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8086398"/>
        <w:docPartObj>
          <w:docPartGallery w:val="Cover Pages"/>
          <w:docPartUnique/>
        </w:docPartObj>
      </w:sdtPr>
      <w:sdtEndPr>
        <w:rPr>
          <w:rFonts w:cstheme="minorHAnsi"/>
        </w:rPr>
      </w:sdtEndPr>
      <w:sdtContent>
        <w:p w14:paraId="5666FD04" w14:textId="24D35F85" w:rsidR="00D146EF" w:rsidRPr="00FF776E" w:rsidRDefault="00D146EF" w:rsidP="00FF776E">
          <w:pPr>
            <w:spacing w:line="276" w:lineRule="auto"/>
            <w:rPr>
              <w:rFonts w:cstheme="minorHAnsi"/>
            </w:rPr>
          </w:pPr>
          <w:r w:rsidRPr="00FF776E">
            <w:rPr>
              <w:rFonts w:cstheme="minorHAnsi"/>
              <w:noProof/>
            </w:rPr>
            <mc:AlternateContent>
              <mc:Choice Requires="wpg">
                <w:drawing>
                  <wp:anchor distT="0" distB="0" distL="114300" distR="114300" simplePos="0" relativeHeight="251659264" behindDoc="0" locked="0" layoutInCell="1" allowOverlap="1" wp14:anchorId="48056489" wp14:editId="0FA9E67F">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47FD2B6" w14:textId="2730CFCE" w:rsidR="00D146EF" w:rsidRPr="006736D1" w:rsidRDefault="006736D1" w:rsidP="00D146EF">
                                      <w:pPr>
                                        <w:pStyle w:val="NoSpacing"/>
                                        <w:spacing w:after="240" w:line="264" w:lineRule="auto"/>
                                        <w:rPr>
                                          <w:rFonts w:asciiTheme="majorHAnsi" w:hAnsiTheme="majorHAnsi"/>
                                          <w:color w:val="E7E6E6" w:themeColor="background2"/>
                                          <w:sz w:val="56"/>
                                          <w:szCs w:val="56"/>
                                        </w:rPr>
                                      </w:pPr>
                                      <w:r w:rsidRPr="006736D1">
                                        <w:rPr>
                                          <w:rFonts w:asciiTheme="majorHAnsi" w:hAnsiTheme="majorHAnsi"/>
                                          <w:color w:val="E7E6E6" w:themeColor="background2"/>
                                          <w:sz w:val="56"/>
                                          <w:szCs w:val="56"/>
                                        </w:rPr>
                                        <w:t>Introduction to research Literature review</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171516D" w14:textId="67851AA1" w:rsidR="00D146EF" w:rsidRDefault="00D146EF">
                                      <w:pPr>
                                        <w:pStyle w:val="NoSpacing"/>
                                        <w:spacing w:after="180"/>
                                        <w:rPr>
                                          <w:color w:val="E7E6E6" w:themeColor="background2"/>
                                          <w:spacing w:val="20"/>
                                          <w:sz w:val="36"/>
                                          <w:szCs w:val="36"/>
                                        </w:rPr>
                                      </w:pPr>
                                      <w:r>
                                        <w:rPr>
                                          <w:color w:val="E7E6E6" w:themeColor="background2"/>
                                          <w:spacing w:val="20"/>
                                          <w:sz w:val="36"/>
                                          <w:szCs w:val="36"/>
                                        </w:rPr>
                                        <w:t>Sultana Begum</w:t>
                                      </w:r>
                                    </w:p>
                                  </w:sdtContent>
                                </w:sdt>
                                <w:p w14:paraId="634DA068" w14:textId="45C82572" w:rsidR="00D146EF"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D146EF">
                                        <w:rPr>
                                          <w:color w:val="E7E6E6" w:themeColor="background2"/>
                                          <w:spacing w:val="20"/>
                                          <w:sz w:val="36"/>
                                          <w:szCs w:val="36"/>
                                        </w:rPr>
                                        <w:t>2115597</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8056489"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56"/>
                                <w:szCs w:val="56"/>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347FD2B6" w14:textId="2730CFCE" w:rsidR="00D146EF" w:rsidRPr="006736D1" w:rsidRDefault="006736D1" w:rsidP="00D146EF">
                                <w:pPr>
                                  <w:pStyle w:val="NoSpacing"/>
                                  <w:spacing w:after="240" w:line="264" w:lineRule="auto"/>
                                  <w:rPr>
                                    <w:rFonts w:asciiTheme="majorHAnsi" w:hAnsiTheme="majorHAnsi"/>
                                    <w:color w:val="E7E6E6" w:themeColor="background2"/>
                                    <w:sz w:val="56"/>
                                    <w:szCs w:val="56"/>
                                  </w:rPr>
                                </w:pPr>
                                <w:r w:rsidRPr="006736D1">
                                  <w:rPr>
                                    <w:rFonts w:asciiTheme="majorHAnsi" w:hAnsiTheme="majorHAnsi"/>
                                    <w:color w:val="E7E6E6" w:themeColor="background2"/>
                                    <w:sz w:val="56"/>
                                    <w:szCs w:val="56"/>
                                  </w:rPr>
                                  <w:t>Introduction to research Literature review</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171516D" w14:textId="67851AA1" w:rsidR="00D146EF" w:rsidRDefault="00D146EF">
                                <w:pPr>
                                  <w:pStyle w:val="NoSpacing"/>
                                  <w:spacing w:after="180"/>
                                  <w:rPr>
                                    <w:color w:val="E7E6E6" w:themeColor="background2"/>
                                    <w:spacing w:val="20"/>
                                    <w:sz w:val="36"/>
                                    <w:szCs w:val="36"/>
                                  </w:rPr>
                                </w:pPr>
                                <w:r>
                                  <w:rPr>
                                    <w:color w:val="E7E6E6" w:themeColor="background2"/>
                                    <w:spacing w:val="20"/>
                                    <w:sz w:val="36"/>
                                    <w:szCs w:val="36"/>
                                  </w:rPr>
                                  <w:t>Sultana Begum</w:t>
                                </w:r>
                              </w:p>
                            </w:sdtContent>
                          </w:sdt>
                          <w:p w14:paraId="634DA068" w14:textId="45C82572" w:rsidR="00D146EF"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D146EF">
                                  <w:rPr>
                                    <w:color w:val="E7E6E6" w:themeColor="background2"/>
                                    <w:spacing w:val="20"/>
                                    <w:sz w:val="36"/>
                                    <w:szCs w:val="36"/>
                                  </w:rPr>
                                  <w:t>2115597</w:t>
                                </w:r>
                              </w:sdtContent>
                            </w:sdt>
                          </w:p>
                        </w:txbxContent>
                      </v:textbox>
                    </v:shape>
                    <w10:wrap anchorx="page" anchory="page"/>
                  </v:group>
                </w:pict>
              </mc:Fallback>
            </mc:AlternateContent>
          </w:r>
        </w:p>
        <w:p w14:paraId="30231F6D" w14:textId="77777777" w:rsidR="00547B13" w:rsidRDefault="00547B13" w:rsidP="00FF776E">
          <w:pPr>
            <w:spacing w:line="276" w:lineRule="auto"/>
            <w:rPr>
              <w:rFonts w:cstheme="minorHAnsi"/>
            </w:rPr>
          </w:pPr>
        </w:p>
        <w:p w14:paraId="21C97FA6" w14:textId="77777777" w:rsidR="00547B13" w:rsidRDefault="00547B13" w:rsidP="00FF776E">
          <w:pPr>
            <w:spacing w:line="276" w:lineRule="auto"/>
            <w:rPr>
              <w:rFonts w:cstheme="minorHAnsi"/>
            </w:rPr>
          </w:pPr>
        </w:p>
        <w:p w14:paraId="1A5DDD02" w14:textId="77777777" w:rsidR="00547B13" w:rsidRDefault="00547B13" w:rsidP="00FF776E">
          <w:pPr>
            <w:spacing w:line="276" w:lineRule="auto"/>
            <w:rPr>
              <w:rFonts w:cstheme="minorHAnsi"/>
            </w:rPr>
          </w:pPr>
        </w:p>
        <w:p w14:paraId="3FAC016F" w14:textId="77777777" w:rsidR="00547B13" w:rsidRDefault="00547B13" w:rsidP="00FF776E">
          <w:pPr>
            <w:spacing w:line="276" w:lineRule="auto"/>
            <w:rPr>
              <w:rFonts w:cstheme="minorHAnsi"/>
            </w:rPr>
          </w:pPr>
        </w:p>
        <w:p w14:paraId="0E4B99D2" w14:textId="77777777" w:rsidR="00547B13" w:rsidRDefault="00547B13" w:rsidP="00FF776E">
          <w:pPr>
            <w:spacing w:line="276" w:lineRule="auto"/>
            <w:rPr>
              <w:rFonts w:cstheme="minorHAnsi"/>
            </w:rPr>
          </w:pPr>
        </w:p>
        <w:p w14:paraId="3C042D0D" w14:textId="77777777" w:rsidR="00547B13" w:rsidRDefault="00547B13" w:rsidP="00FF776E">
          <w:pPr>
            <w:spacing w:line="276" w:lineRule="auto"/>
            <w:rPr>
              <w:rFonts w:cstheme="minorHAnsi"/>
            </w:rPr>
          </w:pPr>
        </w:p>
        <w:p w14:paraId="6AA0E798" w14:textId="77777777" w:rsidR="00547B13" w:rsidRDefault="00547B13" w:rsidP="00FF776E">
          <w:pPr>
            <w:spacing w:line="276" w:lineRule="auto"/>
            <w:rPr>
              <w:rFonts w:cstheme="minorHAnsi"/>
            </w:rPr>
          </w:pPr>
        </w:p>
        <w:p w14:paraId="1DF4BF8B" w14:textId="77777777" w:rsidR="00547B13" w:rsidRDefault="00547B13" w:rsidP="00FF776E">
          <w:pPr>
            <w:spacing w:line="276" w:lineRule="auto"/>
            <w:rPr>
              <w:rFonts w:cstheme="minorHAnsi"/>
            </w:rPr>
          </w:pPr>
        </w:p>
        <w:p w14:paraId="2BAA952F" w14:textId="77777777" w:rsidR="00547B13" w:rsidRDefault="00547B13" w:rsidP="00FF776E">
          <w:pPr>
            <w:spacing w:line="276" w:lineRule="auto"/>
            <w:rPr>
              <w:rFonts w:cstheme="minorHAnsi"/>
            </w:rPr>
          </w:pPr>
        </w:p>
        <w:p w14:paraId="49291411" w14:textId="77777777" w:rsidR="00547B13" w:rsidRDefault="00547B13" w:rsidP="00FF776E">
          <w:pPr>
            <w:spacing w:line="276" w:lineRule="auto"/>
            <w:rPr>
              <w:rFonts w:cstheme="minorHAnsi"/>
            </w:rPr>
          </w:pPr>
        </w:p>
        <w:p w14:paraId="6B97388F" w14:textId="77777777" w:rsidR="00547B13" w:rsidRDefault="00547B13" w:rsidP="00FF776E">
          <w:pPr>
            <w:spacing w:line="276" w:lineRule="auto"/>
            <w:rPr>
              <w:rFonts w:cstheme="minorHAnsi"/>
            </w:rPr>
          </w:pPr>
        </w:p>
        <w:p w14:paraId="78747DEA" w14:textId="77777777" w:rsidR="00547B13" w:rsidRDefault="00547B13" w:rsidP="00FF776E">
          <w:pPr>
            <w:spacing w:line="276" w:lineRule="auto"/>
            <w:rPr>
              <w:rFonts w:cstheme="minorHAnsi"/>
            </w:rPr>
          </w:pPr>
        </w:p>
        <w:p w14:paraId="7506D8FB" w14:textId="77777777" w:rsidR="00547B13" w:rsidRDefault="00547B13" w:rsidP="00FF776E">
          <w:pPr>
            <w:spacing w:line="276" w:lineRule="auto"/>
            <w:rPr>
              <w:rFonts w:cstheme="minorHAnsi"/>
            </w:rPr>
          </w:pPr>
        </w:p>
        <w:p w14:paraId="13AD9671" w14:textId="77777777" w:rsidR="00547B13" w:rsidRDefault="00547B13" w:rsidP="00FF776E">
          <w:pPr>
            <w:spacing w:line="276" w:lineRule="auto"/>
            <w:rPr>
              <w:rFonts w:cstheme="minorHAnsi"/>
            </w:rPr>
          </w:pPr>
        </w:p>
        <w:p w14:paraId="61893ABD" w14:textId="77777777" w:rsidR="00547B13" w:rsidRDefault="00547B13" w:rsidP="00FF776E">
          <w:pPr>
            <w:spacing w:line="276" w:lineRule="auto"/>
            <w:rPr>
              <w:rFonts w:cstheme="minorHAnsi"/>
            </w:rPr>
          </w:pPr>
        </w:p>
        <w:p w14:paraId="4080E26C" w14:textId="77777777" w:rsidR="00547B13" w:rsidRDefault="00547B13" w:rsidP="00FF776E">
          <w:pPr>
            <w:spacing w:line="276" w:lineRule="auto"/>
            <w:rPr>
              <w:rFonts w:cstheme="minorHAnsi"/>
            </w:rPr>
          </w:pPr>
        </w:p>
        <w:p w14:paraId="2D4289FB" w14:textId="77777777" w:rsidR="00547B13" w:rsidRDefault="00547B13" w:rsidP="00FF776E">
          <w:pPr>
            <w:spacing w:line="276" w:lineRule="auto"/>
            <w:rPr>
              <w:rFonts w:cstheme="minorHAnsi"/>
            </w:rPr>
          </w:pPr>
        </w:p>
        <w:p w14:paraId="594465CA" w14:textId="77777777" w:rsidR="00547B13" w:rsidRDefault="00547B13" w:rsidP="00FF776E">
          <w:pPr>
            <w:spacing w:line="276" w:lineRule="auto"/>
            <w:rPr>
              <w:rFonts w:cstheme="minorHAnsi"/>
            </w:rPr>
          </w:pPr>
        </w:p>
        <w:p w14:paraId="5413448C" w14:textId="77777777" w:rsidR="00547B13" w:rsidRDefault="00547B13" w:rsidP="00FF776E">
          <w:pPr>
            <w:spacing w:line="276" w:lineRule="auto"/>
            <w:rPr>
              <w:rFonts w:cstheme="minorHAnsi"/>
            </w:rPr>
          </w:pPr>
        </w:p>
        <w:p w14:paraId="73AE532A" w14:textId="77777777" w:rsidR="00547B13" w:rsidRDefault="00547B13" w:rsidP="00FF776E">
          <w:pPr>
            <w:spacing w:line="276" w:lineRule="auto"/>
            <w:rPr>
              <w:rFonts w:cstheme="minorHAnsi"/>
            </w:rPr>
          </w:pPr>
        </w:p>
        <w:p w14:paraId="3EBA2BF6" w14:textId="77777777" w:rsidR="00547B13" w:rsidRDefault="00547B13" w:rsidP="00FF776E">
          <w:pPr>
            <w:spacing w:line="276" w:lineRule="auto"/>
            <w:rPr>
              <w:rFonts w:cstheme="minorHAnsi"/>
            </w:rPr>
          </w:pPr>
        </w:p>
        <w:p w14:paraId="2424F8D6" w14:textId="77777777" w:rsidR="00547B13" w:rsidRDefault="00547B13" w:rsidP="00FF776E">
          <w:pPr>
            <w:spacing w:line="276" w:lineRule="auto"/>
            <w:rPr>
              <w:rFonts w:cstheme="minorHAnsi"/>
            </w:rPr>
          </w:pPr>
        </w:p>
        <w:p w14:paraId="569B1DA6" w14:textId="77777777" w:rsidR="00547B13" w:rsidRDefault="00547B13" w:rsidP="00FF776E">
          <w:pPr>
            <w:spacing w:line="276" w:lineRule="auto"/>
            <w:rPr>
              <w:rFonts w:cstheme="minorHAnsi"/>
            </w:rPr>
          </w:pPr>
        </w:p>
        <w:p w14:paraId="3A282202" w14:textId="77777777" w:rsidR="00547B13" w:rsidRDefault="00547B13" w:rsidP="00FF776E">
          <w:pPr>
            <w:spacing w:line="276" w:lineRule="auto"/>
            <w:rPr>
              <w:rFonts w:cstheme="minorHAnsi"/>
            </w:rPr>
          </w:pPr>
        </w:p>
        <w:p w14:paraId="0ADF4FB7" w14:textId="77777777" w:rsidR="00547B13" w:rsidRDefault="00547B13" w:rsidP="00FF776E">
          <w:pPr>
            <w:spacing w:line="276" w:lineRule="auto"/>
            <w:rPr>
              <w:rFonts w:cstheme="minorHAnsi"/>
            </w:rPr>
          </w:pPr>
        </w:p>
        <w:p w14:paraId="43C4E129" w14:textId="77777777" w:rsidR="00547B13" w:rsidRDefault="00547B13" w:rsidP="00FF776E">
          <w:pPr>
            <w:spacing w:line="276" w:lineRule="auto"/>
            <w:rPr>
              <w:rFonts w:cstheme="minorHAnsi"/>
            </w:rPr>
          </w:pPr>
        </w:p>
        <w:p w14:paraId="3191ABAD" w14:textId="77777777" w:rsidR="00547B13" w:rsidRDefault="00547B13" w:rsidP="00FF776E">
          <w:pPr>
            <w:spacing w:line="276" w:lineRule="auto"/>
            <w:rPr>
              <w:rFonts w:cstheme="minorHAnsi"/>
            </w:rPr>
          </w:pPr>
        </w:p>
        <w:p w14:paraId="44C0E84D" w14:textId="77777777" w:rsidR="00547B13" w:rsidRDefault="00547B13" w:rsidP="00FF776E">
          <w:pPr>
            <w:spacing w:line="276" w:lineRule="auto"/>
            <w:rPr>
              <w:rFonts w:cstheme="minorHAnsi"/>
            </w:rPr>
          </w:pPr>
        </w:p>
        <w:p w14:paraId="0ED46F1F" w14:textId="77777777" w:rsidR="00547B13" w:rsidRDefault="00547B13" w:rsidP="00FF776E">
          <w:pPr>
            <w:spacing w:line="276" w:lineRule="auto"/>
            <w:rPr>
              <w:rFonts w:cstheme="minorHAnsi"/>
            </w:rPr>
          </w:pPr>
        </w:p>
        <w:p w14:paraId="4D61590F" w14:textId="77777777" w:rsidR="00547B13" w:rsidRDefault="00547B13" w:rsidP="00FF776E">
          <w:pPr>
            <w:spacing w:line="276" w:lineRule="auto"/>
            <w:rPr>
              <w:rFonts w:cstheme="minorHAnsi"/>
            </w:rPr>
          </w:pPr>
        </w:p>
        <w:p w14:paraId="34A19C3A" w14:textId="77777777" w:rsidR="00547B13" w:rsidRDefault="00547B13" w:rsidP="00FF776E">
          <w:pPr>
            <w:spacing w:line="276" w:lineRule="auto"/>
            <w:rPr>
              <w:rFonts w:cstheme="minorHAnsi"/>
            </w:rPr>
          </w:pPr>
        </w:p>
        <w:p w14:paraId="2BDED6B2" w14:textId="77777777" w:rsidR="00547B13" w:rsidRDefault="00547B13" w:rsidP="00FF776E">
          <w:pPr>
            <w:spacing w:line="276" w:lineRule="auto"/>
            <w:rPr>
              <w:rFonts w:cstheme="minorHAnsi"/>
            </w:rPr>
          </w:pPr>
        </w:p>
        <w:p w14:paraId="76371BD3" w14:textId="77777777" w:rsidR="00547B13" w:rsidRDefault="00547B13" w:rsidP="00FF776E">
          <w:pPr>
            <w:spacing w:line="276" w:lineRule="auto"/>
            <w:rPr>
              <w:rFonts w:cstheme="minorHAnsi"/>
            </w:rPr>
          </w:pPr>
        </w:p>
        <w:p w14:paraId="3F66382B" w14:textId="77777777" w:rsidR="00547B13" w:rsidRDefault="00547B13" w:rsidP="00FF776E">
          <w:pPr>
            <w:spacing w:line="276" w:lineRule="auto"/>
            <w:rPr>
              <w:rFonts w:cstheme="minorHAnsi"/>
            </w:rPr>
          </w:pPr>
        </w:p>
        <w:p w14:paraId="5352E941" w14:textId="77777777" w:rsidR="00547B13" w:rsidRDefault="00547B13" w:rsidP="00FF776E">
          <w:pPr>
            <w:spacing w:line="276" w:lineRule="auto"/>
            <w:rPr>
              <w:rFonts w:cstheme="minorHAnsi"/>
            </w:rPr>
          </w:pPr>
        </w:p>
        <w:p w14:paraId="49E8B120" w14:textId="77777777" w:rsidR="00547B13" w:rsidRDefault="00547B13" w:rsidP="00FF776E">
          <w:pPr>
            <w:spacing w:line="276" w:lineRule="auto"/>
            <w:rPr>
              <w:rFonts w:cstheme="minorHAnsi"/>
            </w:rPr>
          </w:pPr>
        </w:p>
        <w:p w14:paraId="71992310" w14:textId="77777777" w:rsidR="00547B13" w:rsidRDefault="00547B13" w:rsidP="00FF776E">
          <w:pPr>
            <w:spacing w:line="276" w:lineRule="auto"/>
            <w:rPr>
              <w:rFonts w:cstheme="minorHAnsi"/>
            </w:rPr>
          </w:pPr>
        </w:p>
        <w:p w14:paraId="12F75592" w14:textId="77777777" w:rsidR="00547B13" w:rsidRDefault="00547B13" w:rsidP="00FF776E">
          <w:pPr>
            <w:spacing w:line="276" w:lineRule="auto"/>
            <w:rPr>
              <w:rFonts w:cstheme="minorHAnsi"/>
            </w:rPr>
          </w:pPr>
        </w:p>
        <w:p w14:paraId="00F18242" w14:textId="77777777" w:rsidR="00547B13" w:rsidRDefault="00547B13" w:rsidP="00FF776E">
          <w:pPr>
            <w:spacing w:line="276" w:lineRule="auto"/>
            <w:rPr>
              <w:rFonts w:cstheme="minorHAnsi"/>
            </w:rPr>
          </w:pPr>
        </w:p>
        <w:p w14:paraId="57362B37" w14:textId="77777777" w:rsidR="00547B13" w:rsidRDefault="00547B13" w:rsidP="00FF776E">
          <w:pPr>
            <w:spacing w:line="276" w:lineRule="auto"/>
            <w:rPr>
              <w:rFonts w:cstheme="minorHAnsi"/>
            </w:rPr>
          </w:pPr>
        </w:p>
        <w:p w14:paraId="50CB6170" w14:textId="2F44C24C" w:rsidR="00691FFA" w:rsidRDefault="00000000" w:rsidP="00FF776E">
          <w:pPr>
            <w:spacing w:line="276" w:lineRule="auto"/>
            <w:rPr>
              <w:rFonts w:cstheme="minorHAnsi"/>
            </w:rPr>
          </w:pPr>
        </w:p>
      </w:sdtContent>
    </w:sdt>
    <w:p w14:paraId="68E26E73" w14:textId="09D523CF" w:rsidR="001B0BC1" w:rsidRPr="00691FFA" w:rsidRDefault="00B228AA" w:rsidP="00FF776E">
      <w:pPr>
        <w:spacing w:line="276" w:lineRule="auto"/>
        <w:rPr>
          <w:rFonts w:cstheme="minorHAnsi"/>
        </w:rPr>
      </w:pPr>
      <w:r w:rsidRPr="0048359A">
        <w:rPr>
          <w:rFonts w:cstheme="minorHAnsi"/>
          <w:b/>
          <w:bCs/>
          <w:color w:val="000000" w:themeColor="text1"/>
          <w:sz w:val="28"/>
          <w:szCs w:val="28"/>
        </w:rPr>
        <w:t>Abstract</w:t>
      </w:r>
    </w:p>
    <w:p w14:paraId="18AB8399" w14:textId="77777777" w:rsidR="00420A15" w:rsidRPr="00FF776E" w:rsidRDefault="00420A15" w:rsidP="00FF776E">
      <w:pPr>
        <w:spacing w:line="276" w:lineRule="auto"/>
        <w:rPr>
          <w:rFonts w:cstheme="minorHAnsi"/>
          <w:b/>
          <w:bCs/>
          <w:color w:val="FF0000"/>
        </w:rPr>
      </w:pPr>
    </w:p>
    <w:p w14:paraId="6D16637E" w14:textId="02E7C530" w:rsidR="00C870D3" w:rsidRPr="00C5563C" w:rsidRDefault="0094266C" w:rsidP="00FF776E">
      <w:pPr>
        <w:spacing w:line="276" w:lineRule="auto"/>
        <w:rPr>
          <w:rFonts w:cstheme="minorHAnsi"/>
          <w:color w:val="000000" w:themeColor="text1"/>
        </w:rPr>
      </w:pPr>
      <w:r w:rsidRPr="00FF776E">
        <w:rPr>
          <w:rFonts w:cstheme="minorHAnsi"/>
          <w:color w:val="000000" w:themeColor="text1"/>
        </w:rPr>
        <w:t>A person who is overweight and has a lot of body fat is referred to as obese. Eating foods high in sugar and fat can contribute to obesity</w:t>
      </w:r>
      <w:r w:rsidR="005D6330">
        <w:rPr>
          <w:rFonts w:cstheme="minorHAnsi"/>
          <w:color w:val="000000" w:themeColor="text1"/>
        </w:rPr>
        <w:t>. S</w:t>
      </w:r>
      <w:r w:rsidRPr="00FF776E">
        <w:rPr>
          <w:rFonts w:cstheme="minorHAnsi"/>
          <w:color w:val="000000" w:themeColor="text1"/>
        </w:rPr>
        <w:t>ome people can burn these foods off through exercise, others may store them as fat and gain weight as a result. What we consume as children can have an impact on how we age and maintain a healthy weight. Childhood obesity is on the rise and can increase a child's chance of developing heart disease, high blood pressure, type 2 diabetes, and other conditions.</w:t>
      </w:r>
      <w:r w:rsidR="005D6330">
        <w:rPr>
          <w:rFonts w:cstheme="minorHAnsi"/>
          <w:color w:val="000000" w:themeColor="text1"/>
        </w:rPr>
        <w:t xml:space="preserve"> </w:t>
      </w:r>
      <w:r w:rsidR="0051179F" w:rsidRPr="00FF776E">
        <w:rPr>
          <w:rFonts w:cstheme="minorHAnsi"/>
          <w:color w:val="000000" w:themeColor="text1"/>
        </w:rPr>
        <w:t>The purpose of this study is to investigate the causes of childhood obesity considering the rise in childhood obesity and to identify ways to prevent it.</w:t>
      </w:r>
      <w:r w:rsidR="00B90865">
        <w:rPr>
          <w:rFonts w:cstheme="minorHAnsi"/>
          <w:color w:val="000000" w:themeColor="text1"/>
        </w:rPr>
        <w:t xml:space="preserve"> </w:t>
      </w:r>
      <w:r w:rsidR="001B0BC1" w:rsidRPr="00FF776E">
        <w:rPr>
          <w:rFonts w:cstheme="minorHAnsi"/>
          <w:color w:val="000000" w:themeColor="text1"/>
        </w:rPr>
        <w:t xml:space="preserve">The literature review was performed using National </w:t>
      </w:r>
      <w:r w:rsidR="00706A64" w:rsidRPr="00FF776E">
        <w:rPr>
          <w:rFonts w:cstheme="minorHAnsi"/>
          <w:color w:val="000000" w:themeColor="text1"/>
        </w:rPr>
        <w:t xml:space="preserve">Library of Medicine, National Health Service </w:t>
      </w:r>
      <w:r w:rsidR="005D6330">
        <w:rPr>
          <w:rFonts w:cstheme="minorHAnsi"/>
          <w:color w:val="000000" w:themeColor="text1"/>
        </w:rPr>
        <w:t>(</w:t>
      </w:r>
      <w:r w:rsidR="00F2503E">
        <w:rPr>
          <w:rFonts w:cstheme="minorHAnsi"/>
          <w:color w:val="000000" w:themeColor="text1"/>
        </w:rPr>
        <w:t>NHS</w:t>
      </w:r>
      <w:r w:rsidR="005D6330">
        <w:rPr>
          <w:rFonts w:cstheme="minorHAnsi"/>
          <w:color w:val="000000" w:themeColor="text1"/>
        </w:rPr>
        <w:t>)</w:t>
      </w:r>
      <w:r w:rsidR="00F2503E">
        <w:rPr>
          <w:rFonts w:cstheme="minorHAnsi"/>
          <w:color w:val="000000" w:themeColor="text1"/>
        </w:rPr>
        <w:t xml:space="preserve">, World Health Organisation </w:t>
      </w:r>
      <w:r w:rsidR="005D6330">
        <w:rPr>
          <w:rFonts w:cstheme="minorHAnsi"/>
          <w:color w:val="000000" w:themeColor="text1"/>
        </w:rPr>
        <w:t>(</w:t>
      </w:r>
      <w:r w:rsidR="00F2503E">
        <w:rPr>
          <w:rFonts w:cstheme="minorHAnsi"/>
          <w:color w:val="000000" w:themeColor="text1"/>
        </w:rPr>
        <w:t>WHO</w:t>
      </w:r>
      <w:r w:rsidR="005D6330">
        <w:rPr>
          <w:rFonts w:cstheme="minorHAnsi"/>
          <w:color w:val="000000" w:themeColor="text1"/>
        </w:rPr>
        <w:t>)</w:t>
      </w:r>
      <w:r w:rsidR="00F2503E">
        <w:rPr>
          <w:rFonts w:cstheme="minorHAnsi"/>
          <w:color w:val="000000" w:themeColor="text1"/>
        </w:rPr>
        <w:t>, Centers for Disease Control and Prevention</w:t>
      </w:r>
      <w:r w:rsidR="005D6330">
        <w:rPr>
          <w:rFonts w:cstheme="minorHAnsi"/>
          <w:color w:val="000000" w:themeColor="text1"/>
        </w:rPr>
        <w:t xml:space="preserve"> (CDC)</w:t>
      </w:r>
      <w:r w:rsidR="00F2503E">
        <w:rPr>
          <w:rFonts w:cstheme="minorHAnsi"/>
          <w:color w:val="000000" w:themeColor="text1"/>
        </w:rPr>
        <w:t xml:space="preserve">, </w:t>
      </w:r>
      <w:r w:rsidR="00706A64" w:rsidRPr="00FF776E">
        <w:rPr>
          <w:rFonts w:cstheme="minorHAnsi"/>
          <w:color w:val="000000" w:themeColor="text1"/>
        </w:rPr>
        <w:t>and</w:t>
      </w:r>
      <w:r w:rsidR="00F2503E">
        <w:rPr>
          <w:rFonts w:cstheme="minorHAnsi"/>
          <w:color w:val="000000" w:themeColor="text1"/>
        </w:rPr>
        <w:t xml:space="preserve"> Public Health England</w:t>
      </w:r>
      <w:r w:rsidR="003A6EC2">
        <w:rPr>
          <w:rFonts w:cstheme="minorHAnsi"/>
          <w:color w:val="000000" w:themeColor="text1"/>
        </w:rPr>
        <w:t xml:space="preserve">, </w:t>
      </w:r>
      <w:r w:rsidR="003A6EC2" w:rsidRPr="003423EB">
        <w:rPr>
          <w:rFonts w:cstheme="minorHAnsi"/>
          <w:color w:val="000000" w:themeColor="text1"/>
        </w:rPr>
        <w:t xml:space="preserve">BUPA, </w:t>
      </w:r>
      <w:proofErr w:type="spellStart"/>
      <w:r w:rsidR="003A6EC2" w:rsidRPr="003423EB">
        <w:rPr>
          <w:rFonts w:cstheme="minorHAnsi"/>
          <w:color w:val="000000" w:themeColor="text1"/>
        </w:rPr>
        <w:t>Unicef</w:t>
      </w:r>
      <w:proofErr w:type="spellEnd"/>
      <w:r w:rsidR="003A6EC2" w:rsidRPr="003423EB">
        <w:rPr>
          <w:rFonts w:cstheme="minorHAnsi"/>
          <w:color w:val="000000" w:themeColor="text1"/>
        </w:rPr>
        <w:t>, British</w:t>
      </w:r>
      <w:proofErr w:type="spellStart"/>
      <w:r w:rsidR="003A6EC2" w:rsidRPr="003423EB">
        <w:rPr>
          <w:rFonts w:cstheme="minorHAnsi"/>
          <w:color w:val="000000" w:themeColor="text1"/>
        </w:rPr>
        <w:t xml:space="preserve"> </w:t>
      </w:r>
      <w:proofErr w:type="spellEnd"/>
      <w:r w:rsidR="003A6EC2" w:rsidRPr="003423EB">
        <w:rPr>
          <w:rFonts w:cstheme="minorHAnsi"/>
          <w:color w:val="000000" w:themeColor="text1"/>
        </w:rPr>
        <w:t>Heart Foundation, and PubMed.</w:t>
      </w:r>
      <w:r w:rsidR="003A6EC2">
        <w:rPr>
          <w:rFonts w:cstheme="minorHAnsi"/>
          <w:color w:val="000000" w:themeColor="text1"/>
        </w:rPr>
        <w:t xml:space="preserve"> </w:t>
      </w:r>
      <w:r w:rsidR="00706A64" w:rsidRPr="00FF776E">
        <w:rPr>
          <w:rFonts w:cstheme="minorHAnsi"/>
          <w:color w:val="000000" w:themeColor="text1"/>
        </w:rPr>
        <w:t xml:space="preserve">Choosing articles and websites that focused on causes of obesity and how </w:t>
      </w:r>
      <w:r w:rsidR="00547B13">
        <w:rPr>
          <w:rFonts w:cstheme="minorHAnsi"/>
          <w:color w:val="000000" w:themeColor="text1"/>
        </w:rPr>
        <w:t xml:space="preserve">poor diet can influence </w:t>
      </w:r>
      <w:r w:rsidR="00706A64" w:rsidRPr="00FF776E">
        <w:rPr>
          <w:rFonts w:cstheme="minorHAnsi"/>
          <w:color w:val="000000" w:themeColor="text1"/>
        </w:rPr>
        <w:t xml:space="preserve">obesity </w:t>
      </w:r>
      <w:r w:rsidR="00547B13">
        <w:rPr>
          <w:rFonts w:cstheme="minorHAnsi"/>
          <w:color w:val="000000" w:themeColor="text1"/>
        </w:rPr>
        <w:t xml:space="preserve">in childhood </w:t>
      </w:r>
      <w:r w:rsidR="005D6330">
        <w:rPr>
          <w:rFonts w:cstheme="minorHAnsi"/>
          <w:color w:val="000000" w:themeColor="text1"/>
        </w:rPr>
        <w:t xml:space="preserve">and </w:t>
      </w:r>
      <w:r w:rsidR="005D6330" w:rsidRPr="00FF776E">
        <w:rPr>
          <w:rFonts w:cstheme="minorHAnsi"/>
          <w:color w:val="000000" w:themeColor="text1"/>
        </w:rPr>
        <w:t>methods</w:t>
      </w:r>
      <w:r w:rsidR="00B90865">
        <w:rPr>
          <w:rFonts w:cstheme="minorHAnsi"/>
          <w:color w:val="000000" w:themeColor="text1"/>
        </w:rPr>
        <w:t xml:space="preserve"> to prevent</w:t>
      </w:r>
      <w:r w:rsidR="00706A64" w:rsidRPr="00FF776E">
        <w:rPr>
          <w:rFonts w:cstheme="minorHAnsi"/>
          <w:color w:val="000000" w:themeColor="text1"/>
        </w:rPr>
        <w:t xml:space="preserve">. </w:t>
      </w:r>
      <w:r w:rsidR="00A510AA">
        <w:rPr>
          <w:rFonts w:cstheme="minorHAnsi"/>
          <w:color w:val="000000" w:themeColor="text1"/>
        </w:rPr>
        <w:t>3</w:t>
      </w:r>
      <w:r w:rsidR="005D6330">
        <w:rPr>
          <w:rFonts w:cstheme="minorHAnsi"/>
          <w:color w:val="000000" w:themeColor="text1"/>
        </w:rPr>
        <w:t>9</w:t>
      </w:r>
      <w:r w:rsidR="00A510AA">
        <w:rPr>
          <w:rFonts w:cstheme="minorHAnsi"/>
          <w:color w:val="000000" w:themeColor="text1"/>
        </w:rPr>
        <w:t xml:space="preserve"> number </w:t>
      </w:r>
      <w:r w:rsidR="00706A64" w:rsidRPr="00FF776E">
        <w:rPr>
          <w:rFonts w:cstheme="minorHAnsi"/>
          <w:color w:val="000000" w:themeColor="text1"/>
        </w:rPr>
        <w:t>of articles</w:t>
      </w:r>
      <w:r w:rsidR="00A510AA">
        <w:rPr>
          <w:rFonts w:cstheme="minorHAnsi"/>
          <w:color w:val="000000" w:themeColor="text1"/>
        </w:rPr>
        <w:t xml:space="preserve"> </w:t>
      </w:r>
      <w:r w:rsidR="005D6330">
        <w:rPr>
          <w:rFonts w:cstheme="minorHAnsi"/>
          <w:color w:val="000000" w:themeColor="text1"/>
        </w:rPr>
        <w:t>and websites w</w:t>
      </w:r>
      <w:r w:rsidR="00A510AA">
        <w:rPr>
          <w:rFonts w:cstheme="minorHAnsi"/>
          <w:color w:val="000000" w:themeColor="text1"/>
        </w:rPr>
        <w:t>ere</w:t>
      </w:r>
      <w:r w:rsidR="00706A64" w:rsidRPr="00FF776E">
        <w:rPr>
          <w:rFonts w:cstheme="minorHAnsi"/>
          <w:color w:val="000000" w:themeColor="text1"/>
        </w:rPr>
        <w:t xml:space="preserve"> included. There were four factors that contributed to childhood obesity, they were poor diet, deprivation (area), lack of physical activity and </w:t>
      </w:r>
      <w:r w:rsidR="00B90865">
        <w:rPr>
          <w:rFonts w:cstheme="minorHAnsi"/>
          <w:color w:val="000000" w:themeColor="text1"/>
        </w:rPr>
        <w:t>mental health</w:t>
      </w:r>
      <w:r w:rsidR="00706A64" w:rsidRPr="00FF776E">
        <w:rPr>
          <w:rFonts w:cstheme="minorHAnsi"/>
          <w:color w:val="000000" w:themeColor="text1"/>
        </w:rPr>
        <w:t>. Methods were found to prevent obesity in childhood</w:t>
      </w:r>
      <w:r w:rsidR="00B90865">
        <w:rPr>
          <w:rFonts w:cstheme="minorHAnsi"/>
          <w:color w:val="000000" w:themeColor="text1"/>
        </w:rPr>
        <w:t xml:space="preserve">. </w:t>
      </w:r>
      <w:r w:rsidR="00C5563C">
        <w:rPr>
          <w:rFonts w:cstheme="minorHAnsi"/>
          <w:color w:val="000000" w:themeColor="text1"/>
        </w:rPr>
        <w:t xml:space="preserve">The biggest influence on childhood obesity was diet. </w:t>
      </w:r>
      <w:r w:rsidR="00344A9F">
        <w:rPr>
          <w:rFonts w:cstheme="minorHAnsi"/>
          <w:color w:val="000000" w:themeColor="text1"/>
        </w:rPr>
        <w:t xml:space="preserve">These diets consisted of foods high in fat, sugar and high calories which resulted in weight gain and obesity. </w:t>
      </w:r>
      <w:r w:rsidR="005D6330" w:rsidRPr="00FF776E">
        <w:rPr>
          <w:rFonts w:cstheme="minorHAnsi"/>
          <w:color w:val="000000" w:themeColor="text1"/>
        </w:rPr>
        <w:t>Obesity in children can be avoided by eating well and exercising regularly.</w:t>
      </w:r>
    </w:p>
    <w:p w14:paraId="241D4C84" w14:textId="130D3661" w:rsidR="000E09A0" w:rsidRPr="00FF776E" w:rsidRDefault="000E09A0" w:rsidP="00FF776E">
      <w:pPr>
        <w:spacing w:line="276" w:lineRule="auto"/>
        <w:rPr>
          <w:rFonts w:cstheme="minorHAnsi"/>
          <w:color w:val="FF0000"/>
        </w:rPr>
      </w:pPr>
    </w:p>
    <w:p w14:paraId="7CEBD338" w14:textId="7E12FD15" w:rsidR="000E09A0" w:rsidRPr="00FF776E" w:rsidRDefault="000E09A0" w:rsidP="00FF776E">
      <w:pPr>
        <w:spacing w:line="276" w:lineRule="auto"/>
        <w:rPr>
          <w:rFonts w:cstheme="minorHAnsi"/>
          <w:color w:val="FF0000"/>
        </w:rPr>
      </w:pPr>
    </w:p>
    <w:p w14:paraId="398404A4" w14:textId="18B2E4B7" w:rsidR="000E09A0" w:rsidRPr="00FF776E" w:rsidRDefault="000E09A0" w:rsidP="00FF776E">
      <w:pPr>
        <w:spacing w:line="276" w:lineRule="auto"/>
        <w:rPr>
          <w:rFonts w:cstheme="minorHAnsi"/>
          <w:color w:val="FF0000"/>
        </w:rPr>
      </w:pPr>
    </w:p>
    <w:p w14:paraId="21FD11DB" w14:textId="04A2BC14" w:rsidR="000E09A0" w:rsidRPr="00FF776E" w:rsidRDefault="000E09A0" w:rsidP="00FF776E">
      <w:pPr>
        <w:spacing w:line="276" w:lineRule="auto"/>
        <w:rPr>
          <w:rFonts w:cstheme="minorHAnsi"/>
          <w:color w:val="FF0000"/>
        </w:rPr>
      </w:pPr>
    </w:p>
    <w:p w14:paraId="7216039C" w14:textId="5195684A" w:rsidR="000E09A0" w:rsidRPr="00FF776E" w:rsidRDefault="000E09A0" w:rsidP="00FF776E">
      <w:pPr>
        <w:spacing w:line="276" w:lineRule="auto"/>
        <w:rPr>
          <w:rFonts w:cstheme="minorHAnsi"/>
          <w:color w:val="FF0000"/>
        </w:rPr>
      </w:pPr>
    </w:p>
    <w:p w14:paraId="6BCEB905" w14:textId="749CE25C" w:rsidR="000E09A0" w:rsidRPr="00FF776E" w:rsidRDefault="000E09A0" w:rsidP="00FF776E">
      <w:pPr>
        <w:spacing w:line="276" w:lineRule="auto"/>
        <w:rPr>
          <w:rFonts w:cstheme="minorHAnsi"/>
          <w:color w:val="FF0000"/>
        </w:rPr>
      </w:pPr>
    </w:p>
    <w:p w14:paraId="41A4D2D7" w14:textId="6B395FD7" w:rsidR="000E09A0" w:rsidRPr="00FF776E" w:rsidRDefault="000E09A0" w:rsidP="00FF776E">
      <w:pPr>
        <w:spacing w:line="276" w:lineRule="auto"/>
        <w:rPr>
          <w:rFonts w:cstheme="minorHAnsi"/>
          <w:color w:val="FF0000"/>
        </w:rPr>
      </w:pPr>
    </w:p>
    <w:p w14:paraId="131E9DDD" w14:textId="189AEA59" w:rsidR="000E09A0" w:rsidRPr="00FF776E" w:rsidRDefault="000E09A0" w:rsidP="00FF776E">
      <w:pPr>
        <w:spacing w:line="276" w:lineRule="auto"/>
        <w:rPr>
          <w:rFonts w:cstheme="minorHAnsi"/>
          <w:color w:val="FF0000"/>
        </w:rPr>
      </w:pPr>
    </w:p>
    <w:p w14:paraId="25BD9D00" w14:textId="763CC790" w:rsidR="00C870D3" w:rsidRPr="00FF776E" w:rsidRDefault="00C870D3" w:rsidP="00FF776E">
      <w:pPr>
        <w:spacing w:line="276" w:lineRule="auto"/>
        <w:rPr>
          <w:rFonts w:cstheme="minorHAnsi"/>
          <w:color w:val="FF0000"/>
        </w:rPr>
      </w:pPr>
    </w:p>
    <w:p w14:paraId="14C0D2DB" w14:textId="776E9F48" w:rsidR="00C870D3" w:rsidRPr="00FF776E" w:rsidRDefault="00C870D3" w:rsidP="00FF776E">
      <w:pPr>
        <w:spacing w:line="276" w:lineRule="auto"/>
        <w:rPr>
          <w:rFonts w:cstheme="minorHAnsi"/>
          <w:color w:val="FF0000"/>
        </w:rPr>
      </w:pPr>
    </w:p>
    <w:p w14:paraId="69E1795A" w14:textId="7ECE7930" w:rsidR="00E71C54" w:rsidRDefault="00E71C54" w:rsidP="00FF776E">
      <w:pPr>
        <w:spacing w:line="276" w:lineRule="auto"/>
        <w:rPr>
          <w:rFonts w:cstheme="minorHAnsi"/>
          <w:color w:val="FF0000"/>
        </w:rPr>
      </w:pPr>
    </w:p>
    <w:p w14:paraId="520C15EE" w14:textId="77777777" w:rsidR="00C3324A" w:rsidRPr="00FF776E" w:rsidRDefault="00C3324A" w:rsidP="00FF776E">
      <w:pPr>
        <w:spacing w:line="276" w:lineRule="auto"/>
        <w:rPr>
          <w:rFonts w:cstheme="minorHAnsi"/>
          <w:color w:val="FF0000"/>
        </w:rPr>
      </w:pPr>
    </w:p>
    <w:p w14:paraId="32A0EC2F" w14:textId="77777777" w:rsidR="00E71C54" w:rsidRPr="00FF776E" w:rsidRDefault="00E71C54" w:rsidP="00FF776E">
      <w:pPr>
        <w:spacing w:line="276" w:lineRule="auto"/>
        <w:rPr>
          <w:rFonts w:cstheme="minorHAnsi"/>
          <w:color w:val="FF0000"/>
        </w:rPr>
      </w:pPr>
    </w:p>
    <w:p w14:paraId="114E57BD" w14:textId="44B519CD" w:rsidR="00C870D3" w:rsidRPr="00FF776E" w:rsidRDefault="001E567E" w:rsidP="00FF776E">
      <w:pPr>
        <w:spacing w:line="276" w:lineRule="auto"/>
        <w:rPr>
          <w:rFonts w:cstheme="minorHAnsi"/>
          <w:color w:val="000000" w:themeColor="text1"/>
        </w:rPr>
      </w:pPr>
      <w:r w:rsidRPr="00FF776E">
        <w:rPr>
          <w:rFonts w:cstheme="minorHAnsi"/>
          <w:b/>
          <w:bCs/>
          <w:color w:val="000000" w:themeColor="text1"/>
        </w:rPr>
        <w:t>Key words:</w:t>
      </w:r>
      <w:r w:rsidRPr="00FF776E">
        <w:rPr>
          <w:rFonts w:cstheme="minorHAnsi"/>
          <w:color w:val="000000" w:themeColor="text1"/>
        </w:rPr>
        <w:t xml:space="preserve"> children</w:t>
      </w:r>
      <w:r w:rsidR="008C6B37" w:rsidRPr="00FF776E">
        <w:rPr>
          <w:rFonts w:cstheme="minorHAnsi"/>
          <w:color w:val="000000" w:themeColor="text1"/>
        </w:rPr>
        <w:t xml:space="preserve"> and </w:t>
      </w:r>
      <w:r w:rsidRPr="00FF776E">
        <w:rPr>
          <w:rFonts w:cstheme="minorHAnsi"/>
          <w:color w:val="000000" w:themeColor="text1"/>
        </w:rPr>
        <w:t xml:space="preserve">obesity, </w:t>
      </w:r>
      <w:r w:rsidR="007D487D" w:rsidRPr="00FF776E">
        <w:rPr>
          <w:rFonts w:cstheme="minorHAnsi"/>
          <w:color w:val="000000" w:themeColor="text1"/>
        </w:rPr>
        <w:t xml:space="preserve">healthy eating, diet, </w:t>
      </w:r>
      <w:r w:rsidR="002F30D4">
        <w:rPr>
          <w:rFonts w:cstheme="minorHAnsi"/>
          <w:color w:val="000000" w:themeColor="text1"/>
        </w:rPr>
        <w:t xml:space="preserve">deprivation and obesity, </w:t>
      </w:r>
      <w:r w:rsidR="00E92EE1" w:rsidRPr="00FF776E">
        <w:rPr>
          <w:rFonts w:cstheme="minorHAnsi"/>
          <w:color w:val="000000" w:themeColor="text1"/>
        </w:rPr>
        <w:t xml:space="preserve">mental health </w:t>
      </w:r>
      <w:r w:rsidR="007D487D" w:rsidRPr="00FF776E">
        <w:rPr>
          <w:rFonts w:cstheme="minorHAnsi"/>
          <w:color w:val="000000" w:themeColor="text1"/>
        </w:rPr>
        <w:t>and obesity</w:t>
      </w:r>
      <w:r w:rsidR="00D4137D" w:rsidRPr="00FF776E">
        <w:rPr>
          <w:rFonts w:cstheme="minorHAnsi"/>
          <w:color w:val="000000" w:themeColor="text1"/>
        </w:rPr>
        <w:t xml:space="preserve">, poor diet, childhood nutrition, </w:t>
      </w:r>
      <w:r w:rsidR="002F30D4">
        <w:rPr>
          <w:rFonts w:cstheme="minorHAnsi"/>
          <w:color w:val="000000" w:themeColor="text1"/>
        </w:rPr>
        <w:t xml:space="preserve">and </w:t>
      </w:r>
      <w:r w:rsidR="00D4137D" w:rsidRPr="00FF776E">
        <w:rPr>
          <w:rFonts w:cstheme="minorHAnsi"/>
          <w:color w:val="000000" w:themeColor="text1"/>
        </w:rPr>
        <w:t>physical activity</w:t>
      </w:r>
      <w:r w:rsidR="002F30D4">
        <w:rPr>
          <w:rFonts w:cstheme="minorHAnsi"/>
          <w:color w:val="000000" w:themeColor="text1"/>
        </w:rPr>
        <w:t xml:space="preserve"> and </w:t>
      </w:r>
      <w:r w:rsidR="00FC53CE">
        <w:rPr>
          <w:rFonts w:cstheme="minorHAnsi"/>
          <w:color w:val="000000" w:themeColor="text1"/>
        </w:rPr>
        <w:t>obesity.</w:t>
      </w:r>
      <w:r w:rsidR="005D2C3C" w:rsidRPr="00FF776E">
        <w:rPr>
          <w:rFonts w:cstheme="minorHAnsi"/>
          <w:color w:val="000000" w:themeColor="text1"/>
        </w:rPr>
        <w:t xml:space="preserve"> </w:t>
      </w:r>
    </w:p>
    <w:p w14:paraId="6CD60395" w14:textId="3377FE06" w:rsidR="000E09A0" w:rsidRPr="00FF776E" w:rsidRDefault="000E09A0" w:rsidP="00FF776E">
      <w:pPr>
        <w:spacing w:line="276" w:lineRule="auto"/>
        <w:rPr>
          <w:rFonts w:cstheme="minorHAnsi"/>
          <w:color w:val="000000" w:themeColor="text1"/>
        </w:rPr>
      </w:pPr>
    </w:p>
    <w:p w14:paraId="17DFD794" w14:textId="5ACF2B9E" w:rsidR="00D020FC" w:rsidRDefault="00D020FC" w:rsidP="00FF776E">
      <w:pPr>
        <w:spacing w:line="276" w:lineRule="auto"/>
        <w:rPr>
          <w:rFonts w:cstheme="minorHAnsi"/>
          <w:color w:val="000000" w:themeColor="text1"/>
        </w:rPr>
      </w:pPr>
    </w:p>
    <w:p w14:paraId="32EBBA06" w14:textId="18B68311" w:rsidR="00C3324A" w:rsidRDefault="00C3324A" w:rsidP="00FF776E">
      <w:pPr>
        <w:spacing w:line="276" w:lineRule="auto"/>
        <w:rPr>
          <w:rFonts w:cstheme="minorHAnsi"/>
          <w:color w:val="000000" w:themeColor="text1"/>
        </w:rPr>
      </w:pPr>
    </w:p>
    <w:p w14:paraId="2CCEE1BE" w14:textId="77777777" w:rsidR="002F30D4" w:rsidRDefault="002F30D4" w:rsidP="00FF776E">
      <w:pPr>
        <w:spacing w:line="276" w:lineRule="auto"/>
        <w:rPr>
          <w:rFonts w:cstheme="minorHAnsi"/>
          <w:color w:val="000000" w:themeColor="text1"/>
        </w:rPr>
      </w:pPr>
    </w:p>
    <w:p w14:paraId="69AEF0B4" w14:textId="77777777" w:rsidR="002F30D4" w:rsidRDefault="002F30D4" w:rsidP="00FF776E">
      <w:pPr>
        <w:spacing w:line="276" w:lineRule="auto"/>
        <w:rPr>
          <w:rFonts w:cstheme="minorHAnsi"/>
          <w:color w:val="000000" w:themeColor="text1"/>
        </w:rPr>
      </w:pPr>
    </w:p>
    <w:p w14:paraId="2F16044C" w14:textId="34B23017" w:rsidR="007A7119" w:rsidRPr="003423EB" w:rsidRDefault="00B228AA" w:rsidP="003423EB">
      <w:pPr>
        <w:spacing w:line="276" w:lineRule="auto"/>
        <w:rPr>
          <w:rFonts w:cstheme="minorHAnsi"/>
          <w:b/>
          <w:bCs/>
          <w:color w:val="000000" w:themeColor="text1"/>
          <w:sz w:val="28"/>
          <w:szCs w:val="28"/>
        </w:rPr>
      </w:pPr>
      <w:r w:rsidRPr="003423EB">
        <w:rPr>
          <w:rFonts w:cstheme="minorHAnsi"/>
          <w:b/>
          <w:bCs/>
          <w:color w:val="000000" w:themeColor="text1"/>
          <w:sz w:val="28"/>
          <w:szCs w:val="28"/>
        </w:rPr>
        <w:t>Introduction</w:t>
      </w:r>
      <w:r w:rsidR="00DB7E7B" w:rsidRPr="003423EB">
        <w:rPr>
          <w:rFonts w:cstheme="minorHAnsi"/>
          <w:b/>
          <w:bCs/>
          <w:color w:val="000000" w:themeColor="text1"/>
          <w:sz w:val="28"/>
          <w:szCs w:val="28"/>
        </w:rPr>
        <w:t xml:space="preserve"> and </w:t>
      </w:r>
      <w:r w:rsidR="00420A15" w:rsidRPr="003423EB">
        <w:rPr>
          <w:rFonts w:cstheme="minorHAnsi"/>
          <w:b/>
          <w:bCs/>
          <w:color w:val="000000" w:themeColor="text1"/>
          <w:sz w:val="28"/>
          <w:szCs w:val="28"/>
        </w:rPr>
        <w:t>R</w:t>
      </w:r>
      <w:r w:rsidR="00DB7E7B" w:rsidRPr="003423EB">
        <w:rPr>
          <w:rFonts w:cstheme="minorHAnsi"/>
          <w:b/>
          <w:bCs/>
          <w:color w:val="000000" w:themeColor="text1"/>
          <w:sz w:val="28"/>
          <w:szCs w:val="28"/>
        </w:rPr>
        <w:t xml:space="preserve">ationale </w:t>
      </w:r>
    </w:p>
    <w:p w14:paraId="696D97E2" w14:textId="77777777" w:rsidR="00661061" w:rsidRPr="003423EB" w:rsidRDefault="00661061" w:rsidP="003423EB">
      <w:pPr>
        <w:spacing w:line="276" w:lineRule="auto"/>
        <w:rPr>
          <w:rFonts w:eastAsia="Times New Roman" w:cstheme="minorHAnsi"/>
          <w:color w:val="000000" w:themeColor="text1"/>
          <w:lang w:eastAsia="en-GB"/>
        </w:rPr>
      </w:pPr>
    </w:p>
    <w:p w14:paraId="582D56C5" w14:textId="3EB99029" w:rsidR="00661CA0" w:rsidRPr="003423EB" w:rsidRDefault="00661CA0" w:rsidP="003423EB">
      <w:pPr>
        <w:spacing w:line="276" w:lineRule="auto"/>
        <w:rPr>
          <w:rFonts w:cstheme="minorHAnsi"/>
          <w:color w:val="000000" w:themeColor="text1"/>
        </w:rPr>
      </w:pPr>
      <w:r w:rsidRPr="003423EB">
        <w:rPr>
          <w:rFonts w:cstheme="minorHAnsi"/>
          <w:color w:val="000000" w:themeColor="text1"/>
        </w:rPr>
        <w:t xml:space="preserve">The aim of this research is to explore the factors that contribute to childhood obesity. </w:t>
      </w:r>
    </w:p>
    <w:p w14:paraId="6FDC545A" w14:textId="72CEF40F" w:rsidR="00661CA0" w:rsidRPr="003423EB" w:rsidRDefault="00661CA0" w:rsidP="003423EB">
      <w:pPr>
        <w:spacing w:line="276" w:lineRule="auto"/>
        <w:rPr>
          <w:rFonts w:cstheme="minorHAnsi"/>
          <w:color w:val="000000" w:themeColor="text1"/>
        </w:rPr>
      </w:pPr>
      <w:r w:rsidRPr="003423EB">
        <w:rPr>
          <w:rFonts w:cstheme="minorHAnsi"/>
          <w:color w:val="000000" w:themeColor="text1"/>
        </w:rPr>
        <w:t>My research objective</w:t>
      </w:r>
      <w:r w:rsidR="00791238" w:rsidRPr="003423EB">
        <w:rPr>
          <w:rFonts w:cstheme="minorHAnsi"/>
          <w:color w:val="000000" w:themeColor="text1"/>
        </w:rPr>
        <w:t>:</w:t>
      </w:r>
      <w:r w:rsidRPr="003423EB">
        <w:rPr>
          <w:rFonts w:cstheme="minorHAnsi"/>
          <w:color w:val="000000" w:themeColor="text1"/>
        </w:rPr>
        <w:t xml:space="preserve"> </w:t>
      </w:r>
    </w:p>
    <w:p w14:paraId="3D40769A" w14:textId="0214FDC0" w:rsidR="00791238" w:rsidRPr="003423EB" w:rsidRDefault="00791238" w:rsidP="003423EB">
      <w:pPr>
        <w:pStyle w:val="ListParagraph"/>
        <w:numPr>
          <w:ilvl w:val="0"/>
          <w:numId w:val="14"/>
        </w:numPr>
        <w:spacing w:line="276" w:lineRule="auto"/>
        <w:rPr>
          <w:rFonts w:cstheme="minorHAnsi"/>
          <w:color w:val="000000" w:themeColor="text1"/>
        </w:rPr>
      </w:pPr>
      <w:r w:rsidRPr="003423EB">
        <w:rPr>
          <w:rFonts w:cstheme="minorHAnsi"/>
          <w:color w:val="000000" w:themeColor="text1"/>
        </w:rPr>
        <w:t xml:space="preserve">To identify which </w:t>
      </w:r>
      <w:r w:rsidR="00B8115E" w:rsidRPr="003423EB">
        <w:rPr>
          <w:rFonts w:cstheme="minorHAnsi"/>
          <w:color w:val="000000" w:themeColor="text1"/>
        </w:rPr>
        <w:t>factors,</w:t>
      </w:r>
      <w:r w:rsidRPr="003423EB">
        <w:rPr>
          <w:rFonts w:cstheme="minorHAnsi"/>
          <w:color w:val="000000" w:themeColor="text1"/>
        </w:rPr>
        <w:t xml:space="preserve"> have the biggest impact on childhood obesity.</w:t>
      </w:r>
    </w:p>
    <w:p w14:paraId="735B0F8A" w14:textId="18907C8F" w:rsidR="00791238" w:rsidRPr="003423EB" w:rsidRDefault="00791238" w:rsidP="003423EB">
      <w:pPr>
        <w:pStyle w:val="ListParagraph"/>
        <w:numPr>
          <w:ilvl w:val="0"/>
          <w:numId w:val="14"/>
        </w:numPr>
        <w:spacing w:line="276" w:lineRule="auto"/>
        <w:rPr>
          <w:rFonts w:cstheme="minorHAnsi"/>
          <w:color w:val="000000" w:themeColor="text1"/>
        </w:rPr>
      </w:pPr>
      <w:r w:rsidRPr="003423EB">
        <w:rPr>
          <w:rFonts w:cstheme="minorHAnsi"/>
          <w:color w:val="000000" w:themeColor="text1"/>
        </w:rPr>
        <w:t xml:space="preserve">To evaluate how </w:t>
      </w:r>
      <w:r w:rsidR="00A750F4" w:rsidRPr="003423EB">
        <w:rPr>
          <w:rFonts w:cstheme="minorHAnsi"/>
          <w:color w:val="000000" w:themeColor="text1"/>
        </w:rPr>
        <w:t xml:space="preserve">obesity </w:t>
      </w:r>
      <w:r w:rsidRPr="003423EB">
        <w:rPr>
          <w:rFonts w:cstheme="minorHAnsi"/>
          <w:color w:val="000000" w:themeColor="text1"/>
        </w:rPr>
        <w:t xml:space="preserve">can impact a child’s health </w:t>
      </w:r>
    </w:p>
    <w:p w14:paraId="2E9F6875" w14:textId="4E7C8D0F" w:rsidR="00791238" w:rsidRPr="003423EB" w:rsidRDefault="00791238" w:rsidP="003423EB">
      <w:pPr>
        <w:pStyle w:val="ListParagraph"/>
        <w:numPr>
          <w:ilvl w:val="0"/>
          <w:numId w:val="14"/>
        </w:numPr>
        <w:spacing w:line="276" w:lineRule="auto"/>
        <w:rPr>
          <w:rFonts w:cstheme="minorHAnsi"/>
          <w:color w:val="000000" w:themeColor="text1"/>
        </w:rPr>
      </w:pPr>
      <w:r w:rsidRPr="003423EB">
        <w:rPr>
          <w:rFonts w:cstheme="minorHAnsi"/>
          <w:color w:val="000000" w:themeColor="text1"/>
        </w:rPr>
        <w:t>To</w:t>
      </w:r>
      <w:r w:rsidR="0028417D" w:rsidRPr="003423EB">
        <w:rPr>
          <w:rFonts w:cstheme="minorHAnsi"/>
          <w:color w:val="000000" w:themeColor="text1"/>
        </w:rPr>
        <w:t xml:space="preserve"> develop methods for preventing childhood obesity</w:t>
      </w:r>
    </w:p>
    <w:p w14:paraId="1B3C58E2" w14:textId="649B766F" w:rsidR="00D8631B" w:rsidRPr="003423EB" w:rsidRDefault="00D8631B" w:rsidP="003423EB">
      <w:pPr>
        <w:spacing w:line="276" w:lineRule="auto"/>
        <w:rPr>
          <w:rFonts w:cstheme="minorHAnsi"/>
          <w:color w:val="000000" w:themeColor="text1"/>
        </w:rPr>
      </w:pPr>
    </w:p>
    <w:p w14:paraId="1AA19C15" w14:textId="632E101D" w:rsidR="008B5AA7" w:rsidRPr="003423EB" w:rsidRDefault="00D8631B" w:rsidP="003423EB">
      <w:pPr>
        <w:spacing w:line="276" w:lineRule="auto"/>
        <w:rPr>
          <w:rFonts w:cstheme="minorHAnsi"/>
          <w:color w:val="000000" w:themeColor="text1"/>
          <w:shd w:val="clear" w:color="auto" w:fill="FFFFFF"/>
        </w:rPr>
      </w:pPr>
      <w:r w:rsidRPr="003423EB">
        <w:rPr>
          <w:rFonts w:cstheme="minorHAnsi"/>
          <w:color w:val="000000" w:themeColor="text1"/>
        </w:rPr>
        <w:t xml:space="preserve">Research question: </w:t>
      </w:r>
      <w:r w:rsidR="00FB25B7" w:rsidRPr="003423EB">
        <w:rPr>
          <w:rFonts w:cstheme="minorHAnsi"/>
          <w:color w:val="000000" w:themeColor="text1"/>
          <w:shd w:val="clear" w:color="auto" w:fill="FFFFFF"/>
        </w:rPr>
        <w:t>Is poor diet</w:t>
      </w:r>
      <w:r w:rsidR="008B5AA7" w:rsidRPr="003423EB">
        <w:rPr>
          <w:rFonts w:cstheme="minorHAnsi"/>
          <w:color w:val="000000" w:themeColor="text1"/>
          <w:shd w:val="clear" w:color="auto" w:fill="FFFFFF"/>
        </w:rPr>
        <w:t xml:space="preserve"> the biggest influence on childhood </w:t>
      </w:r>
      <w:r w:rsidR="00B155FB" w:rsidRPr="003423EB">
        <w:rPr>
          <w:rFonts w:cstheme="minorHAnsi"/>
          <w:color w:val="000000" w:themeColor="text1"/>
          <w:shd w:val="clear" w:color="auto" w:fill="FFFFFF"/>
        </w:rPr>
        <w:t xml:space="preserve">obesity </w:t>
      </w:r>
      <w:r w:rsidR="008B5AA7" w:rsidRPr="003423EB">
        <w:rPr>
          <w:rFonts w:cstheme="minorHAnsi"/>
          <w:color w:val="000000" w:themeColor="text1"/>
          <w:shd w:val="clear" w:color="auto" w:fill="FFFFFF"/>
        </w:rPr>
        <w:t>(aged 10-14yr old)</w:t>
      </w:r>
      <w:r w:rsidR="00B155FB" w:rsidRPr="003423EB">
        <w:rPr>
          <w:rFonts w:cstheme="minorHAnsi"/>
          <w:color w:val="000000" w:themeColor="text1"/>
          <w:shd w:val="clear" w:color="auto" w:fill="FFFFFF"/>
        </w:rPr>
        <w:t xml:space="preserve">? </w:t>
      </w:r>
    </w:p>
    <w:p w14:paraId="4A4E746C" w14:textId="77777777" w:rsidR="00A750F4" w:rsidRPr="003423EB" w:rsidRDefault="00A750F4" w:rsidP="003423EB">
      <w:pPr>
        <w:spacing w:line="276" w:lineRule="auto"/>
        <w:rPr>
          <w:rFonts w:cstheme="minorHAnsi"/>
          <w:color w:val="000000" w:themeColor="text1"/>
        </w:rPr>
      </w:pPr>
    </w:p>
    <w:p w14:paraId="1471DD40" w14:textId="3E32222E" w:rsidR="004D34B8" w:rsidRPr="003423EB" w:rsidRDefault="00FC72EF" w:rsidP="003423EB">
      <w:pPr>
        <w:spacing w:line="276" w:lineRule="auto"/>
        <w:rPr>
          <w:rFonts w:cstheme="minorHAnsi"/>
          <w:color w:val="000000" w:themeColor="text1"/>
        </w:rPr>
      </w:pPr>
      <w:r w:rsidRPr="003423EB">
        <w:rPr>
          <w:rFonts w:cstheme="minorHAnsi"/>
          <w:color w:val="000000" w:themeColor="text1"/>
        </w:rPr>
        <w:t>This topic was chosen</w:t>
      </w:r>
      <w:r w:rsidR="001A6E5D" w:rsidRPr="003423EB">
        <w:rPr>
          <w:rFonts w:cstheme="minorHAnsi"/>
          <w:color w:val="000000" w:themeColor="text1"/>
        </w:rPr>
        <w:t xml:space="preserve"> </w:t>
      </w:r>
      <w:r w:rsidR="00056151" w:rsidRPr="003423EB">
        <w:rPr>
          <w:rFonts w:cstheme="minorHAnsi"/>
          <w:color w:val="000000" w:themeColor="text1"/>
        </w:rPr>
        <w:t>because</w:t>
      </w:r>
      <w:r w:rsidR="00A70B2D" w:rsidRPr="003423EB">
        <w:rPr>
          <w:rFonts w:cstheme="minorHAnsi"/>
          <w:color w:val="000000" w:themeColor="text1"/>
        </w:rPr>
        <w:t xml:space="preserve"> a poor diet leads to</w:t>
      </w:r>
      <w:r w:rsidR="00056151" w:rsidRPr="003423EB">
        <w:rPr>
          <w:rFonts w:cstheme="minorHAnsi"/>
          <w:color w:val="000000" w:themeColor="text1"/>
        </w:rPr>
        <w:t xml:space="preserve"> obesity </w:t>
      </w:r>
      <w:r w:rsidR="00A70B2D" w:rsidRPr="003423EB">
        <w:rPr>
          <w:rFonts w:cstheme="minorHAnsi"/>
          <w:color w:val="000000" w:themeColor="text1"/>
        </w:rPr>
        <w:t xml:space="preserve">which </w:t>
      </w:r>
      <w:r w:rsidR="00056151" w:rsidRPr="003423EB">
        <w:rPr>
          <w:rFonts w:cstheme="minorHAnsi"/>
          <w:color w:val="000000" w:themeColor="text1"/>
        </w:rPr>
        <w:t xml:space="preserve">shortens human life and raises the possibility of developing health </w:t>
      </w:r>
      <w:r w:rsidR="00F534D2" w:rsidRPr="003423EB">
        <w:rPr>
          <w:rFonts w:cstheme="minorHAnsi"/>
          <w:color w:val="000000" w:themeColor="text1"/>
        </w:rPr>
        <w:t>conditions.</w:t>
      </w:r>
      <w:r w:rsidR="00056151" w:rsidRPr="003423EB">
        <w:rPr>
          <w:rFonts w:cstheme="minorHAnsi"/>
          <w:color w:val="000000" w:themeColor="text1"/>
        </w:rPr>
        <w:t xml:space="preserve"> Additionally, the N</w:t>
      </w:r>
      <w:r w:rsidR="00B155FB" w:rsidRPr="003423EB">
        <w:rPr>
          <w:rFonts w:cstheme="minorHAnsi"/>
          <w:color w:val="000000" w:themeColor="text1"/>
        </w:rPr>
        <w:t xml:space="preserve">ational </w:t>
      </w:r>
      <w:r w:rsidR="00056151" w:rsidRPr="003423EB">
        <w:rPr>
          <w:rFonts w:cstheme="minorHAnsi"/>
          <w:color w:val="000000" w:themeColor="text1"/>
        </w:rPr>
        <w:t>H</w:t>
      </w:r>
      <w:r w:rsidR="00B155FB" w:rsidRPr="003423EB">
        <w:rPr>
          <w:rFonts w:cstheme="minorHAnsi"/>
          <w:color w:val="000000" w:themeColor="text1"/>
        </w:rPr>
        <w:t xml:space="preserve">ealth </w:t>
      </w:r>
      <w:r w:rsidR="00056151" w:rsidRPr="003423EB">
        <w:rPr>
          <w:rFonts w:cstheme="minorHAnsi"/>
          <w:color w:val="000000" w:themeColor="text1"/>
        </w:rPr>
        <w:t>S</w:t>
      </w:r>
      <w:r w:rsidR="00B155FB" w:rsidRPr="003423EB">
        <w:rPr>
          <w:rFonts w:cstheme="minorHAnsi"/>
          <w:color w:val="000000" w:themeColor="text1"/>
        </w:rPr>
        <w:t>ervice (NHS)</w:t>
      </w:r>
      <w:r w:rsidR="00056151" w:rsidRPr="003423EB">
        <w:rPr>
          <w:rFonts w:cstheme="minorHAnsi"/>
          <w:color w:val="000000" w:themeColor="text1"/>
        </w:rPr>
        <w:t xml:space="preserve"> is spending more money because of the rise in obesity rates</w:t>
      </w:r>
      <w:r w:rsidR="00DF620E" w:rsidRPr="003423EB">
        <w:rPr>
          <w:rFonts w:cstheme="minorHAnsi"/>
          <w:color w:val="000000" w:themeColor="text1"/>
        </w:rPr>
        <w:t xml:space="preserve"> (NHS England, 2017)</w:t>
      </w:r>
      <w:r w:rsidR="00056151" w:rsidRPr="003423EB">
        <w:rPr>
          <w:rFonts w:cstheme="minorHAnsi"/>
          <w:color w:val="000000" w:themeColor="text1"/>
        </w:rPr>
        <w:t xml:space="preserve">. </w:t>
      </w:r>
      <w:r w:rsidR="00D32C03" w:rsidRPr="003423EB">
        <w:rPr>
          <w:rFonts w:cstheme="minorHAnsi"/>
          <w:color w:val="000000" w:themeColor="text1"/>
        </w:rPr>
        <w:t>This research will allow me to identify factors that contribute to childhood obesity and early prevention</w:t>
      </w:r>
      <w:r w:rsidR="00DF620E" w:rsidRPr="003423EB">
        <w:rPr>
          <w:rFonts w:cstheme="minorHAnsi"/>
          <w:color w:val="000000" w:themeColor="text1"/>
        </w:rPr>
        <w:t xml:space="preserve">. Along with identifying the health hazards associated with childhood obesity. Tiwari and </w:t>
      </w:r>
      <w:proofErr w:type="spellStart"/>
      <w:r w:rsidR="00DF620E" w:rsidRPr="003423EB">
        <w:rPr>
          <w:rFonts w:cstheme="minorHAnsi"/>
          <w:color w:val="000000" w:themeColor="text1"/>
        </w:rPr>
        <w:t>Balasundaram</w:t>
      </w:r>
      <w:proofErr w:type="spellEnd"/>
      <w:r w:rsidR="00DF620E" w:rsidRPr="003423EB">
        <w:rPr>
          <w:rFonts w:cstheme="minorHAnsi"/>
          <w:color w:val="000000" w:themeColor="text1"/>
        </w:rPr>
        <w:t xml:space="preserve"> (2022) mention that o</w:t>
      </w:r>
      <w:r w:rsidR="00097F82" w:rsidRPr="003423EB">
        <w:rPr>
          <w:rFonts w:cstheme="minorHAnsi"/>
          <w:color w:val="000000" w:themeColor="text1"/>
        </w:rPr>
        <w:t xml:space="preserve">ver the previous three decades, the number of obesity rates has doubled. It is a growing issue for public health around the world. </w:t>
      </w:r>
      <w:r w:rsidR="00023161" w:rsidRPr="003423EB">
        <w:rPr>
          <w:rFonts w:cstheme="minorHAnsi"/>
          <w:color w:val="000000" w:themeColor="text1"/>
        </w:rPr>
        <w:t xml:space="preserve">The rising prevalence of childhood obesity places a strain on the healthcare system's ability to avoid chronic diseases. </w:t>
      </w:r>
      <w:r w:rsidR="00DF620E" w:rsidRPr="003423EB">
        <w:rPr>
          <w:rFonts w:cstheme="minorHAnsi"/>
          <w:color w:val="000000" w:themeColor="text1"/>
        </w:rPr>
        <w:t>Royal Society for Public Health (2022) imply that t</w:t>
      </w:r>
      <w:r w:rsidR="00023161" w:rsidRPr="003423EB">
        <w:rPr>
          <w:rFonts w:cstheme="minorHAnsi"/>
          <w:color w:val="000000" w:themeColor="text1"/>
        </w:rPr>
        <w:t xml:space="preserve">he prevalence of childhood obesity is on the rise in the UK, where 1 in 5 children leave from primary school overweight. </w:t>
      </w:r>
      <w:r w:rsidR="00B11894" w:rsidRPr="003423EB">
        <w:rPr>
          <w:rFonts w:cstheme="minorHAnsi"/>
          <w:color w:val="000000" w:themeColor="text1"/>
        </w:rPr>
        <w:t>If nothing is done, obesity-related costs to the NHS could rise to 10 million by 2050 from the current 4.2 million.</w:t>
      </w:r>
    </w:p>
    <w:p w14:paraId="30FB8812" w14:textId="3C9FF08F" w:rsidR="00DF620E" w:rsidRPr="003423EB" w:rsidRDefault="00DF620E" w:rsidP="003423EB">
      <w:pPr>
        <w:spacing w:line="276" w:lineRule="auto"/>
        <w:rPr>
          <w:rFonts w:cstheme="minorHAnsi"/>
          <w:color w:val="000000" w:themeColor="text1"/>
        </w:rPr>
      </w:pPr>
    </w:p>
    <w:p w14:paraId="4923C804" w14:textId="1002543C" w:rsidR="00AC0134" w:rsidRPr="003423EB" w:rsidRDefault="00DF620E" w:rsidP="003423EB">
      <w:pPr>
        <w:spacing w:line="276" w:lineRule="auto"/>
        <w:rPr>
          <w:rFonts w:cstheme="minorHAnsi"/>
          <w:color w:val="000000" w:themeColor="text1"/>
        </w:rPr>
      </w:pPr>
      <w:r w:rsidRPr="003423EB">
        <w:rPr>
          <w:rFonts w:cstheme="minorHAnsi"/>
          <w:color w:val="000000" w:themeColor="text1"/>
        </w:rPr>
        <w:t xml:space="preserve">National Health Service </w:t>
      </w:r>
      <w:r w:rsidR="00FC72EF" w:rsidRPr="003423EB">
        <w:rPr>
          <w:rFonts w:cstheme="minorHAnsi"/>
          <w:color w:val="000000" w:themeColor="text1"/>
        </w:rPr>
        <w:t xml:space="preserve">NHS </w:t>
      </w:r>
      <w:r w:rsidRPr="003423EB">
        <w:rPr>
          <w:rFonts w:cstheme="minorHAnsi"/>
          <w:color w:val="000000" w:themeColor="text1"/>
        </w:rPr>
        <w:t xml:space="preserve">(2019) implies that obesity is the term used to describe the accumulation of abnormal or excessive fat, which can be damaging to one's health. When someone consumes more calories than their body can burn, they become obese. These foods often consist of high-fat and high-sugar foods. </w:t>
      </w:r>
      <w:r w:rsidR="00216A25" w:rsidRPr="003423EB">
        <w:rPr>
          <w:rFonts w:cstheme="minorHAnsi"/>
          <w:color w:val="000000" w:themeColor="text1"/>
        </w:rPr>
        <w:t>According to British Heart Foundation (2022)</w:t>
      </w:r>
      <w:r w:rsidR="00216A25" w:rsidRPr="003423EB">
        <w:rPr>
          <w:rFonts w:cstheme="minorHAnsi"/>
          <w:b/>
          <w:bCs/>
          <w:color w:val="000000" w:themeColor="text1"/>
        </w:rPr>
        <w:t xml:space="preserve"> </w:t>
      </w:r>
      <w:r w:rsidR="00216A25" w:rsidRPr="003423EB">
        <w:rPr>
          <w:rFonts w:cstheme="minorHAnsi"/>
          <w:color w:val="000000" w:themeColor="text1"/>
        </w:rPr>
        <w:t xml:space="preserve">some body fat is necessary for health, too much fat can have negative effects on your wellbeing. </w:t>
      </w:r>
      <w:r w:rsidR="00315971" w:rsidRPr="003423EB">
        <w:rPr>
          <w:rFonts w:cstheme="minorHAnsi"/>
          <w:color w:val="000000" w:themeColor="text1"/>
        </w:rPr>
        <w:t xml:space="preserve">Childhood obesity is when a child has excessive weight for their height and age. </w:t>
      </w:r>
      <w:r w:rsidR="00FC72EF" w:rsidRPr="003423EB">
        <w:rPr>
          <w:rFonts w:cstheme="minorHAnsi"/>
          <w:color w:val="000000" w:themeColor="text1"/>
        </w:rPr>
        <w:t xml:space="preserve">Centers for Disease Control and Prevention CDC (2022) suggests that Body Max Index (BMI) is calculated by a person’s weight and height. </w:t>
      </w:r>
      <w:r w:rsidR="00315971" w:rsidRPr="003423EB">
        <w:rPr>
          <w:rFonts w:cstheme="minorHAnsi"/>
          <w:color w:val="000000" w:themeColor="text1"/>
        </w:rPr>
        <w:t xml:space="preserve">BMI is used to measure obesity in children who are the same sex and age when it is at or above the 95th percentile. A high BMI can be a sign of high body fat. Children's BMI is age- and sex-specific since their bodies vary as they become older. </w:t>
      </w:r>
      <w:r w:rsidRPr="003423EB">
        <w:rPr>
          <w:rFonts w:cstheme="minorHAnsi"/>
          <w:color w:val="000000" w:themeColor="text1"/>
        </w:rPr>
        <w:t>According to the World Health Organization</w:t>
      </w:r>
      <w:r w:rsidR="00FC72EF" w:rsidRPr="003423EB">
        <w:rPr>
          <w:rFonts w:cstheme="minorHAnsi"/>
          <w:color w:val="000000" w:themeColor="text1"/>
        </w:rPr>
        <w:t xml:space="preserve"> WHO</w:t>
      </w:r>
      <w:r w:rsidRPr="003423EB">
        <w:rPr>
          <w:rFonts w:cstheme="minorHAnsi"/>
          <w:color w:val="000000" w:themeColor="text1"/>
        </w:rPr>
        <w:t xml:space="preserve"> (2021), the obesity rate in children and adolescents aged 5 to 19 rose from 4% in 1975 to 18% in 2016.</w:t>
      </w:r>
      <w:r w:rsidR="00373E75" w:rsidRPr="003423EB">
        <w:rPr>
          <w:rFonts w:cstheme="minorHAnsi"/>
          <w:color w:val="000000" w:themeColor="text1"/>
        </w:rPr>
        <w:t xml:space="preserve"> </w:t>
      </w:r>
      <w:r w:rsidRPr="003423EB">
        <w:rPr>
          <w:rFonts w:cstheme="minorHAnsi"/>
          <w:color w:val="000000" w:themeColor="text1"/>
        </w:rPr>
        <w:t xml:space="preserve">Public Health Agency (2018) says the impact of what we consume throughout our first few years as children on our health and physique is important for maintaining a healthy body. According to NHS (2018), eating well is important for a child's growth and development during their </w:t>
      </w:r>
      <w:r w:rsidRPr="003423EB">
        <w:rPr>
          <w:rFonts w:cstheme="minorHAnsi"/>
          <w:color w:val="000000" w:themeColor="text1"/>
        </w:rPr>
        <w:lastRenderedPageBreak/>
        <w:t xml:space="preserve">early years, as well as for the proper development of their teeth. Additionally, they are less likely to experience health issues. Children must be physically active and consume the right foods to balance their energy needs to stay healthy. They will be able to feel better and enjoy life as a result. </w:t>
      </w:r>
      <w:proofErr w:type="spellStart"/>
      <w:r w:rsidR="001034E6" w:rsidRPr="003423EB">
        <w:rPr>
          <w:rFonts w:cstheme="minorHAnsi"/>
          <w:color w:val="000000" w:themeColor="text1"/>
        </w:rPr>
        <w:t>Simmonnds</w:t>
      </w:r>
      <w:proofErr w:type="spellEnd"/>
      <w:r w:rsidR="001034E6" w:rsidRPr="003423EB">
        <w:rPr>
          <w:rFonts w:cstheme="minorHAnsi"/>
          <w:color w:val="000000" w:themeColor="text1"/>
        </w:rPr>
        <w:t xml:space="preserve"> et al (2016) reveals that obese children are five times more likely than non-obese children to become obese adults. 70% of obese children will still be obese at age 30, 55% of obese children will become obese adolescents</w:t>
      </w:r>
      <w:r w:rsidR="00A427D8" w:rsidRPr="003423EB">
        <w:rPr>
          <w:rFonts w:cstheme="minorHAnsi"/>
          <w:color w:val="000000" w:themeColor="text1"/>
        </w:rPr>
        <w:t xml:space="preserve"> </w:t>
      </w:r>
      <w:r w:rsidR="001034E6" w:rsidRPr="003423EB">
        <w:rPr>
          <w:rFonts w:cstheme="minorHAnsi"/>
          <w:color w:val="000000" w:themeColor="text1"/>
        </w:rPr>
        <w:t xml:space="preserve">and 80% of teenagers will grow up to be obese adults. </w:t>
      </w:r>
      <w:r w:rsidR="00E949C2" w:rsidRPr="003423EB">
        <w:rPr>
          <w:rFonts w:cstheme="minorHAnsi"/>
          <w:color w:val="000000" w:themeColor="text1"/>
        </w:rPr>
        <w:t xml:space="preserve">Children with obesity are at risk of developing respiratory problems, hypertension, type 2 diabetes, cardiovascular disease, cancer, psychological effects, to mention a few. Obesity in children also increases the risk of early death and </w:t>
      </w:r>
      <w:r w:rsidR="00E15D0D" w:rsidRPr="003423EB">
        <w:rPr>
          <w:rFonts w:cstheme="minorHAnsi"/>
          <w:color w:val="000000" w:themeColor="text1"/>
        </w:rPr>
        <w:t xml:space="preserve">health </w:t>
      </w:r>
      <w:r w:rsidR="00E949C2" w:rsidRPr="003423EB">
        <w:rPr>
          <w:rFonts w:cstheme="minorHAnsi"/>
          <w:color w:val="000000" w:themeColor="text1"/>
        </w:rPr>
        <w:t>impairment (</w:t>
      </w:r>
      <w:r w:rsidR="00AC0134" w:rsidRPr="003423EB">
        <w:rPr>
          <w:rFonts w:cstheme="minorHAnsi"/>
          <w:color w:val="000000" w:themeColor="text1"/>
        </w:rPr>
        <w:t>CDC</w:t>
      </w:r>
      <w:r w:rsidR="00E949C2" w:rsidRPr="003423EB">
        <w:rPr>
          <w:rFonts w:cstheme="minorHAnsi"/>
          <w:color w:val="000000" w:themeColor="text1"/>
        </w:rPr>
        <w:t>, 2022).</w:t>
      </w:r>
      <w:r w:rsidR="0007558D" w:rsidRPr="003423EB">
        <w:rPr>
          <w:rFonts w:cstheme="minorHAnsi"/>
          <w:color w:val="000000" w:themeColor="text1"/>
        </w:rPr>
        <w:t xml:space="preserve"> Childhood obesity can seriously affect a child's life, not just in terms of chronic illnesses, but also in terms of depression and low self-esteem.</w:t>
      </w:r>
      <w:r w:rsidR="00E949C2" w:rsidRPr="003423EB">
        <w:rPr>
          <w:rFonts w:cstheme="minorHAnsi"/>
          <w:color w:val="000000" w:themeColor="text1"/>
        </w:rPr>
        <w:t xml:space="preserve"> </w:t>
      </w:r>
      <w:r w:rsidRPr="003423EB">
        <w:rPr>
          <w:rFonts w:cstheme="minorHAnsi"/>
          <w:color w:val="000000" w:themeColor="text1"/>
        </w:rPr>
        <w:t xml:space="preserve">This </w:t>
      </w:r>
      <w:r w:rsidR="00E949C2" w:rsidRPr="003423EB">
        <w:rPr>
          <w:rFonts w:cstheme="minorHAnsi"/>
          <w:color w:val="000000" w:themeColor="text1"/>
        </w:rPr>
        <w:t>indicates</w:t>
      </w:r>
      <w:r w:rsidRPr="003423EB">
        <w:rPr>
          <w:rFonts w:cstheme="minorHAnsi"/>
          <w:color w:val="000000" w:themeColor="text1"/>
        </w:rPr>
        <w:t xml:space="preserve"> that having a healthy, balanced diet is important for </w:t>
      </w:r>
      <w:r w:rsidR="004E6D91">
        <w:rPr>
          <w:rFonts w:cstheme="minorHAnsi"/>
          <w:color w:val="000000" w:themeColor="text1"/>
        </w:rPr>
        <w:t>a child’s</w:t>
      </w:r>
      <w:r w:rsidRPr="003423EB">
        <w:rPr>
          <w:rFonts w:cstheme="minorHAnsi"/>
          <w:color w:val="000000" w:themeColor="text1"/>
        </w:rPr>
        <w:t xml:space="preserve"> early years since it shapes </w:t>
      </w:r>
      <w:r w:rsidR="004E6D91">
        <w:rPr>
          <w:rFonts w:cstheme="minorHAnsi"/>
          <w:color w:val="000000" w:themeColor="text1"/>
        </w:rPr>
        <w:t>their</w:t>
      </w:r>
      <w:r w:rsidRPr="003423EB">
        <w:rPr>
          <w:rFonts w:cstheme="minorHAnsi"/>
          <w:color w:val="000000" w:themeColor="text1"/>
        </w:rPr>
        <w:t xml:space="preserve"> future health. This further supports the idea that eating well is crucial for </w:t>
      </w:r>
      <w:r w:rsidR="004E6D91">
        <w:rPr>
          <w:rFonts w:cstheme="minorHAnsi"/>
          <w:color w:val="000000" w:themeColor="text1"/>
        </w:rPr>
        <w:t xml:space="preserve">a child’s </w:t>
      </w:r>
      <w:r w:rsidRPr="003423EB">
        <w:rPr>
          <w:rFonts w:cstheme="minorHAnsi"/>
          <w:color w:val="000000" w:themeColor="text1"/>
        </w:rPr>
        <w:t>growth because it promotes health and prevents the onset of certain diseases.</w:t>
      </w:r>
      <w:r w:rsidR="001034E6" w:rsidRPr="003423EB">
        <w:rPr>
          <w:rFonts w:cstheme="minorHAnsi"/>
          <w:color w:val="000000" w:themeColor="text1"/>
        </w:rPr>
        <w:t xml:space="preserve"> </w:t>
      </w:r>
    </w:p>
    <w:p w14:paraId="6877E682" w14:textId="5AD2F19A" w:rsidR="00B10B26" w:rsidRPr="003423EB" w:rsidRDefault="00B10B26" w:rsidP="003423EB">
      <w:pPr>
        <w:spacing w:line="276" w:lineRule="auto"/>
        <w:rPr>
          <w:rFonts w:cstheme="minorHAnsi"/>
          <w:color w:val="000000" w:themeColor="text1"/>
        </w:rPr>
      </w:pPr>
    </w:p>
    <w:p w14:paraId="16D7A6A8" w14:textId="2E028FC3" w:rsidR="00B10B26" w:rsidRPr="003423EB" w:rsidRDefault="00B10B26" w:rsidP="003423EB">
      <w:pPr>
        <w:spacing w:line="276" w:lineRule="auto"/>
        <w:rPr>
          <w:rFonts w:cstheme="minorHAnsi"/>
          <w:color w:val="000000" w:themeColor="text1"/>
        </w:rPr>
      </w:pPr>
    </w:p>
    <w:p w14:paraId="0C737A49" w14:textId="4C2AAB4A" w:rsidR="00456256" w:rsidRPr="003423EB" w:rsidRDefault="00456256" w:rsidP="003423EB">
      <w:pPr>
        <w:spacing w:line="276" w:lineRule="auto"/>
        <w:rPr>
          <w:rFonts w:cstheme="minorHAnsi"/>
          <w:color w:val="000000" w:themeColor="text1"/>
        </w:rPr>
      </w:pPr>
    </w:p>
    <w:p w14:paraId="1BFA2155" w14:textId="65DD7F7C" w:rsidR="003E66EC" w:rsidRPr="003423EB" w:rsidRDefault="003E66EC" w:rsidP="003423EB">
      <w:pPr>
        <w:spacing w:line="276" w:lineRule="auto"/>
        <w:rPr>
          <w:rFonts w:cstheme="minorHAnsi"/>
          <w:color w:val="000000" w:themeColor="text1"/>
        </w:rPr>
      </w:pPr>
    </w:p>
    <w:p w14:paraId="7D70AE6E" w14:textId="77777777" w:rsidR="003E66EC" w:rsidRPr="003423EB" w:rsidRDefault="003E66EC" w:rsidP="003423EB">
      <w:pPr>
        <w:spacing w:line="276" w:lineRule="auto"/>
        <w:rPr>
          <w:rFonts w:cstheme="minorHAnsi"/>
          <w:color w:val="000000" w:themeColor="text1"/>
          <w:sz w:val="26"/>
          <w:szCs w:val="26"/>
          <w:shd w:val="clear" w:color="auto" w:fill="FFFFFF"/>
        </w:rPr>
      </w:pPr>
    </w:p>
    <w:p w14:paraId="22A5A79B" w14:textId="481B9C15" w:rsidR="00FB25B7" w:rsidRPr="003423EB" w:rsidRDefault="00FB25B7" w:rsidP="003423EB">
      <w:pPr>
        <w:spacing w:line="276" w:lineRule="auto"/>
        <w:rPr>
          <w:rFonts w:cstheme="minorHAnsi"/>
          <w:color w:val="000000" w:themeColor="text1"/>
          <w:sz w:val="26"/>
          <w:szCs w:val="26"/>
          <w:shd w:val="clear" w:color="auto" w:fill="FFFFFF"/>
        </w:rPr>
      </w:pPr>
    </w:p>
    <w:p w14:paraId="663FA300" w14:textId="325D1AE1" w:rsidR="00FB25B7" w:rsidRPr="003423EB" w:rsidRDefault="00FB25B7" w:rsidP="003423EB">
      <w:pPr>
        <w:spacing w:line="276" w:lineRule="auto"/>
        <w:rPr>
          <w:rFonts w:cstheme="minorHAnsi"/>
          <w:color w:val="000000" w:themeColor="text1"/>
          <w:sz w:val="26"/>
          <w:szCs w:val="26"/>
          <w:shd w:val="clear" w:color="auto" w:fill="FFFFFF"/>
        </w:rPr>
      </w:pPr>
    </w:p>
    <w:p w14:paraId="38DD0873" w14:textId="1299EE09" w:rsidR="00FB25B7" w:rsidRPr="003423EB" w:rsidRDefault="00FB25B7" w:rsidP="003423EB">
      <w:pPr>
        <w:spacing w:line="276" w:lineRule="auto"/>
        <w:rPr>
          <w:rFonts w:cstheme="minorHAnsi"/>
          <w:color w:val="000000" w:themeColor="text1"/>
          <w:sz w:val="26"/>
          <w:szCs w:val="26"/>
          <w:shd w:val="clear" w:color="auto" w:fill="FFFFFF"/>
        </w:rPr>
      </w:pPr>
    </w:p>
    <w:p w14:paraId="364D82F9" w14:textId="56A64AAB" w:rsidR="00FB25B7" w:rsidRPr="003423EB" w:rsidRDefault="00FB25B7" w:rsidP="003423EB">
      <w:pPr>
        <w:spacing w:line="276" w:lineRule="auto"/>
        <w:rPr>
          <w:rFonts w:cstheme="minorHAnsi"/>
          <w:color w:val="000000" w:themeColor="text1"/>
          <w:sz w:val="26"/>
          <w:szCs w:val="26"/>
          <w:shd w:val="clear" w:color="auto" w:fill="FFFFFF"/>
        </w:rPr>
      </w:pPr>
    </w:p>
    <w:p w14:paraId="448B7583" w14:textId="3527F1F1" w:rsidR="00FB25B7" w:rsidRPr="003423EB" w:rsidRDefault="00FB25B7" w:rsidP="003423EB">
      <w:pPr>
        <w:spacing w:line="276" w:lineRule="auto"/>
        <w:rPr>
          <w:rFonts w:cstheme="minorHAnsi"/>
          <w:color w:val="000000" w:themeColor="text1"/>
          <w:sz w:val="26"/>
          <w:szCs w:val="26"/>
          <w:shd w:val="clear" w:color="auto" w:fill="FFFFFF"/>
        </w:rPr>
      </w:pPr>
    </w:p>
    <w:p w14:paraId="58796BBD" w14:textId="77777777" w:rsidR="00FB25B7" w:rsidRPr="003423EB" w:rsidRDefault="00FB25B7" w:rsidP="003423EB">
      <w:pPr>
        <w:spacing w:line="276" w:lineRule="auto"/>
        <w:rPr>
          <w:rFonts w:cstheme="minorHAnsi"/>
          <w:color w:val="000000" w:themeColor="text1"/>
        </w:rPr>
      </w:pPr>
    </w:p>
    <w:p w14:paraId="3436A6B7" w14:textId="2FA68B2E" w:rsidR="00605977" w:rsidRPr="003423EB" w:rsidRDefault="00605977" w:rsidP="003423EB">
      <w:pPr>
        <w:spacing w:line="276" w:lineRule="auto"/>
        <w:rPr>
          <w:rFonts w:cstheme="minorHAnsi"/>
          <w:color w:val="000000" w:themeColor="text1"/>
        </w:rPr>
      </w:pPr>
    </w:p>
    <w:p w14:paraId="23362F3E" w14:textId="70BF1498" w:rsidR="00605977" w:rsidRPr="003423EB" w:rsidRDefault="00605977" w:rsidP="003423EB">
      <w:pPr>
        <w:spacing w:line="276" w:lineRule="auto"/>
        <w:rPr>
          <w:rFonts w:cstheme="minorHAnsi"/>
          <w:color w:val="000000" w:themeColor="text1"/>
        </w:rPr>
      </w:pPr>
    </w:p>
    <w:p w14:paraId="6D85F876" w14:textId="4799C0C6" w:rsidR="00605977" w:rsidRPr="003423EB" w:rsidRDefault="00605977" w:rsidP="003423EB">
      <w:pPr>
        <w:spacing w:line="276" w:lineRule="auto"/>
        <w:rPr>
          <w:rFonts w:cstheme="minorHAnsi"/>
          <w:color w:val="000000" w:themeColor="text1"/>
        </w:rPr>
      </w:pPr>
    </w:p>
    <w:p w14:paraId="70855A26" w14:textId="46E04510" w:rsidR="00605977" w:rsidRPr="003423EB" w:rsidRDefault="00605977" w:rsidP="003423EB">
      <w:pPr>
        <w:spacing w:line="276" w:lineRule="auto"/>
        <w:rPr>
          <w:rFonts w:cstheme="minorHAnsi"/>
          <w:color w:val="000000" w:themeColor="text1"/>
        </w:rPr>
      </w:pPr>
    </w:p>
    <w:p w14:paraId="24C647F6" w14:textId="77777777" w:rsidR="00605977" w:rsidRPr="003423EB" w:rsidRDefault="00605977" w:rsidP="003423EB">
      <w:pPr>
        <w:spacing w:line="276" w:lineRule="auto"/>
        <w:rPr>
          <w:rFonts w:cstheme="minorHAnsi"/>
          <w:color w:val="000000" w:themeColor="text1"/>
        </w:rPr>
      </w:pPr>
    </w:p>
    <w:p w14:paraId="034AA2B8" w14:textId="61510D83" w:rsidR="00456256" w:rsidRPr="003423EB" w:rsidRDefault="00456256" w:rsidP="003423EB">
      <w:pPr>
        <w:spacing w:line="276" w:lineRule="auto"/>
        <w:rPr>
          <w:rFonts w:cstheme="minorHAnsi"/>
          <w:color w:val="000000" w:themeColor="text1"/>
        </w:rPr>
      </w:pPr>
    </w:p>
    <w:p w14:paraId="7D803BEC" w14:textId="3B87BBB4" w:rsidR="00456256" w:rsidRPr="003423EB" w:rsidRDefault="00456256" w:rsidP="003423EB">
      <w:pPr>
        <w:spacing w:line="276" w:lineRule="auto"/>
        <w:rPr>
          <w:rFonts w:cstheme="minorHAnsi"/>
          <w:color w:val="000000" w:themeColor="text1"/>
        </w:rPr>
      </w:pPr>
    </w:p>
    <w:p w14:paraId="6138C2AD" w14:textId="06AE7E96" w:rsidR="00456256" w:rsidRPr="003423EB" w:rsidRDefault="00456256" w:rsidP="003423EB">
      <w:pPr>
        <w:spacing w:line="276" w:lineRule="auto"/>
        <w:rPr>
          <w:rFonts w:cstheme="minorHAnsi"/>
          <w:color w:val="000000" w:themeColor="text1"/>
        </w:rPr>
      </w:pPr>
    </w:p>
    <w:p w14:paraId="1C8E9EF2" w14:textId="79B3D79E" w:rsidR="00B10B26" w:rsidRPr="003423EB" w:rsidRDefault="00B10B26" w:rsidP="003423EB">
      <w:pPr>
        <w:spacing w:line="276" w:lineRule="auto"/>
        <w:rPr>
          <w:rFonts w:cstheme="minorHAnsi"/>
          <w:color w:val="000000" w:themeColor="text1"/>
        </w:rPr>
      </w:pPr>
    </w:p>
    <w:p w14:paraId="0363B4F9" w14:textId="23226F94" w:rsidR="00D87C72" w:rsidRPr="003423EB" w:rsidRDefault="00D87C72" w:rsidP="003423EB">
      <w:pPr>
        <w:spacing w:line="276" w:lineRule="auto"/>
        <w:rPr>
          <w:rFonts w:cstheme="minorHAnsi"/>
          <w:color w:val="000000" w:themeColor="text1"/>
        </w:rPr>
      </w:pPr>
    </w:p>
    <w:p w14:paraId="7B1F404D" w14:textId="78F2CB5F" w:rsidR="00D87C72" w:rsidRPr="003423EB" w:rsidRDefault="00D87C72" w:rsidP="003423EB">
      <w:pPr>
        <w:spacing w:line="276" w:lineRule="auto"/>
        <w:rPr>
          <w:rFonts w:cstheme="minorHAnsi"/>
          <w:color w:val="000000" w:themeColor="text1"/>
        </w:rPr>
      </w:pPr>
    </w:p>
    <w:p w14:paraId="1570F007" w14:textId="28B50167" w:rsidR="00D87C72" w:rsidRPr="003423EB" w:rsidRDefault="00D87C72" w:rsidP="003423EB">
      <w:pPr>
        <w:spacing w:line="276" w:lineRule="auto"/>
        <w:rPr>
          <w:rFonts w:cstheme="minorHAnsi"/>
          <w:color w:val="000000" w:themeColor="text1"/>
        </w:rPr>
      </w:pPr>
    </w:p>
    <w:p w14:paraId="4303A37C" w14:textId="7DA3A86E" w:rsidR="00D87C72" w:rsidRPr="003423EB" w:rsidRDefault="00D87C72" w:rsidP="003423EB">
      <w:pPr>
        <w:spacing w:line="276" w:lineRule="auto"/>
        <w:rPr>
          <w:rFonts w:cstheme="minorHAnsi"/>
          <w:color w:val="000000" w:themeColor="text1"/>
        </w:rPr>
      </w:pPr>
    </w:p>
    <w:p w14:paraId="0A8182BE" w14:textId="25817364" w:rsidR="00D87C72" w:rsidRPr="003423EB" w:rsidRDefault="00D87C72" w:rsidP="003423EB">
      <w:pPr>
        <w:spacing w:line="276" w:lineRule="auto"/>
        <w:rPr>
          <w:rFonts w:cstheme="minorHAnsi"/>
          <w:color w:val="000000" w:themeColor="text1"/>
        </w:rPr>
      </w:pPr>
    </w:p>
    <w:p w14:paraId="723477ED" w14:textId="77777777" w:rsidR="00D87C72" w:rsidRPr="003423EB" w:rsidRDefault="00D87C72" w:rsidP="003423EB">
      <w:pPr>
        <w:spacing w:line="276" w:lineRule="auto"/>
        <w:rPr>
          <w:rFonts w:cstheme="minorHAnsi"/>
          <w:color w:val="000000" w:themeColor="text1"/>
        </w:rPr>
      </w:pPr>
    </w:p>
    <w:p w14:paraId="41D8F766" w14:textId="655C2F47" w:rsidR="00E32B84" w:rsidRPr="003423EB" w:rsidRDefault="00E32B84" w:rsidP="003423EB">
      <w:pPr>
        <w:spacing w:line="276" w:lineRule="auto"/>
        <w:rPr>
          <w:rFonts w:cstheme="minorHAnsi"/>
          <w:b/>
          <w:bCs/>
          <w:color w:val="000000" w:themeColor="text1"/>
          <w:sz w:val="28"/>
          <w:szCs w:val="28"/>
        </w:rPr>
      </w:pPr>
      <w:r w:rsidRPr="003423EB">
        <w:rPr>
          <w:rFonts w:cstheme="minorHAnsi"/>
          <w:b/>
          <w:bCs/>
          <w:color w:val="000000" w:themeColor="text1"/>
          <w:sz w:val="28"/>
          <w:szCs w:val="28"/>
        </w:rPr>
        <w:t xml:space="preserve">Methodology and </w:t>
      </w:r>
      <w:r w:rsidR="00420A15" w:rsidRPr="003423EB">
        <w:rPr>
          <w:rFonts w:cstheme="minorHAnsi"/>
          <w:b/>
          <w:bCs/>
          <w:color w:val="000000" w:themeColor="text1"/>
          <w:sz w:val="28"/>
          <w:szCs w:val="28"/>
        </w:rPr>
        <w:t>M</w:t>
      </w:r>
      <w:r w:rsidRPr="003423EB">
        <w:rPr>
          <w:rFonts w:cstheme="minorHAnsi"/>
          <w:b/>
          <w:bCs/>
          <w:color w:val="000000" w:themeColor="text1"/>
          <w:sz w:val="28"/>
          <w:szCs w:val="28"/>
        </w:rPr>
        <w:t xml:space="preserve">ethods </w:t>
      </w:r>
    </w:p>
    <w:p w14:paraId="482E5DD9" w14:textId="77777777" w:rsidR="00957C9C" w:rsidRPr="003423EB" w:rsidRDefault="00957C9C" w:rsidP="003423EB">
      <w:pPr>
        <w:spacing w:line="276" w:lineRule="auto"/>
        <w:rPr>
          <w:rFonts w:cstheme="minorHAnsi"/>
          <w:color w:val="000000" w:themeColor="text1"/>
        </w:rPr>
      </w:pPr>
    </w:p>
    <w:p w14:paraId="7E25B532" w14:textId="509939D1" w:rsidR="00E32B84" w:rsidRPr="003423EB" w:rsidRDefault="00E32B84" w:rsidP="003423EB">
      <w:pPr>
        <w:spacing w:line="276" w:lineRule="auto"/>
        <w:rPr>
          <w:rFonts w:cstheme="minorHAnsi"/>
          <w:color w:val="000000" w:themeColor="text1"/>
        </w:rPr>
      </w:pPr>
    </w:p>
    <w:p w14:paraId="19F23FF1" w14:textId="640771EA" w:rsidR="00704786" w:rsidRPr="003423EB" w:rsidRDefault="00454809" w:rsidP="003423EB">
      <w:pPr>
        <w:spacing w:line="276" w:lineRule="auto"/>
        <w:rPr>
          <w:rFonts w:cstheme="minorHAnsi"/>
          <w:color w:val="000000" w:themeColor="text1"/>
        </w:rPr>
      </w:pPr>
      <w:r w:rsidRPr="003423EB">
        <w:rPr>
          <w:rFonts w:cstheme="minorHAnsi"/>
          <w:color w:val="000000" w:themeColor="text1"/>
        </w:rPr>
        <w:t>Given the objectives of this study, a narrative review methodology was chosen to be the most suitable approach because this field of study has relatively enough information for research. A thorough, critical, and objective analysis of the most recent research on a subject constitutes a narrative or traditional literature review. They are a crucial step in the research process since they support in developing the theoretical foundation, context, and emphasis of your study</w:t>
      </w:r>
      <w:r w:rsidR="00EA3CCD" w:rsidRPr="003423EB">
        <w:rPr>
          <w:rFonts w:cstheme="minorHAnsi"/>
          <w:color w:val="000000" w:themeColor="text1"/>
        </w:rPr>
        <w:t xml:space="preserve"> (</w:t>
      </w:r>
      <w:proofErr w:type="spellStart"/>
      <w:r w:rsidR="00EA3CCD" w:rsidRPr="003423EB">
        <w:rPr>
          <w:rFonts w:cstheme="minorHAnsi"/>
          <w:color w:val="000000" w:themeColor="text1"/>
        </w:rPr>
        <w:t>Pae</w:t>
      </w:r>
      <w:proofErr w:type="spellEnd"/>
      <w:r w:rsidR="00EA3CCD" w:rsidRPr="003423EB">
        <w:rPr>
          <w:rFonts w:cstheme="minorHAnsi"/>
          <w:color w:val="000000" w:themeColor="text1"/>
        </w:rPr>
        <w:t>, 201</w:t>
      </w:r>
      <w:r w:rsidR="00A7434D" w:rsidRPr="003423EB">
        <w:rPr>
          <w:rFonts w:cstheme="minorHAnsi"/>
          <w:color w:val="000000" w:themeColor="text1"/>
        </w:rPr>
        <w:t>5</w:t>
      </w:r>
      <w:r w:rsidR="00EA3CCD" w:rsidRPr="003423EB">
        <w:rPr>
          <w:rFonts w:cstheme="minorHAnsi"/>
          <w:color w:val="000000" w:themeColor="text1"/>
        </w:rPr>
        <w:t>)</w:t>
      </w:r>
      <w:r w:rsidR="0007558D" w:rsidRPr="003423EB">
        <w:rPr>
          <w:rFonts w:cstheme="minorHAnsi"/>
          <w:color w:val="000000" w:themeColor="text1"/>
        </w:rPr>
        <w:t>.</w:t>
      </w:r>
      <w:r w:rsidR="00FA4A91" w:rsidRPr="003423EB">
        <w:rPr>
          <w:rFonts w:cstheme="minorHAnsi"/>
          <w:color w:val="000000" w:themeColor="text1"/>
        </w:rPr>
        <w:t xml:space="preserve"> </w:t>
      </w:r>
      <w:r w:rsidR="00704786" w:rsidRPr="003423EB">
        <w:rPr>
          <w:rFonts w:cstheme="minorHAnsi"/>
          <w:color w:val="000000" w:themeColor="text1"/>
        </w:rPr>
        <w:t xml:space="preserve">The literature </w:t>
      </w:r>
      <w:r w:rsidR="003B0408" w:rsidRPr="003423EB">
        <w:rPr>
          <w:rFonts w:cstheme="minorHAnsi"/>
          <w:color w:val="000000" w:themeColor="text1"/>
        </w:rPr>
        <w:t>review</w:t>
      </w:r>
      <w:r w:rsidR="00704786" w:rsidRPr="003423EB">
        <w:rPr>
          <w:rFonts w:cstheme="minorHAnsi"/>
          <w:color w:val="000000" w:themeColor="text1"/>
        </w:rPr>
        <w:t xml:space="preserve"> </w:t>
      </w:r>
      <w:r w:rsidR="002E5AF0" w:rsidRPr="003423EB">
        <w:rPr>
          <w:rFonts w:cstheme="minorHAnsi"/>
          <w:color w:val="000000" w:themeColor="text1"/>
        </w:rPr>
        <w:t>was performed using various articles and websites. These include National Health Service</w:t>
      </w:r>
      <w:r w:rsidR="00E942CF" w:rsidRPr="003423EB">
        <w:rPr>
          <w:rFonts w:cstheme="minorHAnsi"/>
          <w:color w:val="000000" w:themeColor="text1"/>
        </w:rPr>
        <w:t xml:space="preserve"> (NHS)</w:t>
      </w:r>
      <w:r w:rsidR="002E5AF0" w:rsidRPr="003423EB">
        <w:rPr>
          <w:rFonts w:cstheme="minorHAnsi"/>
          <w:color w:val="000000" w:themeColor="text1"/>
        </w:rPr>
        <w:t>, National Library of Medicine, World Health Organisation</w:t>
      </w:r>
      <w:r w:rsidR="00E942CF" w:rsidRPr="003423EB">
        <w:rPr>
          <w:rFonts w:cstheme="minorHAnsi"/>
          <w:color w:val="000000" w:themeColor="text1"/>
        </w:rPr>
        <w:t xml:space="preserve"> (WHO)</w:t>
      </w:r>
      <w:r w:rsidR="002E5AF0" w:rsidRPr="003423EB">
        <w:rPr>
          <w:rFonts w:cstheme="minorHAnsi"/>
          <w:color w:val="000000" w:themeColor="text1"/>
        </w:rPr>
        <w:t>,</w:t>
      </w:r>
      <w:r w:rsidR="00707369" w:rsidRPr="003423EB">
        <w:rPr>
          <w:rFonts w:cstheme="minorHAnsi"/>
          <w:color w:val="000000" w:themeColor="text1"/>
        </w:rPr>
        <w:t xml:space="preserve"> Centers for Disease Control and Prevention</w:t>
      </w:r>
      <w:r w:rsidR="00E942CF" w:rsidRPr="003423EB">
        <w:rPr>
          <w:rFonts w:cstheme="minorHAnsi"/>
          <w:color w:val="000000" w:themeColor="text1"/>
        </w:rPr>
        <w:t xml:space="preserve"> (CDC)</w:t>
      </w:r>
      <w:r w:rsidR="00707369" w:rsidRPr="003423EB">
        <w:rPr>
          <w:rFonts w:cstheme="minorHAnsi"/>
          <w:color w:val="000000" w:themeColor="text1"/>
        </w:rPr>
        <w:t xml:space="preserve">, Public Health, BUPA, </w:t>
      </w:r>
      <w:proofErr w:type="spellStart"/>
      <w:r w:rsidR="00707369" w:rsidRPr="003423EB">
        <w:rPr>
          <w:rFonts w:cstheme="minorHAnsi"/>
          <w:color w:val="000000" w:themeColor="text1"/>
        </w:rPr>
        <w:t>Unicef</w:t>
      </w:r>
      <w:proofErr w:type="spellEnd"/>
      <w:r w:rsidR="00707369" w:rsidRPr="003423EB">
        <w:rPr>
          <w:rFonts w:cstheme="minorHAnsi"/>
          <w:color w:val="000000" w:themeColor="text1"/>
        </w:rPr>
        <w:t xml:space="preserve">, British </w:t>
      </w:r>
      <w:r w:rsidR="00E942CF" w:rsidRPr="003423EB">
        <w:rPr>
          <w:rFonts w:cstheme="minorHAnsi"/>
          <w:color w:val="000000" w:themeColor="text1"/>
        </w:rPr>
        <w:t>H</w:t>
      </w:r>
      <w:r w:rsidR="00707369" w:rsidRPr="003423EB">
        <w:rPr>
          <w:rFonts w:cstheme="minorHAnsi"/>
          <w:color w:val="000000" w:themeColor="text1"/>
        </w:rPr>
        <w:t>eart Foundation, and PubMe</w:t>
      </w:r>
      <w:r w:rsidR="00E942CF" w:rsidRPr="003423EB">
        <w:rPr>
          <w:rFonts w:cstheme="minorHAnsi"/>
          <w:color w:val="000000" w:themeColor="text1"/>
        </w:rPr>
        <w:t>d.</w:t>
      </w:r>
    </w:p>
    <w:p w14:paraId="7B1D750F" w14:textId="76EAFD08" w:rsidR="00FE3D12" w:rsidRPr="00285651" w:rsidRDefault="00D4137D" w:rsidP="003423EB">
      <w:pPr>
        <w:spacing w:line="276" w:lineRule="auto"/>
        <w:rPr>
          <w:rFonts w:cstheme="minorHAnsi"/>
          <w:color w:val="000000" w:themeColor="text1"/>
        </w:rPr>
      </w:pPr>
      <w:r w:rsidRPr="003423EB">
        <w:rPr>
          <w:rFonts w:cstheme="minorHAnsi"/>
          <w:color w:val="000000" w:themeColor="text1"/>
        </w:rPr>
        <w:t>The study</w:t>
      </w:r>
      <w:r w:rsidR="002E5AF0" w:rsidRPr="003423EB">
        <w:rPr>
          <w:rFonts w:cstheme="minorHAnsi"/>
          <w:color w:val="000000" w:themeColor="text1"/>
        </w:rPr>
        <w:t xml:space="preserve"> looked at children in the age range </w:t>
      </w:r>
      <w:r w:rsidRPr="003423EB">
        <w:rPr>
          <w:rFonts w:cstheme="minorHAnsi"/>
          <w:color w:val="000000" w:themeColor="text1"/>
        </w:rPr>
        <w:t xml:space="preserve">of </w:t>
      </w:r>
      <w:r w:rsidR="002E5AF0" w:rsidRPr="003423EB">
        <w:rPr>
          <w:rFonts w:cstheme="minorHAnsi"/>
          <w:color w:val="000000" w:themeColor="text1"/>
        </w:rPr>
        <w:t xml:space="preserve">10-14 years old and who were residing in the United Kingdom. </w:t>
      </w:r>
      <w:r w:rsidRPr="003423EB">
        <w:rPr>
          <w:rFonts w:cstheme="minorHAnsi"/>
          <w:color w:val="000000" w:themeColor="text1"/>
        </w:rPr>
        <w:t xml:space="preserve">As publication type, articles, </w:t>
      </w:r>
      <w:proofErr w:type="gramStart"/>
      <w:r w:rsidRPr="003423EB">
        <w:rPr>
          <w:rFonts w:cstheme="minorHAnsi"/>
          <w:color w:val="000000" w:themeColor="text1"/>
        </w:rPr>
        <w:t>books</w:t>
      </w:r>
      <w:proofErr w:type="gramEnd"/>
      <w:r w:rsidRPr="003423EB">
        <w:rPr>
          <w:rFonts w:cstheme="minorHAnsi"/>
          <w:color w:val="000000" w:themeColor="text1"/>
        </w:rPr>
        <w:t xml:space="preserve"> and websites were used from the year </w:t>
      </w:r>
      <w:r w:rsidR="00277F1C" w:rsidRPr="003423EB">
        <w:rPr>
          <w:rFonts w:cstheme="minorHAnsi"/>
          <w:color w:val="000000" w:themeColor="text1"/>
        </w:rPr>
        <w:t>2007 to 2023.</w:t>
      </w:r>
      <w:r w:rsidRPr="003423EB">
        <w:rPr>
          <w:rFonts w:cstheme="minorHAnsi"/>
          <w:color w:val="000000" w:themeColor="text1"/>
        </w:rPr>
        <w:t xml:space="preserve"> The following search strategies were used: </w:t>
      </w:r>
      <w:r w:rsidR="00F34D15" w:rsidRPr="003423EB">
        <w:rPr>
          <w:rFonts w:cstheme="minorHAnsi"/>
          <w:color w:val="000000" w:themeColor="text1"/>
        </w:rPr>
        <w:t xml:space="preserve">children, obesity, </w:t>
      </w:r>
      <w:r w:rsidR="00563C47" w:rsidRPr="003423EB">
        <w:rPr>
          <w:rFonts w:cstheme="minorHAnsi"/>
          <w:color w:val="000000" w:themeColor="text1"/>
        </w:rPr>
        <w:t>poor diet,</w:t>
      </w:r>
      <w:r w:rsidR="00F34D15" w:rsidRPr="003423EB">
        <w:rPr>
          <w:rFonts w:cstheme="minorHAnsi"/>
          <w:color w:val="000000" w:themeColor="text1"/>
        </w:rPr>
        <w:t xml:space="preserve"> healthy eating, diet, deprivation and obesity, childhood nutrition, physical activity and obesity and mental health and obesity. </w:t>
      </w:r>
      <w:r w:rsidR="00BC6373" w:rsidRPr="003423EB">
        <w:rPr>
          <w:rFonts w:cstheme="minorHAnsi"/>
          <w:color w:val="000000" w:themeColor="text1"/>
        </w:rPr>
        <w:t>This research consisted of (</w:t>
      </w:r>
      <w:r w:rsidR="00FF1AC5" w:rsidRPr="003423EB">
        <w:rPr>
          <w:rFonts w:cstheme="minorHAnsi"/>
          <w:color w:val="000000" w:themeColor="text1"/>
        </w:rPr>
        <w:t>3</w:t>
      </w:r>
      <w:r w:rsidR="00277F1C" w:rsidRPr="003423EB">
        <w:rPr>
          <w:rFonts w:cstheme="minorHAnsi"/>
          <w:color w:val="000000" w:themeColor="text1"/>
        </w:rPr>
        <w:t>9</w:t>
      </w:r>
      <w:r w:rsidR="00BC6373" w:rsidRPr="003423EB">
        <w:rPr>
          <w:rFonts w:cstheme="minorHAnsi"/>
          <w:color w:val="000000" w:themeColor="text1"/>
        </w:rPr>
        <w:t>) articles</w:t>
      </w:r>
      <w:r w:rsidR="00B21732">
        <w:rPr>
          <w:rFonts w:cstheme="minorHAnsi"/>
          <w:color w:val="000000" w:themeColor="text1"/>
        </w:rPr>
        <w:t xml:space="preserve">, </w:t>
      </w:r>
      <w:proofErr w:type="gramStart"/>
      <w:r w:rsidR="00B21732">
        <w:rPr>
          <w:rFonts w:cstheme="minorHAnsi"/>
          <w:color w:val="000000" w:themeColor="text1"/>
        </w:rPr>
        <w:t>books</w:t>
      </w:r>
      <w:proofErr w:type="gramEnd"/>
      <w:r w:rsidR="00BC6373" w:rsidRPr="003423EB">
        <w:rPr>
          <w:rFonts w:cstheme="minorHAnsi"/>
          <w:color w:val="000000" w:themeColor="text1"/>
        </w:rPr>
        <w:t xml:space="preserve"> and websites in total. </w:t>
      </w:r>
      <w:r w:rsidR="006016CA" w:rsidRPr="003423EB">
        <w:rPr>
          <w:rFonts w:cstheme="minorHAnsi"/>
          <w:color w:val="000000" w:themeColor="text1"/>
        </w:rPr>
        <w:t>11 other articles</w:t>
      </w:r>
      <w:r w:rsidR="00B21732">
        <w:rPr>
          <w:rFonts w:cstheme="minorHAnsi"/>
          <w:color w:val="000000" w:themeColor="text1"/>
        </w:rPr>
        <w:t>, books</w:t>
      </w:r>
      <w:r w:rsidR="006016CA" w:rsidRPr="003423EB">
        <w:rPr>
          <w:rFonts w:cstheme="minorHAnsi"/>
          <w:color w:val="000000" w:themeColor="text1"/>
        </w:rPr>
        <w:t xml:space="preserve"> and websites that did not cover </w:t>
      </w:r>
      <w:r w:rsidR="00B21732">
        <w:rPr>
          <w:rFonts w:cstheme="minorHAnsi"/>
          <w:color w:val="000000" w:themeColor="text1"/>
        </w:rPr>
        <w:t>the influence on diet</w:t>
      </w:r>
      <w:r w:rsidR="006016CA" w:rsidRPr="003423EB">
        <w:rPr>
          <w:rFonts w:cstheme="minorHAnsi"/>
          <w:color w:val="000000" w:themeColor="text1"/>
        </w:rPr>
        <w:t xml:space="preserve"> in relation to childhood obesity or the causes of childhood obesity were looked at but not used because they lacked sufficient details or were unrelated to the study. </w:t>
      </w:r>
      <w:r w:rsidR="00BC6373" w:rsidRPr="003423EB">
        <w:rPr>
          <w:rFonts w:cstheme="minorHAnsi"/>
          <w:color w:val="000000" w:themeColor="text1"/>
        </w:rPr>
        <w:t>The aims and objectives were only covered by the articles and websites that were chosen.</w:t>
      </w:r>
      <w:r w:rsidR="00FE3D12" w:rsidRPr="003423EB">
        <w:rPr>
          <w:rFonts w:cstheme="minorHAnsi"/>
          <w:color w:val="000000" w:themeColor="text1"/>
        </w:rPr>
        <w:t xml:space="preserve"> </w:t>
      </w:r>
      <w:r w:rsidR="0045721A" w:rsidRPr="003423EB">
        <w:rPr>
          <w:rFonts w:cstheme="minorHAnsi"/>
          <w:color w:val="000000" w:themeColor="text1"/>
        </w:rPr>
        <w:t xml:space="preserve">The </w:t>
      </w:r>
      <w:r w:rsidR="00B21732">
        <w:rPr>
          <w:rFonts w:cstheme="minorHAnsi"/>
          <w:color w:val="000000" w:themeColor="text1"/>
        </w:rPr>
        <w:t>influence on diet</w:t>
      </w:r>
      <w:r w:rsidR="0045721A" w:rsidRPr="003423EB">
        <w:rPr>
          <w:rFonts w:cstheme="minorHAnsi"/>
          <w:color w:val="000000" w:themeColor="text1"/>
        </w:rPr>
        <w:t xml:space="preserve"> in children who are obese is studied in the current literature review.</w:t>
      </w:r>
      <w:r w:rsidR="00285651">
        <w:rPr>
          <w:rFonts w:cstheme="minorHAnsi"/>
          <w:color w:val="000000" w:themeColor="text1"/>
        </w:rPr>
        <w:t xml:space="preserve"> </w:t>
      </w:r>
      <w:r w:rsidR="00285651" w:rsidRPr="00285651">
        <w:rPr>
          <w:rFonts w:cstheme="minorHAnsi"/>
          <w:color w:val="000000" w:themeColor="text1"/>
        </w:rPr>
        <w:t xml:space="preserve">See the appendix-search strategy for further details on how </w:t>
      </w:r>
      <w:r w:rsidR="00285651">
        <w:rPr>
          <w:rFonts w:cstheme="minorHAnsi"/>
          <w:color w:val="000000" w:themeColor="text1"/>
        </w:rPr>
        <w:t xml:space="preserve">research was </w:t>
      </w:r>
      <w:r w:rsidR="00285651" w:rsidRPr="00285651">
        <w:rPr>
          <w:rFonts w:cstheme="minorHAnsi"/>
          <w:color w:val="000000" w:themeColor="text1"/>
        </w:rPr>
        <w:t>searched.</w:t>
      </w:r>
    </w:p>
    <w:p w14:paraId="649A7A4C" w14:textId="77777777" w:rsidR="00FE3D12" w:rsidRPr="003423EB" w:rsidRDefault="00FE3D12" w:rsidP="003423EB">
      <w:pPr>
        <w:spacing w:line="276" w:lineRule="auto"/>
        <w:rPr>
          <w:rFonts w:cstheme="minorHAnsi"/>
          <w:color w:val="000000" w:themeColor="text1"/>
        </w:rPr>
      </w:pPr>
    </w:p>
    <w:p w14:paraId="45AC9466" w14:textId="1590D454" w:rsidR="00FE3D12" w:rsidRPr="003423EB" w:rsidRDefault="00FE3D12" w:rsidP="003423EB">
      <w:pPr>
        <w:spacing w:line="276" w:lineRule="auto"/>
        <w:rPr>
          <w:rFonts w:cstheme="minorHAnsi"/>
          <w:color w:val="000000" w:themeColor="text1"/>
        </w:rPr>
      </w:pPr>
    </w:p>
    <w:p w14:paraId="702E4A64" w14:textId="3FF98E4E" w:rsidR="00FA4A91" w:rsidRPr="003423EB" w:rsidRDefault="00FA4A91" w:rsidP="003423EB">
      <w:pPr>
        <w:spacing w:line="276" w:lineRule="auto"/>
        <w:rPr>
          <w:rFonts w:cstheme="minorHAnsi"/>
          <w:color w:val="000000" w:themeColor="text1"/>
        </w:rPr>
      </w:pPr>
    </w:p>
    <w:p w14:paraId="63D52FD5" w14:textId="0498F4FF" w:rsidR="00870E03" w:rsidRPr="003423EB" w:rsidRDefault="00870E03" w:rsidP="003423EB">
      <w:pPr>
        <w:spacing w:line="276" w:lineRule="auto"/>
        <w:rPr>
          <w:rFonts w:cstheme="minorHAnsi"/>
          <w:color w:val="000000" w:themeColor="text1"/>
        </w:rPr>
      </w:pPr>
    </w:p>
    <w:p w14:paraId="7AFB7C5A" w14:textId="1CDE7EDC" w:rsidR="00870E03" w:rsidRPr="003423EB" w:rsidRDefault="00870E03" w:rsidP="003423EB">
      <w:pPr>
        <w:spacing w:line="276" w:lineRule="auto"/>
        <w:rPr>
          <w:rFonts w:cstheme="minorHAnsi"/>
          <w:color w:val="000000" w:themeColor="text1"/>
        </w:rPr>
      </w:pPr>
    </w:p>
    <w:p w14:paraId="1EB582A2" w14:textId="346149FC" w:rsidR="00870E03" w:rsidRPr="003423EB" w:rsidRDefault="00870E03" w:rsidP="003423EB">
      <w:pPr>
        <w:spacing w:line="276" w:lineRule="auto"/>
        <w:rPr>
          <w:rFonts w:cstheme="minorHAnsi"/>
          <w:color w:val="000000" w:themeColor="text1"/>
        </w:rPr>
      </w:pPr>
    </w:p>
    <w:p w14:paraId="136006D1" w14:textId="65F2313A" w:rsidR="00870E03" w:rsidRPr="003423EB" w:rsidRDefault="00870E03" w:rsidP="003423EB">
      <w:pPr>
        <w:spacing w:line="276" w:lineRule="auto"/>
        <w:rPr>
          <w:rFonts w:cstheme="minorHAnsi"/>
          <w:color w:val="000000" w:themeColor="text1"/>
        </w:rPr>
      </w:pPr>
    </w:p>
    <w:p w14:paraId="17576BD8" w14:textId="0FD0F4EB" w:rsidR="00870E03" w:rsidRPr="003423EB" w:rsidRDefault="00870E03" w:rsidP="003423EB">
      <w:pPr>
        <w:spacing w:line="276" w:lineRule="auto"/>
        <w:rPr>
          <w:rFonts w:cstheme="minorHAnsi"/>
          <w:color w:val="000000" w:themeColor="text1"/>
        </w:rPr>
      </w:pPr>
    </w:p>
    <w:p w14:paraId="5E509EBB" w14:textId="55E65116" w:rsidR="00870E03" w:rsidRPr="003423EB" w:rsidRDefault="00870E03" w:rsidP="003423EB">
      <w:pPr>
        <w:spacing w:line="276" w:lineRule="auto"/>
        <w:rPr>
          <w:rFonts w:cstheme="minorHAnsi"/>
          <w:color w:val="000000" w:themeColor="text1"/>
        </w:rPr>
      </w:pPr>
    </w:p>
    <w:p w14:paraId="7FC19B12" w14:textId="09B7BE31" w:rsidR="00870E03" w:rsidRDefault="00870E03" w:rsidP="003423EB">
      <w:pPr>
        <w:spacing w:line="276" w:lineRule="auto"/>
        <w:rPr>
          <w:rFonts w:cstheme="minorHAnsi"/>
          <w:color w:val="000000" w:themeColor="text1"/>
        </w:rPr>
      </w:pPr>
    </w:p>
    <w:p w14:paraId="69081A6A" w14:textId="76EA52AF" w:rsidR="00B038BE" w:rsidRDefault="00B038BE" w:rsidP="003423EB">
      <w:pPr>
        <w:spacing w:line="276" w:lineRule="auto"/>
        <w:rPr>
          <w:rFonts w:cstheme="minorHAnsi"/>
          <w:color w:val="000000" w:themeColor="text1"/>
        </w:rPr>
      </w:pPr>
    </w:p>
    <w:p w14:paraId="1672FF49" w14:textId="77777777" w:rsidR="00B038BE" w:rsidRPr="003423EB" w:rsidRDefault="00B038BE" w:rsidP="003423EB">
      <w:pPr>
        <w:spacing w:line="276" w:lineRule="auto"/>
        <w:rPr>
          <w:rFonts w:cstheme="minorHAnsi"/>
          <w:color w:val="000000" w:themeColor="text1"/>
        </w:rPr>
      </w:pPr>
    </w:p>
    <w:p w14:paraId="26649716" w14:textId="7C04F810" w:rsidR="00870E03" w:rsidRPr="003423EB" w:rsidRDefault="00870E03" w:rsidP="003423EB">
      <w:pPr>
        <w:spacing w:line="276" w:lineRule="auto"/>
        <w:rPr>
          <w:rFonts w:cstheme="minorHAnsi"/>
          <w:color w:val="000000" w:themeColor="text1"/>
        </w:rPr>
      </w:pPr>
    </w:p>
    <w:p w14:paraId="65AD6C2E" w14:textId="491C0FFB" w:rsidR="00870E03" w:rsidRPr="003423EB" w:rsidRDefault="00870E03" w:rsidP="003423EB">
      <w:pPr>
        <w:spacing w:line="276" w:lineRule="auto"/>
        <w:rPr>
          <w:rFonts w:cstheme="minorHAnsi"/>
          <w:color w:val="000000" w:themeColor="text1"/>
        </w:rPr>
      </w:pPr>
    </w:p>
    <w:p w14:paraId="549DDFE8" w14:textId="47A3AB4F" w:rsidR="00870E03" w:rsidRPr="003423EB" w:rsidRDefault="00870E03" w:rsidP="003423EB">
      <w:pPr>
        <w:spacing w:line="276" w:lineRule="auto"/>
        <w:rPr>
          <w:rFonts w:cstheme="minorHAnsi"/>
          <w:color w:val="000000" w:themeColor="text1"/>
        </w:rPr>
      </w:pPr>
    </w:p>
    <w:p w14:paraId="6CEFE258" w14:textId="77777777" w:rsidR="00870E03" w:rsidRPr="003423EB" w:rsidRDefault="00870E03" w:rsidP="003423EB">
      <w:pPr>
        <w:spacing w:line="276" w:lineRule="auto"/>
        <w:rPr>
          <w:rFonts w:cstheme="minorHAnsi"/>
          <w:color w:val="000000" w:themeColor="text1"/>
        </w:rPr>
      </w:pPr>
    </w:p>
    <w:p w14:paraId="67366CE1" w14:textId="65FA8589" w:rsidR="00524176" w:rsidRPr="003423EB" w:rsidRDefault="002E5C8A" w:rsidP="003423EB">
      <w:pPr>
        <w:spacing w:line="276" w:lineRule="auto"/>
        <w:rPr>
          <w:rFonts w:cstheme="minorHAnsi"/>
          <w:color w:val="000000" w:themeColor="text1"/>
        </w:rPr>
      </w:pPr>
      <w:r w:rsidRPr="003423EB">
        <w:rPr>
          <w:rFonts w:cstheme="minorHAnsi"/>
          <w:color w:val="000000" w:themeColor="text1"/>
        </w:rPr>
        <w:lastRenderedPageBreak/>
        <w:t xml:space="preserve">There are four themes that have been identified in this review. </w:t>
      </w:r>
      <w:r w:rsidR="00315971" w:rsidRPr="003423EB">
        <w:rPr>
          <w:rFonts w:cstheme="minorHAnsi"/>
          <w:color w:val="000000" w:themeColor="text1"/>
        </w:rPr>
        <w:t>There are many factors that</w:t>
      </w:r>
      <w:r w:rsidR="002F0A98" w:rsidRPr="003423EB">
        <w:rPr>
          <w:rFonts w:cstheme="minorHAnsi"/>
          <w:color w:val="000000" w:themeColor="text1"/>
        </w:rPr>
        <w:t xml:space="preserve"> </w:t>
      </w:r>
      <w:r w:rsidR="00315971" w:rsidRPr="003423EB">
        <w:rPr>
          <w:rFonts w:cstheme="minorHAnsi"/>
          <w:color w:val="000000" w:themeColor="text1"/>
        </w:rPr>
        <w:t xml:space="preserve">contribute to the rise in obesity, one of the main reasons are due to unhealthy lifestyle and consuming processed foods with high calories (NHS, 2019). </w:t>
      </w:r>
      <w:r w:rsidR="0007558D" w:rsidRPr="003423EB">
        <w:rPr>
          <w:rFonts w:cstheme="minorHAnsi"/>
          <w:color w:val="000000" w:themeColor="text1"/>
        </w:rPr>
        <w:t>N</w:t>
      </w:r>
      <w:r w:rsidR="00524176" w:rsidRPr="003423EB">
        <w:rPr>
          <w:rFonts w:cstheme="minorHAnsi"/>
          <w:color w:val="000000" w:themeColor="text1"/>
        </w:rPr>
        <w:t xml:space="preserve">evertheless, children are more likely to adopt an unhealthy lifestyle if their parents or other family members do. </w:t>
      </w:r>
      <w:r w:rsidR="002F0A98" w:rsidRPr="003423EB">
        <w:rPr>
          <w:rFonts w:cstheme="minorHAnsi"/>
          <w:color w:val="000000" w:themeColor="text1"/>
        </w:rPr>
        <w:t xml:space="preserve">Obesity can also be caused by genetics, medical illnesses, and lack of exercise (National Institute of Health, 2021). </w:t>
      </w:r>
      <w:r w:rsidR="00524176" w:rsidRPr="003423EB">
        <w:rPr>
          <w:rFonts w:cstheme="minorHAnsi"/>
          <w:color w:val="000000" w:themeColor="text1"/>
        </w:rPr>
        <w:t xml:space="preserve">The media can easily have an impact on children. For example, television food advertising encourages children to consume unhealthy meals and beverages. </w:t>
      </w:r>
    </w:p>
    <w:p w14:paraId="6E8C2CDA" w14:textId="77777777" w:rsidR="002F0A98" w:rsidRPr="003423EB" w:rsidRDefault="002F0A98" w:rsidP="003423EB">
      <w:pPr>
        <w:spacing w:line="276" w:lineRule="auto"/>
        <w:rPr>
          <w:rFonts w:cstheme="minorHAnsi"/>
          <w:color w:val="000000" w:themeColor="text1"/>
        </w:rPr>
      </w:pPr>
    </w:p>
    <w:p w14:paraId="3ACF8AAD" w14:textId="7938F42C" w:rsidR="0029582D" w:rsidRPr="003423EB" w:rsidRDefault="0029582D" w:rsidP="003423EB">
      <w:pPr>
        <w:spacing w:line="276" w:lineRule="auto"/>
        <w:rPr>
          <w:rFonts w:cstheme="minorHAnsi"/>
          <w:color w:val="000000" w:themeColor="text1"/>
          <w:sz w:val="28"/>
          <w:szCs w:val="28"/>
        </w:rPr>
      </w:pPr>
      <w:r w:rsidRPr="003423EB">
        <w:rPr>
          <w:rFonts w:cstheme="minorHAnsi"/>
          <w:b/>
          <w:bCs/>
          <w:color w:val="000000" w:themeColor="text1"/>
          <w:sz w:val="28"/>
          <w:szCs w:val="28"/>
        </w:rPr>
        <w:t>Poor diet</w:t>
      </w:r>
      <w:r w:rsidR="0007558D" w:rsidRPr="003423EB">
        <w:rPr>
          <w:rFonts w:cstheme="minorHAnsi"/>
          <w:color w:val="000000" w:themeColor="text1"/>
          <w:sz w:val="28"/>
          <w:szCs w:val="28"/>
        </w:rPr>
        <w:t xml:space="preserve"> </w:t>
      </w:r>
    </w:p>
    <w:p w14:paraId="44AEE920" w14:textId="24D48C5F" w:rsidR="003332D6" w:rsidRPr="003423EB" w:rsidRDefault="002B7C09" w:rsidP="003423EB">
      <w:pPr>
        <w:spacing w:line="276" w:lineRule="auto"/>
        <w:rPr>
          <w:rFonts w:cstheme="minorHAnsi"/>
          <w:color w:val="000000" w:themeColor="text1"/>
        </w:rPr>
      </w:pPr>
      <w:r w:rsidRPr="003423EB">
        <w:rPr>
          <w:rFonts w:cstheme="minorHAnsi"/>
          <w:color w:val="000000" w:themeColor="text1"/>
        </w:rPr>
        <w:t xml:space="preserve">Obesity in children is primarily caused by eating poorly. </w:t>
      </w:r>
      <w:r w:rsidR="00D05C01" w:rsidRPr="003423EB">
        <w:rPr>
          <w:rFonts w:cstheme="minorHAnsi"/>
          <w:color w:val="000000" w:themeColor="text1"/>
        </w:rPr>
        <w:t xml:space="preserve">Consistently consuming high-calorie meals, such as fast food, processed foods, </w:t>
      </w:r>
      <w:r w:rsidR="002777D7" w:rsidRPr="003423EB">
        <w:rPr>
          <w:rFonts w:cstheme="minorHAnsi"/>
          <w:color w:val="000000" w:themeColor="text1"/>
        </w:rPr>
        <w:t>high-sugar drinks</w:t>
      </w:r>
      <w:r w:rsidR="00D05C01" w:rsidRPr="003423EB">
        <w:rPr>
          <w:rFonts w:cstheme="minorHAnsi"/>
          <w:color w:val="000000" w:themeColor="text1"/>
        </w:rPr>
        <w:t xml:space="preserve">, </w:t>
      </w:r>
      <w:r w:rsidR="002777D7" w:rsidRPr="003423EB">
        <w:rPr>
          <w:rFonts w:cstheme="minorHAnsi"/>
          <w:color w:val="000000" w:themeColor="text1"/>
        </w:rPr>
        <w:t>foods high in sugar</w:t>
      </w:r>
      <w:r w:rsidR="00D05C01" w:rsidRPr="003423EB">
        <w:rPr>
          <w:rFonts w:cstheme="minorHAnsi"/>
          <w:color w:val="000000" w:themeColor="text1"/>
        </w:rPr>
        <w:t xml:space="preserve"> is the definition of a poor diet</w:t>
      </w:r>
      <w:r w:rsidR="00605977" w:rsidRPr="003423EB">
        <w:rPr>
          <w:rFonts w:cstheme="minorHAnsi"/>
          <w:color w:val="000000" w:themeColor="text1"/>
        </w:rPr>
        <w:t xml:space="preserve"> (Department of Health, 2022)</w:t>
      </w:r>
      <w:r w:rsidR="00D05C01" w:rsidRPr="003423EB">
        <w:rPr>
          <w:rFonts w:cstheme="minorHAnsi"/>
          <w:color w:val="000000" w:themeColor="text1"/>
        </w:rPr>
        <w:t>.</w:t>
      </w:r>
      <w:r w:rsidR="000D45B3" w:rsidRPr="003423EB">
        <w:rPr>
          <w:rFonts w:cstheme="minorHAnsi"/>
          <w:color w:val="000000" w:themeColor="text1"/>
        </w:rPr>
        <w:t xml:space="preserve"> </w:t>
      </w:r>
      <w:r w:rsidR="000859EF" w:rsidRPr="003423EB">
        <w:rPr>
          <w:rFonts w:cstheme="minorHAnsi"/>
          <w:color w:val="000000" w:themeColor="text1"/>
        </w:rPr>
        <w:t>Over the past ten years, the popularity of fast food has increased, making it more accessible to families with modern lifestyles reducing the need for them to make meals at home. These quick foods frequently contain excessive levels of salt and fat, which leads to poor nutrition. Eating fast food more than twice a week might lead to weight gain or obesity</w:t>
      </w:r>
      <w:r w:rsidR="009C0DEE" w:rsidRPr="003423EB">
        <w:rPr>
          <w:rFonts w:cstheme="minorHAnsi"/>
          <w:color w:val="000000" w:themeColor="text1"/>
        </w:rPr>
        <w:t xml:space="preserve"> (Yan and Rush, 2017).</w:t>
      </w:r>
      <w:r w:rsidR="00885FC9" w:rsidRPr="003423EB">
        <w:rPr>
          <w:rFonts w:cstheme="minorHAnsi"/>
          <w:color w:val="000000" w:themeColor="text1"/>
        </w:rPr>
        <w:t xml:space="preserve"> Obesity among children aged 10 to 11 years has increased in the UK, rising from 21.0% in 2019–2020 to 25.5% in 2020–21 (NHS Digital, 2021). Bupa (2022) shows that due to the cost of fresh produce and the affordability of fast food or processed meals, some children may not have the luxury of eating a nutritious diet. Most processed foods also contain chemicals and preservatives for aesthetic purposes, but these additives are low in nutrients and can have negative health effects. Consuming processed foods high in salt can increase blood pressure and cause obesity.</w:t>
      </w:r>
      <w:r w:rsidR="00CC045C" w:rsidRPr="003423EB">
        <w:rPr>
          <w:rFonts w:cstheme="minorHAnsi"/>
          <w:color w:val="000000" w:themeColor="text1"/>
        </w:rPr>
        <w:t xml:space="preserve"> </w:t>
      </w:r>
      <w:r w:rsidR="0048759B" w:rsidRPr="003423EB">
        <w:rPr>
          <w:rFonts w:cstheme="minorHAnsi"/>
          <w:color w:val="000000" w:themeColor="text1"/>
        </w:rPr>
        <w:t>With age, children are exposed to a wide variety of unhealthy foods due to poor food promotion and marketing. Children are spending more time in front of televisions and screens due to changes in lifestyle and technological advancements, which influences their eating habits. The promotion of sugary and fatty foods on television is a contributing factor to the development of obesity</w:t>
      </w:r>
      <w:r w:rsidR="00DE3BA7" w:rsidRPr="003423EB">
        <w:rPr>
          <w:rFonts w:cstheme="minorHAnsi"/>
          <w:color w:val="000000" w:themeColor="text1"/>
        </w:rPr>
        <w:t xml:space="preserve"> (Yan and Rush, 2017)</w:t>
      </w:r>
      <w:r w:rsidR="003A4DD3" w:rsidRPr="003423EB">
        <w:rPr>
          <w:rFonts w:cstheme="minorHAnsi"/>
          <w:color w:val="000000" w:themeColor="text1"/>
        </w:rPr>
        <w:t xml:space="preserve">. </w:t>
      </w:r>
      <w:proofErr w:type="spellStart"/>
      <w:r w:rsidR="00C931C0" w:rsidRPr="003423EB">
        <w:rPr>
          <w:rFonts w:cstheme="minorHAnsi"/>
          <w:color w:val="000000" w:themeColor="text1"/>
        </w:rPr>
        <w:t>Kuzbicka</w:t>
      </w:r>
      <w:proofErr w:type="spellEnd"/>
      <w:r w:rsidR="00C931C0" w:rsidRPr="003423EB">
        <w:rPr>
          <w:rFonts w:cstheme="minorHAnsi"/>
          <w:color w:val="000000" w:themeColor="text1"/>
        </w:rPr>
        <w:t xml:space="preserve"> and </w:t>
      </w:r>
      <w:proofErr w:type="spellStart"/>
      <w:r w:rsidR="00C931C0" w:rsidRPr="003423EB">
        <w:rPr>
          <w:rFonts w:cstheme="minorHAnsi"/>
          <w:color w:val="000000" w:themeColor="text1"/>
        </w:rPr>
        <w:t>Rachon</w:t>
      </w:r>
      <w:proofErr w:type="spellEnd"/>
      <w:r w:rsidR="00C931C0" w:rsidRPr="003423EB">
        <w:rPr>
          <w:rFonts w:cstheme="minorHAnsi"/>
          <w:color w:val="000000" w:themeColor="text1"/>
        </w:rPr>
        <w:t xml:space="preserve"> (2013) </w:t>
      </w:r>
      <w:r w:rsidR="00402701" w:rsidRPr="003423EB">
        <w:rPr>
          <w:rFonts w:cstheme="minorHAnsi"/>
          <w:color w:val="000000" w:themeColor="text1"/>
        </w:rPr>
        <w:t xml:space="preserve">agree and </w:t>
      </w:r>
      <w:r w:rsidR="00C931C0" w:rsidRPr="003423EB">
        <w:rPr>
          <w:rFonts w:cstheme="minorHAnsi"/>
          <w:color w:val="000000" w:themeColor="text1"/>
        </w:rPr>
        <w:t>claim that d</w:t>
      </w:r>
      <w:r w:rsidR="003A4DD3" w:rsidRPr="003423EB">
        <w:rPr>
          <w:rFonts w:cstheme="minorHAnsi"/>
          <w:color w:val="000000" w:themeColor="text1"/>
        </w:rPr>
        <w:t xml:space="preserve">ue to our current way of life, which promotes an unhealthy lifestyle, extra body fat is primarily caused by the foods we eat and a lack of physical activity. </w:t>
      </w:r>
      <w:r w:rsidR="005779BC" w:rsidRPr="003423EB">
        <w:rPr>
          <w:rFonts w:cstheme="minorHAnsi"/>
          <w:color w:val="000000" w:themeColor="text1"/>
        </w:rPr>
        <w:t>Poor die</w:t>
      </w:r>
      <w:r w:rsidR="00DA19E0">
        <w:rPr>
          <w:rFonts w:cstheme="minorHAnsi"/>
          <w:color w:val="000000" w:themeColor="text1"/>
        </w:rPr>
        <w:t>t</w:t>
      </w:r>
      <w:r w:rsidR="005779BC" w:rsidRPr="003423EB">
        <w:rPr>
          <w:rFonts w:cstheme="minorHAnsi"/>
          <w:color w:val="000000" w:themeColor="text1"/>
        </w:rPr>
        <w:t xml:space="preserve"> consists of</w:t>
      </w:r>
      <w:r w:rsidR="003A4DD3" w:rsidRPr="003423EB">
        <w:rPr>
          <w:rFonts w:cstheme="minorHAnsi"/>
          <w:color w:val="000000" w:themeColor="text1"/>
        </w:rPr>
        <w:t xml:space="preserve"> consuming calorie-dense foods and beverages, takeout, emotional eating, skipping breakfast, and frequent snacking. </w:t>
      </w:r>
      <w:r w:rsidR="00C931C0" w:rsidRPr="003423EB">
        <w:rPr>
          <w:rFonts w:cstheme="minorHAnsi"/>
          <w:color w:val="000000" w:themeColor="text1"/>
        </w:rPr>
        <w:t>This demonstrates that our eating habits as we get older are significantly influenced by the foods we consume as children. To prevent bad eating habits that might lead to obesity, parents play a crucial role in ensuring that children consume a healthier diet.</w:t>
      </w:r>
      <w:r w:rsidR="003332D6" w:rsidRPr="003423EB">
        <w:rPr>
          <w:rFonts w:cstheme="minorHAnsi"/>
          <w:color w:val="000000" w:themeColor="text1"/>
        </w:rPr>
        <w:t xml:space="preserve"> </w:t>
      </w:r>
      <w:r w:rsidR="00196840" w:rsidRPr="003423EB">
        <w:rPr>
          <w:rFonts w:cstheme="minorHAnsi"/>
          <w:color w:val="000000" w:themeColor="text1"/>
        </w:rPr>
        <w:t xml:space="preserve">Bupa (2022) suggests that the environment a child lives in has an impact on their eating habits as well, for example, if their parents consume foods high in fat and oil, their desire to do so will likely be influenced. </w:t>
      </w:r>
      <w:r w:rsidR="002944A8" w:rsidRPr="003423EB">
        <w:rPr>
          <w:rFonts w:cstheme="minorHAnsi"/>
          <w:color w:val="000000" w:themeColor="text1"/>
        </w:rPr>
        <w:t>C</w:t>
      </w:r>
      <w:r w:rsidR="00196840" w:rsidRPr="003423EB">
        <w:rPr>
          <w:rFonts w:cstheme="minorHAnsi"/>
          <w:color w:val="000000" w:themeColor="text1"/>
        </w:rPr>
        <w:t xml:space="preserve">hildren </w:t>
      </w:r>
      <w:r w:rsidR="002944A8" w:rsidRPr="003423EB">
        <w:rPr>
          <w:rFonts w:cstheme="minorHAnsi"/>
          <w:color w:val="000000" w:themeColor="text1"/>
        </w:rPr>
        <w:t xml:space="preserve">need </w:t>
      </w:r>
      <w:r w:rsidR="00196840" w:rsidRPr="003423EB">
        <w:rPr>
          <w:rFonts w:cstheme="minorHAnsi"/>
          <w:color w:val="000000" w:themeColor="text1"/>
        </w:rPr>
        <w:t xml:space="preserve">to </w:t>
      </w:r>
      <w:r w:rsidR="002944A8" w:rsidRPr="003423EB">
        <w:rPr>
          <w:rFonts w:cstheme="minorHAnsi"/>
          <w:color w:val="000000" w:themeColor="text1"/>
        </w:rPr>
        <w:t xml:space="preserve">be encouraged to </w:t>
      </w:r>
      <w:r w:rsidR="00196840" w:rsidRPr="003423EB">
        <w:rPr>
          <w:rFonts w:cstheme="minorHAnsi"/>
          <w:color w:val="000000" w:themeColor="text1"/>
        </w:rPr>
        <w:t>try new foods,</w:t>
      </w:r>
      <w:r w:rsidR="002944A8" w:rsidRPr="003423EB">
        <w:rPr>
          <w:rFonts w:cstheme="minorHAnsi"/>
          <w:color w:val="000000" w:themeColor="text1"/>
        </w:rPr>
        <w:t xml:space="preserve"> as</w:t>
      </w:r>
      <w:r w:rsidR="00196840" w:rsidRPr="003423EB">
        <w:rPr>
          <w:rFonts w:cstheme="minorHAnsi"/>
          <w:color w:val="000000" w:themeColor="text1"/>
        </w:rPr>
        <w:t xml:space="preserve"> it is necessary to eat a variety of meals that are nutritious and good for the body. </w:t>
      </w:r>
      <w:r w:rsidR="0081746E" w:rsidRPr="003423EB">
        <w:rPr>
          <w:rFonts w:cstheme="minorHAnsi"/>
          <w:color w:val="000000" w:themeColor="text1"/>
        </w:rPr>
        <w:t xml:space="preserve">CDC </w:t>
      </w:r>
      <w:r w:rsidR="00196840" w:rsidRPr="003423EB">
        <w:rPr>
          <w:rFonts w:cstheme="minorHAnsi"/>
          <w:color w:val="000000" w:themeColor="text1"/>
        </w:rPr>
        <w:t xml:space="preserve">(2022) mentions that by adopting a healthy eating routine as a family, a child can achieve a healthy weight for their age. </w:t>
      </w:r>
      <w:r w:rsidR="007C4F6C" w:rsidRPr="003423EB">
        <w:rPr>
          <w:rFonts w:cstheme="minorHAnsi"/>
          <w:color w:val="000000" w:themeColor="text1"/>
        </w:rPr>
        <w:t>WHO (</w:t>
      </w:r>
      <w:r w:rsidR="00DE3BA7" w:rsidRPr="003423EB">
        <w:rPr>
          <w:rFonts w:cstheme="minorHAnsi"/>
          <w:color w:val="000000" w:themeColor="text1"/>
        </w:rPr>
        <w:t>2023</w:t>
      </w:r>
      <w:r w:rsidR="007C4F6C" w:rsidRPr="003423EB">
        <w:rPr>
          <w:rFonts w:cstheme="minorHAnsi"/>
          <w:color w:val="000000" w:themeColor="text1"/>
        </w:rPr>
        <w:t xml:space="preserve">) recommends a good diet consists of </w:t>
      </w:r>
      <w:r w:rsidR="00196840" w:rsidRPr="003423EB">
        <w:rPr>
          <w:rFonts w:cstheme="minorHAnsi"/>
          <w:color w:val="000000" w:themeColor="text1"/>
        </w:rPr>
        <w:t xml:space="preserve">fruits and vegetables, whole grains, dairy products with </w:t>
      </w:r>
      <w:r w:rsidR="00196840" w:rsidRPr="003423EB">
        <w:rPr>
          <w:rFonts w:cstheme="minorHAnsi"/>
          <w:color w:val="000000" w:themeColor="text1"/>
        </w:rPr>
        <w:lastRenderedPageBreak/>
        <w:t>low or no fat, and foods high in protein are also recommended. Sugary beverages should be swapped out for water or juice.</w:t>
      </w:r>
      <w:r w:rsidR="007B6D14" w:rsidRPr="003423EB">
        <w:rPr>
          <w:rFonts w:cstheme="minorHAnsi"/>
          <w:color w:val="000000" w:themeColor="text1"/>
        </w:rPr>
        <w:t xml:space="preserve"> </w:t>
      </w:r>
    </w:p>
    <w:p w14:paraId="3C67DB2C" w14:textId="77777777" w:rsidR="009F52FF" w:rsidRPr="003423EB" w:rsidRDefault="009F52FF" w:rsidP="003423EB">
      <w:pPr>
        <w:spacing w:line="276" w:lineRule="auto"/>
        <w:rPr>
          <w:rFonts w:cstheme="minorHAnsi"/>
          <w:color w:val="000000" w:themeColor="text1"/>
        </w:rPr>
      </w:pPr>
    </w:p>
    <w:p w14:paraId="7E6127D3" w14:textId="2BC19D2A" w:rsidR="00F2453F" w:rsidRPr="003423EB" w:rsidRDefault="003D3FFA" w:rsidP="003423EB">
      <w:pPr>
        <w:pStyle w:val="NormalWeb"/>
        <w:spacing w:before="0" w:beforeAutospacing="0" w:after="375" w:afterAutospacing="0" w:line="276" w:lineRule="auto"/>
        <w:rPr>
          <w:rFonts w:asciiTheme="minorHAnsi" w:hAnsiTheme="minorHAnsi" w:cstheme="minorHAnsi"/>
          <w:color w:val="000000" w:themeColor="text1"/>
        </w:rPr>
      </w:pPr>
      <w:r w:rsidRPr="003423EB">
        <w:rPr>
          <w:rFonts w:asciiTheme="minorHAnsi" w:eastAsiaTheme="minorHAnsi" w:hAnsiTheme="minorHAnsi" w:cstheme="minorHAnsi"/>
          <w:b/>
          <w:bCs/>
          <w:color w:val="000000" w:themeColor="text1"/>
          <w:sz w:val="28"/>
          <w:szCs w:val="28"/>
          <w:lang w:eastAsia="en-US"/>
        </w:rPr>
        <w:t>Lack of exercise</w:t>
      </w:r>
      <w:r w:rsidR="002777D7" w:rsidRPr="003423EB">
        <w:rPr>
          <w:rFonts w:asciiTheme="minorHAnsi" w:eastAsiaTheme="minorHAnsi" w:hAnsiTheme="minorHAnsi" w:cstheme="minorHAnsi"/>
          <w:color w:val="000000" w:themeColor="text1"/>
          <w:sz w:val="28"/>
          <w:szCs w:val="28"/>
          <w:lang w:eastAsia="en-US"/>
        </w:rPr>
        <w:t xml:space="preserve"> </w:t>
      </w:r>
      <w:r w:rsidR="002777D7" w:rsidRPr="003423EB">
        <w:rPr>
          <w:rFonts w:asciiTheme="minorHAnsi" w:eastAsiaTheme="minorHAnsi" w:hAnsiTheme="minorHAnsi" w:cstheme="minorHAnsi"/>
          <w:color w:val="000000" w:themeColor="text1"/>
          <w:lang w:eastAsia="en-US"/>
        </w:rPr>
        <w:br/>
      </w:r>
      <w:r w:rsidR="00520935" w:rsidRPr="003423EB">
        <w:rPr>
          <w:rFonts w:asciiTheme="minorHAnsi" w:eastAsiaTheme="minorHAnsi" w:hAnsiTheme="minorHAnsi" w:cstheme="minorHAnsi"/>
          <w:color w:val="000000" w:themeColor="text1"/>
          <w:lang w:eastAsia="en-US"/>
        </w:rPr>
        <w:t>Hills, Anderson, and Byrne (2011) show that l</w:t>
      </w:r>
      <w:r w:rsidRPr="003423EB">
        <w:rPr>
          <w:rFonts w:asciiTheme="minorHAnsi" w:eastAsiaTheme="minorHAnsi" w:hAnsiTheme="minorHAnsi" w:cstheme="minorHAnsi"/>
          <w:color w:val="000000" w:themeColor="text1"/>
          <w:lang w:eastAsia="en-US"/>
        </w:rPr>
        <w:t>ack of exercise is another factor that contributes to weight gain and obesity. Calories are burned during exercise, which helps in maintaining a healthy weight. Children typically burn calories when they are at school, during their extracurricular activities such as sports and playground running.</w:t>
      </w:r>
      <w:r w:rsidR="00520935" w:rsidRPr="003423EB">
        <w:rPr>
          <w:rFonts w:asciiTheme="minorHAnsi" w:eastAsiaTheme="minorHAnsi" w:hAnsiTheme="minorHAnsi" w:cstheme="minorHAnsi"/>
          <w:color w:val="000000" w:themeColor="text1"/>
          <w:lang w:eastAsia="en-US"/>
        </w:rPr>
        <w:t xml:space="preserve"> </w:t>
      </w:r>
      <w:r w:rsidR="00CC6F36" w:rsidRPr="003423EB">
        <w:rPr>
          <w:rFonts w:asciiTheme="minorHAnsi" w:hAnsiTheme="minorHAnsi" w:cstheme="minorHAnsi"/>
          <w:color w:val="000000" w:themeColor="text1"/>
        </w:rPr>
        <w:t>Children above the age of 5 should engage in at least 60</w:t>
      </w:r>
      <w:r w:rsidR="005779BC" w:rsidRPr="003423EB">
        <w:rPr>
          <w:rFonts w:asciiTheme="minorHAnsi" w:hAnsiTheme="minorHAnsi" w:cstheme="minorHAnsi"/>
          <w:color w:val="000000" w:themeColor="text1"/>
        </w:rPr>
        <w:t xml:space="preserve"> </w:t>
      </w:r>
      <w:r w:rsidR="00CC6F36" w:rsidRPr="003423EB">
        <w:rPr>
          <w:rFonts w:asciiTheme="minorHAnsi" w:hAnsiTheme="minorHAnsi" w:cstheme="minorHAnsi"/>
          <w:color w:val="000000" w:themeColor="text1"/>
        </w:rPr>
        <w:t>minutes of physical activity each day, including walking, running and other sports (NHS, 2021)</w:t>
      </w:r>
      <w:r w:rsidR="00B07DC6" w:rsidRPr="003423EB">
        <w:rPr>
          <w:rFonts w:asciiTheme="minorHAnsi" w:hAnsiTheme="minorHAnsi" w:cstheme="minorHAnsi"/>
          <w:color w:val="000000" w:themeColor="text1"/>
        </w:rPr>
        <w:t>, but i</w:t>
      </w:r>
      <w:r w:rsidR="00CC6F36" w:rsidRPr="003423EB">
        <w:rPr>
          <w:rFonts w:asciiTheme="minorHAnsi" w:hAnsiTheme="minorHAnsi" w:cstheme="minorHAnsi"/>
          <w:color w:val="000000" w:themeColor="text1"/>
        </w:rPr>
        <w:t xml:space="preserve">nstead of going outside to play sports or exercise, most children prefer to stay in their rooms and play video games or watch television. According to </w:t>
      </w:r>
      <w:r w:rsidR="003B6E89" w:rsidRPr="003423EB">
        <w:rPr>
          <w:rFonts w:asciiTheme="minorHAnsi" w:hAnsiTheme="minorHAnsi" w:cstheme="minorHAnsi"/>
          <w:color w:val="000000" w:themeColor="text1"/>
        </w:rPr>
        <w:t>CDC</w:t>
      </w:r>
      <w:r w:rsidR="00CC6F36" w:rsidRPr="003423EB">
        <w:rPr>
          <w:rFonts w:asciiTheme="minorHAnsi" w:hAnsiTheme="minorHAnsi" w:cstheme="minorHAnsi"/>
          <w:color w:val="000000" w:themeColor="text1"/>
        </w:rPr>
        <w:t xml:space="preserve"> (</w:t>
      </w:r>
      <w:r w:rsidR="003B6E89" w:rsidRPr="003423EB">
        <w:rPr>
          <w:rFonts w:asciiTheme="minorHAnsi" w:hAnsiTheme="minorHAnsi" w:cstheme="minorHAnsi"/>
          <w:color w:val="000000" w:themeColor="text1"/>
        </w:rPr>
        <w:t>2022</w:t>
      </w:r>
      <w:r w:rsidR="00CC6F36" w:rsidRPr="003423EB">
        <w:rPr>
          <w:rFonts w:asciiTheme="minorHAnsi" w:hAnsiTheme="minorHAnsi" w:cstheme="minorHAnsi"/>
          <w:color w:val="000000" w:themeColor="text1"/>
        </w:rPr>
        <w:t xml:space="preserve">) </w:t>
      </w:r>
      <w:r w:rsidR="003B6E89" w:rsidRPr="003423EB">
        <w:rPr>
          <w:rFonts w:asciiTheme="minorHAnsi" w:hAnsiTheme="minorHAnsi" w:cstheme="minorHAnsi"/>
          <w:color w:val="000000" w:themeColor="text1"/>
        </w:rPr>
        <w:t>r</w:t>
      </w:r>
      <w:r w:rsidR="00CC6F36" w:rsidRPr="003423EB">
        <w:rPr>
          <w:rFonts w:asciiTheme="minorHAnsi" w:hAnsiTheme="minorHAnsi" w:cstheme="minorHAnsi"/>
          <w:color w:val="000000" w:themeColor="text1"/>
        </w:rPr>
        <w:t xml:space="preserve">egular exercise can help </w:t>
      </w:r>
      <w:r w:rsidR="00421394" w:rsidRPr="003423EB">
        <w:rPr>
          <w:rFonts w:asciiTheme="minorHAnsi" w:hAnsiTheme="minorHAnsi" w:cstheme="minorHAnsi"/>
          <w:color w:val="000000" w:themeColor="text1"/>
        </w:rPr>
        <w:t>children</w:t>
      </w:r>
      <w:r w:rsidR="00CC6F36" w:rsidRPr="003423EB">
        <w:rPr>
          <w:rFonts w:asciiTheme="minorHAnsi" w:hAnsiTheme="minorHAnsi" w:cstheme="minorHAnsi"/>
          <w:color w:val="000000" w:themeColor="text1"/>
        </w:rPr>
        <w:t xml:space="preserve"> minimise their risk of heart disease, cancer, high blood pressure, type 2 diabetes, and obesity while also improving their cardiorespiratory fitness, controlling their weight, developing strong bones, and reducing anxiety and depression. Approximately 24% of </w:t>
      </w:r>
      <w:r w:rsidR="004243A9" w:rsidRPr="003423EB">
        <w:rPr>
          <w:rFonts w:asciiTheme="minorHAnsi" w:hAnsiTheme="minorHAnsi" w:cstheme="minorHAnsi"/>
          <w:color w:val="000000" w:themeColor="text1"/>
        </w:rPr>
        <w:t>children</w:t>
      </w:r>
      <w:r w:rsidR="00CC6F36" w:rsidRPr="003423EB">
        <w:rPr>
          <w:rFonts w:asciiTheme="minorHAnsi" w:hAnsiTheme="minorHAnsi" w:cstheme="minorHAnsi"/>
          <w:color w:val="000000" w:themeColor="text1"/>
        </w:rPr>
        <w:t xml:space="preserve"> aged 6 to 17 engage in 60 minutes of physical activity each day</w:t>
      </w:r>
      <w:r w:rsidR="003B6E89" w:rsidRPr="003423EB">
        <w:rPr>
          <w:rFonts w:asciiTheme="minorHAnsi" w:hAnsiTheme="minorHAnsi" w:cstheme="minorHAnsi"/>
          <w:color w:val="000000" w:themeColor="text1"/>
        </w:rPr>
        <w:t xml:space="preserve"> (CDC, 2022). </w:t>
      </w:r>
      <w:r w:rsidR="00D87E5B" w:rsidRPr="003423EB">
        <w:rPr>
          <w:rFonts w:asciiTheme="minorHAnsi" w:hAnsiTheme="minorHAnsi" w:cstheme="minorHAnsi"/>
          <w:color w:val="000000" w:themeColor="text1"/>
        </w:rPr>
        <w:t>British Journal of Child Health (2021) explains that g</w:t>
      </w:r>
      <w:r w:rsidR="000D2C0D" w:rsidRPr="003423EB">
        <w:rPr>
          <w:rFonts w:asciiTheme="minorHAnsi" w:hAnsiTheme="minorHAnsi" w:cstheme="minorHAnsi"/>
          <w:color w:val="000000" w:themeColor="text1"/>
        </w:rPr>
        <w:t>etting enough sleep and engaging in regular physical activity are important for a child's healthy growth. Any movement of the body's muscles during physical exercise results in the burning of energy. These activities can include exercising, walking, and performing chores around the house. Playing video games, watching TV, and using the computer are all examples of inactive behaviour.</w:t>
      </w:r>
      <w:r w:rsidR="009B3083" w:rsidRPr="003423EB">
        <w:rPr>
          <w:rFonts w:asciiTheme="minorHAnsi" w:hAnsiTheme="minorHAnsi" w:cstheme="minorHAnsi"/>
          <w:color w:val="000000" w:themeColor="text1"/>
        </w:rPr>
        <w:t xml:space="preserve"> </w:t>
      </w:r>
      <w:r w:rsidR="0028115C" w:rsidRPr="003423EB">
        <w:rPr>
          <w:rFonts w:asciiTheme="minorHAnsi" w:hAnsiTheme="minorHAnsi" w:cstheme="minorHAnsi"/>
          <w:color w:val="000000" w:themeColor="text1"/>
        </w:rPr>
        <w:t>One of the main causes of childhood obesity is an energy imbalance brought on by eating high-energy foods. This occurs when a child consumes more energy than they burn due to inactivity and a lack of physical exercise. This implies that exercising regularly is crucial because it burns calories and improves a variety of health concerns.</w:t>
      </w:r>
      <w:r w:rsidR="001755D8" w:rsidRPr="003423EB">
        <w:rPr>
          <w:rFonts w:asciiTheme="minorHAnsi" w:hAnsiTheme="minorHAnsi" w:cstheme="minorHAnsi"/>
          <w:color w:val="000000" w:themeColor="text1"/>
        </w:rPr>
        <w:t xml:space="preserve"> </w:t>
      </w:r>
      <w:r w:rsidR="009C379C" w:rsidRPr="003423EB">
        <w:rPr>
          <w:rFonts w:asciiTheme="minorHAnsi" w:hAnsiTheme="minorHAnsi" w:cstheme="minorHAnsi"/>
          <w:color w:val="000000" w:themeColor="text1"/>
        </w:rPr>
        <w:t>According to Bupa (</w:t>
      </w:r>
      <w:r w:rsidR="00EA1D81" w:rsidRPr="003423EB">
        <w:rPr>
          <w:rFonts w:asciiTheme="minorHAnsi" w:hAnsiTheme="minorHAnsi" w:cstheme="minorHAnsi"/>
          <w:color w:val="000000" w:themeColor="text1"/>
        </w:rPr>
        <w:t>2022</w:t>
      </w:r>
      <w:r w:rsidR="009C379C" w:rsidRPr="003423EB">
        <w:rPr>
          <w:rFonts w:asciiTheme="minorHAnsi" w:hAnsiTheme="minorHAnsi" w:cstheme="minorHAnsi"/>
          <w:color w:val="000000" w:themeColor="text1"/>
        </w:rPr>
        <w:t xml:space="preserve">), getting your child active can begin at a young age and last a lifetime. There are various methods to incorporate fitness into a child's </w:t>
      </w:r>
      <w:r w:rsidR="00CC6F36" w:rsidRPr="003423EB">
        <w:rPr>
          <w:rFonts w:asciiTheme="minorHAnsi" w:hAnsiTheme="minorHAnsi" w:cstheme="minorHAnsi"/>
          <w:color w:val="000000" w:themeColor="text1"/>
        </w:rPr>
        <w:t>life and</w:t>
      </w:r>
      <w:r w:rsidR="009C379C" w:rsidRPr="003423EB">
        <w:rPr>
          <w:rFonts w:asciiTheme="minorHAnsi" w:hAnsiTheme="minorHAnsi" w:cstheme="minorHAnsi"/>
          <w:color w:val="000000" w:themeColor="text1"/>
        </w:rPr>
        <w:t xml:space="preserve"> engaging as a family can encourage </w:t>
      </w:r>
      <w:r w:rsidR="00EA1D81" w:rsidRPr="003423EB">
        <w:rPr>
          <w:rFonts w:asciiTheme="minorHAnsi" w:hAnsiTheme="minorHAnsi" w:cstheme="minorHAnsi"/>
          <w:color w:val="000000" w:themeColor="text1"/>
        </w:rPr>
        <w:t>children</w:t>
      </w:r>
      <w:r w:rsidR="009C379C" w:rsidRPr="003423EB">
        <w:rPr>
          <w:rFonts w:asciiTheme="minorHAnsi" w:hAnsiTheme="minorHAnsi" w:cstheme="minorHAnsi"/>
          <w:color w:val="000000" w:themeColor="text1"/>
        </w:rPr>
        <w:t xml:space="preserve"> to become active. Exercise can include going for a walk with the dog, playing football in the park, or swimming in the community pool. It is not always expensive to exercise.</w:t>
      </w:r>
    </w:p>
    <w:p w14:paraId="1916B028" w14:textId="2DD2E528" w:rsidR="005D2DF5" w:rsidRPr="003423EB" w:rsidRDefault="00F2453F" w:rsidP="003423EB">
      <w:pPr>
        <w:spacing w:line="276" w:lineRule="auto"/>
        <w:rPr>
          <w:rFonts w:cstheme="minorHAnsi"/>
          <w:b/>
          <w:bCs/>
          <w:color w:val="000000" w:themeColor="text1"/>
          <w:sz w:val="28"/>
          <w:szCs w:val="28"/>
        </w:rPr>
      </w:pPr>
      <w:r w:rsidRPr="003423EB">
        <w:rPr>
          <w:rFonts w:cstheme="minorHAnsi"/>
          <w:b/>
          <w:bCs/>
          <w:color w:val="000000" w:themeColor="text1"/>
          <w:sz w:val="28"/>
          <w:szCs w:val="28"/>
        </w:rPr>
        <w:t>Deprived area</w:t>
      </w:r>
      <w:r w:rsidR="002777D7" w:rsidRPr="003423EB">
        <w:rPr>
          <w:rFonts w:cstheme="minorHAnsi"/>
          <w:b/>
          <w:bCs/>
          <w:color w:val="000000" w:themeColor="text1"/>
          <w:sz w:val="28"/>
          <w:szCs w:val="28"/>
        </w:rPr>
        <w:t xml:space="preserve"> </w:t>
      </w:r>
    </w:p>
    <w:p w14:paraId="01A4E28D" w14:textId="7C9404F0" w:rsidR="009F52FF" w:rsidRPr="003423EB" w:rsidRDefault="00EA1D81" w:rsidP="003423EB">
      <w:pPr>
        <w:spacing w:line="276" w:lineRule="auto"/>
        <w:rPr>
          <w:rFonts w:eastAsia="Times New Roman" w:cstheme="minorHAnsi"/>
          <w:color w:val="000000" w:themeColor="text1"/>
          <w:lang w:eastAsia="en-GB"/>
        </w:rPr>
      </w:pPr>
      <w:r w:rsidRPr="003423EB">
        <w:rPr>
          <w:rFonts w:cstheme="minorHAnsi"/>
          <w:color w:val="000000" w:themeColor="text1"/>
        </w:rPr>
        <w:t xml:space="preserve">According to </w:t>
      </w:r>
      <w:proofErr w:type="spellStart"/>
      <w:r w:rsidRPr="003423EB">
        <w:rPr>
          <w:rFonts w:cstheme="minorHAnsi"/>
          <w:color w:val="000000" w:themeColor="text1"/>
        </w:rPr>
        <w:t>Piro</w:t>
      </w:r>
      <w:proofErr w:type="spellEnd"/>
      <w:r w:rsidRPr="003423EB">
        <w:rPr>
          <w:rFonts w:cstheme="minorHAnsi"/>
          <w:color w:val="000000" w:themeColor="text1"/>
        </w:rPr>
        <w:t xml:space="preserve">, </w:t>
      </w:r>
      <w:proofErr w:type="spellStart"/>
      <w:r w:rsidRPr="003423EB">
        <w:rPr>
          <w:rFonts w:cstheme="minorHAnsi"/>
          <w:color w:val="000000" w:themeColor="text1"/>
        </w:rPr>
        <w:t>Naess</w:t>
      </w:r>
      <w:proofErr w:type="spellEnd"/>
      <w:r w:rsidRPr="003423EB">
        <w:rPr>
          <w:rFonts w:cstheme="minorHAnsi"/>
          <w:color w:val="000000" w:themeColor="text1"/>
        </w:rPr>
        <w:t xml:space="preserve"> and Claussen (2007) deprived refers to the absence of anything; it can refer to a person or a place that lacks facilities. Deprivation can be categorised as having a bad diet, inadequate and crowded housing, limited income, and few employment options.</w:t>
      </w:r>
      <w:r w:rsidR="006128A8" w:rsidRPr="003423EB">
        <w:rPr>
          <w:rFonts w:cstheme="minorHAnsi"/>
          <w:color w:val="000000" w:themeColor="text1"/>
        </w:rPr>
        <w:t xml:space="preserve"> In 2020–2021, the obesity rate for children in the deprived areas grew to 20.3%, compared to 7.8% for children in the least deprived (NHS Digital, 2021).</w:t>
      </w:r>
      <w:r w:rsidR="009F324F" w:rsidRPr="003423EB">
        <w:rPr>
          <w:rFonts w:cstheme="minorHAnsi"/>
          <w:color w:val="000000" w:themeColor="text1"/>
        </w:rPr>
        <w:t xml:space="preserve"> </w:t>
      </w:r>
      <w:r w:rsidR="006128A8" w:rsidRPr="003423EB">
        <w:rPr>
          <w:rFonts w:cstheme="minorHAnsi"/>
          <w:color w:val="000000" w:themeColor="text1"/>
        </w:rPr>
        <w:t>UNICEF (2023) mentions that in the UK, there is a 1 in 3 chance that a child will be overweight or obese when they finish school. Because of food swamps in underdeveloped communities, it is difficult for children to have healthy food.</w:t>
      </w:r>
      <w:r w:rsidR="00B51775" w:rsidRPr="003423EB">
        <w:rPr>
          <w:rFonts w:cstheme="minorHAnsi"/>
          <w:color w:val="000000" w:themeColor="text1"/>
        </w:rPr>
        <w:t xml:space="preserve"> </w:t>
      </w:r>
      <w:r w:rsidR="00891292" w:rsidRPr="003423EB">
        <w:rPr>
          <w:rFonts w:cstheme="minorHAnsi"/>
          <w:color w:val="000000" w:themeColor="text1"/>
        </w:rPr>
        <w:t xml:space="preserve">Stafford </w:t>
      </w:r>
      <w:r w:rsidR="00B51775" w:rsidRPr="003423EB">
        <w:rPr>
          <w:rFonts w:cstheme="minorHAnsi"/>
          <w:color w:val="000000" w:themeColor="text1"/>
        </w:rPr>
        <w:t xml:space="preserve">et al. (2010) believes that there is a connection between poverty and underdeveloped areas for a few reasons. There are more fast-food restaurants </w:t>
      </w:r>
      <w:r w:rsidR="00B51775" w:rsidRPr="003423EB">
        <w:rPr>
          <w:rFonts w:cstheme="minorHAnsi"/>
          <w:color w:val="000000" w:themeColor="text1"/>
        </w:rPr>
        <w:lastRenderedPageBreak/>
        <w:t>than stores that provide healthy foods in underdeveloped areas, according to a few studies. Lack of physical activity is a concern in underdeveloped areas since there are</w:t>
      </w:r>
      <w:r w:rsidR="00046C95" w:rsidRPr="003423EB">
        <w:rPr>
          <w:rFonts w:cstheme="minorHAnsi"/>
          <w:color w:val="000000" w:themeColor="text1"/>
        </w:rPr>
        <w:t xml:space="preserve"> not</w:t>
      </w:r>
      <w:r w:rsidR="00B51775" w:rsidRPr="003423EB">
        <w:rPr>
          <w:rFonts w:cstheme="minorHAnsi"/>
          <w:color w:val="000000" w:themeColor="text1"/>
        </w:rPr>
        <w:t xml:space="preserve"> enough gyms. </w:t>
      </w:r>
      <w:proofErr w:type="spellStart"/>
      <w:r w:rsidR="00531BFB" w:rsidRPr="003423EB">
        <w:rPr>
          <w:rFonts w:cstheme="minorHAnsi"/>
          <w:color w:val="000000" w:themeColor="text1"/>
        </w:rPr>
        <w:t>Drewnowski</w:t>
      </w:r>
      <w:proofErr w:type="spellEnd"/>
      <w:r w:rsidR="00531BFB" w:rsidRPr="003423EB">
        <w:rPr>
          <w:rFonts w:cstheme="minorHAnsi"/>
          <w:color w:val="000000" w:themeColor="text1"/>
        </w:rPr>
        <w:t xml:space="preserve"> (2009)</w:t>
      </w:r>
      <w:r w:rsidR="000245C5" w:rsidRPr="003423EB">
        <w:rPr>
          <w:rFonts w:cstheme="minorHAnsi"/>
          <w:color w:val="000000" w:themeColor="text1"/>
        </w:rPr>
        <w:t xml:space="preserve"> agrees to this and adds</w:t>
      </w:r>
      <w:r w:rsidR="00531BFB" w:rsidRPr="003423EB">
        <w:rPr>
          <w:rFonts w:cstheme="minorHAnsi"/>
          <w:color w:val="000000" w:themeColor="text1"/>
        </w:rPr>
        <w:t>, access to health</w:t>
      </w:r>
      <w:r w:rsidR="004C4D29" w:rsidRPr="003423EB">
        <w:rPr>
          <w:rFonts w:cstheme="minorHAnsi"/>
          <w:color w:val="000000" w:themeColor="text1"/>
        </w:rPr>
        <w:t xml:space="preserve">y </w:t>
      </w:r>
      <w:r w:rsidR="00531BFB" w:rsidRPr="003423EB">
        <w:rPr>
          <w:rFonts w:cstheme="minorHAnsi"/>
          <w:color w:val="000000" w:themeColor="text1"/>
        </w:rPr>
        <w:t xml:space="preserve">meals is a concern in the most underprivileged places. The cost of healthy food is higher than the cost of unhealthy food. More restaurants and convenience stores than supermarkets can be found in underdeveloped areas. In addition to having more restaurants and stores with better produce and health foods, individuals of </w:t>
      </w:r>
      <w:r w:rsidR="000245C5" w:rsidRPr="003423EB">
        <w:rPr>
          <w:rFonts w:cstheme="minorHAnsi"/>
          <w:color w:val="000000" w:themeColor="text1"/>
        </w:rPr>
        <w:t>privileged</w:t>
      </w:r>
      <w:r w:rsidR="00531BFB" w:rsidRPr="003423EB">
        <w:rPr>
          <w:rFonts w:cstheme="minorHAnsi"/>
          <w:color w:val="000000" w:themeColor="text1"/>
        </w:rPr>
        <w:t xml:space="preserve"> neighbourhoods also have more opportunities for physical activity. According to </w:t>
      </w:r>
      <w:proofErr w:type="spellStart"/>
      <w:r w:rsidR="00531BFB" w:rsidRPr="003423EB">
        <w:rPr>
          <w:rFonts w:cstheme="minorHAnsi"/>
          <w:color w:val="000000" w:themeColor="text1"/>
        </w:rPr>
        <w:t>Drewnowski</w:t>
      </w:r>
      <w:proofErr w:type="spellEnd"/>
      <w:r w:rsidR="00531BFB" w:rsidRPr="003423EB">
        <w:rPr>
          <w:rFonts w:cstheme="minorHAnsi"/>
          <w:color w:val="000000" w:themeColor="text1"/>
        </w:rPr>
        <w:t>, research has revealed how socioeconomic variables, such as a lack of access to good foods, can affect one's weight and other health problems. Due to the growth in obesity rates in underprivileged communities, there is a correlation between obesity and low income and poverty.</w:t>
      </w:r>
      <w:r w:rsidR="00213628" w:rsidRPr="003423EB">
        <w:rPr>
          <w:rFonts w:cstheme="minorHAnsi"/>
          <w:color w:val="000000" w:themeColor="text1"/>
        </w:rPr>
        <w:t xml:space="preserve"> </w:t>
      </w:r>
      <w:r w:rsidR="00302298" w:rsidRPr="003423EB">
        <w:rPr>
          <w:rFonts w:eastAsia="Times New Roman" w:cstheme="minorHAnsi"/>
          <w:color w:val="000000" w:themeColor="text1"/>
          <w:lang w:eastAsia="en-GB"/>
        </w:rPr>
        <w:t xml:space="preserve">This </w:t>
      </w:r>
      <w:r w:rsidR="00853B04" w:rsidRPr="003423EB">
        <w:rPr>
          <w:rFonts w:eastAsia="Times New Roman" w:cstheme="minorHAnsi"/>
          <w:color w:val="000000" w:themeColor="text1"/>
          <w:lang w:eastAsia="en-GB"/>
        </w:rPr>
        <w:t>depicts</w:t>
      </w:r>
      <w:r w:rsidR="00302298" w:rsidRPr="003423EB">
        <w:rPr>
          <w:rFonts w:eastAsia="Times New Roman" w:cstheme="minorHAnsi"/>
          <w:color w:val="000000" w:themeColor="text1"/>
          <w:lang w:eastAsia="en-GB"/>
        </w:rPr>
        <w:t xml:space="preserve"> the strong link between obesity and deprivation.</w:t>
      </w:r>
      <w:r w:rsidR="00F40F8E" w:rsidRPr="003423EB">
        <w:rPr>
          <w:rFonts w:eastAsia="Times New Roman" w:cstheme="minorHAnsi"/>
          <w:color w:val="000000" w:themeColor="text1"/>
          <w:lang w:eastAsia="en-GB"/>
        </w:rPr>
        <w:t xml:space="preserve"> There is a higher disadvantage of an individual living in deprived area to have obesity than an individual from a privileged area. </w:t>
      </w:r>
      <w:r w:rsidR="00DB30A1" w:rsidRPr="003423EB">
        <w:rPr>
          <w:rFonts w:eastAsia="Times New Roman" w:cstheme="minorHAnsi"/>
          <w:color w:val="000000" w:themeColor="text1"/>
          <w:lang w:eastAsia="en-GB"/>
        </w:rPr>
        <w:t xml:space="preserve">As there are lack of healthier restaurants and not </w:t>
      </w:r>
      <w:r w:rsidR="00053360" w:rsidRPr="003423EB">
        <w:rPr>
          <w:rFonts w:eastAsia="Times New Roman" w:cstheme="minorHAnsi"/>
          <w:color w:val="000000" w:themeColor="text1"/>
          <w:lang w:eastAsia="en-GB"/>
        </w:rPr>
        <w:t xml:space="preserve">enough opportunities to lose weight. </w:t>
      </w:r>
      <w:r w:rsidR="00F36C23" w:rsidRPr="003423EB">
        <w:rPr>
          <w:rFonts w:eastAsia="Times New Roman" w:cstheme="minorHAnsi"/>
          <w:color w:val="000000" w:themeColor="text1"/>
          <w:lang w:eastAsia="en-GB"/>
        </w:rPr>
        <w:t>Many people, especially in underprivileged neighbourhoods, do not engage in the required amounts of physical activity. Since</w:t>
      </w:r>
      <w:r w:rsidR="00213628" w:rsidRPr="003423EB">
        <w:rPr>
          <w:rFonts w:eastAsia="Times New Roman" w:cstheme="minorHAnsi"/>
          <w:color w:val="000000" w:themeColor="text1"/>
          <w:lang w:eastAsia="en-GB"/>
        </w:rPr>
        <w:t xml:space="preserve"> it is free, taking a walk in the local park can help avoid obesity.</w:t>
      </w:r>
    </w:p>
    <w:p w14:paraId="26D8EFD5" w14:textId="6B758483" w:rsidR="0015124B" w:rsidRPr="003423EB" w:rsidRDefault="0015124B" w:rsidP="003423EB">
      <w:pPr>
        <w:spacing w:line="276" w:lineRule="auto"/>
        <w:rPr>
          <w:rFonts w:cstheme="minorHAnsi"/>
          <w:color w:val="000000" w:themeColor="text1"/>
        </w:rPr>
      </w:pPr>
    </w:p>
    <w:p w14:paraId="16697E6B" w14:textId="1980038B" w:rsidR="0015124B" w:rsidRPr="003423EB" w:rsidRDefault="00AF2238" w:rsidP="003423EB">
      <w:pPr>
        <w:spacing w:line="276" w:lineRule="auto"/>
        <w:rPr>
          <w:rFonts w:cstheme="minorHAnsi"/>
          <w:b/>
          <w:bCs/>
          <w:color w:val="000000" w:themeColor="text1"/>
          <w:sz w:val="28"/>
          <w:szCs w:val="28"/>
        </w:rPr>
      </w:pPr>
      <w:r w:rsidRPr="003423EB">
        <w:rPr>
          <w:rFonts w:cstheme="minorHAnsi"/>
          <w:b/>
          <w:bCs/>
          <w:color w:val="000000" w:themeColor="text1"/>
          <w:sz w:val="28"/>
          <w:szCs w:val="28"/>
        </w:rPr>
        <w:t>M</w:t>
      </w:r>
      <w:r w:rsidR="0015124B" w:rsidRPr="003423EB">
        <w:rPr>
          <w:rFonts w:cstheme="minorHAnsi"/>
          <w:b/>
          <w:bCs/>
          <w:color w:val="000000" w:themeColor="text1"/>
          <w:sz w:val="28"/>
          <w:szCs w:val="28"/>
        </w:rPr>
        <w:t xml:space="preserve">ental health </w:t>
      </w:r>
    </w:p>
    <w:p w14:paraId="515C1767" w14:textId="48298FD0" w:rsidR="003E44DA" w:rsidRPr="003423EB" w:rsidRDefault="00CF0322" w:rsidP="003423EB">
      <w:pPr>
        <w:spacing w:line="276" w:lineRule="auto"/>
        <w:rPr>
          <w:rFonts w:cstheme="minorHAnsi"/>
          <w:color w:val="000000" w:themeColor="text1"/>
        </w:rPr>
      </w:pPr>
      <w:proofErr w:type="spellStart"/>
      <w:r w:rsidRPr="003423EB">
        <w:rPr>
          <w:rFonts w:cstheme="minorHAnsi"/>
          <w:color w:val="000000" w:themeColor="text1"/>
        </w:rPr>
        <w:t>Jelalian</w:t>
      </w:r>
      <w:proofErr w:type="spellEnd"/>
      <w:r w:rsidRPr="003423EB">
        <w:rPr>
          <w:rFonts w:cstheme="minorHAnsi"/>
          <w:color w:val="000000" w:themeColor="text1"/>
        </w:rPr>
        <w:t xml:space="preserve"> and Steele (2008) indicate that depression can lead to eating more foods high in sugar and fat. Increasing food intake can result in weight gain. Foods high in sugar and fat do not cause depression, but they can increase its symptoms. Children who are depressed often feel and lose interest in playing with other children and engaging in physical activities. Weight gain may rise as physical activity levels decline.</w:t>
      </w:r>
      <w:r w:rsidR="00B25B5D" w:rsidRPr="003423EB">
        <w:rPr>
          <w:rFonts w:cstheme="minorHAnsi"/>
          <w:color w:val="000000" w:themeColor="text1"/>
        </w:rPr>
        <w:t xml:space="preserve"> Reeves, </w:t>
      </w:r>
      <w:proofErr w:type="spellStart"/>
      <w:r w:rsidR="00B25B5D" w:rsidRPr="003423EB">
        <w:rPr>
          <w:rFonts w:cstheme="minorHAnsi"/>
          <w:color w:val="000000" w:themeColor="text1"/>
        </w:rPr>
        <w:t>Postolache</w:t>
      </w:r>
      <w:proofErr w:type="spellEnd"/>
      <w:r w:rsidR="00B25B5D" w:rsidRPr="003423EB">
        <w:rPr>
          <w:rFonts w:cstheme="minorHAnsi"/>
          <w:color w:val="000000" w:themeColor="text1"/>
        </w:rPr>
        <w:t xml:space="preserve"> and </w:t>
      </w:r>
      <w:proofErr w:type="spellStart"/>
      <w:r w:rsidR="00B25B5D" w:rsidRPr="003423EB">
        <w:rPr>
          <w:rFonts w:cstheme="minorHAnsi"/>
          <w:color w:val="000000" w:themeColor="text1"/>
        </w:rPr>
        <w:t>Snitker</w:t>
      </w:r>
      <w:proofErr w:type="spellEnd"/>
      <w:r w:rsidR="00B25B5D" w:rsidRPr="003423EB">
        <w:rPr>
          <w:rFonts w:cstheme="minorHAnsi"/>
          <w:color w:val="000000" w:themeColor="text1"/>
        </w:rPr>
        <w:t xml:space="preserve"> (2008) advise that o</w:t>
      </w:r>
      <w:r w:rsidR="00C84BF0" w:rsidRPr="003423EB">
        <w:rPr>
          <w:rFonts w:cstheme="minorHAnsi"/>
          <w:color w:val="000000" w:themeColor="text1"/>
        </w:rPr>
        <w:t>besity and depression, formerly believed to be adult problems but increasingly frequent in youth, have climbed to 17% of children aged 2 to 17 years old, up 5% from a few years ago. According to estimates, the prevalence of depression is rising by 2% in children and adolescents by 4-8%. </w:t>
      </w:r>
      <w:r w:rsidR="00284A1A" w:rsidRPr="003423EB">
        <w:rPr>
          <w:rFonts w:cstheme="minorHAnsi"/>
          <w:color w:val="000000" w:themeColor="text1"/>
        </w:rPr>
        <w:t xml:space="preserve">According to </w:t>
      </w:r>
      <w:proofErr w:type="spellStart"/>
      <w:r w:rsidR="00284A1A" w:rsidRPr="003423EB">
        <w:rPr>
          <w:rFonts w:cstheme="minorHAnsi"/>
          <w:color w:val="000000" w:themeColor="text1"/>
        </w:rPr>
        <w:t>Kiess</w:t>
      </w:r>
      <w:proofErr w:type="spellEnd"/>
      <w:r w:rsidR="00284A1A" w:rsidRPr="003423EB">
        <w:rPr>
          <w:rFonts w:cstheme="minorHAnsi"/>
          <w:color w:val="000000" w:themeColor="text1"/>
        </w:rPr>
        <w:t xml:space="preserve">, Marcus, and </w:t>
      </w:r>
      <w:proofErr w:type="spellStart"/>
      <w:r w:rsidR="00284A1A" w:rsidRPr="003423EB">
        <w:rPr>
          <w:rFonts w:cstheme="minorHAnsi"/>
          <w:color w:val="000000" w:themeColor="text1"/>
        </w:rPr>
        <w:t>Wabitsch</w:t>
      </w:r>
      <w:proofErr w:type="spellEnd"/>
      <w:r w:rsidR="00284A1A" w:rsidRPr="003423EB">
        <w:rPr>
          <w:rFonts w:cstheme="minorHAnsi"/>
          <w:color w:val="000000" w:themeColor="text1"/>
        </w:rPr>
        <w:t xml:space="preserve"> (2004), stress, bullying, low self-esteem, boredom, anxiety, and depression are just a few of the factors that might lead to children overeating.</w:t>
      </w:r>
      <w:r w:rsidR="00BD4095" w:rsidRPr="003423EB">
        <w:rPr>
          <w:rFonts w:cstheme="minorHAnsi"/>
          <w:color w:val="000000" w:themeColor="text1"/>
        </w:rPr>
        <w:t xml:space="preserve"> Sagar and Gupta (2017) reveal that c</w:t>
      </w:r>
      <w:r w:rsidR="00B3771C" w:rsidRPr="003423EB">
        <w:rPr>
          <w:rFonts w:cstheme="minorHAnsi"/>
          <w:color w:val="000000" w:themeColor="text1"/>
        </w:rPr>
        <w:t>hildren's and adolescents' body weight has an impact on their mental health. Children who are obese have weight anxiety, have a negative body image, and have low self-esteem compared to children who are the same weight. Girls ha</w:t>
      </w:r>
      <w:r w:rsidR="00046C95" w:rsidRPr="003423EB">
        <w:rPr>
          <w:rFonts w:cstheme="minorHAnsi"/>
          <w:color w:val="000000" w:themeColor="text1"/>
        </w:rPr>
        <w:t>ve</w:t>
      </w:r>
      <w:r w:rsidR="00B3771C" w:rsidRPr="003423EB">
        <w:rPr>
          <w:rFonts w:cstheme="minorHAnsi"/>
          <w:color w:val="000000" w:themeColor="text1"/>
        </w:rPr>
        <w:t xml:space="preserve"> these behaviours more frequently than boys, according to gender-based analysis. Obese girls have been found to experience anxiety and depression related to their weight. Obese individuals are thought to binge eat, which has been connected to body image.</w:t>
      </w:r>
      <w:r w:rsidR="00983686" w:rsidRPr="003423EB">
        <w:rPr>
          <w:rFonts w:cstheme="minorHAnsi"/>
          <w:color w:val="000000" w:themeColor="text1"/>
        </w:rPr>
        <w:t xml:space="preserve"> On the other </w:t>
      </w:r>
      <w:r w:rsidR="00C77EA3" w:rsidRPr="003423EB">
        <w:rPr>
          <w:rFonts w:cstheme="minorHAnsi"/>
          <w:color w:val="000000" w:themeColor="text1"/>
        </w:rPr>
        <w:t>hand,</w:t>
      </w:r>
      <w:r w:rsidR="00983686" w:rsidRPr="003423EB">
        <w:rPr>
          <w:rFonts w:cstheme="minorHAnsi"/>
          <w:color w:val="000000" w:themeColor="text1"/>
        </w:rPr>
        <w:t xml:space="preserve"> </w:t>
      </w:r>
      <w:proofErr w:type="spellStart"/>
      <w:r w:rsidR="00983686" w:rsidRPr="003423EB">
        <w:rPr>
          <w:rFonts w:cstheme="minorHAnsi"/>
          <w:color w:val="000000" w:themeColor="text1"/>
        </w:rPr>
        <w:t>Mooreville</w:t>
      </w:r>
      <w:proofErr w:type="spellEnd"/>
      <w:r w:rsidR="00983686" w:rsidRPr="003423EB">
        <w:rPr>
          <w:rFonts w:cstheme="minorHAnsi"/>
          <w:color w:val="000000" w:themeColor="text1"/>
        </w:rPr>
        <w:t xml:space="preserve"> et al (2015) suggest that depression can result in overeating, which raises the risk of obesity in children and adolescents.</w:t>
      </w:r>
      <w:r w:rsidR="00046C95" w:rsidRPr="003423EB">
        <w:rPr>
          <w:rFonts w:cstheme="minorHAnsi"/>
          <w:color w:val="000000" w:themeColor="text1"/>
        </w:rPr>
        <w:t xml:space="preserve"> </w:t>
      </w:r>
      <w:r w:rsidR="00983686" w:rsidRPr="003423EB">
        <w:rPr>
          <w:rFonts w:cstheme="minorHAnsi"/>
          <w:color w:val="000000" w:themeColor="text1"/>
        </w:rPr>
        <w:t xml:space="preserve">Children who are overweight have more depressive symptoms than those who are not. Eating to relieve unpleasant feelings or to divert oneself from feeling down is one of the coping mechanisms for depression. </w:t>
      </w:r>
      <w:r w:rsidR="001604F0" w:rsidRPr="003423EB">
        <w:rPr>
          <w:rFonts w:cstheme="minorHAnsi"/>
          <w:color w:val="000000" w:themeColor="text1"/>
        </w:rPr>
        <w:t>This suggests that</w:t>
      </w:r>
      <w:r w:rsidR="00983686" w:rsidRPr="003423EB">
        <w:rPr>
          <w:rFonts w:cstheme="minorHAnsi"/>
          <w:color w:val="000000" w:themeColor="text1"/>
        </w:rPr>
        <w:t xml:space="preserve"> eating too much of certain foods, such as those high in fat and sugar, can contribute to depression and obesity.</w:t>
      </w:r>
      <w:r w:rsidR="003E44DA" w:rsidRPr="003423EB">
        <w:rPr>
          <w:rFonts w:cstheme="minorHAnsi"/>
          <w:color w:val="000000" w:themeColor="text1"/>
        </w:rPr>
        <w:t xml:space="preserve"> According to </w:t>
      </w:r>
      <w:r w:rsidR="003E44DA" w:rsidRPr="003423EB">
        <w:rPr>
          <w:rFonts w:cstheme="minorHAnsi"/>
          <w:color w:val="000000" w:themeColor="text1"/>
        </w:rPr>
        <w:lastRenderedPageBreak/>
        <w:t>one article, there is a connection between mental health and obesity, which implies that a child or adolescent suffering from depression may overeat meals high in sugar and fat, which can lead to weight gain or obesity. However, the other article demonstrates how depression can result from obesity</w:t>
      </w:r>
      <w:r w:rsidR="006E1E97" w:rsidRPr="003423EB">
        <w:rPr>
          <w:rFonts w:cstheme="minorHAnsi"/>
          <w:color w:val="000000" w:themeColor="text1"/>
        </w:rPr>
        <w:t>,</w:t>
      </w:r>
      <w:r w:rsidR="003E44DA" w:rsidRPr="003423EB">
        <w:rPr>
          <w:rFonts w:cstheme="minorHAnsi"/>
          <w:color w:val="000000" w:themeColor="text1"/>
        </w:rPr>
        <w:t xml:space="preserve"> there is insufficient information in this article to demonstrate how mental health might influence weight increase. </w:t>
      </w:r>
      <w:proofErr w:type="gramStart"/>
      <w:r w:rsidR="003E44DA" w:rsidRPr="003423EB">
        <w:rPr>
          <w:rFonts w:cstheme="minorHAnsi"/>
          <w:color w:val="000000" w:themeColor="text1"/>
        </w:rPr>
        <w:t>Both of these</w:t>
      </w:r>
      <w:proofErr w:type="gramEnd"/>
      <w:r w:rsidR="003E44DA" w:rsidRPr="003423EB">
        <w:rPr>
          <w:rFonts w:cstheme="minorHAnsi"/>
          <w:color w:val="000000" w:themeColor="text1"/>
        </w:rPr>
        <w:t xml:space="preserve"> studies have opposing viewpoints, with one discussing how depression can cause overeating and weight increase and the other discussing how obesity can cause depression.</w:t>
      </w:r>
      <w:r w:rsidR="00180D36" w:rsidRPr="003423EB">
        <w:rPr>
          <w:rFonts w:cstheme="minorHAnsi"/>
          <w:color w:val="000000" w:themeColor="text1"/>
        </w:rPr>
        <w:t xml:space="preserve"> Children and adolescents who are struggling with their mental health tend to stay inside and watch television, which can have an impact on their mood. These negative symptoms can be reduced by exercise, which can also enhance mental health and increase energy. Additionally, exercise can help prevent weight gain (WebMD, 2023).</w:t>
      </w:r>
    </w:p>
    <w:p w14:paraId="0678765B" w14:textId="56613116" w:rsidR="00606C8A" w:rsidRPr="003423EB" w:rsidRDefault="00606C8A" w:rsidP="003423EB">
      <w:pPr>
        <w:spacing w:line="276" w:lineRule="auto"/>
        <w:rPr>
          <w:rFonts w:cstheme="minorHAnsi"/>
          <w:b/>
          <w:bCs/>
          <w:color w:val="000000" w:themeColor="text1"/>
        </w:rPr>
      </w:pPr>
    </w:p>
    <w:p w14:paraId="69A50363" w14:textId="62B11C13" w:rsidR="00606C8A" w:rsidRPr="003423EB" w:rsidRDefault="00606C8A" w:rsidP="003423EB">
      <w:pPr>
        <w:spacing w:line="276" w:lineRule="auto"/>
        <w:rPr>
          <w:rFonts w:cstheme="minorHAnsi"/>
          <w:b/>
          <w:bCs/>
          <w:color w:val="000000" w:themeColor="text1"/>
        </w:rPr>
      </w:pPr>
      <w:r w:rsidRPr="003423EB">
        <w:rPr>
          <w:rFonts w:cstheme="minorHAnsi"/>
          <w:b/>
          <w:bCs/>
          <w:color w:val="000000" w:themeColor="text1"/>
        </w:rPr>
        <w:t>Is poor diet the biggest influence on childhood obesity (aged 10-14yr olds)</w:t>
      </w:r>
      <w:r w:rsidR="00A21CDA" w:rsidRPr="003423EB">
        <w:rPr>
          <w:rFonts w:cstheme="minorHAnsi"/>
          <w:b/>
          <w:bCs/>
          <w:color w:val="000000" w:themeColor="text1"/>
        </w:rPr>
        <w:t>?</w:t>
      </w:r>
    </w:p>
    <w:p w14:paraId="26C4EEED" w14:textId="0759FD44" w:rsidR="00606C8A" w:rsidRPr="003423EB" w:rsidRDefault="00A21CDA" w:rsidP="003423EB">
      <w:pPr>
        <w:spacing w:line="276" w:lineRule="auto"/>
        <w:rPr>
          <w:rFonts w:cstheme="minorHAnsi"/>
          <w:color w:val="000000" w:themeColor="text1"/>
        </w:rPr>
      </w:pPr>
      <w:r w:rsidRPr="003423EB">
        <w:rPr>
          <w:rFonts w:cstheme="minorHAnsi"/>
          <w:color w:val="000000" w:themeColor="text1"/>
        </w:rPr>
        <w:t>According to the studies done, a child's life might be impacted by a bad diet, which causes childhood obesity. Obesity can be brought on by eating foods with lots of fat and sugar. Due to their high trans</w:t>
      </w:r>
      <w:r w:rsidR="00E86A68">
        <w:rPr>
          <w:rFonts w:cstheme="minorHAnsi"/>
          <w:color w:val="000000" w:themeColor="text1"/>
        </w:rPr>
        <w:t>-</w:t>
      </w:r>
      <w:r w:rsidRPr="003423EB">
        <w:rPr>
          <w:rFonts w:cstheme="minorHAnsi"/>
          <w:color w:val="000000" w:themeColor="text1"/>
        </w:rPr>
        <w:t>fat content, high calorie content, and lack of nutritional value, processed foods also contribute to obesity. Sugar-sweetened beverages contain a lot of calories, which might contribute to weight gain. Junk food also plays a part because it is more practical for families to purchase and is less expensive. There is enough evidence to show how childhood obesity can lead to adulthood obesity. In the UK, there is not enough research to prove the link between diet and childhood obesity, whereas in the US, there is clear evidence. There has been no recent research to demonstrate how a bad diet affects children and adolescents, most studies have focused on adults. There is sufficient data to demonstrate the link between childhood obesity and adult obesity.</w:t>
      </w:r>
    </w:p>
    <w:p w14:paraId="7BA2B301" w14:textId="05F8D959" w:rsidR="004469D8" w:rsidRPr="003423EB" w:rsidRDefault="004469D8" w:rsidP="003423EB">
      <w:pPr>
        <w:spacing w:line="276" w:lineRule="auto"/>
        <w:rPr>
          <w:rFonts w:cstheme="minorHAnsi"/>
          <w:color w:val="000000" w:themeColor="text1"/>
        </w:rPr>
      </w:pPr>
    </w:p>
    <w:p w14:paraId="040D08A2" w14:textId="01220FF2" w:rsidR="002A7FBC" w:rsidRPr="003423EB" w:rsidRDefault="004469D8" w:rsidP="003423EB">
      <w:pPr>
        <w:spacing w:line="276" w:lineRule="auto"/>
        <w:rPr>
          <w:rFonts w:cstheme="minorHAnsi"/>
          <w:color w:val="000000" w:themeColor="text1"/>
        </w:rPr>
      </w:pPr>
      <w:r w:rsidRPr="003423EB">
        <w:rPr>
          <w:rFonts w:cstheme="minorHAnsi"/>
          <w:color w:val="000000" w:themeColor="text1"/>
        </w:rPr>
        <w:t xml:space="preserve">Schools have the most influence on encouraging </w:t>
      </w:r>
      <w:r w:rsidR="00046C95" w:rsidRPr="003423EB">
        <w:rPr>
          <w:rFonts w:cstheme="minorHAnsi"/>
          <w:color w:val="000000" w:themeColor="text1"/>
        </w:rPr>
        <w:t xml:space="preserve">children </w:t>
      </w:r>
      <w:r w:rsidRPr="003423EB">
        <w:rPr>
          <w:rFonts w:cstheme="minorHAnsi"/>
          <w:color w:val="000000" w:themeColor="text1"/>
        </w:rPr>
        <w:t xml:space="preserve">to lead healthy lifestyles since </w:t>
      </w:r>
      <w:r w:rsidR="004D3CEA" w:rsidRPr="003423EB">
        <w:rPr>
          <w:rFonts w:cstheme="minorHAnsi"/>
          <w:color w:val="000000" w:themeColor="text1"/>
        </w:rPr>
        <w:t>this is where children</w:t>
      </w:r>
      <w:r w:rsidRPr="003423EB">
        <w:rPr>
          <w:rFonts w:cstheme="minorHAnsi"/>
          <w:color w:val="000000" w:themeColor="text1"/>
        </w:rPr>
        <w:t xml:space="preserve"> spend </w:t>
      </w:r>
      <w:r w:rsidR="004D3CEA" w:rsidRPr="003423EB">
        <w:rPr>
          <w:rFonts w:cstheme="minorHAnsi"/>
          <w:color w:val="000000" w:themeColor="text1"/>
        </w:rPr>
        <w:t>most of</w:t>
      </w:r>
      <w:r w:rsidRPr="003423EB">
        <w:rPr>
          <w:rFonts w:cstheme="minorHAnsi"/>
          <w:color w:val="000000" w:themeColor="text1"/>
        </w:rPr>
        <w:t xml:space="preserve"> their day. </w:t>
      </w:r>
      <w:r w:rsidR="004D3CEA" w:rsidRPr="003423EB">
        <w:rPr>
          <w:rFonts w:cstheme="minorHAnsi"/>
          <w:color w:val="000000" w:themeColor="text1"/>
        </w:rPr>
        <w:t>Schools help c</w:t>
      </w:r>
      <w:r w:rsidRPr="003423EB">
        <w:rPr>
          <w:rFonts w:cstheme="minorHAnsi"/>
          <w:color w:val="000000" w:themeColor="text1"/>
        </w:rPr>
        <w:t xml:space="preserve">hildren </w:t>
      </w:r>
      <w:r w:rsidR="004D3CEA" w:rsidRPr="003423EB">
        <w:rPr>
          <w:rFonts w:cstheme="minorHAnsi"/>
          <w:color w:val="000000" w:themeColor="text1"/>
        </w:rPr>
        <w:t xml:space="preserve">to </w:t>
      </w:r>
      <w:r w:rsidRPr="003423EB">
        <w:rPr>
          <w:rFonts w:cstheme="minorHAnsi"/>
          <w:color w:val="000000" w:themeColor="text1"/>
        </w:rPr>
        <w:t>discover how their bodies function and the value of exercise. Healthy eating is typically promoted in schools. Another of my suggestions is to adjust canteen food so that children have a wider variety of healthy options</w:t>
      </w:r>
      <w:r w:rsidR="00046C95" w:rsidRPr="003423EB">
        <w:rPr>
          <w:rFonts w:cstheme="minorHAnsi"/>
          <w:color w:val="000000" w:themeColor="text1"/>
        </w:rPr>
        <w:t xml:space="preserve">. Canteen foods should include vegetarian options and vegan options instead of having unhealthy meals. These vegetarian and vegan meals are more nutritious and healthier. </w:t>
      </w:r>
      <w:r w:rsidR="002A7FBC" w:rsidRPr="003423EB">
        <w:rPr>
          <w:rFonts w:cstheme="minorHAnsi"/>
          <w:color w:val="000000" w:themeColor="text1"/>
        </w:rPr>
        <w:t xml:space="preserve">(GOV.UK blog 2018). </w:t>
      </w:r>
    </w:p>
    <w:p w14:paraId="14C8A491" w14:textId="7558126D" w:rsidR="007F1FDE" w:rsidRPr="003423EB" w:rsidRDefault="000E5B5F" w:rsidP="003423EB">
      <w:pPr>
        <w:spacing w:line="276" w:lineRule="auto"/>
        <w:rPr>
          <w:rFonts w:eastAsia="Times New Roman" w:cstheme="minorHAnsi"/>
          <w:color w:val="000000" w:themeColor="text1"/>
          <w:lang w:eastAsia="en-GB"/>
        </w:rPr>
      </w:pPr>
      <w:r w:rsidRPr="003423EB">
        <w:rPr>
          <w:rFonts w:eastAsia="Times New Roman" w:cstheme="minorHAnsi"/>
          <w:color w:val="000000" w:themeColor="text1"/>
          <w:lang w:eastAsia="en-GB"/>
        </w:rPr>
        <w:t>Another recommendation is for parents to allow their children to help them in the kitchen. By doing this, the children will learn to make choices about the meals they want to eat and are more likely to enjoy it. Children who help in meal preparation learn what foods are healthy and nutritious, which will enable them to make better decisions in the future</w:t>
      </w:r>
      <w:r w:rsidR="00CD0744" w:rsidRPr="003423EB">
        <w:rPr>
          <w:rFonts w:eastAsia="Times New Roman" w:cstheme="minorHAnsi"/>
          <w:color w:val="000000" w:themeColor="text1"/>
          <w:lang w:eastAsia="en-GB"/>
        </w:rPr>
        <w:t xml:space="preserve"> (Kidshealth, 2018). </w:t>
      </w:r>
    </w:p>
    <w:p w14:paraId="4EC7CE58" w14:textId="73E4FE84" w:rsidR="00BF5ABF" w:rsidRPr="003423EB" w:rsidRDefault="00BF5ABF" w:rsidP="003423EB">
      <w:pPr>
        <w:spacing w:line="276" w:lineRule="auto"/>
        <w:rPr>
          <w:rFonts w:cstheme="minorHAnsi"/>
          <w:color w:val="000000" w:themeColor="text1"/>
        </w:rPr>
      </w:pPr>
      <w:r w:rsidRPr="003423EB">
        <w:rPr>
          <w:rFonts w:eastAsia="Times New Roman" w:cstheme="minorHAnsi"/>
          <w:color w:val="000000" w:themeColor="text1"/>
          <w:lang w:eastAsia="en-GB"/>
        </w:rPr>
        <w:t xml:space="preserve">My third recommendation would be to have fresh produce to be made cheaper in supermarkets, so parents are able to choose a healthier option as ready meals are cheaper to buy. </w:t>
      </w:r>
    </w:p>
    <w:p w14:paraId="0E7F95AA" w14:textId="77777777" w:rsidR="00343292" w:rsidRPr="003423EB" w:rsidRDefault="009F49C1" w:rsidP="003423EB">
      <w:pPr>
        <w:spacing w:line="276" w:lineRule="auto"/>
        <w:rPr>
          <w:rFonts w:cstheme="minorHAnsi"/>
          <w:color w:val="000000" w:themeColor="text1"/>
        </w:rPr>
      </w:pPr>
      <w:r w:rsidRPr="003423EB">
        <w:rPr>
          <w:rFonts w:cstheme="minorHAnsi"/>
          <w:color w:val="000000" w:themeColor="text1"/>
        </w:rPr>
        <w:lastRenderedPageBreak/>
        <w:t xml:space="preserve">My last recommendation would be to use positive reinforcement when rewarding children for good behaviour or completing </w:t>
      </w:r>
      <w:r w:rsidR="00567251" w:rsidRPr="003423EB">
        <w:rPr>
          <w:rFonts w:cstheme="minorHAnsi"/>
          <w:color w:val="000000" w:themeColor="text1"/>
        </w:rPr>
        <w:t>goals</w:t>
      </w:r>
      <w:r w:rsidRPr="003423EB">
        <w:rPr>
          <w:rFonts w:cstheme="minorHAnsi"/>
          <w:color w:val="000000" w:themeColor="text1"/>
        </w:rPr>
        <w:t>. For example, rather than giving them chocolate or foods high in sugar or fat, choose to reward children for good behaviour or a goal reached with activities that they enjoy</w:t>
      </w:r>
      <w:r w:rsidR="002A7FBC" w:rsidRPr="003423EB">
        <w:rPr>
          <w:rFonts w:cstheme="minorHAnsi"/>
          <w:color w:val="000000" w:themeColor="text1"/>
        </w:rPr>
        <w:t xml:space="preserve"> (Pandita et al, 2016)</w:t>
      </w:r>
      <w:r w:rsidRPr="003423EB">
        <w:rPr>
          <w:rFonts w:cstheme="minorHAnsi"/>
          <w:color w:val="000000" w:themeColor="text1"/>
        </w:rPr>
        <w:t>. </w:t>
      </w:r>
    </w:p>
    <w:p w14:paraId="3EAF7304" w14:textId="3EFD179C" w:rsidR="00C22A8D" w:rsidRPr="003423EB" w:rsidRDefault="009F49C1" w:rsidP="003423EB">
      <w:pPr>
        <w:spacing w:line="276" w:lineRule="auto"/>
        <w:rPr>
          <w:rFonts w:cstheme="minorHAnsi"/>
          <w:color w:val="000000" w:themeColor="text1"/>
        </w:rPr>
      </w:pPr>
      <w:r w:rsidRPr="003423EB">
        <w:rPr>
          <w:rFonts w:cstheme="minorHAnsi"/>
          <w:color w:val="000000" w:themeColor="text1"/>
        </w:rPr>
        <w:t xml:space="preserve"> </w:t>
      </w:r>
    </w:p>
    <w:p w14:paraId="7BA6FCF8" w14:textId="398BCE79" w:rsidR="006F2D3A" w:rsidRPr="003423EB" w:rsidRDefault="008D00DA" w:rsidP="003423EB">
      <w:pPr>
        <w:spacing w:line="276" w:lineRule="auto"/>
        <w:rPr>
          <w:rFonts w:cstheme="minorHAnsi"/>
          <w:color w:val="000000" w:themeColor="text1"/>
        </w:rPr>
      </w:pPr>
      <w:r w:rsidRPr="003423EB">
        <w:rPr>
          <w:rFonts w:cstheme="minorHAnsi"/>
          <w:color w:val="000000" w:themeColor="text1"/>
        </w:rPr>
        <w:t>Childhood obesity is on the rise for vari</w:t>
      </w:r>
      <w:r w:rsidR="003A515B" w:rsidRPr="003423EB">
        <w:rPr>
          <w:rFonts w:cstheme="minorHAnsi"/>
          <w:color w:val="000000" w:themeColor="text1"/>
        </w:rPr>
        <w:t xml:space="preserve">ous </w:t>
      </w:r>
      <w:r w:rsidRPr="003423EB">
        <w:rPr>
          <w:rFonts w:cstheme="minorHAnsi"/>
          <w:color w:val="000000" w:themeColor="text1"/>
        </w:rPr>
        <w:t xml:space="preserve">reasons, including poor </w:t>
      </w:r>
      <w:r w:rsidR="00513743" w:rsidRPr="003423EB">
        <w:rPr>
          <w:rFonts w:cstheme="minorHAnsi"/>
          <w:color w:val="000000" w:themeColor="text1"/>
        </w:rPr>
        <w:t>diet, lack of physical activity</w:t>
      </w:r>
      <w:r w:rsidRPr="003423EB">
        <w:rPr>
          <w:rFonts w:cstheme="minorHAnsi"/>
          <w:color w:val="000000" w:themeColor="text1"/>
        </w:rPr>
        <w:t xml:space="preserve">, mental health, and deprivation (area). Healthy eating and getting the necessary amount of physical activity are the two key factors that contribute more than others to the decline in obesity. At home, parents may have an impact on their </w:t>
      </w:r>
      <w:r w:rsidR="00513743" w:rsidRPr="003423EB">
        <w:rPr>
          <w:rFonts w:cstheme="minorHAnsi"/>
          <w:color w:val="000000" w:themeColor="text1"/>
        </w:rPr>
        <w:t>child’s</w:t>
      </w:r>
      <w:r w:rsidRPr="003423EB">
        <w:rPr>
          <w:rFonts w:cstheme="minorHAnsi"/>
          <w:color w:val="000000" w:themeColor="text1"/>
        </w:rPr>
        <w:t xml:space="preserve"> nutritional preferences and long-term health, which will affect their decision-making in adulthood and help reduce obesity. The likelihood that a </w:t>
      </w:r>
      <w:r w:rsidR="00513743" w:rsidRPr="003423EB">
        <w:rPr>
          <w:rFonts w:cstheme="minorHAnsi"/>
          <w:color w:val="000000" w:themeColor="text1"/>
        </w:rPr>
        <w:t xml:space="preserve">child </w:t>
      </w:r>
      <w:r w:rsidRPr="003423EB">
        <w:rPr>
          <w:rFonts w:cstheme="minorHAnsi"/>
          <w:color w:val="000000" w:themeColor="text1"/>
        </w:rPr>
        <w:t xml:space="preserve">will become obese is also influenced by diet and exercise. The media </w:t>
      </w:r>
      <w:r w:rsidR="00513743" w:rsidRPr="003423EB">
        <w:rPr>
          <w:rFonts w:cstheme="minorHAnsi"/>
          <w:color w:val="000000" w:themeColor="text1"/>
        </w:rPr>
        <w:t xml:space="preserve">and school </w:t>
      </w:r>
      <w:r w:rsidRPr="003423EB">
        <w:rPr>
          <w:rFonts w:cstheme="minorHAnsi"/>
          <w:color w:val="000000" w:themeColor="text1"/>
        </w:rPr>
        <w:t>can influence a child's or adolescent's decision to eat healthy or unhealthy meals.</w:t>
      </w:r>
      <w:r w:rsidR="003A515B" w:rsidRPr="003423EB">
        <w:rPr>
          <w:rFonts w:cstheme="minorHAnsi"/>
          <w:color w:val="000000" w:themeColor="text1"/>
        </w:rPr>
        <w:t xml:space="preserve"> </w:t>
      </w:r>
      <w:r w:rsidR="00513743" w:rsidRPr="003423EB">
        <w:rPr>
          <w:rFonts w:cstheme="minorHAnsi"/>
          <w:color w:val="000000" w:themeColor="text1"/>
        </w:rPr>
        <w:t>Obesity can be minimised in children</w:t>
      </w:r>
      <w:r w:rsidR="00EB0FAF" w:rsidRPr="003423EB">
        <w:rPr>
          <w:rFonts w:cstheme="minorHAnsi"/>
          <w:color w:val="000000" w:themeColor="text1"/>
        </w:rPr>
        <w:t xml:space="preserve"> in</w:t>
      </w:r>
      <w:r w:rsidR="00513743" w:rsidRPr="003423EB">
        <w:rPr>
          <w:rFonts w:cstheme="minorHAnsi"/>
          <w:color w:val="000000" w:themeColor="text1"/>
        </w:rPr>
        <w:t xml:space="preserve"> various ways these ca</w:t>
      </w:r>
      <w:r w:rsidR="00D309AC" w:rsidRPr="003423EB">
        <w:rPr>
          <w:rFonts w:cstheme="minorHAnsi"/>
          <w:color w:val="000000" w:themeColor="text1"/>
        </w:rPr>
        <w:t>n</w:t>
      </w:r>
      <w:r w:rsidR="00513743" w:rsidRPr="003423EB">
        <w:rPr>
          <w:rFonts w:cstheme="minorHAnsi"/>
          <w:color w:val="000000" w:themeColor="text1"/>
        </w:rPr>
        <w:t xml:space="preserve"> include walking with the family and eating healthier meals</w:t>
      </w:r>
      <w:r w:rsidR="00D309AC" w:rsidRPr="003423EB">
        <w:rPr>
          <w:rFonts w:cstheme="minorHAnsi"/>
          <w:color w:val="000000" w:themeColor="text1"/>
        </w:rPr>
        <w:t>, school also can promote healthier lifestyle by providing healthy options at the canteen</w:t>
      </w:r>
      <w:r w:rsidR="00513743" w:rsidRPr="003423EB">
        <w:rPr>
          <w:rFonts w:cstheme="minorHAnsi"/>
          <w:color w:val="000000" w:themeColor="text1"/>
        </w:rPr>
        <w:t xml:space="preserve">. </w:t>
      </w:r>
      <w:r w:rsidR="003A515B" w:rsidRPr="003423EB">
        <w:rPr>
          <w:rFonts w:cstheme="minorHAnsi"/>
          <w:color w:val="000000" w:themeColor="text1"/>
        </w:rPr>
        <w:t>Eating health</w:t>
      </w:r>
      <w:r w:rsidR="00513743" w:rsidRPr="003423EB">
        <w:rPr>
          <w:rFonts w:cstheme="minorHAnsi"/>
          <w:color w:val="000000" w:themeColor="text1"/>
        </w:rPr>
        <w:t xml:space="preserve">ier can minimise the risk of obesity and many conditions in children. </w:t>
      </w:r>
    </w:p>
    <w:p w14:paraId="29E8FF41" w14:textId="77777777" w:rsidR="007F1FDE" w:rsidRPr="00FF776E" w:rsidRDefault="007F1FDE" w:rsidP="00FF776E">
      <w:pPr>
        <w:spacing w:line="276" w:lineRule="auto"/>
        <w:rPr>
          <w:rFonts w:cstheme="minorHAnsi"/>
        </w:rPr>
      </w:pPr>
    </w:p>
    <w:p w14:paraId="6A9528C4" w14:textId="4CA4CF67" w:rsidR="007F1FDE" w:rsidRDefault="007F1FDE" w:rsidP="00FF776E">
      <w:pPr>
        <w:spacing w:line="276" w:lineRule="auto"/>
        <w:rPr>
          <w:rFonts w:cstheme="minorHAnsi"/>
        </w:rPr>
      </w:pPr>
    </w:p>
    <w:p w14:paraId="69B5809A" w14:textId="73137A25" w:rsidR="00EA762C" w:rsidRDefault="00EA762C" w:rsidP="00FF776E">
      <w:pPr>
        <w:spacing w:line="276" w:lineRule="auto"/>
        <w:rPr>
          <w:rFonts w:cstheme="minorHAnsi"/>
        </w:rPr>
      </w:pPr>
    </w:p>
    <w:p w14:paraId="4D41D45A" w14:textId="717C64B9" w:rsidR="00EA762C" w:rsidRDefault="00EA762C" w:rsidP="00FF776E">
      <w:pPr>
        <w:spacing w:line="276" w:lineRule="auto"/>
        <w:rPr>
          <w:rFonts w:cstheme="minorHAnsi"/>
        </w:rPr>
      </w:pPr>
    </w:p>
    <w:p w14:paraId="4C30F9DA" w14:textId="0DEE08B9" w:rsidR="00EA762C" w:rsidRDefault="00EA762C" w:rsidP="00FF776E">
      <w:pPr>
        <w:spacing w:line="276" w:lineRule="auto"/>
        <w:rPr>
          <w:rFonts w:cstheme="minorHAnsi"/>
        </w:rPr>
      </w:pPr>
    </w:p>
    <w:p w14:paraId="7FD16397" w14:textId="1EE69583" w:rsidR="00EA762C" w:rsidRDefault="00EA762C" w:rsidP="00FF776E">
      <w:pPr>
        <w:spacing w:line="276" w:lineRule="auto"/>
        <w:rPr>
          <w:rFonts w:cstheme="minorHAnsi"/>
        </w:rPr>
      </w:pPr>
    </w:p>
    <w:p w14:paraId="0F028D99" w14:textId="6FFED33D" w:rsidR="00EA762C" w:rsidRDefault="00EA762C" w:rsidP="00FF776E">
      <w:pPr>
        <w:spacing w:line="276" w:lineRule="auto"/>
        <w:rPr>
          <w:rFonts w:cstheme="minorHAnsi"/>
        </w:rPr>
      </w:pPr>
    </w:p>
    <w:p w14:paraId="1DFAAEE4" w14:textId="351431AD" w:rsidR="00EA762C" w:rsidRDefault="00EA762C" w:rsidP="00FF776E">
      <w:pPr>
        <w:spacing w:line="276" w:lineRule="auto"/>
        <w:rPr>
          <w:rFonts w:cstheme="minorHAnsi"/>
        </w:rPr>
      </w:pPr>
    </w:p>
    <w:p w14:paraId="62C2934F" w14:textId="5D9A3941" w:rsidR="00EA762C" w:rsidRDefault="00EA762C" w:rsidP="00FF776E">
      <w:pPr>
        <w:spacing w:line="276" w:lineRule="auto"/>
        <w:rPr>
          <w:rFonts w:cstheme="minorHAnsi"/>
        </w:rPr>
      </w:pPr>
    </w:p>
    <w:p w14:paraId="0093609D" w14:textId="30EE0D06" w:rsidR="00EA762C" w:rsidRDefault="00EA762C" w:rsidP="00FF776E">
      <w:pPr>
        <w:spacing w:line="276" w:lineRule="auto"/>
        <w:rPr>
          <w:rFonts w:cstheme="minorHAnsi"/>
        </w:rPr>
      </w:pPr>
    </w:p>
    <w:p w14:paraId="37767C8B" w14:textId="5794ABE9" w:rsidR="00EA762C" w:rsidRDefault="00EA762C" w:rsidP="00FF776E">
      <w:pPr>
        <w:spacing w:line="276" w:lineRule="auto"/>
        <w:rPr>
          <w:rFonts w:cstheme="minorHAnsi"/>
        </w:rPr>
      </w:pPr>
    </w:p>
    <w:p w14:paraId="7E06F6D4" w14:textId="07CDBC94" w:rsidR="00EA762C" w:rsidRDefault="00EA762C" w:rsidP="00FF776E">
      <w:pPr>
        <w:spacing w:line="276" w:lineRule="auto"/>
        <w:rPr>
          <w:rFonts w:cstheme="minorHAnsi"/>
        </w:rPr>
      </w:pPr>
    </w:p>
    <w:p w14:paraId="7AC83316" w14:textId="6D5CC219" w:rsidR="008A0334" w:rsidRDefault="008A0334" w:rsidP="00FF776E">
      <w:pPr>
        <w:spacing w:line="276" w:lineRule="auto"/>
        <w:rPr>
          <w:rFonts w:cstheme="minorHAnsi"/>
        </w:rPr>
      </w:pPr>
    </w:p>
    <w:p w14:paraId="1A8F3863" w14:textId="0372F8D2" w:rsidR="008A0334" w:rsidRDefault="008A0334" w:rsidP="00FF776E">
      <w:pPr>
        <w:spacing w:line="276" w:lineRule="auto"/>
        <w:rPr>
          <w:rFonts w:cstheme="minorHAnsi"/>
        </w:rPr>
      </w:pPr>
    </w:p>
    <w:p w14:paraId="6CC0555F" w14:textId="2998097C" w:rsidR="008A0334" w:rsidRDefault="008A0334" w:rsidP="00FF776E">
      <w:pPr>
        <w:spacing w:line="276" w:lineRule="auto"/>
        <w:rPr>
          <w:rFonts w:cstheme="minorHAnsi"/>
        </w:rPr>
      </w:pPr>
    </w:p>
    <w:p w14:paraId="48B0AA25" w14:textId="3C7C2DF3" w:rsidR="008A0334" w:rsidRDefault="008A0334" w:rsidP="00FF776E">
      <w:pPr>
        <w:spacing w:line="276" w:lineRule="auto"/>
        <w:rPr>
          <w:rFonts w:cstheme="minorHAnsi"/>
        </w:rPr>
      </w:pPr>
    </w:p>
    <w:p w14:paraId="02FB9B52" w14:textId="09825CAE" w:rsidR="008A0334" w:rsidRDefault="008A0334" w:rsidP="00FF776E">
      <w:pPr>
        <w:spacing w:line="276" w:lineRule="auto"/>
        <w:rPr>
          <w:rFonts w:cstheme="minorHAnsi"/>
        </w:rPr>
      </w:pPr>
    </w:p>
    <w:p w14:paraId="692A220E" w14:textId="10694F51" w:rsidR="008A0334" w:rsidRDefault="008A0334" w:rsidP="00FF776E">
      <w:pPr>
        <w:spacing w:line="276" w:lineRule="auto"/>
        <w:rPr>
          <w:rFonts w:cstheme="minorHAnsi"/>
        </w:rPr>
      </w:pPr>
    </w:p>
    <w:p w14:paraId="3314919F" w14:textId="37234745" w:rsidR="008A0334" w:rsidRDefault="008A0334" w:rsidP="00FF776E">
      <w:pPr>
        <w:spacing w:line="276" w:lineRule="auto"/>
        <w:rPr>
          <w:rFonts w:cstheme="minorHAnsi"/>
        </w:rPr>
      </w:pPr>
    </w:p>
    <w:p w14:paraId="5F71F8FB" w14:textId="624B76F2" w:rsidR="008A0334" w:rsidRDefault="008A0334" w:rsidP="00FF776E">
      <w:pPr>
        <w:spacing w:line="276" w:lineRule="auto"/>
        <w:rPr>
          <w:rFonts w:cstheme="minorHAnsi"/>
        </w:rPr>
      </w:pPr>
    </w:p>
    <w:p w14:paraId="041F12FC" w14:textId="372804B2" w:rsidR="00A51FEC" w:rsidRDefault="00A51FEC" w:rsidP="00FF776E">
      <w:pPr>
        <w:spacing w:line="276" w:lineRule="auto"/>
        <w:rPr>
          <w:rFonts w:cstheme="minorHAnsi"/>
        </w:rPr>
      </w:pPr>
    </w:p>
    <w:p w14:paraId="1548EE84" w14:textId="29F30D3B" w:rsidR="00A51FEC" w:rsidRDefault="00A51FEC" w:rsidP="00FF776E">
      <w:pPr>
        <w:spacing w:line="276" w:lineRule="auto"/>
        <w:rPr>
          <w:rFonts w:cstheme="minorHAnsi"/>
        </w:rPr>
      </w:pPr>
    </w:p>
    <w:p w14:paraId="6C4F4AA7" w14:textId="77777777" w:rsidR="00A51FEC" w:rsidRDefault="00A51FEC" w:rsidP="00FF776E">
      <w:pPr>
        <w:spacing w:line="276" w:lineRule="auto"/>
        <w:rPr>
          <w:rFonts w:cstheme="minorHAnsi"/>
        </w:rPr>
      </w:pPr>
    </w:p>
    <w:p w14:paraId="1AAB7C4C" w14:textId="3FCC2F39" w:rsidR="008A0334" w:rsidRDefault="008A0334" w:rsidP="00FF776E">
      <w:pPr>
        <w:spacing w:line="276" w:lineRule="auto"/>
        <w:rPr>
          <w:rFonts w:cstheme="minorHAnsi"/>
        </w:rPr>
      </w:pPr>
    </w:p>
    <w:p w14:paraId="0B1CD979" w14:textId="41B51885" w:rsidR="008D00DA" w:rsidRPr="00874820" w:rsidRDefault="00E72C99" w:rsidP="008D00DA">
      <w:pPr>
        <w:spacing w:line="276" w:lineRule="auto"/>
        <w:rPr>
          <w:rFonts w:cstheme="minorHAnsi"/>
          <w:color w:val="FF0000"/>
        </w:rPr>
      </w:pPr>
      <w:r w:rsidRPr="00EA762C">
        <w:rPr>
          <w:rFonts w:cstheme="minorHAnsi"/>
          <w:b/>
          <w:bCs/>
          <w:color w:val="000000" w:themeColor="text1"/>
          <w:sz w:val="28"/>
          <w:szCs w:val="28"/>
        </w:rPr>
        <w:lastRenderedPageBreak/>
        <w:t xml:space="preserve">References </w:t>
      </w:r>
    </w:p>
    <w:p w14:paraId="468B4755" w14:textId="6CCFA0B1" w:rsidR="00AF3385" w:rsidRPr="00EA762C" w:rsidRDefault="00AF3385" w:rsidP="00FF776E">
      <w:pPr>
        <w:spacing w:line="276" w:lineRule="auto"/>
        <w:rPr>
          <w:rFonts w:cstheme="minorHAnsi"/>
          <w:b/>
          <w:bCs/>
          <w:color w:val="000000" w:themeColor="text1"/>
          <w:sz w:val="28"/>
          <w:szCs w:val="28"/>
        </w:rPr>
      </w:pPr>
    </w:p>
    <w:p w14:paraId="0B24AFC0" w14:textId="1B953005"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British Heart Foundation (2019) </w:t>
      </w:r>
      <w:r w:rsidRPr="00EB0FAF">
        <w:rPr>
          <w:rFonts w:cstheme="minorHAnsi"/>
          <w:i/>
          <w:iCs/>
          <w:color w:val="000000" w:themeColor="text1"/>
        </w:rPr>
        <w:t xml:space="preserve">Obesity. </w:t>
      </w:r>
      <w:r w:rsidRPr="00EB0FAF">
        <w:rPr>
          <w:rFonts w:cstheme="minorHAnsi"/>
          <w:color w:val="000000" w:themeColor="text1"/>
        </w:rPr>
        <w:t xml:space="preserve">Available at: </w:t>
      </w:r>
      <w:hyperlink r:id="rId10" w:history="1">
        <w:r w:rsidRPr="00EB0FAF">
          <w:rPr>
            <w:rStyle w:val="Hyperlink"/>
            <w:rFonts w:cstheme="minorHAnsi"/>
            <w:color w:val="000000" w:themeColor="text1"/>
          </w:rPr>
          <w:t>https://www.bhf.org.uk/informationsupport/risk-factors/obesity</w:t>
        </w:r>
      </w:hyperlink>
      <w:r w:rsidRPr="00EB0FAF">
        <w:rPr>
          <w:rFonts w:cstheme="minorHAnsi"/>
          <w:color w:val="000000" w:themeColor="text1"/>
        </w:rPr>
        <w:t xml:space="preserve"> (Accessed: 18 December 2022). </w:t>
      </w:r>
    </w:p>
    <w:p w14:paraId="455FFA4C" w14:textId="77777777" w:rsidR="00A61EB2" w:rsidRPr="00EB0FAF" w:rsidRDefault="00A61EB2" w:rsidP="00EB0FAF">
      <w:pPr>
        <w:spacing w:line="276" w:lineRule="auto"/>
        <w:rPr>
          <w:rFonts w:cstheme="minorHAnsi"/>
          <w:color w:val="000000" w:themeColor="text1"/>
        </w:rPr>
      </w:pPr>
    </w:p>
    <w:p w14:paraId="197710F3" w14:textId="2F142AC3" w:rsidR="006E3D34" w:rsidRPr="00EB0FAF" w:rsidRDefault="006E3D34" w:rsidP="00EB0FAF">
      <w:pPr>
        <w:spacing w:line="276" w:lineRule="auto"/>
        <w:rPr>
          <w:rStyle w:val="Hyperlink"/>
          <w:rFonts w:cstheme="minorHAnsi"/>
          <w:color w:val="000000" w:themeColor="text1"/>
          <w:u w:val="none"/>
        </w:rPr>
      </w:pPr>
      <w:r w:rsidRPr="00EB0FAF">
        <w:rPr>
          <w:rFonts w:cstheme="minorHAnsi"/>
          <w:color w:val="000000" w:themeColor="text1"/>
        </w:rPr>
        <w:t xml:space="preserve">British journal of child health (2021) British journal of </w:t>
      </w:r>
      <w:proofErr w:type="spellStart"/>
      <w:r w:rsidRPr="00EB0FAF">
        <w:rPr>
          <w:rFonts w:cstheme="minorHAnsi"/>
          <w:color w:val="000000" w:themeColor="text1"/>
        </w:rPr>
        <w:t>childhealth</w:t>
      </w:r>
      <w:proofErr w:type="spellEnd"/>
      <w:r w:rsidRPr="00EB0FAF">
        <w:rPr>
          <w:rFonts w:cstheme="minorHAnsi"/>
          <w:color w:val="000000" w:themeColor="text1"/>
        </w:rPr>
        <w:t xml:space="preserve">-reduced physical activity and increased sedentary behaviour: the damage on young people during the covid-19 pandemic. [Online] available at: </w:t>
      </w:r>
      <w:hyperlink r:id="rId11" w:history="1">
        <w:r w:rsidRPr="00EB0FAF">
          <w:rPr>
            <w:rStyle w:val="Hyperlink"/>
            <w:rFonts w:cstheme="minorHAnsi"/>
            <w:color w:val="000000" w:themeColor="text1"/>
          </w:rPr>
          <w:t>https://www.journalofchildhealth.com/content/public-health/reduced-physical-activity-and-increased-sedentary-behaviour-the-damage-on-young-people-during-the-covid-19-pandemic/</w:t>
        </w:r>
      </w:hyperlink>
      <w:r w:rsidRPr="00EB0FAF">
        <w:rPr>
          <w:rStyle w:val="Hyperlink"/>
          <w:rFonts w:cstheme="minorHAnsi"/>
          <w:color w:val="000000" w:themeColor="text1"/>
          <w:u w:val="none"/>
        </w:rPr>
        <w:t xml:space="preserve"> (Accessed: 2 January 2023). </w:t>
      </w:r>
    </w:p>
    <w:p w14:paraId="33B95607" w14:textId="77777777" w:rsidR="00A61EB2" w:rsidRPr="00EB0FAF" w:rsidRDefault="00A61EB2" w:rsidP="00EB0FAF">
      <w:pPr>
        <w:spacing w:line="276" w:lineRule="auto"/>
        <w:rPr>
          <w:rStyle w:val="Hyperlink"/>
          <w:rFonts w:cstheme="minorHAnsi"/>
          <w:color w:val="000000" w:themeColor="text1"/>
          <w:u w:val="none"/>
        </w:rPr>
      </w:pPr>
    </w:p>
    <w:p w14:paraId="07D1F699" w14:textId="0CCA9394" w:rsidR="006E3D34" w:rsidRDefault="006E3D34" w:rsidP="00EB0FAF">
      <w:pPr>
        <w:spacing w:line="276" w:lineRule="auto"/>
        <w:rPr>
          <w:rStyle w:val="Hyperlink"/>
          <w:rFonts w:cstheme="minorHAnsi"/>
          <w:color w:val="000000" w:themeColor="text1"/>
          <w:u w:val="none"/>
        </w:rPr>
      </w:pPr>
      <w:r w:rsidRPr="00EB0FAF">
        <w:rPr>
          <w:rStyle w:val="Hyperlink"/>
          <w:rFonts w:cstheme="minorHAnsi"/>
          <w:color w:val="000000" w:themeColor="text1"/>
          <w:u w:val="none"/>
        </w:rPr>
        <w:t xml:space="preserve">Bupa (2022) </w:t>
      </w:r>
      <w:r w:rsidRPr="00EB0FAF">
        <w:rPr>
          <w:rStyle w:val="Hyperlink"/>
          <w:rFonts w:cstheme="minorHAnsi"/>
          <w:i/>
          <w:iCs/>
          <w:color w:val="000000" w:themeColor="text1"/>
          <w:u w:val="none"/>
        </w:rPr>
        <w:t xml:space="preserve">Overweight in children. </w:t>
      </w:r>
      <w:r w:rsidRPr="00EB0FAF">
        <w:rPr>
          <w:rStyle w:val="Hyperlink"/>
          <w:rFonts w:cstheme="minorHAnsi"/>
          <w:color w:val="000000" w:themeColor="text1"/>
          <w:u w:val="none"/>
        </w:rPr>
        <w:t xml:space="preserve">Available at: </w:t>
      </w:r>
      <w:hyperlink r:id="rId12" w:history="1">
        <w:r w:rsidRPr="00EB0FAF">
          <w:rPr>
            <w:rStyle w:val="Hyperlink"/>
            <w:rFonts w:cstheme="minorHAnsi"/>
            <w:color w:val="000000" w:themeColor="text1"/>
          </w:rPr>
          <w:t>https://www.bupa.co.uk/health-information/childrens-health/overweight-children</w:t>
        </w:r>
      </w:hyperlink>
      <w:r w:rsidRPr="00EB0FAF">
        <w:rPr>
          <w:rStyle w:val="Hyperlink"/>
          <w:rFonts w:cstheme="minorHAnsi"/>
          <w:color w:val="000000" w:themeColor="text1"/>
          <w:u w:val="none"/>
        </w:rPr>
        <w:t xml:space="preserve"> (Accessed: 27 December 2022). </w:t>
      </w:r>
    </w:p>
    <w:p w14:paraId="528C5DD2" w14:textId="6DF81EF2" w:rsidR="00F7567C" w:rsidRDefault="00F7567C" w:rsidP="00EB0FAF">
      <w:pPr>
        <w:spacing w:line="276" w:lineRule="auto"/>
        <w:rPr>
          <w:rStyle w:val="Hyperlink"/>
          <w:rFonts w:cstheme="minorHAnsi"/>
          <w:color w:val="000000" w:themeColor="text1"/>
          <w:u w:val="none"/>
        </w:rPr>
      </w:pPr>
    </w:p>
    <w:p w14:paraId="344F4F49" w14:textId="5B96207A" w:rsidR="00F7567C" w:rsidRPr="00F7567C" w:rsidRDefault="00F7567C" w:rsidP="00F7567C">
      <w:pPr>
        <w:spacing w:line="276" w:lineRule="auto"/>
        <w:rPr>
          <w:rStyle w:val="Hyperlink"/>
          <w:rFonts w:cstheme="minorHAnsi"/>
          <w:color w:val="000000" w:themeColor="text1"/>
          <w:u w:val="none"/>
        </w:rPr>
      </w:pPr>
      <w:r w:rsidRPr="00F7567C">
        <w:rPr>
          <w:rStyle w:val="Hyperlink"/>
          <w:rFonts w:cstheme="minorHAnsi"/>
          <w:color w:val="000000" w:themeColor="text1"/>
          <w:u w:val="none"/>
        </w:rPr>
        <w:t xml:space="preserve">Centers for </w:t>
      </w:r>
      <w:r w:rsidR="009C1CD6">
        <w:rPr>
          <w:rStyle w:val="Hyperlink"/>
          <w:rFonts w:cstheme="minorHAnsi"/>
          <w:color w:val="000000" w:themeColor="text1"/>
          <w:u w:val="none"/>
        </w:rPr>
        <w:t>D</w:t>
      </w:r>
      <w:r w:rsidRPr="00F7567C">
        <w:rPr>
          <w:rStyle w:val="Hyperlink"/>
          <w:rFonts w:cstheme="minorHAnsi"/>
          <w:color w:val="000000" w:themeColor="text1"/>
          <w:u w:val="none"/>
        </w:rPr>
        <w:t xml:space="preserve">isease </w:t>
      </w:r>
      <w:r w:rsidR="009C1CD6">
        <w:rPr>
          <w:rStyle w:val="Hyperlink"/>
          <w:rFonts w:cstheme="minorHAnsi"/>
          <w:color w:val="000000" w:themeColor="text1"/>
          <w:u w:val="none"/>
        </w:rPr>
        <w:t>C</w:t>
      </w:r>
      <w:r w:rsidRPr="00F7567C">
        <w:rPr>
          <w:rStyle w:val="Hyperlink"/>
          <w:rFonts w:cstheme="minorHAnsi"/>
          <w:color w:val="000000" w:themeColor="text1"/>
          <w:u w:val="none"/>
        </w:rPr>
        <w:t xml:space="preserve">ontrol and </w:t>
      </w:r>
      <w:r w:rsidR="009C1CD6">
        <w:rPr>
          <w:rStyle w:val="Hyperlink"/>
          <w:rFonts w:cstheme="minorHAnsi"/>
          <w:color w:val="000000" w:themeColor="text1"/>
          <w:u w:val="none"/>
        </w:rPr>
        <w:t>P</w:t>
      </w:r>
      <w:r w:rsidRPr="00F7567C">
        <w:rPr>
          <w:rStyle w:val="Hyperlink"/>
          <w:rFonts w:cstheme="minorHAnsi"/>
          <w:color w:val="000000" w:themeColor="text1"/>
          <w:u w:val="none"/>
        </w:rPr>
        <w:t xml:space="preserve">revention (2022) </w:t>
      </w:r>
      <w:r w:rsidRPr="00F7567C">
        <w:rPr>
          <w:rStyle w:val="Hyperlink"/>
          <w:rFonts w:cstheme="minorHAnsi"/>
          <w:i/>
          <w:iCs/>
          <w:color w:val="000000" w:themeColor="text1"/>
          <w:u w:val="none"/>
        </w:rPr>
        <w:t xml:space="preserve">Child and teen BMI. </w:t>
      </w:r>
      <w:r w:rsidRPr="00F7567C">
        <w:rPr>
          <w:rStyle w:val="Hyperlink"/>
          <w:rFonts w:cstheme="minorHAnsi"/>
          <w:color w:val="000000" w:themeColor="text1"/>
          <w:u w:val="none"/>
        </w:rPr>
        <w:t xml:space="preserve">Available at: </w:t>
      </w:r>
    </w:p>
    <w:p w14:paraId="61A16574" w14:textId="77777777" w:rsidR="00F7567C" w:rsidRPr="00F7567C" w:rsidRDefault="00000000" w:rsidP="00F7567C">
      <w:pPr>
        <w:spacing w:line="276" w:lineRule="auto"/>
        <w:rPr>
          <w:rStyle w:val="Hyperlink"/>
          <w:rFonts w:cstheme="minorHAnsi"/>
          <w:color w:val="000000" w:themeColor="text1"/>
          <w:u w:val="none"/>
        </w:rPr>
      </w:pPr>
      <w:hyperlink r:id="rId13" w:history="1">
        <w:r w:rsidR="00F7567C" w:rsidRPr="008B1285">
          <w:rPr>
            <w:rStyle w:val="Hyperlink"/>
            <w:rFonts w:cstheme="minorHAnsi"/>
          </w:rPr>
          <w:t>https://www.cdc.gov/healthyweight/assessing/bmi/childrens_bmi/about_childrens_bmi.html</w:t>
        </w:r>
      </w:hyperlink>
      <w:r w:rsidR="00F7567C">
        <w:rPr>
          <w:rStyle w:val="Hyperlink"/>
          <w:rFonts w:cstheme="minorHAnsi"/>
          <w:color w:val="000000" w:themeColor="text1"/>
        </w:rPr>
        <w:t xml:space="preserve">  </w:t>
      </w:r>
      <w:r w:rsidR="00F7567C" w:rsidRPr="00F7567C">
        <w:rPr>
          <w:rStyle w:val="Hyperlink"/>
          <w:rFonts w:cstheme="minorHAnsi"/>
          <w:color w:val="000000" w:themeColor="text1"/>
          <w:u w:val="none"/>
        </w:rPr>
        <w:t xml:space="preserve">(Accessed: 23 December 2022). </w:t>
      </w:r>
    </w:p>
    <w:p w14:paraId="4643FF3B" w14:textId="77777777" w:rsidR="00A61EB2" w:rsidRPr="00EB0FAF" w:rsidRDefault="00A61EB2" w:rsidP="00EB0FAF">
      <w:pPr>
        <w:spacing w:line="276" w:lineRule="auto"/>
        <w:rPr>
          <w:rStyle w:val="Hyperlink"/>
          <w:rFonts w:cstheme="minorHAnsi"/>
          <w:color w:val="000000" w:themeColor="text1"/>
          <w:u w:val="none"/>
        </w:rPr>
      </w:pPr>
    </w:p>
    <w:p w14:paraId="1CEE0787" w14:textId="094A8AC2" w:rsidR="006E3D34" w:rsidRPr="00EB0FAF" w:rsidRDefault="006E3D34" w:rsidP="00EB0FAF">
      <w:pPr>
        <w:spacing w:line="276" w:lineRule="auto"/>
        <w:rPr>
          <w:rStyle w:val="Hyperlink"/>
          <w:rFonts w:cstheme="minorHAnsi"/>
          <w:color w:val="000000" w:themeColor="text1"/>
          <w:u w:val="none"/>
        </w:rPr>
      </w:pPr>
      <w:r w:rsidRPr="00EB0FAF">
        <w:rPr>
          <w:rStyle w:val="Hyperlink"/>
          <w:rFonts w:cstheme="minorHAnsi"/>
          <w:color w:val="000000" w:themeColor="text1"/>
          <w:u w:val="none"/>
        </w:rPr>
        <w:t xml:space="preserve">Centers for Disease Control and Prevention (2019) </w:t>
      </w:r>
      <w:r w:rsidRPr="00EB0FAF">
        <w:rPr>
          <w:rStyle w:val="Hyperlink"/>
          <w:rFonts w:cstheme="minorHAnsi"/>
          <w:i/>
          <w:iCs/>
          <w:color w:val="000000" w:themeColor="text1"/>
          <w:u w:val="none"/>
        </w:rPr>
        <w:t xml:space="preserve">Know your risk for heart disease. </w:t>
      </w:r>
      <w:r w:rsidRPr="00EB0FAF">
        <w:rPr>
          <w:rStyle w:val="Hyperlink"/>
          <w:rFonts w:cstheme="minorHAnsi"/>
          <w:color w:val="000000" w:themeColor="text1"/>
          <w:u w:val="none"/>
        </w:rPr>
        <w:t xml:space="preserve">Available at: </w:t>
      </w:r>
      <w:hyperlink r:id="rId14" w:history="1">
        <w:r w:rsidRPr="00EB0FAF">
          <w:rPr>
            <w:rStyle w:val="Hyperlink"/>
            <w:rFonts w:cstheme="minorHAnsi"/>
            <w:color w:val="000000" w:themeColor="text1"/>
          </w:rPr>
          <w:t>https://www.cdc.gov/heartdisease/risk_factors.htm</w:t>
        </w:r>
      </w:hyperlink>
      <w:r w:rsidRPr="00EB0FAF">
        <w:rPr>
          <w:rStyle w:val="Hyperlink"/>
          <w:rFonts w:cstheme="minorHAnsi"/>
          <w:color w:val="000000" w:themeColor="text1"/>
        </w:rPr>
        <w:t xml:space="preserve"> </w:t>
      </w:r>
      <w:r w:rsidRPr="00EB0FAF">
        <w:rPr>
          <w:rStyle w:val="Hyperlink"/>
          <w:rFonts w:cstheme="minorHAnsi"/>
          <w:color w:val="000000" w:themeColor="text1"/>
          <w:u w:val="none"/>
        </w:rPr>
        <w:t xml:space="preserve">(Accessed: 23 December 2022). </w:t>
      </w:r>
    </w:p>
    <w:p w14:paraId="2ABF50E7" w14:textId="77777777" w:rsidR="00A61EB2" w:rsidRPr="00EB0FAF" w:rsidRDefault="00A61EB2" w:rsidP="00EB0FAF">
      <w:pPr>
        <w:spacing w:line="276" w:lineRule="auto"/>
        <w:rPr>
          <w:rStyle w:val="Hyperlink"/>
          <w:rFonts w:cstheme="minorHAnsi"/>
          <w:color w:val="000000" w:themeColor="text1"/>
          <w:u w:val="none"/>
        </w:rPr>
      </w:pPr>
    </w:p>
    <w:p w14:paraId="72A38581" w14:textId="52D418F8"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Centers for Disease Control and Prevention (2022) </w:t>
      </w:r>
      <w:r w:rsidRPr="00EB0FAF">
        <w:rPr>
          <w:rFonts w:cstheme="minorHAnsi"/>
          <w:i/>
          <w:iCs/>
          <w:color w:val="000000" w:themeColor="text1"/>
        </w:rPr>
        <w:t xml:space="preserve">Childhood nutrition facts. </w:t>
      </w:r>
      <w:r w:rsidRPr="00EB0FAF">
        <w:rPr>
          <w:rFonts w:cstheme="minorHAnsi"/>
          <w:color w:val="000000" w:themeColor="text1"/>
        </w:rPr>
        <w:t xml:space="preserve">Available at: </w:t>
      </w:r>
      <w:hyperlink r:id="rId15" w:history="1">
        <w:r w:rsidRPr="00EB0FAF">
          <w:rPr>
            <w:rStyle w:val="Hyperlink"/>
            <w:rFonts w:cstheme="minorHAnsi"/>
            <w:color w:val="000000" w:themeColor="text1"/>
          </w:rPr>
          <w:t>https://www.cdc.gov/healthyschools/nutrition/facts.htm</w:t>
        </w:r>
      </w:hyperlink>
      <w:r w:rsidRPr="00EB0FAF">
        <w:rPr>
          <w:rFonts w:cstheme="minorHAnsi"/>
          <w:color w:val="000000" w:themeColor="text1"/>
        </w:rPr>
        <w:t xml:space="preserve"> (Accessed: 18 December 2022). </w:t>
      </w:r>
    </w:p>
    <w:p w14:paraId="6E36BB1F" w14:textId="77777777" w:rsidR="00A61EB2" w:rsidRPr="00EB0FAF" w:rsidRDefault="00A61EB2" w:rsidP="00EB0FAF">
      <w:pPr>
        <w:spacing w:line="276" w:lineRule="auto"/>
        <w:rPr>
          <w:rFonts w:cstheme="minorHAnsi"/>
          <w:color w:val="000000" w:themeColor="text1"/>
        </w:rPr>
      </w:pPr>
    </w:p>
    <w:p w14:paraId="0645A04D" w14:textId="2B8FABA4" w:rsidR="006E3D34" w:rsidRPr="00EB0FAF" w:rsidRDefault="006E3D34" w:rsidP="00EB0FAF">
      <w:pPr>
        <w:spacing w:line="276" w:lineRule="auto"/>
        <w:rPr>
          <w:rStyle w:val="Hyperlink"/>
          <w:rFonts w:cstheme="minorHAnsi"/>
          <w:color w:val="000000" w:themeColor="text1"/>
          <w:u w:val="none"/>
        </w:rPr>
      </w:pPr>
      <w:r w:rsidRPr="00EB0FAF">
        <w:rPr>
          <w:rStyle w:val="Hyperlink"/>
          <w:rFonts w:cstheme="minorHAnsi"/>
          <w:color w:val="000000" w:themeColor="text1"/>
          <w:u w:val="none"/>
        </w:rPr>
        <w:t xml:space="preserve">Centers for Disease Control and Prevention (2022) </w:t>
      </w:r>
      <w:r w:rsidRPr="00EB0FAF">
        <w:rPr>
          <w:rStyle w:val="Hyperlink"/>
          <w:rFonts w:cstheme="minorHAnsi"/>
          <w:i/>
          <w:iCs/>
          <w:color w:val="000000" w:themeColor="text1"/>
          <w:u w:val="none"/>
        </w:rPr>
        <w:t xml:space="preserve">Health benefits of physical activity for children. </w:t>
      </w:r>
      <w:r w:rsidRPr="00EB0FAF">
        <w:rPr>
          <w:rStyle w:val="Hyperlink"/>
          <w:rFonts w:cstheme="minorHAnsi"/>
          <w:color w:val="000000" w:themeColor="text1"/>
          <w:u w:val="none"/>
        </w:rPr>
        <w:t xml:space="preserve">Available at: </w:t>
      </w:r>
      <w:hyperlink r:id="rId16" w:history="1">
        <w:r w:rsidRPr="00EB0FAF">
          <w:rPr>
            <w:rStyle w:val="Hyperlink"/>
            <w:rFonts w:cstheme="minorHAnsi"/>
            <w:color w:val="000000" w:themeColor="text1"/>
          </w:rPr>
          <w:t>https://www.cdc.gov/physicalactivity/basics/adults/health-benefits-of-physical-activity-for-children.html</w:t>
        </w:r>
      </w:hyperlink>
      <w:r w:rsidRPr="00EB0FAF">
        <w:rPr>
          <w:rStyle w:val="Hyperlink"/>
          <w:rFonts w:cstheme="minorHAnsi"/>
          <w:color w:val="000000" w:themeColor="text1"/>
        </w:rPr>
        <w:t xml:space="preserve"> </w:t>
      </w:r>
      <w:r w:rsidRPr="00EB0FAF">
        <w:rPr>
          <w:rStyle w:val="Hyperlink"/>
          <w:rFonts w:cstheme="minorHAnsi"/>
          <w:color w:val="000000" w:themeColor="text1"/>
          <w:u w:val="none"/>
        </w:rPr>
        <w:t xml:space="preserve"> (Accessed: 27 December 2022). </w:t>
      </w:r>
    </w:p>
    <w:p w14:paraId="1A5091C2" w14:textId="77777777" w:rsidR="00A61EB2" w:rsidRPr="00EB0FAF" w:rsidRDefault="00A61EB2" w:rsidP="00EB0FAF">
      <w:pPr>
        <w:spacing w:line="276" w:lineRule="auto"/>
        <w:rPr>
          <w:rStyle w:val="Hyperlink"/>
          <w:rFonts w:cstheme="minorHAnsi"/>
          <w:color w:val="000000" w:themeColor="text1"/>
          <w:u w:val="none"/>
        </w:rPr>
      </w:pPr>
    </w:p>
    <w:p w14:paraId="382355F5" w14:textId="48D5A5E9" w:rsidR="006E3D34" w:rsidRPr="00EB0FAF" w:rsidRDefault="006E3D34" w:rsidP="00EB0FAF">
      <w:pPr>
        <w:spacing w:line="276" w:lineRule="auto"/>
        <w:rPr>
          <w:rStyle w:val="Hyperlink"/>
          <w:rFonts w:cstheme="minorHAnsi"/>
          <w:color w:val="000000" w:themeColor="text1"/>
          <w:u w:val="none"/>
        </w:rPr>
      </w:pPr>
      <w:r w:rsidRPr="00EB0FAF">
        <w:rPr>
          <w:rStyle w:val="Hyperlink"/>
          <w:rFonts w:cstheme="minorHAnsi"/>
          <w:color w:val="000000" w:themeColor="text1"/>
          <w:u w:val="none"/>
        </w:rPr>
        <w:t xml:space="preserve">Centers for Disease Control and Prevention (2022) </w:t>
      </w:r>
      <w:r w:rsidRPr="00EB0FAF">
        <w:rPr>
          <w:rStyle w:val="Hyperlink"/>
          <w:rFonts w:cstheme="minorHAnsi"/>
          <w:i/>
          <w:iCs/>
          <w:color w:val="000000" w:themeColor="text1"/>
          <w:u w:val="none"/>
        </w:rPr>
        <w:t xml:space="preserve">Physical activity facts. </w:t>
      </w:r>
      <w:r w:rsidRPr="00EB0FAF">
        <w:rPr>
          <w:rStyle w:val="Hyperlink"/>
          <w:rFonts w:cstheme="minorHAnsi"/>
          <w:color w:val="000000" w:themeColor="text1"/>
          <w:u w:val="none"/>
        </w:rPr>
        <w:t xml:space="preserve">Available at: </w:t>
      </w:r>
      <w:hyperlink r:id="rId17" w:history="1">
        <w:r w:rsidRPr="00EB0FAF">
          <w:rPr>
            <w:rStyle w:val="Hyperlink"/>
            <w:rFonts w:cstheme="minorHAnsi"/>
            <w:color w:val="000000" w:themeColor="text1"/>
          </w:rPr>
          <w:t>https://www.cdc.gov/healthyschools/physicalactivity/facts.htm</w:t>
        </w:r>
      </w:hyperlink>
      <w:r w:rsidRPr="00EB0FAF">
        <w:rPr>
          <w:rStyle w:val="Hyperlink"/>
          <w:rFonts w:cstheme="minorHAnsi"/>
          <w:color w:val="000000" w:themeColor="text1"/>
        </w:rPr>
        <w:t xml:space="preserve"> </w:t>
      </w:r>
      <w:r w:rsidRPr="00EB0FAF">
        <w:rPr>
          <w:rStyle w:val="Hyperlink"/>
          <w:rFonts w:cstheme="minorHAnsi"/>
          <w:color w:val="000000" w:themeColor="text1"/>
          <w:u w:val="none"/>
        </w:rPr>
        <w:t xml:space="preserve">(Accessed: 27 December 2022). </w:t>
      </w:r>
    </w:p>
    <w:p w14:paraId="6E95A0BC" w14:textId="77777777" w:rsidR="00A61EB2" w:rsidRPr="00EB0FAF" w:rsidRDefault="00A61EB2" w:rsidP="00EB0FAF">
      <w:pPr>
        <w:spacing w:line="276" w:lineRule="auto"/>
        <w:rPr>
          <w:rStyle w:val="Hyperlink"/>
          <w:rFonts w:cstheme="minorHAnsi"/>
          <w:color w:val="000000" w:themeColor="text1"/>
          <w:u w:val="none"/>
        </w:rPr>
      </w:pPr>
    </w:p>
    <w:p w14:paraId="3EA56362" w14:textId="6384C986" w:rsidR="006E3D34" w:rsidRPr="00EB0FAF" w:rsidRDefault="006E3D34" w:rsidP="00EB0FAF">
      <w:pPr>
        <w:spacing w:line="276" w:lineRule="auto"/>
        <w:rPr>
          <w:rFonts w:cstheme="minorHAnsi"/>
          <w:color w:val="000000" w:themeColor="text1"/>
        </w:rPr>
      </w:pPr>
      <w:proofErr w:type="spellStart"/>
      <w:r w:rsidRPr="00EB0FAF">
        <w:rPr>
          <w:rFonts w:cstheme="minorHAnsi"/>
          <w:color w:val="000000" w:themeColor="text1"/>
        </w:rPr>
        <w:t>Drewnowski</w:t>
      </w:r>
      <w:proofErr w:type="spellEnd"/>
      <w:r w:rsidRPr="00EB0FAF">
        <w:rPr>
          <w:rFonts w:cstheme="minorHAnsi"/>
          <w:color w:val="000000" w:themeColor="text1"/>
        </w:rPr>
        <w:t xml:space="preserve">, A. (2009) ‘Obesity, diets, and social inequalities’, </w:t>
      </w:r>
      <w:proofErr w:type="gramStart"/>
      <w:r w:rsidRPr="00EB0FAF">
        <w:rPr>
          <w:rFonts w:cstheme="minorHAnsi"/>
          <w:i/>
          <w:iCs/>
          <w:color w:val="000000" w:themeColor="text1"/>
        </w:rPr>
        <w:t>Nutrition</w:t>
      </w:r>
      <w:proofErr w:type="gramEnd"/>
      <w:r w:rsidRPr="00EB0FAF">
        <w:rPr>
          <w:rFonts w:cstheme="minorHAnsi"/>
          <w:i/>
          <w:iCs/>
          <w:color w:val="000000" w:themeColor="text1"/>
        </w:rPr>
        <w:t xml:space="preserve"> and reviews, </w:t>
      </w:r>
      <w:r w:rsidRPr="00EB0FAF">
        <w:rPr>
          <w:rFonts w:cstheme="minorHAnsi"/>
          <w:color w:val="000000" w:themeColor="text1"/>
        </w:rPr>
        <w:t xml:space="preserve">67, PP. 36-39. </w:t>
      </w:r>
    </w:p>
    <w:p w14:paraId="78340D97" w14:textId="77777777" w:rsidR="00A61EB2" w:rsidRPr="00EB0FAF" w:rsidRDefault="00A61EB2" w:rsidP="00EB0FAF">
      <w:pPr>
        <w:spacing w:line="276" w:lineRule="auto"/>
        <w:rPr>
          <w:rFonts w:cstheme="minorHAnsi"/>
          <w:color w:val="000000" w:themeColor="text1"/>
        </w:rPr>
      </w:pPr>
    </w:p>
    <w:p w14:paraId="69E27619" w14:textId="1647A2A7" w:rsidR="006E3D34" w:rsidRPr="00EB0FAF" w:rsidRDefault="006E3D34" w:rsidP="00EB0FAF">
      <w:pPr>
        <w:pStyle w:val="NormalWeb"/>
        <w:spacing w:before="0" w:beforeAutospacing="0" w:after="0" w:afterAutospacing="0" w:line="276" w:lineRule="auto"/>
        <w:rPr>
          <w:rStyle w:val="Hyperlink"/>
          <w:rFonts w:asciiTheme="minorHAnsi" w:hAnsiTheme="minorHAnsi" w:cstheme="minorHAnsi"/>
          <w:color w:val="000000" w:themeColor="text1"/>
          <w:u w:val="none"/>
        </w:rPr>
      </w:pPr>
      <w:r w:rsidRPr="00EB0FAF">
        <w:rPr>
          <w:rFonts w:asciiTheme="minorHAnsi" w:hAnsiTheme="minorHAnsi" w:cstheme="minorHAnsi"/>
          <w:color w:val="000000" w:themeColor="text1"/>
        </w:rPr>
        <w:t xml:space="preserve">GOV.UK (2018) </w:t>
      </w:r>
      <w:r w:rsidRPr="00EB0FAF">
        <w:rPr>
          <w:rFonts w:asciiTheme="minorHAnsi" w:hAnsiTheme="minorHAnsi" w:cstheme="minorHAnsi"/>
          <w:i/>
          <w:iCs/>
          <w:color w:val="000000" w:themeColor="text1"/>
        </w:rPr>
        <w:t xml:space="preserve">Tackling childhood obesity: a shared problem. </w:t>
      </w:r>
      <w:r w:rsidRPr="00EB0FAF">
        <w:rPr>
          <w:rFonts w:asciiTheme="minorHAnsi" w:hAnsiTheme="minorHAnsi" w:cstheme="minorHAnsi"/>
          <w:color w:val="000000" w:themeColor="text1"/>
        </w:rPr>
        <w:t xml:space="preserve">Available at: </w:t>
      </w:r>
      <w:hyperlink r:id="rId18" w:history="1">
        <w:r w:rsidRPr="00EB0FAF">
          <w:rPr>
            <w:rStyle w:val="Hyperlink"/>
            <w:rFonts w:asciiTheme="minorHAnsi" w:hAnsiTheme="minorHAnsi" w:cstheme="minorHAnsi"/>
            <w:color w:val="000000" w:themeColor="text1"/>
          </w:rPr>
          <w:t>https://educationinspection.blog.gov.uk/2018/07/18/tackling-childhood-obesity-a-shared-problem/</w:t>
        </w:r>
      </w:hyperlink>
      <w:r w:rsidRPr="00EB0FAF">
        <w:rPr>
          <w:rStyle w:val="Hyperlink"/>
          <w:rFonts w:asciiTheme="minorHAnsi" w:hAnsiTheme="minorHAnsi" w:cstheme="minorHAnsi"/>
          <w:color w:val="000000" w:themeColor="text1"/>
        </w:rPr>
        <w:t xml:space="preserve"> </w:t>
      </w:r>
      <w:r w:rsidRPr="00EB0FAF">
        <w:rPr>
          <w:rStyle w:val="Hyperlink"/>
          <w:rFonts w:asciiTheme="minorHAnsi" w:hAnsiTheme="minorHAnsi" w:cstheme="minorHAnsi"/>
          <w:color w:val="000000" w:themeColor="text1"/>
          <w:u w:val="none"/>
        </w:rPr>
        <w:t xml:space="preserve">(Accessed: 3 January 2023). </w:t>
      </w:r>
    </w:p>
    <w:p w14:paraId="55379112" w14:textId="77777777" w:rsidR="00A61EB2" w:rsidRPr="00EB0FAF" w:rsidRDefault="00A61EB2" w:rsidP="00EB0FAF">
      <w:pPr>
        <w:pStyle w:val="NormalWeb"/>
        <w:spacing w:before="0" w:beforeAutospacing="0" w:after="0" w:afterAutospacing="0" w:line="276" w:lineRule="auto"/>
        <w:rPr>
          <w:rStyle w:val="Hyperlink"/>
          <w:rFonts w:asciiTheme="minorHAnsi" w:hAnsiTheme="minorHAnsi" w:cstheme="minorHAnsi"/>
          <w:color w:val="000000" w:themeColor="text1"/>
          <w:u w:val="none"/>
        </w:rPr>
      </w:pPr>
    </w:p>
    <w:p w14:paraId="2FD99292" w14:textId="0AE8D13E" w:rsidR="006E3D34" w:rsidRPr="00EB0FAF" w:rsidRDefault="006E3D34" w:rsidP="00EB0FAF">
      <w:pPr>
        <w:spacing w:line="276" w:lineRule="auto"/>
        <w:rPr>
          <w:rFonts w:cstheme="minorHAnsi"/>
          <w:color w:val="000000" w:themeColor="text1"/>
        </w:rPr>
      </w:pPr>
      <w:r w:rsidRPr="00EB0FAF">
        <w:rPr>
          <w:rStyle w:val="Hyperlink"/>
          <w:rFonts w:cstheme="minorHAnsi"/>
          <w:color w:val="000000" w:themeColor="text1"/>
          <w:u w:val="none"/>
          <w:shd w:val="clear" w:color="auto" w:fill="FFFFFF"/>
        </w:rPr>
        <w:t xml:space="preserve">Government of South </w:t>
      </w:r>
      <w:proofErr w:type="spellStart"/>
      <w:r w:rsidRPr="00EB0FAF">
        <w:rPr>
          <w:rStyle w:val="Hyperlink"/>
          <w:rFonts w:cstheme="minorHAnsi"/>
          <w:color w:val="000000" w:themeColor="text1"/>
          <w:u w:val="none"/>
          <w:shd w:val="clear" w:color="auto" w:fill="FFFFFF"/>
        </w:rPr>
        <w:t>Austrailia</w:t>
      </w:r>
      <w:proofErr w:type="spellEnd"/>
      <w:r w:rsidRPr="00EB0FAF">
        <w:rPr>
          <w:rStyle w:val="Hyperlink"/>
          <w:rFonts w:cstheme="minorHAnsi"/>
          <w:color w:val="000000" w:themeColor="text1"/>
          <w:u w:val="none"/>
          <w:shd w:val="clear" w:color="auto" w:fill="FFFFFF"/>
        </w:rPr>
        <w:t xml:space="preserve"> (2022) </w:t>
      </w:r>
      <w:r w:rsidRPr="00EB0FAF">
        <w:rPr>
          <w:rStyle w:val="Hyperlink"/>
          <w:rFonts w:cstheme="minorHAnsi"/>
          <w:i/>
          <w:iCs/>
          <w:color w:val="000000" w:themeColor="text1"/>
          <w:u w:val="none"/>
          <w:shd w:val="clear" w:color="auto" w:fill="FFFFFF"/>
        </w:rPr>
        <w:t xml:space="preserve">The risks of poor nutrition. </w:t>
      </w:r>
      <w:r w:rsidRPr="00EB0FAF">
        <w:rPr>
          <w:rStyle w:val="Hyperlink"/>
          <w:rFonts w:cstheme="minorHAnsi"/>
          <w:color w:val="000000" w:themeColor="text1"/>
          <w:u w:val="none"/>
          <w:shd w:val="clear" w:color="auto" w:fill="FFFFFF"/>
        </w:rPr>
        <w:t xml:space="preserve">Available at: </w:t>
      </w:r>
      <w:hyperlink r:id="rId19" w:history="1">
        <w:r w:rsidRPr="00EB0FAF">
          <w:rPr>
            <w:rStyle w:val="Hyperlink"/>
            <w:rFonts w:cstheme="minorHAnsi"/>
            <w:color w:val="000000" w:themeColor="text1"/>
          </w:rPr>
          <w:t>https://www.sahealth.sa.gov.au/wps/wcm/connect/public+content/sa+health+internet/healthy+living/is+your+health+at+risk/the+risks+of+poor+nutrition</w:t>
        </w:r>
      </w:hyperlink>
      <w:r w:rsidRPr="00EB0FAF">
        <w:rPr>
          <w:rFonts w:cstheme="minorHAnsi"/>
          <w:color w:val="000000" w:themeColor="text1"/>
        </w:rPr>
        <w:t xml:space="preserve"> (Accessed: 29 December 2022)/ </w:t>
      </w:r>
    </w:p>
    <w:p w14:paraId="20AFE096" w14:textId="77777777" w:rsidR="00A61EB2" w:rsidRPr="00EB0FAF" w:rsidRDefault="00A61EB2" w:rsidP="00EB0FAF">
      <w:pPr>
        <w:spacing w:line="276" w:lineRule="auto"/>
        <w:rPr>
          <w:rFonts w:cstheme="minorHAnsi"/>
          <w:color w:val="000000" w:themeColor="text1"/>
        </w:rPr>
      </w:pPr>
    </w:p>
    <w:p w14:paraId="48D8BDAF" w14:textId="3392E8AB" w:rsidR="006E3D34" w:rsidRPr="00EB0FAF" w:rsidRDefault="006E3D34" w:rsidP="00EB0FAF">
      <w:pPr>
        <w:spacing w:line="276" w:lineRule="auto"/>
        <w:rPr>
          <w:rFonts w:cstheme="minorHAnsi"/>
          <w:color w:val="000000" w:themeColor="text1"/>
        </w:rPr>
      </w:pPr>
      <w:r w:rsidRPr="00EB0FAF">
        <w:rPr>
          <w:rFonts w:cstheme="minorHAnsi"/>
          <w:color w:val="000000" w:themeColor="text1"/>
        </w:rPr>
        <w:t>Gupta, T. and Sagar, R. (2017) ‘</w:t>
      </w:r>
      <w:proofErr w:type="spellStart"/>
      <w:r w:rsidRPr="00EB0FAF">
        <w:rPr>
          <w:rFonts w:cstheme="minorHAnsi"/>
          <w:color w:val="000000" w:themeColor="text1"/>
        </w:rPr>
        <w:t>Physcological</w:t>
      </w:r>
      <w:proofErr w:type="spellEnd"/>
      <w:r w:rsidRPr="00EB0FAF">
        <w:rPr>
          <w:rFonts w:cstheme="minorHAnsi"/>
          <w:color w:val="000000" w:themeColor="text1"/>
        </w:rPr>
        <w:t xml:space="preserve"> aspect of obesity in children and adolescents’, </w:t>
      </w:r>
      <w:r w:rsidRPr="00EB0FAF">
        <w:rPr>
          <w:rFonts w:cstheme="minorHAnsi"/>
          <w:i/>
          <w:iCs/>
          <w:color w:val="000000" w:themeColor="text1"/>
        </w:rPr>
        <w:t xml:space="preserve">The Indian journal of paediatrics, </w:t>
      </w:r>
      <w:r w:rsidRPr="00EB0FAF">
        <w:rPr>
          <w:rFonts w:cstheme="minorHAnsi"/>
          <w:color w:val="000000" w:themeColor="text1"/>
        </w:rPr>
        <w:t>85(7), pp. 554-559.</w:t>
      </w:r>
    </w:p>
    <w:p w14:paraId="25F4BE11" w14:textId="77777777" w:rsidR="00A61EB2" w:rsidRPr="00EB0FAF" w:rsidRDefault="00A61EB2" w:rsidP="00EB0FAF">
      <w:pPr>
        <w:spacing w:line="276" w:lineRule="auto"/>
        <w:rPr>
          <w:rFonts w:cstheme="minorHAnsi"/>
          <w:color w:val="000000" w:themeColor="text1"/>
        </w:rPr>
      </w:pPr>
    </w:p>
    <w:p w14:paraId="3DF1C9D3" w14:textId="77777777"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Hills, A. and Anderson, L. and Byrne, N. (2011) ‘Physical activity and obesity in children, </w:t>
      </w:r>
      <w:r w:rsidRPr="00EB0FAF">
        <w:rPr>
          <w:rFonts w:cstheme="minorHAnsi"/>
          <w:i/>
          <w:iCs/>
          <w:color w:val="000000" w:themeColor="text1"/>
        </w:rPr>
        <w:t xml:space="preserve">National Library of Medicine. </w:t>
      </w:r>
      <w:r w:rsidRPr="00EB0FAF">
        <w:rPr>
          <w:rFonts w:cstheme="minorHAnsi"/>
          <w:color w:val="000000" w:themeColor="text1"/>
        </w:rPr>
        <w:t xml:space="preserve">45(11), pp. 866-870. </w:t>
      </w:r>
    </w:p>
    <w:p w14:paraId="5662CBA2" w14:textId="474ABD80" w:rsidR="00945DC3" w:rsidRPr="00EB0FAF" w:rsidRDefault="00000000" w:rsidP="00EB0FAF">
      <w:pPr>
        <w:spacing w:line="276" w:lineRule="auto"/>
        <w:rPr>
          <w:rStyle w:val="Hyperlink"/>
          <w:rFonts w:cstheme="minorHAnsi"/>
          <w:color w:val="000000" w:themeColor="text1"/>
          <w:u w:val="none"/>
        </w:rPr>
      </w:pPr>
      <w:hyperlink r:id="rId20" w:history="1">
        <w:r w:rsidR="006E3D34" w:rsidRPr="00EB0FAF">
          <w:rPr>
            <w:rStyle w:val="Hyperlink"/>
            <w:rFonts w:cstheme="minorHAnsi"/>
            <w:color w:val="000000" w:themeColor="text1"/>
          </w:rPr>
          <w:t>https://www.nhs.uk/live-well/healthy-weight/childrens-weight/healthy-weight-children-advice-for-parents/</w:t>
        </w:r>
      </w:hyperlink>
      <w:r w:rsidR="006E3D34" w:rsidRPr="00EB0FAF">
        <w:rPr>
          <w:rStyle w:val="Hyperlink"/>
          <w:rFonts w:cstheme="minorHAnsi"/>
          <w:color w:val="000000" w:themeColor="text1"/>
        </w:rPr>
        <w:t xml:space="preserve">  </w:t>
      </w:r>
      <w:r w:rsidR="006E3D34" w:rsidRPr="00EB0FAF">
        <w:rPr>
          <w:rStyle w:val="Hyperlink"/>
          <w:rFonts w:cstheme="minorHAnsi"/>
          <w:color w:val="000000" w:themeColor="text1"/>
          <w:u w:val="none"/>
        </w:rPr>
        <w:t>(Accessed: 19 December 2022).</w:t>
      </w:r>
    </w:p>
    <w:p w14:paraId="1954B9E2" w14:textId="77777777" w:rsidR="00EB0FAF" w:rsidRPr="00EB0FAF" w:rsidRDefault="00EB0FAF" w:rsidP="00EB0FAF">
      <w:pPr>
        <w:spacing w:line="276" w:lineRule="auto"/>
        <w:rPr>
          <w:rStyle w:val="Hyperlink"/>
          <w:rFonts w:cstheme="minorHAnsi"/>
          <w:color w:val="000000" w:themeColor="text1"/>
          <w:u w:val="none"/>
        </w:rPr>
      </w:pPr>
    </w:p>
    <w:p w14:paraId="78D2CDF6" w14:textId="272AF4BF"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Julian, E. and Steele, R (2008) </w:t>
      </w:r>
      <w:r w:rsidRPr="00EB0FAF">
        <w:rPr>
          <w:rFonts w:cstheme="minorHAnsi"/>
          <w:i/>
          <w:iCs/>
          <w:color w:val="000000" w:themeColor="text1"/>
        </w:rPr>
        <w:t xml:space="preserve">Handbook of childhood and adolescent obesity. </w:t>
      </w:r>
      <w:r w:rsidRPr="00EB0FAF">
        <w:rPr>
          <w:rFonts w:cstheme="minorHAnsi"/>
          <w:color w:val="000000" w:themeColor="text1"/>
        </w:rPr>
        <w:t xml:space="preserve">New York: Springer Us. </w:t>
      </w:r>
    </w:p>
    <w:p w14:paraId="35FC16A2" w14:textId="77777777" w:rsidR="00945DC3" w:rsidRPr="00EB0FAF" w:rsidRDefault="00945DC3" w:rsidP="00EB0FAF">
      <w:pPr>
        <w:spacing w:line="276" w:lineRule="auto"/>
        <w:rPr>
          <w:rFonts w:cstheme="minorHAnsi"/>
          <w:color w:val="000000" w:themeColor="text1"/>
        </w:rPr>
      </w:pPr>
    </w:p>
    <w:p w14:paraId="4A345E49" w14:textId="040102ED" w:rsidR="006E3D34" w:rsidRPr="00EB0FAF" w:rsidRDefault="006E3D34" w:rsidP="00EB0FAF">
      <w:pPr>
        <w:spacing w:line="276" w:lineRule="auto"/>
        <w:rPr>
          <w:rStyle w:val="Hyperlink"/>
          <w:rFonts w:cstheme="minorHAnsi"/>
          <w:color w:val="000000" w:themeColor="text1"/>
          <w:u w:val="none"/>
        </w:rPr>
      </w:pPr>
      <w:proofErr w:type="spellStart"/>
      <w:r w:rsidRPr="00EB0FAF">
        <w:rPr>
          <w:rFonts w:cstheme="minorHAnsi"/>
          <w:color w:val="000000" w:themeColor="text1"/>
        </w:rPr>
        <w:t>KidsHealth</w:t>
      </w:r>
      <w:proofErr w:type="spellEnd"/>
      <w:r w:rsidRPr="00EB0FAF">
        <w:rPr>
          <w:rFonts w:cstheme="minorHAnsi"/>
          <w:color w:val="000000" w:themeColor="text1"/>
        </w:rPr>
        <w:t xml:space="preserve"> (2018) </w:t>
      </w:r>
      <w:r w:rsidRPr="00EB0FAF">
        <w:rPr>
          <w:rFonts w:cstheme="minorHAnsi"/>
          <w:i/>
          <w:iCs/>
          <w:color w:val="000000" w:themeColor="text1"/>
        </w:rPr>
        <w:t xml:space="preserve">Healthy eating. </w:t>
      </w:r>
      <w:r w:rsidRPr="00EB0FAF">
        <w:rPr>
          <w:rFonts w:cstheme="minorHAnsi"/>
          <w:color w:val="000000" w:themeColor="text1"/>
        </w:rPr>
        <w:t xml:space="preserve">Available at: </w:t>
      </w:r>
      <w:hyperlink r:id="rId21" w:history="1">
        <w:r w:rsidRPr="00EB0FAF">
          <w:rPr>
            <w:rStyle w:val="Hyperlink"/>
            <w:rFonts w:cstheme="minorHAnsi"/>
            <w:color w:val="000000" w:themeColor="text1"/>
          </w:rPr>
          <w:t>https://kidshealth.org/en/parents/habits.html</w:t>
        </w:r>
      </w:hyperlink>
      <w:r w:rsidRPr="00EB0FAF">
        <w:rPr>
          <w:rStyle w:val="Hyperlink"/>
          <w:rFonts w:cstheme="minorHAnsi"/>
          <w:color w:val="000000" w:themeColor="text1"/>
        </w:rPr>
        <w:t xml:space="preserve"> </w:t>
      </w:r>
      <w:r w:rsidRPr="00EB0FAF">
        <w:rPr>
          <w:rStyle w:val="Hyperlink"/>
          <w:rFonts w:cstheme="minorHAnsi"/>
          <w:color w:val="000000" w:themeColor="text1"/>
          <w:u w:val="none"/>
        </w:rPr>
        <w:t xml:space="preserve">(Accessed: 22 December 2022). </w:t>
      </w:r>
    </w:p>
    <w:p w14:paraId="35D9F219" w14:textId="77777777" w:rsidR="00945DC3" w:rsidRPr="00EB0FAF" w:rsidRDefault="00945DC3" w:rsidP="00EB0FAF">
      <w:pPr>
        <w:spacing w:line="276" w:lineRule="auto"/>
        <w:rPr>
          <w:rStyle w:val="Hyperlink"/>
          <w:rFonts w:cstheme="minorHAnsi"/>
          <w:color w:val="000000" w:themeColor="text1"/>
          <w:u w:val="none"/>
        </w:rPr>
      </w:pPr>
    </w:p>
    <w:p w14:paraId="5612038A" w14:textId="22FD1720" w:rsidR="006E3D34" w:rsidRPr="00EB0FAF" w:rsidRDefault="006E3D34" w:rsidP="00EB0FAF">
      <w:pPr>
        <w:spacing w:line="276" w:lineRule="auto"/>
        <w:rPr>
          <w:rFonts w:cstheme="minorHAnsi"/>
          <w:color w:val="000000" w:themeColor="text1"/>
        </w:rPr>
      </w:pPr>
      <w:proofErr w:type="spellStart"/>
      <w:r w:rsidRPr="00EB0FAF">
        <w:rPr>
          <w:rFonts w:cstheme="minorHAnsi"/>
          <w:color w:val="000000" w:themeColor="text1"/>
        </w:rPr>
        <w:t>Kuzbicka</w:t>
      </w:r>
      <w:proofErr w:type="spellEnd"/>
      <w:r w:rsidRPr="00EB0FAF">
        <w:rPr>
          <w:rFonts w:cstheme="minorHAnsi"/>
          <w:color w:val="000000" w:themeColor="text1"/>
        </w:rPr>
        <w:t xml:space="preserve">, K. and </w:t>
      </w:r>
      <w:proofErr w:type="spellStart"/>
      <w:r w:rsidRPr="00EB0FAF">
        <w:rPr>
          <w:rFonts w:cstheme="minorHAnsi"/>
          <w:color w:val="000000" w:themeColor="text1"/>
        </w:rPr>
        <w:t>Rachon</w:t>
      </w:r>
      <w:proofErr w:type="spellEnd"/>
      <w:r w:rsidRPr="00EB0FAF">
        <w:rPr>
          <w:rFonts w:cstheme="minorHAnsi"/>
          <w:color w:val="000000" w:themeColor="text1"/>
        </w:rPr>
        <w:t xml:space="preserve">, D. (2013) ‘Bad eating habits as the main cause of obesity in children’, </w:t>
      </w:r>
      <w:r w:rsidRPr="00EB0FAF">
        <w:rPr>
          <w:rFonts w:cstheme="minorHAnsi"/>
          <w:i/>
          <w:iCs/>
          <w:color w:val="000000" w:themeColor="text1"/>
        </w:rPr>
        <w:t xml:space="preserve">National Library of Medicine, </w:t>
      </w:r>
      <w:r w:rsidRPr="00EB0FAF">
        <w:rPr>
          <w:rFonts w:cstheme="minorHAnsi"/>
          <w:color w:val="000000" w:themeColor="text1"/>
        </w:rPr>
        <w:t>19(3), pp. 106-110</w:t>
      </w:r>
    </w:p>
    <w:p w14:paraId="626CEB08" w14:textId="77777777" w:rsidR="00945DC3" w:rsidRPr="00EB0FAF" w:rsidRDefault="00945DC3" w:rsidP="00EB0FAF">
      <w:pPr>
        <w:spacing w:line="276" w:lineRule="auto"/>
        <w:rPr>
          <w:rFonts w:cstheme="minorHAnsi"/>
          <w:color w:val="000000" w:themeColor="text1"/>
        </w:rPr>
      </w:pPr>
    </w:p>
    <w:p w14:paraId="0C1EA9FD" w14:textId="07818BE5" w:rsidR="006E3D34" w:rsidRPr="00EB0FAF" w:rsidRDefault="006E3D34" w:rsidP="00EB0FAF">
      <w:pPr>
        <w:spacing w:line="276" w:lineRule="auto"/>
        <w:rPr>
          <w:rFonts w:cstheme="minorHAnsi"/>
          <w:color w:val="000000" w:themeColor="text1"/>
        </w:rPr>
      </w:pPr>
      <w:proofErr w:type="spellStart"/>
      <w:r w:rsidRPr="00EB0FAF">
        <w:rPr>
          <w:rFonts w:cstheme="minorHAnsi"/>
          <w:color w:val="000000" w:themeColor="text1"/>
        </w:rPr>
        <w:t>Mooreville</w:t>
      </w:r>
      <w:proofErr w:type="spellEnd"/>
      <w:r w:rsidRPr="00EB0FAF">
        <w:rPr>
          <w:rFonts w:cstheme="minorHAnsi"/>
          <w:color w:val="000000" w:themeColor="text1"/>
        </w:rPr>
        <w:t xml:space="preserve"> et al (2015) ‘Depressive symptoms and observed eating in youth’, </w:t>
      </w:r>
      <w:r w:rsidRPr="00EB0FAF">
        <w:rPr>
          <w:rFonts w:cstheme="minorHAnsi"/>
          <w:i/>
          <w:iCs/>
          <w:color w:val="000000" w:themeColor="text1"/>
        </w:rPr>
        <w:t xml:space="preserve">National Library of Medicine, </w:t>
      </w:r>
      <w:r w:rsidRPr="00EB0FAF">
        <w:rPr>
          <w:rFonts w:cstheme="minorHAnsi"/>
          <w:color w:val="000000" w:themeColor="text1"/>
        </w:rPr>
        <w:t xml:space="preserve">75, pp. 141-149. </w:t>
      </w:r>
    </w:p>
    <w:p w14:paraId="0FE07895" w14:textId="77777777" w:rsidR="00945DC3" w:rsidRPr="00EB0FAF" w:rsidRDefault="00945DC3" w:rsidP="00EB0FAF">
      <w:pPr>
        <w:spacing w:line="276" w:lineRule="auto"/>
        <w:rPr>
          <w:rFonts w:cstheme="minorHAnsi"/>
          <w:color w:val="000000" w:themeColor="text1"/>
        </w:rPr>
      </w:pPr>
    </w:p>
    <w:p w14:paraId="0F6C151F" w14:textId="3991898B"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National Institute of Health (2021) </w:t>
      </w:r>
      <w:r w:rsidRPr="00EB0FAF">
        <w:rPr>
          <w:rFonts w:cstheme="minorHAnsi"/>
          <w:i/>
          <w:iCs/>
          <w:color w:val="000000" w:themeColor="text1"/>
        </w:rPr>
        <w:t xml:space="preserve">What causes obesity and overweight? </w:t>
      </w:r>
      <w:r w:rsidRPr="00EB0FAF">
        <w:rPr>
          <w:rFonts w:cstheme="minorHAnsi"/>
          <w:color w:val="000000" w:themeColor="text1"/>
        </w:rPr>
        <w:t xml:space="preserve">Available at: </w:t>
      </w:r>
      <w:hyperlink r:id="rId22" w:history="1">
        <w:r w:rsidRPr="00EB0FAF">
          <w:rPr>
            <w:rStyle w:val="Hyperlink"/>
            <w:rFonts w:cstheme="minorHAnsi"/>
            <w:color w:val="000000" w:themeColor="text1"/>
          </w:rPr>
          <w:t>https://www.nichd.nih.gov/health/topics/obesity/conditioninfo/cause</w:t>
        </w:r>
      </w:hyperlink>
      <w:r w:rsidRPr="00EB0FAF">
        <w:rPr>
          <w:rFonts w:cstheme="minorHAnsi"/>
          <w:color w:val="000000" w:themeColor="text1"/>
        </w:rPr>
        <w:t xml:space="preserve">  (Accessed: 17 December 2022). </w:t>
      </w:r>
    </w:p>
    <w:p w14:paraId="1F56676D" w14:textId="77777777" w:rsidR="00945DC3" w:rsidRPr="00EB0FAF" w:rsidRDefault="00945DC3" w:rsidP="00EB0FAF">
      <w:pPr>
        <w:spacing w:line="276" w:lineRule="auto"/>
        <w:rPr>
          <w:rFonts w:cstheme="minorHAnsi"/>
          <w:color w:val="000000" w:themeColor="text1"/>
        </w:rPr>
      </w:pPr>
    </w:p>
    <w:p w14:paraId="4073014E" w14:textId="12989E63" w:rsidR="006E3D34" w:rsidRPr="00EB0FAF" w:rsidRDefault="006E3D34" w:rsidP="00EB0FAF">
      <w:pPr>
        <w:spacing w:line="276" w:lineRule="auto"/>
        <w:rPr>
          <w:rStyle w:val="Hyperlink"/>
          <w:rFonts w:cstheme="minorHAnsi"/>
          <w:color w:val="000000" w:themeColor="text1"/>
          <w:u w:val="none"/>
        </w:rPr>
      </w:pPr>
      <w:r w:rsidRPr="00EB0FAF">
        <w:rPr>
          <w:rStyle w:val="Hyperlink"/>
          <w:rFonts w:cstheme="minorHAnsi"/>
          <w:color w:val="000000" w:themeColor="text1"/>
          <w:u w:val="none"/>
        </w:rPr>
        <w:t xml:space="preserve">NHS (2018) </w:t>
      </w:r>
      <w:r w:rsidRPr="00EB0FAF">
        <w:rPr>
          <w:rStyle w:val="Hyperlink"/>
          <w:rFonts w:cstheme="minorHAnsi"/>
          <w:i/>
          <w:iCs/>
          <w:color w:val="000000" w:themeColor="text1"/>
          <w:u w:val="none"/>
        </w:rPr>
        <w:t xml:space="preserve">Advice for parents of healthy-weight children. </w:t>
      </w:r>
      <w:r w:rsidRPr="00EB0FAF">
        <w:rPr>
          <w:rStyle w:val="Hyperlink"/>
          <w:rFonts w:cstheme="minorHAnsi"/>
          <w:color w:val="000000" w:themeColor="text1"/>
          <w:u w:val="none"/>
        </w:rPr>
        <w:t xml:space="preserve">Available at: </w:t>
      </w:r>
      <w:hyperlink r:id="rId23" w:history="1">
        <w:r w:rsidR="00945DC3" w:rsidRPr="00EB0FAF">
          <w:rPr>
            <w:rStyle w:val="Hyperlink"/>
            <w:rFonts w:cstheme="minorHAnsi"/>
            <w:color w:val="000000" w:themeColor="text1"/>
          </w:rPr>
          <w:t>https://www.nhs.uk/live-well/healthy-weight/childrens-weight/healthy-weight-children-advice-for-parents/</w:t>
        </w:r>
      </w:hyperlink>
      <w:r w:rsidR="00945DC3" w:rsidRPr="00EB0FAF">
        <w:rPr>
          <w:rStyle w:val="Hyperlink"/>
          <w:rFonts w:cstheme="minorHAnsi"/>
          <w:color w:val="000000" w:themeColor="text1"/>
          <w:u w:val="none"/>
        </w:rPr>
        <w:t xml:space="preserve"> (Accessed: 6 January 2023). </w:t>
      </w:r>
    </w:p>
    <w:p w14:paraId="6130F551" w14:textId="77777777" w:rsidR="00945DC3" w:rsidRPr="00EB0FAF" w:rsidRDefault="00945DC3" w:rsidP="00EB0FAF">
      <w:pPr>
        <w:spacing w:line="276" w:lineRule="auto"/>
        <w:rPr>
          <w:rStyle w:val="Hyperlink"/>
          <w:rFonts w:cstheme="minorHAnsi"/>
          <w:color w:val="000000" w:themeColor="text1"/>
          <w:u w:val="none"/>
        </w:rPr>
      </w:pPr>
    </w:p>
    <w:p w14:paraId="1705EC46" w14:textId="6725C772"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NHS (2019) </w:t>
      </w:r>
      <w:r w:rsidRPr="00EB0FAF">
        <w:rPr>
          <w:rFonts w:cstheme="minorHAnsi"/>
          <w:i/>
          <w:iCs/>
          <w:color w:val="000000" w:themeColor="text1"/>
        </w:rPr>
        <w:t xml:space="preserve">Obesity. </w:t>
      </w:r>
      <w:r w:rsidRPr="00EB0FAF">
        <w:rPr>
          <w:rFonts w:cstheme="minorHAnsi"/>
          <w:color w:val="000000" w:themeColor="text1"/>
        </w:rPr>
        <w:t xml:space="preserve">Available at: </w:t>
      </w:r>
      <w:hyperlink r:id="rId24" w:history="1">
        <w:r w:rsidRPr="00EB0FAF">
          <w:rPr>
            <w:rStyle w:val="Hyperlink"/>
            <w:rFonts w:cstheme="minorHAnsi"/>
            <w:color w:val="000000" w:themeColor="text1"/>
          </w:rPr>
          <w:t>https://www.nhs.uk/conditions/obesity/</w:t>
        </w:r>
      </w:hyperlink>
      <w:r w:rsidRPr="00EB0FAF">
        <w:rPr>
          <w:rFonts w:cstheme="minorHAnsi"/>
          <w:color w:val="000000" w:themeColor="text1"/>
        </w:rPr>
        <w:t xml:space="preserve">  (Accessed: 18 December 2022). </w:t>
      </w:r>
    </w:p>
    <w:p w14:paraId="2F61432C" w14:textId="77777777" w:rsidR="00945DC3" w:rsidRPr="00EB0FAF" w:rsidRDefault="00945DC3" w:rsidP="00EB0FAF">
      <w:pPr>
        <w:spacing w:line="276" w:lineRule="auto"/>
        <w:rPr>
          <w:rFonts w:cstheme="minorHAnsi"/>
          <w:color w:val="000000" w:themeColor="text1"/>
        </w:rPr>
      </w:pPr>
    </w:p>
    <w:p w14:paraId="5945F239" w14:textId="415AB1E5" w:rsidR="006E3D34" w:rsidRPr="00EB0FAF" w:rsidRDefault="006E3D34" w:rsidP="00EB0FAF">
      <w:pPr>
        <w:spacing w:line="276" w:lineRule="auto"/>
        <w:rPr>
          <w:rFonts w:cstheme="minorHAnsi"/>
          <w:color w:val="000000" w:themeColor="text1"/>
        </w:rPr>
      </w:pPr>
      <w:r w:rsidRPr="00EB0FAF">
        <w:rPr>
          <w:rStyle w:val="Hyperlink"/>
          <w:rFonts w:cstheme="minorHAnsi"/>
          <w:color w:val="000000" w:themeColor="text1"/>
          <w:u w:val="none"/>
        </w:rPr>
        <w:t xml:space="preserve">NHS (2021) </w:t>
      </w:r>
      <w:r w:rsidRPr="00EB0FAF">
        <w:rPr>
          <w:rStyle w:val="Hyperlink"/>
          <w:rFonts w:cstheme="minorHAnsi"/>
          <w:i/>
          <w:iCs/>
          <w:color w:val="000000" w:themeColor="text1"/>
          <w:u w:val="none"/>
        </w:rPr>
        <w:t xml:space="preserve">Physical activity guidelines for children and young people. </w:t>
      </w:r>
      <w:r w:rsidRPr="00EB0FAF">
        <w:rPr>
          <w:rStyle w:val="Hyperlink"/>
          <w:rFonts w:cstheme="minorHAnsi"/>
          <w:color w:val="000000" w:themeColor="text1"/>
          <w:u w:val="none"/>
        </w:rPr>
        <w:t xml:space="preserve">Available at: </w:t>
      </w:r>
      <w:hyperlink r:id="rId25" w:history="1">
        <w:r w:rsidRPr="00EB0FAF">
          <w:rPr>
            <w:rStyle w:val="Hyperlink"/>
            <w:rFonts w:cstheme="minorHAnsi"/>
            <w:color w:val="000000" w:themeColor="text1"/>
          </w:rPr>
          <w:t>https://www.nhs.uk/live-well/exercise/exercise-guidelines/physical-activity-guidelines-children-and-young-people/</w:t>
        </w:r>
      </w:hyperlink>
      <w:r w:rsidRPr="00EB0FAF">
        <w:rPr>
          <w:rFonts w:cstheme="minorHAnsi"/>
          <w:color w:val="000000" w:themeColor="text1"/>
        </w:rPr>
        <w:t xml:space="preserve"> (Accessed: 23 December 2022). </w:t>
      </w:r>
    </w:p>
    <w:p w14:paraId="4F677FE6" w14:textId="77777777" w:rsidR="00945DC3" w:rsidRPr="00EB0FAF" w:rsidRDefault="00945DC3" w:rsidP="00EB0FAF">
      <w:pPr>
        <w:spacing w:line="276" w:lineRule="auto"/>
        <w:rPr>
          <w:rFonts w:cstheme="minorHAnsi"/>
          <w:color w:val="000000" w:themeColor="text1"/>
        </w:rPr>
      </w:pPr>
    </w:p>
    <w:p w14:paraId="6B6A68C5" w14:textId="5E56A0FF" w:rsidR="006E3D34" w:rsidRPr="00EB0FAF" w:rsidRDefault="006E3D34" w:rsidP="00EB0FAF">
      <w:pPr>
        <w:spacing w:line="276" w:lineRule="auto"/>
        <w:rPr>
          <w:rFonts w:cstheme="minorHAnsi"/>
          <w:color w:val="000000" w:themeColor="text1"/>
        </w:rPr>
      </w:pPr>
      <w:r w:rsidRPr="00EB0FAF">
        <w:rPr>
          <w:rStyle w:val="Hyperlink"/>
          <w:rFonts w:cstheme="minorHAnsi"/>
          <w:color w:val="000000" w:themeColor="text1"/>
          <w:u w:val="none"/>
          <w:shd w:val="clear" w:color="auto" w:fill="FFFFFF"/>
        </w:rPr>
        <w:lastRenderedPageBreak/>
        <w:t xml:space="preserve">NHS Digital (2021) </w:t>
      </w:r>
      <w:r w:rsidRPr="00EB0FAF">
        <w:rPr>
          <w:rStyle w:val="Hyperlink"/>
          <w:rFonts w:cstheme="minorHAnsi"/>
          <w:i/>
          <w:iCs/>
          <w:color w:val="000000" w:themeColor="text1"/>
          <w:u w:val="none"/>
          <w:shd w:val="clear" w:color="auto" w:fill="FFFFFF"/>
        </w:rPr>
        <w:t xml:space="preserve">National child measurement programme, England 2020/21 school year. </w:t>
      </w:r>
      <w:r w:rsidRPr="00EB0FAF">
        <w:rPr>
          <w:rStyle w:val="Hyperlink"/>
          <w:rFonts w:cstheme="minorHAnsi"/>
          <w:color w:val="000000" w:themeColor="text1"/>
          <w:u w:val="none"/>
          <w:shd w:val="clear" w:color="auto" w:fill="FFFFFF"/>
        </w:rPr>
        <w:t xml:space="preserve">Available at: </w:t>
      </w:r>
      <w:hyperlink r:id="rId26" w:history="1">
        <w:r w:rsidRPr="00EB0FAF">
          <w:rPr>
            <w:rStyle w:val="Hyperlink"/>
            <w:rFonts w:cstheme="minorHAnsi"/>
            <w:color w:val="000000" w:themeColor="text1"/>
          </w:rPr>
          <w:t>https://digital.nhs.uk/data-and-information/publications/statistical/national-child-measurement-programme/2020-21-school-year/deprivation</w:t>
        </w:r>
      </w:hyperlink>
      <w:r w:rsidRPr="00EB0FAF">
        <w:rPr>
          <w:rFonts w:cstheme="minorHAnsi"/>
          <w:color w:val="000000" w:themeColor="text1"/>
        </w:rPr>
        <w:t xml:space="preserve"> Accessed: 28 December 2022). </w:t>
      </w:r>
    </w:p>
    <w:p w14:paraId="3C6B465B" w14:textId="77777777" w:rsidR="00945DC3" w:rsidRPr="00EB0FAF" w:rsidRDefault="00945DC3" w:rsidP="00EB0FAF">
      <w:pPr>
        <w:spacing w:line="276" w:lineRule="auto"/>
        <w:rPr>
          <w:rFonts w:cstheme="minorHAnsi"/>
          <w:color w:val="000000" w:themeColor="text1"/>
        </w:rPr>
      </w:pPr>
    </w:p>
    <w:p w14:paraId="6C423544" w14:textId="7A76E43A"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NHS England (2017) </w:t>
      </w:r>
      <w:r w:rsidRPr="00EB0FAF">
        <w:rPr>
          <w:rFonts w:cstheme="minorHAnsi"/>
          <w:i/>
          <w:iCs/>
          <w:color w:val="000000" w:themeColor="text1"/>
        </w:rPr>
        <w:t xml:space="preserve">Get serious about obesity or bankrupt the NHS-Simon Stevens. </w:t>
      </w:r>
      <w:r w:rsidRPr="00EB0FAF">
        <w:rPr>
          <w:rFonts w:cstheme="minorHAnsi"/>
          <w:color w:val="000000" w:themeColor="text1"/>
        </w:rPr>
        <w:t xml:space="preserve">Available at: </w:t>
      </w:r>
      <w:hyperlink r:id="rId27" w:history="1">
        <w:r w:rsidRPr="00EB0FAF">
          <w:rPr>
            <w:rStyle w:val="Hyperlink"/>
            <w:rFonts w:cstheme="minorHAnsi"/>
            <w:color w:val="000000" w:themeColor="text1"/>
          </w:rPr>
          <w:t>https://www.england.nhs.uk/2014/09/serious-about-obesity/</w:t>
        </w:r>
      </w:hyperlink>
      <w:r w:rsidRPr="00EB0FAF">
        <w:rPr>
          <w:rFonts w:cstheme="minorHAnsi"/>
          <w:color w:val="000000" w:themeColor="text1"/>
        </w:rPr>
        <w:t xml:space="preserve">  (Accessed: 20 December 2022). </w:t>
      </w:r>
    </w:p>
    <w:p w14:paraId="3E1E76BD" w14:textId="77777777" w:rsidR="00945DC3" w:rsidRPr="00EB0FAF" w:rsidRDefault="00945DC3" w:rsidP="00EB0FAF">
      <w:pPr>
        <w:spacing w:line="276" w:lineRule="auto"/>
        <w:rPr>
          <w:rFonts w:cstheme="minorHAnsi"/>
          <w:color w:val="000000" w:themeColor="text1"/>
        </w:rPr>
      </w:pPr>
    </w:p>
    <w:p w14:paraId="43025A87" w14:textId="757AC423" w:rsidR="006E3D34" w:rsidRPr="00EB0FAF" w:rsidRDefault="006E3D34" w:rsidP="00EB0FAF">
      <w:pPr>
        <w:spacing w:line="276" w:lineRule="auto"/>
        <w:rPr>
          <w:rFonts w:cstheme="minorHAnsi"/>
          <w:color w:val="000000" w:themeColor="text1"/>
        </w:rPr>
      </w:pPr>
      <w:proofErr w:type="spellStart"/>
      <w:r w:rsidRPr="00EB0FAF">
        <w:rPr>
          <w:rFonts w:cstheme="minorHAnsi"/>
          <w:color w:val="000000" w:themeColor="text1"/>
        </w:rPr>
        <w:t>Pae</w:t>
      </w:r>
      <w:proofErr w:type="spellEnd"/>
      <w:r w:rsidRPr="00EB0FAF">
        <w:rPr>
          <w:rFonts w:cstheme="minorHAnsi"/>
          <w:color w:val="000000" w:themeColor="text1"/>
        </w:rPr>
        <w:t xml:space="preserve">, C. (2015) ‘Why systematic review rather than narrative review?’, </w:t>
      </w:r>
      <w:r w:rsidRPr="00EB0FAF">
        <w:rPr>
          <w:rFonts w:cstheme="minorHAnsi"/>
          <w:i/>
          <w:iCs/>
          <w:color w:val="000000" w:themeColor="text1"/>
        </w:rPr>
        <w:t>Psychiatry investigation</w:t>
      </w:r>
      <w:r w:rsidRPr="00EB0FAF">
        <w:rPr>
          <w:rFonts w:cstheme="minorHAnsi"/>
          <w:color w:val="000000" w:themeColor="text1"/>
        </w:rPr>
        <w:t>. 12(3), p</w:t>
      </w:r>
      <w:r w:rsidR="00366FE6">
        <w:rPr>
          <w:rFonts w:cstheme="minorHAnsi"/>
          <w:color w:val="000000" w:themeColor="text1"/>
        </w:rPr>
        <w:t xml:space="preserve">p. </w:t>
      </w:r>
      <w:r w:rsidRPr="00EB0FAF">
        <w:rPr>
          <w:rFonts w:cstheme="minorHAnsi"/>
          <w:color w:val="000000" w:themeColor="text1"/>
        </w:rPr>
        <w:t>417</w:t>
      </w:r>
    </w:p>
    <w:p w14:paraId="0B6D230B" w14:textId="77777777" w:rsidR="00945DC3" w:rsidRPr="00EB0FAF" w:rsidRDefault="00945DC3" w:rsidP="00EB0FAF">
      <w:pPr>
        <w:spacing w:line="276" w:lineRule="auto"/>
        <w:rPr>
          <w:rFonts w:cstheme="minorHAnsi"/>
          <w:color w:val="000000" w:themeColor="text1"/>
        </w:rPr>
      </w:pPr>
    </w:p>
    <w:p w14:paraId="4C57CB61" w14:textId="0D5A602B" w:rsidR="006E3D34" w:rsidRDefault="006E3D34" w:rsidP="00EB0FAF">
      <w:pPr>
        <w:spacing w:line="276" w:lineRule="auto"/>
        <w:rPr>
          <w:rFonts w:cstheme="minorHAnsi"/>
          <w:color w:val="000000" w:themeColor="text1"/>
        </w:rPr>
      </w:pPr>
      <w:r w:rsidRPr="00EB0FAF">
        <w:rPr>
          <w:rFonts w:cstheme="minorHAnsi"/>
          <w:color w:val="000000" w:themeColor="text1"/>
        </w:rPr>
        <w:t xml:space="preserve">Pandita et al (2016) ‘Childhood obesity: prevention is better than cure’, </w:t>
      </w:r>
      <w:r w:rsidRPr="00EB0FAF">
        <w:rPr>
          <w:rFonts w:cstheme="minorHAnsi"/>
          <w:i/>
          <w:iCs/>
          <w:color w:val="000000" w:themeColor="text1"/>
        </w:rPr>
        <w:t xml:space="preserve">National Library of Medicine, </w:t>
      </w:r>
      <w:r w:rsidRPr="00EB0FAF">
        <w:rPr>
          <w:rFonts w:cstheme="minorHAnsi"/>
          <w:color w:val="000000" w:themeColor="text1"/>
        </w:rPr>
        <w:t xml:space="preserve">9, pp. 83-89. </w:t>
      </w:r>
    </w:p>
    <w:p w14:paraId="5F280219" w14:textId="1CE566EE" w:rsidR="009C1CD6" w:rsidRDefault="009C1CD6" w:rsidP="00EB0FAF">
      <w:pPr>
        <w:spacing w:line="276" w:lineRule="auto"/>
        <w:rPr>
          <w:rFonts w:cstheme="minorHAnsi"/>
          <w:color w:val="000000" w:themeColor="text1"/>
        </w:rPr>
      </w:pPr>
    </w:p>
    <w:p w14:paraId="27AA76E1" w14:textId="33CCD128" w:rsidR="009C1CD6" w:rsidRPr="009C1CD6" w:rsidRDefault="009C1CD6" w:rsidP="00EB0FAF">
      <w:pPr>
        <w:spacing w:line="276" w:lineRule="auto"/>
        <w:rPr>
          <w:rFonts w:cstheme="minorHAnsi"/>
          <w:color w:val="000000" w:themeColor="text1"/>
        </w:rPr>
      </w:pPr>
      <w:proofErr w:type="spellStart"/>
      <w:r>
        <w:rPr>
          <w:rFonts w:cstheme="minorHAnsi"/>
          <w:color w:val="000000" w:themeColor="text1"/>
        </w:rPr>
        <w:t>Piro</w:t>
      </w:r>
      <w:proofErr w:type="spellEnd"/>
      <w:r>
        <w:rPr>
          <w:rFonts w:cstheme="minorHAnsi"/>
          <w:color w:val="000000" w:themeColor="text1"/>
        </w:rPr>
        <w:t xml:space="preserve">, F. and </w:t>
      </w:r>
      <w:proofErr w:type="spellStart"/>
      <w:r>
        <w:rPr>
          <w:rFonts w:cstheme="minorHAnsi"/>
          <w:color w:val="000000" w:themeColor="text1"/>
        </w:rPr>
        <w:t>Naess</w:t>
      </w:r>
      <w:proofErr w:type="spellEnd"/>
      <w:r>
        <w:rPr>
          <w:rFonts w:cstheme="minorHAnsi"/>
          <w:color w:val="000000" w:themeColor="text1"/>
        </w:rPr>
        <w:t xml:space="preserve">, O. and Claussen, B (2007) ‘Area </w:t>
      </w:r>
      <w:r w:rsidR="00366FE6">
        <w:rPr>
          <w:rFonts w:cstheme="minorHAnsi"/>
          <w:color w:val="000000" w:themeColor="text1"/>
        </w:rPr>
        <w:t>deprivation</w:t>
      </w:r>
      <w:r>
        <w:rPr>
          <w:rFonts w:cstheme="minorHAnsi"/>
          <w:color w:val="000000" w:themeColor="text1"/>
        </w:rPr>
        <w:t xml:space="preserve"> and its association with health in a cross-sectional study: are the results biased by recent migration’, </w:t>
      </w:r>
      <w:r>
        <w:rPr>
          <w:rFonts w:cstheme="minorHAnsi"/>
          <w:i/>
          <w:iCs/>
          <w:color w:val="000000" w:themeColor="text1"/>
        </w:rPr>
        <w:t xml:space="preserve">National Library of Medicine, </w:t>
      </w:r>
      <w:r>
        <w:rPr>
          <w:rFonts w:cstheme="minorHAnsi"/>
          <w:color w:val="000000" w:themeColor="text1"/>
        </w:rPr>
        <w:t>6, pp.10</w:t>
      </w:r>
    </w:p>
    <w:p w14:paraId="0C1C35EA" w14:textId="77777777" w:rsidR="00945DC3" w:rsidRPr="00EB0FAF" w:rsidRDefault="00945DC3" w:rsidP="00EB0FAF">
      <w:pPr>
        <w:spacing w:line="276" w:lineRule="auto"/>
        <w:rPr>
          <w:rFonts w:cstheme="minorHAnsi"/>
          <w:color w:val="000000" w:themeColor="text1"/>
        </w:rPr>
      </w:pPr>
    </w:p>
    <w:p w14:paraId="5F221603" w14:textId="626BD988" w:rsidR="006E3D34" w:rsidRPr="00EB0FAF" w:rsidRDefault="006E3D34" w:rsidP="00EB0FAF">
      <w:pPr>
        <w:spacing w:line="276" w:lineRule="auto"/>
        <w:rPr>
          <w:rStyle w:val="Hyperlink"/>
          <w:rFonts w:cstheme="minorHAnsi"/>
          <w:color w:val="000000" w:themeColor="text1"/>
          <w:u w:val="none"/>
        </w:rPr>
      </w:pPr>
      <w:r w:rsidRPr="00EB0FAF">
        <w:rPr>
          <w:rFonts w:cstheme="minorHAnsi"/>
          <w:color w:val="000000" w:themeColor="text1"/>
        </w:rPr>
        <w:t xml:space="preserve">Public Health Agency (2018) </w:t>
      </w:r>
      <w:r w:rsidRPr="00EB0FAF">
        <w:rPr>
          <w:rFonts w:cstheme="minorHAnsi"/>
          <w:i/>
          <w:iCs/>
          <w:color w:val="000000" w:themeColor="text1"/>
        </w:rPr>
        <w:t xml:space="preserve">Nutrition matters for the early years. </w:t>
      </w:r>
      <w:r w:rsidRPr="00EB0FAF">
        <w:rPr>
          <w:rFonts w:cstheme="minorHAnsi"/>
          <w:color w:val="000000" w:themeColor="text1"/>
        </w:rPr>
        <w:t xml:space="preserve">Available at: </w:t>
      </w:r>
      <w:hyperlink r:id="rId28" w:history="1">
        <w:r w:rsidRPr="00EB0FAF">
          <w:rPr>
            <w:rStyle w:val="Hyperlink"/>
            <w:rFonts w:cstheme="minorHAnsi"/>
            <w:color w:val="000000" w:themeColor="text1"/>
          </w:rPr>
          <w:t>https://www.publichealth.hscni.net/sites/default/files/Nutrition%20Matters%20for%20the%20early%20years%200118.pdf</w:t>
        </w:r>
      </w:hyperlink>
      <w:r w:rsidRPr="00EB0FAF">
        <w:rPr>
          <w:rStyle w:val="Hyperlink"/>
          <w:rFonts w:cstheme="minorHAnsi"/>
          <w:color w:val="000000" w:themeColor="text1"/>
        </w:rPr>
        <w:t xml:space="preserve"> </w:t>
      </w:r>
      <w:r w:rsidRPr="00EB0FAF">
        <w:rPr>
          <w:rStyle w:val="Hyperlink"/>
          <w:rFonts w:cstheme="minorHAnsi"/>
          <w:color w:val="000000" w:themeColor="text1"/>
          <w:u w:val="none"/>
        </w:rPr>
        <w:t xml:space="preserve"> (Accessed: 18 December 2022). </w:t>
      </w:r>
    </w:p>
    <w:p w14:paraId="5E852CB7" w14:textId="77777777" w:rsidR="00EB0FAF" w:rsidRPr="00EB0FAF" w:rsidRDefault="00EB0FAF" w:rsidP="00EB0FAF">
      <w:pPr>
        <w:spacing w:line="276" w:lineRule="auto"/>
        <w:rPr>
          <w:rStyle w:val="Hyperlink"/>
          <w:rFonts w:cstheme="minorHAnsi"/>
          <w:color w:val="000000" w:themeColor="text1"/>
          <w:u w:val="none"/>
        </w:rPr>
      </w:pPr>
    </w:p>
    <w:p w14:paraId="39B35FC2" w14:textId="1A4DA115"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Reeves, G. ad </w:t>
      </w:r>
      <w:proofErr w:type="spellStart"/>
      <w:r w:rsidRPr="00EB0FAF">
        <w:rPr>
          <w:rFonts w:cstheme="minorHAnsi"/>
          <w:color w:val="000000" w:themeColor="text1"/>
        </w:rPr>
        <w:t>Postolache</w:t>
      </w:r>
      <w:proofErr w:type="spellEnd"/>
      <w:r w:rsidRPr="00EB0FAF">
        <w:rPr>
          <w:rFonts w:cstheme="minorHAnsi"/>
          <w:color w:val="000000" w:themeColor="text1"/>
        </w:rPr>
        <w:t xml:space="preserve">, T. and </w:t>
      </w:r>
      <w:proofErr w:type="spellStart"/>
      <w:r w:rsidRPr="00EB0FAF">
        <w:rPr>
          <w:rFonts w:cstheme="minorHAnsi"/>
          <w:color w:val="000000" w:themeColor="text1"/>
        </w:rPr>
        <w:t>Snitker</w:t>
      </w:r>
      <w:proofErr w:type="spellEnd"/>
      <w:r w:rsidRPr="00EB0FAF">
        <w:rPr>
          <w:rFonts w:cstheme="minorHAnsi"/>
          <w:color w:val="000000" w:themeColor="text1"/>
        </w:rPr>
        <w:t xml:space="preserve">, S (2008) ‘Childhood obesity and depression: connection between these growing problems in </w:t>
      </w:r>
      <w:proofErr w:type="spellStart"/>
      <w:r w:rsidRPr="00EB0FAF">
        <w:rPr>
          <w:rFonts w:cstheme="minorHAnsi"/>
          <w:color w:val="000000" w:themeColor="text1"/>
        </w:rPr>
        <w:t>gowing</w:t>
      </w:r>
      <w:proofErr w:type="spellEnd"/>
      <w:r w:rsidRPr="00EB0FAF">
        <w:rPr>
          <w:rFonts w:cstheme="minorHAnsi"/>
          <w:color w:val="000000" w:themeColor="text1"/>
        </w:rPr>
        <w:t xml:space="preserve"> children’, </w:t>
      </w:r>
      <w:r w:rsidRPr="00EB0FAF">
        <w:rPr>
          <w:rFonts w:cstheme="minorHAnsi"/>
          <w:i/>
          <w:iCs/>
          <w:color w:val="000000" w:themeColor="text1"/>
        </w:rPr>
        <w:t xml:space="preserve">National Library of Medicine, </w:t>
      </w:r>
      <w:r w:rsidRPr="00EB0FAF">
        <w:rPr>
          <w:rFonts w:cstheme="minorHAnsi"/>
          <w:color w:val="000000" w:themeColor="text1"/>
        </w:rPr>
        <w:t xml:space="preserve">1(2), pp. 103-114. </w:t>
      </w:r>
    </w:p>
    <w:p w14:paraId="2F297534" w14:textId="77777777" w:rsidR="00945DC3" w:rsidRPr="00EB0FAF" w:rsidRDefault="00945DC3" w:rsidP="00EB0FAF">
      <w:pPr>
        <w:spacing w:line="276" w:lineRule="auto"/>
        <w:rPr>
          <w:rFonts w:cstheme="minorHAnsi"/>
          <w:color w:val="000000" w:themeColor="text1"/>
        </w:rPr>
      </w:pPr>
    </w:p>
    <w:p w14:paraId="316D7A2E" w14:textId="3611616A"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Royal Society for Public Health (2019) </w:t>
      </w:r>
      <w:r w:rsidRPr="00EB0FAF">
        <w:rPr>
          <w:rFonts w:cstheme="minorHAnsi"/>
          <w:i/>
          <w:iCs/>
          <w:color w:val="000000" w:themeColor="text1"/>
        </w:rPr>
        <w:t xml:space="preserve">Childhood obesity. </w:t>
      </w:r>
      <w:r w:rsidRPr="00EB0FAF">
        <w:rPr>
          <w:rFonts w:cstheme="minorHAnsi"/>
          <w:color w:val="000000" w:themeColor="text1"/>
        </w:rPr>
        <w:t xml:space="preserve">Available at:  </w:t>
      </w:r>
      <w:hyperlink r:id="rId29" w:history="1">
        <w:r w:rsidRPr="00EB0FAF">
          <w:rPr>
            <w:rStyle w:val="Hyperlink"/>
            <w:rFonts w:cstheme="minorHAnsi"/>
            <w:color w:val="000000" w:themeColor="text1"/>
          </w:rPr>
          <w:t>https://www.rsph.org.uk/our-work/policy/obesity/childhood-obesity.html</w:t>
        </w:r>
      </w:hyperlink>
      <w:r w:rsidRPr="00EB0FAF">
        <w:rPr>
          <w:rFonts w:cstheme="minorHAnsi"/>
          <w:color w:val="000000" w:themeColor="text1"/>
        </w:rPr>
        <w:t xml:space="preserve"> (Accessed: 21 December 2022). </w:t>
      </w:r>
    </w:p>
    <w:p w14:paraId="53D2FFCA" w14:textId="77777777" w:rsidR="00EB0FAF" w:rsidRPr="00EB0FAF" w:rsidRDefault="00EB0FAF" w:rsidP="00EB0FAF">
      <w:pPr>
        <w:spacing w:line="276" w:lineRule="auto"/>
        <w:rPr>
          <w:rFonts w:cstheme="minorHAnsi"/>
          <w:color w:val="000000" w:themeColor="text1"/>
        </w:rPr>
      </w:pPr>
    </w:p>
    <w:p w14:paraId="4FF51558" w14:textId="34B0BC43" w:rsidR="006E3D34" w:rsidRDefault="006E3D34" w:rsidP="00EB0FAF">
      <w:pPr>
        <w:spacing w:line="276" w:lineRule="auto"/>
        <w:rPr>
          <w:rFonts w:cstheme="minorHAnsi"/>
          <w:color w:val="000000" w:themeColor="text1"/>
        </w:rPr>
      </w:pPr>
      <w:r w:rsidRPr="00EB0FAF">
        <w:rPr>
          <w:rFonts w:cstheme="minorHAnsi"/>
          <w:color w:val="000000" w:themeColor="text1"/>
        </w:rPr>
        <w:t xml:space="preserve">Rush, E. and Yan, M. (2017). ‘Evolution not Revolution: Nutrition and Obesity’, </w:t>
      </w:r>
      <w:r w:rsidRPr="00EB0FAF">
        <w:rPr>
          <w:rFonts w:cstheme="minorHAnsi"/>
          <w:i/>
          <w:iCs/>
          <w:color w:val="000000" w:themeColor="text1"/>
        </w:rPr>
        <w:t xml:space="preserve">National Library of </w:t>
      </w:r>
      <w:proofErr w:type="spellStart"/>
      <w:r w:rsidRPr="00EB0FAF">
        <w:rPr>
          <w:rFonts w:cstheme="minorHAnsi"/>
          <w:i/>
          <w:iCs/>
          <w:color w:val="000000" w:themeColor="text1"/>
        </w:rPr>
        <w:t>Medicin</w:t>
      </w:r>
      <w:proofErr w:type="spellEnd"/>
      <w:r w:rsidRPr="00EB0FAF">
        <w:rPr>
          <w:rFonts w:cstheme="minorHAnsi"/>
          <w:i/>
          <w:iCs/>
          <w:color w:val="000000" w:themeColor="text1"/>
        </w:rPr>
        <w:t xml:space="preserve">, </w:t>
      </w:r>
      <w:r w:rsidRPr="00EB0FAF">
        <w:rPr>
          <w:rFonts w:cstheme="minorHAnsi"/>
          <w:color w:val="000000" w:themeColor="text1"/>
        </w:rPr>
        <w:t xml:space="preserve">9(5), pp. 519. </w:t>
      </w:r>
    </w:p>
    <w:p w14:paraId="7B3334E5" w14:textId="76813E3B" w:rsidR="009C1CD6" w:rsidRDefault="009C1CD6" w:rsidP="00EB0FAF">
      <w:pPr>
        <w:spacing w:line="276" w:lineRule="auto"/>
        <w:rPr>
          <w:rFonts w:cstheme="minorHAnsi"/>
          <w:color w:val="000000" w:themeColor="text1"/>
        </w:rPr>
      </w:pPr>
    </w:p>
    <w:p w14:paraId="573D662D" w14:textId="54A29A69" w:rsidR="009C1CD6" w:rsidRPr="009C1CD6" w:rsidRDefault="009C1CD6" w:rsidP="00EB0FAF">
      <w:pPr>
        <w:spacing w:line="276" w:lineRule="auto"/>
        <w:rPr>
          <w:rFonts w:cstheme="minorHAnsi"/>
          <w:color w:val="000000" w:themeColor="text1"/>
        </w:rPr>
      </w:pPr>
      <w:r w:rsidRPr="009C1CD6">
        <w:rPr>
          <w:rStyle w:val="Hyperlink"/>
          <w:rFonts w:cstheme="minorHAnsi"/>
          <w:color w:val="000000" w:themeColor="text1"/>
          <w:u w:val="none"/>
        </w:rPr>
        <w:t xml:space="preserve">Simmonds et al (2016) ‘predicting adult obesity from childhood obesity: a systematic review and meta-analysis’, </w:t>
      </w:r>
      <w:r w:rsidRPr="009C1CD6">
        <w:rPr>
          <w:rStyle w:val="Hyperlink"/>
          <w:rFonts w:cstheme="minorHAnsi"/>
          <w:i/>
          <w:iCs/>
          <w:color w:val="000000" w:themeColor="text1"/>
          <w:u w:val="none"/>
        </w:rPr>
        <w:t>National Library of medicine,</w:t>
      </w:r>
      <w:r w:rsidRPr="009C1CD6">
        <w:rPr>
          <w:rStyle w:val="Hyperlink"/>
          <w:rFonts w:cstheme="minorHAnsi"/>
          <w:color w:val="000000" w:themeColor="text1"/>
          <w:u w:val="none"/>
        </w:rPr>
        <w:t xml:space="preserve"> 17(2) </w:t>
      </w:r>
      <w:r w:rsidR="008E0877">
        <w:rPr>
          <w:rStyle w:val="Hyperlink"/>
          <w:rFonts w:cstheme="minorHAnsi"/>
          <w:color w:val="000000" w:themeColor="text1"/>
          <w:u w:val="none"/>
        </w:rPr>
        <w:t xml:space="preserve">pp. </w:t>
      </w:r>
      <w:r w:rsidRPr="009C1CD6">
        <w:rPr>
          <w:rStyle w:val="Hyperlink"/>
          <w:rFonts w:cstheme="minorHAnsi"/>
          <w:color w:val="000000" w:themeColor="text1"/>
          <w:u w:val="none"/>
        </w:rPr>
        <w:t>105-107</w:t>
      </w:r>
    </w:p>
    <w:p w14:paraId="7812F553" w14:textId="77777777" w:rsidR="00767DBB" w:rsidRPr="00EB0FAF" w:rsidRDefault="00767DBB" w:rsidP="00EB0FAF">
      <w:pPr>
        <w:spacing w:line="276" w:lineRule="auto"/>
        <w:rPr>
          <w:rFonts w:cstheme="minorHAnsi"/>
          <w:color w:val="000000" w:themeColor="text1"/>
        </w:rPr>
      </w:pPr>
    </w:p>
    <w:p w14:paraId="0840BA9F" w14:textId="275EA705"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Stafford et al (2010) ‘Deprivation and development of obesity: a multilevel, longitudinal study in England’, </w:t>
      </w:r>
      <w:r w:rsidRPr="00EB0FAF">
        <w:rPr>
          <w:rFonts w:cstheme="minorHAnsi"/>
          <w:i/>
          <w:iCs/>
          <w:color w:val="000000" w:themeColor="text1"/>
        </w:rPr>
        <w:t xml:space="preserve">American journal of preventative medicine, </w:t>
      </w:r>
      <w:r w:rsidRPr="00EB0FAF">
        <w:rPr>
          <w:rFonts w:cstheme="minorHAnsi"/>
          <w:color w:val="000000" w:themeColor="text1"/>
        </w:rPr>
        <w:t xml:space="preserve">39(2), pp. 130-139. </w:t>
      </w:r>
    </w:p>
    <w:p w14:paraId="753A240F" w14:textId="77777777" w:rsidR="00767DBB" w:rsidRPr="00EB0FAF" w:rsidRDefault="00767DBB" w:rsidP="00EB0FAF">
      <w:pPr>
        <w:spacing w:line="276" w:lineRule="auto"/>
        <w:rPr>
          <w:rFonts w:cstheme="minorHAnsi"/>
          <w:color w:val="000000" w:themeColor="text1"/>
        </w:rPr>
      </w:pPr>
    </w:p>
    <w:p w14:paraId="36441D96" w14:textId="203E5305" w:rsidR="006E3D34" w:rsidRPr="00EB0FAF" w:rsidRDefault="006E3D34" w:rsidP="00EB0FAF">
      <w:pPr>
        <w:spacing w:line="276" w:lineRule="auto"/>
        <w:rPr>
          <w:rFonts w:cstheme="minorHAnsi"/>
          <w:color w:val="000000" w:themeColor="text1"/>
        </w:rPr>
      </w:pPr>
      <w:r w:rsidRPr="00EB0FAF">
        <w:rPr>
          <w:rFonts w:cstheme="minorHAnsi"/>
          <w:color w:val="000000" w:themeColor="text1"/>
        </w:rPr>
        <w:lastRenderedPageBreak/>
        <w:t xml:space="preserve">Tiwari, A. and </w:t>
      </w:r>
      <w:proofErr w:type="spellStart"/>
      <w:r w:rsidRPr="00EB0FAF">
        <w:rPr>
          <w:rFonts w:cstheme="minorHAnsi"/>
          <w:color w:val="000000" w:themeColor="text1"/>
        </w:rPr>
        <w:t>Balasundaram</w:t>
      </w:r>
      <w:proofErr w:type="spellEnd"/>
      <w:r w:rsidRPr="00EB0FAF">
        <w:rPr>
          <w:rFonts w:cstheme="minorHAnsi"/>
          <w:color w:val="000000" w:themeColor="text1"/>
        </w:rPr>
        <w:t xml:space="preserve">, P. (2021). </w:t>
      </w:r>
      <w:r w:rsidRPr="00EB0FAF">
        <w:rPr>
          <w:rFonts w:cstheme="minorHAnsi"/>
          <w:i/>
          <w:iCs/>
          <w:color w:val="000000" w:themeColor="text1"/>
        </w:rPr>
        <w:t xml:space="preserve">Public health consideration regarding obesity </w:t>
      </w:r>
      <w:r w:rsidRPr="00EB0FAF">
        <w:rPr>
          <w:rFonts w:cstheme="minorHAnsi"/>
          <w:color w:val="000000" w:themeColor="text1"/>
        </w:rPr>
        <w:t xml:space="preserve">[online]. PubMed. Available at: </w:t>
      </w:r>
      <w:hyperlink r:id="rId30" w:history="1">
        <w:r w:rsidRPr="00EB0FAF">
          <w:rPr>
            <w:rStyle w:val="Hyperlink"/>
            <w:rFonts w:cstheme="minorHAnsi"/>
            <w:color w:val="000000" w:themeColor="text1"/>
          </w:rPr>
          <w:t>https://www.ncbi.nlm.nih.gov/books/NBK572122/</w:t>
        </w:r>
      </w:hyperlink>
      <w:r w:rsidRPr="00EB0FAF">
        <w:rPr>
          <w:rFonts w:cstheme="minorHAnsi"/>
          <w:color w:val="000000" w:themeColor="text1"/>
        </w:rPr>
        <w:t xml:space="preserve"> (Accessed: 21 December 2022). </w:t>
      </w:r>
    </w:p>
    <w:p w14:paraId="1203B1E6" w14:textId="77777777" w:rsidR="00767DBB" w:rsidRPr="00EB0FAF" w:rsidRDefault="00767DBB" w:rsidP="00EB0FAF">
      <w:pPr>
        <w:spacing w:line="276" w:lineRule="auto"/>
        <w:rPr>
          <w:rFonts w:cstheme="minorHAnsi"/>
          <w:color w:val="000000" w:themeColor="text1"/>
        </w:rPr>
      </w:pPr>
    </w:p>
    <w:p w14:paraId="6E2FC354" w14:textId="511604E5" w:rsidR="006E3D34" w:rsidRPr="00EB0FAF" w:rsidRDefault="006E3D34" w:rsidP="00EB0FAF">
      <w:pPr>
        <w:spacing w:line="276" w:lineRule="auto"/>
        <w:rPr>
          <w:rStyle w:val="Hyperlink"/>
          <w:rFonts w:cstheme="minorHAnsi"/>
          <w:color w:val="000000" w:themeColor="text1"/>
          <w:u w:val="none"/>
        </w:rPr>
      </w:pPr>
      <w:proofErr w:type="spellStart"/>
      <w:r w:rsidRPr="00EB0FAF">
        <w:rPr>
          <w:rStyle w:val="Hyperlink"/>
          <w:rFonts w:cstheme="minorHAnsi"/>
          <w:color w:val="000000" w:themeColor="text1"/>
          <w:u w:val="none"/>
        </w:rPr>
        <w:t>Unicef</w:t>
      </w:r>
      <w:proofErr w:type="spellEnd"/>
      <w:r w:rsidRPr="00EB0FAF">
        <w:rPr>
          <w:rStyle w:val="Hyperlink"/>
          <w:rFonts w:cstheme="minorHAnsi"/>
          <w:color w:val="000000" w:themeColor="text1"/>
          <w:u w:val="none"/>
        </w:rPr>
        <w:t xml:space="preserve"> (2022) </w:t>
      </w:r>
      <w:r w:rsidRPr="00EB0FAF">
        <w:rPr>
          <w:rStyle w:val="Hyperlink"/>
          <w:rFonts w:cstheme="minorHAnsi"/>
          <w:i/>
          <w:iCs/>
          <w:color w:val="000000" w:themeColor="text1"/>
          <w:u w:val="none"/>
        </w:rPr>
        <w:t xml:space="preserve">Poor diets damaging children’s health, warns </w:t>
      </w:r>
      <w:proofErr w:type="spellStart"/>
      <w:r w:rsidRPr="00EB0FAF">
        <w:rPr>
          <w:rStyle w:val="Hyperlink"/>
          <w:rFonts w:cstheme="minorHAnsi"/>
          <w:i/>
          <w:iCs/>
          <w:color w:val="000000" w:themeColor="text1"/>
          <w:u w:val="none"/>
        </w:rPr>
        <w:t>unicef</w:t>
      </w:r>
      <w:proofErr w:type="spellEnd"/>
      <w:r w:rsidRPr="00EB0FAF">
        <w:rPr>
          <w:rStyle w:val="Hyperlink"/>
          <w:rFonts w:cstheme="minorHAnsi"/>
          <w:i/>
          <w:iCs/>
          <w:color w:val="000000" w:themeColor="text1"/>
          <w:u w:val="none"/>
        </w:rPr>
        <w:t xml:space="preserve">. </w:t>
      </w:r>
      <w:r w:rsidRPr="00EB0FAF">
        <w:rPr>
          <w:rStyle w:val="Hyperlink"/>
          <w:rFonts w:cstheme="minorHAnsi"/>
          <w:color w:val="000000" w:themeColor="text1"/>
          <w:u w:val="none"/>
        </w:rPr>
        <w:t xml:space="preserve">Available at: </w:t>
      </w:r>
      <w:hyperlink r:id="rId31" w:history="1">
        <w:r w:rsidRPr="00EB0FAF">
          <w:rPr>
            <w:rStyle w:val="Hyperlink"/>
            <w:rFonts w:cstheme="minorHAnsi"/>
            <w:color w:val="000000" w:themeColor="text1"/>
            <w:shd w:val="clear" w:color="auto" w:fill="FFFFFF"/>
          </w:rPr>
          <w:t>https://www.unicef.org.uk/press-releases/poor-diets-damaging-childrens-health-warns-unicef/amp/?gclid=EAIaIQobChMI0rHrj4un_AIVFIBQBh31RA8TEAMYASAAEgKzRfD_BwE</w:t>
        </w:r>
      </w:hyperlink>
      <w:r w:rsidRPr="00EB0FAF">
        <w:rPr>
          <w:rStyle w:val="Hyperlink"/>
          <w:rFonts w:cstheme="minorHAnsi"/>
          <w:color w:val="000000" w:themeColor="text1"/>
          <w:shd w:val="clear" w:color="auto" w:fill="FFFFFF"/>
        </w:rPr>
        <w:t xml:space="preserve"> </w:t>
      </w:r>
      <w:r w:rsidRPr="00EB0FAF">
        <w:rPr>
          <w:rStyle w:val="Hyperlink"/>
          <w:rFonts w:cstheme="minorHAnsi"/>
          <w:color w:val="000000" w:themeColor="text1"/>
          <w:u w:val="none"/>
          <w:shd w:val="clear" w:color="auto" w:fill="FFFFFF"/>
        </w:rPr>
        <w:t xml:space="preserve">(Accessed: 28 December 2022). </w:t>
      </w:r>
    </w:p>
    <w:p w14:paraId="54C69A3C" w14:textId="77777777" w:rsidR="00767DBB" w:rsidRPr="00EB0FAF" w:rsidRDefault="00767DBB" w:rsidP="00EB0FAF">
      <w:pPr>
        <w:spacing w:line="276" w:lineRule="auto"/>
        <w:rPr>
          <w:rStyle w:val="Hyperlink"/>
          <w:rFonts w:cstheme="minorHAnsi"/>
          <w:color w:val="000000" w:themeColor="text1"/>
          <w:u w:val="none"/>
        </w:rPr>
      </w:pPr>
    </w:p>
    <w:p w14:paraId="3965646D" w14:textId="454738EF" w:rsidR="006E3D34" w:rsidRPr="00EB0FAF" w:rsidRDefault="006E3D34" w:rsidP="00EB0FAF">
      <w:pPr>
        <w:spacing w:line="276" w:lineRule="auto"/>
        <w:rPr>
          <w:rFonts w:cstheme="minorHAnsi"/>
          <w:b/>
          <w:bCs/>
          <w:color w:val="000000" w:themeColor="text1"/>
        </w:rPr>
      </w:pPr>
      <w:r w:rsidRPr="00EB0FAF">
        <w:rPr>
          <w:rFonts w:cstheme="minorHAnsi"/>
          <w:color w:val="000000" w:themeColor="text1"/>
        </w:rPr>
        <w:t xml:space="preserve">W </w:t>
      </w:r>
      <w:proofErr w:type="spellStart"/>
      <w:r w:rsidRPr="00EB0FAF">
        <w:rPr>
          <w:rFonts w:cstheme="minorHAnsi"/>
          <w:color w:val="000000" w:themeColor="text1"/>
        </w:rPr>
        <w:t>Kiess</w:t>
      </w:r>
      <w:proofErr w:type="spellEnd"/>
      <w:r w:rsidRPr="00EB0FAF">
        <w:rPr>
          <w:rFonts w:cstheme="minorHAnsi"/>
          <w:color w:val="000000" w:themeColor="text1"/>
        </w:rPr>
        <w:t xml:space="preserve">, Marcus, C. and </w:t>
      </w:r>
      <w:proofErr w:type="spellStart"/>
      <w:r w:rsidRPr="00EB0FAF">
        <w:rPr>
          <w:rFonts w:cstheme="minorHAnsi"/>
          <w:color w:val="000000" w:themeColor="text1"/>
        </w:rPr>
        <w:t>Wabitsch</w:t>
      </w:r>
      <w:proofErr w:type="spellEnd"/>
      <w:r w:rsidRPr="00EB0FAF">
        <w:rPr>
          <w:rFonts w:cstheme="minorHAnsi"/>
          <w:color w:val="000000" w:themeColor="text1"/>
        </w:rPr>
        <w:t xml:space="preserve">, M (2004) </w:t>
      </w:r>
      <w:r w:rsidRPr="00EB0FAF">
        <w:rPr>
          <w:rFonts w:cstheme="minorHAnsi"/>
          <w:i/>
          <w:iCs/>
          <w:color w:val="000000" w:themeColor="text1"/>
        </w:rPr>
        <w:t xml:space="preserve">Obesity in childhood and </w:t>
      </w:r>
      <w:proofErr w:type="spellStart"/>
      <w:r w:rsidRPr="00EB0FAF">
        <w:rPr>
          <w:rFonts w:cstheme="minorHAnsi"/>
          <w:i/>
          <w:iCs/>
          <w:color w:val="000000" w:themeColor="text1"/>
        </w:rPr>
        <w:t>adolescene</w:t>
      </w:r>
      <w:proofErr w:type="spellEnd"/>
      <w:r w:rsidRPr="00EB0FAF">
        <w:rPr>
          <w:rFonts w:cstheme="minorHAnsi"/>
          <w:i/>
          <w:iCs/>
          <w:color w:val="000000" w:themeColor="text1"/>
        </w:rPr>
        <w:t xml:space="preserve">. Basel, New York: Karger. </w:t>
      </w:r>
      <w:r w:rsidRPr="00EB0FAF">
        <w:rPr>
          <w:rFonts w:cstheme="minorHAnsi"/>
          <w:color w:val="000000" w:themeColor="text1"/>
        </w:rPr>
        <w:t xml:space="preserve"> </w:t>
      </w:r>
    </w:p>
    <w:p w14:paraId="58600A74" w14:textId="77777777" w:rsidR="00767DBB" w:rsidRPr="00EB0FAF" w:rsidRDefault="00767DBB" w:rsidP="00EB0FAF">
      <w:pPr>
        <w:spacing w:line="276" w:lineRule="auto"/>
        <w:rPr>
          <w:rFonts w:cstheme="minorHAnsi"/>
          <w:b/>
          <w:bCs/>
          <w:color w:val="000000" w:themeColor="text1"/>
        </w:rPr>
      </w:pPr>
    </w:p>
    <w:p w14:paraId="01CA8DA2" w14:textId="4DDF4144" w:rsidR="006E3D34" w:rsidRPr="00EB0FAF" w:rsidRDefault="006E3D34" w:rsidP="00EB0FAF">
      <w:pPr>
        <w:spacing w:line="276" w:lineRule="auto"/>
        <w:rPr>
          <w:rFonts w:cstheme="minorHAnsi"/>
          <w:color w:val="000000" w:themeColor="text1"/>
          <w:spacing w:val="-4"/>
        </w:rPr>
      </w:pPr>
      <w:proofErr w:type="spellStart"/>
      <w:r w:rsidRPr="00EB0FAF">
        <w:rPr>
          <w:rFonts w:cstheme="minorHAnsi"/>
          <w:color w:val="000000" w:themeColor="text1"/>
          <w:spacing w:val="-4"/>
        </w:rPr>
        <w:t>Webmd</w:t>
      </w:r>
      <w:proofErr w:type="spellEnd"/>
      <w:r w:rsidRPr="00EB0FAF">
        <w:rPr>
          <w:rFonts w:cstheme="minorHAnsi"/>
          <w:color w:val="000000" w:themeColor="text1"/>
          <w:spacing w:val="-4"/>
        </w:rPr>
        <w:t xml:space="preserve"> (2023) </w:t>
      </w:r>
      <w:r w:rsidRPr="00EB0FAF">
        <w:rPr>
          <w:rFonts w:cstheme="minorHAnsi"/>
          <w:i/>
          <w:iCs/>
          <w:color w:val="000000" w:themeColor="text1"/>
          <w:spacing w:val="-4"/>
        </w:rPr>
        <w:t xml:space="preserve">Overweight children: Depression eating. </w:t>
      </w:r>
      <w:r w:rsidRPr="00EB0FAF">
        <w:rPr>
          <w:rFonts w:cstheme="minorHAnsi"/>
          <w:color w:val="000000" w:themeColor="text1"/>
          <w:spacing w:val="-4"/>
        </w:rPr>
        <w:t xml:space="preserve">Available at: </w:t>
      </w:r>
      <w:hyperlink r:id="rId32" w:history="1">
        <w:r w:rsidRPr="00EB0FAF">
          <w:rPr>
            <w:rStyle w:val="Hyperlink"/>
            <w:rFonts w:cstheme="minorHAnsi"/>
            <w:color w:val="000000" w:themeColor="text1"/>
            <w:spacing w:val="-4"/>
          </w:rPr>
          <w:t>https://www.webmd.com/parenting/features/depression-eating</w:t>
        </w:r>
      </w:hyperlink>
      <w:r w:rsidRPr="00EB0FAF">
        <w:rPr>
          <w:rFonts w:cstheme="minorHAnsi"/>
          <w:color w:val="000000" w:themeColor="text1"/>
          <w:spacing w:val="-4"/>
        </w:rPr>
        <w:t xml:space="preserve"> (Accessed: 4 January 2023). </w:t>
      </w:r>
    </w:p>
    <w:p w14:paraId="08D7B33C" w14:textId="77777777" w:rsidR="00767DBB" w:rsidRPr="00EB0FAF" w:rsidRDefault="00767DBB" w:rsidP="00EB0FAF">
      <w:pPr>
        <w:spacing w:line="276" w:lineRule="auto"/>
        <w:rPr>
          <w:rFonts w:cstheme="minorHAnsi"/>
          <w:color w:val="000000" w:themeColor="text1"/>
          <w:spacing w:val="-4"/>
        </w:rPr>
      </w:pPr>
    </w:p>
    <w:p w14:paraId="52A81FC5" w14:textId="2A63DADC" w:rsidR="006E3D34"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World Health Organisation (2021) </w:t>
      </w:r>
      <w:r w:rsidRPr="00EB0FAF">
        <w:rPr>
          <w:rFonts w:cstheme="minorHAnsi"/>
          <w:i/>
          <w:iCs/>
          <w:color w:val="000000" w:themeColor="text1"/>
        </w:rPr>
        <w:t xml:space="preserve">Obesity and overweight. </w:t>
      </w:r>
      <w:r w:rsidRPr="00EB0FAF">
        <w:rPr>
          <w:rFonts w:cstheme="minorHAnsi"/>
          <w:color w:val="000000" w:themeColor="text1"/>
        </w:rPr>
        <w:t xml:space="preserve">Available at: </w:t>
      </w:r>
      <w:hyperlink r:id="rId33" w:history="1">
        <w:r w:rsidRPr="00EB0FAF">
          <w:rPr>
            <w:rStyle w:val="Hyperlink"/>
            <w:rFonts w:cstheme="minorHAnsi"/>
            <w:color w:val="000000" w:themeColor="text1"/>
          </w:rPr>
          <w:t>https://www.who.int/news-room/fact-sheets/detail/obesity-and-overweight</w:t>
        </w:r>
      </w:hyperlink>
      <w:r w:rsidRPr="00EB0FAF">
        <w:rPr>
          <w:rFonts w:cstheme="minorHAnsi"/>
          <w:color w:val="000000" w:themeColor="text1"/>
        </w:rPr>
        <w:t xml:space="preserve"> 9Accessed: 22 December 2022). </w:t>
      </w:r>
    </w:p>
    <w:p w14:paraId="53CFF287" w14:textId="77777777" w:rsidR="00767DBB" w:rsidRPr="00EB0FAF" w:rsidRDefault="00767DBB" w:rsidP="00EB0FAF">
      <w:pPr>
        <w:spacing w:line="276" w:lineRule="auto"/>
        <w:rPr>
          <w:rFonts w:cstheme="minorHAnsi"/>
          <w:color w:val="000000" w:themeColor="text1"/>
        </w:rPr>
      </w:pPr>
    </w:p>
    <w:p w14:paraId="5780B669" w14:textId="503FFE84" w:rsidR="00767DBB" w:rsidRPr="00EB0FAF" w:rsidRDefault="006E3D34" w:rsidP="00EB0FAF">
      <w:pPr>
        <w:spacing w:line="276" w:lineRule="auto"/>
        <w:rPr>
          <w:rFonts w:cstheme="minorHAnsi"/>
          <w:color w:val="000000" w:themeColor="text1"/>
        </w:rPr>
      </w:pPr>
      <w:r w:rsidRPr="00EB0FAF">
        <w:rPr>
          <w:rFonts w:cstheme="minorHAnsi"/>
          <w:color w:val="000000" w:themeColor="text1"/>
        </w:rPr>
        <w:t xml:space="preserve">World Health Organisation (2022) </w:t>
      </w:r>
      <w:r w:rsidRPr="00EB0FAF">
        <w:rPr>
          <w:rFonts w:cstheme="minorHAnsi"/>
          <w:i/>
          <w:iCs/>
          <w:color w:val="000000" w:themeColor="text1"/>
        </w:rPr>
        <w:t xml:space="preserve">Obesity. </w:t>
      </w:r>
      <w:r w:rsidRPr="00EB0FAF">
        <w:rPr>
          <w:rFonts w:cstheme="minorHAnsi"/>
          <w:color w:val="000000" w:themeColor="text1"/>
        </w:rPr>
        <w:t xml:space="preserve">Available at: </w:t>
      </w:r>
      <w:hyperlink r:id="rId34" w:anchor="tab=tab_1" w:history="1">
        <w:r w:rsidRPr="00EB0FAF">
          <w:rPr>
            <w:rStyle w:val="Hyperlink"/>
            <w:rFonts w:cstheme="minorHAnsi"/>
            <w:color w:val="000000" w:themeColor="text1"/>
          </w:rPr>
          <w:t>https://www.who.int/health-topics/obesity#tab=tab_1</w:t>
        </w:r>
      </w:hyperlink>
      <w:r w:rsidRPr="00EB0FAF">
        <w:rPr>
          <w:rFonts w:cstheme="minorHAnsi"/>
          <w:color w:val="000000" w:themeColor="text1"/>
        </w:rPr>
        <w:t xml:space="preserve"> (Accessed: 29 December 2022). </w:t>
      </w:r>
    </w:p>
    <w:p w14:paraId="4213E2B2" w14:textId="77777777" w:rsidR="00767DBB" w:rsidRPr="00EB0FAF" w:rsidRDefault="00767DBB" w:rsidP="00EB0FAF">
      <w:pPr>
        <w:spacing w:line="276" w:lineRule="auto"/>
        <w:rPr>
          <w:rFonts w:cstheme="minorHAnsi"/>
          <w:color w:val="000000" w:themeColor="text1"/>
        </w:rPr>
      </w:pPr>
    </w:p>
    <w:p w14:paraId="6BABFF5D" w14:textId="58F20398" w:rsidR="006E3D34" w:rsidRPr="00EB0FAF" w:rsidRDefault="006E3D34" w:rsidP="00EB0FAF">
      <w:pPr>
        <w:spacing w:line="276" w:lineRule="auto"/>
        <w:rPr>
          <w:rStyle w:val="Hyperlink"/>
          <w:rFonts w:cstheme="minorHAnsi"/>
          <w:color w:val="000000" w:themeColor="text1"/>
          <w:u w:val="none"/>
        </w:rPr>
      </w:pPr>
      <w:r w:rsidRPr="00EB0FAF">
        <w:rPr>
          <w:rStyle w:val="Hyperlink"/>
          <w:rFonts w:cstheme="minorHAnsi"/>
          <w:color w:val="000000" w:themeColor="text1"/>
          <w:u w:val="none"/>
        </w:rPr>
        <w:t xml:space="preserve">World Health Organisation (2023) </w:t>
      </w:r>
      <w:r w:rsidRPr="00EB0FAF">
        <w:rPr>
          <w:rStyle w:val="Hyperlink"/>
          <w:rFonts w:cstheme="minorHAnsi"/>
          <w:i/>
          <w:iCs/>
          <w:color w:val="000000" w:themeColor="text1"/>
          <w:u w:val="none"/>
        </w:rPr>
        <w:t xml:space="preserve">Noncommunicable disease. </w:t>
      </w:r>
      <w:r w:rsidRPr="00EB0FAF">
        <w:rPr>
          <w:rStyle w:val="Hyperlink"/>
          <w:rFonts w:cstheme="minorHAnsi"/>
          <w:color w:val="000000" w:themeColor="text1"/>
          <w:u w:val="none"/>
        </w:rPr>
        <w:t xml:space="preserve">Available at: </w:t>
      </w:r>
      <w:hyperlink r:id="rId35" w:history="1">
        <w:r w:rsidRPr="00EB0FAF">
          <w:rPr>
            <w:rStyle w:val="Hyperlink"/>
            <w:rFonts w:cstheme="minorHAnsi"/>
            <w:color w:val="000000" w:themeColor="text1"/>
          </w:rPr>
          <w:t>https://www.emro.who.int/noncommunicable-diseases/causes/unhealthy-diets.html</w:t>
        </w:r>
      </w:hyperlink>
      <w:r w:rsidRPr="00EB0FAF">
        <w:rPr>
          <w:rStyle w:val="Hyperlink"/>
          <w:rFonts w:cstheme="minorHAnsi"/>
          <w:color w:val="000000" w:themeColor="text1"/>
        </w:rPr>
        <w:t xml:space="preserve">  </w:t>
      </w:r>
      <w:r w:rsidRPr="00EB0FAF">
        <w:rPr>
          <w:rStyle w:val="Hyperlink"/>
          <w:rFonts w:cstheme="minorHAnsi"/>
          <w:color w:val="000000" w:themeColor="text1"/>
          <w:u w:val="none"/>
        </w:rPr>
        <w:t xml:space="preserve">(Accessed: 23 December 2022). </w:t>
      </w:r>
    </w:p>
    <w:p w14:paraId="0DE49C86" w14:textId="2509B185" w:rsidR="006016CA" w:rsidRDefault="006016CA" w:rsidP="006E3D34">
      <w:pPr>
        <w:spacing w:line="276" w:lineRule="auto"/>
        <w:ind w:left="360"/>
        <w:rPr>
          <w:rFonts w:cstheme="minorHAnsi"/>
          <w:b/>
          <w:bCs/>
          <w:color w:val="FF0000"/>
        </w:rPr>
      </w:pPr>
    </w:p>
    <w:p w14:paraId="7FEC0052" w14:textId="1BD55529" w:rsidR="006F753E" w:rsidRDefault="006F753E" w:rsidP="006E3D34">
      <w:pPr>
        <w:spacing w:line="276" w:lineRule="auto"/>
        <w:ind w:left="360"/>
        <w:rPr>
          <w:rFonts w:cstheme="minorHAnsi"/>
          <w:b/>
          <w:bCs/>
          <w:color w:val="FF0000"/>
        </w:rPr>
      </w:pPr>
    </w:p>
    <w:p w14:paraId="6230B3AD" w14:textId="0169CD04" w:rsidR="006F753E" w:rsidRDefault="006F753E" w:rsidP="006E3D34">
      <w:pPr>
        <w:spacing w:line="276" w:lineRule="auto"/>
        <w:ind w:left="360"/>
        <w:rPr>
          <w:rFonts w:cstheme="minorHAnsi"/>
          <w:b/>
          <w:bCs/>
          <w:color w:val="FF0000"/>
        </w:rPr>
      </w:pPr>
    </w:p>
    <w:p w14:paraId="52EACBC6" w14:textId="1498430D" w:rsidR="006F753E" w:rsidRDefault="006F753E" w:rsidP="006E3D34">
      <w:pPr>
        <w:spacing w:line="276" w:lineRule="auto"/>
        <w:ind w:left="360"/>
        <w:rPr>
          <w:rFonts w:cstheme="minorHAnsi"/>
          <w:b/>
          <w:bCs/>
          <w:color w:val="FF0000"/>
        </w:rPr>
      </w:pPr>
    </w:p>
    <w:p w14:paraId="3050F9AE" w14:textId="2D874547" w:rsidR="006F753E" w:rsidRDefault="006F753E" w:rsidP="006E3D34">
      <w:pPr>
        <w:spacing w:line="276" w:lineRule="auto"/>
        <w:ind w:left="360"/>
        <w:rPr>
          <w:rFonts w:cstheme="minorHAnsi"/>
          <w:b/>
          <w:bCs/>
          <w:color w:val="FF0000"/>
        </w:rPr>
      </w:pPr>
    </w:p>
    <w:p w14:paraId="3979900E" w14:textId="4C60F309" w:rsidR="006F753E" w:rsidRDefault="006F753E" w:rsidP="006E3D34">
      <w:pPr>
        <w:spacing w:line="276" w:lineRule="auto"/>
        <w:ind w:left="360"/>
        <w:rPr>
          <w:rFonts w:cstheme="minorHAnsi"/>
          <w:b/>
          <w:bCs/>
          <w:color w:val="FF0000"/>
        </w:rPr>
      </w:pPr>
    </w:p>
    <w:p w14:paraId="3E5883A0" w14:textId="64BE656B" w:rsidR="007D7033" w:rsidRDefault="007D7033" w:rsidP="006E3D34">
      <w:pPr>
        <w:spacing w:line="276" w:lineRule="auto"/>
        <w:ind w:left="360"/>
        <w:rPr>
          <w:rFonts w:cstheme="minorHAnsi"/>
          <w:b/>
          <w:bCs/>
          <w:color w:val="FF0000"/>
        </w:rPr>
      </w:pPr>
    </w:p>
    <w:p w14:paraId="7745A0F8" w14:textId="453D47E6" w:rsidR="007D7033" w:rsidRDefault="007D7033" w:rsidP="006E3D34">
      <w:pPr>
        <w:spacing w:line="276" w:lineRule="auto"/>
        <w:ind w:left="360"/>
        <w:rPr>
          <w:rFonts w:cstheme="minorHAnsi"/>
          <w:b/>
          <w:bCs/>
          <w:color w:val="FF0000"/>
        </w:rPr>
      </w:pPr>
    </w:p>
    <w:p w14:paraId="5AFC1B7E" w14:textId="77777777" w:rsidR="007D7033" w:rsidRDefault="007D7033" w:rsidP="006E3D34">
      <w:pPr>
        <w:spacing w:line="276" w:lineRule="auto"/>
        <w:ind w:left="360"/>
        <w:rPr>
          <w:rFonts w:cstheme="minorHAnsi"/>
          <w:b/>
          <w:bCs/>
          <w:color w:val="FF0000"/>
        </w:rPr>
      </w:pPr>
    </w:p>
    <w:p w14:paraId="78AAFFFD" w14:textId="532B889E" w:rsidR="006F753E" w:rsidRDefault="006F753E" w:rsidP="006E3D34">
      <w:pPr>
        <w:spacing w:line="276" w:lineRule="auto"/>
        <w:ind w:left="360"/>
        <w:rPr>
          <w:rFonts w:cstheme="minorHAnsi"/>
          <w:b/>
          <w:bCs/>
          <w:color w:val="FF0000"/>
        </w:rPr>
      </w:pPr>
    </w:p>
    <w:p w14:paraId="4824EB0B" w14:textId="4B59D013" w:rsidR="006F753E" w:rsidRDefault="006F753E" w:rsidP="006E3D34">
      <w:pPr>
        <w:spacing w:line="276" w:lineRule="auto"/>
        <w:ind w:left="360"/>
        <w:rPr>
          <w:rFonts w:cstheme="minorHAnsi"/>
          <w:b/>
          <w:bCs/>
          <w:color w:val="FF0000"/>
        </w:rPr>
      </w:pPr>
    </w:p>
    <w:p w14:paraId="4F9042E4" w14:textId="6C63046F" w:rsidR="006F753E" w:rsidRDefault="006F753E" w:rsidP="006E3D34">
      <w:pPr>
        <w:spacing w:line="276" w:lineRule="auto"/>
        <w:ind w:left="360"/>
        <w:rPr>
          <w:rFonts w:cstheme="minorHAnsi"/>
          <w:b/>
          <w:bCs/>
          <w:color w:val="FF0000"/>
        </w:rPr>
      </w:pPr>
    </w:p>
    <w:p w14:paraId="0634A756" w14:textId="2D0442B2" w:rsidR="006F753E" w:rsidRDefault="006F753E" w:rsidP="003423EB">
      <w:pPr>
        <w:spacing w:line="276" w:lineRule="auto"/>
        <w:rPr>
          <w:rFonts w:cstheme="minorHAnsi"/>
          <w:b/>
          <w:bCs/>
          <w:color w:val="FF0000"/>
        </w:rPr>
      </w:pPr>
    </w:p>
    <w:p w14:paraId="177F5FD6" w14:textId="0C8C5EED" w:rsidR="006F753E" w:rsidRDefault="006F753E" w:rsidP="006E3D34">
      <w:pPr>
        <w:spacing w:line="276" w:lineRule="auto"/>
        <w:ind w:left="360"/>
        <w:rPr>
          <w:rFonts w:cstheme="minorHAnsi"/>
          <w:b/>
          <w:bCs/>
          <w:color w:val="FF0000"/>
        </w:rPr>
      </w:pPr>
    </w:p>
    <w:p w14:paraId="018508AC" w14:textId="67AA6F85" w:rsidR="006F753E" w:rsidRDefault="006F753E" w:rsidP="006F753E">
      <w:pPr>
        <w:spacing w:line="276" w:lineRule="auto"/>
        <w:rPr>
          <w:rFonts w:cstheme="minorHAnsi"/>
          <w:b/>
          <w:bCs/>
          <w:color w:val="FF0000"/>
        </w:rPr>
      </w:pPr>
    </w:p>
    <w:p w14:paraId="108534A3" w14:textId="58133157" w:rsidR="006F753E" w:rsidRDefault="006F753E" w:rsidP="006F753E">
      <w:pPr>
        <w:spacing w:line="276" w:lineRule="auto"/>
        <w:rPr>
          <w:rFonts w:cstheme="minorHAnsi"/>
          <w:b/>
          <w:bCs/>
          <w:color w:val="000000" w:themeColor="text1"/>
          <w:sz w:val="32"/>
          <w:szCs w:val="32"/>
        </w:rPr>
      </w:pPr>
      <w:r w:rsidRPr="006F753E">
        <w:rPr>
          <w:rFonts w:cstheme="minorHAnsi"/>
          <w:b/>
          <w:bCs/>
          <w:color w:val="000000" w:themeColor="text1"/>
          <w:sz w:val="32"/>
          <w:szCs w:val="32"/>
        </w:rPr>
        <w:lastRenderedPageBreak/>
        <w:t xml:space="preserve">Appendices </w:t>
      </w:r>
    </w:p>
    <w:p w14:paraId="7358CA11" w14:textId="304CEADC" w:rsidR="006F753E" w:rsidRDefault="006F753E" w:rsidP="006F753E">
      <w:pPr>
        <w:spacing w:line="276" w:lineRule="auto"/>
        <w:rPr>
          <w:rFonts w:cstheme="minorHAnsi"/>
          <w:b/>
          <w:bCs/>
          <w:color w:val="000000" w:themeColor="text1"/>
          <w:sz w:val="32"/>
          <w:szCs w:val="32"/>
        </w:rPr>
      </w:pPr>
    </w:p>
    <w:p w14:paraId="11DAB6FE" w14:textId="77777777" w:rsidR="006F753E" w:rsidRPr="006F753E" w:rsidRDefault="006F753E" w:rsidP="006F753E">
      <w:pPr>
        <w:spacing w:line="276" w:lineRule="auto"/>
        <w:rPr>
          <w:rFonts w:cstheme="minorHAnsi"/>
          <w:b/>
          <w:bCs/>
          <w:color w:val="000000" w:themeColor="text1"/>
          <w:sz w:val="32"/>
          <w:szCs w:val="32"/>
        </w:rPr>
      </w:pPr>
    </w:p>
    <w:p w14:paraId="3AFEB283" w14:textId="1F5F1D96" w:rsidR="006F753E" w:rsidRDefault="006F753E" w:rsidP="003423EB">
      <w:pPr>
        <w:spacing w:line="276" w:lineRule="auto"/>
        <w:rPr>
          <w:rFonts w:cstheme="minorHAnsi"/>
        </w:rPr>
      </w:pPr>
      <w:r w:rsidRPr="00EA762C">
        <w:rPr>
          <w:rFonts w:cstheme="minorHAnsi"/>
          <w:b/>
          <w:bCs/>
          <w:sz w:val="28"/>
          <w:szCs w:val="28"/>
        </w:rPr>
        <w:t xml:space="preserve">Search strategy </w:t>
      </w:r>
    </w:p>
    <w:tbl>
      <w:tblPr>
        <w:tblStyle w:val="TableGrid"/>
        <w:tblpPr w:leftFromText="180" w:rightFromText="180" w:vertAnchor="text" w:horzAnchor="margin" w:tblpX="-856" w:tblpY="78"/>
        <w:tblW w:w="11199" w:type="dxa"/>
        <w:tblLayout w:type="fixed"/>
        <w:tblLook w:val="04A0" w:firstRow="1" w:lastRow="0" w:firstColumn="1" w:lastColumn="0" w:noHBand="0" w:noVBand="1"/>
      </w:tblPr>
      <w:tblGrid>
        <w:gridCol w:w="1271"/>
        <w:gridCol w:w="2274"/>
        <w:gridCol w:w="2551"/>
        <w:gridCol w:w="1554"/>
        <w:gridCol w:w="1565"/>
        <w:gridCol w:w="1984"/>
      </w:tblGrid>
      <w:tr w:rsidR="003423EB" w:rsidRPr="00FF776E" w14:paraId="1FA05206" w14:textId="77777777" w:rsidTr="006578AD">
        <w:trPr>
          <w:trHeight w:val="1610"/>
        </w:trPr>
        <w:tc>
          <w:tcPr>
            <w:tcW w:w="1271" w:type="dxa"/>
          </w:tcPr>
          <w:p w14:paraId="49287A33" w14:textId="77777777" w:rsidR="003423EB" w:rsidRPr="00FF776E" w:rsidRDefault="003423EB" w:rsidP="006578AD">
            <w:pPr>
              <w:spacing w:line="276" w:lineRule="auto"/>
              <w:rPr>
                <w:rFonts w:cstheme="minorHAnsi"/>
              </w:rPr>
            </w:pPr>
            <w:r w:rsidRPr="00FF776E">
              <w:rPr>
                <w:rFonts w:cstheme="minorHAnsi"/>
              </w:rPr>
              <w:t xml:space="preserve">Date accessed </w:t>
            </w:r>
          </w:p>
        </w:tc>
        <w:tc>
          <w:tcPr>
            <w:tcW w:w="2274" w:type="dxa"/>
          </w:tcPr>
          <w:p w14:paraId="30E4DC48" w14:textId="77777777" w:rsidR="003423EB" w:rsidRPr="00FF776E" w:rsidRDefault="003423EB" w:rsidP="006578AD">
            <w:pPr>
              <w:spacing w:line="276" w:lineRule="auto"/>
              <w:rPr>
                <w:rFonts w:cstheme="minorHAnsi"/>
              </w:rPr>
            </w:pPr>
            <w:r w:rsidRPr="00FF776E">
              <w:rPr>
                <w:rFonts w:cstheme="minorHAnsi"/>
              </w:rPr>
              <w:t xml:space="preserve">Database/search name </w:t>
            </w:r>
          </w:p>
        </w:tc>
        <w:tc>
          <w:tcPr>
            <w:tcW w:w="2551" w:type="dxa"/>
          </w:tcPr>
          <w:p w14:paraId="56E38342" w14:textId="77777777" w:rsidR="003423EB" w:rsidRPr="00FF776E" w:rsidRDefault="003423EB" w:rsidP="006578AD">
            <w:pPr>
              <w:spacing w:line="276" w:lineRule="auto"/>
              <w:rPr>
                <w:rFonts w:cstheme="minorHAnsi"/>
              </w:rPr>
            </w:pPr>
            <w:r w:rsidRPr="00FF776E">
              <w:rPr>
                <w:rFonts w:cstheme="minorHAnsi"/>
              </w:rPr>
              <w:t xml:space="preserve">Search terms </w:t>
            </w:r>
          </w:p>
        </w:tc>
        <w:tc>
          <w:tcPr>
            <w:tcW w:w="1554" w:type="dxa"/>
          </w:tcPr>
          <w:p w14:paraId="712F514B" w14:textId="77777777" w:rsidR="003423EB" w:rsidRPr="00FF776E" w:rsidRDefault="003423EB" w:rsidP="006578AD">
            <w:pPr>
              <w:spacing w:line="276" w:lineRule="auto"/>
              <w:rPr>
                <w:rFonts w:cstheme="minorHAnsi"/>
              </w:rPr>
            </w:pPr>
            <w:r w:rsidRPr="00FF776E">
              <w:rPr>
                <w:rFonts w:cstheme="minorHAnsi"/>
              </w:rPr>
              <w:t xml:space="preserve">No of results </w:t>
            </w:r>
          </w:p>
        </w:tc>
        <w:tc>
          <w:tcPr>
            <w:tcW w:w="1565" w:type="dxa"/>
          </w:tcPr>
          <w:p w14:paraId="3F4E8DAD" w14:textId="77777777" w:rsidR="003423EB" w:rsidRPr="00FF776E" w:rsidRDefault="003423EB" w:rsidP="006578AD">
            <w:pPr>
              <w:spacing w:line="276" w:lineRule="auto"/>
              <w:rPr>
                <w:rFonts w:cstheme="minorHAnsi"/>
              </w:rPr>
            </w:pPr>
            <w:r w:rsidRPr="00FF776E">
              <w:rPr>
                <w:rFonts w:cstheme="minorHAnsi"/>
              </w:rPr>
              <w:t>Links to: title, aim, objective</w:t>
            </w:r>
            <w:r>
              <w:rPr>
                <w:rFonts w:cstheme="minorHAnsi"/>
              </w:rPr>
              <w:t>, main body?</w:t>
            </w:r>
          </w:p>
        </w:tc>
        <w:tc>
          <w:tcPr>
            <w:tcW w:w="1984" w:type="dxa"/>
          </w:tcPr>
          <w:p w14:paraId="439E012F" w14:textId="77777777" w:rsidR="003423EB" w:rsidRPr="00FF776E" w:rsidRDefault="003423EB" w:rsidP="006578AD">
            <w:pPr>
              <w:spacing w:line="276" w:lineRule="auto"/>
              <w:rPr>
                <w:rFonts w:cstheme="minorHAnsi"/>
              </w:rPr>
            </w:pPr>
            <w:r w:rsidRPr="00FF776E">
              <w:rPr>
                <w:rFonts w:cstheme="minorHAnsi"/>
              </w:rPr>
              <w:t xml:space="preserve">My note            </w:t>
            </w:r>
          </w:p>
        </w:tc>
      </w:tr>
      <w:tr w:rsidR="003423EB" w:rsidRPr="00FF776E" w14:paraId="42A82E26" w14:textId="77777777" w:rsidTr="006578AD">
        <w:trPr>
          <w:trHeight w:val="561"/>
        </w:trPr>
        <w:tc>
          <w:tcPr>
            <w:tcW w:w="1271" w:type="dxa"/>
          </w:tcPr>
          <w:p w14:paraId="647783DF" w14:textId="77777777" w:rsidR="003423EB" w:rsidRPr="00FF776E" w:rsidRDefault="003423EB" w:rsidP="006578AD">
            <w:pPr>
              <w:spacing w:line="276" w:lineRule="auto"/>
              <w:rPr>
                <w:rFonts w:cstheme="minorHAnsi"/>
              </w:rPr>
            </w:pPr>
            <w:r>
              <w:rPr>
                <w:rFonts w:cstheme="minorHAnsi"/>
              </w:rPr>
              <w:t>20/12/22</w:t>
            </w:r>
          </w:p>
        </w:tc>
        <w:tc>
          <w:tcPr>
            <w:tcW w:w="2274" w:type="dxa"/>
          </w:tcPr>
          <w:p w14:paraId="580AFE18" w14:textId="77777777" w:rsidR="003423EB" w:rsidRPr="004A486D" w:rsidRDefault="003423EB" w:rsidP="006578AD">
            <w:pPr>
              <w:spacing w:line="276" w:lineRule="auto"/>
              <w:rPr>
                <w:rStyle w:val="Hyperlink"/>
                <w:rFonts w:cstheme="minorHAnsi"/>
                <w:color w:val="000000" w:themeColor="text1"/>
                <w:u w:val="none"/>
              </w:rPr>
            </w:pPr>
            <w:r>
              <w:rPr>
                <w:rFonts w:cstheme="minorHAnsi"/>
              </w:rPr>
              <w:t xml:space="preserve">NHS England </w:t>
            </w:r>
          </w:p>
          <w:p w14:paraId="38C2B0C4" w14:textId="77777777" w:rsidR="003423EB" w:rsidRPr="00FF776E" w:rsidRDefault="003423EB" w:rsidP="006578AD">
            <w:pPr>
              <w:spacing w:line="276" w:lineRule="auto"/>
              <w:rPr>
                <w:rFonts w:cstheme="minorHAnsi"/>
              </w:rPr>
            </w:pPr>
          </w:p>
        </w:tc>
        <w:tc>
          <w:tcPr>
            <w:tcW w:w="2551" w:type="dxa"/>
          </w:tcPr>
          <w:p w14:paraId="20042513" w14:textId="77777777" w:rsidR="003423EB" w:rsidRPr="00FF776E" w:rsidRDefault="003423EB" w:rsidP="006578AD">
            <w:pPr>
              <w:spacing w:line="276" w:lineRule="auto"/>
              <w:rPr>
                <w:rFonts w:cstheme="minorHAnsi"/>
              </w:rPr>
            </w:pPr>
            <w:r>
              <w:rPr>
                <w:rFonts w:cstheme="minorHAnsi"/>
              </w:rPr>
              <w:t>‘obesity’ ‘effecting’ ‘</w:t>
            </w:r>
            <w:proofErr w:type="spellStart"/>
            <w:r>
              <w:rPr>
                <w:rFonts w:cstheme="minorHAnsi"/>
              </w:rPr>
              <w:t>nhs</w:t>
            </w:r>
            <w:proofErr w:type="spellEnd"/>
            <w:r>
              <w:rPr>
                <w:rFonts w:cstheme="minorHAnsi"/>
              </w:rPr>
              <w:t>’</w:t>
            </w:r>
          </w:p>
        </w:tc>
        <w:tc>
          <w:tcPr>
            <w:tcW w:w="1554" w:type="dxa"/>
          </w:tcPr>
          <w:p w14:paraId="5A0F0385" w14:textId="77777777" w:rsidR="003423EB" w:rsidRPr="00FF776E" w:rsidRDefault="003423EB" w:rsidP="006578AD">
            <w:pPr>
              <w:spacing w:line="276" w:lineRule="auto"/>
              <w:rPr>
                <w:rFonts w:cstheme="minorHAnsi"/>
              </w:rPr>
            </w:pPr>
            <w:r>
              <w:rPr>
                <w:rFonts w:cstheme="minorHAnsi"/>
              </w:rPr>
              <w:t xml:space="preserve">2,850,000 results </w:t>
            </w:r>
          </w:p>
        </w:tc>
        <w:tc>
          <w:tcPr>
            <w:tcW w:w="1565" w:type="dxa"/>
          </w:tcPr>
          <w:p w14:paraId="0D06F94F"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5F970611" w14:textId="77777777" w:rsidR="003423EB" w:rsidRPr="00FF776E" w:rsidRDefault="003423EB" w:rsidP="006578AD">
            <w:pPr>
              <w:spacing w:line="276" w:lineRule="auto"/>
              <w:rPr>
                <w:rFonts w:cstheme="minorHAnsi"/>
              </w:rPr>
            </w:pPr>
            <w:r>
              <w:rPr>
                <w:rFonts w:cstheme="minorHAnsi"/>
              </w:rPr>
              <w:t>How obesity is affecting the NHS</w:t>
            </w:r>
          </w:p>
          <w:p w14:paraId="3FD0A71F" w14:textId="77777777" w:rsidR="003423EB" w:rsidRPr="00FF776E" w:rsidRDefault="003423EB" w:rsidP="006578AD">
            <w:pPr>
              <w:spacing w:line="276" w:lineRule="auto"/>
              <w:rPr>
                <w:rFonts w:cstheme="minorHAnsi"/>
              </w:rPr>
            </w:pPr>
          </w:p>
        </w:tc>
      </w:tr>
      <w:tr w:rsidR="003423EB" w:rsidRPr="00FF776E" w14:paraId="623F2FAA" w14:textId="77777777" w:rsidTr="006578AD">
        <w:trPr>
          <w:trHeight w:val="524"/>
        </w:trPr>
        <w:tc>
          <w:tcPr>
            <w:tcW w:w="1271" w:type="dxa"/>
          </w:tcPr>
          <w:p w14:paraId="48FF3222" w14:textId="77777777" w:rsidR="003423EB" w:rsidRPr="00FF776E" w:rsidRDefault="003423EB" w:rsidP="006578AD">
            <w:pPr>
              <w:spacing w:line="276" w:lineRule="auto"/>
              <w:rPr>
                <w:rFonts w:cstheme="minorHAnsi"/>
              </w:rPr>
            </w:pPr>
            <w:r>
              <w:rPr>
                <w:rFonts w:cstheme="minorHAnsi"/>
              </w:rPr>
              <w:t>21/12/22</w:t>
            </w:r>
          </w:p>
        </w:tc>
        <w:tc>
          <w:tcPr>
            <w:tcW w:w="2274" w:type="dxa"/>
          </w:tcPr>
          <w:p w14:paraId="01332363"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21E1490F"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public</w:t>
            </w:r>
            <w:proofErr w:type="gramEnd"/>
            <w:r>
              <w:rPr>
                <w:rFonts w:cstheme="minorHAnsi"/>
              </w:rPr>
              <w:t xml:space="preserve"> health’ ‘obesity’</w:t>
            </w:r>
          </w:p>
        </w:tc>
        <w:tc>
          <w:tcPr>
            <w:tcW w:w="1554" w:type="dxa"/>
          </w:tcPr>
          <w:p w14:paraId="5ABC91DA" w14:textId="77777777" w:rsidR="003423EB" w:rsidRPr="00FF776E" w:rsidRDefault="003423EB" w:rsidP="006578AD">
            <w:pPr>
              <w:spacing w:line="276" w:lineRule="auto"/>
              <w:rPr>
                <w:rFonts w:cstheme="minorHAnsi"/>
              </w:rPr>
            </w:pPr>
            <w:r>
              <w:rPr>
                <w:rFonts w:cstheme="minorHAnsi"/>
              </w:rPr>
              <w:t xml:space="preserve">205, 000,000 results </w:t>
            </w:r>
          </w:p>
        </w:tc>
        <w:tc>
          <w:tcPr>
            <w:tcW w:w="1565" w:type="dxa"/>
          </w:tcPr>
          <w:p w14:paraId="0F342F87"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6010093C" w14:textId="77777777" w:rsidR="003423EB" w:rsidRPr="00FF776E" w:rsidRDefault="003423EB" w:rsidP="006578AD">
            <w:pPr>
              <w:spacing w:line="276" w:lineRule="auto"/>
              <w:rPr>
                <w:rFonts w:cstheme="minorHAnsi"/>
              </w:rPr>
            </w:pPr>
            <w:r>
              <w:rPr>
                <w:rFonts w:cstheme="minorHAnsi"/>
              </w:rPr>
              <w:t>Obesity is a public health issue</w:t>
            </w:r>
          </w:p>
        </w:tc>
      </w:tr>
      <w:tr w:rsidR="003423EB" w:rsidRPr="00FF776E" w14:paraId="4901663F" w14:textId="77777777" w:rsidTr="006578AD">
        <w:trPr>
          <w:trHeight w:val="524"/>
        </w:trPr>
        <w:tc>
          <w:tcPr>
            <w:tcW w:w="1271" w:type="dxa"/>
          </w:tcPr>
          <w:p w14:paraId="2D148A0A" w14:textId="77777777" w:rsidR="003423EB" w:rsidRPr="00FF776E" w:rsidRDefault="003423EB" w:rsidP="006578AD">
            <w:pPr>
              <w:spacing w:line="276" w:lineRule="auto"/>
              <w:rPr>
                <w:rFonts w:cstheme="minorHAnsi"/>
              </w:rPr>
            </w:pPr>
            <w:r>
              <w:rPr>
                <w:rFonts w:cstheme="minorHAnsi"/>
              </w:rPr>
              <w:t>21/12/22</w:t>
            </w:r>
          </w:p>
        </w:tc>
        <w:tc>
          <w:tcPr>
            <w:tcW w:w="2274" w:type="dxa"/>
          </w:tcPr>
          <w:p w14:paraId="08007016" w14:textId="77777777" w:rsidR="003423EB" w:rsidRPr="00FF776E" w:rsidRDefault="003423EB" w:rsidP="006578AD">
            <w:pPr>
              <w:spacing w:line="276" w:lineRule="auto"/>
              <w:rPr>
                <w:rFonts w:cstheme="minorHAnsi"/>
              </w:rPr>
            </w:pPr>
            <w:r>
              <w:rPr>
                <w:rFonts w:cstheme="minorHAnsi"/>
              </w:rPr>
              <w:t xml:space="preserve">Royal society for public health </w:t>
            </w:r>
          </w:p>
        </w:tc>
        <w:tc>
          <w:tcPr>
            <w:tcW w:w="2551" w:type="dxa"/>
          </w:tcPr>
          <w:p w14:paraId="13D8B64A"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childhood</w:t>
            </w:r>
            <w:proofErr w:type="gramEnd"/>
            <w:r>
              <w:rPr>
                <w:rFonts w:cstheme="minorHAnsi"/>
              </w:rPr>
              <w:t xml:space="preserve"> obesity’ ‘UK’</w:t>
            </w:r>
          </w:p>
        </w:tc>
        <w:tc>
          <w:tcPr>
            <w:tcW w:w="1554" w:type="dxa"/>
          </w:tcPr>
          <w:p w14:paraId="7BD5F47E" w14:textId="77777777" w:rsidR="003423EB" w:rsidRPr="00FF776E" w:rsidRDefault="003423EB" w:rsidP="006578AD">
            <w:pPr>
              <w:spacing w:line="276" w:lineRule="auto"/>
              <w:rPr>
                <w:rFonts w:cstheme="minorHAnsi"/>
              </w:rPr>
            </w:pPr>
            <w:r>
              <w:rPr>
                <w:rFonts w:cstheme="minorHAnsi"/>
              </w:rPr>
              <w:t xml:space="preserve">25,200,000 results </w:t>
            </w:r>
          </w:p>
        </w:tc>
        <w:tc>
          <w:tcPr>
            <w:tcW w:w="1565" w:type="dxa"/>
          </w:tcPr>
          <w:p w14:paraId="5A118E24"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6E86EB65" w14:textId="77777777" w:rsidR="003423EB" w:rsidRPr="00FF776E" w:rsidRDefault="003423EB" w:rsidP="006578AD">
            <w:pPr>
              <w:spacing w:line="276" w:lineRule="auto"/>
              <w:rPr>
                <w:rFonts w:cstheme="minorHAnsi"/>
              </w:rPr>
            </w:pPr>
            <w:r>
              <w:rPr>
                <w:rFonts w:cstheme="minorHAnsi"/>
              </w:rPr>
              <w:t xml:space="preserve">Rise of obesity in children </w:t>
            </w:r>
          </w:p>
        </w:tc>
      </w:tr>
      <w:tr w:rsidR="003423EB" w:rsidRPr="00FF776E" w14:paraId="32399FBF" w14:textId="77777777" w:rsidTr="006578AD">
        <w:trPr>
          <w:trHeight w:val="524"/>
        </w:trPr>
        <w:tc>
          <w:tcPr>
            <w:tcW w:w="1271" w:type="dxa"/>
          </w:tcPr>
          <w:p w14:paraId="55BC4FBC" w14:textId="77777777" w:rsidR="003423EB" w:rsidRPr="00FF776E" w:rsidRDefault="003423EB" w:rsidP="006578AD">
            <w:pPr>
              <w:spacing w:line="276" w:lineRule="auto"/>
              <w:rPr>
                <w:rFonts w:cstheme="minorHAnsi"/>
              </w:rPr>
            </w:pPr>
            <w:r>
              <w:rPr>
                <w:rFonts w:cstheme="minorHAnsi"/>
              </w:rPr>
              <w:t>18/12/22</w:t>
            </w:r>
          </w:p>
        </w:tc>
        <w:tc>
          <w:tcPr>
            <w:tcW w:w="2274" w:type="dxa"/>
          </w:tcPr>
          <w:p w14:paraId="344BB8C3" w14:textId="77777777" w:rsidR="003423EB" w:rsidRPr="00FF776E" w:rsidRDefault="003423EB" w:rsidP="006578AD">
            <w:pPr>
              <w:spacing w:line="276" w:lineRule="auto"/>
              <w:rPr>
                <w:rFonts w:cstheme="minorHAnsi"/>
              </w:rPr>
            </w:pPr>
            <w:r>
              <w:rPr>
                <w:rFonts w:cstheme="minorHAnsi"/>
              </w:rPr>
              <w:t xml:space="preserve">NHS </w:t>
            </w:r>
          </w:p>
        </w:tc>
        <w:tc>
          <w:tcPr>
            <w:tcW w:w="2551" w:type="dxa"/>
          </w:tcPr>
          <w:p w14:paraId="57FBE608" w14:textId="77777777" w:rsidR="003423EB" w:rsidRPr="00FF776E" w:rsidRDefault="003423EB" w:rsidP="006578AD">
            <w:pPr>
              <w:spacing w:line="276" w:lineRule="auto"/>
              <w:rPr>
                <w:rFonts w:cstheme="minorHAnsi"/>
              </w:rPr>
            </w:pPr>
            <w:r>
              <w:rPr>
                <w:rFonts w:cstheme="minorHAnsi"/>
              </w:rPr>
              <w:t>‘obesity’</w:t>
            </w:r>
          </w:p>
        </w:tc>
        <w:tc>
          <w:tcPr>
            <w:tcW w:w="1554" w:type="dxa"/>
          </w:tcPr>
          <w:p w14:paraId="75B4AEE6" w14:textId="77777777" w:rsidR="003423EB" w:rsidRPr="00FF776E" w:rsidRDefault="003423EB" w:rsidP="006578AD">
            <w:pPr>
              <w:spacing w:line="276" w:lineRule="auto"/>
              <w:rPr>
                <w:rFonts w:cstheme="minorHAnsi"/>
              </w:rPr>
            </w:pPr>
            <w:r>
              <w:rPr>
                <w:rFonts w:cstheme="minorHAnsi"/>
              </w:rPr>
              <w:t xml:space="preserve">897,000,000 results </w:t>
            </w:r>
          </w:p>
        </w:tc>
        <w:tc>
          <w:tcPr>
            <w:tcW w:w="1565" w:type="dxa"/>
          </w:tcPr>
          <w:p w14:paraId="2FA6A045"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265F5481" w14:textId="77777777" w:rsidR="003423EB" w:rsidRPr="00FF776E" w:rsidRDefault="003423EB" w:rsidP="006578AD">
            <w:pPr>
              <w:spacing w:line="276" w:lineRule="auto"/>
              <w:rPr>
                <w:rFonts w:cstheme="minorHAnsi"/>
              </w:rPr>
            </w:pPr>
            <w:r>
              <w:rPr>
                <w:rFonts w:cstheme="minorHAnsi"/>
              </w:rPr>
              <w:t xml:space="preserve">Definition of obesity  </w:t>
            </w:r>
          </w:p>
        </w:tc>
      </w:tr>
      <w:tr w:rsidR="003423EB" w:rsidRPr="00FF776E" w14:paraId="46537CA0" w14:textId="77777777" w:rsidTr="006578AD">
        <w:trPr>
          <w:trHeight w:val="524"/>
        </w:trPr>
        <w:tc>
          <w:tcPr>
            <w:tcW w:w="1271" w:type="dxa"/>
          </w:tcPr>
          <w:p w14:paraId="67B235C8" w14:textId="77777777" w:rsidR="003423EB" w:rsidRPr="00FF776E" w:rsidRDefault="003423EB" w:rsidP="006578AD">
            <w:pPr>
              <w:spacing w:line="276" w:lineRule="auto"/>
              <w:rPr>
                <w:rFonts w:cstheme="minorHAnsi"/>
              </w:rPr>
            </w:pPr>
            <w:r>
              <w:rPr>
                <w:rFonts w:cstheme="minorHAnsi"/>
              </w:rPr>
              <w:t>18/12/22</w:t>
            </w:r>
          </w:p>
        </w:tc>
        <w:tc>
          <w:tcPr>
            <w:tcW w:w="2274" w:type="dxa"/>
          </w:tcPr>
          <w:p w14:paraId="3AC619DD" w14:textId="77777777" w:rsidR="003423EB" w:rsidRPr="00FF776E" w:rsidRDefault="003423EB" w:rsidP="006578AD">
            <w:pPr>
              <w:spacing w:line="276" w:lineRule="auto"/>
              <w:rPr>
                <w:rFonts w:cstheme="minorHAnsi"/>
              </w:rPr>
            </w:pPr>
            <w:r>
              <w:rPr>
                <w:rFonts w:cstheme="minorHAnsi"/>
              </w:rPr>
              <w:t xml:space="preserve">British heart foundation </w:t>
            </w:r>
          </w:p>
        </w:tc>
        <w:tc>
          <w:tcPr>
            <w:tcW w:w="2551" w:type="dxa"/>
          </w:tcPr>
          <w:p w14:paraId="5CDB15D0" w14:textId="77777777" w:rsidR="003423EB" w:rsidRPr="00FF776E" w:rsidRDefault="003423EB" w:rsidP="006578AD">
            <w:pPr>
              <w:spacing w:line="276" w:lineRule="auto"/>
              <w:rPr>
                <w:rFonts w:cstheme="minorHAnsi"/>
              </w:rPr>
            </w:pPr>
            <w:r>
              <w:rPr>
                <w:rFonts w:cstheme="minorHAnsi"/>
              </w:rPr>
              <w:t>‘obesity’</w:t>
            </w:r>
          </w:p>
        </w:tc>
        <w:tc>
          <w:tcPr>
            <w:tcW w:w="1554" w:type="dxa"/>
          </w:tcPr>
          <w:p w14:paraId="5BE0C74B" w14:textId="77777777" w:rsidR="003423EB" w:rsidRPr="00FF776E" w:rsidRDefault="003423EB" w:rsidP="006578AD">
            <w:pPr>
              <w:spacing w:line="276" w:lineRule="auto"/>
              <w:rPr>
                <w:rFonts w:cstheme="minorHAnsi"/>
              </w:rPr>
            </w:pPr>
            <w:r>
              <w:rPr>
                <w:rFonts w:cstheme="minorHAnsi"/>
              </w:rPr>
              <w:t xml:space="preserve">897,000,000 results </w:t>
            </w:r>
          </w:p>
        </w:tc>
        <w:tc>
          <w:tcPr>
            <w:tcW w:w="1565" w:type="dxa"/>
          </w:tcPr>
          <w:p w14:paraId="594A7651"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18A9D4C0" w14:textId="77777777" w:rsidR="003423EB" w:rsidRPr="00FF776E" w:rsidRDefault="003423EB" w:rsidP="006578AD">
            <w:pPr>
              <w:spacing w:line="276" w:lineRule="auto"/>
              <w:rPr>
                <w:rFonts w:cstheme="minorHAnsi"/>
              </w:rPr>
            </w:pPr>
            <w:r>
              <w:rPr>
                <w:rFonts w:cstheme="minorHAnsi"/>
              </w:rPr>
              <w:t xml:space="preserve">What obesity is </w:t>
            </w:r>
          </w:p>
        </w:tc>
      </w:tr>
      <w:tr w:rsidR="003423EB" w:rsidRPr="00FF776E" w14:paraId="70F0F1C7" w14:textId="77777777" w:rsidTr="006578AD">
        <w:trPr>
          <w:trHeight w:val="524"/>
        </w:trPr>
        <w:tc>
          <w:tcPr>
            <w:tcW w:w="1271" w:type="dxa"/>
          </w:tcPr>
          <w:p w14:paraId="0BE0ECC8" w14:textId="77777777" w:rsidR="003423EB" w:rsidRPr="00FF776E" w:rsidRDefault="003423EB" w:rsidP="006578AD">
            <w:pPr>
              <w:spacing w:line="276" w:lineRule="auto"/>
              <w:rPr>
                <w:rFonts w:cstheme="minorHAnsi"/>
              </w:rPr>
            </w:pPr>
            <w:r>
              <w:rPr>
                <w:rFonts w:cstheme="minorHAnsi"/>
              </w:rPr>
              <w:t>23/12/22</w:t>
            </w:r>
          </w:p>
        </w:tc>
        <w:tc>
          <w:tcPr>
            <w:tcW w:w="2274" w:type="dxa"/>
          </w:tcPr>
          <w:p w14:paraId="4EE86249" w14:textId="77777777" w:rsidR="003423EB" w:rsidRPr="00FF776E" w:rsidRDefault="003423EB" w:rsidP="006578AD">
            <w:pPr>
              <w:spacing w:line="276" w:lineRule="auto"/>
              <w:rPr>
                <w:rFonts w:cstheme="minorHAnsi"/>
              </w:rPr>
            </w:pPr>
            <w:r>
              <w:rPr>
                <w:rFonts w:cstheme="minorHAnsi"/>
              </w:rPr>
              <w:t xml:space="preserve">CDC </w:t>
            </w:r>
          </w:p>
        </w:tc>
        <w:tc>
          <w:tcPr>
            <w:tcW w:w="2551" w:type="dxa"/>
          </w:tcPr>
          <w:p w14:paraId="440F7C1C" w14:textId="77777777" w:rsidR="003423EB" w:rsidRPr="00FF776E" w:rsidRDefault="003423EB" w:rsidP="006578AD">
            <w:pPr>
              <w:spacing w:line="276" w:lineRule="auto"/>
              <w:rPr>
                <w:rFonts w:cstheme="minorHAnsi"/>
              </w:rPr>
            </w:pPr>
            <w:r>
              <w:rPr>
                <w:rFonts w:cstheme="minorHAnsi"/>
              </w:rPr>
              <w:t>‘child’ ‘</w:t>
            </w:r>
            <w:proofErr w:type="spellStart"/>
            <w:r>
              <w:rPr>
                <w:rFonts w:cstheme="minorHAnsi"/>
              </w:rPr>
              <w:t>bmi</w:t>
            </w:r>
            <w:proofErr w:type="spellEnd"/>
            <w:r>
              <w:rPr>
                <w:rFonts w:cstheme="minorHAnsi"/>
              </w:rPr>
              <w:t>’</w:t>
            </w:r>
          </w:p>
        </w:tc>
        <w:tc>
          <w:tcPr>
            <w:tcW w:w="1554" w:type="dxa"/>
          </w:tcPr>
          <w:p w14:paraId="2119261A" w14:textId="77777777" w:rsidR="003423EB" w:rsidRPr="00FF776E" w:rsidRDefault="003423EB" w:rsidP="006578AD">
            <w:pPr>
              <w:spacing w:line="276" w:lineRule="auto"/>
              <w:rPr>
                <w:rFonts w:cstheme="minorHAnsi"/>
              </w:rPr>
            </w:pPr>
            <w:r>
              <w:rPr>
                <w:rFonts w:cstheme="minorHAnsi"/>
              </w:rPr>
              <w:t xml:space="preserve">864,000,000 results </w:t>
            </w:r>
          </w:p>
        </w:tc>
        <w:tc>
          <w:tcPr>
            <w:tcW w:w="1565" w:type="dxa"/>
          </w:tcPr>
          <w:p w14:paraId="5CD76472"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4E3561AC" w14:textId="77777777" w:rsidR="003423EB" w:rsidRPr="00FF776E" w:rsidRDefault="003423EB" w:rsidP="006578AD">
            <w:pPr>
              <w:spacing w:line="276" w:lineRule="auto"/>
              <w:rPr>
                <w:rFonts w:cstheme="minorHAnsi"/>
              </w:rPr>
            </w:pPr>
            <w:r>
              <w:rPr>
                <w:rFonts w:cstheme="minorHAnsi"/>
              </w:rPr>
              <w:t xml:space="preserve">Children BMI </w:t>
            </w:r>
          </w:p>
        </w:tc>
      </w:tr>
      <w:tr w:rsidR="003423EB" w:rsidRPr="00FF776E" w14:paraId="3A9C9D21" w14:textId="77777777" w:rsidTr="006578AD">
        <w:trPr>
          <w:trHeight w:val="524"/>
        </w:trPr>
        <w:tc>
          <w:tcPr>
            <w:tcW w:w="1271" w:type="dxa"/>
          </w:tcPr>
          <w:p w14:paraId="66784784" w14:textId="77777777" w:rsidR="003423EB" w:rsidRPr="00FF776E" w:rsidRDefault="003423EB" w:rsidP="006578AD">
            <w:pPr>
              <w:spacing w:line="276" w:lineRule="auto"/>
              <w:rPr>
                <w:rFonts w:cstheme="minorHAnsi"/>
              </w:rPr>
            </w:pPr>
            <w:r>
              <w:rPr>
                <w:rFonts w:cstheme="minorHAnsi"/>
              </w:rPr>
              <w:t>22/12/22</w:t>
            </w:r>
          </w:p>
        </w:tc>
        <w:tc>
          <w:tcPr>
            <w:tcW w:w="2274" w:type="dxa"/>
          </w:tcPr>
          <w:p w14:paraId="2F5C8645" w14:textId="77777777" w:rsidR="003423EB" w:rsidRPr="00FF776E" w:rsidRDefault="003423EB" w:rsidP="006578AD">
            <w:pPr>
              <w:spacing w:line="276" w:lineRule="auto"/>
              <w:rPr>
                <w:rFonts w:cstheme="minorHAnsi"/>
              </w:rPr>
            </w:pPr>
            <w:r>
              <w:rPr>
                <w:rFonts w:cstheme="minorHAnsi"/>
              </w:rPr>
              <w:t xml:space="preserve">WHO </w:t>
            </w:r>
          </w:p>
        </w:tc>
        <w:tc>
          <w:tcPr>
            <w:tcW w:w="2551" w:type="dxa"/>
          </w:tcPr>
          <w:p w14:paraId="0B97CD73" w14:textId="77777777" w:rsidR="003423EB" w:rsidRPr="00FF776E" w:rsidRDefault="003423EB" w:rsidP="006578AD">
            <w:pPr>
              <w:spacing w:line="276" w:lineRule="auto"/>
              <w:rPr>
                <w:rFonts w:cstheme="minorHAnsi"/>
              </w:rPr>
            </w:pPr>
            <w:r>
              <w:rPr>
                <w:rFonts w:cstheme="minorHAnsi"/>
              </w:rPr>
              <w:t xml:space="preserve">‘obesity’ </w:t>
            </w:r>
          </w:p>
        </w:tc>
        <w:tc>
          <w:tcPr>
            <w:tcW w:w="1554" w:type="dxa"/>
          </w:tcPr>
          <w:p w14:paraId="59B17A16" w14:textId="77777777" w:rsidR="003423EB" w:rsidRPr="00FF776E" w:rsidRDefault="003423EB" w:rsidP="006578AD">
            <w:pPr>
              <w:spacing w:line="276" w:lineRule="auto"/>
              <w:rPr>
                <w:rFonts w:cstheme="minorHAnsi"/>
              </w:rPr>
            </w:pPr>
            <w:r>
              <w:rPr>
                <w:rFonts w:cstheme="minorHAnsi"/>
              </w:rPr>
              <w:t xml:space="preserve">897,000,000 results </w:t>
            </w:r>
          </w:p>
        </w:tc>
        <w:tc>
          <w:tcPr>
            <w:tcW w:w="1565" w:type="dxa"/>
          </w:tcPr>
          <w:p w14:paraId="08A57882"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4F0CD6E3" w14:textId="77777777" w:rsidR="003423EB" w:rsidRPr="00FF776E" w:rsidRDefault="003423EB" w:rsidP="006578AD">
            <w:pPr>
              <w:spacing w:line="276" w:lineRule="auto"/>
              <w:rPr>
                <w:rFonts w:cstheme="minorHAnsi"/>
              </w:rPr>
            </w:pPr>
            <w:r>
              <w:rPr>
                <w:rFonts w:cstheme="minorHAnsi"/>
              </w:rPr>
              <w:t xml:space="preserve">Statistics </w:t>
            </w:r>
          </w:p>
        </w:tc>
      </w:tr>
      <w:tr w:rsidR="003423EB" w:rsidRPr="00FF776E" w14:paraId="4A1F61A9" w14:textId="77777777" w:rsidTr="006578AD">
        <w:trPr>
          <w:trHeight w:val="561"/>
        </w:trPr>
        <w:tc>
          <w:tcPr>
            <w:tcW w:w="1271" w:type="dxa"/>
          </w:tcPr>
          <w:p w14:paraId="2544CC96" w14:textId="77777777" w:rsidR="003423EB" w:rsidRPr="00FF776E" w:rsidRDefault="003423EB" w:rsidP="006578AD">
            <w:pPr>
              <w:spacing w:line="276" w:lineRule="auto"/>
              <w:rPr>
                <w:rFonts w:cstheme="minorHAnsi"/>
              </w:rPr>
            </w:pPr>
            <w:r>
              <w:rPr>
                <w:rFonts w:cstheme="minorHAnsi"/>
              </w:rPr>
              <w:t>18/12/22</w:t>
            </w:r>
          </w:p>
        </w:tc>
        <w:tc>
          <w:tcPr>
            <w:tcW w:w="2274" w:type="dxa"/>
          </w:tcPr>
          <w:p w14:paraId="5B6968E9" w14:textId="77777777" w:rsidR="003423EB" w:rsidRPr="00FF776E" w:rsidRDefault="003423EB" w:rsidP="006578AD">
            <w:pPr>
              <w:spacing w:line="276" w:lineRule="auto"/>
              <w:rPr>
                <w:rFonts w:cstheme="minorHAnsi"/>
              </w:rPr>
            </w:pPr>
            <w:r>
              <w:rPr>
                <w:rFonts w:cstheme="minorHAnsi"/>
              </w:rPr>
              <w:t>NHS</w:t>
            </w:r>
          </w:p>
        </w:tc>
        <w:tc>
          <w:tcPr>
            <w:tcW w:w="2551" w:type="dxa"/>
          </w:tcPr>
          <w:p w14:paraId="75EAAB5A"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healthy</w:t>
            </w:r>
            <w:proofErr w:type="gramEnd"/>
            <w:r>
              <w:rPr>
                <w:rFonts w:cstheme="minorHAnsi"/>
              </w:rPr>
              <w:t xml:space="preserve"> weight’ ‘children’</w:t>
            </w:r>
          </w:p>
        </w:tc>
        <w:tc>
          <w:tcPr>
            <w:tcW w:w="1554" w:type="dxa"/>
          </w:tcPr>
          <w:p w14:paraId="46BC8D70" w14:textId="77777777" w:rsidR="003423EB" w:rsidRPr="00FF776E" w:rsidRDefault="003423EB" w:rsidP="006578AD">
            <w:pPr>
              <w:spacing w:line="276" w:lineRule="auto"/>
              <w:rPr>
                <w:rFonts w:cstheme="minorHAnsi"/>
              </w:rPr>
            </w:pPr>
            <w:r>
              <w:rPr>
                <w:rFonts w:cstheme="minorHAnsi"/>
              </w:rPr>
              <w:t xml:space="preserve">1,500,000,000 results </w:t>
            </w:r>
          </w:p>
        </w:tc>
        <w:tc>
          <w:tcPr>
            <w:tcW w:w="1565" w:type="dxa"/>
          </w:tcPr>
          <w:p w14:paraId="4A8AD156"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4A8DAD4E" w14:textId="77777777" w:rsidR="003423EB" w:rsidRPr="00FF776E" w:rsidRDefault="003423EB" w:rsidP="006578AD">
            <w:pPr>
              <w:spacing w:line="276" w:lineRule="auto"/>
              <w:rPr>
                <w:rFonts w:cstheme="minorHAnsi"/>
              </w:rPr>
            </w:pPr>
            <w:r>
              <w:rPr>
                <w:rFonts w:cstheme="minorHAnsi"/>
              </w:rPr>
              <w:t xml:space="preserve">Growth and development-healthy eating </w:t>
            </w:r>
          </w:p>
          <w:p w14:paraId="383E53BE" w14:textId="77777777" w:rsidR="003423EB" w:rsidRPr="00FF776E" w:rsidRDefault="003423EB" w:rsidP="006578AD">
            <w:pPr>
              <w:spacing w:line="276" w:lineRule="auto"/>
              <w:rPr>
                <w:rFonts w:cstheme="minorHAnsi"/>
              </w:rPr>
            </w:pPr>
          </w:p>
        </w:tc>
      </w:tr>
      <w:tr w:rsidR="003423EB" w:rsidRPr="00FF776E" w14:paraId="43D9315F" w14:textId="77777777" w:rsidTr="006578AD">
        <w:trPr>
          <w:trHeight w:val="524"/>
        </w:trPr>
        <w:tc>
          <w:tcPr>
            <w:tcW w:w="1271" w:type="dxa"/>
          </w:tcPr>
          <w:p w14:paraId="30F26EBB" w14:textId="77777777" w:rsidR="003423EB" w:rsidRPr="00FF776E" w:rsidRDefault="003423EB" w:rsidP="006578AD">
            <w:pPr>
              <w:spacing w:line="276" w:lineRule="auto"/>
              <w:rPr>
                <w:rFonts w:cstheme="minorHAnsi"/>
              </w:rPr>
            </w:pPr>
            <w:r>
              <w:rPr>
                <w:rFonts w:cstheme="minorHAnsi"/>
              </w:rPr>
              <w:t>19/12/22</w:t>
            </w:r>
          </w:p>
        </w:tc>
        <w:tc>
          <w:tcPr>
            <w:tcW w:w="2274" w:type="dxa"/>
          </w:tcPr>
          <w:p w14:paraId="5F8EC9B5"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03DD136D" w14:textId="77777777" w:rsidR="003423EB" w:rsidRPr="00FF776E" w:rsidRDefault="003423EB" w:rsidP="006578AD">
            <w:pPr>
              <w:spacing w:line="276" w:lineRule="auto"/>
              <w:rPr>
                <w:rFonts w:cstheme="minorHAnsi"/>
              </w:rPr>
            </w:pPr>
            <w:r>
              <w:rPr>
                <w:rFonts w:cstheme="minorHAnsi"/>
              </w:rPr>
              <w:t xml:space="preserve">‘obesity’ ‘children’ ‘adults’ </w:t>
            </w:r>
          </w:p>
        </w:tc>
        <w:tc>
          <w:tcPr>
            <w:tcW w:w="1554" w:type="dxa"/>
          </w:tcPr>
          <w:p w14:paraId="533EFAF0" w14:textId="77777777" w:rsidR="003423EB" w:rsidRPr="00FF776E" w:rsidRDefault="003423EB" w:rsidP="006578AD">
            <w:pPr>
              <w:spacing w:line="276" w:lineRule="auto"/>
              <w:rPr>
                <w:rFonts w:cstheme="minorHAnsi"/>
              </w:rPr>
            </w:pPr>
            <w:r>
              <w:rPr>
                <w:rFonts w:cstheme="minorHAnsi"/>
              </w:rPr>
              <w:t xml:space="preserve">290,000,000 results </w:t>
            </w:r>
          </w:p>
        </w:tc>
        <w:tc>
          <w:tcPr>
            <w:tcW w:w="1565" w:type="dxa"/>
          </w:tcPr>
          <w:p w14:paraId="322DA7D3"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1C8C0CF1" w14:textId="77777777" w:rsidR="003423EB" w:rsidRPr="00FF776E" w:rsidRDefault="003423EB" w:rsidP="006578AD">
            <w:pPr>
              <w:spacing w:line="276" w:lineRule="auto"/>
              <w:rPr>
                <w:rFonts w:cstheme="minorHAnsi"/>
              </w:rPr>
            </w:pPr>
            <w:r>
              <w:rPr>
                <w:rFonts w:cstheme="minorHAnsi"/>
              </w:rPr>
              <w:t xml:space="preserve">Statistics and health conditions </w:t>
            </w:r>
          </w:p>
        </w:tc>
      </w:tr>
      <w:tr w:rsidR="003423EB" w:rsidRPr="00FF776E" w14:paraId="1A540CE4" w14:textId="77777777" w:rsidTr="006578AD">
        <w:trPr>
          <w:trHeight w:val="524"/>
        </w:trPr>
        <w:tc>
          <w:tcPr>
            <w:tcW w:w="1271" w:type="dxa"/>
          </w:tcPr>
          <w:p w14:paraId="7E47EFB6" w14:textId="77777777" w:rsidR="003423EB" w:rsidRPr="00FF776E" w:rsidRDefault="003423EB" w:rsidP="006578AD">
            <w:pPr>
              <w:spacing w:line="276" w:lineRule="auto"/>
              <w:rPr>
                <w:rFonts w:cstheme="minorHAnsi"/>
              </w:rPr>
            </w:pPr>
            <w:r>
              <w:rPr>
                <w:rFonts w:cstheme="minorHAnsi"/>
              </w:rPr>
              <w:t>27/12/222</w:t>
            </w:r>
          </w:p>
        </w:tc>
        <w:tc>
          <w:tcPr>
            <w:tcW w:w="2274" w:type="dxa"/>
          </w:tcPr>
          <w:p w14:paraId="28C41008" w14:textId="77777777" w:rsidR="003423EB" w:rsidRPr="00FF776E" w:rsidRDefault="003423EB" w:rsidP="006578AD">
            <w:pPr>
              <w:spacing w:line="276" w:lineRule="auto"/>
              <w:rPr>
                <w:rFonts w:cstheme="minorHAnsi"/>
              </w:rPr>
            </w:pPr>
            <w:r>
              <w:rPr>
                <w:rFonts w:cstheme="minorHAnsi"/>
              </w:rPr>
              <w:t>CDC</w:t>
            </w:r>
          </w:p>
        </w:tc>
        <w:tc>
          <w:tcPr>
            <w:tcW w:w="2551" w:type="dxa"/>
          </w:tcPr>
          <w:p w14:paraId="04A7C094"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physical</w:t>
            </w:r>
            <w:proofErr w:type="gramEnd"/>
            <w:r>
              <w:rPr>
                <w:rFonts w:cstheme="minorHAnsi"/>
              </w:rPr>
              <w:t xml:space="preserve"> activity’ ‘children’ </w:t>
            </w:r>
          </w:p>
        </w:tc>
        <w:tc>
          <w:tcPr>
            <w:tcW w:w="1554" w:type="dxa"/>
          </w:tcPr>
          <w:p w14:paraId="32938DB0" w14:textId="77777777" w:rsidR="003423EB" w:rsidRPr="00FF776E" w:rsidRDefault="003423EB" w:rsidP="006578AD">
            <w:pPr>
              <w:spacing w:line="276" w:lineRule="auto"/>
              <w:rPr>
                <w:rFonts w:cstheme="minorHAnsi"/>
              </w:rPr>
            </w:pPr>
            <w:r>
              <w:rPr>
                <w:rFonts w:cstheme="minorHAnsi"/>
              </w:rPr>
              <w:t xml:space="preserve">1,690,000 results </w:t>
            </w:r>
          </w:p>
        </w:tc>
        <w:tc>
          <w:tcPr>
            <w:tcW w:w="1565" w:type="dxa"/>
          </w:tcPr>
          <w:p w14:paraId="61AF5AF3"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1F40F718" w14:textId="77777777" w:rsidR="003423EB" w:rsidRPr="00FF776E" w:rsidRDefault="003423EB" w:rsidP="006578AD">
            <w:pPr>
              <w:spacing w:line="276" w:lineRule="auto"/>
              <w:rPr>
                <w:rFonts w:cstheme="minorHAnsi"/>
              </w:rPr>
            </w:pPr>
            <w:r>
              <w:rPr>
                <w:rFonts w:cstheme="minorHAnsi"/>
              </w:rPr>
              <w:t xml:space="preserve">Health conditions </w:t>
            </w:r>
          </w:p>
        </w:tc>
      </w:tr>
      <w:tr w:rsidR="003423EB" w:rsidRPr="00FF776E" w14:paraId="54B488AA" w14:textId="77777777" w:rsidTr="006578AD">
        <w:trPr>
          <w:trHeight w:val="524"/>
        </w:trPr>
        <w:tc>
          <w:tcPr>
            <w:tcW w:w="1271" w:type="dxa"/>
          </w:tcPr>
          <w:p w14:paraId="257F5102" w14:textId="77777777" w:rsidR="003423EB" w:rsidRPr="00FF776E" w:rsidRDefault="003423EB" w:rsidP="006578AD">
            <w:pPr>
              <w:spacing w:line="276" w:lineRule="auto"/>
              <w:rPr>
                <w:rFonts w:cstheme="minorHAnsi"/>
              </w:rPr>
            </w:pPr>
            <w:r>
              <w:rPr>
                <w:rFonts w:cstheme="minorHAnsi"/>
              </w:rPr>
              <w:t>18/12/18</w:t>
            </w:r>
          </w:p>
        </w:tc>
        <w:tc>
          <w:tcPr>
            <w:tcW w:w="2274" w:type="dxa"/>
          </w:tcPr>
          <w:p w14:paraId="20538CD3" w14:textId="77777777" w:rsidR="003423EB" w:rsidRPr="00FF776E" w:rsidRDefault="003423EB" w:rsidP="006578AD">
            <w:pPr>
              <w:spacing w:line="276" w:lineRule="auto"/>
              <w:rPr>
                <w:rFonts w:cstheme="minorHAnsi"/>
              </w:rPr>
            </w:pPr>
            <w:r>
              <w:rPr>
                <w:rFonts w:cstheme="minorHAnsi"/>
              </w:rPr>
              <w:t xml:space="preserve">Public health agency </w:t>
            </w:r>
          </w:p>
        </w:tc>
        <w:tc>
          <w:tcPr>
            <w:tcW w:w="2551" w:type="dxa"/>
          </w:tcPr>
          <w:p w14:paraId="404E3EFD"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early</w:t>
            </w:r>
            <w:proofErr w:type="gramEnd"/>
            <w:r>
              <w:rPr>
                <w:rFonts w:cstheme="minorHAnsi"/>
              </w:rPr>
              <w:t xml:space="preserve"> years’ ‘nutrition’ </w:t>
            </w:r>
          </w:p>
        </w:tc>
        <w:tc>
          <w:tcPr>
            <w:tcW w:w="1554" w:type="dxa"/>
          </w:tcPr>
          <w:p w14:paraId="14D33C91" w14:textId="77777777" w:rsidR="003423EB" w:rsidRPr="00FF776E" w:rsidRDefault="003423EB" w:rsidP="006578AD">
            <w:pPr>
              <w:spacing w:line="276" w:lineRule="auto"/>
              <w:rPr>
                <w:rFonts w:cstheme="minorHAnsi"/>
              </w:rPr>
            </w:pPr>
            <w:r>
              <w:rPr>
                <w:rFonts w:cstheme="minorHAnsi"/>
              </w:rPr>
              <w:t xml:space="preserve">771,000,000 results </w:t>
            </w:r>
          </w:p>
        </w:tc>
        <w:tc>
          <w:tcPr>
            <w:tcW w:w="1565" w:type="dxa"/>
          </w:tcPr>
          <w:p w14:paraId="06C73330" w14:textId="77777777" w:rsidR="003423EB" w:rsidRPr="00FF776E" w:rsidRDefault="003423EB" w:rsidP="006578AD">
            <w:pPr>
              <w:spacing w:line="276" w:lineRule="auto"/>
              <w:rPr>
                <w:rFonts w:cstheme="minorHAnsi"/>
              </w:rPr>
            </w:pPr>
            <w:r>
              <w:rPr>
                <w:rFonts w:cstheme="minorHAnsi"/>
              </w:rPr>
              <w:t xml:space="preserve">Introduction </w:t>
            </w:r>
          </w:p>
        </w:tc>
        <w:tc>
          <w:tcPr>
            <w:tcW w:w="1984" w:type="dxa"/>
          </w:tcPr>
          <w:p w14:paraId="230367DF" w14:textId="77777777" w:rsidR="003423EB" w:rsidRPr="00FF776E" w:rsidRDefault="003423EB" w:rsidP="006578AD">
            <w:pPr>
              <w:spacing w:line="276" w:lineRule="auto"/>
              <w:rPr>
                <w:rFonts w:cstheme="minorHAnsi"/>
              </w:rPr>
            </w:pPr>
            <w:r>
              <w:rPr>
                <w:rFonts w:cstheme="minorHAnsi"/>
              </w:rPr>
              <w:t>Growth and development-healthy eating</w:t>
            </w:r>
          </w:p>
        </w:tc>
      </w:tr>
      <w:tr w:rsidR="003423EB" w:rsidRPr="00FF776E" w14:paraId="0D0099A9" w14:textId="77777777" w:rsidTr="006578AD">
        <w:trPr>
          <w:trHeight w:val="524"/>
        </w:trPr>
        <w:tc>
          <w:tcPr>
            <w:tcW w:w="1271" w:type="dxa"/>
          </w:tcPr>
          <w:p w14:paraId="2CEBB382" w14:textId="77777777" w:rsidR="003423EB" w:rsidRPr="00FF776E" w:rsidRDefault="003423EB" w:rsidP="006578AD">
            <w:pPr>
              <w:spacing w:line="276" w:lineRule="auto"/>
              <w:rPr>
                <w:rFonts w:cstheme="minorHAnsi"/>
              </w:rPr>
            </w:pPr>
            <w:r>
              <w:rPr>
                <w:rFonts w:cstheme="minorHAnsi"/>
              </w:rPr>
              <w:t>20/12/22</w:t>
            </w:r>
          </w:p>
        </w:tc>
        <w:tc>
          <w:tcPr>
            <w:tcW w:w="2274" w:type="dxa"/>
          </w:tcPr>
          <w:p w14:paraId="69523C38"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12DD20D0" w14:textId="77777777" w:rsidR="003423EB" w:rsidRPr="00FF776E" w:rsidRDefault="003423EB" w:rsidP="006578AD">
            <w:pPr>
              <w:spacing w:line="276" w:lineRule="auto"/>
              <w:rPr>
                <w:rFonts w:cstheme="minorHAnsi"/>
              </w:rPr>
            </w:pPr>
            <w:r>
              <w:rPr>
                <w:rFonts w:cstheme="minorHAnsi"/>
              </w:rPr>
              <w:t xml:space="preserve">‘systematic’ ‘narrative review’ </w:t>
            </w:r>
          </w:p>
        </w:tc>
        <w:tc>
          <w:tcPr>
            <w:tcW w:w="1554" w:type="dxa"/>
          </w:tcPr>
          <w:p w14:paraId="484097B1" w14:textId="77777777" w:rsidR="003423EB" w:rsidRPr="00FF776E" w:rsidRDefault="003423EB" w:rsidP="006578AD">
            <w:pPr>
              <w:spacing w:line="276" w:lineRule="auto"/>
              <w:rPr>
                <w:rFonts w:cstheme="minorHAnsi"/>
              </w:rPr>
            </w:pPr>
            <w:r>
              <w:rPr>
                <w:rFonts w:cstheme="minorHAnsi"/>
              </w:rPr>
              <w:t xml:space="preserve">549,000,000 results </w:t>
            </w:r>
          </w:p>
        </w:tc>
        <w:tc>
          <w:tcPr>
            <w:tcW w:w="1565" w:type="dxa"/>
          </w:tcPr>
          <w:p w14:paraId="710829C1" w14:textId="77777777" w:rsidR="003423EB" w:rsidRPr="00FF776E" w:rsidRDefault="003423EB" w:rsidP="006578AD">
            <w:pPr>
              <w:spacing w:line="276" w:lineRule="auto"/>
              <w:rPr>
                <w:rFonts w:cstheme="minorHAnsi"/>
              </w:rPr>
            </w:pPr>
            <w:r>
              <w:rPr>
                <w:rFonts w:cstheme="minorHAnsi"/>
              </w:rPr>
              <w:t xml:space="preserve">Methodology and methods </w:t>
            </w:r>
          </w:p>
        </w:tc>
        <w:tc>
          <w:tcPr>
            <w:tcW w:w="1984" w:type="dxa"/>
          </w:tcPr>
          <w:p w14:paraId="6136C3C0" w14:textId="77777777" w:rsidR="003423EB" w:rsidRPr="00FF776E" w:rsidRDefault="003423EB" w:rsidP="006578AD">
            <w:pPr>
              <w:spacing w:line="276" w:lineRule="auto"/>
              <w:rPr>
                <w:rFonts w:cstheme="minorHAnsi"/>
              </w:rPr>
            </w:pPr>
            <w:r>
              <w:rPr>
                <w:rFonts w:cstheme="minorHAnsi"/>
              </w:rPr>
              <w:t xml:space="preserve">Narrative and scoping review </w:t>
            </w:r>
          </w:p>
        </w:tc>
      </w:tr>
      <w:tr w:rsidR="003423EB" w:rsidRPr="00FF776E" w14:paraId="495B7853" w14:textId="77777777" w:rsidTr="006578AD">
        <w:trPr>
          <w:trHeight w:val="524"/>
        </w:trPr>
        <w:tc>
          <w:tcPr>
            <w:tcW w:w="1271" w:type="dxa"/>
          </w:tcPr>
          <w:p w14:paraId="6B139400" w14:textId="77777777" w:rsidR="003423EB" w:rsidRPr="00FF776E" w:rsidRDefault="003423EB" w:rsidP="006578AD">
            <w:pPr>
              <w:spacing w:line="276" w:lineRule="auto"/>
              <w:rPr>
                <w:rFonts w:cstheme="minorHAnsi"/>
              </w:rPr>
            </w:pPr>
            <w:r>
              <w:rPr>
                <w:rFonts w:cstheme="minorHAnsi"/>
              </w:rPr>
              <w:lastRenderedPageBreak/>
              <w:t>23/12/22</w:t>
            </w:r>
          </w:p>
        </w:tc>
        <w:tc>
          <w:tcPr>
            <w:tcW w:w="2274" w:type="dxa"/>
          </w:tcPr>
          <w:p w14:paraId="6921B943" w14:textId="77777777" w:rsidR="003423EB" w:rsidRPr="00FF776E" w:rsidRDefault="003423EB" w:rsidP="006578AD">
            <w:pPr>
              <w:spacing w:line="276" w:lineRule="auto"/>
              <w:rPr>
                <w:rFonts w:cstheme="minorHAnsi"/>
              </w:rPr>
            </w:pPr>
            <w:r>
              <w:rPr>
                <w:rFonts w:cstheme="minorHAnsi"/>
              </w:rPr>
              <w:t xml:space="preserve">NHS </w:t>
            </w:r>
          </w:p>
        </w:tc>
        <w:tc>
          <w:tcPr>
            <w:tcW w:w="2551" w:type="dxa"/>
          </w:tcPr>
          <w:p w14:paraId="4DCD2385" w14:textId="77777777" w:rsidR="003423EB" w:rsidRPr="00FF776E" w:rsidRDefault="003423EB" w:rsidP="006578AD">
            <w:pPr>
              <w:spacing w:line="276" w:lineRule="auto"/>
              <w:rPr>
                <w:rFonts w:cstheme="minorHAnsi"/>
              </w:rPr>
            </w:pPr>
            <w:r>
              <w:rPr>
                <w:rFonts w:cstheme="minorHAnsi"/>
              </w:rPr>
              <w:t xml:space="preserve">‘causes’ ‘obesity’ </w:t>
            </w:r>
          </w:p>
        </w:tc>
        <w:tc>
          <w:tcPr>
            <w:tcW w:w="1554" w:type="dxa"/>
          </w:tcPr>
          <w:p w14:paraId="51D87989" w14:textId="77777777" w:rsidR="003423EB" w:rsidRPr="00FF776E" w:rsidRDefault="003423EB" w:rsidP="006578AD">
            <w:pPr>
              <w:spacing w:line="276" w:lineRule="auto"/>
              <w:rPr>
                <w:rFonts w:cstheme="minorHAnsi"/>
              </w:rPr>
            </w:pPr>
            <w:r>
              <w:rPr>
                <w:rFonts w:cstheme="minorHAnsi"/>
              </w:rPr>
              <w:t xml:space="preserve">771,000,000 results </w:t>
            </w:r>
          </w:p>
        </w:tc>
        <w:tc>
          <w:tcPr>
            <w:tcW w:w="1565" w:type="dxa"/>
          </w:tcPr>
          <w:p w14:paraId="78BB5CE6"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46E7E57B" w14:textId="77777777" w:rsidR="003423EB" w:rsidRPr="00FF776E" w:rsidRDefault="003423EB" w:rsidP="006578AD">
            <w:pPr>
              <w:spacing w:line="276" w:lineRule="auto"/>
              <w:rPr>
                <w:rFonts w:cstheme="minorHAnsi"/>
              </w:rPr>
            </w:pPr>
            <w:r>
              <w:rPr>
                <w:rFonts w:cstheme="minorHAnsi"/>
              </w:rPr>
              <w:t xml:space="preserve">Factors contribute to obesity </w:t>
            </w:r>
          </w:p>
        </w:tc>
      </w:tr>
      <w:tr w:rsidR="003423EB" w:rsidRPr="00FF776E" w14:paraId="0F3FFA65" w14:textId="77777777" w:rsidTr="006578AD">
        <w:trPr>
          <w:trHeight w:val="524"/>
        </w:trPr>
        <w:tc>
          <w:tcPr>
            <w:tcW w:w="1271" w:type="dxa"/>
          </w:tcPr>
          <w:p w14:paraId="5523DD6B" w14:textId="77777777" w:rsidR="003423EB" w:rsidRPr="00FF776E" w:rsidRDefault="003423EB" w:rsidP="006578AD">
            <w:pPr>
              <w:spacing w:line="276" w:lineRule="auto"/>
              <w:rPr>
                <w:rFonts w:cstheme="minorHAnsi"/>
              </w:rPr>
            </w:pPr>
            <w:r>
              <w:rPr>
                <w:rFonts w:cstheme="minorHAnsi"/>
              </w:rPr>
              <w:t>17/12/22</w:t>
            </w:r>
          </w:p>
        </w:tc>
        <w:tc>
          <w:tcPr>
            <w:tcW w:w="2274" w:type="dxa"/>
          </w:tcPr>
          <w:p w14:paraId="5BF246D5" w14:textId="77777777" w:rsidR="003423EB" w:rsidRPr="00FF776E" w:rsidRDefault="003423EB" w:rsidP="006578AD">
            <w:pPr>
              <w:spacing w:line="276" w:lineRule="auto"/>
              <w:rPr>
                <w:rFonts w:cstheme="minorHAnsi"/>
              </w:rPr>
            </w:pPr>
            <w:r>
              <w:rPr>
                <w:rFonts w:cstheme="minorHAnsi"/>
              </w:rPr>
              <w:t xml:space="preserve">National Institute of Health </w:t>
            </w:r>
          </w:p>
        </w:tc>
        <w:tc>
          <w:tcPr>
            <w:tcW w:w="2551" w:type="dxa"/>
          </w:tcPr>
          <w:p w14:paraId="789447F8" w14:textId="77777777" w:rsidR="003423EB" w:rsidRPr="00FF776E" w:rsidRDefault="003423EB" w:rsidP="006578AD">
            <w:pPr>
              <w:spacing w:line="276" w:lineRule="auto"/>
              <w:rPr>
                <w:rFonts w:cstheme="minorHAnsi"/>
              </w:rPr>
            </w:pPr>
            <w:r>
              <w:rPr>
                <w:rFonts w:cstheme="minorHAnsi"/>
              </w:rPr>
              <w:t xml:space="preserve">‘causes’ ‘obesity’ </w:t>
            </w:r>
          </w:p>
        </w:tc>
        <w:tc>
          <w:tcPr>
            <w:tcW w:w="1554" w:type="dxa"/>
          </w:tcPr>
          <w:p w14:paraId="6B99F931" w14:textId="77777777" w:rsidR="003423EB" w:rsidRPr="00FF776E" w:rsidRDefault="003423EB" w:rsidP="006578AD">
            <w:pPr>
              <w:spacing w:line="276" w:lineRule="auto"/>
              <w:rPr>
                <w:rFonts w:cstheme="minorHAnsi"/>
              </w:rPr>
            </w:pPr>
            <w:r>
              <w:rPr>
                <w:rFonts w:cstheme="minorHAnsi"/>
              </w:rPr>
              <w:t xml:space="preserve">771,000,000 results </w:t>
            </w:r>
          </w:p>
        </w:tc>
        <w:tc>
          <w:tcPr>
            <w:tcW w:w="1565" w:type="dxa"/>
          </w:tcPr>
          <w:p w14:paraId="0CF9AFA2"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61D3A3CE" w14:textId="77777777" w:rsidR="003423EB" w:rsidRPr="00FF776E" w:rsidRDefault="003423EB" w:rsidP="006578AD">
            <w:pPr>
              <w:spacing w:line="276" w:lineRule="auto"/>
              <w:rPr>
                <w:rFonts w:cstheme="minorHAnsi"/>
              </w:rPr>
            </w:pPr>
            <w:r>
              <w:rPr>
                <w:rFonts w:cstheme="minorHAnsi"/>
              </w:rPr>
              <w:t xml:space="preserve">Causes of obesity </w:t>
            </w:r>
          </w:p>
        </w:tc>
      </w:tr>
      <w:tr w:rsidR="003423EB" w:rsidRPr="00FF776E" w14:paraId="5983D550" w14:textId="77777777" w:rsidTr="006578AD">
        <w:trPr>
          <w:trHeight w:val="561"/>
        </w:trPr>
        <w:tc>
          <w:tcPr>
            <w:tcW w:w="1271" w:type="dxa"/>
          </w:tcPr>
          <w:p w14:paraId="24759F07" w14:textId="77777777" w:rsidR="003423EB" w:rsidRPr="00FF776E" w:rsidRDefault="003423EB" w:rsidP="006578AD">
            <w:pPr>
              <w:spacing w:line="276" w:lineRule="auto"/>
              <w:rPr>
                <w:rFonts w:cstheme="minorHAnsi"/>
              </w:rPr>
            </w:pPr>
            <w:r>
              <w:rPr>
                <w:rFonts w:cstheme="minorHAnsi"/>
              </w:rPr>
              <w:t>23/12/22</w:t>
            </w:r>
          </w:p>
        </w:tc>
        <w:tc>
          <w:tcPr>
            <w:tcW w:w="2274" w:type="dxa"/>
          </w:tcPr>
          <w:p w14:paraId="4F629B12" w14:textId="77777777" w:rsidR="003423EB" w:rsidRPr="00FF776E" w:rsidRDefault="003423EB" w:rsidP="006578AD">
            <w:pPr>
              <w:spacing w:line="276" w:lineRule="auto"/>
              <w:rPr>
                <w:rFonts w:cstheme="minorHAnsi"/>
              </w:rPr>
            </w:pPr>
            <w:r>
              <w:rPr>
                <w:rFonts w:cstheme="minorHAnsi"/>
              </w:rPr>
              <w:t>WHO</w:t>
            </w:r>
          </w:p>
        </w:tc>
        <w:tc>
          <w:tcPr>
            <w:tcW w:w="2551" w:type="dxa"/>
          </w:tcPr>
          <w:p w14:paraId="14E3DEFA"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unhealthy</w:t>
            </w:r>
            <w:proofErr w:type="gramEnd"/>
            <w:r>
              <w:rPr>
                <w:rFonts w:cstheme="minorHAnsi"/>
              </w:rPr>
              <w:t xml:space="preserve"> diet’ ‘obesity’ </w:t>
            </w:r>
          </w:p>
        </w:tc>
        <w:tc>
          <w:tcPr>
            <w:tcW w:w="1554" w:type="dxa"/>
          </w:tcPr>
          <w:p w14:paraId="04EDE3B5" w14:textId="77777777" w:rsidR="003423EB" w:rsidRPr="00FF776E" w:rsidRDefault="003423EB" w:rsidP="006578AD">
            <w:pPr>
              <w:spacing w:line="276" w:lineRule="auto"/>
              <w:rPr>
                <w:rFonts w:cstheme="minorHAnsi"/>
              </w:rPr>
            </w:pPr>
            <w:r>
              <w:rPr>
                <w:rFonts w:cstheme="minorHAnsi"/>
              </w:rPr>
              <w:t xml:space="preserve">22,900,000 results </w:t>
            </w:r>
          </w:p>
        </w:tc>
        <w:tc>
          <w:tcPr>
            <w:tcW w:w="1565" w:type="dxa"/>
          </w:tcPr>
          <w:p w14:paraId="354543C9"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3D46563A" w14:textId="77777777" w:rsidR="003423EB" w:rsidRPr="00FF776E" w:rsidRDefault="003423EB" w:rsidP="006578AD">
            <w:pPr>
              <w:spacing w:line="276" w:lineRule="auto"/>
              <w:rPr>
                <w:rFonts w:cstheme="minorHAnsi"/>
              </w:rPr>
            </w:pPr>
            <w:r>
              <w:rPr>
                <w:rFonts w:cstheme="minorHAnsi"/>
              </w:rPr>
              <w:t xml:space="preserve">Prevention </w:t>
            </w:r>
          </w:p>
          <w:p w14:paraId="4E66D19A" w14:textId="77777777" w:rsidR="003423EB" w:rsidRPr="00FF776E" w:rsidRDefault="003423EB" w:rsidP="006578AD">
            <w:pPr>
              <w:spacing w:line="276" w:lineRule="auto"/>
              <w:rPr>
                <w:rFonts w:cstheme="minorHAnsi"/>
              </w:rPr>
            </w:pPr>
          </w:p>
        </w:tc>
      </w:tr>
      <w:tr w:rsidR="003423EB" w:rsidRPr="00FF776E" w14:paraId="104FB762" w14:textId="77777777" w:rsidTr="006578AD">
        <w:trPr>
          <w:trHeight w:val="524"/>
        </w:trPr>
        <w:tc>
          <w:tcPr>
            <w:tcW w:w="1271" w:type="dxa"/>
          </w:tcPr>
          <w:p w14:paraId="319B4C22" w14:textId="77777777" w:rsidR="003423EB" w:rsidRPr="00FF776E" w:rsidRDefault="003423EB" w:rsidP="006578AD">
            <w:pPr>
              <w:spacing w:line="276" w:lineRule="auto"/>
              <w:rPr>
                <w:rFonts w:cstheme="minorHAnsi"/>
              </w:rPr>
            </w:pPr>
            <w:r>
              <w:rPr>
                <w:rFonts w:cstheme="minorHAnsi"/>
              </w:rPr>
              <w:t>27/12/22</w:t>
            </w:r>
          </w:p>
        </w:tc>
        <w:tc>
          <w:tcPr>
            <w:tcW w:w="2274" w:type="dxa"/>
          </w:tcPr>
          <w:p w14:paraId="2DC487AC"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6795AAB9" w14:textId="77777777" w:rsidR="003423EB" w:rsidRPr="00FF776E" w:rsidRDefault="003423EB" w:rsidP="006578AD">
            <w:pPr>
              <w:spacing w:line="276" w:lineRule="auto"/>
              <w:rPr>
                <w:rFonts w:cstheme="minorHAnsi"/>
              </w:rPr>
            </w:pPr>
            <w:r>
              <w:rPr>
                <w:rFonts w:cstheme="minorHAnsi"/>
              </w:rPr>
              <w:t>‘Poor nutrition’ ‘obesity’</w:t>
            </w:r>
          </w:p>
        </w:tc>
        <w:tc>
          <w:tcPr>
            <w:tcW w:w="1554" w:type="dxa"/>
          </w:tcPr>
          <w:p w14:paraId="73C361DB" w14:textId="77777777" w:rsidR="003423EB" w:rsidRPr="00FF776E" w:rsidRDefault="003423EB" w:rsidP="006578AD">
            <w:pPr>
              <w:spacing w:line="276" w:lineRule="auto"/>
              <w:rPr>
                <w:rFonts w:cstheme="minorHAnsi"/>
              </w:rPr>
            </w:pPr>
            <w:r>
              <w:rPr>
                <w:rFonts w:cstheme="minorHAnsi"/>
              </w:rPr>
              <w:t xml:space="preserve">1,910,000 results </w:t>
            </w:r>
          </w:p>
        </w:tc>
        <w:tc>
          <w:tcPr>
            <w:tcW w:w="1565" w:type="dxa"/>
          </w:tcPr>
          <w:p w14:paraId="298E08EB"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48F8EAAC" w14:textId="77777777" w:rsidR="003423EB" w:rsidRPr="00FF776E" w:rsidRDefault="003423EB" w:rsidP="006578AD">
            <w:pPr>
              <w:spacing w:line="276" w:lineRule="auto"/>
              <w:rPr>
                <w:rFonts w:cstheme="minorHAnsi"/>
              </w:rPr>
            </w:pPr>
            <w:r>
              <w:rPr>
                <w:rFonts w:cstheme="minorHAnsi"/>
              </w:rPr>
              <w:t>How poor diet leads to obesity</w:t>
            </w:r>
          </w:p>
        </w:tc>
      </w:tr>
      <w:tr w:rsidR="003423EB" w:rsidRPr="00FF776E" w14:paraId="1C47CA7B" w14:textId="77777777" w:rsidTr="006578AD">
        <w:trPr>
          <w:trHeight w:val="524"/>
        </w:trPr>
        <w:tc>
          <w:tcPr>
            <w:tcW w:w="1271" w:type="dxa"/>
          </w:tcPr>
          <w:p w14:paraId="5D3AD77B" w14:textId="77777777" w:rsidR="003423EB" w:rsidRPr="00FF776E" w:rsidRDefault="003423EB" w:rsidP="006578AD">
            <w:pPr>
              <w:spacing w:line="276" w:lineRule="auto"/>
              <w:rPr>
                <w:rFonts w:cstheme="minorHAnsi"/>
              </w:rPr>
            </w:pPr>
            <w:r>
              <w:rPr>
                <w:rFonts w:cstheme="minorHAnsi"/>
              </w:rPr>
              <w:t>28/12/22</w:t>
            </w:r>
          </w:p>
        </w:tc>
        <w:tc>
          <w:tcPr>
            <w:tcW w:w="2274" w:type="dxa"/>
          </w:tcPr>
          <w:p w14:paraId="35698252" w14:textId="77777777" w:rsidR="003423EB" w:rsidRPr="00FF776E" w:rsidRDefault="003423EB" w:rsidP="006578AD">
            <w:pPr>
              <w:spacing w:line="276" w:lineRule="auto"/>
              <w:rPr>
                <w:rFonts w:cstheme="minorHAnsi"/>
              </w:rPr>
            </w:pPr>
            <w:r>
              <w:rPr>
                <w:rFonts w:cstheme="minorHAnsi"/>
              </w:rPr>
              <w:t xml:space="preserve">NHS digital </w:t>
            </w:r>
          </w:p>
        </w:tc>
        <w:tc>
          <w:tcPr>
            <w:tcW w:w="2551" w:type="dxa"/>
          </w:tcPr>
          <w:p w14:paraId="2BB94833" w14:textId="77777777" w:rsidR="003423EB" w:rsidRPr="00FF776E" w:rsidRDefault="003423EB" w:rsidP="006578AD">
            <w:pPr>
              <w:spacing w:line="276" w:lineRule="auto"/>
              <w:rPr>
                <w:rFonts w:cstheme="minorHAnsi"/>
              </w:rPr>
            </w:pPr>
            <w:r>
              <w:rPr>
                <w:rFonts w:cstheme="minorHAnsi"/>
              </w:rPr>
              <w:t xml:space="preserve">‘Childhood obesity’ ‘statistics’ </w:t>
            </w:r>
          </w:p>
        </w:tc>
        <w:tc>
          <w:tcPr>
            <w:tcW w:w="1554" w:type="dxa"/>
          </w:tcPr>
          <w:p w14:paraId="7E13A025" w14:textId="77777777" w:rsidR="003423EB" w:rsidRPr="00FF776E" w:rsidRDefault="003423EB" w:rsidP="006578AD">
            <w:pPr>
              <w:spacing w:line="276" w:lineRule="auto"/>
              <w:rPr>
                <w:rFonts w:cstheme="minorHAnsi"/>
              </w:rPr>
            </w:pPr>
            <w:r>
              <w:rPr>
                <w:rFonts w:cstheme="minorHAnsi"/>
              </w:rPr>
              <w:t xml:space="preserve">7,770,000 results </w:t>
            </w:r>
          </w:p>
        </w:tc>
        <w:tc>
          <w:tcPr>
            <w:tcW w:w="1565" w:type="dxa"/>
          </w:tcPr>
          <w:p w14:paraId="51F3A08E"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0A633DD5" w14:textId="77777777" w:rsidR="003423EB" w:rsidRPr="00FF776E" w:rsidRDefault="003423EB" w:rsidP="006578AD">
            <w:pPr>
              <w:spacing w:line="276" w:lineRule="auto"/>
              <w:rPr>
                <w:rFonts w:cstheme="minorHAnsi"/>
              </w:rPr>
            </w:pPr>
            <w:r>
              <w:rPr>
                <w:rFonts w:cstheme="minorHAnsi"/>
              </w:rPr>
              <w:t>Statistics</w:t>
            </w:r>
          </w:p>
        </w:tc>
      </w:tr>
      <w:tr w:rsidR="003423EB" w:rsidRPr="00FF776E" w14:paraId="1976DBA0" w14:textId="77777777" w:rsidTr="006578AD">
        <w:trPr>
          <w:trHeight w:val="524"/>
        </w:trPr>
        <w:tc>
          <w:tcPr>
            <w:tcW w:w="1271" w:type="dxa"/>
          </w:tcPr>
          <w:p w14:paraId="092F89B5" w14:textId="77777777" w:rsidR="003423EB" w:rsidRPr="00FF776E" w:rsidRDefault="003423EB" w:rsidP="006578AD">
            <w:pPr>
              <w:spacing w:line="276" w:lineRule="auto"/>
              <w:rPr>
                <w:rFonts w:cstheme="minorHAnsi"/>
              </w:rPr>
            </w:pPr>
            <w:r>
              <w:rPr>
                <w:rFonts w:cstheme="minorHAnsi"/>
              </w:rPr>
              <w:t>2</w:t>
            </w:r>
            <w:r>
              <w:t>7/12/22</w:t>
            </w:r>
          </w:p>
        </w:tc>
        <w:tc>
          <w:tcPr>
            <w:tcW w:w="2274" w:type="dxa"/>
          </w:tcPr>
          <w:p w14:paraId="7FC2A0FE" w14:textId="77777777" w:rsidR="003423EB" w:rsidRPr="00FF776E" w:rsidRDefault="003423EB" w:rsidP="006578AD">
            <w:pPr>
              <w:spacing w:line="276" w:lineRule="auto"/>
              <w:rPr>
                <w:rFonts w:cstheme="minorHAnsi"/>
              </w:rPr>
            </w:pPr>
            <w:r>
              <w:rPr>
                <w:rFonts w:cstheme="minorHAnsi"/>
              </w:rPr>
              <w:t xml:space="preserve">Bupa </w:t>
            </w:r>
          </w:p>
        </w:tc>
        <w:tc>
          <w:tcPr>
            <w:tcW w:w="2551" w:type="dxa"/>
          </w:tcPr>
          <w:p w14:paraId="68A731F9" w14:textId="77777777" w:rsidR="003423EB" w:rsidRPr="00FF776E" w:rsidRDefault="003423EB" w:rsidP="006578AD">
            <w:pPr>
              <w:spacing w:line="276" w:lineRule="auto"/>
              <w:rPr>
                <w:rFonts w:cstheme="minorHAnsi"/>
              </w:rPr>
            </w:pPr>
            <w:r>
              <w:rPr>
                <w:rFonts w:cstheme="minorHAnsi"/>
              </w:rPr>
              <w:t>‘</w:t>
            </w:r>
            <w:r>
              <w:t xml:space="preserve">obesity’ ‘children’ </w:t>
            </w:r>
          </w:p>
        </w:tc>
        <w:tc>
          <w:tcPr>
            <w:tcW w:w="1554" w:type="dxa"/>
          </w:tcPr>
          <w:p w14:paraId="7135077A" w14:textId="77777777" w:rsidR="003423EB" w:rsidRPr="00FF776E" w:rsidRDefault="003423EB" w:rsidP="006578AD">
            <w:pPr>
              <w:spacing w:line="276" w:lineRule="auto"/>
              <w:rPr>
                <w:rFonts w:cstheme="minorHAnsi"/>
              </w:rPr>
            </w:pPr>
            <w:r>
              <w:rPr>
                <w:rFonts w:cstheme="minorHAnsi"/>
              </w:rPr>
              <w:t xml:space="preserve">93,600,000 results </w:t>
            </w:r>
          </w:p>
        </w:tc>
        <w:tc>
          <w:tcPr>
            <w:tcW w:w="1565" w:type="dxa"/>
          </w:tcPr>
          <w:p w14:paraId="1A6CD459"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5C1B2C14" w14:textId="77777777" w:rsidR="003423EB" w:rsidRPr="00FF776E" w:rsidRDefault="003423EB" w:rsidP="006578AD">
            <w:pPr>
              <w:spacing w:line="276" w:lineRule="auto"/>
              <w:rPr>
                <w:rFonts w:cstheme="minorHAnsi"/>
              </w:rPr>
            </w:pPr>
            <w:r>
              <w:rPr>
                <w:rFonts w:cstheme="minorHAnsi"/>
              </w:rPr>
              <w:t xml:space="preserve">Causes of obesity compare </w:t>
            </w:r>
          </w:p>
        </w:tc>
      </w:tr>
      <w:tr w:rsidR="003423EB" w:rsidRPr="00FF776E" w14:paraId="7F46C1EE" w14:textId="77777777" w:rsidTr="006578AD">
        <w:trPr>
          <w:trHeight w:val="524"/>
        </w:trPr>
        <w:tc>
          <w:tcPr>
            <w:tcW w:w="1271" w:type="dxa"/>
          </w:tcPr>
          <w:p w14:paraId="7FD4533A" w14:textId="77777777" w:rsidR="003423EB" w:rsidRPr="00FF776E" w:rsidRDefault="003423EB" w:rsidP="006578AD">
            <w:pPr>
              <w:spacing w:line="276" w:lineRule="auto"/>
              <w:rPr>
                <w:rFonts w:cstheme="minorHAnsi"/>
              </w:rPr>
            </w:pPr>
            <w:r>
              <w:rPr>
                <w:rFonts w:cstheme="minorHAnsi"/>
              </w:rPr>
              <w:t>27/12/22</w:t>
            </w:r>
          </w:p>
        </w:tc>
        <w:tc>
          <w:tcPr>
            <w:tcW w:w="2274" w:type="dxa"/>
          </w:tcPr>
          <w:p w14:paraId="0F89CA90"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342CBEC5" w14:textId="77777777" w:rsidR="003423EB" w:rsidRPr="00FF776E" w:rsidRDefault="003423EB" w:rsidP="006578AD">
            <w:pPr>
              <w:spacing w:line="276" w:lineRule="auto"/>
              <w:rPr>
                <w:rFonts w:cstheme="minorHAnsi"/>
              </w:rPr>
            </w:pPr>
            <w:r>
              <w:rPr>
                <w:rFonts w:cstheme="minorHAnsi"/>
              </w:rPr>
              <w:t xml:space="preserve">‘Poor eating habits’ ‘childhood’ </w:t>
            </w:r>
          </w:p>
        </w:tc>
        <w:tc>
          <w:tcPr>
            <w:tcW w:w="1554" w:type="dxa"/>
          </w:tcPr>
          <w:p w14:paraId="339F57D8" w14:textId="77777777" w:rsidR="003423EB" w:rsidRPr="00FF776E" w:rsidRDefault="003423EB" w:rsidP="006578AD">
            <w:pPr>
              <w:spacing w:line="276" w:lineRule="auto"/>
              <w:rPr>
                <w:rFonts w:cstheme="minorHAnsi"/>
              </w:rPr>
            </w:pPr>
            <w:r>
              <w:rPr>
                <w:rFonts w:cstheme="minorHAnsi"/>
              </w:rPr>
              <w:t>23,400,000</w:t>
            </w:r>
          </w:p>
        </w:tc>
        <w:tc>
          <w:tcPr>
            <w:tcW w:w="1565" w:type="dxa"/>
          </w:tcPr>
          <w:p w14:paraId="02F9CFDD"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44A81552" w14:textId="77777777" w:rsidR="003423EB" w:rsidRPr="00FF776E" w:rsidRDefault="003423EB" w:rsidP="006578AD">
            <w:pPr>
              <w:spacing w:line="276" w:lineRule="auto"/>
              <w:rPr>
                <w:rFonts w:cstheme="minorHAnsi"/>
              </w:rPr>
            </w:pPr>
            <w:r>
              <w:rPr>
                <w:rFonts w:cstheme="minorHAnsi"/>
              </w:rPr>
              <w:t xml:space="preserve">Causes of obesity contrast </w:t>
            </w:r>
          </w:p>
        </w:tc>
      </w:tr>
      <w:tr w:rsidR="003423EB" w:rsidRPr="00FF776E" w14:paraId="10BB0ADE" w14:textId="77777777" w:rsidTr="006578AD">
        <w:trPr>
          <w:trHeight w:val="524"/>
        </w:trPr>
        <w:tc>
          <w:tcPr>
            <w:tcW w:w="1271" w:type="dxa"/>
          </w:tcPr>
          <w:p w14:paraId="588AC1D1" w14:textId="77777777" w:rsidR="003423EB" w:rsidRPr="00FF776E" w:rsidRDefault="003423EB" w:rsidP="006578AD">
            <w:pPr>
              <w:spacing w:line="276" w:lineRule="auto"/>
              <w:rPr>
                <w:rFonts w:cstheme="minorHAnsi"/>
              </w:rPr>
            </w:pPr>
            <w:r>
              <w:rPr>
                <w:rFonts w:cstheme="minorHAnsi"/>
              </w:rPr>
              <w:t>27/12/22</w:t>
            </w:r>
          </w:p>
        </w:tc>
        <w:tc>
          <w:tcPr>
            <w:tcW w:w="2274" w:type="dxa"/>
          </w:tcPr>
          <w:p w14:paraId="5E3A6097" w14:textId="77777777" w:rsidR="003423EB" w:rsidRPr="00FF776E" w:rsidRDefault="003423EB" w:rsidP="006578AD">
            <w:pPr>
              <w:spacing w:line="276" w:lineRule="auto"/>
              <w:rPr>
                <w:rFonts w:cstheme="minorHAnsi"/>
              </w:rPr>
            </w:pPr>
            <w:r>
              <w:rPr>
                <w:rFonts w:cstheme="minorHAnsi"/>
              </w:rPr>
              <w:t xml:space="preserve">CDC </w:t>
            </w:r>
          </w:p>
        </w:tc>
        <w:tc>
          <w:tcPr>
            <w:tcW w:w="2551" w:type="dxa"/>
          </w:tcPr>
          <w:p w14:paraId="00986FC1" w14:textId="77777777" w:rsidR="003423EB" w:rsidRPr="00FF776E" w:rsidRDefault="003423EB" w:rsidP="006578AD">
            <w:pPr>
              <w:spacing w:line="276" w:lineRule="auto"/>
              <w:rPr>
                <w:rFonts w:cstheme="minorHAnsi"/>
              </w:rPr>
            </w:pPr>
            <w:r>
              <w:rPr>
                <w:rFonts w:cstheme="minorHAnsi"/>
              </w:rPr>
              <w:t xml:space="preserve">‘Physical activity’ ‘facts’ </w:t>
            </w:r>
          </w:p>
        </w:tc>
        <w:tc>
          <w:tcPr>
            <w:tcW w:w="1554" w:type="dxa"/>
          </w:tcPr>
          <w:p w14:paraId="7303EBFE" w14:textId="77777777" w:rsidR="003423EB" w:rsidRPr="00FF776E" w:rsidRDefault="003423EB" w:rsidP="006578AD">
            <w:pPr>
              <w:spacing w:line="276" w:lineRule="auto"/>
              <w:rPr>
                <w:rFonts w:cstheme="minorHAnsi"/>
              </w:rPr>
            </w:pPr>
            <w:r>
              <w:rPr>
                <w:rFonts w:cstheme="minorHAnsi"/>
              </w:rPr>
              <w:t>1,400,000</w:t>
            </w:r>
          </w:p>
        </w:tc>
        <w:tc>
          <w:tcPr>
            <w:tcW w:w="1565" w:type="dxa"/>
          </w:tcPr>
          <w:p w14:paraId="788167E8"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177C2599" w14:textId="77777777" w:rsidR="003423EB" w:rsidRPr="00FF776E" w:rsidRDefault="003423EB" w:rsidP="006578AD">
            <w:pPr>
              <w:spacing w:line="276" w:lineRule="auto"/>
              <w:rPr>
                <w:rFonts w:cstheme="minorHAnsi"/>
              </w:rPr>
            </w:pPr>
            <w:r>
              <w:rPr>
                <w:rFonts w:cstheme="minorHAnsi"/>
              </w:rPr>
              <w:t xml:space="preserve">Prevention </w:t>
            </w:r>
          </w:p>
        </w:tc>
      </w:tr>
      <w:tr w:rsidR="003423EB" w:rsidRPr="00FF776E" w14:paraId="46679897" w14:textId="77777777" w:rsidTr="006578AD">
        <w:trPr>
          <w:trHeight w:val="524"/>
        </w:trPr>
        <w:tc>
          <w:tcPr>
            <w:tcW w:w="1271" w:type="dxa"/>
          </w:tcPr>
          <w:p w14:paraId="729CA789" w14:textId="77777777" w:rsidR="003423EB" w:rsidRPr="00FF776E" w:rsidRDefault="003423EB" w:rsidP="006578AD">
            <w:pPr>
              <w:spacing w:line="276" w:lineRule="auto"/>
              <w:rPr>
                <w:rFonts w:cstheme="minorHAnsi"/>
              </w:rPr>
            </w:pPr>
            <w:r>
              <w:rPr>
                <w:rFonts w:cstheme="minorHAnsi"/>
              </w:rPr>
              <w:t>28/12/22</w:t>
            </w:r>
          </w:p>
        </w:tc>
        <w:tc>
          <w:tcPr>
            <w:tcW w:w="2274" w:type="dxa"/>
          </w:tcPr>
          <w:p w14:paraId="7ED41825"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29AF3A81" w14:textId="77777777" w:rsidR="003423EB" w:rsidRPr="00FF776E" w:rsidRDefault="003423EB" w:rsidP="006578AD">
            <w:pPr>
              <w:spacing w:line="276" w:lineRule="auto"/>
              <w:rPr>
                <w:rFonts w:cstheme="minorHAnsi"/>
              </w:rPr>
            </w:pPr>
            <w:r>
              <w:rPr>
                <w:rFonts w:cstheme="minorHAnsi"/>
              </w:rPr>
              <w:t xml:space="preserve">‘Physical activity’ ‘obesity’ ‘children’ </w:t>
            </w:r>
          </w:p>
        </w:tc>
        <w:tc>
          <w:tcPr>
            <w:tcW w:w="1554" w:type="dxa"/>
          </w:tcPr>
          <w:p w14:paraId="42643277" w14:textId="77777777" w:rsidR="003423EB" w:rsidRPr="00FF776E" w:rsidRDefault="003423EB" w:rsidP="006578AD">
            <w:pPr>
              <w:spacing w:line="276" w:lineRule="auto"/>
              <w:rPr>
                <w:rFonts w:cstheme="minorHAnsi"/>
              </w:rPr>
            </w:pPr>
            <w:r>
              <w:rPr>
                <w:rFonts w:cstheme="minorHAnsi"/>
              </w:rPr>
              <w:t xml:space="preserve">98,100,000 results </w:t>
            </w:r>
          </w:p>
        </w:tc>
        <w:tc>
          <w:tcPr>
            <w:tcW w:w="1565" w:type="dxa"/>
          </w:tcPr>
          <w:p w14:paraId="18F0E3A3"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6C59A6F9" w14:textId="77777777" w:rsidR="003423EB" w:rsidRPr="00FF776E" w:rsidRDefault="003423EB" w:rsidP="006578AD">
            <w:pPr>
              <w:spacing w:line="276" w:lineRule="auto"/>
              <w:rPr>
                <w:rFonts w:cstheme="minorHAnsi"/>
              </w:rPr>
            </w:pPr>
            <w:r>
              <w:rPr>
                <w:rFonts w:cstheme="minorHAnsi"/>
              </w:rPr>
              <w:t xml:space="preserve">Information on exercise </w:t>
            </w:r>
          </w:p>
        </w:tc>
      </w:tr>
      <w:tr w:rsidR="003423EB" w:rsidRPr="00FF776E" w14:paraId="361A21CF" w14:textId="77777777" w:rsidTr="006578AD">
        <w:trPr>
          <w:trHeight w:val="561"/>
        </w:trPr>
        <w:tc>
          <w:tcPr>
            <w:tcW w:w="1271" w:type="dxa"/>
          </w:tcPr>
          <w:p w14:paraId="0F55B5B2" w14:textId="77777777" w:rsidR="003423EB" w:rsidRPr="00FF776E" w:rsidRDefault="003423EB" w:rsidP="006578AD">
            <w:pPr>
              <w:spacing w:line="276" w:lineRule="auto"/>
              <w:rPr>
                <w:rFonts w:cstheme="minorHAnsi"/>
              </w:rPr>
            </w:pPr>
            <w:r>
              <w:rPr>
                <w:rFonts w:cstheme="minorHAnsi"/>
              </w:rPr>
              <w:t>23/12/22</w:t>
            </w:r>
          </w:p>
        </w:tc>
        <w:tc>
          <w:tcPr>
            <w:tcW w:w="2274" w:type="dxa"/>
          </w:tcPr>
          <w:p w14:paraId="66282329" w14:textId="77777777" w:rsidR="003423EB" w:rsidRPr="00FF776E" w:rsidRDefault="003423EB" w:rsidP="006578AD">
            <w:pPr>
              <w:spacing w:line="276" w:lineRule="auto"/>
              <w:rPr>
                <w:rFonts w:cstheme="minorHAnsi"/>
              </w:rPr>
            </w:pPr>
            <w:r>
              <w:rPr>
                <w:rFonts w:cstheme="minorHAnsi"/>
              </w:rPr>
              <w:t>NHS</w:t>
            </w:r>
          </w:p>
        </w:tc>
        <w:tc>
          <w:tcPr>
            <w:tcW w:w="2551" w:type="dxa"/>
          </w:tcPr>
          <w:p w14:paraId="2CD9D042" w14:textId="77777777" w:rsidR="003423EB" w:rsidRPr="00FF776E" w:rsidRDefault="003423EB" w:rsidP="006578AD">
            <w:pPr>
              <w:spacing w:line="276" w:lineRule="auto"/>
              <w:rPr>
                <w:rFonts w:cstheme="minorHAnsi"/>
              </w:rPr>
            </w:pPr>
            <w:r>
              <w:rPr>
                <w:rFonts w:cstheme="minorHAnsi"/>
              </w:rPr>
              <w:t>‘Physical activity’ ‘children’</w:t>
            </w:r>
          </w:p>
        </w:tc>
        <w:tc>
          <w:tcPr>
            <w:tcW w:w="1554" w:type="dxa"/>
          </w:tcPr>
          <w:p w14:paraId="3B175130" w14:textId="77777777" w:rsidR="003423EB" w:rsidRPr="00FF776E" w:rsidRDefault="003423EB" w:rsidP="006578AD">
            <w:pPr>
              <w:spacing w:line="276" w:lineRule="auto"/>
              <w:rPr>
                <w:rFonts w:cstheme="minorHAnsi"/>
              </w:rPr>
            </w:pPr>
            <w:r>
              <w:rPr>
                <w:rFonts w:cstheme="minorHAnsi"/>
              </w:rPr>
              <w:t xml:space="preserve">1,380,000,000 results </w:t>
            </w:r>
          </w:p>
        </w:tc>
        <w:tc>
          <w:tcPr>
            <w:tcW w:w="1565" w:type="dxa"/>
          </w:tcPr>
          <w:p w14:paraId="089276C8"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75E3900C" w14:textId="77777777" w:rsidR="003423EB" w:rsidRPr="00FF776E" w:rsidRDefault="003423EB" w:rsidP="006578AD">
            <w:pPr>
              <w:spacing w:line="276" w:lineRule="auto"/>
              <w:rPr>
                <w:rFonts w:cstheme="minorHAnsi"/>
              </w:rPr>
            </w:pPr>
            <w:r>
              <w:rPr>
                <w:rFonts w:cstheme="minorHAnsi"/>
              </w:rPr>
              <w:t xml:space="preserve">Children and exercise </w:t>
            </w:r>
          </w:p>
        </w:tc>
      </w:tr>
      <w:tr w:rsidR="003423EB" w:rsidRPr="00FF776E" w14:paraId="0ED2B1B8" w14:textId="77777777" w:rsidTr="006578AD">
        <w:trPr>
          <w:trHeight w:val="524"/>
        </w:trPr>
        <w:tc>
          <w:tcPr>
            <w:tcW w:w="1271" w:type="dxa"/>
          </w:tcPr>
          <w:p w14:paraId="238FC902" w14:textId="77777777" w:rsidR="003423EB" w:rsidRPr="00FF776E" w:rsidRDefault="003423EB" w:rsidP="006578AD">
            <w:pPr>
              <w:spacing w:line="276" w:lineRule="auto"/>
              <w:rPr>
                <w:rFonts w:cstheme="minorHAnsi"/>
              </w:rPr>
            </w:pPr>
            <w:r>
              <w:rPr>
                <w:rFonts w:cstheme="minorHAnsi"/>
              </w:rPr>
              <w:t>2/01/23</w:t>
            </w:r>
          </w:p>
        </w:tc>
        <w:tc>
          <w:tcPr>
            <w:tcW w:w="2274" w:type="dxa"/>
          </w:tcPr>
          <w:p w14:paraId="5E1F1E27" w14:textId="77777777" w:rsidR="003423EB" w:rsidRPr="00FF776E" w:rsidRDefault="003423EB" w:rsidP="006578AD">
            <w:pPr>
              <w:spacing w:line="276" w:lineRule="auto"/>
              <w:rPr>
                <w:rFonts w:cstheme="minorHAnsi"/>
              </w:rPr>
            </w:pPr>
            <w:r>
              <w:rPr>
                <w:rFonts w:cstheme="minorHAnsi"/>
              </w:rPr>
              <w:t xml:space="preserve">British journal of child health </w:t>
            </w:r>
          </w:p>
        </w:tc>
        <w:tc>
          <w:tcPr>
            <w:tcW w:w="2551" w:type="dxa"/>
          </w:tcPr>
          <w:p w14:paraId="6AD4A27F" w14:textId="77777777" w:rsidR="003423EB" w:rsidRPr="00FF776E" w:rsidRDefault="003423EB" w:rsidP="006578AD">
            <w:pPr>
              <w:spacing w:line="276" w:lineRule="auto"/>
              <w:rPr>
                <w:rFonts w:cstheme="minorHAnsi"/>
              </w:rPr>
            </w:pPr>
            <w:r>
              <w:rPr>
                <w:rFonts w:cstheme="minorHAnsi"/>
              </w:rPr>
              <w:t xml:space="preserve">‘lower’ ‘physical activity’ ‘obese children’ </w:t>
            </w:r>
          </w:p>
        </w:tc>
        <w:tc>
          <w:tcPr>
            <w:tcW w:w="1554" w:type="dxa"/>
          </w:tcPr>
          <w:p w14:paraId="7A6AC44A" w14:textId="77777777" w:rsidR="003423EB" w:rsidRPr="00FF776E" w:rsidRDefault="003423EB" w:rsidP="006578AD">
            <w:pPr>
              <w:spacing w:line="276" w:lineRule="auto"/>
              <w:rPr>
                <w:rFonts w:cstheme="minorHAnsi"/>
              </w:rPr>
            </w:pPr>
            <w:r>
              <w:rPr>
                <w:rFonts w:cstheme="minorHAnsi"/>
              </w:rPr>
              <w:t xml:space="preserve">319,000,000 results </w:t>
            </w:r>
          </w:p>
        </w:tc>
        <w:tc>
          <w:tcPr>
            <w:tcW w:w="1565" w:type="dxa"/>
          </w:tcPr>
          <w:p w14:paraId="6CF94949"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327D5FD8" w14:textId="77777777" w:rsidR="003423EB" w:rsidRPr="00FF776E" w:rsidRDefault="003423EB" w:rsidP="006578AD">
            <w:pPr>
              <w:spacing w:line="276" w:lineRule="auto"/>
              <w:rPr>
                <w:rFonts w:cstheme="minorHAnsi"/>
              </w:rPr>
            </w:pPr>
            <w:r>
              <w:rPr>
                <w:rFonts w:cstheme="minorHAnsi"/>
              </w:rPr>
              <w:t xml:space="preserve">Physical activity and growth </w:t>
            </w:r>
          </w:p>
        </w:tc>
      </w:tr>
      <w:tr w:rsidR="003423EB" w:rsidRPr="00FF776E" w14:paraId="5FB075BA" w14:textId="77777777" w:rsidTr="006578AD">
        <w:trPr>
          <w:trHeight w:val="524"/>
        </w:trPr>
        <w:tc>
          <w:tcPr>
            <w:tcW w:w="1271" w:type="dxa"/>
          </w:tcPr>
          <w:p w14:paraId="43F8A7ED" w14:textId="77777777" w:rsidR="003423EB" w:rsidRPr="00FF776E" w:rsidRDefault="003423EB" w:rsidP="006578AD">
            <w:pPr>
              <w:spacing w:line="276" w:lineRule="auto"/>
              <w:rPr>
                <w:rFonts w:cstheme="minorHAnsi"/>
              </w:rPr>
            </w:pPr>
          </w:p>
        </w:tc>
        <w:tc>
          <w:tcPr>
            <w:tcW w:w="2274" w:type="dxa"/>
          </w:tcPr>
          <w:p w14:paraId="354EFEE6"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32958231" w14:textId="77777777" w:rsidR="003423EB" w:rsidRPr="00FF776E" w:rsidRDefault="003423EB" w:rsidP="006578AD">
            <w:pPr>
              <w:spacing w:line="276" w:lineRule="auto"/>
              <w:rPr>
                <w:rFonts w:cstheme="minorHAnsi"/>
              </w:rPr>
            </w:pPr>
            <w:r>
              <w:rPr>
                <w:rFonts w:cstheme="minorHAnsi"/>
              </w:rPr>
              <w:t xml:space="preserve">‘Area deprivation’ ‘health’ </w:t>
            </w:r>
          </w:p>
        </w:tc>
        <w:tc>
          <w:tcPr>
            <w:tcW w:w="1554" w:type="dxa"/>
          </w:tcPr>
          <w:p w14:paraId="2CB053F7" w14:textId="77777777" w:rsidR="003423EB" w:rsidRPr="00FF776E" w:rsidRDefault="003423EB" w:rsidP="006578AD">
            <w:pPr>
              <w:spacing w:line="276" w:lineRule="auto"/>
              <w:rPr>
                <w:rFonts w:cstheme="minorHAnsi"/>
              </w:rPr>
            </w:pPr>
            <w:r>
              <w:rPr>
                <w:rFonts w:cstheme="minorHAnsi"/>
              </w:rPr>
              <w:t xml:space="preserve">63,500,000 results </w:t>
            </w:r>
          </w:p>
        </w:tc>
        <w:tc>
          <w:tcPr>
            <w:tcW w:w="1565" w:type="dxa"/>
          </w:tcPr>
          <w:p w14:paraId="0391ED1F" w14:textId="77777777" w:rsidR="003423EB" w:rsidRPr="00FF776E" w:rsidRDefault="003423EB" w:rsidP="006578AD">
            <w:pPr>
              <w:spacing w:line="276" w:lineRule="auto"/>
              <w:rPr>
                <w:rFonts w:cstheme="minorHAnsi"/>
              </w:rPr>
            </w:pPr>
            <w:r>
              <w:rPr>
                <w:rFonts w:cstheme="minorHAnsi"/>
              </w:rPr>
              <w:t>Main body</w:t>
            </w:r>
          </w:p>
        </w:tc>
        <w:tc>
          <w:tcPr>
            <w:tcW w:w="1984" w:type="dxa"/>
          </w:tcPr>
          <w:p w14:paraId="10426F31" w14:textId="77777777" w:rsidR="003423EB" w:rsidRPr="00FF776E" w:rsidRDefault="003423EB" w:rsidP="006578AD">
            <w:pPr>
              <w:spacing w:line="276" w:lineRule="auto"/>
              <w:rPr>
                <w:rFonts w:cstheme="minorHAnsi"/>
              </w:rPr>
            </w:pPr>
            <w:r>
              <w:rPr>
                <w:rFonts w:cstheme="minorHAnsi"/>
              </w:rPr>
              <w:t xml:space="preserve">Definition of deprivation </w:t>
            </w:r>
          </w:p>
        </w:tc>
      </w:tr>
      <w:tr w:rsidR="003423EB" w:rsidRPr="00FF776E" w14:paraId="692A3F29" w14:textId="77777777" w:rsidTr="006578AD">
        <w:trPr>
          <w:trHeight w:val="524"/>
        </w:trPr>
        <w:tc>
          <w:tcPr>
            <w:tcW w:w="1271" w:type="dxa"/>
          </w:tcPr>
          <w:p w14:paraId="0FA152FD" w14:textId="77777777" w:rsidR="003423EB" w:rsidRPr="00FF776E" w:rsidRDefault="003423EB" w:rsidP="006578AD">
            <w:pPr>
              <w:spacing w:line="276" w:lineRule="auto"/>
              <w:rPr>
                <w:rFonts w:cstheme="minorHAnsi"/>
              </w:rPr>
            </w:pPr>
            <w:r>
              <w:rPr>
                <w:rFonts w:cstheme="minorHAnsi"/>
              </w:rPr>
              <w:t>28/12/22</w:t>
            </w:r>
          </w:p>
        </w:tc>
        <w:tc>
          <w:tcPr>
            <w:tcW w:w="2274" w:type="dxa"/>
          </w:tcPr>
          <w:p w14:paraId="3AF97566" w14:textId="77777777" w:rsidR="003423EB" w:rsidRPr="00FF776E" w:rsidRDefault="003423EB" w:rsidP="006578AD">
            <w:pPr>
              <w:spacing w:line="276" w:lineRule="auto"/>
              <w:rPr>
                <w:rFonts w:cstheme="minorHAnsi"/>
              </w:rPr>
            </w:pPr>
            <w:r>
              <w:rPr>
                <w:rFonts w:cstheme="minorHAnsi"/>
              </w:rPr>
              <w:t xml:space="preserve">NHS Digital </w:t>
            </w:r>
          </w:p>
        </w:tc>
        <w:tc>
          <w:tcPr>
            <w:tcW w:w="2551" w:type="dxa"/>
          </w:tcPr>
          <w:p w14:paraId="0F199A75" w14:textId="77777777" w:rsidR="003423EB" w:rsidRPr="00FF776E" w:rsidRDefault="003423EB" w:rsidP="006578AD">
            <w:pPr>
              <w:spacing w:line="276" w:lineRule="auto"/>
              <w:rPr>
                <w:rFonts w:cstheme="minorHAnsi"/>
              </w:rPr>
            </w:pPr>
            <w:r>
              <w:rPr>
                <w:rFonts w:cstheme="minorHAnsi"/>
              </w:rPr>
              <w:t>‘Deprivation’ ‘childhood obesity’ ‘UK’</w:t>
            </w:r>
          </w:p>
        </w:tc>
        <w:tc>
          <w:tcPr>
            <w:tcW w:w="1554" w:type="dxa"/>
          </w:tcPr>
          <w:p w14:paraId="64472A28" w14:textId="77777777" w:rsidR="003423EB" w:rsidRPr="00FF776E" w:rsidRDefault="003423EB" w:rsidP="006578AD">
            <w:pPr>
              <w:spacing w:line="276" w:lineRule="auto"/>
              <w:rPr>
                <w:rFonts w:cstheme="minorHAnsi"/>
              </w:rPr>
            </w:pPr>
            <w:r>
              <w:rPr>
                <w:rFonts w:cstheme="minorHAnsi"/>
              </w:rPr>
              <w:t xml:space="preserve">1,720,000,000 results </w:t>
            </w:r>
          </w:p>
        </w:tc>
        <w:tc>
          <w:tcPr>
            <w:tcW w:w="1565" w:type="dxa"/>
          </w:tcPr>
          <w:p w14:paraId="19292E74" w14:textId="77777777" w:rsidR="003423EB" w:rsidRPr="00FF776E" w:rsidRDefault="003423EB" w:rsidP="006578AD">
            <w:pPr>
              <w:spacing w:line="276" w:lineRule="auto"/>
              <w:rPr>
                <w:rFonts w:cstheme="minorHAnsi"/>
              </w:rPr>
            </w:pPr>
            <w:r>
              <w:rPr>
                <w:rFonts w:cstheme="minorHAnsi"/>
              </w:rPr>
              <w:t xml:space="preserve">Main body </w:t>
            </w:r>
          </w:p>
        </w:tc>
        <w:tc>
          <w:tcPr>
            <w:tcW w:w="1984" w:type="dxa"/>
          </w:tcPr>
          <w:p w14:paraId="5BE7DD86" w14:textId="77777777" w:rsidR="003423EB" w:rsidRPr="00FF776E" w:rsidRDefault="003423EB" w:rsidP="006578AD">
            <w:pPr>
              <w:spacing w:line="276" w:lineRule="auto"/>
              <w:rPr>
                <w:rFonts w:cstheme="minorHAnsi"/>
              </w:rPr>
            </w:pPr>
            <w:r>
              <w:rPr>
                <w:rFonts w:cstheme="minorHAnsi"/>
              </w:rPr>
              <w:t>Deprivation statistic</w:t>
            </w:r>
          </w:p>
        </w:tc>
      </w:tr>
      <w:tr w:rsidR="003423EB" w:rsidRPr="00FF776E" w14:paraId="7947AC78" w14:textId="77777777" w:rsidTr="006578AD">
        <w:trPr>
          <w:trHeight w:val="524"/>
        </w:trPr>
        <w:tc>
          <w:tcPr>
            <w:tcW w:w="1271" w:type="dxa"/>
          </w:tcPr>
          <w:p w14:paraId="14C5EDCD" w14:textId="77777777" w:rsidR="003423EB" w:rsidRPr="00FF776E" w:rsidRDefault="003423EB" w:rsidP="006578AD">
            <w:pPr>
              <w:spacing w:line="276" w:lineRule="auto"/>
              <w:rPr>
                <w:rFonts w:cstheme="minorHAnsi"/>
              </w:rPr>
            </w:pPr>
            <w:r>
              <w:rPr>
                <w:rFonts w:cstheme="minorHAnsi"/>
              </w:rPr>
              <w:t>28/12/22</w:t>
            </w:r>
          </w:p>
        </w:tc>
        <w:tc>
          <w:tcPr>
            <w:tcW w:w="2274" w:type="dxa"/>
          </w:tcPr>
          <w:p w14:paraId="08408627" w14:textId="77777777" w:rsidR="003423EB" w:rsidRPr="00FF776E" w:rsidRDefault="003423EB" w:rsidP="006578AD">
            <w:pPr>
              <w:spacing w:line="276" w:lineRule="auto"/>
              <w:rPr>
                <w:rFonts w:cstheme="minorHAnsi"/>
              </w:rPr>
            </w:pPr>
            <w:r>
              <w:rPr>
                <w:rFonts w:cstheme="minorHAnsi"/>
              </w:rPr>
              <w:t xml:space="preserve">UNICEF </w:t>
            </w:r>
          </w:p>
        </w:tc>
        <w:tc>
          <w:tcPr>
            <w:tcW w:w="2551" w:type="dxa"/>
          </w:tcPr>
          <w:p w14:paraId="2E672DE2" w14:textId="77777777" w:rsidR="003423EB" w:rsidRPr="00FF776E" w:rsidRDefault="003423EB" w:rsidP="006578AD">
            <w:pPr>
              <w:spacing w:line="276" w:lineRule="auto"/>
              <w:rPr>
                <w:rFonts w:cstheme="minorHAnsi"/>
              </w:rPr>
            </w:pPr>
            <w:r>
              <w:rPr>
                <w:rFonts w:cstheme="minorHAnsi"/>
              </w:rPr>
              <w:t>‘Poor diet’ ‘child health’</w:t>
            </w:r>
          </w:p>
        </w:tc>
        <w:tc>
          <w:tcPr>
            <w:tcW w:w="1554" w:type="dxa"/>
          </w:tcPr>
          <w:p w14:paraId="4757F4EB" w14:textId="77777777" w:rsidR="003423EB" w:rsidRPr="00FF776E" w:rsidRDefault="003423EB" w:rsidP="006578AD">
            <w:pPr>
              <w:spacing w:line="276" w:lineRule="auto"/>
              <w:rPr>
                <w:rFonts w:cstheme="minorHAnsi"/>
              </w:rPr>
            </w:pPr>
            <w:r>
              <w:rPr>
                <w:rFonts w:cstheme="minorHAnsi"/>
              </w:rPr>
              <w:t xml:space="preserve">98,200,000 results </w:t>
            </w:r>
          </w:p>
        </w:tc>
        <w:tc>
          <w:tcPr>
            <w:tcW w:w="1565" w:type="dxa"/>
          </w:tcPr>
          <w:p w14:paraId="145BAF98"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1C6C13FE" w14:textId="77777777" w:rsidR="003423EB" w:rsidRPr="00FF776E" w:rsidRDefault="003423EB" w:rsidP="006578AD">
            <w:pPr>
              <w:spacing w:line="276" w:lineRule="auto"/>
              <w:rPr>
                <w:rFonts w:cstheme="minorHAnsi"/>
              </w:rPr>
            </w:pPr>
            <w:r>
              <w:rPr>
                <w:rFonts w:cstheme="minorHAnsi"/>
              </w:rPr>
              <w:t xml:space="preserve">Deprivation and obesity statistic </w:t>
            </w:r>
          </w:p>
        </w:tc>
      </w:tr>
      <w:tr w:rsidR="003423EB" w:rsidRPr="00FF776E" w14:paraId="11513B4C" w14:textId="77777777" w:rsidTr="006578AD">
        <w:trPr>
          <w:trHeight w:val="524"/>
        </w:trPr>
        <w:tc>
          <w:tcPr>
            <w:tcW w:w="1271" w:type="dxa"/>
          </w:tcPr>
          <w:p w14:paraId="4DB07672" w14:textId="77777777" w:rsidR="003423EB" w:rsidRPr="00FF776E" w:rsidRDefault="003423EB" w:rsidP="006578AD">
            <w:pPr>
              <w:spacing w:line="276" w:lineRule="auto"/>
              <w:rPr>
                <w:rFonts w:cstheme="minorHAnsi"/>
              </w:rPr>
            </w:pPr>
            <w:r>
              <w:rPr>
                <w:rFonts w:cstheme="minorHAnsi"/>
              </w:rPr>
              <w:t>28/12/22</w:t>
            </w:r>
          </w:p>
        </w:tc>
        <w:tc>
          <w:tcPr>
            <w:tcW w:w="2274" w:type="dxa"/>
          </w:tcPr>
          <w:p w14:paraId="05BCE130" w14:textId="77777777" w:rsidR="003423EB" w:rsidRPr="00FF776E" w:rsidRDefault="003423EB" w:rsidP="006578AD">
            <w:pPr>
              <w:spacing w:line="276" w:lineRule="auto"/>
              <w:rPr>
                <w:rFonts w:cstheme="minorHAnsi"/>
              </w:rPr>
            </w:pPr>
            <w:r>
              <w:rPr>
                <w:rFonts w:cstheme="minorHAnsi"/>
              </w:rPr>
              <w:t xml:space="preserve">National library of health </w:t>
            </w:r>
          </w:p>
        </w:tc>
        <w:tc>
          <w:tcPr>
            <w:tcW w:w="2551" w:type="dxa"/>
          </w:tcPr>
          <w:p w14:paraId="3A17A5E3" w14:textId="77777777" w:rsidR="003423EB" w:rsidRPr="00FF776E" w:rsidRDefault="003423EB" w:rsidP="006578AD">
            <w:pPr>
              <w:spacing w:line="276" w:lineRule="auto"/>
              <w:rPr>
                <w:rFonts w:cstheme="minorHAnsi"/>
              </w:rPr>
            </w:pPr>
            <w:r>
              <w:rPr>
                <w:rFonts w:cstheme="minorHAnsi"/>
              </w:rPr>
              <w:t xml:space="preserve">‘obesity’ ‘social inequality’ </w:t>
            </w:r>
          </w:p>
        </w:tc>
        <w:tc>
          <w:tcPr>
            <w:tcW w:w="1554" w:type="dxa"/>
          </w:tcPr>
          <w:p w14:paraId="3843B8D4" w14:textId="77777777" w:rsidR="003423EB" w:rsidRPr="00FF776E" w:rsidRDefault="003423EB" w:rsidP="006578AD">
            <w:pPr>
              <w:spacing w:line="276" w:lineRule="auto"/>
              <w:rPr>
                <w:rFonts w:cstheme="minorHAnsi"/>
              </w:rPr>
            </w:pPr>
            <w:r>
              <w:rPr>
                <w:rFonts w:cstheme="minorHAnsi"/>
              </w:rPr>
              <w:t xml:space="preserve">2,700,000 results </w:t>
            </w:r>
          </w:p>
        </w:tc>
        <w:tc>
          <w:tcPr>
            <w:tcW w:w="1565" w:type="dxa"/>
          </w:tcPr>
          <w:p w14:paraId="19165BCF"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09CCCFEC" w14:textId="77777777" w:rsidR="003423EB" w:rsidRPr="00FF776E" w:rsidRDefault="003423EB" w:rsidP="006578AD">
            <w:pPr>
              <w:spacing w:line="276" w:lineRule="auto"/>
              <w:rPr>
                <w:rFonts w:cstheme="minorHAnsi"/>
              </w:rPr>
            </w:pPr>
            <w:r>
              <w:rPr>
                <w:rFonts w:cstheme="minorHAnsi"/>
              </w:rPr>
              <w:t xml:space="preserve">Compare deprivation and obesity </w:t>
            </w:r>
          </w:p>
        </w:tc>
      </w:tr>
      <w:tr w:rsidR="003423EB" w:rsidRPr="00FF776E" w14:paraId="439FBCB9" w14:textId="77777777" w:rsidTr="006578AD">
        <w:trPr>
          <w:trHeight w:val="524"/>
        </w:trPr>
        <w:tc>
          <w:tcPr>
            <w:tcW w:w="1271" w:type="dxa"/>
          </w:tcPr>
          <w:p w14:paraId="745C8CAD" w14:textId="77777777" w:rsidR="003423EB" w:rsidRPr="00FF776E" w:rsidRDefault="003423EB" w:rsidP="006578AD">
            <w:pPr>
              <w:spacing w:line="276" w:lineRule="auto"/>
              <w:rPr>
                <w:rFonts w:cstheme="minorHAnsi"/>
              </w:rPr>
            </w:pPr>
            <w:r>
              <w:rPr>
                <w:rFonts w:cstheme="minorHAnsi"/>
              </w:rPr>
              <w:t>28/12/22</w:t>
            </w:r>
          </w:p>
        </w:tc>
        <w:tc>
          <w:tcPr>
            <w:tcW w:w="2274" w:type="dxa"/>
          </w:tcPr>
          <w:p w14:paraId="1D8DC049" w14:textId="77777777" w:rsidR="003423EB" w:rsidRPr="00FF776E" w:rsidRDefault="003423EB" w:rsidP="006578AD">
            <w:pPr>
              <w:spacing w:line="276" w:lineRule="auto"/>
              <w:rPr>
                <w:rFonts w:cstheme="minorHAnsi"/>
              </w:rPr>
            </w:pPr>
            <w:r>
              <w:rPr>
                <w:rFonts w:cstheme="minorHAnsi"/>
              </w:rPr>
              <w:t xml:space="preserve">National library of health </w:t>
            </w:r>
          </w:p>
        </w:tc>
        <w:tc>
          <w:tcPr>
            <w:tcW w:w="2551" w:type="dxa"/>
          </w:tcPr>
          <w:p w14:paraId="621678AC" w14:textId="77777777" w:rsidR="003423EB" w:rsidRPr="00FF776E" w:rsidRDefault="003423EB" w:rsidP="006578AD">
            <w:pPr>
              <w:spacing w:line="276" w:lineRule="auto"/>
              <w:rPr>
                <w:rFonts w:cstheme="minorHAnsi"/>
              </w:rPr>
            </w:pPr>
            <w:r>
              <w:rPr>
                <w:rFonts w:cstheme="minorHAnsi"/>
              </w:rPr>
              <w:t xml:space="preserve">‘deprivation’ ‘obesity development’ </w:t>
            </w:r>
          </w:p>
        </w:tc>
        <w:tc>
          <w:tcPr>
            <w:tcW w:w="1554" w:type="dxa"/>
          </w:tcPr>
          <w:p w14:paraId="13205B9E" w14:textId="77777777" w:rsidR="003423EB" w:rsidRPr="00FF776E" w:rsidRDefault="003423EB" w:rsidP="006578AD">
            <w:pPr>
              <w:spacing w:line="276" w:lineRule="auto"/>
              <w:rPr>
                <w:rFonts w:cstheme="minorHAnsi"/>
              </w:rPr>
            </w:pPr>
            <w:r>
              <w:rPr>
                <w:rFonts w:cstheme="minorHAnsi"/>
              </w:rPr>
              <w:t xml:space="preserve">6,800,000 results </w:t>
            </w:r>
          </w:p>
        </w:tc>
        <w:tc>
          <w:tcPr>
            <w:tcW w:w="1565" w:type="dxa"/>
          </w:tcPr>
          <w:p w14:paraId="5B677CE9"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2C2FDF8C" w14:textId="77777777" w:rsidR="003423EB" w:rsidRPr="00FF776E" w:rsidRDefault="003423EB" w:rsidP="006578AD">
            <w:pPr>
              <w:spacing w:line="276" w:lineRule="auto"/>
              <w:rPr>
                <w:rFonts w:cstheme="minorHAnsi"/>
              </w:rPr>
            </w:pPr>
            <w:r>
              <w:rPr>
                <w:rFonts w:cstheme="minorHAnsi"/>
              </w:rPr>
              <w:t>Contrast deprivation and obesity</w:t>
            </w:r>
          </w:p>
        </w:tc>
      </w:tr>
      <w:tr w:rsidR="003423EB" w:rsidRPr="00FF776E" w14:paraId="3017AF84" w14:textId="77777777" w:rsidTr="006578AD">
        <w:trPr>
          <w:trHeight w:val="524"/>
        </w:trPr>
        <w:tc>
          <w:tcPr>
            <w:tcW w:w="1271" w:type="dxa"/>
          </w:tcPr>
          <w:p w14:paraId="6217EE41" w14:textId="77777777" w:rsidR="003423EB" w:rsidRPr="00FF776E" w:rsidRDefault="003423EB" w:rsidP="006578AD">
            <w:pPr>
              <w:spacing w:line="276" w:lineRule="auto"/>
              <w:rPr>
                <w:rFonts w:cstheme="minorHAnsi"/>
              </w:rPr>
            </w:pPr>
            <w:r>
              <w:rPr>
                <w:rFonts w:cstheme="minorHAnsi"/>
              </w:rPr>
              <w:t>2/01/23</w:t>
            </w:r>
          </w:p>
        </w:tc>
        <w:tc>
          <w:tcPr>
            <w:tcW w:w="2274" w:type="dxa"/>
          </w:tcPr>
          <w:p w14:paraId="4B1C26C7" w14:textId="77777777" w:rsidR="003423EB" w:rsidRPr="00FF776E" w:rsidRDefault="003423EB" w:rsidP="006578AD">
            <w:pPr>
              <w:spacing w:line="276" w:lineRule="auto"/>
              <w:rPr>
                <w:rFonts w:cstheme="minorHAnsi"/>
              </w:rPr>
            </w:pPr>
            <w:r>
              <w:rPr>
                <w:rFonts w:cstheme="minorHAnsi"/>
              </w:rPr>
              <w:t xml:space="preserve">Handbook of childhood and adolescent obesity  </w:t>
            </w:r>
          </w:p>
        </w:tc>
        <w:tc>
          <w:tcPr>
            <w:tcW w:w="2551" w:type="dxa"/>
          </w:tcPr>
          <w:p w14:paraId="1208811A" w14:textId="77777777" w:rsidR="003423EB" w:rsidRPr="00FF776E" w:rsidRDefault="003423EB" w:rsidP="006578AD">
            <w:pPr>
              <w:spacing w:line="276" w:lineRule="auto"/>
              <w:rPr>
                <w:rFonts w:cstheme="minorHAnsi"/>
              </w:rPr>
            </w:pPr>
            <w:r>
              <w:rPr>
                <w:rFonts w:cstheme="minorHAnsi"/>
              </w:rPr>
              <w:t>‘Childhood’ ‘obesity’</w:t>
            </w:r>
          </w:p>
        </w:tc>
        <w:tc>
          <w:tcPr>
            <w:tcW w:w="1554" w:type="dxa"/>
          </w:tcPr>
          <w:p w14:paraId="6B4D8FFE" w14:textId="77777777" w:rsidR="003423EB" w:rsidRPr="00FF776E" w:rsidRDefault="003423EB" w:rsidP="006578AD">
            <w:pPr>
              <w:spacing w:line="276" w:lineRule="auto"/>
              <w:rPr>
                <w:rFonts w:cstheme="minorHAnsi"/>
              </w:rPr>
            </w:pPr>
            <w:r>
              <w:rPr>
                <w:rFonts w:cstheme="minorHAnsi"/>
              </w:rPr>
              <w:t xml:space="preserve">Book </w:t>
            </w:r>
          </w:p>
        </w:tc>
        <w:tc>
          <w:tcPr>
            <w:tcW w:w="1565" w:type="dxa"/>
          </w:tcPr>
          <w:p w14:paraId="199A0367"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44815145" w14:textId="77777777" w:rsidR="003423EB" w:rsidRPr="00FF776E" w:rsidRDefault="003423EB" w:rsidP="006578AD">
            <w:pPr>
              <w:spacing w:line="276" w:lineRule="auto"/>
              <w:rPr>
                <w:rFonts w:cstheme="minorHAnsi"/>
              </w:rPr>
            </w:pPr>
            <w:r>
              <w:rPr>
                <w:rFonts w:cstheme="minorHAnsi"/>
              </w:rPr>
              <w:t xml:space="preserve">Mental health and overeating </w:t>
            </w:r>
          </w:p>
        </w:tc>
      </w:tr>
      <w:tr w:rsidR="003423EB" w:rsidRPr="00FF776E" w14:paraId="19015651" w14:textId="77777777" w:rsidTr="006578AD">
        <w:trPr>
          <w:trHeight w:val="524"/>
        </w:trPr>
        <w:tc>
          <w:tcPr>
            <w:tcW w:w="1271" w:type="dxa"/>
          </w:tcPr>
          <w:p w14:paraId="17B52090" w14:textId="77777777" w:rsidR="003423EB" w:rsidRPr="00FF776E" w:rsidRDefault="003423EB" w:rsidP="006578AD">
            <w:pPr>
              <w:spacing w:line="276" w:lineRule="auto"/>
              <w:rPr>
                <w:rFonts w:cstheme="minorHAnsi"/>
              </w:rPr>
            </w:pPr>
            <w:r>
              <w:rPr>
                <w:rFonts w:cstheme="minorHAnsi"/>
              </w:rPr>
              <w:lastRenderedPageBreak/>
              <w:t>2/01/23</w:t>
            </w:r>
          </w:p>
        </w:tc>
        <w:tc>
          <w:tcPr>
            <w:tcW w:w="2274" w:type="dxa"/>
          </w:tcPr>
          <w:p w14:paraId="1AAF0457" w14:textId="77777777" w:rsidR="003423EB" w:rsidRPr="00FF776E" w:rsidRDefault="003423EB" w:rsidP="006578AD">
            <w:pPr>
              <w:spacing w:line="276" w:lineRule="auto"/>
              <w:rPr>
                <w:rFonts w:cstheme="minorHAnsi"/>
              </w:rPr>
            </w:pPr>
            <w:r>
              <w:rPr>
                <w:rFonts w:cstheme="minorHAnsi"/>
              </w:rPr>
              <w:t xml:space="preserve">Obesity in childhood and adolescence </w:t>
            </w:r>
          </w:p>
        </w:tc>
        <w:tc>
          <w:tcPr>
            <w:tcW w:w="2551" w:type="dxa"/>
          </w:tcPr>
          <w:p w14:paraId="474630C8"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childhood</w:t>
            </w:r>
            <w:proofErr w:type="gramEnd"/>
            <w:r>
              <w:rPr>
                <w:rFonts w:cstheme="minorHAnsi"/>
              </w:rPr>
              <w:t xml:space="preserve"> obesity’ ‘depression’ </w:t>
            </w:r>
          </w:p>
        </w:tc>
        <w:tc>
          <w:tcPr>
            <w:tcW w:w="1554" w:type="dxa"/>
          </w:tcPr>
          <w:p w14:paraId="6ACA44D1" w14:textId="77777777" w:rsidR="003423EB" w:rsidRPr="00FF776E" w:rsidRDefault="003423EB" w:rsidP="006578AD">
            <w:pPr>
              <w:spacing w:line="276" w:lineRule="auto"/>
              <w:rPr>
                <w:rFonts w:cstheme="minorHAnsi"/>
              </w:rPr>
            </w:pPr>
            <w:r>
              <w:rPr>
                <w:rFonts w:cstheme="minorHAnsi"/>
              </w:rPr>
              <w:t xml:space="preserve">19,700,000 results </w:t>
            </w:r>
          </w:p>
        </w:tc>
        <w:tc>
          <w:tcPr>
            <w:tcW w:w="1565" w:type="dxa"/>
          </w:tcPr>
          <w:p w14:paraId="6CBEEFCC"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74025845" w14:textId="77777777" w:rsidR="003423EB" w:rsidRPr="00FF776E" w:rsidRDefault="003423EB" w:rsidP="006578AD">
            <w:pPr>
              <w:spacing w:line="276" w:lineRule="auto"/>
              <w:rPr>
                <w:rFonts w:cstheme="minorHAnsi"/>
              </w:rPr>
            </w:pPr>
            <w:r>
              <w:rPr>
                <w:rFonts w:cstheme="minorHAnsi"/>
              </w:rPr>
              <w:t xml:space="preserve">Mental health and obesity </w:t>
            </w:r>
          </w:p>
        </w:tc>
      </w:tr>
      <w:tr w:rsidR="003423EB" w:rsidRPr="00FF776E" w14:paraId="08D837FF" w14:textId="77777777" w:rsidTr="006578AD">
        <w:trPr>
          <w:trHeight w:val="524"/>
        </w:trPr>
        <w:tc>
          <w:tcPr>
            <w:tcW w:w="1271" w:type="dxa"/>
          </w:tcPr>
          <w:p w14:paraId="63590FA8" w14:textId="77777777" w:rsidR="003423EB" w:rsidRPr="00FF776E" w:rsidRDefault="003423EB" w:rsidP="006578AD">
            <w:pPr>
              <w:spacing w:line="276" w:lineRule="auto"/>
              <w:rPr>
                <w:rFonts w:cstheme="minorHAnsi"/>
              </w:rPr>
            </w:pPr>
            <w:r>
              <w:rPr>
                <w:rFonts w:cstheme="minorHAnsi"/>
              </w:rPr>
              <w:t>2/01/23</w:t>
            </w:r>
          </w:p>
        </w:tc>
        <w:tc>
          <w:tcPr>
            <w:tcW w:w="2274" w:type="dxa"/>
          </w:tcPr>
          <w:p w14:paraId="6ABA7CA4"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0F4C8CE7" w14:textId="77777777" w:rsidR="003423EB" w:rsidRPr="00FF776E" w:rsidRDefault="003423EB" w:rsidP="006578AD">
            <w:pPr>
              <w:spacing w:line="276" w:lineRule="auto"/>
              <w:rPr>
                <w:rFonts w:cstheme="minorHAnsi"/>
              </w:rPr>
            </w:pPr>
            <w:r>
              <w:rPr>
                <w:rFonts w:cstheme="minorHAnsi"/>
              </w:rPr>
              <w:t xml:space="preserve">‘depression’ ‘overeating’ ‘youth’ </w:t>
            </w:r>
          </w:p>
        </w:tc>
        <w:tc>
          <w:tcPr>
            <w:tcW w:w="1554" w:type="dxa"/>
          </w:tcPr>
          <w:p w14:paraId="06C62DEC" w14:textId="77777777" w:rsidR="003423EB" w:rsidRPr="00FF776E" w:rsidRDefault="003423EB" w:rsidP="006578AD">
            <w:pPr>
              <w:spacing w:line="276" w:lineRule="auto"/>
              <w:rPr>
                <w:rFonts w:cstheme="minorHAnsi"/>
              </w:rPr>
            </w:pPr>
            <w:r>
              <w:rPr>
                <w:rFonts w:cstheme="minorHAnsi"/>
              </w:rPr>
              <w:t xml:space="preserve">515,000 results </w:t>
            </w:r>
          </w:p>
        </w:tc>
        <w:tc>
          <w:tcPr>
            <w:tcW w:w="1565" w:type="dxa"/>
          </w:tcPr>
          <w:p w14:paraId="7BDC6C74"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5239A769" w14:textId="77777777" w:rsidR="003423EB" w:rsidRPr="00FF776E" w:rsidRDefault="003423EB" w:rsidP="006578AD">
            <w:pPr>
              <w:spacing w:line="276" w:lineRule="auto"/>
              <w:rPr>
                <w:rFonts w:cstheme="minorHAnsi"/>
              </w:rPr>
            </w:pPr>
            <w:r>
              <w:rPr>
                <w:rFonts w:cstheme="minorHAnsi"/>
              </w:rPr>
              <w:t xml:space="preserve">Contrast mental health and overeating </w:t>
            </w:r>
          </w:p>
        </w:tc>
      </w:tr>
      <w:tr w:rsidR="003423EB" w:rsidRPr="00FF776E" w14:paraId="7A67F70B" w14:textId="77777777" w:rsidTr="006578AD">
        <w:trPr>
          <w:trHeight w:val="524"/>
        </w:trPr>
        <w:tc>
          <w:tcPr>
            <w:tcW w:w="1271" w:type="dxa"/>
          </w:tcPr>
          <w:p w14:paraId="69E8E4BC" w14:textId="77777777" w:rsidR="003423EB" w:rsidRPr="00FF776E" w:rsidRDefault="003423EB" w:rsidP="006578AD">
            <w:pPr>
              <w:spacing w:line="276" w:lineRule="auto"/>
              <w:rPr>
                <w:rFonts w:cstheme="minorHAnsi"/>
              </w:rPr>
            </w:pPr>
            <w:r>
              <w:rPr>
                <w:rFonts w:cstheme="minorHAnsi"/>
              </w:rPr>
              <w:t>2/01/23</w:t>
            </w:r>
          </w:p>
        </w:tc>
        <w:tc>
          <w:tcPr>
            <w:tcW w:w="2274" w:type="dxa"/>
          </w:tcPr>
          <w:p w14:paraId="269BFBDB"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4919C831" w14:textId="77777777" w:rsidR="003423EB" w:rsidRPr="00FF776E" w:rsidRDefault="003423EB" w:rsidP="006578AD">
            <w:pPr>
              <w:spacing w:line="276" w:lineRule="auto"/>
              <w:rPr>
                <w:rFonts w:cstheme="minorHAnsi"/>
              </w:rPr>
            </w:pPr>
            <w:r>
              <w:rPr>
                <w:rFonts w:cstheme="minorHAnsi"/>
              </w:rPr>
              <w:t xml:space="preserve">‘obesity’ ‘children and adolescence’ ‘mental health’ </w:t>
            </w:r>
          </w:p>
        </w:tc>
        <w:tc>
          <w:tcPr>
            <w:tcW w:w="1554" w:type="dxa"/>
          </w:tcPr>
          <w:p w14:paraId="7D21CC26" w14:textId="77777777" w:rsidR="003423EB" w:rsidRPr="00FF776E" w:rsidRDefault="003423EB" w:rsidP="006578AD">
            <w:pPr>
              <w:spacing w:line="276" w:lineRule="auto"/>
              <w:rPr>
                <w:rFonts w:cstheme="minorHAnsi"/>
              </w:rPr>
            </w:pPr>
            <w:r>
              <w:rPr>
                <w:rFonts w:cstheme="minorHAnsi"/>
              </w:rPr>
              <w:t xml:space="preserve">13,300,000 results </w:t>
            </w:r>
          </w:p>
        </w:tc>
        <w:tc>
          <w:tcPr>
            <w:tcW w:w="1565" w:type="dxa"/>
          </w:tcPr>
          <w:p w14:paraId="14A1D188"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1EF00E79" w14:textId="77777777" w:rsidR="003423EB" w:rsidRPr="00FF776E" w:rsidRDefault="003423EB" w:rsidP="006578AD">
            <w:pPr>
              <w:spacing w:line="276" w:lineRule="auto"/>
              <w:rPr>
                <w:rFonts w:cstheme="minorHAnsi"/>
              </w:rPr>
            </w:pPr>
            <w:r>
              <w:rPr>
                <w:rFonts w:cstheme="minorHAnsi"/>
              </w:rPr>
              <w:t xml:space="preserve">Compare mental health and obesity </w:t>
            </w:r>
          </w:p>
        </w:tc>
      </w:tr>
      <w:tr w:rsidR="003423EB" w:rsidRPr="00FF776E" w14:paraId="281DA386" w14:textId="77777777" w:rsidTr="006578AD">
        <w:trPr>
          <w:trHeight w:val="524"/>
        </w:trPr>
        <w:tc>
          <w:tcPr>
            <w:tcW w:w="1271" w:type="dxa"/>
          </w:tcPr>
          <w:p w14:paraId="017D5EF4" w14:textId="77777777" w:rsidR="003423EB" w:rsidRPr="00FF776E" w:rsidRDefault="003423EB" w:rsidP="006578AD">
            <w:pPr>
              <w:spacing w:line="276" w:lineRule="auto"/>
              <w:rPr>
                <w:rFonts w:cstheme="minorHAnsi"/>
              </w:rPr>
            </w:pPr>
            <w:r>
              <w:rPr>
                <w:rFonts w:cstheme="minorHAnsi"/>
              </w:rPr>
              <w:t>4/01/23</w:t>
            </w:r>
          </w:p>
        </w:tc>
        <w:tc>
          <w:tcPr>
            <w:tcW w:w="2274" w:type="dxa"/>
          </w:tcPr>
          <w:p w14:paraId="41B07727" w14:textId="77777777" w:rsidR="003423EB" w:rsidRPr="00FF776E" w:rsidRDefault="003423EB" w:rsidP="006578AD">
            <w:pPr>
              <w:spacing w:line="276" w:lineRule="auto"/>
              <w:rPr>
                <w:rFonts w:cstheme="minorHAnsi"/>
              </w:rPr>
            </w:pPr>
            <w:proofErr w:type="spellStart"/>
            <w:r>
              <w:rPr>
                <w:rFonts w:cstheme="minorHAnsi"/>
              </w:rPr>
              <w:t>Webmd</w:t>
            </w:r>
            <w:proofErr w:type="spellEnd"/>
            <w:r>
              <w:rPr>
                <w:rFonts w:cstheme="minorHAnsi"/>
              </w:rPr>
              <w:t xml:space="preserve"> </w:t>
            </w:r>
          </w:p>
        </w:tc>
        <w:tc>
          <w:tcPr>
            <w:tcW w:w="2551" w:type="dxa"/>
          </w:tcPr>
          <w:p w14:paraId="29D7FC12" w14:textId="77777777" w:rsidR="003423EB" w:rsidRPr="00FF776E" w:rsidRDefault="003423EB" w:rsidP="006578AD">
            <w:pPr>
              <w:spacing w:line="276" w:lineRule="auto"/>
              <w:rPr>
                <w:rFonts w:cstheme="minorHAnsi"/>
              </w:rPr>
            </w:pPr>
            <w:r>
              <w:rPr>
                <w:rFonts w:cstheme="minorHAnsi"/>
              </w:rPr>
              <w:t xml:space="preserve">‘Depression’ ‘overeating’ </w:t>
            </w:r>
          </w:p>
        </w:tc>
        <w:tc>
          <w:tcPr>
            <w:tcW w:w="1554" w:type="dxa"/>
          </w:tcPr>
          <w:p w14:paraId="5DEE08DE" w14:textId="77777777" w:rsidR="003423EB" w:rsidRPr="00FF776E" w:rsidRDefault="003423EB" w:rsidP="006578AD">
            <w:pPr>
              <w:spacing w:line="276" w:lineRule="auto"/>
              <w:rPr>
                <w:rFonts w:cstheme="minorHAnsi"/>
              </w:rPr>
            </w:pPr>
            <w:r>
              <w:rPr>
                <w:rFonts w:cstheme="minorHAnsi"/>
              </w:rPr>
              <w:t xml:space="preserve">6,460,000 results </w:t>
            </w:r>
          </w:p>
        </w:tc>
        <w:tc>
          <w:tcPr>
            <w:tcW w:w="1565" w:type="dxa"/>
          </w:tcPr>
          <w:p w14:paraId="0FD70DAF" w14:textId="77777777" w:rsidR="003423EB" w:rsidRDefault="003423EB" w:rsidP="006578AD">
            <w:pPr>
              <w:spacing w:line="276" w:lineRule="auto"/>
              <w:rPr>
                <w:rFonts w:cstheme="minorHAnsi"/>
              </w:rPr>
            </w:pPr>
            <w:r>
              <w:rPr>
                <w:rFonts w:cstheme="minorHAnsi"/>
              </w:rPr>
              <w:t xml:space="preserve">Main body </w:t>
            </w:r>
          </w:p>
        </w:tc>
        <w:tc>
          <w:tcPr>
            <w:tcW w:w="1984" w:type="dxa"/>
          </w:tcPr>
          <w:p w14:paraId="4834AEAB" w14:textId="4572AF30" w:rsidR="003423EB" w:rsidRPr="00FF776E" w:rsidRDefault="00962F2D" w:rsidP="006578AD">
            <w:pPr>
              <w:spacing w:line="276" w:lineRule="auto"/>
              <w:rPr>
                <w:rFonts w:cstheme="minorHAnsi"/>
              </w:rPr>
            </w:pPr>
            <w:r>
              <w:rPr>
                <w:rFonts w:cstheme="minorHAnsi"/>
              </w:rPr>
              <w:t>Recommendation to help tackle obesity</w:t>
            </w:r>
          </w:p>
        </w:tc>
      </w:tr>
      <w:tr w:rsidR="003423EB" w:rsidRPr="00FF776E" w14:paraId="0282656E" w14:textId="77777777" w:rsidTr="006578AD">
        <w:trPr>
          <w:trHeight w:val="524"/>
        </w:trPr>
        <w:tc>
          <w:tcPr>
            <w:tcW w:w="1271" w:type="dxa"/>
          </w:tcPr>
          <w:p w14:paraId="14171783" w14:textId="77777777" w:rsidR="003423EB" w:rsidRPr="00FF776E" w:rsidRDefault="003423EB" w:rsidP="006578AD">
            <w:pPr>
              <w:spacing w:line="276" w:lineRule="auto"/>
              <w:rPr>
                <w:rFonts w:cstheme="minorHAnsi"/>
              </w:rPr>
            </w:pPr>
            <w:r>
              <w:rPr>
                <w:rFonts w:cstheme="minorHAnsi"/>
              </w:rPr>
              <w:t>3/01/23</w:t>
            </w:r>
          </w:p>
        </w:tc>
        <w:tc>
          <w:tcPr>
            <w:tcW w:w="2274" w:type="dxa"/>
          </w:tcPr>
          <w:p w14:paraId="54EDA92C" w14:textId="77777777" w:rsidR="003423EB" w:rsidRPr="00FF776E" w:rsidRDefault="003423EB" w:rsidP="006578AD">
            <w:pPr>
              <w:spacing w:line="276" w:lineRule="auto"/>
              <w:rPr>
                <w:rFonts w:cstheme="minorHAnsi"/>
              </w:rPr>
            </w:pPr>
            <w:r>
              <w:rPr>
                <w:rFonts w:cstheme="minorHAnsi"/>
              </w:rPr>
              <w:t xml:space="preserve">Gov.UK blog </w:t>
            </w:r>
          </w:p>
        </w:tc>
        <w:tc>
          <w:tcPr>
            <w:tcW w:w="2551" w:type="dxa"/>
          </w:tcPr>
          <w:p w14:paraId="3C7FD9BF" w14:textId="77777777" w:rsidR="003423EB" w:rsidRPr="00FF776E" w:rsidRDefault="003423EB" w:rsidP="006578AD">
            <w:pPr>
              <w:spacing w:line="276" w:lineRule="auto"/>
              <w:rPr>
                <w:rFonts w:cstheme="minorHAnsi"/>
              </w:rPr>
            </w:pPr>
            <w:r>
              <w:rPr>
                <w:rFonts w:cstheme="minorHAnsi"/>
              </w:rPr>
              <w:t xml:space="preserve">‘address’ ‘obesity’ </w:t>
            </w:r>
          </w:p>
        </w:tc>
        <w:tc>
          <w:tcPr>
            <w:tcW w:w="1554" w:type="dxa"/>
          </w:tcPr>
          <w:p w14:paraId="0FD14949" w14:textId="77777777" w:rsidR="003423EB" w:rsidRPr="00FF776E" w:rsidRDefault="003423EB" w:rsidP="006578AD">
            <w:pPr>
              <w:spacing w:line="276" w:lineRule="auto"/>
              <w:rPr>
                <w:rFonts w:cstheme="minorHAnsi"/>
              </w:rPr>
            </w:pPr>
            <w:r>
              <w:rPr>
                <w:rFonts w:cstheme="minorHAnsi"/>
              </w:rPr>
              <w:t xml:space="preserve">237,000,000 results </w:t>
            </w:r>
          </w:p>
        </w:tc>
        <w:tc>
          <w:tcPr>
            <w:tcW w:w="1565" w:type="dxa"/>
          </w:tcPr>
          <w:p w14:paraId="6AF52146" w14:textId="77777777" w:rsidR="003423EB" w:rsidRDefault="003423EB" w:rsidP="006578AD">
            <w:pPr>
              <w:spacing w:line="276" w:lineRule="auto"/>
              <w:rPr>
                <w:rFonts w:cstheme="minorHAnsi"/>
              </w:rPr>
            </w:pPr>
            <w:r>
              <w:rPr>
                <w:rFonts w:cstheme="minorHAnsi"/>
              </w:rPr>
              <w:t xml:space="preserve">Recommendation </w:t>
            </w:r>
          </w:p>
        </w:tc>
        <w:tc>
          <w:tcPr>
            <w:tcW w:w="1984" w:type="dxa"/>
          </w:tcPr>
          <w:p w14:paraId="590A7DA1" w14:textId="68F62191" w:rsidR="003423EB" w:rsidRPr="00FF776E" w:rsidRDefault="00962F2D" w:rsidP="006578AD">
            <w:pPr>
              <w:spacing w:line="276" w:lineRule="auto"/>
              <w:rPr>
                <w:rFonts w:cstheme="minorHAnsi"/>
              </w:rPr>
            </w:pPr>
            <w:r>
              <w:rPr>
                <w:rFonts w:cstheme="minorHAnsi"/>
              </w:rPr>
              <w:t>Recommendation to help tackle obesity</w:t>
            </w:r>
          </w:p>
        </w:tc>
      </w:tr>
      <w:tr w:rsidR="003423EB" w:rsidRPr="00FF776E" w14:paraId="6E6F435B" w14:textId="77777777" w:rsidTr="006578AD">
        <w:trPr>
          <w:trHeight w:val="524"/>
        </w:trPr>
        <w:tc>
          <w:tcPr>
            <w:tcW w:w="1271" w:type="dxa"/>
          </w:tcPr>
          <w:p w14:paraId="5F79DB91" w14:textId="77777777" w:rsidR="003423EB" w:rsidRPr="00FF776E" w:rsidRDefault="003423EB" w:rsidP="006578AD">
            <w:pPr>
              <w:spacing w:line="276" w:lineRule="auto"/>
              <w:rPr>
                <w:rFonts w:cstheme="minorHAnsi"/>
              </w:rPr>
            </w:pPr>
            <w:r>
              <w:rPr>
                <w:rFonts w:cstheme="minorHAnsi"/>
              </w:rPr>
              <w:t>22/12/23</w:t>
            </w:r>
          </w:p>
        </w:tc>
        <w:tc>
          <w:tcPr>
            <w:tcW w:w="2274" w:type="dxa"/>
          </w:tcPr>
          <w:p w14:paraId="60E922C4" w14:textId="77777777" w:rsidR="003423EB" w:rsidRPr="00FF776E" w:rsidRDefault="003423EB" w:rsidP="006578AD">
            <w:pPr>
              <w:spacing w:line="276" w:lineRule="auto"/>
              <w:rPr>
                <w:rFonts w:cstheme="minorHAnsi"/>
              </w:rPr>
            </w:pPr>
            <w:r>
              <w:rPr>
                <w:rFonts w:cstheme="minorHAnsi"/>
              </w:rPr>
              <w:t xml:space="preserve">Kidshealth </w:t>
            </w:r>
          </w:p>
        </w:tc>
        <w:tc>
          <w:tcPr>
            <w:tcW w:w="2551" w:type="dxa"/>
          </w:tcPr>
          <w:p w14:paraId="6AE7A8EB" w14:textId="77777777" w:rsidR="003423EB" w:rsidRPr="00FF776E" w:rsidRDefault="003423EB" w:rsidP="006578AD">
            <w:pPr>
              <w:spacing w:line="276" w:lineRule="auto"/>
              <w:rPr>
                <w:rFonts w:cstheme="minorHAnsi"/>
              </w:rPr>
            </w:pPr>
            <w:r>
              <w:rPr>
                <w:rFonts w:cstheme="minorHAnsi"/>
              </w:rPr>
              <w:t>‘</w:t>
            </w:r>
            <w:proofErr w:type="gramStart"/>
            <w:r>
              <w:rPr>
                <w:rFonts w:cstheme="minorHAnsi"/>
              </w:rPr>
              <w:t>healthy</w:t>
            </w:r>
            <w:proofErr w:type="gramEnd"/>
            <w:r>
              <w:rPr>
                <w:rFonts w:cstheme="minorHAnsi"/>
              </w:rPr>
              <w:t xml:space="preserve"> eating’ ‘habits children’ </w:t>
            </w:r>
          </w:p>
        </w:tc>
        <w:tc>
          <w:tcPr>
            <w:tcW w:w="1554" w:type="dxa"/>
          </w:tcPr>
          <w:p w14:paraId="544838E7" w14:textId="77777777" w:rsidR="003423EB" w:rsidRPr="00FF776E" w:rsidRDefault="003423EB" w:rsidP="006578AD">
            <w:pPr>
              <w:spacing w:line="276" w:lineRule="auto"/>
              <w:rPr>
                <w:rFonts w:cstheme="minorHAnsi"/>
              </w:rPr>
            </w:pPr>
            <w:r>
              <w:rPr>
                <w:rFonts w:cstheme="minorHAnsi"/>
              </w:rPr>
              <w:t>114,000,000</w:t>
            </w:r>
          </w:p>
        </w:tc>
        <w:tc>
          <w:tcPr>
            <w:tcW w:w="1565" w:type="dxa"/>
          </w:tcPr>
          <w:p w14:paraId="71BBE7BB" w14:textId="77777777" w:rsidR="003423EB" w:rsidRDefault="003423EB" w:rsidP="006578AD">
            <w:pPr>
              <w:spacing w:line="276" w:lineRule="auto"/>
              <w:rPr>
                <w:rFonts w:cstheme="minorHAnsi"/>
              </w:rPr>
            </w:pPr>
            <w:r>
              <w:rPr>
                <w:rFonts w:cstheme="minorHAnsi"/>
              </w:rPr>
              <w:t xml:space="preserve">Recommendation </w:t>
            </w:r>
          </w:p>
        </w:tc>
        <w:tc>
          <w:tcPr>
            <w:tcW w:w="1984" w:type="dxa"/>
          </w:tcPr>
          <w:p w14:paraId="50B5EDC3" w14:textId="30F1DE20" w:rsidR="003423EB" w:rsidRPr="00FF776E" w:rsidRDefault="00962F2D" w:rsidP="006578AD">
            <w:pPr>
              <w:spacing w:line="276" w:lineRule="auto"/>
              <w:rPr>
                <w:rFonts w:cstheme="minorHAnsi"/>
              </w:rPr>
            </w:pPr>
            <w:r>
              <w:rPr>
                <w:rFonts w:cstheme="minorHAnsi"/>
              </w:rPr>
              <w:t xml:space="preserve">Recommendation to help tackle obesity </w:t>
            </w:r>
          </w:p>
        </w:tc>
      </w:tr>
      <w:tr w:rsidR="003423EB" w:rsidRPr="00FF776E" w14:paraId="792340C6" w14:textId="77777777" w:rsidTr="006578AD">
        <w:trPr>
          <w:trHeight w:val="524"/>
        </w:trPr>
        <w:tc>
          <w:tcPr>
            <w:tcW w:w="1271" w:type="dxa"/>
          </w:tcPr>
          <w:p w14:paraId="3D77DB04" w14:textId="77777777" w:rsidR="003423EB" w:rsidRPr="00FF776E" w:rsidRDefault="003423EB" w:rsidP="006578AD">
            <w:pPr>
              <w:spacing w:line="276" w:lineRule="auto"/>
              <w:rPr>
                <w:rFonts w:cstheme="minorHAnsi"/>
              </w:rPr>
            </w:pPr>
            <w:r>
              <w:rPr>
                <w:rFonts w:cstheme="minorHAnsi"/>
              </w:rPr>
              <w:t>5/01/2023</w:t>
            </w:r>
          </w:p>
        </w:tc>
        <w:tc>
          <w:tcPr>
            <w:tcW w:w="2274" w:type="dxa"/>
          </w:tcPr>
          <w:p w14:paraId="3A1A0417" w14:textId="77777777" w:rsidR="003423EB" w:rsidRPr="00FF776E" w:rsidRDefault="003423EB" w:rsidP="006578AD">
            <w:pPr>
              <w:spacing w:line="276" w:lineRule="auto"/>
              <w:rPr>
                <w:rFonts w:cstheme="minorHAnsi"/>
              </w:rPr>
            </w:pPr>
            <w:r>
              <w:rPr>
                <w:rFonts w:cstheme="minorHAnsi"/>
              </w:rPr>
              <w:t xml:space="preserve">National library of medicine </w:t>
            </w:r>
          </w:p>
        </w:tc>
        <w:tc>
          <w:tcPr>
            <w:tcW w:w="2551" w:type="dxa"/>
          </w:tcPr>
          <w:p w14:paraId="131BC5D1" w14:textId="77777777" w:rsidR="003423EB" w:rsidRPr="00FF776E" w:rsidRDefault="003423EB" w:rsidP="006578AD">
            <w:pPr>
              <w:spacing w:line="276" w:lineRule="auto"/>
              <w:rPr>
                <w:rFonts w:cstheme="minorHAnsi"/>
              </w:rPr>
            </w:pPr>
            <w:r>
              <w:rPr>
                <w:rFonts w:cstheme="minorHAnsi"/>
              </w:rPr>
              <w:t>‘Childhood’ ‘obesity’ ‘prevention’</w:t>
            </w:r>
          </w:p>
        </w:tc>
        <w:tc>
          <w:tcPr>
            <w:tcW w:w="1554" w:type="dxa"/>
          </w:tcPr>
          <w:p w14:paraId="2B80A623" w14:textId="77777777" w:rsidR="003423EB" w:rsidRPr="00FF776E" w:rsidRDefault="003423EB" w:rsidP="006578AD">
            <w:pPr>
              <w:spacing w:line="276" w:lineRule="auto"/>
              <w:rPr>
                <w:rFonts w:cstheme="minorHAnsi"/>
              </w:rPr>
            </w:pPr>
            <w:r>
              <w:rPr>
                <w:rFonts w:cstheme="minorHAnsi"/>
              </w:rPr>
              <w:t>55,000,000</w:t>
            </w:r>
          </w:p>
        </w:tc>
        <w:tc>
          <w:tcPr>
            <w:tcW w:w="1565" w:type="dxa"/>
          </w:tcPr>
          <w:p w14:paraId="017263EF" w14:textId="77777777" w:rsidR="003423EB" w:rsidRPr="00FF776E" w:rsidRDefault="003423EB" w:rsidP="006578AD">
            <w:pPr>
              <w:spacing w:line="276" w:lineRule="auto"/>
              <w:rPr>
                <w:rFonts w:cstheme="minorHAnsi"/>
              </w:rPr>
            </w:pPr>
            <w:r>
              <w:rPr>
                <w:rFonts w:cstheme="minorHAnsi"/>
              </w:rPr>
              <w:t xml:space="preserve">Recommendation </w:t>
            </w:r>
          </w:p>
        </w:tc>
        <w:tc>
          <w:tcPr>
            <w:tcW w:w="1984" w:type="dxa"/>
          </w:tcPr>
          <w:p w14:paraId="24AF6E32" w14:textId="2C9F0E38" w:rsidR="003423EB" w:rsidRPr="00FF776E" w:rsidRDefault="00962F2D" w:rsidP="006578AD">
            <w:pPr>
              <w:spacing w:line="276" w:lineRule="auto"/>
              <w:rPr>
                <w:rFonts w:cstheme="minorHAnsi"/>
              </w:rPr>
            </w:pPr>
            <w:r>
              <w:rPr>
                <w:rFonts w:cstheme="minorHAnsi"/>
              </w:rPr>
              <w:t>Recommendation to help tackle obesity</w:t>
            </w:r>
          </w:p>
        </w:tc>
      </w:tr>
    </w:tbl>
    <w:p w14:paraId="024E12E7" w14:textId="77777777" w:rsidR="006F753E" w:rsidRPr="006E3D34" w:rsidRDefault="006F753E" w:rsidP="006F753E">
      <w:pPr>
        <w:spacing w:line="276" w:lineRule="auto"/>
        <w:rPr>
          <w:rFonts w:cstheme="minorHAnsi"/>
          <w:b/>
          <w:bCs/>
          <w:color w:val="FF0000"/>
        </w:rPr>
      </w:pPr>
    </w:p>
    <w:sectPr w:rsidR="006F753E" w:rsidRPr="006E3D34" w:rsidSect="00D146EF">
      <w:head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404D4" w14:textId="77777777" w:rsidR="0090600E" w:rsidRDefault="0090600E" w:rsidP="002E5C8A">
      <w:r>
        <w:separator/>
      </w:r>
    </w:p>
  </w:endnote>
  <w:endnote w:type="continuationSeparator" w:id="0">
    <w:p w14:paraId="0A83A446" w14:textId="77777777" w:rsidR="0090600E" w:rsidRDefault="0090600E" w:rsidP="002E5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1E22A" w14:textId="77777777" w:rsidR="0090600E" w:rsidRDefault="0090600E" w:rsidP="002E5C8A">
      <w:r>
        <w:separator/>
      </w:r>
    </w:p>
  </w:footnote>
  <w:footnote w:type="continuationSeparator" w:id="0">
    <w:p w14:paraId="76288337" w14:textId="77777777" w:rsidR="0090600E" w:rsidRDefault="0090600E" w:rsidP="002E5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BA388" w14:textId="16418D17" w:rsidR="002E5C8A" w:rsidRDefault="002E5C8A">
    <w:pPr>
      <w:pStyle w:val="Header"/>
    </w:pPr>
  </w:p>
  <w:p w14:paraId="6BCE60ED" w14:textId="67695F6D" w:rsidR="002E5C8A" w:rsidRDefault="002E5C8A">
    <w:pPr>
      <w:pStyle w:val="Header"/>
    </w:pPr>
  </w:p>
  <w:p w14:paraId="507ED833" w14:textId="77777777" w:rsidR="002E5C8A" w:rsidRDefault="002E5C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15C34"/>
    <w:multiLevelType w:val="hybridMultilevel"/>
    <w:tmpl w:val="1EC01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56BB3"/>
    <w:multiLevelType w:val="multilevel"/>
    <w:tmpl w:val="002A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70646"/>
    <w:multiLevelType w:val="multilevel"/>
    <w:tmpl w:val="DADC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D1727"/>
    <w:multiLevelType w:val="hybridMultilevel"/>
    <w:tmpl w:val="C4A23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E1476"/>
    <w:multiLevelType w:val="hybridMultilevel"/>
    <w:tmpl w:val="2F7E5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EC337A"/>
    <w:multiLevelType w:val="hybridMultilevel"/>
    <w:tmpl w:val="FDA6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701D5"/>
    <w:multiLevelType w:val="multilevel"/>
    <w:tmpl w:val="03C0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22490"/>
    <w:multiLevelType w:val="multilevel"/>
    <w:tmpl w:val="E6F6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06E65"/>
    <w:multiLevelType w:val="multilevel"/>
    <w:tmpl w:val="C9F2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E4A97"/>
    <w:multiLevelType w:val="hybridMultilevel"/>
    <w:tmpl w:val="9022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C255C"/>
    <w:multiLevelType w:val="multilevel"/>
    <w:tmpl w:val="D032C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81700D"/>
    <w:multiLevelType w:val="hybridMultilevel"/>
    <w:tmpl w:val="DABE5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F7D99"/>
    <w:multiLevelType w:val="hybridMultilevel"/>
    <w:tmpl w:val="71E28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5559BD"/>
    <w:multiLevelType w:val="hybridMultilevel"/>
    <w:tmpl w:val="D5D4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4190C"/>
    <w:multiLevelType w:val="multilevel"/>
    <w:tmpl w:val="14929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F763CA"/>
    <w:multiLevelType w:val="hybridMultilevel"/>
    <w:tmpl w:val="25AA5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E56529"/>
    <w:multiLevelType w:val="hybridMultilevel"/>
    <w:tmpl w:val="3CA88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F3DB9"/>
    <w:multiLevelType w:val="hybridMultilevel"/>
    <w:tmpl w:val="622CB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4403DD"/>
    <w:multiLevelType w:val="multilevel"/>
    <w:tmpl w:val="DE5E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004416F"/>
    <w:multiLevelType w:val="hybridMultilevel"/>
    <w:tmpl w:val="145A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8519EE"/>
    <w:multiLevelType w:val="hybridMultilevel"/>
    <w:tmpl w:val="0F5E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43592B"/>
    <w:multiLevelType w:val="hybridMultilevel"/>
    <w:tmpl w:val="2C309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1B33AA"/>
    <w:multiLevelType w:val="hybridMultilevel"/>
    <w:tmpl w:val="95F0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DF5957"/>
    <w:multiLevelType w:val="hybridMultilevel"/>
    <w:tmpl w:val="446C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196971"/>
    <w:multiLevelType w:val="multilevel"/>
    <w:tmpl w:val="A65E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B314F2"/>
    <w:multiLevelType w:val="hybridMultilevel"/>
    <w:tmpl w:val="D4380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76A83"/>
    <w:multiLevelType w:val="hybridMultilevel"/>
    <w:tmpl w:val="DB90C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00417">
    <w:abstractNumId w:val="17"/>
  </w:num>
  <w:num w:numId="2" w16cid:durableId="390425672">
    <w:abstractNumId w:val="19"/>
  </w:num>
  <w:num w:numId="3" w16cid:durableId="288047756">
    <w:abstractNumId w:val="13"/>
  </w:num>
  <w:num w:numId="4" w16cid:durableId="245653499">
    <w:abstractNumId w:val="20"/>
  </w:num>
  <w:num w:numId="5" w16cid:durableId="1389769509">
    <w:abstractNumId w:val="15"/>
  </w:num>
  <w:num w:numId="6" w16cid:durableId="327054474">
    <w:abstractNumId w:val="4"/>
  </w:num>
  <w:num w:numId="7" w16cid:durableId="2130973680">
    <w:abstractNumId w:val="3"/>
  </w:num>
  <w:num w:numId="8" w16cid:durableId="843907919">
    <w:abstractNumId w:val="9"/>
  </w:num>
  <w:num w:numId="9" w16cid:durableId="1275093042">
    <w:abstractNumId w:val="5"/>
  </w:num>
  <w:num w:numId="10" w16cid:durableId="1269121177">
    <w:abstractNumId w:val="25"/>
  </w:num>
  <w:num w:numId="11" w16cid:durableId="1634557059">
    <w:abstractNumId w:val="21"/>
  </w:num>
  <w:num w:numId="12" w16cid:durableId="1078596922">
    <w:abstractNumId w:val="26"/>
  </w:num>
  <w:num w:numId="13" w16cid:durableId="1773477718">
    <w:abstractNumId w:val="23"/>
  </w:num>
  <w:num w:numId="14" w16cid:durableId="498891231">
    <w:abstractNumId w:val="11"/>
  </w:num>
  <w:num w:numId="15" w16cid:durableId="1610695041">
    <w:abstractNumId w:val="12"/>
  </w:num>
  <w:num w:numId="16" w16cid:durableId="1694770700">
    <w:abstractNumId w:val="22"/>
  </w:num>
  <w:num w:numId="17" w16cid:durableId="1912739123">
    <w:abstractNumId w:val="18"/>
  </w:num>
  <w:num w:numId="18" w16cid:durableId="2126383629">
    <w:abstractNumId w:val="6"/>
  </w:num>
  <w:num w:numId="19" w16cid:durableId="1701588954">
    <w:abstractNumId w:val="1"/>
  </w:num>
  <w:num w:numId="20" w16cid:durableId="402683475">
    <w:abstractNumId w:val="2"/>
  </w:num>
  <w:num w:numId="21" w16cid:durableId="1462072987">
    <w:abstractNumId w:val="8"/>
  </w:num>
  <w:num w:numId="22" w16cid:durableId="868570867">
    <w:abstractNumId w:val="10"/>
  </w:num>
  <w:num w:numId="23" w16cid:durableId="319386121">
    <w:abstractNumId w:val="7"/>
  </w:num>
  <w:num w:numId="24" w16cid:durableId="1541822710">
    <w:abstractNumId w:val="24"/>
  </w:num>
  <w:num w:numId="25" w16cid:durableId="1398161704">
    <w:abstractNumId w:val="14"/>
  </w:num>
  <w:num w:numId="26" w16cid:durableId="1161893738">
    <w:abstractNumId w:val="0"/>
  </w:num>
  <w:num w:numId="27" w16cid:durableId="2000226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6EF"/>
    <w:rsid w:val="00006159"/>
    <w:rsid w:val="00015604"/>
    <w:rsid w:val="000217E6"/>
    <w:rsid w:val="00023161"/>
    <w:rsid w:val="00023D4B"/>
    <w:rsid w:val="000245C5"/>
    <w:rsid w:val="0003537C"/>
    <w:rsid w:val="00036570"/>
    <w:rsid w:val="00036FA2"/>
    <w:rsid w:val="00040B8D"/>
    <w:rsid w:val="00046C95"/>
    <w:rsid w:val="000502D9"/>
    <w:rsid w:val="00050391"/>
    <w:rsid w:val="00052A05"/>
    <w:rsid w:val="00053360"/>
    <w:rsid w:val="00056151"/>
    <w:rsid w:val="00056ADB"/>
    <w:rsid w:val="000570EF"/>
    <w:rsid w:val="00060D74"/>
    <w:rsid w:val="00062067"/>
    <w:rsid w:val="0006408C"/>
    <w:rsid w:val="0007049E"/>
    <w:rsid w:val="00070F3C"/>
    <w:rsid w:val="0007558D"/>
    <w:rsid w:val="00076BD8"/>
    <w:rsid w:val="000826A3"/>
    <w:rsid w:val="000859EF"/>
    <w:rsid w:val="00086DCD"/>
    <w:rsid w:val="00097F82"/>
    <w:rsid w:val="000A3636"/>
    <w:rsid w:val="000A5F37"/>
    <w:rsid w:val="000B59DE"/>
    <w:rsid w:val="000C022A"/>
    <w:rsid w:val="000D1CCA"/>
    <w:rsid w:val="000D2C0D"/>
    <w:rsid w:val="000D45B3"/>
    <w:rsid w:val="000D6CC6"/>
    <w:rsid w:val="000E0438"/>
    <w:rsid w:val="000E09A0"/>
    <w:rsid w:val="000E5B5F"/>
    <w:rsid w:val="00101F87"/>
    <w:rsid w:val="001028B8"/>
    <w:rsid w:val="001034E6"/>
    <w:rsid w:val="00107920"/>
    <w:rsid w:val="001103B5"/>
    <w:rsid w:val="0011248E"/>
    <w:rsid w:val="001230D2"/>
    <w:rsid w:val="0012578C"/>
    <w:rsid w:val="00137FD3"/>
    <w:rsid w:val="00145041"/>
    <w:rsid w:val="00146746"/>
    <w:rsid w:val="0015124B"/>
    <w:rsid w:val="00157BF2"/>
    <w:rsid w:val="001604F0"/>
    <w:rsid w:val="00162647"/>
    <w:rsid w:val="00170D70"/>
    <w:rsid w:val="001755D8"/>
    <w:rsid w:val="00180D36"/>
    <w:rsid w:val="00184E72"/>
    <w:rsid w:val="00191B8A"/>
    <w:rsid w:val="00193444"/>
    <w:rsid w:val="0019409E"/>
    <w:rsid w:val="00196840"/>
    <w:rsid w:val="00197A37"/>
    <w:rsid w:val="001A6E5D"/>
    <w:rsid w:val="001B0BC1"/>
    <w:rsid w:val="001B3C2F"/>
    <w:rsid w:val="001C7909"/>
    <w:rsid w:val="001D1AFF"/>
    <w:rsid w:val="001E04A4"/>
    <w:rsid w:val="001E3C1A"/>
    <w:rsid w:val="001E567E"/>
    <w:rsid w:val="002071C0"/>
    <w:rsid w:val="00213628"/>
    <w:rsid w:val="00216A25"/>
    <w:rsid w:val="00236AC7"/>
    <w:rsid w:val="002376C4"/>
    <w:rsid w:val="00241A2D"/>
    <w:rsid w:val="00254CCF"/>
    <w:rsid w:val="002602A1"/>
    <w:rsid w:val="002651F4"/>
    <w:rsid w:val="00270382"/>
    <w:rsid w:val="00272C15"/>
    <w:rsid w:val="00274AB9"/>
    <w:rsid w:val="002777D7"/>
    <w:rsid w:val="00277F1C"/>
    <w:rsid w:val="0028115C"/>
    <w:rsid w:val="0028417D"/>
    <w:rsid w:val="00284A1A"/>
    <w:rsid w:val="00285651"/>
    <w:rsid w:val="002872DE"/>
    <w:rsid w:val="002944A8"/>
    <w:rsid w:val="0029582D"/>
    <w:rsid w:val="002A3916"/>
    <w:rsid w:val="002A7FBC"/>
    <w:rsid w:val="002B1997"/>
    <w:rsid w:val="002B6051"/>
    <w:rsid w:val="002B7C09"/>
    <w:rsid w:val="002C2E8E"/>
    <w:rsid w:val="002D0D91"/>
    <w:rsid w:val="002D6F9F"/>
    <w:rsid w:val="002E1191"/>
    <w:rsid w:val="002E5AF0"/>
    <w:rsid w:val="002E5C8A"/>
    <w:rsid w:val="002F08DE"/>
    <w:rsid w:val="002F0A98"/>
    <w:rsid w:val="002F14CF"/>
    <w:rsid w:val="002F30D4"/>
    <w:rsid w:val="002F5375"/>
    <w:rsid w:val="00302298"/>
    <w:rsid w:val="003061BC"/>
    <w:rsid w:val="00315971"/>
    <w:rsid w:val="003332D6"/>
    <w:rsid w:val="003423EB"/>
    <w:rsid w:val="00343292"/>
    <w:rsid w:val="00344A9F"/>
    <w:rsid w:val="00350481"/>
    <w:rsid w:val="0035224F"/>
    <w:rsid w:val="0035744B"/>
    <w:rsid w:val="003669ED"/>
    <w:rsid w:val="00366FE6"/>
    <w:rsid w:val="00370DD7"/>
    <w:rsid w:val="00373E75"/>
    <w:rsid w:val="00385B6F"/>
    <w:rsid w:val="00394993"/>
    <w:rsid w:val="003A4A0D"/>
    <w:rsid w:val="003A4DD3"/>
    <w:rsid w:val="003A515B"/>
    <w:rsid w:val="003A68AE"/>
    <w:rsid w:val="003A6EC2"/>
    <w:rsid w:val="003B0408"/>
    <w:rsid w:val="003B6E89"/>
    <w:rsid w:val="003D3FFA"/>
    <w:rsid w:val="003D5EFC"/>
    <w:rsid w:val="003D61E0"/>
    <w:rsid w:val="003E44DA"/>
    <w:rsid w:val="003E581E"/>
    <w:rsid w:val="003E66EC"/>
    <w:rsid w:val="003F5AB7"/>
    <w:rsid w:val="00400C0C"/>
    <w:rsid w:val="00402701"/>
    <w:rsid w:val="004079FD"/>
    <w:rsid w:val="00413453"/>
    <w:rsid w:val="00420A15"/>
    <w:rsid w:val="00421394"/>
    <w:rsid w:val="004243A9"/>
    <w:rsid w:val="00425880"/>
    <w:rsid w:val="00437AD0"/>
    <w:rsid w:val="004425D5"/>
    <w:rsid w:val="00442AFF"/>
    <w:rsid w:val="004469D8"/>
    <w:rsid w:val="0045151E"/>
    <w:rsid w:val="00454809"/>
    <w:rsid w:val="00456256"/>
    <w:rsid w:val="0045721A"/>
    <w:rsid w:val="004675AB"/>
    <w:rsid w:val="0048359A"/>
    <w:rsid w:val="00484EF3"/>
    <w:rsid w:val="004864F7"/>
    <w:rsid w:val="0048759B"/>
    <w:rsid w:val="004A6745"/>
    <w:rsid w:val="004B5BC4"/>
    <w:rsid w:val="004B6F9A"/>
    <w:rsid w:val="004C3EA0"/>
    <w:rsid w:val="004C4A35"/>
    <w:rsid w:val="004C4D29"/>
    <w:rsid w:val="004D34B8"/>
    <w:rsid w:val="004D3CEA"/>
    <w:rsid w:val="004E13D7"/>
    <w:rsid w:val="004E6D91"/>
    <w:rsid w:val="004F4706"/>
    <w:rsid w:val="00501BF1"/>
    <w:rsid w:val="0051179F"/>
    <w:rsid w:val="00513743"/>
    <w:rsid w:val="00520935"/>
    <w:rsid w:val="00524176"/>
    <w:rsid w:val="00524CC9"/>
    <w:rsid w:val="00531BFB"/>
    <w:rsid w:val="00547B13"/>
    <w:rsid w:val="00555AA0"/>
    <w:rsid w:val="00557216"/>
    <w:rsid w:val="0056343D"/>
    <w:rsid w:val="00563C47"/>
    <w:rsid w:val="00567251"/>
    <w:rsid w:val="005779BC"/>
    <w:rsid w:val="00582590"/>
    <w:rsid w:val="00583F75"/>
    <w:rsid w:val="00591E76"/>
    <w:rsid w:val="005945ED"/>
    <w:rsid w:val="005C5A99"/>
    <w:rsid w:val="005C7321"/>
    <w:rsid w:val="005D2C3C"/>
    <w:rsid w:val="005D2DF5"/>
    <w:rsid w:val="005D3FC3"/>
    <w:rsid w:val="005D6330"/>
    <w:rsid w:val="005E1E06"/>
    <w:rsid w:val="005E39CD"/>
    <w:rsid w:val="006016CA"/>
    <w:rsid w:val="00605977"/>
    <w:rsid w:val="00606C8A"/>
    <w:rsid w:val="00607FED"/>
    <w:rsid w:val="00612699"/>
    <w:rsid w:val="006128A8"/>
    <w:rsid w:val="006133F4"/>
    <w:rsid w:val="00643A87"/>
    <w:rsid w:val="00646250"/>
    <w:rsid w:val="00647D00"/>
    <w:rsid w:val="00661061"/>
    <w:rsid w:val="00661CA0"/>
    <w:rsid w:val="006633F4"/>
    <w:rsid w:val="00671BE5"/>
    <w:rsid w:val="006736D1"/>
    <w:rsid w:val="00683D6E"/>
    <w:rsid w:val="00691FFA"/>
    <w:rsid w:val="00693C2F"/>
    <w:rsid w:val="00697359"/>
    <w:rsid w:val="006A48FA"/>
    <w:rsid w:val="006B3120"/>
    <w:rsid w:val="006C19D9"/>
    <w:rsid w:val="006C4D3D"/>
    <w:rsid w:val="006D7A24"/>
    <w:rsid w:val="006D7F37"/>
    <w:rsid w:val="006E1CF2"/>
    <w:rsid w:val="006E1E97"/>
    <w:rsid w:val="006E274C"/>
    <w:rsid w:val="006E3D34"/>
    <w:rsid w:val="006E4139"/>
    <w:rsid w:val="006E77EC"/>
    <w:rsid w:val="006F2D3A"/>
    <w:rsid w:val="006F753E"/>
    <w:rsid w:val="007015F2"/>
    <w:rsid w:val="00704786"/>
    <w:rsid w:val="00704F38"/>
    <w:rsid w:val="00706A64"/>
    <w:rsid w:val="00707369"/>
    <w:rsid w:val="00730618"/>
    <w:rsid w:val="0073338A"/>
    <w:rsid w:val="00736E59"/>
    <w:rsid w:val="0073720C"/>
    <w:rsid w:val="00755BA5"/>
    <w:rsid w:val="00767DBB"/>
    <w:rsid w:val="00780F95"/>
    <w:rsid w:val="00791238"/>
    <w:rsid w:val="00796D7D"/>
    <w:rsid w:val="007A7119"/>
    <w:rsid w:val="007B4F0E"/>
    <w:rsid w:val="007B6D14"/>
    <w:rsid w:val="007C4F6C"/>
    <w:rsid w:val="007C72E6"/>
    <w:rsid w:val="007D487D"/>
    <w:rsid w:val="007D7033"/>
    <w:rsid w:val="007E16FC"/>
    <w:rsid w:val="007E7CF6"/>
    <w:rsid w:val="007F1FDE"/>
    <w:rsid w:val="007F6725"/>
    <w:rsid w:val="00805944"/>
    <w:rsid w:val="0081746E"/>
    <w:rsid w:val="00817CB4"/>
    <w:rsid w:val="00824C25"/>
    <w:rsid w:val="00827D20"/>
    <w:rsid w:val="008440BD"/>
    <w:rsid w:val="00851FDF"/>
    <w:rsid w:val="00853B04"/>
    <w:rsid w:val="00856348"/>
    <w:rsid w:val="00866CFF"/>
    <w:rsid w:val="00870E03"/>
    <w:rsid w:val="00872284"/>
    <w:rsid w:val="00874820"/>
    <w:rsid w:val="0088126C"/>
    <w:rsid w:val="00882538"/>
    <w:rsid w:val="00885385"/>
    <w:rsid w:val="00885FC9"/>
    <w:rsid w:val="00891292"/>
    <w:rsid w:val="008A0334"/>
    <w:rsid w:val="008B1BA5"/>
    <w:rsid w:val="008B2C9E"/>
    <w:rsid w:val="008B5AA7"/>
    <w:rsid w:val="008B6827"/>
    <w:rsid w:val="008C6B37"/>
    <w:rsid w:val="008D00DA"/>
    <w:rsid w:val="008D6FA5"/>
    <w:rsid w:val="008D6FE9"/>
    <w:rsid w:val="008E0877"/>
    <w:rsid w:val="008E40ED"/>
    <w:rsid w:val="008F57FC"/>
    <w:rsid w:val="009055C6"/>
    <w:rsid w:val="0090600E"/>
    <w:rsid w:val="00906506"/>
    <w:rsid w:val="00910A51"/>
    <w:rsid w:val="00912503"/>
    <w:rsid w:val="00933CB6"/>
    <w:rsid w:val="00935696"/>
    <w:rsid w:val="00935A8A"/>
    <w:rsid w:val="009406E1"/>
    <w:rsid w:val="00940DD2"/>
    <w:rsid w:val="0094266C"/>
    <w:rsid w:val="00945DC3"/>
    <w:rsid w:val="00955028"/>
    <w:rsid w:val="00957C9C"/>
    <w:rsid w:val="00962F2D"/>
    <w:rsid w:val="00964C7B"/>
    <w:rsid w:val="00983080"/>
    <w:rsid w:val="00983686"/>
    <w:rsid w:val="009929D3"/>
    <w:rsid w:val="00993B40"/>
    <w:rsid w:val="009B3083"/>
    <w:rsid w:val="009C0DEE"/>
    <w:rsid w:val="009C1CD6"/>
    <w:rsid w:val="009C3555"/>
    <w:rsid w:val="009C379C"/>
    <w:rsid w:val="009D6367"/>
    <w:rsid w:val="009E27CE"/>
    <w:rsid w:val="009F324F"/>
    <w:rsid w:val="009F374A"/>
    <w:rsid w:val="009F48C7"/>
    <w:rsid w:val="009F49C1"/>
    <w:rsid w:val="009F52FF"/>
    <w:rsid w:val="00A0007B"/>
    <w:rsid w:val="00A03056"/>
    <w:rsid w:val="00A037CA"/>
    <w:rsid w:val="00A038CB"/>
    <w:rsid w:val="00A161B7"/>
    <w:rsid w:val="00A21441"/>
    <w:rsid w:val="00A21CDA"/>
    <w:rsid w:val="00A32A3F"/>
    <w:rsid w:val="00A427D8"/>
    <w:rsid w:val="00A510AA"/>
    <w:rsid w:val="00A51FEC"/>
    <w:rsid w:val="00A61EB2"/>
    <w:rsid w:val="00A70B2D"/>
    <w:rsid w:val="00A720F9"/>
    <w:rsid w:val="00A7434D"/>
    <w:rsid w:val="00A750F4"/>
    <w:rsid w:val="00AA2037"/>
    <w:rsid w:val="00AA5A80"/>
    <w:rsid w:val="00AB5B16"/>
    <w:rsid w:val="00AC0134"/>
    <w:rsid w:val="00AC075D"/>
    <w:rsid w:val="00AC09FB"/>
    <w:rsid w:val="00AC0BE0"/>
    <w:rsid w:val="00AC6104"/>
    <w:rsid w:val="00AD3627"/>
    <w:rsid w:val="00AE35FB"/>
    <w:rsid w:val="00AF0026"/>
    <w:rsid w:val="00AF010E"/>
    <w:rsid w:val="00AF2238"/>
    <w:rsid w:val="00AF3385"/>
    <w:rsid w:val="00B009E0"/>
    <w:rsid w:val="00B038BE"/>
    <w:rsid w:val="00B07DC6"/>
    <w:rsid w:val="00B10B26"/>
    <w:rsid w:val="00B11894"/>
    <w:rsid w:val="00B155FB"/>
    <w:rsid w:val="00B212DE"/>
    <w:rsid w:val="00B21732"/>
    <w:rsid w:val="00B2203D"/>
    <w:rsid w:val="00B228AA"/>
    <w:rsid w:val="00B25B5D"/>
    <w:rsid w:val="00B26F31"/>
    <w:rsid w:val="00B3683E"/>
    <w:rsid w:val="00B3771C"/>
    <w:rsid w:val="00B447F6"/>
    <w:rsid w:val="00B51775"/>
    <w:rsid w:val="00B738FB"/>
    <w:rsid w:val="00B7550A"/>
    <w:rsid w:val="00B77C49"/>
    <w:rsid w:val="00B8115E"/>
    <w:rsid w:val="00B855DA"/>
    <w:rsid w:val="00B90865"/>
    <w:rsid w:val="00BA11D1"/>
    <w:rsid w:val="00BB18A4"/>
    <w:rsid w:val="00BC6373"/>
    <w:rsid w:val="00BD4095"/>
    <w:rsid w:val="00BE1E93"/>
    <w:rsid w:val="00BE62CF"/>
    <w:rsid w:val="00BF5ABF"/>
    <w:rsid w:val="00C058BF"/>
    <w:rsid w:val="00C1530D"/>
    <w:rsid w:val="00C22A8D"/>
    <w:rsid w:val="00C3324A"/>
    <w:rsid w:val="00C34886"/>
    <w:rsid w:val="00C406A2"/>
    <w:rsid w:val="00C4757B"/>
    <w:rsid w:val="00C50AD0"/>
    <w:rsid w:val="00C5563C"/>
    <w:rsid w:val="00C55897"/>
    <w:rsid w:val="00C766C2"/>
    <w:rsid w:val="00C77CE1"/>
    <w:rsid w:val="00C77EA3"/>
    <w:rsid w:val="00C84BF0"/>
    <w:rsid w:val="00C85289"/>
    <w:rsid w:val="00C861F1"/>
    <w:rsid w:val="00C870D3"/>
    <w:rsid w:val="00C91391"/>
    <w:rsid w:val="00C931C0"/>
    <w:rsid w:val="00C95CE4"/>
    <w:rsid w:val="00CA2891"/>
    <w:rsid w:val="00CA702D"/>
    <w:rsid w:val="00CA7635"/>
    <w:rsid w:val="00CB79BC"/>
    <w:rsid w:val="00CC045C"/>
    <w:rsid w:val="00CC6F36"/>
    <w:rsid w:val="00CD0744"/>
    <w:rsid w:val="00CD1A4F"/>
    <w:rsid w:val="00CE6997"/>
    <w:rsid w:val="00CE6E66"/>
    <w:rsid w:val="00CE7057"/>
    <w:rsid w:val="00CF0322"/>
    <w:rsid w:val="00CF6509"/>
    <w:rsid w:val="00D020FC"/>
    <w:rsid w:val="00D02859"/>
    <w:rsid w:val="00D05C01"/>
    <w:rsid w:val="00D1106E"/>
    <w:rsid w:val="00D146EF"/>
    <w:rsid w:val="00D23C99"/>
    <w:rsid w:val="00D309AC"/>
    <w:rsid w:val="00D31950"/>
    <w:rsid w:val="00D32C03"/>
    <w:rsid w:val="00D4137D"/>
    <w:rsid w:val="00D5602E"/>
    <w:rsid w:val="00D5703D"/>
    <w:rsid w:val="00D643BF"/>
    <w:rsid w:val="00D8115E"/>
    <w:rsid w:val="00D8631B"/>
    <w:rsid w:val="00D87C72"/>
    <w:rsid w:val="00D87E5B"/>
    <w:rsid w:val="00D976F3"/>
    <w:rsid w:val="00DA19E0"/>
    <w:rsid w:val="00DB30A1"/>
    <w:rsid w:val="00DB6475"/>
    <w:rsid w:val="00DB7E7B"/>
    <w:rsid w:val="00DE3BA7"/>
    <w:rsid w:val="00DF49F4"/>
    <w:rsid w:val="00DF5A28"/>
    <w:rsid w:val="00DF620E"/>
    <w:rsid w:val="00E15D0D"/>
    <w:rsid w:val="00E32B84"/>
    <w:rsid w:val="00E35630"/>
    <w:rsid w:val="00E40CD4"/>
    <w:rsid w:val="00E43D32"/>
    <w:rsid w:val="00E67F46"/>
    <w:rsid w:val="00E71624"/>
    <w:rsid w:val="00E71C54"/>
    <w:rsid w:val="00E72C99"/>
    <w:rsid w:val="00E86472"/>
    <w:rsid w:val="00E86A68"/>
    <w:rsid w:val="00E91A9B"/>
    <w:rsid w:val="00E92EE1"/>
    <w:rsid w:val="00E942CF"/>
    <w:rsid w:val="00E949C2"/>
    <w:rsid w:val="00E95A41"/>
    <w:rsid w:val="00EA1D81"/>
    <w:rsid w:val="00EA2817"/>
    <w:rsid w:val="00EA3CCD"/>
    <w:rsid w:val="00EA762C"/>
    <w:rsid w:val="00EB0FAF"/>
    <w:rsid w:val="00EC46C9"/>
    <w:rsid w:val="00EC77E1"/>
    <w:rsid w:val="00ED2CD6"/>
    <w:rsid w:val="00ED3C76"/>
    <w:rsid w:val="00EE24D7"/>
    <w:rsid w:val="00EF0489"/>
    <w:rsid w:val="00F03F66"/>
    <w:rsid w:val="00F202AB"/>
    <w:rsid w:val="00F2453F"/>
    <w:rsid w:val="00F2503E"/>
    <w:rsid w:val="00F34D15"/>
    <w:rsid w:val="00F36C23"/>
    <w:rsid w:val="00F40F8E"/>
    <w:rsid w:val="00F534D2"/>
    <w:rsid w:val="00F66E3E"/>
    <w:rsid w:val="00F742D8"/>
    <w:rsid w:val="00F7567C"/>
    <w:rsid w:val="00F838C7"/>
    <w:rsid w:val="00F91A9C"/>
    <w:rsid w:val="00F92C9D"/>
    <w:rsid w:val="00FA2B28"/>
    <w:rsid w:val="00FA4A91"/>
    <w:rsid w:val="00FB25B7"/>
    <w:rsid w:val="00FC01A6"/>
    <w:rsid w:val="00FC53CE"/>
    <w:rsid w:val="00FC68BA"/>
    <w:rsid w:val="00FC72EF"/>
    <w:rsid w:val="00FD3732"/>
    <w:rsid w:val="00FD487D"/>
    <w:rsid w:val="00FE3D12"/>
    <w:rsid w:val="00FF1AC5"/>
    <w:rsid w:val="00FF41C6"/>
    <w:rsid w:val="00FF7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18D46"/>
  <w15:chartTrackingRefBased/>
  <w15:docId w15:val="{A1ED47C4-84B2-D244-8C53-94BD630B2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57216"/>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46EF"/>
    <w:rPr>
      <w:rFonts w:eastAsiaTheme="minorEastAsia"/>
      <w:sz w:val="22"/>
      <w:szCs w:val="22"/>
      <w:lang w:val="en-US" w:eastAsia="zh-CN"/>
    </w:rPr>
  </w:style>
  <w:style w:type="character" w:customStyle="1" w:styleId="NoSpacingChar">
    <w:name w:val="No Spacing Char"/>
    <w:basedOn w:val="DefaultParagraphFont"/>
    <w:link w:val="NoSpacing"/>
    <w:uiPriority w:val="1"/>
    <w:rsid w:val="00D146EF"/>
    <w:rPr>
      <w:rFonts w:eastAsiaTheme="minorEastAsia"/>
      <w:sz w:val="22"/>
      <w:szCs w:val="22"/>
      <w:lang w:val="en-US" w:eastAsia="zh-CN"/>
    </w:rPr>
  </w:style>
  <w:style w:type="paragraph" w:styleId="ListParagraph">
    <w:name w:val="List Paragraph"/>
    <w:basedOn w:val="Normal"/>
    <w:uiPriority w:val="34"/>
    <w:qFormat/>
    <w:rsid w:val="007A7119"/>
    <w:pPr>
      <w:ind w:left="720"/>
      <w:contextualSpacing/>
    </w:pPr>
  </w:style>
  <w:style w:type="character" w:styleId="Hyperlink">
    <w:name w:val="Hyperlink"/>
    <w:basedOn w:val="DefaultParagraphFont"/>
    <w:uiPriority w:val="99"/>
    <w:unhideWhenUsed/>
    <w:rsid w:val="009055C6"/>
    <w:rPr>
      <w:color w:val="0563C1" w:themeColor="hyperlink"/>
      <w:u w:val="single"/>
    </w:rPr>
  </w:style>
  <w:style w:type="character" w:styleId="UnresolvedMention">
    <w:name w:val="Unresolved Mention"/>
    <w:basedOn w:val="DefaultParagraphFont"/>
    <w:uiPriority w:val="99"/>
    <w:semiHidden/>
    <w:unhideWhenUsed/>
    <w:rsid w:val="009055C6"/>
    <w:rPr>
      <w:color w:val="605E5C"/>
      <w:shd w:val="clear" w:color="auto" w:fill="E1DFDD"/>
    </w:rPr>
  </w:style>
  <w:style w:type="paragraph" w:styleId="NormalWeb">
    <w:name w:val="Normal (Web)"/>
    <w:basedOn w:val="Normal"/>
    <w:uiPriority w:val="99"/>
    <w:unhideWhenUsed/>
    <w:rsid w:val="009055C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055C6"/>
  </w:style>
  <w:style w:type="table" w:styleId="TableGrid">
    <w:name w:val="Table Grid"/>
    <w:basedOn w:val="TableNormal"/>
    <w:uiPriority w:val="39"/>
    <w:rsid w:val="00AD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B4F0E"/>
    <w:rPr>
      <w:color w:val="954F72" w:themeColor="followedHyperlink"/>
      <w:u w:val="single"/>
    </w:rPr>
  </w:style>
  <w:style w:type="paragraph" w:customStyle="1" w:styleId="dcr-h26idz">
    <w:name w:val="dcr-h26idz"/>
    <w:basedOn w:val="Normal"/>
    <w:rsid w:val="00B11894"/>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557216"/>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2E5C8A"/>
    <w:pPr>
      <w:tabs>
        <w:tab w:val="center" w:pos="4513"/>
        <w:tab w:val="right" w:pos="9026"/>
      </w:tabs>
    </w:pPr>
  </w:style>
  <w:style w:type="character" w:customStyle="1" w:styleId="HeaderChar">
    <w:name w:val="Header Char"/>
    <w:basedOn w:val="DefaultParagraphFont"/>
    <w:link w:val="Header"/>
    <w:uiPriority w:val="99"/>
    <w:rsid w:val="002E5C8A"/>
  </w:style>
  <w:style w:type="paragraph" w:styleId="Footer">
    <w:name w:val="footer"/>
    <w:basedOn w:val="Normal"/>
    <w:link w:val="FooterChar"/>
    <w:uiPriority w:val="99"/>
    <w:unhideWhenUsed/>
    <w:rsid w:val="002E5C8A"/>
    <w:pPr>
      <w:tabs>
        <w:tab w:val="center" w:pos="4513"/>
        <w:tab w:val="right" w:pos="9026"/>
      </w:tabs>
    </w:pPr>
  </w:style>
  <w:style w:type="character" w:customStyle="1" w:styleId="FooterChar">
    <w:name w:val="Footer Char"/>
    <w:basedOn w:val="DefaultParagraphFont"/>
    <w:link w:val="Footer"/>
    <w:uiPriority w:val="99"/>
    <w:rsid w:val="002E5C8A"/>
  </w:style>
  <w:style w:type="character" w:styleId="Strong">
    <w:name w:val="Strong"/>
    <w:basedOn w:val="DefaultParagraphFont"/>
    <w:uiPriority w:val="22"/>
    <w:qFormat/>
    <w:rsid w:val="0029582D"/>
    <w:rPr>
      <w:b/>
      <w:bCs/>
    </w:rPr>
  </w:style>
  <w:style w:type="paragraph" w:customStyle="1" w:styleId="small-dot-rte">
    <w:name w:val="small-dot-rte"/>
    <w:basedOn w:val="Normal"/>
    <w:rsid w:val="00F838C7"/>
    <w:pPr>
      <w:spacing w:before="100" w:beforeAutospacing="1" w:after="100" w:afterAutospacing="1"/>
    </w:pPr>
    <w:rPr>
      <w:rFonts w:ascii="Times New Roman" w:eastAsia="Times New Roman" w:hAnsi="Times New Roman" w:cs="Times New Roman"/>
      <w:lang w:eastAsia="en-GB"/>
    </w:rPr>
  </w:style>
  <w:style w:type="paragraph" w:customStyle="1" w:styleId="padding-top-10">
    <w:name w:val="padding-top-10"/>
    <w:basedOn w:val="Normal"/>
    <w:rsid w:val="00F838C7"/>
    <w:pPr>
      <w:spacing w:before="100" w:beforeAutospacing="1" w:after="100" w:afterAutospacing="1"/>
    </w:pPr>
    <w:rPr>
      <w:rFonts w:ascii="Times New Roman" w:eastAsia="Times New Roman" w:hAnsi="Times New Roman" w:cs="Times New Roman"/>
      <w:lang w:eastAsia="en-GB"/>
    </w:rPr>
  </w:style>
  <w:style w:type="character" w:customStyle="1" w:styleId="sdzsvb">
    <w:name w:val="sdzsvb"/>
    <w:basedOn w:val="DefaultParagraphFont"/>
    <w:rsid w:val="00D87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4028">
      <w:bodyDiv w:val="1"/>
      <w:marLeft w:val="0"/>
      <w:marRight w:val="0"/>
      <w:marTop w:val="0"/>
      <w:marBottom w:val="0"/>
      <w:divBdr>
        <w:top w:val="none" w:sz="0" w:space="0" w:color="auto"/>
        <w:left w:val="none" w:sz="0" w:space="0" w:color="auto"/>
        <w:bottom w:val="none" w:sz="0" w:space="0" w:color="auto"/>
        <w:right w:val="none" w:sz="0" w:space="0" w:color="auto"/>
      </w:divBdr>
    </w:div>
    <w:div w:id="72312994">
      <w:bodyDiv w:val="1"/>
      <w:marLeft w:val="0"/>
      <w:marRight w:val="0"/>
      <w:marTop w:val="0"/>
      <w:marBottom w:val="0"/>
      <w:divBdr>
        <w:top w:val="none" w:sz="0" w:space="0" w:color="auto"/>
        <w:left w:val="none" w:sz="0" w:space="0" w:color="auto"/>
        <w:bottom w:val="none" w:sz="0" w:space="0" w:color="auto"/>
        <w:right w:val="none" w:sz="0" w:space="0" w:color="auto"/>
      </w:divBdr>
    </w:div>
    <w:div w:id="115876168">
      <w:bodyDiv w:val="1"/>
      <w:marLeft w:val="0"/>
      <w:marRight w:val="0"/>
      <w:marTop w:val="0"/>
      <w:marBottom w:val="0"/>
      <w:divBdr>
        <w:top w:val="none" w:sz="0" w:space="0" w:color="auto"/>
        <w:left w:val="none" w:sz="0" w:space="0" w:color="auto"/>
        <w:bottom w:val="none" w:sz="0" w:space="0" w:color="auto"/>
        <w:right w:val="none" w:sz="0" w:space="0" w:color="auto"/>
      </w:divBdr>
      <w:divsChild>
        <w:div w:id="351999391">
          <w:marLeft w:val="0"/>
          <w:marRight w:val="0"/>
          <w:marTop w:val="0"/>
          <w:marBottom w:val="0"/>
          <w:divBdr>
            <w:top w:val="none" w:sz="0" w:space="0" w:color="auto"/>
            <w:left w:val="none" w:sz="0" w:space="0" w:color="auto"/>
            <w:bottom w:val="none" w:sz="0" w:space="0" w:color="auto"/>
            <w:right w:val="none" w:sz="0" w:space="0" w:color="auto"/>
          </w:divBdr>
          <w:divsChild>
            <w:div w:id="1722245114">
              <w:marLeft w:val="0"/>
              <w:marRight w:val="0"/>
              <w:marTop w:val="0"/>
              <w:marBottom w:val="0"/>
              <w:divBdr>
                <w:top w:val="none" w:sz="0" w:space="0" w:color="auto"/>
                <w:left w:val="none" w:sz="0" w:space="0" w:color="auto"/>
                <w:bottom w:val="none" w:sz="0" w:space="0" w:color="auto"/>
                <w:right w:val="none" w:sz="0" w:space="0" w:color="auto"/>
              </w:divBdr>
              <w:divsChild>
                <w:div w:id="48843570">
                  <w:marLeft w:val="0"/>
                  <w:marRight w:val="0"/>
                  <w:marTop w:val="0"/>
                  <w:marBottom w:val="0"/>
                  <w:divBdr>
                    <w:top w:val="none" w:sz="0" w:space="0" w:color="auto"/>
                    <w:left w:val="none" w:sz="0" w:space="0" w:color="auto"/>
                    <w:bottom w:val="none" w:sz="0" w:space="0" w:color="auto"/>
                    <w:right w:val="none" w:sz="0" w:space="0" w:color="auto"/>
                  </w:divBdr>
                  <w:divsChild>
                    <w:div w:id="195435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14198">
      <w:bodyDiv w:val="1"/>
      <w:marLeft w:val="0"/>
      <w:marRight w:val="0"/>
      <w:marTop w:val="0"/>
      <w:marBottom w:val="0"/>
      <w:divBdr>
        <w:top w:val="none" w:sz="0" w:space="0" w:color="auto"/>
        <w:left w:val="none" w:sz="0" w:space="0" w:color="auto"/>
        <w:bottom w:val="none" w:sz="0" w:space="0" w:color="auto"/>
        <w:right w:val="none" w:sz="0" w:space="0" w:color="auto"/>
      </w:divBdr>
    </w:div>
    <w:div w:id="169759377">
      <w:bodyDiv w:val="1"/>
      <w:marLeft w:val="0"/>
      <w:marRight w:val="0"/>
      <w:marTop w:val="0"/>
      <w:marBottom w:val="0"/>
      <w:divBdr>
        <w:top w:val="none" w:sz="0" w:space="0" w:color="auto"/>
        <w:left w:val="none" w:sz="0" w:space="0" w:color="auto"/>
        <w:bottom w:val="none" w:sz="0" w:space="0" w:color="auto"/>
        <w:right w:val="none" w:sz="0" w:space="0" w:color="auto"/>
      </w:divBdr>
    </w:div>
    <w:div w:id="472335081">
      <w:bodyDiv w:val="1"/>
      <w:marLeft w:val="0"/>
      <w:marRight w:val="0"/>
      <w:marTop w:val="0"/>
      <w:marBottom w:val="0"/>
      <w:divBdr>
        <w:top w:val="none" w:sz="0" w:space="0" w:color="auto"/>
        <w:left w:val="none" w:sz="0" w:space="0" w:color="auto"/>
        <w:bottom w:val="none" w:sz="0" w:space="0" w:color="auto"/>
        <w:right w:val="none" w:sz="0" w:space="0" w:color="auto"/>
      </w:divBdr>
      <w:divsChild>
        <w:div w:id="1814249253">
          <w:marLeft w:val="0"/>
          <w:marRight w:val="0"/>
          <w:marTop w:val="0"/>
          <w:marBottom w:val="0"/>
          <w:divBdr>
            <w:top w:val="none" w:sz="0" w:space="0" w:color="auto"/>
            <w:left w:val="none" w:sz="0" w:space="0" w:color="auto"/>
            <w:bottom w:val="none" w:sz="0" w:space="0" w:color="auto"/>
            <w:right w:val="none" w:sz="0" w:space="0" w:color="auto"/>
          </w:divBdr>
          <w:divsChild>
            <w:div w:id="2101291307">
              <w:marLeft w:val="0"/>
              <w:marRight w:val="0"/>
              <w:marTop w:val="0"/>
              <w:marBottom w:val="0"/>
              <w:divBdr>
                <w:top w:val="none" w:sz="0" w:space="0" w:color="auto"/>
                <w:left w:val="none" w:sz="0" w:space="0" w:color="auto"/>
                <w:bottom w:val="none" w:sz="0" w:space="0" w:color="auto"/>
                <w:right w:val="none" w:sz="0" w:space="0" w:color="auto"/>
              </w:divBdr>
              <w:divsChild>
                <w:div w:id="89007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2549">
      <w:bodyDiv w:val="1"/>
      <w:marLeft w:val="0"/>
      <w:marRight w:val="0"/>
      <w:marTop w:val="0"/>
      <w:marBottom w:val="0"/>
      <w:divBdr>
        <w:top w:val="none" w:sz="0" w:space="0" w:color="auto"/>
        <w:left w:val="none" w:sz="0" w:space="0" w:color="auto"/>
        <w:bottom w:val="none" w:sz="0" w:space="0" w:color="auto"/>
        <w:right w:val="none" w:sz="0" w:space="0" w:color="auto"/>
      </w:divBdr>
      <w:divsChild>
        <w:div w:id="676032110">
          <w:marLeft w:val="0"/>
          <w:marRight w:val="0"/>
          <w:marTop w:val="180"/>
          <w:marBottom w:val="180"/>
          <w:divBdr>
            <w:top w:val="none" w:sz="0" w:space="0" w:color="auto"/>
            <w:left w:val="none" w:sz="0" w:space="0" w:color="auto"/>
            <w:bottom w:val="none" w:sz="0" w:space="0" w:color="auto"/>
            <w:right w:val="none" w:sz="0" w:space="0" w:color="auto"/>
          </w:divBdr>
        </w:div>
      </w:divsChild>
    </w:div>
    <w:div w:id="679162662">
      <w:bodyDiv w:val="1"/>
      <w:marLeft w:val="0"/>
      <w:marRight w:val="0"/>
      <w:marTop w:val="0"/>
      <w:marBottom w:val="0"/>
      <w:divBdr>
        <w:top w:val="none" w:sz="0" w:space="0" w:color="auto"/>
        <w:left w:val="none" w:sz="0" w:space="0" w:color="auto"/>
        <w:bottom w:val="none" w:sz="0" w:space="0" w:color="auto"/>
        <w:right w:val="none" w:sz="0" w:space="0" w:color="auto"/>
      </w:divBdr>
    </w:div>
    <w:div w:id="713307642">
      <w:bodyDiv w:val="1"/>
      <w:marLeft w:val="0"/>
      <w:marRight w:val="0"/>
      <w:marTop w:val="0"/>
      <w:marBottom w:val="0"/>
      <w:divBdr>
        <w:top w:val="none" w:sz="0" w:space="0" w:color="auto"/>
        <w:left w:val="none" w:sz="0" w:space="0" w:color="auto"/>
        <w:bottom w:val="none" w:sz="0" w:space="0" w:color="auto"/>
        <w:right w:val="none" w:sz="0" w:space="0" w:color="auto"/>
      </w:divBdr>
    </w:div>
    <w:div w:id="720404307">
      <w:bodyDiv w:val="1"/>
      <w:marLeft w:val="0"/>
      <w:marRight w:val="0"/>
      <w:marTop w:val="0"/>
      <w:marBottom w:val="0"/>
      <w:divBdr>
        <w:top w:val="none" w:sz="0" w:space="0" w:color="auto"/>
        <w:left w:val="none" w:sz="0" w:space="0" w:color="auto"/>
        <w:bottom w:val="none" w:sz="0" w:space="0" w:color="auto"/>
        <w:right w:val="none" w:sz="0" w:space="0" w:color="auto"/>
      </w:divBdr>
    </w:div>
    <w:div w:id="723679403">
      <w:bodyDiv w:val="1"/>
      <w:marLeft w:val="0"/>
      <w:marRight w:val="0"/>
      <w:marTop w:val="0"/>
      <w:marBottom w:val="0"/>
      <w:divBdr>
        <w:top w:val="none" w:sz="0" w:space="0" w:color="auto"/>
        <w:left w:val="none" w:sz="0" w:space="0" w:color="auto"/>
        <w:bottom w:val="none" w:sz="0" w:space="0" w:color="auto"/>
        <w:right w:val="none" w:sz="0" w:space="0" w:color="auto"/>
      </w:divBdr>
    </w:div>
    <w:div w:id="754716247">
      <w:bodyDiv w:val="1"/>
      <w:marLeft w:val="0"/>
      <w:marRight w:val="0"/>
      <w:marTop w:val="0"/>
      <w:marBottom w:val="0"/>
      <w:divBdr>
        <w:top w:val="none" w:sz="0" w:space="0" w:color="auto"/>
        <w:left w:val="none" w:sz="0" w:space="0" w:color="auto"/>
        <w:bottom w:val="none" w:sz="0" w:space="0" w:color="auto"/>
        <w:right w:val="none" w:sz="0" w:space="0" w:color="auto"/>
      </w:divBdr>
    </w:div>
    <w:div w:id="846987606">
      <w:bodyDiv w:val="1"/>
      <w:marLeft w:val="0"/>
      <w:marRight w:val="0"/>
      <w:marTop w:val="0"/>
      <w:marBottom w:val="0"/>
      <w:divBdr>
        <w:top w:val="none" w:sz="0" w:space="0" w:color="auto"/>
        <w:left w:val="none" w:sz="0" w:space="0" w:color="auto"/>
        <w:bottom w:val="none" w:sz="0" w:space="0" w:color="auto"/>
        <w:right w:val="none" w:sz="0" w:space="0" w:color="auto"/>
      </w:divBdr>
    </w:div>
    <w:div w:id="851266096">
      <w:bodyDiv w:val="1"/>
      <w:marLeft w:val="0"/>
      <w:marRight w:val="0"/>
      <w:marTop w:val="0"/>
      <w:marBottom w:val="0"/>
      <w:divBdr>
        <w:top w:val="none" w:sz="0" w:space="0" w:color="auto"/>
        <w:left w:val="none" w:sz="0" w:space="0" w:color="auto"/>
        <w:bottom w:val="none" w:sz="0" w:space="0" w:color="auto"/>
        <w:right w:val="none" w:sz="0" w:space="0" w:color="auto"/>
      </w:divBdr>
    </w:div>
    <w:div w:id="899629940">
      <w:bodyDiv w:val="1"/>
      <w:marLeft w:val="0"/>
      <w:marRight w:val="0"/>
      <w:marTop w:val="0"/>
      <w:marBottom w:val="0"/>
      <w:divBdr>
        <w:top w:val="none" w:sz="0" w:space="0" w:color="auto"/>
        <w:left w:val="none" w:sz="0" w:space="0" w:color="auto"/>
        <w:bottom w:val="none" w:sz="0" w:space="0" w:color="auto"/>
        <w:right w:val="none" w:sz="0" w:space="0" w:color="auto"/>
      </w:divBdr>
    </w:div>
    <w:div w:id="953634016">
      <w:bodyDiv w:val="1"/>
      <w:marLeft w:val="0"/>
      <w:marRight w:val="0"/>
      <w:marTop w:val="0"/>
      <w:marBottom w:val="0"/>
      <w:divBdr>
        <w:top w:val="none" w:sz="0" w:space="0" w:color="auto"/>
        <w:left w:val="none" w:sz="0" w:space="0" w:color="auto"/>
        <w:bottom w:val="none" w:sz="0" w:space="0" w:color="auto"/>
        <w:right w:val="none" w:sz="0" w:space="0" w:color="auto"/>
      </w:divBdr>
    </w:div>
    <w:div w:id="973871932">
      <w:bodyDiv w:val="1"/>
      <w:marLeft w:val="0"/>
      <w:marRight w:val="0"/>
      <w:marTop w:val="0"/>
      <w:marBottom w:val="0"/>
      <w:divBdr>
        <w:top w:val="none" w:sz="0" w:space="0" w:color="auto"/>
        <w:left w:val="none" w:sz="0" w:space="0" w:color="auto"/>
        <w:bottom w:val="none" w:sz="0" w:space="0" w:color="auto"/>
        <w:right w:val="none" w:sz="0" w:space="0" w:color="auto"/>
      </w:divBdr>
      <w:divsChild>
        <w:div w:id="184640103">
          <w:marLeft w:val="240"/>
          <w:marRight w:val="0"/>
          <w:marTop w:val="0"/>
          <w:marBottom w:val="0"/>
          <w:divBdr>
            <w:top w:val="none" w:sz="0" w:space="0" w:color="auto"/>
            <w:left w:val="none" w:sz="0" w:space="0" w:color="auto"/>
            <w:bottom w:val="none" w:sz="0" w:space="0" w:color="auto"/>
            <w:right w:val="none" w:sz="0" w:space="0" w:color="auto"/>
          </w:divBdr>
        </w:div>
      </w:divsChild>
    </w:div>
    <w:div w:id="1000426452">
      <w:bodyDiv w:val="1"/>
      <w:marLeft w:val="0"/>
      <w:marRight w:val="0"/>
      <w:marTop w:val="0"/>
      <w:marBottom w:val="0"/>
      <w:divBdr>
        <w:top w:val="none" w:sz="0" w:space="0" w:color="auto"/>
        <w:left w:val="none" w:sz="0" w:space="0" w:color="auto"/>
        <w:bottom w:val="none" w:sz="0" w:space="0" w:color="auto"/>
        <w:right w:val="none" w:sz="0" w:space="0" w:color="auto"/>
      </w:divBdr>
    </w:div>
    <w:div w:id="1132674452">
      <w:bodyDiv w:val="1"/>
      <w:marLeft w:val="0"/>
      <w:marRight w:val="0"/>
      <w:marTop w:val="0"/>
      <w:marBottom w:val="0"/>
      <w:divBdr>
        <w:top w:val="none" w:sz="0" w:space="0" w:color="auto"/>
        <w:left w:val="none" w:sz="0" w:space="0" w:color="auto"/>
        <w:bottom w:val="none" w:sz="0" w:space="0" w:color="auto"/>
        <w:right w:val="none" w:sz="0" w:space="0" w:color="auto"/>
      </w:divBdr>
    </w:div>
    <w:div w:id="1268538132">
      <w:bodyDiv w:val="1"/>
      <w:marLeft w:val="0"/>
      <w:marRight w:val="0"/>
      <w:marTop w:val="0"/>
      <w:marBottom w:val="0"/>
      <w:divBdr>
        <w:top w:val="none" w:sz="0" w:space="0" w:color="auto"/>
        <w:left w:val="none" w:sz="0" w:space="0" w:color="auto"/>
        <w:bottom w:val="none" w:sz="0" w:space="0" w:color="auto"/>
        <w:right w:val="none" w:sz="0" w:space="0" w:color="auto"/>
      </w:divBdr>
    </w:div>
    <w:div w:id="1306937662">
      <w:bodyDiv w:val="1"/>
      <w:marLeft w:val="0"/>
      <w:marRight w:val="0"/>
      <w:marTop w:val="0"/>
      <w:marBottom w:val="0"/>
      <w:divBdr>
        <w:top w:val="none" w:sz="0" w:space="0" w:color="auto"/>
        <w:left w:val="none" w:sz="0" w:space="0" w:color="auto"/>
        <w:bottom w:val="none" w:sz="0" w:space="0" w:color="auto"/>
        <w:right w:val="none" w:sz="0" w:space="0" w:color="auto"/>
      </w:divBdr>
    </w:div>
    <w:div w:id="1374235417">
      <w:bodyDiv w:val="1"/>
      <w:marLeft w:val="0"/>
      <w:marRight w:val="0"/>
      <w:marTop w:val="0"/>
      <w:marBottom w:val="0"/>
      <w:divBdr>
        <w:top w:val="none" w:sz="0" w:space="0" w:color="auto"/>
        <w:left w:val="none" w:sz="0" w:space="0" w:color="auto"/>
        <w:bottom w:val="none" w:sz="0" w:space="0" w:color="auto"/>
        <w:right w:val="none" w:sz="0" w:space="0" w:color="auto"/>
      </w:divBdr>
    </w:div>
    <w:div w:id="1426612366">
      <w:bodyDiv w:val="1"/>
      <w:marLeft w:val="0"/>
      <w:marRight w:val="0"/>
      <w:marTop w:val="0"/>
      <w:marBottom w:val="0"/>
      <w:divBdr>
        <w:top w:val="none" w:sz="0" w:space="0" w:color="auto"/>
        <w:left w:val="none" w:sz="0" w:space="0" w:color="auto"/>
        <w:bottom w:val="none" w:sz="0" w:space="0" w:color="auto"/>
        <w:right w:val="none" w:sz="0" w:space="0" w:color="auto"/>
      </w:divBdr>
    </w:div>
    <w:div w:id="1565486827">
      <w:bodyDiv w:val="1"/>
      <w:marLeft w:val="0"/>
      <w:marRight w:val="0"/>
      <w:marTop w:val="0"/>
      <w:marBottom w:val="0"/>
      <w:divBdr>
        <w:top w:val="none" w:sz="0" w:space="0" w:color="auto"/>
        <w:left w:val="none" w:sz="0" w:space="0" w:color="auto"/>
        <w:bottom w:val="none" w:sz="0" w:space="0" w:color="auto"/>
        <w:right w:val="none" w:sz="0" w:space="0" w:color="auto"/>
      </w:divBdr>
    </w:div>
    <w:div w:id="1984499955">
      <w:bodyDiv w:val="1"/>
      <w:marLeft w:val="0"/>
      <w:marRight w:val="0"/>
      <w:marTop w:val="0"/>
      <w:marBottom w:val="0"/>
      <w:divBdr>
        <w:top w:val="none" w:sz="0" w:space="0" w:color="auto"/>
        <w:left w:val="none" w:sz="0" w:space="0" w:color="auto"/>
        <w:bottom w:val="none" w:sz="0" w:space="0" w:color="auto"/>
        <w:right w:val="none" w:sz="0" w:space="0" w:color="auto"/>
      </w:divBdr>
    </w:div>
    <w:div w:id="2083479539">
      <w:bodyDiv w:val="1"/>
      <w:marLeft w:val="0"/>
      <w:marRight w:val="0"/>
      <w:marTop w:val="0"/>
      <w:marBottom w:val="0"/>
      <w:divBdr>
        <w:top w:val="none" w:sz="0" w:space="0" w:color="auto"/>
        <w:left w:val="none" w:sz="0" w:space="0" w:color="auto"/>
        <w:bottom w:val="none" w:sz="0" w:space="0" w:color="auto"/>
        <w:right w:val="none" w:sz="0" w:space="0" w:color="auto"/>
      </w:divBdr>
    </w:div>
    <w:div w:id="2103405677">
      <w:bodyDiv w:val="1"/>
      <w:marLeft w:val="0"/>
      <w:marRight w:val="0"/>
      <w:marTop w:val="0"/>
      <w:marBottom w:val="0"/>
      <w:divBdr>
        <w:top w:val="none" w:sz="0" w:space="0" w:color="auto"/>
        <w:left w:val="none" w:sz="0" w:space="0" w:color="auto"/>
        <w:bottom w:val="none" w:sz="0" w:space="0" w:color="auto"/>
        <w:right w:val="none" w:sz="0" w:space="0" w:color="auto"/>
      </w:divBdr>
    </w:div>
    <w:div w:id="213464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healthyweight/assessing/bmi/childrens_bmi/about_childrens_bmi.html" TargetMode="External"/><Relationship Id="rId18" Type="http://schemas.openxmlformats.org/officeDocument/2006/relationships/hyperlink" Target="https://educationinspection.blog.gov.uk/2018/07/18/tackling-childhood-obesity-a-shared-problem/" TargetMode="External"/><Relationship Id="rId26" Type="http://schemas.openxmlformats.org/officeDocument/2006/relationships/hyperlink" Target="https://digital.nhs.uk/data-and-information/publications/statistical/national-child-measurement-programme/2020-21-school-year/deprivation" TargetMode="External"/><Relationship Id="rId21" Type="http://schemas.openxmlformats.org/officeDocument/2006/relationships/hyperlink" Target="https://kidshealth.org/en/parents/habits.html" TargetMode="External"/><Relationship Id="rId34" Type="http://schemas.openxmlformats.org/officeDocument/2006/relationships/hyperlink" Target="https://www.who.int/health-topics/obesity" TargetMode="External"/><Relationship Id="rId7" Type="http://schemas.openxmlformats.org/officeDocument/2006/relationships/endnotes" Target="endnotes.xml"/><Relationship Id="rId12" Type="http://schemas.openxmlformats.org/officeDocument/2006/relationships/hyperlink" Target="https://www.bupa.co.uk/health-information/childrens-health/overweight-children" TargetMode="External"/><Relationship Id="rId17" Type="http://schemas.openxmlformats.org/officeDocument/2006/relationships/hyperlink" Target="https://www.cdc.gov/healthyschools/physicalactivity/facts.htm" TargetMode="External"/><Relationship Id="rId25" Type="http://schemas.openxmlformats.org/officeDocument/2006/relationships/hyperlink" Target="https://www.nhs.uk/live-well/exercise/exercise-guidelines/physical-activity-guidelines-children-and-young-people/" TargetMode="External"/><Relationship Id="rId33" Type="http://schemas.openxmlformats.org/officeDocument/2006/relationships/hyperlink" Target="https://www.who.int/news-room/fact-sheets/detail/obesity-and-overweigh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dc.gov/physicalactivity/basics/adults/health-benefits-of-physical-activity-for-children.html" TargetMode="External"/><Relationship Id="rId20" Type="http://schemas.openxmlformats.org/officeDocument/2006/relationships/hyperlink" Target="https://www.nhs.uk/live-well/healthy-weight/childrens-weight/healthy-weight-children-advice-for-parents/" TargetMode="External"/><Relationship Id="rId29" Type="http://schemas.openxmlformats.org/officeDocument/2006/relationships/hyperlink" Target="https://www.rsph.org.uk/our-work/policy/obesity/childhood-obesit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urnalofchildhealth.com/content/public-health/reduced-physical-activity-and-increased-sedentary-behaviour-the-damage-on-young-people-during-the-covid-19-pandemic/" TargetMode="External"/><Relationship Id="rId24" Type="http://schemas.openxmlformats.org/officeDocument/2006/relationships/hyperlink" Target="https://www.nhs.uk/conditions/obesity/" TargetMode="External"/><Relationship Id="rId32" Type="http://schemas.openxmlformats.org/officeDocument/2006/relationships/hyperlink" Target="https://www.webmd.com/parenting/features/depression-eatin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dc.gov/healthyschools/nutrition/facts.htm" TargetMode="External"/><Relationship Id="rId23" Type="http://schemas.openxmlformats.org/officeDocument/2006/relationships/hyperlink" Target="https://www.nhs.uk/live-well/healthy-weight/childrens-weight/healthy-weight-children-advice-for-parents/" TargetMode="External"/><Relationship Id="rId28" Type="http://schemas.openxmlformats.org/officeDocument/2006/relationships/hyperlink" Target="https://www.publichealth.hscni.net/sites/default/files/Nutrition%20Matters%20for%20the%20early%20years%200118.pdf" TargetMode="External"/><Relationship Id="rId36" Type="http://schemas.openxmlformats.org/officeDocument/2006/relationships/header" Target="header1.xml"/><Relationship Id="rId10" Type="http://schemas.openxmlformats.org/officeDocument/2006/relationships/hyperlink" Target="https://www.bhf.org.uk/informationsupport/risk-factors/obesity" TargetMode="External"/><Relationship Id="rId19" Type="http://schemas.openxmlformats.org/officeDocument/2006/relationships/hyperlink" Target="https://www.sahealth.sa.gov.au/wps/wcm/connect/public+content/sa+health+internet/healthy+living/is+your+health+at+risk/the+risks+of+poor+nutrition" TargetMode="External"/><Relationship Id="rId31" Type="http://schemas.openxmlformats.org/officeDocument/2006/relationships/hyperlink" Target="https://www.unicef.org.uk/press-releases/poor-diets-damaging-childrens-health-warns-unicef/amp/?gclid=EAIaIQobChMI0rHrj4un_AIVFIBQBh31RA8TEAMYASAAEgKzRfD_Bw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dc.gov/heartdisease/risk_factors.htm" TargetMode="External"/><Relationship Id="rId22" Type="http://schemas.openxmlformats.org/officeDocument/2006/relationships/hyperlink" Target="https://www.nichd.nih.gov/health/topics/obesity/conditioninfo/cause" TargetMode="External"/><Relationship Id="rId27" Type="http://schemas.openxmlformats.org/officeDocument/2006/relationships/hyperlink" Target="https://www.england.nhs.uk/2014/09/serious-about-obesity/" TargetMode="External"/><Relationship Id="rId30" Type="http://schemas.openxmlformats.org/officeDocument/2006/relationships/hyperlink" Target="https://www.ncbi.nlm.nih.gov/books/NBK572122/" TargetMode="External"/><Relationship Id="rId35" Type="http://schemas.openxmlformats.org/officeDocument/2006/relationships/hyperlink" Target="https://www.emro.who.int/noncommunicable-diseases/causes/unhealthy-diets.htm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F2737-2940-EE47-8A2B-2130901C5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4073</TotalTime>
  <Pages>17</Pages>
  <Words>5431</Words>
  <Characters>30958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Introduction to research 
Literature review</vt:lpstr>
    </vt:vector>
  </TitlesOfParts>
  <Company>2115597</Company>
  <LinksUpToDate>false</LinksUpToDate>
  <CharactersWithSpaces>36317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research 
Literature review</dc:title>
  <dc:subject/>
  <dc:creator>Sultana Begum</dc:creator>
  <cp:keywords/>
  <dc:description/>
  <cp:lastModifiedBy>Sultana Begum</cp:lastModifiedBy>
  <cp:revision>596</cp:revision>
  <dcterms:created xsi:type="dcterms:W3CDTF">2022-11-11T19:44:00Z</dcterms:created>
  <dcterms:modified xsi:type="dcterms:W3CDTF">2023-01-09T12:47:00Z</dcterms:modified>
</cp:coreProperties>
</file>