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bookmarkStart w:id="0" w:name="_GoBack"/>
      <w:bookmarkEnd w:id="0"/>
    </w:p>
    <w:p w:rsidR="00EE577D" w:rsidRDefault="00EE577D" w:rsidP="00EE577D">
      <w:pPr>
        <w:spacing w:line="480" w:lineRule="auto"/>
        <w:ind w:firstLine="720"/>
        <w:jc w:val="center"/>
        <w:rPr>
          <w:b/>
          <w:sz w:val="24"/>
          <w:szCs w:val="24"/>
        </w:rPr>
      </w:pPr>
      <w:r>
        <w:rPr>
          <w:noProof/>
        </w:rPr>
        <w:drawing>
          <wp:anchor distT="0" distB="0" distL="114300" distR="114300" simplePos="0" relativeHeight="251659264" behindDoc="0" locked="0" layoutInCell="1" allowOverlap="1">
            <wp:simplePos x="0" y="0"/>
            <wp:positionH relativeFrom="margin">
              <wp:posOffset>1771650</wp:posOffset>
            </wp:positionH>
            <wp:positionV relativeFrom="paragraph">
              <wp:posOffset>114300</wp:posOffset>
            </wp:positionV>
            <wp:extent cx="2400300" cy="1042670"/>
            <wp:effectExtent l="0" t="0" r="0" b="5080"/>
            <wp:wrapSquare wrapText="bothSides"/>
            <wp:docPr id="1" name="Bildobjek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ldobjekt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0300" cy="1042670"/>
                    </a:xfrm>
                    <a:prstGeom prst="rect">
                      <a:avLst/>
                    </a:prstGeom>
                    <a:noFill/>
                  </pic:spPr>
                </pic:pic>
              </a:graphicData>
            </a:graphic>
            <wp14:sizeRelH relativeFrom="page">
              <wp14:pctWidth>0</wp14:pctWidth>
            </wp14:sizeRelH>
            <wp14:sizeRelV relativeFrom="page">
              <wp14:pctHeight>0</wp14:pctHeight>
            </wp14:sizeRelV>
          </wp:anchor>
        </w:drawing>
      </w:r>
    </w:p>
    <w:p w:rsidR="00EE577D" w:rsidRDefault="00EE577D" w:rsidP="00EE577D">
      <w:pPr>
        <w:spacing w:line="480" w:lineRule="auto"/>
        <w:ind w:firstLine="720"/>
        <w:jc w:val="center"/>
        <w:rPr>
          <w:b/>
          <w:sz w:val="24"/>
          <w:szCs w:val="24"/>
        </w:rPr>
      </w:pPr>
    </w:p>
    <w:p w:rsidR="00EE577D" w:rsidRDefault="00EE577D" w:rsidP="00EE577D">
      <w:pPr>
        <w:spacing w:line="480" w:lineRule="auto"/>
        <w:ind w:firstLine="720"/>
        <w:jc w:val="center"/>
        <w:rPr>
          <w:b/>
          <w:sz w:val="24"/>
          <w:szCs w:val="24"/>
        </w:rPr>
      </w:pPr>
    </w:p>
    <w:p w:rsidR="00EE577D" w:rsidRDefault="00EE577D" w:rsidP="00EE577D">
      <w:pPr>
        <w:jc w:val="center"/>
        <w:rPr>
          <w:sz w:val="32"/>
          <w:szCs w:val="32"/>
        </w:rPr>
      </w:pPr>
    </w:p>
    <w:p w:rsidR="00EE577D" w:rsidRDefault="00EE577D" w:rsidP="00EE577D">
      <w:pPr>
        <w:jc w:val="center"/>
        <w:rPr>
          <w:sz w:val="32"/>
          <w:szCs w:val="32"/>
        </w:rPr>
      </w:pPr>
    </w:p>
    <w:p w:rsidR="00F56778" w:rsidRDefault="00F56778" w:rsidP="00EE577D">
      <w:pPr>
        <w:jc w:val="center"/>
        <w:rPr>
          <w:sz w:val="32"/>
          <w:szCs w:val="32"/>
        </w:rPr>
      </w:pPr>
    </w:p>
    <w:p w:rsidR="00F56778" w:rsidRDefault="00F56778" w:rsidP="00EE577D">
      <w:pPr>
        <w:jc w:val="center"/>
        <w:rPr>
          <w:sz w:val="32"/>
          <w:szCs w:val="32"/>
        </w:rPr>
      </w:pPr>
    </w:p>
    <w:p w:rsidR="00F56778" w:rsidRDefault="00F56778" w:rsidP="00EE577D">
      <w:pPr>
        <w:jc w:val="center"/>
        <w:rPr>
          <w:sz w:val="32"/>
          <w:szCs w:val="32"/>
        </w:rPr>
      </w:pPr>
    </w:p>
    <w:p w:rsidR="00F56778" w:rsidRDefault="00F56778" w:rsidP="00EE577D">
      <w:pPr>
        <w:jc w:val="center"/>
        <w:rPr>
          <w:sz w:val="32"/>
          <w:szCs w:val="32"/>
        </w:rPr>
      </w:pPr>
      <w:r w:rsidRPr="00F56778">
        <w:rPr>
          <w:sz w:val="32"/>
          <w:szCs w:val="32"/>
        </w:rPr>
        <w:t xml:space="preserve">Community </w:t>
      </w:r>
      <w:proofErr w:type="spellStart"/>
      <w:r w:rsidRPr="00F56778">
        <w:rPr>
          <w:sz w:val="32"/>
          <w:szCs w:val="32"/>
        </w:rPr>
        <w:t>Engagemen</w:t>
      </w:r>
      <w:proofErr w:type="spellEnd"/>
    </w:p>
    <w:p w:rsidR="00EE577D" w:rsidRDefault="00EE577D" w:rsidP="00EE577D">
      <w:pPr>
        <w:jc w:val="center"/>
        <w:rPr>
          <w:sz w:val="24"/>
          <w:szCs w:val="24"/>
        </w:rPr>
      </w:pPr>
    </w:p>
    <w:p w:rsidR="00EE577D" w:rsidRDefault="00EE577D" w:rsidP="00EE577D">
      <w:pPr>
        <w:jc w:val="center"/>
        <w:rPr>
          <w:sz w:val="24"/>
          <w:szCs w:val="24"/>
        </w:rPr>
      </w:pPr>
    </w:p>
    <w:p w:rsidR="00EE577D" w:rsidRDefault="00EE577D" w:rsidP="00EE577D">
      <w:pPr>
        <w:jc w:val="center"/>
        <w:rPr>
          <w:sz w:val="24"/>
          <w:szCs w:val="24"/>
        </w:rPr>
      </w:pPr>
    </w:p>
    <w:p w:rsidR="00EE577D" w:rsidRDefault="00EE577D" w:rsidP="00EE577D">
      <w:pPr>
        <w:jc w:val="center"/>
        <w:rPr>
          <w:sz w:val="24"/>
          <w:szCs w:val="24"/>
        </w:rPr>
      </w:pPr>
    </w:p>
    <w:p w:rsidR="00F56778" w:rsidRDefault="00F56778" w:rsidP="00EE577D">
      <w:pPr>
        <w:jc w:val="center"/>
        <w:rPr>
          <w:sz w:val="24"/>
          <w:szCs w:val="24"/>
        </w:rPr>
      </w:pPr>
    </w:p>
    <w:p w:rsidR="00F56778" w:rsidRDefault="00F56778" w:rsidP="00EE577D">
      <w:pPr>
        <w:jc w:val="center"/>
        <w:rPr>
          <w:sz w:val="24"/>
          <w:szCs w:val="24"/>
        </w:rPr>
      </w:pPr>
    </w:p>
    <w:p w:rsidR="00F56778" w:rsidRDefault="00F56778" w:rsidP="00EE577D">
      <w:pPr>
        <w:jc w:val="center"/>
        <w:rPr>
          <w:sz w:val="24"/>
          <w:szCs w:val="24"/>
        </w:rPr>
      </w:pPr>
    </w:p>
    <w:p w:rsidR="00EE577D" w:rsidRDefault="00EE577D" w:rsidP="00EE577D">
      <w:pPr>
        <w:jc w:val="center"/>
        <w:rPr>
          <w:sz w:val="24"/>
          <w:szCs w:val="24"/>
        </w:rPr>
      </w:pPr>
      <w:r>
        <w:rPr>
          <w:sz w:val="24"/>
          <w:szCs w:val="24"/>
        </w:rPr>
        <w:t>Name: Thamer Alkargholi</w:t>
      </w:r>
    </w:p>
    <w:p w:rsidR="00EE577D" w:rsidRDefault="00EE577D" w:rsidP="00EE577D">
      <w:pPr>
        <w:jc w:val="center"/>
        <w:rPr>
          <w:sz w:val="24"/>
          <w:szCs w:val="24"/>
        </w:rPr>
      </w:pPr>
      <w:r>
        <w:rPr>
          <w:sz w:val="24"/>
          <w:szCs w:val="24"/>
        </w:rPr>
        <w:t>Lecture: Gareth Hughes</w:t>
      </w:r>
    </w:p>
    <w:p w:rsidR="00EE577D" w:rsidRDefault="00EE577D" w:rsidP="00EE577D">
      <w:pPr>
        <w:rPr>
          <w:sz w:val="24"/>
          <w:szCs w:val="24"/>
        </w:rPr>
      </w:pPr>
      <w:r>
        <w:rPr>
          <w:sz w:val="24"/>
          <w:szCs w:val="24"/>
        </w:rPr>
        <w:t xml:space="preserve">                                                         Student number: P142329</w:t>
      </w:r>
    </w:p>
    <w:p w:rsidR="00FC702D" w:rsidRPr="00B731E4" w:rsidRDefault="00EE577D" w:rsidP="00EE577D">
      <w:pPr>
        <w:tabs>
          <w:tab w:val="left" w:pos="720"/>
          <w:tab w:val="left" w:pos="1440"/>
          <w:tab w:val="left" w:pos="2160"/>
          <w:tab w:val="left" w:pos="2880"/>
        </w:tabs>
        <w:overflowPunct w:val="0"/>
        <w:autoSpaceDE w:val="0"/>
        <w:spacing w:line="480" w:lineRule="auto"/>
        <w:jc w:val="both"/>
        <w:rPr>
          <w:b/>
          <w:color w:val="000000" w:themeColor="text1"/>
          <w:sz w:val="24"/>
          <w:szCs w:val="24"/>
        </w:rPr>
      </w:pPr>
      <w:r>
        <w:rPr>
          <w:sz w:val="24"/>
          <w:szCs w:val="24"/>
        </w:rPr>
        <w:t xml:space="preserve">                                                         Date: 04/05/2018</w:t>
      </w: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FC702D" w:rsidRPr="00B731E4" w:rsidRDefault="00FC702D"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p>
    <w:p w:rsidR="0036442F" w:rsidRPr="00B731E4" w:rsidRDefault="0036442F" w:rsidP="00B731E4">
      <w:pPr>
        <w:tabs>
          <w:tab w:val="left" w:pos="720"/>
          <w:tab w:val="left" w:pos="1440"/>
          <w:tab w:val="left" w:pos="2160"/>
          <w:tab w:val="left" w:pos="2880"/>
        </w:tabs>
        <w:overflowPunct w:val="0"/>
        <w:autoSpaceDE w:val="0"/>
        <w:spacing w:line="480" w:lineRule="auto"/>
        <w:jc w:val="both"/>
        <w:rPr>
          <w:b/>
          <w:color w:val="000000" w:themeColor="text1"/>
          <w:sz w:val="24"/>
          <w:szCs w:val="24"/>
        </w:rPr>
      </w:pPr>
      <w:r w:rsidRPr="00B731E4">
        <w:rPr>
          <w:b/>
          <w:color w:val="000000" w:themeColor="text1"/>
          <w:sz w:val="24"/>
          <w:szCs w:val="24"/>
        </w:rPr>
        <w:t>Introduction</w:t>
      </w:r>
    </w:p>
    <w:p w:rsidR="000B34F7" w:rsidRPr="00B731E4" w:rsidRDefault="0010189F" w:rsidP="00B731E4">
      <w:pPr>
        <w:tabs>
          <w:tab w:val="left" w:pos="720"/>
          <w:tab w:val="left" w:pos="1440"/>
          <w:tab w:val="left" w:pos="2160"/>
          <w:tab w:val="left" w:pos="2880"/>
        </w:tabs>
        <w:overflowPunct w:val="0"/>
        <w:autoSpaceDE w:val="0"/>
        <w:spacing w:line="480" w:lineRule="auto"/>
        <w:jc w:val="both"/>
        <w:rPr>
          <w:color w:val="000000" w:themeColor="text1"/>
          <w:sz w:val="24"/>
          <w:szCs w:val="24"/>
        </w:rPr>
      </w:pPr>
      <w:r w:rsidRPr="00B731E4">
        <w:rPr>
          <w:color w:val="000000" w:themeColor="text1"/>
          <w:sz w:val="24"/>
          <w:szCs w:val="24"/>
        </w:rPr>
        <w:tab/>
      </w:r>
      <w:r w:rsidR="0036442F" w:rsidRPr="00B731E4">
        <w:rPr>
          <w:color w:val="000000" w:themeColor="text1"/>
          <w:sz w:val="24"/>
          <w:szCs w:val="24"/>
        </w:rPr>
        <w:t>T</w:t>
      </w:r>
      <w:r w:rsidR="000B34F7" w:rsidRPr="00B731E4">
        <w:rPr>
          <w:color w:val="000000" w:themeColor="text1"/>
          <w:sz w:val="24"/>
          <w:szCs w:val="24"/>
        </w:rPr>
        <w:t xml:space="preserve">he report </w:t>
      </w:r>
      <w:r w:rsidR="00B63363" w:rsidRPr="00B731E4">
        <w:rPr>
          <w:color w:val="000000" w:themeColor="text1"/>
          <w:sz w:val="24"/>
          <w:szCs w:val="24"/>
        </w:rPr>
        <w:t>reflects</w:t>
      </w:r>
      <w:r w:rsidR="000B34F7" w:rsidRPr="00B731E4">
        <w:rPr>
          <w:color w:val="000000" w:themeColor="text1"/>
          <w:sz w:val="24"/>
          <w:szCs w:val="24"/>
        </w:rPr>
        <w:t xml:space="preserve"> on and evaluate </w:t>
      </w:r>
      <w:r w:rsidR="0036442F" w:rsidRPr="00B731E4">
        <w:rPr>
          <w:color w:val="000000" w:themeColor="text1"/>
          <w:sz w:val="24"/>
          <w:szCs w:val="24"/>
        </w:rPr>
        <w:t xml:space="preserve">the </w:t>
      </w:r>
      <w:r w:rsidR="000B34F7" w:rsidRPr="00B731E4">
        <w:rPr>
          <w:color w:val="000000" w:themeColor="text1"/>
          <w:sz w:val="24"/>
          <w:szCs w:val="24"/>
        </w:rPr>
        <w:t>masterclass sessions</w:t>
      </w:r>
      <w:r w:rsidR="00F06892" w:rsidRPr="00B731E4">
        <w:rPr>
          <w:color w:val="000000" w:themeColor="text1"/>
          <w:sz w:val="24"/>
          <w:szCs w:val="24"/>
        </w:rPr>
        <w:t xml:space="preserve"> attended</w:t>
      </w:r>
      <w:r w:rsidR="000B34F7" w:rsidRPr="00B731E4">
        <w:rPr>
          <w:color w:val="000000" w:themeColor="text1"/>
          <w:sz w:val="24"/>
          <w:szCs w:val="24"/>
        </w:rPr>
        <w:t xml:space="preserve"> in relation to the </w:t>
      </w:r>
      <w:r w:rsidR="00B63363" w:rsidRPr="00B731E4">
        <w:rPr>
          <w:color w:val="000000" w:themeColor="text1"/>
          <w:sz w:val="24"/>
          <w:szCs w:val="24"/>
        </w:rPr>
        <w:t>project and</w:t>
      </w:r>
      <w:r w:rsidR="000B34F7" w:rsidRPr="00B731E4">
        <w:rPr>
          <w:color w:val="000000" w:themeColor="text1"/>
          <w:sz w:val="24"/>
          <w:szCs w:val="24"/>
        </w:rPr>
        <w:t xml:space="preserve"> address the current literature that supports the themes and issues discussed during these masterclass sessions. </w:t>
      </w:r>
      <w:r w:rsidR="00B63363" w:rsidRPr="00B731E4">
        <w:rPr>
          <w:color w:val="000000" w:themeColor="text1"/>
          <w:sz w:val="24"/>
          <w:szCs w:val="24"/>
        </w:rPr>
        <w:t>The report also reflects</w:t>
      </w:r>
      <w:r w:rsidR="000B34F7" w:rsidRPr="00B731E4">
        <w:rPr>
          <w:color w:val="000000" w:themeColor="text1"/>
          <w:sz w:val="24"/>
          <w:szCs w:val="24"/>
        </w:rPr>
        <w:t xml:space="preserve"> on the impact that the masterclass sessions had on the </w:t>
      </w:r>
      <w:r w:rsidR="00DE624D" w:rsidRPr="00B731E4">
        <w:rPr>
          <w:color w:val="000000" w:themeColor="text1"/>
          <w:sz w:val="24"/>
          <w:szCs w:val="24"/>
        </w:rPr>
        <w:t>execution</w:t>
      </w:r>
      <w:r w:rsidR="000B34F7" w:rsidRPr="00B731E4">
        <w:rPr>
          <w:color w:val="000000" w:themeColor="text1"/>
          <w:sz w:val="24"/>
          <w:szCs w:val="24"/>
        </w:rPr>
        <w:t xml:space="preserve"> of the </w:t>
      </w:r>
      <w:r w:rsidR="00600D29" w:rsidRPr="00B731E4">
        <w:rPr>
          <w:color w:val="000000" w:themeColor="text1"/>
          <w:sz w:val="24"/>
          <w:szCs w:val="24"/>
        </w:rPr>
        <w:t xml:space="preserve">research </w:t>
      </w:r>
      <w:r w:rsidR="008F581A" w:rsidRPr="00B731E4">
        <w:rPr>
          <w:color w:val="000000" w:themeColor="text1"/>
          <w:sz w:val="24"/>
          <w:szCs w:val="24"/>
        </w:rPr>
        <w:t>and</w:t>
      </w:r>
      <w:r w:rsidR="000B34F7" w:rsidRPr="00B731E4">
        <w:rPr>
          <w:color w:val="000000" w:themeColor="text1"/>
          <w:sz w:val="24"/>
          <w:szCs w:val="24"/>
        </w:rPr>
        <w:t xml:space="preserve"> consider how these sessions influenced</w:t>
      </w:r>
      <w:r w:rsidR="00B63363" w:rsidRPr="00B731E4">
        <w:rPr>
          <w:color w:val="000000" w:themeColor="text1"/>
          <w:sz w:val="24"/>
          <w:szCs w:val="24"/>
        </w:rPr>
        <w:t xml:space="preserve"> my </w:t>
      </w:r>
      <w:r w:rsidR="000B34F7" w:rsidRPr="00B731E4">
        <w:rPr>
          <w:color w:val="000000" w:themeColor="text1"/>
          <w:sz w:val="24"/>
          <w:szCs w:val="24"/>
        </w:rPr>
        <w:t xml:space="preserve">personal </w:t>
      </w:r>
      <w:r w:rsidR="00600D29" w:rsidRPr="00B731E4">
        <w:rPr>
          <w:color w:val="000000" w:themeColor="text1"/>
          <w:sz w:val="24"/>
          <w:szCs w:val="24"/>
        </w:rPr>
        <w:t>education</w:t>
      </w:r>
      <w:r w:rsidR="000B34F7" w:rsidRPr="00B731E4">
        <w:rPr>
          <w:color w:val="000000" w:themeColor="text1"/>
          <w:sz w:val="24"/>
          <w:szCs w:val="24"/>
        </w:rPr>
        <w:t xml:space="preserve"> and </w:t>
      </w:r>
      <w:r w:rsidR="00600D29" w:rsidRPr="00B731E4">
        <w:rPr>
          <w:color w:val="000000" w:themeColor="text1"/>
          <w:sz w:val="24"/>
          <w:szCs w:val="24"/>
        </w:rPr>
        <w:t>expansion</w:t>
      </w:r>
      <w:r w:rsidR="000B34F7" w:rsidRPr="00B731E4">
        <w:rPr>
          <w:color w:val="000000" w:themeColor="text1"/>
          <w:sz w:val="24"/>
          <w:szCs w:val="24"/>
        </w:rPr>
        <w:t xml:space="preserve">. </w:t>
      </w:r>
      <w:r w:rsidR="004F29CD" w:rsidRPr="00B731E4">
        <w:rPr>
          <w:color w:val="000000" w:themeColor="text1"/>
          <w:sz w:val="24"/>
          <w:szCs w:val="24"/>
        </w:rPr>
        <w:t>Lastly, the report will</w:t>
      </w:r>
      <w:r w:rsidR="000B34F7" w:rsidRPr="00B731E4">
        <w:rPr>
          <w:color w:val="000000" w:themeColor="text1"/>
          <w:sz w:val="24"/>
          <w:szCs w:val="24"/>
        </w:rPr>
        <w:t xml:space="preserve"> recommend</w:t>
      </w:r>
      <w:r w:rsidR="00AE6FD2" w:rsidRPr="00B731E4">
        <w:rPr>
          <w:color w:val="000000" w:themeColor="text1"/>
          <w:sz w:val="24"/>
          <w:szCs w:val="24"/>
        </w:rPr>
        <w:t xml:space="preserve"> </w:t>
      </w:r>
      <w:r w:rsidR="000B34F7" w:rsidRPr="00B731E4">
        <w:rPr>
          <w:color w:val="000000" w:themeColor="text1"/>
          <w:sz w:val="24"/>
          <w:szCs w:val="24"/>
        </w:rPr>
        <w:t xml:space="preserve">how </w:t>
      </w:r>
      <w:r w:rsidR="00C4609C" w:rsidRPr="00B731E4">
        <w:rPr>
          <w:color w:val="000000" w:themeColor="text1"/>
          <w:sz w:val="24"/>
          <w:szCs w:val="24"/>
        </w:rPr>
        <w:t xml:space="preserve">to </w:t>
      </w:r>
      <w:r w:rsidR="000B34F7" w:rsidRPr="00B731E4">
        <w:rPr>
          <w:color w:val="000000" w:themeColor="text1"/>
          <w:sz w:val="24"/>
          <w:szCs w:val="24"/>
        </w:rPr>
        <w:t xml:space="preserve">improve similar project in future, as well as enhance </w:t>
      </w:r>
      <w:r w:rsidR="00F06892" w:rsidRPr="00B731E4">
        <w:rPr>
          <w:color w:val="000000" w:themeColor="text1"/>
          <w:sz w:val="24"/>
          <w:szCs w:val="24"/>
        </w:rPr>
        <w:t xml:space="preserve">my </w:t>
      </w:r>
      <w:r w:rsidR="000B34F7" w:rsidRPr="00B731E4">
        <w:rPr>
          <w:color w:val="000000" w:themeColor="text1"/>
          <w:sz w:val="24"/>
          <w:szCs w:val="24"/>
        </w:rPr>
        <w:t xml:space="preserve">own personal skills and competences. </w:t>
      </w:r>
    </w:p>
    <w:p w:rsidR="00B000B6"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Identifying </w:t>
      </w:r>
      <w:r w:rsidR="00022CC7" w:rsidRPr="00B731E4">
        <w:rPr>
          <w:b/>
          <w:color w:val="000000" w:themeColor="text1"/>
          <w:sz w:val="24"/>
          <w:szCs w:val="24"/>
        </w:rPr>
        <w:t>S</w:t>
      </w:r>
      <w:r w:rsidRPr="00B731E4">
        <w:rPr>
          <w:b/>
          <w:color w:val="000000" w:themeColor="text1"/>
          <w:sz w:val="24"/>
          <w:szCs w:val="24"/>
        </w:rPr>
        <w:t xml:space="preserve">kills </w:t>
      </w:r>
    </w:p>
    <w:p w:rsidR="00886499" w:rsidRPr="00B731E4" w:rsidRDefault="00C06EF7" w:rsidP="00B731E4">
      <w:pPr>
        <w:spacing w:line="480" w:lineRule="auto"/>
        <w:ind w:firstLine="720"/>
        <w:jc w:val="both"/>
        <w:rPr>
          <w:color w:val="000000" w:themeColor="text1"/>
          <w:sz w:val="24"/>
          <w:szCs w:val="24"/>
        </w:rPr>
      </w:pPr>
      <w:r w:rsidRPr="00B731E4">
        <w:rPr>
          <w:color w:val="000000" w:themeColor="text1"/>
          <w:sz w:val="24"/>
          <w:szCs w:val="24"/>
        </w:rPr>
        <w:t xml:space="preserve">Identifying skills </w:t>
      </w:r>
      <w:r w:rsidR="008041E1" w:rsidRPr="00B731E4">
        <w:rPr>
          <w:color w:val="000000" w:themeColor="text1"/>
          <w:sz w:val="24"/>
          <w:szCs w:val="24"/>
        </w:rPr>
        <w:t xml:space="preserve">are very critical to the project. In the master class </w:t>
      </w:r>
      <w:r w:rsidR="00C737AE" w:rsidRPr="00B731E4">
        <w:rPr>
          <w:color w:val="000000" w:themeColor="text1"/>
          <w:sz w:val="24"/>
          <w:szCs w:val="24"/>
        </w:rPr>
        <w:t>session,</w:t>
      </w:r>
      <w:r w:rsidR="008041E1" w:rsidRPr="00B731E4">
        <w:rPr>
          <w:color w:val="000000" w:themeColor="text1"/>
          <w:sz w:val="24"/>
          <w:szCs w:val="24"/>
        </w:rPr>
        <w:t xml:space="preserve"> I learnt various skills such as skills needed for higher education, self-evaluation and transferable skills. </w:t>
      </w:r>
      <w:r w:rsidR="00C737AE" w:rsidRPr="00B731E4">
        <w:rPr>
          <w:color w:val="000000" w:themeColor="text1"/>
          <w:sz w:val="24"/>
          <w:szCs w:val="24"/>
        </w:rPr>
        <w:t>To expound on them, through leadership I was able to learn skills required to be an effective leader</w:t>
      </w:r>
      <w:r w:rsidR="004769F1" w:rsidRPr="00B731E4">
        <w:rPr>
          <w:color w:val="000000" w:themeColor="text1"/>
          <w:sz w:val="24"/>
          <w:szCs w:val="24"/>
        </w:rPr>
        <w:t xml:space="preserve">. This helped me to take charge and motivate others to accomplish certain goals. I was also able to learn the advantages and disadvantages of delegating tasks that helped </w:t>
      </w:r>
      <w:r w:rsidR="00A764C6" w:rsidRPr="00B731E4">
        <w:rPr>
          <w:color w:val="000000" w:themeColor="text1"/>
          <w:sz w:val="24"/>
          <w:szCs w:val="24"/>
        </w:rPr>
        <w:t>others to gain more skills of the tasks</w:t>
      </w:r>
      <w:r w:rsidR="00D55D5A" w:rsidRPr="00B731E4">
        <w:rPr>
          <w:color w:val="000000" w:themeColor="text1"/>
          <w:sz w:val="24"/>
          <w:szCs w:val="24"/>
          <w:shd w:val="clear" w:color="auto" w:fill="FFFFFF"/>
        </w:rPr>
        <w:t xml:space="preserve"> </w:t>
      </w:r>
      <w:bookmarkStart w:id="1" w:name="_Hlk513146948"/>
      <w:r w:rsidR="00D55D5A" w:rsidRPr="00B731E4">
        <w:rPr>
          <w:color w:val="000000" w:themeColor="text1"/>
          <w:sz w:val="24"/>
          <w:szCs w:val="24"/>
          <w:shd w:val="clear" w:color="auto" w:fill="FFFFFF"/>
        </w:rPr>
        <w:t>(Phelan and Sharpley, 2015, p23)</w:t>
      </w:r>
      <w:r w:rsidR="00A764C6" w:rsidRPr="00B731E4">
        <w:rPr>
          <w:color w:val="000000" w:themeColor="text1"/>
          <w:sz w:val="24"/>
          <w:szCs w:val="24"/>
        </w:rPr>
        <w:t xml:space="preserve">. </w:t>
      </w:r>
      <w:bookmarkEnd w:id="1"/>
    </w:p>
    <w:p w:rsidR="00671C0B" w:rsidRPr="00B731E4" w:rsidRDefault="00FE4661" w:rsidP="00B731E4">
      <w:pPr>
        <w:spacing w:line="480" w:lineRule="auto"/>
        <w:ind w:firstLine="720"/>
        <w:jc w:val="both"/>
        <w:rPr>
          <w:color w:val="000000" w:themeColor="text1"/>
          <w:sz w:val="24"/>
          <w:szCs w:val="24"/>
        </w:rPr>
      </w:pPr>
      <w:r w:rsidRPr="00B731E4">
        <w:rPr>
          <w:color w:val="000000" w:themeColor="text1"/>
          <w:sz w:val="24"/>
          <w:szCs w:val="24"/>
        </w:rPr>
        <w:t>Through organisational and personal motivation</w:t>
      </w:r>
      <w:r w:rsidR="00B000B6" w:rsidRPr="00B731E4">
        <w:rPr>
          <w:color w:val="000000" w:themeColor="text1"/>
          <w:sz w:val="24"/>
          <w:szCs w:val="24"/>
        </w:rPr>
        <w:t xml:space="preserve">, I was able to learn how to prioritize and manage the workload of the project and time effectively. In the individual project it became easier </w:t>
      </w:r>
      <w:r w:rsidR="00B000B6" w:rsidRPr="00B731E4">
        <w:rPr>
          <w:color w:val="000000" w:themeColor="text1"/>
          <w:sz w:val="24"/>
          <w:szCs w:val="24"/>
        </w:rPr>
        <w:lastRenderedPageBreak/>
        <w:t xml:space="preserve">to work alone and take the responsibility for my work and time. Therefore, throughout the project </w:t>
      </w:r>
      <w:r w:rsidR="00804E5B" w:rsidRPr="00B731E4">
        <w:rPr>
          <w:color w:val="000000" w:themeColor="text1"/>
          <w:sz w:val="24"/>
          <w:szCs w:val="24"/>
        </w:rPr>
        <w:t xml:space="preserve">I kept each minute </w:t>
      </w:r>
      <w:r w:rsidR="00671C0B" w:rsidRPr="00B731E4">
        <w:rPr>
          <w:color w:val="000000" w:themeColor="text1"/>
          <w:sz w:val="24"/>
          <w:szCs w:val="24"/>
        </w:rPr>
        <w:t xml:space="preserve">assigned to task seriously to avoid delays in submission. </w:t>
      </w:r>
      <w:r w:rsidR="00D95351" w:rsidRPr="00B731E4">
        <w:rPr>
          <w:color w:val="000000" w:themeColor="text1"/>
          <w:sz w:val="24"/>
          <w:szCs w:val="24"/>
        </w:rPr>
        <w:t xml:space="preserve">It was significant to demonstrate to the professors that I have effectual time management as well as personal organisational skills. I was challenged to think how I use time on daily basis, and from this I realized that I needed </w:t>
      </w:r>
      <w:r w:rsidR="00494074" w:rsidRPr="00B731E4">
        <w:rPr>
          <w:color w:val="000000" w:themeColor="text1"/>
          <w:sz w:val="24"/>
          <w:szCs w:val="24"/>
        </w:rPr>
        <w:t xml:space="preserve">to </w:t>
      </w:r>
      <w:r w:rsidR="00D95351" w:rsidRPr="00B731E4">
        <w:rPr>
          <w:color w:val="000000" w:themeColor="text1"/>
          <w:sz w:val="24"/>
          <w:szCs w:val="24"/>
        </w:rPr>
        <w:t>demonstrate effective prioritization of tasks and how to avoid interruptions and meet the deadlines of the project</w:t>
      </w:r>
      <w:r w:rsidR="00B10D5A" w:rsidRPr="00B731E4">
        <w:rPr>
          <w:color w:val="000000" w:themeColor="text1"/>
          <w:sz w:val="24"/>
          <w:szCs w:val="24"/>
        </w:rPr>
        <w:t xml:space="preserve"> </w:t>
      </w:r>
      <w:r w:rsidR="00B10D5A" w:rsidRPr="00B731E4">
        <w:rPr>
          <w:color w:val="000000" w:themeColor="text1"/>
          <w:sz w:val="24"/>
          <w:szCs w:val="24"/>
          <w:shd w:val="clear" w:color="auto" w:fill="FFFFFF"/>
        </w:rPr>
        <w:t>(Phelan and Sharpley, 2015, p29)</w:t>
      </w:r>
      <w:r w:rsidR="00D95351" w:rsidRPr="00B731E4">
        <w:rPr>
          <w:color w:val="000000" w:themeColor="text1"/>
          <w:sz w:val="24"/>
          <w:szCs w:val="24"/>
        </w:rPr>
        <w:t>. It was also appropriate to ponder of times when I have been proactive instead of reactive to workloads and situations.</w:t>
      </w:r>
      <w:r w:rsidR="00494074" w:rsidRPr="00B731E4">
        <w:rPr>
          <w:color w:val="000000" w:themeColor="text1"/>
          <w:sz w:val="24"/>
          <w:szCs w:val="24"/>
        </w:rPr>
        <w:t xml:space="preserve"> </w:t>
      </w:r>
      <w:r w:rsidR="002F0031" w:rsidRPr="00B731E4">
        <w:rPr>
          <w:color w:val="000000" w:themeColor="text1"/>
          <w:sz w:val="24"/>
          <w:szCs w:val="24"/>
        </w:rPr>
        <w:t xml:space="preserve">I also learnt personal </w:t>
      </w:r>
      <w:r w:rsidR="00A07306" w:rsidRPr="00B731E4">
        <w:rPr>
          <w:color w:val="000000" w:themeColor="text1"/>
          <w:sz w:val="24"/>
          <w:szCs w:val="24"/>
        </w:rPr>
        <w:t>expansion</w:t>
      </w:r>
      <w:r w:rsidR="002F0031" w:rsidRPr="00B731E4">
        <w:rPr>
          <w:color w:val="000000" w:themeColor="text1"/>
          <w:sz w:val="24"/>
          <w:szCs w:val="24"/>
        </w:rPr>
        <w:t xml:space="preserve"> </w:t>
      </w:r>
      <w:r w:rsidR="001B0198" w:rsidRPr="00B731E4">
        <w:rPr>
          <w:color w:val="000000" w:themeColor="text1"/>
          <w:sz w:val="24"/>
          <w:szCs w:val="24"/>
        </w:rPr>
        <w:t>by knowing myself and finding ways to de</w:t>
      </w:r>
      <w:r w:rsidR="00D35F2F" w:rsidRPr="00B731E4">
        <w:rPr>
          <w:color w:val="000000" w:themeColor="text1"/>
          <w:sz w:val="24"/>
          <w:szCs w:val="24"/>
        </w:rPr>
        <w:t xml:space="preserve">velop. Personal development is significant quality while carrying out the project. By demonstrating that </w:t>
      </w:r>
      <w:r w:rsidR="00746ADC" w:rsidRPr="00B731E4">
        <w:rPr>
          <w:color w:val="000000" w:themeColor="text1"/>
          <w:sz w:val="24"/>
          <w:szCs w:val="24"/>
        </w:rPr>
        <w:t xml:space="preserve">I am </w:t>
      </w:r>
      <w:r w:rsidR="002F357B" w:rsidRPr="00B731E4">
        <w:rPr>
          <w:color w:val="000000" w:themeColor="text1"/>
          <w:sz w:val="24"/>
          <w:szCs w:val="24"/>
        </w:rPr>
        <w:t>ready</w:t>
      </w:r>
      <w:r w:rsidR="00746ADC" w:rsidRPr="00B731E4">
        <w:rPr>
          <w:color w:val="000000" w:themeColor="text1"/>
          <w:sz w:val="24"/>
          <w:szCs w:val="24"/>
        </w:rPr>
        <w:t xml:space="preserve"> to learn and advance, I am likely to be </w:t>
      </w:r>
      <w:r w:rsidR="002F357B" w:rsidRPr="00B731E4">
        <w:rPr>
          <w:color w:val="000000" w:themeColor="text1"/>
          <w:sz w:val="24"/>
          <w:szCs w:val="24"/>
        </w:rPr>
        <w:t>viewed</w:t>
      </w:r>
      <w:r w:rsidR="00746ADC" w:rsidRPr="00B731E4">
        <w:rPr>
          <w:color w:val="000000" w:themeColor="text1"/>
          <w:sz w:val="24"/>
          <w:szCs w:val="24"/>
        </w:rPr>
        <w:t xml:space="preserve"> as willing and enthusiastic to take on new challenges. </w:t>
      </w:r>
      <w:r w:rsidR="000F4099" w:rsidRPr="00B731E4">
        <w:rPr>
          <w:color w:val="000000" w:themeColor="text1"/>
          <w:sz w:val="24"/>
          <w:szCs w:val="24"/>
        </w:rPr>
        <w:t xml:space="preserve">Through personal development I was able to asses my own weaknesses and strengths. </w:t>
      </w:r>
    </w:p>
    <w:p w:rsidR="00705E7C" w:rsidRPr="00B731E4" w:rsidRDefault="000F4099" w:rsidP="00B731E4">
      <w:pPr>
        <w:spacing w:line="480" w:lineRule="auto"/>
        <w:ind w:firstLine="720"/>
        <w:jc w:val="both"/>
        <w:rPr>
          <w:color w:val="000000" w:themeColor="text1"/>
          <w:sz w:val="24"/>
          <w:szCs w:val="24"/>
        </w:rPr>
      </w:pPr>
      <w:r w:rsidRPr="00B731E4">
        <w:rPr>
          <w:color w:val="000000" w:themeColor="text1"/>
          <w:sz w:val="24"/>
          <w:szCs w:val="24"/>
        </w:rPr>
        <w:t xml:space="preserve">Other skills include networking, where the master class session informed </w:t>
      </w:r>
      <w:r w:rsidR="001B0D48" w:rsidRPr="00B731E4">
        <w:rPr>
          <w:color w:val="000000" w:themeColor="text1"/>
          <w:sz w:val="24"/>
          <w:szCs w:val="24"/>
        </w:rPr>
        <w:t xml:space="preserve">us of </w:t>
      </w:r>
      <w:r w:rsidRPr="00B731E4">
        <w:rPr>
          <w:color w:val="000000" w:themeColor="text1"/>
          <w:sz w:val="24"/>
          <w:szCs w:val="24"/>
        </w:rPr>
        <w:t xml:space="preserve">the significance of networking and </w:t>
      </w:r>
      <w:r w:rsidR="001B0D48" w:rsidRPr="00B731E4">
        <w:rPr>
          <w:color w:val="000000" w:themeColor="text1"/>
          <w:sz w:val="24"/>
          <w:szCs w:val="24"/>
        </w:rPr>
        <w:t xml:space="preserve">but it can </w:t>
      </w:r>
      <w:r w:rsidRPr="00B731E4">
        <w:rPr>
          <w:color w:val="000000" w:themeColor="text1"/>
          <w:sz w:val="24"/>
          <w:szCs w:val="24"/>
        </w:rPr>
        <w:t xml:space="preserve">also be </w:t>
      </w:r>
      <w:r w:rsidR="001B0D48" w:rsidRPr="00B731E4">
        <w:rPr>
          <w:color w:val="000000" w:themeColor="text1"/>
          <w:sz w:val="24"/>
          <w:szCs w:val="24"/>
        </w:rPr>
        <w:t>intimidating</w:t>
      </w:r>
      <w:r w:rsidRPr="00B731E4">
        <w:rPr>
          <w:color w:val="000000" w:themeColor="text1"/>
          <w:sz w:val="24"/>
          <w:szCs w:val="24"/>
        </w:rPr>
        <w:t>.</w:t>
      </w:r>
      <w:r w:rsidR="00E95EF7" w:rsidRPr="00B731E4">
        <w:rPr>
          <w:color w:val="000000" w:themeColor="text1"/>
          <w:sz w:val="24"/>
          <w:szCs w:val="24"/>
        </w:rPr>
        <w:t xml:space="preserve"> Walking into an organisation full of strangers as well as being social, approaching various eminent leaders </w:t>
      </w:r>
      <w:r w:rsidR="00805583" w:rsidRPr="00B731E4">
        <w:rPr>
          <w:color w:val="000000" w:themeColor="text1"/>
          <w:sz w:val="24"/>
          <w:szCs w:val="24"/>
        </w:rPr>
        <w:t>was an easy task</w:t>
      </w:r>
      <w:r w:rsidR="003B6857" w:rsidRPr="00B731E4">
        <w:rPr>
          <w:color w:val="000000" w:themeColor="text1"/>
          <w:sz w:val="24"/>
          <w:szCs w:val="24"/>
        </w:rPr>
        <w:t>.</w:t>
      </w:r>
      <w:r w:rsidR="00FD4ABE" w:rsidRPr="00B731E4">
        <w:rPr>
          <w:color w:val="000000" w:themeColor="text1"/>
          <w:sz w:val="24"/>
          <w:szCs w:val="24"/>
        </w:rPr>
        <w:t xml:space="preserve"> After the session it was also easy initiate conversation with several people that I had not met before. Networking skill is one of the valuable skills to have as an academic</w:t>
      </w:r>
      <w:r w:rsidR="00B10D5A" w:rsidRPr="00B731E4">
        <w:rPr>
          <w:color w:val="000000" w:themeColor="text1"/>
          <w:sz w:val="24"/>
          <w:szCs w:val="24"/>
        </w:rPr>
        <w:t xml:space="preserve"> </w:t>
      </w:r>
      <w:r w:rsidR="00B10D5A" w:rsidRPr="00B731E4">
        <w:rPr>
          <w:color w:val="000000" w:themeColor="text1"/>
          <w:sz w:val="24"/>
          <w:szCs w:val="24"/>
          <w:shd w:val="clear" w:color="auto" w:fill="FFFFFF"/>
        </w:rPr>
        <w:t>(Phelan and Sharpley, 2015, p31)</w:t>
      </w:r>
      <w:r w:rsidR="00FD4ABE" w:rsidRPr="00B731E4">
        <w:rPr>
          <w:color w:val="000000" w:themeColor="text1"/>
          <w:sz w:val="24"/>
          <w:szCs w:val="24"/>
        </w:rPr>
        <w:t>.</w:t>
      </w:r>
    </w:p>
    <w:p w:rsidR="004F71BA"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Organising </w:t>
      </w:r>
      <w:r w:rsidR="00022CC7" w:rsidRPr="00B731E4">
        <w:rPr>
          <w:b/>
          <w:color w:val="000000" w:themeColor="text1"/>
          <w:sz w:val="24"/>
          <w:szCs w:val="24"/>
        </w:rPr>
        <w:t>S</w:t>
      </w:r>
      <w:r w:rsidRPr="00B731E4">
        <w:rPr>
          <w:b/>
          <w:color w:val="000000" w:themeColor="text1"/>
          <w:sz w:val="24"/>
          <w:szCs w:val="24"/>
        </w:rPr>
        <w:t xml:space="preserve">tudy </w:t>
      </w:r>
    </w:p>
    <w:p w:rsidR="004F71BA" w:rsidRPr="00B731E4" w:rsidRDefault="009F1123" w:rsidP="00B731E4">
      <w:pPr>
        <w:spacing w:line="480" w:lineRule="auto"/>
        <w:ind w:firstLine="720"/>
        <w:jc w:val="both"/>
        <w:rPr>
          <w:color w:val="000000" w:themeColor="text1"/>
          <w:sz w:val="24"/>
          <w:szCs w:val="24"/>
        </w:rPr>
      </w:pPr>
      <w:r w:rsidRPr="00B731E4">
        <w:rPr>
          <w:color w:val="000000" w:themeColor="text1"/>
          <w:sz w:val="24"/>
          <w:szCs w:val="24"/>
        </w:rPr>
        <w:t>T</w:t>
      </w:r>
      <w:r w:rsidR="004F71BA" w:rsidRPr="00B731E4">
        <w:rPr>
          <w:color w:val="000000" w:themeColor="text1"/>
          <w:sz w:val="24"/>
          <w:szCs w:val="24"/>
        </w:rPr>
        <w:t xml:space="preserve">ime management is also an essential a skill that was useful in implementation of the project. If you ask an academician about his or skill, he or she will state that it is not a regular 9 to 5 job, but a time-consuming endeavour that can easily take over weekends and holidays. Any individual who want to prosper in academic and specifically project implementation, it is significant to be highly disciplined and organised; understand my priorities and make sure I carve </w:t>
      </w:r>
      <w:r w:rsidR="004F71BA" w:rsidRPr="00B731E4">
        <w:rPr>
          <w:color w:val="000000" w:themeColor="text1"/>
          <w:sz w:val="24"/>
          <w:szCs w:val="24"/>
        </w:rPr>
        <w:lastRenderedPageBreak/>
        <w:t>out enough time for my own project, and finish urgent, but possibly less interesting tasks like marking as soon as possible</w:t>
      </w:r>
      <w:r w:rsidR="00205209" w:rsidRPr="00B731E4">
        <w:rPr>
          <w:color w:val="000000" w:themeColor="text1"/>
          <w:sz w:val="24"/>
          <w:szCs w:val="24"/>
          <w:shd w:val="clear" w:color="auto" w:fill="FFFFFF"/>
        </w:rPr>
        <w:t xml:space="preserve"> </w:t>
      </w:r>
      <w:bookmarkStart w:id="2" w:name="_Hlk513147021"/>
      <w:r w:rsidR="00205209" w:rsidRPr="00B731E4">
        <w:rPr>
          <w:color w:val="000000" w:themeColor="text1"/>
          <w:sz w:val="24"/>
          <w:szCs w:val="24"/>
          <w:shd w:val="clear" w:color="auto" w:fill="FFFFFF"/>
        </w:rPr>
        <w:t>(Scott and Davis, 2015, p37)</w:t>
      </w:r>
      <w:r w:rsidR="004F71BA" w:rsidRPr="00B731E4">
        <w:rPr>
          <w:color w:val="000000" w:themeColor="text1"/>
          <w:sz w:val="24"/>
          <w:szCs w:val="24"/>
        </w:rPr>
        <w:t xml:space="preserve">. </w:t>
      </w:r>
      <w:bookmarkEnd w:id="2"/>
      <w:r w:rsidR="004F71BA" w:rsidRPr="00B731E4">
        <w:rPr>
          <w:color w:val="000000" w:themeColor="text1"/>
          <w:sz w:val="24"/>
          <w:szCs w:val="24"/>
        </w:rPr>
        <w:t xml:space="preserve">The </w:t>
      </w:r>
      <w:r w:rsidR="006C7856" w:rsidRPr="00B731E4">
        <w:rPr>
          <w:color w:val="000000" w:themeColor="text1"/>
          <w:sz w:val="24"/>
          <w:szCs w:val="24"/>
        </w:rPr>
        <w:t xml:space="preserve">metaphor that </w:t>
      </w:r>
      <w:r w:rsidR="00FE344D" w:rsidRPr="00B731E4">
        <w:rPr>
          <w:color w:val="000000" w:themeColor="text1"/>
          <w:sz w:val="24"/>
          <w:szCs w:val="24"/>
        </w:rPr>
        <w:t>time is money</w:t>
      </w:r>
      <w:r w:rsidR="00ED5948" w:rsidRPr="00B731E4">
        <w:rPr>
          <w:color w:val="000000" w:themeColor="text1"/>
          <w:sz w:val="24"/>
          <w:szCs w:val="24"/>
        </w:rPr>
        <w:t xml:space="preserve"> is extremely appropriate for thinking about the management of time. In planning how to use time on the project, I am able to redraw an analogy to monetary goals. </w:t>
      </w:r>
    </w:p>
    <w:p w:rsidR="00886499" w:rsidRPr="00B731E4" w:rsidRDefault="00ED5948" w:rsidP="00B731E4">
      <w:pPr>
        <w:spacing w:line="480" w:lineRule="auto"/>
        <w:ind w:firstLine="720"/>
        <w:jc w:val="both"/>
        <w:rPr>
          <w:color w:val="000000" w:themeColor="text1"/>
          <w:sz w:val="24"/>
          <w:szCs w:val="24"/>
        </w:rPr>
      </w:pPr>
      <w:r w:rsidRPr="00B731E4">
        <w:rPr>
          <w:color w:val="000000" w:themeColor="text1"/>
          <w:sz w:val="24"/>
          <w:szCs w:val="24"/>
        </w:rPr>
        <w:t xml:space="preserve">Organising resources </w:t>
      </w:r>
      <w:r w:rsidR="00494074" w:rsidRPr="00B731E4">
        <w:rPr>
          <w:color w:val="000000" w:themeColor="text1"/>
          <w:sz w:val="24"/>
          <w:szCs w:val="24"/>
        </w:rPr>
        <w:t>are</w:t>
      </w:r>
      <w:r w:rsidRPr="00B731E4">
        <w:rPr>
          <w:color w:val="000000" w:themeColor="text1"/>
          <w:sz w:val="24"/>
          <w:szCs w:val="24"/>
        </w:rPr>
        <w:t xml:space="preserve"> critical factor in the implementation of the project. Based on this, the project need to be divided into different segments where resources can be allocated in the execution. Minus organising the resources, the project was bound to fail due to </w:t>
      </w:r>
      <w:r w:rsidR="00957AF0" w:rsidRPr="00B731E4">
        <w:rPr>
          <w:color w:val="000000" w:themeColor="text1"/>
          <w:sz w:val="24"/>
          <w:szCs w:val="24"/>
        </w:rPr>
        <w:t>insufficient resources or ineffective of such resources</w:t>
      </w:r>
      <w:r w:rsidR="00205209" w:rsidRPr="00B731E4">
        <w:rPr>
          <w:color w:val="000000" w:themeColor="text1"/>
          <w:sz w:val="24"/>
          <w:szCs w:val="24"/>
        </w:rPr>
        <w:t xml:space="preserve"> </w:t>
      </w:r>
      <w:r w:rsidR="00205209" w:rsidRPr="00B731E4">
        <w:rPr>
          <w:color w:val="000000" w:themeColor="text1"/>
          <w:sz w:val="24"/>
          <w:szCs w:val="24"/>
          <w:shd w:val="clear" w:color="auto" w:fill="FFFFFF"/>
        </w:rPr>
        <w:t>(Scott and Davis, 2015, p37)</w:t>
      </w:r>
      <w:r w:rsidR="00957AF0" w:rsidRPr="00B731E4">
        <w:rPr>
          <w:color w:val="000000" w:themeColor="text1"/>
          <w:sz w:val="24"/>
          <w:szCs w:val="24"/>
        </w:rPr>
        <w:t xml:space="preserve">. </w:t>
      </w:r>
      <w:r w:rsidR="008D4DE0" w:rsidRPr="00B731E4">
        <w:rPr>
          <w:color w:val="000000" w:themeColor="text1"/>
          <w:sz w:val="24"/>
          <w:szCs w:val="24"/>
        </w:rPr>
        <w:t xml:space="preserve">Finally, organising space </w:t>
      </w:r>
      <w:r w:rsidR="0091102A" w:rsidRPr="00B731E4">
        <w:rPr>
          <w:color w:val="000000" w:themeColor="text1"/>
          <w:sz w:val="24"/>
          <w:szCs w:val="24"/>
        </w:rPr>
        <w:t xml:space="preserve">was instrumental </w:t>
      </w:r>
      <w:r w:rsidR="00C61908" w:rsidRPr="00B731E4">
        <w:rPr>
          <w:color w:val="000000" w:themeColor="text1"/>
          <w:sz w:val="24"/>
          <w:szCs w:val="24"/>
        </w:rPr>
        <w:t xml:space="preserve">as the project needed to be </w:t>
      </w:r>
      <w:r w:rsidR="00DB0431" w:rsidRPr="00B731E4">
        <w:rPr>
          <w:color w:val="000000" w:themeColor="text1"/>
          <w:sz w:val="24"/>
          <w:szCs w:val="24"/>
        </w:rPr>
        <w:t>divided into smaller bits with</w:t>
      </w:r>
      <w:r w:rsidR="00FB45DB" w:rsidRPr="00B731E4">
        <w:rPr>
          <w:color w:val="000000" w:themeColor="text1"/>
          <w:sz w:val="24"/>
          <w:szCs w:val="24"/>
        </w:rPr>
        <w:t xml:space="preserve"> some steps</w:t>
      </w:r>
      <w:r w:rsidR="00DB0431" w:rsidRPr="00B731E4">
        <w:rPr>
          <w:color w:val="000000" w:themeColor="text1"/>
          <w:sz w:val="24"/>
          <w:szCs w:val="24"/>
        </w:rPr>
        <w:t xml:space="preserve"> </w:t>
      </w:r>
      <w:r w:rsidR="003C55B7" w:rsidRPr="00B731E4">
        <w:rPr>
          <w:color w:val="000000" w:themeColor="text1"/>
          <w:sz w:val="24"/>
          <w:szCs w:val="24"/>
        </w:rPr>
        <w:t>to create room for</w:t>
      </w:r>
      <w:r w:rsidR="00DB0431" w:rsidRPr="00B731E4">
        <w:rPr>
          <w:color w:val="000000" w:themeColor="text1"/>
          <w:sz w:val="24"/>
          <w:szCs w:val="24"/>
        </w:rPr>
        <w:t xml:space="preserve"> analysis and </w:t>
      </w:r>
      <w:r w:rsidR="00AE4574" w:rsidRPr="00B731E4">
        <w:rPr>
          <w:color w:val="000000" w:themeColor="text1"/>
          <w:sz w:val="24"/>
          <w:szCs w:val="24"/>
        </w:rPr>
        <w:t>detection of any challenges that arose in the previous step</w:t>
      </w:r>
      <w:r w:rsidR="00205209" w:rsidRPr="00B731E4">
        <w:rPr>
          <w:color w:val="000000" w:themeColor="text1"/>
          <w:sz w:val="24"/>
          <w:szCs w:val="24"/>
        </w:rPr>
        <w:t xml:space="preserve"> </w:t>
      </w:r>
      <w:r w:rsidR="00205209" w:rsidRPr="00B731E4">
        <w:rPr>
          <w:color w:val="000000" w:themeColor="text1"/>
          <w:sz w:val="24"/>
          <w:szCs w:val="24"/>
          <w:shd w:val="clear" w:color="auto" w:fill="FFFFFF"/>
        </w:rPr>
        <w:t>(Scott and Davis, 2015, p37)</w:t>
      </w:r>
      <w:r w:rsidR="00AE4574" w:rsidRPr="00B731E4">
        <w:rPr>
          <w:color w:val="000000" w:themeColor="text1"/>
          <w:sz w:val="24"/>
          <w:szCs w:val="24"/>
        </w:rPr>
        <w:t xml:space="preserve">. </w:t>
      </w:r>
    </w:p>
    <w:p w:rsidR="00C47B60"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Gathering </w:t>
      </w:r>
      <w:r w:rsidR="00022CC7" w:rsidRPr="00B731E4">
        <w:rPr>
          <w:b/>
          <w:color w:val="000000" w:themeColor="text1"/>
          <w:sz w:val="24"/>
          <w:szCs w:val="24"/>
        </w:rPr>
        <w:t>R</w:t>
      </w:r>
      <w:r w:rsidRPr="00B731E4">
        <w:rPr>
          <w:b/>
          <w:color w:val="000000" w:themeColor="text1"/>
          <w:sz w:val="24"/>
          <w:szCs w:val="24"/>
        </w:rPr>
        <w:t xml:space="preserve">elevant </w:t>
      </w:r>
      <w:r w:rsidR="00022CC7" w:rsidRPr="00B731E4">
        <w:rPr>
          <w:b/>
          <w:color w:val="000000" w:themeColor="text1"/>
          <w:sz w:val="24"/>
          <w:szCs w:val="24"/>
        </w:rPr>
        <w:t>I</w:t>
      </w:r>
      <w:r w:rsidRPr="00B731E4">
        <w:rPr>
          <w:b/>
          <w:color w:val="000000" w:themeColor="text1"/>
          <w:sz w:val="24"/>
          <w:szCs w:val="24"/>
        </w:rPr>
        <w:t xml:space="preserve">nformation </w:t>
      </w:r>
    </w:p>
    <w:p w:rsidR="0089633D" w:rsidRPr="00B731E4" w:rsidRDefault="00212CF2" w:rsidP="00B731E4">
      <w:pPr>
        <w:spacing w:line="480" w:lineRule="auto"/>
        <w:ind w:firstLine="720"/>
        <w:jc w:val="both"/>
        <w:rPr>
          <w:color w:val="000000" w:themeColor="text1"/>
          <w:sz w:val="24"/>
          <w:szCs w:val="24"/>
        </w:rPr>
      </w:pPr>
      <w:r w:rsidRPr="00B731E4">
        <w:rPr>
          <w:color w:val="000000" w:themeColor="text1"/>
          <w:sz w:val="24"/>
          <w:szCs w:val="24"/>
        </w:rPr>
        <w:t xml:space="preserve">Various methods of gathering relevant information </w:t>
      </w:r>
      <w:r w:rsidR="00D07072" w:rsidRPr="00B731E4">
        <w:rPr>
          <w:color w:val="000000" w:themeColor="text1"/>
          <w:sz w:val="24"/>
          <w:szCs w:val="24"/>
        </w:rPr>
        <w:t xml:space="preserve">such as library, internet and effective note taking were also instrumental in the project. Through the library I was able to </w:t>
      </w:r>
      <w:r w:rsidR="0089633D" w:rsidRPr="00B731E4">
        <w:rPr>
          <w:color w:val="000000" w:themeColor="text1"/>
          <w:sz w:val="24"/>
          <w:szCs w:val="24"/>
        </w:rPr>
        <w:t xml:space="preserve">make </w:t>
      </w:r>
      <w:r w:rsidR="00D07072" w:rsidRPr="00B731E4">
        <w:rPr>
          <w:color w:val="000000" w:themeColor="text1"/>
          <w:sz w:val="24"/>
          <w:szCs w:val="24"/>
        </w:rPr>
        <w:t xml:space="preserve">reference </w:t>
      </w:r>
      <w:r w:rsidR="0089633D" w:rsidRPr="00B731E4">
        <w:rPr>
          <w:color w:val="000000" w:themeColor="text1"/>
          <w:sz w:val="24"/>
          <w:szCs w:val="24"/>
        </w:rPr>
        <w:t xml:space="preserve">of </w:t>
      </w:r>
      <w:r w:rsidR="00D07072" w:rsidRPr="00B731E4">
        <w:rPr>
          <w:color w:val="000000" w:themeColor="text1"/>
          <w:sz w:val="24"/>
          <w:szCs w:val="24"/>
        </w:rPr>
        <w:t xml:space="preserve">works </w:t>
      </w:r>
      <w:r w:rsidR="0089633D" w:rsidRPr="00B731E4">
        <w:rPr>
          <w:color w:val="000000" w:themeColor="text1"/>
          <w:sz w:val="24"/>
          <w:szCs w:val="24"/>
        </w:rPr>
        <w:t>relevant to t</w:t>
      </w:r>
      <w:r w:rsidR="00D07072" w:rsidRPr="00B731E4">
        <w:rPr>
          <w:color w:val="000000" w:themeColor="text1"/>
          <w:sz w:val="24"/>
          <w:szCs w:val="24"/>
        </w:rPr>
        <w:t xml:space="preserve">he project topic. </w:t>
      </w:r>
      <w:r w:rsidR="008D57E7" w:rsidRPr="00B731E4">
        <w:rPr>
          <w:color w:val="000000" w:themeColor="text1"/>
          <w:sz w:val="24"/>
          <w:szCs w:val="24"/>
        </w:rPr>
        <w:t>Some of the examples include scientific abstracts, reference books and atlases</w:t>
      </w:r>
      <w:r w:rsidR="00034F63" w:rsidRPr="00B731E4">
        <w:rPr>
          <w:color w:val="000000" w:themeColor="text1"/>
          <w:sz w:val="24"/>
          <w:szCs w:val="24"/>
        </w:rPr>
        <w:t xml:space="preserve">. </w:t>
      </w:r>
      <w:r w:rsidR="009D6281" w:rsidRPr="00B731E4">
        <w:rPr>
          <w:color w:val="000000" w:themeColor="text1"/>
          <w:sz w:val="24"/>
          <w:szCs w:val="24"/>
        </w:rPr>
        <w:t xml:space="preserve">It was noted that reference works are several steps extracted from original primary sources and are usually brief, hence these were useful as a starting </w:t>
      </w:r>
      <w:r w:rsidR="007F4922" w:rsidRPr="00B731E4">
        <w:rPr>
          <w:color w:val="000000" w:themeColor="text1"/>
          <w:sz w:val="24"/>
          <w:szCs w:val="24"/>
        </w:rPr>
        <w:t>when collecting the information</w:t>
      </w:r>
      <w:r w:rsidR="009B4BAB" w:rsidRPr="00B731E4">
        <w:rPr>
          <w:color w:val="000000" w:themeColor="text1"/>
          <w:sz w:val="24"/>
          <w:szCs w:val="24"/>
          <w:shd w:val="clear" w:color="auto" w:fill="FFFFFF"/>
        </w:rPr>
        <w:t xml:space="preserve"> </w:t>
      </w:r>
      <w:bookmarkStart w:id="3" w:name="_Hlk513147093"/>
      <w:r w:rsidR="009B4BAB" w:rsidRPr="00B731E4">
        <w:rPr>
          <w:color w:val="000000" w:themeColor="text1"/>
          <w:sz w:val="24"/>
          <w:szCs w:val="24"/>
          <w:shd w:val="clear" w:color="auto" w:fill="FFFFFF"/>
        </w:rPr>
        <w:t>(Mai, 2016, p87)</w:t>
      </w:r>
      <w:r w:rsidR="007F4922" w:rsidRPr="00B731E4">
        <w:rPr>
          <w:color w:val="000000" w:themeColor="text1"/>
          <w:sz w:val="24"/>
          <w:szCs w:val="24"/>
        </w:rPr>
        <w:t xml:space="preserve">. </w:t>
      </w:r>
      <w:bookmarkEnd w:id="3"/>
      <w:r w:rsidR="0085095A" w:rsidRPr="00B731E4">
        <w:rPr>
          <w:color w:val="000000" w:themeColor="text1"/>
          <w:sz w:val="24"/>
          <w:szCs w:val="24"/>
        </w:rPr>
        <w:t xml:space="preserve">Nonfiction books provided an in-depth coverage of the topic. On the other hand, </w:t>
      </w:r>
      <w:r w:rsidR="00FE6495" w:rsidRPr="00B731E4">
        <w:rPr>
          <w:color w:val="000000" w:themeColor="text1"/>
          <w:sz w:val="24"/>
          <w:szCs w:val="24"/>
        </w:rPr>
        <w:t xml:space="preserve">I used </w:t>
      </w:r>
      <w:r w:rsidR="0085095A" w:rsidRPr="00B731E4">
        <w:rPr>
          <w:color w:val="000000" w:themeColor="text1"/>
          <w:sz w:val="24"/>
          <w:szCs w:val="24"/>
        </w:rPr>
        <w:t xml:space="preserve">biographies and trade books </w:t>
      </w:r>
      <w:r w:rsidR="00FE6495" w:rsidRPr="00B731E4">
        <w:rPr>
          <w:color w:val="000000" w:themeColor="text1"/>
          <w:sz w:val="24"/>
          <w:szCs w:val="24"/>
        </w:rPr>
        <w:t>to acquire general information of the project</w:t>
      </w:r>
      <w:r w:rsidR="000A34FC" w:rsidRPr="00B731E4">
        <w:rPr>
          <w:color w:val="000000" w:themeColor="text1"/>
          <w:sz w:val="24"/>
          <w:szCs w:val="24"/>
        </w:rPr>
        <w:t xml:space="preserve">. </w:t>
      </w:r>
      <w:r w:rsidR="005D41C6" w:rsidRPr="00B731E4">
        <w:rPr>
          <w:color w:val="000000" w:themeColor="text1"/>
          <w:sz w:val="24"/>
          <w:szCs w:val="24"/>
        </w:rPr>
        <w:t xml:space="preserve">To get specialized knowledge of the project topic I used scientific studies as well as scholarly books which are normally written for particular </w:t>
      </w:r>
      <w:r w:rsidR="000069BD" w:rsidRPr="00B731E4">
        <w:rPr>
          <w:color w:val="000000" w:themeColor="text1"/>
          <w:sz w:val="24"/>
          <w:szCs w:val="24"/>
        </w:rPr>
        <w:t xml:space="preserve">topic. I also used news sources and periodicals published at regular intervals quarterly, monthly, weekly and daily. </w:t>
      </w:r>
    </w:p>
    <w:p w:rsidR="00CA4FDC" w:rsidRPr="00B731E4" w:rsidRDefault="002D7925" w:rsidP="00B731E4">
      <w:pPr>
        <w:spacing w:line="480" w:lineRule="auto"/>
        <w:ind w:firstLine="720"/>
        <w:jc w:val="both"/>
        <w:rPr>
          <w:color w:val="000000" w:themeColor="text1"/>
          <w:sz w:val="24"/>
          <w:szCs w:val="24"/>
          <w:lang w:val="en-US" w:eastAsia="en-US"/>
        </w:rPr>
      </w:pPr>
      <w:r w:rsidRPr="00B731E4">
        <w:rPr>
          <w:color w:val="000000" w:themeColor="text1"/>
          <w:sz w:val="24"/>
          <w:szCs w:val="24"/>
          <w:lang w:val="en-US" w:eastAsia="en-US"/>
        </w:rPr>
        <w:lastRenderedPageBreak/>
        <w:t xml:space="preserve">I used the internet as a search engine. </w:t>
      </w:r>
      <w:r w:rsidR="007428C4" w:rsidRPr="00B731E4">
        <w:rPr>
          <w:color w:val="000000" w:themeColor="text1"/>
          <w:sz w:val="24"/>
          <w:szCs w:val="24"/>
          <w:lang w:val="en-US" w:eastAsia="en-US"/>
        </w:rPr>
        <w:t xml:space="preserve">At some point I faced a challenge of writing a study paper, I relied on </w:t>
      </w:r>
      <w:r w:rsidR="001A3795" w:rsidRPr="00B731E4">
        <w:rPr>
          <w:color w:val="000000" w:themeColor="text1"/>
          <w:sz w:val="24"/>
          <w:szCs w:val="24"/>
          <w:lang w:val="en-US" w:eastAsia="en-US"/>
        </w:rPr>
        <w:t>prevalent</w:t>
      </w:r>
      <w:r w:rsidR="007428C4" w:rsidRPr="00B731E4">
        <w:rPr>
          <w:color w:val="000000" w:themeColor="text1"/>
          <w:sz w:val="24"/>
          <w:szCs w:val="24"/>
          <w:lang w:val="en-US" w:eastAsia="en-US"/>
        </w:rPr>
        <w:t xml:space="preserve"> </w:t>
      </w:r>
      <w:r w:rsidR="00961DEF" w:rsidRPr="00B731E4">
        <w:rPr>
          <w:color w:val="000000" w:themeColor="text1"/>
          <w:sz w:val="24"/>
          <w:szCs w:val="24"/>
          <w:lang w:val="en-US" w:eastAsia="en-US"/>
        </w:rPr>
        <w:t xml:space="preserve">search engines as their first source of info. </w:t>
      </w:r>
      <w:r w:rsidR="00737DA5" w:rsidRPr="00B731E4">
        <w:rPr>
          <w:color w:val="000000" w:themeColor="text1"/>
          <w:sz w:val="24"/>
          <w:szCs w:val="24"/>
          <w:lang w:val="en-US" w:eastAsia="en-US"/>
        </w:rPr>
        <w:t xml:space="preserve">Typing </w:t>
      </w:r>
      <w:r w:rsidR="000D77B9" w:rsidRPr="00B731E4">
        <w:rPr>
          <w:color w:val="000000" w:themeColor="text1"/>
          <w:sz w:val="24"/>
          <w:szCs w:val="24"/>
          <w:lang w:val="en-US" w:eastAsia="en-US"/>
        </w:rPr>
        <w:t xml:space="preserve">a </w:t>
      </w:r>
      <w:r w:rsidR="00737DA5" w:rsidRPr="00B731E4">
        <w:rPr>
          <w:color w:val="000000" w:themeColor="text1"/>
          <w:sz w:val="24"/>
          <w:szCs w:val="24"/>
          <w:lang w:val="en-US" w:eastAsia="en-US"/>
        </w:rPr>
        <w:t xml:space="preserve">phrase or keyword </w:t>
      </w:r>
      <w:r w:rsidR="000D77B9" w:rsidRPr="00B731E4">
        <w:rPr>
          <w:color w:val="000000" w:themeColor="text1"/>
          <w:sz w:val="24"/>
          <w:szCs w:val="24"/>
          <w:lang w:val="en-US" w:eastAsia="en-US"/>
        </w:rPr>
        <w:t xml:space="preserve">of the research project </w:t>
      </w:r>
      <w:r w:rsidR="00737DA5" w:rsidRPr="00B731E4">
        <w:rPr>
          <w:color w:val="000000" w:themeColor="text1"/>
          <w:sz w:val="24"/>
          <w:szCs w:val="24"/>
          <w:lang w:val="en-US" w:eastAsia="en-US"/>
        </w:rPr>
        <w:t xml:space="preserve">into search </w:t>
      </w:r>
      <w:r w:rsidR="00A91FE5" w:rsidRPr="00B731E4">
        <w:rPr>
          <w:color w:val="000000" w:themeColor="text1"/>
          <w:sz w:val="24"/>
          <w:szCs w:val="24"/>
          <w:lang w:val="en-US" w:eastAsia="en-US"/>
        </w:rPr>
        <w:t xml:space="preserve">engine </w:t>
      </w:r>
      <w:r w:rsidR="00091C1B" w:rsidRPr="00B731E4">
        <w:rPr>
          <w:color w:val="000000" w:themeColor="text1"/>
          <w:sz w:val="24"/>
          <w:szCs w:val="24"/>
          <w:lang w:val="en-US" w:eastAsia="en-US"/>
        </w:rPr>
        <w:t xml:space="preserve">instantly pulls up connections to thousands of related websites </w:t>
      </w:r>
      <w:r w:rsidR="005E4B98" w:rsidRPr="00B731E4">
        <w:rPr>
          <w:color w:val="000000" w:themeColor="text1"/>
          <w:sz w:val="24"/>
          <w:szCs w:val="24"/>
          <w:lang w:val="en-US" w:eastAsia="en-US"/>
        </w:rPr>
        <w:t>which could be easy</w:t>
      </w:r>
      <w:r w:rsidR="009B4BAB" w:rsidRPr="00B731E4">
        <w:rPr>
          <w:color w:val="000000" w:themeColor="text1"/>
          <w:sz w:val="24"/>
          <w:szCs w:val="24"/>
          <w:lang w:val="en-US" w:eastAsia="en-US"/>
        </w:rPr>
        <w:t xml:space="preserve"> </w:t>
      </w:r>
      <w:r w:rsidR="009B4BAB" w:rsidRPr="00B731E4">
        <w:rPr>
          <w:color w:val="000000" w:themeColor="text1"/>
          <w:sz w:val="24"/>
          <w:szCs w:val="24"/>
          <w:shd w:val="clear" w:color="auto" w:fill="FFFFFF"/>
        </w:rPr>
        <w:t>(Mai, 2016, p89)</w:t>
      </w:r>
      <w:r w:rsidR="005E4B98" w:rsidRPr="00B731E4">
        <w:rPr>
          <w:color w:val="000000" w:themeColor="text1"/>
          <w:sz w:val="24"/>
          <w:szCs w:val="24"/>
          <w:lang w:val="en-US" w:eastAsia="en-US"/>
        </w:rPr>
        <w:t xml:space="preserve">. An overall web offered a helpful overview of the topic and might pull up openly useful resources. To get a lot of the information from the search engine, I used the strategies to make the search more effective. </w:t>
      </w:r>
      <w:r w:rsidR="00CA4FDC" w:rsidRPr="00B731E4">
        <w:rPr>
          <w:color w:val="000000" w:themeColor="text1"/>
          <w:sz w:val="24"/>
          <w:szCs w:val="24"/>
          <w:lang w:val="en-US" w:eastAsia="en-US"/>
        </w:rPr>
        <w:t xml:space="preserve">Also, to get critical and relevant information, I used up to date and current sources. </w:t>
      </w:r>
    </w:p>
    <w:p w:rsidR="008F4C58" w:rsidRPr="00B731E4" w:rsidRDefault="008F4C58" w:rsidP="00B731E4">
      <w:pPr>
        <w:spacing w:line="480" w:lineRule="auto"/>
        <w:jc w:val="both"/>
        <w:rPr>
          <w:b/>
          <w:color w:val="000000" w:themeColor="text1"/>
          <w:sz w:val="24"/>
          <w:szCs w:val="24"/>
          <w:lang w:val="en-US" w:eastAsia="en-US"/>
        </w:rPr>
      </w:pPr>
    </w:p>
    <w:p w:rsidR="00886499"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Communicating and </w:t>
      </w:r>
      <w:r w:rsidR="00022CC7" w:rsidRPr="00B731E4">
        <w:rPr>
          <w:b/>
          <w:color w:val="000000" w:themeColor="text1"/>
          <w:sz w:val="24"/>
          <w:szCs w:val="24"/>
        </w:rPr>
        <w:t>P</w:t>
      </w:r>
      <w:r w:rsidRPr="00B731E4">
        <w:rPr>
          <w:b/>
          <w:color w:val="000000" w:themeColor="text1"/>
          <w:sz w:val="24"/>
          <w:szCs w:val="24"/>
        </w:rPr>
        <w:t xml:space="preserve">resenting </w:t>
      </w:r>
      <w:r w:rsidR="00022CC7" w:rsidRPr="00B731E4">
        <w:rPr>
          <w:b/>
          <w:color w:val="000000" w:themeColor="text1"/>
          <w:sz w:val="24"/>
          <w:szCs w:val="24"/>
        </w:rPr>
        <w:t>I</w:t>
      </w:r>
      <w:r w:rsidRPr="00B731E4">
        <w:rPr>
          <w:b/>
          <w:color w:val="000000" w:themeColor="text1"/>
          <w:sz w:val="24"/>
          <w:szCs w:val="24"/>
        </w:rPr>
        <w:t xml:space="preserve">nformation </w:t>
      </w:r>
    </w:p>
    <w:p w:rsidR="00882A54" w:rsidRPr="00B731E4" w:rsidRDefault="00882A54" w:rsidP="00B731E4">
      <w:pPr>
        <w:spacing w:line="480" w:lineRule="auto"/>
        <w:ind w:firstLine="720"/>
        <w:jc w:val="both"/>
        <w:rPr>
          <w:color w:val="000000" w:themeColor="text1"/>
          <w:sz w:val="24"/>
          <w:szCs w:val="24"/>
        </w:rPr>
      </w:pPr>
      <w:r w:rsidRPr="00B731E4">
        <w:rPr>
          <w:color w:val="000000" w:themeColor="text1"/>
          <w:sz w:val="24"/>
          <w:szCs w:val="24"/>
        </w:rPr>
        <w:t xml:space="preserve">To present and communicate the information, I adhered to time limits. I general used </w:t>
      </w:r>
      <w:r w:rsidR="00017FF8" w:rsidRPr="00B731E4">
        <w:rPr>
          <w:color w:val="000000" w:themeColor="text1"/>
          <w:sz w:val="24"/>
          <w:szCs w:val="24"/>
        </w:rPr>
        <w:t xml:space="preserve">about </w:t>
      </w:r>
      <w:r w:rsidRPr="00B731E4">
        <w:rPr>
          <w:color w:val="000000" w:themeColor="text1"/>
          <w:sz w:val="24"/>
          <w:szCs w:val="24"/>
        </w:rPr>
        <w:t xml:space="preserve">10 to 20 minutes long </w:t>
      </w:r>
      <w:r w:rsidR="00017FF8" w:rsidRPr="00B731E4">
        <w:rPr>
          <w:color w:val="000000" w:themeColor="text1"/>
          <w:sz w:val="24"/>
          <w:szCs w:val="24"/>
        </w:rPr>
        <w:t xml:space="preserve">to prepare the </w:t>
      </w:r>
      <w:r w:rsidR="00F0481D" w:rsidRPr="00B731E4">
        <w:rPr>
          <w:color w:val="000000" w:themeColor="text1"/>
          <w:sz w:val="24"/>
          <w:szCs w:val="24"/>
        </w:rPr>
        <w:t xml:space="preserve">material accordingly. </w:t>
      </w:r>
      <w:r w:rsidR="00FD1C31" w:rsidRPr="00B731E4">
        <w:rPr>
          <w:color w:val="000000" w:themeColor="text1"/>
          <w:sz w:val="24"/>
          <w:szCs w:val="24"/>
        </w:rPr>
        <w:t>I was also pre</w:t>
      </w:r>
      <w:r w:rsidR="0038444D" w:rsidRPr="00B731E4">
        <w:rPr>
          <w:color w:val="000000" w:themeColor="text1"/>
          <w:sz w:val="24"/>
          <w:szCs w:val="24"/>
        </w:rPr>
        <w:t xml:space="preserve">pared for any changes that </w:t>
      </w:r>
      <w:r w:rsidR="00591F3A" w:rsidRPr="00B731E4">
        <w:rPr>
          <w:color w:val="000000" w:themeColor="text1"/>
          <w:sz w:val="24"/>
          <w:szCs w:val="24"/>
        </w:rPr>
        <w:t xml:space="preserve">might have cropped up in the last minutes. At some point, I rehearsed </w:t>
      </w:r>
      <w:r w:rsidR="001A74EE" w:rsidRPr="00B731E4">
        <w:rPr>
          <w:color w:val="000000" w:themeColor="text1"/>
          <w:sz w:val="24"/>
          <w:szCs w:val="24"/>
        </w:rPr>
        <w:t>in front of a friend</w:t>
      </w:r>
      <w:r w:rsidR="00FC6B34" w:rsidRPr="00B731E4">
        <w:rPr>
          <w:color w:val="000000" w:themeColor="text1"/>
          <w:sz w:val="24"/>
          <w:szCs w:val="24"/>
        </w:rPr>
        <w:t>, I realised that reading mind shall not help me to keep time for the reason that reading aloud in front of the audience takes longer periods</w:t>
      </w:r>
      <w:r w:rsidR="009D1F14" w:rsidRPr="00B731E4">
        <w:rPr>
          <w:color w:val="000000" w:themeColor="text1"/>
          <w:sz w:val="24"/>
          <w:szCs w:val="24"/>
          <w:shd w:val="clear" w:color="auto" w:fill="FFFFFF"/>
        </w:rPr>
        <w:t xml:space="preserve"> </w:t>
      </w:r>
      <w:bookmarkStart w:id="4" w:name="_Hlk513147158"/>
      <w:r w:rsidR="009D1F14" w:rsidRPr="00B731E4">
        <w:rPr>
          <w:color w:val="000000" w:themeColor="text1"/>
          <w:sz w:val="24"/>
          <w:szCs w:val="24"/>
          <w:shd w:val="clear" w:color="auto" w:fill="FFFFFF"/>
        </w:rPr>
        <w:t>(Bailey, 2014, p13)</w:t>
      </w:r>
      <w:r w:rsidR="006332EF" w:rsidRPr="00B731E4">
        <w:rPr>
          <w:color w:val="000000" w:themeColor="text1"/>
          <w:sz w:val="24"/>
          <w:szCs w:val="24"/>
        </w:rPr>
        <w:t xml:space="preserve">. </w:t>
      </w:r>
      <w:bookmarkEnd w:id="4"/>
      <w:r w:rsidR="00DC476C" w:rsidRPr="00B731E4">
        <w:rPr>
          <w:color w:val="000000" w:themeColor="text1"/>
          <w:sz w:val="24"/>
          <w:szCs w:val="24"/>
        </w:rPr>
        <w:t xml:space="preserve">Rehearsing in front of my friend and mirror in order to be familiar with the content, boosted by my confidence when the actual time for presentation. Video </w:t>
      </w:r>
      <w:r w:rsidR="008B366C" w:rsidRPr="00B731E4">
        <w:rPr>
          <w:color w:val="000000" w:themeColor="text1"/>
          <w:sz w:val="24"/>
          <w:szCs w:val="24"/>
        </w:rPr>
        <w:t>recording was</w:t>
      </w:r>
      <w:r w:rsidR="000D0F4F" w:rsidRPr="00B731E4">
        <w:rPr>
          <w:color w:val="000000" w:themeColor="text1"/>
          <w:sz w:val="24"/>
          <w:szCs w:val="24"/>
        </w:rPr>
        <w:t xml:space="preserve"> also </w:t>
      </w:r>
      <w:r w:rsidR="008B366C" w:rsidRPr="00B731E4">
        <w:rPr>
          <w:color w:val="000000" w:themeColor="text1"/>
          <w:sz w:val="24"/>
          <w:szCs w:val="24"/>
        </w:rPr>
        <w:t>a good idea</w:t>
      </w:r>
      <w:r w:rsidR="000D0F4F" w:rsidRPr="00B731E4">
        <w:rPr>
          <w:color w:val="000000" w:themeColor="text1"/>
          <w:sz w:val="24"/>
          <w:szCs w:val="24"/>
        </w:rPr>
        <w:t xml:space="preserve"> because some of the audiences that needed </w:t>
      </w:r>
      <w:r w:rsidR="003C1B4B" w:rsidRPr="00B731E4">
        <w:rPr>
          <w:color w:val="000000" w:themeColor="text1"/>
          <w:sz w:val="24"/>
          <w:szCs w:val="24"/>
        </w:rPr>
        <w:t xml:space="preserve">to repeat listening to the information. </w:t>
      </w:r>
    </w:p>
    <w:p w:rsidR="001F61E7" w:rsidRPr="00B731E4" w:rsidRDefault="009E6AF9" w:rsidP="00B731E4">
      <w:pPr>
        <w:spacing w:line="480" w:lineRule="auto"/>
        <w:ind w:firstLine="720"/>
        <w:jc w:val="both"/>
        <w:rPr>
          <w:color w:val="000000" w:themeColor="text1"/>
          <w:sz w:val="24"/>
          <w:szCs w:val="24"/>
        </w:rPr>
      </w:pPr>
      <w:r w:rsidRPr="00B731E4">
        <w:rPr>
          <w:color w:val="000000" w:themeColor="text1"/>
          <w:sz w:val="24"/>
          <w:szCs w:val="24"/>
        </w:rPr>
        <w:t>I encouraged discussions and questions from the aud</w:t>
      </w:r>
      <w:r w:rsidR="00730D2C" w:rsidRPr="00B731E4">
        <w:rPr>
          <w:color w:val="000000" w:themeColor="text1"/>
          <w:sz w:val="24"/>
          <w:szCs w:val="24"/>
        </w:rPr>
        <w:t xml:space="preserve">ience. Some of the audience who were </w:t>
      </w:r>
      <w:r w:rsidR="000E65DF" w:rsidRPr="00B731E4">
        <w:rPr>
          <w:color w:val="000000" w:themeColor="text1"/>
          <w:sz w:val="24"/>
          <w:szCs w:val="24"/>
        </w:rPr>
        <w:t>famili</w:t>
      </w:r>
      <w:r w:rsidR="00E5716B" w:rsidRPr="00B731E4">
        <w:rPr>
          <w:color w:val="000000" w:themeColor="text1"/>
          <w:sz w:val="24"/>
          <w:szCs w:val="24"/>
        </w:rPr>
        <w:t xml:space="preserve">ar with the project participated in the presentations though discussions. Some of the questions that appeared ambiguous </w:t>
      </w:r>
      <w:r w:rsidR="00852004" w:rsidRPr="00B731E4">
        <w:rPr>
          <w:color w:val="000000" w:themeColor="text1"/>
          <w:sz w:val="24"/>
          <w:szCs w:val="24"/>
        </w:rPr>
        <w:t>were rephrased and clarified</w:t>
      </w:r>
      <w:r w:rsidR="009D1F14" w:rsidRPr="00B731E4">
        <w:rPr>
          <w:color w:val="000000" w:themeColor="text1"/>
          <w:sz w:val="24"/>
          <w:szCs w:val="24"/>
        </w:rPr>
        <w:t xml:space="preserve"> </w:t>
      </w:r>
      <w:r w:rsidR="009D1F14" w:rsidRPr="00B731E4">
        <w:rPr>
          <w:color w:val="000000" w:themeColor="text1"/>
          <w:sz w:val="24"/>
          <w:szCs w:val="24"/>
          <w:shd w:val="clear" w:color="auto" w:fill="FFFFFF"/>
        </w:rPr>
        <w:t>(Bailey, 2014, p17)</w:t>
      </w:r>
      <w:r w:rsidR="00852004" w:rsidRPr="00B731E4">
        <w:rPr>
          <w:color w:val="000000" w:themeColor="text1"/>
          <w:sz w:val="24"/>
          <w:szCs w:val="24"/>
        </w:rPr>
        <w:t xml:space="preserve">. Those who raised the questions extended the presentation to cover wider information regarding the topic. </w:t>
      </w:r>
    </w:p>
    <w:p w:rsidR="00810EFB"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Developing an </w:t>
      </w:r>
      <w:r w:rsidR="00022CC7" w:rsidRPr="00B731E4">
        <w:rPr>
          <w:b/>
          <w:color w:val="000000" w:themeColor="text1"/>
          <w:sz w:val="24"/>
          <w:szCs w:val="24"/>
        </w:rPr>
        <w:t>A</w:t>
      </w:r>
      <w:r w:rsidRPr="00B731E4">
        <w:rPr>
          <w:b/>
          <w:color w:val="000000" w:themeColor="text1"/>
          <w:sz w:val="24"/>
          <w:szCs w:val="24"/>
        </w:rPr>
        <w:t xml:space="preserve">ppropriate </w:t>
      </w:r>
      <w:r w:rsidR="00022CC7" w:rsidRPr="00B731E4">
        <w:rPr>
          <w:b/>
          <w:color w:val="000000" w:themeColor="text1"/>
          <w:sz w:val="24"/>
          <w:szCs w:val="24"/>
        </w:rPr>
        <w:t>W</w:t>
      </w:r>
      <w:r w:rsidRPr="00B731E4">
        <w:rPr>
          <w:b/>
          <w:color w:val="000000" w:themeColor="text1"/>
          <w:sz w:val="24"/>
          <w:szCs w:val="24"/>
        </w:rPr>
        <w:t xml:space="preserve">riting </w:t>
      </w:r>
      <w:r w:rsidR="00022CC7" w:rsidRPr="00B731E4">
        <w:rPr>
          <w:b/>
          <w:color w:val="000000" w:themeColor="text1"/>
          <w:sz w:val="24"/>
          <w:szCs w:val="24"/>
        </w:rPr>
        <w:t>S</w:t>
      </w:r>
      <w:r w:rsidRPr="00B731E4">
        <w:rPr>
          <w:b/>
          <w:color w:val="000000" w:themeColor="text1"/>
          <w:sz w:val="24"/>
          <w:szCs w:val="24"/>
        </w:rPr>
        <w:t xml:space="preserve">tyle </w:t>
      </w:r>
    </w:p>
    <w:p w:rsidR="00F11E28" w:rsidRPr="00B731E4" w:rsidRDefault="00E61073" w:rsidP="00B731E4">
      <w:pPr>
        <w:spacing w:line="480" w:lineRule="auto"/>
        <w:ind w:firstLine="720"/>
        <w:jc w:val="both"/>
        <w:rPr>
          <w:color w:val="000000" w:themeColor="text1"/>
          <w:sz w:val="24"/>
          <w:szCs w:val="24"/>
        </w:rPr>
      </w:pPr>
      <w:r w:rsidRPr="00B731E4">
        <w:rPr>
          <w:color w:val="000000" w:themeColor="text1"/>
          <w:sz w:val="24"/>
          <w:szCs w:val="24"/>
        </w:rPr>
        <w:lastRenderedPageBreak/>
        <w:t xml:space="preserve">On matter of writing style, </w:t>
      </w:r>
      <w:r w:rsidR="008024A7" w:rsidRPr="00B731E4">
        <w:rPr>
          <w:color w:val="000000" w:themeColor="text1"/>
          <w:sz w:val="24"/>
          <w:szCs w:val="24"/>
        </w:rPr>
        <w:t xml:space="preserve">I learnt that sticking to the question was key aspect in the research project. This is to avoid deviating from the relevant information. </w:t>
      </w:r>
      <w:r w:rsidR="00F11E28" w:rsidRPr="00B731E4">
        <w:rPr>
          <w:color w:val="000000" w:themeColor="text1"/>
          <w:sz w:val="24"/>
          <w:szCs w:val="24"/>
        </w:rPr>
        <w:t>After the session I underline key words in the essay title in order to understand the question being asked. I learnt that words such as evaluate, compare, contrast and discuss as well as account for are used as way to direct my answer</w:t>
      </w:r>
      <w:r w:rsidR="005002FF" w:rsidRPr="00B731E4">
        <w:rPr>
          <w:color w:val="000000" w:themeColor="text1"/>
          <w:sz w:val="24"/>
          <w:szCs w:val="24"/>
          <w:shd w:val="clear" w:color="auto" w:fill="FFFFFF"/>
        </w:rPr>
        <w:t xml:space="preserve"> </w:t>
      </w:r>
      <w:bookmarkStart w:id="5" w:name="_Hlk513147239"/>
      <w:r w:rsidR="005002FF" w:rsidRPr="00B731E4">
        <w:rPr>
          <w:color w:val="000000" w:themeColor="text1"/>
          <w:sz w:val="24"/>
          <w:szCs w:val="24"/>
          <w:shd w:val="clear" w:color="auto" w:fill="FFFFFF"/>
        </w:rPr>
        <w:t>(Williams and Davis, 2017, p121)</w:t>
      </w:r>
      <w:r w:rsidR="00F11E28" w:rsidRPr="00B731E4">
        <w:rPr>
          <w:color w:val="000000" w:themeColor="text1"/>
          <w:sz w:val="24"/>
          <w:szCs w:val="24"/>
        </w:rPr>
        <w:t xml:space="preserve">. </w:t>
      </w:r>
      <w:bookmarkEnd w:id="5"/>
      <w:r w:rsidR="00F11E28" w:rsidRPr="00B731E4">
        <w:rPr>
          <w:color w:val="000000" w:themeColor="text1"/>
          <w:sz w:val="24"/>
          <w:szCs w:val="24"/>
        </w:rPr>
        <w:t>Other questions that I learnt are the ones that might start with when, why, what and how.</w:t>
      </w:r>
      <w:r w:rsidR="001E685E" w:rsidRPr="00B731E4">
        <w:rPr>
          <w:color w:val="000000" w:themeColor="text1"/>
          <w:sz w:val="24"/>
          <w:szCs w:val="24"/>
        </w:rPr>
        <w:t xml:space="preserve"> </w:t>
      </w:r>
      <w:r w:rsidR="00F11E28" w:rsidRPr="00B731E4">
        <w:rPr>
          <w:color w:val="000000" w:themeColor="text1"/>
          <w:sz w:val="24"/>
          <w:szCs w:val="24"/>
        </w:rPr>
        <w:t xml:space="preserve">Then after that I learnt about a plan. </w:t>
      </w:r>
      <w:r w:rsidR="002144FC" w:rsidRPr="00B731E4">
        <w:rPr>
          <w:color w:val="000000" w:themeColor="text1"/>
          <w:sz w:val="24"/>
          <w:szCs w:val="24"/>
        </w:rPr>
        <w:t xml:space="preserve">I discovered that </w:t>
      </w:r>
      <w:r w:rsidR="00C93009" w:rsidRPr="00B731E4">
        <w:rPr>
          <w:color w:val="000000" w:themeColor="text1"/>
          <w:sz w:val="24"/>
          <w:szCs w:val="24"/>
        </w:rPr>
        <w:t xml:space="preserve">it was a must to </w:t>
      </w:r>
      <w:r w:rsidR="002144FC" w:rsidRPr="00B731E4">
        <w:rPr>
          <w:color w:val="000000" w:themeColor="text1"/>
          <w:sz w:val="24"/>
          <w:szCs w:val="24"/>
        </w:rPr>
        <w:t xml:space="preserve">brainstorm my ideas on the </w:t>
      </w:r>
      <w:r w:rsidR="00C93009" w:rsidRPr="00B731E4">
        <w:rPr>
          <w:color w:val="000000" w:themeColor="text1"/>
          <w:sz w:val="24"/>
          <w:szCs w:val="24"/>
        </w:rPr>
        <w:t xml:space="preserve">project topic before embarking on the study. </w:t>
      </w:r>
    </w:p>
    <w:p w:rsidR="00C93009" w:rsidRPr="00B731E4" w:rsidRDefault="00C93009" w:rsidP="00B731E4">
      <w:pPr>
        <w:spacing w:line="480" w:lineRule="auto"/>
        <w:ind w:firstLine="720"/>
        <w:jc w:val="both"/>
        <w:rPr>
          <w:color w:val="000000" w:themeColor="text1"/>
          <w:sz w:val="24"/>
          <w:szCs w:val="24"/>
        </w:rPr>
      </w:pPr>
      <w:r w:rsidRPr="00B731E4">
        <w:rPr>
          <w:color w:val="000000" w:themeColor="text1"/>
          <w:sz w:val="24"/>
          <w:szCs w:val="24"/>
        </w:rPr>
        <w:t xml:space="preserve">Planning the structure of the project by numbering every idea in order of significance was mentioned as being vital. At this point, it is possible to leave some ideas out or </w:t>
      </w:r>
      <w:r w:rsidR="005875DF" w:rsidRPr="00B731E4">
        <w:rPr>
          <w:color w:val="000000" w:themeColor="text1"/>
          <w:sz w:val="24"/>
          <w:szCs w:val="24"/>
        </w:rPr>
        <w:t>create</w:t>
      </w:r>
      <w:r w:rsidR="00805233" w:rsidRPr="00B731E4">
        <w:rPr>
          <w:color w:val="000000" w:themeColor="text1"/>
          <w:sz w:val="24"/>
          <w:szCs w:val="24"/>
        </w:rPr>
        <w:t xml:space="preserve"> others by breaking them into different sub points. </w:t>
      </w:r>
      <w:r w:rsidR="00EC53BA" w:rsidRPr="00B731E4">
        <w:rPr>
          <w:color w:val="000000" w:themeColor="text1"/>
          <w:sz w:val="24"/>
          <w:szCs w:val="24"/>
        </w:rPr>
        <w:t>After learning experience from the session, I was able to present argument for the essay in broader themes such as religious, political, social or economic. I ensured that I understood all themes that suit my points, then grouped all points on similar theme in order of significance in separate paragraph</w:t>
      </w:r>
      <w:r w:rsidR="005002FF" w:rsidRPr="00B731E4">
        <w:rPr>
          <w:color w:val="000000" w:themeColor="text1"/>
          <w:sz w:val="24"/>
          <w:szCs w:val="24"/>
          <w:shd w:val="clear" w:color="auto" w:fill="FFFFFF"/>
        </w:rPr>
        <w:t xml:space="preserve"> (Williams and Davis, 2017, p123)</w:t>
      </w:r>
      <w:r w:rsidR="005002FF" w:rsidRPr="00B731E4">
        <w:rPr>
          <w:color w:val="000000" w:themeColor="text1"/>
          <w:sz w:val="24"/>
          <w:szCs w:val="24"/>
        </w:rPr>
        <w:t xml:space="preserve">. </w:t>
      </w:r>
      <w:r w:rsidR="00EC53BA" w:rsidRPr="00B731E4">
        <w:rPr>
          <w:color w:val="000000" w:themeColor="text1"/>
          <w:sz w:val="24"/>
          <w:szCs w:val="24"/>
        </w:rPr>
        <w:t xml:space="preserve"> </w:t>
      </w:r>
    </w:p>
    <w:p w:rsidR="00EC53BA" w:rsidRPr="00B731E4" w:rsidRDefault="00BE1A4F" w:rsidP="00B731E4">
      <w:pPr>
        <w:spacing w:line="480" w:lineRule="auto"/>
        <w:ind w:firstLine="720"/>
        <w:jc w:val="both"/>
        <w:rPr>
          <w:color w:val="000000" w:themeColor="text1"/>
          <w:sz w:val="24"/>
          <w:szCs w:val="24"/>
        </w:rPr>
      </w:pPr>
      <w:r w:rsidRPr="00B731E4">
        <w:rPr>
          <w:color w:val="000000" w:themeColor="text1"/>
          <w:sz w:val="24"/>
          <w:szCs w:val="24"/>
        </w:rPr>
        <w:t xml:space="preserve">The project had introduction stating main points that were discussed in the main body to support the answer. It was followed by developing my argument where further paragraphs to build the argument made the most points first. Each point had new significant point and any connected points that link to the question. Some of the questions were included to support the main point.  In the conclusion I summed up main points and briefly restated my main argument. </w:t>
      </w:r>
    </w:p>
    <w:p w:rsidR="00143542" w:rsidRPr="00B731E4" w:rsidRDefault="00026439" w:rsidP="00B731E4">
      <w:pPr>
        <w:spacing w:line="480" w:lineRule="auto"/>
        <w:jc w:val="both"/>
        <w:rPr>
          <w:b/>
          <w:color w:val="000000" w:themeColor="text1"/>
          <w:sz w:val="24"/>
          <w:szCs w:val="24"/>
        </w:rPr>
      </w:pPr>
      <w:r w:rsidRPr="00B731E4">
        <w:rPr>
          <w:b/>
          <w:color w:val="000000" w:themeColor="text1"/>
          <w:sz w:val="24"/>
          <w:szCs w:val="24"/>
        </w:rPr>
        <w:t xml:space="preserve">Referencing </w:t>
      </w:r>
      <w:r w:rsidR="00E60334" w:rsidRPr="00B731E4">
        <w:rPr>
          <w:b/>
          <w:color w:val="000000" w:themeColor="text1"/>
          <w:sz w:val="24"/>
          <w:szCs w:val="24"/>
        </w:rPr>
        <w:t>C</w:t>
      </w:r>
      <w:r w:rsidRPr="00B731E4">
        <w:rPr>
          <w:b/>
          <w:color w:val="000000" w:themeColor="text1"/>
          <w:sz w:val="24"/>
          <w:szCs w:val="24"/>
        </w:rPr>
        <w:t xml:space="preserve">onvention </w:t>
      </w:r>
    </w:p>
    <w:p w:rsidR="00026439" w:rsidRPr="00B731E4" w:rsidRDefault="00143542" w:rsidP="00B731E4">
      <w:pPr>
        <w:spacing w:line="480" w:lineRule="auto"/>
        <w:ind w:firstLine="720"/>
        <w:jc w:val="both"/>
        <w:rPr>
          <w:color w:val="000000" w:themeColor="text1"/>
          <w:sz w:val="24"/>
          <w:szCs w:val="24"/>
        </w:rPr>
      </w:pPr>
      <w:r w:rsidRPr="00B731E4">
        <w:rPr>
          <w:color w:val="000000" w:themeColor="text1"/>
          <w:sz w:val="24"/>
          <w:szCs w:val="24"/>
        </w:rPr>
        <w:t>Harvard</w:t>
      </w:r>
      <w:r w:rsidR="00026439" w:rsidRPr="00B731E4">
        <w:rPr>
          <w:color w:val="000000" w:themeColor="text1"/>
          <w:sz w:val="24"/>
          <w:szCs w:val="24"/>
        </w:rPr>
        <w:t xml:space="preserve"> is one of the most appropriate methods for citing sources of scholastic information and is recommended by many scholars. It can be in text citation where quoting is done directly with location done from the real document sources. In the other type reference lists are highlighted after finishing the whole document. It helped the students to be able to produce citations in the </w:t>
      </w:r>
      <w:r w:rsidR="00026439" w:rsidRPr="00B731E4">
        <w:rPr>
          <w:color w:val="000000" w:themeColor="text1"/>
          <w:sz w:val="24"/>
          <w:szCs w:val="24"/>
        </w:rPr>
        <w:lastRenderedPageBreak/>
        <w:t>projects that they were given an important thing to note it give them experience in writing god projects</w:t>
      </w:r>
      <w:r w:rsidR="005002FF" w:rsidRPr="00B731E4">
        <w:rPr>
          <w:color w:val="000000" w:themeColor="text1"/>
          <w:sz w:val="24"/>
          <w:szCs w:val="24"/>
        </w:rPr>
        <w:t xml:space="preserve"> </w:t>
      </w:r>
      <w:r w:rsidR="005002FF" w:rsidRPr="00B731E4">
        <w:rPr>
          <w:color w:val="000000" w:themeColor="text1"/>
          <w:sz w:val="24"/>
          <w:szCs w:val="24"/>
          <w:shd w:val="clear" w:color="auto" w:fill="FFFFFF"/>
        </w:rPr>
        <w:t>(Williams and Davis, 2017, p127)</w:t>
      </w:r>
      <w:r w:rsidR="00026439" w:rsidRPr="00B731E4">
        <w:rPr>
          <w:color w:val="000000" w:themeColor="text1"/>
          <w:sz w:val="24"/>
          <w:szCs w:val="24"/>
        </w:rPr>
        <w:t>. Harvard citation is the primary citation method used by many students and thus it gives students experience and the best approach of referencing for greater experience and future use.</w:t>
      </w:r>
    </w:p>
    <w:p w:rsidR="00026439" w:rsidRPr="00B731E4" w:rsidRDefault="00026439" w:rsidP="00B731E4">
      <w:pPr>
        <w:spacing w:line="480" w:lineRule="auto"/>
        <w:jc w:val="both"/>
        <w:rPr>
          <w:b/>
          <w:color w:val="000000" w:themeColor="text1"/>
          <w:sz w:val="24"/>
          <w:szCs w:val="24"/>
        </w:rPr>
      </w:pPr>
      <w:r w:rsidRPr="00B731E4">
        <w:rPr>
          <w:b/>
          <w:color w:val="000000" w:themeColor="text1"/>
          <w:sz w:val="24"/>
          <w:szCs w:val="24"/>
        </w:rPr>
        <w:t xml:space="preserve">Revision and </w:t>
      </w:r>
      <w:r w:rsidR="00E60334" w:rsidRPr="00B731E4">
        <w:rPr>
          <w:b/>
          <w:color w:val="000000" w:themeColor="text1"/>
          <w:sz w:val="24"/>
          <w:szCs w:val="24"/>
        </w:rPr>
        <w:t>E</w:t>
      </w:r>
      <w:r w:rsidRPr="00B731E4">
        <w:rPr>
          <w:b/>
          <w:color w:val="000000" w:themeColor="text1"/>
          <w:sz w:val="24"/>
          <w:szCs w:val="24"/>
        </w:rPr>
        <w:t xml:space="preserve">xamination </w:t>
      </w:r>
      <w:r w:rsidR="00E60334" w:rsidRPr="00B731E4">
        <w:rPr>
          <w:b/>
          <w:color w:val="000000" w:themeColor="text1"/>
          <w:sz w:val="24"/>
          <w:szCs w:val="24"/>
        </w:rPr>
        <w:t>T</w:t>
      </w:r>
      <w:r w:rsidRPr="00B731E4">
        <w:rPr>
          <w:b/>
          <w:color w:val="000000" w:themeColor="text1"/>
          <w:sz w:val="24"/>
          <w:szCs w:val="24"/>
        </w:rPr>
        <w:t xml:space="preserve">echniques </w:t>
      </w:r>
    </w:p>
    <w:p w:rsidR="00026439" w:rsidRPr="00B731E4" w:rsidRDefault="00026439" w:rsidP="00B731E4">
      <w:pPr>
        <w:spacing w:line="480" w:lineRule="auto"/>
        <w:ind w:firstLine="709"/>
        <w:jc w:val="both"/>
        <w:rPr>
          <w:color w:val="000000" w:themeColor="text1"/>
          <w:sz w:val="24"/>
          <w:szCs w:val="24"/>
        </w:rPr>
      </w:pPr>
      <w:r w:rsidRPr="00B731E4">
        <w:rPr>
          <w:color w:val="000000" w:themeColor="text1"/>
          <w:sz w:val="24"/>
          <w:szCs w:val="24"/>
        </w:rPr>
        <w:t>Students were encouraged to understand the styles that suites their learning habits and this was by identifying their strengths and which type of learner they are with the skills acquired in the seminar. A routine should be formulated to have a strategic plan and avoid repetitions and making regular summary as revision is done</w:t>
      </w:r>
      <w:r w:rsidR="00CB0C82" w:rsidRPr="00B731E4">
        <w:rPr>
          <w:color w:val="000000" w:themeColor="text1"/>
          <w:sz w:val="24"/>
          <w:szCs w:val="24"/>
          <w:shd w:val="clear" w:color="auto" w:fill="FFFFFF"/>
        </w:rPr>
        <w:t xml:space="preserve"> </w:t>
      </w:r>
      <w:bookmarkStart w:id="6" w:name="_Hlk513147342"/>
      <w:r w:rsidR="00CB0C82" w:rsidRPr="00B731E4">
        <w:rPr>
          <w:color w:val="000000" w:themeColor="text1"/>
          <w:sz w:val="24"/>
          <w:szCs w:val="24"/>
          <w:shd w:val="clear" w:color="auto" w:fill="FFFFFF"/>
        </w:rPr>
        <w:t>(Hargreaves and Crabb, 2016, p67)</w:t>
      </w:r>
      <w:r w:rsidRPr="00B731E4">
        <w:rPr>
          <w:color w:val="000000" w:themeColor="text1"/>
          <w:sz w:val="24"/>
          <w:szCs w:val="24"/>
        </w:rPr>
        <w:t xml:space="preserve">. </w:t>
      </w:r>
      <w:bookmarkEnd w:id="6"/>
      <w:r w:rsidRPr="00B731E4">
        <w:rPr>
          <w:color w:val="000000" w:themeColor="text1"/>
          <w:sz w:val="24"/>
          <w:szCs w:val="24"/>
        </w:rPr>
        <w:t>Important to note was proper planning for the future as goals and vision should be revised with aims set out for confidence boost and proper learning. Using of materials that were used to set the previous exams was seen as a key method that will enable a learner feel the examination environment and know the question setups to have the exams feeling</w:t>
      </w:r>
      <w:r w:rsidR="00F17D84" w:rsidRPr="00B731E4">
        <w:rPr>
          <w:color w:val="000000" w:themeColor="text1"/>
          <w:sz w:val="24"/>
          <w:szCs w:val="24"/>
        </w:rPr>
        <w:t xml:space="preserve"> </w:t>
      </w:r>
      <w:r w:rsidR="00F17D84" w:rsidRPr="00B731E4">
        <w:rPr>
          <w:color w:val="000000" w:themeColor="text1"/>
          <w:sz w:val="24"/>
          <w:szCs w:val="24"/>
          <w:shd w:val="clear" w:color="auto" w:fill="FFFFFF"/>
        </w:rPr>
        <w:t>(Hargreaves and Crabb, 2016, p69)</w:t>
      </w:r>
      <w:r w:rsidRPr="00B731E4">
        <w:rPr>
          <w:color w:val="000000" w:themeColor="text1"/>
          <w:sz w:val="24"/>
          <w:szCs w:val="24"/>
        </w:rPr>
        <w:t>. This will enable the student to know the frequencies and important instructions making them have a certain pace that will enable them select their timetables hence increasing their productivity and efficiency .it was observed that resting was important to avoid overworking and distraction that is key in reflection of the studied content</w:t>
      </w:r>
      <w:r w:rsidR="00F17D84" w:rsidRPr="00B731E4">
        <w:rPr>
          <w:color w:val="000000" w:themeColor="text1"/>
          <w:sz w:val="24"/>
          <w:szCs w:val="24"/>
        </w:rPr>
        <w:t xml:space="preserve"> </w:t>
      </w:r>
      <w:r w:rsidR="00F17D84" w:rsidRPr="00B731E4">
        <w:rPr>
          <w:color w:val="000000" w:themeColor="text1"/>
          <w:sz w:val="24"/>
          <w:szCs w:val="24"/>
          <w:shd w:val="clear" w:color="auto" w:fill="FFFFFF"/>
        </w:rPr>
        <w:t>(Hargreaves and Crabb, 2016, p73)</w:t>
      </w:r>
      <w:r w:rsidRPr="00B731E4">
        <w:rPr>
          <w:color w:val="000000" w:themeColor="text1"/>
          <w:sz w:val="24"/>
          <w:szCs w:val="24"/>
        </w:rPr>
        <w:t>.</w:t>
      </w:r>
    </w:p>
    <w:p w:rsidR="00026439" w:rsidRPr="00B731E4" w:rsidRDefault="00026439" w:rsidP="00B731E4">
      <w:pPr>
        <w:shd w:val="clear" w:color="auto" w:fill="FFFFFF"/>
        <w:suppressAutoHyphens w:val="0"/>
        <w:autoSpaceDN/>
        <w:spacing w:line="480" w:lineRule="auto"/>
        <w:ind w:firstLine="709"/>
        <w:jc w:val="both"/>
        <w:textAlignment w:val="auto"/>
        <w:outlineLvl w:val="3"/>
        <w:rPr>
          <w:color w:val="000000" w:themeColor="text1"/>
          <w:sz w:val="24"/>
          <w:szCs w:val="24"/>
          <w:lang w:val="en-US" w:eastAsia="en-US"/>
        </w:rPr>
      </w:pPr>
      <w:r w:rsidRPr="00B731E4">
        <w:rPr>
          <w:b/>
          <w:bCs/>
          <w:color w:val="000000" w:themeColor="text1"/>
          <w:sz w:val="24"/>
          <w:szCs w:val="24"/>
          <w:lang w:val="en-US" w:eastAsia="en-US"/>
        </w:rPr>
        <w:tab/>
        <w:t xml:space="preserve"> </w:t>
      </w:r>
      <w:r w:rsidRPr="00B731E4">
        <w:rPr>
          <w:bCs/>
          <w:color w:val="000000" w:themeColor="text1"/>
          <w:sz w:val="24"/>
          <w:szCs w:val="24"/>
          <w:lang w:val="en-US" w:eastAsia="en-US"/>
        </w:rPr>
        <w:t xml:space="preserve">Including your fellow students is a lesson learnt as ideas are shared and expounded on this can be in debates and discussions. </w:t>
      </w:r>
      <w:r w:rsidR="007450E5" w:rsidRPr="00B731E4">
        <w:rPr>
          <w:bCs/>
          <w:color w:val="000000" w:themeColor="text1"/>
          <w:sz w:val="24"/>
          <w:szCs w:val="24"/>
          <w:lang w:val="en-US" w:eastAsia="en-US"/>
        </w:rPr>
        <w:t>In</w:t>
      </w:r>
      <w:r w:rsidRPr="00B731E4">
        <w:rPr>
          <w:bCs/>
          <w:color w:val="000000" w:themeColor="text1"/>
          <w:sz w:val="24"/>
          <w:szCs w:val="24"/>
          <w:lang w:val="en-US" w:eastAsia="en-US"/>
        </w:rPr>
        <w:t xml:space="preserve"> case you achieve the stipulated goals have time to appreciate your efforts as this marks a progressive impact that will led to success. Important to note is having a healthy lifestyle as having a great diet and being able to exercise keeps you healthy and fresh for new tasks</w:t>
      </w:r>
      <w:r w:rsidR="00AA712C" w:rsidRPr="00B731E4">
        <w:rPr>
          <w:bCs/>
          <w:color w:val="000000" w:themeColor="text1"/>
          <w:sz w:val="24"/>
          <w:szCs w:val="24"/>
          <w:lang w:val="en-US" w:eastAsia="en-US"/>
        </w:rPr>
        <w:t xml:space="preserve"> </w:t>
      </w:r>
      <w:r w:rsidR="00F17D84" w:rsidRPr="00B731E4">
        <w:rPr>
          <w:color w:val="000000" w:themeColor="text1"/>
          <w:sz w:val="24"/>
          <w:szCs w:val="24"/>
          <w:shd w:val="clear" w:color="auto" w:fill="FFFFFF"/>
        </w:rPr>
        <w:t>(Hargreaves and Crabb, 2016, p83)</w:t>
      </w:r>
      <w:r w:rsidRPr="00B731E4">
        <w:rPr>
          <w:bCs/>
          <w:color w:val="000000" w:themeColor="text1"/>
          <w:sz w:val="24"/>
          <w:szCs w:val="24"/>
          <w:lang w:val="en-US" w:eastAsia="en-US"/>
        </w:rPr>
        <w:t>.</w:t>
      </w:r>
    </w:p>
    <w:p w:rsidR="00026439" w:rsidRPr="00B731E4" w:rsidRDefault="00026439" w:rsidP="00B731E4">
      <w:pPr>
        <w:spacing w:line="480" w:lineRule="auto"/>
        <w:jc w:val="both"/>
        <w:rPr>
          <w:b/>
          <w:color w:val="000000" w:themeColor="text1"/>
          <w:sz w:val="24"/>
          <w:szCs w:val="24"/>
        </w:rPr>
      </w:pPr>
      <w:r w:rsidRPr="00B731E4">
        <w:rPr>
          <w:b/>
          <w:color w:val="000000" w:themeColor="text1"/>
          <w:sz w:val="24"/>
          <w:szCs w:val="24"/>
        </w:rPr>
        <w:t xml:space="preserve">Using </w:t>
      </w:r>
      <w:r w:rsidR="00E60334" w:rsidRPr="00B731E4">
        <w:rPr>
          <w:b/>
          <w:color w:val="000000" w:themeColor="text1"/>
          <w:sz w:val="24"/>
          <w:szCs w:val="24"/>
        </w:rPr>
        <w:t>C</w:t>
      </w:r>
      <w:r w:rsidRPr="00B731E4">
        <w:rPr>
          <w:b/>
          <w:color w:val="000000" w:themeColor="text1"/>
          <w:sz w:val="24"/>
          <w:szCs w:val="24"/>
        </w:rPr>
        <w:t xml:space="preserve">omputers and e-learning to support learning </w:t>
      </w:r>
    </w:p>
    <w:p w:rsidR="00026439" w:rsidRPr="00B731E4" w:rsidRDefault="00026439" w:rsidP="00B731E4">
      <w:pPr>
        <w:suppressAutoHyphens w:val="0"/>
        <w:autoSpaceDN/>
        <w:spacing w:line="480" w:lineRule="auto"/>
        <w:ind w:firstLine="360"/>
        <w:textAlignment w:val="auto"/>
        <w:outlineLvl w:val="2"/>
        <w:rPr>
          <w:bCs/>
          <w:color w:val="000000" w:themeColor="text1"/>
          <w:sz w:val="24"/>
          <w:szCs w:val="24"/>
          <w:lang w:val="en-US" w:eastAsia="en-US"/>
        </w:rPr>
      </w:pPr>
      <w:r w:rsidRPr="00B731E4">
        <w:rPr>
          <w:bCs/>
          <w:color w:val="000000" w:themeColor="text1"/>
          <w:sz w:val="24"/>
          <w:szCs w:val="24"/>
          <w:lang w:val="en-US" w:eastAsia="en-US"/>
        </w:rPr>
        <w:lastRenderedPageBreak/>
        <w:t>Internet is important technological factor that is used in the current education systems as the seminar indicated it’s indoors and outdoors importance and how effective they are in the normal setups. Online journals have made education bee simples the students do lots of online work with research being simplified due to the wide scope of information located in their electronic devices</w:t>
      </w:r>
      <w:r w:rsidR="00ED38D2" w:rsidRPr="00B731E4">
        <w:rPr>
          <w:color w:val="000000" w:themeColor="text1"/>
          <w:sz w:val="24"/>
          <w:szCs w:val="24"/>
          <w:shd w:val="clear" w:color="auto" w:fill="FFFFFF"/>
        </w:rPr>
        <w:t xml:space="preserve"> (</w:t>
      </w:r>
      <w:proofErr w:type="spellStart"/>
      <w:r w:rsidR="00ED38D2" w:rsidRPr="00B731E4">
        <w:rPr>
          <w:color w:val="000000" w:themeColor="text1"/>
          <w:sz w:val="24"/>
          <w:szCs w:val="24"/>
          <w:shd w:val="clear" w:color="auto" w:fill="FFFFFF"/>
        </w:rPr>
        <w:t>Agudo</w:t>
      </w:r>
      <w:proofErr w:type="spellEnd"/>
      <w:r w:rsidR="00ED38D2" w:rsidRPr="00B731E4">
        <w:rPr>
          <w:color w:val="000000" w:themeColor="text1"/>
          <w:sz w:val="24"/>
          <w:szCs w:val="24"/>
          <w:shd w:val="clear" w:color="auto" w:fill="FFFFFF"/>
        </w:rPr>
        <w:t>-Peregrina, et al., 2014, pp.542-550)</w:t>
      </w:r>
      <w:r w:rsidRPr="00B731E4">
        <w:rPr>
          <w:bCs/>
          <w:color w:val="000000" w:themeColor="text1"/>
          <w:sz w:val="24"/>
          <w:szCs w:val="24"/>
          <w:lang w:val="en-US" w:eastAsia="en-US"/>
        </w:rPr>
        <w:t>. Internet can be incorporated inn classes by use of projectors that get information from the webs the formation of laboratories that have sites that can offer greater learning information students learnt how they can form groups and offer online presentations. This were important learning points that are essential and thus the seminar was very much educative and gave an experience on key issues that would foster proper learning and knowledge acquisition</w:t>
      </w:r>
      <w:r w:rsidR="00270407" w:rsidRPr="00B731E4">
        <w:rPr>
          <w:bCs/>
          <w:color w:val="000000" w:themeColor="text1"/>
          <w:sz w:val="24"/>
          <w:szCs w:val="24"/>
          <w:lang w:val="en-US" w:eastAsia="en-US"/>
        </w:rPr>
        <w:t xml:space="preserve"> </w:t>
      </w:r>
      <w:r w:rsidR="00270407" w:rsidRPr="00B731E4">
        <w:rPr>
          <w:color w:val="000000" w:themeColor="text1"/>
          <w:sz w:val="24"/>
          <w:szCs w:val="24"/>
          <w:shd w:val="clear" w:color="auto" w:fill="FFFFFF"/>
        </w:rPr>
        <w:t>(</w:t>
      </w:r>
      <w:proofErr w:type="spellStart"/>
      <w:r w:rsidR="00270407" w:rsidRPr="00B731E4">
        <w:rPr>
          <w:color w:val="000000" w:themeColor="text1"/>
          <w:sz w:val="24"/>
          <w:szCs w:val="24"/>
          <w:shd w:val="clear" w:color="auto" w:fill="FFFFFF"/>
        </w:rPr>
        <w:t>Agudo</w:t>
      </w:r>
      <w:proofErr w:type="spellEnd"/>
      <w:r w:rsidR="00270407" w:rsidRPr="00B731E4">
        <w:rPr>
          <w:color w:val="000000" w:themeColor="text1"/>
          <w:sz w:val="24"/>
          <w:szCs w:val="24"/>
          <w:shd w:val="clear" w:color="auto" w:fill="FFFFFF"/>
        </w:rPr>
        <w:t>-Peregrina, et al., 2014, pp.542-550)</w:t>
      </w:r>
      <w:r w:rsidRPr="00B731E4">
        <w:rPr>
          <w:bCs/>
          <w:color w:val="000000" w:themeColor="text1"/>
          <w:sz w:val="24"/>
          <w:szCs w:val="24"/>
          <w:lang w:val="en-US" w:eastAsia="en-US"/>
        </w:rPr>
        <w:t>.</w:t>
      </w:r>
    </w:p>
    <w:p w:rsidR="00026439" w:rsidRPr="00B731E4" w:rsidRDefault="00026439" w:rsidP="00B731E4">
      <w:pPr>
        <w:suppressAutoHyphens w:val="0"/>
        <w:autoSpaceDN/>
        <w:spacing w:line="480" w:lineRule="auto"/>
        <w:ind w:firstLine="360"/>
        <w:textAlignment w:val="auto"/>
        <w:outlineLvl w:val="2"/>
        <w:rPr>
          <w:bCs/>
          <w:color w:val="000000" w:themeColor="text1"/>
          <w:sz w:val="24"/>
          <w:szCs w:val="24"/>
          <w:lang w:val="en-US" w:eastAsia="en-US"/>
        </w:rPr>
      </w:pPr>
      <w:r w:rsidRPr="00B731E4">
        <w:rPr>
          <w:bCs/>
          <w:color w:val="000000" w:themeColor="text1"/>
          <w:sz w:val="24"/>
          <w:szCs w:val="24"/>
          <w:lang w:val="en-US" w:eastAsia="en-US"/>
        </w:rPr>
        <w:t>Electronic equipment incorporated with internet has a lot of information nowadays and they can either be electronically formulated or in the hard copy mode this are very</w:t>
      </w:r>
      <w:r w:rsidR="000C68C6" w:rsidRPr="00B731E4">
        <w:rPr>
          <w:bCs/>
          <w:color w:val="000000" w:themeColor="text1"/>
          <w:sz w:val="24"/>
          <w:szCs w:val="24"/>
          <w:lang w:val="en-US" w:eastAsia="en-US"/>
        </w:rPr>
        <w:t xml:space="preserve"> </w:t>
      </w:r>
      <w:r w:rsidRPr="00B731E4">
        <w:rPr>
          <w:bCs/>
          <w:color w:val="000000" w:themeColor="text1"/>
          <w:sz w:val="24"/>
          <w:szCs w:val="24"/>
          <w:lang w:val="en-US" w:eastAsia="en-US"/>
        </w:rPr>
        <w:t>important in the learning of various techniques as it was portrayed in the se</w:t>
      </w:r>
      <w:r w:rsidR="000C68C6" w:rsidRPr="00B731E4">
        <w:rPr>
          <w:bCs/>
          <w:color w:val="000000" w:themeColor="text1"/>
          <w:sz w:val="24"/>
          <w:szCs w:val="24"/>
          <w:lang w:val="en-US" w:eastAsia="en-US"/>
        </w:rPr>
        <w:t>ssion</w:t>
      </w:r>
      <w:r w:rsidR="00270407" w:rsidRPr="00B731E4">
        <w:rPr>
          <w:bCs/>
          <w:color w:val="000000" w:themeColor="text1"/>
          <w:sz w:val="24"/>
          <w:szCs w:val="24"/>
          <w:lang w:val="en-US" w:eastAsia="en-US"/>
        </w:rPr>
        <w:t xml:space="preserve"> </w:t>
      </w:r>
      <w:r w:rsidR="00270407" w:rsidRPr="00B731E4">
        <w:rPr>
          <w:color w:val="000000" w:themeColor="text1"/>
          <w:sz w:val="24"/>
          <w:szCs w:val="24"/>
          <w:shd w:val="clear" w:color="auto" w:fill="FFFFFF"/>
        </w:rPr>
        <w:t>(</w:t>
      </w:r>
      <w:proofErr w:type="spellStart"/>
      <w:r w:rsidR="00270407" w:rsidRPr="00B731E4">
        <w:rPr>
          <w:color w:val="000000" w:themeColor="text1"/>
          <w:sz w:val="24"/>
          <w:szCs w:val="24"/>
          <w:shd w:val="clear" w:color="auto" w:fill="FFFFFF"/>
        </w:rPr>
        <w:t>Agudo</w:t>
      </w:r>
      <w:proofErr w:type="spellEnd"/>
      <w:r w:rsidR="00270407" w:rsidRPr="00B731E4">
        <w:rPr>
          <w:color w:val="000000" w:themeColor="text1"/>
          <w:sz w:val="24"/>
          <w:szCs w:val="24"/>
          <w:shd w:val="clear" w:color="auto" w:fill="FFFFFF"/>
        </w:rPr>
        <w:t>-Peregrina, et al., 2014, pp.542-550)</w:t>
      </w:r>
      <w:r w:rsidR="000C68C6" w:rsidRPr="00B731E4">
        <w:rPr>
          <w:bCs/>
          <w:color w:val="000000" w:themeColor="text1"/>
          <w:sz w:val="24"/>
          <w:szCs w:val="24"/>
          <w:lang w:val="en-US" w:eastAsia="en-US"/>
        </w:rPr>
        <w:t xml:space="preserve">. </w:t>
      </w:r>
      <w:r w:rsidR="007450E5" w:rsidRPr="00B731E4">
        <w:rPr>
          <w:bCs/>
          <w:color w:val="000000" w:themeColor="text1"/>
          <w:sz w:val="24"/>
          <w:szCs w:val="24"/>
          <w:lang w:val="en-US" w:eastAsia="en-US"/>
        </w:rPr>
        <w:t>Students</w:t>
      </w:r>
      <w:r w:rsidRPr="00B731E4">
        <w:rPr>
          <w:bCs/>
          <w:color w:val="000000" w:themeColor="text1"/>
          <w:sz w:val="24"/>
          <w:szCs w:val="24"/>
          <w:lang w:val="en-US" w:eastAsia="en-US"/>
        </w:rPr>
        <w:t xml:space="preserve"> re able to gain external </w:t>
      </w:r>
      <w:r w:rsidR="001302EF" w:rsidRPr="00B731E4">
        <w:rPr>
          <w:bCs/>
          <w:color w:val="000000" w:themeColor="text1"/>
          <w:sz w:val="24"/>
          <w:szCs w:val="24"/>
          <w:lang w:val="en-US" w:eastAsia="en-US"/>
        </w:rPr>
        <w:t>knowledge and</w:t>
      </w:r>
      <w:r w:rsidRPr="00B731E4">
        <w:rPr>
          <w:bCs/>
          <w:color w:val="000000" w:themeColor="text1"/>
          <w:sz w:val="24"/>
          <w:szCs w:val="24"/>
          <w:lang w:val="en-US" w:eastAsia="en-US"/>
        </w:rPr>
        <w:t xml:space="preserve"> expand on their research and educative capabilities.</w:t>
      </w:r>
    </w:p>
    <w:p w:rsidR="00F62643" w:rsidRPr="00B731E4" w:rsidRDefault="00F62643" w:rsidP="00B731E4">
      <w:pPr>
        <w:spacing w:line="480" w:lineRule="auto"/>
        <w:jc w:val="both"/>
        <w:rPr>
          <w:b/>
          <w:color w:val="000000" w:themeColor="text1"/>
          <w:sz w:val="24"/>
          <w:szCs w:val="24"/>
        </w:rPr>
      </w:pPr>
      <w:r w:rsidRPr="00B731E4">
        <w:rPr>
          <w:b/>
          <w:color w:val="000000" w:themeColor="text1"/>
          <w:sz w:val="24"/>
          <w:szCs w:val="24"/>
        </w:rPr>
        <w:t>D</w:t>
      </w:r>
      <w:r w:rsidR="00026439" w:rsidRPr="00B731E4">
        <w:rPr>
          <w:b/>
          <w:color w:val="000000" w:themeColor="text1"/>
          <w:sz w:val="24"/>
          <w:szCs w:val="24"/>
        </w:rPr>
        <w:t xml:space="preserve">ata </w:t>
      </w:r>
      <w:r w:rsidR="00E60334" w:rsidRPr="00B731E4">
        <w:rPr>
          <w:b/>
          <w:color w:val="000000" w:themeColor="text1"/>
          <w:sz w:val="24"/>
          <w:szCs w:val="24"/>
        </w:rPr>
        <w:t>C</w:t>
      </w:r>
      <w:r w:rsidR="00026439" w:rsidRPr="00B731E4">
        <w:rPr>
          <w:b/>
          <w:color w:val="000000" w:themeColor="text1"/>
          <w:sz w:val="24"/>
          <w:szCs w:val="24"/>
        </w:rPr>
        <w:t xml:space="preserve">ollection </w:t>
      </w:r>
      <w:r w:rsidR="00E60334" w:rsidRPr="00B731E4">
        <w:rPr>
          <w:b/>
          <w:color w:val="000000" w:themeColor="text1"/>
          <w:sz w:val="24"/>
          <w:szCs w:val="24"/>
        </w:rPr>
        <w:t>M</w:t>
      </w:r>
      <w:r w:rsidR="00026439" w:rsidRPr="00B731E4">
        <w:rPr>
          <w:b/>
          <w:color w:val="000000" w:themeColor="text1"/>
          <w:sz w:val="24"/>
          <w:szCs w:val="24"/>
        </w:rPr>
        <w:t xml:space="preserve">ethods </w:t>
      </w:r>
    </w:p>
    <w:p w:rsidR="00FD154F" w:rsidRPr="00B731E4" w:rsidRDefault="00525067" w:rsidP="00B731E4">
      <w:pPr>
        <w:shd w:val="clear" w:color="auto" w:fill="FFFFFF"/>
        <w:suppressAutoHyphens w:val="0"/>
        <w:autoSpaceDN/>
        <w:spacing w:line="480" w:lineRule="auto"/>
        <w:ind w:firstLine="720"/>
        <w:textAlignment w:val="auto"/>
        <w:rPr>
          <w:color w:val="000000" w:themeColor="text1"/>
          <w:sz w:val="24"/>
          <w:szCs w:val="24"/>
          <w:lang w:val="en-US" w:eastAsia="en-US"/>
        </w:rPr>
      </w:pPr>
      <w:r w:rsidRPr="00B731E4">
        <w:rPr>
          <w:color w:val="000000" w:themeColor="text1"/>
          <w:sz w:val="24"/>
          <w:szCs w:val="24"/>
          <w:lang w:val="en-US" w:eastAsia="en-US"/>
        </w:rPr>
        <w:t xml:space="preserve">A primary source </w:t>
      </w:r>
      <w:r w:rsidR="00465B58" w:rsidRPr="00B731E4">
        <w:rPr>
          <w:color w:val="000000" w:themeColor="text1"/>
          <w:sz w:val="24"/>
          <w:szCs w:val="24"/>
          <w:lang w:val="en-US" w:eastAsia="en-US"/>
        </w:rPr>
        <w:t>offers</w:t>
      </w:r>
      <w:r w:rsidRPr="00B731E4">
        <w:rPr>
          <w:color w:val="000000" w:themeColor="text1"/>
          <w:sz w:val="24"/>
          <w:szCs w:val="24"/>
          <w:lang w:val="en-US" w:eastAsia="en-US"/>
        </w:rPr>
        <w:t xml:space="preserve"> firsthand </w:t>
      </w:r>
      <w:r w:rsidR="00465B58" w:rsidRPr="00B731E4">
        <w:rPr>
          <w:color w:val="000000" w:themeColor="text1"/>
          <w:sz w:val="24"/>
          <w:szCs w:val="24"/>
          <w:lang w:val="en-US" w:eastAsia="en-US"/>
        </w:rPr>
        <w:t xml:space="preserve">or direct </w:t>
      </w:r>
      <w:r w:rsidRPr="00B731E4">
        <w:rPr>
          <w:color w:val="000000" w:themeColor="text1"/>
          <w:sz w:val="24"/>
          <w:szCs w:val="24"/>
          <w:lang w:val="en-US" w:eastAsia="en-US"/>
        </w:rPr>
        <w:t xml:space="preserve">evidence </w:t>
      </w:r>
      <w:r w:rsidR="00465B58" w:rsidRPr="00B731E4">
        <w:rPr>
          <w:color w:val="000000" w:themeColor="text1"/>
          <w:sz w:val="24"/>
          <w:szCs w:val="24"/>
          <w:lang w:val="en-US" w:eastAsia="en-US"/>
        </w:rPr>
        <w:t>regarding</w:t>
      </w:r>
      <w:r w:rsidRPr="00B731E4">
        <w:rPr>
          <w:color w:val="000000" w:themeColor="text1"/>
          <w:sz w:val="24"/>
          <w:szCs w:val="24"/>
          <w:lang w:val="en-US" w:eastAsia="en-US"/>
        </w:rPr>
        <w:t xml:space="preserve"> an event, </w:t>
      </w:r>
      <w:r w:rsidR="00465B58" w:rsidRPr="00B731E4">
        <w:rPr>
          <w:color w:val="000000" w:themeColor="text1"/>
          <w:sz w:val="24"/>
          <w:szCs w:val="24"/>
          <w:lang w:val="en-US" w:eastAsia="en-US"/>
        </w:rPr>
        <w:t>item</w:t>
      </w:r>
      <w:r w:rsidRPr="00B731E4">
        <w:rPr>
          <w:color w:val="000000" w:themeColor="text1"/>
          <w:sz w:val="24"/>
          <w:szCs w:val="24"/>
          <w:lang w:val="en-US" w:eastAsia="en-US"/>
        </w:rPr>
        <w:t xml:space="preserve">, </w:t>
      </w:r>
      <w:r w:rsidR="00465B58" w:rsidRPr="00B731E4">
        <w:rPr>
          <w:color w:val="000000" w:themeColor="text1"/>
          <w:sz w:val="24"/>
          <w:szCs w:val="24"/>
          <w:lang w:val="en-US" w:eastAsia="en-US"/>
        </w:rPr>
        <w:t>creature</w:t>
      </w:r>
      <w:r w:rsidRPr="00B731E4">
        <w:rPr>
          <w:color w:val="000000" w:themeColor="text1"/>
          <w:sz w:val="24"/>
          <w:szCs w:val="24"/>
          <w:lang w:val="en-US" w:eastAsia="en-US"/>
        </w:rPr>
        <w:t xml:space="preserve">, or work of art. </w:t>
      </w:r>
      <w:r w:rsidR="00465B58" w:rsidRPr="00B731E4">
        <w:rPr>
          <w:color w:val="000000" w:themeColor="text1"/>
          <w:sz w:val="24"/>
          <w:szCs w:val="24"/>
          <w:lang w:val="en-US" w:eastAsia="en-US"/>
        </w:rPr>
        <w:t>Some of the p</w:t>
      </w:r>
      <w:r w:rsidRPr="00B731E4">
        <w:rPr>
          <w:color w:val="000000" w:themeColor="text1"/>
          <w:sz w:val="24"/>
          <w:szCs w:val="24"/>
          <w:lang w:val="en-US" w:eastAsia="en-US"/>
        </w:rPr>
        <w:t xml:space="preserve">rimary sources </w:t>
      </w:r>
      <w:r w:rsidR="00465B58" w:rsidRPr="00B731E4">
        <w:rPr>
          <w:color w:val="000000" w:themeColor="text1"/>
          <w:sz w:val="24"/>
          <w:szCs w:val="24"/>
          <w:lang w:val="en-US" w:eastAsia="en-US"/>
        </w:rPr>
        <w:t xml:space="preserve">discussed in the session </w:t>
      </w:r>
      <w:r w:rsidRPr="00B731E4">
        <w:rPr>
          <w:color w:val="000000" w:themeColor="text1"/>
          <w:sz w:val="24"/>
          <w:szCs w:val="24"/>
          <w:lang w:val="en-US" w:eastAsia="en-US"/>
        </w:rPr>
        <w:t xml:space="preserve">include legal </w:t>
      </w:r>
      <w:r w:rsidR="00465B58" w:rsidRPr="00B731E4">
        <w:rPr>
          <w:color w:val="000000" w:themeColor="text1"/>
          <w:sz w:val="24"/>
          <w:szCs w:val="24"/>
          <w:lang w:val="en-US" w:eastAsia="en-US"/>
        </w:rPr>
        <w:t xml:space="preserve">and historical </w:t>
      </w:r>
      <w:r w:rsidRPr="00B731E4">
        <w:rPr>
          <w:color w:val="000000" w:themeColor="text1"/>
          <w:sz w:val="24"/>
          <w:szCs w:val="24"/>
          <w:lang w:val="en-US" w:eastAsia="en-US"/>
        </w:rPr>
        <w:t xml:space="preserve">documents, </w:t>
      </w:r>
      <w:r w:rsidR="00465B58" w:rsidRPr="00B731E4">
        <w:rPr>
          <w:color w:val="000000" w:themeColor="text1"/>
          <w:sz w:val="24"/>
          <w:szCs w:val="24"/>
          <w:lang w:val="en-US" w:eastAsia="en-US"/>
        </w:rPr>
        <w:t>witness</w:t>
      </w:r>
      <w:r w:rsidRPr="00B731E4">
        <w:rPr>
          <w:color w:val="000000" w:themeColor="text1"/>
          <w:sz w:val="24"/>
          <w:szCs w:val="24"/>
          <w:lang w:val="en-US" w:eastAsia="en-US"/>
        </w:rPr>
        <w:t xml:space="preserve"> accounts, </w:t>
      </w:r>
      <w:r w:rsidR="00465B58" w:rsidRPr="00B731E4">
        <w:rPr>
          <w:color w:val="000000" w:themeColor="text1"/>
          <w:sz w:val="24"/>
          <w:szCs w:val="24"/>
          <w:lang w:val="en-US" w:eastAsia="en-US"/>
        </w:rPr>
        <w:t>outcomes</w:t>
      </w:r>
      <w:r w:rsidRPr="00B731E4">
        <w:rPr>
          <w:color w:val="000000" w:themeColor="text1"/>
          <w:sz w:val="24"/>
          <w:szCs w:val="24"/>
          <w:lang w:val="en-US" w:eastAsia="en-US"/>
        </w:rPr>
        <w:t xml:space="preserve"> of </w:t>
      </w:r>
      <w:r w:rsidR="00465B58" w:rsidRPr="00B731E4">
        <w:rPr>
          <w:color w:val="000000" w:themeColor="text1"/>
          <w:sz w:val="24"/>
          <w:szCs w:val="24"/>
          <w:lang w:val="en-US" w:eastAsia="en-US"/>
        </w:rPr>
        <w:t>researches</w:t>
      </w:r>
      <w:r w:rsidRPr="00B731E4">
        <w:rPr>
          <w:color w:val="000000" w:themeColor="text1"/>
          <w:sz w:val="24"/>
          <w:szCs w:val="24"/>
          <w:lang w:val="en-US" w:eastAsia="en-US"/>
        </w:rPr>
        <w:t xml:space="preserve">, </w:t>
      </w:r>
      <w:r w:rsidR="00465B58" w:rsidRPr="00B731E4">
        <w:rPr>
          <w:color w:val="000000" w:themeColor="text1"/>
          <w:sz w:val="24"/>
          <w:szCs w:val="24"/>
          <w:lang w:val="en-US" w:eastAsia="en-US"/>
        </w:rPr>
        <w:t>arithmetical</w:t>
      </w:r>
      <w:r w:rsidRPr="00B731E4">
        <w:rPr>
          <w:color w:val="000000" w:themeColor="text1"/>
          <w:sz w:val="24"/>
          <w:szCs w:val="24"/>
          <w:lang w:val="en-US" w:eastAsia="en-US"/>
        </w:rPr>
        <w:t xml:space="preserve"> data, pieces of </w:t>
      </w:r>
      <w:r w:rsidR="00FB75E2" w:rsidRPr="00B731E4">
        <w:rPr>
          <w:color w:val="000000" w:themeColor="text1"/>
          <w:sz w:val="24"/>
          <w:szCs w:val="24"/>
          <w:lang w:val="en-US" w:eastAsia="en-US"/>
        </w:rPr>
        <w:t>inventive</w:t>
      </w:r>
      <w:r w:rsidRPr="00B731E4">
        <w:rPr>
          <w:color w:val="000000" w:themeColor="text1"/>
          <w:sz w:val="24"/>
          <w:szCs w:val="24"/>
          <w:lang w:val="en-US" w:eastAsia="en-US"/>
        </w:rPr>
        <w:t xml:space="preserve"> writing, video</w:t>
      </w:r>
      <w:r w:rsidR="00FB75E2" w:rsidRPr="00B731E4">
        <w:rPr>
          <w:color w:val="000000" w:themeColor="text1"/>
          <w:sz w:val="24"/>
          <w:szCs w:val="24"/>
          <w:lang w:val="en-US" w:eastAsia="en-US"/>
        </w:rPr>
        <w:t xml:space="preserve"> and audio</w:t>
      </w:r>
      <w:r w:rsidRPr="00B731E4">
        <w:rPr>
          <w:color w:val="000000" w:themeColor="text1"/>
          <w:sz w:val="24"/>
          <w:szCs w:val="24"/>
          <w:lang w:val="en-US" w:eastAsia="en-US"/>
        </w:rPr>
        <w:t xml:space="preserve"> recordings, art objects</w:t>
      </w:r>
      <w:r w:rsidR="00FB75E2" w:rsidRPr="00B731E4">
        <w:rPr>
          <w:color w:val="000000" w:themeColor="text1"/>
          <w:sz w:val="24"/>
          <w:szCs w:val="24"/>
          <w:lang w:val="en-US" w:eastAsia="en-US"/>
        </w:rPr>
        <w:t xml:space="preserve"> and speeches</w:t>
      </w:r>
      <w:r w:rsidR="00B809BE" w:rsidRPr="00B731E4">
        <w:rPr>
          <w:color w:val="000000" w:themeColor="text1"/>
          <w:sz w:val="24"/>
          <w:szCs w:val="24"/>
          <w:shd w:val="clear" w:color="auto" w:fill="FFFFFF"/>
        </w:rPr>
        <w:t xml:space="preserve"> </w:t>
      </w:r>
      <w:bookmarkStart w:id="7" w:name="_Hlk513147534"/>
      <w:r w:rsidR="00B809BE" w:rsidRPr="00B731E4">
        <w:rPr>
          <w:color w:val="000000" w:themeColor="text1"/>
          <w:sz w:val="24"/>
          <w:szCs w:val="24"/>
          <w:shd w:val="clear" w:color="auto" w:fill="FFFFFF"/>
        </w:rPr>
        <w:t>(Bryman and Bell, 2015, p29)</w:t>
      </w:r>
      <w:r w:rsidRPr="00B731E4">
        <w:rPr>
          <w:color w:val="000000" w:themeColor="text1"/>
          <w:sz w:val="24"/>
          <w:szCs w:val="24"/>
          <w:lang w:val="en-US" w:eastAsia="en-US"/>
        </w:rPr>
        <w:t xml:space="preserve">. </w:t>
      </w:r>
      <w:bookmarkEnd w:id="7"/>
      <w:r w:rsidR="00FD154F" w:rsidRPr="00B731E4">
        <w:rPr>
          <w:color w:val="000000" w:themeColor="text1"/>
          <w:sz w:val="24"/>
          <w:szCs w:val="24"/>
          <w:lang w:val="en-US" w:eastAsia="en-US"/>
        </w:rPr>
        <w:t xml:space="preserve">Newsgroups, listservs, blogs, internet communications via email, fieldwork, surveys, </w:t>
      </w:r>
      <w:r w:rsidR="002347FE" w:rsidRPr="00B731E4">
        <w:rPr>
          <w:color w:val="000000" w:themeColor="text1"/>
          <w:sz w:val="24"/>
          <w:szCs w:val="24"/>
          <w:lang w:val="en-US" w:eastAsia="en-US"/>
        </w:rPr>
        <w:t>and interviews</w:t>
      </w:r>
      <w:r w:rsidR="00FD154F" w:rsidRPr="00B731E4">
        <w:rPr>
          <w:color w:val="000000" w:themeColor="text1"/>
          <w:sz w:val="24"/>
          <w:szCs w:val="24"/>
          <w:lang w:val="en-US" w:eastAsia="en-US"/>
        </w:rPr>
        <w:t xml:space="preserve"> are similarly among the primary sources. In social and natural sciences, primary sources are usually empirical researches-where an experiment was carried out or direct </w:t>
      </w:r>
      <w:r w:rsidR="00FD154F" w:rsidRPr="00B731E4">
        <w:rPr>
          <w:color w:val="000000" w:themeColor="text1"/>
          <w:sz w:val="24"/>
          <w:szCs w:val="24"/>
          <w:lang w:val="en-US" w:eastAsia="en-US"/>
        </w:rPr>
        <w:lastRenderedPageBreak/>
        <w:t xml:space="preserve">observation was made. The outcomes of empirical researches are normally found in scholarly papers or articles. </w:t>
      </w:r>
    </w:p>
    <w:p w:rsidR="00026439" w:rsidRPr="00B731E4" w:rsidRDefault="00525067" w:rsidP="00B731E4">
      <w:pPr>
        <w:shd w:val="clear" w:color="auto" w:fill="FFFFFF"/>
        <w:suppressAutoHyphens w:val="0"/>
        <w:autoSpaceDN/>
        <w:spacing w:line="480" w:lineRule="auto"/>
        <w:ind w:firstLine="720"/>
        <w:textAlignment w:val="auto"/>
        <w:rPr>
          <w:color w:val="000000" w:themeColor="text1"/>
          <w:sz w:val="24"/>
          <w:szCs w:val="24"/>
          <w:lang w:val="en-US" w:eastAsia="en-US"/>
        </w:rPr>
      </w:pPr>
      <w:r w:rsidRPr="00B731E4">
        <w:rPr>
          <w:color w:val="000000" w:themeColor="text1"/>
          <w:sz w:val="24"/>
          <w:szCs w:val="24"/>
          <w:lang w:val="en-US" w:eastAsia="en-US"/>
        </w:rPr>
        <w:t xml:space="preserve">Secondary sources </w:t>
      </w:r>
      <w:r w:rsidR="00C17896" w:rsidRPr="00B731E4">
        <w:rPr>
          <w:color w:val="000000" w:themeColor="text1"/>
          <w:sz w:val="24"/>
          <w:szCs w:val="24"/>
          <w:lang w:val="en-US" w:eastAsia="en-US"/>
        </w:rPr>
        <w:t xml:space="preserve">help to describe, interpret, discuss </w:t>
      </w:r>
      <w:r w:rsidR="006E269F" w:rsidRPr="00B731E4">
        <w:rPr>
          <w:color w:val="000000" w:themeColor="text1"/>
          <w:sz w:val="24"/>
          <w:szCs w:val="24"/>
          <w:lang w:val="en-US" w:eastAsia="en-US"/>
        </w:rPr>
        <w:t>summarize, evaluate, analyze and comment on the process of primary</w:t>
      </w:r>
      <w:r w:rsidR="00D2343F" w:rsidRPr="00B731E4">
        <w:rPr>
          <w:color w:val="000000" w:themeColor="text1"/>
          <w:sz w:val="24"/>
          <w:szCs w:val="24"/>
          <w:lang w:val="en-US" w:eastAsia="en-US"/>
        </w:rPr>
        <w:t xml:space="preserve">. </w:t>
      </w:r>
      <w:r w:rsidR="003A5D5E" w:rsidRPr="00B731E4">
        <w:rPr>
          <w:color w:val="000000" w:themeColor="text1"/>
          <w:sz w:val="24"/>
          <w:szCs w:val="24"/>
          <w:lang w:val="en-US" w:eastAsia="en-US"/>
        </w:rPr>
        <w:t xml:space="preserve">Some of the secondary source materials </w:t>
      </w:r>
      <w:r w:rsidR="003D15FC" w:rsidRPr="00B731E4">
        <w:rPr>
          <w:color w:val="000000" w:themeColor="text1"/>
          <w:sz w:val="24"/>
          <w:szCs w:val="24"/>
          <w:lang w:val="en-US" w:eastAsia="en-US"/>
        </w:rPr>
        <w:t>that I used in the research were popular movie reviews, books, popular magazines or the article found in scholarly journals that evaluate and discuss people’s original research</w:t>
      </w:r>
      <w:r w:rsidR="00B809BE" w:rsidRPr="00B731E4">
        <w:rPr>
          <w:color w:val="000000" w:themeColor="text1"/>
          <w:sz w:val="24"/>
          <w:szCs w:val="24"/>
          <w:lang w:val="en-US" w:eastAsia="en-US"/>
        </w:rPr>
        <w:t xml:space="preserve"> </w:t>
      </w:r>
      <w:r w:rsidR="00B809BE" w:rsidRPr="00B731E4">
        <w:rPr>
          <w:color w:val="000000" w:themeColor="text1"/>
          <w:sz w:val="24"/>
          <w:szCs w:val="24"/>
          <w:shd w:val="clear" w:color="auto" w:fill="FFFFFF"/>
        </w:rPr>
        <w:t>(Bryman and Bell, 2015, p29)</w:t>
      </w:r>
      <w:r w:rsidR="003D15FC" w:rsidRPr="00B731E4">
        <w:rPr>
          <w:color w:val="000000" w:themeColor="text1"/>
          <w:sz w:val="24"/>
          <w:szCs w:val="24"/>
          <w:lang w:val="en-US" w:eastAsia="en-US"/>
        </w:rPr>
        <w:t xml:space="preserve">. </w:t>
      </w:r>
    </w:p>
    <w:p w:rsidR="00026439" w:rsidRPr="00B731E4" w:rsidRDefault="00026439" w:rsidP="00B731E4">
      <w:pPr>
        <w:spacing w:line="480" w:lineRule="auto"/>
        <w:jc w:val="both"/>
        <w:rPr>
          <w:b/>
          <w:color w:val="000000" w:themeColor="text1"/>
          <w:sz w:val="24"/>
          <w:szCs w:val="24"/>
        </w:rPr>
      </w:pPr>
      <w:r w:rsidRPr="00B731E4">
        <w:rPr>
          <w:b/>
          <w:color w:val="000000" w:themeColor="text1"/>
          <w:sz w:val="24"/>
          <w:szCs w:val="24"/>
        </w:rPr>
        <w:t xml:space="preserve">Presentation of </w:t>
      </w:r>
      <w:r w:rsidR="00844AC6" w:rsidRPr="00B731E4">
        <w:rPr>
          <w:b/>
          <w:color w:val="000000" w:themeColor="text1"/>
          <w:sz w:val="24"/>
          <w:szCs w:val="24"/>
        </w:rPr>
        <w:t>D</w:t>
      </w:r>
      <w:r w:rsidRPr="00B731E4">
        <w:rPr>
          <w:b/>
          <w:color w:val="000000" w:themeColor="text1"/>
          <w:sz w:val="24"/>
          <w:szCs w:val="24"/>
        </w:rPr>
        <w:t xml:space="preserve">ata using charts, </w:t>
      </w:r>
      <w:r w:rsidR="00844AC6" w:rsidRPr="00B731E4">
        <w:rPr>
          <w:b/>
          <w:color w:val="000000" w:themeColor="text1"/>
          <w:sz w:val="24"/>
          <w:szCs w:val="24"/>
        </w:rPr>
        <w:t>D</w:t>
      </w:r>
      <w:r w:rsidRPr="00B731E4">
        <w:rPr>
          <w:b/>
          <w:color w:val="000000" w:themeColor="text1"/>
          <w:sz w:val="24"/>
          <w:szCs w:val="24"/>
        </w:rPr>
        <w:t xml:space="preserve">iagrams and </w:t>
      </w:r>
      <w:r w:rsidR="00844AC6" w:rsidRPr="00B731E4">
        <w:rPr>
          <w:b/>
          <w:color w:val="000000" w:themeColor="text1"/>
          <w:sz w:val="24"/>
          <w:szCs w:val="24"/>
        </w:rPr>
        <w:t>G</w:t>
      </w:r>
      <w:r w:rsidRPr="00B731E4">
        <w:rPr>
          <w:b/>
          <w:color w:val="000000" w:themeColor="text1"/>
          <w:sz w:val="24"/>
          <w:szCs w:val="24"/>
        </w:rPr>
        <w:t>raphs</w:t>
      </w:r>
    </w:p>
    <w:p w:rsidR="00026439" w:rsidRPr="00B731E4" w:rsidRDefault="00026439" w:rsidP="00B731E4">
      <w:pPr>
        <w:spacing w:line="480" w:lineRule="auto"/>
        <w:ind w:firstLine="720"/>
        <w:rPr>
          <w:color w:val="000000" w:themeColor="text1"/>
          <w:sz w:val="24"/>
          <w:szCs w:val="24"/>
        </w:rPr>
      </w:pPr>
      <w:r w:rsidRPr="00B731E4">
        <w:rPr>
          <w:color w:val="000000" w:themeColor="text1"/>
          <w:sz w:val="24"/>
          <w:szCs w:val="24"/>
        </w:rPr>
        <w:t xml:space="preserve">Data can be collected in various methods but need to be </w:t>
      </w:r>
      <w:r w:rsidR="006809B0" w:rsidRPr="00B731E4">
        <w:rPr>
          <w:color w:val="000000" w:themeColor="text1"/>
          <w:sz w:val="24"/>
          <w:szCs w:val="24"/>
        </w:rPr>
        <w:t>incorporated in</w:t>
      </w:r>
      <w:r w:rsidRPr="00B731E4">
        <w:rPr>
          <w:color w:val="000000" w:themeColor="text1"/>
          <w:sz w:val="24"/>
          <w:szCs w:val="24"/>
        </w:rPr>
        <w:t xml:space="preserve"> differentiated manner to make sense and one of this is </w:t>
      </w:r>
      <w:r w:rsidR="006809B0" w:rsidRPr="00B731E4">
        <w:rPr>
          <w:color w:val="000000" w:themeColor="text1"/>
          <w:sz w:val="24"/>
          <w:szCs w:val="24"/>
        </w:rPr>
        <w:t>through graphs</w:t>
      </w:r>
      <w:r w:rsidRPr="00B731E4">
        <w:rPr>
          <w:color w:val="000000" w:themeColor="text1"/>
          <w:sz w:val="24"/>
          <w:szCs w:val="24"/>
        </w:rPr>
        <w:t xml:space="preserve"> and charts tables and figures were noted as important in data representation but it loses meaning without the relationships being </w:t>
      </w:r>
      <w:r w:rsidR="006809B0" w:rsidRPr="00B731E4">
        <w:rPr>
          <w:color w:val="000000" w:themeColor="text1"/>
          <w:sz w:val="24"/>
          <w:szCs w:val="24"/>
        </w:rPr>
        <w:t>incorporated with</w:t>
      </w:r>
      <w:r w:rsidRPr="00B731E4">
        <w:rPr>
          <w:color w:val="000000" w:themeColor="text1"/>
          <w:sz w:val="24"/>
          <w:szCs w:val="24"/>
        </w:rPr>
        <w:t xml:space="preserve"> a graph and chats thus this will show clear interpretations of the intended information. Depending on the data collected the appropriate chart shall enhance the message delivery</w:t>
      </w:r>
      <w:r w:rsidR="00AC59C1" w:rsidRPr="00B731E4">
        <w:rPr>
          <w:color w:val="000000" w:themeColor="text1"/>
          <w:sz w:val="24"/>
          <w:szCs w:val="24"/>
        </w:rPr>
        <w:t xml:space="preserve"> </w:t>
      </w:r>
      <w:r w:rsidR="00C716F1" w:rsidRPr="00B731E4">
        <w:rPr>
          <w:color w:val="000000" w:themeColor="text1"/>
          <w:sz w:val="24"/>
          <w:szCs w:val="24"/>
          <w:shd w:val="clear" w:color="auto" w:fill="FFFFFF"/>
        </w:rPr>
        <w:t>(Bryman and Bell, 2015, p53)</w:t>
      </w:r>
      <w:r w:rsidRPr="00B731E4">
        <w:rPr>
          <w:color w:val="000000" w:themeColor="text1"/>
          <w:sz w:val="24"/>
          <w:szCs w:val="24"/>
        </w:rPr>
        <w:t xml:space="preserve">. Ranging from pie charts bar graphs, line diagram this are key methods to note. to be able to get the best method to use you should have </w:t>
      </w:r>
      <w:r w:rsidR="00B6333F" w:rsidRPr="00B731E4">
        <w:rPr>
          <w:color w:val="000000" w:themeColor="text1"/>
          <w:sz w:val="24"/>
          <w:szCs w:val="24"/>
        </w:rPr>
        <w:t>a great understanding</w:t>
      </w:r>
      <w:r w:rsidRPr="00B731E4">
        <w:rPr>
          <w:color w:val="000000" w:themeColor="text1"/>
          <w:sz w:val="24"/>
          <w:szCs w:val="24"/>
        </w:rPr>
        <w:t xml:space="preserve"> on the methods that you opt to use and this study enabled learners to have a great </w:t>
      </w:r>
      <w:r w:rsidR="006809B0" w:rsidRPr="00B731E4">
        <w:rPr>
          <w:color w:val="000000" w:themeColor="text1"/>
          <w:sz w:val="24"/>
          <w:szCs w:val="24"/>
        </w:rPr>
        <w:t>experience on</w:t>
      </w:r>
      <w:r w:rsidRPr="00B731E4">
        <w:rPr>
          <w:color w:val="000000" w:themeColor="text1"/>
          <w:sz w:val="24"/>
          <w:szCs w:val="24"/>
        </w:rPr>
        <w:t xml:space="preserve"> the best methods they can employ for better results.</w:t>
      </w:r>
    </w:p>
    <w:p w:rsidR="00026439" w:rsidRPr="00B731E4" w:rsidRDefault="00026439" w:rsidP="00B731E4">
      <w:pPr>
        <w:spacing w:line="480" w:lineRule="auto"/>
        <w:jc w:val="both"/>
        <w:rPr>
          <w:b/>
          <w:color w:val="000000" w:themeColor="text1"/>
          <w:sz w:val="24"/>
          <w:szCs w:val="24"/>
        </w:rPr>
      </w:pPr>
      <w:r w:rsidRPr="00B731E4">
        <w:rPr>
          <w:b/>
          <w:color w:val="000000" w:themeColor="text1"/>
          <w:sz w:val="24"/>
          <w:szCs w:val="24"/>
        </w:rPr>
        <w:t xml:space="preserve">Measures of </w:t>
      </w:r>
      <w:r w:rsidR="00844AC6" w:rsidRPr="00B731E4">
        <w:rPr>
          <w:b/>
          <w:color w:val="000000" w:themeColor="text1"/>
          <w:sz w:val="24"/>
          <w:szCs w:val="24"/>
        </w:rPr>
        <w:t>C</w:t>
      </w:r>
      <w:r w:rsidRPr="00B731E4">
        <w:rPr>
          <w:b/>
          <w:color w:val="000000" w:themeColor="text1"/>
          <w:sz w:val="24"/>
          <w:szCs w:val="24"/>
        </w:rPr>
        <w:t xml:space="preserve">entral </w:t>
      </w:r>
      <w:r w:rsidR="00844AC6" w:rsidRPr="00B731E4">
        <w:rPr>
          <w:b/>
          <w:color w:val="000000" w:themeColor="text1"/>
          <w:sz w:val="24"/>
          <w:szCs w:val="24"/>
        </w:rPr>
        <w:t>T</w:t>
      </w:r>
      <w:r w:rsidRPr="00B731E4">
        <w:rPr>
          <w:b/>
          <w:color w:val="000000" w:themeColor="text1"/>
          <w:sz w:val="24"/>
          <w:szCs w:val="24"/>
        </w:rPr>
        <w:t xml:space="preserve">endency </w:t>
      </w:r>
    </w:p>
    <w:p w:rsidR="000226E7" w:rsidRPr="00B731E4" w:rsidRDefault="00026439" w:rsidP="00B731E4">
      <w:pPr>
        <w:spacing w:line="480" w:lineRule="auto"/>
        <w:ind w:firstLine="720"/>
        <w:rPr>
          <w:color w:val="000000" w:themeColor="text1"/>
          <w:sz w:val="24"/>
          <w:szCs w:val="24"/>
        </w:rPr>
      </w:pPr>
      <w:r w:rsidRPr="00B731E4">
        <w:rPr>
          <w:color w:val="000000" w:themeColor="text1"/>
          <w:sz w:val="24"/>
          <w:szCs w:val="24"/>
        </w:rPr>
        <w:t xml:space="preserve">Data can be in huge amounts and are therefore analysed by measuring the centre of location to represent the centre in this whole set up. This can be incorporated in the median mode and </w:t>
      </w:r>
      <w:r w:rsidR="008F6629" w:rsidRPr="00B731E4">
        <w:rPr>
          <w:color w:val="000000" w:themeColor="text1"/>
          <w:sz w:val="24"/>
          <w:szCs w:val="24"/>
        </w:rPr>
        <w:t>mean. Mode</w:t>
      </w:r>
      <w:r w:rsidRPr="00B731E4">
        <w:rPr>
          <w:color w:val="000000" w:themeColor="text1"/>
          <w:sz w:val="24"/>
          <w:szCs w:val="24"/>
        </w:rPr>
        <w:t xml:space="preserve"> defines a setup of data that is commonly appearing in a set data. This is important as it’s easy to be </w:t>
      </w:r>
      <w:r w:rsidR="008F6629" w:rsidRPr="00B731E4">
        <w:rPr>
          <w:color w:val="000000" w:themeColor="text1"/>
          <w:sz w:val="24"/>
          <w:szCs w:val="24"/>
        </w:rPr>
        <w:t>identified in</w:t>
      </w:r>
      <w:r w:rsidRPr="00B731E4">
        <w:rPr>
          <w:color w:val="000000" w:themeColor="text1"/>
          <w:sz w:val="24"/>
          <w:szCs w:val="24"/>
        </w:rPr>
        <w:t xml:space="preserve"> both figurative and figurative data even though they are captured wit inaccuracy as modes can be more than one </w:t>
      </w:r>
      <w:r w:rsidR="008F6629" w:rsidRPr="00B731E4">
        <w:rPr>
          <w:color w:val="000000" w:themeColor="text1"/>
          <w:sz w:val="24"/>
          <w:szCs w:val="24"/>
        </w:rPr>
        <w:t>data or</w:t>
      </w:r>
      <w:r w:rsidRPr="00B731E4">
        <w:rPr>
          <w:color w:val="000000" w:themeColor="text1"/>
          <w:sz w:val="24"/>
          <w:szCs w:val="24"/>
        </w:rPr>
        <w:t xml:space="preserve"> continuous data lacks the mode hence other methods </w:t>
      </w:r>
      <w:r w:rsidR="00C148BE" w:rsidRPr="00B731E4">
        <w:rPr>
          <w:color w:val="000000" w:themeColor="text1"/>
          <w:sz w:val="24"/>
          <w:szCs w:val="24"/>
        </w:rPr>
        <w:t>are effective</w:t>
      </w:r>
      <w:r w:rsidR="006F2A5C" w:rsidRPr="00B731E4">
        <w:rPr>
          <w:color w:val="000000" w:themeColor="text1"/>
          <w:sz w:val="24"/>
          <w:szCs w:val="24"/>
          <w:shd w:val="clear" w:color="auto" w:fill="FFFFFF"/>
        </w:rPr>
        <w:t xml:space="preserve"> </w:t>
      </w:r>
      <w:bookmarkStart w:id="8" w:name="_Hlk513147622"/>
      <w:r w:rsidR="006F2A5C" w:rsidRPr="00B731E4">
        <w:rPr>
          <w:color w:val="000000" w:themeColor="text1"/>
          <w:sz w:val="24"/>
          <w:szCs w:val="24"/>
          <w:shd w:val="clear" w:color="auto" w:fill="FFFFFF"/>
        </w:rPr>
        <w:t>(Chambers, 2017, p113)</w:t>
      </w:r>
      <w:r w:rsidRPr="00B731E4">
        <w:rPr>
          <w:color w:val="000000" w:themeColor="text1"/>
          <w:sz w:val="24"/>
          <w:szCs w:val="24"/>
        </w:rPr>
        <w:t xml:space="preserve">. </w:t>
      </w:r>
      <w:bookmarkEnd w:id="8"/>
      <w:r w:rsidRPr="00B731E4">
        <w:rPr>
          <w:color w:val="000000" w:themeColor="text1"/>
          <w:sz w:val="24"/>
          <w:szCs w:val="24"/>
        </w:rPr>
        <w:t xml:space="preserve">Median is arrived at when data is </w:t>
      </w:r>
      <w:r w:rsidRPr="00B731E4">
        <w:rPr>
          <w:color w:val="000000" w:themeColor="text1"/>
          <w:sz w:val="24"/>
          <w:szCs w:val="24"/>
        </w:rPr>
        <w:lastRenderedPageBreak/>
        <w:t>arranged in order and divided by half</w:t>
      </w:r>
      <w:r w:rsidR="00E14412" w:rsidRPr="00B731E4">
        <w:rPr>
          <w:color w:val="000000" w:themeColor="text1"/>
          <w:sz w:val="24"/>
          <w:szCs w:val="24"/>
        </w:rPr>
        <w:t xml:space="preserve">. </w:t>
      </w:r>
      <w:r w:rsidRPr="00B731E4">
        <w:rPr>
          <w:color w:val="000000" w:themeColor="text1"/>
          <w:sz w:val="24"/>
          <w:szCs w:val="24"/>
        </w:rPr>
        <w:t>Median is</w:t>
      </w:r>
      <w:r w:rsidR="001D6D77" w:rsidRPr="00B731E4">
        <w:rPr>
          <w:color w:val="000000" w:themeColor="text1"/>
          <w:sz w:val="24"/>
          <w:szCs w:val="24"/>
        </w:rPr>
        <w:t xml:space="preserve"> considered</w:t>
      </w:r>
      <w:r w:rsidRPr="00B731E4">
        <w:rPr>
          <w:color w:val="000000" w:themeColor="text1"/>
          <w:sz w:val="24"/>
          <w:szCs w:val="24"/>
        </w:rPr>
        <w:t xml:space="preserve"> the middle value in distribution when the values are arranged in descending </w:t>
      </w:r>
      <w:r w:rsidR="00B74098" w:rsidRPr="00B731E4">
        <w:rPr>
          <w:color w:val="000000" w:themeColor="text1"/>
          <w:sz w:val="24"/>
          <w:szCs w:val="24"/>
        </w:rPr>
        <w:t xml:space="preserve">or ascending </w:t>
      </w:r>
      <w:r w:rsidRPr="00B731E4">
        <w:rPr>
          <w:color w:val="000000" w:themeColor="text1"/>
          <w:sz w:val="24"/>
          <w:szCs w:val="24"/>
        </w:rPr>
        <w:t>order. Its importance is that is not affected by scattered data even though the nominal data cannot be used in logical order. Mean takes the value of data dividing by number of observations making the average. Its use in any data effectively</w:t>
      </w:r>
      <w:r w:rsidR="006F2A5C" w:rsidRPr="00B731E4">
        <w:rPr>
          <w:color w:val="000000" w:themeColor="text1"/>
          <w:sz w:val="24"/>
          <w:szCs w:val="24"/>
        </w:rPr>
        <w:t xml:space="preserve"> </w:t>
      </w:r>
      <w:r w:rsidR="00753D33" w:rsidRPr="00B731E4">
        <w:rPr>
          <w:color w:val="000000" w:themeColor="text1"/>
          <w:sz w:val="24"/>
          <w:szCs w:val="24"/>
        </w:rPr>
        <w:t>(</w:t>
      </w:r>
      <w:r w:rsidR="00753D33" w:rsidRPr="00B731E4">
        <w:rPr>
          <w:color w:val="000000" w:themeColor="text1"/>
          <w:sz w:val="24"/>
          <w:szCs w:val="24"/>
          <w:shd w:val="clear" w:color="auto" w:fill="FFFFFF"/>
        </w:rPr>
        <w:t xml:space="preserve">Deshpande, </w:t>
      </w:r>
      <w:proofErr w:type="spellStart"/>
      <w:r w:rsidR="00753D33" w:rsidRPr="00B731E4">
        <w:rPr>
          <w:color w:val="000000" w:themeColor="text1"/>
          <w:sz w:val="24"/>
          <w:szCs w:val="24"/>
          <w:shd w:val="clear" w:color="auto" w:fill="FFFFFF"/>
        </w:rPr>
        <w:t>Gogtay</w:t>
      </w:r>
      <w:proofErr w:type="spellEnd"/>
      <w:r w:rsidR="00753D33" w:rsidRPr="00B731E4">
        <w:rPr>
          <w:color w:val="000000" w:themeColor="text1"/>
          <w:sz w:val="24"/>
          <w:szCs w:val="24"/>
          <w:shd w:val="clear" w:color="auto" w:fill="FFFFFF"/>
        </w:rPr>
        <w:t xml:space="preserve"> and </w:t>
      </w:r>
      <w:proofErr w:type="spellStart"/>
      <w:r w:rsidR="00753D33" w:rsidRPr="00B731E4">
        <w:rPr>
          <w:color w:val="000000" w:themeColor="text1"/>
          <w:sz w:val="24"/>
          <w:szCs w:val="24"/>
          <w:shd w:val="clear" w:color="auto" w:fill="FFFFFF"/>
        </w:rPr>
        <w:t>Thatte</w:t>
      </w:r>
      <w:proofErr w:type="spellEnd"/>
      <w:r w:rsidR="00753D33" w:rsidRPr="00B731E4">
        <w:rPr>
          <w:color w:val="000000" w:themeColor="text1"/>
          <w:sz w:val="24"/>
          <w:szCs w:val="24"/>
          <w:shd w:val="clear" w:color="auto" w:fill="FFFFFF"/>
        </w:rPr>
        <w:t>, 2016, pp.64-67</w:t>
      </w:r>
      <w:r w:rsidR="006F2A5C" w:rsidRPr="00B731E4">
        <w:rPr>
          <w:color w:val="000000" w:themeColor="text1"/>
          <w:sz w:val="24"/>
          <w:szCs w:val="24"/>
          <w:shd w:val="clear" w:color="auto" w:fill="FFFFFF"/>
        </w:rPr>
        <w:t>)</w:t>
      </w:r>
      <w:r w:rsidR="00525067" w:rsidRPr="00B731E4">
        <w:rPr>
          <w:color w:val="000000" w:themeColor="text1"/>
          <w:sz w:val="24"/>
          <w:szCs w:val="24"/>
        </w:rPr>
        <w:t>.</w:t>
      </w:r>
      <w:r w:rsidRPr="00B731E4">
        <w:rPr>
          <w:b/>
          <w:bCs/>
          <w:color w:val="000000" w:themeColor="text1"/>
          <w:sz w:val="24"/>
          <w:szCs w:val="24"/>
          <w:shd w:val="clear" w:color="auto" w:fill="FFFFFF"/>
          <w:lang w:val="en-US" w:eastAsia="en-US"/>
        </w:rPr>
        <w:t xml:space="preserve"> </w:t>
      </w:r>
    </w:p>
    <w:p w:rsidR="0023358C"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Using word-processing software </w:t>
      </w:r>
    </w:p>
    <w:p w:rsidR="00072682" w:rsidRPr="00B731E4" w:rsidRDefault="00AF2E20" w:rsidP="00B731E4">
      <w:pPr>
        <w:spacing w:line="480" w:lineRule="auto"/>
        <w:ind w:firstLine="720"/>
        <w:jc w:val="both"/>
        <w:rPr>
          <w:color w:val="000000" w:themeColor="text1"/>
          <w:sz w:val="24"/>
          <w:szCs w:val="24"/>
        </w:rPr>
      </w:pPr>
      <w:r w:rsidRPr="00B731E4">
        <w:rPr>
          <w:color w:val="000000" w:themeColor="text1"/>
          <w:sz w:val="24"/>
          <w:szCs w:val="24"/>
        </w:rPr>
        <w:t xml:space="preserve">The session was instrumental </w:t>
      </w:r>
      <w:r w:rsidR="00C41DD7" w:rsidRPr="00B731E4">
        <w:rPr>
          <w:color w:val="000000" w:themeColor="text1"/>
          <w:sz w:val="24"/>
          <w:szCs w:val="24"/>
        </w:rPr>
        <w:t xml:space="preserve">as </w:t>
      </w:r>
      <w:r w:rsidR="00E04546" w:rsidRPr="00B731E4">
        <w:rPr>
          <w:color w:val="000000" w:themeColor="text1"/>
          <w:sz w:val="24"/>
          <w:szCs w:val="24"/>
        </w:rPr>
        <w:t xml:space="preserve">I learnt that </w:t>
      </w:r>
      <w:r w:rsidR="0023358C" w:rsidRPr="00B731E4">
        <w:rPr>
          <w:color w:val="000000" w:themeColor="text1"/>
          <w:sz w:val="24"/>
          <w:szCs w:val="24"/>
        </w:rPr>
        <w:t xml:space="preserve">word processing </w:t>
      </w:r>
      <w:r w:rsidRPr="00B731E4">
        <w:rPr>
          <w:color w:val="000000" w:themeColor="text1"/>
          <w:sz w:val="24"/>
          <w:szCs w:val="24"/>
        </w:rPr>
        <w:t xml:space="preserve">software is used </w:t>
      </w:r>
      <w:r w:rsidR="00C41DD7" w:rsidRPr="00B731E4">
        <w:rPr>
          <w:color w:val="000000" w:themeColor="text1"/>
          <w:sz w:val="24"/>
          <w:szCs w:val="24"/>
        </w:rPr>
        <w:t xml:space="preserve">to manipulate a document like a </w:t>
      </w:r>
      <w:r w:rsidR="00070162" w:rsidRPr="00B731E4">
        <w:rPr>
          <w:color w:val="000000" w:themeColor="text1"/>
          <w:sz w:val="24"/>
          <w:szCs w:val="24"/>
        </w:rPr>
        <w:t>CV</w:t>
      </w:r>
      <w:r w:rsidR="00C41DD7" w:rsidRPr="00B731E4">
        <w:rPr>
          <w:color w:val="000000" w:themeColor="text1"/>
          <w:sz w:val="24"/>
          <w:szCs w:val="24"/>
        </w:rPr>
        <w:t xml:space="preserve">. After this session, I applied this word processing in the project where I entered text by typing and the software </w:t>
      </w:r>
      <w:r w:rsidR="00DE004A" w:rsidRPr="00B731E4">
        <w:rPr>
          <w:color w:val="000000" w:themeColor="text1"/>
          <w:sz w:val="24"/>
          <w:szCs w:val="24"/>
        </w:rPr>
        <w:t xml:space="preserve">provided tools for copying, erasing and many </w:t>
      </w:r>
      <w:r w:rsidR="00D42D56" w:rsidRPr="00B731E4">
        <w:rPr>
          <w:color w:val="000000" w:themeColor="text1"/>
          <w:sz w:val="24"/>
          <w:szCs w:val="24"/>
        </w:rPr>
        <w:t>kinds</w:t>
      </w:r>
      <w:r w:rsidR="00DE004A" w:rsidRPr="00B731E4">
        <w:rPr>
          <w:color w:val="000000" w:themeColor="text1"/>
          <w:sz w:val="24"/>
          <w:szCs w:val="24"/>
        </w:rPr>
        <w:t xml:space="preserve"> of </w:t>
      </w:r>
      <w:r w:rsidR="0081079E" w:rsidRPr="00B731E4">
        <w:rPr>
          <w:color w:val="000000" w:themeColor="text1"/>
          <w:sz w:val="24"/>
          <w:szCs w:val="24"/>
        </w:rPr>
        <w:t>configuring</w:t>
      </w:r>
      <w:r w:rsidR="00DE004A" w:rsidRPr="00B731E4">
        <w:rPr>
          <w:color w:val="000000" w:themeColor="text1"/>
          <w:sz w:val="24"/>
          <w:szCs w:val="24"/>
        </w:rPr>
        <w:t xml:space="preserve">.  </w:t>
      </w:r>
      <w:r w:rsidR="007C3250" w:rsidRPr="00B731E4">
        <w:rPr>
          <w:color w:val="000000" w:themeColor="text1"/>
          <w:sz w:val="24"/>
          <w:szCs w:val="24"/>
        </w:rPr>
        <w:t>The</w:t>
      </w:r>
      <w:r w:rsidR="00D42D56" w:rsidRPr="00B731E4">
        <w:rPr>
          <w:color w:val="000000" w:themeColor="text1"/>
          <w:sz w:val="24"/>
          <w:szCs w:val="24"/>
        </w:rPr>
        <w:t xml:space="preserve"> functions of world processing included: correcting the grammar and spelling, inserting </w:t>
      </w:r>
      <w:r w:rsidR="002F3C92" w:rsidRPr="00B731E4">
        <w:rPr>
          <w:color w:val="000000" w:themeColor="text1"/>
          <w:sz w:val="24"/>
          <w:szCs w:val="24"/>
        </w:rPr>
        <w:t>essentials</w:t>
      </w:r>
      <w:r w:rsidR="00D42D56" w:rsidRPr="00B731E4">
        <w:rPr>
          <w:color w:val="000000" w:themeColor="text1"/>
          <w:sz w:val="24"/>
          <w:szCs w:val="24"/>
        </w:rPr>
        <w:t xml:space="preserve"> from other software like </w:t>
      </w:r>
      <w:proofErr w:type="spellStart"/>
      <w:r w:rsidR="00D42D56" w:rsidRPr="00B731E4">
        <w:rPr>
          <w:color w:val="000000" w:themeColor="text1"/>
          <w:sz w:val="24"/>
          <w:szCs w:val="24"/>
        </w:rPr>
        <w:t>like</w:t>
      </w:r>
      <w:proofErr w:type="spellEnd"/>
      <w:r w:rsidR="00D42D56" w:rsidRPr="00B731E4">
        <w:rPr>
          <w:color w:val="000000" w:themeColor="text1"/>
          <w:sz w:val="24"/>
          <w:szCs w:val="24"/>
        </w:rPr>
        <w:t xml:space="preserve"> italicizing or underlining, copying, pasting, deleting and moving text in the document. Creating, editing. Saving as well as printing documents</w:t>
      </w:r>
      <w:r w:rsidR="00C16E7D" w:rsidRPr="00B731E4">
        <w:rPr>
          <w:color w:val="000000" w:themeColor="text1"/>
          <w:sz w:val="24"/>
          <w:szCs w:val="24"/>
          <w:shd w:val="clear" w:color="auto" w:fill="FFFFFF"/>
        </w:rPr>
        <w:t xml:space="preserve"> (Silver and </w:t>
      </w:r>
      <w:proofErr w:type="spellStart"/>
      <w:r w:rsidR="00C16E7D" w:rsidRPr="00B731E4">
        <w:rPr>
          <w:color w:val="000000" w:themeColor="text1"/>
          <w:sz w:val="24"/>
          <w:szCs w:val="24"/>
          <w:shd w:val="clear" w:color="auto" w:fill="FFFFFF"/>
        </w:rPr>
        <w:t>Lewins</w:t>
      </w:r>
      <w:proofErr w:type="spellEnd"/>
      <w:r w:rsidR="00C16E7D" w:rsidRPr="00B731E4">
        <w:rPr>
          <w:color w:val="000000" w:themeColor="text1"/>
          <w:sz w:val="24"/>
          <w:szCs w:val="24"/>
          <w:shd w:val="clear" w:color="auto" w:fill="FFFFFF"/>
        </w:rPr>
        <w:t>, 2014, p93)</w:t>
      </w:r>
      <w:r w:rsidR="00D42D56" w:rsidRPr="00B731E4">
        <w:rPr>
          <w:color w:val="000000" w:themeColor="text1"/>
          <w:sz w:val="24"/>
          <w:szCs w:val="24"/>
        </w:rPr>
        <w:t>.</w:t>
      </w:r>
      <w:r w:rsidR="00C16E7D" w:rsidRPr="00B731E4">
        <w:rPr>
          <w:color w:val="000000" w:themeColor="text1"/>
          <w:sz w:val="24"/>
          <w:szCs w:val="24"/>
        </w:rPr>
        <w:t xml:space="preserve"> </w:t>
      </w:r>
      <w:r w:rsidR="00D42D56" w:rsidRPr="00B731E4">
        <w:rPr>
          <w:color w:val="000000" w:themeColor="text1"/>
          <w:sz w:val="24"/>
          <w:szCs w:val="24"/>
        </w:rPr>
        <w:t xml:space="preserve">Word processing comprises many tools that helped me to format my pages. For instance, it was easy to organize the text into page numbers, columns and was able to insert illustrations. </w:t>
      </w:r>
      <w:r w:rsidR="001A2E88" w:rsidRPr="00B731E4">
        <w:rPr>
          <w:color w:val="000000" w:themeColor="text1"/>
          <w:sz w:val="24"/>
          <w:szCs w:val="24"/>
        </w:rPr>
        <w:t xml:space="preserve">Nevertheless, word processing had tools that were useful in performing some of the repetitive tasks. </w:t>
      </w:r>
    </w:p>
    <w:p w:rsidR="001A2E88"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Using </w:t>
      </w:r>
      <w:r w:rsidR="00844AC6" w:rsidRPr="00B731E4">
        <w:rPr>
          <w:b/>
          <w:color w:val="000000" w:themeColor="text1"/>
          <w:sz w:val="24"/>
          <w:szCs w:val="24"/>
        </w:rPr>
        <w:t>S</w:t>
      </w:r>
      <w:r w:rsidRPr="00B731E4">
        <w:rPr>
          <w:b/>
          <w:color w:val="000000" w:themeColor="text1"/>
          <w:sz w:val="24"/>
          <w:szCs w:val="24"/>
        </w:rPr>
        <w:t xml:space="preserve">preadsheet </w:t>
      </w:r>
      <w:r w:rsidR="00844AC6" w:rsidRPr="00B731E4">
        <w:rPr>
          <w:b/>
          <w:color w:val="000000" w:themeColor="text1"/>
          <w:sz w:val="24"/>
          <w:szCs w:val="24"/>
        </w:rPr>
        <w:t>S</w:t>
      </w:r>
      <w:r w:rsidRPr="00B731E4">
        <w:rPr>
          <w:b/>
          <w:color w:val="000000" w:themeColor="text1"/>
          <w:sz w:val="24"/>
          <w:szCs w:val="24"/>
        </w:rPr>
        <w:t xml:space="preserve">oftware </w:t>
      </w:r>
    </w:p>
    <w:p w:rsidR="00072682" w:rsidRPr="00B731E4" w:rsidRDefault="00465B58" w:rsidP="00B731E4">
      <w:pPr>
        <w:spacing w:line="480" w:lineRule="auto"/>
        <w:ind w:firstLine="720"/>
        <w:jc w:val="both"/>
        <w:rPr>
          <w:color w:val="000000" w:themeColor="text1"/>
          <w:sz w:val="24"/>
          <w:szCs w:val="24"/>
        </w:rPr>
      </w:pPr>
      <w:r w:rsidRPr="00B731E4">
        <w:rPr>
          <w:color w:val="000000" w:themeColor="text1"/>
          <w:sz w:val="24"/>
          <w:szCs w:val="24"/>
        </w:rPr>
        <w:t>A spreadsheet is</w:t>
      </w:r>
      <w:r w:rsidR="00307A2C" w:rsidRPr="00B731E4">
        <w:rPr>
          <w:color w:val="000000" w:themeColor="text1"/>
          <w:sz w:val="24"/>
          <w:szCs w:val="24"/>
        </w:rPr>
        <w:t xml:space="preserve"> considered to be</w:t>
      </w:r>
      <w:r w:rsidRPr="00B731E4">
        <w:rPr>
          <w:color w:val="000000" w:themeColor="text1"/>
          <w:sz w:val="24"/>
          <w:szCs w:val="24"/>
        </w:rPr>
        <w:t xml:space="preserve"> an interactive computer application for the company, storage and analysis of data in tabular form. Spreadsheets are created as computerised imitations of paper accounting </w:t>
      </w:r>
      <w:r w:rsidR="005D0686" w:rsidRPr="00B731E4">
        <w:rPr>
          <w:color w:val="000000" w:themeColor="text1"/>
          <w:sz w:val="24"/>
          <w:szCs w:val="24"/>
        </w:rPr>
        <w:t>question sheet</w:t>
      </w:r>
      <w:r w:rsidRPr="00B731E4">
        <w:rPr>
          <w:color w:val="000000" w:themeColor="text1"/>
          <w:sz w:val="24"/>
          <w:szCs w:val="24"/>
        </w:rPr>
        <w:t xml:space="preserve">. In future I will be able to use this program because </w:t>
      </w:r>
      <w:r w:rsidR="00F434E4" w:rsidRPr="00B731E4">
        <w:rPr>
          <w:color w:val="000000" w:themeColor="text1"/>
          <w:sz w:val="24"/>
          <w:szCs w:val="24"/>
        </w:rPr>
        <w:t xml:space="preserve">the program operates by entering data in cells of the table. To simply the data collected, each cell shall will contain text or numeric data, or the results of formulas that mechanically </w:t>
      </w:r>
      <w:r w:rsidR="00601897" w:rsidRPr="00B731E4">
        <w:rPr>
          <w:color w:val="000000" w:themeColor="text1"/>
          <w:sz w:val="24"/>
          <w:szCs w:val="24"/>
        </w:rPr>
        <w:t>compute</w:t>
      </w:r>
      <w:r w:rsidR="00F434E4" w:rsidRPr="00B731E4">
        <w:rPr>
          <w:color w:val="000000" w:themeColor="text1"/>
          <w:sz w:val="24"/>
          <w:szCs w:val="24"/>
        </w:rPr>
        <w:t xml:space="preserve"> and </w:t>
      </w:r>
      <w:r w:rsidR="00601897" w:rsidRPr="00B731E4">
        <w:rPr>
          <w:color w:val="000000" w:themeColor="text1"/>
          <w:sz w:val="24"/>
          <w:szCs w:val="24"/>
        </w:rPr>
        <w:t>show</w:t>
      </w:r>
      <w:r w:rsidR="00F434E4" w:rsidRPr="00B731E4">
        <w:rPr>
          <w:color w:val="000000" w:themeColor="text1"/>
          <w:sz w:val="24"/>
          <w:szCs w:val="24"/>
        </w:rPr>
        <w:t xml:space="preserve"> a </w:t>
      </w:r>
      <w:r w:rsidR="00F434E4" w:rsidRPr="00B731E4">
        <w:rPr>
          <w:color w:val="000000" w:themeColor="text1"/>
          <w:sz w:val="24"/>
          <w:szCs w:val="24"/>
        </w:rPr>
        <w:lastRenderedPageBreak/>
        <w:t xml:space="preserve">figure </w:t>
      </w:r>
      <w:r w:rsidR="00601897" w:rsidRPr="00B731E4">
        <w:rPr>
          <w:color w:val="000000" w:themeColor="text1"/>
          <w:sz w:val="24"/>
          <w:szCs w:val="24"/>
        </w:rPr>
        <w:t>predicated</w:t>
      </w:r>
      <w:r w:rsidR="00F434E4" w:rsidRPr="00B731E4">
        <w:rPr>
          <w:color w:val="000000" w:themeColor="text1"/>
          <w:sz w:val="24"/>
          <w:szCs w:val="24"/>
        </w:rPr>
        <w:t xml:space="preserve"> on the contents of the other cells</w:t>
      </w:r>
      <w:r w:rsidR="00C16E7D" w:rsidRPr="00B731E4">
        <w:rPr>
          <w:color w:val="000000" w:themeColor="text1"/>
          <w:sz w:val="24"/>
          <w:szCs w:val="24"/>
          <w:shd w:val="clear" w:color="auto" w:fill="FFFFFF"/>
        </w:rPr>
        <w:t xml:space="preserve"> (Kraus, 2014, pp.</w:t>
      </w:r>
      <w:r w:rsidR="00E950CA" w:rsidRPr="00B731E4">
        <w:rPr>
          <w:color w:val="000000" w:themeColor="text1"/>
          <w:sz w:val="24"/>
          <w:szCs w:val="24"/>
          <w:shd w:val="clear" w:color="auto" w:fill="FFFFFF"/>
        </w:rPr>
        <w:t xml:space="preserve"> </w:t>
      </w:r>
      <w:r w:rsidR="00C16E7D" w:rsidRPr="00B731E4">
        <w:rPr>
          <w:color w:val="000000" w:themeColor="text1"/>
          <w:sz w:val="24"/>
          <w:szCs w:val="24"/>
          <w:shd w:val="clear" w:color="auto" w:fill="FFFFFF"/>
        </w:rPr>
        <w:t>25-28)</w:t>
      </w:r>
      <w:r w:rsidR="00F434E4" w:rsidRPr="00B731E4">
        <w:rPr>
          <w:color w:val="000000" w:themeColor="text1"/>
          <w:sz w:val="24"/>
          <w:szCs w:val="24"/>
        </w:rPr>
        <w:t xml:space="preserve">. A spreadsheet might also refer to one electronic document. </w:t>
      </w:r>
    </w:p>
    <w:p w:rsidR="00F434E4" w:rsidRPr="00B731E4" w:rsidRDefault="00F434E4" w:rsidP="00B731E4">
      <w:pPr>
        <w:spacing w:line="480" w:lineRule="auto"/>
        <w:ind w:firstLine="720"/>
        <w:jc w:val="both"/>
        <w:rPr>
          <w:color w:val="000000" w:themeColor="text1"/>
          <w:sz w:val="24"/>
          <w:szCs w:val="24"/>
        </w:rPr>
      </w:pPr>
      <w:r w:rsidRPr="00B731E4">
        <w:rPr>
          <w:color w:val="000000" w:themeColor="text1"/>
          <w:sz w:val="24"/>
          <w:szCs w:val="24"/>
        </w:rPr>
        <w:t xml:space="preserve">Through using the </w:t>
      </w:r>
      <w:r w:rsidR="000F68F5" w:rsidRPr="00B731E4">
        <w:rPr>
          <w:color w:val="000000" w:themeColor="text1"/>
          <w:sz w:val="24"/>
          <w:szCs w:val="24"/>
        </w:rPr>
        <w:t>spreadsheet,</w:t>
      </w:r>
      <w:r w:rsidRPr="00B731E4">
        <w:rPr>
          <w:color w:val="000000" w:themeColor="text1"/>
          <w:sz w:val="24"/>
          <w:szCs w:val="24"/>
        </w:rPr>
        <w:t xml:space="preserve"> </w:t>
      </w:r>
      <w:r w:rsidR="000F68F5" w:rsidRPr="00B731E4">
        <w:rPr>
          <w:color w:val="000000" w:themeColor="text1"/>
          <w:sz w:val="24"/>
          <w:szCs w:val="24"/>
        </w:rPr>
        <w:t>I will be able to</w:t>
      </w:r>
      <w:r w:rsidRPr="00B731E4">
        <w:rPr>
          <w:color w:val="000000" w:themeColor="text1"/>
          <w:sz w:val="24"/>
          <w:szCs w:val="24"/>
        </w:rPr>
        <w:t xml:space="preserve"> regulate any </w:t>
      </w:r>
      <w:r w:rsidR="00BC7954" w:rsidRPr="00B731E4">
        <w:rPr>
          <w:color w:val="000000" w:themeColor="text1"/>
          <w:sz w:val="24"/>
          <w:szCs w:val="24"/>
        </w:rPr>
        <w:t>stowed</w:t>
      </w:r>
      <w:r w:rsidRPr="00B731E4">
        <w:rPr>
          <w:color w:val="000000" w:themeColor="text1"/>
          <w:sz w:val="24"/>
          <w:szCs w:val="24"/>
        </w:rPr>
        <w:t xml:space="preserve"> value and </w:t>
      </w:r>
      <w:r w:rsidR="00BC7954" w:rsidRPr="00B731E4">
        <w:rPr>
          <w:color w:val="000000" w:themeColor="text1"/>
          <w:sz w:val="24"/>
          <w:szCs w:val="24"/>
        </w:rPr>
        <w:t>perceive</w:t>
      </w:r>
      <w:r w:rsidR="00C200A7" w:rsidRPr="00B731E4">
        <w:rPr>
          <w:color w:val="000000" w:themeColor="text1"/>
          <w:sz w:val="24"/>
          <w:szCs w:val="24"/>
        </w:rPr>
        <w:t xml:space="preserve"> the impacts on the calculated values. This makes the spreadsheet </w:t>
      </w:r>
      <w:r w:rsidR="00624CF5" w:rsidRPr="00B731E4">
        <w:rPr>
          <w:color w:val="000000" w:themeColor="text1"/>
          <w:sz w:val="24"/>
          <w:szCs w:val="24"/>
        </w:rPr>
        <w:t>valuable</w:t>
      </w:r>
      <w:r w:rsidR="00C200A7" w:rsidRPr="00B731E4">
        <w:rPr>
          <w:color w:val="000000" w:themeColor="text1"/>
          <w:sz w:val="24"/>
          <w:szCs w:val="24"/>
        </w:rPr>
        <w:t xml:space="preserve"> </w:t>
      </w:r>
      <w:r w:rsidR="00624CF5" w:rsidRPr="00B731E4">
        <w:rPr>
          <w:color w:val="000000" w:themeColor="text1"/>
          <w:sz w:val="24"/>
          <w:szCs w:val="24"/>
        </w:rPr>
        <w:t xml:space="preserve">for analysis of </w:t>
      </w:r>
      <w:r w:rsidR="00BC7954" w:rsidRPr="00B731E4">
        <w:rPr>
          <w:color w:val="000000" w:themeColor="text1"/>
          <w:sz w:val="24"/>
          <w:szCs w:val="24"/>
        </w:rPr>
        <w:t>“</w:t>
      </w:r>
      <w:r w:rsidR="00624CF5" w:rsidRPr="00B731E4">
        <w:rPr>
          <w:color w:val="000000" w:themeColor="text1"/>
          <w:sz w:val="24"/>
          <w:szCs w:val="24"/>
        </w:rPr>
        <w:t>what-if</w:t>
      </w:r>
      <w:r w:rsidR="00BC7954" w:rsidRPr="00B731E4">
        <w:rPr>
          <w:color w:val="000000" w:themeColor="text1"/>
          <w:sz w:val="24"/>
          <w:szCs w:val="24"/>
        </w:rPr>
        <w:t>”</w:t>
      </w:r>
      <w:r w:rsidR="00624CF5" w:rsidRPr="00B731E4">
        <w:rPr>
          <w:color w:val="000000" w:themeColor="text1"/>
          <w:sz w:val="24"/>
          <w:szCs w:val="24"/>
        </w:rPr>
        <w:t xml:space="preserve"> because </w:t>
      </w:r>
      <w:r w:rsidR="00E152C2" w:rsidRPr="00B731E4">
        <w:rPr>
          <w:color w:val="000000" w:themeColor="text1"/>
          <w:sz w:val="24"/>
          <w:szCs w:val="24"/>
        </w:rPr>
        <w:t>numerous</w:t>
      </w:r>
      <w:r w:rsidR="00624CF5" w:rsidRPr="00B731E4">
        <w:rPr>
          <w:color w:val="000000" w:themeColor="text1"/>
          <w:sz w:val="24"/>
          <w:szCs w:val="24"/>
        </w:rPr>
        <w:t xml:space="preserve"> cases can be </w:t>
      </w:r>
      <w:r w:rsidR="007216C5" w:rsidRPr="00B731E4">
        <w:rPr>
          <w:color w:val="000000" w:themeColor="text1"/>
          <w:sz w:val="24"/>
          <w:szCs w:val="24"/>
        </w:rPr>
        <w:t>quickly</w:t>
      </w:r>
      <w:r w:rsidR="00624CF5" w:rsidRPr="00B731E4">
        <w:rPr>
          <w:color w:val="000000" w:themeColor="text1"/>
          <w:sz w:val="24"/>
          <w:szCs w:val="24"/>
        </w:rPr>
        <w:t xml:space="preserve"> </w:t>
      </w:r>
      <w:r w:rsidR="007216C5" w:rsidRPr="00B731E4">
        <w:rPr>
          <w:color w:val="000000" w:themeColor="text1"/>
          <w:sz w:val="24"/>
          <w:szCs w:val="24"/>
        </w:rPr>
        <w:t>examined</w:t>
      </w:r>
      <w:r w:rsidR="00624CF5" w:rsidRPr="00B731E4">
        <w:rPr>
          <w:color w:val="000000" w:themeColor="text1"/>
          <w:sz w:val="24"/>
          <w:szCs w:val="24"/>
        </w:rPr>
        <w:t xml:space="preserve"> without manual recalculation. Contemporary spreadsheet software can have many interacting sheets and can </w:t>
      </w:r>
      <w:r w:rsidR="007216C5" w:rsidRPr="00B731E4">
        <w:rPr>
          <w:color w:val="000000" w:themeColor="text1"/>
          <w:sz w:val="24"/>
          <w:szCs w:val="24"/>
        </w:rPr>
        <w:t>show</w:t>
      </w:r>
      <w:r w:rsidR="00624CF5" w:rsidRPr="00B731E4">
        <w:rPr>
          <w:color w:val="000000" w:themeColor="text1"/>
          <w:sz w:val="24"/>
          <w:szCs w:val="24"/>
        </w:rPr>
        <w:t xml:space="preserve"> the data as numbers and texts, or in graphical form. </w:t>
      </w:r>
      <w:r w:rsidR="003F4488" w:rsidRPr="00B731E4">
        <w:rPr>
          <w:color w:val="000000" w:themeColor="text1"/>
          <w:sz w:val="24"/>
          <w:szCs w:val="24"/>
        </w:rPr>
        <w:tab/>
      </w:r>
    </w:p>
    <w:p w:rsidR="00BC56D3" w:rsidRPr="00B731E4" w:rsidRDefault="008A3136" w:rsidP="00B731E4">
      <w:pPr>
        <w:spacing w:line="480" w:lineRule="auto"/>
        <w:ind w:firstLine="720"/>
        <w:jc w:val="both"/>
        <w:rPr>
          <w:color w:val="000000" w:themeColor="text1"/>
          <w:sz w:val="24"/>
          <w:szCs w:val="24"/>
        </w:rPr>
      </w:pPr>
      <w:r w:rsidRPr="00B731E4">
        <w:rPr>
          <w:color w:val="000000" w:themeColor="text1"/>
          <w:sz w:val="24"/>
          <w:szCs w:val="24"/>
        </w:rPr>
        <w:t xml:space="preserve">Apart from performing mathematical and </w:t>
      </w:r>
      <w:r w:rsidR="007216C5" w:rsidRPr="00B731E4">
        <w:rPr>
          <w:color w:val="000000" w:themeColor="text1"/>
          <w:sz w:val="24"/>
          <w:szCs w:val="24"/>
        </w:rPr>
        <w:t>mathematical</w:t>
      </w:r>
      <w:r w:rsidRPr="00B731E4">
        <w:rPr>
          <w:color w:val="000000" w:themeColor="text1"/>
          <w:sz w:val="24"/>
          <w:szCs w:val="24"/>
        </w:rPr>
        <w:t xml:space="preserve"> functions, contemporary spreadsheets offer built in purposes for common statistical and financial </w:t>
      </w:r>
      <w:r w:rsidR="008C0BEC" w:rsidRPr="00B731E4">
        <w:rPr>
          <w:color w:val="000000" w:themeColor="text1"/>
          <w:sz w:val="24"/>
          <w:szCs w:val="24"/>
        </w:rPr>
        <w:t>processes</w:t>
      </w:r>
      <w:r w:rsidRPr="00B731E4">
        <w:rPr>
          <w:color w:val="000000" w:themeColor="text1"/>
          <w:sz w:val="24"/>
          <w:szCs w:val="24"/>
        </w:rPr>
        <w:t>. Such calculations like standard deviation and NPV can be applied to table data with a</w:t>
      </w:r>
      <w:r w:rsidR="009C1445" w:rsidRPr="00B731E4">
        <w:rPr>
          <w:color w:val="000000" w:themeColor="text1"/>
          <w:sz w:val="24"/>
          <w:szCs w:val="24"/>
        </w:rPr>
        <w:t>n automatic</w:t>
      </w:r>
      <w:r w:rsidRPr="00B731E4">
        <w:rPr>
          <w:color w:val="000000" w:themeColor="text1"/>
          <w:sz w:val="24"/>
          <w:szCs w:val="24"/>
        </w:rPr>
        <w:t xml:space="preserve"> function in the formula. The program of spreadsheet similarly offers conditional functions and expressions to </w:t>
      </w:r>
      <w:r w:rsidR="00B66296" w:rsidRPr="00B731E4">
        <w:rPr>
          <w:color w:val="000000" w:themeColor="text1"/>
          <w:sz w:val="24"/>
          <w:szCs w:val="24"/>
        </w:rPr>
        <w:t>change</w:t>
      </w:r>
      <w:r w:rsidRPr="00B731E4">
        <w:rPr>
          <w:color w:val="000000" w:themeColor="text1"/>
          <w:sz w:val="24"/>
          <w:szCs w:val="24"/>
        </w:rPr>
        <w:t xml:space="preserve"> between functions, numbers and text that operate on strings of text. Spreadsheet will replace any paper-based framework used originally. </w:t>
      </w:r>
    </w:p>
    <w:p w:rsidR="00886499" w:rsidRPr="00B731E4" w:rsidRDefault="00886499" w:rsidP="00B731E4">
      <w:pPr>
        <w:spacing w:line="480" w:lineRule="auto"/>
        <w:jc w:val="both"/>
        <w:rPr>
          <w:b/>
          <w:color w:val="000000" w:themeColor="text1"/>
          <w:sz w:val="24"/>
          <w:szCs w:val="24"/>
        </w:rPr>
      </w:pPr>
      <w:r w:rsidRPr="00B731E4">
        <w:rPr>
          <w:b/>
          <w:color w:val="000000" w:themeColor="text1"/>
          <w:sz w:val="24"/>
          <w:szCs w:val="24"/>
        </w:rPr>
        <w:t xml:space="preserve">Using </w:t>
      </w:r>
      <w:r w:rsidR="00844AC6" w:rsidRPr="00B731E4">
        <w:rPr>
          <w:b/>
          <w:color w:val="000000" w:themeColor="text1"/>
          <w:sz w:val="24"/>
          <w:szCs w:val="24"/>
        </w:rPr>
        <w:t>P</w:t>
      </w:r>
      <w:r w:rsidRPr="00B731E4">
        <w:rPr>
          <w:b/>
          <w:color w:val="000000" w:themeColor="text1"/>
          <w:sz w:val="24"/>
          <w:szCs w:val="24"/>
        </w:rPr>
        <w:t xml:space="preserve">resentation </w:t>
      </w:r>
      <w:r w:rsidR="00844AC6" w:rsidRPr="00B731E4">
        <w:rPr>
          <w:b/>
          <w:color w:val="000000" w:themeColor="text1"/>
          <w:sz w:val="24"/>
          <w:szCs w:val="24"/>
        </w:rPr>
        <w:t>S</w:t>
      </w:r>
      <w:r w:rsidRPr="00B731E4">
        <w:rPr>
          <w:b/>
          <w:color w:val="000000" w:themeColor="text1"/>
          <w:sz w:val="24"/>
          <w:szCs w:val="24"/>
        </w:rPr>
        <w:t xml:space="preserve">oftware </w:t>
      </w:r>
    </w:p>
    <w:p w:rsidR="00BC56D3" w:rsidRPr="00B731E4" w:rsidRDefault="00515594" w:rsidP="00B731E4">
      <w:pPr>
        <w:spacing w:line="480" w:lineRule="auto"/>
        <w:ind w:firstLine="720"/>
        <w:jc w:val="both"/>
        <w:rPr>
          <w:color w:val="000000" w:themeColor="text1"/>
          <w:sz w:val="24"/>
          <w:szCs w:val="24"/>
          <w:lang w:val="en-US" w:eastAsia="en-US"/>
        </w:rPr>
      </w:pPr>
      <w:r w:rsidRPr="00B731E4">
        <w:rPr>
          <w:color w:val="000000" w:themeColor="text1"/>
          <w:sz w:val="24"/>
          <w:szCs w:val="24"/>
        </w:rPr>
        <w:t xml:space="preserve">From the session I </w:t>
      </w:r>
      <w:r w:rsidR="00D25C1A" w:rsidRPr="00B731E4">
        <w:rPr>
          <w:color w:val="000000" w:themeColor="text1"/>
          <w:sz w:val="24"/>
          <w:szCs w:val="24"/>
        </w:rPr>
        <w:t>learnt that</w:t>
      </w:r>
      <w:r w:rsidRPr="00B731E4">
        <w:rPr>
          <w:color w:val="000000" w:themeColor="text1"/>
          <w:sz w:val="24"/>
          <w:szCs w:val="24"/>
        </w:rPr>
        <w:t xml:space="preserve"> </w:t>
      </w:r>
      <w:r w:rsidR="004D612C" w:rsidRPr="00B731E4">
        <w:rPr>
          <w:color w:val="000000" w:themeColor="text1"/>
          <w:sz w:val="24"/>
          <w:szCs w:val="24"/>
        </w:rPr>
        <w:t xml:space="preserve">presentation software </w:t>
      </w:r>
      <w:r w:rsidR="001677D0" w:rsidRPr="00B731E4">
        <w:rPr>
          <w:color w:val="000000" w:themeColor="text1"/>
          <w:sz w:val="24"/>
          <w:szCs w:val="24"/>
        </w:rPr>
        <w:t xml:space="preserve">program is package used to display the information in the slide show form. It has three main functions, the first one is that an editor permits the text to be inserted then configured, </w:t>
      </w:r>
      <w:r w:rsidR="00225DF7" w:rsidRPr="00B731E4">
        <w:rPr>
          <w:color w:val="000000" w:themeColor="text1"/>
          <w:sz w:val="24"/>
          <w:szCs w:val="24"/>
        </w:rPr>
        <w:t xml:space="preserve">a method for inserting as well as operating graphic images, as well as slide show classification to </w:t>
      </w:r>
      <w:r w:rsidR="001B41C8" w:rsidRPr="00B731E4">
        <w:rPr>
          <w:color w:val="000000" w:themeColor="text1"/>
          <w:sz w:val="24"/>
          <w:szCs w:val="24"/>
        </w:rPr>
        <w:t>show</w:t>
      </w:r>
      <w:r w:rsidR="00225DF7" w:rsidRPr="00B731E4">
        <w:rPr>
          <w:color w:val="000000" w:themeColor="text1"/>
          <w:sz w:val="24"/>
          <w:szCs w:val="24"/>
        </w:rPr>
        <w:t xml:space="preserve"> the content. </w:t>
      </w:r>
      <w:r w:rsidR="00BC56D3" w:rsidRPr="00B731E4">
        <w:rPr>
          <w:color w:val="000000" w:themeColor="text1"/>
          <w:sz w:val="24"/>
          <w:szCs w:val="24"/>
          <w:lang w:val="en-US" w:eastAsia="en-US"/>
        </w:rPr>
        <w:t xml:space="preserve">Presentation software can be divided into </w:t>
      </w:r>
      <w:r w:rsidR="0082370B" w:rsidRPr="00B731E4">
        <w:rPr>
          <w:color w:val="000000" w:themeColor="text1"/>
          <w:sz w:val="24"/>
          <w:szCs w:val="24"/>
          <w:lang w:val="en-US" w:eastAsia="en-US"/>
        </w:rPr>
        <w:t>overall</w:t>
      </w:r>
      <w:r w:rsidR="00BC56D3" w:rsidRPr="00B731E4">
        <w:rPr>
          <w:color w:val="000000" w:themeColor="text1"/>
          <w:sz w:val="24"/>
          <w:szCs w:val="24"/>
          <w:lang w:val="en-US" w:eastAsia="en-US"/>
        </w:rPr>
        <w:t xml:space="preserve"> multimedia authoring software</w:t>
      </w:r>
      <w:r w:rsidR="0082370B" w:rsidRPr="00B731E4">
        <w:rPr>
          <w:color w:val="000000" w:themeColor="text1"/>
          <w:sz w:val="24"/>
          <w:szCs w:val="24"/>
          <w:lang w:val="en-US" w:eastAsia="en-US"/>
        </w:rPr>
        <w:t xml:space="preserve"> and</w:t>
      </w:r>
      <w:r w:rsidR="00BC56D3" w:rsidRPr="00B731E4">
        <w:rPr>
          <w:color w:val="000000" w:themeColor="text1"/>
          <w:sz w:val="24"/>
          <w:szCs w:val="24"/>
          <w:lang w:val="en-US" w:eastAsia="en-US"/>
        </w:rPr>
        <w:t xml:space="preserve"> </w:t>
      </w:r>
      <w:r w:rsidR="0082370B" w:rsidRPr="00B731E4">
        <w:rPr>
          <w:color w:val="000000" w:themeColor="text1"/>
          <w:sz w:val="24"/>
          <w:szCs w:val="24"/>
          <w:lang w:val="en-US" w:eastAsia="en-US"/>
        </w:rPr>
        <w:t xml:space="preserve">business presentation software </w:t>
      </w:r>
      <w:r w:rsidR="00BC56D3" w:rsidRPr="00B731E4">
        <w:rPr>
          <w:color w:val="000000" w:themeColor="text1"/>
          <w:sz w:val="24"/>
          <w:szCs w:val="24"/>
          <w:lang w:val="en-US" w:eastAsia="en-US"/>
        </w:rPr>
        <w:t xml:space="preserve">but most presentation software applications already </w:t>
      </w:r>
      <w:r w:rsidR="00AD64DA" w:rsidRPr="00B731E4">
        <w:rPr>
          <w:color w:val="000000" w:themeColor="text1"/>
          <w:sz w:val="24"/>
          <w:szCs w:val="24"/>
          <w:lang w:val="en-US" w:eastAsia="en-US"/>
        </w:rPr>
        <w:t>offer</w:t>
      </w:r>
      <w:r w:rsidR="00BC56D3" w:rsidRPr="00B731E4">
        <w:rPr>
          <w:color w:val="000000" w:themeColor="text1"/>
          <w:sz w:val="24"/>
          <w:szCs w:val="24"/>
          <w:lang w:val="en-US" w:eastAsia="en-US"/>
        </w:rPr>
        <w:t xml:space="preserve"> tools that </w:t>
      </w:r>
      <w:r w:rsidR="00AD64DA" w:rsidRPr="00B731E4">
        <w:rPr>
          <w:color w:val="000000" w:themeColor="text1"/>
          <w:sz w:val="24"/>
          <w:szCs w:val="24"/>
          <w:lang w:val="en-US" w:eastAsia="en-US"/>
        </w:rPr>
        <w:t>permit</w:t>
      </w:r>
      <w:r w:rsidR="00BC56D3" w:rsidRPr="00B731E4">
        <w:rPr>
          <w:color w:val="000000" w:themeColor="text1"/>
          <w:sz w:val="24"/>
          <w:szCs w:val="24"/>
          <w:lang w:val="en-US" w:eastAsia="en-US"/>
        </w:rPr>
        <w:t xml:space="preserve"> </w:t>
      </w:r>
      <w:r w:rsidR="00AD64DA" w:rsidRPr="00B731E4">
        <w:rPr>
          <w:color w:val="000000" w:themeColor="text1"/>
          <w:sz w:val="24"/>
          <w:szCs w:val="24"/>
          <w:lang w:val="en-US" w:eastAsia="en-US"/>
        </w:rPr>
        <w:t>handlers</w:t>
      </w:r>
      <w:r w:rsidR="00BC56D3" w:rsidRPr="00B731E4">
        <w:rPr>
          <w:color w:val="000000" w:themeColor="text1"/>
          <w:sz w:val="24"/>
          <w:szCs w:val="24"/>
          <w:lang w:val="en-US" w:eastAsia="en-US"/>
        </w:rPr>
        <w:t xml:space="preserve"> to </w:t>
      </w:r>
      <w:r w:rsidR="00AD64DA" w:rsidRPr="00B731E4">
        <w:rPr>
          <w:color w:val="000000" w:themeColor="text1"/>
          <w:sz w:val="24"/>
          <w:szCs w:val="24"/>
          <w:lang w:val="en-US" w:eastAsia="en-US"/>
        </w:rPr>
        <w:t>make</w:t>
      </w:r>
      <w:r w:rsidR="00BC56D3" w:rsidRPr="00B731E4">
        <w:rPr>
          <w:color w:val="000000" w:themeColor="text1"/>
          <w:sz w:val="24"/>
          <w:szCs w:val="24"/>
          <w:lang w:val="en-US" w:eastAsia="en-US"/>
        </w:rPr>
        <w:t xml:space="preserve"> both </w:t>
      </w:r>
      <w:r w:rsidR="00443ADC" w:rsidRPr="00B731E4">
        <w:rPr>
          <w:color w:val="000000" w:themeColor="text1"/>
          <w:sz w:val="24"/>
          <w:szCs w:val="24"/>
          <w:lang w:val="en-US" w:eastAsia="en-US"/>
        </w:rPr>
        <w:t>overall</w:t>
      </w:r>
      <w:r w:rsidR="00BC56D3" w:rsidRPr="00B731E4">
        <w:rPr>
          <w:color w:val="000000" w:themeColor="text1"/>
          <w:sz w:val="24"/>
          <w:szCs w:val="24"/>
          <w:lang w:val="en-US" w:eastAsia="en-US"/>
        </w:rPr>
        <w:t xml:space="preserve"> multimedia presentations</w:t>
      </w:r>
      <w:r w:rsidR="00AD64DA" w:rsidRPr="00B731E4">
        <w:rPr>
          <w:color w:val="000000" w:themeColor="text1"/>
          <w:sz w:val="24"/>
          <w:szCs w:val="24"/>
          <w:lang w:val="en-US" w:eastAsia="en-US"/>
        </w:rPr>
        <w:t xml:space="preserve"> </w:t>
      </w:r>
      <w:r w:rsidR="00E950CA" w:rsidRPr="00B731E4">
        <w:rPr>
          <w:color w:val="000000" w:themeColor="text1"/>
          <w:sz w:val="24"/>
          <w:szCs w:val="24"/>
          <w:shd w:val="clear" w:color="auto" w:fill="FFFFFF"/>
        </w:rPr>
        <w:t xml:space="preserve">(West, Welch and </w:t>
      </w:r>
      <w:proofErr w:type="spellStart"/>
      <w:r w:rsidR="00E950CA" w:rsidRPr="00B731E4">
        <w:rPr>
          <w:color w:val="000000" w:themeColor="text1"/>
          <w:sz w:val="24"/>
          <w:szCs w:val="24"/>
          <w:shd w:val="clear" w:color="auto" w:fill="FFFFFF"/>
        </w:rPr>
        <w:t>Galecki</w:t>
      </w:r>
      <w:proofErr w:type="spellEnd"/>
      <w:r w:rsidR="00E950CA" w:rsidRPr="00B731E4">
        <w:rPr>
          <w:color w:val="000000" w:themeColor="text1"/>
          <w:sz w:val="24"/>
          <w:szCs w:val="24"/>
          <w:shd w:val="clear" w:color="auto" w:fill="FFFFFF"/>
        </w:rPr>
        <w:t>, 2014, p61)</w:t>
      </w:r>
      <w:r w:rsidR="00BC56D3" w:rsidRPr="00B731E4">
        <w:rPr>
          <w:color w:val="000000" w:themeColor="text1"/>
          <w:sz w:val="24"/>
          <w:szCs w:val="24"/>
          <w:lang w:val="en-US" w:eastAsia="en-US"/>
        </w:rPr>
        <w:t>.</w:t>
      </w:r>
      <w:r w:rsidR="001B4B04" w:rsidRPr="00B731E4">
        <w:rPr>
          <w:color w:val="000000" w:themeColor="text1"/>
          <w:sz w:val="24"/>
          <w:szCs w:val="24"/>
          <w:lang w:val="en-US" w:eastAsia="en-US"/>
        </w:rPr>
        <w:t xml:space="preserve"> This program will be used in future</w:t>
      </w:r>
      <w:r w:rsidR="006A7054" w:rsidRPr="00B731E4">
        <w:rPr>
          <w:color w:val="000000" w:themeColor="text1"/>
          <w:sz w:val="24"/>
          <w:szCs w:val="24"/>
          <w:lang w:val="en-US" w:eastAsia="en-US"/>
        </w:rPr>
        <w:t xml:space="preserve"> because it is flexible.</w:t>
      </w:r>
    </w:p>
    <w:p w:rsidR="00875C28" w:rsidRPr="00B731E4" w:rsidRDefault="00886499" w:rsidP="00B731E4">
      <w:pPr>
        <w:spacing w:line="480" w:lineRule="auto"/>
        <w:jc w:val="both"/>
        <w:rPr>
          <w:b/>
          <w:color w:val="000000" w:themeColor="text1"/>
          <w:sz w:val="24"/>
          <w:szCs w:val="24"/>
        </w:rPr>
      </w:pPr>
      <w:r w:rsidRPr="00B731E4">
        <w:rPr>
          <w:b/>
          <w:color w:val="000000" w:themeColor="text1"/>
          <w:sz w:val="24"/>
          <w:szCs w:val="24"/>
        </w:rPr>
        <w:t>Sharing data and objects between software applications</w:t>
      </w:r>
    </w:p>
    <w:p w:rsidR="00875C28" w:rsidRPr="00B731E4" w:rsidRDefault="006A7054" w:rsidP="00B731E4">
      <w:pPr>
        <w:shd w:val="clear" w:color="auto" w:fill="FFFFFF"/>
        <w:suppressAutoHyphens w:val="0"/>
        <w:autoSpaceDN/>
        <w:spacing w:line="480" w:lineRule="auto"/>
        <w:ind w:firstLine="720"/>
        <w:textAlignment w:val="auto"/>
        <w:rPr>
          <w:color w:val="000000" w:themeColor="text1"/>
          <w:sz w:val="24"/>
          <w:szCs w:val="24"/>
          <w:lang w:val="en-US" w:eastAsia="en-US"/>
        </w:rPr>
      </w:pPr>
      <w:r w:rsidRPr="00B731E4">
        <w:rPr>
          <w:color w:val="000000" w:themeColor="text1"/>
          <w:sz w:val="24"/>
          <w:szCs w:val="24"/>
          <w:lang w:val="en-US" w:eastAsia="en-US"/>
        </w:rPr>
        <w:lastRenderedPageBreak/>
        <w:t xml:space="preserve">At some point I found it hard to </w:t>
      </w:r>
      <w:r w:rsidR="00875C28" w:rsidRPr="00B731E4">
        <w:rPr>
          <w:color w:val="000000" w:themeColor="text1"/>
          <w:sz w:val="24"/>
          <w:szCs w:val="24"/>
          <w:lang w:val="en-US" w:eastAsia="en-US"/>
        </w:rPr>
        <w:t xml:space="preserve">share data between </w:t>
      </w:r>
      <w:r w:rsidRPr="00B731E4">
        <w:rPr>
          <w:color w:val="000000" w:themeColor="text1"/>
          <w:sz w:val="24"/>
          <w:szCs w:val="24"/>
          <w:lang w:val="en-US" w:eastAsia="en-US"/>
        </w:rPr>
        <w:t>numerous</w:t>
      </w:r>
      <w:r w:rsidR="00875C28" w:rsidRPr="00B731E4">
        <w:rPr>
          <w:color w:val="000000" w:themeColor="text1"/>
          <w:sz w:val="24"/>
          <w:szCs w:val="24"/>
          <w:lang w:val="en-US" w:eastAsia="en-US"/>
        </w:rPr>
        <w:t xml:space="preserve"> applications. </w:t>
      </w:r>
      <w:r w:rsidRPr="00B731E4">
        <w:rPr>
          <w:color w:val="000000" w:themeColor="text1"/>
          <w:sz w:val="24"/>
          <w:szCs w:val="24"/>
          <w:lang w:val="en-US" w:eastAsia="en-US"/>
        </w:rPr>
        <w:t>I found myself</w:t>
      </w:r>
      <w:r w:rsidR="00875C28" w:rsidRPr="00B731E4">
        <w:rPr>
          <w:color w:val="000000" w:themeColor="text1"/>
          <w:sz w:val="24"/>
          <w:szCs w:val="24"/>
          <w:lang w:val="en-US" w:eastAsia="en-US"/>
        </w:rPr>
        <w:t xml:space="preserve"> in </w:t>
      </w:r>
      <w:r w:rsidR="00C96B29" w:rsidRPr="00B731E4">
        <w:rPr>
          <w:color w:val="000000" w:themeColor="text1"/>
          <w:sz w:val="24"/>
          <w:szCs w:val="24"/>
          <w:lang w:val="en-US" w:eastAsia="en-US"/>
        </w:rPr>
        <w:t>a circumstance</w:t>
      </w:r>
      <w:r w:rsidR="00875C28" w:rsidRPr="00B731E4">
        <w:rPr>
          <w:color w:val="000000" w:themeColor="text1"/>
          <w:sz w:val="24"/>
          <w:szCs w:val="24"/>
          <w:lang w:val="en-US" w:eastAsia="en-US"/>
        </w:rPr>
        <w:t xml:space="preserve"> where </w:t>
      </w:r>
      <w:r w:rsidR="006858E1" w:rsidRPr="00B731E4">
        <w:rPr>
          <w:color w:val="000000" w:themeColor="text1"/>
          <w:sz w:val="24"/>
          <w:szCs w:val="24"/>
          <w:lang w:val="en-US" w:eastAsia="en-US"/>
        </w:rPr>
        <w:t xml:space="preserve">I </w:t>
      </w:r>
      <w:r w:rsidR="00875C28" w:rsidRPr="00B731E4">
        <w:rPr>
          <w:color w:val="000000" w:themeColor="text1"/>
          <w:sz w:val="24"/>
          <w:szCs w:val="24"/>
          <w:lang w:val="en-US" w:eastAsia="en-US"/>
        </w:rPr>
        <w:t>need</w:t>
      </w:r>
      <w:r w:rsidR="006858E1" w:rsidRPr="00B731E4">
        <w:rPr>
          <w:color w:val="000000" w:themeColor="text1"/>
          <w:sz w:val="24"/>
          <w:szCs w:val="24"/>
          <w:lang w:val="en-US" w:eastAsia="en-US"/>
        </w:rPr>
        <w:t>ed</w:t>
      </w:r>
      <w:r w:rsidR="00875C28" w:rsidRPr="00B731E4">
        <w:rPr>
          <w:color w:val="000000" w:themeColor="text1"/>
          <w:sz w:val="24"/>
          <w:szCs w:val="24"/>
          <w:lang w:val="en-US" w:eastAsia="en-US"/>
        </w:rPr>
        <w:t xml:space="preserve"> data to </w:t>
      </w:r>
      <w:r w:rsidR="00C96B29" w:rsidRPr="00B731E4">
        <w:rPr>
          <w:color w:val="000000" w:themeColor="text1"/>
          <w:sz w:val="24"/>
          <w:szCs w:val="24"/>
          <w:lang w:val="en-US" w:eastAsia="en-US"/>
        </w:rPr>
        <w:t>continue</w:t>
      </w:r>
      <w:r w:rsidR="00875C28" w:rsidRPr="00B731E4">
        <w:rPr>
          <w:color w:val="000000" w:themeColor="text1"/>
          <w:sz w:val="24"/>
          <w:szCs w:val="24"/>
          <w:lang w:val="en-US" w:eastAsia="en-US"/>
        </w:rPr>
        <w:t xml:space="preserve"> for </w:t>
      </w:r>
      <w:r w:rsidR="00C96B29" w:rsidRPr="00B731E4">
        <w:rPr>
          <w:color w:val="000000" w:themeColor="text1"/>
          <w:sz w:val="24"/>
          <w:szCs w:val="24"/>
          <w:lang w:val="en-US" w:eastAsia="en-US"/>
        </w:rPr>
        <w:t>future</w:t>
      </w:r>
      <w:r w:rsidR="00875C28" w:rsidRPr="00B731E4">
        <w:rPr>
          <w:color w:val="000000" w:themeColor="text1"/>
          <w:sz w:val="24"/>
          <w:szCs w:val="24"/>
          <w:lang w:val="en-US" w:eastAsia="en-US"/>
        </w:rPr>
        <w:t xml:space="preserve"> </w:t>
      </w:r>
      <w:r w:rsidR="00C96B29" w:rsidRPr="00B731E4">
        <w:rPr>
          <w:color w:val="000000" w:themeColor="text1"/>
          <w:sz w:val="24"/>
          <w:szCs w:val="24"/>
          <w:lang w:val="en-US" w:eastAsia="en-US"/>
        </w:rPr>
        <w:t>recovery</w:t>
      </w:r>
      <w:r w:rsidR="00875C28" w:rsidRPr="00B731E4">
        <w:rPr>
          <w:color w:val="000000" w:themeColor="text1"/>
          <w:sz w:val="24"/>
          <w:szCs w:val="24"/>
          <w:lang w:val="en-US" w:eastAsia="en-US"/>
        </w:rPr>
        <w:t xml:space="preserve"> and sharing across </w:t>
      </w:r>
      <w:r w:rsidR="00C96B29" w:rsidRPr="00B731E4">
        <w:rPr>
          <w:color w:val="000000" w:themeColor="text1"/>
          <w:sz w:val="24"/>
          <w:szCs w:val="24"/>
          <w:lang w:val="en-US" w:eastAsia="en-US"/>
        </w:rPr>
        <w:t>numerous</w:t>
      </w:r>
      <w:r w:rsidR="00875C28" w:rsidRPr="00B731E4">
        <w:rPr>
          <w:color w:val="000000" w:themeColor="text1"/>
          <w:sz w:val="24"/>
          <w:szCs w:val="24"/>
          <w:lang w:val="en-US" w:eastAsia="en-US"/>
        </w:rPr>
        <w:t xml:space="preserve"> applications.</w:t>
      </w:r>
      <w:r w:rsidR="00C96B29" w:rsidRPr="00B731E4">
        <w:rPr>
          <w:color w:val="000000" w:themeColor="text1"/>
          <w:sz w:val="24"/>
          <w:szCs w:val="24"/>
          <w:lang w:val="en-US" w:eastAsia="en-US"/>
        </w:rPr>
        <w:t xml:space="preserve"> </w:t>
      </w:r>
      <w:r w:rsidR="007A7255" w:rsidRPr="00B731E4">
        <w:rPr>
          <w:color w:val="000000" w:themeColor="text1"/>
          <w:sz w:val="24"/>
          <w:szCs w:val="24"/>
          <w:lang w:val="en-US" w:eastAsia="en-US"/>
        </w:rPr>
        <w:t xml:space="preserve">However, I realized that there are various ways in which </w:t>
      </w:r>
      <w:r w:rsidR="002A23D0" w:rsidRPr="00B731E4">
        <w:rPr>
          <w:color w:val="000000" w:themeColor="text1"/>
          <w:sz w:val="24"/>
          <w:szCs w:val="24"/>
          <w:lang w:val="en-US" w:eastAsia="en-US"/>
        </w:rPr>
        <w:t>data can be shared and that can be done using the object store and mules. In this case, in future I will rely so much on mule to some of the critical and sensitive information</w:t>
      </w:r>
      <w:r w:rsidR="003C78A1" w:rsidRPr="00B731E4">
        <w:rPr>
          <w:color w:val="000000" w:themeColor="text1"/>
          <w:sz w:val="24"/>
          <w:szCs w:val="24"/>
          <w:lang w:val="en-US" w:eastAsia="en-US"/>
        </w:rPr>
        <w:t xml:space="preserve"> (</w:t>
      </w:r>
      <w:r w:rsidR="003C78A1" w:rsidRPr="00B731E4">
        <w:rPr>
          <w:color w:val="000000" w:themeColor="text1"/>
          <w:sz w:val="24"/>
          <w:szCs w:val="24"/>
          <w:shd w:val="clear" w:color="auto" w:fill="FFFFFF"/>
        </w:rPr>
        <w:t xml:space="preserve">Lee and </w:t>
      </w:r>
      <w:proofErr w:type="spellStart"/>
      <w:r w:rsidR="003C78A1" w:rsidRPr="00B731E4">
        <w:rPr>
          <w:color w:val="000000" w:themeColor="text1"/>
          <w:sz w:val="24"/>
          <w:szCs w:val="24"/>
          <w:shd w:val="clear" w:color="auto" w:fill="FFFFFF"/>
        </w:rPr>
        <w:t>Harb</w:t>
      </w:r>
      <w:proofErr w:type="spellEnd"/>
      <w:r w:rsidR="003C78A1" w:rsidRPr="00B731E4">
        <w:rPr>
          <w:color w:val="000000" w:themeColor="text1"/>
          <w:sz w:val="24"/>
          <w:szCs w:val="24"/>
          <w:shd w:val="clear" w:color="auto" w:fill="FFFFFF"/>
        </w:rPr>
        <w:t>, 2016, p73).</w:t>
      </w:r>
    </w:p>
    <w:p w:rsidR="008A27E5" w:rsidRPr="00B731E4" w:rsidRDefault="008A27E5" w:rsidP="00B731E4">
      <w:pPr>
        <w:shd w:val="clear" w:color="auto" w:fill="FFFFFF"/>
        <w:suppressAutoHyphens w:val="0"/>
        <w:autoSpaceDN/>
        <w:spacing w:line="480" w:lineRule="auto"/>
        <w:textAlignment w:val="auto"/>
        <w:rPr>
          <w:b/>
          <w:color w:val="000000" w:themeColor="text1"/>
          <w:sz w:val="24"/>
          <w:szCs w:val="24"/>
          <w:lang w:val="en-US" w:eastAsia="en-US"/>
        </w:rPr>
      </w:pPr>
      <w:r w:rsidRPr="00B731E4">
        <w:rPr>
          <w:b/>
          <w:color w:val="000000" w:themeColor="text1"/>
          <w:sz w:val="24"/>
          <w:szCs w:val="24"/>
          <w:lang w:val="en-US" w:eastAsia="en-US"/>
        </w:rPr>
        <w:t>Conclusion</w:t>
      </w:r>
    </w:p>
    <w:p w:rsidR="008A27E5" w:rsidRDefault="0010189F" w:rsidP="00B731E4">
      <w:pPr>
        <w:shd w:val="clear" w:color="auto" w:fill="FFFFFF"/>
        <w:suppressAutoHyphens w:val="0"/>
        <w:autoSpaceDN/>
        <w:spacing w:line="480" w:lineRule="auto"/>
        <w:ind w:firstLine="720"/>
        <w:textAlignment w:val="auto"/>
        <w:rPr>
          <w:color w:val="000000" w:themeColor="text1"/>
          <w:sz w:val="24"/>
          <w:szCs w:val="24"/>
          <w:lang w:val="en-US" w:eastAsia="en-US"/>
        </w:rPr>
      </w:pPr>
      <w:r w:rsidRPr="00B731E4">
        <w:rPr>
          <w:color w:val="000000" w:themeColor="text1"/>
          <w:sz w:val="24"/>
          <w:szCs w:val="24"/>
          <w:lang w:val="en-US" w:eastAsia="en-US"/>
        </w:rPr>
        <w:t xml:space="preserve">In summary, </w:t>
      </w:r>
      <w:r w:rsidR="00494074" w:rsidRPr="00B731E4">
        <w:rPr>
          <w:color w:val="000000" w:themeColor="text1"/>
          <w:sz w:val="24"/>
          <w:szCs w:val="24"/>
          <w:lang w:val="en-US" w:eastAsia="en-US"/>
        </w:rPr>
        <w:t>some of the identifying skills have been as significant to research project</w:t>
      </w:r>
      <w:r w:rsidR="005E2929" w:rsidRPr="00B731E4">
        <w:rPr>
          <w:color w:val="000000" w:themeColor="text1"/>
          <w:sz w:val="24"/>
          <w:szCs w:val="24"/>
          <w:lang w:val="en-US" w:eastAsia="en-US"/>
        </w:rPr>
        <w:t xml:space="preserve">. It has come to my senses that in spite of the </w:t>
      </w:r>
      <w:r w:rsidR="007A721B" w:rsidRPr="00B731E4">
        <w:rPr>
          <w:color w:val="000000" w:themeColor="text1"/>
          <w:sz w:val="24"/>
          <w:szCs w:val="24"/>
          <w:lang w:val="en-US" w:eastAsia="en-US"/>
        </w:rPr>
        <w:t xml:space="preserve">traditional methods which were used to collect and analyze data there are various new methods that can be used </w:t>
      </w:r>
      <w:r w:rsidR="00F646D7" w:rsidRPr="00B731E4">
        <w:rPr>
          <w:color w:val="000000" w:themeColor="text1"/>
          <w:sz w:val="24"/>
          <w:szCs w:val="24"/>
          <w:lang w:val="en-US" w:eastAsia="en-US"/>
        </w:rPr>
        <w:t xml:space="preserve">to ensure </w:t>
      </w:r>
      <w:r w:rsidR="00A106D9" w:rsidRPr="00B731E4">
        <w:rPr>
          <w:color w:val="000000" w:themeColor="text1"/>
          <w:sz w:val="24"/>
          <w:szCs w:val="24"/>
          <w:lang w:val="en-US" w:eastAsia="en-US"/>
        </w:rPr>
        <w:t xml:space="preserve">data is collected and analyzed effectively. </w:t>
      </w: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2347FE" w:rsidRPr="00B731E4" w:rsidRDefault="002347FE" w:rsidP="00B731E4">
      <w:pPr>
        <w:shd w:val="clear" w:color="auto" w:fill="FFFFFF"/>
        <w:suppressAutoHyphens w:val="0"/>
        <w:autoSpaceDN/>
        <w:spacing w:line="480" w:lineRule="auto"/>
        <w:ind w:firstLine="720"/>
        <w:textAlignment w:val="auto"/>
        <w:rPr>
          <w:color w:val="000000" w:themeColor="text1"/>
          <w:sz w:val="24"/>
          <w:szCs w:val="24"/>
          <w:lang w:val="en-US" w:eastAsia="en-US"/>
        </w:rPr>
      </w:pPr>
    </w:p>
    <w:p w:rsidR="00FC702D" w:rsidRPr="00B731E4" w:rsidRDefault="00FC702D" w:rsidP="00B731E4">
      <w:pPr>
        <w:spacing w:line="480" w:lineRule="auto"/>
        <w:rPr>
          <w:b/>
          <w:color w:val="000000" w:themeColor="text1"/>
          <w:sz w:val="24"/>
          <w:szCs w:val="24"/>
          <w:shd w:val="clear" w:color="auto" w:fill="FFFFFF"/>
        </w:rPr>
      </w:pPr>
      <w:bookmarkStart w:id="9" w:name="_Hlk513146899"/>
      <w:r w:rsidRPr="00B731E4">
        <w:rPr>
          <w:b/>
          <w:color w:val="000000" w:themeColor="text1"/>
          <w:sz w:val="24"/>
          <w:szCs w:val="24"/>
          <w:shd w:val="clear" w:color="auto" w:fill="FFFFFF"/>
        </w:rPr>
        <w:t>References</w:t>
      </w:r>
    </w:p>
    <w:bookmarkEnd w:id="9"/>
    <w:p w:rsidR="003A590F" w:rsidRPr="00B731E4" w:rsidRDefault="003A590F" w:rsidP="00B731E4">
      <w:pPr>
        <w:spacing w:line="480" w:lineRule="auto"/>
        <w:ind w:left="720" w:hanging="720"/>
        <w:rPr>
          <w:color w:val="000000" w:themeColor="text1"/>
          <w:sz w:val="24"/>
          <w:szCs w:val="24"/>
          <w:shd w:val="clear" w:color="auto" w:fill="FFFFFF"/>
        </w:rPr>
      </w:pPr>
      <w:proofErr w:type="spellStart"/>
      <w:r w:rsidRPr="00B731E4">
        <w:rPr>
          <w:color w:val="000000" w:themeColor="text1"/>
          <w:sz w:val="24"/>
          <w:szCs w:val="24"/>
          <w:shd w:val="clear" w:color="auto" w:fill="FFFFFF"/>
        </w:rPr>
        <w:t>Agudo</w:t>
      </w:r>
      <w:proofErr w:type="spellEnd"/>
      <w:r w:rsidRPr="00B731E4">
        <w:rPr>
          <w:color w:val="000000" w:themeColor="text1"/>
          <w:sz w:val="24"/>
          <w:szCs w:val="24"/>
          <w:shd w:val="clear" w:color="auto" w:fill="FFFFFF"/>
        </w:rPr>
        <w:t>-Peregrina, Á.F., Iglesias-</w:t>
      </w:r>
      <w:proofErr w:type="spellStart"/>
      <w:r w:rsidRPr="00B731E4">
        <w:rPr>
          <w:color w:val="000000" w:themeColor="text1"/>
          <w:sz w:val="24"/>
          <w:szCs w:val="24"/>
          <w:shd w:val="clear" w:color="auto" w:fill="FFFFFF"/>
        </w:rPr>
        <w:t>Pradas</w:t>
      </w:r>
      <w:proofErr w:type="spellEnd"/>
      <w:r w:rsidRPr="00B731E4">
        <w:rPr>
          <w:color w:val="000000" w:themeColor="text1"/>
          <w:sz w:val="24"/>
          <w:szCs w:val="24"/>
          <w:shd w:val="clear" w:color="auto" w:fill="FFFFFF"/>
        </w:rPr>
        <w:t xml:space="preserve">, S., Conde-González, M.Á. and Hernández-García, </w:t>
      </w:r>
      <w:r w:rsidR="007450E5" w:rsidRPr="00B731E4">
        <w:rPr>
          <w:color w:val="000000" w:themeColor="text1"/>
          <w:sz w:val="24"/>
          <w:szCs w:val="24"/>
          <w:shd w:val="clear" w:color="auto" w:fill="FFFFFF"/>
        </w:rPr>
        <w:t>Á.</w:t>
      </w:r>
      <w:r w:rsidRPr="00B731E4">
        <w:rPr>
          <w:color w:val="000000" w:themeColor="text1"/>
          <w:sz w:val="24"/>
          <w:szCs w:val="24"/>
          <w:shd w:val="clear" w:color="auto" w:fill="FFFFFF"/>
        </w:rPr>
        <w:t xml:space="preserve"> 2014. Can we predict success from log data in VLEs? Classification of interactions for learning analytics and their relation with performance in VLE-supported F2F and online learning. </w:t>
      </w:r>
      <w:r w:rsidRPr="00B731E4">
        <w:rPr>
          <w:i/>
          <w:iCs/>
          <w:color w:val="000000" w:themeColor="text1"/>
          <w:sz w:val="24"/>
          <w:szCs w:val="24"/>
          <w:shd w:val="clear" w:color="auto" w:fill="FFFFFF"/>
        </w:rPr>
        <w:t xml:space="preserve">Computers in human </w:t>
      </w:r>
      <w:r w:rsidR="007450E5" w:rsidRPr="00B731E4">
        <w:rPr>
          <w:i/>
          <w:iCs/>
          <w:color w:val="000000" w:themeColor="text1"/>
          <w:sz w:val="24"/>
          <w:szCs w:val="24"/>
          <w:shd w:val="clear" w:color="auto" w:fill="FFFFFF"/>
        </w:rPr>
        <w:t>behaviour</w:t>
      </w:r>
      <w:r w:rsidRPr="00B731E4">
        <w:rPr>
          <w:color w:val="000000" w:themeColor="text1"/>
          <w:sz w:val="24"/>
          <w:szCs w:val="24"/>
          <w:shd w:val="clear" w:color="auto" w:fill="FFFFFF"/>
        </w:rPr>
        <w:t>, </w:t>
      </w:r>
      <w:r w:rsidRPr="00B731E4">
        <w:rPr>
          <w:i/>
          <w:iCs/>
          <w:color w:val="000000" w:themeColor="text1"/>
          <w:sz w:val="24"/>
          <w:szCs w:val="24"/>
          <w:shd w:val="clear" w:color="auto" w:fill="FFFFFF"/>
        </w:rPr>
        <w:t>31</w:t>
      </w:r>
      <w:r w:rsidRPr="00B731E4">
        <w:rPr>
          <w:color w:val="000000" w:themeColor="text1"/>
          <w:sz w:val="24"/>
          <w:szCs w:val="24"/>
          <w:shd w:val="clear" w:color="auto" w:fill="FFFFFF"/>
        </w:rPr>
        <w:t>, pp.542-550.</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Bailey, S., 2014. </w:t>
      </w:r>
      <w:r w:rsidRPr="00B731E4">
        <w:rPr>
          <w:i/>
          <w:iCs/>
          <w:color w:val="000000" w:themeColor="text1"/>
          <w:sz w:val="24"/>
          <w:szCs w:val="24"/>
          <w:shd w:val="clear" w:color="auto" w:fill="FFFFFF"/>
        </w:rPr>
        <w:t>Academic writing: A handbook for international students</w:t>
      </w:r>
      <w:r w:rsidRPr="00B731E4">
        <w:rPr>
          <w:color w:val="000000" w:themeColor="text1"/>
          <w:sz w:val="24"/>
          <w:szCs w:val="24"/>
          <w:shd w:val="clear" w:color="auto" w:fill="FFFFFF"/>
        </w:rPr>
        <w:t>. Routledge.</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Bryman, A. and Bell, E., 2015. </w:t>
      </w:r>
      <w:r w:rsidRPr="00B731E4">
        <w:rPr>
          <w:i/>
          <w:iCs/>
          <w:color w:val="000000" w:themeColor="text1"/>
          <w:sz w:val="24"/>
          <w:szCs w:val="24"/>
          <w:shd w:val="clear" w:color="auto" w:fill="FFFFFF"/>
        </w:rPr>
        <w:t>Business research methods</w:t>
      </w:r>
      <w:r w:rsidRPr="00B731E4">
        <w:rPr>
          <w:color w:val="000000" w:themeColor="text1"/>
          <w:sz w:val="24"/>
          <w:szCs w:val="24"/>
          <w:shd w:val="clear" w:color="auto" w:fill="FFFFFF"/>
        </w:rPr>
        <w:t>. Oxford University Press, USA.</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Chambers, J.M., 2017. </w:t>
      </w:r>
      <w:r w:rsidRPr="00B731E4">
        <w:rPr>
          <w:i/>
          <w:iCs/>
          <w:color w:val="000000" w:themeColor="text1"/>
          <w:sz w:val="24"/>
          <w:szCs w:val="24"/>
          <w:shd w:val="clear" w:color="auto" w:fill="FFFFFF"/>
        </w:rPr>
        <w:t>Graphical Methods for Data Analysis: 0</w:t>
      </w:r>
      <w:r w:rsidRPr="00B731E4">
        <w:rPr>
          <w:color w:val="000000" w:themeColor="text1"/>
          <w:sz w:val="24"/>
          <w:szCs w:val="24"/>
          <w:shd w:val="clear" w:color="auto" w:fill="FFFFFF"/>
        </w:rPr>
        <w:t>. Chapman and Hall/CRC.</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 xml:space="preserve">Deshpande, S., </w:t>
      </w:r>
      <w:proofErr w:type="spellStart"/>
      <w:r w:rsidRPr="00B731E4">
        <w:rPr>
          <w:color w:val="000000" w:themeColor="text1"/>
          <w:sz w:val="24"/>
          <w:szCs w:val="24"/>
          <w:shd w:val="clear" w:color="auto" w:fill="FFFFFF"/>
        </w:rPr>
        <w:t>Gogtay</w:t>
      </w:r>
      <w:proofErr w:type="spellEnd"/>
      <w:r w:rsidRPr="00B731E4">
        <w:rPr>
          <w:color w:val="000000" w:themeColor="text1"/>
          <w:sz w:val="24"/>
          <w:szCs w:val="24"/>
          <w:shd w:val="clear" w:color="auto" w:fill="FFFFFF"/>
        </w:rPr>
        <w:t xml:space="preserve">, N.J. and </w:t>
      </w:r>
      <w:proofErr w:type="spellStart"/>
      <w:r w:rsidRPr="00B731E4">
        <w:rPr>
          <w:color w:val="000000" w:themeColor="text1"/>
          <w:sz w:val="24"/>
          <w:szCs w:val="24"/>
          <w:shd w:val="clear" w:color="auto" w:fill="FFFFFF"/>
        </w:rPr>
        <w:t>Thatte</w:t>
      </w:r>
      <w:proofErr w:type="spellEnd"/>
      <w:r w:rsidRPr="00B731E4">
        <w:rPr>
          <w:color w:val="000000" w:themeColor="text1"/>
          <w:sz w:val="24"/>
          <w:szCs w:val="24"/>
          <w:shd w:val="clear" w:color="auto" w:fill="FFFFFF"/>
        </w:rPr>
        <w:t>, U.M., 2016. Measures of Central Tendency and Dispersion. </w:t>
      </w:r>
      <w:r w:rsidRPr="00B731E4">
        <w:rPr>
          <w:i/>
          <w:iCs/>
          <w:color w:val="000000" w:themeColor="text1"/>
          <w:sz w:val="24"/>
          <w:szCs w:val="24"/>
          <w:shd w:val="clear" w:color="auto" w:fill="FFFFFF"/>
        </w:rPr>
        <w:t>The Journal of the Association of Physicians of India</w:t>
      </w:r>
      <w:r w:rsidRPr="00B731E4">
        <w:rPr>
          <w:color w:val="000000" w:themeColor="text1"/>
          <w:sz w:val="24"/>
          <w:szCs w:val="24"/>
          <w:shd w:val="clear" w:color="auto" w:fill="FFFFFF"/>
        </w:rPr>
        <w:t>, </w:t>
      </w:r>
      <w:r w:rsidRPr="00B731E4">
        <w:rPr>
          <w:i/>
          <w:iCs/>
          <w:color w:val="000000" w:themeColor="text1"/>
          <w:sz w:val="24"/>
          <w:szCs w:val="24"/>
          <w:shd w:val="clear" w:color="auto" w:fill="FFFFFF"/>
        </w:rPr>
        <w:t>64</w:t>
      </w:r>
      <w:r w:rsidRPr="00B731E4">
        <w:rPr>
          <w:color w:val="000000" w:themeColor="text1"/>
          <w:sz w:val="24"/>
          <w:szCs w:val="24"/>
          <w:shd w:val="clear" w:color="auto" w:fill="FFFFFF"/>
        </w:rPr>
        <w:t>(7), pp.64-66.</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Hargreaves, S. and Crabb, J. eds., 2016. </w:t>
      </w:r>
      <w:r w:rsidRPr="00B731E4">
        <w:rPr>
          <w:i/>
          <w:iCs/>
          <w:color w:val="000000" w:themeColor="text1"/>
          <w:sz w:val="24"/>
          <w:szCs w:val="24"/>
          <w:shd w:val="clear" w:color="auto" w:fill="FFFFFF"/>
        </w:rPr>
        <w:t>Study Skills for Students with Dyslexia: Support for Specific Learning Differences (</w:t>
      </w:r>
      <w:proofErr w:type="spellStart"/>
      <w:r w:rsidRPr="00B731E4">
        <w:rPr>
          <w:i/>
          <w:iCs/>
          <w:color w:val="000000" w:themeColor="text1"/>
          <w:sz w:val="24"/>
          <w:szCs w:val="24"/>
          <w:shd w:val="clear" w:color="auto" w:fill="FFFFFF"/>
        </w:rPr>
        <w:t>SpLDs</w:t>
      </w:r>
      <w:proofErr w:type="spellEnd"/>
      <w:r w:rsidRPr="00B731E4">
        <w:rPr>
          <w:i/>
          <w:iCs/>
          <w:color w:val="000000" w:themeColor="text1"/>
          <w:sz w:val="24"/>
          <w:szCs w:val="24"/>
          <w:shd w:val="clear" w:color="auto" w:fill="FFFFFF"/>
        </w:rPr>
        <w:t>)</w:t>
      </w:r>
      <w:r w:rsidRPr="00B731E4">
        <w:rPr>
          <w:color w:val="000000" w:themeColor="text1"/>
          <w:sz w:val="24"/>
          <w:szCs w:val="24"/>
          <w:shd w:val="clear" w:color="auto" w:fill="FFFFFF"/>
        </w:rPr>
        <w:t>. Sage.</w:t>
      </w:r>
    </w:p>
    <w:p w:rsidR="003A590F" w:rsidRPr="00B731E4" w:rsidRDefault="003A590F" w:rsidP="00B731E4">
      <w:pPr>
        <w:spacing w:line="480" w:lineRule="auto"/>
        <w:ind w:left="720" w:hanging="720"/>
        <w:rPr>
          <w:color w:val="000000" w:themeColor="text1"/>
          <w:sz w:val="24"/>
          <w:szCs w:val="24"/>
          <w:shd w:val="clear" w:color="auto" w:fill="FFFFFF"/>
        </w:rPr>
      </w:pPr>
      <w:bookmarkStart w:id="10" w:name="_Hlk513147789"/>
      <w:r w:rsidRPr="00B731E4">
        <w:rPr>
          <w:color w:val="000000" w:themeColor="text1"/>
          <w:sz w:val="24"/>
          <w:szCs w:val="24"/>
          <w:shd w:val="clear" w:color="auto" w:fill="FFFFFF"/>
        </w:rPr>
        <w:t>Kraus, D., 2014</w:t>
      </w:r>
      <w:bookmarkEnd w:id="10"/>
      <w:r w:rsidRPr="00B731E4">
        <w:rPr>
          <w:color w:val="000000" w:themeColor="text1"/>
          <w:sz w:val="24"/>
          <w:szCs w:val="24"/>
          <w:shd w:val="clear" w:color="auto" w:fill="FFFFFF"/>
        </w:rPr>
        <w:t>. Consolidated data analysis and presentation using an open-source add-in for the Microsoft Excel® spreadsheet software. </w:t>
      </w:r>
      <w:r w:rsidRPr="00B731E4">
        <w:rPr>
          <w:i/>
          <w:iCs/>
          <w:color w:val="000000" w:themeColor="text1"/>
          <w:sz w:val="24"/>
          <w:szCs w:val="24"/>
          <w:shd w:val="clear" w:color="auto" w:fill="FFFFFF"/>
        </w:rPr>
        <w:t>Medical Writing</w:t>
      </w:r>
      <w:r w:rsidRPr="00B731E4">
        <w:rPr>
          <w:color w:val="000000" w:themeColor="text1"/>
          <w:sz w:val="24"/>
          <w:szCs w:val="24"/>
          <w:shd w:val="clear" w:color="auto" w:fill="FFFFFF"/>
        </w:rPr>
        <w:t>, </w:t>
      </w:r>
      <w:r w:rsidRPr="00B731E4">
        <w:rPr>
          <w:i/>
          <w:iCs/>
          <w:color w:val="000000" w:themeColor="text1"/>
          <w:sz w:val="24"/>
          <w:szCs w:val="24"/>
          <w:shd w:val="clear" w:color="auto" w:fill="FFFFFF"/>
        </w:rPr>
        <w:t>23</w:t>
      </w:r>
      <w:r w:rsidRPr="00B731E4">
        <w:rPr>
          <w:color w:val="000000" w:themeColor="text1"/>
          <w:sz w:val="24"/>
          <w:szCs w:val="24"/>
          <w:shd w:val="clear" w:color="auto" w:fill="FFFFFF"/>
        </w:rPr>
        <w:t>(1), pp.25-28.</w:t>
      </w:r>
    </w:p>
    <w:p w:rsidR="003A590F" w:rsidRPr="00B731E4" w:rsidRDefault="003A590F" w:rsidP="00B731E4">
      <w:pPr>
        <w:spacing w:line="480" w:lineRule="auto"/>
        <w:ind w:left="720" w:hanging="720"/>
        <w:rPr>
          <w:color w:val="000000" w:themeColor="text1"/>
          <w:sz w:val="24"/>
          <w:szCs w:val="24"/>
        </w:rPr>
      </w:pPr>
      <w:bookmarkStart w:id="11" w:name="_Hlk513147927"/>
      <w:r w:rsidRPr="00B731E4">
        <w:rPr>
          <w:color w:val="000000" w:themeColor="text1"/>
          <w:sz w:val="24"/>
          <w:szCs w:val="24"/>
          <w:shd w:val="clear" w:color="auto" w:fill="FFFFFF"/>
        </w:rPr>
        <w:t xml:space="preserve">Lee, W.H. and </w:t>
      </w:r>
      <w:proofErr w:type="spellStart"/>
      <w:r w:rsidRPr="00B731E4">
        <w:rPr>
          <w:color w:val="000000" w:themeColor="text1"/>
          <w:sz w:val="24"/>
          <w:szCs w:val="24"/>
          <w:shd w:val="clear" w:color="auto" w:fill="FFFFFF"/>
        </w:rPr>
        <w:t>Harb</w:t>
      </w:r>
      <w:proofErr w:type="spellEnd"/>
      <w:r w:rsidRPr="00B731E4">
        <w:rPr>
          <w:color w:val="000000" w:themeColor="text1"/>
          <w:sz w:val="24"/>
          <w:szCs w:val="24"/>
          <w:shd w:val="clear" w:color="auto" w:fill="FFFFFF"/>
        </w:rPr>
        <w:t>, J., Oracle America Inc, 2016</w:t>
      </w:r>
      <w:bookmarkEnd w:id="11"/>
      <w:r w:rsidRPr="00B731E4">
        <w:rPr>
          <w:color w:val="000000" w:themeColor="text1"/>
          <w:sz w:val="24"/>
          <w:szCs w:val="24"/>
          <w:shd w:val="clear" w:color="auto" w:fill="FFFFFF"/>
        </w:rPr>
        <w:t>. </w:t>
      </w:r>
      <w:r w:rsidRPr="00B731E4">
        <w:rPr>
          <w:i/>
          <w:iCs/>
          <w:color w:val="000000" w:themeColor="text1"/>
          <w:sz w:val="24"/>
          <w:szCs w:val="24"/>
          <w:shd w:val="clear" w:color="auto" w:fill="FFFFFF"/>
        </w:rPr>
        <w:t>Method and architecture for providing data-change alerts to external applications via a push service</w:t>
      </w:r>
      <w:r w:rsidRPr="00B731E4">
        <w:rPr>
          <w:color w:val="000000" w:themeColor="text1"/>
          <w:sz w:val="24"/>
          <w:szCs w:val="24"/>
          <w:shd w:val="clear" w:color="auto" w:fill="FFFFFF"/>
        </w:rPr>
        <w:t>. U.S. Patent 9,448,860.</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lastRenderedPageBreak/>
        <w:t>Mai, J.E., 2016. </w:t>
      </w:r>
      <w:r w:rsidRPr="00B731E4">
        <w:rPr>
          <w:i/>
          <w:iCs/>
          <w:color w:val="000000" w:themeColor="text1"/>
          <w:sz w:val="24"/>
          <w:szCs w:val="24"/>
          <w:shd w:val="clear" w:color="auto" w:fill="FFFFFF"/>
        </w:rPr>
        <w:t xml:space="preserve">Looking for information: A survey of research on information seeking, needs, and </w:t>
      </w:r>
      <w:r w:rsidR="007450E5" w:rsidRPr="00B731E4">
        <w:rPr>
          <w:i/>
          <w:iCs/>
          <w:color w:val="000000" w:themeColor="text1"/>
          <w:sz w:val="24"/>
          <w:szCs w:val="24"/>
          <w:shd w:val="clear" w:color="auto" w:fill="FFFFFF"/>
        </w:rPr>
        <w:t>behaviour</w:t>
      </w:r>
      <w:r w:rsidRPr="00B731E4">
        <w:rPr>
          <w:color w:val="000000" w:themeColor="text1"/>
          <w:sz w:val="24"/>
          <w:szCs w:val="24"/>
          <w:shd w:val="clear" w:color="auto" w:fill="FFFFFF"/>
        </w:rPr>
        <w:t>. Emerald Group Publishing.</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 xml:space="preserve">Phelan, C. and Sharpley, R., 2015. Identifying skills and competencies: </w:t>
      </w:r>
      <w:proofErr w:type="gramStart"/>
      <w:r w:rsidRPr="00B731E4">
        <w:rPr>
          <w:color w:val="000000" w:themeColor="text1"/>
          <w:sz w:val="24"/>
          <w:szCs w:val="24"/>
          <w:shd w:val="clear" w:color="auto" w:fill="FFFFFF"/>
        </w:rPr>
        <w:t>a</w:t>
      </w:r>
      <w:proofErr w:type="gramEnd"/>
      <w:r w:rsidRPr="00B731E4">
        <w:rPr>
          <w:color w:val="000000" w:themeColor="text1"/>
          <w:sz w:val="24"/>
          <w:szCs w:val="24"/>
          <w:shd w:val="clear" w:color="auto" w:fill="FFFFFF"/>
        </w:rPr>
        <w:t xml:space="preserve"> Taxonomy of the farm tourism entrepreneur.</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Scott, W.R. and Davis, G.F., 2015. </w:t>
      </w:r>
      <w:r w:rsidRPr="00B731E4">
        <w:rPr>
          <w:i/>
          <w:iCs/>
          <w:color w:val="000000" w:themeColor="text1"/>
          <w:sz w:val="24"/>
          <w:szCs w:val="24"/>
          <w:shd w:val="clear" w:color="auto" w:fill="FFFFFF"/>
        </w:rPr>
        <w:t>Organizations and organizing: Rational, natural and open systems perspectives</w:t>
      </w:r>
      <w:r w:rsidRPr="00B731E4">
        <w:rPr>
          <w:color w:val="000000" w:themeColor="text1"/>
          <w:sz w:val="24"/>
          <w:szCs w:val="24"/>
          <w:shd w:val="clear" w:color="auto" w:fill="FFFFFF"/>
        </w:rPr>
        <w:t>. Routledge.</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 xml:space="preserve">Silver, C. and </w:t>
      </w:r>
      <w:proofErr w:type="spellStart"/>
      <w:r w:rsidRPr="00B731E4">
        <w:rPr>
          <w:color w:val="000000" w:themeColor="text1"/>
          <w:sz w:val="24"/>
          <w:szCs w:val="24"/>
          <w:shd w:val="clear" w:color="auto" w:fill="FFFFFF"/>
        </w:rPr>
        <w:t>Lewins</w:t>
      </w:r>
      <w:proofErr w:type="spellEnd"/>
      <w:r w:rsidRPr="00B731E4">
        <w:rPr>
          <w:color w:val="000000" w:themeColor="text1"/>
          <w:sz w:val="24"/>
          <w:szCs w:val="24"/>
          <w:shd w:val="clear" w:color="auto" w:fill="FFFFFF"/>
        </w:rPr>
        <w:t>, A., 2014. </w:t>
      </w:r>
      <w:r w:rsidRPr="00B731E4">
        <w:rPr>
          <w:i/>
          <w:iCs/>
          <w:color w:val="000000" w:themeColor="text1"/>
          <w:sz w:val="24"/>
          <w:szCs w:val="24"/>
          <w:shd w:val="clear" w:color="auto" w:fill="FFFFFF"/>
        </w:rPr>
        <w:t>Using software in qualitative research: A step-by-step guide</w:t>
      </w:r>
      <w:r w:rsidRPr="00B731E4">
        <w:rPr>
          <w:color w:val="000000" w:themeColor="text1"/>
          <w:sz w:val="24"/>
          <w:szCs w:val="24"/>
          <w:shd w:val="clear" w:color="auto" w:fill="FFFFFF"/>
        </w:rPr>
        <w:t>. Sage.</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 xml:space="preserve">West, B.T., Welch, K.B. and </w:t>
      </w:r>
      <w:proofErr w:type="spellStart"/>
      <w:r w:rsidRPr="00B731E4">
        <w:rPr>
          <w:color w:val="000000" w:themeColor="text1"/>
          <w:sz w:val="24"/>
          <w:szCs w:val="24"/>
          <w:shd w:val="clear" w:color="auto" w:fill="FFFFFF"/>
        </w:rPr>
        <w:t>Galecki</w:t>
      </w:r>
      <w:proofErr w:type="spellEnd"/>
      <w:r w:rsidRPr="00B731E4">
        <w:rPr>
          <w:color w:val="000000" w:themeColor="text1"/>
          <w:sz w:val="24"/>
          <w:szCs w:val="24"/>
          <w:shd w:val="clear" w:color="auto" w:fill="FFFFFF"/>
        </w:rPr>
        <w:t>, A.T., 2014. </w:t>
      </w:r>
      <w:r w:rsidRPr="00B731E4">
        <w:rPr>
          <w:i/>
          <w:iCs/>
          <w:color w:val="000000" w:themeColor="text1"/>
          <w:sz w:val="24"/>
          <w:szCs w:val="24"/>
          <w:shd w:val="clear" w:color="auto" w:fill="FFFFFF"/>
        </w:rPr>
        <w:t>Linear mixed models: a practical guide using statistical software</w:t>
      </w:r>
      <w:r w:rsidRPr="00B731E4">
        <w:rPr>
          <w:color w:val="000000" w:themeColor="text1"/>
          <w:sz w:val="24"/>
          <w:szCs w:val="24"/>
          <w:shd w:val="clear" w:color="auto" w:fill="FFFFFF"/>
        </w:rPr>
        <w:t>. CRC Press.</w:t>
      </w:r>
    </w:p>
    <w:p w:rsidR="003A590F" w:rsidRPr="00B731E4" w:rsidRDefault="003A590F" w:rsidP="00B731E4">
      <w:pPr>
        <w:spacing w:line="480" w:lineRule="auto"/>
        <w:ind w:left="720" w:hanging="720"/>
        <w:rPr>
          <w:color w:val="000000" w:themeColor="text1"/>
          <w:sz w:val="24"/>
          <w:szCs w:val="24"/>
          <w:shd w:val="clear" w:color="auto" w:fill="FFFFFF"/>
        </w:rPr>
      </w:pPr>
      <w:r w:rsidRPr="00B731E4">
        <w:rPr>
          <w:color w:val="000000" w:themeColor="text1"/>
          <w:sz w:val="24"/>
          <w:szCs w:val="24"/>
          <w:shd w:val="clear" w:color="auto" w:fill="FFFFFF"/>
        </w:rPr>
        <w:t>Williams, K. and Davis, M., 2017. </w:t>
      </w:r>
      <w:r w:rsidRPr="00B731E4">
        <w:rPr>
          <w:i/>
          <w:iCs/>
          <w:color w:val="000000" w:themeColor="text1"/>
          <w:sz w:val="24"/>
          <w:szCs w:val="24"/>
          <w:shd w:val="clear" w:color="auto" w:fill="FFFFFF"/>
        </w:rPr>
        <w:t>Referencing and understanding plagiarism</w:t>
      </w:r>
      <w:r w:rsidRPr="00B731E4">
        <w:rPr>
          <w:color w:val="000000" w:themeColor="text1"/>
          <w:sz w:val="24"/>
          <w:szCs w:val="24"/>
          <w:shd w:val="clear" w:color="auto" w:fill="FFFFFF"/>
        </w:rPr>
        <w:t>. Macmillan International Higher Education.</w:t>
      </w:r>
    </w:p>
    <w:sectPr w:rsidR="003A590F" w:rsidRPr="00B731E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45A5" w:rsidRDefault="00B245A5" w:rsidP="001B4B04">
      <w:r>
        <w:separator/>
      </w:r>
    </w:p>
  </w:endnote>
  <w:endnote w:type="continuationSeparator" w:id="0">
    <w:p w:rsidR="00B245A5" w:rsidRDefault="00B245A5" w:rsidP="001B4B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7766260"/>
      <w:docPartObj>
        <w:docPartGallery w:val="Page Numbers (Bottom of Page)"/>
        <w:docPartUnique/>
      </w:docPartObj>
    </w:sdtPr>
    <w:sdtEndPr>
      <w:rPr>
        <w:noProof/>
      </w:rPr>
    </w:sdtEndPr>
    <w:sdtContent>
      <w:p w:rsidR="00F14042" w:rsidRDefault="00F14042">
        <w:pPr>
          <w:pStyle w:val="Sidfot"/>
          <w:jc w:val="right"/>
        </w:pPr>
        <w:r>
          <w:fldChar w:fldCharType="begin"/>
        </w:r>
        <w:r>
          <w:instrText xml:space="preserve"> PAGE   \* MERGEFORMAT </w:instrText>
        </w:r>
        <w:r>
          <w:fldChar w:fldCharType="separate"/>
        </w:r>
        <w:r w:rsidR="002347FE">
          <w:rPr>
            <w:noProof/>
          </w:rPr>
          <w:t>14</w:t>
        </w:r>
        <w:r>
          <w:rPr>
            <w:noProof/>
          </w:rPr>
          <w:fldChar w:fldCharType="end"/>
        </w:r>
      </w:p>
    </w:sdtContent>
  </w:sdt>
  <w:p w:rsidR="00F14042" w:rsidRDefault="00F14042">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45A5" w:rsidRDefault="00B245A5" w:rsidP="001B4B04">
      <w:r>
        <w:separator/>
      </w:r>
    </w:p>
  </w:footnote>
  <w:footnote w:type="continuationSeparator" w:id="0">
    <w:p w:rsidR="00B245A5" w:rsidRDefault="00B245A5" w:rsidP="001B4B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7D05" w:rsidRDefault="006E7D05">
    <w:pPr>
      <w:pStyle w:val="Sidhuvud"/>
      <w:jc w:val="right"/>
    </w:pPr>
  </w:p>
  <w:p w:rsidR="006E7D05" w:rsidRDefault="006E7D05">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D5DF3"/>
    <w:multiLevelType w:val="multilevel"/>
    <w:tmpl w:val="098CA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E68A2"/>
    <w:multiLevelType w:val="multilevel"/>
    <w:tmpl w:val="A0123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942B2"/>
    <w:multiLevelType w:val="multilevel"/>
    <w:tmpl w:val="E5C41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9239C"/>
    <w:multiLevelType w:val="multilevel"/>
    <w:tmpl w:val="C76A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817415"/>
    <w:multiLevelType w:val="multilevel"/>
    <w:tmpl w:val="18D03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C61F6F"/>
    <w:multiLevelType w:val="multilevel"/>
    <w:tmpl w:val="1452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BE77DB"/>
    <w:multiLevelType w:val="multilevel"/>
    <w:tmpl w:val="CD6E6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684DCE"/>
    <w:multiLevelType w:val="multilevel"/>
    <w:tmpl w:val="3F586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2B688D"/>
    <w:multiLevelType w:val="multilevel"/>
    <w:tmpl w:val="7FA425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CF7DEA"/>
    <w:multiLevelType w:val="multilevel"/>
    <w:tmpl w:val="95626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4D665F"/>
    <w:multiLevelType w:val="multilevel"/>
    <w:tmpl w:val="23A4A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013002"/>
    <w:multiLevelType w:val="multilevel"/>
    <w:tmpl w:val="FBC69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8111F3"/>
    <w:multiLevelType w:val="multilevel"/>
    <w:tmpl w:val="78ACD686"/>
    <w:lvl w:ilvl="0">
      <w:numFmt w:val="bullet"/>
      <w:lvlText w:val=""/>
      <w:lvlJc w:val="left"/>
      <w:pPr>
        <w:ind w:left="360" w:hanging="360"/>
      </w:pPr>
      <w:rPr>
        <w:rFonts w:ascii="Symbol" w:hAnsi="Symbol"/>
      </w:rPr>
    </w:lvl>
    <w:lvl w:ilvl="1">
      <w:numFmt w:val="bullet"/>
      <w:lvlText w:val="o"/>
      <w:lvlJc w:val="left"/>
      <w:pPr>
        <w:ind w:left="1069"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3" w15:restartNumberingAfterBreak="0">
    <w:nsid w:val="564607BA"/>
    <w:multiLevelType w:val="multilevel"/>
    <w:tmpl w:val="58B6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FD4C46"/>
    <w:multiLevelType w:val="multilevel"/>
    <w:tmpl w:val="9FB42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6C7E8A"/>
    <w:multiLevelType w:val="multilevel"/>
    <w:tmpl w:val="9C84E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A3658D"/>
    <w:multiLevelType w:val="multilevel"/>
    <w:tmpl w:val="5F409F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C27D4E"/>
    <w:multiLevelType w:val="multilevel"/>
    <w:tmpl w:val="BB16E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9"/>
  </w:num>
  <w:num w:numId="3">
    <w:abstractNumId w:val="2"/>
  </w:num>
  <w:num w:numId="4">
    <w:abstractNumId w:val="1"/>
  </w:num>
  <w:num w:numId="5">
    <w:abstractNumId w:val="10"/>
  </w:num>
  <w:num w:numId="6">
    <w:abstractNumId w:val="7"/>
  </w:num>
  <w:num w:numId="7">
    <w:abstractNumId w:val="16"/>
  </w:num>
  <w:num w:numId="8">
    <w:abstractNumId w:val="15"/>
  </w:num>
  <w:num w:numId="9">
    <w:abstractNumId w:val="3"/>
  </w:num>
  <w:num w:numId="10">
    <w:abstractNumId w:val="13"/>
  </w:num>
  <w:num w:numId="11">
    <w:abstractNumId w:val="5"/>
  </w:num>
  <w:num w:numId="12">
    <w:abstractNumId w:val="11"/>
  </w:num>
  <w:num w:numId="13">
    <w:abstractNumId w:val="17"/>
  </w:num>
  <w:num w:numId="14">
    <w:abstractNumId w:val="8"/>
  </w:num>
  <w:num w:numId="15">
    <w:abstractNumId w:val="6"/>
  </w:num>
  <w:num w:numId="16">
    <w:abstractNumId w:val="14"/>
  </w:num>
  <w:num w:numId="17">
    <w:abstractNumId w:val="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499"/>
    <w:rsid w:val="000069BD"/>
    <w:rsid w:val="00017FF8"/>
    <w:rsid w:val="000226E7"/>
    <w:rsid w:val="00022CC7"/>
    <w:rsid w:val="00026439"/>
    <w:rsid w:val="00034F63"/>
    <w:rsid w:val="00042ABA"/>
    <w:rsid w:val="000567EF"/>
    <w:rsid w:val="0006726B"/>
    <w:rsid w:val="00070162"/>
    <w:rsid w:val="00072682"/>
    <w:rsid w:val="00091C1B"/>
    <w:rsid w:val="000A34FC"/>
    <w:rsid w:val="000B34F7"/>
    <w:rsid w:val="000B4574"/>
    <w:rsid w:val="000C68C6"/>
    <w:rsid w:val="000D0F4F"/>
    <w:rsid w:val="000D2B6E"/>
    <w:rsid w:val="000D77B9"/>
    <w:rsid w:val="000E65DF"/>
    <w:rsid w:val="000F33A9"/>
    <w:rsid w:val="000F4099"/>
    <w:rsid w:val="000F68F5"/>
    <w:rsid w:val="0010189F"/>
    <w:rsid w:val="001302EF"/>
    <w:rsid w:val="00135EA6"/>
    <w:rsid w:val="00143542"/>
    <w:rsid w:val="00156793"/>
    <w:rsid w:val="001677D0"/>
    <w:rsid w:val="00184B95"/>
    <w:rsid w:val="001A2E88"/>
    <w:rsid w:val="001A3795"/>
    <w:rsid w:val="001A74EE"/>
    <w:rsid w:val="001B0198"/>
    <w:rsid w:val="001B0D48"/>
    <w:rsid w:val="001B41C8"/>
    <w:rsid w:val="001B4B04"/>
    <w:rsid w:val="001C341C"/>
    <w:rsid w:val="001D6D77"/>
    <w:rsid w:val="001E685E"/>
    <w:rsid w:val="001F61E7"/>
    <w:rsid w:val="001F74A6"/>
    <w:rsid w:val="00205209"/>
    <w:rsid w:val="00211791"/>
    <w:rsid w:val="00212CF2"/>
    <w:rsid w:val="002144FC"/>
    <w:rsid w:val="00225DF7"/>
    <w:rsid w:val="0023358C"/>
    <w:rsid w:val="002347FE"/>
    <w:rsid w:val="00253256"/>
    <w:rsid w:val="00257B9C"/>
    <w:rsid w:val="00270407"/>
    <w:rsid w:val="00284811"/>
    <w:rsid w:val="00290CC0"/>
    <w:rsid w:val="002A23D0"/>
    <w:rsid w:val="002A4789"/>
    <w:rsid w:val="002B5C01"/>
    <w:rsid w:val="002D40FA"/>
    <w:rsid w:val="002D7925"/>
    <w:rsid w:val="002F0031"/>
    <w:rsid w:val="002F357B"/>
    <w:rsid w:val="002F3C92"/>
    <w:rsid w:val="002F5F7B"/>
    <w:rsid w:val="00307A2C"/>
    <w:rsid w:val="00354BE5"/>
    <w:rsid w:val="0036442F"/>
    <w:rsid w:val="0037033D"/>
    <w:rsid w:val="00373C9A"/>
    <w:rsid w:val="0037448F"/>
    <w:rsid w:val="0038285B"/>
    <w:rsid w:val="0038444D"/>
    <w:rsid w:val="00397B62"/>
    <w:rsid w:val="003A1F0D"/>
    <w:rsid w:val="003A590F"/>
    <w:rsid w:val="003A5D5E"/>
    <w:rsid w:val="003B6857"/>
    <w:rsid w:val="003C1B4B"/>
    <w:rsid w:val="003C55B7"/>
    <w:rsid w:val="003C78A1"/>
    <w:rsid w:val="003D15FC"/>
    <w:rsid w:val="003E11D8"/>
    <w:rsid w:val="003F0E91"/>
    <w:rsid w:val="003F4488"/>
    <w:rsid w:val="00443ADC"/>
    <w:rsid w:val="00457686"/>
    <w:rsid w:val="004618D6"/>
    <w:rsid w:val="004647C9"/>
    <w:rsid w:val="00465B58"/>
    <w:rsid w:val="004769F1"/>
    <w:rsid w:val="00494074"/>
    <w:rsid w:val="00494980"/>
    <w:rsid w:val="004D612C"/>
    <w:rsid w:val="004F1EFF"/>
    <w:rsid w:val="004F29CD"/>
    <w:rsid w:val="004F71BA"/>
    <w:rsid w:val="005002FF"/>
    <w:rsid w:val="00515594"/>
    <w:rsid w:val="00525067"/>
    <w:rsid w:val="00541DEB"/>
    <w:rsid w:val="005564F2"/>
    <w:rsid w:val="00570594"/>
    <w:rsid w:val="005875DF"/>
    <w:rsid w:val="00591F3A"/>
    <w:rsid w:val="00594B2A"/>
    <w:rsid w:val="005C12AC"/>
    <w:rsid w:val="005D0686"/>
    <w:rsid w:val="005D41C6"/>
    <w:rsid w:val="005E2929"/>
    <w:rsid w:val="005E4B98"/>
    <w:rsid w:val="005F52B4"/>
    <w:rsid w:val="00600D29"/>
    <w:rsid w:val="00601897"/>
    <w:rsid w:val="0060377B"/>
    <w:rsid w:val="006060C2"/>
    <w:rsid w:val="006120D1"/>
    <w:rsid w:val="00624CF5"/>
    <w:rsid w:val="006332EF"/>
    <w:rsid w:val="006403B6"/>
    <w:rsid w:val="00662C3A"/>
    <w:rsid w:val="00670DBD"/>
    <w:rsid w:val="00671C0B"/>
    <w:rsid w:val="006809B0"/>
    <w:rsid w:val="006858E1"/>
    <w:rsid w:val="00686CD1"/>
    <w:rsid w:val="006A7054"/>
    <w:rsid w:val="006C7856"/>
    <w:rsid w:val="006D6BAC"/>
    <w:rsid w:val="006E269F"/>
    <w:rsid w:val="006E6010"/>
    <w:rsid w:val="006E7D05"/>
    <w:rsid w:val="006F2A5C"/>
    <w:rsid w:val="00705E7C"/>
    <w:rsid w:val="007216C5"/>
    <w:rsid w:val="00730D2C"/>
    <w:rsid w:val="00737DA5"/>
    <w:rsid w:val="007428C4"/>
    <w:rsid w:val="007450E5"/>
    <w:rsid w:val="00746ADC"/>
    <w:rsid w:val="00753D33"/>
    <w:rsid w:val="0075582F"/>
    <w:rsid w:val="0077001D"/>
    <w:rsid w:val="00783FC7"/>
    <w:rsid w:val="007A721B"/>
    <w:rsid w:val="007A7255"/>
    <w:rsid w:val="007C3250"/>
    <w:rsid w:val="007E7FE2"/>
    <w:rsid w:val="007F4922"/>
    <w:rsid w:val="008024A7"/>
    <w:rsid w:val="008041E1"/>
    <w:rsid w:val="00804E5B"/>
    <w:rsid w:val="00805233"/>
    <w:rsid w:val="00805583"/>
    <w:rsid w:val="0081079E"/>
    <w:rsid w:val="00810EFB"/>
    <w:rsid w:val="0082370B"/>
    <w:rsid w:val="00844AC6"/>
    <w:rsid w:val="0085095A"/>
    <w:rsid w:val="00852004"/>
    <w:rsid w:val="00875C28"/>
    <w:rsid w:val="00882A54"/>
    <w:rsid w:val="00885913"/>
    <w:rsid w:val="0088626D"/>
    <w:rsid w:val="00886499"/>
    <w:rsid w:val="0089633D"/>
    <w:rsid w:val="008A27E5"/>
    <w:rsid w:val="008A3136"/>
    <w:rsid w:val="008B366C"/>
    <w:rsid w:val="008C0BEC"/>
    <w:rsid w:val="008D0540"/>
    <w:rsid w:val="008D4DE0"/>
    <w:rsid w:val="008D57E7"/>
    <w:rsid w:val="008E1616"/>
    <w:rsid w:val="008F1067"/>
    <w:rsid w:val="008F4C58"/>
    <w:rsid w:val="008F4E16"/>
    <w:rsid w:val="008F581A"/>
    <w:rsid w:val="008F6629"/>
    <w:rsid w:val="0091102A"/>
    <w:rsid w:val="0094308D"/>
    <w:rsid w:val="00957AF0"/>
    <w:rsid w:val="00961DEF"/>
    <w:rsid w:val="009754E4"/>
    <w:rsid w:val="009A1F38"/>
    <w:rsid w:val="009B4BAB"/>
    <w:rsid w:val="009C1445"/>
    <w:rsid w:val="009D1F14"/>
    <w:rsid w:val="009D6281"/>
    <w:rsid w:val="009E6AF9"/>
    <w:rsid w:val="009F1123"/>
    <w:rsid w:val="00A07306"/>
    <w:rsid w:val="00A106D9"/>
    <w:rsid w:val="00A1374B"/>
    <w:rsid w:val="00A764C6"/>
    <w:rsid w:val="00A91FE5"/>
    <w:rsid w:val="00A94670"/>
    <w:rsid w:val="00AA712C"/>
    <w:rsid w:val="00AC23AF"/>
    <w:rsid w:val="00AC59C1"/>
    <w:rsid w:val="00AC6100"/>
    <w:rsid w:val="00AD391A"/>
    <w:rsid w:val="00AD64DA"/>
    <w:rsid w:val="00AE4574"/>
    <w:rsid w:val="00AE6FD2"/>
    <w:rsid w:val="00AF2E20"/>
    <w:rsid w:val="00B000B6"/>
    <w:rsid w:val="00B10D5A"/>
    <w:rsid w:val="00B245A5"/>
    <w:rsid w:val="00B6333F"/>
    <w:rsid w:val="00B63363"/>
    <w:rsid w:val="00B66296"/>
    <w:rsid w:val="00B66ADB"/>
    <w:rsid w:val="00B731E4"/>
    <w:rsid w:val="00B74098"/>
    <w:rsid w:val="00B809BE"/>
    <w:rsid w:val="00B92A18"/>
    <w:rsid w:val="00BC51E7"/>
    <w:rsid w:val="00BC56D3"/>
    <w:rsid w:val="00BC672C"/>
    <w:rsid w:val="00BC7954"/>
    <w:rsid w:val="00BD64EF"/>
    <w:rsid w:val="00BE1A4F"/>
    <w:rsid w:val="00BF1046"/>
    <w:rsid w:val="00BF693F"/>
    <w:rsid w:val="00C06EF7"/>
    <w:rsid w:val="00C137A1"/>
    <w:rsid w:val="00C148BE"/>
    <w:rsid w:val="00C16E7D"/>
    <w:rsid w:val="00C17896"/>
    <w:rsid w:val="00C200A7"/>
    <w:rsid w:val="00C33F12"/>
    <w:rsid w:val="00C41DD7"/>
    <w:rsid w:val="00C4609C"/>
    <w:rsid w:val="00C47B60"/>
    <w:rsid w:val="00C61908"/>
    <w:rsid w:val="00C716F1"/>
    <w:rsid w:val="00C737AE"/>
    <w:rsid w:val="00C93009"/>
    <w:rsid w:val="00C96B29"/>
    <w:rsid w:val="00CA08D6"/>
    <w:rsid w:val="00CA4FDC"/>
    <w:rsid w:val="00CB0C82"/>
    <w:rsid w:val="00CB768D"/>
    <w:rsid w:val="00D07072"/>
    <w:rsid w:val="00D14AB4"/>
    <w:rsid w:val="00D2343F"/>
    <w:rsid w:val="00D25C1A"/>
    <w:rsid w:val="00D35F2F"/>
    <w:rsid w:val="00D42D56"/>
    <w:rsid w:val="00D55D5A"/>
    <w:rsid w:val="00D717B4"/>
    <w:rsid w:val="00D95351"/>
    <w:rsid w:val="00DB0431"/>
    <w:rsid w:val="00DB6BEA"/>
    <w:rsid w:val="00DC476C"/>
    <w:rsid w:val="00DC4EF0"/>
    <w:rsid w:val="00DC548F"/>
    <w:rsid w:val="00DC61F2"/>
    <w:rsid w:val="00DC6DB0"/>
    <w:rsid w:val="00DE004A"/>
    <w:rsid w:val="00DE5B07"/>
    <w:rsid w:val="00DE624D"/>
    <w:rsid w:val="00DF3D51"/>
    <w:rsid w:val="00E00A31"/>
    <w:rsid w:val="00E04546"/>
    <w:rsid w:val="00E14412"/>
    <w:rsid w:val="00E152C2"/>
    <w:rsid w:val="00E2615C"/>
    <w:rsid w:val="00E53C37"/>
    <w:rsid w:val="00E5716B"/>
    <w:rsid w:val="00E60334"/>
    <w:rsid w:val="00E61073"/>
    <w:rsid w:val="00E6782F"/>
    <w:rsid w:val="00E742D9"/>
    <w:rsid w:val="00E950CA"/>
    <w:rsid w:val="00E95EF7"/>
    <w:rsid w:val="00EC53BA"/>
    <w:rsid w:val="00ED38D2"/>
    <w:rsid w:val="00ED5948"/>
    <w:rsid w:val="00EE577D"/>
    <w:rsid w:val="00F0481D"/>
    <w:rsid w:val="00F06892"/>
    <w:rsid w:val="00F07EB1"/>
    <w:rsid w:val="00F11E28"/>
    <w:rsid w:val="00F12FFD"/>
    <w:rsid w:val="00F14042"/>
    <w:rsid w:val="00F17D84"/>
    <w:rsid w:val="00F434E4"/>
    <w:rsid w:val="00F56778"/>
    <w:rsid w:val="00F62643"/>
    <w:rsid w:val="00F646D7"/>
    <w:rsid w:val="00FB45DB"/>
    <w:rsid w:val="00FB75E2"/>
    <w:rsid w:val="00FC6B34"/>
    <w:rsid w:val="00FC702D"/>
    <w:rsid w:val="00FD154F"/>
    <w:rsid w:val="00FD1C31"/>
    <w:rsid w:val="00FD4ABE"/>
    <w:rsid w:val="00FE344D"/>
    <w:rsid w:val="00FE4661"/>
    <w:rsid w:val="00FE6495"/>
    <w:rsid w:val="00FF1A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9A10E"/>
  <w15:chartTrackingRefBased/>
  <w15:docId w15:val="{89B22CDD-9FE3-4DC8-9196-EAC34909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886499"/>
    <w:pPr>
      <w:suppressAutoHyphens/>
      <w:autoSpaceDN w:val="0"/>
      <w:spacing w:after="0" w:line="240" w:lineRule="auto"/>
      <w:textAlignment w:val="baseline"/>
    </w:pPr>
    <w:rPr>
      <w:rFonts w:ascii="Times New Roman" w:eastAsia="Times New Roman" w:hAnsi="Times New Roman" w:cs="Times New Roman"/>
      <w:sz w:val="20"/>
      <w:szCs w:val="20"/>
      <w:lang w:val="en-GB" w:eastAsia="en-GB"/>
    </w:rPr>
  </w:style>
  <w:style w:type="paragraph" w:styleId="Rubrik1">
    <w:name w:val="heading 1"/>
    <w:basedOn w:val="Normal"/>
    <w:next w:val="Normal"/>
    <w:link w:val="Rubrik1Char"/>
    <w:uiPriority w:val="9"/>
    <w:qFormat/>
    <w:rsid w:val="00BC56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Rubrik2">
    <w:name w:val="heading 2"/>
    <w:basedOn w:val="Normal"/>
    <w:next w:val="Normal"/>
    <w:link w:val="Rubrik2Char"/>
    <w:uiPriority w:val="9"/>
    <w:semiHidden/>
    <w:unhideWhenUsed/>
    <w:qFormat/>
    <w:rsid w:val="0088649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Rubrik3">
    <w:name w:val="heading 3"/>
    <w:basedOn w:val="Normal"/>
    <w:next w:val="Normal"/>
    <w:link w:val="Rubrik3Char"/>
    <w:uiPriority w:val="9"/>
    <w:semiHidden/>
    <w:unhideWhenUsed/>
    <w:qFormat/>
    <w:rsid w:val="0088649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Rubrik4">
    <w:name w:val="heading 4"/>
    <w:basedOn w:val="Normal"/>
    <w:next w:val="Normal"/>
    <w:link w:val="Rubrik4Char"/>
    <w:uiPriority w:val="9"/>
    <w:semiHidden/>
    <w:unhideWhenUsed/>
    <w:qFormat/>
    <w:rsid w:val="00CA08D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2Char">
    <w:name w:val="Rubrik 2 Char"/>
    <w:basedOn w:val="Standardstycketeckensnitt"/>
    <w:link w:val="Rubrik2"/>
    <w:uiPriority w:val="9"/>
    <w:semiHidden/>
    <w:rsid w:val="00886499"/>
    <w:rPr>
      <w:rFonts w:asciiTheme="majorHAnsi" w:eastAsiaTheme="majorEastAsia" w:hAnsiTheme="majorHAnsi" w:cstheme="majorBidi"/>
      <w:color w:val="2F5496" w:themeColor="accent1" w:themeShade="BF"/>
      <w:sz w:val="26"/>
      <w:szCs w:val="26"/>
      <w:lang w:val="en-GB" w:eastAsia="en-GB"/>
    </w:rPr>
  </w:style>
  <w:style w:type="character" w:customStyle="1" w:styleId="Rubrik3Char">
    <w:name w:val="Rubrik 3 Char"/>
    <w:basedOn w:val="Standardstycketeckensnitt"/>
    <w:link w:val="Rubrik3"/>
    <w:uiPriority w:val="9"/>
    <w:semiHidden/>
    <w:rsid w:val="00886499"/>
    <w:rPr>
      <w:rFonts w:asciiTheme="majorHAnsi" w:eastAsiaTheme="majorEastAsia" w:hAnsiTheme="majorHAnsi" w:cstheme="majorBidi"/>
      <w:color w:val="1F3763" w:themeColor="accent1" w:themeShade="7F"/>
      <w:sz w:val="24"/>
      <w:szCs w:val="24"/>
      <w:lang w:val="en-GB" w:eastAsia="en-GB"/>
    </w:rPr>
  </w:style>
  <w:style w:type="paragraph" w:styleId="Normalwebb">
    <w:name w:val="Normal (Web)"/>
    <w:basedOn w:val="Normal"/>
    <w:uiPriority w:val="99"/>
    <w:unhideWhenUsed/>
    <w:rsid w:val="009F1123"/>
    <w:pPr>
      <w:suppressAutoHyphens w:val="0"/>
      <w:autoSpaceDN/>
      <w:spacing w:before="100" w:beforeAutospacing="1" w:after="100" w:afterAutospacing="1"/>
      <w:textAlignment w:val="auto"/>
    </w:pPr>
    <w:rPr>
      <w:sz w:val="24"/>
      <w:szCs w:val="24"/>
      <w:lang w:val="en-US" w:eastAsia="en-US"/>
    </w:rPr>
  </w:style>
  <w:style w:type="paragraph" w:customStyle="1" w:styleId="para">
    <w:name w:val="para"/>
    <w:basedOn w:val="Normal"/>
    <w:rsid w:val="009F1123"/>
    <w:pPr>
      <w:suppressAutoHyphens w:val="0"/>
      <w:autoSpaceDN/>
      <w:spacing w:before="100" w:beforeAutospacing="1" w:after="100" w:afterAutospacing="1"/>
      <w:textAlignment w:val="auto"/>
    </w:pPr>
    <w:rPr>
      <w:sz w:val="24"/>
      <w:szCs w:val="24"/>
      <w:lang w:val="en-US" w:eastAsia="en-US"/>
    </w:rPr>
  </w:style>
  <w:style w:type="paragraph" w:styleId="Liststycke">
    <w:name w:val="List Paragraph"/>
    <w:basedOn w:val="Normal"/>
    <w:uiPriority w:val="34"/>
    <w:qFormat/>
    <w:rsid w:val="001F61E7"/>
    <w:pPr>
      <w:ind w:left="720"/>
      <w:contextualSpacing/>
    </w:pPr>
  </w:style>
  <w:style w:type="character" w:styleId="Stark">
    <w:name w:val="Strong"/>
    <w:basedOn w:val="Standardstycketeckensnitt"/>
    <w:uiPriority w:val="22"/>
    <w:qFormat/>
    <w:rsid w:val="008D0540"/>
    <w:rPr>
      <w:b/>
      <w:bCs/>
    </w:rPr>
  </w:style>
  <w:style w:type="character" w:styleId="Betoning">
    <w:name w:val="Emphasis"/>
    <w:basedOn w:val="Standardstycketeckensnitt"/>
    <w:uiPriority w:val="20"/>
    <w:qFormat/>
    <w:rsid w:val="008D0540"/>
    <w:rPr>
      <w:i/>
      <w:iCs/>
    </w:rPr>
  </w:style>
  <w:style w:type="character" w:styleId="Hyperlnk">
    <w:name w:val="Hyperlink"/>
    <w:basedOn w:val="Standardstycketeckensnitt"/>
    <w:uiPriority w:val="99"/>
    <w:semiHidden/>
    <w:unhideWhenUsed/>
    <w:rsid w:val="008D0540"/>
    <w:rPr>
      <w:color w:val="0000FF"/>
      <w:u w:val="single"/>
    </w:rPr>
  </w:style>
  <w:style w:type="character" w:customStyle="1" w:styleId="Rubrik4Char">
    <w:name w:val="Rubrik 4 Char"/>
    <w:basedOn w:val="Standardstycketeckensnitt"/>
    <w:link w:val="Rubrik4"/>
    <w:uiPriority w:val="9"/>
    <w:semiHidden/>
    <w:rsid w:val="00CA08D6"/>
    <w:rPr>
      <w:rFonts w:asciiTheme="majorHAnsi" w:eastAsiaTheme="majorEastAsia" w:hAnsiTheme="majorHAnsi" w:cstheme="majorBidi"/>
      <w:i/>
      <w:iCs/>
      <w:color w:val="2F5496" w:themeColor="accent1" w:themeShade="BF"/>
      <w:sz w:val="20"/>
      <w:szCs w:val="20"/>
      <w:lang w:val="en-GB" w:eastAsia="en-GB"/>
    </w:rPr>
  </w:style>
  <w:style w:type="character" w:customStyle="1" w:styleId="Rubrik1Char">
    <w:name w:val="Rubrik 1 Char"/>
    <w:basedOn w:val="Standardstycketeckensnitt"/>
    <w:link w:val="Rubrik1"/>
    <w:uiPriority w:val="9"/>
    <w:rsid w:val="00BC56D3"/>
    <w:rPr>
      <w:rFonts w:asciiTheme="majorHAnsi" w:eastAsiaTheme="majorEastAsia" w:hAnsiTheme="majorHAnsi" w:cstheme="majorBidi"/>
      <w:color w:val="2F5496" w:themeColor="accent1" w:themeShade="BF"/>
      <w:sz w:val="32"/>
      <w:szCs w:val="32"/>
      <w:lang w:val="en-GB" w:eastAsia="en-GB"/>
    </w:rPr>
  </w:style>
  <w:style w:type="paragraph" w:styleId="Sidhuvud">
    <w:name w:val="header"/>
    <w:basedOn w:val="Normal"/>
    <w:link w:val="SidhuvudChar"/>
    <w:uiPriority w:val="99"/>
    <w:unhideWhenUsed/>
    <w:rsid w:val="001B4B04"/>
    <w:pPr>
      <w:tabs>
        <w:tab w:val="center" w:pos="4680"/>
        <w:tab w:val="right" w:pos="9360"/>
      </w:tabs>
    </w:pPr>
  </w:style>
  <w:style w:type="character" w:customStyle="1" w:styleId="SidhuvudChar">
    <w:name w:val="Sidhuvud Char"/>
    <w:basedOn w:val="Standardstycketeckensnitt"/>
    <w:link w:val="Sidhuvud"/>
    <w:uiPriority w:val="99"/>
    <w:rsid w:val="001B4B04"/>
    <w:rPr>
      <w:rFonts w:ascii="Times New Roman" w:eastAsia="Times New Roman" w:hAnsi="Times New Roman" w:cs="Times New Roman"/>
      <w:sz w:val="20"/>
      <w:szCs w:val="20"/>
      <w:lang w:val="en-GB" w:eastAsia="en-GB"/>
    </w:rPr>
  </w:style>
  <w:style w:type="paragraph" w:styleId="Sidfot">
    <w:name w:val="footer"/>
    <w:basedOn w:val="Normal"/>
    <w:link w:val="SidfotChar"/>
    <w:uiPriority w:val="99"/>
    <w:unhideWhenUsed/>
    <w:rsid w:val="001B4B04"/>
    <w:pPr>
      <w:tabs>
        <w:tab w:val="center" w:pos="4680"/>
        <w:tab w:val="right" w:pos="9360"/>
      </w:tabs>
    </w:pPr>
  </w:style>
  <w:style w:type="character" w:customStyle="1" w:styleId="SidfotChar">
    <w:name w:val="Sidfot Char"/>
    <w:basedOn w:val="Standardstycketeckensnitt"/>
    <w:link w:val="Sidfot"/>
    <w:uiPriority w:val="99"/>
    <w:rsid w:val="001B4B04"/>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10624">
      <w:bodyDiv w:val="1"/>
      <w:marLeft w:val="0"/>
      <w:marRight w:val="0"/>
      <w:marTop w:val="0"/>
      <w:marBottom w:val="0"/>
      <w:divBdr>
        <w:top w:val="none" w:sz="0" w:space="0" w:color="auto"/>
        <w:left w:val="none" w:sz="0" w:space="0" w:color="auto"/>
        <w:bottom w:val="none" w:sz="0" w:space="0" w:color="auto"/>
        <w:right w:val="none" w:sz="0" w:space="0" w:color="auto"/>
      </w:divBdr>
    </w:div>
    <w:div w:id="248738964">
      <w:bodyDiv w:val="1"/>
      <w:marLeft w:val="0"/>
      <w:marRight w:val="0"/>
      <w:marTop w:val="0"/>
      <w:marBottom w:val="0"/>
      <w:divBdr>
        <w:top w:val="none" w:sz="0" w:space="0" w:color="auto"/>
        <w:left w:val="none" w:sz="0" w:space="0" w:color="auto"/>
        <w:bottom w:val="none" w:sz="0" w:space="0" w:color="auto"/>
        <w:right w:val="none" w:sz="0" w:space="0" w:color="auto"/>
      </w:divBdr>
    </w:div>
    <w:div w:id="304242984">
      <w:bodyDiv w:val="1"/>
      <w:marLeft w:val="0"/>
      <w:marRight w:val="0"/>
      <w:marTop w:val="0"/>
      <w:marBottom w:val="0"/>
      <w:divBdr>
        <w:top w:val="none" w:sz="0" w:space="0" w:color="auto"/>
        <w:left w:val="none" w:sz="0" w:space="0" w:color="auto"/>
        <w:bottom w:val="none" w:sz="0" w:space="0" w:color="auto"/>
        <w:right w:val="none" w:sz="0" w:space="0" w:color="auto"/>
      </w:divBdr>
    </w:div>
    <w:div w:id="451483484">
      <w:bodyDiv w:val="1"/>
      <w:marLeft w:val="0"/>
      <w:marRight w:val="0"/>
      <w:marTop w:val="0"/>
      <w:marBottom w:val="0"/>
      <w:divBdr>
        <w:top w:val="none" w:sz="0" w:space="0" w:color="auto"/>
        <w:left w:val="none" w:sz="0" w:space="0" w:color="auto"/>
        <w:bottom w:val="none" w:sz="0" w:space="0" w:color="auto"/>
        <w:right w:val="none" w:sz="0" w:space="0" w:color="auto"/>
      </w:divBdr>
    </w:div>
    <w:div w:id="467018296">
      <w:bodyDiv w:val="1"/>
      <w:marLeft w:val="0"/>
      <w:marRight w:val="0"/>
      <w:marTop w:val="0"/>
      <w:marBottom w:val="0"/>
      <w:divBdr>
        <w:top w:val="none" w:sz="0" w:space="0" w:color="auto"/>
        <w:left w:val="none" w:sz="0" w:space="0" w:color="auto"/>
        <w:bottom w:val="none" w:sz="0" w:space="0" w:color="auto"/>
        <w:right w:val="none" w:sz="0" w:space="0" w:color="auto"/>
      </w:divBdr>
    </w:div>
    <w:div w:id="602878297">
      <w:bodyDiv w:val="1"/>
      <w:marLeft w:val="0"/>
      <w:marRight w:val="0"/>
      <w:marTop w:val="0"/>
      <w:marBottom w:val="0"/>
      <w:divBdr>
        <w:top w:val="none" w:sz="0" w:space="0" w:color="auto"/>
        <w:left w:val="none" w:sz="0" w:space="0" w:color="auto"/>
        <w:bottom w:val="none" w:sz="0" w:space="0" w:color="auto"/>
        <w:right w:val="none" w:sz="0" w:space="0" w:color="auto"/>
      </w:divBdr>
    </w:div>
    <w:div w:id="800416641">
      <w:bodyDiv w:val="1"/>
      <w:marLeft w:val="0"/>
      <w:marRight w:val="0"/>
      <w:marTop w:val="0"/>
      <w:marBottom w:val="0"/>
      <w:divBdr>
        <w:top w:val="none" w:sz="0" w:space="0" w:color="auto"/>
        <w:left w:val="none" w:sz="0" w:space="0" w:color="auto"/>
        <w:bottom w:val="none" w:sz="0" w:space="0" w:color="auto"/>
        <w:right w:val="none" w:sz="0" w:space="0" w:color="auto"/>
      </w:divBdr>
    </w:div>
    <w:div w:id="813447816">
      <w:bodyDiv w:val="1"/>
      <w:marLeft w:val="0"/>
      <w:marRight w:val="0"/>
      <w:marTop w:val="0"/>
      <w:marBottom w:val="0"/>
      <w:divBdr>
        <w:top w:val="none" w:sz="0" w:space="0" w:color="auto"/>
        <w:left w:val="none" w:sz="0" w:space="0" w:color="auto"/>
        <w:bottom w:val="none" w:sz="0" w:space="0" w:color="auto"/>
        <w:right w:val="none" w:sz="0" w:space="0" w:color="auto"/>
      </w:divBdr>
    </w:div>
    <w:div w:id="815142567">
      <w:bodyDiv w:val="1"/>
      <w:marLeft w:val="0"/>
      <w:marRight w:val="0"/>
      <w:marTop w:val="0"/>
      <w:marBottom w:val="0"/>
      <w:divBdr>
        <w:top w:val="none" w:sz="0" w:space="0" w:color="auto"/>
        <w:left w:val="none" w:sz="0" w:space="0" w:color="auto"/>
        <w:bottom w:val="none" w:sz="0" w:space="0" w:color="auto"/>
        <w:right w:val="none" w:sz="0" w:space="0" w:color="auto"/>
      </w:divBdr>
      <w:divsChild>
        <w:div w:id="951791472">
          <w:marLeft w:val="0"/>
          <w:marRight w:val="0"/>
          <w:marTop w:val="0"/>
          <w:marBottom w:val="0"/>
          <w:divBdr>
            <w:top w:val="none" w:sz="0" w:space="0" w:color="auto"/>
            <w:left w:val="none" w:sz="0" w:space="0" w:color="auto"/>
            <w:bottom w:val="none" w:sz="0" w:space="0" w:color="auto"/>
            <w:right w:val="none" w:sz="0" w:space="0" w:color="auto"/>
          </w:divBdr>
        </w:div>
        <w:div w:id="1143428216">
          <w:marLeft w:val="0"/>
          <w:marRight w:val="0"/>
          <w:marTop w:val="0"/>
          <w:marBottom w:val="0"/>
          <w:divBdr>
            <w:top w:val="none" w:sz="0" w:space="0" w:color="auto"/>
            <w:left w:val="none" w:sz="0" w:space="0" w:color="auto"/>
            <w:bottom w:val="none" w:sz="0" w:space="0" w:color="auto"/>
            <w:right w:val="none" w:sz="0" w:space="0" w:color="auto"/>
          </w:divBdr>
          <w:divsChild>
            <w:div w:id="1705445306">
              <w:marLeft w:val="150"/>
              <w:marRight w:val="0"/>
              <w:marTop w:val="0"/>
              <w:marBottom w:val="0"/>
              <w:divBdr>
                <w:top w:val="none" w:sz="0" w:space="0" w:color="auto"/>
                <w:left w:val="none" w:sz="0" w:space="0" w:color="auto"/>
                <w:bottom w:val="none" w:sz="0" w:space="0" w:color="auto"/>
                <w:right w:val="none" w:sz="0" w:space="0" w:color="auto"/>
              </w:divBdr>
            </w:div>
            <w:div w:id="1747221066">
              <w:blockQuote w:val="1"/>
              <w:marLeft w:val="0"/>
              <w:marRight w:val="0"/>
              <w:marTop w:val="274"/>
              <w:marBottom w:val="274"/>
              <w:divBdr>
                <w:top w:val="none" w:sz="0" w:space="0" w:color="auto"/>
                <w:left w:val="none" w:sz="0" w:space="0" w:color="auto"/>
                <w:bottom w:val="none" w:sz="0" w:space="0" w:color="auto"/>
                <w:right w:val="none" w:sz="0" w:space="0" w:color="auto"/>
              </w:divBdr>
            </w:div>
          </w:divsChild>
        </w:div>
      </w:divsChild>
    </w:div>
    <w:div w:id="836576165">
      <w:bodyDiv w:val="1"/>
      <w:marLeft w:val="0"/>
      <w:marRight w:val="0"/>
      <w:marTop w:val="0"/>
      <w:marBottom w:val="0"/>
      <w:divBdr>
        <w:top w:val="none" w:sz="0" w:space="0" w:color="auto"/>
        <w:left w:val="none" w:sz="0" w:space="0" w:color="auto"/>
        <w:bottom w:val="none" w:sz="0" w:space="0" w:color="auto"/>
        <w:right w:val="none" w:sz="0" w:space="0" w:color="auto"/>
      </w:divBdr>
    </w:div>
    <w:div w:id="872690709">
      <w:bodyDiv w:val="1"/>
      <w:marLeft w:val="0"/>
      <w:marRight w:val="0"/>
      <w:marTop w:val="0"/>
      <w:marBottom w:val="0"/>
      <w:divBdr>
        <w:top w:val="none" w:sz="0" w:space="0" w:color="auto"/>
        <w:left w:val="none" w:sz="0" w:space="0" w:color="auto"/>
        <w:bottom w:val="none" w:sz="0" w:space="0" w:color="auto"/>
        <w:right w:val="none" w:sz="0" w:space="0" w:color="auto"/>
      </w:divBdr>
    </w:div>
    <w:div w:id="898053310">
      <w:bodyDiv w:val="1"/>
      <w:marLeft w:val="0"/>
      <w:marRight w:val="0"/>
      <w:marTop w:val="0"/>
      <w:marBottom w:val="0"/>
      <w:divBdr>
        <w:top w:val="none" w:sz="0" w:space="0" w:color="auto"/>
        <w:left w:val="none" w:sz="0" w:space="0" w:color="auto"/>
        <w:bottom w:val="none" w:sz="0" w:space="0" w:color="auto"/>
        <w:right w:val="none" w:sz="0" w:space="0" w:color="auto"/>
      </w:divBdr>
      <w:divsChild>
        <w:div w:id="915549312">
          <w:marLeft w:val="0"/>
          <w:marRight w:val="0"/>
          <w:marTop w:val="0"/>
          <w:marBottom w:val="0"/>
          <w:divBdr>
            <w:top w:val="single" w:sz="6" w:space="0" w:color="D9DCDD"/>
            <w:left w:val="single" w:sz="6" w:space="0" w:color="D9DCDD"/>
            <w:bottom w:val="single" w:sz="6" w:space="0" w:color="D9DCDD"/>
            <w:right w:val="single" w:sz="6" w:space="0" w:color="D9DCDD"/>
          </w:divBdr>
          <w:divsChild>
            <w:div w:id="999114411">
              <w:marLeft w:val="0"/>
              <w:marRight w:val="-450"/>
              <w:marTop w:val="0"/>
              <w:marBottom w:val="0"/>
              <w:divBdr>
                <w:top w:val="none" w:sz="0" w:space="0" w:color="auto"/>
                <w:left w:val="none" w:sz="0" w:space="0" w:color="auto"/>
                <w:bottom w:val="none" w:sz="0" w:space="0" w:color="auto"/>
                <w:right w:val="none" w:sz="0" w:space="0" w:color="auto"/>
              </w:divBdr>
              <w:divsChild>
                <w:div w:id="238439914">
                  <w:marLeft w:val="435"/>
                  <w:marRight w:val="0"/>
                  <w:marTop w:val="0"/>
                  <w:marBottom w:val="0"/>
                  <w:divBdr>
                    <w:top w:val="none" w:sz="0" w:space="0" w:color="auto"/>
                    <w:left w:val="none" w:sz="0" w:space="0" w:color="auto"/>
                    <w:bottom w:val="none" w:sz="0" w:space="0" w:color="auto"/>
                    <w:right w:val="none" w:sz="0" w:space="0" w:color="auto"/>
                  </w:divBdr>
                  <w:divsChild>
                    <w:div w:id="873423832">
                      <w:marLeft w:val="0"/>
                      <w:marRight w:val="0"/>
                      <w:marTop w:val="0"/>
                      <w:marBottom w:val="0"/>
                      <w:divBdr>
                        <w:top w:val="none" w:sz="0" w:space="0" w:color="auto"/>
                        <w:left w:val="none" w:sz="0" w:space="0" w:color="auto"/>
                        <w:bottom w:val="none" w:sz="0" w:space="0" w:color="auto"/>
                        <w:right w:val="none" w:sz="0" w:space="0" w:color="auto"/>
                      </w:divBdr>
                      <w:divsChild>
                        <w:div w:id="1986355875">
                          <w:marLeft w:val="0"/>
                          <w:marRight w:val="0"/>
                          <w:marTop w:val="0"/>
                          <w:marBottom w:val="0"/>
                          <w:divBdr>
                            <w:top w:val="none" w:sz="0" w:space="0" w:color="auto"/>
                            <w:left w:val="none" w:sz="0" w:space="0" w:color="auto"/>
                            <w:bottom w:val="none" w:sz="0" w:space="0" w:color="auto"/>
                            <w:right w:val="none" w:sz="0" w:space="0" w:color="auto"/>
                          </w:divBdr>
                          <w:divsChild>
                            <w:div w:id="1381829552">
                              <w:marLeft w:val="0"/>
                              <w:marRight w:val="0"/>
                              <w:marTop w:val="0"/>
                              <w:marBottom w:val="0"/>
                              <w:divBdr>
                                <w:top w:val="none" w:sz="0" w:space="0" w:color="auto"/>
                                <w:left w:val="none" w:sz="0" w:space="0" w:color="auto"/>
                                <w:bottom w:val="none" w:sz="0" w:space="0" w:color="auto"/>
                                <w:right w:val="none" w:sz="0" w:space="0" w:color="auto"/>
                              </w:divBdr>
                              <w:divsChild>
                                <w:div w:id="809398128">
                                  <w:marLeft w:val="0"/>
                                  <w:marRight w:val="0"/>
                                  <w:marTop w:val="0"/>
                                  <w:marBottom w:val="0"/>
                                  <w:divBdr>
                                    <w:top w:val="none" w:sz="0" w:space="0" w:color="auto"/>
                                    <w:left w:val="none" w:sz="0" w:space="0" w:color="auto"/>
                                    <w:bottom w:val="none" w:sz="0" w:space="0" w:color="auto"/>
                                    <w:right w:val="none" w:sz="0" w:space="0" w:color="auto"/>
                                  </w:divBdr>
                                  <w:divsChild>
                                    <w:div w:id="1175146653">
                                      <w:marLeft w:val="0"/>
                                      <w:marRight w:val="0"/>
                                      <w:marTop w:val="0"/>
                                      <w:marBottom w:val="0"/>
                                      <w:divBdr>
                                        <w:top w:val="none" w:sz="0" w:space="0" w:color="auto"/>
                                        <w:left w:val="none" w:sz="0" w:space="0" w:color="auto"/>
                                        <w:bottom w:val="none" w:sz="0" w:space="0" w:color="auto"/>
                                        <w:right w:val="none" w:sz="0" w:space="0" w:color="auto"/>
                                      </w:divBdr>
                                    </w:div>
                                    <w:div w:id="991521258">
                                      <w:marLeft w:val="0"/>
                                      <w:marRight w:val="0"/>
                                      <w:marTop w:val="0"/>
                                      <w:marBottom w:val="0"/>
                                      <w:divBdr>
                                        <w:top w:val="none" w:sz="0" w:space="0" w:color="auto"/>
                                        <w:left w:val="none" w:sz="0" w:space="0" w:color="auto"/>
                                        <w:bottom w:val="none" w:sz="0" w:space="0" w:color="auto"/>
                                        <w:right w:val="none" w:sz="0" w:space="0" w:color="auto"/>
                                      </w:divBdr>
                                    </w:div>
                                    <w:div w:id="1692487376">
                                      <w:marLeft w:val="0"/>
                                      <w:marRight w:val="0"/>
                                      <w:marTop w:val="0"/>
                                      <w:marBottom w:val="0"/>
                                      <w:divBdr>
                                        <w:top w:val="none" w:sz="0" w:space="0" w:color="auto"/>
                                        <w:left w:val="none" w:sz="0" w:space="0" w:color="auto"/>
                                        <w:bottom w:val="none" w:sz="0" w:space="0" w:color="auto"/>
                                        <w:right w:val="none" w:sz="0" w:space="0" w:color="auto"/>
                                      </w:divBdr>
                                    </w:div>
                                    <w:div w:id="552079971">
                                      <w:marLeft w:val="0"/>
                                      <w:marRight w:val="0"/>
                                      <w:marTop w:val="0"/>
                                      <w:marBottom w:val="0"/>
                                      <w:divBdr>
                                        <w:top w:val="none" w:sz="0" w:space="0" w:color="auto"/>
                                        <w:left w:val="none" w:sz="0" w:space="0" w:color="auto"/>
                                        <w:bottom w:val="none" w:sz="0" w:space="0" w:color="auto"/>
                                        <w:right w:val="none" w:sz="0" w:space="0" w:color="auto"/>
                                      </w:divBdr>
                                    </w:div>
                                    <w:div w:id="1830052280">
                                      <w:marLeft w:val="0"/>
                                      <w:marRight w:val="0"/>
                                      <w:marTop w:val="0"/>
                                      <w:marBottom w:val="0"/>
                                      <w:divBdr>
                                        <w:top w:val="none" w:sz="0" w:space="0" w:color="auto"/>
                                        <w:left w:val="none" w:sz="0" w:space="0" w:color="auto"/>
                                        <w:bottom w:val="none" w:sz="0" w:space="0" w:color="auto"/>
                                        <w:right w:val="none" w:sz="0" w:space="0" w:color="auto"/>
                                      </w:divBdr>
                                    </w:div>
                                    <w:div w:id="2035643116">
                                      <w:marLeft w:val="0"/>
                                      <w:marRight w:val="0"/>
                                      <w:marTop w:val="0"/>
                                      <w:marBottom w:val="0"/>
                                      <w:divBdr>
                                        <w:top w:val="none" w:sz="0" w:space="0" w:color="auto"/>
                                        <w:left w:val="none" w:sz="0" w:space="0" w:color="auto"/>
                                        <w:bottom w:val="none" w:sz="0" w:space="0" w:color="auto"/>
                                        <w:right w:val="none" w:sz="0" w:space="0" w:color="auto"/>
                                      </w:divBdr>
                                    </w:div>
                                    <w:div w:id="2059427363">
                                      <w:marLeft w:val="0"/>
                                      <w:marRight w:val="0"/>
                                      <w:marTop w:val="0"/>
                                      <w:marBottom w:val="0"/>
                                      <w:divBdr>
                                        <w:top w:val="none" w:sz="0" w:space="0" w:color="auto"/>
                                        <w:left w:val="none" w:sz="0" w:space="0" w:color="auto"/>
                                        <w:bottom w:val="none" w:sz="0" w:space="0" w:color="auto"/>
                                        <w:right w:val="none" w:sz="0" w:space="0" w:color="auto"/>
                                      </w:divBdr>
                                    </w:div>
                                    <w:div w:id="113326402">
                                      <w:marLeft w:val="0"/>
                                      <w:marRight w:val="0"/>
                                      <w:marTop w:val="0"/>
                                      <w:marBottom w:val="0"/>
                                      <w:divBdr>
                                        <w:top w:val="none" w:sz="0" w:space="0" w:color="auto"/>
                                        <w:left w:val="none" w:sz="0" w:space="0" w:color="auto"/>
                                        <w:bottom w:val="none" w:sz="0" w:space="0" w:color="auto"/>
                                        <w:right w:val="none" w:sz="0" w:space="0" w:color="auto"/>
                                      </w:divBdr>
                                    </w:div>
                                    <w:div w:id="952052894">
                                      <w:marLeft w:val="0"/>
                                      <w:marRight w:val="0"/>
                                      <w:marTop w:val="0"/>
                                      <w:marBottom w:val="0"/>
                                      <w:divBdr>
                                        <w:top w:val="none" w:sz="0" w:space="0" w:color="auto"/>
                                        <w:left w:val="none" w:sz="0" w:space="0" w:color="auto"/>
                                        <w:bottom w:val="none" w:sz="0" w:space="0" w:color="auto"/>
                                        <w:right w:val="none" w:sz="0" w:space="0" w:color="auto"/>
                                      </w:divBdr>
                                    </w:div>
                                    <w:div w:id="944121538">
                                      <w:marLeft w:val="0"/>
                                      <w:marRight w:val="0"/>
                                      <w:marTop w:val="0"/>
                                      <w:marBottom w:val="0"/>
                                      <w:divBdr>
                                        <w:top w:val="none" w:sz="0" w:space="0" w:color="auto"/>
                                        <w:left w:val="none" w:sz="0" w:space="0" w:color="auto"/>
                                        <w:bottom w:val="none" w:sz="0" w:space="0" w:color="auto"/>
                                        <w:right w:val="none" w:sz="0" w:space="0" w:color="auto"/>
                                      </w:divBdr>
                                    </w:div>
                                    <w:div w:id="2135633817">
                                      <w:marLeft w:val="0"/>
                                      <w:marRight w:val="0"/>
                                      <w:marTop w:val="0"/>
                                      <w:marBottom w:val="0"/>
                                      <w:divBdr>
                                        <w:top w:val="none" w:sz="0" w:space="0" w:color="auto"/>
                                        <w:left w:val="none" w:sz="0" w:space="0" w:color="auto"/>
                                        <w:bottom w:val="none" w:sz="0" w:space="0" w:color="auto"/>
                                        <w:right w:val="none" w:sz="0" w:space="0" w:color="auto"/>
                                      </w:divBdr>
                                    </w:div>
                                    <w:div w:id="560361363">
                                      <w:marLeft w:val="0"/>
                                      <w:marRight w:val="0"/>
                                      <w:marTop w:val="0"/>
                                      <w:marBottom w:val="0"/>
                                      <w:divBdr>
                                        <w:top w:val="none" w:sz="0" w:space="0" w:color="auto"/>
                                        <w:left w:val="none" w:sz="0" w:space="0" w:color="auto"/>
                                        <w:bottom w:val="none" w:sz="0" w:space="0" w:color="auto"/>
                                        <w:right w:val="none" w:sz="0" w:space="0" w:color="auto"/>
                                      </w:divBdr>
                                    </w:div>
                                    <w:div w:id="190148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5603485">
          <w:marLeft w:val="0"/>
          <w:marRight w:val="0"/>
          <w:marTop w:val="0"/>
          <w:marBottom w:val="0"/>
          <w:divBdr>
            <w:top w:val="single" w:sz="6" w:space="0" w:color="D9DCDD"/>
            <w:left w:val="single" w:sz="6" w:space="0" w:color="D9DCDD"/>
            <w:bottom w:val="single" w:sz="6" w:space="0" w:color="D9DCDD"/>
            <w:right w:val="single" w:sz="6" w:space="0" w:color="D9DCDD"/>
          </w:divBdr>
          <w:divsChild>
            <w:div w:id="898396783">
              <w:marLeft w:val="0"/>
              <w:marRight w:val="-450"/>
              <w:marTop w:val="0"/>
              <w:marBottom w:val="0"/>
              <w:divBdr>
                <w:top w:val="none" w:sz="0" w:space="0" w:color="auto"/>
                <w:left w:val="none" w:sz="0" w:space="0" w:color="auto"/>
                <w:bottom w:val="none" w:sz="0" w:space="0" w:color="auto"/>
                <w:right w:val="none" w:sz="0" w:space="0" w:color="auto"/>
              </w:divBdr>
              <w:divsChild>
                <w:div w:id="1652248650">
                  <w:marLeft w:val="435"/>
                  <w:marRight w:val="0"/>
                  <w:marTop w:val="0"/>
                  <w:marBottom w:val="0"/>
                  <w:divBdr>
                    <w:top w:val="none" w:sz="0" w:space="0" w:color="auto"/>
                    <w:left w:val="none" w:sz="0" w:space="0" w:color="auto"/>
                    <w:bottom w:val="none" w:sz="0" w:space="0" w:color="auto"/>
                    <w:right w:val="none" w:sz="0" w:space="0" w:color="auto"/>
                  </w:divBdr>
                  <w:divsChild>
                    <w:div w:id="1000692878">
                      <w:marLeft w:val="0"/>
                      <w:marRight w:val="0"/>
                      <w:marTop w:val="0"/>
                      <w:marBottom w:val="0"/>
                      <w:divBdr>
                        <w:top w:val="none" w:sz="0" w:space="0" w:color="auto"/>
                        <w:left w:val="none" w:sz="0" w:space="0" w:color="auto"/>
                        <w:bottom w:val="none" w:sz="0" w:space="0" w:color="auto"/>
                        <w:right w:val="none" w:sz="0" w:space="0" w:color="auto"/>
                      </w:divBdr>
                      <w:divsChild>
                        <w:div w:id="572397781">
                          <w:marLeft w:val="0"/>
                          <w:marRight w:val="0"/>
                          <w:marTop w:val="0"/>
                          <w:marBottom w:val="0"/>
                          <w:divBdr>
                            <w:top w:val="none" w:sz="0" w:space="0" w:color="auto"/>
                            <w:left w:val="none" w:sz="0" w:space="0" w:color="auto"/>
                            <w:bottom w:val="none" w:sz="0" w:space="0" w:color="auto"/>
                            <w:right w:val="none" w:sz="0" w:space="0" w:color="auto"/>
                          </w:divBdr>
                          <w:divsChild>
                            <w:div w:id="1520698522">
                              <w:marLeft w:val="0"/>
                              <w:marRight w:val="0"/>
                              <w:marTop w:val="0"/>
                              <w:marBottom w:val="0"/>
                              <w:divBdr>
                                <w:top w:val="none" w:sz="0" w:space="0" w:color="auto"/>
                                <w:left w:val="none" w:sz="0" w:space="0" w:color="auto"/>
                                <w:bottom w:val="none" w:sz="0" w:space="0" w:color="auto"/>
                                <w:right w:val="none" w:sz="0" w:space="0" w:color="auto"/>
                              </w:divBdr>
                              <w:divsChild>
                                <w:div w:id="659768013">
                                  <w:marLeft w:val="0"/>
                                  <w:marRight w:val="0"/>
                                  <w:marTop w:val="0"/>
                                  <w:marBottom w:val="0"/>
                                  <w:divBdr>
                                    <w:top w:val="none" w:sz="0" w:space="0" w:color="auto"/>
                                    <w:left w:val="none" w:sz="0" w:space="0" w:color="auto"/>
                                    <w:bottom w:val="none" w:sz="0" w:space="0" w:color="auto"/>
                                    <w:right w:val="none" w:sz="0" w:space="0" w:color="auto"/>
                                  </w:divBdr>
                                  <w:divsChild>
                                    <w:div w:id="922689705">
                                      <w:marLeft w:val="0"/>
                                      <w:marRight w:val="0"/>
                                      <w:marTop w:val="0"/>
                                      <w:marBottom w:val="0"/>
                                      <w:divBdr>
                                        <w:top w:val="none" w:sz="0" w:space="0" w:color="auto"/>
                                        <w:left w:val="none" w:sz="0" w:space="0" w:color="auto"/>
                                        <w:bottom w:val="none" w:sz="0" w:space="0" w:color="auto"/>
                                        <w:right w:val="none" w:sz="0" w:space="0" w:color="auto"/>
                                      </w:divBdr>
                                    </w:div>
                                    <w:div w:id="382680385">
                                      <w:marLeft w:val="0"/>
                                      <w:marRight w:val="0"/>
                                      <w:marTop w:val="0"/>
                                      <w:marBottom w:val="0"/>
                                      <w:divBdr>
                                        <w:top w:val="none" w:sz="0" w:space="0" w:color="auto"/>
                                        <w:left w:val="none" w:sz="0" w:space="0" w:color="auto"/>
                                        <w:bottom w:val="none" w:sz="0" w:space="0" w:color="auto"/>
                                        <w:right w:val="none" w:sz="0" w:space="0" w:color="auto"/>
                                      </w:divBdr>
                                    </w:div>
                                    <w:div w:id="260844285">
                                      <w:marLeft w:val="0"/>
                                      <w:marRight w:val="0"/>
                                      <w:marTop w:val="0"/>
                                      <w:marBottom w:val="0"/>
                                      <w:divBdr>
                                        <w:top w:val="none" w:sz="0" w:space="0" w:color="auto"/>
                                        <w:left w:val="none" w:sz="0" w:space="0" w:color="auto"/>
                                        <w:bottom w:val="none" w:sz="0" w:space="0" w:color="auto"/>
                                        <w:right w:val="none" w:sz="0" w:space="0" w:color="auto"/>
                                      </w:divBdr>
                                    </w:div>
                                    <w:div w:id="1282103605">
                                      <w:marLeft w:val="0"/>
                                      <w:marRight w:val="0"/>
                                      <w:marTop w:val="0"/>
                                      <w:marBottom w:val="0"/>
                                      <w:divBdr>
                                        <w:top w:val="none" w:sz="0" w:space="0" w:color="auto"/>
                                        <w:left w:val="none" w:sz="0" w:space="0" w:color="auto"/>
                                        <w:bottom w:val="none" w:sz="0" w:space="0" w:color="auto"/>
                                        <w:right w:val="none" w:sz="0" w:space="0" w:color="auto"/>
                                      </w:divBdr>
                                    </w:div>
                                    <w:div w:id="1799643468">
                                      <w:marLeft w:val="0"/>
                                      <w:marRight w:val="0"/>
                                      <w:marTop w:val="0"/>
                                      <w:marBottom w:val="0"/>
                                      <w:divBdr>
                                        <w:top w:val="none" w:sz="0" w:space="0" w:color="auto"/>
                                        <w:left w:val="none" w:sz="0" w:space="0" w:color="auto"/>
                                        <w:bottom w:val="none" w:sz="0" w:space="0" w:color="auto"/>
                                        <w:right w:val="none" w:sz="0" w:space="0" w:color="auto"/>
                                      </w:divBdr>
                                    </w:div>
                                    <w:div w:id="1400439905">
                                      <w:marLeft w:val="0"/>
                                      <w:marRight w:val="0"/>
                                      <w:marTop w:val="0"/>
                                      <w:marBottom w:val="0"/>
                                      <w:divBdr>
                                        <w:top w:val="none" w:sz="0" w:space="0" w:color="auto"/>
                                        <w:left w:val="none" w:sz="0" w:space="0" w:color="auto"/>
                                        <w:bottom w:val="none" w:sz="0" w:space="0" w:color="auto"/>
                                        <w:right w:val="none" w:sz="0" w:space="0" w:color="auto"/>
                                      </w:divBdr>
                                    </w:div>
                                    <w:div w:id="400444245">
                                      <w:marLeft w:val="0"/>
                                      <w:marRight w:val="0"/>
                                      <w:marTop w:val="0"/>
                                      <w:marBottom w:val="0"/>
                                      <w:divBdr>
                                        <w:top w:val="none" w:sz="0" w:space="0" w:color="auto"/>
                                        <w:left w:val="none" w:sz="0" w:space="0" w:color="auto"/>
                                        <w:bottom w:val="none" w:sz="0" w:space="0" w:color="auto"/>
                                        <w:right w:val="none" w:sz="0" w:space="0" w:color="auto"/>
                                      </w:divBdr>
                                    </w:div>
                                    <w:div w:id="72059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9726058">
          <w:marLeft w:val="0"/>
          <w:marRight w:val="0"/>
          <w:marTop w:val="0"/>
          <w:marBottom w:val="0"/>
          <w:divBdr>
            <w:top w:val="single" w:sz="6" w:space="0" w:color="D9DCDD"/>
            <w:left w:val="single" w:sz="6" w:space="0" w:color="D9DCDD"/>
            <w:bottom w:val="single" w:sz="6" w:space="0" w:color="D9DCDD"/>
            <w:right w:val="single" w:sz="6" w:space="0" w:color="D9DCDD"/>
          </w:divBdr>
          <w:divsChild>
            <w:div w:id="356582924">
              <w:marLeft w:val="0"/>
              <w:marRight w:val="-450"/>
              <w:marTop w:val="0"/>
              <w:marBottom w:val="0"/>
              <w:divBdr>
                <w:top w:val="none" w:sz="0" w:space="0" w:color="auto"/>
                <w:left w:val="none" w:sz="0" w:space="0" w:color="auto"/>
                <w:bottom w:val="none" w:sz="0" w:space="0" w:color="auto"/>
                <w:right w:val="none" w:sz="0" w:space="0" w:color="auto"/>
              </w:divBdr>
              <w:divsChild>
                <w:div w:id="671251579">
                  <w:marLeft w:val="435"/>
                  <w:marRight w:val="0"/>
                  <w:marTop w:val="0"/>
                  <w:marBottom w:val="0"/>
                  <w:divBdr>
                    <w:top w:val="none" w:sz="0" w:space="0" w:color="auto"/>
                    <w:left w:val="none" w:sz="0" w:space="0" w:color="auto"/>
                    <w:bottom w:val="none" w:sz="0" w:space="0" w:color="auto"/>
                    <w:right w:val="none" w:sz="0" w:space="0" w:color="auto"/>
                  </w:divBdr>
                  <w:divsChild>
                    <w:div w:id="1816531106">
                      <w:marLeft w:val="0"/>
                      <w:marRight w:val="0"/>
                      <w:marTop w:val="0"/>
                      <w:marBottom w:val="0"/>
                      <w:divBdr>
                        <w:top w:val="none" w:sz="0" w:space="0" w:color="auto"/>
                        <w:left w:val="none" w:sz="0" w:space="0" w:color="auto"/>
                        <w:bottom w:val="none" w:sz="0" w:space="0" w:color="auto"/>
                        <w:right w:val="none" w:sz="0" w:space="0" w:color="auto"/>
                      </w:divBdr>
                      <w:divsChild>
                        <w:div w:id="1132020747">
                          <w:marLeft w:val="0"/>
                          <w:marRight w:val="0"/>
                          <w:marTop w:val="0"/>
                          <w:marBottom w:val="0"/>
                          <w:divBdr>
                            <w:top w:val="none" w:sz="0" w:space="0" w:color="auto"/>
                            <w:left w:val="none" w:sz="0" w:space="0" w:color="auto"/>
                            <w:bottom w:val="none" w:sz="0" w:space="0" w:color="auto"/>
                            <w:right w:val="none" w:sz="0" w:space="0" w:color="auto"/>
                          </w:divBdr>
                          <w:divsChild>
                            <w:div w:id="1987927842">
                              <w:marLeft w:val="0"/>
                              <w:marRight w:val="0"/>
                              <w:marTop w:val="0"/>
                              <w:marBottom w:val="0"/>
                              <w:divBdr>
                                <w:top w:val="none" w:sz="0" w:space="0" w:color="auto"/>
                                <w:left w:val="none" w:sz="0" w:space="0" w:color="auto"/>
                                <w:bottom w:val="none" w:sz="0" w:space="0" w:color="auto"/>
                                <w:right w:val="none" w:sz="0" w:space="0" w:color="auto"/>
                              </w:divBdr>
                              <w:divsChild>
                                <w:div w:id="1454057007">
                                  <w:marLeft w:val="0"/>
                                  <w:marRight w:val="0"/>
                                  <w:marTop w:val="0"/>
                                  <w:marBottom w:val="0"/>
                                  <w:divBdr>
                                    <w:top w:val="none" w:sz="0" w:space="0" w:color="auto"/>
                                    <w:left w:val="none" w:sz="0" w:space="0" w:color="auto"/>
                                    <w:bottom w:val="none" w:sz="0" w:space="0" w:color="auto"/>
                                    <w:right w:val="none" w:sz="0" w:space="0" w:color="auto"/>
                                  </w:divBdr>
                                  <w:divsChild>
                                    <w:div w:id="1478768008">
                                      <w:marLeft w:val="0"/>
                                      <w:marRight w:val="0"/>
                                      <w:marTop w:val="0"/>
                                      <w:marBottom w:val="0"/>
                                      <w:divBdr>
                                        <w:top w:val="none" w:sz="0" w:space="0" w:color="auto"/>
                                        <w:left w:val="none" w:sz="0" w:space="0" w:color="auto"/>
                                        <w:bottom w:val="none" w:sz="0" w:space="0" w:color="auto"/>
                                        <w:right w:val="none" w:sz="0" w:space="0" w:color="auto"/>
                                      </w:divBdr>
                                    </w:div>
                                    <w:div w:id="1211041312">
                                      <w:marLeft w:val="0"/>
                                      <w:marRight w:val="0"/>
                                      <w:marTop w:val="0"/>
                                      <w:marBottom w:val="0"/>
                                      <w:divBdr>
                                        <w:top w:val="none" w:sz="0" w:space="0" w:color="auto"/>
                                        <w:left w:val="none" w:sz="0" w:space="0" w:color="auto"/>
                                        <w:bottom w:val="none" w:sz="0" w:space="0" w:color="auto"/>
                                        <w:right w:val="none" w:sz="0" w:space="0" w:color="auto"/>
                                      </w:divBdr>
                                    </w:div>
                                    <w:div w:id="2098674598">
                                      <w:marLeft w:val="0"/>
                                      <w:marRight w:val="0"/>
                                      <w:marTop w:val="0"/>
                                      <w:marBottom w:val="0"/>
                                      <w:divBdr>
                                        <w:top w:val="none" w:sz="0" w:space="0" w:color="auto"/>
                                        <w:left w:val="none" w:sz="0" w:space="0" w:color="auto"/>
                                        <w:bottom w:val="none" w:sz="0" w:space="0" w:color="auto"/>
                                        <w:right w:val="none" w:sz="0" w:space="0" w:color="auto"/>
                                      </w:divBdr>
                                    </w:div>
                                    <w:div w:id="1579898343">
                                      <w:marLeft w:val="0"/>
                                      <w:marRight w:val="0"/>
                                      <w:marTop w:val="0"/>
                                      <w:marBottom w:val="0"/>
                                      <w:divBdr>
                                        <w:top w:val="none" w:sz="0" w:space="0" w:color="auto"/>
                                        <w:left w:val="none" w:sz="0" w:space="0" w:color="auto"/>
                                        <w:bottom w:val="none" w:sz="0" w:space="0" w:color="auto"/>
                                        <w:right w:val="none" w:sz="0" w:space="0" w:color="auto"/>
                                      </w:divBdr>
                                    </w:div>
                                    <w:div w:id="682247691">
                                      <w:marLeft w:val="0"/>
                                      <w:marRight w:val="0"/>
                                      <w:marTop w:val="0"/>
                                      <w:marBottom w:val="0"/>
                                      <w:divBdr>
                                        <w:top w:val="none" w:sz="0" w:space="0" w:color="auto"/>
                                        <w:left w:val="none" w:sz="0" w:space="0" w:color="auto"/>
                                        <w:bottom w:val="none" w:sz="0" w:space="0" w:color="auto"/>
                                        <w:right w:val="none" w:sz="0" w:space="0" w:color="auto"/>
                                      </w:divBdr>
                                    </w:div>
                                    <w:div w:id="508326764">
                                      <w:marLeft w:val="0"/>
                                      <w:marRight w:val="0"/>
                                      <w:marTop w:val="0"/>
                                      <w:marBottom w:val="0"/>
                                      <w:divBdr>
                                        <w:top w:val="none" w:sz="0" w:space="0" w:color="auto"/>
                                        <w:left w:val="none" w:sz="0" w:space="0" w:color="auto"/>
                                        <w:bottom w:val="none" w:sz="0" w:space="0" w:color="auto"/>
                                        <w:right w:val="none" w:sz="0" w:space="0" w:color="auto"/>
                                      </w:divBdr>
                                    </w:div>
                                    <w:div w:id="783309896">
                                      <w:marLeft w:val="0"/>
                                      <w:marRight w:val="0"/>
                                      <w:marTop w:val="0"/>
                                      <w:marBottom w:val="0"/>
                                      <w:divBdr>
                                        <w:top w:val="none" w:sz="0" w:space="0" w:color="auto"/>
                                        <w:left w:val="none" w:sz="0" w:space="0" w:color="auto"/>
                                        <w:bottom w:val="none" w:sz="0" w:space="0" w:color="auto"/>
                                        <w:right w:val="none" w:sz="0" w:space="0" w:color="auto"/>
                                      </w:divBdr>
                                    </w:div>
                                    <w:div w:id="1747608322">
                                      <w:marLeft w:val="0"/>
                                      <w:marRight w:val="0"/>
                                      <w:marTop w:val="0"/>
                                      <w:marBottom w:val="0"/>
                                      <w:divBdr>
                                        <w:top w:val="none" w:sz="0" w:space="0" w:color="auto"/>
                                        <w:left w:val="none" w:sz="0" w:space="0" w:color="auto"/>
                                        <w:bottom w:val="none" w:sz="0" w:space="0" w:color="auto"/>
                                        <w:right w:val="none" w:sz="0" w:space="0" w:color="auto"/>
                                      </w:divBdr>
                                    </w:div>
                                    <w:div w:id="1713848237">
                                      <w:marLeft w:val="0"/>
                                      <w:marRight w:val="0"/>
                                      <w:marTop w:val="0"/>
                                      <w:marBottom w:val="0"/>
                                      <w:divBdr>
                                        <w:top w:val="none" w:sz="0" w:space="0" w:color="auto"/>
                                        <w:left w:val="none" w:sz="0" w:space="0" w:color="auto"/>
                                        <w:bottom w:val="none" w:sz="0" w:space="0" w:color="auto"/>
                                        <w:right w:val="none" w:sz="0" w:space="0" w:color="auto"/>
                                      </w:divBdr>
                                    </w:div>
                                    <w:div w:id="1470856710">
                                      <w:marLeft w:val="0"/>
                                      <w:marRight w:val="0"/>
                                      <w:marTop w:val="0"/>
                                      <w:marBottom w:val="0"/>
                                      <w:divBdr>
                                        <w:top w:val="none" w:sz="0" w:space="0" w:color="auto"/>
                                        <w:left w:val="none" w:sz="0" w:space="0" w:color="auto"/>
                                        <w:bottom w:val="none" w:sz="0" w:space="0" w:color="auto"/>
                                        <w:right w:val="none" w:sz="0" w:space="0" w:color="auto"/>
                                      </w:divBdr>
                                    </w:div>
                                    <w:div w:id="1207795438">
                                      <w:marLeft w:val="0"/>
                                      <w:marRight w:val="0"/>
                                      <w:marTop w:val="0"/>
                                      <w:marBottom w:val="0"/>
                                      <w:divBdr>
                                        <w:top w:val="none" w:sz="0" w:space="0" w:color="auto"/>
                                        <w:left w:val="none" w:sz="0" w:space="0" w:color="auto"/>
                                        <w:bottom w:val="none" w:sz="0" w:space="0" w:color="auto"/>
                                        <w:right w:val="none" w:sz="0" w:space="0" w:color="auto"/>
                                      </w:divBdr>
                                    </w:div>
                                    <w:div w:id="53523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9900875">
      <w:bodyDiv w:val="1"/>
      <w:marLeft w:val="0"/>
      <w:marRight w:val="0"/>
      <w:marTop w:val="0"/>
      <w:marBottom w:val="0"/>
      <w:divBdr>
        <w:top w:val="none" w:sz="0" w:space="0" w:color="auto"/>
        <w:left w:val="none" w:sz="0" w:space="0" w:color="auto"/>
        <w:bottom w:val="none" w:sz="0" w:space="0" w:color="auto"/>
        <w:right w:val="none" w:sz="0" w:space="0" w:color="auto"/>
      </w:divBdr>
    </w:div>
    <w:div w:id="1067610247">
      <w:bodyDiv w:val="1"/>
      <w:marLeft w:val="0"/>
      <w:marRight w:val="0"/>
      <w:marTop w:val="0"/>
      <w:marBottom w:val="0"/>
      <w:divBdr>
        <w:top w:val="none" w:sz="0" w:space="0" w:color="auto"/>
        <w:left w:val="none" w:sz="0" w:space="0" w:color="auto"/>
        <w:bottom w:val="none" w:sz="0" w:space="0" w:color="auto"/>
        <w:right w:val="none" w:sz="0" w:space="0" w:color="auto"/>
      </w:divBdr>
    </w:div>
    <w:div w:id="1070275531">
      <w:bodyDiv w:val="1"/>
      <w:marLeft w:val="0"/>
      <w:marRight w:val="0"/>
      <w:marTop w:val="0"/>
      <w:marBottom w:val="0"/>
      <w:divBdr>
        <w:top w:val="none" w:sz="0" w:space="0" w:color="auto"/>
        <w:left w:val="none" w:sz="0" w:space="0" w:color="auto"/>
        <w:bottom w:val="none" w:sz="0" w:space="0" w:color="auto"/>
        <w:right w:val="none" w:sz="0" w:space="0" w:color="auto"/>
      </w:divBdr>
      <w:divsChild>
        <w:div w:id="797918587">
          <w:marLeft w:val="0"/>
          <w:marRight w:val="0"/>
          <w:marTop w:val="103"/>
          <w:marBottom w:val="103"/>
          <w:divBdr>
            <w:top w:val="none" w:sz="0" w:space="0" w:color="auto"/>
            <w:left w:val="none" w:sz="0" w:space="0" w:color="auto"/>
            <w:bottom w:val="none" w:sz="0" w:space="0" w:color="auto"/>
            <w:right w:val="none" w:sz="0" w:space="0" w:color="auto"/>
          </w:divBdr>
        </w:div>
        <w:div w:id="863128239">
          <w:marLeft w:val="0"/>
          <w:marRight w:val="0"/>
          <w:marTop w:val="0"/>
          <w:marBottom w:val="0"/>
          <w:divBdr>
            <w:top w:val="none" w:sz="0" w:space="0" w:color="auto"/>
            <w:left w:val="none" w:sz="0" w:space="0" w:color="auto"/>
            <w:bottom w:val="none" w:sz="0" w:space="0" w:color="auto"/>
            <w:right w:val="none" w:sz="0" w:space="0" w:color="auto"/>
          </w:divBdr>
          <w:divsChild>
            <w:div w:id="2031296523">
              <w:marLeft w:val="0"/>
              <w:marRight w:val="0"/>
              <w:marTop w:val="0"/>
              <w:marBottom w:val="230"/>
              <w:divBdr>
                <w:top w:val="none" w:sz="0" w:space="0" w:color="auto"/>
                <w:left w:val="none" w:sz="0" w:space="0" w:color="auto"/>
                <w:bottom w:val="none" w:sz="0" w:space="0" w:color="auto"/>
                <w:right w:val="none" w:sz="0" w:space="0" w:color="auto"/>
              </w:divBdr>
              <w:divsChild>
                <w:div w:id="2104836841">
                  <w:marLeft w:val="0"/>
                  <w:marRight w:val="0"/>
                  <w:marTop w:val="0"/>
                  <w:marBottom w:val="0"/>
                  <w:divBdr>
                    <w:top w:val="none" w:sz="0" w:space="0" w:color="auto"/>
                    <w:left w:val="none" w:sz="0" w:space="0" w:color="auto"/>
                    <w:bottom w:val="none" w:sz="0" w:space="0" w:color="auto"/>
                    <w:right w:val="none" w:sz="0" w:space="0" w:color="auto"/>
                  </w:divBdr>
                  <w:divsChild>
                    <w:div w:id="218326543">
                      <w:marLeft w:val="0"/>
                      <w:marRight w:val="0"/>
                      <w:marTop w:val="0"/>
                      <w:marBottom w:val="0"/>
                      <w:divBdr>
                        <w:top w:val="none" w:sz="0" w:space="0" w:color="auto"/>
                        <w:left w:val="none" w:sz="0" w:space="0" w:color="auto"/>
                        <w:bottom w:val="none" w:sz="0" w:space="0" w:color="auto"/>
                        <w:right w:val="none" w:sz="0" w:space="0" w:color="auto"/>
                      </w:divBdr>
                      <w:divsChild>
                        <w:div w:id="61421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461065">
              <w:marLeft w:val="0"/>
              <w:marRight w:val="0"/>
              <w:marTop w:val="0"/>
              <w:marBottom w:val="0"/>
              <w:divBdr>
                <w:top w:val="none" w:sz="0" w:space="0" w:color="auto"/>
                <w:left w:val="none" w:sz="0" w:space="0" w:color="auto"/>
                <w:bottom w:val="none" w:sz="0" w:space="0" w:color="auto"/>
                <w:right w:val="none" w:sz="0" w:space="0" w:color="auto"/>
              </w:divBdr>
              <w:divsChild>
                <w:div w:id="1593512736">
                  <w:marLeft w:val="0"/>
                  <w:marRight w:val="0"/>
                  <w:marTop w:val="0"/>
                  <w:marBottom w:val="230"/>
                  <w:divBdr>
                    <w:top w:val="none" w:sz="0" w:space="0" w:color="auto"/>
                    <w:left w:val="none" w:sz="0" w:space="0" w:color="auto"/>
                    <w:bottom w:val="none" w:sz="0" w:space="0" w:color="auto"/>
                    <w:right w:val="none" w:sz="0" w:space="0" w:color="auto"/>
                  </w:divBdr>
                  <w:divsChild>
                    <w:div w:id="1448348595">
                      <w:marLeft w:val="0"/>
                      <w:marRight w:val="0"/>
                      <w:marTop w:val="0"/>
                      <w:marBottom w:val="0"/>
                      <w:divBdr>
                        <w:top w:val="none" w:sz="0" w:space="0" w:color="auto"/>
                        <w:left w:val="none" w:sz="0" w:space="0" w:color="auto"/>
                        <w:bottom w:val="none" w:sz="0" w:space="0" w:color="auto"/>
                        <w:right w:val="none" w:sz="0" w:space="0" w:color="auto"/>
                      </w:divBdr>
                      <w:divsChild>
                        <w:div w:id="44226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3982173">
      <w:bodyDiv w:val="1"/>
      <w:marLeft w:val="0"/>
      <w:marRight w:val="0"/>
      <w:marTop w:val="0"/>
      <w:marBottom w:val="0"/>
      <w:divBdr>
        <w:top w:val="none" w:sz="0" w:space="0" w:color="auto"/>
        <w:left w:val="none" w:sz="0" w:space="0" w:color="auto"/>
        <w:bottom w:val="none" w:sz="0" w:space="0" w:color="auto"/>
        <w:right w:val="none" w:sz="0" w:space="0" w:color="auto"/>
      </w:divBdr>
      <w:divsChild>
        <w:div w:id="1041979520">
          <w:marLeft w:val="0"/>
          <w:marRight w:val="0"/>
          <w:marTop w:val="0"/>
          <w:marBottom w:val="0"/>
          <w:divBdr>
            <w:top w:val="none" w:sz="0" w:space="0" w:color="auto"/>
            <w:left w:val="none" w:sz="0" w:space="0" w:color="auto"/>
            <w:bottom w:val="none" w:sz="0" w:space="0" w:color="auto"/>
            <w:right w:val="none" w:sz="0" w:space="0" w:color="auto"/>
          </w:divBdr>
        </w:div>
      </w:divsChild>
    </w:div>
    <w:div w:id="1225407376">
      <w:bodyDiv w:val="1"/>
      <w:marLeft w:val="0"/>
      <w:marRight w:val="0"/>
      <w:marTop w:val="0"/>
      <w:marBottom w:val="0"/>
      <w:divBdr>
        <w:top w:val="none" w:sz="0" w:space="0" w:color="auto"/>
        <w:left w:val="none" w:sz="0" w:space="0" w:color="auto"/>
        <w:bottom w:val="none" w:sz="0" w:space="0" w:color="auto"/>
        <w:right w:val="none" w:sz="0" w:space="0" w:color="auto"/>
      </w:divBdr>
      <w:divsChild>
        <w:div w:id="1602175900">
          <w:marLeft w:val="0"/>
          <w:marRight w:val="0"/>
          <w:marTop w:val="0"/>
          <w:marBottom w:val="0"/>
          <w:divBdr>
            <w:top w:val="none" w:sz="0" w:space="0" w:color="auto"/>
            <w:left w:val="none" w:sz="0" w:space="0" w:color="auto"/>
            <w:bottom w:val="none" w:sz="0" w:space="0" w:color="auto"/>
            <w:right w:val="none" w:sz="0" w:space="0" w:color="auto"/>
          </w:divBdr>
        </w:div>
      </w:divsChild>
    </w:div>
    <w:div w:id="1366054075">
      <w:bodyDiv w:val="1"/>
      <w:marLeft w:val="0"/>
      <w:marRight w:val="0"/>
      <w:marTop w:val="0"/>
      <w:marBottom w:val="0"/>
      <w:divBdr>
        <w:top w:val="none" w:sz="0" w:space="0" w:color="auto"/>
        <w:left w:val="none" w:sz="0" w:space="0" w:color="auto"/>
        <w:bottom w:val="none" w:sz="0" w:space="0" w:color="auto"/>
        <w:right w:val="none" w:sz="0" w:space="0" w:color="auto"/>
      </w:divBdr>
    </w:div>
    <w:div w:id="1632206015">
      <w:bodyDiv w:val="1"/>
      <w:marLeft w:val="0"/>
      <w:marRight w:val="0"/>
      <w:marTop w:val="0"/>
      <w:marBottom w:val="0"/>
      <w:divBdr>
        <w:top w:val="none" w:sz="0" w:space="0" w:color="auto"/>
        <w:left w:val="none" w:sz="0" w:space="0" w:color="auto"/>
        <w:bottom w:val="none" w:sz="0" w:space="0" w:color="auto"/>
        <w:right w:val="none" w:sz="0" w:space="0" w:color="auto"/>
      </w:divBdr>
    </w:div>
    <w:div w:id="1669139650">
      <w:bodyDiv w:val="1"/>
      <w:marLeft w:val="0"/>
      <w:marRight w:val="0"/>
      <w:marTop w:val="0"/>
      <w:marBottom w:val="0"/>
      <w:divBdr>
        <w:top w:val="none" w:sz="0" w:space="0" w:color="auto"/>
        <w:left w:val="none" w:sz="0" w:space="0" w:color="auto"/>
        <w:bottom w:val="none" w:sz="0" w:space="0" w:color="auto"/>
        <w:right w:val="none" w:sz="0" w:space="0" w:color="auto"/>
      </w:divBdr>
    </w:div>
    <w:div w:id="1978948066">
      <w:bodyDiv w:val="1"/>
      <w:marLeft w:val="0"/>
      <w:marRight w:val="0"/>
      <w:marTop w:val="0"/>
      <w:marBottom w:val="0"/>
      <w:divBdr>
        <w:top w:val="none" w:sz="0" w:space="0" w:color="auto"/>
        <w:left w:val="none" w:sz="0" w:space="0" w:color="auto"/>
        <w:bottom w:val="none" w:sz="0" w:space="0" w:color="auto"/>
        <w:right w:val="none" w:sz="0" w:space="0" w:color="auto"/>
      </w:divBdr>
      <w:divsChild>
        <w:div w:id="1389763432">
          <w:marLeft w:val="0"/>
          <w:marRight w:val="0"/>
          <w:marTop w:val="0"/>
          <w:marBottom w:val="0"/>
          <w:divBdr>
            <w:top w:val="none" w:sz="0" w:space="0" w:color="auto"/>
            <w:left w:val="none" w:sz="0" w:space="0" w:color="auto"/>
            <w:bottom w:val="none" w:sz="0" w:space="0" w:color="auto"/>
            <w:right w:val="none" w:sz="0" w:space="0" w:color="auto"/>
          </w:divBdr>
        </w:div>
      </w:divsChild>
    </w:div>
    <w:div w:id="1992126301">
      <w:bodyDiv w:val="1"/>
      <w:marLeft w:val="0"/>
      <w:marRight w:val="0"/>
      <w:marTop w:val="0"/>
      <w:marBottom w:val="0"/>
      <w:divBdr>
        <w:top w:val="none" w:sz="0" w:space="0" w:color="auto"/>
        <w:left w:val="none" w:sz="0" w:space="0" w:color="auto"/>
        <w:bottom w:val="none" w:sz="0" w:space="0" w:color="auto"/>
        <w:right w:val="none" w:sz="0" w:space="0" w:color="auto"/>
      </w:divBdr>
    </w:div>
    <w:div w:id="2029407587">
      <w:bodyDiv w:val="1"/>
      <w:marLeft w:val="0"/>
      <w:marRight w:val="0"/>
      <w:marTop w:val="0"/>
      <w:marBottom w:val="0"/>
      <w:divBdr>
        <w:top w:val="none" w:sz="0" w:space="0" w:color="auto"/>
        <w:left w:val="none" w:sz="0" w:space="0" w:color="auto"/>
        <w:bottom w:val="none" w:sz="0" w:space="0" w:color="auto"/>
        <w:right w:val="none" w:sz="0" w:space="0" w:color="auto"/>
      </w:divBdr>
    </w:div>
    <w:div w:id="202999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3249</Words>
  <Characters>18524</Characters>
  <Application>Microsoft Office Word</Application>
  <DocSecurity>0</DocSecurity>
  <Lines>154</Lines>
  <Paragraphs>43</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Thamer Alkargholi (P142329)</cp:lastModifiedBy>
  <cp:revision>4</cp:revision>
  <dcterms:created xsi:type="dcterms:W3CDTF">2018-05-04T09:46:00Z</dcterms:created>
  <dcterms:modified xsi:type="dcterms:W3CDTF">2018-05-04T22:42:00Z</dcterms:modified>
</cp:coreProperties>
</file>