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0E966" w14:textId="77777777" w:rsidR="002F164E" w:rsidRPr="007C1658" w:rsidRDefault="002F164E" w:rsidP="002F164E">
      <w:pPr>
        <w:pStyle w:val="Heading1"/>
        <w:rPr>
          <w:sz w:val="40"/>
          <w:szCs w:val="20"/>
          <w:lang w:val="en-IN"/>
        </w:rPr>
      </w:pPr>
      <w:bookmarkStart w:id="0" w:name="_Toc147252143"/>
      <w:r w:rsidRPr="007C1658">
        <w:rPr>
          <w:color w:val="000000"/>
          <w:sz w:val="20"/>
          <w:szCs w:val="20"/>
        </w:rPr>
        <w:t>Appendix:</w:t>
      </w:r>
      <w:bookmarkEnd w:id="0"/>
    </w:p>
    <w:p w14:paraId="6116DDFF" w14:textId="77777777" w:rsidR="002F164E" w:rsidRPr="007C1658" w:rsidRDefault="002F164E" w:rsidP="002F164E">
      <w:pPr>
        <w:pStyle w:val="NormalWeb"/>
        <w:spacing w:before="0" w:beforeAutospacing="0" w:after="0" w:afterAutospacing="0" w:line="360" w:lineRule="auto"/>
        <w:rPr>
          <w:sz w:val="20"/>
          <w:szCs w:val="20"/>
        </w:rPr>
      </w:pPr>
      <w:r w:rsidRPr="007C1658">
        <w:rPr>
          <w:b/>
          <w:bCs/>
          <w:color w:val="000000"/>
          <w:sz w:val="20"/>
          <w:szCs w:val="20"/>
        </w:rPr>
        <w:t>Gibbs Reflective Cycle</w:t>
      </w:r>
    </w:p>
    <w:p w14:paraId="454F67B6" w14:textId="77777777" w:rsidR="002F164E" w:rsidRPr="007C1658" w:rsidRDefault="002F164E" w:rsidP="002F164E">
      <w:pPr>
        <w:pStyle w:val="NormalWeb"/>
        <w:spacing w:before="0" w:beforeAutospacing="0" w:after="0" w:afterAutospacing="0" w:line="360" w:lineRule="auto"/>
        <w:rPr>
          <w:sz w:val="20"/>
          <w:szCs w:val="20"/>
        </w:rPr>
      </w:pPr>
      <w:r w:rsidRPr="007C1658">
        <w:rPr>
          <w:b/>
          <w:bCs/>
          <w:color w:val="000000"/>
          <w:sz w:val="20"/>
          <w:szCs w:val="20"/>
        </w:rPr>
        <w:t xml:space="preserve">Description </w:t>
      </w:r>
    </w:p>
    <w:p w14:paraId="124A966C" w14:textId="77777777" w:rsidR="002F164E" w:rsidRPr="007C1658" w:rsidRDefault="002F164E" w:rsidP="002F164E">
      <w:pPr>
        <w:pStyle w:val="NormalWeb"/>
        <w:spacing w:before="0" w:beforeAutospacing="0" w:after="0" w:afterAutospacing="0" w:line="360" w:lineRule="auto"/>
        <w:rPr>
          <w:sz w:val="20"/>
          <w:szCs w:val="20"/>
        </w:rPr>
      </w:pPr>
      <w:r w:rsidRPr="007C1658">
        <w:rPr>
          <w:color w:val="000000"/>
          <w:sz w:val="20"/>
          <w:szCs w:val="20"/>
        </w:rPr>
        <w:t xml:space="preserve">It has been observed in the incident that the student comes late to the class and sits back in the classroom which causes a misunderstanding of learning in his class lectures. The student also missed the introduction part of lesson and tried to copy from the next student due to late arrival. However, the next student covered his </w:t>
      </w:r>
      <w:proofErr w:type="gramStart"/>
      <w:r w:rsidRPr="007C1658">
        <w:rPr>
          <w:color w:val="000000"/>
          <w:sz w:val="20"/>
          <w:szCs w:val="20"/>
        </w:rPr>
        <w:t>copy</w:t>
      </w:r>
      <w:proofErr w:type="gramEnd"/>
      <w:r w:rsidRPr="007C1658">
        <w:rPr>
          <w:color w:val="000000"/>
          <w:sz w:val="20"/>
          <w:szCs w:val="20"/>
        </w:rPr>
        <w:t xml:space="preserve"> and the child was unable to copy the introduction. As a result, the student got annoyed and lost concentration and started playing which leads to distracting other students. After that, I observed that the teacher came and settled him down to understand the learning and finally, the student began to focus on learning. </w:t>
      </w:r>
    </w:p>
    <w:p w14:paraId="527976E3" w14:textId="77777777" w:rsidR="002F164E" w:rsidRPr="007C1658" w:rsidRDefault="002F164E" w:rsidP="002F164E">
      <w:pPr>
        <w:pStyle w:val="NormalWeb"/>
        <w:spacing w:before="0" w:beforeAutospacing="0" w:after="0" w:afterAutospacing="0" w:line="360" w:lineRule="auto"/>
        <w:rPr>
          <w:sz w:val="20"/>
          <w:szCs w:val="20"/>
        </w:rPr>
      </w:pPr>
      <w:r w:rsidRPr="007C1658">
        <w:rPr>
          <w:color w:val="000000"/>
          <w:sz w:val="20"/>
          <w:szCs w:val="20"/>
        </w:rPr>
        <w:t>It has been understood that constructivism learning theory can be implemented to understand the capacity of students, by making the overall learning environment more interesting and interactive. I have analysed that different teaching and learning methods are there to develop the learning process of students. Such kinds of learning methods are differentiated instruction, along with peer tutoring and assistance, multimedia tools and visual aids, reflective practice and classroom management strategies which effectively can develop learning methods for students by improving their engagement. It is also highlighted that teachers can be able to develop behaviour of students by maintaining a positive relationship through the help of teaching and learning methods. </w:t>
      </w:r>
    </w:p>
    <w:p w14:paraId="18D2D183" w14:textId="77777777" w:rsidR="002F164E" w:rsidRPr="007C1658" w:rsidRDefault="002F164E" w:rsidP="002F164E">
      <w:pPr>
        <w:pStyle w:val="NormalWeb"/>
        <w:spacing w:before="0" w:beforeAutospacing="0" w:after="0" w:afterAutospacing="0" w:line="360" w:lineRule="auto"/>
        <w:rPr>
          <w:sz w:val="20"/>
          <w:szCs w:val="20"/>
        </w:rPr>
      </w:pPr>
      <w:r w:rsidRPr="007C1658">
        <w:rPr>
          <w:b/>
          <w:bCs/>
          <w:color w:val="000000"/>
          <w:sz w:val="20"/>
          <w:szCs w:val="20"/>
        </w:rPr>
        <w:t xml:space="preserve">Feelings </w:t>
      </w:r>
    </w:p>
    <w:p w14:paraId="6ABC4968" w14:textId="77777777" w:rsidR="002F164E" w:rsidRPr="007C1658" w:rsidRDefault="002F164E" w:rsidP="002F164E">
      <w:pPr>
        <w:pStyle w:val="NormalWeb"/>
        <w:spacing w:before="0" w:beforeAutospacing="0" w:after="0" w:afterAutospacing="0" w:line="360" w:lineRule="auto"/>
        <w:rPr>
          <w:sz w:val="20"/>
          <w:szCs w:val="20"/>
        </w:rPr>
      </w:pPr>
      <w:r w:rsidRPr="007C1658">
        <w:rPr>
          <w:color w:val="000000"/>
          <w:sz w:val="20"/>
          <w:szCs w:val="20"/>
        </w:rPr>
        <w:t xml:space="preserve">As a student, I feel that I have some strengths and weaknesses, related to learning. It has been identified that I have quite good communication skills, but I am lacking in active listening skills. On the other hand, </w:t>
      </w:r>
      <w:r w:rsidRPr="007C1658">
        <w:rPr>
          <w:i/>
          <w:iCs/>
          <w:color w:val="000000"/>
          <w:sz w:val="20"/>
          <w:szCs w:val="20"/>
        </w:rPr>
        <w:t xml:space="preserve">decision making and </w:t>
      </w:r>
      <w:proofErr w:type="gramStart"/>
      <w:r w:rsidRPr="007C1658">
        <w:rPr>
          <w:i/>
          <w:iCs/>
          <w:color w:val="000000"/>
          <w:sz w:val="20"/>
          <w:szCs w:val="20"/>
        </w:rPr>
        <w:t>problem solving</w:t>
      </w:r>
      <w:proofErr w:type="gramEnd"/>
      <w:r w:rsidRPr="007C1658">
        <w:rPr>
          <w:i/>
          <w:iCs/>
          <w:color w:val="000000"/>
          <w:sz w:val="20"/>
          <w:szCs w:val="20"/>
        </w:rPr>
        <w:t xml:space="preserve"> skills</w:t>
      </w:r>
      <w:r w:rsidRPr="007C1658">
        <w:rPr>
          <w:b/>
          <w:bCs/>
          <w:i/>
          <w:iCs/>
          <w:color w:val="000000"/>
          <w:sz w:val="20"/>
          <w:szCs w:val="20"/>
        </w:rPr>
        <w:t xml:space="preserve"> </w:t>
      </w:r>
      <w:r w:rsidRPr="007C1658">
        <w:rPr>
          <w:color w:val="000000"/>
          <w:sz w:val="20"/>
          <w:szCs w:val="20"/>
        </w:rPr>
        <w:t>can also be considered as my strengths which help me in learning or studying a new or existing topic as well.  I always stay motivated and active in implementing my strengths in my work which also helps me to achieve my goals and develop my career. Besides, with inactive listening skills, I have also identified that my confidence level is poor, which is considered as my weakness. On the other hand, concentration power is an important factor for better learning and performance, but I have a low concentration level also which I need to improve at an early stage to get success in both my professional and personal life as well. I also identified while conducting the lesson that the skill of practical implementation is also low in me which creates a learning gap. </w:t>
      </w:r>
    </w:p>
    <w:p w14:paraId="54590B2C" w14:textId="77777777" w:rsidR="002F164E" w:rsidRPr="007C1658" w:rsidRDefault="002F164E" w:rsidP="002F164E">
      <w:pPr>
        <w:pStyle w:val="NormalWeb"/>
        <w:spacing w:before="0" w:beforeAutospacing="0" w:after="0" w:afterAutospacing="0" w:line="360" w:lineRule="auto"/>
        <w:rPr>
          <w:sz w:val="20"/>
          <w:szCs w:val="20"/>
        </w:rPr>
      </w:pPr>
      <w:r w:rsidRPr="007C1658">
        <w:rPr>
          <w:b/>
          <w:bCs/>
          <w:color w:val="000000"/>
          <w:sz w:val="20"/>
          <w:szCs w:val="20"/>
        </w:rPr>
        <w:t>Evaluation</w:t>
      </w:r>
    </w:p>
    <w:p w14:paraId="770E8281" w14:textId="77777777" w:rsidR="002F164E" w:rsidRPr="007C1658" w:rsidRDefault="002F164E" w:rsidP="002F164E">
      <w:pPr>
        <w:pStyle w:val="NormalWeb"/>
        <w:spacing w:before="0" w:beforeAutospacing="0" w:after="0" w:afterAutospacing="0" w:line="360" w:lineRule="auto"/>
        <w:rPr>
          <w:sz w:val="20"/>
          <w:szCs w:val="20"/>
        </w:rPr>
      </w:pPr>
      <w:r w:rsidRPr="007C1658">
        <w:rPr>
          <w:color w:val="000000"/>
          <w:sz w:val="20"/>
          <w:szCs w:val="20"/>
        </w:rPr>
        <w:t xml:space="preserve">I can interact with my teachers and my classmates in a clear and consistent way. Moreover, I got help from my teachers and classmates whenever I asked for it. Therefore, it can be said that I have good communication skills. On the other hand, I also solved critical problems in my study such as complex mathematical functions in a quick </w:t>
      </w:r>
      <w:proofErr w:type="gramStart"/>
      <w:r w:rsidRPr="007C1658">
        <w:rPr>
          <w:color w:val="000000"/>
          <w:sz w:val="20"/>
          <w:szCs w:val="20"/>
        </w:rPr>
        <w:t>period of time</w:t>
      </w:r>
      <w:proofErr w:type="gramEnd"/>
      <w:r w:rsidRPr="007C1658">
        <w:rPr>
          <w:color w:val="000000"/>
          <w:sz w:val="20"/>
          <w:szCs w:val="20"/>
        </w:rPr>
        <w:t>, which indicates that I am also good at making proper decisions in terms of problem solving. </w:t>
      </w:r>
    </w:p>
    <w:p w14:paraId="02B181CF" w14:textId="77777777" w:rsidR="002F164E" w:rsidRPr="007C1658" w:rsidRDefault="002F164E" w:rsidP="002F164E">
      <w:pPr>
        <w:pStyle w:val="NormalWeb"/>
        <w:spacing w:before="0" w:beforeAutospacing="0" w:after="0" w:afterAutospacing="0" w:line="360" w:lineRule="auto"/>
        <w:rPr>
          <w:sz w:val="20"/>
          <w:szCs w:val="20"/>
        </w:rPr>
      </w:pPr>
      <w:r w:rsidRPr="007C1658">
        <w:rPr>
          <w:color w:val="000000"/>
          <w:sz w:val="20"/>
          <w:szCs w:val="20"/>
        </w:rPr>
        <w:t xml:space="preserve">Most of the time I failed to understand what others, especially my teachers, were saying to me, which created a challenging situation for me. I feel that it is caused due to inactive listening skills, which lowers my concentration level. On the other hand, I also observed in my studying that I am unable to implement my learning in a practical field. </w:t>
      </w:r>
      <w:proofErr w:type="gramStart"/>
      <w:r w:rsidRPr="007C1658">
        <w:rPr>
          <w:color w:val="000000"/>
          <w:sz w:val="20"/>
          <w:szCs w:val="20"/>
        </w:rPr>
        <w:t>This  indicates</w:t>
      </w:r>
      <w:proofErr w:type="gramEnd"/>
      <w:r w:rsidRPr="007C1658">
        <w:rPr>
          <w:color w:val="000000"/>
          <w:sz w:val="20"/>
          <w:szCs w:val="20"/>
        </w:rPr>
        <w:t xml:space="preserve"> that I have poor concentration and confidence levels in terms of weakness. </w:t>
      </w:r>
    </w:p>
    <w:p w14:paraId="6ECD87E3" w14:textId="77777777" w:rsidR="002F164E" w:rsidRPr="007C1658" w:rsidRDefault="002F164E" w:rsidP="002F164E">
      <w:pPr>
        <w:pStyle w:val="NormalWeb"/>
        <w:spacing w:before="0" w:beforeAutospacing="0" w:after="0" w:afterAutospacing="0" w:line="360" w:lineRule="auto"/>
        <w:rPr>
          <w:sz w:val="20"/>
          <w:szCs w:val="20"/>
        </w:rPr>
      </w:pPr>
      <w:r w:rsidRPr="007C1658">
        <w:rPr>
          <w:b/>
          <w:bCs/>
          <w:color w:val="000000"/>
          <w:sz w:val="20"/>
          <w:szCs w:val="20"/>
        </w:rPr>
        <w:t xml:space="preserve">Analysis </w:t>
      </w:r>
    </w:p>
    <w:p w14:paraId="5DE2F751" w14:textId="77777777" w:rsidR="002F164E" w:rsidRPr="007C1658" w:rsidRDefault="002F164E" w:rsidP="002F164E">
      <w:pPr>
        <w:pStyle w:val="NormalWeb"/>
        <w:spacing w:before="0" w:beforeAutospacing="0" w:after="0" w:afterAutospacing="0" w:line="360" w:lineRule="auto"/>
        <w:rPr>
          <w:sz w:val="20"/>
          <w:szCs w:val="20"/>
        </w:rPr>
      </w:pPr>
      <w:r w:rsidRPr="007C1658">
        <w:rPr>
          <w:color w:val="000000"/>
          <w:sz w:val="20"/>
          <w:szCs w:val="20"/>
        </w:rPr>
        <w:t xml:space="preserve">I need to focus on my weaknesses </w:t>
      </w:r>
      <w:proofErr w:type="gramStart"/>
      <w:r w:rsidRPr="007C1658">
        <w:rPr>
          <w:color w:val="000000"/>
          <w:sz w:val="20"/>
          <w:szCs w:val="20"/>
        </w:rPr>
        <w:t>in order to</w:t>
      </w:r>
      <w:proofErr w:type="gramEnd"/>
      <w:r w:rsidRPr="007C1658">
        <w:rPr>
          <w:color w:val="000000"/>
          <w:sz w:val="20"/>
          <w:szCs w:val="20"/>
        </w:rPr>
        <w:t xml:space="preserve"> develop my career goals and achieve a suitable position in future. I need to be more conscious while listening to others, by which I can improve my active listening skills. Otherwise, </w:t>
      </w:r>
      <w:proofErr w:type="gramStart"/>
      <w:r w:rsidRPr="007C1658">
        <w:rPr>
          <w:color w:val="000000"/>
          <w:sz w:val="20"/>
          <w:szCs w:val="20"/>
        </w:rPr>
        <w:t>It</w:t>
      </w:r>
      <w:proofErr w:type="gramEnd"/>
      <w:r w:rsidRPr="007C1658">
        <w:rPr>
          <w:color w:val="000000"/>
          <w:sz w:val="20"/>
          <w:szCs w:val="20"/>
        </w:rPr>
        <w:t xml:space="preserve"> can hamper my performance and create a negative impression in terms of behavioural approach. I also need to </w:t>
      </w:r>
      <w:r w:rsidRPr="007C1658">
        <w:rPr>
          <w:color w:val="000000"/>
          <w:sz w:val="20"/>
          <w:szCs w:val="20"/>
        </w:rPr>
        <w:lastRenderedPageBreak/>
        <w:t>focus on developing the practical implementation of learning by enhancing my confidence and concentration level. Because of the absence of practical implementation, a learning gap can be created which negatively affects my performance and career development. I can start practising different types of methods to solve study related problems to boost up my confidence level and establish and develop a suitable career, by achieving my goals. </w:t>
      </w:r>
    </w:p>
    <w:p w14:paraId="6736C5E6" w14:textId="77777777" w:rsidR="002F164E" w:rsidRPr="007C1658" w:rsidRDefault="002F164E" w:rsidP="002F164E">
      <w:pPr>
        <w:pStyle w:val="NormalWeb"/>
        <w:spacing w:before="0" w:beforeAutospacing="0" w:after="0" w:afterAutospacing="0" w:line="360" w:lineRule="auto"/>
        <w:rPr>
          <w:sz w:val="20"/>
          <w:szCs w:val="20"/>
        </w:rPr>
      </w:pPr>
      <w:r w:rsidRPr="007C1658">
        <w:rPr>
          <w:b/>
          <w:bCs/>
          <w:color w:val="000000"/>
          <w:sz w:val="20"/>
          <w:szCs w:val="20"/>
        </w:rPr>
        <w:t xml:space="preserve">Conclusion </w:t>
      </w:r>
    </w:p>
    <w:p w14:paraId="3B5302D7" w14:textId="77777777" w:rsidR="002F164E" w:rsidRPr="007C1658" w:rsidRDefault="002F164E" w:rsidP="002F164E">
      <w:pPr>
        <w:pStyle w:val="NormalWeb"/>
        <w:spacing w:before="0" w:beforeAutospacing="0" w:after="0" w:afterAutospacing="0" w:line="360" w:lineRule="auto"/>
        <w:rPr>
          <w:color w:val="000000"/>
          <w:sz w:val="20"/>
          <w:szCs w:val="20"/>
        </w:rPr>
      </w:pPr>
      <w:r w:rsidRPr="007C1658">
        <w:rPr>
          <w:color w:val="000000"/>
          <w:sz w:val="20"/>
          <w:szCs w:val="20"/>
        </w:rPr>
        <w:t xml:space="preserve">I can implement effective measures for both personal and professional development which can help me to enhance my learning. However, I can also incorporate different strategies to develop listening skills, such as listening to more lectures, in both online and offline platforms. It also helps me to develop my concentration level which directly improves my learning ability. I need to incorporate different course materials to enhance my knowledge and skills. I will try to read different types of books, journals, and articles to build my concentration level and increase knowledge to achieve knowledge on different topics. I will also take support from my teachers and seniors in my learning to mitigate the gap and enhance the overall process. </w:t>
      </w:r>
    </w:p>
    <w:p w14:paraId="7AA0B65D" w14:textId="77777777" w:rsidR="002F164E" w:rsidRPr="007C1658" w:rsidRDefault="002F164E" w:rsidP="002F164E">
      <w:pPr>
        <w:spacing w:line="360" w:lineRule="auto"/>
        <w:rPr>
          <w:rFonts w:eastAsia="Times New Roman" w:cs="Times New Roman"/>
          <w:sz w:val="20"/>
          <w:szCs w:val="20"/>
          <w:lang w:val="en-IN" w:eastAsia="en-IN"/>
        </w:rPr>
      </w:pPr>
      <w:r w:rsidRPr="007C1658">
        <w:rPr>
          <w:rFonts w:eastAsia="Times New Roman" w:cs="Times New Roman"/>
          <w:b/>
          <w:bCs/>
          <w:color w:val="000000"/>
          <w:sz w:val="20"/>
          <w:szCs w:val="20"/>
          <w:lang w:val="en-IN" w:eastAsia="en-IN"/>
        </w:rPr>
        <w:t>Action plan</w:t>
      </w:r>
    </w:p>
    <w:tbl>
      <w:tblPr>
        <w:tblW w:w="9026" w:type="dxa"/>
        <w:jc w:val="center"/>
        <w:tblCellMar>
          <w:top w:w="15" w:type="dxa"/>
          <w:left w:w="15" w:type="dxa"/>
          <w:bottom w:w="15" w:type="dxa"/>
          <w:right w:w="15" w:type="dxa"/>
        </w:tblCellMar>
        <w:tblLook w:val="04A0" w:firstRow="1" w:lastRow="0" w:firstColumn="1" w:lastColumn="0" w:noHBand="0" w:noVBand="1"/>
      </w:tblPr>
      <w:tblGrid>
        <w:gridCol w:w="3730"/>
        <w:gridCol w:w="2086"/>
        <w:gridCol w:w="2246"/>
        <w:gridCol w:w="964"/>
      </w:tblGrid>
      <w:tr w:rsidR="002F164E" w:rsidRPr="007C1658" w14:paraId="217A4FB2" w14:textId="77777777" w:rsidTr="00AD65A7">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0280F9D6" w14:textId="77777777" w:rsidR="002F164E" w:rsidRPr="007C1658" w:rsidRDefault="002F164E" w:rsidP="00AD65A7">
            <w:pPr>
              <w:spacing w:line="360" w:lineRule="auto"/>
              <w:jc w:val="center"/>
              <w:rPr>
                <w:rFonts w:eastAsia="Times New Roman" w:cs="Times New Roman"/>
                <w:sz w:val="20"/>
                <w:szCs w:val="20"/>
                <w:lang w:val="en-IN" w:eastAsia="en-IN"/>
              </w:rPr>
            </w:pPr>
            <w:r w:rsidRPr="007C1658">
              <w:rPr>
                <w:rFonts w:eastAsia="Times New Roman" w:cs="Times New Roman"/>
                <w:b/>
                <w:bCs/>
                <w:color w:val="000000"/>
                <w:sz w:val="20"/>
                <w:szCs w:val="20"/>
                <w:lang w:val="en-IN" w:eastAsia="en-IN"/>
              </w:rPr>
              <w:t>Objective/Activity </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28FD3786" w14:textId="77777777" w:rsidR="002F164E" w:rsidRPr="007C1658" w:rsidRDefault="002F164E" w:rsidP="00AD65A7">
            <w:pPr>
              <w:spacing w:line="360" w:lineRule="auto"/>
              <w:jc w:val="center"/>
              <w:rPr>
                <w:rFonts w:eastAsia="Times New Roman" w:cs="Times New Roman"/>
                <w:sz w:val="20"/>
                <w:szCs w:val="20"/>
                <w:lang w:val="en-IN" w:eastAsia="en-IN"/>
              </w:rPr>
            </w:pPr>
            <w:r w:rsidRPr="007C1658">
              <w:rPr>
                <w:rFonts w:eastAsia="Times New Roman" w:cs="Times New Roman"/>
                <w:b/>
                <w:bCs/>
                <w:color w:val="000000"/>
                <w:sz w:val="20"/>
                <w:szCs w:val="20"/>
                <w:lang w:val="en-IN" w:eastAsia="en-IN"/>
              </w:rPr>
              <w:t>Evaluation technique</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1547CCAD" w14:textId="77777777" w:rsidR="002F164E" w:rsidRPr="007C1658" w:rsidRDefault="002F164E" w:rsidP="00AD65A7">
            <w:pPr>
              <w:spacing w:line="360" w:lineRule="auto"/>
              <w:jc w:val="center"/>
              <w:rPr>
                <w:rFonts w:eastAsia="Times New Roman" w:cs="Times New Roman"/>
                <w:sz w:val="20"/>
                <w:szCs w:val="20"/>
                <w:lang w:val="en-IN" w:eastAsia="en-IN"/>
              </w:rPr>
            </w:pPr>
            <w:r w:rsidRPr="007C1658">
              <w:rPr>
                <w:rFonts w:eastAsia="Times New Roman" w:cs="Times New Roman"/>
                <w:b/>
                <w:bCs/>
                <w:color w:val="000000"/>
                <w:sz w:val="20"/>
                <w:szCs w:val="20"/>
                <w:lang w:val="en-IN" w:eastAsia="en-IN"/>
              </w:rPr>
              <w:t>Person responsible </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7E83CDC7" w14:textId="77777777" w:rsidR="002F164E" w:rsidRPr="007C1658" w:rsidRDefault="002F164E" w:rsidP="00AD65A7">
            <w:pPr>
              <w:spacing w:line="360" w:lineRule="auto"/>
              <w:jc w:val="center"/>
              <w:rPr>
                <w:rFonts w:eastAsia="Times New Roman" w:cs="Times New Roman"/>
                <w:sz w:val="20"/>
                <w:szCs w:val="20"/>
                <w:lang w:val="en-IN" w:eastAsia="en-IN"/>
              </w:rPr>
            </w:pPr>
            <w:r w:rsidRPr="007C1658">
              <w:rPr>
                <w:rFonts w:eastAsia="Times New Roman" w:cs="Times New Roman"/>
                <w:b/>
                <w:bCs/>
                <w:color w:val="000000"/>
                <w:sz w:val="20"/>
                <w:szCs w:val="20"/>
                <w:lang w:val="en-IN" w:eastAsia="en-IN"/>
              </w:rPr>
              <w:t>Timeline</w:t>
            </w:r>
          </w:p>
        </w:tc>
      </w:tr>
      <w:tr w:rsidR="002F164E" w:rsidRPr="007C1658" w14:paraId="73E36B7D" w14:textId="77777777" w:rsidTr="00AD65A7">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5011A4" w14:textId="77777777" w:rsidR="002F164E" w:rsidRPr="007C1658" w:rsidRDefault="002F164E" w:rsidP="00AD65A7">
            <w:pPr>
              <w:spacing w:line="360" w:lineRule="auto"/>
              <w:rPr>
                <w:rFonts w:eastAsia="Times New Roman" w:cs="Times New Roman"/>
                <w:sz w:val="20"/>
                <w:szCs w:val="20"/>
                <w:lang w:val="en-IN" w:eastAsia="en-IN"/>
              </w:rPr>
            </w:pPr>
            <w:r w:rsidRPr="007C1658">
              <w:rPr>
                <w:rFonts w:eastAsia="Times New Roman" w:cs="Times New Roman"/>
                <w:color w:val="000000"/>
                <w:sz w:val="20"/>
                <w:szCs w:val="20"/>
                <w:lang w:val="en-IN" w:eastAsia="en-IN"/>
              </w:rPr>
              <w:t>To promote the usage of rubric for providing feedback to students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C1A056" w14:textId="77777777" w:rsidR="002F164E" w:rsidRPr="007C1658" w:rsidRDefault="002F164E" w:rsidP="00AD65A7">
            <w:pPr>
              <w:spacing w:line="360" w:lineRule="auto"/>
              <w:jc w:val="left"/>
              <w:rPr>
                <w:rFonts w:eastAsia="Times New Roman" w:cs="Times New Roman"/>
                <w:sz w:val="20"/>
                <w:szCs w:val="20"/>
                <w:lang w:val="en-IN" w:eastAsia="en-IN"/>
              </w:rPr>
            </w:pPr>
            <w:r w:rsidRPr="007C1658">
              <w:rPr>
                <w:rFonts w:eastAsia="Times New Roman" w:cs="Times New Roman"/>
                <w:color w:val="000000"/>
                <w:sz w:val="20"/>
                <w:szCs w:val="20"/>
                <w:lang w:val="en-IN" w:eastAsia="en-IN"/>
              </w:rPr>
              <w:t>Lesson based planned documents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30E279" w14:textId="77777777" w:rsidR="002F164E" w:rsidRPr="007C1658" w:rsidRDefault="002F164E" w:rsidP="00AD65A7">
            <w:pPr>
              <w:spacing w:line="360" w:lineRule="auto"/>
              <w:rPr>
                <w:rFonts w:eastAsia="Times New Roman" w:cs="Times New Roman"/>
                <w:sz w:val="20"/>
                <w:szCs w:val="20"/>
                <w:lang w:val="en-IN" w:eastAsia="en-IN"/>
              </w:rPr>
            </w:pPr>
            <w:r w:rsidRPr="007C1658">
              <w:rPr>
                <w:rFonts w:eastAsia="Times New Roman" w:cs="Times New Roman"/>
                <w:color w:val="000000"/>
                <w:sz w:val="20"/>
                <w:szCs w:val="20"/>
                <w:lang w:val="en-IN" w:eastAsia="en-IN"/>
              </w:rPr>
              <w:t>Academic professionals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6D36FD" w14:textId="77777777" w:rsidR="002F164E" w:rsidRPr="007C1658" w:rsidRDefault="002F164E" w:rsidP="00AD65A7">
            <w:pPr>
              <w:spacing w:line="360" w:lineRule="auto"/>
              <w:rPr>
                <w:rFonts w:eastAsia="Times New Roman" w:cs="Times New Roman"/>
                <w:sz w:val="20"/>
                <w:szCs w:val="20"/>
                <w:lang w:val="en-IN" w:eastAsia="en-IN"/>
              </w:rPr>
            </w:pPr>
            <w:r w:rsidRPr="007C1658">
              <w:rPr>
                <w:rFonts w:eastAsia="Times New Roman" w:cs="Times New Roman"/>
                <w:color w:val="000000"/>
                <w:sz w:val="20"/>
                <w:szCs w:val="20"/>
                <w:lang w:val="en-IN" w:eastAsia="en-IN"/>
              </w:rPr>
              <w:t>4 months </w:t>
            </w:r>
          </w:p>
        </w:tc>
      </w:tr>
      <w:tr w:rsidR="002F164E" w:rsidRPr="007C1658" w14:paraId="055AD7A3" w14:textId="77777777" w:rsidTr="00AD65A7">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9F839B" w14:textId="77777777" w:rsidR="002F164E" w:rsidRPr="007C1658" w:rsidRDefault="002F164E" w:rsidP="00AD65A7">
            <w:pPr>
              <w:spacing w:line="360" w:lineRule="auto"/>
              <w:jc w:val="left"/>
              <w:rPr>
                <w:rFonts w:eastAsia="Times New Roman" w:cs="Times New Roman"/>
                <w:sz w:val="20"/>
                <w:szCs w:val="20"/>
                <w:lang w:val="en-IN" w:eastAsia="en-IN"/>
              </w:rPr>
            </w:pPr>
            <w:r w:rsidRPr="007C1658">
              <w:rPr>
                <w:rFonts w:eastAsia="Times New Roman" w:cs="Times New Roman"/>
                <w:color w:val="000000"/>
                <w:sz w:val="20"/>
                <w:szCs w:val="20"/>
                <w:lang w:val="en-IN" w:eastAsia="en-IN"/>
              </w:rPr>
              <w:t>To enhance teaching expertise and working confidence by making instructional adjustment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88D269" w14:textId="77777777" w:rsidR="002F164E" w:rsidRPr="007C1658" w:rsidRDefault="002F164E" w:rsidP="00AD65A7">
            <w:pPr>
              <w:spacing w:line="360" w:lineRule="auto"/>
              <w:jc w:val="left"/>
              <w:rPr>
                <w:rFonts w:eastAsia="Times New Roman" w:cs="Times New Roman"/>
                <w:sz w:val="20"/>
                <w:szCs w:val="20"/>
                <w:lang w:val="en-IN" w:eastAsia="en-IN"/>
              </w:rPr>
            </w:pPr>
            <w:r w:rsidRPr="007C1658">
              <w:rPr>
                <w:rFonts w:eastAsia="Times New Roman" w:cs="Times New Roman"/>
                <w:color w:val="000000"/>
                <w:sz w:val="20"/>
                <w:szCs w:val="20"/>
                <w:lang w:val="en-IN" w:eastAsia="en-IN"/>
              </w:rPr>
              <w:t>Using MAP data and staff development documents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FCDEC8" w14:textId="77777777" w:rsidR="002F164E" w:rsidRPr="007C1658" w:rsidRDefault="002F164E" w:rsidP="00AD65A7">
            <w:pPr>
              <w:spacing w:line="360" w:lineRule="auto"/>
              <w:jc w:val="left"/>
              <w:rPr>
                <w:rFonts w:eastAsia="Times New Roman" w:cs="Times New Roman"/>
                <w:sz w:val="20"/>
                <w:szCs w:val="20"/>
                <w:lang w:val="en-IN" w:eastAsia="en-IN"/>
              </w:rPr>
            </w:pPr>
            <w:r w:rsidRPr="007C1658">
              <w:rPr>
                <w:rFonts w:eastAsia="Times New Roman" w:cs="Times New Roman"/>
                <w:color w:val="000000"/>
                <w:sz w:val="20"/>
                <w:szCs w:val="20"/>
                <w:lang w:val="en-IN" w:eastAsia="en-IN"/>
              </w:rPr>
              <w:t>Administrators and coordinators in the educational institute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FB9A4A" w14:textId="77777777" w:rsidR="002F164E" w:rsidRPr="007C1658" w:rsidRDefault="002F164E" w:rsidP="00AD65A7">
            <w:pPr>
              <w:spacing w:line="360" w:lineRule="auto"/>
              <w:rPr>
                <w:rFonts w:eastAsia="Times New Roman" w:cs="Times New Roman"/>
                <w:sz w:val="20"/>
                <w:szCs w:val="20"/>
                <w:lang w:val="en-IN" w:eastAsia="en-IN"/>
              </w:rPr>
            </w:pPr>
            <w:r w:rsidRPr="007C1658">
              <w:rPr>
                <w:rFonts w:eastAsia="Times New Roman" w:cs="Times New Roman"/>
                <w:color w:val="000000"/>
                <w:sz w:val="20"/>
                <w:szCs w:val="20"/>
                <w:lang w:val="en-IN" w:eastAsia="en-IN"/>
              </w:rPr>
              <w:t>4 months</w:t>
            </w:r>
          </w:p>
        </w:tc>
      </w:tr>
      <w:tr w:rsidR="002F164E" w:rsidRPr="007C1658" w14:paraId="489F081F" w14:textId="77777777" w:rsidTr="00AD65A7">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0F3806" w14:textId="77777777" w:rsidR="002F164E" w:rsidRPr="007C1658" w:rsidRDefault="002F164E" w:rsidP="00AD65A7">
            <w:pPr>
              <w:spacing w:line="360" w:lineRule="auto"/>
              <w:jc w:val="left"/>
              <w:rPr>
                <w:rFonts w:eastAsia="Times New Roman" w:cs="Times New Roman"/>
                <w:sz w:val="20"/>
                <w:szCs w:val="20"/>
                <w:lang w:val="en-IN" w:eastAsia="en-IN"/>
              </w:rPr>
            </w:pPr>
            <w:r w:rsidRPr="007C1658">
              <w:rPr>
                <w:rFonts w:eastAsia="Times New Roman" w:cs="Times New Roman"/>
                <w:color w:val="000000"/>
                <w:sz w:val="20"/>
                <w:szCs w:val="20"/>
                <w:lang w:val="en-IN" w:eastAsia="en-IN"/>
              </w:rPr>
              <w:t>To implement professional learning courses and classroom observation practices for accelerating the practice of learning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E4ED50" w14:textId="77777777" w:rsidR="002F164E" w:rsidRPr="007C1658" w:rsidRDefault="002F164E" w:rsidP="00AD65A7">
            <w:pPr>
              <w:spacing w:line="360" w:lineRule="auto"/>
              <w:jc w:val="left"/>
              <w:rPr>
                <w:rFonts w:eastAsia="Times New Roman" w:cs="Times New Roman"/>
                <w:sz w:val="20"/>
                <w:szCs w:val="20"/>
                <w:lang w:val="en-IN" w:eastAsia="en-IN"/>
              </w:rPr>
            </w:pPr>
            <w:r w:rsidRPr="007C1658">
              <w:rPr>
                <w:rFonts w:eastAsia="Times New Roman" w:cs="Times New Roman"/>
                <w:color w:val="000000"/>
                <w:sz w:val="20"/>
                <w:szCs w:val="20"/>
                <w:lang w:val="en-IN" w:eastAsia="en-IN"/>
              </w:rPr>
              <w:t>Observational notes and classroom activity checklists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70D335" w14:textId="77777777" w:rsidR="002F164E" w:rsidRPr="007C1658" w:rsidRDefault="002F164E" w:rsidP="00AD65A7">
            <w:pPr>
              <w:spacing w:line="360" w:lineRule="auto"/>
              <w:jc w:val="left"/>
              <w:rPr>
                <w:rFonts w:eastAsia="Times New Roman" w:cs="Times New Roman"/>
                <w:sz w:val="20"/>
                <w:szCs w:val="20"/>
                <w:lang w:val="en-IN" w:eastAsia="en-IN"/>
              </w:rPr>
            </w:pPr>
            <w:r w:rsidRPr="007C1658">
              <w:rPr>
                <w:rFonts w:eastAsia="Times New Roman" w:cs="Times New Roman"/>
                <w:color w:val="000000"/>
                <w:sz w:val="20"/>
                <w:szCs w:val="20"/>
                <w:lang w:val="en-IN" w:eastAsia="en-IN"/>
              </w:rPr>
              <w:t>Administrative team and education professionals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63541F" w14:textId="77777777" w:rsidR="002F164E" w:rsidRPr="007C1658" w:rsidRDefault="002F164E" w:rsidP="00AD65A7">
            <w:pPr>
              <w:spacing w:line="360" w:lineRule="auto"/>
              <w:rPr>
                <w:rFonts w:eastAsia="Times New Roman" w:cs="Times New Roman"/>
                <w:sz w:val="20"/>
                <w:szCs w:val="20"/>
                <w:lang w:val="en-IN" w:eastAsia="en-IN"/>
              </w:rPr>
            </w:pPr>
            <w:r w:rsidRPr="007C1658">
              <w:rPr>
                <w:rFonts w:eastAsia="Times New Roman" w:cs="Times New Roman"/>
                <w:color w:val="000000"/>
                <w:sz w:val="20"/>
                <w:szCs w:val="20"/>
                <w:lang w:val="en-IN" w:eastAsia="en-IN"/>
              </w:rPr>
              <w:t>4 months </w:t>
            </w:r>
          </w:p>
        </w:tc>
      </w:tr>
    </w:tbl>
    <w:p w14:paraId="18076575" w14:textId="77777777" w:rsidR="002F164E" w:rsidRPr="007C1658" w:rsidRDefault="002F164E" w:rsidP="002F164E">
      <w:pPr>
        <w:spacing w:line="360" w:lineRule="auto"/>
        <w:jc w:val="center"/>
        <w:rPr>
          <w:rFonts w:eastAsia="Times New Roman" w:cs="Times New Roman"/>
          <w:sz w:val="20"/>
          <w:szCs w:val="20"/>
          <w:lang w:val="en-IN" w:eastAsia="en-IN"/>
        </w:rPr>
      </w:pPr>
      <w:r w:rsidRPr="007C1658">
        <w:rPr>
          <w:rFonts w:eastAsia="Times New Roman" w:cs="Times New Roman"/>
          <w:b/>
          <w:bCs/>
          <w:color w:val="000000"/>
          <w:sz w:val="20"/>
          <w:szCs w:val="20"/>
          <w:lang w:val="en-IN" w:eastAsia="en-IN"/>
        </w:rPr>
        <w:t>Table 1: Action Plan </w:t>
      </w:r>
    </w:p>
    <w:p w14:paraId="6ECBE4F6" w14:textId="77777777" w:rsidR="002F164E" w:rsidRPr="007C1658" w:rsidRDefault="002F164E" w:rsidP="002F164E">
      <w:pPr>
        <w:spacing w:line="360" w:lineRule="auto"/>
        <w:jc w:val="center"/>
        <w:rPr>
          <w:rFonts w:eastAsia="Times New Roman" w:cs="Times New Roman"/>
          <w:sz w:val="20"/>
          <w:szCs w:val="20"/>
          <w:lang w:val="en-IN" w:eastAsia="en-IN"/>
        </w:rPr>
      </w:pPr>
    </w:p>
    <w:p w14:paraId="1F1B98B2" w14:textId="77777777" w:rsidR="002F164E" w:rsidRPr="007C1658" w:rsidRDefault="002F164E" w:rsidP="002F164E">
      <w:pPr>
        <w:spacing w:line="360" w:lineRule="auto"/>
        <w:rPr>
          <w:rFonts w:eastAsia="Times New Roman" w:cs="Times New Roman"/>
          <w:sz w:val="20"/>
          <w:szCs w:val="20"/>
          <w:lang w:val="en-IN" w:eastAsia="en-IN"/>
        </w:rPr>
      </w:pPr>
      <w:r w:rsidRPr="007C1658">
        <w:rPr>
          <w:rFonts w:eastAsia="Times New Roman" w:cs="Times New Roman"/>
          <w:color w:val="000000"/>
          <w:sz w:val="20"/>
          <w:szCs w:val="20"/>
          <w:lang w:val="en-IN" w:eastAsia="en-IN"/>
        </w:rPr>
        <w:t xml:space="preserve">The above action plan has been developed to improve personal and professional skills for teachers and learning professionals. According to the view of Seibert (2021), improving communication practices improve problem solving and critical thinking skills. The above action plan is developed to boost confidence by using multiple learning objectives to focus on confident and learning skill development. This can help to improve my existing skill sets and engage with self-development learning practices. Based on the above action plan, I will focus on consecutive activities for the stated </w:t>
      </w:r>
      <w:proofErr w:type="gramStart"/>
      <w:r w:rsidRPr="007C1658">
        <w:rPr>
          <w:rFonts w:eastAsia="Times New Roman" w:cs="Times New Roman"/>
          <w:color w:val="000000"/>
          <w:sz w:val="20"/>
          <w:szCs w:val="20"/>
          <w:lang w:val="en-IN" w:eastAsia="en-IN"/>
        </w:rPr>
        <w:t>time period</w:t>
      </w:r>
      <w:proofErr w:type="gramEnd"/>
      <w:r w:rsidRPr="007C1658">
        <w:rPr>
          <w:rFonts w:eastAsia="Times New Roman" w:cs="Times New Roman"/>
          <w:color w:val="000000"/>
          <w:sz w:val="20"/>
          <w:szCs w:val="20"/>
          <w:lang w:val="en-IN" w:eastAsia="en-IN"/>
        </w:rPr>
        <w:t xml:space="preserve"> to gain an extensive understanding of the approach that can improve teaching and learning practices. </w:t>
      </w:r>
    </w:p>
    <w:p w14:paraId="00BDAABA" w14:textId="77777777" w:rsidR="002F164E" w:rsidRPr="007C1658" w:rsidRDefault="002F164E" w:rsidP="002F164E">
      <w:pPr>
        <w:pStyle w:val="NormalWeb"/>
        <w:spacing w:before="0" w:beforeAutospacing="0" w:after="0" w:afterAutospacing="0" w:line="360" w:lineRule="auto"/>
        <w:rPr>
          <w:sz w:val="20"/>
          <w:szCs w:val="20"/>
        </w:rPr>
      </w:pPr>
    </w:p>
    <w:p w14:paraId="2D4C20F5" w14:textId="77777777" w:rsidR="00BF4317" w:rsidRPr="00DE5E24" w:rsidRDefault="00BF4317">
      <w:pPr>
        <w:rPr>
          <w:rFonts w:ascii="Helvetica" w:hAnsi="Helvetica" w:cs="Helvetica"/>
          <w:color w:val="000000"/>
          <w:sz w:val="20"/>
          <w:szCs w:val="20"/>
          <w:shd w:val="clear" w:color="auto" w:fill="FFFFFF"/>
        </w:rPr>
      </w:pPr>
    </w:p>
    <w:sectPr w:rsidR="00BF4317" w:rsidRPr="00DE5E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446B15"/>
    <w:multiLevelType w:val="multilevel"/>
    <w:tmpl w:val="9AD68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982F69"/>
    <w:multiLevelType w:val="multilevel"/>
    <w:tmpl w:val="31724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79D4F92"/>
    <w:multiLevelType w:val="multilevel"/>
    <w:tmpl w:val="B4720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B405663"/>
    <w:multiLevelType w:val="multilevel"/>
    <w:tmpl w:val="9AD68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873935"/>
    <w:multiLevelType w:val="multilevel"/>
    <w:tmpl w:val="9AD68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695EA1"/>
    <w:multiLevelType w:val="multilevel"/>
    <w:tmpl w:val="9AD68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E320EE"/>
    <w:multiLevelType w:val="multilevel"/>
    <w:tmpl w:val="E618E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62543394">
    <w:abstractNumId w:val="3"/>
  </w:num>
  <w:num w:numId="2" w16cid:durableId="2111581507">
    <w:abstractNumId w:val="1"/>
  </w:num>
  <w:num w:numId="3" w16cid:durableId="1102723792">
    <w:abstractNumId w:val="6"/>
  </w:num>
  <w:num w:numId="4" w16cid:durableId="1258051986">
    <w:abstractNumId w:val="2"/>
  </w:num>
  <w:num w:numId="5" w16cid:durableId="1968586324">
    <w:abstractNumId w:val="5"/>
  </w:num>
  <w:num w:numId="6" w16cid:durableId="327100455">
    <w:abstractNumId w:val="0"/>
  </w:num>
  <w:num w:numId="7" w16cid:durableId="13256683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C9D"/>
    <w:rsid w:val="00125B01"/>
    <w:rsid w:val="002F164E"/>
    <w:rsid w:val="0042581E"/>
    <w:rsid w:val="005A5064"/>
    <w:rsid w:val="005C7FCB"/>
    <w:rsid w:val="00661A1B"/>
    <w:rsid w:val="00700791"/>
    <w:rsid w:val="007E7699"/>
    <w:rsid w:val="00845C9D"/>
    <w:rsid w:val="008B3670"/>
    <w:rsid w:val="00A75590"/>
    <w:rsid w:val="00B3235D"/>
    <w:rsid w:val="00B9390D"/>
    <w:rsid w:val="00BC62CD"/>
    <w:rsid w:val="00BF4317"/>
    <w:rsid w:val="00C50D60"/>
    <w:rsid w:val="00D45839"/>
    <w:rsid w:val="00DE5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A1C38"/>
  <w15:chartTrackingRefBased/>
  <w15:docId w15:val="{DD51536C-22E0-475D-8F2B-148B5BD6A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64E"/>
    <w:pPr>
      <w:spacing w:after="0" w:line="276" w:lineRule="auto"/>
      <w:jc w:val="both"/>
    </w:pPr>
    <w:rPr>
      <w:rFonts w:ascii="Times New Roman" w:eastAsia="Arial" w:hAnsi="Times New Roman" w:cs="Arial"/>
      <w:kern w:val="0"/>
      <w:sz w:val="24"/>
      <w14:ligatures w14:val="none"/>
    </w:rPr>
  </w:style>
  <w:style w:type="paragraph" w:styleId="Heading1">
    <w:name w:val="heading 1"/>
    <w:basedOn w:val="Normal"/>
    <w:next w:val="Normal"/>
    <w:link w:val="Heading1Char"/>
    <w:uiPriority w:val="9"/>
    <w:qFormat/>
    <w:rsid w:val="002F164E"/>
    <w:pPr>
      <w:keepNext/>
      <w:keepLines/>
      <w:spacing w:before="240" w:line="259" w:lineRule="auto"/>
      <w:jc w:val="left"/>
      <w:outlineLvl w:val="0"/>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link w:val="Heading3Char"/>
    <w:uiPriority w:val="9"/>
    <w:qFormat/>
    <w:rsid w:val="00DE5E24"/>
    <w:pPr>
      <w:spacing w:before="100" w:beforeAutospacing="1" w:after="100" w:afterAutospacing="1" w:line="240" w:lineRule="auto"/>
      <w:jc w:val="left"/>
      <w:outlineLvl w:val="2"/>
    </w:pPr>
    <w:rPr>
      <w:rFonts w:eastAsia="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E5E24"/>
    <w:rPr>
      <w:rFonts w:ascii="Times New Roman" w:eastAsia="Times New Roman" w:hAnsi="Times New Roman" w:cs="Times New Roman"/>
      <w:b/>
      <w:bCs/>
      <w:kern w:val="0"/>
      <w:sz w:val="27"/>
      <w:szCs w:val="27"/>
      <w:lang w:eastAsia="en-GB"/>
      <w14:ligatures w14:val="none"/>
    </w:rPr>
  </w:style>
  <w:style w:type="paragraph" w:styleId="ListParagraph">
    <w:name w:val="List Paragraph"/>
    <w:basedOn w:val="Normal"/>
    <w:uiPriority w:val="34"/>
    <w:qFormat/>
    <w:rsid w:val="00DE5E24"/>
    <w:pPr>
      <w:spacing w:after="160" w:line="259" w:lineRule="auto"/>
      <w:ind w:left="720"/>
      <w:contextualSpacing/>
      <w:jc w:val="left"/>
    </w:pPr>
    <w:rPr>
      <w:rFonts w:asciiTheme="minorHAnsi" w:eastAsiaTheme="minorHAnsi" w:hAnsiTheme="minorHAnsi" w:cstheme="minorBidi"/>
      <w:kern w:val="2"/>
      <w:sz w:val="22"/>
      <w14:ligatures w14:val="standardContextual"/>
    </w:rPr>
  </w:style>
  <w:style w:type="character" w:customStyle="1" w:styleId="Heading1Char">
    <w:name w:val="Heading 1 Char"/>
    <w:basedOn w:val="DefaultParagraphFont"/>
    <w:link w:val="Heading1"/>
    <w:uiPriority w:val="9"/>
    <w:rsid w:val="002F164E"/>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2F164E"/>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082750">
      <w:bodyDiv w:val="1"/>
      <w:marLeft w:val="0"/>
      <w:marRight w:val="0"/>
      <w:marTop w:val="0"/>
      <w:marBottom w:val="0"/>
      <w:divBdr>
        <w:top w:val="none" w:sz="0" w:space="0" w:color="auto"/>
        <w:left w:val="none" w:sz="0" w:space="0" w:color="auto"/>
        <w:bottom w:val="none" w:sz="0" w:space="0" w:color="auto"/>
        <w:right w:val="none" w:sz="0" w:space="0" w:color="auto"/>
      </w:divBdr>
      <w:divsChild>
        <w:div w:id="1471944876">
          <w:marLeft w:val="0"/>
          <w:marRight w:val="0"/>
          <w:marTop w:val="60"/>
          <w:marBottom w:val="0"/>
          <w:divBdr>
            <w:top w:val="none" w:sz="0" w:space="0" w:color="auto"/>
            <w:left w:val="none" w:sz="0" w:space="0" w:color="auto"/>
            <w:bottom w:val="none" w:sz="0" w:space="0" w:color="auto"/>
            <w:right w:val="none" w:sz="0" w:space="0" w:color="auto"/>
          </w:divBdr>
          <w:divsChild>
            <w:div w:id="191997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067771">
      <w:bodyDiv w:val="1"/>
      <w:marLeft w:val="0"/>
      <w:marRight w:val="0"/>
      <w:marTop w:val="0"/>
      <w:marBottom w:val="0"/>
      <w:divBdr>
        <w:top w:val="none" w:sz="0" w:space="0" w:color="auto"/>
        <w:left w:val="none" w:sz="0" w:space="0" w:color="auto"/>
        <w:bottom w:val="none" w:sz="0" w:space="0" w:color="auto"/>
        <w:right w:val="none" w:sz="0" w:space="0" w:color="auto"/>
      </w:divBdr>
    </w:div>
    <w:div w:id="1182277062">
      <w:bodyDiv w:val="1"/>
      <w:marLeft w:val="0"/>
      <w:marRight w:val="0"/>
      <w:marTop w:val="0"/>
      <w:marBottom w:val="0"/>
      <w:divBdr>
        <w:top w:val="none" w:sz="0" w:space="0" w:color="auto"/>
        <w:left w:val="none" w:sz="0" w:space="0" w:color="auto"/>
        <w:bottom w:val="none" w:sz="0" w:space="0" w:color="auto"/>
        <w:right w:val="none" w:sz="0" w:space="0" w:color="auto"/>
      </w:divBdr>
    </w:div>
    <w:div w:id="193871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948</Words>
  <Characters>5407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R (FCI)</dc:creator>
  <cp:keywords/>
  <dc:description/>
  <cp:lastModifiedBy>Ahmed R (FCI)</cp:lastModifiedBy>
  <cp:revision>2</cp:revision>
  <dcterms:created xsi:type="dcterms:W3CDTF">2023-11-03T05:02:00Z</dcterms:created>
  <dcterms:modified xsi:type="dcterms:W3CDTF">2023-11-03T05:02:00Z</dcterms:modified>
</cp:coreProperties>
</file>