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D33344E" w14:textId="77777777" w:rsidR="00383DFD" w:rsidRDefault="00383DFD" w:rsidP="00383DFD">
      <w:pPr>
        <w:spacing w:line="480" w:lineRule="auto"/>
        <w:jc w:val="center"/>
        <w:rPr>
          <w:rFonts w:ascii="Arial" w:hAnsi="Arial" w:cs="Arial"/>
          <w:sz w:val="28"/>
          <w:szCs w:val="28"/>
          <w:lang w:val="en-US"/>
        </w:rPr>
      </w:pPr>
    </w:p>
    <w:p w14:paraId="1109C0A5" w14:textId="6888A51D" w:rsidR="00383DFD" w:rsidRPr="00383DFD" w:rsidRDefault="00383DFD" w:rsidP="00383DFD">
      <w:pPr>
        <w:spacing w:line="480" w:lineRule="auto"/>
        <w:jc w:val="center"/>
        <w:rPr>
          <w:rFonts w:ascii="Arial" w:hAnsi="Arial" w:cs="Arial"/>
          <w:b/>
          <w:bCs/>
          <w:color w:val="595959" w:themeColor="text1" w:themeTint="A6"/>
          <w:sz w:val="28"/>
          <w:szCs w:val="28"/>
          <w:lang w:val="en-US"/>
        </w:rPr>
      </w:pPr>
      <w:r w:rsidRPr="00383DFD">
        <w:rPr>
          <w:rFonts w:ascii="Arial" w:hAnsi="Arial" w:cs="Arial"/>
          <w:b/>
          <w:bCs/>
          <w:color w:val="595959" w:themeColor="text1" w:themeTint="A6"/>
          <w:sz w:val="28"/>
          <w:szCs w:val="28"/>
          <w:lang w:val="en-US"/>
        </w:rPr>
        <w:t>Effective Team Working and Communication</w:t>
      </w:r>
    </w:p>
    <w:p w14:paraId="6F04162A" w14:textId="60075E25" w:rsidR="00383DFD" w:rsidRPr="00383DFD" w:rsidRDefault="00383DFD" w:rsidP="00383DFD">
      <w:pPr>
        <w:spacing w:line="480" w:lineRule="auto"/>
        <w:jc w:val="center"/>
        <w:rPr>
          <w:rFonts w:ascii="Arial" w:hAnsi="Arial" w:cs="Arial"/>
          <w:b/>
          <w:bCs/>
          <w:color w:val="595959" w:themeColor="text1" w:themeTint="A6"/>
          <w:sz w:val="28"/>
          <w:szCs w:val="28"/>
          <w:lang w:val="en-US"/>
        </w:rPr>
      </w:pPr>
      <w:r w:rsidRPr="00383DFD">
        <w:rPr>
          <w:rFonts w:ascii="Arial" w:hAnsi="Arial" w:cs="Arial"/>
          <w:b/>
          <w:bCs/>
          <w:color w:val="595959" w:themeColor="text1" w:themeTint="A6"/>
          <w:sz w:val="28"/>
          <w:szCs w:val="28"/>
          <w:lang w:val="en-US"/>
        </w:rPr>
        <w:t>“</w:t>
      </w:r>
      <w:r w:rsidR="00B8788D" w:rsidRPr="00383DFD">
        <w:rPr>
          <w:rFonts w:ascii="Arial" w:hAnsi="Arial" w:cs="Arial"/>
          <w:b/>
          <w:bCs/>
          <w:color w:val="595959" w:themeColor="text1" w:themeTint="A6"/>
          <w:sz w:val="28"/>
          <w:szCs w:val="28"/>
        </w:rPr>
        <w:t>Reflective Report on Effective Team Working</w:t>
      </w:r>
      <w:r w:rsidRPr="00383DFD">
        <w:rPr>
          <w:rFonts w:ascii="Arial" w:hAnsi="Arial" w:cs="Arial"/>
          <w:b/>
          <w:bCs/>
          <w:color w:val="595959" w:themeColor="text1" w:themeTint="A6"/>
          <w:sz w:val="28"/>
          <w:szCs w:val="28"/>
          <w:lang w:val="en-US"/>
        </w:rPr>
        <w:t>”</w:t>
      </w:r>
    </w:p>
    <w:p w14:paraId="645D40B7" w14:textId="77777777" w:rsidR="00383DFD" w:rsidRDefault="00383DFD" w:rsidP="00383DFD">
      <w:pPr>
        <w:spacing w:line="480" w:lineRule="auto"/>
        <w:jc w:val="center"/>
        <w:rPr>
          <w:noProof/>
          <w:lang w:val="en-US"/>
        </w:rPr>
      </w:pPr>
    </w:p>
    <w:p w14:paraId="61CC2602" w14:textId="0AD339CE" w:rsidR="00383DFD" w:rsidRDefault="00383DFD" w:rsidP="00383DFD">
      <w:pPr>
        <w:spacing w:line="480" w:lineRule="auto"/>
        <w:jc w:val="center"/>
        <w:rPr>
          <w:rFonts w:ascii="Arial" w:hAnsi="Arial" w:cs="Arial"/>
          <w:sz w:val="28"/>
          <w:szCs w:val="28"/>
          <w:lang w:val="en-US"/>
        </w:rPr>
      </w:pPr>
      <w:r>
        <w:rPr>
          <w:noProof/>
        </w:rPr>
        <w:drawing>
          <wp:inline distT="0" distB="0" distL="0" distR="0" wp14:anchorId="1146F2AE" wp14:editId="455DBEBA">
            <wp:extent cx="3295650" cy="1647825"/>
            <wp:effectExtent l="0" t="0" r="0" b="9525"/>
            <wp:docPr id="597768145" name="Picture 1"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95650" cy="1647825"/>
                    </a:xfrm>
                    <a:prstGeom prst="rect">
                      <a:avLst/>
                    </a:prstGeom>
                    <a:noFill/>
                    <a:ln>
                      <a:noFill/>
                    </a:ln>
                  </pic:spPr>
                </pic:pic>
              </a:graphicData>
            </a:graphic>
          </wp:inline>
        </w:drawing>
      </w:r>
    </w:p>
    <w:p w14:paraId="4099F12E" w14:textId="77777777" w:rsidR="00383DFD" w:rsidRDefault="00383DFD" w:rsidP="00383DFD">
      <w:pPr>
        <w:spacing w:line="480" w:lineRule="auto"/>
        <w:jc w:val="center"/>
        <w:rPr>
          <w:rFonts w:ascii="Arial" w:hAnsi="Arial" w:cs="Arial"/>
          <w:sz w:val="28"/>
          <w:szCs w:val="28"/>
          <w:lang w:val="en-US"/>
        </w:rPr>
      </w:pPr>
    </w:p>
    <w:p w14:paraId="6F723104" w14:textId="77777777" w:rsidR="00383DFD" w:rsidRDefault="00383DFD" w:rsidP="00383DFD">
      <w:pPr>
        <w:spacing w:line="480" w:lineRule="auto"/>
        <w:jc w:val="center"/>
        <w:rPr>
          <w:rFonts w:ascii="Arial" w:hAnsi="Arial" w:cs="Arial"/>
          <w:sz w:val="28"/>
          <w:szCs w:val="28"/>
          <w:lang w:val="en-US"/>
        </w:rPr>
      </w:pPr>
    </w:p>
    <w:p w14:paraId="501DFE29" w14:textId="77777777" w:rsidR="00383DFD" w:rsidRDefault="00383DFD" w:rsidP="00383DFD">
      <w:pPr>
        <w:spacing w:line="480" w:lineRule="auto"/>
        <w:jc w:val="center"/>
        <w:rPr>
          <w:rFonts w:ascii="Arial" w:hAnsi="Arial" w:cs="Arial"/>
          <w:sz w:val="28"/>
          <w:szCs w:val="28"/>
          <w:lang w:val="en-US"/>
        </w:rPr>
      </w:pPr>
    </w:p>
    <w:p w14:paraId="53A73182" w14:textId="77777777" w:rsidR="00383DFD" w:rsidRPr="00383DFD" w:rsidRDefault="00383DFD" w:rsidP="00383DFD">
      <w:pPr>
        <w:spacing w:line="480" w:lineRule="auto"/>
        <w:jc w:val="center"/>
        <w:rPr>
          <w:rFonts w:ascii="Arial" w:hAnsi="Arial" w:cs="Arial"/>
          <w:b/>
          <w:bCs/>
          <w:sz w:val="28"/>
          <w:szCs w:val="28"/>
          <w:lang w:val="en-US"/>
        </w:rPr>
      </w:pPr>
    </w:p>
    <w:p w14:paraId="1E5A6A36" w14:textId="77777777" w:rsidR="00B8788D" w:rsidRPr="00383DFD" w:rsidRDefault="00B8788D" w:rsidP="00383DFD">
      <w:pPr>
        <w:spacing w:line="480" w:lineRule="auto"/>
        <w:jc w:val="center"/>
        <w:rPr>
          <w:rFonts w:ascii="Arial" w:hAnsi="Arial" w:cs="Arial"/>
          <w:sz w:val="28"/>
          <w:szCs w:val="28"/>
        </w:rPr>
      </w:pPr>
      <w:r w:rsidRPr="00383DFD">
        <w:rPr>
          <w:rFonts w:ascii="Arial" w:hAnsi="Arial" w:cs="Arial"/>
          <w:b/>
          <w:bCs/>
          <w:sz w:val="28"/>
          <w:szCs w:val="28"/>
        </w:rPr>
        <w:t xml:space="preserve">Module Code: </w:t>
      </w:r>
      <w:r w:rsidRPr="00383DFD">
        <w:rPr>
          <w:rFonts w:ascii="Arial" w:hAnsi="Arial" w:cs="Arial"/>
          <w:sz w:val="28"/>
          <w:szCs w:val="28"/>
        </w:rPr>
        <w:t>BMSW4009</w:t>
      </w:r>
    </w:p>
    <w:p w14:paraId="32E2A4AF" w14:textId="450DDCC0" w:rsidR="00B8788D" w:rsidRPr="00383DFD" w:rsidRDefault="00B8788D" w:rsidP="00383DFD">
      <w:pPr>
        <w:spacing w:line="480" w:lineRule="auto"/>
        <w:jc w:val="center"/>
        <w:rPr>
          <w:rFonts w:ascii="Arial" w:hAnsi="Arial" w:cs="Arial"/>
          <w:b/>
          <w:bCs/>
          <w:sz w:val="28"/>
          <w:szCs w:val="28"/>
        </w:rPr>
      </w:pPr>
      <w:r w:rsidRPr="00383DFD">
        <w:rPr>
          <w:rFonts w:ascii="Arial" w:hAnsi="Arial" w:cs="Arial"/>
          <w:b/>
          <w:bCs/>
          <w:sz w:val="28"/>
          <w:szCs w:val="28"/>
        </w:rPr>
        <w:t>Student Name:</w:t>
      </w:r>
    </w:p>
    <w:p w14:paraId="3BD4A9D0" w14:textId="3FDA7FFA" w:rsidR="00B8788D" w:rsidRPr="00383DFD" w:rsidRDefault="00B8788D" w:rsidP="00383DFD">
      <w:pPr>
        <w:spacing w:line="480" w:lineRule="auto"/>
        <w:jc w:val="center"/>
        <w:rPr>
          <w:rFonts w:ascii="Arial" w:hAnsi="Arial" w:cs="Arial"/>
          <w:b/>
          <w:bCs/>
          <w:sz w:val="28"/>
          <w:szCs w:val="28"/>
        </w:rPr>
      </w:pPr>
      <w:r w:rsidRPr="00383DFD">
        <w:rPr>
          <w:rFonts w:ascii="Arial" w:hAnsi="Arial" w:cs="Arial"/>
          <w:b/>
          <w:bCs/>
          <w:sz w:val="28"/>
          <w:szCs w:val="28"/>
        </w:rPr>
        <w:t>Student ID:</w:t>
      </w:r>
    </w:p>
    <w:p w14:paraId="68835B0A" w14:textId="3C6C6593" w:rsidR="00B8788D" w:rsidRPr="00383DFD" w:rsidRDefault="00B8788D" w:rsidP="00383DFD">
      <w:pPr>
        <w:spacing w:line="480" w:lineRule="auto"/>
        <w:jc w:val="center"/>
        <w:rPr>
          <w:rFonts w:ascii="Arial" w:hAnsi="Arial" w:cs="Arial"/>
          <w:b/>
          <w:bCs/>
          <w:sz w:val="28"/>
          <w:szCs w:val="28"/>
        </w:rPr>
      </w:pPr>
      <w:r w:rsidRPr="00383DFD">
        <w:rPr>
          <w:rFonts w:ascii="Arial" w:hAnsi="Arial" w:cs="Arial"/>
          <w:b/>
          <w:bCs/>
          <w:sz w:val="28"/>
          <w:szCs w:val="28"/>
        </w:rPr>
        <w:t>Submission Date:</w:t>
      </w:r>
    </w:p>
    <w:p w14:paraId="2DCF577B" w14:textId="3BE53D05" w:rsidR="00383DFD" w:rsidRPr="00383DFD" w:rsidRDefault="00383DFD" w:rsidP="00383DFD">
      <w:pPr>
        <w:rPr>
          <w:rFonts w:ascii="Arial" w:eastAsia="Times New Roman" w:hAnsi="Arial" w:cs="Arial"/>
          <w:sz w:val="24"/>
          <w:szCs w:val="24"/>
          <w:lang w:val="en-US"/>
        </w:rPr>
      </w:pPr>
      <w:r>
        <w:rPr>
          <w:rFonts w:ascii="Arial" w:eastAsia="Times New Roman" w:hAnsi="Arial" w:cs="Arial"/>
          <w:sz w:val="24"/>
          <w:szCs w:val="24"/>
          <w:lang w:val="en-US"/>
        </w:rPr>
        <w:br w:type="page"/>
      </w:r>
    </w:p>
    <w:sdt>
      <w:sdtPr>
        <w:rPr>
          <w:rFonts w:ascii="Arial" w:hAnsi="Arial" w:cs="Arial"/>
          <w:b/>
          <w:bCs/>
          <w:sz w:val="24"/>
          <w:szCs w:val="24"/>
        </w:rPr>
        <w:id w:val="801425648"/>
        <w:docPartObj>
          <w:docPartGallery w:val="Table of Contents"/>
          <w:docPartUnique/>
        </w:docPartObj>
      </w:sdtPr>
      <w:sdtEndPr>
        <w:rPr>
          <w:rFonts w:asciiTheme="minorHAnsi" w:eastAsiaTheme="minorEastAsia" w:hAnsiTheme="minorHAnsi" w:cstheme="minorBidi"/>
          <w:caps w:val="0"/>
          <w:noProof/>
          <w:sz w:val="22"/>
          <w:szCs w:val="22"/>
        </w:rPr>
      </w:sdtEndPr>
      <w:sdtContent>
        <w:p w14:paraId="065BD42B" w14:textId="1D927D6C" w:rsidR="00383DFD" w:rsidRPr="00383DFD" w:rsidRDefault="00383DFD" w:rsidP="00383DFD">
          <w:pPr>
            <w:pStyle w:val="TOCHeading"/>
            <w:spacing w:line="600" w:lineRule="auto"/>
            <w:jc w:val="center"/>
            <w:rPr>
              <w:rFonts w:ascii="Arial" w:hAnsi="Arial" w:cs="Arial"/>
              <w:b/>
              <w:bCs/>
              <w:sz w:val="24"/>
              <w:szCs w:val="24"/>
            </w:rPr>
          </w:pPr>
          <w:r w:rsidRPr="00383DFD">
            <w:rPr>
              <w:rFonts w:ascii="Arial" w:hAnsi="Arial" w:cs="Arial"/>
              <w:b/>
              <w:bCs/>
              <w:sz w:val="24"/>
              <w:szCs w:val="24"/>
            </w:rPr>
            <w:t>Table of Contents</w:t>
          </w:r>
        </w:p>
        <w:p w14:paraId="19220AD9" w14:textId="3BA51543" w:rsidR="00383DFD" w:rsidRPr="00383DFD" w:rsidRDefault="00383DFD" w:rsidP="00383DFD">
          <w:pPr>
            <w:pStyle w:val="TOC1"/>
            <w:tabs>
              <w:tab w:val="right" w:leader="dot" w:pos="9016"/>
            </w:tabs>
            <w:spacing w:line="600" w:lineRule="auto"/>
            <w:jc w:val="center"/>
            <w:rPr>
              <w:rFonts w:ascii="Arial" w:hAnsi="Arial" w:cs="Arial"/>
              <w:noProof/>
              <w:kern w:val="2"/>
              <w:sz w:val="24"/>
              <w:szCs w:val="24"/>
              <w:lang w:val="en-US"/>
              <w14:ligatures w14:val="standardContextual"/>
            </w:rPr>
          </w:pPr>
          <w:r w:rsidRPr="00383DFD">
            <w:rPr>
              <w:rFonts w:ascii="Arial" w:hAnsi="Arial" w:cs="Arial"/>
              <w:sz w:val="24"/>
              <w:szCs w:val="24"/>
            </w:rPr>
            <w:fldChar w:fldCharType="begin"/>
          </w:r>
          <w:r w:rsidRPr="00383DFD">
            <w:rPr>
              <w:rFonts w:ascii="Arial" w:hAnsi="Arial" w:cs="Arial"/>
              <w:sz w:val="24"/>
              <w:szCs w:val="24"/>
            </w:rPr>
            <w:instrText xml:space="preserve"> TOC \o "1-3" \h \z \u </w:instrText>
          </w:r>
          <w:r w:rsidRPr="00383DFD">
            <w:rPr>
              <w:rFonts w:ascii="Arial" w:hAnsi="Arial" w:cs="Arial"/>
              <w:sz w:val="24"/>
              <w:szCs w:val="24"/>
            </w:rPr>
            <w:fldChar w:fldCharType="separate"/>
          </w:r>
          <w:hyperlink w:anchor="_Toc182462531" w:history="1">
            <w:r w:rsidRPr="00383DFD">
              <w:rPr>
                <w:rStyle w:val="Hyperlink"/>
                <w:rFonts w:ascii="Arial" w:eastAsia="Times New Roman" w:hAnsi="Arial" w:cs="Arial"/>
                <w:b/>
                <w:bCs/>
                <w:noProof/>
                <w:sz w:val="24"/>
                <w:szCs w:val="24"/>
                <w:lang/>
              </w:rPr>
              <w:t>Introduction</w:t>
            </w:r>
            <w:r w:rsidRPr="00383DFD">
              <w:rPr>
                <w:rFonts w:ascii="Arial" w:hAnsi="Arial" w:cs="Arial"/>
                <w:noProof/>
                <w:webHidden/>
                <w:sz w:val="24"/>
                <w:szCs w:val="24"/>
              </w:rPr>
              <w:tab/>
            </w:r>
            <w:r w:rsidRPr="00383DFD">
              <w:rPr>
                <w:rFonts w:ascii="Arial" w:hAnsi="Arial" w:cs="Arial"/>
                <w:noProof/>
                <w:webHidden/>
                <w:sz w:val="24"/>
                <w:szCs w:val="24"/>
              </w:rPr>
              <w:fldChar w:fldCharType="begin"/>
            </w:r>
            <w:r w:rsidRPr="00383DFD">
              <w:rPr>
                <w:rFonts w:ascii="Arial" w:hAnsi="Arial" w:cs="Arial"/>
                <w:noProof/>
                <w:webHidden/>
                <w:sz w:val="24"/>
                <w:szCs w:val="24"/>
              </w:rPr>
              <w:instrText xml:space="preserve"> PAGEREF _Toc182462531 \h </w:instrText>
            </w:r>
            <w:r w:rsidRPr="00383DFD">
              <w:rPr>
                <w:rFonts w:ascii="Arial" w:hAnsi="Arial" w:cs="Arial"/>
                <w:noProof/>
                <w:webHidden/>
                <w:sz w:val="24"/>
                <w:szCs w:val="24"/>
              </w:rPr>
            </w:r>
            <w:r w:rsidRPr="00383DFD">
              <w:rPr>
                <w:rFonts w:ascii="Arial" w:hAnsi="Arial" w:cs="Arial"/>
                <w:noProof/>
                <w:webHidden/>
                <w:sz w:val="24"/>
                <w:szCs w:val="24"/>
              </w:rPr>
              <w:fldChar w:fldCharType="separate"/>
            </w:r>
            <w:r w:rsidRPr="00383DFD">
              <w:rPr>
                <w:rFonts w:ascii="Arial" w:hAnsi="Arial" w:cs="Arial"/>
                <w:noProof/>
                <w:webHidden/>
                <w:sz w:val="24"/>
                <w:szCs w:val="24"/>
              </w:rPr>
              <w:t>3</w:t>
            </w:r>
            <w:r w:rsidRPr="00383DFD">
              <w:rPr>
                <w:rFonts w:ascii="Arial" w:hAnsi="Arial" w:cs="Arial"/>
                <w:noProof/>
                <w:webHidden/>
                <w:sz w:val="24"/>
                <w:szCs w:val="24"/>
              </w:rPr>
              <w:fldChar w:fldCharType="end"/>
            </w:r>
          </w:hyperlink>
        </w:p>
        <w:p w14:paraId="4A06EE63" w14:textId="3AE87A6D" w:rsidR="00383DFD" w:rsidRPr="00383DFD" w:rsidRDefault="00383DFD" w:rsidP="00383DFD">
          <w:pPr>
            <w:pStyle w:val="TOC1"/>
            <w:tabs>
              <w:tab w:val="right" w:leader="dot" w:pos="9016"/>
            </w:tabs>
            <w:spacing w:line="600" w:lineRule="auto"/>
            <w:jc w:val="center"/>
            <w:rPr>
              <w:rFonts w:ascii="Arial" w:hAnsi="Arial" w:cs="Arial"/>
              <w:noProof/>
              <w:kern w:val="2"/>
              <w:sz w:val="24"/>
              <w:szCs w:val="24"/>
              <w:lang w:val="en-US"/>
              <w14:ligatures w14:val="standardContextual"/>
            </w:rPr>
          </w:pPr>
          <w:hyperlink w:anchor="_Toc182462532" w:history="1">
            <w:r w:rsidRPr="00383DFD">
              <w:rPr>
                <w:rStyle w:val="Hyperlink"/>
                <w:rFonts w:ascii="Arial" w:eastAsia="Times New Roman" w:hAnsi="Arial" w:cs="Arial"/>
                <w:b/>
                <w:bCs/>
                <w:noProof/>
                <w:sz w:val="24"/>
                <w:szCs w:val="24"/>
                <w:lang/>
              </w:rPr>
              <w:t>Personal Team Role and Natural Approach</w:t>
            </w:r>
            <w:r w:rsidRPr="00383DFD">
              <w:rPr>
                <w:rFonts w:ascii="Arial" w:hAnsi="Arial" w:cs="Arial"/>
                <w:noProof/>
                <w:webHidden/>
                <w:sz w:val="24"/>
                <w:szCs w:val="24"/>
              </w:rPr>
              <w:tab/>
            </w:r>
            <w:r w:rsidRPr="00383DFD">
              <w:rPr>
                <w:rFonts w:ascii="Arial" w:hAnsi="Arial" w:cs="Arial"/>
                <w:noProof/>
                <w:webHidden/>
                <w:sz w:val="24"/>
                <w:szCs w:val="24"/>
              </w:rPr>
              <w:fldChar w:fldCharType="begin"/>
            </w:r>
            <w:r w:rsidRPr="00383DFD">
              <w:rPr>
                <w:rFonts w:ascii="Arial" w:hAnsi="Arial" w:cs="Arial"/>
                <w:noProof/>
                <w:webHidden/>
                <w:sz w:val="24"/>
                <w:szCs w:val="24"/>
              </w:rPr>
              <w:instrText xml:space="preserve"> PAGEREF _Toc182462532 \h </w:instrText>
            </w:r>
            <w:r w:rsidRPr="00383DFD">
              <w:rPr>
                <w:rFonts w:ascii="Arial" w:hAnsi="Arial" w:cs="Arial"/>
                <w:noProof/>
                <w:webHidden/>
                <w:sz w:val="24"/>
                <w:szCs w:val="24"/>
              </w:rPr>
            </w:r>
            <w:r w:rsidRPr="00383DFD">
              <w:rPr>
                <w:rFonts w:ascii="Arial" w:hAnsi="Arial" w:cs="Arial"/>
                <w:noProof/>
                <w:webHidden/>
                <w:sz w:val="24"/>
                <w:szCs w:val="24"/>
              </w:rPr>
              <w:fldChar w:fldCharType="separate"/>
            </w:r>
            <w:r w:rsidRPr="00383DFD">
              <w:rPr>
                <w:rFonts w:ascii="Arial" w:hAnsi="Arial" w:cs="Arial"/>
                <w:noProof/>
                <w:webHidden/>
                <w:sz w:val="24"/>
                <w:szCs w:val="24"/>
              </w:rPr>
              <w:t>3</w:t>
            </w:r>
            <w:r w:rsidRPr="00383DFD">
              <w:rPr>
                <w:rFonts w:ascii="Arial" w:hAnsi="Arial" w:cs="Arial"/>
                <w:noProof/>
                <w:webHidden/>
                <w:sz w:val="24"/>
                <w:szCs w:val="24"/>
              </w:rPr>
              <w:fldChar w:fldCharType="end"/>
            </w:r>
          </w:hyperlink>
        </w:p>
        <w:p w14:paraId="06F437B7" w14:textId="0ED788F2" w:rsidR="00383DFD" w:rsidRPr="00383DFD" w:rsidRDefault="00383DFD" w:rsidP="00383DFD">
          <w:pPr>
            <w:pStyle w:val="TOC1"/>
            <w:tabs>
              <w:tab w:val="right" w:leader="dot" w:pos="9016"/>
            </w:tabs>
            <w:spacing w:line="600" w:lineRule="auto"/>
            <w:jc w:val="center"/>
            <w:rPr>
              <w:rFonts w:ascii="Arial" w:hAnsi="Arial" w:cs="Arial"/>
              <w:noProof/>
              <w:kern w:val="2"/>
              <w:sz w:val="24"/>
              <w:szCs w:val="24"/>
              <w:lang w:val="en-US"/>
              <w14:ligatures w14:val="standardContextual"/>
            </w:rPr>
          </w:pPr>
          <w:hyperlink w:anchor="_Toc182462533" w:history="1">
            <w:r w:rsidRPr="00383DFD">
              <w:rPr>
                <w:rStyle w:val="Hyperlink"/>
                <w:rFonts w:ascii="Arial" w:eastAsia="Times New Roman" w:hAnsi="Arial" w:cs="Arial"/>
                <w:b/>
                <w:bCs/>
                <w:noProof/>
                <w:sz w:val="24"/>
                <w:szCs w:val="24"/>
                <w:lang/>
              </w:rPr>
              <w:t>Theories and Models in Team Dynamics</w:t>
            </w:r>
            <w:r w:rsidRPr="00383DFD">
              <w:rPr>
                <w:rFonts w:ascii="Arial" w:hAnsi="Arial" w:cs="Arial"/>
                <w:noProof/>
                <w:webHidden/>
                <w:sz w:val="24"/>
                <w:szCs w:val="24"/>
              </w:rPr>
              <w:tab/>
            </w:r>
            <w:r w:rsidRPr="00383DFD">
              <w:rPr>
                <w:rFonts w:ascii="Arial" w:hAnsi="Arial" w:cs="Arial"/>
                <w:noProof/>
                <w:webHidden/>
                <w:sz w:val="24"/>
                <w:szCs w:val="24"/>
              </w:rPr>
              <w:fldChar w:fldCharType="begin"/>
            </w:r>
            <w:r w:rsidRPr="00383DFD">
              <w:rPr>
                <w:rFonts w:ascii="Arial" w:hAnsi="Arial" w:cs="Arial"/>
                <w:noProof/>
                <w:webHidden/>
                <w:sz w:val="24"/>
                <w:szCs w:val="24"/>
              </w:rPr>
              <w:instrText xml:space="preserve"> PAGEREF _Toc182462533 \h </w:instrText>
            </w:r>
            <w:r w:rsidRPr="00383DFD">
              <w:rPr>
                <w:rFonts w:ascii="Arial" w:hAnsi="Arial" w:cs="Arial"/>
                <w:noProof/>
                <w:webHidden/>
                <w:sz w:val="24"/>
                <w:szCs w:val="24"/>
              </w:rPr>
            </w:r>
            <w:r w:rsidRPr="00383DFD">
              <w:rPr>
                <w:rFonts w:ascii="Arial" w:hAnsi="Arial" w:cs="Arial"/>
                <w:noProof/>
                <w:webHidden/>
                <w:sz w:val="24"/>
                <w:szCs w:val="24"/>
              </w:rPr>
              <w:fldChar w:fldCharType="separate"/>
            </w:r>
            <w:r w:rsidRPr="00383DFD">
              <w:rPr>
                <w:rFonts w:ascii="Arial" w:hAnsi="Arial" w:cs="Arial"/>
                <w:noProof/>
                <w:webHidden/>
                <w:sz w:val="24"/>
                <w:szCs w:val="24"/>
              </w:rPr>
              <w:t>4</w:t>
            </w:r>
            <w:r w:rsidRPr="00383DFD">
              <w:rPr>
                <w:rFonts w:ascii="Arial" w:hAnsi="Arial" w:cs="Arial"/>
                <w:noProof/>
                <w:webHidden/>
                <w:sz w:val="24"/>
                <w:szCs w:val="24"/>
              </w:rPr>
              <w:fldChar w:fldCharType="end"/>
            </w:r>
          </w:hyperlink>
        </w:p>
        <w:p w14:paraId="620A2299" w14:textId="6921D90A" w:rsidR="00383DFD" w:rsidRPr="00383DFD" w:rsidRDefault="00383DFD" w:rsidP="00383DFD">
          <w:pPr>
            <w:pStyle w:val="TOC1"/>
            <w:tabs>
              <w:tab w:val="right" w:leader="dot" w:pos="9016"/>
            </w:tabs>
            <w:spacing w:line="600" w:lineRule="auto"/>
            <w:jc w:val="center"/>
            <w:rPr>
              <w:rFonts w:ascii="Arial" w:hAnsi="Arial" w:cs="Arial"/>
              <w:noProof/>
              <w:kern w:val="2"/>
              <w:sz w:val="24"/>
              <w:szCs w:val="24"/>
              <w:lang w:val="en-US"/>
              <w14:ligatures w14:val="standardContextual"/>
            </w:rPr>
          </w:pPr>
          <w:hyperlink w:anchor="_Toc182462534" w:history="1">
            <w:r w:rsidRPr="00383DFD">
              <w:rPr>
                <w:rStyle w:val="Hyperlink"/>
                <w:rFonts w:ascii="Arial" w:eastAsia="Times New Roman" w:hAnsi="Arial" w:cs="Arial"/>
                <w:b/>
                <w:bCs/>
                <w:noProof/>
                <w:sz w:val="24"/>
                <w:szCs w:val="24"/>
                <w:lang/>
              </w:rPr>
              <w:t>Impact of Theories on My Teamwork Practices</w:t>
            </w:r>
            <w:r w:rsidRPr="00383DFD">
              <w:rPr>
                <w:rFonts w:ascii="Arial" w:hAnsi="Arial" w:cs="Arial"/>
                <w:noProof/>
                <w:webHidden/>
                <w:sz w:val="24"/>
                <w:szCs w:val="24"/>
              </w:rPr>
              <w:tab/>
            </w:r>
            <w:r w:rsidRPr="00383DFD">
              <w:rPr>
                <w:rFonts w:ascii="Arial" w:hAnsi="Arial" w:cs="Arial"/>
                <w:noProof/>
                <w:webHidden/>
                <w:sz w:val="24"/>
                <w:szCs w:val="24"/>
              </w:rPr>
              <w:fldChar w:fldCharType="begin"/>
            </w:r>
            <w:r w:rsidRPr="00383DFD">
              <w:rPr>
                <w:rFonts w:ascii="Arial" w:hAnsi="Arial" w:cs="Arial"/>
                <w:noProof/>
                <w:webHidden/>
                <w:sz w:val="24"/>
                <w:szCs w:val="24"/>
              </w:rPr>
              <w:instrText xml:space="preserve"> PAGEREF _Toc182462534 \h </w:instrText>
            </w:r>
            <w:r w:rsidRPr="00383DFD">
              <w:rPr>
                <w:rFonts w:ascii="Arial" w:hAnsi="Arial" w:cs="Arial"/>
                <w:noProof/>
                <w:webHidden/>
                <w:sz w:val="24"/>
                <w:szCs w:val="24"/>
              </w:rPr>
            </w:r>
            <w:r w:rsidRPr="00383DFD">
              <w:rPr>
                <w:rFonts w:ascii="Arial" w:hAnsi="Arial" w:cs="Arial"/>
                <w:noProof/>
                <w:webHidden/>
                <w:sz w:val="24"/>
                <w:szCs w:val="24"/>
              </w:rPr>
              <w:fldChar w:fldCharType="separate"/>
            </w:r>
            <w:r w:rsidRPr="00383DFD">
              <w:rPr>
                <w:rFonts w:ascii="Arial" w:hAnsi="Arial" w:cs="Arial"/>
                <w:noProof/>
                <w:webHidden/>
                <w:sz w:val="24"/>
                <w:szCs w:val="24"/>
              </w:rPr>
              <w:t>4</w:t>
            </w:r>
            <w:r w:rsidRPr="00383DFD">
              <w:rPr>
                <w:rFonts w:ascii="Arial" w:hAnsi="Arial" w:cs="Arial"/>
                <w:noProof/>
                <w:webHidden/>
                <w:sz w:val="24"/>
                <w:szCs w:val="24"/>
              </w:rPr>
              <w:fldChar w:fldCharType="end"/>
            </w:r>
          </w:hyperlink>
        </w:p>
        <w:p w14:paraId="39DE2D7C" w14:textId="4BA21903" w:rsidR="00383DFD" w:rsidRPr="00383DFD" w:rsidRDefault="00383DFD" w:rsidP="00383DFD">
          <w:pPr>
            <w:pStyle w:val="TOC1"/>
            <w:tabs>
              <w:tab w:val="right" w:leader="dot" w:pos="9016"/>
            </w:tabs>
            <w:spacing w:line="600" w:lineRule="auto"/>
            <w:jc w:val="center"/>
            <w:rPr>
              <w:rFonts w:ascii="Arial" w:hAnsi="Arial" w:cs="Arial"/>
              <w:noProof/>
              <w:kern w:val="2"/>
              <w:sz w:val="24"/>
              <w:szCs w:val="24"/>
              <w:lang w:val="en-US"/>
              <w14:ligatures w14:val="standardContextual"/>
            </w:rPr>
          </w:pPr>
          <w:hyperlink w:anchor="_Toc182462535" w:history="1">
            <w:r w:rsidRPr="00383DFD">
              <w:rPr>
                <w:rStyle w:val="Hyperlink"/>
                <w:rFonts w:ascii="Arial" w:eastAsia="Times New Roman" w:hAnsi="Arial" w:cs="Arial"/>
                <w:b/>
                <w:bCs/>
                <w:noProof/>
                <w:sz w:val="24"/>
                <w:szCs w:val="24"/>
                <w:lang/>
              </w:rPr>
              <w:t>Examples from Experience</w:t>
            </w:r>
            <w:r w:rsidRPr="00383DFD">
              <w:rPr>
                <w:rFonts w:ascii="Arial" w:hAnsi="Arial" w:cs="Arial"/>
                <w:noProof/>
                <w:webHidden/>
                <w:sz w:val="24"/>
                <w:szCs w:val="24"/>
              </w:rPr>
              <w:tab/>
            </w:r>
            <w:r w:rsidRPr="00383DFD">
              <w:rPr>
                <w:rFonts w:ascii="Arial" w:hAnsi="Arial" w:cs="Arial"/>
                <w:noProof/>
                <w:webHidden/>
                <w:sz w:val="24"/>
                <w:szCs w:val="24"/>
              </w:rPr>
              <w:fldChar w:fldCharType="begin"/>
            </w:r>
            <w:r w:rsidRPr="00383DFD">
              <w:rPr>
                <w:rFonts w:ascii="Arial" w:hAnsi="Arial" w:cs="Arial"/>
                <w:noProof/>
                <w:webHidden/>
                <w:sz w:val="24"/>
                <w:szCs w:val="24"/>
              </w:rPr>
              <w:instrText xml:space="preserve"> PAGEREF _Toc182462535 \h </w:instrText>
            </w:r>
            <w:r w:rsidRPr="00383DFD">
              <w:rPr>
                <w:rFonts w:ascii="Arial" w:hAnsi="Arial" w:cs="Arial"/>
                <w:noProof/>
                <w:webHidden/>
                <w:sz w:val="24"/>
                <w:szCs w:val="24"/>
              </w:rPr>
            </w:r>
            <w:r w:rsidRPr="00383DFD">
              <w:rPr>
                <w:rFonts w:ascii="Arial" w:hAnsi="Arial" w:cs="Arial"/>
                <w:noProof/>
                <w:webHidden/>
                <w:sz w:val="24"/>
                <w:szCs w:val="24"/>
              </w:rPr>
              <w:fldChar w:fldCharType="separate"/>
            </w:r>
            <w:r w:rsidRPr="00383DFD">
              <w:rPr>
                <w:rFonts w:ascii="Arial" w:hAnsi="Arial" w:cs="Arial"/>
                <w:noProof/>
                <w:webHidden/>
                <w:sz w:val="24"/>
                <w:szCs w:val="24"/>
              </w:rPr>
              <w:t>5</w:t>
            </w:r>
            <w:r w:rsidRPr="00383DFD">
              <w:rPr>
                <w:rFonts w:ascii="Arial" w:hAnsi="Arial" w:cs="Arial"/>
                <w:noProof/>
                <w:webHidden/>
                <w:sz w:val="24"/>
                <w:szCs w:val="24"/>
              </w:rPr>
              <w:fldChar w:fldCharType="end"/>
            </w:r>
          </w:hyperlink>
        </w:p>
        <w:p w14:paraId="1B83C916" w14:textId="118C949D" w:rsidR="00383DFD" w:rsidRPr="00383DFD" w:rsidRDefault="00383DFD" w:rsidP="00383DFD">
          <w:pPr>
            <w:pStyle w:val="TOC1"/>
            <w:tabs>
              <w:tab w:val="right" w:leader="dot" w:pos="9016"/>
            </w:tabs>
            <w:spacing w:line="600" w:lineRule="auto"/>
            <w:jc w:val="center"/>
            <w:rPr>
              <w:rFonts w:ascii="Arial" w:hAnsi="Arial" w:cs="Arial"/>
              <w:noProof/>
              <w:kern w:val="2"/>
              <w:sz w:val="24"/>
              <w:szCs w:val="24"/>
              <w:lang w:val="en-US"/>
              <w14:ligatures w14:val="standardContextual"/>
            </w:rPr>
          </w:pPr>
          <w:hyperlink w:anchor="_Toc182462536" w:history="1">
            <w:r w:rsidRPr="00383DFD">
              <w:rPr>
                <w:rStyle w:val="Hyperlink"/>
                <w:rFonts w:ascii="Arial" w:eastAsia="Times New Roman" w:hAnsi="Arial" w:cs="Arial"/>
                <w:b/>
                <w:bCs/>
                <w:noProof/>
                <w:sz w:val="24"/>
                <w:szCs w:val="24"/>
                <w:lang/>
              </w:rPr>
              <w:t>Conclusion</w:t>
            </w:r>
            <w:r w:rsidRPr="00383DFD">
              <w:rPr>
                <w:rFonts w:ascii="Arial" w:hAnsi="Arial" w:cs="Arial"/>
                <w:noProof/>
                <w:webHidden/>
                <w:sz w:val="24"/>
                <w:szCs w:val="24"/>
              </w:rPr>
              <w:tab/>
            </w:r>
            <w:r w:rsidRPr="00383DFD">
              <w:rPr>
                <w:rFonts w:ascii="Arial" w:hAnsi="Arial" w:cs="Arial"/>
                <w:noProof/>
                <w:webHidden/>
                <w:sz w:val="24"/>
                <w:szCs w:val="24"/>
              </w:rPr>
              <w:fldChar w:fldCharType="begin"/>
            </w:r>
            <w:r w:rsidRPr="00383DFD">
              <w:rPr>
                <w:rFonts w:ascii="Arial" w:hAnsi="Arial" w:cs="Arial"/>
                <w:noProof/>
                <w:webHidden/>
                <w:sz w:val="24"/>
                <w:szCs w:val="24"/>
              </w:rPr>
              <w:instrText xml:space="preserve"> PAGEREF _Toc182462536 \h </w:instrText>
            </w:r>
            <w:r w:rsidRPr="00383DFD">
              <w:rPr>
                <w:rFonts w:ascii="Arial" w:hAnsi="Arial" w:cs="Arial"/>
                <w:noProof/>
                <w:webHidden/>
                <w:sz w:val="24"/>
                <w:szCs w:val="24"/>
              </w:rPr>
            </w:r>
            <w:r w:rsidRPr="00383DFD">
              <w:rPr>
                <w:rFonts w:ascii="Arial" w:hAnsi="Arial" w:cs="Arial"/>
                <w:noProof/>
                <w:webHidden/>
                <w:sz w:val="24"/>
                <w:szCs w:val="24"/>
              </w:rPr>
              <w:fldChar w:fldCharType="separate"/>
            </w:r>
            <w:r w:rsidRPr="00383DFD">
              <w:rPr>
                <w:rFonts w:ascii="Arial" w:hAnsi="Arial" w:cs="Arial"/>
                <w:noProof/>
                <w:webHidden/>
                <w:sz w:val="24"/>
                <w:szCs w:val="24"/>
              </w:rPr>
              <w:t>5</w:t>
            </w:r>
            <w:r w:rsidRPr="00383DFD">
              <w:rPr>
                <w:rFonts w:ascii="Arial" w:hAnsi="Arial" w:cs="Arial"/>
                <w:noProof/>
                <w:webHidden/>
                <w:sz w:val="24"/>
                <w:szCs w:val="24"/>
              </w:rPr>
              <w:fldChar w:fldCharType="end"/>
            </w:r>
          </w:hyperlink>
        </w:p>
        <w:p w14:paraId="29C61F12" w14:textId="4C74E45E" w:rsidR="00383DFD" w:rsidRPr="00383DFD" w:rsidRDefault="00383DFD" w:rsidP="00383DFD">
          <w:pPr>
            <w:pStyle w:val="TOC1"/>
            <w:tabs>
              <w:tab w:val="right" w:leader="dot" w:pos="9016"/>
            </w:tabs>
            <w:spacing w:line="600" w:lineRule="auto"/>
            <w:jc w:val="center"/>
            <w:rPr>
              <w:rFonts w:ascii="Arial" w:hAnsi="Arial" w:cs="Arial"/>
              <w:noProof/>
              <w:kern w:val="2"/>
              <w:sz w:val="24"/>
              <w:szCs w:val="24"/>
              <w:lang w:val="en-US"/>
              <w14:ligatures w14:val="standardContextual"/>
            </w:rPr>
          </w:pPr>
          <w:hyperlink w:anchor="_Toc182462537" w:history="1">
            <w:r w:rsidRPr="00383DFD">
              <w:rPr>
                <w:rStyle w:val="Hyperlink"/>
                <w:rFonts w:ascii="Arial" w:hAnsi="Arial" w:cs="Arial"/>
                <w:b/>
                <w:bCs/>
                <w:noProof/>
                <w:sz w:val="24"/>
                <w:szCs w:val="24"/>
              </w:rPr>
              <w:t>Reference list</w:t>
            </w:r>
            <w:r w:rsidRPr="00383DFD">
              <w:rPr>
                <w:rFonts w:ascii="Arial" w:hAnsi="Arial" w:cs="Arial"/>
                <w:noProof/>
                <w:webHidden/>
                <w:sz w:val="24"/>
                <w:szCs w:val="24"/>
              </w:rPr>
              <w:tab/>
            </w:r>
            <w:r w:rsidRPr="00383DFD">
              <w:rPr>
                <w:rFonts w:ascii="Arial" w:hAnsi="Arial" w:cs="Arial"/>
                <w:noProof/>
                <w:webHidden/>
                <w:sz w:val="24"/>
                <w:szCs w:val="24"/>
              </w:rPr>
              <w:fldChar w:fldCharType="begin"/>
            </w:r>
            <w:r w:rsidRPr="00383DFD">
              <w:rPr>
                <w:rFonts w:ascii="Arial" w:hAnsi="Arial" w:cs="Arial"/>
                <w:noProof/>
                <w:webHidden/>
                <w:sz w:val="24"/>
                <w:szCs w:val="24"/>
              </w:rPr>
              <w:instrText xml:space="preserve"> PAGEREF _Toc182462537 \h </w:instrText>
            </w:r>
            <w:r w:rsidRPr="00383DFD">
              <w:rPr>
                <w:rFonts w:ascii="Arial" w:hAnsi="Arial" w:cs="Arial"/>
                <w:noProof/>
                <w:webHidden/>
                <w:sz w:val="24"/>
                <w:szCs w:val="24"/>
              </w:rPr>
            </w:r>
            <w:r w:rsidRPr="00383DFD">
              <w:rPr>
                <w:rFonts w:ascii="Arial" w:hAnsi="Arial" w:cs="Arial"/>
                <w:noProof/>
                <w:webHidden/>
                <w:sz w:val="24"/>
                <w:szCs w:val="24"/>
              </w:rPr>
              <w:fldChar w:fldCharType="separate"/>
            </w:r>
            <w:r w:rsidRPr="00383DFD">
              <w:rPr>
                <w:rFonts w:ascii="Arial" w:hAnsi="Arial" w:cs="Arial"/>
                <w:noProof/>
                <w:webHidden/>
                <w:sz w:val="24"/>
                <w:szCs w:val="24"/>
              </w:rPr>
              <w:t>6</w:t>
            </w:r>
            <w:r w:rsidRPr="00383DFD">
              <w:rPr>
                <w:rFonts w:ascii="Arial" w:hAnsi="Arial" w:cs="Arial"/>
                <w:noProof/>
                <w:webHidden/>
                <w:sz w:val="24"/>
                <w:szCs w:val="24"/>
              </w:rPr>
              <w:fldChar w:fldCharType="end"/>
            </w:r>
          </w:hyperlink>
        </w:p>
        <w:p w14:paraId="0BE717DE" w14:textId="30A2B35B" w:rsidR="00383DFD" w:rsidRDefault="00383DFD" w:rsidP="00383DFD">
          <w:pPr>
            <w:spacing w:line="600" w:lineRule="auto"/>
            <w:jc w:val="center"/>
          </w:pPr>
          <w:r w:rsidRPr="00383DFD">
            <w:rPr>
              <w:rFonts w:ascii="Arial" w:hAnsi="Arial" w:cs="Arial"/>
              <w:b/>
              <w:bCs/>
              <w:noProof/>
              <w:sz w:val="24"/>
              <w:szCs w:val="24"/>
            </w:rPr>
            <w:fldChar w:fldCharType="end"/>
          </w:r>
        </w:p>
      </w:sdtContent>
    </w:sdt>
    <w:p w14:paraId="39A4D1CB" w14:textId="03112BFF" w:rsidR="00383DFD" w:rsidRPr="00383DFD" w:rsidRDefault="00383DFD" w:rsidP="00383DFD">
      <w:pPr>
        <w:rPr>
          <w:rFonts w:ascii="Arial" w:eastAsia="Times New Roman" w:hAnsi="Arial" w:cs="Arial"/>
          <w:sz w:val="24"/>
          <w:szCs w:val="24"/>
          <w:lang w:val="en-US"/>
        </w:rPr>
      </w:pPr>
      <w:r>
        <w:rPr>
          <w:rFonts w:ascii="Arial" w:eastAsia="Times New Roman" w:hAnsi="Arial" w:cs="Arial"/>
          <w:sz w:val="24"/>
          <w:szCs w:val="24"/>
          <w:lang w:val="en-US"/>
        </w:rPr>
        <w:br w:type="page"/>
      </w:r>
    </w:p>
    <w:p w14:paraId="4EA6B108" w14:textId="142C4778" w:rsidR="00B8788D" w:rsidRPr="00383DFD" w:rsidRDefault="00B8788D" w:rsidP="00383DFD">
      <w:pPr>
        <w:pStyle w:val="Heading1"/>
        <w:spacing w:after="240"/>
        <w:jc w:val="both"/>
        <w:rPr>
          <w:rFonts w:ascii="Arial" w:eastAsia="Times New Roman" w:hAnsi="Arial" w:cs="Arial"/>
          <w:b/>
          <w:bCs/>
          <w:sz w:val="24"/>
          <w:szCs w:val="24"/>
          <w:lang/>
        </w:rPr>
      </w:pPr>
      <w:bookmarkStart w:id="0" w:name="_Toc182462531"/>
      <w:r w:rsidRPr="00383DFD">
        <w:rPr>
          <w:rFonts w:ascii="Arial" w:eastAsia="Times New Roman" w:hAnsi="Arial" w:cs="Arial"/>
          <w:b/>
          <w:bCs/>
          <w:sz w:val="24"/>
          <w:szCs w:val="24"/>
          <w:lang/>
        </w:rPr>
        <w:t>Introduction</w:t>
      </w:r>
      <w:bookmarkEnd w:id="0"/>
      <w:r w:rsidRPr="00383DFD">
        <w:rPr>
          <w:rFonts w:ascii="Arial" w:eastAsia="Times New Roman" w:hAnsi="Arial" w:cs="Arial"/>
          <w:b/>
          <w:bCs/>
          <w:sz w:val="24"/>
          <w:szCs w:val="24"/>
          <w:lang/>
        </w:rPr>
        <w:t xml:space="preserve"> </w:t>
      </w:r>
    </w:p>
    <w:p w14:paraId="623B5BCA" w14:textId="16E6324D" w:rsidR="0053607C" w:rsidRPr="00383DFD" w:rsidRDefault="0053607C" w:rsidP="00383DFD">
      <w:pPr>
        <w:spacing w:line="360" w:lineRule="auto"/>
        <w:jc w:val="both"/>
        <w:rPr>
          <w:rFonts w:ascii="Arial" w:eastAsia="Times New Roman" w:hAnsi="Arial" w:cs="Arial"/>
          <w:sz w:val="24"/>
          <w:szCs w:val="24"/>
          <w:lang w:val="en-US"/>
        </w:rPr>
      </w:pPr>
      <w:r w:rsidRPr="00383DFD">
        <w:rPr>
          <w:rFonts w:ascii="Arial" w:eastAsia="Times New Roman" w:hAnsi="Arial" w:cs="Arial"/>
          <w:sz w:val="24"/>
          <w:szCs w:val="24"/>
          <w:lang/>
        </w:rPr>
        <w:t>Today, corporate progress requires teamwork. Gallup showed in 2021 that 70% of workers are more engaged in a solid team</w:t>
      </w:r>
      <w:r w:rsidR="009C207E" w:rsidRPr="00383DFD">
        <w:rPr>
          <w:rFonts w:ascii="Arial" w:eastAsia="Times New Roman" w:hAnsi="Arial" w:cs="Arial"/>
          <w:sz w:val="24"/>
          <w:szCs w:val="24"/>
          <w:lang w:val="en-US"/>
        </w:rPr>
        <w:t xml:space="preserve"> </w:t>
      </w:r>
      <w:r w:rsidR="009C207E" w:rsidRPr="00383DFD">
        <w:rPr>
          <w:rFonts w:ascii="Arial" w:eastAsia="Times New Roman" w:hAnsi="Arial" w:cs="Arial"/>
          <w:sz w:val="24"/>
          <w:szCs w:val="24"/>
          <w:lang w:val="en-US"/>
        </w:rPr>
        <w:t>(Gallup, 2022)</w:t>
      </w:r>
      <w:r w:rsidRPr="00383DFD">
        <w:rPr>
          <w:rFonts w:ascii="Arial" w:eastAsia="Times New Roman" w:hAnsi="Arial" w:cs="Arial"/>
          <w:sz w:val="24"/>
          <w:szCs w:val="24"/>
          <w:lang/>
        </w:rPr>
        <w:t>. Teamwork is when individuals collaborate to achieve a goal. This report describes my experiences working with others, my natural role in these settings, and how they relate to the ideas and models we discussed in the Effective Team Working lesson. The reflection will discuss team growth, group dynamics, leadership, communication, and conflict resolution, with an emphasis on workplace applications.</w:t>
      </w:r>
      <w:r w:rsidRPr="00383DFD">
        <w:rPr>
          <w:rFonts w:ascii="Arial" w:eastAsia="Times New Roman" w:hAnsi="Arial" w:cs="Arial"/>
          <w:sz w:val="24"/>
          <w:szCs w:val="24"/>
          <w:lang w:val="en-US"/>
        </w:rPr>
        <w:t xml:space="preserve"> </w:t>
      </w:r>
      <w:r w:rsidRPr="00383DFD">
        <w:rPr>
          <w:rFonts w:ascii="Arial" w:eastAsia="Times New Roman" w:hAnsi="Arial" w:cs="Arial"/>
          <w:sz w:val="24"/>
          <w:szCs w:val="24"/>
          <w:lang/>
        </w:rPr>
        <w:t>According to Belbin's team duties, I'm a Shaper who motivates the team to overcome obstacles and achieve their goals. As a Shaper, I encourage individuals to plan forward and move the group forward, especially when making painful decisions. The module principles have helped me grasp how this position fits into team dynamics, making me a better leader and collaborator</w:t>
      </w:r>
      <w:r w:rsidR="009C207E" w:rsidRPr="00383DFD">
        <w:rPr>
          <w:rFonts w:ascii="Arial" w:eastAsia="Times New Roman" w:hAnsi="Arial" w:cs="Arial"/>
          <w:sz w:val="24"/>
          <w:szCs w:val="24"/>
          <w:lang w:val="en-US"/>
        </w:rPr>
        <w:t xml:space="preserve"> </w:t>
      </w:r>
      <w:r w:rsidR="009C207E" w:rsidRPr="00383DFD">
        <w:rPr>
          <w:rFonts w:ascii="Arial" w:eastAsia="Times New Roman" w:hAnsi="Arial" w:cs="Arial"/>
          <w:sz w:val="24"/>
          <w:szCs w:val="24"/>
          <w:lang w:val="en-US"/>
        </w:rPr>
        <w:t>(Kozlowski and Ilgen, 2016)</w:t>
      </w:r>
      <w:r w:rsidRPr="00383DFD">
        <w:rPr>
          <w:rFonts w:ascii="Arial" w:eastAsia="Times New Roman" w:hAnsi="Arial" w:cs="Arial"/>
          <w:sz w:val="24"/>
          <w:szCs w:val="24"/>
          <w:lang/>
        </w:rPr>
        <w:t>.</w:t>
      </w:r>
    </w:p>
    <w:p w14:paraId="556922EC" w14:textId="54368FFF" w:rsidR="00B8788D" w:rsidRPr="00383DFD" w:rsidRDefault="00B8788D" w:rsidP="00383DFD">
      <w:pPr>
        <w:pStyle w:val="Heading1"/>
        <w:spacing w:after="240"/>
        <w:jc w:val="both"/>
        <w:rPr>
          <w:rFonts w:ascii="Arial" w:eastAsia="Times New Roman" w:hAnsi="Arial" w:cs="Arial"/>
          <w:b/>
          <w:bCs/>
          <w:sz w:val="24"/>
          <w:szCs w:val="24"/>
          <w:lang/>
        </w:rPr>
      </w:pPr>
      <w:bookmarkStart w:id="1" w:name="_Toc182462532"/>
      <w:r w:rsidRPr="00383DFD">
        <w:rPr>
          <w:rFonts w:ascii="Arial" w:eastAsia="Times New Roman" w:hAnsi="Arial" w:cs="Arial"/>
          <w:b/>
          <w:bCs/>
          <w:sz w:val="24"/>
          <w:szCs w:val="24"/>
          <w:lang/>
        </w:rPr>
        <w:t>Personal Team Role and Natural Approach</w:t>
      </w:r>
      <w:bookmarkEnd w:id="1"/>
      <w:r w:rsidRPr="00383DFD">
        <w:rPr>
          <w:rFonts w:ascii="Arial" w:eastAsia="Times New Roman" w:hAnsi="Arial" w:cs="Arial"/>
          <w:b/>
          <w:bCs/>
          <w:sz w:val="24"/>
          <w:szCs w:val="24"/>
          <w:lang/>
        </w:rPr>
        <w:t xml:space="preserve"> </w:t>
      </w:r>
    </w:p>
    <w:p w14:paraId="0C7409EC" w14:textId="33203D5B" w:rsidR="009C207E" w:rsidRPr="0053607C" w:rsidRDefault="009C207E" w:rsidP="00383DFD">
      <w:pPr>
        <w:spacing w:line="360" w:lineRule="auto"/>
        <w:jc w:val="both"/>
        <w:rPr>
          <w:rFonts w:ascii="Arial" w:eastAsia="Times New Roman" w:hAnsi="Arial" w:cs="Arial"/>
          <w:sz w:val="24"/>
          <w:szCs w:val="24"/>
          <w:lang w:val="en-US"/>
        </w:rPr>
      </w:pPr>
      <w:r w:rsidRPr="00383DFD">
        <w:rPr>
          <w:rFonts w:ascii="Arial" w:eastAsia="Times New Roman" w:hAnsi="Arial" w:cs="Arial"/>
          <w:sz w:val="24"/>
          <w:szCs w:val="24"/>
          <w:lang w:val="en-US"/>
        </w:rPr>
        <w:t>Belbin (2010) calls me a Shaper and says I work best in high-stress circumstances because my action-oriented mentality motivates me to solve issues and get things done. I thrive on challenges and drive the team to solutions</w:t>
      </w:r>
      <w:r w:rsidRPr="00383DFD">
        <w:rPr>
          <w:rFonts w:ascii="Arial" w:eastAsia="Times New Roman" w:hAnsi="Arial" w:cs="Arial"/>
          <w:sz w:val="24"/>
          <w:szCs w:val="24"/>
          <w:lang w:val="en-US"/>
        </w:rPr>
        <w:t xml:space="preserve"> </w:t>
      </w:r>
      <w:r w:rsidRPr="00383DFD">
        <w:rPr>
          <w:rFonts w:ascii="Arial" w:eastAsia="Times New Roman" w:hAnsi="Arial" w:cs="Arial"/>
          <w:sz w:val="24"/>
          <w:szCs w:val="24"/>
          <w:lang w:val="en-US"/>
        </w:rPr>
        <w:t xml:space="preserve">(Belbin, 2010). I facilitate talks to keep the team engaged and enthused when they're stuck or have a tough job. However, my forcefulness may make folks think I'm overly </w:t>
      </w:r>
      <w:proofErr w:type="gramStart"/>
      <w:r w:rsidRPr="00383DFD">
        <w:rPr>
          <w:rFonts w:ascii="Arial" w:eastAsia="Times New Roman" w:hAnsi="Arial" w:cs="Arial"/>
          <w:sz w:val="24"/>
          <w:szCs w:val="24"/>
          <w:lang w:val="en-US"/>
        </w:rPr>
        <w:t>critical</w:t>
      </w:r>
      <w:proofErr w:type="gramEnd"/>
      <w:r w:rsidRPr="00383DFD">
        <w:rPr>
          <w:rFonts w:ascii="Arial" w:eastAsia="Times New Roman" w:hAnsi="Arial" w:cs="Arial"/>
          <w:sz w:val="24"/>
          <w:szCs w:val="24"/>
          <w:lang w:val="en-US"/>
        </w:rPr>
        <w:t>. I've managed to reconcile my urge to get things done with my need to be compassionate. I listen and accept others' opinions to maintain team harmony.</w:t>
      </w:r>
      <w:r w:rsidRPr="00383DFD">
        <w:rPr>
          <w:rFonts w:ascii="Arial" w:eastAsia="Times New Roman" w:hAnsi="Arial" w:cs="Arial"/>
          <w:sz w:val="24"/>
          <w:szCs w:val="24"/>
          <w:lang w:val="en-US"/>
        </w:rPr>
        <w:t xml:space="preserve"> </w:t>
      </w:r>
      <w:r w:rsidRPr="00383DFD">
        <w:rPr>
          <w:rFonts w:ascii="Arial" w:eastAsia="Times New Roman" w:hAnsi="Arial" w:cs="Arial"/>
          <w:sz w:val="24"/>
          <w:szCs w:val="24"/>
          <w:lang w:val="en-US"/>
        </w:rPr>
        <w:t>Tuckman's Stages of Team Development have improved my leadership approach as I learn more. I know how crucial it is to keep the team on the same page and encourage open communication to tackle difficulties throughout the storming period. According to 2019 Harvard Business Review research, teams with clear roles perform 30% better</w:t>
      </w:r>
      <w:r w:rsidRPr="00383DFD">
        <w:rPr>
          <w:rFonts w:ascii="Arial" w:hAnsi="Arial" w:cs="Arial"/>
          <w:sz w:val="24"/>
          <w:szCs w:val="24"/>
        </w:rPr>
        <w:t xml:space="preserve"> </w:t>
      </w:r>
      <w:r w:rsidRPr="00383DFD">
        <w:rPr>
          <w:rFonts w:ascii="Arial" w:eastAsia="Times New Roman" w:hAnsi="Arial" w:cs="Arial"/>
          <w:sz w:val="24"/>
          <w:szCs w:val="24"/>
          <w:lang w:val="en-US"/>
        </w:rPr>
        <w:t>(Zhuo, 2019). This illustrates how job clarity helps teams succeed. I improved at teamwork and leading groups to achieve goals after accepting my Shaper position and using these ideas.</w:t>
      </w:r>
    </w:p>
    <w:p w14:paraId="7D9927AA" w14:textId="143628C1" w:rsidR="00B8788D" w:rsidRPr="00383DFD" w:rsidRDefault="00B8788D" w:rsidP="00383DFD">
      <w:pPr>
        <w:pStyle w:val="Heading1"/>
        <w:rPr>
          <w:rFonts w:ascii="Arial" w:eastAsia="Times New Roman" w:hAnsi="Arial" w:cs="Arial"/>
          <w:b/>
          <w:bCs/>
          <w:sz w:val="24"/>
          <w:szCs w:val="24"/>
          <w:lang/>
        </w:rPr>
      </w:pPr>
      <w:bookmarkStart w:id="2" w:name="_Toc182462533"/>
      <w:r w:rsidRPr="00383DFD">
        <w:rPr>
          <w:rFonts w:ascii="Arial" w:eastAsia="Times New Roman" w:hAnsi="Arial" w:cs="Arial"/>
          <w:b/>
          <w:bCs/>
          <w:sz w:val="24"/>
          <w:szCs w:val="24"/>
          <w:lang/>
        </w:rPr>
        <w:t>Theories and Models in Team Dynamics</w:t>
      </w:r>
      <w:bookmarkEnd w:id="2"/>
      <w:r w:rsidRPr="00383DFD">
        <w:rPr>
          <w:rFonts w:ascii="Arial" w:eastAsia="Times New Roman" w:hAnsi="Arial" w:cs="Arial"/>
          <w:b/>
          <w:bCs/>
          <w:sz w:val="24"/>
          <w:szCs w:val="24"/>
          <w:lang/>
        </w:rPr>
        <w:t xml:space="preserve"> </w:t>
      </w:r>
    </w:p>
    <w:p w14:paraId="3931C2C3" w14:textId="77777777" w:rsidR="0053607C" w:rsidRPr="00383DFD" w:rsidRDefault="0053607C" w:rsidP="00383DFD">
      <w:pPr>
        <w:spacing w:before="100" w:beforeAutospacing="1" w:after="100" w:afterAutospacing="1" w:line="360" w:lineRule="auto"/>
        <w:jc w:val="both"/>
        <w:rPr>
          <w:rFonts w:ascii="Arial" w:eastAsia="Times New Roman" w:hAnsi="Arial" w:cs="Arial"/>
          <w:sz w:val="24"/>
          <w:szCs w:val="24"/>
          <w:lang/>
        </w:rPr>
      </w:pPr>
      <w:r w:rsidRPr="00383DFD">
        <w:rPr>
          <w:rFonts w:ascii="Arial" w:eastAsia="Times New Roman" w:hAnsi="Arial" w:cs="Arial"/>
          <w:sz w:val="24"/>
          <w:szCs w:val="24"/>
          <w:lang/>
        </w:rPr>
        <w:t>Some concepts and models have helped me work productively with others. Team growth, as explained by Tuckman, has helped us grasp team transformation. I have witnessed the five stages—forming, breaking, norming, acting, and adjourning—in several groups, especially when working on school assignments. The team used "storming" to generate ideas in a recent cooperative project. Knowing Tuckman's idea allowed me to see this as typical team growth, which made me less furious and more focused on answers.</w:t>
      </w:r>
    </w:p>
    <w:p w14:paraId="45098EB4" w14:textId="67F4445F" w:rsidR="0053607C" w:rsidRPr="00383DFD" w:rsidRDefault="0053607C" w:rsidP="00383DFD">
      <w:pPr>
        <w:spacing w:line="360" w:lineRule="auto"/>
        <w:jc w:val="both"/>
        <w:rPr>
          <w:rFonts w:ascii="Arial" w:eastAsia="Times New Roman" w:hAnsi="Arial" w:cs="Arial"/>
          <w:sz w:val="24"/>
          <w:szCs w:val="24"/>
          <w:lang w:val="en-US"/>
        </w:rPr>
      </w:pPr>
      <w:r w:rsidRPr="00383DFD">
        <w:rPr>
          <w:rFonts w:ascii="Arial" w:eastAsia="Times New Roman" w:hAnsi="Arial" w:cs="Arial"/>
          <w:sz w:val="24"/>
          <w:szCs w:val="24"/>
          <w:lang/>
        </w:rPr>
        <w:t>Another interesting concept is Belbin's Team Roles. This model depicts nine team roles, including Shaper (my role), Completer, Finisher, Monitor, Evaluator, and others. Each position helps the team in its manner. Belbin's 2010 research found that teams with a balance of these occupations are 40% more likely to succeed</w:t>
      </w:r>
      <w:r w:rsidR="009C207E" w:rsidRPr="00383DFD">
        <w:rPr>
          <w:rFonts w:ascii="Arial" w:eastAsia="Times New Roman" w:hAnsi="Arial" w:cs="Arial"/>
          <w:sz w:val="24"/>
          <w:szCs w:val="24"/>
          <w:lang w:val="en-US"/>
        </w:rPr>
        <w:t xml:space="preserve"> </w:t>
      </w:r>
      <w:r w:rsidR="009C207E" w:rsidRPr="00383DFD">
        <w:rPr>
          <w:rFonts w:ascii="Arial" w:eastAsia="Times New Roman" w:hAnsi="Arial" w:cs="Arial"/>
          <w:sz w:val="24"/>
          <w:szCs w:val="24"/>
          <w:lang w:val="en-US"/>
        </w:rPr>
        <w:t>(</w:t>
      </w:r>
      <w:proofErr w:type="spellStart"/>
      <w:r w:rsidR="009C207E" w:rsidRPr="00383DFD">
        <w:rPr>
          <w:rFonts w:ascii="Arial" w:eastAsia="Times New Roman" w:hAnsi="Arial" w:cs="Arial"/>
          <w:sz w:val="24"/>
          <w:szCs w:val="24"/>
          <w:lang w:val="en-US"/>
        </w:rPr>
        <w:t>Aranzabal</w:t>
      </w:r>
      <w:proofErr w:type="spellEnd"/>
      <w:r w:rsidR="009C207E" w:rsidRPr="00383DFD">
        <w:rPr>
          <w:rFonts w:ascii="Arial" w:eastAsia="Times New Roman" w:hAnsi="Arial" w:cs="Arial"/>
          <w:sz w:val="24"/>
          <w:szCs w:val="24"/>
          <w:lang w:val="en-US"/>
        </w:rPr>
        <w:t xml:space="preserve">, </w:t>
      </w:r>
      <w:proofErr w:type="spellStart"/>
      <w:r w:rsidR="009C207E" w:rsidRPr="00383DFD">
        <w:rPr>
          <w:rFonts w:ascii="Arial" w:eastAsia="Times New Roman" w:hAnsi="Arial" w:cs="Arial"/>
          <w:sz w:val="24"/>
          <w:szCs w:val="24"/>
          <w:lang w:val="en-US"/>
        </w:rPr>
        <w:t>Epelde</w:t>
      </w:r>
      <w:proofErr w:type="spellEnd"/>
      <w:r w:rsidR="009C207E" w:rsidRPr="00383DFD">
        <w:rPr>
          <w:rFonts w:ascii="Arial" w:eastAsia="Times New Roman" w:hAnsi="Arial" w:cs="Arial"/>
          <w:sz w:val="24"/>
          <w:szCs w:val="24"/>
          <w:lang w:val="en-US"/>
        </w:rPr>
        <w:t xml:space="preserve"> and </w:t>
      </w:r>
      <w:proofErr w:type="spellStart"/>
      <w:r w:rsidR="009C207E" w:rsidRPr="00383DFD">
        <w:rPr>
          <w:rFonts w:ascii="Arial" w:eastAsia="Times New Roman" w:hAnsi="Arial" w:cs="Arial"/>
          <w:sz w:val="24"/>
          <w:szCs w:val="24"/>
          <w:lang w:val="en-US"/>
        </w:rPr>
        <w:t>Artetxe</w:t>
      </w:r>
      <w:proofErr w:type="spellEnd"/>
      <w:r w:rsidR="009C207E" w:rsidRPr="00383DFD">
        <w:rPr>
          <w:rFonts w:ascii="Arial" w:eastAsia="Times New Roman" w:hAnsi="Arial" w:cs="Arial"/>
          <w:sz w:val="24"/>
          <w:szCs w:val="24"/>
          <w:lang w:val="en-US"/>
        </w:rPr>
        <w:t>, 2022)</w:t>
      </w:r>
      <w:r w:rsidRPr="00383DFD">
        <w:rPr>
          <w:rFonts w:ascii="Arial" w:eastAsia="Times New Roman" w:hAnsi="Arial" w:cs="Arial"/>
          <w:sz w:val="24"/>
          <w:szCs w:val="24"/>
          <w:lang/>
        </w:rPr>
        <w:t>.</w:t>
      </w:r>
    </w:p>
    <w:p w14:paraId="670E37C4" w14:textId="6771C0CE" w:rsidR="0053607C" w:rsidRPr="00383DFD" w:rsidRDefault="0053607C" w:rsidP="00383DFD">
      <w:pPr>
        <w:spacing w:line="360" w:lineRule="auto"/>
        <w:jc w:val="both"/>
        <w:rPr>
          <w:rFonts w:ascii="Arial" w:eastAsia="Times New Roman" w:hAnsi="Arial" w:cs="Arial"/>
          <w:sz w:val="24"/>
          <w:szCs w:val="24"/>
          <w:lang w:val="en-US"/>
        </w:rPr>
      </w:pPr>
      <w:r w:rsidRPr="00383DFD">
        <w:rPr>
          <w:rFonts w:ascii="Arial" w:eastAsia="Times New Roman" w:hAnsi="Arial" w:cs="Arial"/>
          <w:sz w:val="24"/>
          <w:szCs w:val="24"/>
          <w:lang/>
        </w:rPr>
        <w:t>Also, group dynamics principles emphasise teamwork. A successful group must work well together and support each other. From my experience, ensuring that everyone on the team feels appreciated builds trust and improves work. Google Project Aristotle found in 2015 that psychological safety makes high-performing teams work</w:t>
      </w:r>
      <w:r w:rsidR="00383DFD" w:rsidRPr="00383DFD">
        <w:rPr>
          <w:rFonts w:ascii="Arial" w:eastAsia="Times New Roman" w:hAnsi="Arial" w:cs="Arial"/>
          <w:sz w:val="24"/>
          <w:szCs w:val="24"/>
          <w:lang w:val="en-US"/>
        </w:rPr>
        <w:t xml:space="preserve"> </w:t>
      </w:r>
      <w:r w:rsidR="00383DFD" w:rsidRPr="00383DFD">
        <w:rPr>
          <w:rFonts w:ascii="Arial" w:eastAsia="Times New Roman" w:hAnsi="Arial" w:cs="Arial"/>
          <w:sz w:val="24"/>
          <w:szCs w:val="24"/>
          <w:lang w:val="en-US"/>
        </w:rPr>
        <w:t>(</w:t>
      </w:r>
      <w:proofErr w:type="spellStart"/>
      <w:r w:rsidR="00383DFD" w:rsidRPr="00383DFD">
        <w:rPr>
          <w:rFonts w:ascii="Arial" w:eastAsia="Times New Roman" w:hAnsi="Arial" w:cs="Arial"/>
          <w:sz w:val="24"/>
          <w:szCs w:val="24"/>
          <w:lang w:val="en-US"/>
        </w:rPr>
        <w:t>LeaderFactor</w:t>
      </w:r>
      <w:proofErr w:type="spellEnd"/>
      <w:r w:rsidR="00383DFD" w:rsidRPr="00383DFD">
        <w:rPr>
          <w:rFonts w:ascii="Arial" w:eastAsia="Times New Roman" w:hAnsi="Arial" w:cs="Arial"/>
          <w:sz w:val="24"/>
          <w:szCs w:val="24"/>
          <w:lang w:val="en-US"/>
        </w:rPr>
        <w:t>, 2015)</w:t>
      </w:r>
      <w:r w:rsidRPr="00383DFD">
        <w:rPr>
          <w:rFonts w:ascii="Arial" w:eastAsia="Times New Roman" w:hAnsi="Arial" w:cs="Arial"/>
          <w:sz w:val="24"/>
          <w:szCs w:val="24"/>
          <w:lang/>
        </w:rPr>
        <w:t>. This allows team members to take risks and express ideas without fear of judgment.</w:t>
      </w:r>
    </w:p>
    <w:p w14:paraId="18230833" w14:textId="394EC5EC" w:rsidR="00B8788D" w:rsidRPr="00383DFD" w:rsidRDefault="00B8788D" w:rsidP="00383DFD">
      <w:pPr>
        <w:pStyle w:val="Heading1"/>
        <w:spacing w:after="240"/>
        <w:rPr>
          <w:rFonts w:ascii="Arial" w:eastAsia="Times New Roman" w:hAnsi="Arial" w:cs="Arial"/>
          <w:b/>
          <w:bCs/>
          <w:sz w:val="24"/>
          <w:szCs w:val="24"/>
          <w:lang/>
        </w:rPr>
      </w:pPr>
      <w:bookmarkStart w:id="3" w:name="_Toc182462534"/>
      <w:r w:rsidRPr="00383DFD">
        <w:rPr>
          <w:rFonts w:ascii="Arial" w:eastAsia="Times New Roman" w:hAnsi="Arial" w:cs="Arial"/>
          <w:b/>
          <w:bCs/>
          <w:sz w:val="24"/>
          <w:szCs w:val="24"/>
          <w:lang/>
        </w:rPr>
        <w:t>Impact of Theories on My Teamwork Practices</w:t>
      </w:r>
      <w:bookmarkEnd w:id="3"/>
      <w:r w:rsidRPr="00383DFD">
        <w:rPr>
          <w:rFonts w:ascii="Arial" w:eastAsia="Times New Roman" w:hAnsi="Arial" w:cs="Arial"/>
          <w:b/>
          <w:bCs/>
          <w:sz w:val="24"/>
          <w:szCs w:val="24"/>
          <w:lang/>
        </w:rPr>
        <w:t xml:space="preserve"> </w:t>
      </w:r>
    </w:p>
    <w:p w14:paraId="32439ED1" w14:textId="14B725F4" w:rsidR="0053607C" w:rsidRPr="00383DFD" w:rsidRDefault="0053607C" w:rsidP="00383DFD">
      <w:pPr>
        <w:spacing w:line="360" w:lineRule="auto"/>
        <w:jc w:val="both"/>
        <w:rPr>
          <w:rFonts w:ascii="Arial" w:eastAsia="Times New Roman" w:hAnsi="Arial" w:cs="Arial"/>
          <w:sz w:val="24"/>
          <w:szCs w:val="24"/>
          <w:lang w:val="en-US"/>
        </w:rPr>
      </w:pPr>
      <w:r w:rsidRPr="00383DFD">
        <w:rPr>
          <w:rFonts w:ascii="Arial" w:eastAsia="Times New Roman" w:hAnsi="Arial" w:cs="Arial"/>
          <w:sz w:val="24"/>
          <w:szCs w:val="24"/>
          <w:lang/>
        </w:rPr>
        <w:t>The module taught me how to collaborate differently. First, Tuckman's phases have helped me manage tensions and steer the team through the blasting phase's rocky start. I now regard arguments as opportunities to learn and grow, which helps the team reach the norming phase when collaboration strengthens.</w:t>
      </w:r>
      <w:r w:rsidRPr="00383DFD">
        <w:rPr>
          <w:rFonts w:ascii="Arial" w:eastAsia="Times New Roman" w:hAnsi="Arial" w:cs="Arial"/>
          <w:sz w:val="24"/>
          <w:szCs w:val="24"/>
          <w:lang w:val="en-US"/>
        </w:rPr>
        <w:t xml:space="preserve"> </w:t>
      </w:r>
      <w:r w:rsidRPr="00383DFD">
        <w:rPr>
          <w:rFonts w:ascii="Arial" w:eastAsia="Times New Roman" w:hAnsi="Arial" w:cs="Arial"/>
          <w:sz w:val="24"/>
          <w:szCs w:val="24"/>
          <w:lang/>
        </w:rPr>
        <w:t>Learning how groups function and each member's role has improved my delegation and task assignment. I now realise how crucial it is to assign jobs early and ensure team members are leveraging their expertise. In a recent group assignment, I advised team members to play to their strengths</w:t>
      </w:r>
      <w:r w:rsidR="00383DFD" w:rsidRPr="00383DFD">
        <w:rPr>
          <w:rFonts w:ascii="Arial" w:eastAsia="Times New Roman" w:hAnsi="Arial" w:cs="Arial"/>
          <w:sz w:val="24"/>
          <w:szCs w:val="24"/>
          <w:lang w:val="en-US"/>
        </w:rPr>
        <w:t xml:space="preserve"> </w:t>
      </w:r>
      <w:r w:rsidR="00383DFD" w:rsidRPr="00383DFD">
        <w:rPr>
          <w:rFonts w:ascii="Arial" w:eastAsia="Times New Roman" w:hAnsi="Arial" w:cs="Arial"/>
          <w:sz w:val="24"/>
          <w:szCs w:val="24"/>
          <w:lang w:val="en-US"/>
        </w:rPr>
        <w:t>(Landry, 2020)</w:t>
      </w:r>
      <w:r w:rsidRPr="00383DFD">
        <w:rPr>
          <w:rFonts w:ascii="Arial" w:eastAsia="Times New Roman" w:hAnsi="Arial" w:cs="Arial"/>
          <w:sz w:val="24"/>
          <w:szCs w:val="24"/>
          <w:lang/>
        </w:rPr>
        <w:t>. The good at analysis performed research and data analysis, while the good at communicating with people gave speeches.</w:t>
      </w:r>
    </w:p>
    <w:p w14:paraId="435673A4" w14:textId="60C03E4E" w:rsidR="0053607C" w:rsidRPr="00383DFD" w:rsidRDefault="0053607C" w:rsidP="00383DFD">
      <w:pPr>
        <w:spacing w:line="360" w:lineRule="auto"/>
        <w:jc w:val="both"/>
        <w:rPr>
          <w:rFonts w:ascii="Arial" w:eastAsia="Times New Roman" w:hAnsi="Arial" w:cs="Arial"/>
          <w:sz w:val="24"/>
          <w:szCs w:val="24"/>
          <w:lang w:val="en-US"/>
        </w:rPr>
      </w:pPr>
      <w:r w:rsidRPr="00383DFD">
        <w:rPr>
          <w:rFonts w:ascii="Arial" w:eastAsia="Times New Roman" w:hAnsi="Arial" w:cs="Arial"/>
          <w:sz w:val="24"/>
          <w:szCs w:val="24"/>
          <w:lang/>
        </w:rPr>
        <w:t>Conflict management tools like the Thomas-Kilmann Conflict Mode Instrument help me resolve team disputes. Learning when to compromise, work together, or maintain my position has improved my communication and problem-solving abilities. These methods have helped teams collaborate and solve challenges faster.</w:t>
      </w:r>
      <w:r w:rsidRPr="00383DFD">
        <w:rPr>
          <w:rFonts w:ascii="Arial" w:eastAsia="Times New Roman" w:hAnsi="Arial" w:cs="Arial"/>
          <w:sz w:val="24"/>
          <w:szCs w:val="24"/>
          <w:lang w:val="en-US"/>
        </w:rPr>
        <w:t xml:space="preserve"> </w:t>
      </w:r>
      <w:r w:rsidR="00383DFD" w:rsidRPr="00383DFD">
        <w:rPr>
          <w:rFonts w:ascii="Arial" w:eastAsia="Times New Roman" w:hAnsi="Arial" w:cs="Arial"/>
          <w:sz w:val="24"/>
          <w:szCs w:val="24"/>
          <w:lang w:val="en-US"/>
        </w:rPr>
        <w:t>T</w:t>
      </w:r>
      <w:r w:rsidRPr="00383DFD">
        <w:rPr>
          <w:rFonts w:ascii="Arial" w:eastAsia="Times New Roman" w:hAnsi="Arial" w:cs="Arial"/>
          <w:sz w:val="24"/>
          <w:szCs w:val="24"/>
          <w:lang/>
        </w:rPr>
        <w:t>eams using clear dispute resolution strategies are 50% more likely to fulfil projects on schedule. This is due to my improving team management and goal-setting</w:t>
      </w:r>
      <w:r w:rsidR="00383DFD" w:rsidRPr="00383DFD">
        <w:rPr>
          <w:rFonts w:ascii="Arial" w:eastAsia="Times New Roman" w:hAnsi="Arial" w:cs="Arial"/>
          <w:sz w:val="24"/>
          <w:szCs w:val="24"/>
          <w:lang w:val="en-US"/>
        </w:rPr>
        <w:t xml:space="preserve"> </w:t>
      </w:r>
      <w:r w:rsidR="00383DFD" w:rsidRPr="00383DFD">
        <w:rPr>
          <w:rFonts w:ascii="Arial" w:eastAsia="Times New Roman" w:hAnsi="Arial" w:cs="Arial"/>
          <w:sz w:val="24"/>
          <w:szCs w:val="24"/>
          <w:lang w:val="en-US"/>
        </w:rPr>
        <w:t>(</w:t>
      </w:r>
      <w:proofErr w:type="spellStart"/>
      <w:r w:rsidR="00383DFD" w:rsidRPr="00383DFD">
        <w:rPr>
          <w:rFonts w:ascii="Arial" w:eastAsia="Times New Roman" w:hAnsi="Arial" w:cs="Arial"/>
          <w:sz w:val="24"/>
          <w:szCs w:val="24"/>
          <w:lang w:val="en-US"/>
        </w:rPr>
        <w:t>Ruthh</w:t>
      </w:r>
      <w:proofErr w:type="spellEnd"/>
      <w:r w:rsidR="00383DFD" w:rsidRPr="00383DFD">
        <w:rPr>
          <w:rFonts w:ascii="Arial" w:eastAsia="Times New Roman" w:hAnsi="Arial" w:cs="Arial"/>
          <w:sz w:val="24"/>
          <w:szCs w:val="24"/>
          <w:lang w:val="en-US"/>
        </w:rPr>
        <w:t>, 2020)</w:t>
      </w:r>
      <w:r w:rsidRPr="00383DFD">
        <w:rPr>
          <w:rFonts w:ascii="Arial" w:eastAsia="Times New Roman" w:hAnsi="Arial" w:cs="Arial"/>
          <w:sz w:val="24"/>
          <w:szCs w:val="24"/>
          <w:lang/>
        </w:rPr>
        <w:t>.</w:t>
      </w:r>
    </w:p>
    <w:p w14:paraId="1598A93F" w14:textId="6C2EEDE0" w:rsidR="00B8788D" w:rsidRPr="00383DFD" w:rsidRDefault="00B8788D" w:rsidP="00383DFD">
      <w:pPr>
        <w:pStyle w:val="Heading1"/>
        <w:spacing w:after="240"/>
        <w:jc w:val="both"/>
        <w:rPr>
          <w:rFonts w:ascii="Arial" w:eastAsia="Times New Roman" w:hAnsi="Arial" w:cs="Arial"/>
          <w:b/>
          <w:bCs/>
          <w:sz w:val="24"/>
          <w:szCs w:val="24"/>
          <w:lang w:val="en-US"/>
        </w:rPr>
      </w:pPr>
      <w:bookmarkStart w:id="4" w:name="_Toc182462535"/>
      <w:r w:rsidRPr="00383DFD">
        <w:rPr>
          <w:rFonts w:ascii="Arial" w:eastAsia="Times New Roman" w:hAnsi="Arial" w:cs="Arial"/>
          <w:b/>
          <w:bCs/>
          <w:sz w:val="24"/>
          <w:szCs w:val="24"/>
          <w:lang/>
        </w:rPr>
        <w:t>Examples from Experience</w:t>
      </w:r>
      <w:bookmarkEnd w:id="4"/>
    </w:p>
    <w:p w14:paraId="2468CB2D" w14:textId="019EB765" w:rsidR="0053607C" w:rsidRPr="00383DFD" w:rsidRDefault="0053607C" w:rsidP="00383DFD">
      <w:pPr>
        <w:spacing w:line="360" w:lineRule="auto"/>
        <w:jc w:val="both"/>
        <w:rPr>
          <w:rFonts w:ascii="Arial" w:eastAsia="Times New Roman" w:hAnsi="Arial" w:cs="Arial"/>
          <w:sz w:val="24"/>
          <w:szCs w:val="24"/>
          <w:lang w:val="en-US"/>
        </w:rPr>
      </w:pPr>
      <w:r w:rsidRPr="00383DFD">
        <w:rPr>
          <w:rFonts w:ascii="Arial" w:eastAsia="Times New Roman" w:hAnsi="Arial" w:cs="Arial"/>
          <w:sz w:val="24"/>
          <w:szCs w:val="24"/>
          <w:lang/>
        </w:rPr>
        <w:t>Team theory was significant in cooperative research. Stress ensued when the team couldn't agree on how to address the study issues. Because we were in the storming phase, I led the team through organised brainstorming sessions and active listening as a Shaper. Thus, everyone could be heard, and opinions could be shared healthily. In another situation, I managed group project deadlines by rearranging assignments because one team member was too busy. This ensured everyone had enough work and increased team morale. This improvement increased output by 20% by counting work completed before the deadline. A 202</w:t>
      </w:r>
      <w:r w:rsidR="00383DFD" w:rsidRPr="00383DFD">
        <w:rPr>
          <w:rFonts w:ascii="Arial" w:eastAsia="Times New Roman" w:hAnsi="Arial" w:cs="Arial"/>
          <w:sz w:val="24"/>
          <w:szCs w:val="24"/>
          <w:lang w:val="en-US"/>
        </w:rPr>
        <w:t>0</w:t>
      </w:r>
      <w:r w:rsidRPr="00383DFD">
        <w:rPr>
          <w:rFonts w:ascii="Arial" w:eastAsia="Times New Roman" w:hAnsi="Arial" w:cs="Arial"/>
          <w:sz w:val="24"/>
          <w:szCs w:val="24"/>
          <w:lang/>
        </w:rPr>
        <w:t xml:space="preserve"> Harvard Business Review research indicated that well-led teams are 22% more productive. I led my team to work better together and get more done like this</w:t>
      </w:r>
      <w:r w:rsidR="00383DFD" w:rsidRPr="00383DFD">
        <w:rPr>
          <w:rFonts w:ascii="Arial" w:eastAsia="Times New Roman" w:hAnsi="Arial" w:cs="Arial"/>
          <w:sz w:val="24"/>
          <w:szCs w:val="24"/>
          <w:lang w:val="en-US"/>
        </w:rPr>
        <w:t xml:space="preserve"> </w:t>
      </w:r>
      <w:r w:rsidR="00383DFD" w:rsidRPr="00383DFD">
        <w:rPr>
          <w:rFonts w:ascii="Arial" w:eastAsia="Times New Roman" w:hAnsi="Arial" w:cs="Arial"/>
          <w:sz w:val="24"/>
          <w:szCs w:val="24"/>
          <w:lang w:val="en-US"/>
        </w:rPr>
        <w:t>(Choudhury, 2020)</w:t>
      </w:r>
      <w:r w:rsidRPr="00383DFD">
        <w:rPr>
          <w:rFonts w:ascii="Arial" w:eastAsia="Times New Roman" w:hAnsi="Arial" w:cs="Arial"/>
          <w:sz w:val="24"/>
          <w:szCs w:val="24"/>
          <w:lang/>
        </w:rPr>
        <w:t>.</w:t>
      </w:r>
    </w:p>
    <w:p w14:paraId="2DB83AF9" w14:textId="63B30B8A" w:rsidR="00B8788D" w:rsidRPr="00383DFD" w:rsidRDefault="00B8788D" w:rsidP="00383DFD">
      <w:pPr>
        <w:pStyle w:val="Heading1"/>
        <w:spacing w:after="240"/>
        <w:rPr>
          <w:rFonts w:ascii="Arial" w:eastAsia="Times New Roman" w:hAnsi="Arial" w:cs="Arial"/>
          <w:b/>
          <w:bCs/>
          <w:sz w:val="24"/>
          <w:szCs w:val="24"/>
          <w:lang/>
        </w:rPr>
      </w:pPr>
      <w:bookmarkStart w:id="5" w:name="_Toc182462536"/>
      <w:r w:rsidRPr="00383DFD">
        <w:rPr>
          <w:rFonts w:ascii="Arial" w:eastAsia="Times New Roman" w:hAnsi="Arial" w:cs="Arial"/>
          <w:b/>
          <w:bCs/>
          <w:sz w:val="24"/>
          <w:szCs w:val="24"/>
          <w:lang/>
        </w:rPr>
        <w:t>Conclusion</w:t>
      </w:r>
      <w:bookmarkEnd w:id="5"/>
      <w:r w:rsidRPr="00383DFD">
        <w:rPr>
          <w:rFonts w:ascii="Arial" w:eastAsia="Times New Roman" w:hAnsi="Arial" w:cs="Arial"/>
          <w:b/>
          <w:bCs/>
          <w:sz w:val="24"/>
          <w:szCs w:val="24"/>
          <w:lang/>
        </w:rPr>
        <w:t xml:space="preserve"> </w:t>
      </w:r>
    </w:p>
    <w:p w14:paraId="10518CED" w14:textId="5D8B6ED7" w:rsidR="00000000" w:rsidRPr="00383DFD" w:rsidRDefault="0053607C" w:rsidP="00383DFD">
      <w:pPr>
        <w:spacing w:before="240" w:line="360" w:lineRule="auto"/>
        <w:jc w:val="both"/>
        <w:rPr>
          <w:rFonts w:ascii="Arial" w:eastAsia="Times New Roman" w:hAnsi="Arial" w:cs="Arial"/>
          <w:sz w:val="24"/>
          <w:szCs w:val="24"/>
          <w:lang w:val="en-US"/>
        </w:rPr>
      </w:pPr>
      <w:r w:rsidRPr="00383DFD">
        <w:rPr>
          <w:rFonts w:ascii="Arial" w:eastAsia="Times New Roman" w:hAnsi="Arial" w:cs="Arial"/>
          <w:sz w:val="24"/>
          <w:szCs w:val="24"/>
          <w:lang/>
        </w:rPr>
        <w:t>This reflection report explains how team dynamics and communication theories have altered my work with others. I'm a better team player and leader after following Tuckman's steps, Belbin's team roles, and conflict resolution strategies. I want to improve my conflict resolution and teamwork. I want to promote psychological safety more so that everyone on the team feels respected and can share their ideas, as Google's Project Aristotle proposes.</w:t>
      </w:r>
      <w:r w:rsidRPr="00383DFD">
        <w:rPr>
          <w:rFonts w:ascii="Arial" w:eastAsia="Times New Roman" w:hAnsi="Arial" w:cs="Arial"/>
          <w:sz w:val="24"/>
          <w:szCs w:val="24"/>
          <w:lang w:val="en-US"/>
        </w:rPr>
        <w:t xml:space="preserve"> </w:t>
      </w:r>
      <w:r w:rsidRPr="00383DFD">
        <w:rPr>
          <w:rFonts w:ascii="Arial" w:eastAsia="Times New Roman" w:hAnsi="Arial" w:cs="Arial"/>
          <w:sz w:val="24"/>
          <w:szCs w:val="24"/>
          <w:lang/>
        </w:rPr>
        <w:t>These ideas will boost my individual and team performance in future collaborations. A 2021 Gallup research found that successful companies need strong teams. I'll keep using these insights to help my teams work better and faster.</w:t>
      </w:r>
    </w:p>
    <w:p w14:paraId="1C74537F" w14:textId="77777777" w:rsidR="00383DFD" w:rsidRPr="00383DFD" w:rsidRDefault="00383DFD" w:rsidP="00383DFD">
      <w:pPr>
        <w:pStyle w:val="Heading1"/>
        <w:spacing w:before="0" w:after="240" w:line="360" w:lineRule="auto"/>
        <w:rPr>
          <w:rFonts w:ascii="Arial" w:hAnsi="Arial" w:cs="Arial"/>
          <w:b/>
          <w:bCs/>
          <w:sz w:val="24"/>
          <w:szCs w:val="24"/>
          <w:lang w:val="en-US"/>
        </w:rPr>
      </w:pPr>
      <w:bookmarkStart w:id="6" w:name="_Toc182462537"/>
      <w:r w:rsidRPr="00383DFD">
        <w:rPr>
          <w:rFonts w:ascii="Arial" w:hAnsi="Arial" w:cs="Arial"/>
          <w:b/>
          <w:bCs/>
          <w:sz w:val="24"/>
          <w:szCs w:val="24"/>
        </w:rPr>
        <w:t>Reference list</w:t>
      </w:r>
      <w:bookmarkEnd w:id="6"/>
    </w:p>
    <w:p w14:paraId="35B3DE1E" w14:textId="77777777" w:rsidR="00383DFD" w:rsidRPr="00383DFD" w:rsidRDefault="00383DFD" w:rsidP="00383DFD">
      <w:pPr>
        <w:pStyle w:val="NormalWeb"/>
        <w:spacing w:before="0" w:beforeAutospacing="0" w:after="240" w:afterAutospacing="0" w:line="360" w:lineRule="auto"/>
        <w:rPr>
          <w:rFonts w:ascii="Arial" w:hAnsi="Arial" w:cs="Arial"/>
        </w:rPr>
      </w:pPr>
      <w:r w:rsidRPr="00383DFD">
        <w:rPr>
          <w:rFonts w:ascii="Arial" w:hAnsi="Arial" w:cs="Arial"/>
        </w:rPr>
        <w:t xml:space="preserve">Aranzabal, A., Epelde, E. and Artetxe, M. (2022). Team Formation on the Basis of Belbin’s Roles to Enhance Students’ Performance in Project Based Learning. </w:t>
      </w:r>
      <w:r w:rsidRPr="00383DFD">
        <w:rPr>
          <w:rFonts w:ascii="Arial" w:hAnsi="Arial" w:cs="Arial"/>
          <w:i/>
          <w:iCs/>
        </w:rPr>
        <w:t>Education for Chemical Engineers</w:t>
      </w:r>
      <w:r w:rsidRPr="00383DFD">
        <w:rPr>
          <w:rFonts w:ascii="Arial" w:hAnsi="Arial" w:cs="Arial"/>
        </w:rPr>
        <w:t>, [online] 38(1), pp.22–37. doi:https://doi.org/10.1016/j.ece.2021.09.001.</w:t>
      </w:r>
    </w:p>
    <w:p w14:paraId="505CFA77" w14:textId="77777777" w:rsidR="00383DFD" w:rsidRPr="00383DFD" w:rsidRDefault="00383DFD" w:rsidP="00383DFD">
      <w:pPr>
        <w:pStyle w:val="NormalWeb"/>
        <w:spacing w:before="0" w:beforeAutospacing="0" w:after="240" w:afterAutospacing="0" w:line="360" w:lineRule="auto"/>
        <w:rPr>
          <w:rFonts w:ascii="Arial" w:hAnsi="Arial" w:cs="Arial"/>
        </w:rPr>
      </w:pPr>
      <w:r w:rsidRPr="00383DFD">
        <w:rPr>
          <w:rFonts w:ascii="Arial" w:hAnsi="Arial" w:cs="Arial"/>
        </w:rPr>
        <w:t xml:space="preserve">Belbin (2010). </w:t>
      </w:r>
      <w:r w:rsidRPr="00383DFD">
        <w:rPr>
          <w:rFonts w:ascii="Arial" w:hAnsi="Arial" w:cs="Arial"/>
          <w:i/>
          <w:iCs/>
        </w:rPr>
        <w:t>The Nine Belbin Team Roles</w:t>
      </w:r>
      <w:r w:rsidRPr="00383DFD">
        <w:rPr>
          <w:rFonts w:ascii="Arial" w:hAnsi="Arial" w:cs="Arial"/>
        </w:rPr>
        <w:t>. [online] Belbin. Available at: https://www.belbin.com/about/belbin-team-roles [Accessed 14 Nov. 2024].</w:t>
      </w:r>
    </w:p>
    <w:p w14:paraId="1A0191B5" w14:textId="77777777" w:rsidR="00383DFD" w:rsidRPr="00383DFD" w:rsidRDefault="00383DFD" w:rsidP="00383DFD">
      <w:pPr>
        <w:pStyle w:val="NormalWeb"/>
        <w:spacing w:before="0" w:beforeAutospacing="0" w:after="240" w:afterAutospacing="0" w:line="360" w:lineRule="auto"/>
        <w:rPr>
          <w:rFonts w:ascii="Arial" w:hAnsi="Arial" w:cs="Arial"/>
        </w:rPr>
      </w:pPr>
      <w:r w:rsidRPr="00383DFD">
        <w:rPr>
          <w:rFonts w:ascii="Arial" w:hAnsi="Arial" w:cs="Arial"/>
        </w:rPr>
        <w:t xml:space="preserve">Choudhury, P. (2020). </w:t>
      </w:r>
      <w:r w:rsidRPr="00383DFD">
        <w:rPr>
          <w:rFonts w:ascii="Arial" w:hAnsi="Arial" w:cs="Arial"/>
          <w:i/>
          <w:iCs/>
        </w:rPr>
        <w:t>Our Work-from-Anywhere Future</w:t>
      </w:r>
      <w:r w:rsidRPr="00383DFD">
        <w:rPr>
          <w:rFonts w:ascii="Arial" w:hAnsi="Arial" w:cs="Arial"/>
        </w:rPr>
        <w:t>. [online] Harvard Business Review. Available at: https://hbr.org/2020/11/our-work-from-anywhere-future [Accessed 14 Nov. 2024].</w:t>
      </w:r>
    </w:p>
    <w:p w14:paraId="493F8480" w14:textId="77777777" w:rsidR="00383DFD" w:rsidRPr="00383DFD" w:rsidRDefault="00383DFD" w:rsidP="00383DFD">
      <w:pPr>
        <w:pStyle w:val="NormalWeb"/>
        <w:spacing w:before="0" w:beforeAutospacing="0" w:after="240" w:afterAutospacing="0" w:line="360" w:lineRule="auto"/>
        <w:rPr>
          <w:rFonts w:ascii="Arial" w:hAnsi="Arial" w:cs="Arial"/>
        </w:rPr>
      </w:pPr>
      <w:r w:rsidRPr="00383DFD">
        <w:rPr>
          <w:rFonts w:ascii="Arial" w:hAnsi="Arial" w:cs="Arial"/>
        </w:rPr>
        <w:t xml:space="preserve">Gallup (2022). </w:t>
      </w:r>
      <w:r w:rsidRPr="00383DFD">
        <w:rPr>
          <w:rFonts w:ascii="Arial" w:hAnsi="Arial" w:cs="Arial"/>
          <w:i/>
          <w:iCs/>
        </w:rPr>
        <w:t>How to Improve Employee Engagement in the Workplace</w:t>
      </w:r>
      <w:r w:rsidRPr="00383DFD">
        <w:rPr>
          <w:rFonts w:ascii="Arial" w:hAnsi="Arial" w:cs="Arial"/>
        </w:rPr>
        <w:t>. [online] Gallup. Available at: https://www.gallup.com/workplace/285674/improve-employee-engagement-workplace.aspx [Accessed 14 Nov. 2024].</w:t>
      </w:r>
    </w:p>
    <w:p w14:paraId="24CB01BC" w14:textId="77777777" w:rsidR="00383DFD" w:rsidRPr="00383DFD" w:rsidRDefault="00383DFD" w:rsidP="00383DFD">
      <w:pPr>
        <w:pStyle w:val="NormalWeb"/>
        <w:spacing w:before="0" w:beforeAutospacing="0" w:after="240" w:afterAutospacing="0" w:line="360" w:lineRule="auto"/>
        <w:rPr>
          <w:rFonts w:ascii="Arial" w:hAnsi="Arial" w:cs="Arial"/>
        </w:rPr>
      </w:pPr>
      <w:r w:rsidRPr="00383DFD">
        <w:rPr>
          <w:rFonts w:ascii="Arial" w:hAnsi="Arial" w:cs="Arial"/>
        </w:rPr>
        <w:t xml:space="preserve">Kozlowski, S.W.J. and Ilgen, D.R. (2016). Enhancing the Effectiveness of Work Groups and Teams. </w:t>
      </w:r>
      <w:r w:rsidRPr="00383DFD">
        <w:rPr>
          <w:rFonts w:ascii="Arial" w:hAnsi="Arial" w:cs="Arial"/>
          <w:i/>
          <w:iCs/>
        </w:rPr>
        <w:t>Psychological Science in the Public Interest</w:t>
      </w:r>
      <w:r w:rsidRPr="00383DFD">
        <w:rPr>
          <w:rFonts w:ascii="Arial" w:hAnsi="Arial" w:cs="Arial"/>
        </w:rPr>
        <w:t>, [online] 7(3), pp.77–124. Available at: https://journals.sagepub.com/doi/10.1111/j.1529-1006.2006.00030.x [Accessed 14 Nov. 2024].</w:t>
      </w:r>
    </w:p>
    <w:p w14:paraId="1B0E5DF8" w14:textId="77777777" w:rsidR="00383DFD" w:rsidRPr="00383DFD" w:rsidRDefault="00383DFD" w:rsidP="00383DFD">
      <w:pPr>
        <w:pStyle w:val="NormalWeb"/>
        <w:spacing w:before="0" w:beforeAutospacing="0" w:after="240" w:afterAutospacing="0" w:line="360" w:lineRule="auto"/>
        <w:rPr>
          <w:rFonts w:ascii="Arial" w:hAnsi="Arial" w:cs="Arial"/>
        </w:rPr>
      </w:pPr>
      <w:r w:rsidRPr="00383DFD">
        <w:rPr>
          <w:rFonts w:ascii="Arial" w:hAnsi="Arial" w:cs="Arial"/>
        </w:rPr>
        <w:t xml:space="preserve">Landry, L. (2020). </w:t>
      </w:r>
      <w:r w:rsidRPr="00383DFD">
        <w:rPr>
          <w:rFonts w:ascii="Arial" w:hAnsi="Arial" w:cs="Arial"/>
          <w:i/>
          <w:iCs/>
        </w:rPr>
        <w:t>How to Delegate Effectively: 7 Tips for Managers</w:t>
      </w:r>
      <w:r w:rsidRPr="00383DFD">
        <w:rPr>
          <w:rFonts w:ascii="Arial" w:hAnsi="Arial" w:cs="Arial"/>
        </w:rPr>
        <w:t>. [online] Harvard Business School Online. Available at: https://online.hbs.edu/blog/post/how-to-delegate-effectively [Accessed 14 Nov. 2024].</w:t>
      </w:r>
    </w:p>
    <w:p w14:paraId="1137B050" w14:textId="77777777" w:rsidR="00383DFD" w:rsidRPr="00383DFD" w:rsidRDefault="00383DFD" w:rsidP="00383DFD">
      <w:pPr>
        <w:pStyle w:val="NormalWeb"/>
        <w:spacing w:before="0" w:beforeAutospacing="0" w:after="240" w:afterAutospacing="0" w:line="360" w:lineRule="auto"/>
        <w:rPr>
          <w:rFonts w:ascii="Arial" w:hAnsi="Arial" w:cs="Arial"/>
        </w:rPr>
      </w:pPr>
      <w:r w:rsidRPr="00383DFD">
        <w:rPr>
          <w:rFonts w:ascii="Arial" w:hAnsi="Arial" w:cs="Arial"/>
        </w:rPr>
        <w:t xml:space="preserve">LeaderFactor (2015). </w:t>
      </w:r>
      <w:r w:rsidRPr="00383DFD">
        <w:rPr>
          <w:rFonts w:ascii="Arial" w:hAnsi="Arial" w:cs="Arial"/>
          <w:i/>
          <w:iCs/>
        </w:rPr>
        <w:t>Project Aristotle Psychological Safety</w:t>
      </w:r>
      <w:r w:rsidRPr="00383DFD">
        <w:rPr>
          <w:rFonts w:ascii="Arial" w:hAnsi="Arial" w:cs="Arial"/>
        </w:rPr>
        <w:t>. [online] www.leaderfactor.com. Available at: https://www.leaderfactor.com/learn/project-aristotle-psychological-safety [Accessed 14 Nov. 2024].</w:t>
      </w:r>
    </w:p>
    <w:p w14:paraId="2073AFE7" w14:textId="77777777" w:rsidR="00383DFD" w:rsidRPr="00383DFD" w:rsidRDefault="00383DFD" w:rsidP="00383DFD">
      <w:pPr>
        <w:pStyle w:val="NormalWeb"/>
        <w:spacing w:before="0" w:beforeAutospacing="0" w:after="240" w:afterAutospacing="0" w:line="360" w:lineRule="auto"/>
        <w:rPr>
          <w:rFonts w:ascii="Arial" w:hAnsi="Arial" w:cs="Arial"/>
        </w:rPr>
      </w:pPr>
      <w:r w:rsidRPr="00383DFD">
        <w:rPr>
          <w:rFonts w:ascii="Arial" w:hAnsi="Arial" w:cs="Arial"/>
        </w:rPr>
        <w:t xml:space="preserve">Ruthh (2020). </w:t>
      </w:r>
      <w:r w:rsidRPr="00383DFD">
        <w:rPr>
          <w:rFonts w:ascii="Arial" w:hAnsi="Arial" w:cs="Arial"/>
          <w:i/>
          <w:iCs/>
        </w:rPr>
        <w:t>(PDF) The Critical Role of Conflict Resolution in Teams: A Close Look at the Links Between Conflict Type, Conflict Management Strategies, and Team Outcomes</w:t>
      </w:r>
      <w:r w:rsidRPr="00383DFD">
        <w:rPr>
          <w:rFonts w:ascii="Arial" w:hAnsi="Arial" w:cs="Arial"/>
        </w:rPr>
        <w:t>. [online] ResearchGate. Available at: https://www.researchgate.net/publication/5640900_The_Critical_Role_of_Conflict_Resolution_in_Teams_A_Close_Look_at_the_Links_Between_Conflict_Type_Conflict_Management_Strategies_and_Team_Outcomes [Accessed 14 Nov. 2024].</w:t>
      </w:r>
    </w:p>
    <w:p w14:paraId="112FE54C" w14:textId="77777777" w:rsidR="00383DFD" w:rsidRPr="00383DFD" w:rsidRDefault="00383DFD" w:rsidP="00383DFD">
      <w:pPr>
        <w:pStyle w:val="NormalWeb"/>
        <w:spacing w:before="0" w:beforeAutospacing="0" w:after="240" w:afterAutospacing="0" w:line="360" w:lineRule="auto"/>
        <w:rPr>
          <w:rFonts w:ascii="Arial" w:hAnsi="Arial" w:cs="Arial"/>
        </w:rPr>
      </w:pPr>
      <w:r w:rsidRPr="00383DFD">
        <w:rPr>
          <w:rFonts w:ascii="Arial" w:hAnsi="Arial" w:cs="Arial"/>
        </w:rPr>
        <w:t xml:space="preserve">Zhuo, J. (2019). </w:t>
      </w:r>
      <w:r w:rsidRPr="00383DFD">
        <w:rPr>
          <w:rFonts w:ascii="Arial" w:hAnsi="Arial" w:cs="Arial"/>
          <w:i/>
          <w:iCs/>
        </w:rPr>
        <w:t>As Your Team Gets Bigger, Your Leadership Style Has to Adapt</w:t>
      </w:r>
      <w:r w:rsidRPr="00383DFD">
        <w:rPr>
          <w:rFonts w:ascii="Arial" w:hAnsi="Arial" w:cs="Arial"/>
        </w:rPr>
        <w:t>. [online] Harvard Business Review. Available at: https://hbr.org/2019/03/as-your-team-gets-bigger-your-leadership-style-has-to-adapt [Accessed 14 Nov. 2024].</w:t>
      </w:r>
    </w:p>
    <w:p w14:paraId="1969FD3E" w14:textId="77777777" w:rsidR="00383DFD" w:rsidRPr="00383DFD" w:rsidRDefault="00383DFD" w:rsidP="00383DFD">
      <w:pPr>
        <w:spacing w:line="360" w:lineRule="auto"/>
        <w:jc w:val="both"/>
        <w:rPr>
          <w:rFonts w:ascii="Arial" w:eastAsia="Times New Roman" w:hAnsi="Arial" w:cs="Arial"/>
          <w:sz w:val="24"/>
          <w:szCs w:val="24"/>
          <w:lang w:val="en-US"/>
        </w:rPr>
      </w:pPr>
    </w:p>
    <w:sectPr w:rsidR="00383DFD" w:rsidRPr="00383DFD" w:rsidSect="00383DFD">
      <w:footerReference w:type="default" r:id="rId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891AE80" w14:textId="77777777" w:rsidR="000726FF" w:rsidRDefault="000726FF" w:rsidP="00383DFD">
      <w:pPr>
        <w:spacing w:after="0" w:line="240" w:lineRule="auto"/>
      </w:pPr>
      <w:r>
        <w:separator/>
      </w:r>
    </w:p>
  </w:endnote>
  <w:endnote w:type="continuationSeparator" w:id="0">
    <w:p w14:paraId="4A440C28" w14:textId="77777777" w:rsidR="000726FF" w:rsidRDefault="000726FF" w:rsidP="00383D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18898540"/>
      <w:docPartObj>
        <w:docPartGallery w:val="Page Numbers (Bottom of Page)"/>
        <w:docPartUnique/>
      </w:docPartObj>
    </w:sdtPr>
    <w:sdtEndPr>
      <w:rPr>
        <w:noProof/>
      </w:rPr>
    </w:sdtEndPr>
    <w:sdtContent>
      <w:p w14:paraId="6745FBB5" w14:textId="62591B3E" w:rsidR="00383DFD" w:rsidRDefault="00383DF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0165BD3" w14:textId="77777777" w:rsidR="00383DFD" w:rsidRDefault="00383D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DAEA5C2" w14:textId="77777777" w:rsidR="000726FF" w:rsidRDefault="000726FF" w:rsidP="00383DFD">
      <w:pPr>
        <w:spacing w:after="0" w:line="240" w:lineRule="auto"/>
      </w:pPr>
      <w:r>
        <w:separator/>
      </w:r>
    </w:p>
  </w:footnote>
  <w:footnote w:type="continuationSeparator" w:id="0">
    <w:p w14:paraId="3BC218CC" w14:textId="77777777" w:rsidR="000726FF" w:rsidRDefault="000726FF" w:rsidP="00383DF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827656"/>
    <w:multiLevelType w:val="multilevel"/>
    <w:tmpl w:val="467A23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56837A9"/>
    <w:multiLevelType w:val="multilevel"/>
    <w:tmpl w:val="1D9EBE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4BC3E13"/>
    <w:multiLevelType w:val="multilevel"/>
    <w:tmpl w:val="60E6B8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59909370">
    <w:abstractNumId w:val="0"/>
  </w:num>
  <w:num w:numId="2" w16cid:durableId="203828994">
    <w:abstractNumId w:val="1"/>
  </w:num>
  <w:num w:numId="3" w16cid:durableId="133176183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788D"/>
    <w:rsid w:val="000050C8"/>
    <w:rsid w:val="000726FF"/>
    <w:rsid w:val="00383DFD"/>
    <w:rsid w:val="004C4112"/>
    <w:rsid w:val="0053607C"/>
    <w:rsid w:val="005D2103"/>
    <w:rsid w:val="009C207E"/>
    <w:rsid w:val="00B8788D"/>
    <w:rsid w:val="00BF3DA2"/>
    <w:rsid w:val="00E02069"/>
    <w:rsid w:val="00F40316"/>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6FCC2A"/>
  <w15:chartTrackingRefBased/>
  <w15:docId w15:val="{3B73C005-EA22-49E1-B979-299CB2FC28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3DFD"/>
  </w:style>
  <w:style w:type="paragraph" w:styleId="Heading1">
    <w:name w:val="heading 1"/>
    <w:basedOn w:val="Normal"/>
    <w:next w:val="Normal"/>
    <w:link w:val="Heading1Char"/>
    <w:uiPriority w:val="9"/>
    <w:qFormat/>
    <w:rsid w:val="00383DFD"/>
    <w:pPr>
      <w:keepNext/>
      <w:keepLines/>
      <w:spacing w:before="400" w:after="40" w:line="240" w:lineRule="auto"/>
      <w:outlineLvl w:val="0"/>
    </w:pPr>
    <w:rPr>
      <w:rFonts w:asciiTheme="majorHAnsi" w:eastAsiaTheme="majorEastAsia" w:hAnsiTheme="majorHAnsi" w:cstheme="majorBidi"/>
      <w:caps/>
      <w:sz w:val="36"/>
      <w:szCs w:val="36"/>
    </w:rPr>
  </w:style>
  <w:style w:type="paragraph" w:styleId="Heading2">
    <w:name w:val="heading 2"/>
    <w:basedOn w:val="Normal"/>
    <w:next w:val="Normal"/>
    <w:link w:val="Heading2Char"/>
    <w:uiPriority w:val="9"/>
    <w:semiHidden/>
    <w:unhideWhenUsed/>
    <w:qFormat/>
    <w:rsid w:val="00383DFD"/>
    <w:pPr>
      <w:keepNext/>
      <w:keepLines/>
      <w:spacing w:before="120" w:after="0" w:line="240" w:lineRule="auto"/>
      <w:outlineLvl w:val="1"/>
    </w:pPr>
    <w:rPr>
      <w:rFonts w:asciiTheme="majorHAnsi" w:eastAsiaTheme="majorEastAsia" w:hAnsiTheme="majorHAnsi" w:cstheme="majorBidi"/>
      <w:caps/>
      <w:sz w:val="28"/>
      <w:szCs w:val="28"/>
    </w:rPr>
  </w:style>
  <w:style w:type="paragraph" w:styleId="Heading3">
    <w:name w:val="heading 3"/>
    <w:basedOn w:val="Normal"/>
    <w:next w:val="Normal"/>
    <w:link w:val="Heading3Char"/>
    <w:uiPriority w:val="9"/>
    <w:unhideWhenUsed/>
    <w:qFormat/>
    <w:rsid w:val="00383DFD"/>
    <w:pPr>
      <w:keepNext/>
      <w:keepLines/>
      <w:spacing w:before="120" w:after="0" w:line="240" w:lineRule="auto"/>
      <w:outlineLvl w:val="2"/>
    </w:pPr>
    <w:rPr>
      <w:rFonts w:asciiTheme="majorHAnsi" w:eastAsiaTheme="majorEastAsia" w:hAnsiTheme="majorHAnsi" w:cstheme="majorBidi"/>
      <w:smallCaps/>
      <w:sz w:val="28"/>
      <w:szCs w:val="28"/>
    </w:rPr>
  </w:style>
  <w:style w:type="paragraph" w:styleId="Heading4">
    <w:name w:val="heading 4"/>
    <w:basedOn w:val="Normal"/>
    <w:next w:val="Normal"/>
    <w:link w:val="Heading4Char"/>
    <w:uiPriority w:val="9"/>
    <w:unhideWhenUsed/>
    <w:qFormat/>
    <w:rsid w:val="00383DFD"/>
    <w:pPr>
      <w:keepNext/>
      <w:keepLines/>
      <w:spacing w:before="120" w:after="0"/>
      <w:outlineLvl w:val="3"/>
    </w:pPr>
    <w:rPr>
      <w:rFonts w:asciiTheme="majorHAnsi" w:eastAsiaTheme="majorEastAsia" w:hAnsiTheme="majorHAnsi" w:cstheme="majorBidi"/>
      <w:caps/>
    </w:rPr>
  </w:style>
  <w:style w:type="paragraph" w:styleId="Heading5">
    <w:name w:val="heading 5"/>
    <w:basedOn w:val="Normal"/>
    <w:next w:val="Normal"/>
    <w:link w:val="Heading5Char"/>
    <w:uiPriority w:val="9"/>
    <w:semiHidden/>
    <w:unhideWhenUsed/>
    <w:qFormat/>
    <w:rsid w:val="00383DFD"/>
    <w:pPr>
      <w:keepNext/>
      <w:keepLines/>
      <w:spacing w:before="120" w:after="0"/>
      <w:outlineLvl w:val="4"/>
    </w:pPr>
    <w:rPr>
      <w:rFonts w:asciiTheme="majorHAnsi" w:eastAsiaTheme="majorEastAsia" w:hAnsiTheme="majorHAnsi" w:cstheme="majorBidi"/>
      <w:i/>
      <w:iCs/>
      <w:caps/>
    </w:rPr>
  </w:style>
  <w:style w:type="paragraph" w:styleId="Heading6">
    <w:name w:val="heading 6"/>
    <w:basedOn w:val="Normal"/>
    <w:next w:val="Normal"/>
    <w:link w:val="Heading6Char"/>
    <w:uiPriority w:val="9"/>
    <w:semiHidden/>
    <w:unhideWhenUsed/>
    <w:qFormat/>
    <w:rsid w:val="00383DFD"/>
    <w:pPr>
      <w:keepNext/>
      <w:keepLines/>
      <w:spacing w:before="120" w:after="0"/>
      <w:outlineLvl w:val="5"/>
    </w:pPr>
    <w:rPr>
      <w:rFonts w:asciiTheme="majorHAnsi" w:eastAsiaTheme="majorEastAsia" w:hAnsiTheme="majorHAnsi" w:cstheme="majorBidi"/>
      <w:b/>
      <w:bCs/>
      <w:caps/>
      <w:color w:val="262626" w:themeColor="text1" w:themeTint="D9"/>
      <w:sz w:val="20"/>
      <w:szCs w:val="20"/>
    </w:rPr>
  </w:style>
  <w:style w:type="paragraph" w:styleId="Heading7">
    <w:name w:val="heading 7"/>
    <w:basedOn w:val="Normal"/>
    <w:next w:val="Normal"/>
    <w:link w:val="Heading7Char"/>
    <w:uiPriority w:val="9"/>
    <w:semiHidden/>
    <w:unhideWhenUsed/>
    <w:qFormat/>
    <w:rsid w:val="00383DFD"/>
    <w:pPr>
      <w:keepNext/>
      <w:keepLines/>
      <w:spacing w:before="120" w:after="0"/>
      <w:outlineLvl w:val="6"/>
    </w:pPr>
    <w:rPr>
      <w:rFonts w:asciiTheme="majorHAnsi" w:eastAsiaTheme="majorEastAsia" w:hAnsiTheme="majorHAnsi" w:cstheme="majorBidi"/>
      <w:b/>
      <w:bCs/>
      <w:i/>
      <w:iCs/>
      <w:caps/>
      <w:color w:val="262626" w:themeColor="text1" w:themeTint="D9"/>
      <w:sz w:val="20"/>
      <w:szCs w:val="20"/>
    </w:rPr>
  </w:style>
  <w:style w:type="paragraph" w:styleId="Heading8">
    <w:name w:val="heading 8"/>
    <w:basedOn w:val="Normal"/>
    <w:next w:val="Normal"/>
    <w:link w:val="Heading8Char"/>
    <w:uiPriority w:val="9"/>
    <w:semiHidden/>
    <w:unhideWhenUsed/>
    <w:qFormat/>
    <w:rsid w:val="00383DFD"/>
    <w:pPr>
      <w:keepNext/>
      <w:keepLines/>
      <w:spacing w:before="120" w:after="0"/>
      <w:outlineLvl w:val="7"/>
    </w:pPr>
    <w:rPr>
      <w:rFonts w:asciiTheme="majorHAnsi" w:eastAsiaTheme="majorEastAsia" w:hAnsiTheme="majorHAnsi" w:cstheme="majorBidi"/>
      <w:b/>
      <w:bCs/>
      <w:caps/>
      <w:color w:val="7F7F7F" w:themeColor="text1" w:themeTint="80"/>
      <w:sz w:val="20"/>
      <w:szCs w:val="20"/>
    </w:rPr>
  </w:style>
  <w:style w:type="paragraph" w:styleId="Heading9">
    <w:name w:val="heading 9"/>
    <w:basedOn w:val="Normal"/>
    <w:next w:val="Normal"/>
    <w:link w:val="Heading9Char"/>
    <w:uiPriority w:val="9"/>
    <w:semiHidden/>
    <w:unhideWhenUsed/>
    <w:qFormat/>
    <w:rsid w:val="00383DFD"/>
    <w:pPr>
      <w:keepNext/>
      <w:keepLines/>
      <w:spacing w:before="120" w:after="0"/>
      <w:outlineLvl w:val="8"/>
    </w:pPr>
    <w:rPr>
      <w:rFonts w:asciiTheme="majorHAnsi" w:eastAsiaTheme="majorEastAsia" w:hAnsiTheme="majorHAnsi" w:cstheme="majorBidi"/>
      <w:b/>
      <w:bCs/>
      <w:i/>
      <w:iCs/>
      <w:caps/>
      <w:color w:val="7F7F7F" w:themeColor="text1" w:themeTint="8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383DFD"/>
    <w:rPr>
      <w:rFonts w:asciiTheme="majorHAnsi" w:eastAsiaTheme="majorEastAsia" w:hAnsiTheme="majorHAnsi" w:cstheme="majorBidi"/>
      <w:smallCaps/>
      <w:sz w:val="28"/>
      <w:szCs w:val="28"/>
    </w:rPr>
  </w:style>
  <w:style w:type="character" w:customStyle="1" w:styleId="Heading4Char">
    <w:name w:val="Heading 4 Char"/>
    <w:basedOn w:val="DefaultParagraphFont"/>
    <w:link w:val="Heading4"/>
    <w:uiPriority w:val="9"/>
    <w:rsid w:val="00383DFD"/>
    <w:rPr>
      <w:rFonts w:asciiTheme="majorHAnsi" w:eastAsiaTheme="majorEastAsia" w:hAnsiTheme="majorHAnsi" w:cstheme="majorBidi"/>
      <w:caps/>
    </w:rPr>
  </w:style>
  <w:style w:type="character" w:styleId="Strong">
    <w:name w:val="Strong"/>
    <w:basedOn w:val="DefaultParagraphFont"/>
    <w:uiPriority w:val="22"/>
    <w:qFormat/>
    <w:rsid w:val="00383DFD"/>
    <w:rPr>
      <w:b/>
      <w:bCs/>
    </w:rPr>
  </w:style>
  <w:style w:type="character" w:styleId="Emphasis">
    <w:name w:val="Emphasis"/>
    <w:basedOn w:val="DefaultParagraphFont"/>
    <w:uiPriority w:val="20"/>
    <w:qFormat/>
    <w:rsid w:val="00383DFD"/>
    <w:rPr>
      <w:i/>
      <w:iCs/>
    </w:rPr>
  </w:style>
  <w:style w:type="paragraph" w:styleId="NormalWeb">
    <w:name w:val="Normal (Web)"/>
    <w:basedOn w:val="Normal"/>
    <w:uiPriority w:val="99"/>
    <w:semiHidden/>
    <w:unhideWhenUsed/>
    <w:rsid w:val="00B8788D"/>
    <w:pPr>
      <w:spacing w:before="100" w:beforeAutospacing="1" w:after="100" w:afterAutospacing="1" w:line="240" w:lineRule="auto"/>
    </w:pPr>
    <w:rPr>
      <w:rFonts w:ascii="Times New Roman" w:eastAsia="Times New Roman" w:hAnsi="Times New Roman" w:cs="Times New Roman"/>
      <w:sz w:val="24"/>
      <w:szCs w:val="24"/>
      <w:lang/>
    </w:rPr>
  </w:style>
  <w:style w:type="character" w:customStyle="1" w:styleId="overflow-hidden">
    <w:name w:val="overflow-hidden"/>
    <w:basedOn w:val="DefaultParagraphFont"/>
    <w:rsid w:val="00B8788D"/>
  </w:style>
  <w:style w:type="character" w:customStyle="1" w:styleId="Heading1Char">
    <w:name w:val="Heading 1 Char"/>
    <w:basedOn w:val="DefaultParagraphFont"/>
    <w:link w:val="Heading1"/>
    <w:uiPriority w:val="9"/>
    <w:rsid w:val="00383DFD"/>
    <w:rPr>
      <w:rFonts w:asciiTheme="majorHAnsi" w:eastAsiaTheme="majorEastAsia" w:hAnsiTheme="majorHAnsi" w:cstheme="majorBidi"/>
      <w:caps/>
      <w:sz w:val="36"/>
      <w:szCs w:val="36"/>
    </w:rPr>
  </w:style>
  <w:style w:type="character" w:customStyle="1" w:styleId="Heading2Char">
    <w:name w:val="Heading 2 Char"/>
    <w:basedOn w:val="DefaultParagraphFont"/>
    <w:link w:val="Heading2"/>
    <w:uiPriority w:val="9"/>
    <w:semiHidden/>
    <w:rsid w:val="00383DFD"/>
    <w:rPr>
      <w:rFonts w:asciiTheme="majorHAnsi" w:eastAsiaTheme="majorEastAsia" w:hAnsiTheme="majorHAnsi" w:cstheme="majorBidi"/>
      <w:caps/>
      <w:sz w:val="28"/>
      <w:szCs w:val="28"/>
    </w:rPr>
  </w:style>
  <w:style w:type="character" w:customStyle="1" w:styleId="Heading5Char">
    <w:name w:val="Heading 5 Char"/>
    <w:basedOn w:val="DefaultParagraphFont"/>
    <w:link w:val="Heading5"/>
    <w:uiPriority w:val="9"/>
    <w:semiHidden/>
    <w:rsid w:val="00383DFD"/>
    <w:rPr>
      <w:rFonts w:asciiTheme="majorHAnsi" w:eastAsiaTheme="majorEastAsia" w:hAnsiTheme="majorHAnsi" w:cstheme="majorBidi"/>
      <w:i/>
      <w:iCs/>
      <w:caps/>
    </w:rPr>
  </w:style>
  <w:style w:type="character" w:customStyle="1" w:styleId="Heading6Char">
    <w:name w:val="Heading 6 Char"/>
    <w:basedOn w:val="DefaultParagraphFont"/>
    <w:link w:val="Heading6"/>
    <w:uiPriority w:val="9"/>
    <w:semiHidden/>
    <w:rsid w:val="00383DFD"/>
    <w:rPr>
      <w:rFonts w:asciiTheme="majorHAnsi" w:eastAsiaTheme="majorEastAsia" w:hAnsiTheme="majorHAnsi" w:cstheme="majorBidi"/>
      <w:b/>
      <w:bCs/>
      <w:caps/>
      <w:color w:val="262626" w:themeColor="text1" w:themeTint="D9"/>
      <w:sz w:val="20"/>
      <w:szCs w:val="20"/>
    </w:rPr>
  </w:style>
  <w:style w:type="character" w:customStyle="1" w:styleId="Heading7Char">
    <w:name w:val="Heading 7 Char"/>
    <w:basedOn w:val="DefaultParagraphFont"/>
    <w:link w:val="Heading7"/>
    <w:uiPriority w:val="9"/>
    <w:semiHidden/>
    <w:rsid w:val="00383DFD"/>
    <w:rPr>
      <w:rFonts w:asciiTheme="majorHAnsi" w:eastAsiaTheme="majorEastAsia" w:hAnsiTheme="majorHAnsi" w:cstheme="majorBidi"/>
      <w:b/>
      <w:bCs/>
      <w:i/>
      <w:iCs/>
      <w:caps/>
      <w:color w:val="262626" w:themeColor="text1" w:themeTint="D9"/>
      <w:sz w:val="20"/>
      <w:szCs w:val="20"/>
    </w:rPr>
  </w:style>
  <w:style w:type="character" w:customStyle="1" w:styleId="Heading8Char">
    <w:name w:val="Heading 8 Char"/>
    <w:basedOn w:val="DefaultParagraphFont"/>
    <w:link w:val="Heading8"/>
    <w:uiPriority w:val="9"/>
    <w:semiHidden/>
    <w:rsid w:val="00383DFD"/>
    <w:rPr>
      <w:rFonts w:asciiTheme="majorHAnsi" w:eastAsiaTheme="majorEastAsia" w:hAnsiTheme="majorHAnsi" w:cstheme="majorBidi"/>
      <w:b/>
      <w:bCs/>
      <w:caps/>
      <w:color w:val="7F7F7F" w:themeColor="text1" w:themeTint="80"/>
      <w:sz w:val="20"/>
      <w:szCs w:val="20"/>
    </w:rPr>
  </w:style>
  <w:style w:type="character" w:customStyle="1" w:styleId="Heading9Char">
    <w:name w:val="Heading 9 Char"/>
    <w:basedOn w:val="DefaultParagraphFont"/>
    <w:link w:val="Heading9"/>
    <w:uiPriority w:val="9"/>
    <w:semiHidden/>
    <w:rsid w:val="00383DFD"/>
    <w:rPr>
      <w:rFonts w:asciiTheme="majorHAnsi" w:eastAsiaTheme="majorEastAsia" w:hAnsiTheme="majorHAnsi" w:cstheme="majorBidi"/>
      <w:b/>
      <w:bCs/>
      <w:i/>
      <w:iCs/>
      <w:caps/>
      <w:color w:val="7F7F7F" w:themeColor="text1" w:themeTint="80"/>
      <w:sz w:val="20"/>
      <w:szCs w:val="20"/>
    </w:rPr>
  </w:style>
  <w:style w:type="paragraph" w:styleId="Caption">
    <w:name w:val="caption"/>
    <w:basedOn w:val="Normal"/>
    <w:next w:val="Normal"/>
    <w:uiPriority w:val="35"/>
    <w:semiHidden/>
    <w:unhideWhenUsed/>
    <w:qFormat/>
    <w:rsid w:val="00383DFD"/>
    <w:pPr>
      <w:spacing w:line="240" w:lineRule="auto"/>
    </w:pPr>
    <w:rPr>
      <w:b/>
      <w:bCs/>
      <w:smallCaps/>
      <w:color w:val="595959" w:themeColor="text1" w:themeTint="A6"/>
    </w:rPr>
  </w:style>
  <w:style w:type="paragraph" w:styleId="Title">
    <w:name w:val="Title"/>
    <w:basedOn w:val="Normal"/>
    <w:next w:val="Normal"/>
    <w:link w:val="TitleChar"/>
    <w:uiPriority w:val="10"/>
    <w:qFormat/>
    <w:rsid w:val="00383DFD"/>
    <w:pPr>
      <w:spacing w:after="0" w:line="240" w:lineRule="auto"/>
      <w:contextualSpacing/>
    </w:pPr>
    <w:rPr>
      <w:rFonts w:asciiTheme="majorHAnsi" w:eastAsiaTheme="majorEastAsia" w:hAnsiTheme="majorHAnsi" w:cstheme="majorBidi"/>
      <w:caps/>
      <w:color w:val="404040" w:themeColor="text1" w:themeTint="BF"/>
      <w:spacing w:val="-10"/>
      <w:sz w:val="72"/>
      <w:szCs w:val="72"/>
    </w:rPr>
  </w:style>
  <w:style w:type="character" w:customStyle="1" w:styleId="TitleChar">
    <w:name w:val="Title Char"/>
    <w:basedOn w:val="DefaultParagraphFont"/>
    <w:link w:val="Title"/>
    <w:uiPriority w:val="10"/>
    <w:rsid w:val="00383DFD"/>
    <w:rPr>
      <w:rFonts w:asciiTheme="majorHAnsi" w:eastAsiaTheme="majorEastAsia" w:hAnsiTheme="majorHAnsi" w:cstheme="majorBidi"/>
      <w:caps/>
      <w:color w:val="404040" w:themeColor="text1" w:themeTint="BF"/>
      <w:spacing w:val="-10"/>
      <w:sz w:val="72"/>
      <w:szCs w:val="72"/>
    </w:rPr>
  </w:style>
  <w:style w:type="paragraph" w:styleId="Subtitle">
    <w:name w:val="Subtitle"/>
    <w:basedOn w:val="Normal"/>
    <w:next w:val="Normal"/>
    <w:link w:val="SubtitleChar"/>
    <w:uiPriority w:val="11"/>
    <w:qFormat/>
    <w:rsid w:val="00383DFD"/>
    <w:pPr>
      <w:numPr>
        <w:ilvl w:val="1"/>
      </w:numPr>
    </w:pPr>
    <w:rPr>
      <w:rFonts w:asciiTheme="majorHAnsi" w:eastAsiaTheme="majorEastAsia" w:hAnsiTheme="majorHAnsi" w:cstheme="majorBidi"/>
      <w:smallCaps/>
      <w:color w:val="595959" w:themeColor="text1" w:themeTint="A6"/>
      <w:sz w:val="28"/>
      <w:szCs w:val="28"/>
    </w:rPr>
  </w:style>
  <w:style w:type="character" w:customStyle="1" w:styleId="SubtitleChar">
    <w:name w:val="Subtitle Char"/>
    <w:basedOn w:val="DefaultParagraphFont"/>
    <w:link w:val="Subtitle"/>
    <w:uiPriority w:val="11"/>
    <w:rsid w:val="00383DFD"/>
    <w:rPr>
      <w:rFonts w:asciiTheme="majorHAnsi" w:eastAsiaTheme="majorEastAsia" w:hAnsiTheme="majorHAnsi" w:cstheme="majorBidi"/>
      <w:smallCaps/>
      <w:color w:val="595959" w:themeColor="text1" w:themeTint="A6"/>
      <w:sz w:val="28"/>
      <w:szCs w:val="28"/>
    </w:rPr>
  </w:style>
  <w:style w:type="paragraph" w:styleId="NoSpacing">
    <w:name w:val="No Spacing"/>
    <w:uiPriority w:val="1"/>
    <w:qFormat/>
    <w:rsid w:val="00383DFD"/>
    <w:pPr>
      <w:spacing w:after="0" w:line="240" w:lineRule="auto"/>
    </w:pPr>
  </w:style>
  <w:style w:type="paragraph" w:styleId="Quote">
    <w:name w:val="Quote"/>
    <w:basedOn w:val="Normal"/>
    <w:next w:val="Normal"/>
    <w:link w:val="QuoteChar"/>
    <w:uiPriority w:val="29"/>
    <w:qFormat/>
    <w:rsid w:val="00383DFD"/>
    <w:pPr>
      <w:spacing w:before="160" w:line="240" w:lineRule="auto"/>
      <w:ind w:left="720" w:right="720"/>
    </w:pPr>
    <w:rPr>
      <w:rFonts w:asciiTheme="majorHAnsi" w:eastAsiaTheme="majorEastAsia" w:hAnsiTheme="majorHAnsi" w:cstheme="majorBidi"/>
      <w:sz w:val="25"/>
      <w:szCs w:val="25"/>
    </w:rPr>
  </w:style>
  <w:style w:type="character" w:customStyle="1" w:styleId="QuoteChar">
    <w:name w:val="Quote Char"/>
    <w:basedOn w:val="DefaultParagraphFont"/>
    <w:link w:val="Quote"/>
    <w:uiPriority w:val="29"/>
    <w:rsid w:val="00383DFD"/>
    <w:rPr>
      <w:rFonts w:asciiTheme="majorHAnsi" w:eastAsiaTheme="majorEastAsia" w:hAnsiTheme="majorHAnsi" w:cstheme="majorBidi"/>
      <w:sz w:val="25"/>
      <w:szCs w:val="25"/>
    </w:rPr>
  </w:style>
  <w:style w:type="paragraph" w:styleId="IntenseQuote">
    <w:name w:val="Intense Quote"/>
    <w:basedOn w:val="Normal"/>
    <w:next w:val="Normal"/>
    <w:link w:val="IntenseQuoteChar"/>
    <w:uiPriority w:val="30"/>
    <w:qFormat/>
    <w:rsid w:val="00383DFD"/>
    <w:pPr>
      <w:spacing w:before="280" w:after="280" w:line="240" w:lineRule="auto"/>
      <w:ind w:left="1080" w:right="1080"/>
      <w:jc w:val="center"/>
    </w:pPr>
    <w:rPr>
      <w:color w:val="404040" w:themeColor="text1" w:themeTint="BF"/>
      <w:sz w:val="32"/>
      <w:szCs w:val="32"/>
    </w:rPr>
  </w:style>
  <w:style w:type="character" w:customStyle="1" w:styleId="IntenseQuoteChar">
    <w:name w:val="Intense Quote Char"/>
    <w:basedOn w:val="DefaultParagraphFont"/>
    <w:link w:val="IntenseQuote"/>
    <w:uiPriority w:val="30"/>
    <w:rsid w:val="00383DFD"/>
    <w:rPr>
      <w:color w:val="404040" w:themeColor="text1" w:themeTint="BF"/>
      <w:sz w:val="32"/>
      <w:szCs w:val="32"/>
    </w:rPr>
  </w:style>
  <w:style w:type="character" w:styleId="SubtleEmphasis">
    <w:name w:val="Subtle Emphasis"/>
    <w:basedOn w:val="DefaultParagraphFont"/>
    <w:uiPriority w:val="19"/>
    <w:qFormat/>
    <w:rsid w:val="00383DFD"/>
    <w:rPr>
      <w:i/>
      <w:iCs/>
      <w:color w:val="595959" w:themeColor="text1" w:themeTint="A6"/>
    </w:rPr>
  </w:style>
  <w:style w:type="character" w:styleId="IntenseEmphasis">
    <w:name w:val="Intense Emphasis"/>
    <w:basedOn w:val="DefaultParagraphFont"/>
    <w:uiPriority w:val="21"/>
    <w:qFormat/>
    <w:rsid w:val="00383DFD"/>
    <w:rPr>
      <w:b/>
      <w:bCs/>
      <w:i/>
      <w:iCs/>
    </w:rPr>
  </w:style>
  <w:style w:type="character" w:styleId="SubtleReference">
    <w:name w:val="Subtle Reference"/>
    <w:basedOn w:val="DefaultParagraphFont"/>
    <w:uiPriority w:val="31"/>
    <w:qFormat/>
    <w:rsid w:val="00383DFD"/>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383DFD"/>
    <w:rPr>
      <w:b/>
      <w:bCs/>
      <w:caps w:val="0"/>
      <w:smallCaps/>
      <w:color w:val="auto"/>
      <w:spacing w:val="3"/>
      <w:u w:val="single"/>
    </w:rPr>
  </w:style>
  <w:style w:type="character" w:styleId="BookTitle">
    <w:name w:val="Book Title"/>
    <w:basedOn w:val="DefaultParagraphFont"/>
    <w:uiPriority w:val="33"/>
    <w:qFormat/>
    <w:rsid w:val="00383DFD"/>
    <w:rPr>
      <w:b/>
      <w:bCs/>
      <w:smallCaps/>
      <w:spacing w:val="7"/>
    </w:rPr>
  </w:style>
  <w:style w:type="paragraph" w:styleId="TOCHeading">
    <w:name w:val="TOC Heading"/>
    <w:basedOn w:val="Heading1"/>
    <w:next w:val="Normal"/>
    <w:uiPriority w:val="39"/>
    <w:unhideWhenUsed/>
    <w:qFormat/>
    <w:rsid w:val="00383DFD"/>
    <w:pPr>
      <w:outlineLvl w:val="9"/>
    </w:pPr>
  </w:style>
  <w:style w:type="paragraph" w:styleId="TOC3">
    <w:name w:val="toc 3"/>
    <w:basedOn w:val="Normal"/>
    <w:next w:val="Normal"/>
    <w:autoRedefine/>
    <w:uiPriority w:val="39"/>
    <w:unhideWhenUsed/>
    <w:rsid w:val="00383DFD"/>
    <w:pPr>
      <w:spacing w:after="100"/>
      <w:ind w:left="440"/>
    </w:pPr>
  </w:style>
  <w:style w:type="paragraph" w:styleId="TOC1">
    <w:name w:val="toc 1"/>
    <w:basedOn w:val="Normal"/>
    <w:next w:val="Normal"/>
    <w:autoRedefine/>
    <w:uiPriority w:val="39"/>
    <w:unhideWhenUsed/>
    <w:rsid w:val="00383DFD"/>
    <w:pPr>
      <w:spacing w:after="100"/>
    </w:pPr>
  </w:style>
  <w:style w:type="character" w:styleId="Hyperlink">
    <w:name w:val="Hyperlink"/>
    <w:basedOn w:val="DefaultParagraphFont"/>
    <w:uiPriority w:val="99"/>
    <w:unhideWhenUsed/>
    <w:rsid w:val="00383DFD"/>
    <w:rPr>
      <w:color w:val="0563C1" w:themeColor="hyperlink"/>
      <w:u w:val="single"/>
    </w:rPr>
  </w:style>
  <w:style w:type="paragraph" w:styleId="Header">
    <w:name w:val="header"/>
    <w:basedOn w:val="Normal"/>
    <w:link w:val="HeaderChar"/>
    <w:uiPriority w:val="99"/>
    <w:unhideWhenUsed/>
    <w:rsid w:val="00383DFD"/>
    <w:pPr>
      <w:tabs>
        <w:tab w:val="center" w:pos="4680"/>
        <w:tab w:val="right" w:pos="9360"/>
      </w:tabs>
      <w:spacing w:after="0" w:line="240" w:lineRule="auto"/>
    </w:pPr>
  </w:style>
  <w:style w:type="character" w:customStyle="1" w:styleId="HeaderChar">
    <w:name w:val="Header Char"/>
    <w:basedOn w:val="DefaultParagraphFont"/>
    <w:link w:val="Header"/>
    <w:uiPriority w:val="99"/>
    <w:rsid w:val="00383DFD"/>
  </w:style>
  <w:style w:type="paragraph" w:styleId="Footer">
    <w:name w:val="footer"/>
    <w:basedOn w:val="Normal"/>
    <w:link w:val="FooterChar"/>
    <w:uiPriority w:val="99"/>
    <w:unhideWhenUsed/>
    <w:rsid w:val="00383DFD"/>
    <w:pPr>
      <w:tabs>
        <w:tab w:val="center" w:pos="4680"/>
        <w:tab w:val="right" w:pos="9360"/>
      </w:tabs>
      <w:spacing w:after="0" w:line="240" w:lineRule="auto"/>
    </w:pPr>
  </w:style>
  <w:style w:type="character" w:customStyle="1" w:styleId="FooterChar">
    <w:name w:val="Footer Char"/>
    <w:basedOn w:val="DefaultParagraphFont"/>
    <w:link w:val="Footer"/>
    <w:uiPriority w:val="99"/>
    <w:rsid w:val="00383D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2868130">
      <w:bodyDiv w:val="1"/>
      <w:marLeft w:val="0"/>
      <w:marRight w:val="0"/>
      <w:marTop w:val="0"/>
      <w:marBottom w:val="0"/>
      <w:divBdr>
        <w:top w:val="none" w:sz="0" w:space="0" w:color="auto"/>
        <w:left w:val="none" w:sz="0" w:space="0" w:color="auto"/>
        <w:bottom w:val="none" w:sz="0" w:space="0" w:color="auto"/>
        <w:right w:val="none" w:sz="0" w:space="0" w:color="auto"/>
      </w:divBdr>
    </w:div>
    <w:div w:id="416561138">
      <w:bodyDiv w:val="1"/>
      <w:marLeft w:val="0"/>
      <w:marRight w:val="0"/>
      <w:marTop w:val="0"/>
      <w:marBottom w:val="0"/>
      <w:divBdr>
        <w:top w:val="none" w:sz="0" w:space="0" w:color="auto"/>
        <w:left w:val="none" w:sz="0" w:space="0" w:color="auto"/>
        <w:bottom w:val="none" w:sz="0" w:space="0" w:color="auto"/>
        <w:right w:val="none" w:sz="0" w:space="0" w:color="auto"/>
      </w:divBdr>
    </w:div>
    <w:div w:id="491486031">
      <w:bodyDiv w:val="1"/>
      <w:marLeft w:val="0"/>
      <w:marRight w:val="0"/>
      <w:marTop w:val="0"/>
      <w:marBottom w:val="0"/>
      <w:divBdr>
        <w:top w:val="none" w:sz="0" w:space="0" w:color="auto"/>
        <w:left w:val="none" w:sz="0" w:space="0" w:color="auto"/>
        <w:bottom w:val="none" w:sz="0" w:space="0" w:color="auto"/>
        <w:right w:val="none" w:sz="0" w:space="0" w:color="auto"/>
      </w:divBdr>
    </w:div>
    <w:div w:id="786463056">
      <w:bodyDiv w:val="1"/>
      <w:marLeft w:val="0"/>
      <w:marRight w:val="0"/>
      <w:marTop w:val="0"/>
      <w:marBottom w:val="0"/>
      <w:divBdr>
        <w:top w:val="none" w:sz="0" w:space="0" w:color="auto"/>
        <w:left w:val="none" w:sz="0" w:space="0" w:color="auto"/>
        <w:bottom w:val="none" w:sz="0" w:space="0" w:color="auto"/>
        <w:right w:val="none" w:sz="0" w:space="0" w:color="auto"/>
      </w:divBdr>
    </w:div>
    <w:div w:id="880169609">
      <w:bodyDiv w:val="1"/>
      <w:marLeft w:val="0"/>
      <w:marRight w:val="0"/>
      <w:marTop w:val="0"/>
      <w:marBottom w:val="0"/>
      <w:divBdr>
        <w:top w:val="none" w:sz="0" w:space="0" w:color="auto"/>
        <w:left w:val="none" w:sz="0" w:space="0" w:color="auto"/>
        <w:bottom w:val="none" w:sz="0" w:space="0" w:color="auto"/>
        <w:right w:val="none" w:sz="0" w:space="0" w:color="auto"/>
      </w:divBdr>
    </w:div>
    <w:div w:id="977144744">
      <w:bodyDiv w:val="1"/>
      <w:marLeft w:val="0"/>
      <w:marRight w:val="0"/>
      <w:marTop w:val="0"/>
      <w:marBottom w:val="0"/>
      <w:divBdr>
        <w:top w:val="none" w:sz="0" w:space="0" w:color="auto"/>
        <w:left w:val="none" w:sz="0" w:space="0" w:color="auto"/>
        <w:bottom w:val="none" w:sz="0" w:space="0" w:color="auto"/>
        <w:right w:val="none" w:sz="0" w:space="0" w:color="auto"/>
      </w:divBdr>
      <w:divsChild>
        <w:div w:id="2060276729">
          <w:marLeft w:val="0"/>
          <w:marRight w:val="0"/>
          <w:marTop w:val="0"/>
          <w:marBottom w:val="0"/>
          <w:divBdr>
            <w:top w:val="none" w:sz="0" w:space="0" w:color="auto"/>
            <w:left w:val="none" w:sz="0" w:space="0" w:color="auto"/>
            <w:bottom w:val="none" w:sz="0" w:space="0" w:color="auto"/>
            <w:right w:val="none" w:sz="0" w:space="0" w:color="auto"/>
          </w:divBdr>
          <w:divsChild>
            <w:div w:id="305866751">
              <w:marLeft w:val="0"/>
              <w:marRight w:val="0"/>
              <w:marTop w:val="0"/>
              <w:marBottom w:val="0"/>
              <w:divBdr>
                <w:top w:val="none" w:sz="0" w:space="0" w:color="auto"/>
                <w:left w:val="none" w:sz="0" w:space="0" w:color="auto"/>
                <w:bottom w:val="none" w:sz="0" w:space="0" w:color="auto"/>
                <w:right w:val="none" w:sz="0" w:space="0" w:color="auto"/>
              </w:divBdr>
              <w:divsChild>
                <w:div w:id="1722824742">
                  <w:marLeft w:val="0"/>
                  <w:marRight w:val="0"/>
                  <w:marTop w:val="0"/>
                  <w:marBottom w:val="0"/>
                  <w:divBdr>
                    <w:top w:val="none" w:sz="0" w:space="0" w:color="auto"/>
                    <w:left w:val="none" w:sz="0" w:space="0" w:color="auto"/>
                    <w:bottom w:val="none" w:sz="0" w:space="0" w:color="auto"/>
                    <w:right w:val="none" w:sz="0" w:space="0" w:color="auto"/>
                  </w:divBdr>
                  <w:divsChild>
                    <w:div w:id="778918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0061377">
          <w:marLeft w:val="0"/>
          <w:marRight w:val="0"/>
          <w:marTop w:val="0"/>
          <w:marBottom w:val="0"/>
          <w:divBdr>
            <w:top w:val="none" w:sz="0" w:space="0" w:color="auto"/>
            <w:left w:val="none" w:sz="0" w:space="0" w:color="auto"/>
            <w:bottom w:val="none" w:sz="0" w:space="0" w:color="auto"/>
            <w:right w:val="none" w:sz="0" w:space="0" w:color="auto"/>
          </w:divBdr>
          <w:divsChild>
            <w:div w:id="1388215718">
              <w:marLeft w:val="0"/>
              <w:marRight w:val="0"/>
              <w:marTop w:val="0"/>
              <w:marBottom w:val="0"/>
              <w:divBdr>
                <w:top w:val="none" w:sz="0" w:space="0" w:color="auto"/>
                <w:left w:val="none" w:sz="0" w:space="0" w:color="auto"/>
                <w:bottom w:val="none" w:sz="0" w:space="0" w:color="auto"/>
                <w:right w:val="none" w:sz="0" w:space="0" w:color="auto"/>
              </w:divBdr>
              <w:divsChild>
                <w:div w:id="489374793">
                  <w:marLeft w:val="0"/>
                  <w:marRight w:val="0"/>
                  <w:marTop w:val="0"/>
                  <w:marBottom w:val="0"/>
                  <w:divBdr>
                    <w:top w:val="none" w:sz="0" w:space="0" w:color="auto"/>
                    <w:left w:val="none" w:sz="0" w:space="0" w:color="auto"/>
                    <w:bottom w:val="none" w:sz="0" w:space="0" w:color="auto"/>
                    <w:right w:val="none" w:sz="0" w:space="0" w:color="auto"/>
                  </w:divBdr>
                  <w:divsChild>
                    <w:div w:id="103812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9305726">
      <w:bodyDiv w:val="1"/>
      <w:marLeft w:val="0"/>
      <w:marRight w:val="0"/>
      <w:marTop w:val="0"/>
      <w:marBottom w:val="0"/>
      <w:divBdr>
        <w:top w:val="none" w:sz="0" w:space="0" w:color="auto"/>
        <w:left w:val="none" w:sz="0" w:space="0" w:color="auto"/>
        <w:bottom w:val="none" w:sz="0" w:space="0" w:color="auto"/>
        <w:right w:val="none" w:sz="0" w:space="0" w:color="auto"/>
      </w:divBdr>
      <w:divsChild>
        <w:div w:id="1607077350">
          <w:marLeft w:val="0"/>
          <w:marRight w:val="0"/>
          <w:marTop w:val="0"/>
          <w:marBottom w:val="0"/>
          <w:divBdr>
            <w:top w:val="none" w:sz="0" w:space="0" w:color="auto"/>
            <w:left w:val="none" w:sz="0" w:space="0" w:color="auto"/>
            <w:bottom w:val="none" w:sz="0" w:space="0" w:color="auto"/>
            <w:right w:val="none" w:sz="0" w:space="0" w:color="auto"/>
          </w:divBdr>
          <w:divsChild>
            <w:div w:id="444739226">
              <w:marLeft w:val="0"/>
              <w:marRight w:val="0"/>
              <w:marTop w:val="0"/>
              <w:marBottom w:val="0"/>
              <w:divBdr>
                <w:top w:val="none" w:sz="0" w:space="0" w:color="auto"/>
                <w:left w:val="none" w:sz="0" w:space="0" w:color="auto"/>
                <w:bottom w:val="none" w:sz="0" w:space="0" w:color="auto"/>
                <w:right w:val="none" w:sz="0" w:space="0" w:color="auto"/>
              </w:divBdr>
              <w:divsChild>
                <w:div w:id="1945920444">
                  <w:marLeft w:val="0"/>
                  <w:marRight w:val="0"/>
                  <w:marTop w:val="0"/>
                  <w:marBottom w:val="0"/>
                  <w:divBdr>
                    <w:top w:val="none" w:sz="0" w:space="0" w:color="auto"/>
                    <w:left w:val="none" w:sz="0" w:space="0" w:color="auto"/>
                    <w:bottom w:val="none" w:sz="0" w:space="0" w:color="auto"/>
                    <w:right w:val="none" w:sz="0" w:space="0" w:color="auto"/>
                  </w:divBdr>
                  <w:divsChild>
                    <w:div w:id="239944325">
                      <w:marLeft w:val="0"/>
                      <w:marRight w:val="0"/>
                      <w:marTop w:val="0"/>
                      <w:marBottom w:val="0"/>
                      <w:divBdr>
                        <w:top w:val="none" w:sz="0" w:space="0" w:color="auto"/>
                        <w:left w:val="none" w:sz="0" w:space="0" w:color="auto"/>
                        <w:bottom w:val="none" w:sz="0" w:space="0" w:color="auto"/>
                        <w:right w:val="none" w:sz="0" w:space="0" w:color="auto"/>
                      </w:divBdr>
                      <w:divsChild>
                        <w:div w:id="1244757315">
                          <w:marLeft w:val="0"/>
                          <w:marRight w:val="0"/>
                          <w:marTop w:val="0"/>
                          <w:marBottom w:val="0"/>
                          <w:divBdr>
                            <w:top w:val="none" w:sz="0" w:space="0" w:color="auto"/>
                            <w:left w:val="none" w:sz="0" w:space="0" w:color="auto"/>
                            <w:bottom w:val="none" w:sz="0" w:space="0" w:color="auto"/>
                            <w:right w:val="none" w:sz="0" w:space="0" w:color="auto"/>
                          </w:divBdr>
                          <w:divsChild>
                            <w:div w:id="1296334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356529">
                  <w:marLeft w:val="0"/>
                  <w:marRight w:val="0"/>
                  <w:marTop w:val="0"/>
                  <w:marBottom w:val="0"/>
                  <w:divBdr>
                    <w:top w:val="none" w:sz="0" w:space="0" w:color="auto"/>
                    <w:left w:val="none" w:sz="0" w:space="0" w:color="auto"/>
                    <w:bottom w:val="none" w:sz="0" w:space="0" w:color="auto"/>
                    <w:right w:val="none" w:sz="0" w:space="0" w:color="auto"/>
                  </w:divBdr>
                  <w:divsChild>
                    <w:div w:id="726417860">
                      <w:marLeft w:val="0"/>
                      <w:marRight w:val="0"/>
                      <w:marTop w:val="0"/>
                      <w:marBottom w:val="0"/>
                      <w:divBdr>
                        <w:top w:val="none" w:sz="0" w:space="0" w:color="auto"/>
                        <w:left w:val="none" w:sz="0" w:space="0" w:color="auto"/>
                        <w:bottom w:val="none" w:sz="0" w:space="0" w:color="auto"/>
                        <w:right w:val="none" w:sz="0" w:space="0" w:color="auto"/>
                      </w:divBdr>
                      <w:divsChild>
                        <w:div w:id="52390303">
                          <w:marLeft w:val="0"/>
                          <w:marRight w:val="0"/>
                          <w:marTop w:val="0"/>
                          <w:marBottom w:val="0"/>
                          <w:divBdr>
                            <w:top w:val="none" w:sz="0" w:space="0" w:color="auto"/>
                            <w:left w:val="none" w:sz="0" w:space="0" w:color="auto"/>
                            <w:bottom w:val="none" w:sz="0" w:space="0" w:color="auto"/>
                            <w:right w:val="none" w:sz="0" w:space="0" w:color="auto"/>
                          </w:divBdr>
                          <w:divsChild>
                            <w:div w:id="989284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44623775">
      <w:bodyDiv w:val="1"/>
      <w:marLeft w:val="0"/>
      <w:marRight w:val="0"/>
      <w:marTop w:val="0"/>
      <w:marBottom w:val="0"/>
      <w:divBdr>
        <w:top w:val="none" w:sz="0" w:space="0" w:color="auto"/>
        <w:left w:val="none" w:sz="0" w:space="0" w:color="auto"/>
        <w:bottom w:val="none" w:sz="0" w:space="0" w:color="auto"/>
        <w:right w:val="none" w:sz="0" w:space="0" w:color="auto"/>
      </w:divBdr>
    </w:div>
    <w:div w:id="1350067041">
      <w:bodyDiv w:val="1"/>
      <w:marLeft w:val="0"/>
      <w:marRight w:val="0"/>
      <w:marTop w:val="0"/>
      <w:marBottom w:val="0"/>
      <w:divBdr>
        <w:top w:val="none" w:sz="0" w:space="0" w:color="auto"/>
        <w:left w:val="none" w:sz="0" w:space="0" w:color="auto"/>
        <w:bottom w:val="none" w:sz="0" w:space="0" w:color="auto"/>
        <w:right w:val="none" w:sz="0" w:space="0" w:color="auto"/>
      </w:divBdr>
    </w:div>
    <w:div w:id="1369136826">
      <w:bodyDiv w:val="1"/>
      <w:marLeft w:val="0"/>
      <w:marRight w:val="0"/>
      <w:marTop w:val="0"/>
      <w:marBottom w:val="0"/>
      <w:divBdr>
        <w:top w:val="none" w:sz="0" w:space="0" w:color="auto"/>
        <w:left w:val="none" w:sz="0" w:space="0" w:color="auto"/>
        <w:bottom w:val="none" w:sz="0" w:space="0" w:color="auto"/>
        <w:right w:val="none" w:sz="0" w:space="0" w:color="auto"/>
      </w:divBdr>
      <w:divsChild>
        <w:div w:id="1039285618">
          <w:marLeft w:val="0"/>
          <w:marRight w:val="0"/>
          <w:marTop w:val="0"/>
          <w:marBottom w:val="0"/>
          <w:divBdr>
            <w:top w:val="none" w:sz="0" w:space="0" w:color="auto"/>
            <w:left w:val="none" w:sz="0" w:space="0" w:color="auto"/>
            <w:bottom w:val="none" w:sz="0" w:space="0" w:color="auto"/>
            <w:right w:val="none" w:sz="0" w:space="0" w:color="auto"/>
          </w:divBdr>
        </w:div>
      </w:divsChild>
    </w:div>
    <w:div w:id="1388722378">
      <w:bodyDiv w:val="1"/>
      <w:marLeft w:val="0"/>
      <w:marRight w:val="0"/>
      <w:marTop w:val="0"/>
      <w:marBottom w:val="0"/>
      <w:divBdr>
        <w:top w:val="none" w:sz="0" w:space="0" w:color="auto"/>
        <w:left w:val="none" w:sz="0" w:space="0" w:color="auto"/>
        <w:bottom w:val="none" w:sz="0" w:space="0" w:color="auto"/>
        <w:right w:val="none" w:sz="0" w:space="0" w:color="auto"/>
      </w:divBdr>
    </w:div>
    <w:div w:id="2103796599">
      <w:bodyDiv w:val="1"/>
      <w:marLeft w:val="0"/>
      <w:marRight w:val="0"/>
      <w:marTop w:val="0"/>
      <w:marBottom w:val="0"/>
      <w:divBdr>
        <w:top w:val="none" w:sz="0" w:space="0" w:color="auto"/>
        <w:left w:val="none" w:sz="0" w:space="0" w:color="auto"/>
        <w:bottom w:val="none" w:sz="0" w:space="0" w:color="auto"/>
        <w:right w:val="none" w:sz="0" w:space="0" w:color="auto"/>
      </w:divBdr>
    </w:div>
    <w:div w:id="21065311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50D6B2-4225-481B-A531-6C709A9657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6</Pages>
  <Words>1368</Words>
  <Characters>7802</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Fatima Javaid</dc:creator>
  <cp:keywords/>
  <dc:description/>
  <cp:lastModifiedBy>faizan e mustafa sultan</cp:lastModifiedBy>
  <cp:revision>2</cp:revision>
  <dcterms:created xsi:type="dcterms:W3CDTF">2024-11-14T02:45:00Z</dcterms:created>
  <dcterms:modified xsi:type="dcterms:W3CDTF">2024-11-14T02:45:00Z</dcterms:modified>
</cp:coreProperties>
</file>