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365A7" w:rsidRDefault="00A365A7" w:rsidP="00954F6F">
      <w:pPr>
        <w:pStyle w:val="Title"/>
      </w:pPr>
    </w:p>
    <w:p w:rsidR="00A365A7" w:rsidRDefault="00A365A7" w:rsidP="00954F6F">
      <w:pPr>
        <w:pStyle w:val="Title"/>
      </w:pPr>
    </w:p>
    <w:p w:rsidR="00A365A7" w:rsidRDefault="00A365A7" w:rsidP="00954F6F">
      <w:pPr>
        <w:pStyle w:val="Title"/>
      </w:pPr>
    </w:p>
    <w:p w:rsidR="00A365A7" w:rsidRDefault="00A365A7" w:rsidP="00954F6F">
      <w:pPr>
        <w:pStyle w:val="Title"/>
      </w:pPr>
    </w:p>
    <w:p w:rsidR="001E0B57" w:rsidRPr="00954F6F" w:rsidRDefault="001E0B57" w:rsidP="00954F6F">
      <w:pPr>
        <w:pStyle w:val="Title"/>
        <w:jc w:val="both"/>
        <w:rPr>
          <w:rFonts w:asciiTheme="majorHAnsi" w:hAnsiTheme="majorHAnsi"/>
        </w:rPr>
      </w:pPr>
    </w:p>
    <w:p w:rsidR="002903C2" w:rsidRPr="00954F6F" w:rsidRDefault="002903C2" w:rsidP="002903C2">
      <w:pPr>
        <w:rPr>
          <w:rFonts w:asciiTheme="majorHAnsi" w:hAnsiTheme="majorHAnsi"/>
          <w:b/>
          <w:sz w:val="28"/>
          <w:szCs w:val="28"/>
          <w:lang w:val="en-GB" w:bidi="ar-SA"/>
        </w:rPr>
      </w:pPr>
      <w:r w:rsidRPr="00954F6F">
        <w:rPr>
          <w:rFonts w:asciiTheme="majorHAnsi" w:hAnsiTheme="majorHAnsi"/>
          <w:b/>
          <w:sz w:val="28"/>
          <w:szCs w:val="28"/>
          <w:lang w:val="en-GB" w:bidi="ar-SA"/>
        </w:rPr>
        <w:t xml:space="preserve">                                  Name: Oana Florentina Dumitriu</w:t>
      </w:r>
    </w:p>
    <w:p w:rsidR="002903C2" w:rsidRPr="00954F6F" w:rsidRDefault="002903C2" w:rsidP="002903C2">
      <w:pPr>
        <w:rPr>
          <w:rFonts w:asciiTheme="majorHAnsi" w:hAnsiTheme="majorHAnsi"/>
          <w:b/>
          <w:sz w:val="28"/>
          <w:szCs w:val="28"/>
          <w:lang w:val="en-GB" w:bidi="ar-SA"/>
        </w:rPr>
      </w:pPr>
      <w:r w:rsidRPr="00954F6F">
        <w:rPr>
          <w:rFonts w:asciiTheme="majorHAnsi" w:hAnsiTheme="majorHAnsi"/>
          <w:b/>
          <w:sz w:val="28"/>
          <w:szCs w:val="28"/>
          <w:lang w:val="en-GB" w:bidi="ar-SA"/>
        </w:rPr>
        <w:t xml:space="preserve">                                  Student number: 1909491</w:t>
      </w:r>
    </w:p>
    <w:p w:rsidR="002903C2" w:rsidRPr="00954F6F" w:rsidRDefault="002903C2" w:rsidP="002903C2">
      <w:pPr>
        <w:rPr>
          <w:rFonts w:asciiTheme="majorHAnsi" w:hAnsiTheme="majorHAnsi"/>
          <w:b/>
          <w:sz w:val="28"/>
          <w:szCs w:val="28"/>
          <w:lang w:val="en-GB" w:bidi="ar-SA"/>
        </w:rPr>
      </w:pPr>
      <w:r w:rsidRPr="00954F6F">
        <w:rPr>
          <w:rFonts w:asciiTheme="majorHAnsi" w:hAnsiTheme="majorHAnsi"/>
          <w:b/>
          <w:sz w:val="28"/>
          <w:szCs w:val="28"/>
          <w:lang w:val="en-GB" w:bidi="ar-SA"/>
        </w:rPr>
        <w:t xml:space="preserve">                                  Module title: Community Engagement</w:t>
      </w:r>
    </w:p>
    <w:p w:rsidR="002903C2" w:rsidRPr="00954F6F" w:rsidRDefault="002903C2" w:rsidP="002903C2">
      <w:pPr>
        <w:rPr>
          <w:rFonts w:asciiTheme="majorHAnsi" w:hAnsiTheme="majorHAnsi"/>
          <w:b/>
          <w:sz w:val="28"/>
          <w:szCs w:val="28"/>
          <w:lang w:val="en-GB" w:bidi="ar-SA"/>
        </w:rPr>
      </w:pPr>
      <w:r w:rsidRPr="00954F6F">
        <w:rPr>
          <w:rFonts w:asciiTheme="majorHAnsi" w:hAnsiTheme="majorHAnsi"/>
          <w:b/>
          <w:sz w:val="28"/>
          <w:szCs w:val="28"/>
          <w:lang w:val="en-GB" w:bidi="ar-SA"/>
        </w:rPr>
        <w:t xml:space="preserve">                                 Assessment title: Reflective Evaluation Part B</w:t>
      </w:r>
    </w:p>
    <w:p w:rsidR="002903C2" w:rsidRPr="00954F6F" w:rsidRDefault="002903C2" w:rsidP="002903C2">
      <w:pPr>
        <w:rPr>
          <w:rFonts w:asciiTheme="majorHAnsi" w:hAnsiTheme="majorHAnsi"/>
          <w:b/>
          <w:sz w:val="28"/>
          <w:szCs w:val="28"/>
          <w:lang w:val="en-GB" w:bidi="ar-SA"/>
        </w:rPr>
      </w:pPr>
      <w:r w:rsidRPr="00954F6F">
        <w:rPr>
          <w:rFonts w:asciiTheme="majorHAnsi" w:hAnsiTheme="majorHAnsi"/>
          <w:b/>
          <w:sz w:val="28"/>
          <w:szCs w:val="28"/>
          <w:lang w:val="en-GB" w:bidi="ar-SA"/>
        </w:rPr>
        <w:t xml:space="preserve">                                </w:t>
      </w:r>
      <w:r w:rsidR="00954F6F" w:rsidRPr="00954F6F">
        <w:rPr>
          <w:rFonts w:asciiTheme="majorHAnsi" w:hAnsiTheme="majorHAnsi"/>
          <w:b/>
          <w:sz w:val="28"/>
          <w:szCs w:val="28"/>
          <w:lang w:val="en-GB" w:bidi="ar-SA"/>
        </w:rPr>
        <w:t xml:space="preserve">Module Lecturer’s Name: Tanja Nathan </w:t>
      </w:r>
    </w:p>
    <w:p w:rsidR="001E0B57" w:rsidRPr="004A1444" w:rsidRDefault="001E0B57" w:rsidP="001E0B57">
      <w:pPr>
        <w:rPr>
          <w:rFonts w:eastAsiaTheme="majorEastAsia" w:cstheme="majorBidi"/>
          <w:color w:val="000000" w:themeColor="text1"/>
          <w:spacing w:val="5"/>
          <w:kern w:val="28"/>
          <w:sz w:val="36"/>
          <w:szCs w:val="52"/>
          <w:lang w:val="en-GB" w:bidi="ar-SA"/>
        </w:rPr>
      </w:pPr>
      <w:r w:rsidRPr="004A1444">
        <w:rPr>
          <w:lang w:val="en-GB"/>
        </w:rPr>
        <w:br w:type="page"/>
      </w:r>
    </w:p>
    <w:sdt>
      <w:sdtPr>
        <w:rPr>
          <w:rFonts w:ascii="Times New Roman" w:eastAsiaTheme="minorEastAsia" w:hAnsi="Times New Roman" w:cstheme="minorBidi"/>
          <w:b w:val="0"/>
          <w:bCs w:val="0"/>
          <w:color w:val="auto"/>
          <w:sz w:val="24"/>
          <w:szCs w:val="22"/>
          <w:lang w:bidi="en-US"/>
        </w:rPr>
        <w:id w:val="31658704"/>
        <w:docPartObj>
          <w:docPartGallery w:val="Table of Contents"/>
          <w:docPartUnique/>
        </w:docPartObj>
      </w:sdtPr>
      <w:sdtContent>
        <w:p w:rsidR="00EF4D62" w:rsidRDefault="00EF4D62" w:rsidP="00EF4D62">
          <w:pPr>
            <w:pStyle w:val="TOCHeading"/>
            <w:jc w:val="center"/>
          </w:pPr>
          <w:r w:rsidRPr="00EF4D62">
            <w:rPr>
              <w:rFonts w:ascii="Times New Roman" w:hAnsi="Times New Roman" w:cs="Times New Roman"/>
              <w:color w:val="auto"/>
              <w:sz w:val="24"/>
              <w:szCs w:val="24"/>
            </w:rPr>
            <w:t>Table of Contents</w:t>
          </w:r>
        </w:p>
        <w:p w:rsidR="00EF4D62" w:rsidRDefault="00037AA6">
          <w:pPr>
            <w:pStyle w:val="TOC1"/>
            <w:tabs>
              <w:tab w:val="right" w:leader="dot" w:pos="9350"/>
            </w:tabs>
            <w:rPr>
              <w:noProof/>
            </w:rPr>
          </w:pPr>
          <w:r>
            <w:fldChar w:fldCharType="begin"/>
          </w:r>
          <w:r w:rsidR="00EF4D62">
            <w:instrText xml:space="preserve"> TOC \o "1-3" \h \z \u </w:instrText>
          </w:r>
          <w:r>
            <w:fldChar w:fldCharType="separate"/>
          </w:r>
          <w:hyperlink w:anchor="_Toc28023127" w:history="1">
            <w:r w:rsidR="00EF4D62" w:rsidRPr="00C2454A">
              <w:rPr>
                <w:rStyle w:val="Hyperlink"/>
                <w:noProof/>
                <w:lang w:val="en-GB"/>
              </w:rPr>
              <w:t>Introduction</w:t>
            </w:r>
            <w:r w:rsidR="00EF4D62">
              <w:rPr>
                <w:noProof/>
                <w:webHidden/>
              </w:rPr>
              <w:tab/>
            </w:r>
            <w:r>
              <w:rPr>
                <w:noProof/>
                <w:webHidden/>
              </w:rPr>
              <w:fldChar w:fldCharType="begin"/>
            </w:r>
            <w:r w:rsidR="00EF4D62">
              <w:rPr>
                <w:noProof/>
                <w:webHidden/>
              </w:rPr>
              <w:instrText xml:space="preserve"> PAGEREF _Toc28023127 \h </w:instrText>
            </w:r>
            <w:r>
              <w:rPr>
                <w:noProof/>
                <w:webHidden/>
              </w:rPr>
            </w:r>
            <w:r>
              <w:rPr>
                <w:noProof/>
                <w:webHidden/>
              </w:rPr>
              <w:fldChar w:fldCharType="separate"/>
            </w:r>
            <w:r w:rsidR="00EF4D62">
              <w:rPr>
                <w:noProof/>
                <w:webHidden/>
              </w:rPr>
              <w:t>3</w:t>
            </w:r>
            <w:r>
              <w:rPr>
                <w:noProof/>
                <w:webHidden/>
              </w:rPr>
              <w:fldChar w:fldCharType="end"/>
            </w:r>
          </w:hyperlink>
        </w:p>
        <w:p w:rsidR="00EF4D62" w:rsidRDefault="00037AA6">
          <w:pPr>
            <w:pStyle w:val="TOC1"/>
            <w:tabs>
              <w:tab w:val="right" w:leader="dot" w:pos="9350"/>
            </w:tabs>
            <w:rPr>
              <w:noProof/>
            </w:rPr>
          </w:pPr>
          <w:hyperlink w:anchor="_Toc28023128" w:history="1">
            <w:r w:rsidR="00EF4D62" w:rsidRPr="00C2454A">
              <w:rPr>
                <w:rStyle w:val="Hyperlink"/>
                <w:noProof/>
                <w:lang w:val="en-GB"/>
              </w:rPr>
              <w:t>Part B</w:t>
            </w:r>
            <w:r w:rsidR="00EF4D62">
              <w:rPr>
                <w:noProof/>
                <w:webHidden/>
              </w:rPr>
              <w:tab/>
            </w:r>
            <w:r>
              <w:rPr>
                <w:noProof/>
                <w:webHidden/>
              </w:rPr>
              <w:fldChar w:fldCharType="begin"/>
            </w:r>
            <w:r w:rsidR="00EF4D62">
              <w:rPr>
                <w:noProof/>
                <w:webHidden/>
              </w:rPr>
              <w:instrText xml:space="preserve"> PAGEREF _Toc28023128 \h </w:instrText>
            </w:r>
            <w:r>
              <w:rPr>
                <w:noProof/>
                <w:webHidden/>
              </w:rPr>
            </w:r>
            <w:r>
              <w:rPr>
                <w:noProof/>
                <w:webHidden/>
              </w:rPr>
              <w:fldChar w:fldCharType="separate"/>
            </w:r>
            <w:r w:rsidR="00EF4D62">
              <w:rPr>
                <w:noProof/>
                <w:webHidden/>
              </w:rPr>
              <w:t>4</w:t>
            </w:r>
            <w:r>
              <w:rPr>
                <w:noProof/>
                <w:webHidden/>
              </w:rPr>
              <w:fldChar w:fldCharType="end"/>
            </w:r>
          </w:hyperlink>
        </w:p>
        <w:p w:rsidR="00EF4D62" w:rsidRDefault="00037AA6">
          <w:pPr>
            <w:pStyle w:val="TOC1"/>
            <w:tabs>
              <w:tab w:val="right" w:leader="dot" w:pos="9350"/>
            </w:tabs>
            <w:rPr>
              <w:noProof/>
            </w:rPr>
          </w:pPr>
          <w:hyperlink w:anchor="_Toc28023129" w:history="1">
            <w:r w:rsidR="00EF4D62" w:rsidRPr="00C2454A">
              <w:rPr>
                <w:rStyle w:val="Hyperlink"/>
                <w:noProof/>
                <w:lang w:val="en-GB"/>
              </w:rPr>
              <w:t>Conclusion</w:t>
            </w:r>
            <w:r w:rsidR="00EF4D62">
              <w:rPr>
                <w:noProof/>
                <w:webHidden/>
              </w:rPr>
              <w:tab/>
            </w:r>
            <w:r>
              <w:rPr>
                <w:noProof/>
                <w:webHidden/>
              </w:rPr>
              <w:fldChar w:fldCharType="begin"/>
            </w:r>
            <w:r w:rsidR="00EF4D62">
              <w:rPr>
                <w:noProof/>
                <w:webHidden/>
              </w:rPr>
              <w:instrText xml:space="preserve"> PAGEREF _Toc28023129 \h </w:instrText>
            </w:r>
            <w:r>
              <w:rPr>
                <w:noProof/>
                <w:webHidden/>
              </w:rPr>
            </w:r>
            <w:r>
              <w:rPr>
                <w:noProof/>
                <w:webHidden/>
              </w:rPr>
              <w:fldChar w:fldCharType="separate"/>
            </w:r>
            <w:r w:rsidR="00EF4D62">
              <w:rPr>
                <w:noProof/>
                <w:webHidden/>
              </w:rPr>
              <w:t>8</w:t>
            </w:r>
            <w:r>
              <w:rPr>
                <w:noProof/>
                <w:webHidden/>
              </w:rPr>
              <w:fldChar w:fldCharType="end"/>
            </w:r>
          </w:hyperlink>
        </w:p>
        <w:p w:rsidR="00EF4D62" w:rsidRDefault="00037AA6">
          <w:pPr>
            <w:pStyle w:val="TOC1"/>
            <w:tabs>
              <w:tab w:val="right" w:leader="dot" w:pos="9350"/>
            </w:tabs>
            <w:rPr>
              <w:noProof/>
            </w:rPr>
          </w:pPr>
          <w:hyperlink w:anchor="_Toc28023130" w:history="1">
            <w:r w:rsidR="00EF4D62" w:rsidRPr="00C2454A">
              <w:rPr>
                <w:rStyle w:val="Hyperlink"/>
                <w:noProof/>
                <w:lang w:val="en-GB"/>
              </w:rPr>
              <w:t>Reference list</w:t>
            </w:r>
            <w:r w:rsidR="00EF4D62">
              <w:rPr>
                <w:noProof/>
                <w:webHidden/>
              </w:rPr>
              <w:tab/>
            </w:r>
            <w:r>
              <w:rPr>
                <w:noProof/>
                <w:webHidden/>
              </w:rPr>
              <w:fldChar w:fldCharType="begin"/>
            </w:r>
            <w:r w:rsidR="00EF4D62">
              <w:rPr>
                <w:noProof/>
                <w:webHidden/>
              </w:rPr>
              <w:instrText xml:space="preserve"> PAGEREF _Toc28023130 \h </w:instrText>
            </w:r>
            <w:r>
              <w:rPr>
                <w:noProof/>
                <w:webHidden/>
              </w:rPr>
            </w:r>
            <w:r>
              <w:rPr>
                <w:noProof/>
                <w:webHidden/>
              </w:rPr>
              <w:fldChar w:fldCharType="separate"/>
            </w:r>
            <w:r w:rsidR="00EF4D62">
              <w:rPr>
                <w:noProof/>
                <w:webHidden/>
              </w:rPr>
              <w:t>9</w:t>
            </w:r>
            <w:r>
              <w:rPr>
                <w:noProof/>
                <w:webHidden/>
              </w:rPr>
              <w:fldChar w:fldCharType="end"/>
            </w:r>
          </w:hyperlink>
        </w:p>
        <w:p w:rsidR="00EF4D62" w:rsidRDefault="00037AA6">
          <w:r>
            <w:fldChar w:fldCharType="end"/>
          </w:r>
        </w:p>
      </w:sdtContent>
    </w:sdt>
    <w:p w:rsidR="001E0B57" w:rsidRPr="004A1444" w:rsidRDefault="001E0B57">
      <w:pPr>
        <w:spacing w:line="276" w:lineRule="auto"/>
        <w:jc w:val="left"/>
        <w:rPr>
          <w:lang w:val="en-GB"/>
        </w:rPr>
      </w:pPr>
      <w:r w:rsidRPr="004A1444">
        <w:rPr>
          <w:lang w:val="en-GB"/>
        </w:rPr>
        <w:br w:type="page"/>
      </w:r>
    </w:p>
    <w:p w:rsidR="001E0B57" w:rsidRPr="00954F6F" w:rsidRDefault="001E0B57" w:rsidP="001E0B57">
      <w:pPr>
        <w:pStyle w:val="Heading1"/>
        <w:rPr>
          <w:szCs w:val="24"/>
          <w:lang w:val="en-GB"/>
        </w:rPr>
      </w:pPr>
      <w:bookmarkStart w:id="0" w:name="_Toc28023127"/>
      <w:r w:rsidRPr="00954F6F">
        <w:rPr>
          <w:szCs w:val="24"/>
          <w:lang w:val="en-GB"/>
        </w:rPr>
        <w:lastRenderedPageBreak/>
        <w:t>Introduction</w:t>
      </w:r>
      <w:bookmarkEnd w:id="0"/>
    </w:p>
    <w:p w:rsidR="001E0B57" w:rsidRPr="00954F6F" w:rsidRDefault="001E0B57" w:rsidP="001E0B57">
      <w:pPr>
        <w:rPr>
          <w:rFonts w:eastAsiaTheme="majorEastAsia"/>
          <w:szCs w:val="24"/>
          <w:lang w:val="en-GB"/>
        </w:rPr>
      </w:pPr>
      <w:r w:rsidRPr="00954F6F">
        <w:rPr>
          <w:szCs w:val="24"/>
          <w:lang w:val="en-GB"/>
        </w:rPr>
        <w:t xml:space="preserve">There is no denying the fact that community engagement is a mandatory part of the present business life. With the extension of the business </w:t>
      </w:r>
      <w:r w:rsidR="004A1444" w:rsidRPr="00954F6F">
        <w:rPr>
          <w:szCs w:val="24"/>
          <w:lang w:val="en-GB"/>
        </w:rPr>
        <w:t>market</w:t>
      </w:r>
      <w:r w:rsidRPr="00954F6F">
        <w:rPr>
          <w:szCs w:val="24"/>
          <w:lang w:val="en-GB"/>
        </w:rPr>
        <w:t xml:space="preserve"> at a rapid pace, </w:t>
      </w:r>
      <w:r w:rsidR="004A1444" w:rsidRPr="00954F6F">
        <w:rPr>
          <w:szCs w:val="24"/>
          <w:lang w:val="en-GB"/>
        </w:rPr>
        <w:t xml:space="preserve">the society and community have largely become a part of it. This study shall attempt to understand the importance of a healthy relationship between business and community. For this, it will use the instance of a UK based health care organisation National Health Service. The job role of Deputy Line Manager shall be discussed for a clearer understanding of community involvement within the NHS. It shall also evaluate my overall understanding of the process of employment and retention of the role in future. </w:t>
      </w:r>
      <w:r w:rsidRPr="00954F6F">
        <w:rPr>
          <w:szCs w:val="24"/>
          <w:lang w:val="en-GB"/>
        </w:rPr>
        <w:br w:type="page"/>
      </w:r>
    </w:p>
    <w:p w:rsidR="001E0B57" w:rsidRPr="00954F6F" w:rsidRDefault="001E0B57" w:rsidP="001E0B57">
      <w:pPr>
        <w:pStyle w:val="Heading1"/>
        <w:rPr>
          <w:szCs w:val="24"/>
          <w:lang w:val="en-GB"/>
        </w:rPr>
      </w:pPr>
      <w:bookmarkStart w:id="1" w:name="_Toc28023128"/>
      <w:r w:rsidRPr="00954F6F">
        <w:rPr>
          <w:szCs w:val="24"/>
          <w:lang w:val="en-GB"/>
        </w:rPr>
        <w:lastRenderedPageBreak/>
        <w:t>Part B</w:t>
      </w:r>
      <w:bookmarkEnd w:id="1"/>
    </w:p>
    <w:p w:rsidR="001E0B57" w:rsidRPr="00954F6F" w:rsidRDefault="001E0B57" w:rsidP="001E0B57">
      <w:pPr>
        <w:rPr>
          <w:b/>
          <w:szCs w:val="24"/>
          <w:lang w:val="en-GB"/>
        </w:rPr>
      </w:pPr>
      <w:r w:rsidRPr="00954F6F">
        <w:rPr>
          <w:b/>
          <w:szCs w:val="24"/>
          <w:lang w:val="en-GB"/>
        </w:rPr>
        <w:t>The ability to demonstrate a clear understanding of the nature and purpose of reflective practice with reference to at least one t</w:t>
      </w:r>
      <w:r w:rsidR="00EF4D62" w:rsidRPr="00954F6F">
        <w:rPr>
          <w:b/>
          <w:szCs w:val="24"/>
          <w:lang w:val="en-GB"/>
        </w:rPr>
        <w:t>heoretical model of reflection.</w:t>
      </w:r>
    </w:p>
    <w:p w:rsidR="004A1444" w:rsidRPr="00954F6F" w:rsidRDefault="004A1444" w:rsidP="006C3FFA">
      <w:pPr>
        <w:rPr>
          <w:szCs w:val="24"/>
          <w:lang w:val="en-GB"/>
        </w:rPr>
      </w:pPr>
      <w:r w:rsidRPr="00954F6F">
        <w:rPr>
          <w:szCs w:val="24"/>
          <w:lang w:val="en-GB"/>
        </w:rPr>
        <w:t>It is importance to evaluate the outcomes generated while preparing a reflective study. There might be various methods to do the same. Graham Gibbs came up with one such method in 1988 called Gibbs’ Reflective Cycle</w:t>
      </w:r>
      <w:r w:rsidR="006C3FFA" w:rsidRPr="00954F6F">
        <w:rPr>
          <w:szCs w:val="24"/>
          <w:lang w:val="en-GB"/>
        </w:rPr>
        <w:t xml:space="preserve"> (Husebø </w:t>
      </w:r>
      <w:r w:rsidR="006C3FFA" w:rsidRPr="00954F6F">
        <w:rPr>
          <w:i/>
          <w:szCs w:val="24"/>
          <w:lang w:val="en-GB"/>
        </w:rPr>
        <w:t>et al.</w:t>
      </w:r>
      <w:r w:rsidR="006C3FFA" w:rsidRPr="00954F6F">
        <w:rPr>
          <w:szCs w:val="24"/>
          <w:lang w:val="en-GB"/>
        </w:rPr>
        <w:t>, 2015)</w:t>
      </w:r>
      <w:r w:rsidRPr="00954F6F">
        <w:rPr>
          <w:szCs w:val="24"/>
          <w:lang w:val="en-GB"/>
        </w:rPr>
        <w:t xml:space="preserve">. </w:t>
      </w:r>
      <w:r w:rsidR="00831EB7" w:rsidRPr="00954F6F">
        <w:rPr>
          <w:szCs w:val="24"/>
          <w:lang w:val="en-GB"/>
        </w:rPr>
        <w:t>The following list discusses the stages.</w:t>
      </w:r>
    </w:p>
    <w:p w:rsidR="00A365A7" w:rsidRPr="00954F6F" w:rsidRDefault="00A365A7" w:rsidP="00A365A7">
      <w:pPr>
        <w:keepNext/>
        <w:jc w:val="center"/>
        <w:rPr>
          <w:szCs w:val="24"/>
        </w:rPr>
      </w:pPr>
      <w:r w:rsidRPr="00954F6F">
        <w:rPr>
          <w:noProof/>
          <w:szCs w:val="24"/>
          <w:lang w:val="ro-RO" w:eastAsia="ro-RO" w:bidi="ar-SA"/>
        </w:rPr>
        <w:drawing>
          <wp:inline distT="0" distB="0" distL="0" distR="0">
            <wp:extent cx="3527339" cy="3720822"/>
            <wp:effectExtent l="38100" t="57150" r="111211" b="89178"/>
            <wp:docPr id="1" name="Picture 0" descr="2019-12-2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19-12-23.png"/>
                    <pic:cNvPicPr/>
                  </pic:nvPicPr>
                  <pic:blipFill>
                    <a:blip r:embed="rId7"/>
                    <a:stretch>
                      <a:fillRect/>
                    </a:stretch>
                  </pic:blipFill>
                  <pic:spPr>
                    <a:xfrm>
                      <a:off x="0" y="0"/>
                      <a:ext cx="3531157" cy="372484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365A7" w:rsidRPr="00954F6F" w:rsidRDefault="00A365A7" w:rsidP="00A365A7">
      <w:pPr>
        <w:jc w:val="center"/>
        <w:rPr>
          <w:b/>
          <w:szCs w:val="24"/>
        </w:rPr>
      </w:pPr>
      <w:r w:rsidRPr="00954F6F">
        <w:rPr>
          <w:b/>
          <w:szCs w:val="24"/>
        </w:rPr>
        <w:t xml:space="preserve">Figure </w:t>
      </w:r>
      <w:r w:rsidR="00037AA6" w:rsidRPr="00954F6F">
        <w:rPr>
          <w:b/>
          <w:szCs w:val="24"/>
        </w:rPr>
        <w:fldChar w:fldCharType="begin"/>
      </w:r>
      <w:r w:rsidRPr="00954F6F">
        <w:rPr>
          <w:b/>
          <w:szCs w:val="24"/>
        </w:rPr>
        <w:instrText xml:space="preserve"> SEQ Figure \* ARABIC </w:instrText>
      </w:r>
      <w:r w:rsidR="00037AA6" w:rsidRPr="00954F6F">
        <w:rPr>
          <w:b/>
          <w:szCs w:val="24"/>
        </w:rPr>
        <w:fldChar w:fldCharType="separate"/>
      </w:r>
      <w:r w:rsidRPr="00954F6F">
        <w:rPr>
          <w:b/>
          <w:noProof/>
          <w:szCs w:val="24"/>
        </w:rPr>
        <w:t>1</w:t>
      </w:r>
      <w:r w:rsidR="00037AA6" w:rsidRPr="00954F6F">
        <w:rPr>
          <w:b/>
          <w:szCs w:val="24"/>
        </w:rPr>
        <w:fldChar w:fldCharType="end"/>
      </w:r>
      <w:r w:rsidRPr="00954F6F">
        <w:rPr>
          <w:b/>
          <w:szCs w:val="24"/>
        </w:rPr>
        <w:t>: Gibbs' reflective cycle</w:t>
      </w:r>
    </w:p>
    <w:p w:rsidR="00A365A7" w:rsidRPr="00954F6F" w:rsidRDefault="00A365A7" w:rsidP="00A365A7">
      <w:pPr>
        <w:jc w:val="center"/>
        <w:rPr>
          <w:szCs w:val="24"/>
          <w:lang w:val="en-GB"/>
        </w:rPr>
      </w:pPr>
      <w:r w:rsidRPr="00954F6F">
        <w:rPr>
          <w:szCs w:val="24"/>
          <w:lang w:val="en-GB"/>
        </w:rPr>
        <w:t>(Source: Wain, 2017)</w:t>
      </w:r>
    </w:p>
    <w:p w:rsidR="00831EB7" w:rsidRPr="00954F6F" w:rsidRDefault="00831EB7" w:rsidP="004A1444">
      <w:pPr>
        <w:rPr>
          <w:b/>
          <w:i/>
          <w:szCs w:val="24"/>
          <w:lang w:val="en-GB"/>
        </w:rPr>
      </w:pPr>
      <w:r w:rsidRPr="00954F6F">
        <w:rPr>
          <w:b/>
          <w:i/>
          <w:szCs w:val="24"/>
          <w:lang w:val="en-GB"/>
        </w:rPr>
        <w:t>D</w:t>
      </w:r>
      <w:r w:rsidR="006C3FFA" w:rsidRPr="00954F6F">
        <w:rPr>
          <w:b/>
          <w:i/>
          <w:szCs w:val="24"/>
          <w:lang w:val="en-GB"/>
        </w:rPr>
        <w:t xml:space="preserve">escription: </w:t>
      </w:r>
      <w:r w:rsidRPr="00954F6F">
        <w:rPr>
          <w:szCs w:val="24"/>
          <w:lang w:val="en-GB"/>
        </w:rPr>
        <w:t>This is the initial stage of preparing the reflective study. The individuals take note of the entire work structure of the study and evaluate the same.</w:t>
      </w:r>
    </w:p>
    <w:p w:rsidR="00831EB7" w:rsidRPr="00954F6F" w:rsidRDefault="004A1444" w:rsidP="004A1444">
      <w:pPr>
        <w:rPr>
          <w:b/>
          <w:i/>
          <w:szCs w:val="24"/>
          <w:lang w:val="en-GB"/>
        </w:rPr>
      </w:pPr>
      <w:r w:rsidRPr="00954F6F">
        <w:rPr>
          <w:szCs w:val="24"/>
          <w:lang w:val="en-GB"/>
        </w:rPr>
        <w:t xml:space="preserve"> </w:t>
      </w:r>
      <w:r w:rsidR="00831EB7" w:rsidRPr="00954F6F">
        <w:rPr>
          <w:b/>
          <w:i/>
          <w:szCs w:val="24"/>
          <w:lang w:val="en-GB"/>
        </w:rPr>
        <w:t>Feelings</w:t>
      </w:r>
      <w:r w:rsidR="006C3FFA" w:rsidRPr="00954F6F">
        <w:rPr>
          <w:b/>
          <w:i/>
          <w:szCs w:val="24"/>
          <w:lang w:val="en-GB"/>
        </w:rPr>
        <w:t xml:space="preserve">: </w:t>
      </w:r>
      <w:r w:rsidR="00831EB7" w:rsidRPr="00954F6F">
        <w:rPr>
          <w:szCs w:val="24"/>
          <w:lang w:val="en-GB"/>
        </w:rPr>
        <w:t xml:space="preserve">In this stage, the individuals express their feelings and thoughts regarding their experience of conducting the study. </w:t>
      </w:r>
    </w:p>
    <w:p w:rsidR="00831EB7" w:rsidRPr="00954F6F" w:rsidRDefault="00831EB7" w:rsidP="004A1444">
      <w:pPr>
        <w:rPr>
          <w:b/>
          <w:i/>
          <w:szCs w:val="24"/>
          <w:lang w:val="en-GB"/>
        </w:rPr>
      </w:pPr>
      <w:r w:rsidRPr="00954F6F">
        <w:rPr>
          <w:b/>
          <w:i/>
          <w:szCs w:val="24"/>
          <w:lang w:val="en-GB"/>
        </w:rPr>
        <w:lastRenderedPageBreak/>
        <w:t>Evaluation</w:t>
      </w:r>
      <w:r w:rsidR="006C3FFA" w:rsidRPr="00954F6F">
        <w:rPr>
          <w:b/>
          <w:i/>
          <w:szCs w:val="24"/>
          <w:lang w:val="en-GB"/>
        </w:rPr>
        <w:t xml:space="preserve">: </w:t>
      </w:r>
      <w:r w:rsidRPr="00954F6F">
        <w:rPr>
          <w:szCs w:val="24"/>
          <w:lang w:val="en-GB"/>
        </w:rPr>
        <w:t>The individuals evaluate their set objectives with the outcome of the study. They reflect upon the same.</w:t>
      </w:r>
    </w:p>
    <w:p w:rsidR="00831EB7" w:rsidRPr="00954F6F" w:rsidRDefault="00831EB7" w:rsidP="004A1444">
      <w:pPr>
        <w:rPr>
          <w:b/>
          <w:i/>
          <w:szCs w:val="24"/>
          <w:lang w:val="en-GB"/>
        </w:rPr>
      </w:pPr>
      <w:r w:rsidRPr="00954F6F">
        <w:rPr>
          <w:b/>
          <w:i/>
          <w:szCs w:val="24"/>
          <w:lang w:val="en-GB"/>
        </w:rPr>
        <w:t>Conclusions</w:t>
      </w:r>
      <w:r w:rsidR="006C3FFA" w:rsidRPr="00954F6F">
        <w:rPr>
          <w:b/>
          <w:i/>
          <w:szCs w:val="24"/>
          <w:lang w:val="en-GB"/>
        </w:rPr>
        <w:t xml:space="preserve">: </w:t>
      </w:r>
      <w:r w:rsidRPr="00954F6F">
        <w:rPr>
          <w:szCs w:val="24"/>
          <w:lang w:val="en-GB"/>
        </w:rPr>
        <w:t>Once evaluating the strengths and weaknesses, the individuals are able to conclude regarding their next set of work.</w:t>
      </w:r>
    </w:p>
    <w:p w:rsidR="00831EB7" w:rsidRPr="00954F6F" w:rsidRDefault="00831EB7" w:rsidP="004A1444">
      <w:pPr>
        <w:rPr>
          <w:b/>
          <w:i/>
          <w:szCs w:val="24"/>
          <w:lang w:val="en-GB"/>
        </w:rPr>
      </w:pPr>
      <w:r w:rsidRPr="00954F6F">
        <w:rPr>
          <w:b/>
          <w:i/>
          <w:szCs w:val="24"/>
          <w:lang w:val="en-GB"/>
        </w:rPr>
        <w:t>Action</w:t>
      </w:r>
      <w:r w:rsidR="006C3FFA" w:rsidRPr="00954F6F">
        <w:rPr>
          <w:b/>
          <w:i/>
          <w:szCs w:val="24"/>
          <w:lang w:val="en-GB"/>
        </w:rPr>
        <w:t xml:space="preserve">: </w:t>
      </w:r>
      <w:r w:rsidRPr="00954F6F">
        <w:rPr>
          <w:szCs w:val="24"/>
          <w:lang w:val="en-GB"/>
        </w:rPr>
        <w:t>In this stage, the individuals prepare a plan keeping the observations of the reflection in mind. They try to execute the same.</w:t>
      </w:r>
    </w:p>
    <w:p w:rsidR="001E0B57" w:rsidRPr="00954F6F" w:rsidRDefault="001E0B57" w:rsidP="001E0B57">
      <w:pPr>
        <w:rPr>
          <w:b/>
          <w:szCs w:val="24"/>
          <w:lang w:val="en-GB"/>
        </w:rPr>
      </w:pPr>
      <w:r w:rsidRPr="00954F6F">
        <w:rPr>
          <w:b/>
          <w:szCs w:val="24"/>
          <w:lang w:val="en-GB"/>
        </w:rPr>
        <w:t xml:space="preserve">Detailed reflection on personal experience with reference to the organisation discussed in Outcome 1 and what has been </w:t>
      </w:r>
      <w:r w:rsidR="00EF4D62" w:rsidRPr="00954F6F">
        <w:rPr>
          <w:b/>
          <w:szCs w:val="24"/>
          <w:lang w:val="en-GB"/>
        </w:rPr>
        <w:t>learnt throughout the activity.</w:t>
      </w:r>
    </w:p>
    <w:p w:rsidR="00A57C00" w:rsidRPr="00954F6F" w:rsidRDefault="00A57C00" w:rsidP="00A57C00">
      <w:pPr>
        <w:rPr>
          <w:szCs w:val="24"/>
          <w:lang w:val="en-GB"/>
        </w:rPr>
      </w:pPr>
      <w:r w:rsidRPr="00954F6F">
        <w:rPr>
          <w:szCs w:val="24"/>
          <w:lang w:val="en-GB"/>
        </w:rPr>
        <w:t>The reflective study has tried to develop my knowledge regarding the NHS and the job role of Deputy Line Manager. The following list analyses the reflection based on Gibbs’ reflective cycle.</w:t>
      </w:r>
    </w:p>
    <w:p w:rsidR="00A57C00" w:rsidRPr="00954F6F" w:rsidRDefault="00A57C00" w:rsidP="00A57C00">
      <w:pPr>
        <w:rPr>
          <w:b/>
          <w:i/>
          <w:szCs w:val="24"/>
          <w:lang w:val="en-GB"/>
        </w:rPr>
      </w:pPr>
      <w:r w:rsidRPr="00954F6F">
        <w:rPr>
          <w:b/>
          <w:i/>
          <w:szCs w:val="24"/>
          <w:lang w:val="en-GB"/>
        </w:rPr>
        <w:t>Description</w:t>
      </w:r>
    </w:p>
    <w:p w:rsidR="00A57C00" w:rsidRPr="00954F6F" w:rsidRDefault="00A57C00" w:rsidP="00A57C00">
      <w:pPr>
        <w:rPr>
          <w:szCs w:val="24"/>
          <w:lang w:val="en-GB"/>
        </w:rPr>
      </w:pPr>
      <w:r w:rsidRPr="00954F6F">
        <w:rPr>
          <w:szCs w:val="24"/>
          <w:lang w:val="en-GB"/>
        </w:rPr>
        <w:t>NHS is a well-known health care service provider in the UK. The UK government backs it, by means of which it provides job security to the employees. It provides health care services to the UK public, and thereby deals with a large number of patients on a daily basis</w:t>
      </w:r>
      <w:r w:rsidR="006C3FFA" w:rsidRPr="00954F6F">
        <w:rPr>
          <w:szCs w:val="24"/>
          <w:lang w:val="en-GB"/>
        </w:rPr>
        <w:t xml:space="preserve"> (nhs.uk, 2018)</w:t>
      </w:r>
      <w:r w:rsidRPr="00954F6F">
        <w:rPr>
          <w:szCs w:val="24"/>
          <w:lang w:val="en-GB"/>
        </w:rPr>
        <w:t>. It has announced vacancies in the field of Deputy Line Manager. I am interested in this job role and wish to apply for the same. The study has observed the work culture and the entire operation and functional sectors of the organisation. This has helped me decide if the job would be suitable for me.</w:t>
      </w:r>
    </w:p>
    <w:p w:rsidR="00A57C00" w:rsidRPr="00954F6F" w:rsidRDefault="00A57C00" w:rsidP="00A57C00">
      <w:pPr>
        <w:rPr>
          <w:b/>
          <w:i/>
          <w:szCs w:val="24"/>
          <w:lang w:val="en-GB"/>
        </w:rPr>
      </w:pPr>
      <w:r w:rsidRPr="00954F6F">
        <w:rPr>
          <w:b/>
          <w:i/>
          <w:szCs w:val="24"/>
          <w:lang w:val="en-GB"/>
        </w:rPr>
        <w:t>Feelings</w:t>
      </w:r>
    </w:p>
    <w:p w:rsidR="00A57C00" w:rsidRPr="00954F6F" w:rsidRDefault="00A57C00" w:rsidP="006C3FFA">
      <w:pPr>
        <w:rPr>
          <w:szCs w:val="24"/>
          <w:lang w:val="en-GB"/>
        </w:rPr>
      </w:pPr>
      <w:r w:rsidRPr="00954F6F">
        <w:rPr>
          <w:szCs w:val="24"/>
          <w:lang w:val="en-GB"/>
        </w:rPr>
        <w:t>While preparing the report, I had to observe the work culture and operational structure of the company. The organisation frequently provides training programs to the employees. The employees therefore voluntarily perform their best to garner customer satisfaction</w:t>
      </w:r>
      <w:r w:rsidR="006C3FFA" w:rsidRPr="00954F6F">
        <w:rPr>
          <w:szCs w:val="24"/>
          <w:lang w:val="en-GB"/>
        </w:rPr>
        <w:t xml:space="preserve"> (Joseph-Williams </w:t>
      </w:r>
      <w:r w:rsidR="006C3FFA" w:rsidRPr="00954F6F">
        <w:rPr>
          <w:i/>
          <w:szCs w:val="24"/>
          <w:lang w:val="en-GB"/>
        </w:rPr>
        <w:t>et al.</w:t>
      </w:r>
      <w:r w:rsidR="006C3FFA" w:rsidRPr="00954F6F">
        <w:rPr>
          <w:szCs w:val="24"/>
          <w:lang w:val="en-GB"/>
        </w:rPr>
        <w:t>, 2017)</w:t>
      </w:r>
      <w:r w:rsidRPr="00954F6F">
        <w:rPr>
          <w:szCs w:val="24"/>
          <w:lang w:val="en-GB"/>
        </w:rPr>
        <w:t>. Although it is a busy organisation with lots of patients on a daily basis, the authorities were still good to me. The employment and workforce structure of the company impressed me. My feelings therefore are mostly positive regarding the organisation and its workflow. I feel my experience in the company might be satisfactory.</w:t>
      </w:r>
    </w:p>
    <w:p w:rsidR="00A57C00" w:rsidRPr="00954F6F" w:rsidRDefault="00A57C00" w:rsidP="00A57C00">
      <w:pPr>
        <w:rPr>
          <w:b/>
          <w:i/>
          <w:szCs w:val="24"/>
          <w:lang w:val="en-GB"/>
        </w:rPr>
      </w:pPr>
      <w:r w:rsidRPr="00954F6F">
        <w:rPr>
          <w:b/>
          <w:i/>
          <w:szCs w:val="24"/>
          <w:lang w:val="en-GB"/>
        </w:rPr>
        <w:lastRenderedPageBreak/>
        <w:t>Evaluation</w:t>
      </w:r>
    </w:p>
    <w:p w:rsidR="00A57C00" w:rsidRPr="00954F6F" w:rsidRDefault="00A57C00" w:rsidP="006C3FFA">
      <w:pPr>
        <w:rPr>
          <w:szCs w:val="24"/>
          <w:lang w:val="en-GB"/>
        </w:rPr>
      </w:pPr>
      <w:r w:rsidRPr="00954F6F">
        <w:rPr>
          <w:szCs w:val="24"/>
          <w:lang w:val="en-GB"/>
        </w:rPr>
        <w:t xml:space="preserve">I had the opportunity to observe and evaluate the functional procedure of the company. The workforce, as I observed, was mostly competent enough to handle to huge work structure. </w:t>
      </w:r>
      <w:r w:rsidR="00320D95" w:rsidRPr="00954F6F">
        <w:rPr>
          <w:szCs w:val="24"/>
          <w:lang w:val="en-GB"/>
        </w:rPr>
        <w:t>The company has incorporated different departments and organisations such as Department of Health and Social Care, Clinical Commissioning Groups, Local Service Authorities and others</w:t>
      </w:r>
      <w:r w:rsidR="006C3FFA" w:rsidRPr="00954F6F">
        <w:rPr>
          <w:szCs w:val="24"/>
          <w:lang w:val="en-GB"/>
        </w:rPr>
        <w:t xml:space="preserve"> (McManus </w:t>
      </w:r>
      <w:r w:rsidR="006C3FFA" w:rsidRPr="00954F6F">
        <w:rPr>
          <w:i/>
          <w:szCs w:val="24"/>
          <w:lang w:val="en-GB"/>
        </w:rPr>
        <w:t>et al.</w:t>
      </w:r>
      <w:r w:rsidR="006C3FFA" w:rsidRPr="00954F6F">
        <w:rPr>
          <w:szCs w:val="24"/>
          <w:lang w:val="en-GB"/>
        </w:rPr>
        <w:t>, 2016)</w:t>
      </w:r>
      <w:r w:rsidR="00320D95" w:rsidRPr="00954F6F">
        <w:rPr>
          <w:szCs w:val="24"/>
          <w:lang w:val="en-GB"/>
        </w:rPr>
        <w:t xml:space="preserve">. This has further enhanced their roles and responsibilities. </w:t>
      </w:r>
      <w:r w:rsidRPr="00954F6F">
        <w:rPr>
          <w:szCs w:val="24"/>
          <w:lang w:val="en-GB"/>
        </w:rPr>
        <w:t xml:space="preserve">The behaviour and nature </w:t>
      </w:r>
      <w:r w:rsidR="00320D95" w:rsidRPr="00954F6F">
        <w:rPr>
          <w:szCs w:val="24"/>
          <w:lang w:val="en-GB"/>
        </w:rPr>
        <w:t xml:space="preserve">of the staffs </w:t>
      </w:r>
      <w:r w:rsidRPr="00954F6F">
        <w:rPr>
          <w:szCs w:val="24"/>
          <w:lang w:val="en-GB"/>
        </w:rPr>
        <w:t>were mostly positive</w:t>
      </w:r>
      <w:r w:rsidR="00320D95" w:rsidRPr="00954F6F">
        <w:rPr>
          <w:szCs w:val="24"/>
          <w:lang w:val="en-GB"/>
        </w:rPr>
        <w:t xml:space="preserve"> during my observation</w:t>
      </w:r>
      <w:r w:rsidRPr="00954F6F">
        <w:rPr>
          <w:szCs w:val="24"/>
          <w:lang w:val="en-GB"/>
        </w:rPr>
        <w:t>. However, the w</w:t>
      </w:r>
      <w:r w:rsidR="00320D95" w:rsidRPr="00954F6F">
        <w:rPr>
          <w:szCs w:val="24"/>
          <w:lang w:val="en-GB"/>
        </w:rPr>
        <w:t xml:space="preserve">orkflow of the company is vast and </w:t>
      </w:r>
      <w:r w:rsidRPr="00954F6F">
        <w:rPr>
          <w:szCs w:val="24"/>
          <w:lang w:val="en-GB"/>
        </w:rPr>
        <w:t>challenging</w:t>
      </w:r>
      <w:r w:rsidR="00320D95" w:rsidRPr="00954F6F">
        <w:rPr>
          <w:szCs w:val="24"/>
          <w:lang w:val="en-GB"/>
        </w:rPr>
        <w:t>,</w:t>
      </w:r>
      <w:r w:rsidRPr="00954F6F">
        <w:rPr>
          <w:szCs w:val="24"/>
          <w:lang w:val="en-GB"/>
        </w:rPr>
        <w:t xml:space="preserve"> and I might face difficulty coping with the same.</w:t>
      </w:r>
    </w:p>
    <w:p w:rsidR="00A57C00" w:rsidRPr="00954F6F" w:rsidRDefault="00A57C00" w:rsidP="00A57C00">
      <w:pPr>
        <w:rPr>
          <w:b/>
          <w:i/>
          <w:szCs w:val="24"/>
          <w:lang w:val="en-GB"/>
        </w:rPr>
      </w:pPr>
      <w:r w:rsidRPr="00954F6F">
        <w:rPr>
          <w:b/>
          <w:i/>
          <w:szCs w:val="24"/>
          <w:lang w:val="en-GB"/>
        </w:rPr>
        <w:t>Conclusions</w:t>
      </w:r>
    </w:p>
    <w:p w:rsidR="00A57C00" w:rsidRPr="00954F6F" w:rsidRDefault="00A57C00" w:rsidP="00EF4D62">
      <w:pPr>
        <w:rPr>
          <w:szCs w:val="24"/>
          <w:lang w:val="en-GB"/>
        </w:rPr>
      </w:pPr>
      <w:r w:rsidRPr="00954F6F">
        <w:rPr>
          <w:szCs w:val="24"/>
          <w:lang w:val="en-GB"/>
        </w:rPr>
        <w:t xml:space="preserve">After conducting the report, I have realised that the job role of the Deputy Line Manager would be appropriate for me. </w:t>
      </w:r>
      <w:r w:rsidR="00320D95" w:rsidRPr="00954F6F">
        <w:rPr>
          <w:szCs w:val="24"/>
          <w:lang w:val="en-GB"/>
        </w:rPr>
        <w:t>The organisational structure of the NHS is also appealing, especially as it provides a job security</w:t>
      </w:r>
      <w:r w:rsidR="00EF4D62" w:rsidRPr="00954F6F">
        <w:rPr>
          <w:szCs w:val="24"/>
          <w:lang w:val="en-GB"/>
        </w:rPr>
        <w:t xml:space="preserve"> (Hudson, 2016)</w:t>
      </w:r>
      <w:r w:rsidR="00320D95" w:rsidRPr="00954F6F">
        <w:rPr>
          <w:szCs w:val="24"/>
          <w:lang w:val="en-GB"/>
        </w:rPr>
        <w:t xml:space="preserve">. The overall reputation of the company and its attractive employment offers has been impressive for me. </w:t>
      </w:r>
      <w:r w:rsidRPr="00954F6F">
        <w:rPr>
          <w:szCs w:val="24"/>
          <w:lang w:val="en-GB"/>
        </w:rPr>
        <w:t>I shall therefore try to acquire this job. As I have good communication and strategy related skills, the job might be easier for me. However, the skill of self and overall management is something I lack. This might pose challenges in my job.</w:t>
      </w:r>
    </w:p>
    <w:p w:rsidR="00A57C00" w:rsidRPr="00954F6F" w:rsidRDefault="00A57C00" w:rsidP="00A57C00">
      <w:pPr>
        <w:rPr>
          <w:b/>
          <w:i/>
          <w:szCs w:val="24"/>
          <w:lang w:val="en-GB"/>
        </w:rPr>
      </w:pPr>
      <w:r w:rsidRPr="00954F6F">
        <w:rPr>
          <w:b/>
          <w:i/>
          <w:szCs w:val="24"/>
          <w:lang w:val="en-GB"/>
        </w:rPr>
        <w:t>Action</w:t>
      </w:r>
    </w:p>
    <w:p w:rsidR="00320D95" w:rsidRPr="00954F6F" w:rsidRDefault="00A57C00" w:rsidP="00A57C00">
      <w:pPr>
        <w:rPr>
          <w:szCs w:val="24"/>
          <w:lang w:val="en-GB"/>
        </w:rPr>
      </w:pPr>
      <w:r w:rsidRPr="00954F6F">
        <w:rPr>
          <w:szCs w:val="24"/>
          <w:lang w:val="en-GB"/>
        </w:rPr>
        <w:t xml:space="preserve">Now that I have a clear understanding of the job role and its requirements, I shall make efforts to learn and acquire the skills that I lack. </w:t>
      </w:r>
      <w:r w:rsidR="00320D95" w:rsidRPr="00954F6F">
        <w:rPr>
          <w:szCs w:val="24"/>
          <w:lang w:val="en-GB"/>
        </w:rPr>
        <w:t xml:space="preserve">My overall observations about the company have mostly been positive, and I wish to join the same with the vacant job position. For this, I shall apply for the job role in the first place. </w:t>
      </w:r>
      <w:r w:rsidRPr="00954F6F">
        <w:rPr>
          <w:szCs w:val="24"/>
          <w:lang w:val="en-GB"/>
        </w:rPr>
        <w:t>I shall also try to improve my existing skills in order to be flawless in the job. Once I am done, I shall apply for the job post.</w:t>
      </w:r>
      <w:r w:rsidR="00320D95" w:rsidRPr="00954F6F">
        <w:rPr>
          <w:szCs w:val="24"/>
          <w:lang w:val="en-GB"/>
        </w:rPr>
        <w:t xml:space="preserve"> </w:t>
      </w:r>
    </w:p>
    <w:p w:rsidR="001E0B57" w:rsidRPr="00954F6F" w:rsidRDefault="001E0B57" w:rsidP="001E0B57">
      <w:pPr>
        <w:rPr>
          <w:b/>
          <w:szCs w:val="24"/>
          <w:lang w:val="en-GB"/>
        </w:rPr>
      </w:pPr>
      <w:r w:rsidRPr="00954F6F">
        <w:rPr>
          <w:b/>
          <w:szCs w:val="24"/>
          <w:lang w:val="en-GB"/>
        </w:rPr>
        <w:t>Reflection on the relationship between rele</w:t>
      </w:r>
      <w:r w:rsidR="00EF4D62" w:rsidRPr="00954F6F">
        <w:rPr>
          <w:b/>
          <w:szCs w:val="24"/>
          <w:lang w:val="en-GB"/>
        </w:rPr>
        <w:t>vant theory and the experience.</w:t>
      </w:r>
    </w:p>
    <w:p w:rsidR="00B80A2D" w:rsidRPr="00954F6F" w:rsidRDefault="00320D95" w:rsidP="00EF4D62">
      <w:pPr>
        <w:rPr>
          <w:szCs w:val="24"/>
          <w:lang w:val="en-GB"/>
        </w:rPr>
      </w:pPr>
      <w:r w:rsidRPr="00954F6F">
        <w:rPr>
          <w:szCs w:val="24"/>
          <w:lang w:val="en-GB"/>
        </w:rPr>
        <w:t xml:space="preserve">According to the Gibbs’ reflective theory, there are basic five stages while reflecting upon a particular subject. This part of the study shall discuss my observation regarding the job role of Deputy Line Manager in the NHS. It shall also link the observations to the five stages as discussed already. The first stage or the </w:t>
      </w:r>
      <w:r w:rsidRPr="00954F6F">
        <w:rPr>
          <w:b/>
          <w:i/>
          <w:szCs w:val="24"/>
          <w:lang w:val="en-GB"/>
        </w:rPr>
        <w:t>description</w:t>
      </w:r>
      <w:r w:rsidRPr="00954F6F">
        <w:rPr>
          <w:szCs w:val="24"/>
          <w:lang w:val="en-GB"/>
        </w:rPr>
        <w:t xml:space="preserve"> deals with the initial procedure of work and </w:t>
      </w:r>
      <w:r w:rsidR="007A58B5" w:rsidRPr="00954F6F">
        <w:rPr>
          <w:szCs w:val="24"/>
          <w:lang w:val="en-GB"/>
        </w:rPr>
        <w:t>the overall framework of the environment</w:t>
      </w:r>
      <w:r w:rsidR="00EF4D62" w:rsidRPr="00954F6F">
        <w:rPr>
          <w:szCs w:val="24"/>
          <w:lang w:val="en-GB"/>
        </w:rPr>
        <w:t xml:space="preserve"> (Tanaka </w:t>
      </w:r>
      <w:r w:rsidR="00EF4D62" w:rsidRPr="00954F6F">
        <w:rPr>
          <w:i/>
          <w:szCs w:val="24"/>
          <w:lang w:val="en-GB"/>
        </w:rPr>
        <w:t>et al.</w:t>
      </w:r>
      <w:r w:rsidR="00EF4D62" w:rsidRPr="00954F6F">
        <w:rPr>
          <w:szCs w:val="24"/>
          <w:lang w:val="en-GB"/>
        </w:rPr>
        <w:t>, 2018)</w:t>
      </w:r>
      <w:r w:rsidR="007A58B5" w:rsidRPr="00954F6F">
        <w:rPr>
          <w:szCs w:val="24"/>
          <w:lang w:val="en-GB"/>
        </w:rPr>
        <w:t xml:space="preserve">. In my case, this stage refers to that where I tried to understand the organisational structure of the NHS and the details of the job </w:t>
      </w:r>
      <w:r w:rsidR="007A58B5" w:rsidRPr="00954F6F">
        <w:rPr>
          <w:szCs w:val="24"/>
          <w:lang w:val="en-GB"/>
        </w:rPr>
        <w:lastRenderedPageBreak/>
        <w:t xml:space="preserve">role. According to the theory, I have analysed the company briefly and the attitude of the people involves, that is the workforce. </w:t>
      </w:r>
    </w:p>
    <w:p w:rsidR="00320D95" w:rsidRPr="00954F6F" w:rsidRDefault="007A58B5" w:rsidP="00EF4D62">
      <w:pPr>
        <w:rPr>
          <w:szCs w:val="24"/>
          <w:lang w:val="en-GB"/>
        </w:rPr>
      </w:pPr>
      <w:r w:rsidRPr="00954F6F">
        <w:rPr>
          <w:szCs w:val="24"/>
          <w:lang w:val="en-GB"/>
        </w:rPr>
        <w:t xml:space="preserve">In the second stage or </w:t>
      </w:r>
      <w:r w:rsidRPr="00954F6F">
        <w:rPr>
          <w:b/>
          <w:i/>
          <w:szCs w:val="24"/>
          <w:lang w:val="en-GB"/>
        </w:rPr>
        <w:t>feelings</w:t>
      </w:r>
      <w:r w:rsidRPr="00954F6F">
        <w:rPr>
          <w:szCs w:val="24"/>
          <w:lang w:val="en-GB"/>
        </w:rPr>
        <w:t>, Gibbs provides for the basic thoughts and opinions of the individuals while preparing the report</w:t>
      </w:r>
      <w:r w:rsidR="00EF4D62" w:rsidRPr="00954F6F">
        <w:rPr>
          <w:szCs w:val="24"/>
          <w:lang w:val="en-GB"/>
        </w:rPr>
        <w:t xml:space="preserve"> (Potter, 2015)</w:t>
      </w:r>
      <w:r w:rsidRPr="00954F6F">
        <w:rPr>
          <w:szCs w:val="24"/>
          <w:lang w:val="en-GB"/>
        </w:rPr>
        <w:t xml:space="preserve">. In my case, my feelings were overall mostly positive about the company and the job. The only thing that I am sceptical about is the work pressure, as the company deals with a large number of patients on a daily basis. </w:t>
      </w:r>
    </w:p>
    <w:p w:rsidR="00B80A2D" w:rsidRPr="00954F6F" w:rsidRDefault="007A58B5" w:rsidP="00EF4D62">
      <w:pPr>
        <w:rPr>
          <w:szCs w:val="24"/>
          <w:lang w:val="en-GB"/>
        </w:rPr>
      </w:pPr>
      <w:r w:rsidRPr="00954F6F">
        <w:rPr>
          <w:szCs w:val="24"/>
          <w:lang w:val="en-GB"/>
        </w:rPr>
        <w:t xml:space="preserve">The next stage is that of </w:t>
      </w:r>
      <w:r w:rsidRPr="00954F6F">
        <w:rPr>
          <w:b/>
          <w:i/>
          <w:szCs w:val="24"/>
          <w:lang w:val="en-GB"/>
        </w:rPr>
        <w:t>evaluation</w:t>
      </w:r>
      <w:r w:rsidRPr="00954F6F">
        <w:rPr>
          <w:szCs w:val="24"/>
          <w:lang w:val="en-GB"/>
        </w:rPr>
        <w:t>, where the overall details of the situation are analysed to gain insights</w:t>
      </w:r>
      <w:r w:rsidR="00EF4D62" w:rsidRPr="00954F6F">
        <w:rPr>
          <w:szCs w:val="24"/>
          <w:lang w:val="en-GB"/>
        </w:rPr>
        <w:t xml:space="preserve"> (Gallagher </w:t>
      </w:r>
      <w:r w:rsidR="00EF4D62" w:rsidRPr="00954F6F">
        <w:rPr>
          <w:i/>
          <w:szCs w:val="24"/>
          <w:lang w:val="en-GB"/>
        </w:rPr>
        <w:t>et al.</w:t>
      </w:r>
      <w:r w:rsidR="00EF4D62" w:rsidRPr="00954F6F">
        <w:rPr>
          <w:szCs w:val="24"/>
          <w:lang w:val="en-GB"/>
        </w:rPr>
        <w:t>, 2017)</w:t>
      </w:r>
      <w:r w:rsidRPr="00954F6F">
        <w:rPr>
          <w:szCs w:val="24"/>
          <w:lang w:val="en-GB"/>
        </w:rPr>
        <w:t xml:space="preserve">. </w:t>
      </w:r>
      <w:r w:rsidR="00435D8E" w:rsidRPr="00954F6F">
        <w:rPr>
          <w:szCs w:val="24"/>
          <w:lang w:val="en-GB"/>
        </w:rPr>
        <w:t xml:space="preserve">I have so far been able to evaluate that the organisation is deals with a difficult work structure in general. </w:t>
      </w:r>
      <w:r w:rsidR="00B80A2D" w:rsidRPr="00954F6F">
        <w:rPr>
          <w:szCs w:val="24"/>
          <w:lang w:val="en-GB"/>
        </w:rPr>
        <w:t xml:space="preserve">However, they are able to handle the same with the help of their competent staffs. There is a growing sense of responsibility among the employees towards serving the public because of the incorporation of the governmental and charitable bodies within the organisation. </w:t>
      </w:r>
    </w:p>
    <w:p w:rsidR="00B80A2D" w:rsidRPr="00954F6F" w:rsidRDefault="00B80A2D" w:rsidP="00EF4D62">
      <w:pPr>
        <w:rPr>
          <w:szCs w:val="24"/>
          <w:lang w:val="en-GB"/>
        </w:rPr>
      </w:pPr>
      <w:r w:rsidRPr="00954F6F">
        <w:rPr>
          <w:szCs w:val="24"/>
          <w:lang w:val="en-GB"/>
        </w:rPr>
        <w:t xml:space="preserve">Next is the stage of </w:t>
      </w:r>
      <w:r w:rsidRPr="00954F6F">
        <w:rPr>
          <w:b/>
          <w:i/>
          <w:szCs w:val="24"/>
          <w:lang w:val="en-GB"/>
        </w:rPr>
        <w:t>conclusions</w:t>
      </w:r>
      <w:r w:rsidRPr="00954F6F">
        <w:rPr>
          <w:szCs w:val="24"/>
          <w:lang w:val="en-GB"/>
        </w:rPr>
        <w:t>, where the leanings and overall observation from the report are discussed</w:t>
      </w:r>
      <w:r w:rsidR="00EF4D62" w:rsidRPr="00954F6F">
        <w:rPr>
          <w:szCs w:val="24"/>
          <w:lang w:val="en-GB"/>
        </w:rPr>
        <w:t xml:space="preserve"> (Sekarwinahyu </w:t>
      </w:r>
      <w:r w:rsidR="00EF4D62" w:rsidRPr="00954F6F">
        <w:rPr>
          <w:i/>
          <w:szCs w:val="24"/>
          <w:lang w:val="en-GB"/>
        </w:rPr>
        <w:t>et al.</w:t>
      </w:r>
      <w:r w:rsidR="00EF4D62" w:rsidRPr="00954F6F">
        <w:rPr>
          <w:szCs w:val="24"/>
          <w:lang w:val="en-GB"/>
        </w:rPr>
        <w:t>, 2019)</w:t>
      </w:r>
      <w:r w:rsidRPr="00954F6F">
        <w:rPr>
          <w:szCs w:val="24"/>
          <w:lang w:val="en-GB"/>
        </w:rPr>
        <w:t xml:space="preserve">. Arriving upon this stage, I have been able to conclude that the NHS is an ideal organisation to work with, and the role of Deputy Line Manager would be perfect for me. I already possess some of the skills that might be required for the job role, while I might lack at some of them. </w:t>
      </w:r>
    </w:p>
    <w:p w:rsidR="007A58B5" w:rsidRPr="00954F6F" w:rsidRDefault="00B80A2D" w:rsidP="00EF4D62">
      <w:pPr>
        <w:rPr>
          <w:szCs w:val="24"/>
          <w:lang w:val="en-GB"/>
        </w:rPr>
      </w:pPr>
      <w:r w:rsidRPr="00954F6F">
        <w:rPr>
          <w:szCs w:val="24"/>
          <w:lang w:val="en-GB"/>
        </w:rPr>
        <w:t xml:space="preserve">Finally, the stage of </w:t>
      </w:r>
      <w:r w:rsidRPr="00954F6F">
        <w:rPr>
          <w:b/>
          <w:i/>
          <w:szCs w:val="24"/>
          <w:lang w:val="en-GB"/>
        </w:rPr>
        <w:t>action</w:t>
      </w:r>
      <w:r w:rsidRPr="00954F6F">
        <w:rPr>
          <w:szCs w:val="24"/>
          <w:lang w:val="en-GB"/>
        </w:rPr>
        <w:t xml:space="preserve"> arrives where the individuals analyse their set of actions and activities in the future</w:t>
      </w:r>
      <w:r w:rsidR="00EF4D62" w:rsidRPr="00954F6F">
        <w:rPr>
          <w:szCs w:val="24"/>
          <w:lang w:val="en-GB"/>
        </w:rPr>
        <w:t xml:space="preserve"> (Hilliard, 2017)</w:t>
      </w:r>
      <w:r w:rsidRPr="00954F6F">
        <w:rPr>
          <w:szCs w:val="24"/>
          <w:lang w:val="en-GB"/>
        </w:rPr>
        <w:t>. In my case, I shall try to develop the skills that are lacking in me, and improve the skills that I already possess. I shall then apply for the job role and try to acquire the same.</w:t>
      </w:r>
    </w:p>
    <w:p w:rsidR="000A5148" w:rsidRPr="00954F6F" w:rsidRDefault="001E0B57" w:rsidP="001E0B57">
      <w:pPr>
        <w:rPr>
          <w:b/>
          <w:szCs w:val="24"/>
          <w:lang w:val="en-GB"/>
        </w:rPr>
      </w:pPr>
      <w:r w:rsidRPr="00954F6F">
        <w:rPr>
          <w:b/>
          <w:szCs w:val="24"/>
          <w:lang w:val="en-GB"/>
        </w:rPr>
        <w:t>Examples of key issues encountered during the role play activities including at least one succes</w:t>
      </w:r>
      <w:r w:rsidR="00EF4D62" w:rsidRPr="00954F6F">
        <w:rPr>
          <w:b/>
          <w:szCs w:val="24"/>
          <w:lang w:val="en-GB"/>
        </w:rPr>
        <w:t>s and one area for development.</w:t>
      </w:r>
    </w:p>
    <w:p w:rsidR="006D458B" w:rsidRPr="00954F6F" w:rsidRDefault="000A5148" w:rsidP="00EF4D62">
      <w:pPr>
        <w:rPr>
          <w:szCs w:val="24"/>
          <w:lang w:val="en-GB"/>
        </w:rPr>
      </w:pPr>
      <w:r w:rsidRPr="00954F6F">
        <w:rPr>
          <w:szCs w:val="24"/>
          <w:lang w:val="en-GB"/>
        </w:rPr>
        <w:t>In the process of acquiring the job role for Deputy Line Manager in the NHS, I need to possess certain skills such as stakeholder mapping, strategy framing, communication and managerial skills, team working and others</w:t>
      </w:r>
      <w:r w:rsidR="00EF4D62" w:rsidRPr="00954F6F">
        <w:rPr>
          <w:szCs w:val="24"/>
          <w:lang w:val="en-GB"/>
        </w:rPr>
        <w:t xml:space="preserve"> (Maccoy, 2018)</w:t>
      </w:r>
      <w:r w:rsidRPr="00954F6F">
        <w:rPr>
          <w:szCs w:val="24"/>
          <w:lang w:val="en-GB"/>
        </w:rPr>
        <w:t xml:space="preserve">. After conducting the reflective process, I have observed that my </w:t>
      </w:r>
      <w:r w:rsidRPr="00954F6F">
        <w:rPr>
          <w:b/>
          <w:i/>
          <w:szCs w:val="24"/>
          <w:lang w:val="en-GB"/>
        </w:rPr>
        <w:t>communication skills</w:t>
      </w:r>
      <w:r w:rsidRPr="00954F6F">
        <w:rPr>
          <w:szCs w:val="24"/>
          <w:lang w:val="en-GB"/>
        </w:rPr>
        <w:t xml:space="preserve"> are strong. This is one of the most important skills required for most job roles. The duties of the Deputy Line Managers include communicating </w:t>
      </w:r>
      <w:r w:rsidRPr="00954F6F">
        <w:rPr>
          <w:szCs w:val="24"/>
          <w:lang w:val="en-GB"/>
        </w:rPr>
        <w:lastRenderedPageBreak/>
        <w:t>with the departments on a regular basis in order to know about the vacancies</w:t>
      </w:r>
      <w:r w:rsidR="00EF4D62" w:rsidRPr="00954F6F">
        <w:rPr>
          <w:szCs w:val="24"/>
          <w:lang w:val="en-GB"/>
        </w:rPr>
        <w:t xml:space="preserve"> (Barati </w:t>
      </w:r>
      <w:r w:rsidR="00EF4D62" w:rsidRPr="00954F6F">
        <w:rPr>
          <w:i/>
          <w:szCs w:val="24"/>
          <w:lang w:val="en-GB"/>
        </w:rPr>
        <w:t>et al.</w:t>
      </w:r>
      <w:r w:rsidR="00EF4D62" w:rsidRPr="00954F6F">
        <w:rPr>
          <w:szCs w:val="24"/>
          <w:lang w:val="en-GB"/>
        </w:rPr>
        <w:t>, 2016)</w:t>
      </w:r>
      <w:r w:rsidRPr="00954F6F">
        <w:rPr>
          <w:szCs w:val="24"/>
          <w:lang w:val="en-GB"/>
        </w:rPr>
        <w:t xml:space="preserve">. They also need to </w:t>
      </w:r>
      <w:r w:rsidR="006D458B" w:rsidRPr="00954F6F">
        <w:rPr>
          <w:szCs w:val="24"/>
          <w:lang w:val="en-GB"/>
        </w:rPr>
        <w:t>communicate with the candidates applying for the jobs in order to identify the right talent for the company. Once the HR department employs the candidates, the Deputy Line Managers interact with the new employees regularly. They try to solve their queries regarding the workflow, and try to get their best performance quality out of them. The skill of communication shall therefore be beneficial for me while applying for this job.</w:t>
      </w:r>
    </w:p>
    <w:p w:rsidR="001E0B57" w:rsidRPr="00954F6F" w:rsidRDefault="006D458B" w:rsidP="00EF4D62">
      <w:pPr>
        <w:rPr>
          <w:szCs w:val="24"/>
          <w:lang w:val="en-GB"/>
        </w:rPr>
      </w:pPr>
      <w:r w:rsidRPr="00954F6F">
        <w:rPr>
          <w:szCs w:val="24"/>
          <w:lang w:val="en-GB"/>
        </w:rPr>
        <w:t xml:space="preserve">A major skill that is required in this job role is the </w:t>
      </w:r>
      <w:r w:rsidRPr="00954F6F">
        <w:rPr>
          <w:b/>
          <w:i/>
          <w:szCs w:val="24"/>
          <w:lang w:val="en-GB"/>
        </w:rPr>
        <w:t>managerial</w:t>
      </w:r>
      <w:r w:rsidRPr="00954F6F">
        <w:rPr>
          <w:szCs w:val="24"/>
          <w:lang w:val="en-GB"/>
        </w:rPr>
        <w:t xml:space="preserve"> and </w:t>
      </w:r>
      <w:r w:rsidRPr="00954F6F">
        <w:rPr>
          <w:b/>
          <w:i/>
          <w:szCs w:val="24"/>
          <w:lang w:val="en-GB"/>
        </w:rPr>
        <w:t>self-management skill</w:t>
      </w:r>
      <w:r w:rsidRPr="00954F6F">
        <w:rPr>
          <w:szCs w:val="24"/>
          <w:lang w:val="en-GB"/>
        </w:rPr>
        <w:t>. This skill is necessary for the Deputy Line Manager as they are entrusted with the responsibility of managing the newly appointed candidates</w:t>
      </w:r>
      <w:r w:rsidR="00EF4D62" w:rsidRPr="00954F6F">
        <w:rPr>
          <w:szCs w:val="24"/>
          <w:lang w:val="en-GB"/>
        </w:rPr>
        <w:t xml:space="preserve"> (Lawes, 2018)</w:t>
      </w:r>
      <w:r w:rsidRPr="00954F6F">
        <w:rPr>
          <w:szCs w:val="24"/>
          <w:lang w:val="en-GB"/>
        </w:rPr>
        <w:t xml:space="preserve">. They need to look after the overall functioning of the employees and solve their requirements. They also need to manage their own functioning </w:t>
      </w:r>
      <w:r w:rsidR="006C3FFA" w:rsidRPr="00954F6F">
        <w:rPr>
          <w:szCs w:val="24"/>
          <w:lang w:val="en-GB"/>
        </w:rPr>
        <w:t xml:space="preserve">in order to meet the company goals. They need to have knowledge regarding the management role to be able to implement the same fully. This skill is something that I feel missing. Since my childhood, I have had a hard time managing others, which has been counted also as a drawback in team management. I feel I lack the management skill, which might be a challenge for me while dealing with the new employees. Managing my own skills might also be a challenge for me. I therefore need to improve this skill in order to apply for the job role. </w:t>
      </w:r>
      <w:r w:rsidR="001E0B57" w:rsidRPr="00954F6F">
        <w:rPr>
          <w:szCs w:val="24"/>
          <w:lang w:val="en-GB"/>
        </w:rPr>
        <w:br w:type="page"/>
      </w:r>
    </w:p>
    <w:p w:rsidR="001E0B57" w:rsidRPr="00954F6F" w:rsidRDefault="001E0B57" w:rsidP="001E0B57">
      <w:pPr>
        <w:pStyle w:val="Heading1"/>
        <w:rPr>
          <w:szCs w:val="24"/>
          <w:lang w:val="en-GB"/>
        </w:rPr>
      </w:pPr>
      <w:bookmarkStart w:id="2" w:name="_Toc28023129"/>
      <w:r w:rsidRPr="00954F6F">
        <w:rPr>
          <w:szCs w:val="24"/>
          <w:lang w:val="en-GB"/>
        </w:rPr>
        <w:lastRenderedPageBreak/>
        <w:t>Conclusion</w:t>
      </w:r>
      <w:bookmarkEnd w:id="2"/>
    </w:p>
    <w:p w:rsidR="001E0B57" w:rsidRPr="00954F6F" w:rsidRDefault="006D458B" w:rsidP="001E0B57">
      <w:pPr>
        <w:rPr>
          <w:rFonts w:eastAsiaTheme="majorEastAsia" w:cstheme="majorBidi"/>
          <w:szCs w:val="24"/>
          <w:lang w:val="en-GB" w:bidi="ar-SA"/>
        </w:rPr>
      </w:pPr>
      <w:r w:rsidRPr="00954F6F">
        <w:rPr>
          <w:szCs w:val="24"/>
          <w:lang w:val="en-GB"/>
        </w:rPr>
        <w:t xml:space="preserve">Therefore, community engagement is an important part of the business market. The business organisations today need to stay in constant touch with the society and the community activities. In absence, they lag behind in the race of business. This study was my thoughts and opinions about the UK based health care organisation NHS. It tried to understand the strengths and weaknesses in my skill sets in order to apply for the job role of </w:t>
      </w:r>
      <w:r w:rsidR="006C3FFA" w:rsidRPr="00954F6F">
        <w:rPr>
          <w:szCs w:val="24"/>
          <w:lang w:val="en-GB"/>
        </w:rPr>
        <w:t>Deputy Line Manager. In the process, it prepared a Gibbs’ reflective cycle in context to my case. It also came up with the decisions and probable set of actions that I might undertake in order to acquire the job in NHS.</w:t>
      </w:r>
      <w:r w:rsidR="001E0B57" w:rsidRPr="00954F6F">
        <w:rPr>
          <w:szCs w:val="24"/>
          <w:lang w:val="en-GB"/>
        </w:rPr>
        <w:br w:type="page"/>
      </w:r>
    </w:p>
    <w:p w:rsidR="001E0B57" w:rsidRPr="004A1444" w:rsidRDefault="001E0B57" w:rsidP="001E0B57">
      <w:pPr>
        <w:pStyle w:val="Heading1"/>
        <w:rPr>
          <w:lang w:val="en-GB"/>
        </w:rPr>
      </w:pPr>
      <w:bookmarkStart w:id="3" w:name="_Toc28023130"/>
      <w:r w:rsidRPr="004A1444">
        <w:rPr>
          <w:lang w:val="en-GB"/>
        </w:rPr>
        <w:lastRenderedPageBreak/>
        <w:t>Reference list</w:t>
      </w:r>
      <w:bookmarkEnd w:id="3"/>
    </w:p>
    <w:p w:rsidR="00E26AC4" w:rsidRDefault="00E26AC4" w:rsidP="006C3FFA">
      <w:pPr>
        <w:rPr>
          <w:lang w:val="en-GB"/>
        </w:rPr>
      </w:pPr>
      <w:r w:rsidRPr="00EF4D62">
        <w:rPr>
          <w:lang w:val="en-GB"/>
        </w:rPr>
        <w:t>Barati, O., Sadeghi, A., Khammarnia, M., Siavashi, E. and Oskrochi, G., 2016. A Qualitative Study to Identify Skills and Competency Required for Hospital Managers. Electronic physician, 8(6), p.2458.</w:t>
      </w:r>
    </w:p>
    <w:p w:rsidR="00E26AC4" w:rsidRDefault="00E26AC4" w:rsidP="006C3FFA">
      <w:pPr>
        <w:rPr>
          <w:lang w:val="en-GB"/>
        </w:rPr>
      </w:pPr>
      <w:r w:rsidRPr="00EF4D62">
        <w:rPr>
          <w:lang w:val="en-GB"/>
        </w:rPr>
        <w:t>Gallagher, L., Lawler, D., Brady, V., OBoyle, C., Deasy, A. and Muldoon, K., 2017. An evaluation of the appropriateness and effectiveness of structured reflection for midwifery students in Ireland. Nurse education in practice, 22, pp.7-14.</w:t>
      </w:r>
    </w:p>
    <w:p w:rsidR="00E26AC4" w:rsidRPr="004A1444" w:rsidRDefault="00E26AC4" w:rsidP="006C3FFA">
      <w:pPr>
        <w:rPr>
          <w:lang w:val="en-GB"/>
        </w:rPr>
      </w:pPr>
      <w:r w:rsidRPr="00EF4D62">
        <w:rPr>
          <w:lang w:val="en-GB"/>
        </w:rPr>
        <w:t>Hilliard, D., James, K. and Batt, A.M., 2017. An Introduction to Reflective Practice for Paramedics and Student Paramedics.</w:t>
      </w:r>
    </w:p>
    <w:p w:rsidR="00E26AC4" w:rsidRDefault="00E26AC4" w:rsidP="006C3FFA">
      <w:pPr>
        <w:rPr>
          <w:lang w:val="en-GB"/>
        </w:rPr>
      </w:pPr>
      <w:r w:rsidRPr="006C3FFA">
        <w:rPr>
          <w:lang w:val="en-GB"/>
        </w:rPr>
        <w:t>Hudson, B., 2016. Can technology save the NHS?. British Politics and Policy at LSE.</w:t>
      </w:r>
    </w:p>
    <w:p w:rsidR="00E26AC4" w:rsidRDefault="00E26AC4" w:rsidP="006C3FFA">
      <w:pPr>
        <w:rPr>
          <w:lang w:val="en-GB"/>
        </w:rPr>
      </w:pPr>
      <w:r w:rsidRPr="006C3FFA">
        <w:rPr>
          <w:lang w:val="en-GB"/>
        </w:rPr>
        <w:t>Husebø, S.E., O'Regan, S. and Nestel, D., 2015. Reflective practice and its role in simulation. Clinical Simulation in Nursing, 11(8), pp.368-375.</w:t>
      </w:r>
    </w:p>
    <w:p w:rsidR="00E26AC4" w:rsidRDefault="00E26AC4" w:rsidP="006C3FFA">
      <w:pPr>
        <w:rPr>
          <w:lang w:val="en-GB"/>
        </w:rPr>
      </w:pPr>
      <w:r w:rsidRPr="006C3FFA">
        <w:rPr>
          <w:lang w:val="en-GB"/>
        </w:rPr>
        <w:t>Joseph-Williams, N., Lloyd, A., Edwards, A., Stobbart, L., Tomson, D., Macphail, S., Dodd, C., Brain, K., Elwyn, G. and Thomson, R., 2017. Implementing shared decision making in the NHS: lessons from the MAGIC programme. Bmj, 357, p.j1744.</w:t>
      </w:r>
    </w:p>
    <w:p w:rsidR="00E26AC4" w:rsidRDefault="00E26AC4" w:rsidP="006C3FFA">
      <w:pPr>
        <w:rPr>
          <w:lang w:val="en-GB"/>
        </w:rPr>
      </w:pPr>
      <w:r w:rsidRPr="00EF4D62">
        <w:rPr>
          <w:lang w:val="en-GB"/>
        </w:rPr>
        <w:t>Lawes, A. ed., 2018. Management skills for the information manager. Routledge.</w:t>
      </w:r>
    </w:p>
    <w:p w:rsidR="00E26AC4" w:rsidRDefault="00E26AC4" w:rsidP="006C3FFA">
      <w:pPr>
        <w:rPr>
          <w:lang w:val="en-GB"/>
        </w:rPr>
      </w:pPr>
      <w:r w:rsidRPr="00EF4D62">
        <w:rPr>
          <w:lang w:val="en-GB"/>
        </w:rPr>
        <w:t>Maccoy, P., 2018. Essentials of stage management. Routledge.</w:t>
      </w:r>
    </w:p>
    <w:p w:rsidR="00E26AC4" w:rsidRDefault="00E26AC4" w:rsidP="006C3FFA">
      <w:pPr>
        <w:rPr>
          <w:lang w:val="en-GB"/>
        </w:rPr>
      </w:pPr>
      <w:r w:rsidRPr="006C3FFA">
        <w:rPr>
          <w:lang w:val="en-GB"/>
        </w:rPr>
        <w:t>McManus, S., Bebbington, P., Jenkins, R. and Brugha, T., 2016. Mental health and wellbeing in England: Adult Psychiatric Morbidity Survey 2014. A survey carried out for NHS Digital by NatCen Social Research and the Department of Health Sciences, University of Leicester.</w:t>
      </w:r>
    </w:p>
    <w:p w:rsidR="00E26AC4" w:rsidRDefault="00E26AC4" w:rsidP="00831EB7">
      <w:pPr>
        <w:rPr>
          <w:lang w:val="en-GB"/>
        </w:rPr>
      </w:pPr>
      <w:r w:rsidRPr="00831EB7">
        <w:rPr>
          <w:lang w:val="en-GB"/>
        </w:rPr>
        <w:t>nhs.uk. 2018. The NHS website. [online] Available at: https://www.nhs.uk/ [Accessed 23 Dec. 2019].</w:t>
      </w:r>
    </w:p>
    <w:p w:rsidR="00E26AC4" w:rsidRDefault="00E26AC4" w:rsidP="006C3FFA">
      <w:pPr>
        <w:rPr>
          <w:lang w:val="en-GB"/>
        </w:rPr>
      </w:pPr>
      <w:r w:rsidRPr="00EF4D62">
        <w:rPr>
          <w:lang w:val="en-GB"/>
        </w:rPr>
        <w:t>Potter, C., 2015. Leadership development: an applied comparison of Gibbs’ Reflective Cycle and Scharmer’s Theory U. Industrial and Commercial Training, 47(6), pp.336-342.</w:t>
      </w:r>
    </w:p>
    <w:p w:rsidR="00E26AC4" w:rsidRDefault="00E26AC4" w:rsidP="006C3FFA">
      <w:pPr>
        <w:rPr>
          <w:lang w:val="en-GB"/>
        </w:rPr>
      </w:pPr>
      <w:r w:rsidRPr="00EF4D62">
        <w:rPr>
          <w:lang w:val="en-GB"/>
        </w:rPr>
        <w:t xml:space="preserve">Sekarwinahyu, M., Rustaman, N.Y., Widodo, A. and Riandi, R., 2019, February. Development of problem based learning for online tutorial program in plant development using Gibbs’ </w:t>
      </w:r>
      <w:r w:rsidRPr="00EF4D62">
        <w:rPr>
          <w:lang w:val="en-GB"/>
        </w:rPr>
        <w:lastRenderedPageBreak/>
        <w:t>reflective cycle and e-portfolio to enhance reflective thinking skills. In Journal of Physics: Conference Series (Vol. 1157, No. 2, p. 022099). IOP Publishing.</w:t>
      </w:r>
    </w:p>
    <w:p w:rsidR="00E26AC4" w:rsidRDefault="00E26AC4" w:rsidP="006C3FFA">
      <w:pPr>
        <w:rPr>
          <w:lang w:val="en-GB"/>
        </w:rPr>
      </w:pPr>
      <w:r w:rsidRPr="00EF4D62">
        <w:rPr>
          <w:lang w:val="en-GB"/>
        </w:rPr>
        <w:t>Tanaka, M., Okamoto, R. and Koide, K., 2018. Relationship between Reflective Practice Skills and Volume of Writing in a Reflective Journal. Health, 10(03), p.283.</w:t>
      </w:r>
    </w:p>
    <w:p w:rsidR="00E26AC4" w:rsidRDefault="00E26AC4" w:rsidP="006C3FFA">
      <w:pPr>
        <w:rPr>
          <w:lang w:val="en-GB"/>
        </w:rPr>
      </w:pPr>
      <w:r w:rsidRPr="00A365A7">
        <w:rPr>
          <w:lang w:val="en-GB"/>
        </w:rPr>
        <w:t>Wain, A., 2017. Learning through reflection. British Journal of Midwifery, 25(10), pp.662-666.</w:t>
      </w:r>
    </w:p>
    <w:sectPr w:rsidR="00E26AC4" w:rsidSect="00724262">
      <w:footerReference w:type="default" r:id="rId8"/>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23CCD" w:rsidRDefault="00523CCD" w:rsidP="006D458B">
      <w:pPr>
        <w:spacing w:after="0" w:line="240" w:lineRule="auto"/>
      </w:pPr>
      <w:r>
        <w:separator/>
      </w:r>
    </w:p>
  </w:endnote>
  <w:endnote w:type="continuationSeparator" w:id="1">
    <w:p w:rsidR="00523CCD" w:rsidRDefault="00523CCD" w:rsidP="006D458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EE"/>
    <w:family w:val="swiss"/>
    <w:pitch w:val="variable"/>
    <w:sig w:usb0="E00002FF" w:usb1="4000ACFF" w:usb2="00000001" w:usb3="00000000" w:csb0="0000019F" w:csb1="00000000"/>
  </w:font>
  <w:font w:name="Times New Roman">
    <w:panose1 w:val="02020603050405020304"/>
    <w:charset w:val="EE"/>
    <w:family w:val="roman"/>
    <w:pitch w:val="variable"/>
    <w:sig w:usb0="E0002AFF" w:usb1="C0007841" w:usb2="00000009" w:usb3="00000000" w:csb0="000001FF" w:csb1="00000000"/>
  </w:font>
  <w:font w:name="Arial">
    <w:panose1 w:val="020B0604020202020204"/>
    <w:charset w:val="EE"/>
    <w:family w:val="swiss"/>
    <w:pitch w:val="variable"/>
    <w:sig w:usb0="E0002AFF" w:usb1="C0007843" w:usb2="00000009" w:usb3="00000000" w:csb0="000001FF" w:csb1="00000000"/>
  </w:font>
  <w:font w:name="Cambria">
    <w:panose1 w:val="02040503050406030204"/>
    <w:charset w:val="EE"/>
    <w:family w:val="roman"/>
    <w:pitch w:val="variable"/>
    <w:sig w:usb0="E00002FF" w:usb1="400004FF" w:usb2="00000000" w:usb3="00000000" w:csb0="0000019F" w:csb1="00000000"/>
  </w:font>
  <w:font w:name="Tahoma">
    <w:panose1 w:val="020B0604030504040204"/>
    <w:charset w:val="EE"/>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1658703"/>
      <w:docPartObj>
        <w:docPartGallery w:val="Page Numbers (Bottom of Page)"/>
        <w:docPartUnique/>
      </w:docPartObj>
    </w:sdtPr>
    <w:sdtContent>
      <w:p w:rsidR="006C3FFA" w:rsidRDefault="00037AA6">
        <w:pPr>
          <w:pStyle w:val="Footer"/>
          <w:jc w:val="right"/>
        </w:pPr>
        <w:fldSimple w:instr=" PAGE   \* MERGEFORMAT ">
          <w:r w:rsidR="00954F6F">
            <w:rPr>
              <w:noProof/>
            </w:rPr>
            <w:t>6</w:t>
          </w:r>
        </w:fldSimple>
      </w:p>
    </w:sdtContent>
  </w:sdt>
  <w:p w:rsidR="006C3FFA" w:rsidRDefault="006C3FF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23CCD" w:rsidRDefault="00523CCD" w:rsidP="006D458B">
      <w:pPr>
        <w:spacing w:after="0" w:line="240" w:lineRule="auto"/>
      </w:pPr>
      <w:r>
        <w:separator/>
      </w:r>
    </w:p>
  </w:footnote>
  <w:footnote w:type="continuationSeparator" w:id="1">
    <w:p w:rsidR="00523CCD" w:rsidRDefault="00523CCD" w:rsidP="006D458B">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7"/>
  <w:defaultTabStop w:val="720"/>
  <w:hyphenationZone w:val="425"/>
  <w:characterSpacingControl w:val="doNotCompress"/>
  <w:footnotePr>
    <w:footnote w:id="0"/>
    <w:footnote w:id="1"/>
  </w:footnotePr>
  <w:endnotePr>
    <w:endnote w:id="0"/>
    <w:endnote w:id="1"/>
  </w:endnotePr>
  <w:compat/>
  <w:rsids>
    <w:rsidRoot w:val="001E0B57"/>
    <w:rsid w:val="000045F2"/>
    <w:rsid w:val="00023091"/>
    <w:rsid w:val="00025A46"/>
    <w:rsid w:val="0002753A"/>
    <w:rsid w:val="00031FE8"/>
    <w:rsid w:val="0003217D"/>
    <w:rsid w:val="00037AA6"/>
    <w:rsid w:val="000701A7"/>
    <w:rsid w:val="000718B2"/>
    <w:rsid w:val="00073AE2"/>
    <w:rsid w:val="00074147"/>
    <w:rsid w:val="000A5148"/>
    <w:rsid w:val="000A7F7B"/>
    <w:rsid w:val="000C2FDB"/>
    <w:rsid w:val="000C46AB"/>
    <w:rsid w:val="000C67D3"/>
    <w:rsid w:val="000D3A7E"/>
    <w:rsid w:val="000E63D0"/>
    <w:rsid w:val="000F54A0"/>
    <w:rsid w:val="00104BB8"/>
    <w:rsid w:val="00114336"/>
    <w:rsid w:val="0012177E"/>
    <w:rsid w:val="00123C5F"/>
    <w:rsid w:val="0012529C"/>
    <w:rsid w:val="001277E5"/>
    <w:rsid w:val="00130D61"/>
    <w:rsid w:val="00134E96"/>
    <w:rsid w:val="00140AFE"/>
    <w:rsid w:val="00147668"/>
    <w:rsid w:val="00160679"/>
    <w:rsid w:val="00160C00"/>
    <w:rsid w:val="00161A64"/>
    <w:rsid w:val="00162A03"/>
    <w:rsid w:val="001656F6"/>
    <w:rsid w:val="00171E2E"/>
    <w:rsid w:val="001B6CB3"/>
    <w:rsid w:val="001D41BA"/>
    <w:rsid w:val="001D55B5"/>
    <w:rsid w:val="001D70C4"/>
    <w:rsid w:val="001D79A0"/>
    <w:rsid w:val="001E0B57"/>
    <w:rsid w:val="001F2057"/>
    <w:rsid w:val="001F3C2A"/>
    <w:rsid w:val="00224F26"/>
    <w:rsid w:val="00231734"/>
    <w:rsid w:val="002445AB"/>
    <w:rsid w:val="00253F8E"/>
    <w:rsid w:val="002903C2"/>
    <w:rsid w:val="002A2DC0"/>
    <w:rsid w:val="002B3A19"/>
    <w:rsid w:val="002C087D"/>
    <w:rsid w:val="002C5BCD"/>
    <w:rsid w:val="002D25EF"/>
    <w:rsid w:val="002D5B8F"/>
    <w:rsid w:val="002F34FA"/>
    <w:rsid w:val="003021BD"/>
    <w:rsid w:val="003119F1"/>
    <w:rsid w:val="0031369A"/>
    <w:rsid w:val="00320D95"/>
    <w:rsid w:val="00326750"/>
    <w:rsid w:val="0034049A"/>
    <w:rsid w:val="00355D77"/>
    <w:rsid w:val="0035622A"/>
    <w:rsid w:val="00363176"/>
    <w:rsid w:val="003647F7"/>
    <w:rsid w:val="003842DE"/>
    <w:rsid w:val="0039214A"/>
    <w:rsid w:val="00392BE4"/>
    <w:rsid w:val="003C0993"/>
    <w:rsid w:val="003E70B6"/>
    <w:rsid w:val="003F6061"/>
    <w:rsid w:val="004022E9"/>
    <w:rsid w:val="00405D68"/>
    <w:rsid w:val="00412B40"/>
    <w:rsid w:val="00435D8E"/>
    <w:rsid w:val="0045108A"/>
    <w:rsid w:val="0045399D"/>
    <w:rsid w:val="00474AEE"/>
    <w:rsid w:val="0048102A"/>
    <w:rsid w:val="00492C30"/>
    <w:rsid w:val="004A1444"/>
    <w:rsid w:val="004B6453"/>
    <w:rsid w:val="004C200D"/>
    <w:rsid w:val="004F5231"/>
    <w:rsid w:val="00502AA6"/>
    <w:rsid w:val="00506515"/>
    <w:rsid w:val="00520D2B"/>
    <w:rsid w:val="00522815"/>
    <w:rsid w:val="00523CCD"/>
    <w:rsid w:val="00546E3D"/>
    <w:rsid w:val="00553AA0"/>
    <w:rsid w:val="00554FE1"/>
    <w:rsid w:val="005556C0"/>
    <w:rsid w:val="00555E80"/>
    <w:rsid w:val="005565DC"/>
    <w:rsid w:val="00576823"/>
    <w:rsid w:val="00580EC3"/>
    <w:rsid w:val="00590544"/>
    <w:rsid w:val="005917C7"/>
    <w:rsid w:val="005A1AA6"/>
    <w:rsid w:val="005B0374"/>
    <w:rsid w:val="005B1D58"/>
    <w:rsid w:val="005B7CD7"/>
    <w:rsid w:val="005E716D"/>
    <w:rsid w:val="00621799"/>
    <w:rsid w:val="00622B38"/>
    <w:rsid w:val="00633090"/>
    <w:rsid w:val="006573F5"/>
    <w:rsid w:val="006603DC"/>
    <w:rsid w:val="0067018A"/>
    <w:rsid w:val="006802AA"/>
    <w:rsid w:val="00681167"/>
    <w:rsid w:val="00684959"/>
    <w:rsid w:val="00697CE6"/>
    <w:rsid w:val="006B1D6B"/>
    <w:rsid w:val="006C3FFA"/>
    <w:rsid w:val="006C6F2B"/>
    <w:rsid w:val="006D458B"/>
    <w:rsid w:val="006F708E"/>
    <w:rsid w:val="007057C5"/>
    <w:rsid w:val="00712089"/>
    <w:rsid w:val="00714F50"/>
    <w:rsid w:val="00721CC3"/>
    <w:rsid w:val="00724262"/>
    <w:rsid w:val="00726C99"/>
    <w:rsid w:val="00735CA1"/>
    <w:rsid w:val="007561C7"/>
    <w:rsid w:val="00770174"/>
    <w:rsid w:val="0077611A"/>
    <w:rsid w:val="0077733F"/>
    <w:rsid w:val="007956FB"/>
    <w:rsid w:val="007A1901"/>
    <w:rsid w:val="007A58B5"/>
    <w:rsid w:val="007A5FC4"/>
    <w:rsid w:val="007B29E5"/>
    <w:rsid w:val="007C4752"/>
    <w:rsid w:val="007D240D"/>
    <w:rsid w:val="007E04F4"/>
    <w:rsid w:val="007E5183"/>
    <w:rsid w:val="008126D1"/>
    <w:rsid w:val="00826BE8"/>
    <w:rsid w:val="00831EB7"/>
    <w:rsid w:val="00840742"/>
    <w:rsid w:val="00844975"/>
    <w:rsid w:val="0084529D"/>
    <w:rsid w:val="00854525"/>
    <w:rsid w:val="00887798"/>
    <w:rsid w:val="008961C4"/>
    <w:rsid w:val="008A59FD"/>
    <w:rsid w:val="008A66B8"/>
    <w:rsid w:val="008A7C8B"/>
    <w:rsid w:val="008B4384"/>
    <w:rsid w:val="008B7557"/>
    <w:rsid w:val="008E2BD6"/>
    <w:rsid w:val="008F00FA"/>
    <w:rsid w:val="008F7749"/>
    <w:rsid w:val="00912C37"/>
    <w:rsid w:val="009158B3"/>
    <w:rsid w:val="0092375F"/>
    <w:rsid w:val="00931841"/>
    <w:rsid w:val="00944F4A"/>
    <w:rsid w:val="00954F6F"/>
    <w:rsid w:val="00955F18"/>
    <w:rsid w:val="00976F0D"/>
    <w:rsid w:val="009832F1"/>
    <w:rsid w:val="009859AF"/>
    <w:rsid w:val="009A249F"/>
    <w:rsid w:val="009A4DFE"/>
    <w:rsid w:val="009B165E"/>
    <w:rsid w:val="009B78EA"/>
    <w:rsid w:val="009C7DC9"/>
    <w:rsid w:val="00A1201A"/>
    <w:rsid w:val="00A126C0"/>
    <w:rsid w:val="00A34FC3"/>
    <w:rsid w:val="00A365A7"/>
    <w:rsid w:val="00A40011"/>
    <w:rsid w:val="00A42978"/>
    <w:rsid w:val="00A461E4"/>
    <w:rsid w:val="00A50858"/>
    <w:rsid w:val="00A54DE3"/>
    <w:rsid w:val="00A57C00"/>
    <w:rsid w:val="00A7647E"/>
    <w:rsid w:val="00A7764B"/>
    <w:rsid w:val="00A8576F"/>
    <w:rsid w:val="00A902EF"/>
    <w:rsid w:val="00AA0752"/>
    <w:rsid w:val="00AA6832"/>
    <w:rsid w:val="00AB097C"/>
    <w:rsid w:val="00AB6EDF"/>
    <w:rsid w:val="00AD738B"/>
    <w:rsid w:val="00AE57C0"/>
    <w:rsid w:val="00AF4B03"/>
    <w:rsid w:val="00AF5CAB"/>
    <w:rsid w:val="00B00926"/>
    <w:rsid w:val="00B2362C"/>
    <w:rsid w:val="00B32B05"/>
    <w:rsid w:val="00B46DD2"/>
    <w:rsid w:val="00B52936"/>
    <w:rsid w:val="00B539AB"/>
    <w:rsid w:val="00B76263"/>
    <w:rsid w:val="00B80A2D"/>
    <w:rsid w:val="00B8721A"/>
    <w:rsid w:val="00BB35D9"/>
    <w:rsid w:val="00BD121E"/>
    <w:rsid w:val="00BD2803"/>
    <w:rsid w:val="00BF5739"/>
    <w:rsid w:val="00C05021"/>
    <w:rsid w:val="00C053DC"/>
    <w:rsid w:val="00C26C0A"/>
    <w:rsid w:val="00C8720B"/>
    <w:rsid w:val="00C92B52"/>
    <w:rsid w:val="00CB7F5E"/>
    <w:rsid w:val="00CC2918"/>
    <w:rsid w:val="00CC31F4"/>
    <w:rsid w:val="00CC3E15"/>
    <w:rsid w:val="00CC52BC"/>
    <w:rsid w:val="00CC5F7A"/>
    <w:rsid w:val="00CD39F1"/>
    <w:rsid w:val="00CE35A8"/>
    <w:rsid w:val="00CE5578"/>
    <w:rsid w:val="00D25FC3"/>
    <w:rsid w:val="00D34EBC"/>
    <w:rsid w:val="00D76DC6"/>
    <w:rsid w:val="00D917B0"/>
    <w:rsid w:val="00DB7EDD"/>
    <w:rsid w:val="00DE5390"/>
    <w:rsid w:val="00E043B0"/>
    <w:rsid w:val="00E07E18"/>
    <w:rsid w:val="00E26AC4"/>
    <w:rsid w:val="00E32560"/>
    <w:rsid w:val="00E52363"/>
    <w:rsid w:val="00E57CA9"/>
    <w:rsid w:val="00E62036"/>
    <w:rsid w:val="00E93431"/>
    <w:rsid w:val="00EA4171"/>
    <w:rsid w:val="00EB783C"/>
    <w:rsid w:val="00EE4C44"/>
    <w:rsid w:val="00EF4D62"/>
    <w:rsid w:val="00EF6949"/>
    <w:rsid w:val="00F01A37"/>
    <w:rsid w:val="00F07D31"/>
    <w:rsid w:val="00F25DE5"/>
    <w:rsid w:val="00F33FD1"/>
    <w:rsid w:val="00F347D8"/>
    <w:rsid w:val="00F4257D"/>
    <w:rsid w:val="00F42B01"/>
    <w:rsid w:val="00F56E2D"/>
    <w:rsid w:val="00F8009A"/>
    <w:rsid w:val="00F93E32"/>
    <w:rsid w:val="00FA57FC"/>
    <w:rsid w:val="00FA630E"/>
    <w:rsid w:val="00FC0745"/>
    <w:rsid w:val="00FC6573"/>
    <w:rsid w:val="00FD1EDD"/>
    <w:rsid w:val="00FD57F8"/>
    <w:rsid w:val="00FE41AF"/>
    <w:rsid w:val="00FF7775"/>
  </w:rsids>
  <m:mathPr>
    <m:mathFont m:val="Cambria Math"/>
    <m:brkBin m:val="before"/>
    <m:brkBinSub m:val="--"/>
    <m:smallFrac m:val="off"/>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04BB8"/>
    <w:pPr>
      <w:spacing w:line="360" w:lineRule="auto"/>
      <w:jc w:val="both"/>
    </w:pPr>
    <w:rPr>
      <w:rFonts w:ascii="Times New Roman" w:eastAsiaTheme="minorEastAsia" w:hAnsi="Times New Roman"/>
      <w:sz w:val="24"/>
      <w:lang w:bidi="en-US"/>
    </w:rPr>
  </w:style>
  <w:style w:type="paragraph" w:styleId="Heading1">
    <w:name w:val="heading 1"/>
    <w:basedOn w:val="Normal"/>
    <w:next w:val="Normal"/>
    <w:link w:val="Heading1Char"/>
    <w:autoRedefine/>
    <w:uiPriority w:val="9"/>
    <w:qFormat/>
    <w:rsid w:val="00104BB8"/>
    <w:pPr>
      <w:keepNext/>
      <w:keepLines/>
      <w:spacing w:before="480" w:after="0"/>
      <w:outlineLvl w:val="0"/>
    </w:pPr>
    <w:rPr>
      <w:rFonts w:eastAsiaTheme="majorEastAsia" w:cstheme="majorBidi"/>
      <w:b/>
      <w:bCs/>
      <w:szCs w:val="28"/>
      <w:lang w:bidi="ar-SA"/>
    </w:rPr>
  </w:style>
  <w:style w:type="paragraph" w:styleId="Heading2">
    <w:name w:val="heading 2"/>
    <w:basedOn w:val="Normal"/>
    <w:next w:val="Normal"/>
    <w:link w:val="Heading2Char"/>
    <w:autoRedefine/>
    <w:uiPriority w:val="9"/>
    <w:unhideWhenUsed/>
    <w:qFormat/>
    <w:rsid w:val="003119F1"/>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4BB8"/>
    <w:rPr>
      <w:rFonts w:ascii="Times New Roman" w:eastAsiaTheme="majorEastAsia" w:hAnsi="Times New Roman" w:cstheme="majorBidi"/>
      <w:b/>
      <w:bCs/>
      <w:sz w:val="24"/>
      <w:szCs w:val="28"/>
    </w:rPr>
  </w:style>
  <w:style w:type="paragraph" w:styleId="Title">
    <w:name w:val="Title"/>
    <w:basedOn w:val="Normal"/>
    <w:next w:val="Normal"/>
    <w:link w:val="TitleChar"/>
    <w:autoRedefine/>
    <w:uiPriority w:val="10"/>
    <w:qFormat/>
    <w:rsid w:val="00954F6F"/>
    <w:pPr>
      <w:spacing w:after="300"/>
      <w:contextualSpacing/>
      <w:jc w:val="center"/>
    </w:pPr>
    <w:rPr>
      <w:rFonts w:eastAsiaTheme="majorEastAsia" w:cstheme="majorBidi"/>
      <w:b/>
      <w:color w:val="000000" w:themeColor="text1"/>
      <w:spacing w:val="5"/>
      <w:kern w:val="28"/>
      <w:sz w:val="36"/>
      <w:szCs w:val="52"/>
      <w:u w:val="single"/>
      <w:lang w:val="en-GB" w:bidi="ar-SA"/>
    </w:rPr>
  </w:style>
  <w:style w:type="character" w:customStyle="1" w:styleId="TitleChar">
    <w:name w:val="Title Char"/>
    <w:basedOn w:val="DefaultParagraphFont"/>
    <w:link w:val="Title"/>
    <w:uiPriority w:val="10"/>
    <w:rsid w:val="00954F6F"/>
    <w:rPr>
      <w:rFonts w:ascii="Times New Roman" w:eastAsiaTheme="majorEastAsia" w:hAnsi="Times New Roman" w:cstheme="majorBidi"/>
      <w:b/>
      <w:color w:val="000000" w:themeColor="text1"/>
      <w:spacing w:val="5"/>
      <w:kern w:val="28"/>
      <w:sz w:val="36"/>
      <w:szCs w:val="52"/>
      <w:u w:val="single"/>
      <w:lang w:val="en-GB"/>
    </w:rPr>
  </w:style>
  <w:style w:type="character" w:customStyle="1" w:styleId="Heading2Char">
    <w:name w:val="Heading 2 Char"/>
    <w:basedOn w:val="DefaultParagraphFont"/>
    <w:link w:val="Heading2"/>
    <w:uiPriority w:val="9"/>
    <w:rsid w:val="003119F1"/>
    <w:rPr>
      <w:rFonts w:ascii="Arial" w:eastAsiaTheme="majorEastAsia" w:hAnsi="Arial" w:cstheme="majorBidi"/>
      <w:b/>
      <w:bCs/>
      <w:color w:val="000000" w:themeColor="text1"/>
      <w:sz w:val="28"/>
      <w:szCs w:val="26"/>
      <w:lang w:val="en-GB"/>
    </w:rPr>
  </w:style>
  <w:style w:type="paragraph" w:customStyle="1" w:styleId="Default">
    <w:name w:val="Default"/>
    <w:rsid w:val="001E0B57"/>
    <w:pPr>
      <w:autoSpaceDE w:val="0"/>
      <w:autoSpaceDN w:val="0"/>
      <w:adjustRightInd w:val="0"/>
      <w:spacing w:after="0" w:line="240" w:lineRule="auto"/>
    </w:pPr>
    <w:rPr>
      <w:rFonts w:ascii="Calibri" w:hAnsi="Calibri" w:cs="Calibri"/>
      <w:color w:val="000000"/>
      <w:sz w:val="24"/>
      <w:szCs w:val="24"/>
    </w:rPr>
  </w:style>
  <w:style w:type="paragraph" w:styleId="Header">
    <w:name w:val="header"/>
    <w:basedOn w:val="Normal"/>
    <w:link w:val="HeaderChar"/>
    <w:uiPriority w:val="99"/>
    <w:semiHidden/>
    <w:unhideWhenUsed/>
    <w:rsid w:val="006D458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D458B"/>
    <w:rPr>
      <w:rFonts w:ascii="Times New Roman" w:eastAsiaTheme="minorEastAsia" w:hAnsi="Times New Roman"/>
      <w:sz w:val="24"/>
      <w:lang w:bidi="en-US"/>
    </w:rPr>
  </w:style>
  <w:style w:type="paragraph" w:styleId="Footer">
    <w:name w:val="footer"/>
    <w:basedOn w:val="Normal"/>
    <w:link w:val="FooterChar"/>
    <w:uiPriority w:val="99"/>
    <w:unhideWhenUsed/>
    <w:rsid w:val="006D45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6D458B"/>
    <w:rPr>
      <w:rFonts w:ascii="Times New Roman" w:eastAsiaTheme="minorEastAsia" w:hAnsi="Times New Roman"/>
      <w:sz w:val="24"/>
      <w:lang w:bidi="en-US"/>
    </w:rPr>
  </w:style>
  <w:style w:type="paragraph" w:styleId="TOCHeading">
    <w:name w:val="TOC Heading"/>
    <w:basedOn w:val="Heading1"/>
    <w:next w:val="Normal"/>
    <w:uiPriority w:val="39"/>
    <w:semiHidden/>
    <w:unhideWhenUsed/>
    <w:qFormat/>
    <w:rsid w:val="00EF4D62"/>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EF4D62"/>
    <w:pPr>
      <w:spacing w:after="100"/>
    </w:pPr>
  </w:style>
  <w:style w:type="character" w:styleId="Hyperlink">
    <w:name w:val="Hyperlink"/>
    <w:basedOn w:val="DefaultParagraphFont"/>
    <w:uiPriority w:val="99"/>
    <w:unhideWhenUsed/>
    <w:rsid w:val="00EF4D62"/>
    <w:rPr>
      <w:color w:val="0000FF" w:themeColor="hyperlink"/>
      <w:u w:val="single"/>
    </w:rPr>
  </w:style>
  <w:style w:type="paragraph" w:styleId="BalloonText">
    <w:name w:val="Balloon Text"/>
    <w:basedOn w:val="Normal"/>
    <w:link w:val="BalloonTextChar"/>
    <w:uiPriority w:val="99"/>
    <w:semiHidden/>
    <w:unhideWhenUsed/>
    <w:rsid w:val="00EF4D6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4D62"/>
    <w:rPr>
      <w:rFonts w:ascii="Tahoma" w:eastAsiaTheme="minorEastAsia" w:hAnsi="Tahoma" w:cs="Tahoma"/>
      <w:sz w:val="16"/>
      <w:szCs w:val="16"/>
      <w:lang w:bidi="en-US"/>
    </w:rPr>
  </w:style>
  <w:style w:type="paragraph" w:styleId="Caption">
    <w:name w:val="caption"/>
    <w:basedOn w:val="Normal"/>
    <w:next w:val="Normal"/>
    <w:uiPriority w:val="35"/>
    <w:unhideWhenUsed/>
    <w:qFormat/>
    <w:rsid w:val="00A365A7"/>
    <w:pPr>
      <w:spacing w:line="240" w:lineRule="auto"/>
    </w:pPr>
    <w:rPr>
      <w:b/>
      <w:bCs/>
      <w:color w:val="4F81BD" w:themeColor="accent1"/>
      <w:sz w:val="18"/>
      <w:szCs w:val="18"/>
    </w:rPr>
  </w:style>
</w:styles>
</file>

<file path=word/webSettings.xml><?xml version="1.0" encoding="utf-8"?>
<w:webSettings xmlns:r="http://schemas.openxmlformats.org/officeDocument/2006/relationships" xmlns:w="http://schemas.openxmlformats.org/wordprocessingml/2006/main">
  <w:divs>
    <w:div w:id="117341437">
      <w:bodyDiv w:val="1"/>
      <w:marLeft w:val="0"/>
      <w:marRight w:val="0"/>
      <w:marTop w:val="0"/>
      <w:marBottom w:val="0"/>
      <w:divBdr>
        <w:top w:val="none" w:sz="0" w:space="0" w:color="auto"/>
        <w:left w:val="none" w:sz="0" w:space="0" w:color="auto"/>
        <w:bottom w:val="none" w:sz="0" w:space="0" w:color="auto"/>
        <w:right w:val="none" w:sz="0" w:space="0" w:color="auto"/>
      </w:divBdr>
      <w:divsChild>
        <w:div w:id="1779179469">
          <w:marLeft w:val="78"/>
          <w:marRight w:val="0"/>
          <w:marTop w:val="0"/>
          <w:marBottom w:val="0"/>
          <w:divBdr>
            <w:top w:val="none" w:sz="0" w:space="0" w:color="auto"/>
            <w:left w:val="none" w:sz="0" w:space="0" w:color="auto"/>
            <w:bottom w:val="none" w:sz="0" w:space="0" w:color="auto"/>
            <w:right w:val="none" w:sz="0" w:space="0" w:color="auto"/>
          </w:divBdr>
          <w:divsChild>
            <w:div w:id="105664951">
              <w:marLeft w:val="0"/>
              <w:marRight w:val="0"/>
              <w:marTop w:val="0"/>
              <w:marBottom w:val="0"/>
              <w:divBdr>
                <w:top w:val="none" w:sz="0" w:space="0" w:color="auto"/>
                <w:left w:val="none" w:sz="0" w:space="0" w:color="auto"/>
                <w:bottom w:val="none" w:sz="0" w:space="0" w:color="auto"/>
                <w:right w:val="none" w:sz="0" w:space="0" w:color="auto"/>
              </w:divBdr>
              <w:divsChild>
                <w:div w:id="1182279259">
                  <w:marLeft w:val="175"/>
                  <w:marRight w:val="175"/>
                  <w:marTop w:val="0"/>
                  <w:marBottom w:val="117"/>
                  <w:divBdr>
                    <w:top w:val="none" w:sz="0" w:space="0" w:color="auto"/>
                    <w:left w:val="none" w:sz="0" w:space="0" w:color="auto"/>
                    <w:bottom w:val="none" w:sz="0" w:space="0" w:color="auto"/>
                    <w:right w:val="none" w:sz="0" w:space="0" w:color="auto"/>
                  </w:divBdr>
                </w:div>
              </w:divsChild>
            </w:div>
          </w:divsChild>
        </w:div>
      </w:divsChild>
    </w:div>
    <w:div w:id="19762567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82DCDC9-F8CC-4BDB-9769-1E0A8AA7ED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TotalTime>
  <Pages>11</Pages>
  <Words>1962</Words>
  <Characters>11383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13319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Corporate Edition</cp:lastModifiedBy>
  <cp:revision>6</cp:revision>
  <dcterms:created xsi:type="dcterms:W3CDTF">2019-12-23T11:38:00Z</dcterms:created>
  <dcterms:modified xsi:type="dcterms:W3CDTF">2020-01-02T16:02:00Z</dcterms:modified>
</cp:coreProperties>
</file>