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44511744" w:rsidR="00114199" w:rsidRDefault="005C28E8" w:rsidP="005C28E8">
      <w:pPr>
        <w:spacing w:line="360" w:lineRule="auto"/>
        <w:rPr>
          <w:rFonts w:ascii="Times New Roman" w:hAnsi="Times New Roman"/>
          <w:b/>
          <w:bCs/>
          <w:sz w:val="32"/>
          <w:szCs w:val="32"/>
        </w:rPr>
      </w:pPr>
      <w:r>
        <w:rPr>
          <w:rFonts w:ascii="Times New Roman" w:hAnsi="Times New Roman"/>
          <w:b/>
          <w:bCs/>
          <w:sz w:val="32"/>
          <w:szCs w:val="32"/>
        </w:rPr>
        <w:t xml:space="preserve">      </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Forte"/>
          <w:rFonts w:ascii="Segoe UI" w:hAnsi="Segoe UI" w:cs="Segoe UI"/>
          <w:color w:val="1D2125"/>
        </w:rPr>
      </w:pPr>
    </w:p>
    <w:p w14:paraId="20C87557" w14:textId="77777777" w:rsidR="00D46920" w:rsidRDefault="00D46920" w:rsidP="00D46920">
      <w:pPr>
        <w:spacing w:line="360" w:lineRule="auto"/>
        <w:rPr>
          <w:rStyle w:val="Forte"/>
          <w:rFonts w:ascii="Arial" w:hAnsi="Arial" w:cs="Arial"/>
          <w:color w:val="1D2125"/>
          <w:sz w:val="36"/>
          <w:szCs w:val="36"/>
        </w:rPr>
      </w:pPr>
    </w:p>
    <w:p w14:paraId="454A5F46" w14:textId="77777777" w:rsidR="00D46920" w:rsidRDefault="00D46920" w:rsidP="00D46920">
      <w:pPr>
        <w:spacing w:line="360" w:lineRule="auto"/>
        <w:jc w:val="center"/>
        <w:rPr>
          <w:rStyle w:val="Forte"/>
          <w:rFonts w:ascii="Arial" w:hAnsi="Arial" w:cs="Arial"/>
          <w:color w:val="1D2125"/>
          <w:sz w:val="36"/>
          <w:szCs w:val="36"/>
        </w:rPr>
      </w:pPr>
      <w:r>
        <w:rPr>
          <w:rStyle w:val="Forte"/>
          <w:rFonts w:ascii="Segoe UI" w:hAnsi="Segoe UI" w:cs="Segoe UI"/>
          <w:color w:val="1D2125"/>
          <w:sz w:val="36"/>
          <w:szCs w:val="36"/>
          <w:shd w:val="clear" w:color="auto" w:fill="FFFFFF"/>
        </w:rPr>
        <w:t>Changemakers: Creativity and Value Creation</w:t>
      </w:r>
    </w:p>
    <w:p w14:paraId="5135E402" w14:textId="77777777" w:rsidR="00D46920" w:rsidRDefault="00D46920" w:rsidP="00D46920">
      <w:pPr>
        <w:spacing w:line="360" w:lineRule="auto"/>
        <w:jc w:val="center"/>
        <w:rPr>
          <w:rStyle w:val="Forte"/>
          <w:rFonts w:ascii="Arial" w:hAnsi="Arial" w:cs="Arial"/>
          <w:color w:val="1D2125"/>
          <w:sz w:val="36"/>
          <w:szCs w:val="36"/>
        </w:rPr>
      </w:pPr>
      <w:r w:rsidRPr="008375B5">
        <w:rPr>
          <w:rStyle w:val="Forte"/>
          <w:rFonts w:ascii="Arial" w:hAnsi="Arial" w:cs="Arial"/>
          <w:color w:val="1D2125"/>
          <w:sz w:val="36"/>
          <w:szCs w:val="36"/>
        </w:rPr>
        <w:t>Professions (BMHP</w:t>
      </w:r>
      <w:r>
        <w:rPr>
          <w:rStyle w:val="Forte"/>
          <w:rFonts w:ascii="Arial" w:hAnsi="Arial" w:cs="Arial"/>
          <w:color w:val="1D2125"/>
          <w:sz w:val="36"/>
          <w:szCs w:val="36"/>
        </w:rPr>
        <w:t>5014)</w:t>
      </w:r>
    </w:p>
    <w:p w14:paraId="1B7909EE" w14:textId="77777777" w:rsidR="00D46920" w:rsidRDefault="00D46920" w:rsidP="00D46920">
      <w:pPr>
        <w:spacing w:line="360" w:lineRule="auto"/>
        <w:jc w:val="center"/>
        <w:rPr>
          <w:rStyle w:val="Forte"/>
          <w:rFonts w:ascii="Arial" w:hAnsi="Arial" w:cs="Arial"/>
          <w:color w:val="1D2125"/>
          <w:sz w:val="36"/>
          <w:szCs w:val="36"/>
        </w:rPr>
      </w:pPr>
    </w:p>
    <w:p w14:paraId="0D7EA3D7" w14:textId="77777777" w:rsidR="00D46920" w:rsidRDefault="00D46920" w:rsidP="00D46920">
      <w:pPr>
        <w:spacing w:line="360" w:lineRule="auto"/>
        <w:jc w:val="center"/>
        <w:rPr>
          <w:rStyle w:val="Forte"/>
          <w:rFonts w:ascii="Arial" w:hAnsi="Arial" w:cs="Arial"/>
          <w:color w:val="1D2125"/>
          <w:sz w:val="36"/>
          <w:szCs w:val="36"/>
        </w:rPr>
      </w:pPr>
    </w:p>
    <w:p w14:paraId="58EAA200" w14:textId="77777777" w:rsidR="00D46920" w:rsidRDefault="00D46920" w:rsidP="00D46920">
      <w:pPr>
        <w:spacing w:line="360" w:lineRule="auto"/>
        <w:rPr>
          <w:rStyle w:val="Forte"/>
          <w:rFonts w:ascii="Arial" w:hAnsi="Arial" w:cs="Arial"/>
          <w:color w:val="1D2125"/>
          <w:sz w:val="32"/>
          <w:szCs w:val="32"/>
        </w:rPr>
      </w:pPr>
    </w:p>
    <w:p w14:paraId="3C55ACB9" w14:textId="4E0EA161" w:rsidR="00D46920" w:rsidRPr="00F5441F" w:rsidRDefault="00D46920" w:rsidP="00D46920">
      <w:pPr>
        <w:spacing w:line="360" w:lineRule="auto"/>
        <w:rPr>
          <w:rStyle w:val="Forte"/>
          <w:rFonts w:ascii="Arial" w:hAnsi="Arial" w:cs="Arial"/>
          <w:color w:val="1D2125"/>
          <w:sz w:val="32"/>
          <w:szCs w:val="32"/>
          <w:lang w:val="pt-PT"/>
        </w:rPr>
      </w:pPr>
      <w:r w:rsidRPr="00F5441F">
        <w:rPr>
          <w:rStyle w:val="Forte"/>
          <w:rFonts w:ascii="Arial" w:hAnsi="Arial" w:cs="Arial"/>
          <w:color w:val="1D2125"/>
          <w:sz w:val="32"/>
          <w:szCs w:val="32"/>
          <w:lang w:val="pt-PT"/>
        </w:rPr>
        <w:t xml:space="preserve">Student </w:t>
      </w:r>
      <w:r w:rsidR="00F5441F" w:rsidRPr="00F5441F">
        <w:rPr>
          <w:rStyle w:val="Forte"/>
          <w:rFonts w:ascii="Arial" w:hAnsi="Arial" w:cs="Arial"/>
          <w:color w:val="1D2125"/>
          <w:sz w:val="32"/>
          <w:szCs w:val="32"/>
          <w:lang w:val="pt-PT"/>
        </w:rPr>
        <w:t>Name</w:t>
      </w:r>
      <w:r w:rsidRPr="00F5441F">
        <w:rPr>
          <w:rStyle w:val="Forte"/>
          <w:rFonts w:ascii="Arial" w:hAnsi="Arial" w:cs="Arial"/>
          <w:color w:val="1D2125"/>
          <w:sz w:val="32"/>
          <w:szCs w:val="32"/>
          <w:lang w:val="pt-PT"/>
        </w:rPr>
        <w:t>:</w:t>
      </w:r>
      <w:r w:rsidR="00F5441F" w:rsidRPr="00F5441F">
        <w:rPr>
          <w:rStyle w:val="Forte"/>
          <w:rFonts w:ascii="Arial" w:hAnsi="Arial" w:cs="Arial"/>
          <w:color w:val="1D2125"/>
          <w:sz w:val="32"/>
          <w:szCs w:val="32"/>
          <w:lang w:val="pt-PT"/>
        </w:rPr>
        <w:t xml:space="preserve"> Ana Raquel Veloso d</w:t>
      </w:r>
      <w:r w:rsidR="00F5441F">
        <w:rPr>
          <w:rStyle w:val="Forte"/>
          <w:rFonts w:ascii="Arial" w:hAnsi="Arial" w:cs="Arial"/>
          <w:color w:val="1D2125"/>
          <w:sz w:val="32"/>
          <w:szCs w:val="32"/>
          <w:lang w:val="pt-PT"/>
        </w:rPr>
        <w:t>e Sousa</w:t>
      </w:r>
    </w:p>
    <w:p w14:paraId="3DCFFD10" w14:textId="75028CC7" w:rsidR="00D46920" w:rsidRDefault="00D46920" w:rsidP="00D46920">
      <w:pPr>
        <w:spacing w:line="360" w:lineRule="auto"/>
        <w:rPr>
          <w:rStyle w:val="Forte"/>
          <w:rFonts w:ascii="Arial" w:hAnsi="Arial" w:cs="Arial"/>
          <w:color w:val="1D2125"/>
          <w:sz w:val="32"/>
          <w:szCs w:val="32"/>
        </w:rPr>
      </w:pPr>
      <w:r>
        <w:rPr>
          <w:rStyle w:val="Forte"/>
          <w:rFonts w:ascii="Arial" w:hAnsi="Arial" w:cs="Arial"/>
          <w:color w:val="1D2125"/>
          <w:sz w:val="32"/>
          <w:szCs w:val="32"/>
        </w:rPr>
        <w:t>Student number:</w:t>
      </w:r>
      <w:r w:rsidR="00F5441F">
        <w:rPr>
          <w:rStyle w:val="Forte"/>
          <w:rFonts w:ascii="Arial" w:hAnsi="Arial" w:cs="Arial"/>
          <w:color w:val="1D2125"/>
          <w:sz w:val="32"/>
          <w:szCs w:val="32"/>
        </w:rPr>
        <w:t>2414272</w:t>
      </w:r>
    </w:p>
    <w:p w14:paraId="6F2C3011" w14:textId="3EF6E9C2" w:rsidR="00D46920" w:rsidRDefault="00D46920" w:rsidP="00D46920">
      <w:pPr>
        <w:spacing w:line="360" w:lineRule="auto"/>
        <w:rPr>
          <w:rStyle w:val="Forte"/>
          <w:rFonts w:ascii="Arial" w:hAnsi="Arial" w:cs="Arial"/>
          <w:color w:val="1D2125"/>
          <w:sz w:val="32"/>
          <w:szCs w:val="32"/>
        </w:rPr>
      </w:pPr>
      <w:r>
        <w:rPr>
          <w:rStyle w:val="Forte"/>
          <w:rFonts w:ascii="Arial" w:hAnsi="Arial" w:cs="Arial"/>
          <w:color w:val="1D2125"/>
          <w:sz w:val="32"/>
          <w:szCs w:val="32"/>
        </w:rPr>
        <w:t>Lecturer’s name:</w:t>
      </w:r>
      <w:r w:rsidR="001D5240">
        <w:rPr>
          <w:rStyle w:val="Forte"/>
          <w:rFonts w:ascii="Arial" w:hAnsi="Arial" w:cs="Arial"/>
          <w:color w:val="1D2125"/>
          <w:sz w:val="32"/>
          <w:szCs w:val="32"/>
        </w:rPr>
        <w:t xml:space="preserve"> </w:t>
      </w:r>
      <w:r w:rsidR="004077F0">
        <w:rPr>
          <w:rStyle w:val="Forte"/>
          <w:rFonts w:ascii="Arial" w:hAnsi="Arial" w:cs="Arial"/>
          <w:color w:val="1D2125"/>
          <w:sz w:val="32"/>
          <w:szCs w:val="32"/>
        </w:rPr>
        <w:t>Laila Surani</w:t>
      </w:r>
    </w:p>
    <w:p w14:paraId="0D3CF38A" w14:textId="77777777"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20D73EE7" w14:textId="77777777" w:rsidR="00AC3027" w:rsidRDefault="00AC3027" w:rsidP="00D46920">
      <w:pPr>
        <w:pStyle w:val="NormalWeb"/>
        <w:spacing w:line="360" w:lineRule="auto"/>
        <w:rPr>
          <w:rFonts w:ascii="Arial" w:hAnsi="Arial" w:cs="Arial"/>
          <w:b/>
          <w:bCs/>
          <w:color w:val="000000"/>
          <w:sz w:val="28"/>
          <w:szCs w:val="28"/>
        </w:rPr>
      </w:pPr>
    </w:p>
    <w:p w14:paraId="60C0D6F3" w14:textId="77777777" w:rsidR="00382F18" w:rsidRDefault="00382F18" w:rsidP="00D46920">
      <w:pPr>
        <w:pStyle w:val="NormalWeb"/>
        <w:spacing w:line="360" w:lineRule="auto"/>
        <w:rPr>
          <w:rFonts w:ascii="Arial" w:hAnsi="Arial" w:cs="Arial"/>
          <w:b/>
          <w:bCs/>
          <w:color w:val="000000"/>
          <w:sz w:val="28"/>
          <w:szCs w:val="28"/>
        </w:rPr>
      </w:pPr>
    </w:p>
    <w:p w14:paraId="42726B8D" w14:textId="251CE66E" w:rsidR="00D46920" w:rsidRDefault="00D46920" w:rsidP="00D46920">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p w14:paraId="303CBD71" w14:textId="633B80CE" w:rsidR="00170417" w:rsidRDefault="00170417" w:rsidP="002F5641">
      <w:pPr>
        <w:pStyle w:val="NormalWeb"/>
        <w:numPr>
          <w:ilvl w:val="0"/>
          <w:numId w:val="17"/>
        </w:numPr>
        <w:spacing w:line="360" w:lineRule="auto"/>
        <w:rPr>
          <w:rFonts w:ascii="Arial" w:hAnsi="Arial" w:cs="Arial"/>
          <w:b/>
          <w:bCs/>
          <w:color w:val="000000"/>
        </w:rPr>
      </w:pPr>
      <w:r w:rsidRPr="00170417">
        <w:rPr>
          <w:rFonts w:ascii="Arial" w:hAnsi="Arial" w:cs="Arial"/>
          <w:b/>
          <w:bCs/>
          <w:color w:val="000000"/>
        </w:rPr>
        <w:t>Introduction</w:t>
      </w:r>
    </w:p>
    <w:p w14:paraId="7B8B72B5" w14:textId="49C898E6" w:rsidR="002B1D00" w:rsidRDefault="002B1D00" w:rsidP="002F5641">
      <w:pPr>
        <w:pStyle w:val="NormalWeb"/>
        <w:numPr>
          <w:ilvl w:val="0"/>
          <w:numId w:val="17"/>
        </w:numPr>
        <w:spacing w:line="360" w:lineRule="auto"/>
        <w:rPr>
          <w:rFonts w:ascii="Arial" w:hAnsi="Arial" w:cs="Arial"/>
          <w:b/>
          <w:bCs/>
          <w:color w:val="000000"/>
        </w:rPr>
      </w:pPr>
      <w:r>
        <w:rPr>
          <w:rFonts w:ascii="Arial" w:hAnsi="Arial" w:cs="Arial"/>
          <w:b/>
          <w:bCs/>
          <w:color w:val="000000"/>
        </w:rPr>
        <w:t xml:space="preserve">Definition </w:t>
      </w:r>
      <w:r w:rsidR="00805AB1">
        <w:rPr>
          <w:rFonts w:ascii="Arial" w:hAnsi="Arial" w:cs="Arial"/>
          <w:b/>
          <w:bCs/>
          <w:color w:val="000000"/>
        </w:rPr>
        <w:t>Innovation, Creativity, Value Creation, Change</w:t>
      </w:r>
    </w:p>
    <w:p w14:paraId="71CA2530" w14:textId="05DBCC0A" w:rsidR="00805AB1" w:rsidRDefault="00805AB1" w:rsidP="002F5641">
      <w:pPr>
        <w:pStyle w:val="NormalWeb"/>
        <w:numPr>
          <w:ilvl w:val="0"/>
          <w:numId w:val="17"/>
        </w:numPr>
        <w:spacing w:line="360" w:lineRule="auto"/>
        <w:rPr>
          <w:rFonts w:ascii="Arial" w:hAnsi="Arial" w:cs="Arial"/>
          <w:b/>
          <w:bCs/>
          <w:color w:val="000000"/>
        </w:rPr>
      </w:pPr>
      <w:r>
        <w:rPr>
          <w:rFonts w:ascii="Arial" w:hAnsi="Arial" w:cs="Arial"/>
          <w:b/>
          <w:bCs/>
          <w:color w:val="000000"/>
        </w:rPr>
        <w:t xml:space="preserve">Why these </w:t>
      </w:r>
      <w:r w:rsidR="00DE090C">
        <w:rPr>
          <w:rFonts w:ascii="Arial" w:hAnsi="Arial" w:cs="Arial"/>
          <w:b/>
          <w:bCs/>
          <w:color w:val="000000"/>
        </w:rPr>
        <w:t>concepts</w:t>
      </w:r>
      <w:r>
        <w:rPr>
          <w:rFonts w:ascii="Arial" w:hAnsi="Arial" w:cs="Arial"/>
          <w:b/>
          <w:bCs/>
          <w:color w:val="000000"/>
        </w:rPr>
        <w:t xml:space="preserve"> are important</w:t>
      </w:r>
      <w:r w:rsidR="00DE090C">
        <w:rPr>
          <w:rFonts w:ascii="Arial" w:hAnsi="Arial" w:cs="Arial"/>
          <w:b/>
          <w:bCs/>
          <w:color w:val="000000"/>
        </w:rPr>
        <w:t xml:space="preserve"> health social care</w:t>
      </w:r>
    </w:p>
    <w:p w14:paraId="1BA4D1BF" w14:textId="25285803" w:rsidR="00DE090C" w:rsidRDefault="00DE090C" w:rsidP="002F5641">
      <w:pPr>
        <w:pStyle w:val="NormalWeb"/>
        <w:numPr>
          <w:ilvl w:val="0"/>
          <w:numId w:val="17"/>
        </w:numPr>
        <w:spacing w:line="360" w:lineRule="auto"/>
        <w:rPr>
          <w:rFonts w:ascii="Arial" w:hAnsi="Arial" w:cs="Arial"/>
          <w:b/>
          <w:bCs/>
          <w:color w:val="000000"/>
        </w:rPr>
      </w:pPr>
      <w:r>
        <w:rPr>
          <w:rFonts w:ascii="Arial" w:hAnsi="Arial" w:cs="Arial"/>
          <w:b/>
          <w:bCs/>
          <w:color w:val="000000"/>
        </w:rPr>
        <w:t>Mind map</w:t>
      </w:r>
    </w:p>
    <w:p w14:paraId="054B77A3" w14:textId="3D7C9854" w:rsidR="00DE090C" w:rsidRDefault="00017156" w:rsidP="002F5641">
      <w:pPr>
        <w:pStyle w:val="NormalWeb"/>
        <w:numPr>
          <w:ilvl w:val="0"/>
          <w:numId w:val="17"/>
        </w:numPr>
        <w:spacing w:line="360" w:lineRule="auto"/>
        <w:rPr>
          <w:rFonts w:ascii="Arial" w:hAnsi="Arial" w:cs="Arial"/>
          <w:b/>
          <w:bCs/>
          <w:color w:val="000000"/>
        </w:rPr>
      </w:pPr>
      <w:r>
        <w:rPr>
          <w:rFonts w:ascii="Arial" w:hAnsi="Arial" w:cs="Arial"/>
          <w:b/>
          <w:bCs/>
          <w:color w:val="000000"/>
        </w:rPr>
        <w:t>Self-Reflection</w:t>
      </w:r>
      <w:r w:rsidR="00DE090C">
        <w:rPr>
          <w:rFonts w:ascii="Arial" w:hAnsi="Arial" w:cs="Arial"/>
          <w:b/>
          <w:bCs/>
          <w:color w:val="000000"/>
        </w:rPr>
        <w:t xml:space="preserve"> of the </w:t>
      </w:r>
      <w:r>
        <w:rPr>
          <w:rFonts w:ascii="Arial" w:hAnsi="Arial" w:cs="Arial"/>
          <w:b/>
          <w:bCs/>
          <w:color w:val="000000"/>
        </w:rPr>
        <w:t>C</w:t>
      </w:r>
      <w:r w:rsidR="00DE090C">
        <w:rPr>
          <w:rFonts w:ascii="Arial" w:hAnsi="Arial" w:cs="Arial"/>
          <w:b/>
          <w:bCs/>
          <w:color w:val="000000"/>
        </w:rPr>
        <w:t>on</w:t>
      </w:r>
      <w:r>
        <w:rPr>
          <w:rFonts w:ascii="Arial" w:hAnsi="Arial" w:cs="Arial"/>
          <w:b/>
          <w:bCs/>
          <w:color w:val="000000"/>
        </w:rPr>
        <w:t>vergent and Divergent</w:t>
      </w:r>
    </w:p>
    <w:p w14:paraId="65681834" w14:textId="7DD59B39" w:rsidR="00017156" w:rsidRDefault="00017156" w:rsidP="002F5641">
      <w:pPr>
        <w:pStyle w:val="NormalWeb"/>
        <w:numPr>
          <w:ilvl w:val="0"/>
          <w:numId w:val="17"/>
        </w:numPr>
        <w:spacing w:line="360" w:lineRule="auto"/>
        <w:rPr>
          <w:rFonts w:ascii="Arial" w:hAnsi="Arial" w:cs="Arial"/>
          <w:b/>
          <w:bCs/>
          <w:color w:val="000000"/>
        </w:rPr>
      </w:pPr>
      <w:r>
        <w:rPr>
          <w:rFonts w:ascii="Arial" w:hAnsi="Arial" w:cs="Arial"/>
          <w:b/>
          <w:bCs/>
          <w:color w:val="000000"/>
        </w:rPr>
        <w:t xml:space="preserve">National </w:t>
      </w:r>
      <w:r w:rsidR="006019CF">
        <w:rPr>
          <w:rFonts w:ascii="Arial" w:hAnsi="Arial" w:cs="Arial"/>
          <w:b/>
          <w:bCs/>
          <w:color w:val="000000"/>
        </w:rPr>
        <w:t>health service of the Uk virtual wards</w:t>
      </w:r>
    </w:p>
    <w:p w14:paraId="480F43B3" w14:textId="56257491" w:rsidR="006019CF" w:rsidRDefault="006019CF" w:rsidP="002F5641">
      <w:pPr>
        <w:pStyle w:val="NormalWeb"/>
        <w:numPr>
          <w:ilvl w:val="0"/>
          <w:numId w:val="17"/>
        </w:numPr>
        <w:spacing w:line="360" w:lineRule="auto"/>
        <w:rPr>
          <w:rFonts w:ascii="Arial" w:hAnsi="Arial" w:cs="Arial"/>
          <w:b/>
          <w:bCs/>
          <w:color w:val="000000"/>
        </w:rPr>
      </w:pPr>
      <w:r>
        <w:rPr>
          <w:rFonts w:ascii="Arial" w:hAnsi="Arial" w:cs="Arial"/>
          <w:b/>
          <w:bCs/>
          <w:color w:val="000000"/>
        </w:rPr>
        <w:t>Long waiting times</w:t>
      </w:r>
    </w:p>
    <w:p w14:paraId="578D14DE" w14:textId="326C7DB2" w:rsidR="002651D2" w:rsidRDefault="002651D2" w:rsidP="002F5641">
      <w:pPr>
        <w:pStyle w:val="NormalWeb"/>
        <w:numPr>
          <w:ilvl w:val="0"/>
          <w:numId w:val="17"/>
        </w:numPr>
        <w:spacing w:line="360" w:lineRule="auto"/>
        <w:rPr>
          <w:rFonts w:ascii="Arial" w:hAnsi="Arial" w:cs="Arial"/>
          <w:b/>
          <w:bCs/>
          <w:color w:val="000000"/>
        </w:rPr>
      </w:pPr>
      <w:r>
        <w:rPr>
          <w:rFonts w:ascii="Arial" w:hAnsi="Arial" w:cs="Arial"/>
          <w:b/>
          <w:bCs/>
          <w:color w:val="000000"/>
        </w:rPr>
        <w:t>Digital innovation health and social care</w:t>
      </w:r>
    </w:p>
    <w:p w14:paraId="449878CE" w14:textId="6EE2FDAB" w:rsidR="002651D2" w:rsidRDefault="002651D2" w:rsidP="002F5641">
      <w:pPr>
        <w:pStyle w:val="NormalWeb"/>
        <w:numPr>
          <w:ilvl w:val="0"/>
          <w:numId w:val="17"/>
        </w:numPr>
        <w:spacing w:line="360" w:lineRule="auto"/>
        <w:rPr>
          <w:rFonts w:ascii="Arial" w:hAnsi="Arial" w:cs="Arial"/>
          <w:b/>
          <w:bCs/>
          <w:color w:val="000000"/>
        </w:rPr>
      </w:pPr>
      <w:r>
        <w:rPr>
          <w:rFonts w:ascii="Arial" w:hAnsi="Arial" w:cs="Arial"/>
          <w:b/>
          <w:bCs/>
          <w:color w:val="000000"/>
        </w:rPr>
        <w:t>Leadership fra</w:t>
      </w:r>
      <w:r w:rsidR="002F5641">
        <w:rPr>
          <w:rFonts w:ascii="Arial" w:hAnsi="Arial" w:cs="Arial"/>
          <w:b/>
          <w:bCs/>
          <w:color w:val="000000"/>
        </w:rPr>
        <w:t>mework</w:t>
      </w:r>
    </w:p>
    <w:p w14:paraId="18FD6845" w14:textId="402084A8" w:rsidR="002F5641" w:rsidRDefault="002F5641" w:rsidP="002F5641">
      <w:pPr>
        <w:pStyle w:val="NormalWeb"/>
        <w:numPr>
          <w:ilvl w:val="0"/>
          <w:numId w:val="17"/>
        </w:numPr>
        <w:spacing w:line="360" w:lineRule="auto"/>
        <w:rPr>
          <w:rFonts w:ascii="Arial" w:hAnsi="Arial" w:cs="Arial"/>
          <w:b/>
          <w:bCs/>
          <w:color w:val="000000"/>
        </w:rPr>
      </w:pPr>
      <w:r>
        <w:rPr>
          <w:rFonts w:ascii="Arial" w:hAnsi="Arial" w:cs="Arial"/>
          <w:b/>
          <w:bCs/>
          <w:color w:val="000000"/>
        </w:rPr>
        <w:t>Self-reflection</w:t>
      </w:r>
    </w:p>
    <w:p w14:paraId="71712A9E" w14:textId="7F8D1151" w:rsidR="002F5641" w:rsidRDefault="002F5641" w:rsidP="002F5641">
      <w:pPr>
        <w:pStyle w:val="NormalWeb"/>
        <w:numPr>
          <w:ilvl w:val="0"/>
          <w:numId w:val="17"/>
        </w:numPr>
        <w:spacing w:line="360" w:lineRule="auto"/>
        <w:rPr>
          <w:rFonts w:ascii="Arial" w:hAnsi="Arial" w:cs="Arial"/>
          <w:b/>
          <w:bCs/>
          <w:color w:val="000000"/>
        </w:rPr>
      </w:pPr>
      <w:r>
        <w:rPr>
          <w:rFonts w:ascii="Arial" w:hAnsi="Arial" w:cs="Arial"/>
          <w:b/>
          <w:bCs/>
          <w:color w:val="000000"/>
        </w:rPr>
        <w:t>Refence</w:t>
      </w:r>
    </w:p>
    <w:p w14:paraId="6A429F72" w14:textId="77777777" w:rsidR="002F5641" w:rsidRDefault="002F5641" w:rsidP="00D46920">
      <w:pPr>
        <w:pStyle w:val="NormalWeb"/>
        <w:spacing w:line="360" w:lineRule="auto"/>
        <w:rPr>
          <w:rFonts w:ascii="Arial" w:hAnsi="Arial" w:cs="Arial"/>
          <w:b/>
          <w:bCs/>
          <w:color w:val="000000"/>
        </w:rPr>
      </w:pPr>
    </w:p>
    <w:p w14:paraId="1E345CE7" w14:textId="77777777" w:rsidR="00DE090C" w:rsidRPr="00170417" w:rsidRDefault="00DE090C" w:rsidP="00D46920">
      <w:pPr>
        <w:pStyle w:val="NormalWeb"/>
        <w:spacing w:line="360" w:lineRule="auto"/>
        <w:rPr>
          <w:rFonts w:ascii="Arial" w:hAnsi="Arial" w:cs="Arial"/>
          <w:b/>
          <w:bCs/>
          <w:color w:val="000000"/>
        </w:rPr>
      </w:pPr>
    </w:p>
    <w:p w14:paraId="3DE0D3FA" w14:textId="77777777" w:rsidR="00170417" w:rsidRPr="008375B5" w:rsidRDefault="00170417" w:rsidP="00D46920">
      <w:pPr>
        <w:pStyle w:val="NormalWeb"/>
        <w:spacing w:line="360" w:lineRule="auto"/>
        <w:rPr>
          <w:rFonts w:ascii="Arial" w:hAnsi="Arial" w:cs="Arial"/>
          <w:b/>
          <w:bCs/>
          <w:color w:val="000000"/>
          <w:sz w:val="28"/>
          <w:szCs w:val="28"/>
        </w:rPr>
      </w:pPr>
    </w:p>
    <w:p w14:paraId="3A94D737" w14:textId="77777777" w:rsidR="00D46920" w:rsidRDefault="00D46920" w:rsidP="00D46920">
      <w:pPr>
        <w:pStyle w:val="NormalWeb"/>
        <w:spacing w:line="360" w:lineRule="auto"/>
        <w:rPr>
          <w:rFonts w:ascii="Arial" w:hAnsi="Arial" w:cs="Arial"/>
          <w:b/>
          <w:bCs/>
          <w:color w:val="000000"/>
        </w:rPr>
      </w:pPr>
    </w:p>
    <w:p w14:paraId="23E97EEA" w14:textId="77777777" w:rsidR="00D46920" w:rsidRDefault="00D46920" w:rsidP="005C28E8">
      <w:pPr>
        <w:spacing w:line="360" w:lineRule="auto"/>
        <w:rPr>
          <w:rFonts w:ascii="Times New Roman" w:hAnsi="Times New Roman"/>
          <w:b/>
          <w:bCs/>
          <w:sz w:val="32"/>
          <w:szCs w:val="32"/>
        </w:rPr>
      </w:pPr>
    </w:p>
    <w:p w14:paraId="696FBB53" w14:textId="77777777" w:rsidR="00AC3027" w:rsidRDefault="00AC3027" w:rsidP="005C28E8">
      <w:pPr>
        <w:spacing w:line="360" w:lineRule="auto"/>
        <w:rPr>
          <w:rFonts w:ascii="Times New Roman" w:hAnsi="Times New Roman"/>
          <w:b/>
          <w:bCs/>
          <w:sz w:val="32"/>
          <w:szCs w:val="32"/>
        </w:rPr>
      </w:pPr>
    </w:p>
    <w:p w14:paraId="00B97E87" w14:textId="77777777" w:rsidR="00F66EE4" w:rsidRDefault="00F66EE4" w:rsidP="00E24057">
      <w:pPr>
        <w:spacing w:line="360" w:lineRule="auto"/>
        <w:rPr>
          <w:rFonts w:ascii="Times New Roman" w:hAnsi="Times New Roman"/>
          <w:b/>
          <w:bCs/>
          <w:sz w:val="32"/>
          <w:szCs w:val="32"/>
        </w:rPr>
      </w:pPr>
    </w:p>
    <w:p w14:paraId="5D09FB86" w14:textId="77777777" w:rsidR="00F66EE4" w:rsidRDefault="00F66EE4" w:rsidP="00E24057">
      <w:pPr>
        <w:spacing w:line="360" w:lineRule="auto"/>
        <w:rPr>
          <w:rFonts w:ascii="Times New Roman" w:hAnsi="Times New Roman"/>
          <w:b/>
          <w:bCs/>
          <w:sz w:val="32"/>
          <w:szCs w:val="32"/>
        </w:rPr>
      </w:pPr>
    </w:p>
    <w:p w14:paraId="0E617183" w14:textId="77777777" w:rsidR="00F66EE4" w:rsidRDefault="00F66EE4" w:rsidP="00E24057">
      <w:pPr>
        <w:spacing w:line="360" w:lineRule="auto"/>
        <w:rPr>
          <w:rFonts w:ascii="Times New Roman" w:hAnsi="Times New Roman"/>
          <w:b/>
          <w:bCs/>
          <w:sz w:val="32"/>
          <w:szCs w:val="32"/>
        </w:rPr>
      </w:pPr>
    </w:p>
    <w:p w14:paraId="4BCE1E2F" w14:textId="77777777" w:rsidR="00F66EE4" w:rsidRDefault="00F66EE4" w:rsidP="00E24057">
      <w:pPr>
        <w:spacing w:line="360" w:lineRule="auto"/>
        <w:rPr>
          <w:rFonts w:ascii="Times New Roman" w:hAnsi="Times New Roman"/>
          <w:b/>
          <w:bCs/>
          <w:sz w:val="32"/>
          <w:szCs w:val="32"/>
        </w:rPr>
      </w:pPr>
    </w:p>
    <w:p w14:paraId="79B013FE" w14:textId="77777777" w:rsidR="00F66EE4" w:rsidRDefault="00F66EE4" w:rsidP="00E24057">
      <w:pPr>
        <w:spacing w:line="360" w:lineRule="auto"/>
        <w:rPr>
          <w:rFonts w:ascii="Times New Roman" w:hAnsi="Times New Roman"/>
          <w:b/>
          <w:bCs/>
          <w:sz w:val="32"/>
          <w:szCs w:val="32"/>
        </w:rPr>
      </w:pPr>
    </w:p>
    <w:p w14:paraId="48126C7A" w14:textId="77777777" w:rsidR="00F66EE4" w:rsidRDefault="00F66EE4" w:rsidP="00E24057">
      <w:pPr>
        <w:spacing w:line="360" w:lineRule="auto"/>
        <w:rPr>
          <w:rFonts w:ascii="Times New Roman" w:hAnsi="Times New Roman"/>
          <w:b/>
          <w:bCs/>
          <w:sz w:val="32"/>
          <w:szCs w:val="32"/>
        </w:rPr>
      </w:pPr>
    </w:p>
    <w:p w14:paraId="59871238" w14:textId="77777777" w:rsidR="00F66EE4" w:rsidRDefault="00F66EE4" w:rsidP="00E24057">
      <w:pPr>
        <w:spacing w:line="360" w:lineRule="auto"/>
        <w:rPr>
          <w:rFonts w:ascii="Times New Roman" w:hAnsi="Times New Roman"/>
          <w:b/>
          <w:bCs/>
          <w:sz w:val="32"/>
          <w:szCs w:val="32"/>
        </w:rPr>
      </w:pPr>
    </w:p>
    <w:p w14:paraId="56E67F03" w14:textId="77777777" w:rsidR="009913BF" w:rsidRDefault="009913BF" w:rsidP="00E24057">
      <w:pPr>
        <w:spacing w:line="360" w:lineRule="auto"/>
        <w:rPr>
          <w:rFonts w:ascii="Times New Roman" w:hAnsi="Times New Roman"/>
          <w:b/>
          <w:bCs/>
          <w:sz w:val="32"/>
          <w:szCs w:val="32"/>
        </w:rPr>
      </w:pPr>
    </w:p>
    <w:p w14:paraId="50BE718F" w14:textId="18A6ED33" w:rsidR="00AC3027" w:rsidRDefault="00AC3027" w:rsidP="00E24057">
      <w:pPr>
        <w:spacing w:line="360" w:lineRule="auto"/>
        <w:rPr>
          <w:rFonts w:ascii="Times New Roman" w:hAnsi="Times New Roman"/>
          <w:b/>
          <w:bCs/>
          <w:sz w:val="32"/>
          <w:szCs w:val="32"/>
        </w:rPr>
      </w:pPr>
      <w:r>
        <w:rPr>
          <w:rFonts w:ascii="Times New Roman" w:hAnsi="Times New Roman"/>
          <w:b/>
          <w:bCs/>
          <w:sz w:val="32"/>
          <w:szCs w:val="32"/>
        </w:rPr>
        <w:t>Introduction</w:t>
      </w:r>
    </w:p>
    <w:p w14:paraId="68A7BFBF" w14:textId="7372246C" w:rsidR="00E24057" w:rsidRPr="00E24057" w:rsidRDefault="00AD38AB" w:rsidP="00E24057">
      <w:pPr>
        <w:spacing w:line="360" w:lineRule="auto"/>
        <w:rPr>
          <w:rFonts w:ascii="Arial" w:hAnsi="Arial" w:cs="Arial"/>
        </w:rPr>
      </w:pPr>
      <w:r w:rsidRPr="00AD38AB">
        <w:rPr>
          <w:rFonts w:ascii="Arial" w:hAnsi="Arial" w:cs="Arial"/>
        </w:rPr>
        <w:t>Innovation, creativity, value creation, and change are fundamental concepts for the development and growth of services in the health and social care sector. In this report, I describe the main concepts of innovation, creativity, value creation, and change, and why these concepts are important in the health field</w:t>
      </w:r>
      <w:r w:rsidR="00E24057" w:rsidRPr="00E24057">
        <w:rPr>
          <w:rFonts w:ascii="Arial" w:hAnsi="Arial" w:cs="Arial"/>
        </w:rPr>
        <w:t>, and I also write about problems in the health field, such as long waiting times, showing my mind map, the causes, impacts, and solutions. Description of self-reflection on group activities in relation to convergent and divergent thinking. Discussion about innovation in the United Kingdom regarding patient guidance, understanding the creative aspects involved and the value of its creation for the use of services. Choose a current problem, for example, staff stress, digital exclusion, waiting times. Explore Digital Innovation in Health and Social Care by explaining how digital technology is being used to improve health or social care. Understand the NHS Leadership Framework, explaining the main components or behaviours of the NHS Leadership Framework. Finally, I will offer a reflection, based on my knowledge and experience in the healthcare field, that I can put into practice in my future professional life.</w:t>
      </w:r>
    </w:p>
    <w:p w14:paraId="7FA7F271" w14:textId="77777777" w:rsidR="00AC3027" w:rsidRDefault="00AC3027" w:rsidP="00AC3027">
      <w:pPr>
        <w:spacing w:line="360" w:lineRule="auto"/>
        <w:rPr>
          <w:rFonts w:ascii="Times New Roman" w:hAnsi="Times New Roman"/>
          <w:b/>
          <w:bCs/>
          <w:sz w:val="32"/>
          <w:szCs w:val="32"/>
        </w:rPr>
      </w:pPr>
    </w:p>
    <w:p w14:paraId="5D6FA048" w14:textId="77777777" w:rsidR="00AC3027" w:rsidRDefault="00AC3027" w:rsidP="005C28E8">
      <w:pPr>
        <w:spacing w:line="360" w:lineRule="auto"/>
        <w:rPr>
          <w:rFonts w:ascii="Times New Roman" w:hAnsi="Times New Roman"/>
          <w:b/>
          <w:bCs/>
          <w:sz w:val="32"/>
          <w:szCs w:val="32"/>
        </w:rPr>
      </w:pPr>
    </w:p>
    <w:p w14:paraId="1F128D85" w14:textId="77777777" w:rsidR="00AC3027" w:rsidRDefault="00AC3027" w:rsidP="005C28E8">
      <w:pPr>
        <w:spacing w:line="360" w:lineRule="auto"/>
        <w:rPr>
          <w:rFonts w:ascii="Times New Roman" w:hAnsi="Times New Roman"/>
          <w:b/>
          <w:bCs/>
          <w:sz w:val="32"/>
          <w:szCs w:val="32"/>
        </w:rPr>
      </w:pPr>
    </w:p>
    <w:p w14:paraId="1C35E5A6" w14:textId="77777777" w:rsidR="00AC3027" w:rsidRDefault="00AC3027" w:rsidP="005C28E8">
      <w:pPr>
        <w:spacing w:line="360" w:lineRule="auto"/>
        <w:rPr>
          <w:rFonts w:ascii="Times New Roman" w:hAnsi="Times New Roman"/>
          <w:b/>
          <w:bCs/>
          <w:sz w:val="32"/>
          <w:szCs w:val="32"/>
        </w:rPr>
      </w:pPr>
    </w:p>
    <w:p w14:paraId="58B14B0F" w14:textId="77777777" w:rsidR="00AC3027" w:rsidRDefault="00AC3027" w:rsidP="005C28E8">
      <w:pPr>
        <w:spacing w:line="360" w:lineRule="auto"/>
        <w:rPr>
          <w:rFonts w:ascii="Times New Roman" w:hAnsi="Times New Roman"/>
          <w:b/>
          <w:bCs/>
          <w:sz w:val="32"/>
          <w:szCs w:val="32"/>
        </w:rPr>
      </w:pPr>
    </w:p>
    <w:p w14:paraId="29C301B8" w14:textId="77777777" w:rsidR="00AC3027" w:rsidRDefault="00AC3027" w:rsidP="005C28E8">
      <w:pPr>
        <w:spacing w:line="360" w:lineRule="auto"/>
        <w:rPr>
          <w:rFonts w:ascii="Times New Roman" w:hAnsi="Times New Roman"/>
          <w:b/>
          <w:bCs/>
          <w:sz w:val="32"/>
          <w:szCs w:val="32"/>
        </w:rPr>
      </w:pPr>
    </w:p>
    <w:p w14:paraId="7974F338" w14:textId="77777777" w:rsidR="00AC3027" w:rsidRDefault="00AC3027" w:rsidP="005C28E8">
      <w:pPr>
        <w:spacing w:line="360" w:lineRule="auto"/>
        <w:rPr>
          <w:rFonts w:ascii="Times New Roman" w:hAnsi="Times New Roman"/>
          <w:b/>
          <w:bCs/>
          <w:sz w:val="32"/>
          <w:szCs w:val="32"/>
        </w:rPr>
      </w:pPr>
    </w:p>
    <w:p w14:paraId="1CDCAF82" w14:textId="77777777" w:rsidR="00AC3027" w:rsidRDefault="00AC3027" w:rsidP="005C28E8">
      <w:pPr>
        <w:spacing w:line="360" w:lineRule="auto"/>
        <w:rPr>
          <w:rFonts w:ascii="Times New Roman" w:hAnsi="Times New Roman"/>
          <w:b/>
          <w:bCs/>
          <w:sz w:val="32"/>
          <w:szCs w:val="32"/>
        </w:rPr>
      </w:pPr>
    </w:p>
    <w:p w14:paraId="64C300F3" w14:textId="77777777" w:rsidR="00AC3027" w:rsidRDefault="00AC3027" w:rsidP="005C28E8">
      <w:pPr>
        <w:spacing w:line="360" w:lineRule="auto"/>
        <w:rPr>
          <w:rFonts w:ascii="Times New Roman" w:hAnsi="Times New Roman"/>
          <w:b/>
          <w:bCs/>
        </w:rPr>
      </w:pPr>
    </w:p>
    <w:p w14:paraId="51F8015C" w14:textId="613565C5" w:rsidR="004C0590" w:rsidRDefault="00571575" w:rsidP="005C28E8">
      <w:pPr>
        <w:spacing w:line="360" w:lineRule="auto"/>
        <w:rPr>
          <w:rFonts w:ascii="Times New Roman" w:hAnsi="Times New Roman"/>
          <w:b/>
          <w:bCs/>
        </w:rPr>
      </w:pPr>
      <w:r>
        <w:rPr>
          <w:rFonts w:ascii="Times New Roman" w:hAnsi="Times New Roman"/>
          <w:b/>
          <w:bCs/>
        </w:rPr>
        <w:t>TASK1.</w:t>
      </w:r>
    </w:p>
    <w:p w14:paraId="7C28CC9D" w14:textId="57BF383A" w:rsidR="00F01764" w:rsidRDefault="00F01764" w:rsidP="005C28E8">
      <w:pPr>
        <w:spacing w:line="360" w:lineRule="auto"/>
        <w:rPr>
          <w:rFonts w:ascii="Arial" w:hAnsi="Arial" w:cs="Arial"/>
        </w:rPr>
      </w:pPr>
      <w:r w:rsidRPr="002C3CB4">
        <w:rPr>
          <w:rFonts w:ascii="Arial" w:hAnsi="Arial" w:cs="Arial"/>
          <w:b/>
          <w:bCs/>
        </w:rPr>
        <w:t>Innovation</w:t>
      </w:r>
      <w:r w:rsidRPr="002C3CB4">
        <w:rPr>
          <w:rFonts w:ascii="Arial" w:hAnsi="Arial" w:cs="Arial"/>
        </w:rPr>
        <w:t xml:space="preserve"> is </w:t>
      </w:r>
      <w:r w:rsidR="00D77D1E">
        <w:rPr>
          <w:rFonts w:ascii="Arial" w:hAnsi="Arial" w:cs="Arial"/>
        </w:rPr>
        <w:t>a</w:t>
      </w:r>
      <w:r w:rsidRPr="002C3CB4">
        <w:rPr>
          <w:rFonts w:ascii="Arial" w:hAnsi="Arial" w:cs="Arial"/>
        </w:rPr>
        <w:t xml:space="preserve"> process of generating new ideas, methods, products, services, or solutions that have a positive impact and significant value, that improve something or solve a problem.</w:t>
      </w:r>
    </w:p>
    <w:p w14:paraId="27FC64F8" w14:textId="1ABC482B" w:rsidR="006B4FCF" w:rsidRPr="00245A42" w:rsidRDefault="006B4FCF" w:rsidP="005C28E8">
      <w:pPr>
        <w:spacing w:line="360" w:lineRule="auto"/>
        <w:rPr>
          <w:rFonts w:ascii="Arial" w:hAnsi="Arial" w:cs="Arial"/>
          <w:b/>
          <w:bCs/>
        </w:rPr>
      </w:pPr>
      <w:r w:rsidRPr="00245A42">
        <w:rPr>
          <w:rFonts w:ascii="Arial" w:hAnsi="Arial" w:cs="Arial"/>
          <w:b/>
          <w:bCs/>
        </w:rPr>
        <w:t xml:space="preserve">What </w:t>
      </w:r>
      <w:r w:rsidR="00245A42" w:rsidRPr="00245A42">
        <w:rPr>
          <w:rFonts w:ascii="Arial" w:hAnsi="Arial" w:cs="Arial"/>
          <w:b/>
          <w:bCs/>
        </w:rPr>
        <w:t xml:space="preserve">is its </w:t>
      </w:r>
      <w:r w:rsidRPr="00245A42">
        <w:rPr>
          <w:rFonts w:ascii="Arial" w:hAnsi="Arial" w:cs="Arial"/>
          <w:b/>
          <w:bCs/>
        </w:rPr>
        <w:t>importan</w:t>
      </w:r>
      <w:r w:rsidR="000715F0">
        <w:rPr>
          <w:rFonts w:ascii="Arial" w:hAnsi="Arial" w:cs="Arial"/>
          <w:b/>
          <w:bCs/>
        </w:rPr>
        <w:t>t</w:t>
      </w:r>
      <w:r w:rsidR="00245A42" w:rsidRPr="00245A42">
        <w:rPr>
          <w:rFonts w:ascii="Arial" w:hAnsi="Arial" w:cs="Arial"/>
          <w:b/>
          <w:bCs/>
        </w:rPr>
        <w:t>?</w:t>
      </w:r>
    </w:p>
    <w:p w14:paraId="5DFBEF5A" w14:textId="63BE55E3" w:rsidR="00C335FC" w:rsidRDefault="00C335FC" w:rsidP="005C28E8">
      <w:pPr>
        <w:spacing w:line="360" w:lineRule="auto"/>
        <w:rPr>
          <w:rFonts w:ascii="Arial" w:hAnsi="Arial" w:cs="Arial"/>
        </w:rPr>
      </w:pPr>
      <w:r w:rsidRPr="00C335FC">
        <w:rPr>
          <w:rFonts w:ascii="Arial" w:hAnsi="Arial" w:cs="Arial"/>
        </w:rPr>
        <w:t xml:space="preserve">Important in </w:t>
      </w:r>
      <w:r w:rsidR="00F013A4">
        <w:rPr>
          <w:rFonts w:ascii="Arial" w:hAnsi="Arial" w:cs="Arial"/>
        </w:rPr>
        <w:t>a</w:t>
      </w:r>
      <w:r w:rsidR="00B74BF4">
        <w:rPr>
          <w:rFonts w:ascii="Arial" w:hAnsi="Arial" w:cs="Arial"/>
        </w:rPr>
        <w:t>n</w:t>
      </w:r>
      <w:r w:rsidRPr="00C335FC">
        <w:rPr>
          <w:rFonts w:ascii="Arial" w:hAnsi="Arial" w:cs="Arial"/>
        </w:rPr>
        <w:t xml:space="preserve"> </w:t>
      </w:r>
      <w:r w:rsidR="00B74BF4" w:rsidRPr="00C335FC">
        <w:rPr>
          <w:rFonts w:ascii="Arial" w:hAnsi="Arial" w:cs="Arial"/>
        </w:rPr>
        <w:t>area</w:t>
      </w:r>
      <w:r w:rsidRPr="00C335FC">
        <w:rPr>
          <w:rFonts w:ascii="Arial" w:hAnsi="Arial" w:cs="Arial"/>
        </w:rPr>
        <w:t xml:space="preserve"> of health and social care, introducing new ideas, technologies or ways of working to improve services, solve problems and meet patient needs more effectively.</w:t>
      </w:r>
    </w:p>
    <w:p w14:paraId="56C7A5CE" w14:textId="77777777" w:rsidR="00F36D2F" w:rsidRDefault="00C335FC" w:rsidP="005C28E8">
      <w:pPr>
        <w:spacing w:line="360" w:lineRule="auto"/>
        <w:rPr>
          <w:rFonts w:ascii="Arial" w:hAnsi="Arial" w:cs="Arial"/>
          <w:b/>
          <w:bCs/>
        </w:rPr>
      </w:pPr>
      <w:r w:rsidRPr="00C335FC">
        <w:rPr>
          <w:rFonts w:ascii="Arial" w:hAnsi="Arial" w:cs="Arial"/>
          <w:b/>
          <w:bCs/>
        </w:rPr>
        <w:t>Example:</w:t>
      </w:r>
    </w:p>
    <w:p w14:paraId="2029AEA2" w14:textId="131DA6C0" w:rsidR="00C335FC" w:rsidRPr="00056F00" w:rsidRDefault="00F36D2F" w:rsidP="00056F00">
      <w:pPr>
        <w:pStyle w:val="PargrafodaLista"/>
        <w:numPr>
          <w:ilvl w:val="0"/>
          <w:numId w:val="15"/>
        </w:numPr>
        <w:spacing w:line="360" w:lineRule="auto"/>
        <w:rPr>
          <w:rFonts w:ascii="Arial" w:hAnsi="Arial" w:cs="Arial"/>
        </w:rPr>
      </w:pPr>
      <w:r w:rsidRPr="00056F00">
        <w:rPr>
          <w:rFonts w:ascii="Arial" w:hAnsi="Arial" w:cs="Arial"/>
        </w:rPr>
        <w:t>Telemedicine (Online GP Consultations)</w:t>
      </w:r>
      <w:r w:rsidR="00BC3D65" w:rsidRPr="00BC3D65">
        <w:t xml:space="preserve"> </w:t>
      </w:r>
      <w:r w:rsidR="00BC3D65" w:rsidRPr="00056F00">
        <w:rPr>
          <w:rFonts w:ascii="Arial" w:hAnsi="Arial" w:cs="Arial"/>
        </w:rPr>
        <w:t>is a term used to describe the practice of telemedicine, in which patients consult healthcare professionals through video calls or mobile applications, without needing to travel to the clinic.</w:t>
      </w:r>
    </w:p>
    <w:p w14:paraId="691B9783" w14:textId="77777777" w:rsidR="00595C7C" w:rsidRDefault="00595C7C" w:rsidP="005C28E8">
      <w:pPr>
        <w:spacing w:line="360" w:lineRule="auto"/>
        <w:rPr>
          <w:rFonts w:ascii="Arial" w:hAnsi="Arial" w:cs="Arial"/>
        </w:rPr>
      </w:pPr>
    </w:p>
    <w:p w14:paraId="5B49F257" w14:textId="0A589DA7" w:rsidR="00595C7C" w:rsidRDefault="00595C7C" w:rsidP="005C28E8">
      <w:pPr>
        <w:spacing w:line="360" w:lineRule="auto"/>
        <w:rPr>
          <w:rFonts w:ascii="Arial" w:hAnsi="Arial" w:cs="Arial"/>
          <w:b/>
          <w:bCs/>
        </w:rPr>
      </w:pPr>
      <w:r w:rsidRPr="00595C7C">
        <w:rPr>
          <w:rFonts w:ascii="Arial" w:hAnsi="Arial" w:cs="Arial"/>
          <w:b/>
          <w:bCs/>
        </w:rPr>
        <w:t>Creativity</w:t>
      </w:r>
    </w:p>
    <w:p w14:paraId="758EAB72" w14:textId="6644D12F" w:rsidR="00595C7C" w:rsidRDefault="001427F7" w:rsidP="005C28E8">
      <w:pPr>
        <w:spacing w:line="360" w:lineRule="auto"/>
        <w:rPr>
          <w:rFonts w:ascii="Arial" w:hAnsi="Arial" w:cs="Arial"/>
        </w:rPr>
      </w:pPr>
      <w:r w:rsidRPr="001427F7">
        <w:rPr>
          <w:rFonts w:ascii="Arial" w:hAnsi="Arial" w:cs="Arial"/>
        </w:rPr>
        <w:t>Creativity is the capacity of how we think, understand its true depth in the world around us, and generate ideas and solutions.</w:t>
      </w:r>
    </w:p>
    <w:p w14:paraId="7B6FD952" w14:textId="36972BD4" w:rsidR="001427F7" w:rsidRDefault="00B74BF4" w:rsidP="005C28E8">
      <w:pPr>
        <w:spacing w:line="360" w:lineRule="auto"/>
        <w:rPr>
          <w:rFonts w:ascii="Arial" w:hAnsi="Arial" w:cs="Arial"/>
          <w:b/>
          <w:bCs/>
        </w:rPr>
      </w:pPr>
      <w:r>
        <w:rPr>
          <w:rFonts w:ascii="Arial" w:hAnsi="Arial" w:cs="Arial"/>
          <w:b/>
          <w:bCs/>
        </w:rPr>
        <w:t>What is its importan</w:t>
      </w:r>
      <w:r w:rsidR="000715F0">
        <w:rPr>
          <w:rFonts w:ascii="Arial" w:hAnsi="Arial" w:cs="Arial"/>
          <w:b/>
          <w:bCs/>
        </w:rPr>
        <w:t>t</w:t>
      </w:r>
      <w:r>
        <w:rPr>
          <w:rFonts w:ascii="Arial" w:hAnsi="Arial" w:cs="Arial"/>
          <w:b/>
          <w:bCs/>
        </w:rPr>
        <w:t>?</w:t>
      </w:r>
    </w:p>
    <w:p w14:paraId="3F03AA0B" w14:textId="56B8B80E" w:rsidR="00B536E8" w:rsidRDefault="00B536E8" w:rsidP="005C28E8">
      <w:pPr>
        <w:spacing w:line="360" w:lineRule="auto"/>
        <w:rPr>
          <w:rFonts w:ascii="Arial" w:hAnsi="Arial" w:cs="Arial"/>
        </w:rPr>
      </w:pPr>
      <w:r w:rsidRPr="00B536E8">
        <w:rPr>
          <w:rFonts w:ascii="Arial" w:hAnsi="Arial" w:cs="Arial"/>
        </w:rPr>
        <w:t xml:space="preserve">Important in </w:t>
      </w:r>
      <w:r w:rsidR="007E32A9">
        <w:rPr>
          <w:rFonts w:ascii="Arial" w:hAnsi="Arial" w:cs="Arial"/>
        </w:rPr>
        <w:t xml:space="preserve">an </w:t>
      </w:r>
      <w:r w:rsidRPr="00B536E8">
        <w:rPr>
          <w:rFonts w:ascii="Arial" w:hAnsi="Arial" w:cs="Arial"/>
        </w:rPr>
        <w:t>areas of health and social care, creativity helps to provide a better, more effective service; new ideas and technology help to solve problems and meet patients' needs more effectively.</w:t>
      </w:r>
    </w:p>
    <w:p w14:paraId="4B226359" w14:textId="16EBF061" w:rsidR="00B536E8" w:rsidRDefault="00867EAB" w:rsidP="005C28E8">
      <w:pPr>
        <w:spacing w:line="360" w:lineRule="auto"/>
        <w:rPr>
          <w:rFonts w:ascii="Arial" w:hAnsi="Arial" w:cs="Arial"/>
          <w:b/>
          <w:bCs/>
        </w:rPr>
      </w:pPr>
      <w:r w:rsidRPr="00867EAB">
        <w:rPr>
          <w:rFonts w:ascii="Arial" w:hAnsi="Arial" w:cs="Arial"/>
          <w:b/>
          <w:bCs/>
        </w:rPr>
        <w:t>Example:</w:t>
      </w:r>
    </w:p>
    <w:p w14:paraId="58A54DB8" w14:textId="43861F20" w:rsidR="007D726F" w:rsidRPr="00056F00" w:rsidRDefault="008520FD" w:rsidP="00056F00">
      <w:pPr>
        <w:pStyle w:val="PargrafodaLista"/>
        <w:numPr>
          <w:ilvl w:val="0"/>
          <w:numId w:val="15"/>
        </w:numPr>
        <w:spacing w:line="360" w:lineRule="auto"/>
        <w:rPr>
          <w:rFonts w:ascii="Arial" w:hAnsi="Arial" w:cs="Arial"/>
        </w:rPr>
      </w:pPr>
      <w:r w:rsidRPr="00056F00">
        <w:rPr>
          <w:rFonts w:ascii="Arial" w:hAnsi="Arial" w:cs="Arial"/>
        </w:rPr>
        <w:t xml:space="preserve">Expressive Arts </w:t>
      </w:r>
      <w:r w:rsidR="0057189B" w:rsidRPr="00056F00">
        <w:rPr>
          <w:rFonts w:ascii="Arial" w:hAnsi="Arial" w:cs="Arial"/>
        </w:rPr>
        <w:t>they promote emotional well-being and improve social skills; activities such as painting, music, dance, theatre, and writing are valuable tools in the health and social care fields, helping people express emotions and promote well-being.</w:t>
      </w:r>
    </w:p>
    <w:p w14:paraId="73C36423" w14:textId="77777777" w:rsidR="00B76BA3" w:rsidRDefault="00B76BA3" w:rsidP="005C28E8">
      <w:pPr>
        <w:spacing w:line="360" w:lineRule="auto"/>
        <w:rPr>
          <w:rFonts w:ascii="Arial" w:hAnsi="Arial" w:cs="Arial"/>
          <w:b/>
          <w:bCs/>
        </w:rPr>
      </w:pPr>
    </w:p>
    <w:p w14:paraId="66845BA7" w14:textId="77777777" w:rsidR="00B76BA3" w:rsidRDefault="00B76BA3" w:rsidP="005C28E8">
      <w:pPr>
        <w:spacing w:line="360" w:lineRule="auto"/>
        <w:rPr>
          <w:rFonts w:ascii="Arial" w:hAnsi="Arial" w:cs="Arial"/>
          <w:b/>
          <w:bCs/>
        </w:rPr>
      </w:pPr>
    </w:p>
    <w:p w14:paraId="5EF23B1D" w14:textId="77777777" w:rsidR="00B76BA3" w:rsidRDefault="00B76BA3" w:rsidP="005C28E8">
      <w:pPr>
        <w:spacing w:line="360" w:lineRule="auto"/>
        <w:rPr>
          <w:rFonts w:ascii="Arial" w:hAnsi="Arial" w:cs="Arial"/>
          <w:b/>
          <w:bCs/>
        </w:rPr>
      </w:pPr>
    </w:p>
    <w:p w14:paraId="7CF10186" w14:textId="5E0773CC" w:rsidR="009D07F2" w:rsidRDefault="009D07F2" w:rsidP="005C28E8">
      <w:pPr>
        <w:spacing w:line="360" w:lineRule="auto"/>
        <w:rPr>
          <w:rFonts w:ascii="Arial" w:hAnsi="Arial" w:cs="Arial"/>
          <w:b/>
          <w:bCs/>
        </w:rPr>
      </w:pPr>
      <w:r w:rsidRPr="009D07F2">
        <w:rPr>
          <w:rFonts w:ascii="Arial" w:hAnsi="Arial" w:cs="Arial"/>
          <w:b/>
          <w:bCs/>
        </w:rPr>
        <w:t>Value Creation</w:t>
      </w:r>
    </w:p>
    <w:p w14:paraId="23813827" w14:textId="78B0A997" w:rsidR="009F0CB8" w:rsidRDefault="00B76BA3" w:rsidP="005C28E8">
      <w:pPr>
        <w:spacing w:line="360" w:lineRule="auto"/>
        <w:rPr>
          <w:rFonts w:ascii="Arial" w:hAnsi="Arial" w:cs="Arial"/>
        </w:rPr>
      </w:pPr>
      <w:r w:rsidRPr="00B76BA3">
        <w:rPr>
          <w:rFonts w:ascii="Arial" w:hAnsi="Arial" w:cs="Arial"/>
        </w:rPr>
        <w:t>Value creation is the essence of business success, fundamental to building a profitable and lasting company that transforms tangible or intangible resources into better results and products.</w:t>
      </w:r>
      <w:r w:rsidR="006D04F1">
        <w:rPr>
          <w:rFonts w:ascii="Arial" w:hAnsi="Arial" w:cs="Arial"/>
        </w:rPr>
        <w:t xml:space="preserve"> </w:t>
      </w:r>
      <w:r w:rsidR="00B72022">
        <w:rPr>
          <w:rFonts w:ascii="Arial" w:hAnsi="Arial" w:cs="Arial"/>
        </w:rPr>
        <w:t>(Thomas</w:t>
      </w:r>
      <w:r w:rsidR="00C24584">
        <w:rPr>
          <w:rFonts w:ascii="Arial" w:hAnsi="Arial" w:cs="Arial"/>
        </w:rPr>
        <w:t xml:space="preserve"> </w:t>
      </w:r>
      <w:r w:rsidR="006B5443">
        <w:rPr>
          <w:rFonts w:ascii="Arial" w:hAnsi="Arial" w:cs="Arial"/>
        </w:rPr>
        <w:t>Donaldson,</w:t>
      </w:r>
      <w:r w:rsidR="00C24584">
        <w:rPr>
          <w:rFonts w:ascii="Arial" w:hAnsi="Arial" w:cs="Arial"/>
        </w:rPr>
        <w:t xml:space="preserve"> 2023</w:t>
      </w:r>
      <w:r w:rsidR="00B72022">
        <w:rPr>
          <w:rFonts w:ascii="Arial" w:hAnsi="Arial" w:cs="Arial"/>
        </w:rPr>
        <w:t>),</w:t>
      </w:r>
      <w:r w:rsidR="00C24584">
        <w:rPr>
          <w:rFonts w:ascii="Arial" w:hAnsi="Arial" w:cs="Arial"/>
        </w:rPr>
        <w:t xml:space="preserve"> say </w:t>
      </w:r>
      <w:r w:rsidR="00C24584" w:rsidRPr="00C24584">
        <w:rPr>
          <w:rFonts w:ascii="Arial" w:hAnsi="Arial" w:cs="Arial"/>
        </w:rPr>
        <w:t>during the 2019 Covid-19 pandemic some pharmaceutical companies had a responsibility to reach beyond the goal of financial optimization</w:t>
      </w:r>
      <w:r w:rsidR="00D24480">
        <w:rPr>
          <w:rFonts w:ascii="Arial" w:hAnsi="Arial" w:cs="Arial"/>
        </w:rPr>
        <w:t>.</w:t>
      </w:r>
    </w:p>
    <w:p w14:paraId="29DB73CE" w14:textId="569BD857" w:rsidR="00B72022" w:rsidRDefault="00ED4520" w:rsidP="005C28E8">
      <w:pPr>
        <w:spacing w:line="360" w:lineRule="auto"/>
        <w:rPr>
          <w:rFonts w:ascii="Arial" w:hAnsi="Arial" w:cs="Arial"/>
          <w:b/>
          <w:bCs/>
        </w:rPr>
      </w:pPr>
      <w:r>
        <w:rPr>
          <w:rFonts w:ascii="Arial" w:hAnsi="Arial" w:cs="Arial"/>
          <w:b/>
          <w:bCs/>
        </w:rPr>
        <w:t>What is its important?</w:t>
      </w:r>
    </w:p>
    <w:p w14:paraId="22667652" w14:textId="57C68D0C" w:rsidR="00825710" w:rsidRPr="00825710" w:rsidRDefault="00825710" w:rsidP="005C28E8">
      <w:pPr>
        <w:spacing w:line="360" w:lineRule="auto"/>
        <w:rPr>
          <w:rFonts w:ascii="Arial" w:hAnsi="Arial" w:cs="Arial"/>
        </w:rPr>
      </w:pPr>
      <w:r w:rsidRPr="00825710">
        <w:rPr>
          <w:rFonts w:ascii="Arial" w:hAnsi="Arial" w:cs="Arial"/>
        </w:rPr>
        <w:t xml:space="preserve">To create value in </w:t>
      </w:r>
      <w:r w:rsidRPr="00825710">
        <w:rPr>
          <w:rFonts w:ascii="Arial" w:hAnsi="Arial" w:cs="Arial"/>
        </w:rPr>
        <w:t>a</w:t>
      </w:r>
      <w:r w:rsidRPr="00825710">
        <w:rPr>
          <w:rFonts w:ascii="Arial" w:hAnsi="Arial" w:cs="Arial"/>
        </w:rPr>
        <w:t xml:space="preserve"> health and social care sector to deliver the best possible patient outcomes by using resources effectively and improving quality of life, dignity, and well-being.</w:t>
      </w:r>
    </w:p>
    <w:p w14:paraId="05EA2481" w14:textId="55111CA5" w:rsidR="00363ACA" w:rsidRDefault="00363ACA" w:rsidP="005C28E8">
      <w:pPr>
        <w:spacing w:line="360" w:lineRule="auto"/>
        <w:rPr>
          <w:rFonts w:ascii="Arial" w:hAnsi="Arial" w:cs="Arial"/>
          <w:b/>
          <w:bCs/>
        </w:rPr>
      </w:pPr>
      <w:r w:rsidRPr="00363ACA">
        <w:rPr>
          <w:rFonts w:ascii="Arial" w:hAnsi="Arial" w:cs="Arial"/>
          <w:b/>
          <w:bCs/>
        </w:rPr>
        <w:t>Example:</w:t>
      </w:r>
    </w:p>
    <w:p w14:paraId="4A72FE48" w14:textId="634EC99C" w:rsidR="00A41FA9" w:rsidRPr="00056F00" w:rsidRDefault="004A3E17" w:rsidP="00056F00">
      <w:pPr>
        <w:pStyle w:val="PargrafodaLista"/>
        <w:numPr>
          <w:ilvl w:val="0"/>
          <w:numId w:val="15"/>
        </w:numPr>
        <w:spacing w:line="360" w:lineRule="auto"/>
        <w:rPr>
          <w:rFonts w:ascii="Arial" w:hAnsi="Arial" w:cs="Arial"/>
        </w:rPr>
      </w:pPr>
      <w:r>
        <w:rPr>
          <w:rFonts w:ascii="Arial" w:hAnsi="Arial" w:cs="Arial"/>
        </w:rPr>
        <w:t>T</w:t>
      </w:r>
      <w:r w:rsidR="00E83145" w:rsidRPr="00056F00">
        <w:rPr>
          <w:rFonts w:ascii="Arial" w:hAnsi="Arial" w:cs="Arial"/>
        </w:rPr>
        <w:t>echnology startup is a service- and value-based process that develops an advanced platform for sustainable business growth, resulting in more efficient and satisfying sales for high-value customers.</w:t>
      </w:r>
    </w:p>
    <w:p w14:paraId="15F07897" w14:textId="2F90A4F4" w:rsidR="0075115C" w:rsidRDefault="0075115C" w:rsidP="005C28E8">
      <w:pPr>
        <w:spacing w:line="360" w:lineRule="auto"/>
        <w:rPr>
          <w:rFonts w:ascii="Arial" w:hAnsi="Arial" w:cs="Arial"/>
          <w:b/>
          <w:bCs/>
        </w:rPr>
      </w:pPr>
      <w:r w:rsidRPr="0075115C">
        <w:rPr>
          <w:rFonts w:ascii="Arial" w:hAnsi="Arial" w:cs="Arial"/>
          <w:b/>
          <w:bCs/>
        </w:rPr>
        <w:t>Change</w:t>
      </w:r>
    </w:p>
    <w:p w14:paraId="0F128ADF" w14:textId="2C80BA8B" w:rsidR="00020C30" w:rsidRDefault="00020C30" w:rsidP="005C28E8">
      <w:pPr>
        <w:spacing w:line="360" w:lineRule="auto"/>
        <w:rPr>
          <w:rFonts w:ascii="Arial" w:hAnsi="Arial" w:cs="Arial"/>
        </w:rPr>
      </w:pPr>
      <w:r w:rsidRPr="00020C30">
        <w:rPr>
          <w:rFonts w:ascii="Arial" w:hAnsi="Arial" w:cs="Arial"/>
        </w:rPr>
        <w:t xml:space="preserve">Change refers to the process of transitioning from a current state to a new or improved way of working. </w:t>
      </w:r>
      <w:r w:rsidR="00532A64">
        <w:rPr>
          <w:rFonts w:ascii="Arial" w:hAnsi="Arial" w:cs="Arial"/>
        </w:rPr>
        <w:t>A</w:t>
      </w:r>
      <w:r w:rsidRPr="00020C30">
        <w:rPr>
          <w:rFonts w:ascii="Arial" w:hAnsi="Arial" w:cs="Arial"/>
        </w:rPr>
        <w:t xml:space="preserve"> health and social care field, it involves adapting practices, systems, or behaviours to improve care.</w:t>
      </w:r>
    </w:p>
    <w:p w14:paraId="5AAD9194" w14:textId="51030DDB" w:rsidR="00702589" w:rsidRDefault="00420F8C" w:rsidP="00702589">
      <w:pPr>
        <w:spacing w:line="360" w:lineRule="auto"/>
        <w:rPr>
          <w:rFonts w:ascii="Arial" w:hAnsi="Arial" w:cs="Arial"/>
          <w:b/>
          <w:bCs/>
        </w:rPr>
      </w:pPr>
      <w:r>
        <w:rPr>
          <w:rFonts w:ascii="Arial" w:hAnsi="Arial" w:cs="Arial"/>
          <w:b/>
          <w:bCs/>
        </w:rPr>
        <w:t>What is its important?</w:t>
      </w:r>
    </w:p>
    <w:p w14:paraId="35525A9B" w14:textId="2DFE4760" w:rsidR="00020C30" w:rsidRDefault="00702589" w:rsidP="007A31F8">
      <w:pPr>
        <w:spacing w:line="360" w:lineRule="auto"/>
        <w:rPr>
          <w:rFonts w:ascii="Arial" w:hAnsi="Arial" w:cs="Arial"/>
        </w:rPr>
      </w:pPr>
      <w:r w:rsidRPr="007A31F8">
        <w:rPr>
          <w:rFonts w:ascii="Arial" w:hAnsi="Arial" w:cs="Arial"/>
        </w:rPr>
        <w:t xml:space="preserve">Enables improvement </w:t>
      </w:r>
      <w:r w:rsidR="00001906">
        <w:rPr>
          <w:rFonts w:ascii="Arial" w:hAnsi="Arial" w:cs="Arial"/>
        </w:rPr>
        <w:t>a</w:t>
      </w:r>
      <w:r w:rsidRPr="007A31F8">
        <w:rPr>
          <w:rFonts w:ascii="Arial" w:hAnsi="Arial" w:cs="Arial"/>
        </w:rPr>
        <w:t xml:space="preserve"> care quality and </w:t>
      </w:r>
      <w:r w:rsidR="007A31F8" w:rsidRPr="007A31F8">
        <w:rPr>
          <w:rFonts w:ascii="Arial" w:hAnsi="Arial" w:cs="Arial"/>
        </w:rPr>
        <w:t>safety</w:t>
      </w:r>
      <w:r w:rsidR="007A31F8">
        <w:rPr>
          <w:rFonts w:ascii="Arial" w:hAnsi="Arial" w:cs="Arial"/>
          <w:b/>
          <w:bCs/>
        </w:rPr>
        <w:t xml:space="preserve">, </w:t>
      </w:r>
      <w:r w:rsidR="007A31F8" w:rsidRPr="007A31F8">
        <w:rPr>
          <w:rFonts w:ascii="Arial" w:hAnsi="Arial" w:cs="Arial"/>
        </w:rPr>
        <w:t>helps</w:t>
      </w:r>
      <w:r w:rsidRPr="007A31F8">
        <w:rPr>
          <w:rFonts w:ascii="Arial" w:hAnsi="Arial" w:cs="Arial"/>
        </w:rPr>
        <w:t xml:space="preserve"> organisations adapt to new policies and technologies</w:t>
      </w:r>
      <w:r w:rsidR="007A31F8">
        <w:rPr>
          <w:rFonts w:ascii="Arial" w:hAnsi="Arial" w:cs="Arial"/>
        </w:rPr>
        <w:t>.</w:t>
      </w:r>
    </w:p>
    <w:p w14:paraId="4FBE18DB" w14:textId="05124407" w:rsidR="007A31F8" w:rsidRDefault="007A31F8" w:rsidP="007A31F8">
      <w:pPr>
        <w:spacing w:line="360" w:lineRule="auto"/>
        <w:rPr>
          <w:rFonts w:ascii="Arial" w:hAnsi="Arial" w:cs="Arial"/>
          <w:b/>
          <w:bCs/>
        </w:rPr>
      </w:pPr>
      <w:r w:rsidRPr="007A31F8">
        <w:rPr>
          <w:rFonts w:ascii="Arial" w:hAnsi="Arial" w:cs="Arial"/>
          <w:b/>
          <w:bCs/>
        </w:rPr>
        <w:t>Example:</w:t>
      </w:r>
    </w:p>
    <w:p w14:paraId="35E9019E" w14:textId="56FE2822" w:rsidR="007A31F8" w:rsidRPr="00EF0D66" w:rsidRDefault="00EF0D66" w:rsidP="007A31F8">
      <w:pPr>
        <w:spacing w:line="360" w:lineRule="auto"/>
        <w:rPr>
          <w:rFonts w:ascii="Arial" w:hAnsi="Arial" w:cs="Arial"/>
        </w:rPr>
      </w:pPr>
      <w:r w:rsidRPr="00EF0D66">
        <w:rPr>
          <w:rFonts w:ascii="Arial" w:hAnsi="Arial" w:cs="Arial"/>
        </w:rPr>
        <w:t xml:space="preserve">Leadership can adapt as part of its change management strategy; a successful leader who inspires others builds their position with confidence and dedication </w:t>
      </w:r>
      <w:r w:rsidR="00E922B0" w:rsidRPr="00EF0D66">
        <w:rPr>
          <w:rFonts w:ascii="Arial" w:hAnsi="Arial" w:cs="Arial"/>
        </w:rPr>
        <w:t>and</w:t>
      </w:r>
      <w:r w:rsidRPr="00EF0D66">
        <w:rPr>
          <w:rFonts w:ascii="Arial" w:hAnsi="Arial" w:cs="Arial"/>
        </w:rPr>
        <w:t xml:space="preserve"> uses emotional intelligence to understand and support the team.</w:t>
      </w:r>
    </w:p>
    <w:p w14:paraId="4ED67BED" w14:textId="77777777" w:rsidR="00370EE2" w:rsidRDefault="00370EE2" w:rsidP="003A16E9">
      <w:pPr>
        <w:pStyle w:val="PargrafodaLista"/>
        <w:spacing w:line="360" w:lineRule="auto"/>
        <w:rPr>
          <w:rFonts w:ascii="Arial" w:hAnsi="Arial" w:cs="Arial"/>
          <w:b/>
          <w:bCs/>
        </w:rPr>
      </w:pPr>
    </w:p>
    <w:p w14:paraId="2E2DA034" w14:textId="77777777" w:rsidR="00370EE2" w:rsidRDefault="00370EE2" w:rsidP="003A16E9">
      <w:pPr>
        <w:pStyle w:val="PargrafodaLista"/>
        <w:spacing w:line="360" w:lineRule="auto"/>
        <w:rPr>
          <w:rFonts w:ascii="Arial" w:hAnsi="Arial" w:cs="Arial"/>
          <w:b/>
          <w:bCs/>
        </w:rPr>
      </w:pPr>
    </w:p>
    <w:p w14:paraId="53A54396" w14:textId="77777777" w:rsidR="00370EE2" w:rsidRDefault="00370EE2" w:rsidP="003A16E9">
      <w:pPr>
        <w:pStyle w:val="PargrafodaLista"/>
        <w:spacing w:line="360" w:lineRule="auto"/>
        <w:rPr>
          <w:rFonts w:ascii="Arial" w:hAnsi="Arial" w:cs="Arial"/>
          <w:b/>
          <w:bCs/>
        </w:rPr>
      </w:pPr>
    </w:p>
    <w:p w14:paraId="11647384" w14:textId="2767C961" w:rsidR="00B41468" w:rsidRDefault="00F92079" w:rsidP="003A16E9">
      <w:pPr>
        <w:pStyle w:val="PargrafodaLista"/>
        <w:spacing w:line="360" w:lineRule="auto"/>
        <w:rPr>
          <w:rFonts w:ascii="Arial" w:hAnsi="Arial" w:cs="Arial"/>
          <w:b/>
          <w:bCs/>
        </w:rPr>
      </w:pPr>
      <w:r w:rsidRPr="00F92079">
        <w:rPr>
          <w:rFonts w:ascii="Arial" w:hAnsi="Arial" w:cs="Arial"/>
          <w:b/>
          <w:bCs/>
        </w:rPr>
        <w:t>Task2</w:t>
      </w:r>
    </w:p>
    <w:p w14:paraId="0CE4657C" w14:textId="77777777" w:rsidR="00FE6ACA" w:rsidRDefault="00FE6ACA" w:rsidP="003A16E9">
      <w:pPr>
        <w:pStyle w:val="PargrafodaLista"/>
        <w:spacing w:line="360" w:lineRule="auto"/>
        <w:rPr>
          <w:rFonts w:ascii="Arial" w:hAnsi="Arial" w:cs="Arial"/>
          <w:b/>
          <w:bCs/>
        </w:rPr>
      </w:pPr>
    </w:p>
    <w:p w14:paraId="0209A98A" w14:textId="44EE8155" w:rsidR="003A16E9" w:rsidRDefault="00260778" w:rsidP="003A16E9">
      <w:pPr>
        <w:pStyle w:val="PargrafodaLista"/>
        <w:spacing w:line="360" w:lineRule="auto"/>
        <w:rPr>
          <w:rFonts w:ascii="Arial" w:hAnsi="Arial" w:cs="Arial"/>
          <w:b/>
          <w:bCs/>
        </w:rPr>
      </w:pPr>
      <w:r>
        <w:rPr>
          <w:rFonts w:ascii="Arial" w:hAnsi="Arial" w:cs="Arial"/>
          <w:b/>
          <w:bCs/>
        </w:rPr>
        <w:t>M</w:t>
      </w:r>
      <w:r w:rsidR="00FE6ACA">
        <w:rPr>
          <w:rFonts w:ascii="Arial" w:hAnsi="Arial" w:cs="Arial"/>
          <w:b/>
          <w:bCs/>
        </w:rPr>
        <w:t>ind Map</w:t>
      </w:r>
    </w:p>
    <w:p w14:paraId="1F586F0B" w14:textId="77777777" w:rsidR="00067C08" w:rsidRDefault="00067C08" w:rsidP="003A16E9">
      <w:pPr>
        <w:pStyle w:val="PargrafodaLista"/>
        <w:spacing w:line="360" w:lineRule="auto"/>
        <w:rPr>
          <w:rFonts w:ascii="Arial" w:hAnsi="Arial" w:cs="Arial"/>
          <w:b/>
          <w:bCs/>
        </w:rPr>
      </w:pPr>
    </w:p>
    <w:p w14:paraId="4AD5EE22" w14:textId="3DD9B559" w:rsidR="00067C08" w:rsidRDefault="00067C08" w:rsidP="003A16E9">
      <w:pPr>
        <w:pStyle w:val="PargrafodaLista"/>
        <w:spacing w:line="360" w:lineRule="auto"/>
        <w:rPr>
          <w:rFonts w:ascii="Arial" w:hAnsi="Arial" w:cs="Arial"/>
          <w:b/>
          <w:bCs/>
        </w:rPr>
      </w:pPr>
    </w:p>
    <w:p w14:paraId="3BE5C096" w14:textId="77777777" w:rsidR="00AF6F8C" w:rsidRDefault="00AF6F8C" w:rsidP="005C28E8">
      <w:pPr>
        <w:spacing w:line="360" w:lineRule="auto"/>
        <w:rPr>
          <w:rFonts w:ascii="Arial" w:hAnsi="Arial" w:cs="Arial"/>
          <w:b/>
          <w:bCs/>
        </w:rPr>
      </w:pPr>
    </w:p>
    <w:p w14:paraId="06D92534" w14:textId="33E9345C" w:rsidR="00B72022" w:rsidRPr="00B72022" w:rsidRDefault="004614A0" w:rsidP="005C28E8">
      <w:pPr>
        <w:spacing w:line="360" w:lineRule="auto"/>
        <w:rPr>
          <w:rFonts w:ascii="Arial" w:hAnsi="Arial" w:cs="Arial"/>
          <w:b/>
          <w:bCs/>
        </w:rPr>
      </w:pPr>
      <w:r>
        <w:rPr>
          <w:noProof/>
        </w:rPr>
        <w:drawing>
          <wp:inline distT="0" distB="0" distL="0" distR="0" wp14:anchorId="6AFC0B69" wp14:editId="296A6F15">
            <wp:extent cx="5204460" cy="2649855"/>
            <wp:effectExtent l="0" t="0" r="0" b="0"/>
            <wp:docPr id="126323242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04460" cy="2649855"/>
                    </a:xfrm>
                    <a:prstGeom prst="rect">
                      <a:avLst/>
                    </a:prstGeom>
                    <a:noFill/>
                    <a:ln>
                      <a:noFill/>
                    </a:ln>
                  </pic:spPr>
                </pic:pic>
              </a:graphicData>
            </a:graphic>
          </wp:inline>
        </w:drawing>
      </w:r>
    </w:p>
    <w:p w14:paraId="5BD4B2B5" w14:textId="77777777" w:rsidR="009D07F2" w:rsidRPr="009D07F2" w:rsidRDefault="009D07F2" w:rsidP="005C28E8">
      <w:pPr>
        <w:spacing w:line="360" w:lineRule="auto"/>
        <w:rPr>
          <w:rFonts w:ascii="Arial" w:hAnsi="Arial" w:cs="Arial"/>
          <w:b/>
          <w:bCs/>
        </w:rPr>
      </w:pPr>
    </w:p>
    <w:p w14:paraId="30CC6141" w14:textId="76567331" w:rsidR="00DC7955" w:rsidRPr="008520FD" w:rsidRDefault="00F71712" w:rsidP="00F71712">
      <w:pPr>
        <w:spacing w:line="360" w:lineRule="auto"/>
        <w:rPr>
          <w:rFonts w:ascii="Arial" w:hAnsi="Arial" w:cs="Arial"/>
        </w:rPr>
      </w:pPr>
      <w:r w:rsidRPr="00F71712">
        <w:rPr>
          <w:rFonts w:ascii="Arial" w:hAnsi="Arial" w:cs="Arial"/>
        </w:rPr>
        <w:t xml:space="preserve">Poor communication and digital exclusion are major problems </w:t>
      </w:r>
      <w:r w:rsidR="0068340F">
        <w:rPr>
          <w:rFonts w:ascii="Arial" w:hAnsi="Arial" w:cs="Arial"/>
        </w:rPr>
        <w:t>a</w:t>
      </w:r>
      <w:r w:rsidRPr="00F71712">
        <w:rPr>
          <w:rFonts w:ascii="Arial" w:hAnsi="Arial" w:cs="Arial"/>
        </w:rPr>
        <w:t xml:space="preserve"> health and social care because they negatively affect </w:t>
      </w:r>
      <w:r w:rsidR="0068340F">
        <w:rPr>
          <w:rFonts w:ascii="Arial" w:hAnsi="Arial" w:cs="Arial"/>
        </w:rPr>
        <w:t>a</w:t>
      </w:r>
      <w:r w:rsidRPr="00F71712">
        <w:rPr>
          <w:rFonts w:ascii="Arial" w:hAnsi="Arial" w:cs="Arial"/>
        </w:rPr>
        <w:t xml:space="preserve"> quality, safety, and accessibility of services. Poor communication between professionals can lead to misunderstandings, delays in treatment, and increased risk of errors, which may harm patients. Digital exclusion also prevents some individuals, especially older adults and low-income groups, from accessing online services such as appointment booking or health information, increasing inequalities in </w:t>
      </w:r>
      <w:proofErr w:type="spellStart"/>
      <w:r w:rsidRPr="00F71712">
        <w:rPr>
          <w:rFonts w:ascii="Arial" w:hAnsi="Arial" w:cs="Arial"/>
        </w:rPr>
        <w:t>care.The</w:t>
      </w:r>
      <w:proofErr w:type="spellEnd"/>
      <w:r w:rsidRPr="00F71712">
        <w:rPr>
          <w:rFonts w:ascii="Arial" w:hAnsi="Arial" w:cs="Arial"/>
        </w:rPr>
        <w:t xml:space="preserve"> mind map highlights key causes such as lack of training, time pressures, and limited access to technology. It also shows impacts including reduced patient safety, frustration, and delayed care. Possible solutions identified include improving</w:t>
      </w:r>
      <w:r w:rsidR="00203C9B">
        <w:rPr>
          <w:rFonts w:ascii="Arial" w:hAnsi="Arial" w:cs="Arial"/>
        </w:rPr>
        <w:t xml:space="preserve"> </w:t>
      </w:r>
      <w:r w:rsidRPr="00F71712">
        <w:rPr>
          <w:rFonts w:ascii="Arial" w:hAnsi="Arial" w:cs="Arial"/>
        </w:rPr>
        <w:t>communication skills, using shared digital systems, providing digital support, and offering non-digital alternatives to ensure inclusive and effective care for all.</w:t>
      </w:r>
    </w:p>
    <w:p w14:paraId="4141792D" w14:textId="2B9B9DD5" w:rsidR="00867EAB" w:rsidRDefault="00B04ED3" w:rsidP="005C28E8">
      <w:pPr>
        <w:spacing w:line="360" w:lineRule="auto"/>
        <w:rPr>
          <w:rFonts w:ascii="Arial" w:hAnsi="Arial" w:cs="Arial"/>
          <w:b/>
          <w:bCs/>
        </w:rPr>
      </w:pPr>
      <w:r>
        <w:rPr>
          <w:rFonts w:ascii="Arial" w:hAnsi="Arial" w:cs="Arial"/>
          <w:b/>
          <w:bCs/>
        </w:rPr>
        <w:lastRenderedPageBreak/>
        <w:t>Task3</w:t>
      </w:r>
    </w:p>
    <w:p w14:paraId="00E22A6B" w14:textId="6096959F" w:rsidR="002A0AD2" w:rsidRPr="006114B1" w:rsidRDefault="002A0AD2" w:rsidP="005C28E8">
      <w:pPr>
        <w:spacing w:line="360" w:lineRule="auto"/>
        <w:rPr>
          <w:rFonts w:ascii="Arial" w:hAnsi="Arial" w:cs="Arial"/>
          <w:b/>
          <w:bCs/>
          <w:sz w:val="32"/>
          <w:szCs w:val="32"/>
        </w:rPr>
      </w:pPr>
      <w:r w:rsidRPr="006114B1">
        <w:rPr>
          <w:rFonts w:ascii="Arial" w:hAnsi="Arial" w:cs="Arial"/>
          <w:b/>
          <w:bCs/>
          <w:sz w:val="32"/>
          <w:szCs w:val="32"/>
        </w:rPr>
        <w:t>Self-reflection of the Convergent and Divergent</w:t>
      </w:r>
    </w:p>
    <w:p w14:paraId="1484ABFC" w14:textId="77777777" w:rsidR="00A0319A" w:rsidRDefault="00A0319A" w:rsidP="006E3ACA">
      <w:pPr>
        <w:spacing w:line="360" w:lineRule="auto"/>
        <w:rPr>
          <w:rFonts w:ascii="Arial" w:hAnsi="Arial" w:cs="Arial"/>
        </w:rPr>
      </w:pPr>
    </w:p>
    <w:p w14:paraId="5657D321" w14:textId="1764E3D2" w:rsidR="006E3ACA" w:rsidRPr="00907E98" w:rsidRDefault="006E3ACA" w:rsidP="006E3ACA">
      <w:pPr>
        <w:spacing w:line="360" w:lineRule="auto"/>
        <w:rPr>
          <w:rFonts w:ascii="Arial" w:hAnsi="Arial" w:cs="Arial"/>
        </w:rPr>
      </w:pPr>
      <w:r w:rsidRPr="00907E98">
        <w:rPr>
          <w:rFonts w:ascii="Arial" w:hAnsi="Arial" w:cs="Arial"/>
        </w:rPr>
        <w:t xml:space="preserve">Divergent thinking refers to the ability to generate multiple creative ideas and explore different possibilities, while convergent thinking involves </w:t>
      </w:r>
      <w:r w:rsidR="00907E98" w:rsidRPr="00907E98">
        <w:rPr>
          <w:rFonts w:ascii="Arial" w:hAnsi="Arial" w:cs="Arial"/>
        </w:rPr>
        <w:t>analysing</w:t>
      </w:r>
      <w:r w:rsidRPr="00907E98">
        <w:rPr>
          <w:rFonts w:ascii="Arial" w:hAnsi="Arial" w:cs="Arial"/>
        </w:rPr>
        <w:t xml:space="preserve"> and selecting the best solution among the available options (Guilford, 1967). In the activity, I used divergent thinking by suggesting different approaches to the problem and contributing creative ideas. I applied convergent thinking by </w:t>
      </w:r>
      <w:r w:rsidR="00907E98" w:rsidRPr="00907E98">
        <w:rPr>
          <w:rFonts w:ascii="Arial" w:hAnsi="Arial" w:cs="Arial"/>
        </w:rPr>
        <w:t>analysing</w:t>
      </w:r>
      <w:r w:rsidRPr="00907E98">
        <w:rPr>
          <w:rFonts w:ascii="Arial" w:hAnsi="Arial" w:cs="Arial"/>
        </w:rPr>
        <w:t xml:space="preserve"> these ideas and helping my group choose the most </w:t>
      </w:r>
      <w:r w:rsidR="00907E98" w:rsidRPr="00907E98">
        <w:rPr>
          <w:rFonts w:ascii="Arial" w:hAnsi="Arial" w:cs="Arial"/>
        </w:rPr>
        <w:t>favourable</w:t>
      </w:r>
      <w:r w:rsidRPr="00907E98">
        <w:rPr>
          <w:rFonts w:ascii="Arial" w:hAnsi="Arial" w:cs="Arial"/>
        </w:rPr>
        <w:t xml:space="preserve"> solution.</w:t>
      </w:r>
    </w:p>
    <w:p w14:paraId="024B85CA" w14:textId="77777777" w:rsidR="006E3ACA" w:rsidRPr="00907E98" w:rsidRDefault="006E3ACA" w:rsidP="006E3ACA">
      <w:pPr>
        <w:spacing w:line="360" w:lineRule="auto"/>
        <w:rPr>
          <w:rFonts w:ascii="Arial" w:hAnsi="Arial" w:cs="Arial"/>
        </w:rPr>
      </w:pPr>
    </w:p>
    <w:p w14:paraId="5FA5EEEF" w14:textId="63B728CB" w:rsidR="00B04ED3" w:rsidRPr="00907E98" w:rsidRDefault="006E3ACA" w:rsidP="006E3ACA">
      <w:pPr>
        <w:spacing w:line="360" w:lineRule="auto"/>
        <w:rPr>
          <w:rFonts w:ascii="Arial" w:hAnsi="Arial" w:cs="Arial"/>
        </w:rPr>
      </w:pPr>
      <w:r w:rsidRPr="00907E98">
        <w:rPr>
          <w:rFonts w:ascii="Arial" w:hAnsi="Arial" w:cs="Arial"/>
        </w:rPr>
        <w:t xml:space="preserve">Reflecting on the experience, I realized that initially I had some difficulty expressing ideas freely, which limited my use of divergent thinking. I feel more confident in the convergent phase, where I was able to critically </w:t>
      </w:r>
      <w:r w:rsidR="00907E98" w:rsidRPr="00907E98">
        <w:rPr>
          <w:rFonts w:ascii="Arial" w:hAnsi="Arial" w:cs="Arial"/>
        </w:rPr>
        <w:t>analyse</w:t>
      </w:r>
      <w:r w:rsidRPr="00907E98">
        <w:rPr>
          <w:rFonts w:ascii="Arial" w:hAnsi="Arial" w:cs="Arial"/>
        </w:rPr>
        <w:t xml:space="preserve"> the options; I find it easier to evaluate than to create </w:t>
      </w:r>
      <w:r w:rsidR="00233958" w:rsidRPr="00907E98">
        <w:rPr>
          <w:rFonts w:ascii="Arial" w:hAnsi="Arial" w:cs="Arial"/>
        </w:rPr>
        <w:t>ideas. I</w:t>
      </w:r>
      <w:r w:rsidRPr="00907E98">
        <w:rPr>
          <w:rFonts w:ascii="Arial" w:hAnsi="Arial" w:cs="Arial"/>
        </w:rPr>
        <w:t xml:space="preserve"> learned that teamwork benefits from a balance between creativity and analysis, as well as clear communication between groups. I also recognized the importance of developing confidence to participate more </w:t>
      </w:r>
      <w:r w:rsidR="009D1013" w:rsidRPr="00907E98">
        <w:rPr>
          <w:rFonts w:ascii="Arial" w:hAnsi="Arial" w:cs="Arial"/>
        </w:rPr>
        <w:t>securely. Next</w:t>
      </w:r>
      <w:r w:rsidRPr="00907E98">
        <w:rPr>
          <w:rFonts w:ascii="Arial" w:hAnsi="Arial" w:cs="Arial"/>
        </w:rPr>
        <w:t xml:space="preserve"> time, I intend to be more involved at the beginning, share ideas without receiving them, and contribute to better group organization.</w:t>
      </w:r>
    </w:p>
    <w:p w14:paraId="2C9F28A9" w14:textId="77777777" w:rsidR="001427F7" w:rsidRPr="001427F7" w:rsidRDefault="001427F7" w:rsidP="005C28E8">
      <w:pPr>
        <w:spacing w:line="360" w:lineRule="auto"/>
        <w:rPr>
          <w:rFonts w:ascii="Arial" w:hAnsi="Arial" w:cs="Arial"/>
          <w:b/>
          <w:bCs/>
        </w:rPr>
      </w:pPr>
    </w:p>
    <w:p w14:paraId="6B9D91A1" w14:textId="77777777" w:rsidR="001427F7" w:rsidRPr="001427F7" w:rsidRDefault="001427F7" w:rsidP="005C28E8">
      <w:pPr>
        <w:spacing w:line="360" w:lineRule="auto"/>
        <w:rPr>
          <w:rFonts w:ascii="Arial" w:hAnsi="Arial" w:cs="Arial"/>
        </w:rPr>
      </w:pPr>
    </w:p>
    <w:p w14:paraId="4C4C1957" w14:textId="77777777" w:rsidR="007178DB" w:rsidRDefault="007178DB" w:rsidP="005C28E8">
      <w:pPr>
        <w:spacing w:line="360" w:lineRule="auto"/>
        <w:rPr>
          <w:rFonts w:ascii="Arial" w:hAnsi="Arial" w:cs="Arial"/>
          <w:b/>
          <w:bCs/>
        </w:rPr>
      </w:pPr>
    </w:p>
    <w:p w14:paraId="2000A056" w14:textId="77777777" w:rsidR="00C335FC" w:rsidRPr="00C335FC" w:rsidRDefault="00C335FC" w:rsidP="005C28E8">
      <w:pPr>
        <w:spacing w:line="360" w:lineRule="auto"/>
        <w:rPr>
          <w:rFonts w:ascii="Arial" w:hAnsi="Arial" w:cs="Arial"/>
          <w:b/>
          <w:bCs/>
        </w:rPr>
      </w:pPr>
    </w:p>
    <w:p w14:paraId="708467E8" w14:textId="77777777" w:rsidR="00C335FC" w:rsidRPr="00C335FC" w:rsidRDefault="00C335FC" w:rsidP="005C28E8">
      <w:pPr>
        <w:spacing w:line="360" w:lineRule="auto"/>
        <w:rPr>
          <w:rFonts w:ascii="Arial" w:hAnsi="Arial" w:cs="Arial"/>
        </w:rPr>
      </w:pPr>
    </w:p>
    <w:p w14:paraId="38849B92" w14:textId="77777777" w:rsidR="00B41EC3" w:rsidRPr="00B41EC3" w:rsidRDefault="00B41EC3" w:rsidP="005C28E8">
      <w:pPr>
        <w:spacing w:line="360" w:lineRule="auto"/>
        <w:rPr>
          <w:rFonts w:ascii="Arial" w:hAnsi="Arial" w:cs="Arial"/>
          <w:b/>
          <w:bCs/>
        </w:rPr>
      </w:pPr>
    </w:p>
    <w:p w14:paraId="4CD35620" w14:textId="77777777" w:rsidR="005C3281" w:rsidRDefault="005C3281" w:rsidP="005C28E8">
      <w:pPr>
        <w:spacing w:line="360" w:lineRule="auto"/>
        <w:rPr>
          <w:rFonts w:ascii="Times New Roman" w:hAnsi="Times New Roman"/>
          <w:b/>
          <w:bCs/>
        </w:rPr>
      </w:pPr>
    </w:p>
    <w:p w14:paraId="77EBB87F" w14:textId="77777777" w:rsidR="00571575" w:rsidRPr="00571575" w:rsidRDefault="00571575" w:rsidP="005C28E8">
      <w:pPr>
        <w:spacing w:line="360" w:lineRule="auto"/>
        <w:rPr>
          <w:rFonts w:ascii="Times New Roman" w:hAnsi="Times New Roman"/>
          <w:b/>
          <w:bCs/>
        </w:rPr>
      </w:pPr>
    </w:p>
    <w:p w14:paraId="609FDF44" w14:textId="77777777" w:rsidR="00AC3027" w:rsidRDefault="00AC3027" w:rsidP="005C28E8">
      <w:pPr>
        <w:spacing w:line="360" w:lineRule="auto"/>
        <w:rPr>
          <w:rFonts w:ascii="Times New Roman" w:hAnsi="Times New Roman"/>
          <w:b/>
          <w:bCs/>
          <w:sz w:val="32"/>
          <w:szCs w:val="32"/>
        </w:rPr>
      </w:pPr>
    </w:p>
    <w:p w14:paraId="01D0A3D1" w14:textId="7E79A960" w:rsidR="00AC3027" w:rsidRDefault="0087016E" w:rsidP="005C28E8">
      <w:pPr>
        <w:spacing w:line="360" w:lineRule="auto"/>
        <w:rPr>
          <w:rFonts w:ascii="Arial" w:hAnsi="Arial" w:cs="Arial"/>
          <w:b/>
          <w:bCs/>
        </w:rPr>
      </w:pPr>
      <w:r w:rsidRPr="0087016E">
        <w:rPr>
          <w:rFonts w:ascii="Arial" w:hAnsi="Arial" w:cs="Arial"/>
          <w:b/>
          <w:bCs/>
        </w:rPr>
        <w:lastRenderedPageBreak/>
        <w:t>Taks4</w:t>
      </w:r>
    </w:p>
    <w:p w14:paraId="158DC433" w14:textId="261FEF3A" w:rsidR="00290D4A" w:rsidRPr="0087016E" w:rsidRDefault="00FE0899" w:rsidP="005C28E8">
      <w:pPr>
        <w:spacing w:line="360" w:lineRule="auto"/>
        <w:rPr>
          <w:rFonts w:ascii="Arial" w:hAnsi="Arial" w:cs="Arial"/>
          <w:b/>
          <w:bCs/>
        </w:rPr>
      </w:pPr>
      <w:r w:rsidRPr="00FE0899">
        <w:rPr>
          <w:rFonts w:ascii="Arial" w:hAnsi="Arial" w:cs="Arial"/>
          <w:b/>
          <w:bCs/>
        </w:rPr>
        <w:t>National Health Service of the U</w:t>
      </w:r>
      <w:r w:rsidR="00F66EE4">
        <w:rPr>
          <w:rFonts w:ascii="Arial" w:hAnsi="Arial" w:cs="Arial"/>
          <w:b/>
          <w:bCs/>
        </w:rPr>
        <w:t xml:space="preserve">K </w:t>
      </w:r>
      <w:r w:rsidR="00D82028">
        <w:rPr>
          <w:rFonts w:ascii="Arial" w:hAnsi="Arial" w:cs="Arial"/>
          <w:b/>
          <w:bCs/>
        </w:rPr>
        <w:t>Virtual Wards</w:t>
      </w:r>
    </w:p>
    <w:p w14:paraId="5E6FE205" w14:textId="31AC9E2F" w:rsidR="00AC3027" w:rsidRDefault="00290D4A" w:rsidP="005C28E8">
      <w:pPr>
        <w:spacing w:line="360" w:lineRule="auto"/>
        <w:rPr>
          <w:rFonts w:ascii="Arial" w:hAnsi="Arial" w:cs="Arial"/>
        </w:rPr>
      </w:pPr>
      <w:r w:rsidRPr="00290D4A">
        <w:rPr>
          <w:rFonts w:ascii="Arial" w:hAnsi="Arial" w:cs="Arial"/>
        </w:rPr>
        <w:t xml:space="preserve">NHS Virtual </w:t>
      </w:r>
      <w:r w:rsidR="00514E94" w:rsidRPr="00290D4A">
        <w:rPr>
          <w:rFonts w:ascii="Arial" w:hAnsi="Arial" w:cs="Arial"/>
        </w:rPr>
        <w:t>Wards National</w:t>
      </w:r>
      <w:r w:rsidRPr="00290D4A">
        <w:rPr>
          <w:rFonts w:ascii="Arial" w:hAnsi="Arial" w:cs="Arial"/>
        </w:rPr>
        <w:t xml:space="preserve"> Health Service</w:t>
      </w:r>
      <w:r w:rsidR="00C32C3D">
        <w:rPr>
          <w:rFonts w:ascii="Arial" w:hAnsi="Arial" w:cs="Arial"/>
        </w:rPr>
        <w:t>,</w:t>
      </w:r>
      <w:r w:rsidRPr="00290D4A">
        <w:rPr>
          <w:rFonts w:ascii="Arial" w:hAnsi="Arial" w:cs="Arial"/>
        </w:rPr>
        <w:t xml:space="preserve"> allow patients to receive hospital</w:t>
      </w:r>
      <w:r w:rsidR="0069620D">
        <w:rPr>
          <w:rFonts w:ascii="Arial" w:hAnsi="Arial" w:cs="Arial"/>
        </w:rPr>
        <w:t xml:space="preserve"> </w:t>
      </w:r>
      <w:r w:rsidRPr="00290D4A">
        <w:rPr>
          <w:rFonts w:ascii="Arial" w:hAnsi="Arial" w:cs="Arial"/>
        </w:rPr>
        <w:t xml:space="preserve">care at home through digital technology. This innovation emerged to reduce pressure on hospitals, decrease waiting times, and improve access to healthcare. Benefits include greater patient comfort, a lower risk of infections, and improved resource availability. </w:t>
      </w:r>
      <w:r w:rsidR="002E6219">
        <w:rPr>
          <w:rFonts w:ascii="Arial" w:hAnsi="Arial" w:cs="Arial"/>
        </w:rPr>
        <w:t>(</w:t>
      </w:r>
      <w:r w:rsidRPr="00290D4A">
        <w:rPr>
          <w:rFonts w:ascii="Arial" w:hAnsi="Arial" w:cs="Arial"/>
        </w:rPr>
        <w:t>NHS</w:t>
      </w:r>
      <w:r w:rsidR="002E6219">
        <w:rPr>
          <w:rFonts w:ascii="Arial" w:hAnsi="Arial" w:cs="Arial"/>
        </w:rPr>
        <w:t xml:space="preserve"> ,</w:t>
      </w:r>
      <w:r w:rsidR="00DE2CFF">
        <w:rPr>
          <w:rFonts w:ascii="Arial" w:hAnsi="Arial" w:cs="Arial"/>
        </w:rPr>
        <w:t>2025</w:t>
      </w:r>
      <w:r w:rsidR="00DE2CFF" w:rsidRPr="00290D4A">
        <w:rPr>
          <w:rFonts w:ascii="Arial" w:hAnsi="Arial" w:cs="Arial"/>
        </w:rPr>
        <w:t>) Virtual</w:t>
      </w:r>
      <w:r w:rsidRPr="00290D4A">
        <w:rPr>
          <w:rFonts w:ascii="Arial" w:hAnsi="Arial" w:cs="Arial"/>
        </w:rPr>
        <w:t xml:space="preserve"> Wards were developed to reduce hospital admissions and increase the efficiency of the UK healthcare system.</w:t>
      </w:r>
    </w:p>
    <w:p w14:paraId="6B9709E8" w14:textId="77777777" w:rsidR="00390B96" w:rsidRPr="00390B96" w:rsidRDefault="00390B96" w:rsidP="00390B96">
      <w:pPr>
        <w:spacing w:line="360" w:lineRule="auto"/>
        <w:rPr>
          <w:rFonts w:ascii="Arial" w:hAnsi="Arial" w:cs="Arial"/>
          <w:b/>
          <w:bCs/>
        </w:rPr>
      </w:pPr>
      <w:r w:rsidRPr="00390B96">
        <w:rPr>
          <w:rFonts w:ascii="Arial" w:hAnsi="Arial" w:cs="Arial"/>
          <w:b/>
          <w:bCs/>
        </w:rPr>
        <w:t>What was the problem or need?</w:t>
      </w:r>
    </w:p>
    <w:p w14:paraId="431D7F31" w14:textId="7439EA8C" w:rsidR="00390B96" w:rsidRPr="00390B96" w:rsidRDefault="00390B96" w:rsidP="00390B96">
      <w:pPr>
        <w:pStyle w:val="PargrafodaLista"/>
        <w:numPr>
          <w:ilvl w:val="0"/>
          <w:numId w:val="15"/>
        </w:numPr>
        <w:spacing w:line="360" w:lineRule="auto"/>
        <w:rPr>
          <w:rFonts w:ascii="Arial" w:hAnsi="Arial" w:cs="Arial"/>
        </w:rPr>
      </w:pPr>
      <w:r w:rsidRPr="00390B96">
        <w:rPr>
          <w:rFonts w:ascii="Arial" w:hAnsi="Arial" w:cs="Arial"/>
        </w:rPr>
        <w:t>Long waiting times for hospital admission</w:t>
      </w:r>
    </w:p>
    <w:p w14:paraId="5DA55F81" w14:textId="77777777" w:rsidR="00390B96" w:rsidRPr="00764E85" w:rsidRDefault="00390B96" w:rsidP="00764E85">
      <w:pPr>
        <w:pStyle w:val="PargrafodaLista"/>
        <w:numPr>
          <w:ilvl w:val="0"/>
          <w:numId w:val="15"/>
        </w:numPr>
        <w:spacing w:line="360" w:lineRule="auto"/>
        <w:rPr>
          <w:rFonts w:ascii="Arial" w:hAnsi="Arial" w:cs="Arial"/>
        </w:rPr>
      </w:pPr>
      <w:r w:rsidRPr="00764E85">
        <w:rPr>
          <w:rFonts w:ascii="Arial" w:hAnsi="Arial" w:cs="Arial"/>
        </w:rPr>
        <w:t>Lack of hospital beds</w:t>
      </w:r>
    </w:p>
    <w:p w14:paraId="2C4DB680" w14:textId="77777777" w:rsidR="00390B96" w:rsidRPr="000F3D3C" w:rsidRDefault="00390B96" w:rsidP="000F3D3C">
      <w:pPr>
        <w:pStyle w:val="PargrafodaLista"/>
        <w:numPr>
          <w:ilvl w:val="0"/>
          <w:numId w:val="15"/>
        </w:numPr>
        <w:spacing w:line="360" w:lineRule="auto"/>
        <w:rPr>
          <w:rFonts w:ascii="Arial" w:hAnsi="Arial" w:cs="Arial"/>
        </w:rPr>
      </w:pPr>
      <w:r w:rsidRPr="000F3D3C">
        <w:rPr>
          <w:rFonts w:ascii="Arial" w:hAnsi="Arial" w:cs="Arial"/>
        </w:rPr>
        <w:t>Increase in patients with chronic conditions and aging population</w:t>
      </w:r>
    </w:p>
    <w:p w14:paraId="1329A4F9" w14:textId="77777777" w:rsidR="000F3D3C" w:rsidRDefault="00390B96" w:rsidP="00390B96">
      <w:pPr>
        <w:pStyle w:val="PargrafodaLista"/>
        <w:numPr>
          <w:ilvl w:val="0"/>
          <w:numId w:val="15"/>
        </w:numPr>
        <w:spacing w:line="360" w:lineRule="auto"/>
        <w:rPr>
          <w:rFonts w:ascii="Arial" w:hAnsi="Arial" w:cs="Arial"/>
        </w:rPr>
      </w:pPr>
      <w:r w:rsidRPr="000F3D3C">
        <w:rPr>
          <w:rFonts w:ascii="Arial" w:hAnsi="Arial" w:cs="Arial"/>
        </w:rPr>
        <w:t>Risk of hospital-acquired infections (such as COVID-19)</w:t>
      </w:r>
    </w:p>
    <w:p w14:paraId="7918F9A8" w14:textId="6976F1DD" w:rsidR="00514E94" w:rsidRDefault="00390B96" w:rsidP="000F3D3C">
      <w:pPr>
        <w:pStyle w:val="PargrafodaLista"/>
        <w:spacing w:line="360" w:lineRule="auto"/>
        <w:ind w:left="770"/>
        <w:jc w:val="both"/>
        <w:rPr>
          <w:rFonts w:ascii="Arial" w:hAnsi="Arial" w:cs="Arial"/>
        </w:rPr>
      </w:pPr>
      <w:r w:rsidRPr="000F3D3C">
        <w:rPr>
          <w:rFonts w:ascii="Arial" w:hAnsi="Arial" w:cs="Arial"/>
        </w:rPr>
        <w:t>This is a strategy found to ensure patient safety in hospitals, reducing system overload and having empty beds.</w:t>
      </w:r>
    </w:p>
    <w:p w14:paraId="0B29D71B" w14:textId="4ABA90BE" w:rsidR="00552892" w:rsidRDefault="00552892" w:rsidP="00552892">
      <w:pPr>
        <w:spacing w:line="360" w:lineRule="auto"/>
        <w:rPr>
          <w:rFonts w:ascii="Arial" w:hAnsi="Arial" w:cs="Arial"/>
          <w:b/>
          <w:bCs/>
        </w:rPr>
      </w:pPr>
      <w:r w:rsidRPr="007F0564">
        <w:rPr>
          <w:rFonts w:ascii="Arial" w:hAnsi="Arial" w:cs="Arial"/>
          <w:b/>
          <w:bCs/>
        </w:rPr>
        <w:t>How did creativity help solve the problem?</w:t>
      </w:r>
    </w:p>
    <w:p w14:paraId="33B7CE0A" w14:textId="7E390D29" w:rsidR="00B673BC" w:rsidRPr="00E75980" w:rsidRDefault="00B673BC" w:rsidP="00E75980">
      <w:pPr>
        <w:pStyle w:val="PargrafodaLista"/>
        <w:numPr>
          <w:ilvl w:val="0"/>
          <w:numId w:val="16"/>
        </w:numPr>
        <w:spacing w:line="360" w:lineRule="auto"/>
        <w:rPr>
          <w:rFonts w:ascii="Arial" w:hAnsi="Arial" w:cs="Arial"/>
        </w:rPr>
      </w:pPr>
      <w:r w:rsidRPr="00E75980">
        <w:rPr>
          <w:rFonts w:ascii="Arial" w:hAnsi="Arial" w:cs="Arial"/>
        </w:rPr>
        <w:t xml:space="preserve">Use of technology </w:t>
      </w:r>
      <w:r w:rsidR="002A7230" w:rsidRPr="00E75980">
        <w:rPr>
          <w:rFonts w:ascii="Arial" w:hAnsi="Arial" w:cs="Arial"/>
        </w:rPr>
        <w:t>such as</w:t>
      </w:r>
      <w:r w:rsidRPr="00E75980">
        <w:rPr>
          <w:rFonts w:ascii="Arial" w:hAnsi="Arial" w:cs="Arial"/>
        </w:rPr>
        <w:t xml:space="preserve"> tablets, apps for monitoring</w:t>
      </w:r>
    </w:p>
    <w:p w14:paraId="2F893E5D" w14:textId="5205631A" w:rsidR="007F0564" w:rsidRPr="00E75980" w:rsidRDefault="00B673BC" w:rsidP="00E75980">
      <w:pPr>
        <w:pStyle w:val="PargrafodaLista"/>
        <w:numPr>
          <w:ilvl w:val="0"/>
          <w:numId w:val="16"/>
        </w:numPr>
        <w:spacing w:line="360" w:lineRule="auto"/>
        <w:rPr>
          <w:rFonts w:ascii="Arial" w:hAnsi="Arial" w:cs="Arial"/>
        </w:rPr>
      </w:pPr>
      <w:r w:rsidRPr="00E75980">
        <w:rPr>
          <w:rFonts w:ascii="Arial" w:hAnsi="Arial" w:cs="Arial"/>
        </w:rPr>
        <w:t>Virtual consultations with healthcare professionals</w:t>
      </w:r>
    </w:p>
    <w:p w14:paraId="278DE4A8" w14:textId="77777777" w:rsidR="00E75980" w:rsidRPr="00E75980" w:rsidRDefault="00E75980" w:rsidP="00E75980">
      <w:pPr>
        <w:pStyle w:val="PargrafodaLista"/>
        <w:numPr>
          <w:ilvl w:val="0"/>
          <w:numId w:val="16"/>
        </w:numPr>
        <w:spacing w:line="360" w:lineRule="auto"/>
        <w:rPr>
          <w:rFonts w:ascii="Arial" w:hAnsi="Arial" w:cs="Arial"/>
        </w:rPr>
      </w:pPr>
      <w:r w:rsidRPr="00E75980">
        <w:rPr>
          <w:rFonts w:ascii="Arial" w:hAnsi="Arial" w:cs="Arial"/>
        </w:rPr>
        <w:t>Multidisciplinary teams that monitor the patient remotely</w:t>
      </w:r>
    </w:p>
    <w:p w14:paraId="085173E2" w14:textId="0554F6D4" w:rsidR="00E75980" w:rsidRDefault="00E75980" w:rsidP="00E75980">
      <w:pPr>
        <w:pStyle w:val="PargrafodaLista"/>
        <w:numPr>
          <w:ilvl w:val="0"/>
          <w:numId w:val="16"/>
        </w:numPr>
        <w:spacing w:line="360" w:lineRule="auto"/>
        <w:rPr>
          <w:rFonts w:ascii="Arial" w:hAnsi="Arial" w:cs="Arial"/>
        </w:rPr>
      </w:pPr>
      <w:r w:rsidRPr="00E75980">
        <w:rPr>
          <w:rFonts w:ascii="Arial" w:hAnsi="Arial" w:cs="Arial"/>
        </w:rPr>
        <w:t>Rapid intervention if the patient's condition worsens</w:t>
      </w:r>
    </w:p>
    <w:p w14:paraId="3B7A840C" w14:textId="77777777" w:rsidR="00883013" w:rsidRDefault="00883013" w:rsidP="00883013">
      <w:pPr>
        <w:pStyle w:val="PargrafodaLista"/>
        <w:spacing w:line="360" w:lineRule="auto"/>
        <w:rPr>
          <w:rFonts w:ascii="Arial" w:hAnsi="Arial" w:cs="Arial"/>
        </w:rPr>
      </w:pPr>
    </w:p>
    <w:p w14:paraId="11867636" w14:textId="0CB50BAD" w:rsidR="00ED556F" w:rsidRPr="00BA7579" w:rsidRDefault="00ED556F" w:rsidP="00BA7579">
      <w:pPr>
        <w:spacing w:line="360" w:lineRule="auto"/>
        <w:jc w:val="both"/>
        <w:rPr>
          <w:rFonts w:ascii="Arial" w:hAnsi="Arial" w:cs="Arial"/>
        </w:rPr>
      </w:pPr>
      <w:r w:rsidRPr="00BA7579">
        <w:rPr>
          <w:rFonts w:ascii="Arial" w:hAnsi="Arial" w:cs="Arial"/>
        </w:rPr>
        <w:t>The beneficiaries were the patients, who received home care, reducing the risk of hospital infections; the healthcare professionals, who made faster and more effective decisions with less waiting time; the healthcare system, which now has more beds available; and the reduction in hospital admissions. Virtual wards demonstrate how innovation can be adapted and expanded to different areas, aligning with Rogers' theory about the dissemination of effective practices.</w:t>
      </w:r>
    </w:p>
    <w:p w14:paraId="4589DDD3" w14:textId="77777777" w:rsidR="00E75980" w:rsidRDefault="00E75980" w:rsidP="00B673BC">
      <w:pPr>
        <w:spacing w:line="360" w:lineRule="auto"/>
        <w:rPr>
          <w:rFonts w:ascii="Arial" w:hAnsi="Arial" w:cs="Arial"/>
          <w:b/>
          <w:bCs/>
        </w:rPr>
      </w:pPr>
    </w:p>
    <w:p w14:paraId="5FD9EEAC" w14:textId="51D0E1BE" w:rsidR="002A7230" w:rsidRPr="002A7230" w:rsidRDefault="002A7230" w:rsidP="002A7230">
      <w:pPr>
        <w:spacing w:line="360" w:lineRule="auto"/>
        <w:rPr>
          <w:rFonts w:ascii="Arial" w:hAnsi="Arial" w:cs="Arial"/>
          <w:b/>
          <w:bCs/>
        </w:rPr>
      </w:pPr>
    </w:p>
    <w:p w14:paraId="717A99E8" w14:textId="02C29C76" w:rsidR="002A7230" w:rsidRDefault="002A7230" w:rsidP="002A7230">
      <w:pPr>
        <w:spacing w:line="360" w:lineRule="auto"/>
        <w:rPr>
          <w:rFonts w:ascii="Arial" w:hAnsi="Arial" w:cs="Arial"/>
          <w:b/>
          <w:bCs/>
        </w:rPr>
      </w:pPr>
    </w:p>
    <w:p w14:paraId="728CBF51" w14:textId="0E20B265" w:rsidR="00B673BC" w:rsidRPr="00814217" w:rsidRDefault="0055582E" w:rsidP="00B673BC">
      <w:pPr>
        <w:spacing w:line="360" w:lineRule="auto"/>
        <w:rPr>
          <w:rFonts w:ascii="Arial" w:hAnsi="Arial" w:cs="Arial"/>
          <w:b/>
          <w:bCs/>
        </w:rPr>
      </w:pPr>
      <w:r w:rsidRPr="00814217">
        <w:rPr>
          <w:rFonts w:ascii="Arial" w:hAnsi="Arial" w:cs="Arial"/>
          <w:b/>
          <w:bCs/>
        </w:rPr>
        <w:lastRenderedPageBreak/>
        <w:t>Task5</w:t>
      </w:r>
    </w:p>
    <w:p w14:paraId="0F9F3F45" w14:textId="6731B7E4" w:rsidR="00751C93" w:rsidRPr="00D6134C" w:rsidRDefault="00751C93" w:rsidP="00D6134C">
      <w:pPr>
        <w:spacing w:line="360" w:lineRule="auto"/>
        <w:rPr>
          <w:rFonts w:ascii="Arial" w:hAnsi="Arial" w:cs="Arial"/>
        </w:rPr>
      </w:pPr>
      <w:r w:rsidRPr="00814217">
        <w:rPr>
          <w:rFonts w:ascii="Arial" w:hAnsi="Arial" w:cs="Arial"/>
          <w:b/>
          <w:bCs/>
        </w:rPr>
        <w:t>Long waiting times</w:t>
      </w:r>
      <w:r w:rsidRPr="00D6134C">
        <w:rPr>
          <w:rFonts w:ascii="Arial" w:hAnsi="Arial" w:cs="Arial"/>
          <w:b/>
          <w:bCs/>
        </w:rPr>
        <w:t xml:space="preserve"> </w:t>
      </w:r>
      <w:r w:rsidRPr="00D6134C">
        <w:rPr>
          <w:rFonts w:ascii="Arial" w:hAnsi="Arial" w:cs="Arial"/>
        </w:rPr>
        <w:t xml:space="preserve">and the overload on the UK's National Health Service, it has faced long response times due to high demand, particularly after the COVID-19 pandemic. This puts people at risk of serious emergencies such as heart attacks and strokes (Redhead, 2025). The NHS Clinical Director of Urgent and Emergency Care said: the post-pandemic period has generated high bed occupancy and difficulties in discharging patients, with increased virus levels. Often, people end up leaving NHS waiting lists, but the NHS intends to develop a plan to improve urgent and emergency care services so that the NHS can serve everyone who needs our care. The improvements we can implement in the NHS marketplace include using technology to optimize referrals and implementing an intelligent system to reduce waiting times, as well as partnerships with the private and voluntary </w:t>
      </w:r>
      <w:r w:rsidR="008A3A8F" w:rsidRPr="00D6134C">
        <w:rPr>
          <w:rFonts w:ascii="Arial" w:hAnsi="Arial" w:cs="Arial"/>
        </w:rPr>
        <w:t xml:space="preserve">sectors. </w:t>
      </w:r>
      <w:r w:rsidR="00C83525" w:rsidRPr="00D6134C">
        <w:rPr>
          <w:rFonts w:ascii="Arial" w:hAnsi="Arial" w:cs="Arial"/>
        </w:rPr>
        <w:t>(Luigi</w:t>
      </w:r>
      <w:r w:rsidR="001D3BC4" w:rsidRPr="00D6134C">
        <w:rPr>
          <w:rFonts w:ascii="Arial" w:hAnsi="Arial" w:cs="Arial"/>
        </w:rPr>
        <w:t xml:space="preserve"> Siciliani,</w:t>
      </w:r>
      <w:r w:rsidR="00D6134C" w:rsidRPr="00D6134C">
        <w:rPr>
          <w:rFonts w:ascii="Arial" w:hAnsi="Arial" w:cs="Arial"/>
        </w:rPr>
        <w:t xml:space="preserve"> 2025), say,</w:t>
      </w:r>
      <w:r w:rsidR="001D3BC4" w:rsidRPr="00D6134C">
        <w:rPr>
          <w:rFonts w:ascii="Arial" w:hAnsi="Arial" w:cs="Arial"/>
        </w:rPr>
        <w:t xml:space="preserve"> </w:t>
      </w:r>
      <w:r w:rsidR="008A3A8F" w:rsidRPr="00D6134C">
        <w:rPr>
          <w:rFonts w:ascii="Arial" w:hAnsi="Arial" w:cs="Arial"/>
        </w:rPr>
        <w:t>w</w:t>
      </w:r>
      <w:r w:rsidR="00B614FC" w:rsidRPr="00D6134C">
        <w:rPr>
          <w:rFonts w:ascii="Arial" w:hAnsi="Arial" w:cs="Arial"/>
        </w:rPr>
        <w:t>aiting times can also generate negative spill-over effects on labour market outcomes.</w:t>
      </w:r>
      <w:r w:rsidR="00D43855" w:rsidRPr="00D43855">
        <w:t xml:space="preserve"> </w:t>
      </w:r>
      <w:r w:rsidR="00D43855" w:rsidRPr="00D43855">
        <w:rPr>
          <w:rFonts w:ascii="Arial" w:hAnsi="Arial" w:cs="Arial"/>
        </w:rPr>
        <w:t>Using other outcome measures, they consistently found low to moderate effect sizes, but it is questionable whether the effects are statistically significant.</w:t>
      </w:r>
    </w:p>
    <w:p w14:paraId="202EF61B" w14:textId="77777777" w:rsidR="0055582E" w:rsidRPr="007F0564" w:rsidRDefault="0055582E" w:rsidP="00B673BC">
      <w:pPr>
        <w:spacing w:line="360" w:lineRule="auto"/>
        <w:rPr>
          <w:rFonts w:ascii="Arial" w:hAnsi="Arial" w:cs="Arial"/>
          <w:b/>
          <w:bCs/>
        </w:rPr>
      </w:pPr>
    </w:p>
    <w:p w14:paraId="7E74E4AB" w14:textId="77777777" w:rsidR="00552892" w:rsidRPr="000F3D3C" w:rsidRDefault="00552892" w:rsidP="00552892">
      <w:pPr>
        <w:pStyle w:val="PargrafodaLista"/>
        <w:spacing w:line="360" w:lineRule="auto"/>
        <w:ind w:left="770"/>
        <w:rPr>
          <w:rFonts w:ascii="Arial" w:hAnsi="Arial" w:cs="Arial"/>
        </w:rPr>
      </w:pPr>
    </w:p>
    <w:p w14:paraId="516526DE" w14:textId="77777777" w:rsidR="00AC3027" w:rsidRDefault="00AC3027" w:rsidP="005C28E8">
      <w:pPr>
        <w:spacing w:line="360" w:lineRule="auto"/>
        <w:rPr>
          <w:rFonts w:ascii="Times New Roman" w:hAnsi="Times New Roman"/>
          <w:b/>
          <w:bCs/>
          <w:sz w:val="32"/>
          <w:szCs w:val="32"/>
        </w:rPr>
      </w:pPr>
    </w:p>
    <w:p w14:paraId="428B2C0F" w14:textId="77777777" w:rsidR="00AC3027" w:rsidRDefault="00AC3027" w:rsidP="005C28E8">
      <w:pPr>
        <w:spacing w:line="360" w:lineRule="auto"/>
        <w:rPr>
          <w:rFonts w:ascii="Times New Roman" w:hAnsi="Times New Roman"/>
          <w:b/>
          <w:bCs/>
          <w:sz w:val="32"/>
          <w:szCs w:val="32"/>
        </w:rPr>
      </w:pPr>
    </w:p>
    <w:p w14:paraId="7CEF4D60" w14:textId="77777777" w:rsidR="00AC3027" w:rsidRDefault="00AC3027" w:rsidP="005C28E8">
      <w:pPr>
        <w:spacing w:line="360" w:lineRule="auto"/>
        <w:rPr>
          <w:rFonts w:ascii="Times New Roman" w:hAnsi="Times New Roman"/>
          <w:b/>
          <w:bCs/>
          <w:sz w:val="32"/>
          <w:szCs w:val="32"/>
        </w:rPr>
      </w:pPr>
    </w:p>
    <w:p w14:paraId="2E5C1A46" w14:textId="77777777" w:rsidR="00AC3027" w:rsidRDefault="00AC3027" w:rsidP="005C28E8">
      <w:pPr>
        <w:spacing w:line="360" w:lineRule="auto"/>
        <w:rPr>
          <w:rFonts w:ascii="Times New Roman" w:hAnsi="Times New Roman"/>
          <w:b/>
          <w:bCs/>
          <w:sz w:val="32"/>
          <w:szCs w:val="32"/>
        </w:rPr>
      </w:pPr>
    </w:p>
    <w:p w14:paraId="321B6EFA" w14:textId="77777777" w:rsidR="00AC3027" w:rsidRDefault="00AC3027" w:rsidP="005C28E8">
      <w:pPr>
        <w:spacing w:line="360" w:lineRule="auto"/>
        <w:rPr>
          <w:rFonts w:ascii="Times New Roman" w:hAnsi="Times New Roman"/>
          <w:b/>
          <w:bCs/>
          <w:sz w:val="32"/>
          <w:szCs w:val="32"/>
        </w:rPr>
      </w:pPr>
    </w:p>
    <w:p w14:paraId="61026BF2" w14:textId="77777777" w:rsidR="00B04ED3" w:rsidRDefault="00B04ED3" w:rsidP="005C28E8">
      <w:pPr>
        <w:spacing w:line="360" w:lineRule="auto"/>
        <w:rPr>
          <w:rFonts w:ascii="Times New Roman" w:hAnsi="Times New Roman"/>
          <w:b/>
          <w:bCs/>
          <w:sz w:val="32"/>
          <w:szCs w:val="32"/>
        </w:rPr>
      </w:pPr>
    </w:p>
    <w:p w14:paraId="11A12DDB" w14:textId="77777777" w:rsidR="00B04ED3" w:rsidRDefault="00B04ED3" w:rsidP="005C28E8">
      <w:pPr>
        <w:spacing w:line="360" w:lineRule="auto"/>
        <w:rPr>
          <w:rFonts w:ascii="Times New Roman" w:hAnsi="Times New Roman"/>
          <w:b/>
          <w:bCs/>
          <w:sz w:val="32"/>
          <w:szCs w:val="32"/>
        </w:rPr>
      </w:pPr>
    </w:p>
    <w:p w14:paraId="1D0EED75" w14:textId="77777777" w:rsidR="00814217" w:rsidRDefault="00814217" w:rsidP="005C28E8">
      <w:pPr>
        <w:spacing w:line="360" w:lineRule="auto"/>
        <w:rPr>
          <w:rFonts w:ascii="Times New Roman" w:hAnsi="Times New Roman"/>
          <w:b/>
          <w:bCs/>
          <w:sz w:val="32"/>
          <w:szCs w:val="32"/>
        </w:rPr>
      </w:pPr>
    </w:p>
    <w:p w14:paraId="5CFAB815" w14:textId="77777777" w:rsidR="00370EE2" w:rsidRDefault="002B4ACF" w:rsidP="005C28E8">
      <w:pPr>
        <w:spacing w:line="360" w:lineRule="auto"/>
        <w:rPr>
          <w:rFonts w:ascii="Arial" w:hAnsi="Arial" w:cs="Arial"/>
          <w:b/>
          <w:bCs/>
          <w:sz w:val="28"/>
          <w:szCs w:val="28"/>
        </w:rPr>
      </w:pPr>
      <w:r w:rsidRPr="004648FF">
        <w:rPr>
          <w:rFonts w:ascii="Arial" w:hAnsi="Arial" w:cs="Arial"/>
          <w:b/>
          <w:bCs/>
          <w:sz w:val="28"/>
          <w:szCs w:val="28"/>
        </w:rPr>
        <w:lastRenderedPageBreak/>
        <w:t>T</w:t>
      </w:r>
      <w:r w:rsidR="00AC223D" w:rsidRPr="004648FF">
        <w:rPr>
          <w:rFonts w:ascii="Arial" w:hAnsi="Arial" w:cs="Arial"/>
          <w:b/>
          <w:bCs/>
          <w:sz w:val="28"/>
          <w:szCs w:val="28"/>
        </w:rPr>
        <w:t>ask 6</w:t>
      </w:r>
    </w:p>
    <w:p w14:paraId="3277A50D" w14:textId="77777777" w:rsidR="00370EE2" w:rsidRDefault="006633A3" w:rsidP="007F11CF">
      <w:pPr>
        <w:spacing w:line="360" w:lineRule="auto"/>
        <w:rPr>
          <w:rFonts w:ascii="Arial" w:hAnsi="Arial" w:cs="Arial"/>
          <w:b/>
          <w:bCs/>
          <w:sz w:val="28"/>
          <w:szCs w:val="28"/>
        </w:rPr>
      </w:pPr>
      <w:r w:rsidRPr="00814217">
        <w:rPr>
          <w:rFonts w:ascii="Arial" w:hAnsi="Arial" w:cs="Arial"/>
          <w:b/>
          <w:bCs/>
        </w:rPr>
        <w:t xml:space="preserve">Digital Innovation in Health and Social Care </w:t>
      </w:r>
    </w:p>
    <w:p w14:paraId="43914826" w14:textId="00680AEC" w:rsidR="00E04DF3" w:rsidRPr="00370EE2" w:rsidRDefault="007F11CF" w:rsidP="007F11CF">
      <w:pPr>
        <w:spacing w:line="360" w:lineRule="auto"/>
        <w:rPr>
          <w:rFonts w:ascii="Arial" w:hAnsi="Arial" w:cs="Arial"/>
          <w:b/>
          <w:bCs/>
          <w:sz w:val="28"/>
          <w:szCs w:val="28"/>
        </w:rPr>
      </w:pPr>
      <w:r w:rsidRPr="004A349C">
        <w:t xml:space="preserve"> </w:t>
      </w:r>
      <w:r w:rsidR="007143C8" w:rsidRPr="007143C8">
        <w:rPr>
          <w:rFonts w:ascii="Arial" w:hAnsi="Arial" w:cs="Arial"/>
          <w:b/>
          <w:bCs/>
        </w:rPr>
        <w:t>Electronic Medical Records</w:t>
      </w:r>
      <w:r w:rsidR="007143C8">
        <w:t xml:space="preserve"> </w:t>
      </w:r>
      <w:r w:rsidR="007143C8">
        <w:rPr>
          <w:rFonts w:ascii="Arial" w:hAnsi="Arial" w:cs="Arial"/>
        </w:rPr>
        <w:t>c</w:t>
      </w:r>
      <w:r w:rsidRPr="004A349C">
        <w:rPr>
          <w:rFonts w:ascii="Arial" w:hAnsi="Arial" w:cs="Arial"/>
        </w:rPr>
        <w:t xml:space="preserve">urrently, interpreting analyses, such as how doctors, nurses, and social workers can consult the same clinical history in real time, requires laboratory results to </w:t>
      </w:r>
      <w:r w:rsidR="004A349C" w:rsidRPr="004A349C">
        <w:rPr>
          <w:rFonts w:ascii="Arial" w:hAnsi="Arial" w:cs="Arial"/>
        </w:rPr>
        <w:t>analyse</w:t>
      </w:r>
      <w:r w:rsidRPr="004A349C">
        <w:rPr>
          <w:rFonts w:ascii="Arial" w:hAnsi="Arial" w:cs="Arial"/>
        </w:rPr>
        <w:t xml:space="preserve"> tests and avoid misdiagnoses, thus not affecting patients' health</w:t>
      </w:r>
      <w:r w:rsidR="00E04DF3">
        <w:rPr>
          <w:rFonts w:ascii="Arial" w:hAnsi="Arial" w:cs="Arial"/>
        </w:rPr>
        <w:t>.</w:t>
      </w:r>
    </w:p>
    <w:p w14:paraId="60CAF63A" w14:textId="2994756B" w:rsidR="009C37E2" w:rsidRDefault="007F11CF" w:rsidP="007F11CF">
      <w:pPr>
        <w:spacing w:line="360" w:lineRule="auto"/>
        <w:rPr>
          <w:rFonts w:ascii="Arial" w:hAnsi="Arial" w:cs="Arial"/>
        </w:rPr>
      </w:pPr>
      <w:r w:rsidRPr="004A349C">
        <w:rPr>
          <w:rFonts w:ascii="Arial" w:hAnsi="Arial" w:cs="Arial"/>
        </w:rPr>
        <w:t>Effective communication with patients and colleagues is necessary to strengthen the relationship between professionals and patients, providing a safer and more reliable care experience that allows quick and shared access to patient information. This includes offering training on how to interact and demonstrate empathy with patients and their colleagues.AI tools need to be trained with diverse data to avoid biased diagnoses. Systems depend on the perception of usefulness and ease of use, essential factors for their success in practice.</w:t>
      </w:r>
    </w:p>
    <w:p w14:paraId="7007ABD9" w14:textId="54198B85" w:rsidR="00E50554" w:rsidRDefault="006B083C" w:rsidP="007F11CF">
      <w:pPr>
        <w:spacing w:line="360" w:lineRule="auto"/>
        <w:rPr>
          <w:rFonts w:ascii="Arial" w:hAnsi="Arial" w:cs="Arial"/>
        </w:rPr>
      </w:pPr>
      <w:r w:rsidRPr="006B083C">
        <w:rPr>
          <w:rFonts w:ascii="Arial" w:hAnsi="Arial" w:cs="Arial"/>
          <w:b/>
          <w:bCs/>
        </w:rPr>
        <w:t>Wearable Technologies</w:t>
      </w:r>
      <w:r>
        <w:rPr>
          <w:rFonts w:ascii="Arial" w:hAnsi="Arial" w:cs="Arial"/>
          <w:b/>
          <w:bCs/>
        </w:rPr>
        <w:t xml:space="preserve"> </w:t>
      </w:r>
      <w:r w:rsidR="002A46B9" w:rsidRPr="002A46B9">
        <w:rPr>
          <w:rFonts w:ascii="Arial" w:hAnsi="Arial" w:cs="Arial"/>
        </w:rPr>
        <w:t xml:space="preserve">such as </w:t>
      </w:r>
      <w:r w:rsidR="002A46B9" w:rsidRPr="00334C09">
        <w:rPr>
          <w:rFonts w:ascii="Arial" w:hAnsi="Arial" w:cs="Arial"/>
          <w:b/>
          <w:bCs/>
        </w:rPr>
        <w:t>smartwatches</w:t>
      </w:r>
      <w:r w:rsidR="00CB4CB8">
        <w:rPr>
          <w:rFonts w:ascii="Arial" w:hAnsi="Arial" w:cs="Arial"/>
        </w:rPr>
        <w:t xml:space="preserve"> </w:t>
      </w:r>
      <w:r w:rsidR="00A16EB8" w:rsidRPr="00A16EB8">
        <w:rPr>
          <w:rFonts w:ascii="Arial" w:hAnsi="Arial" w:cs="Arial"/>
        </w:rPr>
        <w:t>are used for monitoring and enabling the detection of changes in chronic diseases such as heart disease or diabetes. These devices accurately collect heart rate and physical activity data, helping patients and professionals make informed decisions</w:t>
      </w:r>
      <w:r w:rsidR="00334C09">
        <w:rPr>
          <w:rFonts w:ascii="Arial" w:hAnsi="Arial" w:cs="Arial"/>
        </w:rPr>
        <w:t>.</w:t>
      </w:r>
      <w:r w:rsidR="00E50554">
        <w:rPr>
          <w:rFonts w:ascii="Arial" w:hAnsi="Arial" w:cs="Arial"/>
        </w:rPr>
        <w:t xml:space="preserve"> </w:t>
      </w:r>
      <w:r w:rsidR="00D04C17" w:rsidRPr="00D04C17">
        <w:rPr>
          <w:rFonts w:ascii="Arial" w:hAnsi="Arial" w:cs="Arial"/>
        </w:rPr>
        <w:t xml:space="preserve">For example, the Apple Watch can detect irregular heart rhythms, contributing to the prevention of complications. This process generates a form of (photoplethysmography) that provides valuable data to determine an individual's heart rate. Wearables can improve self-care and reduce hospitalizations; these devices are adopted because they are useful and easy to </w:t>
      </w:r>
      <w:r w:rsidR="00C479E4" w:rsidRPr="00D04C17">
        <w:rPr>
          <w:rFonts w:ascii="Arial" w:hAnsi="Arial" w:cs="Arial"/>
        </w:rPr>
        <w:t>use.</w:t>
      </w:r>
      <w:r w:rsidR="00C479E4">
        <w:rPr>
          <w:rFonts w:ascii="Arial" w:hAnsi="Arial" w:cs="Arial"/>
        </w:rPr>
        <w:t xml:space="preserve"> </w:t>
      </w:r>
      <w:r w:rsidR="001D742E">
        <w:rPr>
          <w:rFonts w:ascii="Arial" w:hAnsi="Arial" w:cs="Arial"/>
        </w:rPr>
        <w:t>(Mohsen</w:t>
      </w:r>
      <w:r w:rsidR="00D1037B">
        <w:rPr>
          <w:rFonts w:ascii="Arial" w:hAnsi="Arial" w:cs="Arial"/>
        </w:rPr>
        <w:t xml:space="preserve"> Hosseini, 2023), say </w:t>
      </w:r>
      <w:r w:rsidR="00C479E4" w:rsidRPr="00C479E4">
        <w:rPr>
          <w:rFonts w:ascii="Arial" w:hAnsi="Arial" w:cs="Arial"/>
        </w:rPr>
        <w:t>Smartwatches have become increasingly popular in recent times because of their capacity to track different health indicators, including heart rate, patterns of sleep, and physical movements</w:t>
      </w:r>
      <w:r w:rsidR="00C479E4">
        <w:rPr>
          <w:rFonts w:ascii="Arial" w:hAnsi="Arial" w:cs="Arial"/>
        </w:rPr>
        <w:t>.</w:t>
      </w:r>
    </w:p>
    <w:p w14:paraId="76067149" w14:textId="114DF0A4" w:rsidR="001A5423" w:rsidRPr="002917A9" w:rsidRDefault="00DF2E31" w:rsidP="007F11CF">
      <w:pPr>
        <w:spacing w:line="360" w:lineRule="auto"/>
        <w:rPr>
          <w:rFonts w:ascii="Arial" w:hAnsi="Arial" w:cs="Arial"/>
        </w:rPr>
      </w:pPr>
      <w:r w:rsidRPr="00DF2E31">
        <w:t xml:space="preserve"> </w:t>
      </w:r>
      <w:r w:rsidRPr="00DF2E31">
        <w:rPr>
          <w:rFonts w:ascii="Arial" w:hAnsi="Arial" w:cs="Arial"/>
          <w:b/>
          <w:bCs/>
        </w:rPr>
        <w:t xml:space="preserve">Digital technology supports health prevention and </w:t>
      </w:r>
      <w:r w:rsidR="002917A9" w:rsidRPr="00DF2E31">
        <w:rPr>
          <w:rFonts w:ascii="Arial" w:hAnsi="Arial" w:cs="Arial"/>
          <w:b/>
          <w:bCs/>
        </w:rPr>
        <w:t>promotion</w:t>
      </w:r>
      <w:r>
        <w:rPr>
          <w:rFonts w:ascii="Arial" w:hAnsi="Arial" w:cs="Arial"/>
          <w:b/>
          <w:bCs/>
        </w:rPr>
        <w:t xml:space="preserve"> </w:t>
      </w:r>
      <w:r w:rsidR="002917A9" w:rsidRPr="002917A9">
        <w:rPr>
          <w:rFonts w:ascii="Arial" w:hAnsi="Arial" w:cs="Arial"/>
        </w:rPr>
        <w:t>through mobile applications that encourage healthy lifestyles. These applications are effective when they are easy to use and useful, promoting behavioural changes and long-term disease prevention</w:t>
      </w:r>
      <w:r w:rsidR="00FC557C">
        <w:rPr>
          <w:rFonts w:ascii="Arial" w:hAnsi="Arial" w:cs="Arial"/>
        </w:rPr>
        <w:t>.</w:t>
      </w:r>
      <w:r w:rsidR="00920206" w:rsidRPr="00920206">
        <w:t xml:space="preserve"> </w:t>
      </w:r>
      <w:r w:rsidR="00920206" w:rsidRPr="00920206">
        <w:rPr>
          <w:rFonts w:ascii="Arial" w:hAnsi="Arial" w:cs="Arial"/>
        </w:rPr>
        <w:t xml:space="preserve">For example, the NHS (National Health Service of the United Kingdom) allows patients to schedule appointments, access information, and monitor </w:t>
      </w:r>
      <w:r w:rsidR="00920206" w:rsidRPr="00920206">
        <w:rPr>
          <w:rFonts w:ascii="Arial" w:hAnsi="Arial" w:cs="Arial"/>
        </w:rPr>
        <w:lastRenderedPageBreak/>
        <w:t>their health. These tools encourage physical activity, healthy eating, and stress management. Digital solutions increase citizens' engagement with their own health.</w:t>
      </w:r>
    </w:p>
    <w:p w14:paraId="78666BAE" w14:textId="18869530" w:rsidR="001A5423" w:rsidRPr="00814217" w:rsidRDefault="00834F8F" w:rsidP="007F11CF">
      <w:pPr>
        <w:spacing w:line="360" w:lineRule="auto"/>
        <w:rPr>
          <w:rFonts w:ascii="Arial" w:hAnsi="Arial" w:cs="Arial"/>
          <w:b/>
          <w:bCs/>
        </w:rPr>
      </w:pPr>
      <w:r w:rsidRPr="00814217">
        <w:rPr>
          <w:rFonts w:ascii="Arial" w:hAnsi="Arial" w:cs="Arial"/>
          <w:b/>
          <w:bCs/>
        </w:rPr>
        <w:t>Task</w:t>
      </w:r>
      <w:r w:rsidR="006B4296" w:rsidRPr="00814217">
        <w:rPr>
          <w:rFonts w:ascii="Arial" w:hAnsi="Arial" w:cs="Arial"/>
          <w:b/>
          <w:bCs/>
        </w:rPr>
        <w:t>7</w:t>
      </w:r>
    </w:p>
    <w:p w14:paraId="3C16F6A1" w14:textId="53BCEBF5" w:rsidR="0085699E" w:rsidRPr="00814217" w:rsidRDefault="0085699E" w:rsidP="007F11CF">
      <w:pPr>
        <w:spacing w:line="360" w:lineRule="auto"/>
        <w:rPr>
          <w:rFonts w:ascii="Arial" w:hAnsi="Arial" w:cs="Arial"/>
          <w:b/>
          <w:bCs/>
        </w:rPr>
      </w:pPr>
      <w:r w:rsidRPr="00814217">
        <w:rPr>
          <w:rFonts w:ascii="Arial" w:hAnsi="Arial" w:cs="Arial"/>
          <w:b/>
          <w:bCs/>
        </w:rPr>
        <w:t>Leadership Framework</w:t>
      </w:r>
      <w:r w:rsidR="00355F75" w:rsidRPr="00814217">
        <w:rPr>
          <w:rFonts w:ascii="Arial" w:hAnsi="Arial" w:cs="Arial"/>
          <w:b/>
          <w:bCs/>
        </w:rPr>
        <w:t xml:space="preserve"> </w:t>
      </w:r>
    </w:p>
    <w:p w14:paraId="44B072E4" w14:textId="01E6955A" w:rsidR="0034429B" w:rsidRPr="004C57F0" w:rsidRDefault="004C57F0" w:rsidP="000D1C7F">
      <w:pPr>
        <w:spacing w:line="360" w:lineRule="auto"/>
        <w:rPr>
          <w:rFonts w:ascii="Arial" w:hAnsi="Arial" w:cs="Arial"/>
        </w:rPr>
      </w:pPr>
      <w:r w:rsidRPr="004C57F0">
        <w:rPr>
          <w:rFonts w:ascii="Arial" w:hAnsi="Arial" w:cs="Arial"/>
        </w:rPr>
        <w:t>The Leadership Framework provides practical leadership guidance for healthcare and care workers, regardless of their role or position. The NHS draws inspiration from how to lead,</w:t>
      </w:r>
      <w:r w:rsidR="00026991" w:rsidRPr="00026991">
        <w:t xml:space="preserve"> </w:t>
      </w:r>
      <w:r w:rsidR="00D75E5C" w:rsidRPr="00026991">
        <w:rPr>
          <w:rFonts w:ascii="Arial" w:hAnsi="Arial" w:cs="Arial"/>
        </w:rPr>
        <w:t>compassion,</w:t>
      </w:r>
      <w:r w:rsidR="00D75E5C" w:rsidRPr="004C57F0">
        <w:rPr>
          <w:rFonts w:ascii="Arial" w:hAnsi="Arial" w:cs="Arial"/>
        </w:rPr>
        <w:t xml:space="preserve"> </w:t>
      </w:r>
      <w:r w:rsidR="004D3968">
        <w:rPr>
          <w:rFonts w:ascii="Arial" w:hAnsi="Arial" w:cs="Arial"/>
        </w:rPr>
        <w:t>c</w:t>
      </w:r>
      <w:r w:rsidR="004D3968" w:rsidRPr="00AB0CAB">
        <w:rPr>
          <w:rFonts w:ascii="Arial" w:hAnsi="Arial" w:cs="Arial"/>
        </w:rPr>
        <w:t>ommunicating, evaluate</w:t>
      </w:r>
      <w:r w:rsidRPr="004C57F0">
        <w:rPr>
          <w:rFonts w:ascii="Arial" w:hAnsi="Arial" w:cs="Arial"/>
        </w:rPr>
        <w:t xml:space="preserve"> information, share team performance, and collaborate to improve leadership across the entire healthcare system.</w:t>
      </w:r>
    </w:p>
    <w:p w14:paraId="4C07B3F4" w14:textId="77777777" w:rsidR="00BA49F7" w:rsidRDefault="007E4AF0" w:rsidP="000D1C7F">
      <w:pPr>
        <w:spacing w:line="360" w:lineRule="auto"/>
        <w:rPr>
          <w:rFonts w:ascii="Arial" w:hAnsi="Arial" w:cs="Arial"/>
        </w:rPr>
      </w:pPr>
      <w:r w:rsidRPr="007E4AF0">
        <w:rPr>
          <w:rFonts w:ascii="Arial" w:hAnsi="Arial" w:cs="Arial"/>
        </w:rPr>
        <w:t>The NHS leadership structure is important because it allows professionals to acquire high-quality care, knowledge, skills, and leadership behaviours. This can foster motivation, make professionals feel valued and supported, and deliver good patient outcomes. NHS leadership is effective in improving safety and innovation in service efficiency, with all employees taking responsibility for demonstrating appropriate behaviour’s, seeking to contribute to the leadership process, and developing and empowering leadership among colleagues, helping to address challenges in the healthcare field.</w:t>
      </w:r>
    </w:p>
    <w:p w14:paraId="087F0CFA" w14:textId="637C45B7" w:rsidR="002C30C2" w:rsidRDefault="00BA49F7" w:rsidP="000D1C7F">
      <w:pPr>
        <w:spacing w:line="360" w:lineRule="auto"/>
        <w:rPr>
          <w:rFonts w:ascii="Arial" w:hAnsi="Arial" w:cs="Arial"/>
        </w:rPr>
      </w:pPr>
      <w:r w:rsidRPr="00BA49F7">
        <w:t xml:space="preserve"> </w:t>
      </w:r>
      <w:r w:rsidRPr="00BA49F7">
        <w:rPr>
          <w:rFonts w:ascii="Arial" w:hAnsi="Arial" w:cs="Arial"/>
        </w:rPr>
        <w:t>Focus on the behaviours and concrete actions you can observe leaders practicing. This hands-on approach facilitates meaningful self-reflection and targeted development planning.</w:t>
      </w:r>
    </w:p>
    <w:p w14:paraId="6D64F20C" w14:textId="77777777" w:rsidR="0051002A" w:rsidRDefault="0051002A" w:rsidP="0051002A">
      <w:pPr>
        <w:spacing w:line="360" w:lineRule="auto"/>
        <w:rPr>
          <w:rFonts w:ascii="Arial" w:hAnsi="Arial" w:cs="Arial"/>
          <w:b/>
          <w:bCs/>
        </w:rPr>
      </w:pPr>
    </w:p>
    <w:p w14:paraId="18F8332A" w14:textId="70BC833D" w:rsidR="0051002A" w:rsidRPr="0051002A" w:rsidRDefault="0051002A" w:rsidP="0051002A">
      <w:pPr>
        <w:spacing w:line="360" w:lineRule="auto"/>
        <w:rPr>
          <w:rFonts w:ascii="Arial" w:hAnsi="Arial" w:cs="Arial"/>
          <w:b/>
          <w:bCs/>
        </w:rPr>
      </w:pPr>
      <w:r w:rsidRPr="0051002A">
        <w:rPr>
          <w:rFonts w:ascii="Arial" w:hAnsi="Arial" w:cs="Arial"/>
          <w:b/>
          <w:bCs/>
        </w:rPr>
        <w:t>Leadership Behaviour</w:t>
      </w:r>
      <w:r>
        <w:rPr>
          <w:rFonts w:ascii="Arial" w:hAnsi="Arial" w:cs="Arial"/>
          <w:b/>
          <w:bCs/>
        </w:rPr>
        <w:t xml:space="preserve"> </w:t>
      </w:r>
      <w:r>
        <w:rPr>
          <w:rFonts w:ascii="Arial" w:hAnsi="Arial" w:cs="Arial"/>
        </w:rPr>
        <w:t>l</w:t>
      </w:r>
      <w:r w:rsidRPr="0051002A">
        <w:rPr>
          <w:rFonts w:ascii="Arial" w:hAnsi="Arial" w:cs="Arial"/>
        </w:rPr>
        <w:t xml:space="preserve">eading with care focuses on empathy, compassion, and supporting the well-being of the team. A leader who demonstrates this </w:t>
      </w:r>
      <w:r w:rsidR="00291FA6" w:rsidRPr="0051002A">
        <w:rPr>
          <w:rFonts w:ascii="Arial" w:hAnsi="Arial" w:cs="Arial"/>
        </w:rPr>
        <w:t xml:space="preserve">behaviour </w:t>
      </w:r>
      <w:r w:rsidR="00291FA6">
        <w:rPr>
          <w:rFonts w:ascii="Arial" w:hAnsi="Arial" w:cs="Arial"/>
        </w:rPr>
        <w:t>builds</w:t>
      </w:r>
      <w:r w:rsidRPr="0051002A">
        <w:rPr>
          <w:rFonts w:ascii="Arial" w:hAnsi="Arial" w:cs="Arial"/>
        </w:rPr>
        <w:t xml:space="preserve"> trust and creates a safe environment where team members feel comfortable sharing ideas. This encourages creativity, as employees are more likely to suggest innovative solutions without fear of criticism. For example, a nursing leader who listens to team concerns and values ​​their contributions can inspire new approaches to patient care, such as improving communication or introducing digital tools. According to The King’s Fund, compassionate leadership improves team engagement, which is closely linked to better patient experiences and outcomes.</w:t>
      </w:r>
    </w:p>
    <w:p w14:paraId="31F27C10" w14:textId="77777777" w:rsidR="00BA49F7" w:rsidRDefault="00BA49F7" w:rsidP="007F11CF">
      <w:pPr>
        <w:spacing w:line="360" w:lineRule="auto"/>
        <w:rPr>
          <w:rFonts w:ascii="Arial" w:hAnsi="Arial" w:cs="Arial"/>
        </w:rPr>
      </w:pPr>
    </w:p>
    <w:p w14:paraId="7B041E9C" w14:textId="77777777" w:rsidR="004D3968" w:rsidRDefault="004D3968" w:rsidP="007F11CF">
      <w:pPr>
        <w:spacing w:line="360" w:lineRule="auto"/>
        <w:rPr>
          <w:rFonts w:ascii="Arial" w:hAnsi="Arial" w:cs="Arial"/>
        </w:rPr>
      </w:pPr>
    </w:p>
    <w:p w14:paraId="29085248" w14:textId="3B0ADEF0" w:rsidR="008D0FB8" w:rsidRPr="004D3968" w:rsidRDefault="00885921" w:rsidP="007F11CF">
      <w:pPr>
        <w:spacing w:line="360" w:lineRule="auto"/>
        <w:rPr>
          <w:rFonts w:ascii="Arial" w:hAnsi="Arial" w:cs="Arial"/>
          <w:b/>
          <w:bCs/>
          <w:sz w:val="28"/>
          <w:szCs w:val="28"/>
        </w:rPr>
      </w:pPr>
      <w:r w:rsidRPr="004D3968">
        <w:rPr>
          <w:rFonts w:ascii="Arial" w:hAnsi="Arial" w:cs="Arial"/>
          <w:b/>
          <w:bCs/>
          <w:sz w:val="28"/>
          <w:szCs w:val="28"/>
        </w:rPr>
        <w:t>Ta</w:t>
      </w:r>
      <w:r w:rsidR="00612C75" w:rsidRPr="004D3968">
        <w:rPr>
          <w:rFonts w:ascii="Arial" w:hAnsi="Arial" w:cs="Arial"/>
          <w:b/>
          <w:bCs/>
          <w:sz w:val="28"/>
          <w:szCs w:val="28"/>
        </w:rPr>
        <w:t>sk</w:t>
      </w:r>
      <w:r w:rsidR="004D3968">
        <w:rPr>
          <w:rFonts w:ascii="Arial" w:hAnsi="Arial" w:cs="Arial"/>
          <w:b/>
          <w:bCs/>
          <w:sz w:val="28"/>
          <w:szCs w:val="28"/>
        </w:rPr>
        <w:t>8</w:t>
      </w:r>
    </w:p>
    <w:p w14:paraId="759AD665" w14:textId="187C6154" w:rsidR="004B1996" w:rsidRPr="00814217" w:rsidRDefault="004B1996" w:rsidP="007F11CF">
      <w:pPr>
        <w:spacing w:line="360" w:lineRule="auto"/>
        <w:rPr>
          <w:rFonts w:ascii="Arial" w:hAnsi="Arial" w:cs="Arial"/>
          <w:b/>
          <w:bCs/>
        </w:rPr>
      </w:pPr>
      <w:r w:rsidRPr="00814217">
        <w:rPr>
          <w:rFonts w:ascii="Arial" w:hAnsi="Arial" w:cs="Arial"/>
          <w:b/>
          <w:bCs/>
        </w:rPr>
        <w:t>Self-Reflection</w:t>
      </w:r>
    </w:p>
    <w:p w14:paraId="3A72B1AA" w14:textId="7746172C" w:rsidR="00612C75" w:rsidRPr="00612C75" w:rsidRDefault="008504CC" w:rsidP="00612C75">
      <w:pPr>
        <w:spacing w:line="360" w:lineRule="auto"/>
        <w:rPr>
          <w:rFonts w:ascii="Arial" w:hAnsi="Arial" w:cs="Arial"/>
        </w:rPr>
      </w:pPr>
      <w:r>
        <w:rPr>
          <w:rFonts w:ascii="Arial" w:hAnsi="Arial" w:cs="Arial"/>
        </w:rPr>
        <w:t>I</w:t>
      </w:r>
      <w:r w:rsidR="005653D3">
        <w:rPr>
          <w:rFonts w:ascii="Arial" w:hAnsi="Arial" w:cs="Arial"/>
        </w:rPr>
        <w:t xml:space="preserve">n </w:t>
      </w:r>
      <w:r w:rsidR="00612C75" w:rsidRPr="00612C75">
        <w:rPr>
          <w:rFonts w:ascii="Arial" w:hAnsi="Arial" w:cs="Arial"/>
        </w:rPr>
        <w:t xml:space="preserve">this module, </w:t>
      </w:r>
      <w:r w:rsidR="005653D3">
        <w:rPr>
          <w:rFonts w:ascii="Arial" w:hAnsi="Arial" w:cs="Arial"/>
        </w:rPr>
        <w:t>I concluded</w:t>
      </w:r>
      <w:r w:rsidR="00326C7F">
        <w:rPr>
          <w:rFonts w:ascii="Arial" w:hAnsi="Arial" w:cs="Arial"/>
        </w:rPr>
        <w:t xml:space="preserve"> that my </w:t>
      </w:r>
      <w:r w:rsidR="00094836">
        <w:rPr>
          <w:rFonts w:ascii="Arial" w:hAnsi="Arial" w:cs="Arial"/>
        </w:rPr>
        <w:t>understanding</w:t>
      </w:r>
      <w:r w:rsidR="00612C75" w:rsidRPr="00612C75">
        <w:rPr>
          <w:rFonts w:ascii="Arial" w:hAnsi="Arial" w:cs="Arial"/>
        </w:rPr>
        <w:t xml:space="preserve"> of creativity, </w:t>
      </w:r>
      <w:r w:rsidR="00B31936" w:rsidRPr="00612C75">
        <w:rPr>
          <w:rFonts w:ascii="Arial" w:hAnsi="Arial" w:cs="Arial"/>
        </w:rPr>
        <w:t>innovation, value</w:t>
      </w:r>
      <w:r w:rsidR="00612C75" w:rsidRPr="00612C75">
        <w:rPr>
          <w:rFonts w:ascii="Arial" w:hAnsi="Arial" w:cs="Arial"/>
        </w:rPr>
        <w:t xml:space="preserve"> creation in health and social care has become more practical and focused. </w:t>
      </w:r>
      <w:r w:rsidR="00930112">
        <w:rPr>
          <w:rFonts w:ascii="Arial" w:hAnsi="Arial" w:cs="Arial"/>
        </w:rPr>
        <w:t>Whereas</w:t>
      </w:r>
      <w:r w:rsidR="00612C75" w:rsidRPr="00612C75">
        <w:rPr>
          <w:rFonts w:ascii="Arial" w:hAnsi="Arial" w:cs="Arial"/>
        </w:rPr>
        <w:t xml:space="preserve"> </w:t>
      </w:r>
      <w:r w:rsidR="00B95E09" w:rsidRPr="00612C75">
        <w:rPr>
          <w:rFonts w:ascii="Arial" w:hAnsi="Arial" w:cs="Arial"/>
        </w:rPr>
        <w:t xml:space="preserve">I </w:t>
      </w:r>
      <w:r w:rsidR="00B95E09">
        <w:rPr>
          <w:rFonts w:ascii="Arial" w:hAnsi="Arial" w:cs="Arial"/>
        </w:rPr>
        <w:t>previously</w:t>
      </w:r>
      <w:r w:rsidR="009E1247">
        <w:rPr>
          <w:rFonts w:ascii="Arial" w:hAnsi="Arial" w:cs="Arial"/>
        </w:rPr>
        <w:t xml:space="preserve"> </w:t>
      </w:r>
      <w:r w:rsidR="00612C75" w:rsidRPr="00612C75">
        <w:rPr>
          <w:rFonts w:ascii="Arial" w:hAnsi="Arial" w:cs="Arial"/>
        </w:rPr>
        <w:t>associated creativity with new ideas only, recognise it as solving real problems, such as reducing waiting times through innovations like Virtual Wards. A key activity that changed my perspective was analysing real NHS innovations, which showed how small changes can create significant value for patients and staff.</w:t>
      </w:r>
    </w:p>
    <w:p w14:paraId="3B8860BD" w14:textId="51C62B29" w:rsidR="00612C75" w:rsidRPr="00612C75" w:rsidRDefault="00612C75" w:rsidP="00612C75">
      <w:pPr>
        <w:spacing w:line="360" w:lineRule="auto"/>
        <w:rPr>
          <w:rFonts w:ascii="Arial" w:hAnsi="Arial" w:cs="Arial"/>
        </w:rPr>
      </w:pPr>
      <w:r w:rsidRPr="00612C75">
        <w:rPr>
          <w:rFonts w:ascii="Arial" w:hAnsi="Arial" w:cs="Arial"/>
        </w:rPr>
        <w:t>Using Gibbs Reflective Cycle, I reflected on how my thinking evolved from theory to application. I also connected this learning to the Everett Rogers theory, understanding how innovations spread when they are useful and easy to use.</w:t>
      </w:r>
    </w:p>
    <w:p w14:paraId="5436F20E" w14:textId="209952CE" w:rsidR="00612C75" w:rsidRPr="00612C75" w:rsidRDefault="00612C75" w:rsidP="00612C75">
      <w:pPr>
        <w:spacing w:line="360" w:lineRule="auto"/>
        <w:rPr>
          <w:rFonts w:ascii="Arial" w:hAnsi="Arial" w:cs="Arial"/>
        </w:rPr>
      </w:pPr>
      <w:r w:rsidRPr="00612C75">
        <w:rPr>
          <w:rFonts w:ascii="Arial" w:hAnsi="Arial" w:cs="Arial"/>
        </w:rPr>
        <w:t>In future placements, I will apply this by being open to digital tools and suggesting improvements in care delivery. This learning will shape my professional role by encouraging me to think critically, collaborate with others, and focus on creating value for service users.</w:t>
      </w:r>
    </w:p>
    <w:p w14:paraId="5B759AE3" w14:textId="77777777" w:rsidR="00FD0957" w:rsidRPr="006B083C" w:rsidRDefault="00FD0957" w:rsidP="007F11CF">
      <w:pPr>
        <w:spacing w:line="360" w:lineRule="auto"/>
        <w:rPr>
          <w:rFonts w:ascii="Arial" w:hAnsi="Arial" w:cs="Arial"/>
          <w:b/>
          <w:bCs/>
        </w:rPr>
      </w:pPr>
    </w:p>
    <w:p w14:paraId="67A0239A" w14:textId="77777777" w:rsidR="009C37E2" w:rsidRDefault="009C37E2" w:rsidP="005C28E8">
      <w:pPr>
        <w:spacing w:line="360" w:lineRule="auto"/>
        <w:rPr>
          <w:rFonts w:ascii="Arial" w:hAnsi="Arial" w:cs="Arial"/>
          <w:b/>
          <w:bCs/>
        </w:rPr>
      </w:pPr>
    </w:p>
    <w:p w14:paraId="2E49309F" w14:textId="77777777" w:rsidR="006633A3" w:rsidRPr="00AC223D" w:rsidRDefault="006633A3" w:rsidP="005C28E8">
      <w:pPr>
        <w:spacing w:line="360" w:lineRule="auto"/>
        <w:rPr>
          <w:rFonts w:ascii="Arial" w:hAnsi="Arial" w:cs="Arial"/>
          <w:b/>
          <w:bCs/>
        </w:rPr>
      </w:pPr>
    </w:p>
    <w:p w14:paraId="6D5E4ED4" w14:textId="77777777" w:rsidR="00114199" w:rsidRPr="009F64B3" w:rsidRDefault="00114199" w:rsidP="00114199">
      <w:pPr>
        <w:spacing w:line="360" w:lineRule="auto"/>
        <w:jc w:val="center"/>
        <w:rPr>
          <w:rFonts w:ascii="Times New Roman" w:hAnsi="Times New Roman"/>
          <w:b/>
          <w:bCs/>
          <w:sz w:val="32"/>
          <w:szCs w:val="32"/>
        </w:rPr>
      </w:pPr>
    </w:p>
    <w:p w14:paraId="08E56112" w14:textId="77777777" w:rsidR="0063165F" w:rsidRDefault="0063165F"/>
    <w:p w14:paraId="6E908A54" w14:textId="77777777" w:rsidR="0063165F" w:rsidRDefault="0063165F"/>
    <w:p w14:paraId="59CB9EA0" w14:textId="77777777" w:rsidR="00522D15" w:rsidRDefault="00522D15"/>
    <w:p w14:paraId="25D9A55C" w14:textId="77777777" w:rsidR="00522D15" w:rsidRDefault="00522D15"/>
    <w:p w14:paraId="68846D33" w14:textId="77777777" w:rsidR="00522D15" w:rsidRDefault="00522D15"/>
    <w:p w14:paraId="2922843A" w14:textId="77777777" w:rsidR="00522D15" w:rsidRDefault="00522D15"/>
    <w:p w14:paraId="6806C293" w14:textId="77777777" w:rsidR="00522D15" w:rsidRDefault="00522D15"/>
    <w:p w14:paraId="0DDB1DC0" w14:textId="77777777" w:rsidR="00522D15" w:rsidRDefault="00522D15"/>
    <w:p w14:paraId="6E58D427" w14:textId="74BC9797" w:rsidR="00114199" w:rsidRDefault="00B41EC3">
      <w:pPr>
        <w:rPr>
          <w:rFonts w:ascii="Arial" w:hAnsi="Arial" w:cs="Arial"/>
          <w:b/>
          <w:bCs/>
          <w:sz w:val="32"/>
          <w:szCs w:val="32"/>
        </w:rPr>
      </w:pPr>
      <w:r w:rsidRPr="00B807F2">
        <w:rPr>
          <w:rFonts w:ascii="Arial" w:hAnsi="Arial" w:cs="Arial"/>
          <w:b/>
          <w:bCs/>
          <w:sz w:val="32"/>
          <w:szCs w:val="32"/>
        </w:rPr>
        <w:t xml:space="preserve">Reference </w:t>
      </w:r>
    </w:p>
    <w:p w14:paraId="35CB3536" w14:textId="77777777" w:rsidR="009866A5" w:rsidRPr="001D5240" w:rsidRDefault="009866A5" w:rsidP="009866A5">
      <w:pPr>
        <w:rPr>
          <w:rFonts w:ascii="Arial" w:hAnsi="Arial" w:cs="Arial"/>
        </w:rPr>
      </w:pPr>
      <w:r w:rsidRPr="001D5240">
        <w:rPr>
          <w:rFonts w:ascii="Arial" w:hAnsi="Arial" w:cs="Arial"/>
        </w:rPr>
        <w:t xml:space="preserve">Gibbs, G. (1988) </w:t>
      </w:r>
      <w:r w:rsidRPr="001D5240">
        <w:rPr>
          <w:rFonts w:ascii="Arial" w:hAnsi="Arial" w:cs="Arial"/>
          <w:i/>
          <w:iCs/>
        </w:rPr>
        <w:t>Learning by Doing: A Guide to Teaching and Learning Methods</w:t>
      </w:r>
      <w:r w:rsidRPr="001D5240">
        <w:rPr>
          <w:rFonts w:ascii="Arial" w:hAnsi="Arial" w:cs="Arial"/>
        </w:rPr>
        <w:t>. Oxford: Oxford Polytechnic.</w:t>
      </w:r>
      <w:r w:rsidRPr="001D5240">
        <w:rPr>
          <w:rFonts w:ascii="Arial" w:hAnsi="Arial" w:cs="Arial"/>
        </w:rPr>
        <w:br/>
        <w:t xml:space="preserve">Guilford, J.P. (1967) </w:t>
      </w:r>
      <w:r w:rsidRPr="001D5240">
        <w:rPr>
          <w:rFonts w:ascii="Arial" w:hAnsi="Arial" w:cs="Arial"/>
          <w:i/>
          <w:iCs/>
        </w:rPr>
        <w:t>The Nature of Human Intelligence</w:t>
      </w:r>
      <w:r w:rsidRPr="001D5240">
        <w:rPr>
          <w:rFonts w:ascii="Arial" w:hAnsi="Arial" w:cs="Arial"/>
        </w:rPr>
        <w:t>. New York: McGraw-Hill.</w:t>
      </w:r>
    </w:p>
    <w:p w14:paraId="1FA0A4C0" w14:textId="77777777" w:rsidR="009866A5" w:rsidRPr="001D5240" w:rsidRDefault="009866A5" w:rsidP="009866A5">
      <w:pPr>
        <w:rPr>
          <w:rFonts w:ascii="Arial" w:hAnsi="Arial" w:cs="Arial"/>
        </w:rPr>
      </w:pPr>
      <w:r w:rsidRPr="001D5240">
        <w:rPr>
          <w:rFonts w:ascii="Arial" w:hAnsi="Arial" w:cs="Arial"/>
        </w:rPr>
        <w:t xml:space="preserve">Donaldson. T, (2023). Value creation and CSR. Available: </w:t>
      </w:r>
      <w:hyperlink r:id="rId7" w:history="1">
        <w:r w:rsidRPr="001D5240">
          <w:rPr>
            <w:rStyle w:val="Hiperligao"/>
            <w:rFonts w:ascii="Arial" w:hAnsi="Arial" w:cs="Arial"/>
          </w:rPr>
          <w:t>https://pubmed.ncbi.nlm.nih.gov/38625357/. (Access</w:t>
        </w:r>
      </w:hyperlink>
      <w:r w:rsidRPr="001D5240">
        <w:rPr>
          <w:rFonts w:ascii="Arial" w:hAnsi="Arial" w:cs="Arial"/>
        </w:rPr>
        <w:t>: (06.03.2026).</w:t>
      </w:r>
    </w:p>
    <w:p w14:paraId="7E941FC8" w14:textId="77777777" w:rsidR="00970C4D" w:rsidRPr="001D5240" w:rsidRDefault="00970C4D" w:rsidP="00970C4D">
      <w:pPr>
        <w:rPr>
          <w:rFonts w:ascii="Arial" w:hAnsi="Arial" w:cs="Arial"/>
        </w:rPr>
      </w:pPr>
      <w:r w:rsidRPr="001D5240">
        <w:rPr>
          <w:rFonts w:ascii="Arial" w:hAnsi="Arial" w:cs="Arial"/>
        </w:rPr>
        <w:t xml:space="preserve">Hosseini., M, &amp; </w:t>
      </w:r>
      <w:proofErr w:type="spellStart"/>
      <w:r w:rsidRPr="001D5240">
        <w:rPr>
          <w:rFonts w:ascii="Arial" w:hAnsi="Arial" w:cs="Arial"/>
        </w:rPr>
        <w:t>Toktan</w:t>
      </w:r>
      <w:proofErr w:type="spellEnd"/>
      <w:r w:rsidRPr="001D5240">
        <w:rPr>
          <w:rFonts w:ascii="Arial" w:hAnsi="Arial" w:cs="Arial"/>
        </w:rPr>
        <w:t xml:space="preserve">, S. (2023). Smartwatches in healthcare medicine: assistance and monitoring; a scoping review. Available: </w:t>
      </w:r>
      <w:hyperlink r:id="rId8" w:history="1">
        <w:r w:rsidRPr="001D5240">
          <w:rPr>
            <w:rStyle w:val="Hiperligao"/>
            <w:rFonts w:ascii="Arial" w:hAnsi="Arial" w:cs="Arial"/>
          </w:rPr>
          <w:t>https://pmc.ncbi.nlm.nih.gov/articles/PMC10625201/</w:t>
        </w:r>
      </w:hyperlink>
    </w:p>
    <w:p w14:paraId="322E30A9" w14:textId="4CD42010" w:rsidR="00B41EC3" w:rsidRPr="001D5240" w:rsidRDefault="00B41EC3">
      <w:pPr>
        <w:rPr>
          <w:rFonts w:ascii="Arial" w:hAnsi="Arial" w:cs="Arial"/>
        </w:rPr>
      </w:pPr>
      <w:r w:rsidRPr="001D5240">
        <w:rPr>
          <w:rFonts w:ascii="Arial" w:hAnsi="Arial" w:cs="Arial"/>
        </w:rPr>
        <w:t>Jain.</w:t>
      </w:r>
      <w:r w:rsidR="002B450B" w:rsidRPr="001D5240">
        <w:rPr>
          <w:rFonts w:ascii="Arial" w:hAnsi="Arial" w:cs="Arial"/>
        </w:rPr>
        <w:t xml:space="preserve"> </w:t>
      </w:r>
      <w:r w:rsidRPr="001D5240">
        <w:rPr>
          <w:rFonts w:ascii="Arial" w:hAnsi="Arial" w:cs="Arial"/>
        </w:rPr>
        <w:t>N, (2023). What is Innovation? Definition, Types, Examples and Process. Available:</w:t>
      </w:r>
      <w:hyperlink r:id="rId9" w:history="1">
        <w:r w:rsidRPr="001D5240">
          <w:rPr>
            <w:rStyle w:val="Hiperligao"/>
            <w:rFonts w:ascii="Arial" w:hAnsi="Arial" w:cs="Arial"/>
          </w:rPr>
          <w:t>https://ideascale.com/blog/what-is-innovation/</w:t>
        </w:r>
      </w:hyperlink>
      <w:r w:rsidRPr="001D5240">
        <w:rPr>
          <w:rFonts w:ascii="Arial" w:hAnsi="Arial" w:cs="Arial"/>
        </w:rPr>
        <w:t>.(Acess:04.03.2026)</w:t>
      </w:r>
    </w:p>
    <w:p w14:paraId="29DC952C" w14:textId="77777777" w:rsidR="00B30614" w:rsidRPr="001D5240" w:rsidRDefault="00B30614" w:rsidP="00B30614">
      <w:pPr>
        <w:rPr>
          <w:rFonts w:ascii="Arial" w:hAnsi="Arial" w:cs="Arial"/>
        </w:rPr>
      </w:pPr>
      <w:r w:rsidRPr="001D5240">
        <w:rPr>
          <w:rFonts w:ascii="Arial" w:hAnsi="Arial" w:cs="Arial"/>
        </w:rPr>
        <w:t>Luigi, S. (2025).</w:t>
      </w:r>
      <w:r w:rsidRPr="001D5240">
        <w:rPr>
          <w:rFonts w:ascii="Arial" w:hAnsi="Arial" w:cs="Arial"/>
          <w:color w:val="2A2A2A"/>
          <w:shd w:val="clear" w:color="auto" w:fill="FFFFFF"/>
        </w:rPr>
        <w:t xml:space="preserve"> </w:t>
      </w:r>
      <w:r w:rsidRPr="001D5240">
        <w:rPr>
          <w:rFonts w:ascii="Arial" w:hAnsi="Arial" w:cs="Arial"/>
        </w:rPr>
        <w:t>Waiting times for health services, health, and labour market outcomes. Available: Journal of Public Health, Volume 36, Issue Supplement_2, March 2026, Pages ii3–ii7,</w:t>
      </w:r>
    </w:p>
    <w:p w14:paraId="48F5AB9E" w14:textId="77777777" w:rsidR="005926E2" w:rsidRPr="001D5240" w:rsidRDefault="005926E2" w:rsidP="005926E2">
      <w:pPr>
        <w:rPr>
          <w:rFonts w:ascii="Arial" w:hAnsi="Arial" w:cs="Arial"/>
        </w:rPr>
      </w:pPr>
      <w:r w:rsidRPr="001D5240">
        <w:rPr>
          <w:rFonts w:ascii="Arial" w:hAnsi="Arial" w:cs="Arial"/>
        </w:rPr>
        <w:t xml:space="preserve">NHS, (2023). Emergency hospital admissions reduced by virtual wards. Available: </w:t>
      </w:r>
      <w:hyperlink r:id="rId10" w:history="1">
        <w:r w:rsidRPr="001D5240">
          <w:rPr>
            <w:rStyle w:val="Hiperligao"/>
            <w:rFonts w:ascii="Arial" w:hAnsi="Arial" w:cs="Arial"/>
          </w:rPr>
          <w:t>https://www.openaccessgovernment.org/emergency-hospital-admissions-virtual-wards-nhs-patients</w:t>
        </w:r>
      </w:hyperlink>
      <w:r w:rsidRPr="001D5240">
        <w:rPr>
          <w:rFonts w:ascii="Arial" w:hAnsi="Arial" w:cs="Arial"/>
        </w:rPr>
        <w:t>. (Acess:22.03.2026).</w:t>
      </w:r>
    </w:p>
    <w:p w14:paraId="0AB95D27" w14:textId="41520547" w:rsidR="005926E2" w:rsidRPr="001D5240" w:rsidRDefault="005926E2" w:rsidP="005926E2">
      <w:pPr>
        <w:rPr>
          <w:rFonts w:ascii="Arial" w:hAnsi="Arial" w:cs="Arial"/>
        </w:rPr>
      </w:pPr>
      <w:r w:rsidRPr="001D5240">
        <w:rPr>
          <w:rFonts w:ascii="Arial" w:hAnsi="Arial" w:cs="Arial"/>
        </w:rPr>
        <w:t xml:space="preserve">NHS, (2025). Virtual Ward Capacity and Occupancy statistics. Available: </w:t>
      </w:r>
      <w:hyperlink r:id="rId11" w:history="1">
        <w:r w:rsidRPr="001D5240">
          <w:rPr>
            <w:rStyle w:val="Hiperligao"/>
            <w:rFonts w:ascii="Arial" w:hAnsi="Arial" w:cs="Arial"/>
          </w:rPr>
          <w:t>https://digital.nhs.uk/data-and-information/publications/statistical/mi-nhse-virtual-ward-capacity-and-occupancy-statistics/for-september-2025?utm_source=chatgpt.com.(Acess:22.03.2026)</w:t>
        </w:r>
      </w:hyperlink>
    </w:p>
    <w:p w14:paraId="34F8F961" w14:textId="77777777" w:rsidR="00CA120C" w:rsidRPr="001D5240" w:rsidRDefault="00CA120C" w:rsidP="00CA120C">
      <w:pPr>
        <w:rPr>
          <w:rFonts w:ascii="Arial" w:hAnsi="Arial" w:cs="Arial"/>
        </w:rPr>
      </w:pPr>
      <w:r w:rsidRPr="001D5240">
        <w:rPr>
          <w:rFonts w:ascii="Arial" w:hAnsi="Arial" w:cs="Arial"/>
        </w:rPr>
        <w:t>NHS (2025</w:t>
      </w:r>
      <w:r w:rsidRPr="001D5240">
        <w:rPr>
          <w:rFonts w:ascii="Arial" w:hAnsi="Arial" w:cs="Arial"/>
          <w:b/>
          <w:bCs/>
        </w:rPr>
        <w:t>)</w:t>
      </w:r>
      <w:r w:rsidRPr="001D5240">
        <w:rPr>
          <w:rFonts w:ascii="Arial" w:hAnsi="Arial" w:cs="Arial"/>
        </w:rPr>
        <w:t xml:space="preserve">. Waiting list falls , Available at :  </w:t>
      </w:r>
      <w:hyperlink r:id="rId12" w:history="1">
        <w:r w:rsidRPr="001D5240">
          <w:rPr>
            <w:rStyle w:val="Hiperligao"/>
            <w:rFonts w:ascii="Arial" w:hAnsi="Arial" w:cs="Arial"/>
          </w:rPr>
          <w:t>https://www.england.nhs.uk/2025/02/waiting-list-falls-as-nhs-staff-treated-record-numbers-last-year/</w:t>
        </w:r>
      </w:hyperlink>
      <w:r w:rsidRPr="001D5240">
        <w:rPr>
          <w:rFonts w:ascii="Arial" w:hAnsi="Arial" w:cs="Arial"/>
        </w:rPr>
        <w:t>.</w:t>
      </w:r>
    </w:p>
    <w:p w14:paraId="39B356CE" w14:textId="765BA581" w:rsidR="000C5C61" w:rsidRPr="001D5240" w:rsidRDefault="000C5C61" w:rsidP="005926E2">
      <w:pPr>
        <w:rPr>
          <w:rFonts w:ascii="Arial" w:hAnsi="Arial" w:cs="Arial"/>
        </w:rPr>
      </w:pPr>
      <w:r w:rsidRPr="001D5240">
        <w:rPr>
          <w:rFonts w:ascii="Arial" w:hAnsi="Arial" w:cs="Arial"/>
        </w:rPr>
        <w:t xml:space="preserve">Roger, A.A., </w:t>
      </w:r>
      <w:proofErr w:type="spellStart"/>
      <w:r w:rsidRPr="001D5240">
        <w:rPr>
          <w:rFonts w:ascii="Arial" w:hAnsi="Arial" w:cs="Arial"/>
        </w:rPr>
        <w:t>Mtebi</w:t>
      </w:r>
      <w:proofErr w:type="spellEnd"/>
      <w:r w:rsidRPr="001D5240">
        <w:rPr>
          <w:rFonts w:ascii="Arial" w:hAnsi="Arial" w:cs="Arial"/>
        </w:rPr>
        <w:t>, N., Alice. A &amp; John, k. Y, (2024). It's the patient that suffers from poor communication”: Analysing communication gaps and associated consequences in handover events from nurses’ experiences. Available:</w:t>
      </w:r>
      <w:r w:rsidR="00CA120C" w:rsidRPr="001D5240">
        <w:rPr>
          <w:rFonts w:ascii="Arial" w:hAnsi="Arial" w:cs="Arial"/>
        </w:rPr>
        <w:t xml:space="preserve"> </w:t>
      </w:r>
      <w:hyperlink r:id="rId13" w:history="1">
        <w:r w:rsidR="00CA120C" w:rsidRPr="001D5240">
          <w:rPr>
            <w:rStyle w:val="Hiperligao"/>
            <w:rFonts w:ascii="Arial" w:hAnsi="Arial" w:cs="Arial"/>
          </w:rPr>
          <w:t>https://www.sciencedirect.com/science/article/pii/S266732152400091X</w:t>
        </w:r>
      </w:hyperlink>
      <w:r w:rsidR="00CA120C" w:rsidRPr="001D5240">
        <w:rPr>
          <w:rFonts w:ascii="Arial" w:hAnsi="Arial" w:cs="Arial"/>
        </w:rPr>
        <w:t>.( Acess:20.03.2026).</w:t>
      </w:r>
    </w:p>
    <w:p w14:paraId="047C15D6" w14:textId="77777777" w:rsidR="00CA120C" w:rsidRPr="001D5240" w:rsidRDefault="00CA120C" w:rsidP="00CA120C">
      <w:pPr>
        <w:rPr>
          <w:rFonts w:ascii="Arial" w:hAnsi="Arial" w:cs="Arial"/>
        </w:rPr>
      </w:pPr>
      <w:r w:rsidRPr="001D5240">
        <w:rPr>
          <w:rFonts w:ascii="Arial" w:hAnsi="Arial" w:cs="Arial"/>
        </w:rPr>
        <w:t>Stephen. Andrew, (2023). Available:</w:t>
      </w:r>
      <w:hyperlink r:id="rId14" w:history="1">
        <w:r w:rsidRPr="001D5240">
          <w:rPr>
            <w:rStyle w:val="Hiperligao"/>
            <w:rFonts w:ascii="Arial" w:hAnsi="Arial" w:cs="Arial"/>
          </w:rPr>
          <w:t>https://www.bing.com/videos/riverview/relatedvideo?q=definition+value+creation&amp;mid=A9B8115A5C295B82316AA9B8115A5C295B82316A&amp;mcid=467069C47F774C13811AE617C68FBC70&amp;FORM=VIRE</w:t>
        </w:r>
      </w:hyperlink>
      <w:r w:rsidRPr="001D5240">
        <w:rPr>
          <w:rFonts w:ascii="Arial" w:hAnsi="Arial" w:cs="Arial"/>
        </w:rPr>
        <w:t>.( Acess:19.03.2026)</w:t>
      </w:r>
    </w:p>
    <w:p w14:paraId="2D26C0D9" w14:textId="28DF9D16" w:rsidR="00AE08B8" w:rsidRPr="001D5240" w:rsidRDefault="00AE08B8">
      <w:pPr>
        <w:rPr>
          <w:rFonts w:ascii="Arial" w:hAnsi="Arial" w:cs="Arial"/>
        </w:rPr>
      </w:pPr>
      <w:r w:rsidRPr="001D5240">
        <w:rPr>
          <w:rFonts w:ascii="Arial" w:hAnsi="Arial" w:cs="Arial"/>
        </w:rPr>
        <w:t>UK.ORG</w:t>
      </w:r>
      <w:r w:rsidR="00BE3E51" w:rsidRPr="001D5240">
        <w:rPr>
          <w:rFonts w:ascii="Arial" w:hAnsi="Arial" w:cs="Arial"/>
        </w:rPr>
        <w:t xml:space="preserve"> (2024).</w:t>
      </w:r>
      <w:r w:rsidR="001B6ECB" w:rsidRPr="001D5240">
        <w:rPr>
          <w:rFonts w:ascii="Arial" w:hAnsi="Arial" w:cs="Arial"/>
        </w:rPr>
        <w:t xml:space="preserve"> How to Use Expressive Arts in Health and Social </w:t>
      </w:r>
      <w:r w:rsidR="007350A2" w:rsidRPr="001D5240">
        <w:rPr>
          <w:rFonts w:ascii="Arial" w:hAnsi="Arial" w:cs="Arial"/>
        </w:rPr>
        <w:t xml:space="preserve">Care. Available: </w:t>
      </w:r>
      <w:hyperlink r:id="rId15" w:history="1">
        <w:r w:rsidR="0004479D" w:rsidRPr="001D5240">
          <w:rPr>
            <w:rStyle w:val="Hiperligao"/>
            <w:rFonts w:ascii="Arial" w:hAnsi="Arial" w:cs="Arial"/>
          </w:rPr>
          <w:t>https://carelearning.org.uk/blog/activity-provision/how-to-use-expressive-arts-in-health-and-social-care/.(Acess:04.03.2026). (Acess:04.03.2026)</w:t>
        </w:r>
      </w:hyperlink>
    </w:p>
    <w:p w14:paraId="2C14F1E9" w14:textId="77777777" w:rsidR="004220A1" w:rsidRDefault="004220A1" w:rsidP="00EC4BC1">
      <w:pPr>
        <w:rPr>
          <w:rFonts w:ascii="Arial" w:hAnsi="Arial" w:cs="Arial"/>
        </w:rPr>
      </w:pPr>
    </w:p>
    <w:p w14:paraId="575C1F1B" w14:textId="77777777" w:rsidR="00A6373A" w:rsidRPr="00EC4BC1" w:rsidRDefault="00A6373A" w:rsidP="00EC4BC1">
      <w:pPr>
        <w:rPr>
          <w:rFonts w:ascii="Arial" w:hAnsi="Arial" w:cs="Arial"/>
        </w:rPr>
      </w:pPr>
    </w:p>
    <w:p w14:paraId="5928051D" w14:textId="77777777" w:rsidR="00EC4BC1" w:rsidRDefault="00EC4BC1"/>
    <w:p w14:paraId="3F2DDA1F" w14:textId="77777777" w:rsidR="00DA07CB" w:rsidRDefault="00DA07CB"/>
    <w:p w14:paraId="2B034959" w14:textId="77777777" w:rsidR="00DA07CB" w:rsidRDefault="00DA07CB"/>
    <w:p w14:paraId="50ABC8ED" w14:textId="77777777" w:rsidR="00DD5BB8" w:rsidRDefault="00DD5BB8"/>
    <w:p w14:paraId="6EFAFCCB" w14:textId="77777777" w:rsidR="00522D15" w:rsidRDefault="00522D15"/>
    <w:p w14:paraId="60B9D96B" w14:textId="77777777" w:rsidR="007F42F1" w:rsidRPr="00E72F47" w:rsidRDefault="007F42F1"/>
    <w:p w14:paraId="111606B8" w14:textId="77777777" w:rsidR="006B5443" w:rsidRPr="00E72F47" w:rsidRDefault="006B5443"/>
    <w:p w14:paraId="0B903869" w14:textId="77777777" w:rsidR="007B7D24" w:rsidRPr="00E72F47" w:rsidRDefault="007B7D24">
      <w:pPr>
        <w:rPr>
          <w:rFonts w:ascii="Arial" w:hAnsi="Arial" w:cs="Arial"/>
          <w:sz w:val="22"/>
          <w:szCs w:val="22"/>
        </w:rPr>
      </w:pPr>
    </w:p>
    <w:p w14:paraId="307CE673" w14:textId="77777777" w:rsidR="00E9545E" w:rsidRPr="00E72F47" w:rsidRDefault="00E9545E"/>
    <w:p w14:paraId="74525842" w14:textId="77777777" w:rsidR="0004479D" w:rsidRPr="00E72F47" w:rsidRDefault="0004479D"/>
    <w:p w14:paraId="4071FFEB" w14:textId="77777777" w:rsidR="002B450B" w:rsidRPr="00E72F47" w:rsidRDefault="002B450B"/>
    <w:p w14:paraId="4E909563" w14:textId="77777777" w:rsidR="007350A2" w:rsidRPr="00E72F47" w:rsidRDefault="007350A2"/>
    <w:p w14:paraId="2C49AE92" w14:textId="77777777" w:rsidR="001B6ECB" w:rsidRPr="00E72F47" w:rsidRDefault="001B6ECB"/>
    <w:p w14:paraId="53FA05DD" w14:textId="77777777" w:rsidR="00B41EC3" w:rsidRPr="00E72F47" w:rsidRDefault="00B41EC3"/>
    <w:p w14:paraId="1F12CB2A" w14:textId="77777777" w:rsidR="00B41EC3" w:rsidRPr="00E72F47" w:rsidRDefault="00B41EC3"/>
    <w:sectPr w:rsidR="00B41EC3" w:rsidRPr="00E72F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B27B7C"/>
    <w:multiLevelType w:val="hybridMultilevel"/>
    <w:tmpl w:val="1CC4D808"/>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68F723C9"/>
    <w:multiLevelType w:val="hybridMultilevel"/>
    <w:tmpl w:val="74507F3C"/>
    <w:lvl w:ilvl="0" w:tplc="0816000B">
      <w:start w:val="1"/>
      <w:numFmt w:val="bullet"/>
      <w:lvlText w:val=""/>
      <w:lvlJc w:val="left"/>
      <w:pPr>
        <w:ind w:left="770" w:hanging="360"/>
      </w:pPr>
      <w:rPr>
        <w:rFonts w:ascii="Wingdings" w:hAnsi="Wingdings" w:hint="default"/>
      </w:rPr>
    </w:lvl>
    <w:lvl w:ilvl="1" w:tplc="08160003" w:tentative="1">
      <w:start w:val="1"/>
      <w:numFmt w:val="bullet"/>
      <w:lvlText w:val="o"/>
      <w:lvlJc w:val="left"/>
      <w:pPr>
        <w:ind w:left="1490" w:hanging="360"/>
      </w:pPr>
      <w:rPr>
        <w:rFonts w:ascii="Courier New" w:hAnsi="Courier New" w:cs="Courier New" w:hint="default"/>
      </w:rPr>
    </w:lvl>
    <w:lvl w:ilvl="2" w:tplc="08160005" w:tentative="1">
      <w:start w:val="1"/>
      <w:numFmt w:val="bullet"/>
      <w:lvlText w:val=""/>
      <w:lvlJc w:val="left"/>
      <w:pPr>
        <w:ind w:left="2210" w:hanging="360"/>
      </w:pPr>
      <w:rPr>
        <w:rFonts w:ascii="Wingdings" w:hAnsi="Wingdings" w:hint="default"/>
      </w:rPr>
    </w:lvl>
    <w:lvl w:ilvl="3" w:tplc="08160001" w:tentative="1">
      <w:start w:val="1"/>
      <w:numFmt w:val="bullet"/>
      <w:lvlText w:val=""/>
      <w:lvlJc w:val="left"/>
      <w:pPr>
        <w:ind w:left="2930" w:hanging="360"/>
      </w:pPr>
      <w:rPr>
        <w:rFonts w:ascii="Symbol" w:hAnsi="Symbol" w:hint="default"/>
      </w:rPr>
    </w:lvl>
    <w:lvl w:ilvl="4" w:tplc="08160003" w:tentative="1">
      <w:start w:val="1"/>
      <w:numFmt w:val="bullet"/>
      <w:lvlText w:val="o"/>
      <w:lvlJc w:val="left"/>
      <w:pPr>
        <w:ind w:left="3650" w:hanging="360"/>
      </w:pPr>
      <w:rPr>
        <w:rFonts w:ascii="Courier New" w:hAnsi="Courier New" w:cs="Courier New" w:hint="default"/>
      </w:rPr>
    </w:lvl>
    <w:lvl w:ilvl="5" w:tplc="08160005" w:tentative="1">
      <w:start w:val="1"/>
      <w:numFmt w:val="bullet"/>
      <w:lvlText w:val=""/>
      <w:lvlJc w:val="left"/>
      <w:pPr>
        <w:ind w:left="4370" w:hanging="360"/>
      </w:pPr>
      <w:rPr>
        <w:rFonts w:ascii="Wingdings" w:hAnsi="Wingdings" w:hint="default"/>
      </w:rPr>
    </w:lvl>
    <w:lvl w:ilvl="6" w:tplc="08160001" w:tentative="1">
      <w:start w:val="1"/>
      <w:numFmt w:val="bullet"/>
      <w:lvlText w:val=""/>
      <w:lvlJc w:val="left"/>
      <w:pPr>
        <w:ind w:left="5090" w:hanging="360"/>
      </w:pPr>
      <w:rPr>
        <w:rFonts w:ascii="Symbol" w:hAnsi="Symbol" w:hint="default"/>
      </w:rPr>
    </w:lvl>
    <w:lvl w:ilvl="7" w:tplc="08160003" w:tentative="1">
      <w:start w:val="1"/>
      <w:numFmt w:val="bullet"/>
      <w:lvlText w:val="o"/>
      <w:lvlJc w:val="left"/>
      <w:pPr>
        <w:ind w:left="5810" w:hanging="360"/>
      </w:pPr>
      <w:rPr>
        <w:rFonts w:ascii="Courier New" w:hAnsi="Courier New" w:cs="Courier New" w:hint="default"/>
      </w:rPr>
    </w:lvl>
    <w:lvl w:ilvl="8" w:tplc="08160005" w:tentative="1">
      <w:start w:val="1"/>
      <w:numFmt w:val="bullet"/>
      <w:lvlText w:val=""/>
      <w:lvlJc w:val="left"/>
      <w:pPr>
        <w:ind w:left="6530" w:hanging="360"/>
      </w:pPr>
      <w:rPr>
        <w:rFonts w:ascii="Wingdings" w:hAnsi="Wingdings" w:hint="default"/>
      </w:rPr>
    </w:lvl>
  </w:abstractNum>
  <w:abstractNum w:abstractNumId="12"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3B764B"/>
    <w:multiLevelType w:val="hybridMultilevel"/>
    <w:tmpl w:val="DC24F574"/>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5" w15:restartNumberingAfterBreak="0">
    <w:nsid w:val="7D0C183A"/>
    <w:multiLevelType w:val="hybridMultilevel"/>
    <w:tmpl w:val="0300808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6"/>
  </w:num>
  <w:num w:numId="6" w16cid:durableId="2142140862">
    <w:abstractNumId w:val="13"/>
  </w:num>
  <w:num w:numId="7" w16cid:durableId="2060398449">
    <w:abstractNumId w:val="1"/>
  </w:num>
  <w:num w:numId="8" w16cid:durableId="1191258451">
    <w:abstractNumId w:val="2"/>
  </w:num>
  <w:num w:numId="9" w16cid:durableId="1457792697">
    <w:abstractNumId w:val="8"/>
  </w:num>
  <w:num w:numId="10" w16cid:durableId="78447588">
    <w:abstractNumId w:val="12"/>
  </w:num>
  <w:num w:numId="11" w16cid:durableId="1342471444">
    <w:abstractNumId w:val="5"/>
  </w:num>
  <w:num w:numId="12" w16cid:durableId="521866661">
    <w:abstractNumId w:val="6"/>
  </w:num>
  <w:num w:numId="13" w16cid:durableId="228422474">
    <w:abstractNumId w:val="4"/>
  </w:num>
  <w:num w:numId="14" w16cid:durableId="1520971144">
    <w:abstractNumId w:val="15"/>
  </w:num>
  <w:num w:numId="15" w16cid:durableId="2133091163">
    <w:abstractNumId w:val="11"/>
  </w:num>
  <w:num w:numId="16" w16cid:durableId="784033250">
    <w:abstractNumId w:val="10"/>
  </w:num>
  <w:num w:numId="17" w16cid:durableId="12174285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01906"/>
    <w:rsid w:val="00017156"/>
    <w:rsid w:val="00020C30"/>
    <w:rsid w:val="00023402"/>
    <w:rsid w:val="00026991"/>
    <w:rsid w:val="00034BAE"/>
    <w:rsid w:val="00041130"/>
    <w:rsid w:val="0004479D"/>
    <w:rsid w:val="000470F1"/>
    <w:rsid w:val="00056F00"/>
    <w:rsid w:val="00067C08"/>
    <w:rsid w:val="000715F0"/>
    <w:rsid w:val="0007355A"/>
    <w:rsid w:val="000812B9"/>
    <w:rsid w:val="00094836"/>
    <w:rsid w:val="000B1AFC"/>
    <w:rsid w:val="000C38E4"/>
    <w:rsid w:val="000C5C61"/>
    <w:rsid w:val="000D1C7F"/>
    <w:rsid w:val="000E0962"/>
    <w:rsid w:val="000F3D3C"/>
    <w:rsid w:val="001128BF"/>
    <w:rsid w:val="00114199"/>
    <w:rsid w:val="00126F84"/>
    <w:rsid w:val="001427F7"/>
    <w:rsid w:val="00157523"/>
    <w:rsid w:val="00170417"/>
    <w:rsid w:val="001A5423"/>
    <w:rsid w:val="001B6ECB"/>
    <w:rsid w:val="001D2FA3"/>
    <w:rsid w:val="001D3BC4"/>
    <w:rsid w:val="001D5240"/>
    <w:rsid w:val="001D742E"/>
    <w:rsid w:val="001E06A7"/>
    <w:rsid w:val="00203C9B"/>
    <w:rsid w:val="00215661"/>
    <w:rsid w:val="00233958"/>
    <w:rsid w:val="00245A42"/>
    <w:rsid w:val="00260778"/>
    <w:rsid w:val="002651D2"/>
    <w:rsid w:val="00290D4A"/>
    <w:rsid w:val="002917A9"/>
    <w:rsid w:val="00291FA6"/>
    <w:rsid w:val="002A0AD2"/>
    <w:rsid w:val="002A46B9"/>
    <w:rsid w:val="002A7230"/>
    <w:rsid w:val="002B1D00"/>
    <w:rsid w:val="002B450B"/>
    <w:rsid w:val="002B4ACF"/>
    <w:rsid w:val="002C30C2"/>
    <w:rsid w:val="002C3CB4"/>
    <w:rsid w:val="002D498B"/>
    <w:rsid w:val="002E16E0"/>
    <w:rsid w:val="002E6219"/>
    <w:rsid w:val="002E6B86"/>
    <w:rsid w:val="002F5641"/>
    <w:rsid w:val="00313ADB"/>
    <w:rsid w:val="003164BD"/>
    <w:rsid w:val="0031764B"/>
    <w:rsid w:val="00326C7F"/>
    <w:rsid w:val="00334C09"/>
    <w:rsid w:val="003355DD"/>
    <w:rsid w:val="0034429B"/>
    <w:rsid w:val="00355F75"/>
    <w:rsid w:val="00363ACA"/>
    <w:rsid w:val="00370EE2"/>
    <w:rsid w:val="003738E9"/>
    <w:rsid w:val="00374D97"/>
    <w:rsid w:val="00382F18"/>
    <w:rsid w:val="00390B96"/>
    <w:rsid w:val="00396A20"/>
    <w:rsid w:val="003A16E9"/>
    <w:rsid w:val="003A5844"/>
    <w:rsid w:val="003A611A"/>
    <w:rsid w:val="003B35D4"/>
    <w:rsid w:val="003C284C"/>
    <w:rsid w:val="003D2875"/>
    <w:rsid w:val="003D32F8"/>
    <w:rsid w:val="004077F0"/>
    <w:rsid w:val="00420F8C"/>
    <w:rsid w:val="004213FC"/>
    <w:rsid w:val="004220A1"/>
    <w:rsid w:val="0045521E"/>
    <w:rsid w:val="004614A0"/>
    <w:rsid w:val="004648FF"/>
    <w:rsid w:val="004877A2"/>
    <w:rsid w:val="00496ACE"/>
    <w:rsid w:val="004A349C"/>
    <w:rsid w:val="004A3E17"/>
    <w:rsid w:val="004B1996"/>
    <w:rsid w:val="004B6557"/>
    <w:rsid w:val="004C0590"/>
    <w:rsid w:val="004C57F0"/>
    <w:rsid w:val="004D3968"/>
    <w:rsid w:val="004E3EA6"/>
    <w:rsid w:val="004F199D"/>
    <w:rsid w:val="0051002A"/>
    <w:rsid w:val="00514E94"/>
    <w:rsid w:val="00522D15"/>
    <w:rsid w:val="00527487"/>
    <w:rsid w:val="00532A64"/>
    <w:rsid w:val="005477FC"/>
    <w:rsid w:val="00550F5D"/>
    <w:rsid w:val="00552892"/>
    <w:rsid w:val="0055582E"/>
    <w:rsid w:val="005653D3"/>
    <w:rsid w:val="00571575"/>
    <w:rsid w:val="0057189B"/>
    <w:rsid w:val="0058103C"/>
    <w:rsid w:val="005926E2"/>
    <w:rsid w:val="00595C7C"/>
    <w:rsid w:val="005A652D"/>
    <w:rsid w:val="005C28E8"/>
    <w:rsid w:val="005C3281"/>
    <w:rsid w:val="005C68B7"/>
    <w:rsid w:val="005D1CE5"/>
    <w:rsid w:val="005D54FA"/>
    <w:rsid w:val="005D711B"/>
    <w:rsid w:val="006019CF"/>
    <w:rsid w:val="006114B1"/>
    <w:rsid w:val="00612C75"/>
    <w:rsid w:val="0063165F"/>
    <w:rsid w:val="006343AA"/>
    <w:rsid w:val="00641D0A"/>
    <w:rsid w:val="00656DC5"/>
    <w:rsid w:val="006633A3"/>
    <w:rsid w:val="006776D5"/>
    <w:rsid w:val="0068340F"/>
    <w:rsid w:val="0069245F"/>
    <w:rsid w:val="0069620D"/>
    <w:rsid w:val="006B083C"/>
    <w:rsid w:val="006B4296"/>
    <w:rsid w:val="006B4FCF"/>
    <w:rsid w:val="006B5443"/>
    <w:rsid w:val="006D04F1"/>
    <w:rsid w:val="006E3ACA"/>
    <w:rsid w:val="006F43C0"/>
    <w:rsid w:val="00702589"/>
    <w:rsid w:val="007143C8"/>
    <w:rsid w:val="007150FD"/>
    <w:rsid w:val="007178DB"/>
    <w:rsid w:val="00724331"/>
    <w:rsid w:val="007317FE"/>
    <w:rsid w:val="007350A2"/>
    <w:rsid w:val="00737212"/>
    <w:rsid w:val="007472D0"/>
    <w:rsid w:val="0075115C"/>
    <w:rsid w:val="00751C93"/>
    <w:rsid w:val="00752431"/>
    <w:rsid w:val="00764E85"/>
    <w:rsid w:val="00766409"/>
    <w:rsid w:val="0077397A"/>
    <w:rsid w:val="007A31F8"/>
    <w:rsid w:val="007B7D24"/>
    <w:rsid w:val="007C5919"/>
    <w:rsid w:val="007D022C"/>
    <w:rsid w:val="007D726F"/>
    <w:rsid w:val="007E32A9"/>
    <w:rsid w:val="007E4AF0"/>
    <w:rsid w:val="007F0564"/>
    <w:rsid w:val="007F11CF"/>
    <w:rsid w:val="007F42F1"/>
    <w:rsid w:val="007F4772"/>
    <w:rsid w:val="00801332"/>
    <w:rsid w:val="00804E06"/>
    <w:rsid w:val="00805AB1"/>
    <w:rsid w:val="00814217"/>
    <w:rsid w:val="00825710"/>
    <w:rsid w:val="00834F8F"/>
    <w:rsid w:val="00841139"/>
    <w:rsid w:val="00843EC3"/>
    <w:rsid w:val="008504CC"/>
    <w:rsid w:val="008520FD"/>
    <w:rsid w:val="00855255"/>
    <w:rsid w:val="0085699E"/>
    <w:rsid w:val="00867EAB"/>
    <w:rsid w:val="0087016E"/>
    <w:rsid w:val="00877559"/>
    <w:rsid w:val="00883013"/>
    <w:rsid w:val="00885921"/>
    <w:rsid w:val="008A3A8F"/>
    <w:rsid w:val="008C59BF"/>
    <w:rsid w:val="008D0FB8"/>
    <w:rsid w:val="00907E98"/>
    <w:rsid w:val="00920206"/>
    <w:rsid w:val="00921CD5"/>
    <w:rsid w:val="00930112"/>
    <w:rsid w:val="009656D3"/>
    <w:rsid w:val="00970C4D"/>
    <w:rsid w:val="00974900"/>
    <w:rsid w:val="009866A5"/>
    <w:rsid w:val="009913BF"/>
    <w:rsid w:val="00994C66"/>
    <w:rsid w:val="009A6E3C"/>
    <w:rsid w:val="009C37E2"/>
    <w:rsid w:val="009C4B20"/>
    <w:rsid w:val="009D07F2"/>
    <w:rsid w:val="009D1013"/>
    <w:rsid w:val="009E1247"/>
    <w:rsid w:val="009F0CB8"/>
    <w:rsid w:val="00A01A67"/>
    <w:rsid w:val="00A0319A"/>
    <w:rsid w:val="00A12624"/>
    <w:rsid w:val="00A126DA"/>
    <w:rsid w:val="00A16EB8"/>
    <w:rsid w:val="00A223BD"/>
    <w:rsid w:val="00A25B02"/>
    <w:rsid w:val="00A41FA9"/>
    <w:rsid w:val="00A6373A"/>
    <w:rsid w:val="00A63D06"/>
    <w:rsid w:val="00A7602F"/>
    <w:rsid w:val="00A80D48"/>
    <w:rsid w:val="00AB0CAB"/>
    <w:rsid w:val="00AC223D"/>
    <w:rsid w:val="00AC25E8"/>
    <w:rsid w:val="00AC3027"/>
    <w:rsid w:val="00AD38AB"/>
    <w:rsid w:val="00AE08B8"/>
    <w:rsid w:val="00AF6F8C"/>
    <w:rsid w:val="00B02992"/>
    <w:rsid w:val="00B04ED3"/>
    <w:rsid w:val="00B073C6"/>
    <w:rsid w:val="00B119D3"/>
    <w:rsid w:val="00B15346"/>
    <w:rsid w:val="00B21A27"/>
    <w:rsid w:val="00B30614"/>
    <w:rsid w:val="00B31936"/>
    <w:rsid w:val="00B41468"/>
    <w:rsid w:val="00B41EC3"/>
    <w:rsid w:val="00B432AD"/>
    <w:rsid w:val="00B44499"/>
    <w:rsid w:val="00B44720"/>
    <w:rsid w:val="00B536E8"/>
    <w:rsid w:val="00B5388D"/>
    <w:rsid w:val="00B614FC"/>
    <w:rsid w:val="00B673BC"/>
    <w:rsid w:val="00B72022"/>
    <w:rsid w:val="00B74BF4"/>
    <w:rsid w:val="00B76BA3"/>
    <w:rsid w:val="00B807F2"/>
    <w:rsid w:val="00B81A2C"/>
    <w:rsid w:val="00B95E09"/>
    <w:rsid w:val="00BA49F7"/>
    <w:rsid w:val="00BA7579"/>
    <w:rsid w:val="00BC3D65"/>
    <w:rsid w:val="00BE3E51"/>
    <w:rsid w:val="00C24584"/>
    <w:rsid w:val="00C32C3D"/>
    <w:rsid w:val="00C335FC"/>
    <w:rsid w:val="00C479E4"/>
    <w:rsid w:val="00C83525"/>
    <w:rsid w:val="00C96579"/>
    <w:rsid w:val="00C976D3"/>
    <w:rsid w:val="00CA120C"/>
    <w:rsid w:val="00CB4CB8"/>
    <w:rsid w:val="00CD30E1"/>
    <w:rsid w:val="00D04C17"/>
    <w:rsid w:val="00D1037B"/>
    <w:rsid w:val="00D2018B"/>
    <w:rsid w:val="00D2104B"/>
    <w:rsid w:val="00D240DA"/>
    <w:rsid w:val="00D24480"/>
    <w:rsid w:val="00D36311"/>
    <w:rsid w:val="00D43855"/>
    <w:rsid w:val="00D46920"/>
    <w:rsid w:val="00D6134C"/>
    <w:rsid w:val="00D6314C"/>
    <w:rsid w:val="00D75E5C"/>
    <w:rsid w:val="00D77675"/>
    <w:rsid w:val="00D77D1E"/>
    <w:rsid w:val="00D82028"/>
    <w:rsid w:val="00DA07CB"/>
    <w:rsid w:val="00DC2768"/>
    <w:rsid w:val="00DC7955"/>
    <w:rsid w:val="00DD5BB8"/>
    <w:rsid w:val="00DE090C"/>
    <w:rsid w:val="00DE2CFF"/>
    <w:rsid w:val="00DF2E31"/>
    <w:rsid w:val="00E04DF3"/>
    <w:rsid w:val="00E172B4"/>
    <w:rsid w:val="00E24057"/>
    <w:rsid w:val="00E41F11"/>
    <w:rsid w:val="00E50554"/>
    <w:rsid w:val="00E72F47"/>
    <w:rsid w:val="00E75980"/>
    <w:rsid w:val="00E83145"/>
    <w:rsid w:val="00E831D8"/>
    <w:rsid w:val="00E922B0"/>
    <w:rsid w:val="00E9545E"/>
    <w:rsid w:val="00EA4B0D"/>
    <w:rsid w:val="00EB025B"/>
    <w:rsid w:val="00EC4BC1"/>
    <w:rsid w:val="00ED23D6"/>
    <w:rsid w:val="00ED4520"/>
    <w:rsid w:val="00ED556F"/>
    <w:rsid w:val="00EF0D66"/>
    <w:rsid w:val="00F013A4"/>
    <w:rsid w:val="00F01764"/>
    <w:rsid w:val="00F06AB6"/>
    <w:rsid w:val="00F20969"/>
    <w:rsid w:val="00F2175F"/>
    <w:rsid w:val="00F36D2F"/>
    <w:rsid w:val="00F47147"/>
    <w:rsid w:val="00F478B4"/>
    <w:rsid w:val="00F5441F"/>
    <w:rsid w:val="00F66EE4"/>
    <w:rsid w:val="00F71712"/>
    <w:rsid w:val="00F757F8"/>
    <w:rsid w:val="00F84303"/>
    <w:rsid w:val="00F92079"/>
    <w:rsid w:val="00FC557C"/>
    <w:rsid w:val="00FC69FA"/>
    <w:rsid w:val="00FD0957"/>
    <w:rsid w:val="00FE0899"/>
    <w:rsid w:val="00FE1FE0"/>
    <w:rsid w:val="00FE6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6A5"/>
    <w:rPr>
      <w:rFonts w:ascii="Aptos" w:eastAsia="Aptos" w:hAnsi="Aptos" w:cs="Times New Roman"/>
      <w14:ligatures w14:val="none"/>
    </w:rPr>
  </w:style>
  <w:style w:type="paragraph" w:styleId="Ttulo1">
    <w:name w:val="heading 1"/>
    <w:basedOn w:val="Normal"/>
    <w:next w:val="Normal"/>
    <w:link w:val="Ttulo1Carte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ter"/>
    <w:uiPriority w:val="9"/>
    <w:semiHidden/>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te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te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te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te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114199"/>
    <w:rPr>
      <w:rFonts w:asciiTheme="majorHAnsi" w:eastAsiaTheme="majorEastAsia" w:hAnsiTheme="majorHAnsi" w:cstheme="majorBidi"/>
      <w:color w:val="0F4761" w:themeColor="accent1" w:themeShade="BF"/>
      <w:sz w:val="40"/>
      <w:szCs w:val="40"/>
    </w:rPr>
  </w:style>
  <w:style w:type="character" w:customStyle="1" w:styleId="Ttulo2Carter">
    <w:name w:val="Título 2 Caráter"/>
    <w:basedOn w:val="Tipodeletrapredefinidodopargrafo"/>
    <w:link w:val="Ttulo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Ttulo3Carter">
    <w:name w:val="Título 3 Caráter"/>
    <w:basedOn w:val="Tipodeletrapredefinidodopargrafo"/>
    <w:link w:val="Ttulo3"/>
    <w:uiPriority w:val="9"/>
    <w:rsid w:val="00114199"/>
    <w:rPr>
      <w:rFonts w:eastAsiaTheme="majorEastAsia" w:cstheme="majorBidi"/>
      <w:color w:val="0F4761" w:themeColor="accent1" w:themeShade="BF"/>
      <w:sz w:val="28"/>
      <w:szCs w:val="28"/>
    </w:rPr>
  </w:style>
  <w:style w:type="character" w:customStyle="1" w:styleId="Ttulo4Carter">
    <w:name w:val="Título 4 Caráter"/>
    <w:basedOn w:val="Tipodeletrapredefinidodopargrafo"/>
    <w:link w:val="Ttulo4"/>
    <w:uiPriority w:val="9"/>
    <w:semiHidden/>
    <w:rsid w:val="00114199"/>
    <w:rPr>
      <w:rFonts w:eastAsiaTheme="majorEastAsia" w:cstheme="majorBidi"/>
      <w:i/>
      <w:iCs/>
      <w:color w:val="0F4761" w:themeColor="accent1" w:themeShade="BF"/>
    </w:rPr>
  </w:style>
  <w:style w:type="character" w:customStyle="1" w:styleId="Ttulo5Carter">
    <w:name w:val="Título 5 Caráter"/>
    <w:basedOn w:val="Tipodeletrapredefinidodopargrafo"/>
    <w:link w:val="Ttulo5"/>
    <w:uiPriority w:val="9"/>
    <w:semiHidden/>
    <w:rsid w:val="00114199"/>
    <w:rPr>
      <w:rFonts w:eastAsiaTheme="majorEastAsia" w:cstheme="majorBidi"/>
      <w:color w:val="0F4761" w:themeColor="accent1" w:themeShade="BF"/>
    </w:rPr>
  </w:style>
  <w:style w:type="character" w:customStyle="1" w:styleId="Ttulo6Carter">
    <w:name w:val="Título 6 Caráter"/>
    <w:basedOn w:val="Tipodeletrapredefinidodopargrafo"/>
    <w:link w:val="Ttulo6"/>
    <w:uiPriority w:val="9"/>
    <w:semiHidden/>
    <w:rsid w:val="00114199"/>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114199"/>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114199"/>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114199"/>
    <w:rPr>
      <w:rFonts w:eastAsiaTheme="majorEastAsia" w:cstheme="majorBidi"/>
      <w:color w:val="272727" w:themeColor="text1" w:themeTint="D8"/>
    </w:rPr>
  </w:style>
  <w:style w:type="paragraph" w:styleId="Ttulo">
    <w:name w:val="Title"/>
    <w:basedOn w:val="Normal"/>
    <w:next w:val="Normal"/>
    <w:link w:val="TtuloCarte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11419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114199"/>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114199"/>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114199"/>
    <w:rPr>
      <w:i/>
      <w:iCs/>
      <w:color w:val="404040" w:themeColor="text1" w:themeTint="BF"/>
    </w:rPr>
  </w:style>
  <w:style w:type="paragraph" w:styleId="PargrafodaLista">
    <w:name w:val="List Paragraph"/>
    <w:basedOn w:val="Normal"/>
    <w:uiPriority w:val="34"/>
    <w:qFormat/>
    <w:rsid w:val="00114199"/>
    <w:pPr>
      <w:ind w:left="720"/>
      <w:contextualSpacing/>
    </w:pPr>
  </w:style>
  <w:style w:type="character" w:styleId="nfaseIntensa">
    <w:name w:val="Intense Emphasis"/>
    <w:basedOn w:val="Tipodeletrapredefinidodopargrafo"/>
    <w:uiPriority w:val="21"/>
    <w:qFormat/>
    <w:rsid w:val="00114199"/>
    <w:rPr>
      <w:i/>
      <w:iCs/>
      <w:color w:val="0F4761" w:themeColor="accent1" w:themeShade="BF"/>
    </w:rPr>
  </w:style>
  <w:style w:type="paragraph" w:styleId="CitaoIntensa">
    <w:name w:val="Intense Quote"/>
    <w:basedOn w:val="Normal"/>
    <w:next w:val="Normal"/>
    <w:link w:val="CitaoIntensaCarte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arter">
    <w:name w:val="Citação Intensa Caráter"/>
    <w:basedOn w:val="Tipodeletrapredefinidodopargrafo"/>
    <w:link w:val="CitaoIntensa"/>
    <w:uiPriority w:val="30"/>
    <w:rsid w:val="00114199"/>
    <w:rPr>
      <w:i/>
      <w:iCs/>
      <w:color w:val="0F4761" w:themeColor="accent1" w:themeShade="BF"/>
    </w:rPr>
  </w:style>
  <w:style w:type="character" w:styleId="RefernciaIntensa">
    <w:name w:val="Intense Reference"/>
    <w:basedOn w:val="Tipodeletrapredefinidodopargrafo"/>
    <w:uiPriority w:val="32"/>
    <w:qFormat/>
    <w:rsid w:val="00114199"/>
    <w:rPr>
      <w:b/>
      <w:bCs/>
      <w:smallCaps/>
      <w:color w:val="0F4761" w:themeColor="accent1" w:themeShade="BF"/>
      <w:spacing w:val="5"/>
    </w:rPr>
  </w:style>
  <w:style w:type="table" w:styleId="TabelacomGrelha">
    <w:name w:val="Table Grid"/>
    <w:basedOn w:val="Tabela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114199"/>
    <w:pPr>
      <w:spacing w:after="0" w:line="240" w:lineRule="auto"/>
    </w:pPr>
    <w:rPr>
      <w:rFonts w:ascii="Aptos" w:eastAsia="Aptos" w:hAnsi="Aptos" w:cs="Times New Roman"/>
      <w14:ligatures w14:val="none"/>
    </w:rPr>
  </w:style>
  <w:style w:type="character" w:styleId="Forte">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Tipodeletrapredefinidodopargrafo"/>
    <w:rsid w:val="000B1AFC"/>
  </w:style>
  <w:style w:type="character" w:styleId="Hiperligao">
    <w:name w:val="Hyperlink"/>
    <w:basedOn w:val="Tipodeletrapredefinidodopargrafo"/>
    <w:uiPriority w:val="99"/>
    <w:unhideWhenUsed/>
    <w:rsid w:val="00AC3027"/>
    <w:rPr>
      <w:color w:val="467886" w:themeColor="hyperlink"/>
      <w:u w:val="single"/>
    </w:rPr>
  </w:style>
  <w:style w:type="paragraph" w:styleId="ndice1">
    <w:name w:val="toc 1"/>
    <w:basedOn w:val="Normal"/>
    <w:next w:val="Normal"/>
    <w:autoRedefine/>
    <w:uiPriority w:val="39"/>
    <w:semiHidden/>
    <w:unhideWhenUsed/>
    <w:rsid w:val="00AC3027"/>
    <w:pPr>
      <w:spacing w:after="100" w:line="276" w:lineRule="auto"/>
    </w:pPr>
    <w:rPr>
      <w:rFonts w:asciiTheme="minorHAnsi" w:eastAsiaTheme="minorHAnsi" w:hAnsiTheme="minorHAnsi" w:cstheme="minorBidi"/>
      <w14:ligatures w14:val="standardContextual"/>
    </w:rPr>
  </w:style>
  <w:style w:type="paragraph" w:styleId="ndice2">
    <w:name w:val="toc 2"/>
    <w:basedOn w:val="Normal"/>
    <w:next w:val="Normal"/>
    <w:autoRedefine/>
    <w:uiPriority w:val="39"/>
    <w:semiHidden/>
    <w:unhideWhenUsed/>
    <w:rsid w:val="00AC3027"/>
    <w:pPr>
      <w:spacing w:after="100" w:line="276" w:lineRule="auto"/>
      <w:ind w:left="240"/>
    </w:pPr>
    <w:rPr>
      <w:rFonts w:asciiTheme="minorHAnsi" w:eastAsiaTheme="minorHAnsi" w:hAnsiTheme="minorHAnsi" w:cstheme="minorBidi"/>
      <w14:ligatures w14:val="standardContextual"/>
    </w:rPr>
  </w:style>
  <w:style w:type="character" w:styleId="MenoNoResolvida">
    <w:name w:val="Unresolved Mention"/>
    <w:basedOn w:val="Tipodeletrapredefinidodopargrafo"/>
    <w:uiPriority w:val="99"/>
    <w:semiHidden/>
    <w:unhideWhenUsed/>
    <w:rsid w:val="00B41E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10625201/" TargetMode="External"/><Relationship Id="rId13" Type="http://schemas.openxmlformats.org/officeDocument/2006/relationships/hyperlink" Target="https://www.sciencedirect.com/science/article/pii/S266732152400091X" TargetMode="External"/><Relationship Id="rId3" Type="http://schemas.openxmlformats.org/officeDocument/2006/relationships/settings" Target="settings.xml"/><Relationship Id="rId7" Type="http://schemas.openxmlformats.org/officeDocument/2006/relationships/hyperlink" Target="https://pubmed.ncbi.nlm.nih.gov/38625357/.%20(Access" TargetMode="External"/><Relationship Id="rId12" Type="http://schemas.openxmlformats.org/officeDocument/2006/relationships/hyperlink" Target="https://www.england.nhs.uk/2025/02/waiting-list-falls-as-nhs-staff-treated-record-numbers-last-yea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igital.nhs.uk/data-and-information/publications/statistical/mi-nhse-virtual-ward-capacity-and-occupancy-statistics/for-september-2025?utm_source=chatgpt.com.(Acess:22.03.2026)" TargetMode="External"/><Relationship Id="rId5" Type="http://schemas.openxmlformats.org/officeDocument/2006/relationships/image" Target="media/image1.jpeg"/><Relationship Id="rId15" Type="http://schemas.openxmlformats.org/officeDocument/2006/relationships/hyperlink" Target="https://carelearning.org.uk/blog/activity-provision/how-to-use-expressive-arts-in-health-and-social-care/.(Acess:04.03.2026).%20(Acess:04.03.2026)" TargetMode="External"/><Relationship Id="rId10" Type="http://schemas.openxmlformats.org/officeDocument/2006/relationships/hyperlink" Target="https://www.openaccessgovernment.org/emergency-hospital-admissions-virtual-wards-nhs-patients" TargetMode="External"/><Relationship Id="rId4" Type="http://schemas.openxmlformats.org/officeDocument/2006/relationships/webSettings" Target="webSettings.xml"/><Relationship Id="rId9" Type="http://schemas.openxmlformats.org/officeDocument/2006/relationships/hyperlink" Target="https://ideascale.com/blog/what-is-innovation/" TargetMode="External"/><Relationship Id="rId14" Type="http://schemas.openxmlformats.org/officeDocument/2006/relationships/hyperlink" Target="https://www.bing.com/videos/riverview/relatedvideo?q=definition+value+creation&amp;mid=A9B8115A5C295B82316AA9B8115A5C295B82316A&amp;mcid=467069C47F774C13811AE617C68FBC70&amp;FORM=V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96</TotalTime>
  <Pages>14</Pages>
  <Words>2781</Words>
  <Characters>15019</Characters>
  <Application>Microsoft Office Word</Application>
  <DocSecurity>0</DocSecurity>
  <Lines>125</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Ana Sousa</cp:lastModifiedBy>
  <cp:revision>88</cp:revision>
  <dcterms:created xsi:type="dcterms:W3CDTF">2026-04-03T19:03:00Z</dcterms:created>
  <dcterms:modified xsi:type="dcterms:W3CDTF">2026-04-03T20:55:00Z</dcterms:modified>
</cp:coreProperties>
</file>