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E12DB6" w14:textId="1EB0655A" w:rsidR="00B17C46" w:rsidRPr="001F0499" w:rsidRDefault="001F0499" w:rsidP="00274EC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Bidi" w:eastAsiaTheme="majorEastAsia" w:hAnsiTheme="minorBidi" w:cstheme="minorBidi"/>
          <w:b/>
          <w:bCs/>
          <w:sz w:val="28"/>
          <w:szCs w:val="28"/>
          <w:u w:val="single"/>
        </w:rPr>
      </w:pPr>
      <w:r w:rsidRPr="001F0499">
        <w:rPr>
          <w:rStyle w:val="eop"/>
          <w:rFonts w:asciiTheme="minorBidi" w:eastAsiaTheme="majorEastAsia" w:hAnsiTheme="minorBidi" w:cstheme="minorBidi"/>
          <w:b/>
          <w:bCs/>
          <w:sz w:val="28"/>
          <w:szCs w:val="28"/>
          <w:u w:val="single"/>
        </w:rPr>
        <w:t>Marketing in Practice – Assignment 2 Submission Template</w:t>
      </w:r>
    </w:p>
    <w:p w14:paraId="7E34F73C" w14:textId="77777777" w:rsidR="00B17C46" w:rsidRDefault="00B17C46" w:rsidP="00274EC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Bidi" w:eastAsiaTheme="majorEastAsia" w:hAnsiTheme="minorBidi" w:cstheme="minorBidi"/>
          <w:sz w:val="22"/>
          <w:szCs w:val="22"/>
        </w:rPr>
      </w:pPr>
    </w:p>
    <w:p w14:paraId="7953CB6F" w14:textId="77777777" w:rsidR="001F0499" w:rsidRDefault="001F0499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</w:rPr>
      </w:pPr>
    </w:p>
    <w:p w14:paraId="54EA81E7" w14:textId="77777777" w:rsidR="001F0499" w:rsidRPr="00896FCE" w:rsidRDefault="00B17C46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22"/>
          <w:szCs w:val="22"/>
        </w:rPr>
      </w:pPr>
      <w:r w:rsidRPr="00896FCE">
        <w:rPr>
          <w:rFonts w:asciiTheme="minorBidi" w:hAnsiTheme="minorBidi" w:cstheme="minorBidi"/>
          <w:sz w:val="22"/>
          <w:szCs w:val="22"/>
        </w:rPr>
        <w:t xml:space="preserve">Marketing in Practice – Submission Template Assignment </w:t>
      </w:r>
      <w:r w:rsidR="001F0499" w:rsidRPr="00896FCE">
        <w:rPr>
          <w:rFonts w:asciiTheme="minorBidi" w:hAnsiTheme="minorBidi" w:cstheme="minorBidi"/>
          <w:sz w:val="22"/>
          <w:szCs w:val="22"/>
        </w:rPr>
        <w:t>2</w:t>
      </w:r>
      <w:r w:rsidRPr="00896FCE">
        <w:rPr>
          <w:rFonts w:asciiTheme="minorBidi" w:hAnsiTheme="minorBidi" w:cstheme="minorBidi"/>
          <w:sz w:val="22"/>
          <w:szCs w:val="22"/>
        </w:rPr>
        <w:t xml:space="preserve">: </w:t>
      </w:r>
      <w:r w:rsidR="001F0499" w:rsidRPr="00896FCE">
        <w:rPr>
          <w:rFonts w:asciiTheme="minorBidi" w:hAnsiTheme="minorBidi" w:cstheme="minorBidi"/>
          <w:sz w:val="22"/>
          <w:szCs w:val="22"/>
        </w:rPr>
        <w:t xml:space="preserve">Marketing Plan for a New Strategic Direction. </w:t>
      </w:r>
      <w:r w:rsidRPr="00896FCE">
        <w:rPr>
          <w:rFonts w:asciiTheme="minorBidi" w:hAnsiTheme="minorBidi" w:cstheme="minorBidi"/>
          <w:sz w:val="22"/>
          <w:szCs w:val="22"/>
        </w:rPr>
        <w:t xml:space="preserve"> </w:t>
      </w:r>
    </w:p>
    <w:p w14:paraId="15E10BF5" w14:textId="77777777" w:rsidR="001F0499" w:rsidRPr="00896FCE" w:rsidRDefault="001F0499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3F5AD306" w14:textId="43866517" w:rsidR="00B17C46" w:rsidRPr="00896FCE" w:rsidRDefault="00B17C46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22"/>
          <w:szCs w:val="22"/>
        </w:rPr>
      </w:pPr>
      <w:r w:rsidRPr="00896FCE">
        <w:rPr>
          <w:rFonts w:asciiTheme="minorBidi" w:hAnsiTheme="minorBidi" w:cstheme="minorBidi"/>
          <w:sz w:val="22"/>
          <w:szCs w:val="22"/>
        </w:rPr>
        <w:t>Please provide the link to your Video Presentation in the box below</w:t>
      </w:r>
    </w:p>
    <w:p w14:paraId="4BFB10B6" w14:textId="77777777" w:rsidR="00274EC3" w:rsidRPr="00B17C46" w:rsidRDefault="00274EC3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18"/>
          <w:szCs w:val="18"/>
        </w:rPr>
      </w:pPr>
      <w:r w:rsidRPr="00B17C46">
        <w:rPr>
          <w:rStyle w:val="eop"/>
          <w:rFonts w:asciiTheme="minorBidi" w:eastAsiaTheme="majorEastAsia" w:hAnsiTheme="minorBidi" w:cstheme="minorBidi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44"/>
      </w:tblGrid>
      <w:tr w:rsidR="00B17C46" w14:paraId="57463A78" w14:textId="77777777" w:rsidTr="00B17C46">
        <w:tc>
          <w:tcPr>
            <w:tcW w:w="10444" w:type="dxa"/>
          </w:tcPr>
          <w:p w14:paraId="2596DC8F" w14:textId="77777777" w:rsidR="00B17C46" w:rsidRDefault="00B17C46" w:rsidP="00CB6722">
            <w:pPr>
              <w:rPr>
                <w:rFonts w:eastAsia="Calibri"/>
                <w:b/>
                <w:lang w:eastAsia="en-GB"/>
              </w:rPr>
            </w:pPr>
          </w:p>
          <w:p w14:paraId="12A6397A" w14:textId="77777777" w:rsidR="00B17C46" w:rsidRDefault="00B17C46" w:rsidP="00CB6722">
            <w:pPr>
              <w:rPr>
                <w:rFonts w:eastAsia="Calibri"/>
                <w:b/>
                <w:lang w:eastAsia="en-GB"/>
              </w:rPr>
            </w:pPr>
          </w:p>
          <w:p w14:paraId="70E7A38E" w14:textId="77777777" w:rsidR="00B17C46" w:rsidRDefault="00B17C46" w:rsidP="00CB6722">
            <w:pPr>
              <w:rPr>
                <w:rFonts w:eastAsia="Calibri"/>
                <w:b/>
                <w:lang w:eastAsia="en-GB"/>
              </w:rPr>
            </w:pPr>
          </w:p>
          <w:p w14:paraId="1D4766FA" w14:textId="77777777" w:rsidR="00B17C46" w:rsidRDefault="00B17C46" w:rsidP="00CB6722">
            <w:pPr>
              <w:rPr>
                <w:rFonts w:eastAsia="Calibri"/>
                <w:b/>
                <w:lang w:eastAsia="en-GB"/>
              </w:rPr>
            </w:pPr>
          </w:p>
        </w:tc>
      </w:tr>
    </w:tbl>
    <w:p w14:paraId="7F38CCD3" w14:textId="14A88F4B" w:rsidR="00CB6722" w:rsidRDefault="00CB6722" w:rsidP="00CB6722">
      <w:pPr>
        <w:spacing w:after="0" w:line="240" w:lineRule="auto"/>
        <w:rPr>
          <w:rFonts w:eastAsia="Calibri" w:cs="Times New Roman"/>
          <w:b/>
          <w:lang w:eastAsia="en-GB"/>
        </w:rPr>
      </w:pPr>
    </w:p>
    <w:p w14:paraId="218DE7D8" w14:textId="77777777" w:rsidR="00CB6722" w:rsidRPr="00CB6722" w:rsidRDefault="00CB6722" w:rsidP="00CB6722">
      <w:pPr>
        <w:spacing w:after="0" w:line="240" w:lineRule="auto"/>
        <w:rPr>
          <w:rFonts w:eastAsia="Calibri" w:cs="Times New Roman"/>
          <w:b/>
          <w:lang w:eastAsia="en-GB"/>
        </w:rPr>
      </w:pPr>
    </w:p>
    <w:p w14:paraId="577A8988" w14:textId="6BF315C8" w:rsidR="00673D93" w:rsidRPr="00B17C46" w:rsidRDefault="00B17C46" w:rsidP="00673D93">
      <w:pPr>
        <w:spacing w:after="0" w:line="240" w:lineRule="auto"/>
        <w:rPr>
          <w:rFonts w:asciiTheme="minorBidi" w:hAnsiTheme="minorBidi"/>
        </w:rPr>
      </w:pPr>
      <w:r w:rsidRPr="00B17C46">
        <w:rPr>
          <w:rFonts w:asciiTheme="minorBidi" w:hAnsiTheme="minorBidi"/>
        </w:rPr>
        <w:t>Please provide a Reference list of all the sources used to support your Video Presentation in the box below:</w:t>
      </w:r>
    </w:p>
    <w:p w14:paraId="285C2D80" w14:textId="77777777" w:rsidR="00B17C46" w:rsidRDefault="00B17C46" w:rsidP="00673D93">
      <w:pPr>
        <w:spacing w:after="0" w:line="240" w:lineRule="auto"/>
      </w:pPr>
    </w:p>
    <w:p w14:paraId="06B62198" w14:textId="77777777" w:rsidR="00B17C46" w:rsidRPr="00673D93" w:rsidRDefault="00B17C46" w:rsidP="00673D93">
      <w:pPr>
        <w:spacing w:after="0" w:line="240" w:lineRule="auto"/>
        <w:rPr>
          <w:rFonts w:ascii="Arial" w:eastAsia="Times New Roman" w:hAnsi="Arial" w:cs="Times New Roman"/>
          <w:szCs w:val="20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44"/>
      </w:tblGrid>
      <w:tr w:rsidR="00B17C46" w14:paraId="6E84F0EC" w14:textId="77777777" w:rsidTr="00B17C46">
        <w:tc>
          <w:tcPr>
            <w:tcW w:w="10444" w:type="dxa"/>
          </w:tcPr>
          <w:p w14:paraId="3244160E" w14:textId="77777777" w:rsidR="00B17C46" w:rsidRDefault="00B17C46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B2D9419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Allen, A. (2023).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The 7Ps of The Marketing Mix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Oxford College of Marketing. Available at: https://blog.oxfordcollegeofmarketing.com/2020/10/08/understanding-the-7ps-of-the-marketing-mix/.</w:t>
            </w:r>
          </w:p>
          <w:p w14:paraId="6E972E2A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Bell, M. (2021).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Why ESG performance is growing in importance for investors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Ey.com. Available at: https://www.ey.com/en_uk/insights/assurance/why-esg-performance-is-growing-in-importance-for-investors.</w:t>
            </w:r>
          </w:p>
          <w:p w14:paraId="38D2EC1B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Bishop, C. (2022).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What is customer satisfaction score? (+ how to measure CSAT)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Zendesk. Available at: https://www.zendesk.co.uk/blog/customer-satisfaction-score/.</w:t>
            </w:r>
          </w:p>
          <w:p w14:paraId="0EB8A28D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Boogaard, K. (2023).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How to write SMART goals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Atlassian. Available at: https://www.atlassian.com/blog/productivity/how-to-write-smart-goals.</w:t>
            </w:r>
          </w:p>
          <w:p w14:paraId="5C40AD6C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British Business Bank (2024).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What is ESG? A guide for businesses | British Business Bank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www.british-business-bank.co.uk. Available at: https://www.british-business-bank.co.uk/business-guidance/guidance-articles/sustainability/what-is-esg-a-guide-for-smaller-businesses.</w:t>
            </w:r>
          </w:p>
          <w:p w14:paraId="3849FCE6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CapitalOne (2024).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Eco-Conscious Consumer Statistics (2024): Latest Data &amp; Trends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Capital One Shopping. Available at: https://capitaloneshopping.com/research/eco-conscious-consumer-statistics.</w:t>
            </w:r>
          </w:p>
          <w:p w14:paraId="0977D647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CFI (2022).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SMART Goals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Corporate Finance Institute. Available at: https://corporatefinanceinstitute.com/resources/management/smart-goal/.</w:t>
            </w:r>
          </w:p>
          <w:p w14:paraId="556429A6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proofErr w:type="spell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Chitrakorn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, K. (2018).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 xml:space="preserve">Sephora vs </w:t>
            </w:r>
            <w:proofErr w:type="spellStart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Ulta</w:t>
            </w:r>
            <w:proofErr w:type="spellEnd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: The Battle of Beauty’s Retail Giants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The Business of Fashion. Available at: https://www.businessoffashion.com/articles/beauty/the-battle-of-beauty-retailers-sephora-ulta [Accessed 9 May 2025].</w:t>
            </w:r>
          </w:p>
          <w:p w14:paraId="7E9EA68F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First Insight (2020).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The State of Consumer Spending: Gen Z Shoppers Demand Sustainable Retail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First Insight. Available at: https://www.firstinsight.com/white-papers-posts/gen-z-shoppers-demand-sustainability.</w:t>
            </w:r>
          </w:p>
          <w:p w14:paraId="2768B350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proofErr w:type="spell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Geckoboard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 (2023).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Repeat Customer Rate | KPI example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. [online] </w:t>
            </w:r>
            <w:proofErr w:type="spell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Geckoboard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Available at: https://www.geckoboard.com/best-practice/kpi-examples/percent-returning-customers/.</w:t>
            </w:r>
          </w:p>
          <w:p w14:paraId="76B3C52C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H Igor Ansoff (1957).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Strategies for diversification.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 Boston: Harvard Business Review.</w:t>
            </w:r>
          </w:p>
          <w:p w14:paraId="69A02344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Hanif, F. and Elain Jumble (2025).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Navigating Regulatory Compliance and Risk Management: How ESG Metrics and Sustainability Reporting Shape Financial Controllership and Governance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Available at: https://www.researchgate.net/publication/389097754_Navigating_Regulatory_Com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lastRenderedPageBreak/>
              <w:t>pliance_and_Risk_Management_How_ESG_Metrics_and_Sustainability_Reporting_Shape_Financial_Controllership_and_Governance.</w:t>
            </w:r>
          </w:p>
          <w:p w14:paraId="3F75D254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Ivona </w:t>
            </w:r>
            <w:proofErr w:type="spell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Androic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 (2024).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Genderless beauty in the new era of inclusivity - Arbelle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Arbelle. Available at: https://arbelle.ai/genderless-beauty/.</w:t>
            </w:r>
          </w:p>
          <w:p w14:paraId="2612A633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Kotler, P. and Keller, K.L. (2016).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A Framework for Marketing Management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6th ed. Boston: Pearson.</w:t>
            </w:r>
          </w:p>
          <w:p w14:paraId="347EC985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M. </w:t>
            </w:r>
            <w:proofErr w:type="spell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Shahbandeh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 (2023).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Market value of clean beauty worldwide 2020-2027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Statista. Available at: https://www.statista.com/statistics/1303754/market-value-of-clean-beauty-worldwide/.</w:t>
            </w:r>
          </w:p>
          <w:p w14:paraId="7F05C8BB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Marion, A. (2018).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A Simple Definition of Brand Positioning | the Branding Journal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The Branding Journal. Available at: https://www.thebrandingjournal.com/2016/11/brand-positioning-definition/.</w:t>
            </w:r>
          </w:p>
          <w:p w14:paraId="1BF2B0D6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Mehmeti-Bajrami, S., </w:t>
            </w:r>
            <w:proofErr w:type="spell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Qerimi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, F. and </w:t>
            </w:r>
            <w:proofErr w:type="spell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Qerimi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, A. (2022). The Impact of Digital Marketing vs. Traditional Marketing on Consumer Buying </w:t>
            </w:r>
            <w:proofErr w:type="spell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Behavior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. </w:t>
            </w:r>
            <w:proofErr w:type="spellStart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HighTech</w:t>
            </w:r>
            <w:proofErr w:type="spellEnd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 xml:space="preserve"> and Innovation Journal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, 3(3), pp.326–340. </w:t>
            </w:r>
            <w:proofErr w:type="spellStart"/>
            <w:proofErr w:type="gram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doi:https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://doi.org/10.28991/hij-2022-03-03-08</w:t>
            </w:r>
            <w:proofErr w:type="gram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</w:t>
            </w:r>
          </w:p>
          <w:p w14:paraId="4876C1CE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Mintel (2025).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The Future of Consumer Behaviour in the Age of Gen Z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Mintel. Available at: https://www.mintel.com/insights/consumer-research/the-future-of-consumer-behaviour-in-the-age-of-gen-z/.</w:t>
            </w:r>
          </w:p>
          <w:p w14:paraId="0EF5E14B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proofErr w:type="spell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Peterdy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, K. (2024).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Ansoff Matrix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Corporate Finance Institute. Available at: https://corporatefinanceinstitute.com/resources/management/ansoff-matrix/.</w:t>
            </w:r>
          </w:p>
          <w:p w14:paraId="09D0AB7A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PWC (2007).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Guide to Key Performance Indicators Communicating the Measures That Matter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Available at: https://www.pwc.com/gx/en/audit-services/corporate-reporting/assets/pdfs/uk_kpi_guide.pdf.</w:t>
            </w:r>
          </w:p>
          <w:p w14:paraId="254F27C3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PWC (2024).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Consumers willing to pay 9.7% sustainability premium, even as cost-of-living and inflationary concerns weigh: PwC 2024 Voice of the Consumer Survey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PWC. Available at: https://www.pwc.com/gx/en/news-room/press-releases/2024/pwc-2024-voice-of-consumer-survey.html.</w:t>
            </w:r>
          </w:p>
          <w:p w14:paraId="68B51F68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Saqib, N. (2021). Positioning – a Literature Review.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PSU Research Review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, [online] 5(2), pp.141–169. </w:t>
            </w:r>
            <w:proofErr w:type="spellStart"/>
            <w:proofErr w:type="gram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doi:https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://doi.org/10.1108/prr-06-2019-0016</w:t>
            </w:r>
            <w:proofErr w:type="gram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</w:t>
            </w:r>
          </w:p>
          <w:p w14:paraId="0782C222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proofErr w:type="spell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Sarola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, A., Salewski, S., Bakali-Abrar, N., Meservy, D. and Rossow, P. (2023).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How do you define your communication goals and objectives?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 [online] www.linkedin.com. Available at: https://www.linkedin.com/advice/3/how-do-you-define-your-communication-goals-objectives.</w:t>
            </w:r>
          </w:p>
          <w:p w14:paraId="3E5E54AA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Sayer, S. (2018).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Why tracking your website traffic is so important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. [online] </w:t>
            </w:r>
            <w:proofErr w:type="spell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DeType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 Design. Available at: https://www.detype.com/why-tracking-your-website-traffic-is-so-important/.</w:t>
            </w:r>
          </w:p>
          <w:p w14:paraId="43E2CE15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Segel, L.H. and Hatami, H. (2024).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 xml:space="preserve">Mind the Gap: Gen </w:t>
            </w:r>
            <w:proofErr w:type="spellStart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Zers</w:t>
            </w:r>
            <w:proofErr w:type="spellEnd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 xml:space="preserve"> are obsessed with wellness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www.mckinsey.com. Available at: https://www.mckinsey.com/~/media/mckinsey/email/genz/2024/01/2024-01-23d.html.</w:t>
            </w:r>
          </w:p>
          <w:p w14:paraId="6F08CAAD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Sephora (2025a).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Makeup, Skincare, Fragrance, Hair &amp; Beauty Products | Sephora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. [online] Sephora. Available at: </w:t>
            </w:r>
            <w:proofErr w:type="gram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https://www.sephora.com/beauty/about-us..</w:t>
            </w:r>
            <w:proofErr w:type="gramEnd"/>
          </w:p>
          <w:p w14:paraId="3F5440E4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Sephora (2025b).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Sephora - LMVH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Lvmh.com. Available at: https://www.lvmh.com/en/our-maisons/selective-retailing/sephora. [Accessed 9 May 2025].</w:t>
            </w:r>
          </w:p>
          <w:p w14:paraId="1E4A2FFD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Serafeim, G. (2020).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Social-Impact Efforts That Create Real Value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Harvard Business Review. Available at: https://hbr.org/2020/09/social-impact-efforts-that-create-real-value.</w:t>
            </w:r>
          </w:p>
          <w:p w14:paraId="1F1FC97D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Terrey, R. (2024).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 xml:space="preserve">How To Use </w:t>
            </w:r>
            <w:proofErr w:type="gramStart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A</w:t>
            </w:r>
            <w:proofErr w:type="gramEnd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 xml:space="preserve"> Gantt Chart </w:t>
            </w:r>
            <w:proofErr w:type="gramStart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For</w:t>
            </w:r>
            <w:proofErr w:type="gramEnd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 xml:space="preserve"> Marketing Campaigns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The-entourage.com. Available at: https://www.the-entourage.com/blog/how-to-use-a-gantt-chart-for-marketing-campaigns.</w:t>
            </w:r>
          </w:p>
          <w:p w14:paraId="21818C51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The Upward Spiral Group (2023).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 xml:space="preserve">Aligning Your Brand with Customer Values </w:t>
            </w:r>
            <w:proofErr w:type="gramStart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The</w:t>
            </w:r>
            <w:proofErr w:type="gramEnd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 xml:space="preserve"> Key to Building Loyalty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www.upwardspiralgroup.com. Available at: https://www.upwardspiralgroup.com/blog/aligning-your-brand-with-customer-values-the-key-to-building-loyalty.</w:t>
            </w:r>
          </w:p>
          <w:p w14:paraId="01F0B2FB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lastRenderedPageBreak/>
              <w:t xml:space="preserve">University of Cambridge (2016). </w:t>
            </w:r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Porter’s Generic Competitive Strategies (Ways of Competing)</w:t>
            </w: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 [online] University of Cambridge. Available at: https://www.ifm.eng.cam.ac.uk/research/dstools/porters-generic-competitive-strategies/.</w:t>
            </w:r>
          </w:p>
          <w:p w14:paraId="0A0EF977" w14:textId="77777777" w:rsidR="00AA0E91" w:rsidRPr="00AA0E91" w:rsidRDefault="00AA0E91" w:rsidP="00AA0E91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</w:pPr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Wahyu Artha Kusuma, I.G., </w:t>
            </w:r>
            <w:proofErr w:type="spell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Endayani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, F., K, A.B. and </w:t>
            </w:r>
            <w:proofErr w:type="spell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Khouroh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, U. (2024). Social media marketing impact on Gen Z’s brand engagement, awareness and image. </w:t>
            </w:r>
            <w:proofErr w:type="spellStart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Manajemen</w:t>
            </w:r>
            <w:proofErr w:type="spellEnd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 xml:space="preserve"> dan </w:t>
            </w:r>
            <w:proofErr w:type="spellStart"/>
            <w:r w:rsidRPr="00AA0E9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u w:val="single"/>
                <w:lang w:val="en-MY" w:eastAsia="en-GB"/>
              </w:rPr>
              <w:t>Bisnis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 xml:space="preserve">, [online] 23(2), p.480. </w:t>
            </w:r>
            <w:proofErr w:type="spellStart"/>
            <w:proofErr w:type="gramStart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doi:https</w:t>
            </w:r>
            <w:proofErr w:type="spell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://doi.org/10.24123/mabis.v23i2.803</w:t>
            </w:r>
            <w:proofErr w:type="gramEnd"/>
            <w:r w:rsidRPr="00AA0E91"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val="en-MY" w:eastAsia="en-GB"/>
              </w:rPr>
              <w:t>.</w:t>
            </w:r>
          </w:p>
          <w:p w14:paraId="7B608ABA" w14:textId="77777777" w:rsidR="001F0499" w:rsidRPr="00AA0E91" w:rsidRDefault="001F0499" w:rsidP="00AA0E91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5F10D7D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503530B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3098122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3D312F6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D7A20A5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B1AA655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3201FE4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30DAFDD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A308E37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0D00508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87DC9A2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B889215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FA7B3F2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F5823C6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231BC97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A7EEBB6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B9CA9B9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A2A8FA2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99C6BC4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3DC1288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14452FC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D850C6D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59C5BCA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91E96FA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E4B0154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51CA540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D6845B6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EBD043E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90D349A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F8D2734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C540BA1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F648F5D" w14:textId="77777777" w:rsidR="0095286B" w:rsidRDefault="0095286B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6142BA4" w14:textId="77777777" w:rsidR="0095286B" w:rsidRDefault="0095286B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4C54216" w14:textId="77777777" w:rsidR="0095286B" w:rsidRDefault="0095286B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</w:tc>
      </w:tr>
    </w:tbl>
    <w:p w14:paraId="12FB1C92" w14:textId="77777777" w:rsidR="00673D93" w:rsidRPr="00673D93" w:rsidRDefault="00673D93" w:rsidP="00673D93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</w:pPr>
    </w:p>
    <w:p w14:paraId="4683D1AC" w14:textId="77777777" w:rsidR="00673D93" w:rsidRPr="00673D93" w:rsidRDefault="00673D93" w:rsidP="00673D93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</w:pPr>
    </w:p>
    <w:sectPr w:rsidR="00673D93" w:rsidRPr="00673D93" w:rsidSect="00AA0E91"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245EF7" w14:textId="77777777" w:rsidR="00407A91" w:rsidRDefault="00407A91">
      <w:pPr>
        <w:spacing w:after="0" w:line="240" w:lineRule="auto"/>
      </w:pPr>
      <w:r>
        <w:separator/>
      </w:r>
    </w:p>
  </w:endnote>
  <w:endnote w:type="continuationSeparator" w:id="0">
    <w:p w14:paraId="61A0BC25" w14:textId="77777777" w:rsidR="00407A91" w:rsidRDefault="00407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DCCD01" w14:textId="77777777" w:rsidR="00407A91" w:rsidRDefault="00407A91">
      <w:pPr>
        <w:spacing w:after="0" w:line="240" w:lineRule="auto"/>
      </w:pPr>
      <w:r>
        <w:separator/>
      </w:r>
    </w:p>
  </w:footnote>
  <w:footnote w:type="continuationSeparator" w:id="0">
    <w:p w14:paraId="645AA555" w14:textId="77777777" w:rsidR="00407A91" w:rsidRDefault="00407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3942B2"/>
    <w:multiLevelType w:val="multilevel"/>
    <w:tmpl w:val="F5B6D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E7C5A80"/>
    <w:multiLevelType w:val="multilevel"/>
    <w:tmpl w:val="5F7A3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FF433DC"/>
    <w:multiLevelType w:val="hybridMultilevel"/>
    <w:tmpl w:val="6E6CBB82"/>
    <w:lvl w:ilvl="0" w:tplc="0809000F">
      <w:start w:val="1"/>
      <w:numFmt w:val="decimal"/>
      <w:lvlText w:val="%1."/>
      <w:lvlJc w:val="left"/>
      <w:pPr>
        <w:ind w:left="1571" w:hanging="360"/>
      </w:pPr>
    </w:lvl>
    <w:lvl w:ilvl="1" w:tplc="08090019" w:tentative="1">
      <w:start w:val="1"/>
      <w:numFmt w:val="lowerLetter"/>
      <w:lvlText w:val="%2."/>
      <w:lvlJc w:val="left"/>
      <w:pPr>
        <w:ind w:left="2291" w:hanging="360"/>
      </w:pPr>
    </w:lvl>
    <w:lvl w:ilvl="2" w:tplc="0809001B" w:tentative="1">
      <w:start w:val="1"/>
      <w:numFmt w:val="lowerRoman"/>
      <w:lvlText w:val="%3."/>
      <w:lvlJc w:val="right"/>
      <w:pPr>
        <w:ind w:left="3011" w:hanging="180"/>
      </w:pPr>
    </w:lvl>
    <w:lvl w:ilvl="3" w:tplc="0809000F" w:tentative="1">
      <w:start w:val="1"/>
      <w:numFmt w:val="decimal"/>
      <w:lvlText w:val="%4."/>
      <w:lvlJc w:val="left"/>
      <w:pPr>
        <w:ind w:left="3731" w:hanging="360"/>
      </w:pPr>
    </w:lvl>
    <w:lvl w:ilvl="4" w:tplc="08090019" w:tentative="1">
      <w:start w:val="1"/>
      <w:numFmt w:val="lowerLetter"/>
      <w:lvlText w:val="%5."/>
      <w:lvlJc w:val="left"/>
      <w:pPr>
        <w:ind w:left="4451" w:hanging="360"/>
      </w:pPr>
    </w:lvl>
    <w:lvl w:ilvl="5" w:tplc="0809001B" w:tentative="1">
      <w:start w:val="1"/>
      <w:numFmt w:val="lowerRoman"/>
      <w:lvlText w:val="%6."/>
      <w:lvlJc w:val="right"/>
      <w:pPr>
        <w:ind w:left="5171" w:hanging="180"/>
      </w:pPr>
    </w:lvl>
    <w:lvl w:ilvl="6" w:tplc="0809000F" w:tentative="1">
      <w:start w:val="1"/>
      <w:numFmt w:val="decimal"/>
      <w:lvlText w:val="%7."/>
      <w:lvlJc w:val="left"/>
      <w:pPr>
        <w:ind w:left="5891" w:hanging="360"/>
      </w:pPr>
    </w:lvl>
    <w:lvl w:ilvl="7" w:tplc="08090019" w:tentative="1">
      <w:start w:val="1"/>
      <w:numFmt w:val="lowerLetter"/>
      <w:lvlText w:val="%8."/>
      <w:lvlJc w:val="left"/>
      <w:pPr>
        <w:ind w:left="6611" w:hanging="360"/>
      </w:pPr>
    </w:lvl>
    <w:lvl w:ilvl="8" w:tplc="0809001B" w:tentative="1">
      <w:start w:val="1"/>
      <w:numFmt w:val="lowerRoman"/>
      <w:lvlText w:val="%9."/>
      <w:lvlJc w:val="right"/>
      <w:pPr>
        <w:ind w:left="7331" w:hanging="180"/>
      </w:pPr>
    </w:lvl>
  </w:abstractNum>
  <w:abstractNum w:abstractNumId="3" w15:restartNumberingAfterBreak="0">
    <w:nsid w:val="1117652D"/>
    <w:multiLevelType w:val="hybridMultilevel"/>
    <w:tmpl w:val="96829A82"/>
    <w:lvl w:ilvl="0" w:tplc="035675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EA26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1017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8CD2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0438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7A12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9AF7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80ADC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0CE2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14E0D58"/>
    <w:multiLevelType w:val="hybridMultilevel"/>
    <w:tmpl w:val="8A0EA08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1BA62E8E">
      <w:start w:val="1"/>
      <w:numFmt w:val="decimal"/>
      <w:lvlText w:val="%2)"/>
      <w:lvlJc w:val="left"/>
      <w:pPr>
        <w:ind w:left="108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3960740"/>
    <w:multiLevelType w:val="multilevel"/>
    <w:tmpl w:val="B39261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6271B4B"/>
    <w:multiLevelType w:val="multilevel"/>
    <w:tmpl w:val="71C89BB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20C5E92"/>
    <w:multiLevelType w:val="multilevel"/>
    <w:tmpl w:val="BED4818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3F77E4D"/>
    <w:multiLevelType w:val="multilevel"/>
    <w:tmpl w:val="27A8C0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A3313B0"/>
    <w:multiLevelType w:val="multilevel"/>
    <w:tmpl w:val="DF766DD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AD43B63"/>
    <w:multiLevelType w:val="hybridMultilevel"/>
    <w:tmpl w:val="54B63D30"/>
    <w:lvl w:ilvl="0" w:tplc="B0ECFDF4">
      <w:start w:val="1"/>
      <w:numFmt w:val="lowerLetter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E0E7830"/>
    <w:multiLevelType w:val="hybridMultilevel"/>
    <w:tmpl w:val="4D68E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C42A1A"/>
    <w:multiLevelType w:val="hybridMultilevel"/>
    <w:tmpl w:val="ED3A5A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FCC5AF3"/>
    <w:multiLevelType w:val="hybridMultilevel"/>
    <w:tmpl w:val="37145B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067243E"/>
    <w:multiLevelType w:val="hybridMultilevel"/>
    <w:tmpl w:val="2F180F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19A2DFE"/>
    <w:multiLevelType w:val="multilevel"/>
    <w:tmpl w:val="57A4AD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366C1D68"/>
    <w:multiLevelType w:val="hybridMultilevel"/>
    <w:tmpl w:val="C130E8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7D407FF"/>
    <w:multiLevelType w:val="multilevel"/>
    <w:tmpl w:val="E6F61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93B5956"/>
    <w:multiLevelType w:val="hybridMultilevel"/>
    <w:tmpl w:val="1BFC11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A32468B"/>
    <w:multiLevelType w:val="hybridMultilevel"/>
    <w:tmpl w:val="EAAED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EF16BCC"/>
    <w:multiLevelType w:val="hybridMultilevel"/>
    <w:tmpl w:val="9B186CDA"/>
    <w:lvl w:ilvl="0" w:tplc="4409000F">
      <w:start w:val="1"/>
      <w:numFmt w:val="decimal"/>
      <w:lvlText w:val="%1."/>
      <w:lvlJc w:val="left"/>
      <w:pPr>
        <w:ind w:left="720" w:hanging="360"/>
      </w:p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0442FF2"/>
    <w:multiLevelType w:val="multilevel"/>
    <w:tmpl w:val="2440203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3E45499"/>
    <w:multiLevelType w:val="multilevel"/>
    <w:tmpl w:val="6DC6AA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4A7952D2"/>
    <w:multiLevelType w:val="hybridMultilevel"/>
    <w:tmpl w:val="EF3686B0"/>
    <w:lvl w:ilvl="0" w:tplc="9200934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CEF8B186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DAF45BAE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8A846B2A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94505EBC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E1B20FB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C66A494E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B712E728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6FB271B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4B5C44E3"/>
    <w:multiLevelType w:val="multilevel"/>
    <w:tmpl w:val="14CE742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C122245"/>
    <w:multiLevelType w:val="multilevel"/>
    <w:tmpl w:val="EA06A12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4C163A7E"/>
    <w:multiLevelType w:val="hybridMultilevel"/>
    <w:tmpl w:val="4266B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2F75E0"/>
    <w:multiLevelType w:val="hybridMultilevel"/>
    <w:tmpl w:val="CAA47768"/>
    <w:lvl w:ilvl="0" w:tplc="382EBA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C2BF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B47B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83837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ACE47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A02D7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376E1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7446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30ED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0" w15:restartNumberingAfterBreak="0">
    <w:nsid w:val="50CC6A4E"/>
    <w:multiLevelType w:val="hybridMultilevel"/>
    <w:tmpl w:val="1096C4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20D1603"/>
    <w:multiLevelType w:val="hybridMultilevel"/>
    <w:tmpl w:val="45821D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4CE233F"/>
    <w:multiLevelType w:val="multilevel"/>
    <w:tmpl w:val="A91AC5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54F61CCB"/>
    <w:multiLevelType w:val="hybridMultilevel"/>
    <w:tmpl w:val="8BB2AB24"/>
    <w:lvl w:ilvl="0" w:tplc="092C1A1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7DB88094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4A505B64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2884FE8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B00C672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AF3C1878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34E825A2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29484C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29EA5E34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55BB359D"/>
    <w:multiLevelType w:val="hybridMultilevel"/>
    <w:tmpl w:val="32F8C4A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57C032FD"/>
    <w:multiLevelType w:val="hybridMultilevel"/>
    <w:tmpl w:val="C4184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85F030E"/>
    <w:multiLevelType w:val="hybridMultilevel"/>
    <w:tmpl w:val="DB62C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E163B73"/>
    <w:multiLevelType w:val="hybridMultilevel"/>
    <w:tmpl w:val="D1DC77C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8" w15:restartNumberingAfterBreak="0">
    <w:nsid w:val="60723215"/>
    <w:multiLevelType w:val="hybridMultilevel"/>
    <w:tmpl w:val="1414AC18"/>
    <w:lvl w:ilvl="0" w:tplc="7F16D8D4">
      <w:start w:val="1"/>
      <w:numFmt w:val="decimal"/>
      <w:lvlText w:val="%1."/>
      <w:lvlJc w:val="left"/>
      <w:pPr>
        <w:tabs>
          <w:tab w:val="num" w:pos="159"/>
        </w:tabs>
        <w:ind w:left="159" w:hanging="360"/>
      </w:pPr>
    </w:lvl>
    <w:lvl w:ilvl="1" w:tplc="FC74B2BA" w:tentative="1">
      <w:start w:val="1"/>
      <w:numFmt w:val="decimal"/>
      <w:lvlText w:val="%2."/>
      <w:lvlJc w:val="left"/>
      <w:pPr>
        <w:tabs>
          <w:tab w:val="num" w:pos="879"/>
        </w:tabs>
        <w:ind w:left="879" w:hanging="360"/>
      </w:pPr>
    </w:lvl>
    <w:lvl w:ilvl="2" w:tplc="16D66858" w:tentative="1">
      <w:start w:val="1"/>
      <w:numFmt w:val="decimal"/>
      <w:lvlText w:val="%3."/>
      <w:lvlJc w:val="left"/>
      <w:pPr>
        <w:tabs>
          <w:tab w:val="num" w:pos="1599"/>
        </w:tabs>
        <w:ind w:left="1599" w:hanging="360"/>
      </w:pPr>
    </w:lvl>
    <w:lvl w:ilvl="3" w:tplc="73A6115E" w:tentative="1">
      <w:start w:val="1"/>
      <w:numFmt w:val="decimal"/>
      <w:lvlText w:val="%4."/>
      <w:lvlJc w:val="left"/>
      <w:pPr>
        <w:tabs>
          <w:tab w:val="num" w:pos="2319"/>
        </w:tabs>
        <w:ind w:left="2319" w:hanging="360"/>
      </w:pPr>
    </w:lvl>
    <w:lvl w:ilvl="4" w:tplc="9E0A93D2" w:tentative="1">
      <w:start w:val="1"/>
      <w:numFmt w:val="decimal"/>
      <w:lvlText w:val="%5."/>
      <w:lvlJc w:val="left"/>
      <w:pPr>
        <w:tabs>
          <w:tab w:val="num" w:pos="3039"/>
        </w:tabs>
        <w:ind w:left="3039" w:hanging="360"/>
      </w:pPr>
    </w:lvl>
    <w:lvl w:ilvl="5" w:tplc="4B0CA1DE" w:tentative="1">
      <w:start w:val="1"/>
      <w:numFmt w:val="decimal"/>
      <w:lvlText w:val="%6."/>
      <w:lvlJc w:val="left"/>
      <w:pPr>
        <w:tabs>
          <w:tab w:val="num" w:pos="3759"/>
        </w:tabs>
        <w:ind w:left="3759" w:hanging="360"/>
      </w:pPr>
    </w:lvl>
    <w:lvl w:ilvl="6" w:tplc="6F4AEDF6" w:tentative="1">
      <w:start w:val="1"/>
      <w:numFmt w:val="decimal"/>
      <w:lvlText w:val="%7."/>
      <w:lvlJc w:val="left"/>
      <w:pPr>
        <w:tabs>
          <w:tab w:val="num" w:pos="4479"/>
        </w:tabs>
        <w:ind w:left="4479" w:hanging="360"/>
      </w:pPr>
    </w:lvl>
    <w:lvl w:ilvl="7" w:tplc="98346B3E" w:tentative="1">
      <w:start w:val="1"/>
      <w:numFmt w:val="decimal"/>
      <w:lvlText w:val="%8."/>
      <w:lvlJc w:val="left"/>
      <w:pPr>
        <w:tabs>
          <w:tab w:val="num" w:pos="5199"/>
        </w:tabs>
        <w:ind w:left="5199" w:hanging="360"/>
      </w:pPr>
    </w:lvl>
    <w:lvl w:ilvl="8" w:tplc="99B8A722" w:tentative="1">
      <w:start w:val="1"/>
      <w:numFmt w:val="decimal"/>
      <w:lvlText w:val="%9."/>
      <w:lvlJc w:val="left"/>
      <w:pPr>
        <w:tabs>
          <w:tab w:val="num" w:pos="5919"/>
        </w:tabs>
        <w:ind w:left="5919" w:hanging="360"/>
      </w:pPr>
    </w:lvl>
  </w:abstractNum>
  <w:abstractNum w:abstractNumId="39" w15:restartNumberingAfterBreak="0">
    <w:nsid w:val="625F1A71"/>
    <w:multiLevelType w:val="hybridMultilevel"/>
    <w:tmpl w:val="3C16817A"/>
    <w:lvl w:ilvl="0" w:tplc="0809000F">
      <w:start w:val="1"/>
      <w:numFmt w:val="decimal"/>
      <w:lvlText w:val="%1."/>
      <w:lvlJc w:val="left"/>
      <w:pPr>
        <w:ind w:left="2295" w:hanging="360"/>
      </w:pPr>
    </w:lvl>
    <w:lvl w:ilvl="1" w:tplc="08090019" w:tentative="1">
      <w:start w:val="1"/>
      <w:numFmt w:val="lowerLetter"/>
      <w:lvlText w:val="%2."/>
      <w:lvlJc w:val="left"/>
      <w:pPr>
        <w:ind w:left="3015" w:hanging="360"/>
      </w:pPr>
    </w:lvl>
    <w:lvl w:ilvl="2" w:tplc="0809001B" w:tentative="1">
      <w:start w:val="1"/>
      <w:numFmt w:val="lowerRoman"/>
      <w:lvlText w:val="%3."/>
      <w:lvlJc w:val="right"/>
      <w:pPr>
        <w:ind w:left="3735" w:hanging="180"/>
      </w:pPr>
    </w:lvl>
    <w:lvl w:ilvl="3" w:tplc="0809000F" w:tentative="1">
      <w:start w:val="1"/>
      <w:numFmt w:val="decimal"/>
      <w:lvlText w:val="%4."/>
      <w:lvlJc w:val="left"/>
      <w:pPr>
        <w:ind w:left="4455" w:hanging="360"/>
      </w:pPr>
    </w:lvl>
    <w:lvl w:ilvl="4" w:tplc="08090019" w:tentative="1">
      <w:start w:val="1"/>
      <w:numFmt w:val="lowerLetter"/>
      <w:lvlText w:val="%5."/>
      <w:lvlJc w:val="left"/>
      <w:pPr>
        <w:ind w:left="5175" w:hanging="360"/>
      </w:pPr>
    </w:lvl>
    <w:lvl w:ilvl="5" w:tplc="0809001B" w:tentative="1">
      <w:start w:val="1"/>
      <w:numFmt w:val="lowerRoman"/>
      <w:lvlText w:val="%6."/>
      <w:lvlJc w:val="right"/>
      <w:pPr>
        <w:ind w:left="5895" w:hanging="180"/>
      </w:pPr>
    </w:lvl>
    <w:lvl w:ilvl="6" w:tplc="0809000F" w:tentative="1">
      <w:start w:val="1"/>
      <w:numFmt w:val="decimal"/>
      <w:lvlText w:val="%7."/>
      <w:lvlJc w:val="left"/>
      <w:pPr>
        <w:ind w:left="6615" w:hanging="360"/>
      </w:pPr>
    </w:lvl>
    <w:lvl w:ilvl="7" w:tplc="08090019" w:tentative="1">
      <w:start w:val="1"/>
      <w:numFmt w:val="lowerLetter"/>
      <w:lvlText w:val="%8."/>
      <w:lvlJc w:val="left"/>
      <w:pPr>
        <w:ind w:left="7335" w:hanging="360"/>
      </w:pPr>
    </w:lvl>
    <w:lvl w:ilvl="8" w:tplc="0809001B" w:tentative="1">
      <w:start w:val="1"/>
      <w:numFmt w:val="lowerRoman"/>
      <w:lvlText w:val="%9."/>
      <w:lvlJc w:val="right"/>
      <w:pPr>
        <w:ind w:left="8055" w:hanging="180"/>
      </w:pPr>
    </w:lvl>
  </w:abstractNum>
  <w:abstractNum w:abstractNumId="40" w15:restartNumberingAfterBreak="0">
    <w:nsid w:val="634A6927"/>
    <w:multiLevelType w:val="multilevel"/>
    <w:tmpl w:val="AB38352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67EA3F9E"/>
    <w:multiLevelType w:val="multilevel"/>
    <w:tmpl w:val="BBF4F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2" w15:restartNumberingAfterBreak="0">
    <w:nsid w:val="6BB66A21"/>
    <w:multiLevelType w:val="hybridMultilevel"/>
    <w:tmpl w:val="26E235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A67EE452">
      <w:start w:val="1"/>
      <w:numFmt w:val="decimal"/>
      <w:lvlText w:val="%2)"/>
      <w:lvlJc w:val="left"/>
      <w:pPr>
        <w:ind w:left="1845" w:hanging="765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FD80485"/>
    <w:multiLevelType w:val="hybridMultilevel"/>
    <w:tmpl w:val="31E80E3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cs="Wingdings" w:hint="default"/>
      </w:rPr>
    </w:lvl>
  </w:abstractNum>
  <w:abstractNum w:abstractNumId="46" w15:restartNumberingAfterBreak="0">
    <w:nsid w:val="75C00776"/>
    <w:multiLevelType w:val="multilevel"/>
    <w:tmpl w:val="E66EADB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7" w15:restartNumberingAfterBreak="0">
    <w:nsid w:val="76E0336E"/>
    <w:multiLevelType w:val="multilevel"/>
    <w:tmpl w:val="99AE29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10412374">
    <w:abstractNumId w:val="42"/>
  </w:num>
  <w:num w:numId="2" w16cid:durableId="1386637737">
    <w:abstractNumId w:val="31"/>
  </w:num>
  <w:num w:numId="3" w16cid:durableId="1983078301">
    <w:abstractNumId w:val="15"/>
  </w:num>
  <w:num w:numId="4" w16cid:durableId="1299262268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2048214217">
    <w:abstractNumId w:val="39"/>
  </w:num>
  <w:num w:numId="6" w16cid:durableId="1520001178">
    <w:abstractNumId w:val="44"/>
  </w:num>
  <w:num w:numId="7" w16cid:durableId="2013753238">
    <w:abstractNumId w:val="7"/>
  </w:num>
  <w:num w:numId="8" w16cid:durableId="1870291698">
    <w:abstractNumId w:val="43"/>
  </w:num>
  <w:num w:numId="9" w16cid:durableId="691227963">
    <w:abstractNumId w:val="45"/>
  </w:num>
  <w:num w:numId="10" w16cid:durableId="2131050984">
    <w:abstractNumId w:val="19"/>
  </w:num>
  <w:num w:numId="11" w16cid:durableId="201283016">
    <w:abstractNumId w:val="25"/>
  </w:num>
  <w:num w:numId="12" w16cid:durableId="440420637">
    <w:abstractNumId w:val="4"/>
  </w:num>
  <w:num w:numId="13" w16cid:durableId="385422991">
    <w:abstractNumId w:val="20"/>
  </w:num>
  <w:num w:numId="14" w16cid:durableId="1320306512">
    <w:abstractNumId w:val="34"/>
  </w:num>
  <w:num w:numId="15" w16cid:durableId="1005326962">
    <w:abstractNumId w:val="33"/>
  </w:num>
  <w:num w:numId="16" w16cid:durableId="681779510">
    <w:abstractNumId w:val="37"/>
  </w:num>
  <w:num w:numId="17" w16cid:durableId="1998142417">
    <w:abstractNumId w:val="3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 w16cid:durableId="1680355397">
    <w:abstractNumId w:val="14"/>
  </w:num>
  <w:num w:numId="19" w16cid:durableId="1827865922">
    <w:abstractNumId w:val="30"/>
  </w:num>
  <w:num w:numId="20" w16cid:durableId="2006013193">
    <w:abstractNumId w:val="11"/>
  </w:num>
  <w:num w:numId="21" w16cid:durableId="2091849043">
    <w:abstractNumId w:val="17"/>
  </w:num>
  <w:num w:numId="22" w16cid:durableId="1193611574">
    <w:abstractNumId w:val="2"/>
  </w:num>
  <w:num w:numId="23" w16cid:durableId="1668164966">
    <w:abstractNumId w:val="21"/>
  </w:num>
  <w:num w:numId="24" w16cid:durableId="768279794">
    <w:abstractNumId w:val="28"/>
  </w:num>
  <w:num w:numId="25" w16cid:durableId="760031097">
    <w:abstractNumId w:val="12"/>
  </w:num>
  <w:num w:numId="26" w16cid:durableId="956906567">
    <w:abstractNumId w:val="16"/>
  </w:num>
  <w:num w:numId="27" w16cid:durableId="1314144499">
    <w:abstractNumId w:val="1"/>
  </w:num>
  <w:num w:numId="28" w16cid:durableId="233517656">
    <w:abstractNumId w:val="18"/>
  </w:num>
  <w:num w:numId="29" w16cid:durableId="1985499220">
    <w:abstractNumId w:val="47"/>
  </w:num>
  <w:num w:numId="30" w16cid:durableId="61024485">
    <w:abstractNumId w:val="27"/>
  </w:num>
  <w:num w:numId="31" w16cid:durableId="937636462">
    <w:abstractNumId w:val="6"/>
  </w:num>
  <w:num w:numId="32" w16cid:durableId="1729107405">
    <w:abstractNumId w:val="46"/>
  </w:num>
  <w:num w:numId="33" w16cid:durableId="1403943530">
    <w:abstractNumId w:val="10"/>
  </w:num>
  <w:num w:numId="34" w16cid:durableId="1475101233">
    <w:abstractNumId w:val="9"/>
  </w:num>
  <w:num w:numId="35" w16cid:durableId="722411312">
    <w:abstractNumId w:val="32"/>
  </w:num>
  <w:num w:numId="36" w16cid:durableId="1117288060">
    <w:abstractNumId w:val="41"/>
  </w:num>
  <w:num w:numId="37" w16cid:durableId="1796829325">
    <w:abstractNumId w:val="5"/>
  </w:num>
  <w:num w:numId="38" w16cid:durableId="315761618">
    <w:abstractNumId w:val="0"/>
  </w:num>
  <w:num w:numId="39" w16cid:durableId="970209390">
    <w:abstractNumId w:val="24"/>
  </w:num>
  <w:num w:numId="40" w16cid:durableId="1169060571">
    <w:abstractNumId w:val="8"/>
  </w:num>
  <w:num w:numId="41" w16cid:durableId="2066446173">
    <w:abstractNumId w:val="23"/>
  </w:num>
  <w:num w:numId="42" w16cid:durableId="515004315">
    <w:abstractNumId w:val="40"/>
  </w:num>
  <w:num w:numId="43" w16cid:durableId="699863403">
    <w:abstractNumId w:val="26"/>
  </w:num>
  <w:num w:numId="44" w16cid:durableId="557209339">
    <w:abstractNumId w:val="36"/>
  </w:num>
  <w:num w:numId="45" w16cid:durableId="520901298">
    <w:abstractNumId w:val="3"/>
  </w:num>
  <w:num w:numId="46" w16cid:durableId="807555201">
    <w:abstractNumId w:val="38"/>
  </w:num>
  <w:num w:numId="47" w16cid:durableId="1707827223">
    <w:abstractNumId w:val="29"/>
  </w:num>
  <w:num w:numId="48" w16cid:durableId="401636231">
    <w:abstractNumId w:val="13"/>
  </w:num>
  <w:num w:numId="49" w16cid:durableId="753357991">
    <w:abstractNumId w:val="35"/>
  </w:num>
  <w:num w:numId="50" w16cid:durableId="2108379229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3D93"/>
    <w:rsid w:val="00003985"/>
    <w:rsid w:val="00016FB2"/>
    <w:rsid w:val="000246FB"/>
    <w:rsid w:val="00025F8C"/>
    <w:rsid w:val="0004479B"/>
    <w:rsid w:val="00057128"/>
    <w:rsid w:val="000672AD"/>
    <w:rsid w:val="000776ED"/>
    <w:rsid w:val="000A577D"/>
    <w:rsid w:val="000B2D45"/>
    <w:rsid w:val="000D7168"/>
    <w:rsid w:val="00110B30"/>
    <w:rsid w:val="0012035E"/>
    <w:rsid w:val="001614C9"/>
    <w:rsid w:val="001676AB"/>
    <w:rsid w:val="00184D88"/>
    <w:rsid w:val="001966B2"/>
    <w:rsid w:val="001A7E91"/>
    <w:rsid w:val="001B22FD"/>
    <w:rsid w:val="001B4340"/>
    <w:rsid w:val="001B6597"/>
    <w:rsid w:val="001C07C2"/>
    <w:rsid w:val="001C74A6"/>
    <w:rsid w:val="001E2887"/>
    <w:rsid w:val="001F0499"/>
    <w:rsid w:val="001F622B"/>
    <w:rsid w:val="00201A69"/>
    <w:rsid w:val="00207D43"/>
    <w:rsid w:val="00245B5F"/>
    <w:rsid w:val="00274EC3"/>
    <w:rsid w:val="00275F0E"/>
    <w:rsid w:val="002768BA"/>
    <w:rsid w:val="002A0884"/>
    <w:rsid w:val="002B297F"/>
    <w:rsid w:val="002B46EE"/>
    <w:rsid w:val="002B5634"/>
    <w:rsid w:val="002C0AD9"/>
    <w:rsid w:val="003061D1"/>
    <w:rsid w:val="00321C47"/>
    <w:rsid w:val="00325F18"/>
    <w:rsid w:val="00330845"/>
    <w:rsid w:val="00357544"/>
    <w:rsid w:val="00363918"/>
    <w:rsid w:val="00364C64"/>
    <w:rsid w:val="003A348C"/>
    <w:rsid w:val="003C7508"/>
    <w:rsid w:val="003E594E"/>
    <w:rsid w:val="003F6321"/>
    <w:rsid w:val="00407A91"/>
    <w:rsid w:val="00412506"/>
    <w:rsid w:val="00460ADA"/>
    <w:rsid w:val="00465E64"/>
    <w:rsid w:val="004A0C38"/>
    <w:rsid w:val="004A125F"/>
    <w:rsid w:val="004C6A78"/>
    <w:rsid w:val="005203C1"/>
    <w:rsid w:val="00523223"/>
    <w:rsid w:val="0063762D"/>
    <w:rsid w:val="00647F98"/>
    <w:rsid w:val="00651D11"/>
    <w:rsid w:val="006677A1"/>
    <w:rsid w:val="00673D93"/>
    <w:rsid w:val="00682FEF"/>
    <w:rsid w:val="006B2115"/>
    <w:rsid w:val="006C442F"/>
    <w:rsid w:val="007018FC"/>
    <w:rsid w:val="00731C86"/>
    <w:rsid w:val="007513B2"/>
    <w:rsid w:val="00760581"/>
    <w:rsid w:val="007B164B"/>
    <w:rsid w:val="007C1E20"/>
    <w:rsid w:val="007D16F6"/>
    <w:rsid w:val="00824808"/>
    <w:rsid w:val="00830BCD"/>
    <w:rsid w:val="00896FCE"/>
    <w:rsid w:val="00913FE4"/>
    <w:rsid w:val="009277EB"/>
    <w:rsid w:val="0095286B"/>
    <w:rsid w:val="00972E52"/>
    <w:rsid w:val="00977C9D"/>
    <w:rsid w:val="009B65A6"/>
    <w:rsid w:val="009B6A86"/>
    <w:rsid w:val="009C028D"/>
    <w:rsid w:val="009E7000"/>
    <w:rsid w:val="00AA0E91"/>
    <w:rsid w:val="00AD4ACE"/>
    <w:rsid w:val="00AD7ED2"/>
    <w:rsid w:val="00B01B49"/>
    <w:rsid w:val="00B17C46"/>
    <w:rsid w:val="00B55EF7"/>
    <w:rsid w:val="00B60F8D"/>
    <w:rsid w:val="00B62496"/>
    <w:rsid w:val="00BB013F"/>
    <w:rsid w:val="00BB4E8F"/>
    <w:rsid w:val="00BC4C59"/>
    <w:rsid w:val="00BC7246"/>
    <w:rsid w:val="00BD1572"/>
    <w:rsid w:val="00BF214B"/>
    <w:rsid w:val="00C661BE"/>
    <w:rsid w:val="00C70F47"/>
    <w:rsid w:val="00C732E4"/>
    <w:rsid w:val="00C96F80"/>
    <w:rsid w:val="00CB6722"/>
    <w:rsid w:val="00CB6FAB"/>
    <w:rsid w:val="00CF19DA"/>
    <w:rsid w:val="00D31E16"/>
    <w:rsid w:val="00D654CE"/>
    <w:rsid w:val="00DA75EA"/>
    <w:rsid w:val="00DE4781"/>
    <w:rsid w:val="00DF5A0B"/>
    <w:rsid w:val="00E07785"/>
    <w:rsid w:val="00E07BBB"/>
    <w:rsid w:val="00E145C7"/>
    <w:rsid w:val="00E217B6"/>
    <w:rsid w:val="00E3194E"/>
    <w:rsid w:val="00E331FB"/>
    <w:rsid w:val="00E440FA"/>
    <w:rsid w:val="00EB0AAE"/>
    <w:rsid w:val="00EB2975"/>
    <w:rsid w:val="00EB45EC"/>
    <w:rsid w:val="00ED3DA3"/>
    <w:rsid w:val="00F002E7"/>
    <w:rsid w:val="00F16E8F"/>
    <w:rsid w:val="00F1732A"/>
    <w:rsid w:val="00FA1978"/>
    <w:rsid w:val="00FC72E1"/>
    <w:rsid w:val="00FE743E"/>
    <w:rsid w:val="00FF10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9025E7"/>
  <w15:chartTrackingRefBased/>
  <w15:docId w15:val="{088FB36B-BC7A-43F3-85C6-333B929331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672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672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3D9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673D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3D93"/>
  </w:style>
  <w:style w:type="character" w:styleId="PageNumber">
    <w:name w:val="page number"/>
    <w:basedOn w:val="DefaultParagraphFont"/>
    <w:semiHidden/>
    <w:rsid w:val="00673D93"/>
  </w:style>
  <w:style w:type="table" w:styleId="TableGrid">
    <w:name w:val="Table Grid"/>
    <w:basedOn w:val="TableNormal"/>
    <w:uiPriority w:val="39"/>
    <w:rsid w:val="00673D9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sid w:val="00673D93"/>
    <w:rPr>
      <w:rFonts w:asciiTheme="majorHAnsi" w:eastAsiaTheme="majorEastAsia" w:hAnsiTheme="majorHAnsi" w:cstheme="majorBidi"/>
      <w:color w:val="1F4D78" w:themeColor="accent1" w:themeShade="7F"/>
    </w:rPr>
  </w:style>
  <w:style w:type="character" w:styleId="CommentReference">
    <w:name w:val="annotation reference"/>
    <w:basedOn w:val="DefaultParagraphFont"/>
    <w:uiPriority w:val="99"/>
    <w:semiHidden/>
    <w:unhideWhenUsed/>
    <w:rsid w:val="00673D9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73D93"/>
    <w:pPr>
      <w:spacing w:after="0" w:line="240" w:lineRule="auto"/>
    </w:pPr>
    <w:rPr>
      <w:rFonts w:ascii="Arial" w:eastAsia="Times New Roman" w:hAnsi="Arial" w:cs="Times New Roman"/>
      <w:sz w:val="20"/>
      <w:szCs w:val="20"/>
      <w:lang w:eastAsia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73D93"/>
    <w:rPr>
      <w:rFonts w:ascii="Arial" w:eastAsia="Times New Roman" w:hAnsi="Arial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73D9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3D93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link w:val="ListParagraphChar"/>
    <w:uiPriority w:val="34"/>
    <w:qFormat/>
    <w:rsid w:val="00673D93"/>
    <w:pPr>
      <w:ind w:left="720"/>
      <w:contextualSpacing/>
    </w:p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60F8D"/>
    <w:pPr>
      <w:spacing w:after="160"/>
    </w:pPr>
    <w:rPr>
      <w:rFonts w:asciiTheme="minorHAnsi" w:eastAsiaTheme="minorHAnsi" w:hAnsiTheme="minorHAnsi" w:cstheme="minorBidi"/>
      <w:b/>
      <w:bCs/>
      <w:lang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60F8D"/>
    <w:rPr>
      <w:rFonts w:ascii="Arial" w:eastAsia="Times New Roman" w:hAnsi="Arial" w:cs="Times New Roman"/>
      <w:b/>
      <w:bCs/>
      <w:sz w:val="20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1676AB"/>
  </w:style>
  <w:style w:type="table" w:customStyle="1" w:styleId="TableGrid21">
    <w:name w:val="Table Grid21"/>
    <w:basedOn w:val="TableNormal"/>
    <w:uiPriority w:val="59"/>
    <w:rsid w:val="00CB672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CB672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CB672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eop">
    <w:name w:val="eop"/>
    <w:basedOn w:val="DefaultParagraphFont"/>
    <w:rsid w:val="00CB6722"/>
  </w:style>
  <w:style w:type="paragraph" w:customStyle="1" w:styleId="paragraph">
    <w:name w:val="paragraph"/>
    <w:basedOn w:val="Normal"/>
    <w:rsid w:val="00CB67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B6722"/>
  </w:style>
  <w:style w:type="character" w:customStyle="1" w:styleId="contextualspellingandgrammarerror">
    <w:name w:val="contextualspellingandgrammarerror"/>
    <w:basedOn w:val="DefaultParagraphFont"/>
    <w:rsid w:val="00274EC3"/>
  </w:style>
  <w:style w:type="character" w:customStyle="1" w:styleId="advancedproofingissue">
    <w:name w:val="advancedproofingissue"/>
    <w:basedOn w:val="DefaultParagraphFont"/>
    <w:rsid w:val="00DE4781"/>
  </w:style>
  <w:style w:type="character" w:customStyle="1" w:styleId="pagebreaktextspan">
    <w:name w:val="pagebreaktextspan"/>
    <w:basedOn w:val="DefaultParagraphFont"/>
    <w:rsid w:val="006677A1"/>
  </w:style>
  <w:style w:type="character" w:customStyle="1" w:styleId="spellingerror">
    <w:name w:val="spellingerror"/>
    <w:basedOn w:val="DefaultParagraphFont"/>
    <w:rsid w:val="009B6A86"/>
  </w:style>
  <w:style w:type="paragraph" w:styleId="Header">
    <w:name w:val="header"/>
    <w:basedOn w:val="Normal"/>
    <w:link w:val="HeaderChar"/>
    <w:uiPriority w:val="99"/>
    <w:unhideWhenUsed/>
    <w:rsid w:val="00651D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1D11"/>
  </w:style>
  <w:style w:type="paragraph" w:styleId="NormalWeb">
    <w:name w:val="Normal (Web)"/>
    <w:basedOn w:val="Normal"/>
    <w:uiPriority w:val="99"/>
    <w:semiHidden/>
    <w:unhideWhenUsed/>
    <w:rsid w:val="003C75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929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6125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37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04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875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77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079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469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158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557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693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518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962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2439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1490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94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4897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889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956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257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4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535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558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921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057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0323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539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0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87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373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6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976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57848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545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865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392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6017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101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326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50270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0945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8731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7929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7719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5772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001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682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758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6851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4065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7822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6995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8620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7705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8173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9193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2781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3381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4668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9568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1481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7627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6016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1252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3338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6450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3176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375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6189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2577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268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2703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155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1763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739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6747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374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6569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6241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3796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8300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6934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3456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0176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01136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79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007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9119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4877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7492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8578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8214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6956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7000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1820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489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3310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0791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053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902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94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0033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0686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9814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7468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8472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380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8035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5787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801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8840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3369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196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3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5695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850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772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38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3515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620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623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8631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341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2120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7010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8085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1095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327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62021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8524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111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6137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9408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9156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783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38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8055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4351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5859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9229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7309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3975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924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7655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322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0817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4374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7542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5056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950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4043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1985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2723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7716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6054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861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5467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7041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2398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7812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1665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3632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05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0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74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001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3131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9371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7116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2746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811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3777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0190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0105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813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7862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4591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80975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5629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01409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4335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7554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86993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2971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5787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5879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7175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3413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1199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4052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7534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4549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5621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129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793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4584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118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3252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5839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70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1147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624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77164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003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600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366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253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49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60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92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221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94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09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697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210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887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437585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326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6617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404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3185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5238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8458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9456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7274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6268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3761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9367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2852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592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3066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7471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2228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0308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8142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8841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8590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488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2614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1808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847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5326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6976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5769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3480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5972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282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8038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201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6927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1730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3120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1987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7623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019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4933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9228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8496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3187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1631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78100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0857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8494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012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3750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4427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266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2486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9215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985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0716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4412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2843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1284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277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9613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9590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9082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0632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808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523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1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60911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864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9598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8947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1399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4917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6260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18325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988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11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598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310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65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33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824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472831">
          <w:marLeft w:val="288"/>
          <w:marRight w:val="0"/>
          <w:marTop w:val="28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112593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761432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306016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519561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448216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333569">
          <w:marLeft w:val="288"/>
          <w:marRight w:val="634"/>
          <w:marTop w:val="280"/>
          <w:marBottom w:val="16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427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160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242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14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0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05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5736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847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77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414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347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5484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529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9493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5583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775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44836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129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73836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318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47623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8160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257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8573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4157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3807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214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6266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7887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5491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284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0453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7290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894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464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217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823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8707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2666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051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1677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045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1535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294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5892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503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0577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018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1889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5495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7045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4710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0736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652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8649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352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2176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6888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0310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0153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8632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260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2640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4391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9266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958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9935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2735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2867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290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1611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1242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2553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705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7345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689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3711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750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7396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5293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963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03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0427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127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2610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96860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858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3540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327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497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630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4241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6392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9438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2738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282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3960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5038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494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2144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8122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8291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403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8924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1496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857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0737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9095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371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449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2697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1109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6349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594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2985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7796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2420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0122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521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782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2117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070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771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5077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3994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19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740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8130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593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746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9960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376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346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5567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8404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5633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2021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557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8253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1498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39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757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7770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850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9970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63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3992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7639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1635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8840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6566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028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4283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3802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3789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8782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8556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399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4374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9850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8049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1876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7779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2802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1764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8474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0596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2288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4477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67604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9959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1597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6136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7455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4967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593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8859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8545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2275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2754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830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72183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683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570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389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7622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084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740310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569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447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0749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7347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7498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3500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153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2801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8231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8379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1833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4321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738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9570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2777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9620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85065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9313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17991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3796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4069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1553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352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639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510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39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199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781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7390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3375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3735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0971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4617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2068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944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483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4826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114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0414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146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8887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4753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0931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07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2791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8470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7688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3509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7887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5690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7614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9962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3314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6147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2081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87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2425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5423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4211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6634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449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1881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605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3494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1081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9294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379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6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5715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8640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2973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845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2926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034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7455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9228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5185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714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7995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9439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7358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4617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3546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4364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85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5764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41311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4388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9541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4787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4909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6870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7150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573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3026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0584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574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5764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1983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2230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0138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9194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63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5032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1175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07889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54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71376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6345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6978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222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7523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273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8689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9745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205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4694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3520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1892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241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7976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873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16671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211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012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031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4669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15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09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731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39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787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547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01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772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897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0520815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11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0132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5547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1879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8384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4951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158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351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082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995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2136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8818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54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0773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082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9709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6477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603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7841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346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8372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3734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7699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8340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0682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7666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809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7462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4204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961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794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4262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1089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6100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1662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066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4988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3960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541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1426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6375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1423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2086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7124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660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3673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5897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4098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937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6005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8223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1349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9215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3460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9297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5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0185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3250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0008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802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3908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141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961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720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3067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156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3221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40344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1874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9042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0548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4113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062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47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865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3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426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17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14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652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224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062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55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192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93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589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08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170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400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84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044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51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918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106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290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02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126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36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797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807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972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61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843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857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499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18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13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740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288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647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060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504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51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768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66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15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73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876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508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657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10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391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218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187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576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77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00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848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313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36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706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12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578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2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938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058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60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77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20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88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9426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458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075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917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332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9949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62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221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386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84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385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507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633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844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14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928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3504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403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7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115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552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216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8275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87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745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97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104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9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195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480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90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460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631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734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123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77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567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959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371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23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967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59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78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257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293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37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0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2879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922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38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3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1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876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779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536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1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443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9740956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4703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8847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2100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43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0249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4532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4958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99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318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3970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760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156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3435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0929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9609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9282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09978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7476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639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3366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7500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9218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0921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08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4332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086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2419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6723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5353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2708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113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8384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4987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3729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6893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1057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6196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5999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5607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646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8481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9019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333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6615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770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958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12542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0101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9556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3672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1924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4766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3741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4049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7207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806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2419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64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381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514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0835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963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550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7739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418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5774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5819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0536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1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000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182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3675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0229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8874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4969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5430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358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8654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4241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3602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1110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3415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5019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5436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5824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8172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491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1147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9083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5030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2876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9497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13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5491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5904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2085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9022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2382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335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7738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948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9898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3037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4302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7978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5671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77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57960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1286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359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4450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681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0644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069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8851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4645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5104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1352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1434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4726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1354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863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6518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428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40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533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606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926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288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061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59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867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474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435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7213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4872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412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980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129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748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164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437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447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804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8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382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7102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7447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920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77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503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5019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926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084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67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491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455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286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458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774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338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748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553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2711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2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097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0031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7F394B-B721-43BD-BD0B-AA69EC2FAB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1022</Words>
  <Characters>5828</Characters>
  <Application>Microsoft Office Word</Application>
  <DocSecurity>0</DocSecurity>
  <Lines>48</Lines>
  <Paragraphs>13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6</vt:i4>
      </vt:variant>
    </vt:vector>
  </HeadingPairs>
  <TitlesOfParts>
    <vt:vector size="7" baseType="lpstr">
      <vt:lpstr/>
      <vt:lpstr/>
      <vt:lpstr>ASSESSMENT</vt:lpstr>
      <vt:lpstr>    Assessment Component 2</vt:lpstr>
      <vt:lpstr>STUDENT FEEDBACK FORM </vt:lpstr>
      <vt:lpstr>    Use of Generative AI in Assessment</vt:lpstr>
      <vt:lpstr>GENERIC ASSESSMENT CRITERIA </vt:lpstr>
    </vt:vector>
  </TitlesOfParts>
  <Company>University of Wales Trinity Saint David</Company>
  <LinksUpToDate>false</LinksUpToDate>
  <CharactersWithSpaces>6837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Fleming</dc:creator>
  <cp:keywords/>
  <dc:description/>
  <cp:lastModifiedBy>Aressa Amri</cp:lastModifiedBy>
  <cp:revision>2</cp:revision>
  <dcterms:created xsi:type="dcterms:W3CDTF">2025-05-09T22:23:00Z</dcterms:created>
  <dcterms:modified xsi:type="dcterms:W3CDTF">2025-05-09T22:23:00Z</dcterms:modified>
</cp:coreProperties>
</file>