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71161" w14:textId="2009224B" w:rsidR="00E437AB" w:rsidRPr="0039324E" w:rsidRDefault="00E437AB"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“Dementia is a syndrome usually of a chronic or progressive nature in which th</w:t>
      </w:r>
      <w:r w:rsidR="00DF4B4D" w:rsidRPr="0039324E">
        <w:rPr>
          <w:rFonts w:ascii="Times New Roman" w:hAnsi="Times New Roman" w:cs="Times New Roman"/>
          <w:sz w:val="24"/>
          <w:szCs w:val="24"/>
        </w:rPr>
        <w:t xml:space="preserve">ere is deterioration </w:t>
      </w:r>
      <w:r w:rsidR="00242C30" w:rsidRPr="0039324E">
        <w:rPr>
          <w:rFonts w:ascii="Times New Roman" w:hAnsi="Times New Roman" w:cs="Times New Roman"/>
          <w:sz w:val="24"/>
          <w:szCs w:val="24"/>
        </w:rPr>
        <w:t>in cognitive function (</w:t>
      </w:r>
      <w:proofErr w:type="spellStart"/>
      <w:r w:rsidR="00242C30" w:rsidRPr="0039324E">
        <w:rPr>
          <w:rFonts w:ascii="Times New Roman" w:hAnsi="Times New Roman" w:cs="Times New Roman"/>
          <w:sz w:val="24"/>
          <w:szCs w:val="24"/>
        </w:rPr>
        <w:t>i.e</w:t>
      </w:r>
      <w:proofErr w:type="spellEnd"/>
      <w:r w:rsidR="00242C30" w:rsidRPr="0039324E">
        <w:rPr>
          <w:rFonts w:ascii="Times New Roman" w:hAnsi="Times New Roman" w:cs="Times New Roman"/>
          <w:sz w:val="24"/>
          <w:szCs w:val="24"/>
        </w:rPr>
        <w:t xml:space="preserve"> the ability to process </w:t>
      </w:r>
      <w:r w:rsidR="00C91208" w:rsidRPr="0039324E">
        <w:rPr>
          <w:rFonts w:ascii="Times New Roman" w:hAnsi="Times New Roman" w:cs="Times New Roman"/>
          <w:sz w:val="24"/>
          <w:szCs w:val="24"/>
        </w:rPr>
        <w:t>thought</w:t>
      </w:r>
      <w:r w:rsidR="00DB073B" w:rsidRPr="0039324E">
        <w:rPr>
          <w:rFonts w:ascii="Times New Roman" w:hAnsi="Times New Roman" w:cs="Times New Roman"/>
          <w:sz w:val="24"/>
          <w:szCs w:val="24"/>
        </w:rPr>
        <w:t>s</w:t>
      </w:r>
      <w:r w:rsidR="00C91208" w:rsidRPr="0039324E">
        <w:rPr>
          <w:rFonts w:ascii="Times New Roman" w:hAnsi="Times New Roman" w:cs="Times New Roman"/>
          <w:sz w:val="24"/>
          <w:szCs w:val="24"/>
        </w:rPr>
        <w:t xml:space="preserve"> beyond what might be expected from normal ageing it affects memory, thinking and orientation</w:t>
      </w:r>
      <w:r w:rsidR="00F50206" w:rsidRPr="0039324E">
        <w:rPr>
          <w:rFonts w:ascii="Times New Roman" w:hAnsi="Times New Roman" w:cs="Times New Roman"/>
          <w:sz w:val="24"/>
          <w:szCs w:val="24"/>
        </w:rPr>
        <w:t>, comprehension, calculation, learning capacity, language and judgement</w:t>
      </w:r>
      <w:r w:rsidR="00082AF9" w:rsidRPr="0039324E">
        <w:rPr>
          <w:rFonts w:ascii="Times New Roman" w:hAnsi="Times New Roman" w:cs="Times New Roman"/>
          <w:sz w:val="24"/>
          <w:szCs w:val="24"/>
        </w:rPr>
        <w:t>.  Con</w:t>
      </w:r>
      <w:r w:rsidR="00810AE7" w:rsidRPr="0039324E">
        <w:rPr>
          <w:rFonts w:ascii="Times New Roman" w:hAnsi="Times New Roman" w:cs="Times New Roman"/>
          <w:sz w:val="24"/>
          <w:szCs w:val="24"/>
        </w:rPr>
        <w:t>sciousness is not affected</w:t>
      </w:r>
      <w:r w:rsidR="00106DAC" w:rsidRPr="0039324E">
        <w:rPr>
          <w:rFonts w:ascii="Times New Roman" w:hAnsi="Times New Roman" w:cs="Times New Roman"/>
          <w:sz w:val="24"/>
          <w:szCs w:val="24"/>
        </w:rPr>
        <w:t xml:space="preserve">.  impairment in cognitive function is commonly accompanied </w:t>
      </w:r>
      <w:r w:rsidR="00841C2A" w:rsidRPr="0039324E">
        <w:rPr>
          <w:rFonts w:ascii="Times New Roman" w:hAnsi="Times New Roman" w:cs="Times New Roman"/>
          <w:sz w:val="24"/>
          <w:szCs w:val="24"/>
        </w:rPr>
        <w:t>and occasionally preceded by deterioration of emotional contro</w:t>
      </w:r>
      <w:r w:rsidR="008954B5" w:rsidRPr="0039324E">
        <w:rPr>
          <w:rFonts w:ascii="Times New Roman" w:hAnsi="Times New Roman" w:cs="Times New Roman"/>
          <w:sz w:val="24"/>
          <w:szCs w:val="24"/>
        </w:rPr>
        <w:t>l, social behaviour or motivation</w:t>
      </w:r>
      <w:r w:rsidR="00AC03AC" w:rsidRPr="0039324E">
        <w:rPr>
          <w:rFonts w:ascii="Times New Roman" w:hAnsi="Times New Roman" w:cs="Times New Roman"/>
          <w:sz w:val="24"/>
          <w:szCs w:val="24"/>
        </w:rPr>
        <w:t>”</w:t>
      </w:r>
      <w:r w:rsidR="008954B5" w:rsidRPr="0039324E">
        <w:rPr>
          <w:rFonts w:ascii="Times New Roman" w:hAnsi="Times New Roman" w:cs="Times New Roman"/>
          <w:sz w:val="24"/>
          <w:szCs w:val="24"/>
        </w:rPr>
        <w:t>.  (WHO, 2019)</w:t>
      </w:r>
    </w:p>
    <w:p w14:paraId="51EFAE2B" w14:textId="40BA1BEE" w:rsidR="0025760F" w:rsidRPr="0039324E" w:rsidRDefault="008954B5"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 xml:space="preserve">Dementia stems from </w:t>
      </w:r>
      <w:proofErr w:type="spellStart"/>
      <w:r w:rsidRPr="0039324E">
        <w:rPr>
          <w:rFonts w:ascii="Times New Roman" w:hAnsi="Times New Roman" w:cs="Times New Roman"/>
          <w:sz w:val="24"/>
          <w:szCs w:val="24"/>
        </w:rPr>
        <w:t>alzheimer</w:t>
      </w:r>
      <w:r w:rsidR="000B6D48" w:rsidRPr="0039324E">
        <w:rPr>
          <w:rFonts w:ascii="Times New Roman" w:hAnsi="Times New Roman" w:cs="Times New Roman"/>
          <w:sz w:val="24"/>
          <w:szCs w:val="24"/>
        </w:rPr>
        <w:t>s</w:t>
      </w:r>
      <w:proofErr w:type="spellEnd"/>
      <w:r w:rsidR="000B6D48" w:rsidRPr="0039324E">
        <w:rPr>
          <w:rFonts w:ascii="Times New Roman" w:hAnsi="Times New Roman" w:cs="Times New Roman"/>
          <w:sz w:val="24"/>
          <w:szCs w:val="24"/>
        </w:rPr>
        <w:t xml:space="preserve"> disease or a stroke</w:t>
      </w:r>
      <w:r w:rsidR="00C971E0" w:rsidRPr="0039324E">
        <w:rPr>
          <w:rFonts w:ascii="Times New Roman" w:hAnsi="Times New Roman" w:cs="Times New Roman"/>
          <w:sz w:val="24"/>
          <w:szCs w:val="24"/>
        </w:rPr>
        <w:t xml:space="preserve"> which affects the </w:t>
      </w:r>
      <w:r w:rsidR="00C0639F" w:rsidRPr="0039324E">
        <w:rPr>
          <w:rFonts w:ascii="Times New Roman" w:hAnsi="Times New Roman" w:cs="Times New Roman"/>
          <w:sz w:val="24"/>
          <w:szCs w:val="24"/>
        </w:rPr>
        <w:t xml:space="preserve">mechanisms in which the brain functions.  </w:t>
      </w:r>
      <w:r w:rsidR="00A67DCE" w:rsidRPr="0039324E">
        <w:rPr>
          <w:rFonts w:ascii="Times New Roman" w:hAnsi="Times New Roman" w:cs="Times New Roman"/>
          <w:sz w:val="24"/>
          <w:szCs w:val="24"/>
        </w:rPr>
        <w:t>Dementia is</w:t>
      </w:r>
      <w:r w:rsidR="00D064E0" w:rsidRPr="0039324E">
        <w:rPr>
          <w:rFonts w:ascii="Times New Roman" w:hAnsi="Times New Roman" w:cs="Times New Roman"/>
          <w:sz w:val="24"/>
          <w:szCs w:val="24"/>
        </w:rPr>
        <w:t xml:space="preserve"> not</w:t>
      </w:r>
      <w:r w:rsidR="00A67DCE" w:rsidRPr="0039324E">
        <w:rPr>
          <w:rFonts w:ascii="Times New Roman" w:hAnsi="Times New Roman" w:cs="Times New Roman"/>
          <w:sz w:val="24"/>
          <w:szCs w:val="24"/>
        </w:rPr>
        <w:t xml:space="preserve"> reversible and progresses by three stages over time</w:t>
      </w:r>
      <w:r w:rsidR="00BE229F" w:rsidRPr="0039324E">
        <w:rPr>
          <w:rFonts w:ascii="Times New Roman" w:hAnsi="Times New Roman" w:cs="Times New Roman"/>
          <w:sz w:val="24"/>
          <w:szCs w:val="24"/>
        </w:rPr>
        <w:t xml:space="preserve">.  </w:t>
      </w:r>
      <w:r w:rsidR="001878BB" w:rsidRPr="0039324E">
        <w:rPr>
          <w:rFonts w:ascii="Times New Roman" w:hAnsi="Times New Roman" w:cs="Times New Roman"/>
          <w:sz w:val="24"/>
          <w:szCs w:val="24"/>
        </w:rPr>
        <w:t xml:space="preserve">The declining stages are mild, moderate and </w:t>
      </w:r>
      <w:r w:rsidR="001D64C2" w:rsidRPr="0039324E">
        <w:rPr>
          <w:rFonts w:ascii="Times New Roman" w:hAnsi="Times New Roman" w:cs="Times New Roman"/>
          <w:sz w:val="24"/>
          <w:szCs w:val="24"/>
        </w:rPr>
        <w:t>late stage</w:t>
      </w:r>
      <w:r w:rsidR="00D93B9C" w:rsidRPr="0039324E">
        <w:rPr>
          <w:rFonts w:ascii="Times New Roman" w:hAnsi="Times New Roman" w:cs="Times New Roman"/>
          <w:sz w:val="24"/>
          <w:szCs w:val="24"/>
        </w:rPr>
        <w:t>,</w:t>
      </w:r>
      <w:r w:rsidR="001D64C2" w:rsidRPr="0039324E">
        <w:rPr>
          <w:rFonts w:ascii="Times New Roman" w:hAnsi="Times New Roman" w:cs="Times New Roman"/>
          <w:sz w:val="24"/>
          <w:szCs w:val="24"/>
        </w:rPr>
        <w:t xml:space="preserve"> although a person with dementia doesn’t alw</w:t>
      </w:r>
      <w:r w:rsidR="00975E54" w:rsidRPr="0039324E">
        <w:rPr>
          <w:rFonts w:ascii="Times New Roman" w:hAnsi="Times New Roman" w:cs="Times New Roman"/>
          <w:sz w:val="24"/>
          <w:szCs w:val="24"/>
        </w:rPr>
        <w:t>ays fit into one stage</w:t>
      </w:r>
      <w:r w:rsidR="00397C13" w:rsidRPr="0039324E">
        <w:rPr>
          <w:rFonts w:ascii="Times New Roman" w:hAnsi="Times New Roman" w:cs="Times New Roman"/>
          <w:sz w:val="24"/>
          <w:szCs w:val="24"/>
        </w:rPr>
        <w:t>,</w:t>
      </w:r>
      <w:r w:rsidR="00975E54" w:rsidRPr="0039324E">
        <w:rPr>
          <w:rFonts w:ascii="Times New Roman" w:hAnsi="Times New Roman" w:cs="Times New Roman"/>
          <w:sz w:val="24"/>
          <w:szCs w:val="24"/>
        </w:rPr>
        <w:t xml:space="preserve"> </w:t>
      </w:r>
      <w:r w:rsidR="00200AF6" w:rsidRPr="0039324E">
        <w:rPr>
          <w:rFonts w:ascii="Times New Roman" w:hAnsi="Times New Roman" w:cs="Times New Roman"/>
          <w:sz w:val="24"/>
          <w:szCs w:val="24"/>
        </w:rPr>
        <w:t xml:space="preserve">they could be in the later stage but suddenly have </w:t>
      </w:r>
      <w:r w:rsidR="006513C9" w:rsidRPr="0039324E">
        <w:rPr>
          <w:rFonts w:ascii="Times New Roman" w:hAnsi="Times New Roman" w:cs="Times New Roman"/>
          <w:sz w:val="24"/>
          <w:szCs w:val="24"/>
        </w:rPr>
        <w:t>a mild moment.</w:t>
      </w:r>
    </w:p>
    <w:p w14:paraId="46C799C4" w14:textId="4B6DE817" w:rsidR="008954B5" w:rsidRPr="0039324E" w:rsidRDefault="00F81D4D"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 xml:space="preserve">“A </w:t>
      </w:r>
      <w:proofErr w:type="spellStart"/>
      <w:r w:rsidRPr="0039324E">
        <w:rPr>
          <w:rFonts w:ascii="Times New Roman" w:hAnsi="Times New Roman" w:cs="Times New Roman"/>
          <w:sz w:val="24"/>
          <w:szCs w:val="24"/>
        </w:rPr>
        <w:t>catergorisation</w:t>
      </w:r>
      <w:proofErr w:type="spellEnd"/>
      <w:r w:rsidRPr="0039324E">
        <w:rPr>
          <w:rFonts w:ascii="Times New Roman" w:hAnsi="Times New Roman" w:cs="Times New Roman"/>
          <w:sz w:val="24"/>
          <w:szCs w:val="24"/>
        </w:rPr>
        <w:t xml:space="preserve"> of d</w:t>
      </w:r>
      <w:r w:rsidR="000F5E00" w:rsidRPr="0039324E">
        <w:rPr>
          <w:rFonts w:ascii="Times New Roman" w:hAnsi="Times New Roman" w:cs="Times New Roman"/>
          <w:sz w:val="24"/>
          <w:szCs w:val="24"/>
        </w:rPr>
        <w:t>ementia stage can help inform plans for treatment and care</w:t>
      </w:r>
      <w:r w:rsidR="0098116A" w:rsidRPr="0039324E">
        <w:rPr>
          <w:rFonts w:ascii="Times New Roman" w:hAnsi="Times New Roman" w:cs="Times New Roman"/>
          <w:sz w:val="24"/>
          <w:szCs w:val="24"/>
        </w:rPr>
        <w:t xml:space="preserve">, there is no current cure for dementia but there are medications that may help manage </w:t>
      </w:r>
      <w:r w:rsidR="00A1070E" w:rsidRPr="0039324E">
        <w:rPr>
          <w:rFonts w:ascii="Times New Roman" w:hAnsi="Times New Roman" w:cs="Times New Roman"/>
          <w:sz w:val="24"/>
          <w:szCs w:val="24"/>
        </w:rPr>
        <w:t>or slow some of the symptoms”.  (</w:t>
      </w:r>
      <w:proofErr w:type="spellStart"/>
      <w:r w:rsidR="00A1070E" w:rsidRPr="0039324E">
        <w:rPr>
          <w:rFonts w:ascii="Times New Roman" w:hAnsi="Times New Roman" w:cs="Times New Roman"/>
          <w:sz w:val="24"/>
          <w:szCs w:val="24"/>
        </w:rPr>
        <w:t>Ki</w:t>
      </w:r>
      <w:r w:rsidR="0025760F" w:rsidRPr="0039324E">
        <w:rPr>
          <w:rFonts w:ascii="Times New Roman" w:hAnsi="Times New Roman" w:cs="Times New Roman"/>
          <w:sz w:val="24"/>
          <w:szCs w:val="24"/>
        </w:rPr>
        <w:t>ndlycare</w:t>
      </w:r>
      <w:proofErr w:type="spellEnd"/>
      <w:r w:rsidR="0025760F" w:rsidRPr="0039324E">
        <w:rPr>
          <w:rFonts w:ascii="Times New Roman" w:hAnsi="Times New Roman" w:cs="Times New Roman"/>
          <w:sz w:val="24"/>
          <w:szCs w:val="24"/>
        </w:rPr>
        <w:t>, 2018</w:t>
      </w:r>
      <w:r w:rsidR="00A53E1F" w:rsidRPr="0039324E">
        <w:rPr>
          <w:rFonts w:ascii="Times New Roman" w:hAnsi="Times New Roman" w:cs="Times New Roman"/>
          <w:sz w:val="24"/>
          <w:szCs w:val="24"/>
        </w:rPr>
        <w:t>)</w:t>
      </w:r>
    </w:p>
    <w:p w14:paraId="741BECD5" w14:textId="2F25BEA5" w:rsidR="00F83248" w:rsidRPr="0039324E" w:rsidRDefault="00F83248"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 xml:space="preserve">The most common forms of dementia are </w:t>
      </w:r>
      <w:proofErr w:type="spellStart"/>
      <w:r w:rsidRPr="0039324E">
        <w:rPr>
          <w:rFonts w:ascii="Times New Roman" w:hAnsi="Times New Roman" w:cs="Times New Roman"/>
          <w:sz w:val="24"/>
          <w:szCs w:val="24"/>
        </w:rPr>
        <w:t>alzheimers</w:t>
      </w:r>
      <w:proofErr w:type="spellEnd"/>
      <w:r w:rsidRPr="0039324E">
        <w:rPr>
          <w:rFonts w:ascii="Times New Roman" w:hAnsi="Times New Roman" w:cs="Times New Roman"/>
          <w:sz w:val="24"/>
          <w:szCs w:val="24"/>
        </w:rPr>
        <w:t xml:space="preserve"> disease, vascular dementia and </w:t>
      </w:r>
      <w:proofErr w:type="spellStart"/>
      <w:r w:rsidRPr="0039324E">
        <w:rPr>
          <w:rFonts w:ascii="Times New Roman" w:hAnsi="Times New Roman" w:cs="Times New Roman"/>
          <w:sz w:val="24"/>
          <w:szCs w:val="24"/>
        </w:rPr>
        <w:t>lewy</w:t>
      </w:r>
      <w:proofErr w:type="spellEnd"/>
      <w:r w:rsidRPr="0039324E">
        <w:rPr>
          <w:rFonts w:ascii="Times New Roman" w:hAnsi="Times New Roman" w:cs="Times New Roman"/>
          <w:sz w:val="24"/>
          <w:szCs w:val="24"/>
        </w:rPr>
        <w:t xml:space="preserve"> bodies which affect the individual in different ways the severity varies from person to person.</w:t>
      </w:r>
    </w:p>
    <w:p w14:paraId="6224A5C5" w14:textId="14A135BB" w:rsidR="006B0CC9" w:rsidRPr="0039324E" w:rsidRDefault="00A743B8"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Dementia can be caused by genetic or environmental factors</w:t>
      </w:r>
      <w:r w:rsidR="006B0CC9" w:rsidRPr="0039324E">
        <w:rPr>
          <w:rFonts w:ascii="Times New Roman" w:hAnsi="Times New Roman" w:cs="Times New Roman"/>
          <w:sz w:val="24"/>
          <w:szCs w:val="24"/>
        </w:rPr>
        <w:t xml:space="preserve">. </w:t>
      </w:r>
      <w:r w:rsidR="00DE23CF" w:rsidRPr="0039324E">
        <w:rPr>
          <w:rFonts w:ascii="Times New Roman" w:hAnsi="Times New Roman" w:cs="Times New Roman"/>
          <w:sz w:val="24"/>
          <w:szCs w:val="24"/>
        </w:rPr>
        <w:t>(Henry, 2003) states that</w:t>
      </w:r>
      <w:r w:rsidR="004A2FA3" w:rsidRPr="0039324E">
        <w:rPr>
          <w:rFonts w:ascii="Times New Roman" w:hAnsi="Times New Roman" w:cs="Times New Roman"/>
          <w:sz w:val="24"/>
          <w:szCs w:val="24"/>
        </w:rPr>
        <w:t xml:space="preserve"> </w:t>
      </w:r>
      <w:proofErr w:type="spellStart"/>
      <w:r w:rsidR="004A2FA3" w:rsidRPr="0039324E">
        <w:rPr>
          <w:rFonts w:ascii="Times New Roman" w:hAnsi="Times New Roman" w:cs="Times New Roman"/>
          <w:sz w:val="24"/>
          <w:szCs w:val="24"/>
        </w:rPr>
        <w:t>Alzheimers</w:t>
      </w:r>
      <w:proofErr w:type="spellEnd"/>
      <w:r w:rsidR="004A2FA3" w:rsidRPr="0039324E">
        <w:rPr>
          <w:rFonts w:ascii="Times New Roman" w:hAnsi="Times New Roman" w:cs="Times New Roman"/>
          <w:sz w:val="24"/>
          <w:szCs w:val="24"/>
        </w:rPr>
        <w:t xml:space="preserve"> disease is </w:t>
      </w:r>
      <w:r w:rsidR="00744D44" w:rsidRPr="0039324E">
        <w:rPr>
          <w:rFonts w:ascii="Times New Roman" w:hAnsi="Times New Roman" w:cs="Times New Roman"/>
          <w:sz w:val="24"/>
          <w:szCs w:val="24"/>
        </w:rPr>
        <w:t>by far the most common form of age</w:t>
      </w:r>
      <w:r w:rsidR="00047B40" w:rsidRPr="0039324E">
        <w:rPr>
          <w:rFonts w:ascii="Times New Roman" w:hAnsi="Times New Roman" w:cs="Times New Roman"/>
          <w:sz w:val="24"/>
          <w:szCs w:val="24"/>
        </w:rPr>
        <w:t>-</w:t>
      </w:r>
      <w:r w:rsidR="00744D44" w:rsidRPr="0039324E">
        <w:rPr>
          <w:rFonts w:ascii="Times New Roman" w:hAnsi="Times New Roman" w:cs="Times New Roman"/>
          <w:sz w:val="24"/>
          <w:szCs w:val="24"/>
        </w:rPr>
        <w:t>related dementia</w:t>
      </w:r>
      <w:r w:rsidR="00CD5089" w:rsidRPr="0039324E">
        <w:rPr>
          <w:rFonts w:ascii="Times New Roman" w:hAnsi="Times New Roman" w:cs="Times New Roman"/>
          <w:sz w:val="24"/>
          <w:szCs w:val="24"/>
        </w:rPr>
        <w:t>”</w:t>
      </w:r>
    </w:p>
    <w:p w14:paraId="3CA42C89" w14:textId="54E95D71" w:rsidR="00E144AF" w:rsidRDefault="00E144AF"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 xml:space="preserve">The NHS states that “Dementia </w:t>
      </w:r>
      <w:r w:rsidR="008E7670" w:rsidRPr="0039324E">
        <w:rPr>
          <w:rFonts w:ascii="Times New Roman" w:hAnsi="Times New Roman" w:cs="Times New Roman"/>
          <w:sz w:val="24"/>
          <w:szCs w:val="24"/>
        </w:rPr>
        <w:t>is a major health issue in Wales.  Approximately 42,000</w:t>
      </w:r>
      <w:r w:rsidR="00975122" w:rsidRPr="0039324E">
        <w:rPr>
          <w:rFonts w:ascii="Times New Roman" w:hAnsi="Times New Roman" w:cs="Times New Roman"/>
          <w:sz w:val="24"/>
          <w:szCs w:val="24"/>
        </w:rPr>
        <w:t xml:space="preserve"> people in Wales </w:t>
      </w:r>
      <w:r w:rsidR="001D1EAA" w:rsidRPr="0039324E">
        <w:rPr>
          <w:rFonts w:ascii="Times New Roman" w:hAnsi="Times New Roman" w:cs="Times New Roman"/>
          <w:sz w:val="24"/>
          <w:szCs w:val="24"/>
        </w:rPr>
        <w:t xml:space="preserve">have dementia.  It is more common among older people </w:t>
      </w:r>
      <w:r w:rsidR="00FC7F34" w:rsidRPr="0039324E">
        <w:rPr>
          <w:rFonts w:ascii="Times New Roman" w:hAnsi="Times New Roman" w:cs="Times New Roman"/>
          <w:sz w:val="24"/>
          <w:szCs w:val="24"/>
        </w:rPr>
        <w:t xml:space="preserve">dementia affects </w:t>
      </w:r>
      <w:r w:rsidR="00FE6A26" w:rsidRPr="0039324E">
        <w:rPr>
          <w:rFonts w:ascii="Times New Roman" w:hAnsi="Times New Roman" w:cs="Times New Roman"/>
          <w:sz w:val="24"/>
          <w:szCs w:val="24"/>
        </w:rPr>
        <w:t>one in twenty over the age of 65 and one in five over the age of 80</w:t>
      </w:r>
      <w:r w:rsidR="00AC03AC" w:rsidRPr="0039324E">
        <w:rPr>
          <w:rFonts w:ascii="Times New Roman" w:hAnsi="Times New Roman" w:cs="Times New Roman"/>
          <w:sz w:val="24"/>
          <w:szCs w:val="24"/>
        </w:rPr>
        <w:t>”. (NHS</w:t>
      </w:r>
      <w:r w:rsidR="0011698C" w:rsidRPr="0039324E">
        <w:rPr>
          <w:rFonts w:ascii="Times New Roman" w:hAnsi="Times New Roman" w:cs="Times New Roman"/>
          <w:sz w:val="24"/>
          <w:szCs w:val="24"/>
        </w:rPr>
        <w:t>, 2018)</w:t>
      </w:r>
    </w:p>
    <w:p w14:paraId="38882E68" w14:textId="5AE7A8E9" w:rsidR="006E62A0" w:rsidRPr="0039324E" w:rsidRDefault="00B32950"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Dementia is not only debilitating for the individual, but it also affects the carers and family members it is upsetting to see the physical and mental deterioration of their loved one.</w:t>
      </w:r>
      <w:r w:rsidR="006E62A0" w:rsidRPr="0039324E">
        <w:rPr>
          <w:rFonts w:ascii="Times New Roman" w:hAnsi="Times New Roman" w:cs="Times New Roman"/>
          <w:sz w:val="24"/>
          <w:szCs w:val="24"/>
        </w:rPr>
        <w:t xml:space="preserve"> </w:t>
      </w:r>
    </w:p>
    <w:p w14:paraId="0447C6A5" w14:textId="1D6B1AB6" w:rsidR="005874E6" w:rsidRPr="0039324E" w:rsidRDefault="005874E6"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“The majority of patients diagnosed with dementia live at home and are cared for by a family member</w:t>
      </w:r>
      <w:r w:rsidR="002F744E" w:rsidRPr="0039324E">
        <w:rPr>
          <w:rFonts w:ascii="Times New Roman" w:hAnsi="Times New Roman" w:cs="Times New Roman"/>
          <w:sz w:val="24"/>
          <w:szCs w:val="24"/>
        </w:rPr>
        <w:t>.  It follows logically that</w:t>
      </w:r>
      <w:r w:rsidR="00250BA0" w:rsidRPr="0039324E">
        <w:rPr>
          <w:rFonts w:ascii="Times New Roman" w:hAnsi="Times New Roman" w:cs="Times New Roman"/>
          <w:sz w:val="24"/>
          <w:szCs w:val="24"/>
        </w:rPr>
        <w:t xml:space="preserve">, if the patient is showing improvements, life </w:t>
      </w:r>
      <w:r w:rsidR="00A8494F" w:rsidRPr="0039324E">
        <w:rPr>
          <w:rFonts w:ascii="Times New Roman" w:hAnsi="Times New Roman" w:cs="Times New Roman"/>
          <w:sz w:val="24"/>
          <w:szCs w:val="24"/>
        </w:rPr>
        <w:t>for family members and other care-givers will also improve</w:t>
      </w:r>
      <w:r w:rsidR="00301578" w:rsidRPr="0039324E">
        <w:rPr>
          <w:rFonts w:ascii="Times New Roman" w:hAnsi="Times New Roman" w:cs="Times New Roman"/>
          <w:sz w:val="24"/>
          <w:szCs w:val="24"/>
        </w:rPr>
        <w:t>”</w:t>
      </w:r>
      <w:r w:rsidR="0098036D" w:rsidRPr="0039324E">
        <w:rPr>
          <w:rFonts w:ascii="Times New Roman" w:hAnsi="Times New Roman" w:cs="Times New Roman"/>
          <w:sz w:val="24"/>
          <w:szCs w:val="24"/>
        </w:rPr>
        <w:t>.</w:t>
      </w:r>
      <w:r w:rsidR="00301578" w:rsidRPr="0039324E">
        <w:rPr>
          <w:rFonts w:ascii="Times New Roman" w:hAnsi="Times New Roman" w:cs="Times New Roman"/>
          <w:sz w:val="24"/>
          <w:szCs w:val="24"/>
        </w:rPr>
        <w:t xml:space="preserve"> (</w:t>
      </w:r>
      <w:proofErr w:type="spellStart"/>
      <w:r w:rsidR="00301578" w:rsidRPr="0039324E">
        <w:rPr>
          <w:rFonts w:ascii="Times New Roman" w:hAnsi="Times New Roman" w:cs="Times New Roman"/>
          <w:sz w:val="24"/>
          <w:szCs w:val="24"/>
        </w:rPr>
        <w:t>Budson</w:t>
      </w:r>
      <w:proofErr w:type="spellEnd"/>
      <w:r w:rsidR="00301578" w:rsidRPr="0039324E">
        <w:rPr>
          <w:rFonts w:ascii="Times New Roman" w:hAnsi="Times New Roman" w:cs="Times New Roman"/>
          <w:sz w:val="24"/>
          <w:szCs w:val="24"/>
        </w:rPr>
        <w:t xml:space="preserve">, </w:t>
      </w:r>
      <w:r w:rsidR="0098036D" w:rsidRPr="0039324E">
        <w:rPr>
          <w:rFonts w:ascii="Times New Roman" w:hAnsi="Times New Roman" w:cs="Times New Roman"/>
          <w:sz w:val="24"/>
          <w:szCs w:val="24"/>
        </w:rPr>
        <w:t>2015)</w:t>
      </w:r>
    </w:p>
    <w:p w14:paraId="022DDF19" w14:textId="77777777" w:rsidR="00E155FF" w:rsidRDefault="000436CD"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Increasingly in the media there is a higher profile about the various types of dementia which people can suffer from at different times of their lives</w:t>
      </w:r>
      <w:r w:rsidR="00691354" w:rsidRPr="0039324E">
        <w:rPr>
          <w:rFonts w:ascii="Times New Roman" w:hAnsi="Times New Roman" w:cs="Times New Roman"/>
          <w:sz w:val="24"/>
          <w:szCs w:val="24"/>
        </w:rPr>
        <w:t xml:space="preserve"> early onset dementia is now known to be able to set in with some individuals from the age of </w:t>
      </w:r>
      <w:r w:rsidR="009C36D6" w:rsidRPr="0039324E">
        <w:rPr>
          <w:rFonts w:ascii="Times New Roman" w:hAnsi="Times New Roman" w:cs="Times New Roman"/>
          <w:sz w:val="24"/>
          <w:szCs w:val="24"/>
        </w:rPr>
        <w:t>30.</w:t>
      </w:r>
    </w:p>
    <w:p w14:paraId="03CC82B6" w14:textId="27299B0C" w:rsidR="004944BA" w:rsidRPr="0039324E" w:rsidRDefault="004D36FD"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lastRenderedPageBreak/>
        <w:t>“</w:t>
      </w:r>
      <w:r w:rsidR="003735EE" w:rsidRPr="0039324E">
        <w:rPr>
          <w:rFonts w:ascii="Times New Roman" w:hAnsi="Times New Roman" w:cs="Times New Roman"/>
          <w:sz w:val="24"/>
          <w:szCs w:val="24"/>
        </w:rPr>
        <w:t>Women are more likely than men to develop dementia in their lifetime</w:t>
      </w:r>
      <w:r w:rsidR="00AB59EB" w:rsidRPr="0039324E">
        <w:rPr>
          <w:rFonts w:ascii="Times New Roman" w:hAnsi="Times New Roman" w:cs="Times New Roman"/>
          <w:sz w:val="24"/>
          <w:szCs w:val="24"/>
        </w:rPr>
        <w:t xml:space="preserve">s.  One of the main reasons for the greater prevalence of dementia among women </w:t>
      </w:r>
      <w:r w:rsidRPr="0039324E">
        <w:rPr>
          <w:rFonts w:ascii="Times New Roman" w:hAnsi="Times New Roman" w:cs="Times New Roman"/>
          <w:sz w:val="24"/>
          <w:szCs w:val="24"/>
        </w:rPr>
        <w:t>is the longer life expectancy of women”. (</w:t>
      </w:r>
      <w:proofErr w:type="spellStart"/>
      <w:r w:rsidR="00F54A3F" w:rsidRPr="0039324E">
        <w:rPr>
          <w:rFonts w:ascii="Times New Roman" w:hAnsi="Times New Roman" w:cs="Times New Roman"/>
          <w:sz w:val="24"/>
          <w:szCs w:val="24"/>
        </w:rPr>
        <w:t>Dementiastatistics</w:t>
      </w:r>
      <w:proofErr w:type="spellEnd"/>
      <w:r w:rsidR="00F54A3F" w:rsidRPr="0039324E">
        <w:rPr>
          <w:rFonts w:ascii="Times New Roman" w:hAnsi="Times New Roman" w:cs="Times New Roman"/>
          <w:sz w:val="24"/>
          <w:szCs w:val="24"/>
        </w:rPr>
        <w:t>, 2018)</w:t>
      </w:r>
    </w:p>
    <w:p w14:paraId="0CFE3C6F" w14:textId="585B96FB" w:rsidR="00C84EE3" w:rsidRPr="0039324E" w:rsidRDefault="00047522"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 xml:space="preserve">The following paper will focus on </w:t>
      </w:r>
      <w:r w:rsidR="00E41EC7" w:rsidRPr="0039324E">
        <w:rPr>
          <w:rFonts w:ascii="Times New Roman" w:hAnsi="Times New Roman" w:cs="Times New Roman"/>
          <w:sz w:val="24"/>
          <w:szCs w:val="24"/>
        </w:rPr>
        <w:t xml:space="preserve">a </w:t>
      </w:r>
      <w:r w:rsidR="0033081B" w:rsidRPr="0039324E">
        <w:rPr>
          <w:rFonts w:ascii="Times New Roman" w:hAnsi="Times New Roman" w:cs="Times New Roman"/>
          <w:sz w:val="24"/>
          <w:szCs w:val="24"/>
        </w:rPr>
        <w:t>subject</w:t>
      </w:r>
      <w:r w:rsidR="00F00932" w:rsidRPr="0039324E">
        <w:rPr>
          <w:rFonts w:ascii="Times New Roman" w:hAnsi="Times New Roman" w:cs="Times New Roman"/>
          <w:sz w:val="24"/>
          <w:szCs w:val="24"/>
        </w:rPr>
        <w:t xml:space="preserve"> that interested me </w:t>
      </w:r>
      <w:r w:rsidR="0033081B" w:rsidRPr="0039324E">
        <w:rPr>
          <w:rFonts w:ascii="Times New Roman" w:hAnsi="Times New Roman" w:cs="Times New Roman"/>
          <w:sz w:val="24"/>
          <w:szCs w:val="24"/>
        </w:rPr>
        <w:t xml:space="preserve">in </w:t>
      </w:r>
      <w:r w:rsidR="00F00932" w:rsidRPr="0039324E">
        <w:rPr>
          <w:rFonts w:ascii="Times New Roman" w:hAnsi="Times New Roman" w:cs="Times New Roman"/>
          <w:sz w:val="24"/>
          <w:szCs w:val="24"/>
        </w:rPr>
        <w:t>the</w:t>
      </w:r>
      <w:r w:rsidR="0033081B" w:rsidRPr="0039324E">
        <w:rPr>
          <w:rFonts w:ascii="Times New Roman" w:hAnsi="Times New Roman" w:cs="Times New Roman"/>
          <w:sz w:val="24"/>
          <w:szCs w:val="24"/>
        </w:rPr>
        <w:t xml:space="preserve"> discussion that took place it was highlighted </w:t>
      </w:r>
      <w:bookmarkStart w:id="0" w:name="_Hlk4659490"/>
      <w:r w:rsidR="006E62A0" w:rsidRPr="0039324E">
        <w:rPr>
          <w:rFonts w:ascii="Times New Roman" w:hAnsi="Times New Roman" w:cs="Times New Roman"/>
          <w:sz w:val="24"/>
          <w:szCs w:val="24"/>
        </w:rPr>
        <w:t>that there should be more education and training in school</w:t>
      </w:r>
      <w:r w:rsidR="00A97C59" w:rsidRPr="0039324E">
        <w:rPr>
          <w:rFonts w:ascii="Times New Roman" w:hAnsi="Times New Roman" w:cs="Times New Roman"/>
          <w:sz w:val="24"/>
          <w:szCs w:val="24"/>
        </w:rPr>
        <w:t>’</w:t>
      </w:r>
      <w:r w:rsidR="006E62A0" w:rsidRPr="0039324E">
        <w:rPr>
          <w:rFonts w:ascii="Times New Roman" w:hAnsi="Times New Roman" w:cs="Times New Roman"/>
          <w:sz w:val="24"/>
          <w:szCs w:val="24"/>
        </w:rPr>
        <w:t>s so children of a young age are made aware of</w:t>
      </w:r>
      <w:r w:rsidR="009D726B" w:rsidRPr="0039324E">
        <w:rPr>
          <w:rFonts w:ascii="Times New Roman" w:hAnsi="Times New Roman" w:cs="Times New Roman"/>
          <w:sz w:val="24"/>
          <w:szCs w:val="24"/>
        </w:rPr>
        <w:t xml:space="preserve"> the impact of dementia</w:t>
      </w:r>
      <w:r w:rsidR="00C141F8" w:rsidRPr="0039324E">
        <w:rPr>
          <w:rFonts w:ascii="Times New Roman" w:hAnsi="Times New Roman" w:cs="Times New Roman"/>
          <w:sz w:val="24"/>
          <w:szCs w:val="24"/>
        </w:rPr>
        <w:t>.</w:t>
      </w:r>
      <w:r w:rsidR="00D470E2" w:rsidRPr="0039324E">
        <w:rPr>
          <w:rFonts w:ascii="Times New Roman" w:hAnsi="Times New Roman" w:cs="Times New Roman"/>
          <w:sz w:val="24"/>
          <w:szCs w:val="24"/>
        </w:rPr>
        <w:t xml:space="preserve"> </w:t>
      </w:r>
      <w:r w:rsidR="00C141F8" w:rsidRPr="0039324E">
        <w:rPr>
          <w:rFonts w:ascii="Times New Roman" w:hAnsi="Times New Roman" w:cs="Times New Roman"/>
          <w:sz w:val="24"/>
          <w:szCs w:val="24"/>
        </w:rPr>
        <w:t>I</w:t>
      </w:r>
      <w:r w:rsidR="00D470E2" w:rsidRPr="0039324E">
        <w:rPr>
          <w:rFonts w:ascii="Times New Roman" w:hAnsi="Times New Roman" w:cs="Times New Roman"/>
          <w:sz w:val="24"/>
          <w:szCs w:val="24"/>
        </w:rPr>
        <w:t>t could be that a family member</w:t>
      </w:r>
      <w:r w:rsidR="00575BBC" w:rsidRPr="0039324E">
        <w:rPr>
          <w:rFonts w:ascii="Times New Roman" w:hAnsi="Times New Roman" w:cs="Times New Roman"/>
          <w:sz w:val="24"/>
          <w:szCs w:val="24"/>
        </w:rPr>
        <w:t xml:space="preserve"> is affected </w:t>
      </w:r>
      <w:r w:rsidR="00451554" w:rsidRPr="0039324E">
        <w:rPr>
          <w:rFonts w:ascii="Times New Roman" w:hAnsi="Times New Roman" w:cs="Times New Roman"/>
          <w:sz w:val="24"/>
          <w:szCs w:val="24"/>
        </w:rPr>
        <w:t xml:space="preserve">by dementia </w:t>
      </w:r>
      <w:r w:rsidR="00931F10" w:rsidRPr="0039324E">
        <w:rPr>
          <w:rFonts w:ascii="Times New Roman" w:hAnsi="Times New Roman" w:cs="Times New Roman"/>
          <w:sz w:val="24"/>
          <w:szCs w:val="24"/>
        </w:rPr>
        <w:t xml:space="preserve">so </w:t>
      </w:r>
      <w:r w:rsidR="005620D3" w:rsidRPr="0039324E">
        <w:rPr>
          <w:rFonts w:ascii="Times New Roman" w:hAnsi="Times New Roman" w:cs="Times New Roman"/>
          <w:sz w:val="24"/>
          <w:szCs w:val="24"/>
        </w:rPr>
        <w:t xml:space="preserve">explaining to children at a young age will </w:t>
      </w:r>
      <w:r w:rsidR="000E33D1" w:rsidRPr="0039324E">
        <w:rPr>
          <w:rFonts w:ascii="Times New Roman" w:hAnsi="Times New Roman" w:cs="Times New Roman"/>
          <w:sz w:val="24"/>
          <w:szCs w:val="24"/>
        </w:rPr>
        <w:t xml:space="preserve">help them to </w:t>
      </w:r>
      <w:r w:rsidR="005620D3" w:rsidRPr="0039324E">
        <w:rPr>
          <w:rFonts w:ascii="Times New Roman" w:hAnsi="Times New Roman" w:cs="Times New Roman"/>
          <w:sz w:val="24"/>
          <w:szCs w:val="24"/>
        </w:rPr>
        <w:t>show tolerance and understanding</w:t>
      </w:r>
      <w:r w:rsidR="000E33D1" w:rsidRPr="0039324E">
        <w:rPr>
          <w:rFonts w:ascii="Times New Roman" w:hAnsi="Times New Roman" w:cs="Times New Roman"/>
          <w:sz w:val="24"/>
          <w:szCs w:val="24"/>
        </w:rPr>
        <w:t xml:space="preserve"> and</w:t>
      </w:r>
      <w:r w:rsidR="005620D3" w:rsidRPr="0039324E">
        <w:rPr>
          <w:rFonts w:ascii="Times New Roman" w:hAnsi="Times New Roman" w:cs="Times New Roman"/>
          <w:sz w:val="24"/>
          <w:szCs w:val="24"/>
        </w:rPr>
        <w:t xml:space="preserve"> will prepare the child</w:t>
      </w:r>
      <w:r w:rsidR="00C84EE3" w:rsidRPr="0039324E">
        <w:rPr>
          <w:rFonts w:ascii="Times New Roman" w:hAnsi="Times New Roman" w:cs="Times New Roman"/>
          <w:sz w:val="24"/>
          <w:szCs w:val="24"/>
        </w:rPr>
        <w:t xml:space="preserve"> for the illness</w:t>
      </w:r>
      <w:r w:rsidR="007B3EF2" w:rsidRPr="0039324E">
        <w:rPr>
          <w:rFonts w:ascii="Times New Roman" w:hAnsi="Times New Roman" w:cs="Times New Roman"/>
          <w:sz w:val="24"/>
          <w:szCs w:val="24"/>
        </w:rPr>
        <w:t>.</w:t>
      </w:r>
      <w:r w:rsidR="006C5747" w:rsidRPr="0039324E">
        <w:rPr>
          <w:rFonts w:ascii="Times New Roman" w:hAnsi="Times New Roman" w:cs="Times New Roman"/>
          <w:sz w:val="24"/>
          <w:szCs w:val="24"/>
        </w:rPr>
        <w:t xml:space="preserve">  It would inform not only pupils about </w:t>
      </w:r>
      <w:r w:rsidR="003E1EF4" w:rsidRPr="0039324E">
        <w:rPr>
          <w:rFonts w:ascii="Times New Roman" w:hAnsi="Times New Roman" w:cs="Times New Roman"/>
          <w:sz w:val="24"/>
          <w:szCs w:val="24"/>
        </w:rPr>
        <w:t>their own lon</w:t>
      </w:r>
      <w:r w:rsidR="00A8617D" w:rsidRPr="0039324E">
        <w:rPr>
          <w:rFonts w:ascii="Times New Roman" w:hAnsi="Times New Roman" w:cs="Times New Roman"/>
          <w:sz w:val="24"/>
          <w:szCs w:val="24"/>
        </w:rPr>
        <w:t>g-</w:t>
      </w:r>
      <w:r w:rsidR="003E1EF4" w:rsidRPr="0039324E">
        <w:rPr>
          <w:rFonts w:ascii="Times New Roman" w:hAnsi="Times New Roman" w:cs="Times New Roman"/>
          <w:sz w:val="24"/>
          <w:szCs w:val="24"/>
        </w:rPr>
        <w:t xml:space="preserve"> term health care but could give explanations</w:t>
      </w:r>
      <w:r w:rsidR="00225363" w:rsidRPr="0039324E">
        <w:rPr>
          <w:rFonts w:ascii="Times New Roman" w:hAnsi="Times New Roman" w:cs="Times New Roman"/>
          <w:sz w:val="24"/>
          <w:szCs w:val="24"/>
        </w:rPr>
        <w:t xml:space="preserve"> </w:t>
      </w:r>
      <w:r w:rsidR="00873A57" w:rsidRPr="0039324E">
        <w:rPr>
          <w:rFonts w:ascii="Times New Roman" w:hAnsi="Times New Roman" w:cs="Times New Roman"/>
          <w:sz w:val="24"/>
          <w:szCs w:val="24"/>
        </w:rPr>
        <w:t xml:space="preserve">on how to avoid </w:t>
      </w:r>
      <w:r w:rsidR="00D82EBD" w:rsidRPr="0039324E">
        <w:rPr>
          <w:rFonts w:ascii="Times New Roman" w:hAnsi="Times New Roman" w:cs="Times New Roman"/>
          <w:sz w:val="24"/>
          <w:szCs w:val="24"/>
        </w:rPr>
        <w:t>dementia</w:t>
      </w:r>
      <w:r w:rsidR="00D32731" w:rsidRPr="0039324E">
        <w:rPr>
          <w:rFonts w:ascii="Times New Roman" w:hAnsi="Times New Roman" w:cs="Times New Roman"/>
          <w:sz w:val="24"/>
          <w:szCs w:val="24"/>
        </w:rPr>
        <w:t xml:space="preserve"> will give life-long health awareness.</w:t>
      </w:r>
      <w:r w:rsidR="00F61F88" w:rsidRPr="0039324E">
        <w:rPr>
          <w:rFonts w:ascii="Times New Roman" w:hAnsi="Times New Roman" w:cs="Times New Roman"/>
          <w:sz w:val="24"/>
          <w:szCs w:val="24"/>
        </w:rPr>
        <w:t xml:space="preserve"> </w:t>
      </w:r>
    </w:p>
    <w:p w14:paraId="0D9C8FA9" w14:textId="77777777" w:rsidR="00C06064" w:rsidRPr="0039324E" w:rsidRDefault="006E3EB2"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 xml:space="preserve">“Dementia can create some very challenging </w:t>
      </w:r>
      <w:r w:rsidR="003B23F7" w:rsidRPr="0039324E">
        <w:rPr>
          <w:rFonts w:ascii="Times New Roman" w:hAnsi="Times New Roman" w:cs="Times New Roman"/>
          <w:sz w:val="24"/>
          <w:szCs w:val="24"/>
        </w:rPr>
        <w:t xml:space="preserve">situations for families and social groups, and it </w:t>
      </w:r>
      <w:r w:rsidR="00941D2E" w:rsidRPr="0039324E">
        <w:rPr>
          <w:rFonts w:ascii="Times New Roman" w:hAnsi="Times New Roman" w:cs="Times New Roman"/>
          <w:sz w:val="24"/>
          <w:szCs w:val="24"/>
        </w:rPr>
        <w:t xml:space="preserve">can be hard to know how much </w:t>
      </w:r>
      <w:r w:rsidR="007A7451" w:rsidRPr="0039324E">
        <w:rPr>
          <w:rFonts w:ascii="Times New Roman" w:hAnsi="Times New Roman" w:cs="Times New Roman"/>
          <w:sz w:val="24"/>
          <w:szCs w:val="24"/>
        </w:rPr>
        <w:t>to explain to children and young people.  It is natural to want to protect</w:t>
      </w:r>
      <w:r w:rsidR="00F961B8" w:rsidRPr="0039324E">
        <w:rPr>
          <w:rFonts w:ascii="Times New Roman" w:hAnsi="Times New Roman" w:cs="Times New Roman"/>
          <w:sz w:val="24"/>
          <w:szCs w:val="24"/>
        </w:rPr>
        <w:t xml:space="preserve"> children from difficult or confusing situations, but it is important </w:t>
      </w:r>
      <w:r w:rsidR="004A5C7C" w:rsidRPr="0039324E">
        <w:rPr>
          <w:rFonts w:ascii="Times New Roman" w:hAnsi="Times New Roman" w:cs="Times New Roman"/>
          <w:sz w:val="24"/>
          <w:szCs w:val="24"/>
        </w:rPr>
        <w:t>to explain what</w:t>
      </w:r>
      <w:r w:rsidR="00237EB6" w:rsidRPr="0039324E">
        <w:rPr>
          <w:rFonts w:ascii="Times New Roman" w:hAnsi="Times New Roman" w:cs="Times New Roman"/>
          <w:sz w:val="24"/>
          <w:szCs w:val="24"/>
        </w:rPr>
        <w:t xml:space="preserve"> is going on”</w:t>
      </w:r>
      <w:r w:rsidR="00C06064" w:rsidRPr="0039324E">
        <w:rPr>
          <w:rFonts w:ascii="Times New Roman" w:hAnsi="Times New Roman" w:cs="Times New Roman"/>
          <w:sz w:val="24"/>
          <w:szCs w:val="24"/>
        </w:rPr>
        <w:t>.</w:t>
      </w:r>
      <w:r w:rsidR="00237EB6" w:rsidRPr="0039324E">
        <w:rPr>
          <w:rFonts w:ascii="Times New Roman" w:hAnsi="Times New Roman" w:cs="Times New Roman"/>
          <w:sz w:val="24"/>
          <w:szCs w:val="24"/>
        </w:rPr>
        <w:t xml:space="preserve"> (</w:t>
      </w:r>
      <w:proofErr w:type="spellStart"/>
      <w:r w:rsidR="009C41DB" w:rsidRPr="0039324E">
        <w:rPr>
          <w:rFonts w:ascii="Times New Roman" w:hAnsi="Times New Roman" w:cs="Times New Roman"/>
          <w:sz w:val="24"/>
          <w:szCs w:val="24"/>
        </w:rPr>
        <w:t>Alzheimers</w:t>
      </w:r>
      <w:proofErr w:type="spellEnd"/>
      <w:r w:rsidR="009C41DB" w:rsidRPr="0039324E">
        <w:rPr>
          <w:rFonts w:ascii="Times New Roman" w:hAnsi="Times New Roman" w:cs="Times New Roman"/>
          <w:sz w:val="24"/>
          <w:szCs w:val="24"/>
        </w:rPr>
        <w:t>, 2019)</w:t>
      </w:r>
      <w:r w:rsidR="00C06064" w:rsidRPr="0039324E">
        <w:rPr>
          <w:rFonts w:ascii="Times New Roman" w:hAnsi="Times New Roman" w:cs="Times New Roman"/>
          <w:sz w:val="24"/>
          <w:szCs w:val="24"/>
        </w:rPr>
        <w:t xml:space="preserve"> </w:t>
      </w:r>
    </w:p>
    <w:p w14:paraId="03780094" w14:textId="77777777" w:rsidR="00187BF8" w:rsidRPr="0039324E" w:rsidRDefault="00C06064"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When interacting with friends and family they will develop an understanding based on there early education on the implications of dementia for interpersonal relationships they will have an understanding that people may act in a way that they do not expect.  They will have compassion based on the</w:t>
      </w:r>
      <w:r w:rsidR="00187BF8" w:rsidRPr="0039324E">
        <w:rPr>
          <w:rFonts w:ascii="Times New Roman" w:hAnsi="Times New Roman" w:cs="Times New Roman"/>
          <w:sz w:val="24"/>
          <w:szCs w:val="24"/>
        </w:rPr>
        <w:t>ir</w:t>
      </w:r>
      <w:r w:rsidRPr="0039324E">
        <w:rPr>
          <w:rFonts w:ascii="Times New Roman" w:hAnsi="Times New Roman" w:cs="Times New Roman"/>
          <w:sz w:val="24"/>
          <w:szCs w:val="24"/>
        </w:rPr>
        <w:t xml:space="preserve"> knowledge of the cognitive problems being experienced by the dementia patient.  Younger people will hopefully have more patience with dementia </w:t>
      </w:r>
      <w:proofErr w:type="gramStart"/>
      <w:r w:rsidRPr="0039324E">
        <w:rPr>
          <w:rFonts w:ascii="Times New Roman" w:hAnsi="Times New Roman" w:cs="Times New Roman"/>
          <w:sz w:val="24"/>
          <w:szCs w:val="24"/>
        </w:rPr>
        <w:t>patients</w:t>
      </w:r>
      <w:proofErr w:type="gramEnd"/>
      <w:r w:rsidRPr="0039324E">
        <w:rPr>
          <w:rFonts w:ascii="Times New Roman" w:hAnsi="Times New Roman" w:cs="Times New Roman"/>
          <w:sz w:val="24"/>
          <w:szCs w:val="24"/>
        </w:rPr>
        <w:t xml:space="preserve"> problems if they are taught to understand them.</w:t>
      </w:r>
      <w:bookmarkEnd w:id="0"/>
      <w:r w:rsidR="00187BF8" w:rsidRPr="0039324E">
        <w:rPr>
          <w:rFonts w:ascii="Times New Roman" w:hAnsi="Times New Roman" w:cs="Times New Roman"/>
          <w:sz w:val="24"/>
          <w:szCs w:val="24"/>
        </w:rPr>
        <w:t xml:space="preserve"> </w:t>
      </w:r>
    </w:p>
    <w:p w14:paraId="18235689" w14:textId="31BEE586" w:rsidR="00F911CA" w:rsidRPr="0039324E" w:rsidRDefault="00B86BC7"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The Guardian explains that “</w:t>
      </w:r>
      <w:r w:rsidR="00992635" w:rsidRPr="0039324E">
        <w:rPr>
          <w:rFonts w:ascii="Times New Roman" w:hAnsi="Times New Roman" w:cs="Times New Roman"/>
          <w:sz w:val="24"/>
          <w:szCs w:val="24"/>
        </w:rPr>
        <w:t>Scientific evidence shows that there are several ways that you can guard yourself against dementia</w:t>
      </w:r>
      <w:r w:rsidR="00DB5AC4" w:rsidRPr="0039324E">
        <w:rPr>
          <w:rFonts w:ascii="Times New Roman" w:hAnsi="Times New Roman" w:cs="Times New Roman"/>
          <w:sz w:val="24"/>
          <w:szCs w:val="24"/>
        </w:rPr>
        <w:t>” (</w:t>
      </w:r>
      <w:proofErr w:type="spellStart"/>
      <w:r w:rsidR="00DB5AC4" w:rsidRPr="0039324E">
        <w:rPr>
          <w:rFonts w:ascii="Times New Roman" w:hAnsi="Times New Roman" w:cs="Times New Roman"/>
          <w:sz w:val="24"/>
          <w:szCs w:val="24"/>
        </w:rPr>
        <w:t>TheGuardian</w:t>
      </w:r>
      <w:proofErr w:type="spellEnd"/>
      <w:r w:rsidR="00DB5AC4" w:rsidRPr="0039324E">
        <w:rPr>
          <w:rFonts w:ascii="Times New Roman" w:hAnsi="Times New Roman" w:cs="Times New Roman"/>
          <w:sz w:val="24"/>
          <w:szCs w:val="24"/>
        </w:rPr>
        <w:t>, 2018</w:t>
      </w:r>
      <w:r w:rsidR="00A456AD" w:rsidRPr="0039324E">
        <w:rPr>
          <w:rFonts w:ascii="Times New Roman" w:hAnsi="Times New Roman" w:cs="Times New Roman"/>
          <w:sz w:val="24"/>
          <w:szCs w:val="24"/>
        </w:rPr>
        <w:t>)</w:t>
      </w:r>
    </w:p>
    <w:p w14:paraId="01907021" w14:textId="44040C23" w:rsidR="0094055B" w:rsidRPr="0039324E" w:rsidRDefault="0094055B"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Watching your weigh</w:t>
      </w:r>
      <w:r w:rsidR="0061116E" w:rsidRPr="0039324E">
        <w:rPr>
          <w:rFonts w:ascii="Times New Roman" w:hAnsi="Times New Roman" w:cs="Times New Roman"/>
          <w:sz w:val="24"/>
          <w:szCs w:val="24"/>
        </w:rPr>
        <w:t xml:space="preserve">t, </w:t>
      </w:r>
      <w:r w:rsidR="00E81EA4" w:rsidRPr="0039324E">
        <w:rPr>
          <w:rFonts w:ascii="Times New Roman" w:hAnsi="Times New Roman" w:cs="Times New Roman"/>
          <w:sz w:val="24"/>
          <w:szCs w:val="24"/>
        </w:rPr>
        <w:t>no</w:t>
      </w:r>
      <w:r w:rsidR="0061116E" w:rsidRPr="0039324E">
        <w:rPr>
          <w:rFonts w:ascii="Times New Roman" w:hAnsi="Times New Roman" w:cs="Times New Roman"/>
          <w:sz w:val="24"/>
          <w:szCs w:val="24"/>
        </w:rPr>
        <w:t xml:space="preserve"> smok</w:t>
      </w:r>
      <w:r w:rsidR="00E81EA4" w:rsidRPr="0039324E">
        <w:rPr>
          <w:rFonts w:ascii="Times New Roman" w:hAnsi="Times New Roman" w:cs="Times New Roman"/>
          <w:sz w:val="24"/>
          <w:szCs w:val="24"/>
        </w:rPr>
        <w:t>ing</w:t>
      </w:r>
      <w:r w:rsidR="0061116E" w:rsidRPr="0039324E">
        <w:rPr>
          <w:rFonts w:ascii="Times New Roman" w:hAnsi="Times New Roman" w:cs="Times New Roman"/>
          <w:sz w:val="24"/>
          <w:szCs w:val="24"/>
        </w:rPr>
        <w:t xml:space="preserve">, </w:t>
      </w:r>
      <w:r w:rsidR="00F122D6" w:rsidRPr="0039324E">
        <w:rPr>
          <w:rFonts w:ascii="Times New Roman" w:hAnsi="Times New Roman" w:cs="Times New Roman"/>
          <w:sz w:val="24"/>
          <w:szCs w:val="24"/>
        </w:rPr>
        <w:t>keep</w:t>
      </w:r>
      <w:r w:rsidR="00E81EA4" w:rsidRPr="0039324E">
        <w:rPr>
          <w:rFonts w:ascii="Times New Roman" w:hAnsi="Times New Roman" w:cs="Times New Roman"/>
          <w:sz w:val="24"/>
          <w:szCs w:val="24"/>
        </w:rPr>
        <w:t>ing</w:t>
      </w:r>
      <w:r w:rsidR="00F122D6" w:rsidRPr="0039324E">
        <w:rPr>
          <w:rFonts w:ascii="Times New Roman" w:hAnsi="Times New Roman" w:cs="Times New Roman"/>
          <w:sz w:val="24"/>
          <w:szCs w:val="24"/>
        </w:rPr>
        <w:t xml:space="preserve"> active, cognitive traini</w:t>
      </w:r>
      <w:r w:rsidR="005C3482" w:rsidRPr="0039324E">
        <w:rPr>
          <w:rFonts w:ascii="Times New Roman" w:hAnsi="Times New Roman" w:cs="Times New Roman"/>
          <w:sz w:val="24"/>
          <w:szCs w:val="24"/>
        </w:rPr>
        <w:t xml:space="preserve">ng, </w:t>
      </w:r>
      <w:r w:rsidR="005B42C3" w:rsidRPr="0039324E">
        <w:rPr>
          <w:rFonts w:ascii="Times New Roman" w:hAnsi="Times New Roman" w:cs="Times New Roman"/>
          <w:sz w:val="24"/>
          <w:szCs w:val="24"/>
        </w:rPr>
        <w:t xml:space="preserve">staying sociable and keeping to normal sleeping patterns are measures that could be </w:t>
      </w:r>
      <w:r w:rsidR="0061164C" w:rsidRPr="0039324E">
        <w:rPr>
          <w:rFonts w:ascii="Times New Roman" w:hAnsi="Times New Roman" w:cs="Times New Roman"/>
          <w:sz w:val="24"/>
          <w:szCs w:val="24"/>
        </w:rPr>
        <w:t xml:space="preserve">presented to children in colleges and schools </w:t>
      </w:r>
      <w:r w:rsidR="00A14F65" w:rsidRPr="0039324E">
        <w:rPr>
          <w:rFonts w:ascii="Times New Roman" w:hAnsi="Times New Roman" w:cs="Times New Roman"/>
          <w:sz w:val="24"/>
          <w:szCs w:val="24"/>
        </w:rPr>
        <w:t xml:space="preserve">for them to maintain a healthy lifestyle </w:t>
      </w:r>
      <w:r w:rsidR="003A028D" w:rsidRPr="0039324E">
        <w:rPr>
          <w:rFonts w:ascii="Times New Roman" w:hAnsi="Times New Roman" w:cs="Times New Roman"/>
          <w:sz w:val="24"/>
          <w:szCs w:val="24"/>
        </w:rPr>
        <w:t>so that they become life</w:t>
      </w:r>
      <w:r w:rsidR="0050377E" w:rsidRPr="0039324E">
        <w:rPr>
          <w:rFonts w:ascii="Times New Roman" w:hAnsi="Times New Roman" w:cs="Times New Roman"/>
          <w:sz w:val="24"/>
          <w:szCs w:val="24"/>
        </w:rPr>
        <w:t>-</w:t>
      </w:r>
      <w:r w:rsidR="003A028D" w:rsidRPr="0039324E">
        <w:rPr>
          <w:rFonts w:ascii="Times New Roman" w:hAnsi="Times New Roman" w:cs="Times New Roman"/>
          <w:sz w:val="24"/>
          <w:szCs w:val="24"/>
        </w:rPr>
        <w:t>long habits.</w:t>
      </w:r>
    </w:p>
    <w:p w14:paraId="29B815D2" w14:textId="77777777" w:rsidR="00C35041" w:rsidRPr="0039324E" w:rsidRDefault="00345F3D"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w:t>
      </w:r>
      <w:r w:rsidR="00020887" w:rsidRPr="0039324E">
        <w:rPr>
          <w:rFonts w:ascii="Times New Roman" w:hAnsi="Times New Roman" w:cs="Times New Roman"/>
          <w:sz w:val="24"/>
          <w:szCs w:val="24"/>
        </w:rPr>
        <w:t xml:space="preserve">The Lancet </w:t>
      </w:r>
      <w:r w:rsidR="00427F83" w:rsidRPr="0039324E">
        <w:rPr>
          <w:rFonts w:ascii="Times New Roman" w:hAnsi="Times New Roman" w:cs="Times New Roman"/>
          <w:sz w:val="24"/>
          <w:szCs w:val="24"/>
        </w:rPr>
        <w:t>Public Health Report has published new research from France on more than one million adults with dementia</w:t>
      </w:r>
      <w:r w:rsidR="009E72AF" w:rsidRPr="0039324E">
        <w:rPr>
          <w:rFonts w:ascii="Times New Roman" w:hAnsi="Times New Roman" w:cs="Times New Roman"/>
          <w:sz w:val="24"/>
          <w:szCs w:val="24"/>
        </w:rPr>
        <w:t xml:space="preserve">.  Researchers found that being hospitalised with alcohol </w:t>
      </w:r>
      <w:r w:rsidR="00B02EF4" w:rsidRPr="0039324E">
        <w:rPr>
          <w:rFonts w:ascii="Times New Roman" w:hAnsi="Times New Roman" w:cs="Times New Roman"/>
          <w:sz w:val="24"/>
          <w:szCs w:val="24"/>
        </w:rPr>
        <w:t xml:space="preserve">dependence or a health issue caused by continuous heavy drinking </w:t>
      </w:r>
      <w:r w:rsidR="004E27B4" w:rsidRPr="0039324E">
        <w:rPr>
          <w:rFonts w:ascii="Times New Roman" w:hAnsi="Times New Roman" w:cs="Times New Roman"/>
          <w:sz w:val="24"/>
          <w:szCs w:val="24"/>
        </w:rPr>
        <w:t xml:space="preserve">was a strong risk factor for the progressive </w:t>
      </w:r>
      <w:r w:rsidRPr="0039324E">
        <w:rPr>
          <w:rFonts w:ascii="Times New Roman" w:hAnsi="Times New Roman" w:cs="Times New Roman"/>
          <w:sz w:val="24"/>
          <w:szCs w:val="24"/>
        </w:rPr>
        <w:t>brain condition especially in the under 65s</w:t>
      </w:r>
      <w:r w:rsidR="00F9498E" w:rsidRPr="0039324E">
        <w:rPr>
          <w:rFonts w:ascii="Times New Roman" w:hAnsi="Times New Roman" w:cs="Times New Roman"/>
          <w:sz w:val="24"/>
          <w:szCs w:val="24"/>
        </w:rPr>
        <w:t>”, (BBC, 2018</w:t>
      </w:r>
      <w:r w:rsidR="00F33C31" w:rsidRPr="0039324E">
        <w:rPr>
          <w:rFonts w:ascii="Times New Roman" w:hAnsi="Times New Roman" w:cs="Times New Roman"/>
          <w:sz w:val="24"/>
          <w:szCs w:val="24"/>
        </w:rPr>
        <w:t>)</w:t>
      </w:r>
      <w:r w:rsidR="009F575F" w:rsidRPr="0039324E">
        <w:rPr>
          <w:rFonts w:ascii="Times New Roman" w:hAnsi="Times New Roman" w:cs="Times New Roman"/>
          <w:sz w:val="24"/>
          <w:szCs w:val="24"/>
        </w:rPr>
        <w:t>.</w:t>
      </w:r>
    </w:p>
    <w:p w14:paraId="7FBB1752" w14:textId="180FDA9B" w:rsidR="00E81EA4" w:rsidRPr="0039324E" w:rsidRDefault="0006699F"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lastRenderedPageBreak/>
        <w:t xml:space="preserve">Children </w:t>
      </w:r>
      <w:r w:rsidR="00A108FA" w:rsidRPr="0039324E">
        <w:rPr>
          <w:rFonts w:ascii="Times New Roman" w:hAnsi="Times New Roman" w:cs="Times New Roman"/>
          <w:sz w:val="24"/>
          <w:szCs w:val="24"/>
        </w:rPr>
        <w:t xml:space="preserve">will be aware </w:t>
      </w:r>
      <w:r w:rsidRPr="0039324E">
        <w:rPr>
          <w:rFonts w:ascii="Times New Roman" w:hAnsi="Times New Roman" w:cs="Times New Roman"/>
          <w:sz w:val="24"/>
          <w:szCs w:val="24"/>
        </w:rPr>
        <w:t>that if they smoke</w:t>
      </w:r>
      <w:r w:rsidR="00E528EA" w:rsidRPr="0039324E">
        <w:rPr>
          <w:rFonts w:ascii="Times New Roman" w:hAnsi="Times New Roman" w:cs="Times New Roman"/>
          <w:sz w:val="24"/>
          <w:szCs w:val="24"/>
        </w:rPr>
        <w:t>, drink or eat inappropriately</w:t>
      </w:r>
      <w:r w:rsidRPr="0039324E">
        <w:rPr>
          <w:rFonts w:ascii="Times New Roman" w:hAnsi="Times New Roman" w:cs="Times New Roman"/>
          <w:sz w:val="24"/>
          <w:szCs w:val="24"/>
        </w:rPr>
        <w:t xml:space="preserve"> it could speed up the </w:t>
      </w:r>
      <w:r w:rsidR="005952B9" w:rsidRPr="0039324E">
        <w:rPr>
          <w:rFonts w:ascii="Times New Roman" w:hAnsi="Times New Roman" w:cs="Times New Roman"/>
          <w:sz w:val="24"/>
          <w:szCs w:val="24"/>
        </w:rPr>
        <w:t>process of dementia</w:t>
      </w:r>
      <w:r w:rsidR="00A41846" w:rsidRPr="0039324E">
        <w:rPr>
          <w:rFonts w:ascii="Times New Roman" w:hAnsi="Times New Roman" w:cs="Times New Roman"/>
          <w:sz w:val="24"/>
          <w:szCs w:val="24"/>
        </w:rPr>
        <w:t xml:space="preserve"> </w:t>
      </w:r>
      <w:r w:rsidR="009171C6" w:rsidRPr="0039324E">
        <w:rPr>
          <w:rFonts w:ascii="Times New Roman" w:hAnsi="Times New Roman" w:cs="Times New Roman"/>
          <w:sz w:val="24"/>
          <w:szCs w:val="24"/>
        </w:rPr>
        <w:t xml:space="preserve">so presenting </w:t>
      </w:r>
      <w:r w:rsidR="00DC3925" w:rsidRPr="0039324E">
        <w:rPr>
          <w:rFonts w:ascii="Times New Roman" w:hAnsi="Times New Roman" w:cs="Times New Roman"/>
          <w:sz w:val="24"/>
          <w:szCs w:val="24"/>
        </w:rPr>
        <w:t xml:space="preserve">these factors could deter the child </w:t>
      </w:r>
      <w:r w:rsidR="000B0D9F" w:rsidRPr="0039324E">
        <w:rPr>
          <w:rFonts w:ascii="Times New Roman" w:hAnsi="Times New Roman" w:cs="Times New Roman"/>
          <w:sz w:val="24"/>
          <w:szCs w:val="24"/>
        </w:rPr>
        <w:t>fro</w:t>
      </w:r>
      <w:r w:rsidR="005C0544" w:rsidRPr="0039324E">
        <w:rPr>
          <w:rFonts w:ascii="Times New Roman" w:hAnsi="Times New Roman" w:cs="Times New Roman"/>
          <w:sz w:val="24"/>
          <w:szCs w:val="24"/>
        </w:rPr>
        <w:t>m anything that might enhance the risk factors.</w:t>
      </w:r>
    </w:p>
    <w:p w14:paraId="33421E23" w14:textId="6330A50B" w:rsidR="00EC34E2" w:rsidRPr="0039324E" w:rsidRDefault="006837E7"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 xml:space="preserve">Children perhaps need to be aware that they can do things in their own lives to </w:t>
      </w:r>
      <w:r w:rsidR="00AF0A93" w:rsidRPr="0039324E">
        <w:rPr>
          <w:rFonts w:ascii="Times New Roman" w:hAnsi="Times New Roman" w:cs="Times New Roman"/>
          <w:sz w:val="24"/>
          <w:szCs w:val="24"/>
        </w:rPr>
        <w:t xml:space="preserve">influence </w:t>
      </w:r>
      <w:proofErr w:type="gramStart"/>
      <w:r w:rsidR="00AF0A93" w:rsidRPr="0039324E">
        <w:rPr>
          <w:rFonts w:ascii="Times New Roman" w:hAnsi="Times New Roman" w:cs="Times New Roman"/>
          <w:sz w:val="24"/>
          <w:szCs w:val="24"/>
        </w:rPr>
        <w:t>whether or not</w:t>
      </w:r>
      <w:proofErr w:type="gramEnd"/>
      <w:r w:rsidR="00AF0A93" w:rsidRPr="0039324E">
        <w:rPr>
          <w:rFonts w:ascii="Times New Roman" w:hAnsi="Times New Roman" w:cs="Times New Roman"/>
          <w:sz w:val="24"/>
          <w:szCs w:val="24"/>
        </w:rPr>
        <w:t xml:space="preserve"> they will eventually get dementia, the environmental and genetic factors need to be made clear to them so they can make informed choices as to the options about their long</w:t>
      </w:r>
      <w:r w:rsidR="007A430F" w:rsidRPr="0039324E">
        <w:rPr>
          <w:rFonts w:ascii="Times New Roman" w:hAnsi="Times New Roman" w:cs="Times New Roman"/>
          <w:sz w:val="24"/>
          <w:szCs w:val="24"/>
        </w:rPr>
        <w:t>-</w:t>
      </w:r>
      <w:r w:rsidR="00AF0A93" w:rsidRPr="0039324E">
        <w:rPr>
          <w:rFonts w:ascii="Times New Roman" w:hAnsi="Times New Roman" w:cs="Times New Roman"/>
          <w:sz w:val="24"/>
          <w:szCs w:val="24"/>
        </w:rPr>
        <w:t xml:space="preserve">term health care.  A healthy lifestyle </w:t>
      </w:r>
      <w:r w:rsidR="00E477D6" w:rsidRPr="0039324E">
        <w:rPr>
          <w:rFonts w:ascii="Times New Roman" w:hAnsi="Times New Roman" w:cs="Times New Roman"/>
          <w:sz w:val="24"/>
          <w:szCs w:val="24"/>
        </w:rPr>
        <w:t>plays an important part in the likely hood of getting dementia</w:t>
      </w:r>
      <w:r w:rsidR="00EC1E25" w:rsidRPr="0039324E">
        <w:rPr>
          <w:rFonts w:ascii="Times New Roman" w:hAnsi="Times New Roman" w:cs="Times New Roman"/>
          <w:sz w:val="24"/>
          <w:szCs w:val="24"/>
        </w:rPr>
        <w:t>.</w:t>
      </w:r>
    </w:p>
    <w:p w14:paraId="189A7DB1" w14:textId="77777777" w:rsidR="00B110BC" w:rsidRPr="0039324E" w:rsidRDefault="007A430F"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 xml:space="preserve">If a child becomes concerned about a family member it is helpful for them to be aware of all the symptoms of dementia so early understanding of this disease </w:t>
      </w:r>
      <w:r w:rsidR="00F1763D" w:rsidRPr="0039324E">
        <w:rPr>
          <w:rFonts w:ascii="Times New Roman" w:hAnsi="Times New Roman" w:cs="Times New Roman"/>
          <w:sz w:val="24"/>
          <w:szCs w:val="24"/>
        </w:rPr>
        <w:t>needs to be something which is a life-long toolkit</w:t>
      </w:r>
      <w:r w:rsidR="00D83297" w:rsidRPr="0039324E">
        <w:rPr>
          <w:rFonts w:ascii="Times New Roman" w:hAnsi="Times New Roman" w:cs="Times New Roman"/>
          <w:sz w:val="24"/>
          <w:szCs w:val="24"/>
        </w:rPr>
        <w:t xml:space="preserve"> in order to avoid it at a personal level and to deal with it amongst friends and family, in past years when the whole idea of dementia involved shame and concealing it many of the issues were unspoken about and there was a culture of </w:t>
      </w:r>
      <w:r w:rsidR="00CA6F30" w:rsidRPr="0039324E">
        <w:rPr>
          <w:rFonts w:ascii="Times New Roman" w:hAnsi="Times New Roman" w:cs="Times New Roman"/>
          <w:sz w:val="24"/>
          <w:szCs w:val="24"/>
        </w:rPr>
        <w:t xml:space="preserve">embarrassment and humiliation around those patients who were diagnosed with it.  </w:t>
      </w:r>
    </w:p>
    <w:p w14:paraId="6CABDD07" w14:textId="0E3D4C55" w:rsidR="007A430F" w:rsidRDefault="00CA6F30" w:rsidP="0039324E">
      <w:pPr>
        <w:spacing w:line="360" w:lineRule="auto"/>
        <w:rPr>
          <w:rFonts w:ascii="Times New Roman" w:hAnsi="Times New Roman" w:cs="Times New Roman"/>
          <w:sz w:val="24"/>
          <w:szCs w:val="24"/>
        </w:rPr>
      </w:pPr>
      <w:r w:rsidRPr="0039324E">
        <w:rPr>
          <w:rFonts w:ascii="Times New Roman" w:hAnsi="Times New Roman" w:cs="Times New Roman"/>
          <w:sz w:val="24"/>
          <w:szCs w:val="24"/>
        </w:rPr>
        <w:t xml:space="preserve">Now that the climate is much more open and there is less conflict about it and </w:t>
      </w:r>
      <w:r w:rsidR="00C4551D" w:rsidRPr="0039324E">
        <w:rPr>
          <w:rFonts w:ascii="Times New Roman" w:hAnsi="Times New Roman" w:cs="Times New Roman"/>
          <w:sz w:val="24"/>
          <w:szCs w:val="24"/>
        </w:rPr>
        <w:t xml:space="preserve">people will deal with the </w:t>
      </w:r>
      <w:r w:rsidR="007B553A" w:rsidRPr="0039324E">
        <w:rPr>
          <w:rFonts w:ascii="Times New Roman" w:hAnsi="Times New Roman" w:cs="Times New Roman"/>
          <w:sz w:val="24"/>
          <w:szCs w:val="24"/>
        </w:rPr>
        <w:t>p</w:t>
      </w:r>
      <w:r w:rsidR="00C4551D" w:rsidRPr="0039324E">
        <w:rPr>
          <w:rFonts w:ascii="Times New Roman" w:hAnsi="Times New Roman" w:cs="Times New Roman"/>
          <w:sz w:val="24"/>
          <w:szCs w:val="24"/>
        </w:rPr>
        <w:t>at</w:t>
      </w:r>
      <w:r w:rsidR="007B553A" w:rsidRPr="0039324E">
        <w:rPr>
          <w:rFonts w:ascii="Times New Roman" w:hAnsi="Times New Roman" w:cs="Times New Roman"/>
          <w:sz w:val="24"/>
          <w:szCs w:val="24"/>
        </w:rPr>
        <w:t>i</w:t>
      </w:r>
      <w:r w:rsidR="00C4551D" w:rsidRPr="0039324E">
        <w:rPr>
          <w:rFonts w:ascii="Times New Roman" w:hAnsi="Times New Roman" w:cs="Times New Roman"/>
          <w:sz w:val="24"/>
          <w:szCs w:val="24"/>
        </w:rPr>
        <w:t xml:space="preserve">ents at the own level of reality without correcting or getting frustrated with them as they once did.  If young people grow up with tolerance and understanding of the </w:t>
      </w:r>
      <w:proofErr w:type="gramStart"/>
      <w:r w:rsidR="00C4551D" w:rsidRPr="0039324E">
        <w:rPr>
          <w:rFonts w:ascii="Times New Roman" w:hAnsi="Times New Roman" w:cs="Times New Roman"/>
          <w:sz w:val="24"/>
          <w:szCs w:val="24"/>
        </w:rPr>
        <w:t>issues</w:t>
      </w:r>
      <w:proofErr w:type="gramEnd"/>
      <w:r w:rsidR="00C4551D" w:rsidRPr="0039324E">
        <w:rPr>
          <w:rFonts w:ascii="Times New Roman" w:hAnsi="Times New Roman" w:cs="Times New Roman"/>
          <w:sz w:val="24"/>
          <w:szCs w:val="24"/>
        </w:rPr>
        <w:t xml:space="preserve"> they are less like to deal with it in a climate of fear </w:t>
      </w:r>
      <w:r w:rsidR="007B553A" w:rsidRPr="0039324E">
        <w:rPr>
          <w:rFonts w:ascii="Times New Roman" w:hAnsi="Times New Roman" w:cs="Times New Roman"/>
          <w:sz w:val="24"/>
          <w:szCs w:val="24"/>
        </w:rPr>
        <w:t xml:space="preserve">and failure to comprehend the problems that the patients are facing on a daily basis.  In an aging population they are much more likely to encounter people with dementia as </w:t>
      </w:r>
      <w:r w:rsidR="00047B40" w:rsidRPr="0039324E">
        <w:rPr>
          <w:rFonts w:ascii="Times New Roman" w:hAnsi="Times New Roman" w:cs="Times New Roman"/>
          <w:sz w:val="24"/>
          <w:szCs w:val="24"/>
        </w:rPr>
        <w:t>life expectancy increases.</w:t>
      </w:r>
    </w:p>
    <w:p w14:paraId="60A60AC8" w14:textId="2F8E810E" w:rsidR="00BA4D7A" w:rsidRDefault="00BA4D7A" w:rsidP="0039324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9521E9">
        <w:rPr>
          <w:rFonts w:ascii="Times New Roman" w:hAnsi="Times New Roman" w:cs="Times New Roman"/>
          <w:sz w:val="24"/>
          <w:szCs w:val="24"/>
        </w:rPr>
        <w:t xml:space="preserve">number of deaths in the UK from dementia is currently being </w:t>
      </w:r>
      <w:r w:rsidR="00932B2B">
        <w:rPr>
          <w:rFonts w:ascii="Times New Roman" w:hAnsi="Times New Roman" w:cs="Times New Roman"/>
          <w:sz w:val="24"/>
          <w:szCs w:val="24"/>
        </w:rPr>
        <w:t xml:space="preserve">significantly under reported and </w:t>
      </w:r>
      <w:r w:rsidR="00FE53ED">
        <w:rPr>
          <w:rFonts w:ascii="Times New Roman" w:hAnsi="Times New Roman" w:cs="Times New Roman"/>
          <w:sz w:val="24"/>
          <w:szCs w:val="24"/>
        </w:rPr>
        <w:t xml:space="preserve">official figures are not a reflection of the real </w:t>
      </w:r>
      <w:r w:rsidR="003E48C7">
        <w:rPr>
          <w:rFonts w:ascii="Times New Roman" w:hAnsi="Times New Roman" w:cs="Times New Roman"/>
          <w:sz w:val="24"/>
          <w:szCs w:val="24"/>
        </w:rPr>
        <w:t xml:space="preserve">picture.  For example, a significant number </w:t>
      </w:r>
      <w:r w:rsidR="002F53F5">
        <w:rPr>
          <w:rFonts w:ascii="Times New Roman" w:hAnsi="Times New Roman" w:cs="Times New Roman"/>
          <w:sz w:val="24"/>
          <w:szCs w:val="24"/>
        </w:rPr>
        <w:t>will be recorded as being caused by ‘senility</w:t>
      </w:r>
      <w:r w:rsidR="00D52115">
        <w:rPr>
          <w:rFonts w:ascii="Times New Roman" w:hAnsi="Times New Roman" w:cs="Times New Roman"/>
          <w:sz w:val="24"/>
          <w:szCs w:val="24"/>
        </w:rPr>
        <w:t>’</w:t>
      </w:r>
      <w:r w:rsidR="008D41CD">
        <w:rPr>
          <w:rFonts w:ascii="Times New Roman" w:hAnsi="Times New Roman" w:cs="Times New Roman"/>
          <w:sz w:val="24"/>
          <w:szCs w:val="24"/>
        </w:rPr>
        <w:t xml:space="preserve">”. </w:t>
      </w:r>
      <w:r w:rsidR="00D52115">
        <w:rPr>
          <w:rFonts w:ascii="Times New Roman" w:hAnsi="Times New Roman" w:cs="Times New Roman"/>
          <w:sz w:val="24"/>
          <w:szCs w:val="24"/>
        </w:rPr>
        <w:t>(</w:t>
      </w:r>
      <w:proofErr w:type="spellStart"/>
      <w:r w:rsidR="00D52115">
        <w:rPr>
          <w:rFonts w:ascii="Times New Roman" w:hAnsi="Times New Roman" w:cs="Times New Roman"/>
          <w:sz w:val="24"/>
          <w:szCs w:val="24"/>
        </w:rPr>
        <w:t>Mariecurie</w:t>
      </w:r>
      <w:proofErr w:type="spellEnd"/>
      <w:r w:rsidR="008D41CD">
        <w:rPr>
          <w:rFonts w:ascii="Times New Roman" w:hAnsi="Times New Roman" w:cs="Times New Roman"/>
          <w:sz w:val="24"/>
          <w:szCs w:val="24"/>
        </w:rPr>
        <w:t>, 2015).</w:t>
      </w:r>
    </w:p>
    <w:p w14:paraId="08F9B089" w14:textId="6DF61EF4" w:rsidR="008D41CD" w:rsidRDefault="008D41CD" w:rsidP="0039324E">
      <w:pPr>
        <w:spacing w:line="360" w:lineRule="auto"/>
        <w:rPr>
          <w:rFonts w:ascii="Times New Roman" w:hAnsi="Times New Roman" w:cs="Times New Roman"/>
          <w:sz w:val="24"/>
          <w:szCs w:val="24"/>
        </w:rPr>
      </w:pPr>
    </w:p>
    <w:p w14:paraId="160E76C5" w14:textId="43EF2E6B" w:rsidR="008D41CD" w:rsidRDefault="008D41CD" w:rsidP="0039324E">
      <w:pPr>
        <w:spacing w:line="360" w:lineRule="auto"/>
        <w:rPr>
          <w:rFonts w:ascii="Times New Roman" w:hAnsi="Times New Roman" w:cs="Times New Roman"/>
          <w:sz w:val="24"/>
          <w:szCs w:val="24"/>
        </w:rPr>
      </w:pPr>
    </w:p>
    <w:p w14:paraId="49D4AA51" w14:textId="7E96D165" w:rsidR="008D41CD" w:rsidRDefault="008D41CD" w:rsidP="0039324E">
      <w:pPr>
        <w:spacing w:line="360" w:lineRule="auto"/>
        <w:rPr>
          <w:rFonts w:ascii="Times New Roman" w:hAnsi="Times New Roman" w:cs="Times New Roman"/>
          <w:sz w:val="24"/>
          <w:szCs w:val="24"/>
        </w:rPr>
      </w:pPr>
    </w:p>
    <w:p w14:paraId="7AEC0613" w14:textId="4BB206CE" w:rsidR="008D41CD" w:rsidRDefault="008D41CD" w:rsidP="0039324E">
      <w:pPr>
        <w:spacing w:line="360" w:lineRule="auto"/>
        <w:rPr>
          <w:rFonts w:ascii="Times New Roman" w:hAnsi="Times New Roman" w:cs="Times New Roman"/>
          <w:sz w:val="24"/>
          <w:szCs w:val="24"/>
        </w:rPr>
      </w:pPr>
    </w:p>
    <w:p w14:paraId="07BBE914" w14:textId="4EE94861" w:rsidR="008D41CD" w:rsidRDefault="008D41CD" w:rsidP="0039324E">
      <w:pPr>
        <w:spacing w:line="360" w:lineRule="auto"/>
        <w:rPr>
          <w:rFonts w:ascii="Times New Roman" w:hAnsi="Times New Roman" w:cs="Times New Roman"/>
          <w:sz w:val="24"/>
          <w:szCs w:val="24"/>
        </w:rPr>
      </w:pPr>
    </w:p>
    <w:p w14:paraId="2F1503F4" w14:textId="3A681BD0" w:rsidR="008D41CD" w:rsidRDefault="008D41CD" w:rsidP="0039324E">
      <w:pPr>
        <w:spacing w:line="360" w:lineRule="auto"/>
        <w:rPr>
          <w:rFonts w:ascii="Times New Roman" w:hAnsi="Times New Roman" w:cs="Times New Roman"/>
          <w:sz w:val="24"/>
          <w:szCs w:val="24"/>
        </w:rPr>
      </w:pPr>
    </w:p>
    <w:p w14:paraId="0C39BDC9" w14:textId="77777777" w:rsidR="00F969B3" w:rsidRDefault="008D41CD" w:rsidP="00F969B3">
      <w:pPr>
        <w:spacing w:line="360" w:lineRule="auto"/>
        <w:rPr>
          <w:rFonts w:ascii="Times New Roman" w:hAnsi="Times New Roman" w:cs="Times New Roman"/>
          <w:sz w:val="24"/>
          <w:szCs w:val="24"/>
        </w:rPr>
      </w:pPr>
      <w:r w:rsidRPr="008D41CD">
        <w:rPr>
          <w:rFonts w:ascii="Times New Roman" w:hAnsi="Times New Roman" w:cs="Times New Roman"/>
          <w:sz w:val="24"/>
          <w:szCs w:val="24"/>
          <w:u w:val="single"/>
        </w:rPr>
        <w:lastRenderedPageBreak/>
        <w:t>References</w:t>
      </w:r>
      <w:r w:rsidR="00F969B3" w:rsidRPr="00F969B3">
        <w:rPr>
          <w:rFonts w:ascii="Times New Roman" w:hAnsi="Times New Roman" w:cs="Times New Roman"/>
          <w:sz w:val="24"/>
          <w:szCs w:val="24"/>
        </w:rPr>
        <w:t xml:space="preserve"> </w:t>
      </w:r>
    </w:p>
    <w:p w14:paraId="08220D1C" w14:textId="2DCF7EA1" w:rsidR="00F969B3" w:rsidRPr="00F969B3" w:rsidRDefault="00F969B3" w:rsidP="00F969B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Alzheimers</w:t>
      </w:r>
      <w:proofErr w:type="spellEnd"/>
      <w:r>
        <w:rPr>
          <w:rFonts w:ascii="Times New Roman" w:hAnsi="Times New Roman" w:cs="Times New Roman"/>
          <w:sz w:val="24"/>
          <w:szCs w:val="24"/>
        </w:rPr>
        <w:t xml:space="preserve">, 2019, (Online) </w:t>
      </w:r>
      <w:hyperlink r:id="rId4" w:history="1">
        <w:r w:rsidRPr="00901031">
          <w:rPr>
            <w:rStyle w:val="Hyperlink"/>
            <w:rFonts w:ascii="Times New Roman" w:hAnsi="Times New Roman" w:cs="Times New Roman"/>
            <w:i/>
            <w:sz w:val="24"/>
            <w:szCs w:val="24"/>
          </w:rPr>
          <w:t>https://www.alzheimers.org.uk/sites/default/files/2018-10/factsheet_explaining_dementia_to_children_and_young_people.pdf</w:t>
        </w:r>
      </w:hyperlink>
      <w:r>
        <w:rPr>
          <w:rFonts w:ascii="Times New Roman" w:hAnsi="Times New Roman" w:cs="Times New Roman"/>
          <w:i/>
          <w:sz w:val="24"/>
          <w:szCs w:val="24"/>
          <w:u w:val="single"/>
        </w:rPr>
        <w:t xml:space="preserve"> </w:t>
      </w:r>
      <w:r>
        <w:rPr>
          <w:rFonts w:ascii="Times New Roman" w:hAnsi="Times New Roman" w:cs="Times New Roman"/>
          <w:sz w:val="24"/>
          <w:szCs w:val="24"/>
        </w:rPr>
        <w:t>[Accessed March 16th 2019]</w:t>
      </w:r>
    </w:p>
    <w:p w14:paraId="268BE401" w14:textId="1F1B82E5" w:rsidR="009107E9" w:rsidRPr="009107E9" w:rsidRDefault="009107E9" w:rsidP="0039324E">
      <w:pPr>
        <w:spacing w:line="36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BBC</w:t>
      </w:r>
      <w:r w:rsidR="007E55B2">
        <w:rPr>
          <w:rFonts w:ascii="Times New Roman" w:hAnsi="Times New Roman" w:cs="Times New Roman"/>
          <w:sz w:val="24"/>
          <w:szCs w:val="24"/>
        </w:rPr>
        <w:t>News</w:t>
      </w:r>
      <w:proofErr w:type="spellEnd"/>
      <w:r w:rsidR="00342890">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DB7F1E">
        <w:rPr>
          <w:rFonts w:ascii="Times New Roman" w:hAnsi="Times New Roman" w:cs="Times New Roman"/>
          <w:sz w:val="24"/>
          <w:szCs w:val="24"/>
        </w:rPr>
        <w:t>20</w:t>
      </w:r>
      <w:r w:rsidR="00342890">
        <w:rPr>
          <w:rFonts w:ascii="Times New Roman" w:hAnsi="Times New Roman" w:cs="Times New Roman"/>
          <w:sz w:val="24"/>
          <w:szCs w:val="24"/>
        </w:rPr>
        <w:t>1</w:t>
      </w:r>
      <w:r w:rsidR="00B71A71">
        <w:rPr>
          <w:rFonts w:ascii="Times New Roman" w:hAnsi="Times New Roman" w:cs="Times New Roman"/>
          <w:sz w:val="24"/>
          <w:szCs w:val="24"/>
        </w:rPr>
        <w:t>8,</w:t>
      </w:r>
      <w:r w:rsidR="00DB7F1E">
        <w:rPr>
          <w:rFonts w:ascii="Times New Roman" w:hAnsi="Times New Roman" w:cs="Times New Roman"/>
          <w:sz w:val="24"/>
          <w:szCs w:val="24"/>
        </w:rPr>
        <w:t xml:space="preserve"> (Online)</w:t>
      </w:r>
      <w:r w:rsidR="007E55B2">
        <w:rPr>
          <w:rFonts w:ascii="Times New Roman" w:hAnsi="Times New Roman" w:cs="Times New Roman"/>
          <w:sz w:val="24"/>
          <w:szCs w:val="24"/>
        </w:rPr>
        <w:t>,</w:t>
      </w:r>
      <w:r w:rsidR="00342890" w:rsidRPr="00342890">
        <w:t xml:space="preserve"> </w:t>
      </w:r>
      <w:hyperlink r:id="rId5" w:history="1">
        <w:r w:rsidR="007E55B2" w:rsidRPr="00901031">
          <w:rPr>
            <w:rStyle w:val="Hyperlink"/>
            <w:rFonts w:ascii="Times New Roman" w:hAnsi="Times New Roman" w:cs="Times New Roman"/>
            <w:i/>
            <w:sz w:val="24"/>
            <w:szCs w:val="24"/>
          </w:rPr>
          <w:t>https://www.bbc.co.uk/news/health</w:t>
        </w:r>
      </w:hyperlink>
      <w:r w:rsidR="007E55B2">
        <w:rPr>
          <w:rFonts w:ascii="Times New Roman" w:hAnsi="Times New Roman" w:cs="Times New Roman"/>
          <w:i/>
          <w:sz w:val="24"/>
          <w:szCs w:val="24"/>
          <w:u w:val="single"/>
        </w:rPr>
        <w:t xml:space="preserve"> </w:t>
      </w:r>
      <w:r w:rsidR="00342890">
        <w:rPr>
          <w:rFonts w:ascii="Times New Roman" w:hAnsi="Times New Roman" w:cs="Times New Roman"/>
          <w:sz w:val="24"/>
          <w:szCs w:val="24"/>
        </w:rPr>
        <w:t xml:space="preserve">, [Accessed </w:t>
      </w:r>
      <w:r w:rsidR="007E55B2">
        <w:rPr>
          <w:rFonts w:ascii="Times New Roman" w:hAnsi="Times New Roman" w:cs="Times New Roman"/>
          <w:sz w:val="24"/>
          <w:szCs w:val="24"/>
        </w:rPr>
        <w:t>13</w:t>
      </w:r>
      <w:r w:rsidR="007E55B2" w:rsidRPr="007E55B2">
        <w:rPr>
          <w:rFonts w:ascii="Times New Roman" w:hAnsi="Times New Roman" w:cs="Times New Roman"/>
          <w:sz w:val="24"/>
          <w:szCs w:val="24"/>
          <w:vertAlign w:val="superscript"/>
        </w:rPr>
        <w:t>th</w:t>
      </w:r>
      <w:r w:rsidR="007E55B2">
        <w:rPr>
          <w:rFonts w:ascii="Times New Roman" w:hAnsi="Times New Roman" w:cs="Times New Roman"/>
          <w:sz w:val="24"/>
          <w:szCs w:val="24"/>
        </w:rPr>
        <w:t xml:space="preserve"> March 2019]</w:t>
      </w:r>
    </w:p>
    <w:p w14:paraId="201811BB" w14:textId="6586D302" w:rsidR="008D41CD" w:rsidRDefault="00CC1617" w:rsidP="0039324E">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Budson</w:t>
      </w:r>
      <w:proofErr w:type="spellEnd"/>
      <w:r>
        <w:rPr>
          <w:rFonts w:ascii="Times New Roman" w:hAnsi="Times New Roman" w:cs="Times New Roman"/>
          <w:sz w:val="24"/>
          <w:szCs w:val="24"/>
        </w:rPr>
        <w:t xml:space="preserve"> </w:t>
      </w:r>
      <w:r w:rsidR="007B3C28">
        <w:rPr>
          <w:rFonts w:ascii="Times New Roman" w:hAnsi="Times New Roman" w:cs="Times New Roman"/>
          <w:sz w:val="24"/>
          <w:szCs w:val="24"/>
        </w:rPr>
        <w:t>et al, 201</w:t>
      </w:r>
      <w:r w:rsidR="001A4362">
        <w:rPr>
          <w:rFonts w:ascii="Times New Roman" w:hAnsi="Times New Roman" w:cs="Times New Roman"/>
          <w:sz w:val="24"/>
          <w:szCs w:val="24"/>
        </w:rPr>
        <w:t>5</w:t>
      </w:r>
      <w:r w:rsidR="007B3C28">
        <w:rPr>
          <w:rFonts w:ascii="Times New Roman" w:hAnsi="Times New Roman" w:cs="Times New Roman"/>
          <w:sz w:val="24"/>
          <w:szCs w:val="24"/>
        </w:rPr>
        <w:t xml:space="preserve">, </w:t>
      </w:r>
      <w:r w:rsidR="007B3C28">
        <w:rPr>
          <w:rFonts w:ascii="Times New Roman" w:hAnsi="Times New Roman" w:cs="Times New Roman"/>
          <w:i/>
          <w:sz w:val="24"/>
          <w:szCs w:val="24"/>
          <w:u w:val="single"/>
        </w:rPr>
        <w:t xml:space="preserve">Memory Loss </w:t>
      </w:r>
      <w:proofErr w:type="spellStart"/>
      <w:r w:rsidR="007B3C28">
        <w:rPr>
          <w:rFonts w:ascii="Times New Roman" w:hAnsi="Times New Roman" w:cs="Times New Roman"/>
          <w:i/>
          <w:sz w:val="24"/>
          <w:szCs w:val="24"/>
          <w:u w:val="single"/>
        </w:rPr>
        <w:t>Alzheimers</w:t>
      </w:r>
      <w:proofErr w:type="spellEnd"/>
      <w:r w:rsidR="007B3C28">
        <w:rPr>
          <w:rFonts w:ascii="Times New Roman" w:hAnsi="Times New Roman" w:cs="Times New Roman"/>
          <w:i/>
          <w:sz w:val="24"/>
          <w:szCs w:val="24"/>
          <w:u w:val="single"/>
        </w:rPr>
        <w:t xml:space="preserve"> Disease </w:t>
      </w:r>
      <w:proofErr w:type="spellStart"/>
      <w:r w:rsidR="007B3C28">
        <w:rPr>
          <w:rFonts w:ascii="Times New Roman" w:hAnsi="Times New Roman" w:cs="Times New Roman"/>
          <w:i/>
          <w:sz w:val="24"/>
          <w:szCs w:val="24"/>
          <w:u w:val="single"/>
        </w:rPr>
        <w:t>abd</w:t>
      </w:r>
      <w:proofErr w:type="spellEnd"/>
      <w:r w:rsidR="007B3C28">
        <w:rPr>
          <w:rFonts w:ascii="Times New Roman" w:hAnsi="Times New Roman" w:cs="Times New Roman"/>
          <w:i/>
          <w:sz w:val="24"/>
          <w:szCs w:val="24"/>
          <w:u w:val="single"/>
        </w:rPr>
        <w:t xml:space="preserve"> Dementia</w:t>
      </w:r>
      <w:r w:rsidR="001A4362">
        <w:rPr>
          <w:rFonts w:ascii="Times New Roman" w:hAnsi="Times New Roman" w:cs="Times New Roman"/>
          <w:i/>
          <w:sz w:val="24"/>
          <w:szCs w:val="24"/>
          <w:u w:val="single"/>
        </w:rPr>
        <w:t xml:space="preserve">, </w:t>
      </w:r>
      <w:r w:rsidR="001A4362">
        <w:rPr>
          <w:rFonts w:ascii="Times New Roman" w:hAnsi="Times New Roman" w:cs="Times New Roman"/>
          <w:sz w:val="24"/>
          <w:szCs w:val="24"/>
        </w:rPr>
        <w:t>First Edition, London</w:t>
      </w:r>
      <w:r w:rsidR="009107E9">
        <w:rPr>
          <w:rFonts w:ascii="Times New Roman" w:hAnsi="Times New Roman" w:cs="Times New Roman"/>
          <w:sz w:val="24"/>
          <w:szCs w:val="24"/>
        </w:rPr>
        <w:t>.</w:t>
      </w:r>
    </w:p>
    <w:p w14:paraId="0642901D" w14:textId="04C6FBA3" w:rsidR="00F969B3" w:rsidRDefault="00F969B3" w:rsidP="00F969B3">
      <w:pPr>
        <w:spacing w:line="360" w:lineRule="auto"/>
        <w:rPr>
          <w:rFonts w:ascii="Times New Roman" w:hAnsi="Times New Roman" w:cs="Times New Roman"/>
          <w:sz w:val="24"/>
          <w:szCs w:val="24"/>
        </w:rPr>
      </w:pPr>
      <w:r>
        <w:rPr>
          <w:rFonts w:ascii="Times New Roman" w:hAnsi="Times New Roman" w:cs="Times New Roman"/>
          <w:sz w:val="24"/>
          <w:szCs w:val="24"/>
        </w:rPr>
        <w:t xml:space="preserve">Dementia Statistics, 2018, (Online), </w:t>
      </w:r>
      <w:hyperlink r:id="rId6" w:history="1">
        <w:r w:rsidRPr="00901031">
          <w:rPr>
            <w:rStyle w:val="Hyperlink"/>
            <w:rFonts w:ascii="Times New Roman" w:hAnsi="Times New Roman" w:cs="Times New Roman"/>
            <w:i/>
            <w:sz w:val="24"/>
            <w:szCs w:val="24"/>
          </w:rPr>
          <w:t>http://dementiastatistics.org/</w:t>
        </w:r>
      </w:hyperlink>
      <w:r>
        <w:rPr>
          <w:rFonts w:ascii="Times New Roman" w:hAnsi="Times New Roman" w:cs="Times New Roman"/>
          <w:i/>
          <w:sz w:val="24"/>
          <w:szCs w:val="24"/>
          <w:u w:val="single"/>
        </w:rPr>
        <w:t xml:space="preserve"> </w:t>
      </w:r>
      <w:r>
        <w:rPr>
          <w:rFonts w:ascii="Times New Roman" w:hAnsi="Times New Roman" w:cs="Times New Roman"/>
          <w:sz w:val="24"/>
          <w:szCs w:val="24"/>
        </w:rPr>
        <w:t>[Accessed March 15</w:t>
      </w:r>
      <w:r w:rsidRPr="00547BBF">
        <w:rPr>
          <w:rFonts w:ascii="Times New Roman" w:hAnsi="Times New Roman" w:cs="Times New Roman"/>
          <w:sz w:val="24"/>
          <w:szCs w:val="24"/>
          <w:vertAlign w:val="superscript"/>
        </w:rPr>
        <w:t>th</w:t>
      </w:r>
      <w:proofErr w:type="gramStart"/>
      <w:r>
        <w:rPr>
          <w:rFonts w:ascii="Times New Roman" w:hAnsi="Times New Roman" w:cs="Times New Roman"/>
          <w:sz w:val="24"/>
          <w:szCs w:val="24"/>
        </w:rPr>
        <w:t xml:space="preserve"> 2019</w:t>
      </w:r>
      <w:proofErr w:type="gramEnd"/>
      <w:r>
        <w:rPr>
          <w:rFonts w:ascii="Times New Roman" w:hAnsi="Times New Roman" w:cs="Times New Roman"/>
          <w:sz w:val="24"/>
          <w:szCs w:val="24"/>
        </w:rPr>
        <w:t>]</w:t>
      </w:r>
    </w:p>
    <w:p w14:paraId="45DDC00E" w14:textId="77777777" w:rsidR="00F969B3" w:rsidRDefault="00F969B3" w:rsidP="00F969B3">
      <w:pPr>
        <w:spacing w:line="360" w:lineRule="auto"/>
        <w:rPr>
          <w:rFonts w:ascii="Times New Roman" w:hAnsi="Times New Roman" w:cs="Times New Roman"/>
          <w:sz w:val="24"/>
          <w:szCs w:val="24"/>
        </w:rPr>
      </w:pPr>
      <w:r>
        <w:rPr>
          <w:rFonts w:ascii="Times New Roman" w:hAnsi="Times New Roman" w:cs="Times New Roman"/>
          <w:sz w:val="24"/>
          <w:szCs w:val="24"/>
        </w:rPr>
        <w:t xml:space="preserve">Henry, 2003, (Online),  </w:t>
      </w:r>
      <w:hyperlink r:id="rId7" w:history="1">
        <w:r w:rsidRPr="00901031">
          <w:rPr>
            <w:rStyle w:val="Hyperlink"/>
            <w:rFonts w:ascii="Times New Roman" w:hAnsi="Times New Roman" w:cs="Times New Roman"/>
            <w:i/>
            <w:sz w:val="24"/>
            <w:szCs w:val="24"/>
          </w:rPr>
          <w:t>https://www.ncbi.nlm.nih.gov/pmc/articles</w:t>
        </w:r>
      </w:hyperlink>
      <w:r>
        <w:rPr>
          <w:rFonts w:ascii="Times New Roman" w:hAnsi="Times New Roman" w:cs="Times New Roman"/>
          <w:i/>
          <w:sz w:val="24"/>
          <w:szCs w:val="24"/>
          <w:u w:val="single"/>
        </w:rPr>
        <w:t xml:space="preserve"> </w:t>
      </w:r>
      <w:r>
        <w:rPr>
          <w:rFonts w:ascii="Times New Roman" w:hAnsi="Times New Roman" w:cs="Times New Roman"/>
          <w:sz w:val="24"/>
          <w:szCs w:val="24"/>
        </w:rPr>
        <w:t>[Accessed 14th March 2019]</w:t>
      </w:r>
    </w:p>
    <w:p w14:paraId="5927785A" w14:textId="3D9BF7E9" w:rsidR="00F969B3" w:rsidRDefault="00F969B3" w:rsidP="00F969B3">
      <w:pPr>
        <w:spacing w:line="360" w:lineRule="auto"/>
        <w:rPr>
          <w:rFonts w:ascii="Times New Roman" w:hAnsi="Times New Roman" w:cs="Times New Roman"/>
          <w:sz w:val="24"/>
          <w:szCs w:val="24"/>
        </w:rPr>
      </w:pPr>
      <w:r w:rsidRPr="00F969B3">
        <w:rPr>
          <w:rFonts w:ascii="Times New Roman" w:hAnsi="Times New Roman" w:cs="Times New Roman"/>
          <w:sz w:val="24"/>
          <w:szCs w:val="24"/>
        </w:rPr>
        <w:t xml:space="preserve"> </w:t>
      </w:r>
      <w:proofErr w:type="spellStart"/>
      <w:r>
        <w:rPr>
          <w:rFonts w:ascii="Times New Roman" w:hAnsi="Times New Roman" w:cs="Times New Roman"/>
          <w:sz w:val="24"/>
          <w:szCs w:val="24"/>
        </w:rPr>
        <w:t>Kindlycare</w:t>
      </w:r>
      <w:proofErr w:type="spellEnd"/>
      <w:r>
        <w:rPr>
          <w:rFonts w:ascii="Times New Roman" w:hAnsi="Times New Roman" w:cs="Times New Roman"/>
          <w:sz w:val="24"/>
          <w:szCs w:val="24"/>
        </w:rPr>
        <w:t xml:space="preserve">, 2018, (Online), </w:t>
      </w:r>
      <w:hyperlink r:id="rId8" w:history="1">
        <w:r w:rsidRPr="00901031">
          <w:rPr>
            <w:rStyle w:val="Hyperlink"/>
            <w:rFonts w:ascii="Times New Roman" w:hAnsi="Times New Roman" w:cs="Times New Roman"/>
            <w:i/>
            <w:sz w:val="24"/>
            <w:szCs w:val="24"/>
          </w:rPr>
          <w:t>https://www.kindlycare.com/stages-of-dementia</w:t>
        </w:r>
      </w:hyperlink>
      <w:r>
        <w:rPr>
          <w:rFonts w:ascii="Times New Roman" w:hAnsi="Times New Roman" w:cs="Times New Roman"/>
          <w:i/>
          <w:sz w:val="24"/>
          <w:szCs w:val="24"/>
          <w:u w:val="single"/>
        </w:rPr>
        <w:t xml:space="preserve">, </w:t>
      </w:r>
      <w:r>
        <w:rPr>
          <w:rFonts w:ascii="Times New Roman" w:hAnsi="Times New Roman" w:cs="Times New Roman"/>
          <w:sz w:val="24"/>
          <w:szCs w:val="24"/>
        </w:rPr>
        <w:t>[Accessed 14</w:t>
      </w:r>
      <w:r w:rsidRPr="00DD10D7">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gramStart"/>
      <w:r>
        <w:rPr>
          <w:rFonts w:ascii="Times New Roman" w:hAnsi="Times New Roman" w:cs="Times New Roman"/>
          <w:sz w:val="24"/>
          <w:szCs w:val="24"/>
        </w:rPr>
        <w:t>March,</w:t>
      </w:r>
      <w:proofErr w:type="gramEnd"/>
      <w:r>
        <w:rPr>
          <w:rFonts w:ascii="Times New Roman" w:hAnsi="Times New Roman" w:cs="Times New Roman"/>
          <w:sz w:val="24"/>
          <w:szCs w:val="24"/>
        </w:rPr>
        <w:t xml:space="preserve"> 2019]</w:t>
      </w:r>
    </w:p>
    <w:p w14:paraId="164E2523" w14:textId="77777777" w:rsidR="005F74C9" w:rsidRPr="003328BB" w:rsidRDefault="005F74C9" w:rsidP="005F74C9">
      <w:pPr>
        <w:spacing w:line="360" w:lineRule="auto"/>
        <w:rPr>
          <w:rFonts w:ascii="Times New Roman" w:hAnsi="Times New Roman" w:cs="Times New Roman"/>
          <w:sz w:val="24"/>
          <w:szCs w:val="24"/>
        </w:rPr>
      </w:pPr>
      <w:r>
        <w:rPr>
          <w:rFonts w:ascii="Times New Roman" w:hAnsi="Times New Roman" w:cs="Times New Roman"/>
          <w:sz w:val="24"/>
          <w:szCs w:val="24"/>
        </w:rPr>
        <w:t xml:space="preserve">Marie Curie, 2015, (Online) </w:t>
      </w:r>
      <w:hyperlink r:id="rId9" w:history="1">
        <w:r w:rsidRPr="00901031">
          <w:rPr>
            <w:rStyle w:val="Hyperlink"/>
            <w:rFonts w:ascii="Times New Roman" w:hAnsi="Times New Roman" w:cs="Times New Roman"/>
            <w:i/>
            <w:sz w:val="24"/>
            <w:szCs w:val="24"/>
          </w:rPr>
          <w:t>https://www.mariecurie.org.uk/globalassets/media/documents/policy/policy-publications/february-2015/living-and-dying-with-dementia-in-wales.pdf</w:t>
        </w:r>
      </w:hyperlink>
      <w:r>
        <w:rPr>
          <w:rFonts w:ascii="Times New Roman" w:hAnsi="Times New Roman" w:cs="Times New Roman"/>
          <w:i/>
          <w:sz w:val="24"/>
          <w:szCs w:val="24"/>
          <w:u w:val="single"/>
        </w:rPr>
        <w:t xml:space="preserve"> </w:t>
      </w:r>
      <w:r>
        <w:rPr>
          <w:rFonts w:ascii="Times New Roman" w:hAnsi="Times New Roman" w:cs="Times New Roman"/>
          <w:sz w:val="24"/>
          <w:szCs w:val="24"/>
        </w:rPr>
        <w:t xml:space="preserve"> [Accessed March 15</w:t>
      </w:r>
      <w:r w:rsidRPr="003328BB">
        <w:rPr>
          <w:rFonts w:ascii="Times New Roman" w:hAnsi="Times New Roman" w:cs="Times New Roman"/>
          <w:sz w:val="24"/>
          <w:szCs w:val="24"/>
          <w:vertAlign w:val="superscript"/>
        </w:rPr>
        <w:t>th</w:t>
      </w:r>
      <w:r>
        <w:rPr>
          <w:rFonts w:ascii="Times New Roman" w:hAnsi="Times New Roman" w:cs="Times New Roman"/>
          <w:sz w:val="24"/>
          <w:szCs w:val="24"/>
        </w:rPr>
        <w:t xml:space="preserve"> 2019]</w:t>
      </w:r>
    </w:p>
    <w:p w14:paraId="203B7898" w14:textId="77777777" w:rsidR="00603B37" w:rsidRDefault="00F969B3" w:rsidP="00603B37">
      <w:pPr>
        <w:spacing w:line="360" w:lineRule="auto"/>
        <w:rPr>
          <w:rFonts w:ascii="Times New Roman" w:hAnsi="Times New Roman" w:cs="Times New Roman"/>
          <w:sz w:val="24"/>
          <w:szCs w:val="24"/>
        </w:rPr>
      </w:pPr>
      <w:r>
        <w:rPr>
          <w:rFonts w:ascii="Times New Roman" w:hAnsi="Times New Roman" w:cs="Times New Roman"/>
          <w:sz w:val="24"/>
          <w:szCs w:val="24"/>
        </w:rPr>
        <w:t xml:space="preserve">NHS, 2018, (Online), </w:t>
      </w:r>
      <w:hyperlink r:id="rId10" w:history="1">
        <w:r w:rsidRPr="00901031">
          <w:rPr>
            <w:rStyle w:val="Hyperlink"/>
            <w:rFonts w:ascii="Times New Roman" w:hAnsi="Times New Roman" w:cs="Times New Roman"/>
            <w:i/>
            <w:sz w:val="24"/>
            <w:szCs w:val="24"/>
          </w:rPr>
          <w:t>https://www.nhs.uk/conditions/dementia/about/</w:t>
        </w:r>
      </w:hyperlink>
      <w:r>
        <w:rPr>
          <w:rFonts w:ascii="Times New Roman" w:hAnsi="Times New Roman" w:cs="Times New Roman"/>
          <w:i/>
          <w:sz w:val="24"/>
          <w:szCs w:val="24"/>
          <w:u w:val="single"/>
        </w:rPr>
        <w:t xml:space="preserve"> </w:t>
      </w:r>
      <w:r>
        <w:rPr>
          <w:rFonts w:ascii="Times New Roman" w:hAnsi="Times New Roman" w:cs="Times New Roman"/>
          <w:sz w:val="24"/>
          <w:szCs w:val="24"/>
        </w:rPr>
        <w:t>[Accessed 15</w:t>
      </w:r>
      <w:r w:rsidRPr="00F6335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r w:rsidR="00603B37" w:rsidRPr="00603B37">
        <w:rPr>
          <w:rFonts w:ascii="Times New Roman" w:hAnsi="Times New Roman" w:cs="Times New Roman"/>
          <w:sz w:val="24"/>
          <w:szCs w:val="24"/>
        </w:rPr>
        <w:t xml:space="preserve"> </w:t>
      </w:r>
    </w:p>
    <w:p w14:paraId="0494D8D3" w14:textId="30BEBBE8" w:rsidR="00603B37" w:rsidRPr="00886981" w:rsidRDefault="00603B37" w:rsidP="00603B37">
      <w:pPr>
        <w:spacing w:line="360" w:lineRule="auto"/>
        <w:rPr>
          <w:rFonts w:ascii="Times New Roman" w:hAnsi="Times New Roman" w:cs="Times New Roman"/>
          <w:sz w:val="24"/>
          <w:szCs w:val="24"/>
        </w:rPr>
      </w:pPr>
      <w:r>
        <w:rPr>
          <w:rFonts w:ascii="Times New Roman" w:hAnsi="Times New Roman" w:cs="Times New Roman"/>
          <w:sz w:val="24"/>
          <w:szCs w:val="24"/>
        </w:rPr>
        <w:t>The Guardian, 2019, (Online</w:t>
      </w:r>
      <w:r w:rsidRPr="00861262">
        <w:rPr>
          <w:rFonts w:ascii="Times New Roman" w:hAnsi="Times New Roman" w:cs="Times New Roman"/>
          <w:i/>
          <w:sz w:val="24"/>
          <w:szCs w:val="24"/>
          <w:u w:val="single"/>
        </w:rPr>
        <w:t xml:space="preserve">) </w:t>
      </w:r>
      <w:hyperlink r:id="rId11" w:history="1">
        <w:r w:rsidRPr="00901031">
          <w:rPr>
            <w:rStyle w:val="Hyperlink"/>
            <w:rFonts w:ascii="Times New Roman" w:hAnsi="Times New Roman" w:cs="Times New Roman"/>
            <w:i/>
            <w:sz w:val="24"/>
            <w:szCs w:val="24"/>
          </w:rPr>
          <w:t>https://www.theguardian.com/lifeandstyle/series/seven-ways?page=2</w:t>
        </w:r>
      </w:hyperlink>
      <w:r>
        <w:rPr>
          <w:rFonts w:ascii="Times New Roman" w:hAnsi="Times New Roman" w:cs="Times New Roman"/>
          <w:i/>
          <w:sz w:val="24"/>
          <w:szCs w:val="24"/>
          <w:u w:val="single"/>
        </w:rPr>
        <w:t xml:space="preserve"> </w:t>
      </w:r>
      <w:r>
        <w:rPr>
          <w:rFonts w:ascii="Times New Roman" w:hAnsi="Times New Roman" w:cs="Times New Roman"/>
          <w:sz w:val="24"/>
          <w:szCs w:val="24"/>
        </w:rPr>
        <w:t>[Accessed 15</w:t>
      </w:r>
      <w:r w:rsidRPr="0088698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0059E0D4" w14:textId="3C4B3392" w:rsidR="00964896" w:rsidRPr="009B6153" w:rsidRDefault="00964896" w:rsidP="0039324E">
      <w:pPr>
        <w:spacing w:line="360" w:lineRule="auto"/>
        <w:rPr>
          <w:rFonts w:ascii="Times New Roman" w:hAnsi="Times New Roman" w:cs="Times New Roman"/>
          <w:sz w:val="24"/>
          <w:szCs w:val="24"/>
        </w:rPr>
      </w:pPr>
      <w:r>
        <w:rPr>
          <w:rFonts w:ascii="Times New Roman" w:hAnsi="Times New Roman" w:cs="Times New Roman"/>
          <w:sz w:val="24"/>
          <w:szCs w:val="24"/>
        </w:rPr>
        <w:t>WHO, 2019, (Online)</w:t>
      </w:r>
      <w:r w:rsidR="008209EB">
        <w:rPr>
          <w:rFonts w:ascii="Times New Roman" w:hAnsi="Times New Roman" w:cs="Times New Roman"/>
          <w:sz w:val="24"/>
          <w:szCs w:val="24"/>
        </w:rPr>
        <w:t xml:space="preserve">, </w:t>
      </w:r>
      <w:hyperlink r:id="rId12" w:history="1">
        <w:r w:rsidR="008209EB" w:rsidRPr="00901031">
          <w:rPr>
            <w:rStyle w:val="Hyperlink"/>
            <w:rFonts w:ascii="Times New Roman" w:hAnsi="Times New Roman" w:cs="Times New Roman"/>
            <w:i/>
            <w:sz w:val="24"/>
            <w:szCs w:val="24"/>
          </w:rPr>
          <w:t>https://www.who.int/news-room/fact-sheets/detail/dementia</w:t>
        </w:r>
      </w:hyperlink>
      <w:r w:rsidR="009B6153">
        <w:rPr>
          <w:rFonts w:ascii="Times New Roman" w:hAnsi="Times New Roman" w:cs="Times New Roman"/>
          <w:i/>
          <w:sz w:val="24"/>
          <w:szCs w:val="24"/>
          <w:u w:val="single"/>
        </w:rPr>
        <w:t xml:space="preserve"> </w:t>
      </w:r>
      <w:r w:rsidR="009B6153">
        <w:rPr>
          <w:rFonts w:ascii="Times New Roman" w:hAnsi="Times New Roman" w:cs="Times New Roman"/>
          <w:sz w:val="24"/>
          <w:szCs w:val="24"/>
        </w:rPr>
        <w:t>[Accessed 13th March 2019]</w:t>
      </w:r>
    </w:p>
    <w:p w14:paraId="780CDBDD" w14:textId="77777777" w:rsidR="0090183E" w:rsidRPr="00E437AB" w:rsidRDefault="0090183E" w:rsidP="0039324E">
      <w:pPr>
        <w:spacing w:line="360" w:lineRule="auto"/>
        <w:rPr>
          <w:rFonts w:ascii="Times New Roman" w:hAnsi="Times New Roman" w:cs="Times New Roman"/>
          <w:sz w:val="24"/>
          <w:szCs w:val="24"/>
        </w:rPr>
      </w:pPr>
      <w:bookmarkStart w:id="1" w:name="_GoBack"/>
      <w:bookmarkEnd w:id="1"/>
    </w:p>
    <w:sectPr w:rsidR="0090183E" w:rsidRPr="00E43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7AB"/>
    <w:rsid w:val="00004F11"/>
    <w:rsid w:val="00020887"/>
    <w:rsid w:val="000436CD"/>
    <w:rsid w:val="00047522"/>
    <w:rsid w:val="00047B40"/>
    <w:rsid w:val="0006699F"/>
    <w:rsid w:val="00082AF9"/>
    <w:rsid w:val="00097B60"/>
    <w:rsid w:val="000B0D9F"/>
    <w:rsid w:val="000B236D"/>
    <w:rsid w:val="000B6D48"/>
    <w:rsid w:val="000D5B6B"/>
    <w:rsid w:val="000E33D1"/>
    <w:rsid w:val="000F4457"/>
    <w:rsid w:val="000F5E00"/>
    <w:rsid w:val="00106DAC"/>
    <w:rsid w:val="00112AC1"/>
    <w:rsid w:val="00116273"/>
    <w:rsid w:val="0011698C"/>
    <w:rsid w:val="001179AE"/>
    <w:rsid w:val="0013246B"/>
    <w:rsid w:val="00146AD1"/>
    <w:rsid w:val="00161E1C"/>
    <w:rsid w:val="00163391"/>
    <w:rsid w:val="001878BB"/>
    <w:rsid w:val="00187BF8"/>
    <w:rsid w:val="001A4362"/>
    <w:rsid w:val="001A5563"/>
    <w:rsid w:val="001A7DBB"/>
    <w:rsid w:val="001B24D1"/>
    <w:rsid w:val="001D1EAA"/>
    <w:rsid w:val="001D64C2"/>
    <w:rsid w:val="001F1F83"/>
    <w:rsid w:val="00200AF6"/>
    <w:rsid w:val="00217FA4"/>
    <w:rsid w:val="00225363"/>
    <w:rsid w:val="00237EB6"/>
    <w:rsid w:val="00242C30"/>
    <w:rsid w:val="00250BA0"/>
    <w:rsid w:val="0025760F"/>
    <w:rsid w:val="00257622"/>
    <w:rsid w:val="00266559"/>
    <w:rsid w:val="00281E85"/>
    <w:rsid w:val="00293B6B"/>
    <w:rsid w:val="002E022E"/>
    <w:rsid w:val="002F53F5"/>
    <w:rsid w:val="002F744E"/>
    <w:rsid w:val="00301578"/>
    <w:rsid w:val="00306671"/>
    <w:rsid w:val="0033081B"/>
    <w:rsid w:val="003328BB"/>
    <w:rsid w:val="00342890"/>
    <w:rsid w:val="00345F3D"/>
    <w:rsid w:val="00350A22"/>
    <w:rsid w:val="00361E61"/>
    <w:rsid w:val="003735EE"/>
    <w:rsid w:val="00385349"/>
    <w:rsid w:val="0039324E"/>
    <w:rsid w:val="00395FAD"/>
    <w:rsid w:val="00397C13"/>
    <w:rsid w:val="003A028D"/>
    <w:rsid w:val="003B23F7"/>
    <w:rsid w:val="003B7ABE"/>
    <w:rsid w:val="003C4B74"/>
    <w:rsid w:val="003D166D"/>
    <w:rsid w:val="003D3B32"/>
    <w:rsid w:val="003E0425"/>
    <w:rsid w:val="003E1EF4"/>
    <w:rsid w:val="003E48C7"/>
    <w:rsid w:val="003F0246"/>
    <w:rsid w:val="003F33A8"/>
    <w:rsid w:val="003F7415"/>
    <w:rsid w:val="004047FF"/>
    <w:rsid w:val="0040590A"/>
    <w:rsid w:val="00427F83"/>
    <w:rsid w:val="00451554"/>
    <w:rsid w:val="004944BA"/>
    <w:rsid w:val="004A2FA3"/>
    <w:rsid w:val="004A5C7C"/>
    <w:rsid w:val="004B1CFC"/>
    <w:rsid w:val="004D36FD"/>
    <w:rsid w:val="004E0B53"/>
    <w:rsid w:val="004E27B4"/>
    <w:rsid w:val="004E63B8"/>
    <w:rsid w:val="004F59A4"/>
    <w:rsid w:val="0050377E"/>
    <w:rsid w:val="00530305"/>
    <w:rsid w:val="0053406C"/>
    <w:rsid w:val="00547BBF"/>
    <w:rsid w:val="00555D40"/>
    <w:rsid w:val="005620D3"/>
    <w:rsid w:val="00563AA7"/>
    <w:rsid w:val="00567C86"/>
    <w:rsid w:val="00575BBC"/>
    <w:rsid w:val="005874E6"/>
    <w:rsid w:val="005952B9"/>
    <w:rsid w:val="005B42C3"/>
    <w:rsid w:val="005C0544"/>
    <w:rsid w:val="005C3482"/>
    <w:rsid w:val="005D46C1"/>
    <w:rsid w:val="005D5FCE"/>
    <w:rsid w:val="005F74C9"/>
    <w:rsid w:val="00603B37"/>
    <w:rsid w:val="00604A8B"/>
    <w:rsid w:val="0061116E"/>
    <w:rsid w:val="0061164C"/>
    <w:rsid w:val="006277D0"/>
    <w:rsid w:val="006513C9"/>
    <w:rsid w:val="006571C5"/>
    <w:rsid w:val="0068120D"/>
    <w:rsid w:val="00683006"/>
    <w:rsid w:val="006837E7"/>
    <w:rsid w:val="00691354"/>
    <w:rsid w:val="006A449C"/>
    <w:rsid w:val="006B0CC9"/>
    <w:rsid w:val="006C5747"/>
    <w:rsid w:val="006D2E84"/>
    <w:rsid w:val="006E3EB2"/>
    <w:rsid w:val="006E62A0"/>
    <w:rsid w:val="006F1AE2"/>
    <w:rsid w:val="00720B23"/>
    <w:rsid w:val="00744D44"/>
    <w:rsid w:val="0074614D"/>
    <w:rsid w:val="00773185"/>
    <w:rsid w:val="00776040"/>
    <w:rsid w:val="00794495"/>
    <w:rsid w:val="007A430F"/>
    <w:rsid w:val="007A5716"/>
    <w:rsid w:val="007A7451"/>
    <w:rsid w:val="007B3C28"/>
    <w:rsid w:val="007B3EF2"/>
    <w:rsid w:val="007B553A"/>
    <w:rsid w:val="007C1CA1"/>
    <w:rsid w:val="007E55B2"/>
    <w:rsid w:val="00802FD9"/>
    <w:rsid w:val="0080739B"/>
    <w:rsid w:val="00810AE7"/>
    <w:rsid w:val="008209EB"/>
    <w:rsid w:val="00841C2A"/>
    <w:rsid w:val="00846BC1"/>
    <w:rsid w:val="00860FA0"/>
    <w:rsid w:val="00861262"/>
    <w:rsid w:val="00863C6F"/>
    <w:rsid w:val="00873A57"/>
    <w:rsid w:val="0087534C"/>
    <w:rsid w:val="00886981"/>
    <w:rsid w:val="008954B5"/>
    <w:rsid w:val="00895A7D"/>
    <w:rsid w:val="008D3CB5"/>
    <w:rsid w:val="008D41CD"/>
    <w:rsid w:val="008E0E6A"/>
    <w:rsid w:val="008E160E"/>
    <w:rsid w:val="008E7670"/>
    <w:rsid w:val="008F7DEF"/>
    <w:rsid w:val="009017C8"/>
    <w:rsid w:val="0090183E"/>
    <w:rsid w:val="0090596C"/>
    <w:rsid w:val="009107E9"/>
    <w:rsid w:val="009171C6"/>
    <w:rsid w:val="00920706"/>
    <w:rsid w:val="00921B7B"/>
    <w:rsid w:val="00931F10"/>
    <w:rsid w:val="00932B2B"/>
    <w:rsid w:val="0094055B"/>
    <w:rsid w:val="00941D2E"/>
    <w:rsid w:val="009521E9"/>
    <w:rsid w:val="00964896"/>
    <w:rsid w:val="00964C2D"/>
    <w:rsid w:val="00975122"/>
    <w:rsid w:val="00975E54"/>
    <w:rsid w:val="0098036D"/>
    <w:rsid w:val="0098116A"/>
    <w:rsid w:val="009877DF"/>
    <w:rsid w:val="00991B64"/>
    <w:rsid w:val="00992635"/>
    <w:rsid w:val="009B6153"/>
    <w:rsid w:val="009C36D6"/>
    <w:rsid w:val="009C41DB"/>
    <w:rsid w:val="009C7938"/>
    <w:rsid w:val="009D726B"/>
    <w:rsid w:val="009E72AF"/>
    <w:rsid w:val="009F575F"/>
    <w:rsid w:val="00A0035B"/>
    <w:rsid w:val="00A02F30"/>
    <w:rsid w:val="00A1070E"/>
    <w:rsid w:val="00A108FA"/>
    <w:rsid w:val="00A14F65"/>
    <w:rsid w:val="00A24A53"/>
    <w:rsid w:val="00A41846"/>
    <w:rsid w:val="00A456AD"/>
    <w:rsid w:val="00A53E1F"/>
    <w:rsid w:val="00A67DCE"/>
    <w:rsid w:val="00A73496"/>
    <w:rsid w:val="00A743B8"/>
    <w:rsid w:val="00A8494F"/>
    <w:rsid w:val="00A8617D"/>
    <w:rsid w:val="00A95567"/>
    <w:rsid w:val="00A97C59"/>
    <w:rsid w:val="00AA6094"/>
    <w:rsid w:val="00AB59EB"/>
    <w:rsid w:val="00AC03AC"/>
    <w:rsid w:val="00AD7B60"/>
    <w:rsid w:val="00AF0A93"/>
    <w:rsid w:val="00B02660"/>
    <w:rsid w:val="00B02EF4"/>
    <w:rsid w:val="00B110BC"/>
    <w:rsid w:val="00B11604"/>
    <w:rsid w:val="00B32950"/>
    <w:rsid w:val="00B71A71"/>
    <w:rsid w:val="00B86BC7"/>
    <w:rsid w:val="00BA138A"/>
    <w:rsid w:val="00BA47E9"/>
    <w:rsid w:val="00BA4D7A"/>
    <w:rsid w:val="00BC49C4"/>
    <w:rsid w:val="00BD2A14"/>
    <w:rsid w:val="00BE229F"/>
    <w:rsid w:val="00BE7386"/>
    <w:rsid w:val="00C00CDE"/>
    <w:rsid w:val="00C06064"/>
    <w:rsid w:val="00C0639F"/>
    <w:rsid w:val="00C141F8"/>
    <w:rsid w:val="00C21D3D"/>
    <w:rsid w:val="00C34C56"/>
    <w:rsid w:val="00C35041"/>
    <w:rsid w:val="00C4551D"/>
    <w:rsid w:val="00C61AE9"/>
    <w:rsid w:val="00C823F4"/>
    <w:rsid w:val="00C84EE3"/>
    <w:rsid w:val="00C91208"/>
    <w:rsid w:val="00C936CE"/>
    <w:rsid w:val="00C971E0"/>
    <w:rsid w:val="00CA6F30"/>
    <w:rsid w:val="00CB253E"/>
    <w:rsid w:val="00CC1617"/>
    <w:rsid w:val="00CC5B7A"/>
    <w:rsid w:val="00CD5089"/>
    <w:rsid w:val="00CE7E08"/>
    <w:rsid w:val="00CF2E53"/>
    <w:rsid w:val="00D064E0"/>
    <w:rsid w:val="00D1085E"/>
    <w:rsid w:val="00D32731"/>
    <w:rsid w:val="00D470E2"/>
    <w:rsid w:val="00D52115"/>
    <w:rsid w:val="00D82EBD"/>
    <w:rsid w:val="00D83297"/>
    <w:rsid w:val="00D93B9C"/>
    <w:rsid w:val="00DB073B"/>
    <w:rsid w:val="00DB5AC4"/>
    <w:rsid w:val="00DB7F1E"/>
    <w:rsid w:val="00DC3925"/>
    <w:rsid w:val="00DD10D7"/>
    <w:rsid w:val="00DE23CF"/>
    <w:rsid w:val="00DF4B4D"/>
    <w:rsid w:val="00E13264"/>
    <w:rsid w:val="00E144AF"/>
    <w:rsid w:val="00E155FF"/>
    <w:rsid w:val="00E41C07"/>
    <w:rsid w:val="00E41EC7"/>
    <w:rsid w:val="00E437AB"/>
    <w:rsid w:val="00E439DC"/>
    <w:rsid w:val="00E46866"/>
    <w:rsid w:val="00E477D6"/>
    <w:rsid w:val="00E528EA"/>
    <w:rsid w:val="00E81EA4"/>
    <w:rsid w:val="00EC1E25"/>
    <w:rsid w:val="00EC34E2"/>
    <w:rsid w:val="00EC6458"/>
    <w:rsid w:val="00EF1DB5"/>
    <w:rsid w:val="00F00932"/>
    <w:rsid w:val="00F107E4"/>
    <w:rsid w:val="00F122D6"/>
    <w:rsid w:val="00F1763D"/>
    <w:rsid w:val="00F33C31"/>
    <w:rsid w:val="00F461ED"/>
    <w:rsid w:val="00F50206"/>
    <w:rsid w:val="00F54A3F"/>
    <w:rsid w:val="00F61F88"/>
    <w:rsid w:val="00F6335A"/>
    <w:rsid w:val="00F81D4D"/>
    <w:rsid w:val="00F83248"/>
    <w:rsid w:val="00F911CA"/>
    <w:rsid w:val="00F9498E"/>
    <w:rsid w:val="00F95647"/>
    <w:rsid w:val="00F961B8"/>
    <w:rsid w:val="00F96260"/>
    <w:rsid w:val="00F969B3"/>
    <w:rsid w:val="00FA1700"/>
    <w:rsid w:val="00FC7F34"/>
    <w:rsid w:val="00FE52E6"/>
    <w:rsid w:val="00FE53ED"/>
    <w:rsid w:val="00FE6A26"/>
    <w:rsid w:val="00FF2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1421D"/>
  <w15:chartTrackingRefBased/>
  <w15:docId w15:val="{337E72CC-DD08-48AA-926B-25FD53AA5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9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95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E55B2"/>
    <w:rPr>
      <w:color w:val="0563C1" w:themeColor="hyperlink"/>
      <w:u w:val="single"/>
    </w:rPr>
  </w:style>
  <w:style w:type="character" w:styleId="UnresolvedMention">
    <w:name w:val="Unresolved Mention"/>
    <w:basedOn w:val="DefaultParagraphFont"/>
    <w:uiPriority w:val="99"/>
    <w:semiHidden/>
    <w:unhideWhenUsed/>
    <w:rsid w:val="007E55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dlycare.com/stages-of-dementi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cbi.nlm.nih.gov/pmc/articles" TargetMode="External"/><Relationship Id="rId12" Type="http://schemas.openxmlformats.org/officeDocument/2006/relationships/hyperlink" Target="https://www.who.int/news-room/fact-sheets/detail/dement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ementiastatistics.org/" TargetMode="External"/><Relationship Id="rId11" Type="http://schemas.openxmlformats.org/officeDocument/2006/relationships/hyperlink" Target="https://www.theguardian.com/lifeandstyle/series/seven-ways?page=2" TargetMode="External"/><Relationship Id="rId5" Type="http://schemas.openxmlformats.org/officeDocument/2006/relationships/hyperlink" Target="https://www.bbc.co.uk/news/health" TargetMode="External"/><Relationship Id="rId10" Type="http://schemas.openxmlformats.org/officeDocument/2006/relationships/hyperlink" Target="https://www.nhs.uk/conditions/dementia/about/" TargetMode="External"/><Relationship Id="rId4" Type="http://schemas.openxmlformats.org/officeDocument/2006/relationships/hyperlink" Target="https://www.alzheimers.org.uk/sites/default/files/2018-10/factsheet_explaining_dementia_to_children_and_young_people.pdf" TargetMode="External"/><Relationship Id="rId9" Type="http://schemas.openxmlformats.org/officeDocument/2006/relationships/hyperlink" Target="https://www.mariecurie.org.uk/globalassets/media/documents/policy/policy-publications/february-2015/living-and-dying-with-dementia-in-wale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1890</TotalTime>
  <Pages>4</Pages>
  <Words>1401</Words>
  <Characters>7234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dc:creator>
  <cp:keywords/>
  <dc:description/>
  <cp:lastModifiedBy>laura davies</cp:lastModifiedBy>
  <cp:revision>289</cp:revision>
  <dcterms:created xsi:type="dcterms:W3CDTF">2019-03-26T10:33:00Z</dcterms:created>
  <dcterms:modified xsi:type="dcterms:W3CDTF">2019-03-28T14:19:00Z</dcterms:modified>
</cp:coreProperties>
</file>