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B46C2" w14:textId="77777777" w:rsidR="00DE6C50" w:rsidRDefault="00DE6C50" w:rsidP="00DE6C50"/>
    <w:p w14:paraId="07863E12" w14:textId="77777777" w:rsidR="00DE6C50" w:rsidRDefault="00DE6C50" w:rsidP="00DE6C50"/>
    <w:p w14:paraId="4407F7DB" w14:textId="77777777" w:rsidR="00DE6C50" w:rsidRDefault="00DE6C50" w:rsidP="00DE6C50"/>
    <w:p w14:paraId="00BC52B2" w14:textId="77777777" w:rsidR="00DE6C50" w:rsidRDefault="00DE6C50" w:rsidP="00DE6C50"/>
    <w:p w14:paraId="53BD2ABD" w14:textId="77777777" w:rsidR="00DE6C50" w:rsidRDefault="00DE6C50" w:rsidP="00DE6C50"/>
    <w:p w14:paraId="1B1D77B8" w14:textId="77777777" w:rsidR="00DE6C50" w:rsidRDefault="00DE6C50" w:rsidP="00DE6C50"/>
    <w:p w14:paraId="548691BA" w14:textId="77777777" w:rsidR="00DE6C50" w:rsidRDefault="00DE6C50" w:rsidP="00DE6C50"/>
    <w:p w14:paraId="49917C23" w14:textId="77777777" w:rsidR="00DE6C50" w:rsidRDefault="00DE6C50" w:rsidP="00DE6C50"/>
    <w:p w14:paraId="6D54364F" w14:textId="77777777" w:rsidR="00DE6C50" w:rsidRDefault="00DE6C50" w:rsidP="00DE6C50">
      <w:pPr>
        <w:jc w:val="center"/>
        <w:rPr>
          <w:rFonts w:ascii="Arial" w:hAnsi="Arial" w:cs="Arial"/>
          <w:sz w:val="72"/>
          <w:szCs w:val="72"/>
        </w:rPr>
      </w:pPr>
      <w:r>
        <w:rPr>
          <w:rFonts w:ascii="Arial" w:hAnsi="Arial" w:cs="Arial"/>
          <w:sz w:val="72"/>
          <w:szCs w:val="72"/>
        </w:rPr>
        <w:t>Hotel Handbook</w:t>
      </w:r>
    </w:p>
    <w:p w14:paraId="52B46E9B" w14:textId="77777777" w:rsidR="00DE6C50" w:rsidRDefault="00DE6C50" w:rsidP="00DE6C50">
      <w:pPr>
        <w:rPr>
          <w:rFonts w:ascii="Arial" w:hAnsi="Arial" w:cs="Arial"/>
          <w:sz w:val="40"/>
          <w:szCs w:val="40"/>
        </w:rPr>
      </w:pPr>
    </w:p>
    <w:p w14:paraId="6F041E87" w14:textId="77777777" w:rsidR="00DE6C50" w:rsidRDefault="00DE6C50" w:rsidP="00DE6C50">
      <w:pPr>
        <w:rPr>
          <w:rFonts w:ascii="Arial" w:hAnsi="Arial" w:cs="Arial"/>
          <w:sz w:val="40"/>
          <w:szCs w:val="40"/>
        </w:rPr>
      </w:pPr>
    </w:p>
    <w:p w14:paraId="0C14024E" w14:textId="77777777" w:rsidR="00DE6C50" w:rsidRDefault="00DE6C50" w:rsidP="00DE6C50">
      <w:pPr>
        <w:rPr>
          <w:rFonts w:ascii="Arial" w:hAnsi="Arial" w:cs="Arial"/>
          <w:sz w:val="40"/>
          <w:szCs w:val="40"/>
        </w:rPr>
      </w:pPr>
    </w:p>
    <w:p w14:paraId="76A9151E" w14:textId="77777777" w:rsidR="00DE6C50" w:rsidRDefault="00DE6C50" w:rsidP="00DE6C50">
      <w:pPr>
        <w:rPr>
          <w:rFonts w:ascii="Arial" w:hAnsi="Arial" w:cs="Arial"/>
          <w:sz w:val="40"/>
          <w:szCs w:val="40"/>
        </w:rPr>
      </w:pPr>
    </w:p>
    <w:p w14:paraId="4F9C153C" w14:textId="77777777" w:rsidR="00DE6C50" w:rsidRDefault="00DE6C50" w:rsidP="00DE6C50">
      <w:pPr>
        <w:rPr>
          <w:rFonts w:ascii="Arial" w:hAnsi="Arial" w:cs="Arial"/>
          <w:sz w:val="40"/>
          <w:szCs w:val="40"/>
        </w:rPr>
      </w:pPr>
    </w:p>
    <w:p w14:paraId="31E78A05" w14:textId="77777777" w:rsidR="00DE6C50" w:rsidRDefault="00DE6C50" w:rsidP="00DE6C50">
      <w:pPr>
        <w:rPr>
          <w:rFonts w:ascii="Arial" w:hAnsi="Arial" w:cs="Arial"/>
          <w:sz w:val="40"/>
          <w:szCs w:val="40"/>
        </w:rPr>
      </w:pPr>
    </w:p>
    <w:p w14:paraId="1AA6B8E3" w14:textId="77777777" w:rsidR="00DE6C50" w:rsidRDefault="00DE6C50" w:rsidP="00DE6C50">
      <w:pPr>
        <w:rPr>
          <w:rFonts w:ascii="Arial" w:hAnsi="Arial" w:cs="Arial"/>
          <w:sz w:val="40"/>
          <w:szCs w:val="40"/>
        </w:rPr>
      </w:pPr>
    </w:p>
    <w:p w14:paraId="090F927E" w14:textId="4629DA5A" w:rsidR="00DE6C50" w:rsidRDefault="00DE6C50" w:rsidP="00DE6C50">
      <w:pPr>
        <w:spacing w:after="200"/>
        <w:rPr>
          <w:rFonts w:ascii="Arial" w:hAnsi="Arial" w:cs="Arial"/>
          <w:sz w:val="40"/>
          <w:szCs w:val="40"/>
        </w:rPr>
      </w:pPr>
      <w:r>
        <w:rPr>
          <w:rFonts w:ascii="Arial" w:hAnsi="Arial" w:cs="Arial"/>
          <w:sz w:val="40"/>
          <w:szCs w:val="40"/>
        </w:rPr>
        <w:t>Module name: Foreign Languages &amp; Cultural Awareness BMIH 5003</w:t>
      </w:r>
    </w:p>
    <w:p w14:paraId="35739DD4" w14:textId="77777777" w:rsidR="00DE6C50" w:rsidRDefault="00DE6C50" w:rsidP="00DE6C50">
      <w:pPr>
        <w:spacing w:after="200"/>
        <w:rPr>
          <w:rFonts w:ascii="Arial" w:hAnsi="Arial" w:cs="Arial"/>
          <w:sz w:val="40"/>
          <w:szCs w:val="40"/>
        </w:rPr>
      </w:pPr>
      <w:r>
        <w:rPr>
          <w:rFonts w:ascii="Arial" w:hAnsi="Arial" w:cs="Arial"/>
          <w:sz w:val="40"/>
          <w:szCs w:val="40"/>
        </w:rPr>
        <w:t>Student name: Daniela Serban</w:t>
      </w:r>
    </w:p>
    <w:p w14:paraId="2F7A8E61" w14:textId="77777777" w:rsidR="00DE6C50" w:rsidRDefault="00DE6C50" w:rsidP="00DE6C50">
      <w:pPr>
        <w:spacing w:after="200"/>
        <w:rPr>
          <w:rFonts w:ascii="Arial" w:hAnsi="Arial" w:cs="Arial"/>
          <w:sz w:val="40"/>
          <w:szCs w:val="40"/>
        </w:rPr>
      </w:pPr>
      <w:r>
        <w:rPr>
          <w:rFonts w:ascii="Arial" w:hAnsi="Arial" w:cs="Arial"/>
          <w:sz w:val="40"/>
          <w:szCs w:val="40"/>
        </w:rPr>
        <w:t>Student number: 2109024</w:t>
      </w:r>
    </w:p>
    <w:p w14:paraId="0BB4FA34" w14:textId="77777777" w:rsidR="00DE6C50" w:rsidRDefault="00DE6C50" w:rsidP="00DE6C50">
      <w:pPr>
        <w:spacing w:after="200"/>
        <w:rPr>
          <w:rFonts w:ascii="Arial" w:hAnsi="Arial" w:cs="Arial"/>
          <w:sz w:val="40"/>
          <w:szCs w:val="40"/>
        </w:rPr>
      </w:pPr>
      <w:r>
        <w:rPr>
          <w:rFonts w:ascii="Arial" w:hAnsi="Arial" w:cs="Arial"/>
          <w:sz w:val="40"/>
          <w:szCs w:val="40"/>
        </w:rPr>
        <w:t>Lecturer`s name: Rodrigo Aguilera</w:t>
      </w:r>
    </w:p>
    <w:p w14:paraId="38EF6400" w14:textId="77777777" w:rsidR="00DE6C50" w:rsidRDefault="00DE6C50" w:rsidP="00DE6C50"/>
    <w:p w14:paraId="52DC15F0" w14:textId="77777777" w:rsidR="00DE6C50" w:rsidRDefault="00DE6C50" w:rsidP="00DE6C50"/>
    <w:p w14:paraId="60426C08" w14:textId="77777777" w:rsidR="00DE6C50" w:rsidRDefault="00DE6C50" w:rsidP="00DE6C50"/>
    <w:p w14:paraId="6F37528F" w14:textId="77777777" w:rsidR="00DE6C50" w:rsidRDefault="00DE6C50" w:rsidP="00DE6C50"/>
    <w:p w14:paraId="00C6E9E8" w14:textId="77777777" w:rsidR="003D015F" w:rsidRDefault="003D015F" w:rsidP="00DE6C50">
      <w:pPr>
        <w:spacing w:line="360" w:lineRule="auto"/>
        <w:ind w:left="720"/>
        <w:rPr>
          <w:sz w:val="32"/>
          <w:szCs w:val="32"/>
        </w:rPr>
      </w:pPr>
    </w:p>
    <w:p w14:paraId="3867281E" w14:textId="57194DB4" w:rsidR="00DE6C50" w:rsidRDefault="00DE6C50" w:rsidP="00DE6C50">
      <w:pPr>
        <w:spacing w:line="360" w:lineRule="auto"/>
        <w:ind w:left="720"/>
        <w:rPr>
          <w:sz w:val="32"/>
          <w:szCs w:val="32"/>
        </w:rPr>
      </w:pPr>
      <w:r>
        <w:rPr>
          <w:sz w:val="32"/>
          <w:szCs w:val="32"/>
        </w:rPr>
        <w:t>TABLE OF CONTENTS</w:t>
      </w:r>
    </w:p>
    <w:p w14:paraId="5CB02ADC" w14:textId="77777777" w:rsidR="00DE6C50" w:rsidRDefault="00DE6C50" w:rsidP="003D015F">
      <w:pPr>
        <w:spacing w:line="360" w:lineRule="auto"/>
        <w:rPr>
          <w:sz w:val="32"/>
          <w:szCs w:val="32"/>
        </w:rPr>
      </w:pPr>
    </w:p>
    <w:p w14:paraId="6D691EC6" w14:textId="77777777" w:rsidR="00DE6C50" w:rsidRDefault="00DE6C50" w:rsidP="00DE6C50">
      <w:pPr>
        <w:spacing w:line="360" w:lineRule="auto"/>
        <w:ind w:left="720"/>
        <w:rPr>
          <w:sz w:val="32"/>
          <w:szCs w:val="32"/>
        </w:rPr>
      </w:pPr>
      <w:r>
        <w:rPr>
          <w:sz w:val="32"/>
          <w:szCs w:val="32"/>
        </w:rPr>
        <w:t>EXECUTIVE SUMMARY……………………………………………….3</w:t>
      </w:r>
      <w:r>
        <w:rPr>
          <w:sz w:val="32"/>
          <w:szCs w:val="32"/>
        </w:rPr>
        <w:tab/>
      </w:r>
    </w:p>
    <w:p w14:paraId="74CE7E7F" w14:textId="77777777" w:rsidR="00DE6C50" w:rsidRDefault="00DE6C50" w:rsidP="00DE6C50">
      <w:pPr>
        <w:spacing w:line="360" w:lineRule="auto"/>
        <w:ind w:left="720"/>
        <w:rPr>
          <w:sz w:val="32"/>
          <w:szCs w:val="32"/>
        </w:rPr>
      </w:pPr>
      <w:r>
        <w:rPr>
          <w:sz w:val="32"/>
          <w:szCs w:val="32"/>
        </w:rPr>
        <w:t>INTRODUCTION COUNTRY A (HOTEL LOCATION) ………4</w:t>
      </w:r>
      <w:r>
        <w:rPr>
          <w:sz w:val="32"/>
          <w:szCs w:val="32"/>
        </w:rPr>
        <w:tab/>
      </w:r>
    </w:p>
    <w:p w14:paraId="30D7D5FC" w14:textId="77777777" w:rsidR="00DE6C50" w:rsidRDefault="00DE6C50" w:rsidP="00DE6C50">
      <w:pPr>
        <w:spacing w:line="360" w:lineRule="auto"/>
        <w:ind w:left="720"/>
        <w:rPr>
          <w:sz w:val="32"/>
          <w:szCs w:val="32"/>
        </w:rPr>
      </w:pPr>
      <w:r>
        <w:rPr>
          <w:sz w:val="32"/>
          <w:szCs w:val="32"/>
        </w:rPr>
        <w:t>COUNTRY B (GUEST HOME COUNTRY AND CULTURE).6</w:t>
      </w:r>
      <w:r>
        <w:rPr>
          <w:sz w:val="32"/>
          <w:szCs w:val="32"/>
        </w:rPr>
        <w:tab/>
      </w:r>
    </w:p>
    <w:p w14:paraId="6338E429" w14:textId="77777777" w:rsidR="00DE6C50" w:rsidRDefault="00DE6C50" w:rsidP="00DE6C50">
      <w:pPr>
        <w:spacing w:line="360" w:lineRule="auto"/>
        <w:ind w:left="720"/>
        <w:rPr>
          <w:sz w:val="32"/>
          <w:szCs w:val="32"/>
        </w:rPr>
      </w:pPr>
      <w:r>
        <w:rPr>
          <w:sz w:val="32"/>
          <w:szCs w:val="32"/>
        </w:rPr>
        <w:t xml:space="preserve">HOTEL HANDBOOK…………………………………………………….8 </w:t>
      </w:r>
    </w:p>
    <w:p w14:paraId="1895DAE7" w14:textId="77777777" w:rsidR="00DE6C50" w:rsidRDefault="00DE6C50" w:rsidP="00DE6C50">
      <w:pPr>
        <w:spacing w:line="360" w:lineRule="auto"/>
        <w:ind w:left="720"/>
        <w:rPr>
          <w:sz w:val="32"/>
          <w:szCs w:val="32"/>
        </w:rPr>
      </w:pPr>
      <w:r>
        <w:rPr>
          <w:sz w:val="32"/>
          <w:szCs w:val="32"/>
        </w:rPr>
        <w:t>CONCLUSION …………………………………………………………….10</w:t>
      </w:r>
    </w:p>
    <w:p w14:paraId="47FB99DF" w14:textId="77777777" w:rsidR="00DE6C50" w:rsidRDefault="00DE6C50" w:rsidP="00DE6C50">
      <w:pPr>
        <w:spacing w:line="360" w:lineRule="auto"/>
        <w:ind w:left="720"/>
        <w:rPr>
          <w:sz w:val="32"/>
          <w:szCs w:val="32"/>
        </w:rPr>
      </w:pPr>
      <w:r>
        <w:rPr>
          <w:sz w:val="32"/>
          <w:szCs w:val="32"/>
        </w:rPr>
        <w:t>REFERENCES………………………………………………………………11</w:t>
      </w:r>
      <w:r>
        <w:rPr>
          <w:sz w:val="32"/>
          <w:szCs w:val="32"/>
        </w:rPr>
        <w:tab/>
      </w:r>
    </w:p>
    <w:p w14:paraId="1A4AE491" w14:textId="77777777" w:rsidR="00DE6C50" w:rsidRDefault="00DE6C50" w:rsidP="00DE6C50">
      <w:pPr>
        <w:ind w:left="720"/>
      </w:pPr>
    </w:p>
    <w:p w14:paraId="462F5F60" w14:textId="77777777" w:rsidR="00DE6C50" w:rsidRDefault="00DE6C50" w:rsidP="00DE6C50">
      <w:pPr>
        <w:ind w:left="720"/>
      </w:pPr>
    </w:p>
    <w:p w14:paraId="226AB168" w14:textId="77777777" w:rsidR="00DE6C50" w:rsidRDefault="00DE6C50" w:rsidP="00DE6C50">
      <w:pPr>
        <w:ind w:left="720"/>
      </w:pPr>
    </w:p>
    <w:p w14:paraId="722499DA" w14:textId="77777777" w:rsidR="00DE6C50" w:rsidRDefault="00DE6C50" w:rsidP="00DE6C50"/>
    <w:p w14:paraId="012F2D72" w14:textId="77777777" w:rsidR="00DE6C50" w:rsidRDefault="00DE6C50" w:rsidP="00DE6C50"/>
    <w:p w14:paraId="09EF1B99" w14:textId="77777777" w:rsidR="00DE6C50" w:rsidRDefault="00DE6C50" w:rsidP="00DE6C50"/>
    <w:p w14:paraId="3502845E" w14:textId="77777777" w:rsidR="00DE6C50" w:rsidRDefault="00DE6C50" w:rsidP="00DE6C50"/>
    <w:p w14:paraId="3C9CC993" w14:textId="77777777" w:rsidR="00DE6C50" w:rsidRDefault="00DE6C50" w:rsidP="00DE6C50"/>
    <w:p w14:paraId="65EDF02B" w14:textId="77777777" w:rsidR="00DE6C50" w:rsidRDefault="00DE6C50" w:rsidP="00DE6C50"/>
    <w:p w14:paraId="74238905" w14:textId="77777777" w:rsidR="00DE6C50" w:rsidRDefault="00DE6C50" w:rsidP="00DE6C50"/>
    <w:p w14:paraId="124C7822" w14:textId="77777777" w:rsidR="00DE6C50" w:rsidRDefault="00DE6C50" w:rsidP="00DE6C50"/>
    <w:p w14:paraId="1AA978CF" w14:textId="77777777" w:rsidR="00DE6C50" w:rsidRDefault="00DE6C50" w:rsidP="00DE6C50"/>
    <w:p w14:paraId="728C6979" w14:textId="77777777" w:rsidR="00DE6C50" w:rsidRDefault="00DE6C50" w:rsidP="00DE6C50"/>
    <w:p w14:paraId="0FB743B7" w14:textId="77777777" w:rsidR="00DE6C50" w:rsidRDefault="00DE6C50" w:rsidP="00DE6C50"/>
    <w:p w14:paraId="04AD8798" w14:textId="77777777" w:rsidR="00DE6C50" w:rsidRDefault="00DE6C50" w:rsidP="00DE6C50"/>
    <w:p w14:paraId="103789F8" w14:textId="77777777" w:rsidR="00DE6C50" w:rsidRDefault="00DE6C50" w:rsidP="00DE6C50"/>
    <w:p w14:paraId="44C123D9" w14:textId="77777777" w:rsidR="003D015F" w:rsidRDefault="003D015F" w:rsidP="00DE6C50">
      <w:pPr>
        <w:rPr>
          <w:rFonts w:ascii="Arial" w:hAnsi="Arial" w:cs="Arial"/>
          <w:sz w:val="28"/>
          <w:szCs w:val="28"/>
        </w:rPr>
      </w:pPr>
    </w:p>
    <w:p w14:paraId="3DB4A7F7" w14:textId="2E31BA34" w:rsidR="00DE6C50" w:rsidRDefault="00DE6C50" w:rsidP="00DE6C50">
      <w:pPr>
        <w:rPr>
          <w:rFonts w:ascii="Arial" w:hAnsi="Arial" w:cs="Arial"/>
          <w:sz w:val="28"/>
          <w:szCs w:val="28"/>
        </w:rPr>
      </w:pPr>
      <w:r>
        <w:rPr>
          <w:rFonts w:ascii="Arial" w:hAnsi="Arial" w:cs="Arial"/>
          <w:sz w:val="28"/>
          <w:szCs w:val="28"/>
        </w:rPr>
        <w:t>EXECUTIVE SUMMARY</w:t>
      </w:r>
    </w:p>
    <w:p w14:paraId="569C8366" w14:textId="77777777" w:rsidR="00DE6C50" w:rsidRPr="00130F32" w:rsidRDefault="00DE6C50" w:rsidP="00130F32">
      <w:pPr>
        <w:suppressAutoHyphens w:val="0"/>
        <w:spacing w:after="0" w:line="360" w:lineRule="auto"/>
        <w:rPr>
          <w:rFonts w:ascii="Arial" w:hAnsi="Arial" w:cs="Arial"/>
          <w:sz w:val="24"/>
          <w:szCs w:val="24"/>
        </w:rPr>
      </w:pPr>
      <w:r>
        <w:rPr>
          <w:rFonts w:ascii="Arial" w:eastAsia="Times New Roman" w:hAnsi="Arial" w:cs="Arial"/>
          <w:sz w:val="24"/>
          <w:szCs w:val="24"/>
          <w:shd w:val="clear" w:color="auto" w:fill="FFFFFF"/>
          <w:lang w:eastAsia="en-GB"/>
        </w:rPr>
        <w:br/>
      </w:r>
    </w:p>
    <w:p w14:paraId="6D83070C" w14:textId="3046D265" w:rsidR="00DE6C50" w:rsidRPr="00130F32" w:rsidRDefault="00DE6C50" w:rsidP="00130F32">
      <w:pPr>
        <w:spacing w:line="360" w:lineRule="auto"/>
        <w:rPr>
          <w:rFonts w:ascii="Arial" w:eastAsia="Times New Roman" w:hAnsi="Arial" w:cs="Arial"/>
          <w:sz w:val="24"/>
          <w:szCs w:val="24"/>
          <w:shd w:val="clear" w:color="auto" w:fill="FFFFFF"/>
          <w:lang w:eastAsia="en-GB"/>
        </w:rPr>
      </w:pPr>
      <w:r w:rsidRPr="00130F32">
        <w:rPr>
          <w:rFonts w:ascii="Arial" w:eastAsia="Times New Roman" w:hAnsi="Arial" w:cs="Arial"/>
          <w:sz w:val="24"/>
          <w:szCs w:val="24"/>
          <w:shd w:val="clear" w:color="auto" w:fill="FFFFFF"/>
          <w:lang w:eastAsia="en-GB"/>
        </w:rPr>
        <w:t>The purpose of this article is to provide a complete picture of the rich diversity of cultural traditions in countries like Greece and Qatar.</w:t>
      </w:r>
    </w:p>
    <w:p w14:paraId="12F87F83" w14:textId="6D29B191" w:rsidR="00DE6C50" w:rsidRPr="00130F32" w:rsidRDefault="00130F32" w:rsidP="00130F32">
      <w:pPr>
        <w:spacing w:line="360" w:lineRule="auto"/>
        <w:rPr>
          <w:rFonts w:ascii="Arial" w:hAnsi="Arial" w:cs="Arial"/>
          <w:sz w:val="24"/>
          <w:szCs w:val="24"/>
        </w:rPr>
      </w:pPr>
      <w:r>
        <w:rPr>
          <w:rFonts w:ascii="Arial" w:eastAsia="Times New Roman" w:hAnsi="Arial" w:cs="Arial"/>
          <w:sz w:val="24"/>
          <w:szCs w:val="24"/>
          <w:shd w:val="clear" w:color="auto" w:fill="FFFFFF"/>
          <w:lang w:eastAsia="en-GB"/>
        </w:rPr>
        <w:t xml:space="preserve">The report has been meticulously created </w:t>
      </w:r>
      <w:r w:rsidR="00E635A9">
        <w:rPr>
          <w:rFonts w:ascii="Arial" w:eastAsia="Times New Roman" w:hAnsi="Arial" w:cs="Arial"/>
          <w:sz w:val="24"/>
          <w:szCs w:val="24"/>
          <w:shd w:val="clear" w:color="auto" w:fill="FFFFFF"/>
          <w:lang w:eastAsia="en-GB"/>
        </w:rPr>
        <w:t xml:space="preserve">so that the hotel`s management may </w:t>
      </w:r>
      <w:r w:rsidR="00011911">
        <w:rPr>
          <w:rFonts w:ascii="Arial" w:eastAsia="Times New Roman" w:hAnsi="Arial" w:cs="Arial"/>
          <w:sz w:val="24"/>
          <w:szCs w:val="24"/>
          <w:shd w:val="clear" w:color="auto" w:fill="FFFFFF"/>
          <w:lang w:eastAsia="en-GB"/>
        </w:rPr>
        <w:t xml:space="preserve">implement the suggested changes and provide </w:t>
      </w:r>
      <w:r w:rsidR="003579E4">
        <w:rPr>
          <w:rFonts w:ascii="Arial" w:eastAsia="Times New Roman" w:hAnsi="Arial" w:cs="Arial"/>
          <w:sz w:val="24"/>
          <w:szCs w:val="24"/>
          <w:shd w:val="clear" w:color="auto" w:fill="FFFFFF"/>
          <w:lang w:eastAsia="en-GB"/>
        </w:rPr>
        <w:t xml:space="preserve">five-star service to </w:t>
      </w:r>
      <w:proofErr w:type="gramStart"/>
      <w:r w:rsidR="003579E4">
        <w:rPr>
          <w:rFonts w:ascii="Arial" w:eastAsia="Times New Roman" w:hAnsi="Arial" w:cs="Arial"/>
          <w:sz w:val="24"/>
          <w:szCs w:val="24"/>
          <w:shd w:val="clear" w:color="auto" w:fill="FFFFFF"/>
          <w:lang w:eastAsia="en-GB"/>
        </w:rPr>
        <w:t>all of</w:t>
      </w:r>
      <w:proofErr w:type="gramEnd"/>
      <w:r w:rsidR="003579E4">
        <w:rPr>
          <w:rFonts w:ascii="Arial" w:eastAsia="Times New Roman" w:hAnsi="Arial" w:cs="Arial"/>
          <w:sz w:val="24"/>
          <w:szCs w:val="24"/>
          <w:shd w:val="clear" w:color="auto" w:fill="FFFFFF"/>
          <w:lang w:eastAsia="en-GB"/>
        </w:rPr>
        <w:t xml:space="preserve"> its potential guests.</w:t>
      </w:r>
    </w:p>
    <w:p w14:paraId="5D9B9DBC" w14:textId="77777777" w:rsidR="00DE6C50" w:rsidRDefault="00DE6C50" w:rsidP="00DE6C50"/>
    <w:p w14:paraId="35FF23E4" w14:textId="77777777" w:rsidR="00DE6C50" w:rsidRDefault="00DE6C50" w:rsidP="00DE6C50"/>
    <w:p w14:paraId="1810BF91" w14:textId="77777777" w:rsidR="00DE6C50" w:rsidRDefault="00DE6C50" w:rsidP="00DE6C50"/>
    <w:p w14:paraId="5591DA11" w14:textId="77777777" w:rsidR="00DE6C50" w:rsidRDefault="00DE6C50" w:rsidP="00DE6C50"/>
    <w:p w14:paraId="5767A773" w14:textId="77777777" w:rsidR="00DE6C50" w:rsidRDefault="00DE6C50" w:rsidP="00DE6C50"/>
    <w:p w14:paraId="3E8FC87C" w14:textId="77777777" w:rsidR="00DE6C50" w:rsidRDefault="00DE6C50" w:rsidP="00DE6C50"/>
    <w:p w14:paraId="2D0B117E" w14:textId="77777777" w:rsidR="00DE6C50" w:rsidRDefault="00DE6C50" w:rsidP="00DE6C50"/>
    <w:p w14:paraId="1CAADD73" w14:textId="77777777" w:rsidR="00DE6C50" w:rsidRDefault="00DE6C50" w:rsidP="00DE6C50"/>
    <w:p w14:paraId="61FE53FA" w14:textId="77777777" w:rsidR="00DE6C50" w:rsidRDefault="00DE6C50" w:rsidP="00DE6C50"/>
    <w:p w14:paraId="74E8776F" w14:textId="77777777" w:rsidR="00DE6C50" w:rsidRDefault="00DE6C50" w:rsidP="00DE6C50"/>
    <w:p w14:paraId="153AC075" w14:textId="77777777" w:rsidR="00DE6C50" w:rsidRDefault="00DE6C50" w:rsidP="00DE6C50"/>
    <w:p w14:paraId="09F607F9" w14:textId="77777777" w:rsidR="00DE6C50" w:rsidRDefault="00DE6C50" w:rsidP="00DE6C50"/>
    <w:p w14:paraId="3E9C892A" w14:textId="77777777" w:rsidR="00DE6C50" w:rsidRDefault="00DE6C50" w:rsidP="00DE6C50"/>
    <w:p w14:paraId="1646E275" w14:textId="77777777" w:rsidR="00DE6C50" w:rsidRDefault="00DE6C50" w:rsidP="00DE6C50"/>
    <w:p w14:paraId="386A5FF2" w14:textId="77777777" w:rsidR="00DE6C50" w:rsidRDefault="00DE6C50" w:rsidP="00DE6C50"/>
    <w:p w14:paraId="63EF9EA7" w14:textId="77777777" w:rsidR="00DE6C50" w:rsidRDefault="00DE6C50" w:rsidP="00DE6C50"/>
    <w:p w14:paraId="7AA66167" w14:textId="77777777" w:rsidR="00DE6C50" w:rsidRDefault="00DE6C50" w:rsidP="00DE6C50"/>
    <w:p w14:paraId="5BF3AC78" w14:textId="77777777" w:rsidR="00DE6C50" w:rsidRDefault="00DE6C50" w:rsidP="00DE6C50"/>
    <w:p w14:paraId="2E2C61C5" w14:textId="77777777" w:rsidR="00DE6C50" w:rsidRDefault="00DE6C50" w:rsidP="00DE6C50"/>
    <w:p w14:paraId="77AF84CD" w14:textId="77777777" w:rsidR="00DE6C50" w:rsidRDefault="00DE6C50" w:rsidP="00DE6C50"/>
    <w:p w14:paraId="23869C31" w14:textId="77777777" w:rsidR="00DE6C50" w:rsidRDefault="00DE6C50" w:rsidP="00DE6C50"/>
    <w:p w14:paraId="7E22D70B" w14:textId="77777777" w:rsidR="00DE6C50" w:rsidRDefault="00DE6C50" w:rsidP="00DE6C50"/>
    <w:p w14:paraId="19A0B9A2" w14:textId="77777777" w:rsidR="00DE6C50" w:rsidRDefault="00DE6C50" w:rsidP="00DE6C50">
      <w:pPr>
        <w:spacing w:line="360" w:lineRule="auto"/>
        <w:rPr>
          <w:rFonts w:ascii="Arial" w:hAnsi="Arial" w:cs="Arial"/>
          <w:sz w:val="28"/>
          <w:szCs w:val="28"/>
        </w:rPr>
      </w:pPr>
      <w:r>
        <w:rPr>
          <w:rFonts w:ascii="Arial" w:hAnsi="Arial" w:cs="Arial"/>
          <w:sz w:val="28"/>
          <w:szCs w:val="28"/>
        </w:rPr>
        <w:lastRenderedPageBreak/>
        <w:t>COUNTRY A:  GREECE</w:t>
      </w:r>
    </w:p>
    <w:p w14:paraId="45FE4069" w14:textId="77777777" w:rsidR="00DE6C50" w:rsidRDefault="00DE6C50" w:rsidP="00DE6C50">
      <w:pPr>
        <w:spacing w:line="360" w:lineRule="auto"/>
        <w:rPr>
          <w:rFonts w:ascii="Arial" w:hAnsi="Arial" w:cs="Arial"/>
          <w:sz w:val="28"/>
          <w:szCs w:val="28"/>
        </w:rPr>
      </w:pPr>
    </w:p>
    <w:p w14:paraId="45F9DDB3" w14:textId="5CD094F3" w:rsidR="00DE6C50" w:rsidRDefault="00DE6C50" w:rsidP="00DE6C50">
      <w:pPr>
        <w:spacing w:line="360" w:lineRule="auto"/>
        <w:rPr>
          <w:rFonts w:ascii="Arial" w:hAnsi="Arial" w:cs="Arial"/>
          <w:sz w:val="24"/>
          <w:szCs w:val="24"/>
          <w:shd w:val="clear" w:color="auto" w:fill="FFFFFF"/>
          <w:lang w:eastAsia="en-GB"/>
        </w:rPr>
      </w:pPr>
      <w:r>
        <w:rPr>
          <w:rFonts w:ascii="Arial" w:hAnsi="Arial" w:cs="Arial"/>
          <w:sz w:val="24"/>
          <w:szCs w:val="24"/>
          <w:shd w:val="clear" w:color="auto" w:fill="FFFFFF"/>
          <w:lang w:eastAsia="en-GB"/>
        </w:rPr>
        <w:t>Greece is a Republic</w:t>
      </w:r>
      <w:r w:rsidR="000A7746">
        <w:rPr>
          <w:rFonts w:ascii="Arial" w:hAnsi="Arial" w:cs="Arial"/>
          <w:sz w:val="24"/>
          <w:szCs w:val="24"/>
          <w:shd w:val="clear" w:color="auto" w:fill="FFFFFF"/>
          <w:lang w:eastAsia="en-GB"/>
        </w:rPr>
        <w:t xml:space="preserve"> </w:t>
      </w:r>
      <w:r w:rsidR="00224C50">
        <w:rPr>
          <w:rFonts w:ascii="Arial" w:hAnsi="Arial" w:cs="Arial"/>
          <w:sz w:val="24"/>
          <w:szCs w:val="24"/>
          <w:shd w:val="clear" w:color="auto" w:fill="FFFFFF"/>
          <w:lang w:eastAsia="en-GB"/>
        </w:rPr>
        <w:t>guided by</w:t>
      </w:r>
      <w:r>
        <w:rPr>
          <w:rFonts w:ascii="Arial" w:hAnsi="Arial" w:cs="Arial"/>
          <w:sz w:val="24"/>
          <w:szCs w:val="24"/>
          <w:shd w:val="clear" w:color="auto" w:fill="FFFFFF"/>
          <w:lang w:eastAsia="en-GB"/>
        </w:rPr>
        <w:t xml:space="preserve"> Parliament; its official name is the Hellenic Republic.</w:t>
      </w:r>
    </w:p>
    <w:p w14:paraId="1DBB08E7" w14:textId="77777777" w:rsidR="00DE6C50" w:rsidRDefault="00DE6C50" w:rsidP="00DE6C50">
      <w:pPr>
        <w:spacing w:line="360" w:lineRule="auto"/>
        <w:rPr>
          <w:rFonts w:ascii="Arial" w:hAnsi="Arial" w:cs="Arial"/>
          <w:sz w:val="24"/>
          <w:szCs w:val="24"/>
          <w:shd w:val="clear" w:color="auto" w:fill="FFFFFF"/>
          <w:lang w:eastAsia="en-GB"/>
        </w:rPr>
      </w:pPr>
      <w:r>
        <w:rPr>
          <w:rFonts w:ascii="Arial" w:hAnsi="Arial" w:cs="Arial"/>
          <w:sz w:val="24"/>
          <w:szCs w:val="24"/>
          <w:shd w:val="clear" w:color="auto" w:fill="FFFFFF"/>
          <w:lang w:eastAsia="en-GB"/>
        </w:rPr>
        <w:t>The Prime Minister serves as the Head of Government, while the President, who is elected by the Parliament every five years, is the Head of State.</w:t>
      </w:r>
    </w:p>
    <w:p w14:paraId="2B513679" w14:textId="57EA633D" w:rsidR="00DE6C50" w:rsidRDefault="00DE6C50" w:rsidP="00DE6C50">
      <w:pPr>
        <w:spacing w:line="360" w:lineRule="auto"/>
        <w:rPr>
          <w:rFonts w:ascii="Arial" w:hAnsi="Arial" w:cs="Arial"/>
          <w:sz w:val="24"/>
          <w:szCs w:val="24"/>
        </w:rPr>
      </w:pPr>
      <w:r>
        <w:rPr>
          <w:rFonts w:ascii="Arial" w:hAnsi="Arial" w:cs="Arial"/>
          <w:sz w:val="24"/>
          <w:szCs w:val="24"/>
        </w:rPr>
        <w:t>The fact that those in positions of power tend to prosper at the expense of others further down the social hierarchy</w:t>
      </w:r>
      <w:r w:rsidR="000A7746">
        <w:rPr>
          <w:rFonts w:ascii="Arial" w:hAnsi="Arial" w:cs="Arial"/>
          <w:sz w:val="24"/>
          <w:szCs w:val="24"/>
        </w:rPr>
        <w:t xml:space="preserve"> ma</w:t>
      </w:r>
      <w:r>
        <w:rPr>
          <w:rFonts w:ascii="Arial" w:hAnsi="Arial" w:cs="Arial"/>
          <w:sz w:val="24"/>
          <w:szCs w:val="24"/>
        </w:rPr>
        <w:t>y be traced back to the many ways in which authority is divided.</w:t>
      </w:r>
    </w:p>
    <w:p w14:paraId="65A38E68" w14:textId="77777777" w:rsidR="00DE6C50" w:rsidRDefault="00DE6C50" w:rsidP="00DE6C50">
      <w:pPr>
        <w:spacing w:line="360" w:lineRule="auto"/>
        <w:rPr>
          <w:rFonts w:ascii="Arial" w:hAnsi="Arial" w:cs="Arial"/>
          <w:sz w:val="24"/>
          <w:szCs w:val="24"/>
        </w:rPr>
      </w:pPr>
      <w:r>
        <w:rPr>
          <w:rFonts w:ascii="Arial" w:hAnsi="Arial" w:cs="Arial"/>
          <w:sz w:val="24"/>
          <w:szCs w:val="24"/>
        </w:rPr>
        <w:t>It's crucial to respect the elderly in Greece (and children take care for their elderly parents).</w:t>
      </w:r>
    </w:p>
    <w:p w14:paraId="4E9B0C70" w14:textId="77777777" w:rsidR="00DE6C50" w:rsidRPr="00FA64C9" w:rsidRDefault="00DE6C50" w:rsidP="00DE6C50">
      <w:pPr>
        <w:spacing w:line="360" w:lineRule="auto"/>
        <w:rPr>
          <w:rFonts w:ascii="Arial" w:hAnsi="Arial" w:cs="Arial"/>
          <w:sz w:val="24"/>
          <w:szCs w:val="24"/>
        </w:rPr>
      </w:pPr>
      <w:r>
        <w:rPr>
          <w:rFonts w:ascii="Arial" w:hAnsi="Arial" w:cs="Arial"/>
          <w:sz w:val="24"/>
          <w:szCs w:val="24"/>
        </w:rPr>
        <w:t>Usually, a company will have one person in charge who is accountable for everything that goes on.</w:t>
      </w:r>
    </w:p>
    <w:p w14:paraId="2D390AAB" w14:textId="77777777" w:rsidR="00DE6C50" w:rsidRPr="00D51445" w:rsidRDefault="00DE6C50" w:rsidP="00DE6C50">
      <w:pPr>
        <w:pStyle w:val="ListParagraph"/>
        <w:numPr>
          <w:ilvl w:val="0"/>
          <w:numId w:val="1"/>
        </w:numPr>
        <w:spacing w:line="360" w:lineRule="auto"/>
        <w:rPr>
          <w:rFonts w:ascii="Arial" w:hAnsi="Arial" w:cs="Arial"/>
          <w:sz w:val="24"/>
          <w:szCs w:val="24"/>
          <w:shd w:val="clear" w:color="auto" w:fill="FFFFFF"/>
          <w:lang w:eastAsia="en-GB"/>
        </w:rPr>
      </w:pPr>
      <w:r w:rsidRPr="00D51445">
        <w:rPr>
          <w:rFonts w:ascii="Arial" w:hAnsi="Arial" w:cs="Arial"/>
          <w:sz w:val="24"/>
          <w:szCs w:val="24"/>
          <w:shd w:val="clear" w:color="auto" w:fill="FFFFFF"/>
          <w:lang w:eastAsia="en-GB"/>
        </w:rPr>
        <w:t>Greece has a moderate climate with hot, dry summers and warm, rainy winters.</w:t>
      </w:r>
    </w:p>
    <w:p w14:paraId="005AFDC5" w14:textId="77777777" w:rsidR="00DE6C50" w:rsidRDefault="00DE6C50" w:rsidP="00DE6C50">
      <w:pPr>
        <w:pStyle w:val="ListParagraph"/>
        <w:numPr>
          <w:ilvl w:val="0"/>
          <w:numId w:val="1"/>
        </w:numPr>
        <w:spacing w:line="360" w:lineRule="auto"/>
      </w:pPr>
      <w:r w:rsidRPr="00FA64C9">
        <w:rPr>
          <w:rFonts w:ascii="Arial" w:hAnsi="Arial" w:cs="Arial"/>
          <w:sz w:val="24"/>
          <w:szCs w:val="24"/>
          <w:shd w:val="clear" w:color="auto" w:fill="FFFFFF"/>
          <w:lang w:eastAsia="en-GB"/>
        </w:rPr>
        <w:t xml:space="preserve">The suggested hotel is the Wyndham Grand Crete </w:t>
      </w:r>
      <w:proofErr w:type="spellStart"/>
      <w:r w:rsidRPr="00FA64C9">
        <w:rPr>
          <w:rFonts w:ascii="Arial" w:hAnsi="Arial" w:cs="Arial"/>
          <w:sz w:val="24"/>
          <w:szCs w:val="24"/>
          <w:shd w:val="clear" w:color="auto" w:fill="FFFFFF"/>
          <w:lang w:eastAsia="en-GB"/>
        </w:rPr>
        <w:t>Mirabello</w:t>
      </w:r>
      <w:proofErr w:type="spellEnd"/>
      <w:r w:rsidRPr="00FA64C9">
        <w:rPr>
          <w:rFonts w:ascii="Arial" w:hAnsi="Arial" w:cs="Arial"/>
          <w:sz w:val="24"/>
          <w:szCs w:val="24"/>
          <w:shd w:val="clear" w:color="auto" w:fill="FFFFFF"/>
          <w:lang w:eastAsia="en-GB"/>
        </w:rPr>
        <w:t xml:space="preserve"> Bay in </w:t>
      </w:r>
      <w:proofErr w:type="spellStart"/>
      <w:r w:rsidRPr="00FA64C9">
        <w:rPr>
          <w:rFonts w:ascii="Arial" w:hAnsi="Arial" w:cs="Arial"/>
          <w:sz w:val="24"/>
          <w:szCs w:val="24"/>
          <w:shd w:val="clear" w:color="auto" w:fill="FFFFFF"/>
          <w:lang w:eastAsia="en-GB"/>
        </w:rPr>
        <w:t>Havania</w:t>
      </w:r>
      <w:proofErr w:type="spellEnd"/>
      <w:r w:rsidRPr="00FA64C9">
        <w:rPr>
          <w:rFonts w:ascii="Arial" w:hAnsi="Arial" w:cs="Arial"/>
          <w:sz w:val="24"/>
          <w:szCs w:val="24"/>
          <w:shd w:val="clear" w:color="auto" w:fill="FFFFFF"/>
          <w:lang w:eastAsia="en-GB"/>
        </w:rPr>
        <w:t>, Agios Nikolaos, Greece. welcoming a guest from Qatar who adheres to a completely different culture and faith.</w:t>
      </w:r>
    </w:p>
    <w:p w14:paraId="3DC61228" w14:textId="77777777" w:rsidR="00DE6C50" w:rsidRDefault="00DE6C50" w:rsidP="00DE6C50">
      <w:pPr>
        <w:pStyle w:val="ListParagraph"/>
        <w:numPr>
          <w:ilvl w:val="0"/>
          <w:numId w:val="1"/>
        </w:numPr>
        <w:spacing w:line="360" w:lineRule="auto"/>
      </w:pPr>
      <w:r w:rsidRPr="00D51445">
        <w:rPr>
          <w:rFonts w:ascii="Arial" w:hAnsi="Arial" w:cs="Arial"/>
          <w:sz w:val="24"/>
          <w:szCs w:val="24"/>
          <w:shd w:val="clear" w:color="auto" w:fill="FFFFFF"/>
        </w:rPr>
        <w:t>Religion: Christianism 98%, Islam: 1,3%, other 0.7%. (2020 est.)</w:t>
      </w:r>
    </w:p>
    <w:p w14:paraId="72B36D15" w14:textId="77777777" w:rsidR="00DE6C50" w:rsidRPr="00D51445" w:rsidRDefault="00DE6C50" w:rsidP="00DE6C50">
      <w:pPr>
        <w:pStyle w:val="ListParagraph"/>
        <w:numPr>
          <w:ilvl w:val="0"/>
          <w:numId w:val="1"/>
        </w:numPr>
        <w:spacing w:line="360" w:lineRule="auto"/>
        <w:rPr>
          <w:rFonts w:ascii="Arial" w:hAnsi="Arial" w:cs="Arial"/>
          <w:sz w:val="24"/>
          <w:szCs w:val="24"/>
        </w:rPr>
      </w:pPr>
      <w:r w:rsidRPr="00D51445">
        <w:rPr>
          <w:rFonts w:ascii="Arial" w:hAnsi="Arial" w:cs="Arial"/>
          <w:sz w:val="24"/>
          <w:szCs w:val="24"/>
        </w:rPr>
        <w:t>Power gap refers to the extent to which a country's less powerful citizens are aware of and comfortable with the fact that power is distributed unequally within the country's institutions and organisations.</w:t>
      </w:r>
    </w:p>
    <w:p w14:paraId="686CC413" w14:textId="77777777" w:rsidR="00DE6C50" w:rsidRPr="008B30C7" w:rsidRDefault="00DE6C50" w:rsidP="00DE6C50">
      <w:pPr>
        <w:pStyle w:val="ListParagraph"/>
        <w:numPr>
          <w:ilvl w:val="0"/>
          <w:numId w:val="2"/>
        </w:numPr>
        <w:spacing w:line="360" w:lineRule="auto"/>
        <w:rPr>
          <w:rFonts w:ascii="Arial" w:hAnsi="Arial" w:cs="Arial"/>
          <w:sz w:val="24"/>
          <w:szCs w:val="24"/>
        </w:rPr>
      </w:pPr>
      <w:r w:rsidRPr="008B30C7">
        <w:rPr>
          <w:rFonts w:ascii="Arial" w:hAnsi="Arial" w:cs="Arial"/>
          <w:sz w:val="24"/>
          <w:szCs w:val="24"/>
        </w:rPr>
        <w:t>Never, in the perspective of a Greek, discount the importance of ancient Greek culture to the development of Western civilization.</w:t>
      </w:r>
    </w:p>
    <w:p w14:paraId="2FAAFA13" w14:textId="77777777" w:rsidR="00DE6C50" w:rsidRPr="00753FF0" w:rsidRDefault="00DE6C50" w:rsidP="00DE6C50">
      <w:pPr>
        <w:pStyle w:val="ListParagraph"/>
        <w:numPr>
          <w:ilvl w:val="0"/>
          <w:numId w:val="2"/>
        </w:numPr>
        <w:spacing w:line="360" w:lineRule="auto"/>
        <w:rPr>
          <w:rFonts w:ascii="Arial" w:hAnsi="Arial" w:cs="Arial"/>
          <w:sz w:val="24"/>
          <w:szCs w:val="24"/>
        </w:rPr>
      </w:pPr>
      <w:r w:rsidRPr="00FA64C9">
        <w:rPr>
          <w:rFonts w:ascii="Arial" w:hAnsi="Arial" w:cs="Arial"/>
          <w:sz w:val="24"/>
          <w:szCs w:val="24"/>
        </w:rPr>
        <w:t>Respect is conveyed in large part using potent status symbols, which serve as indications of social position.</w:t>
      </w:r>
    </w:p>
    <w:p w14:paraId="4D487754" w14:textId="77777777" w:rsidR="00DE6C50" w:rsidRPr="00753FF0" w:rsidRDefault="00DE6C50" w:rsidP="00DE6C50">
      <w:pPr>
        <w:pStyle w:val="ListParagraph"/>
        <w:numPr>
          <w:ilvl w:val="0"/>
          <w:numId w:val="2"/>
        </w:numPr>
        <w:spacing w:line="360" w:lineRule="auto"/>
        <w:rPr>
          <w:rFonts w:ascii="Arial" w:hAnsi="Arial" w:cs="Arial"/>
          <w:sz w:val="24"/>
          <w:szCs w:val="24"/>
        </w:rPr>
      </w:pPr>
      <w:r w:rsidRPr="00753FF0">
        <w:rPr>
          <w:rFonts w:ascii="Arial" w:hAnsi="Arial" w:cs="Arial"/>
          <w:sz w:val="24"/>
          <w:szCs w:val="24"/>
        </w:rPr>
        <w:t>This feature demonstrates the cultural perspective on the fact that not all individuals are equal in the world.</w:t>
      </w:r>
    </w:p>
    <w:p w14:paraId="7016B5D8" w14:textId="77777777" w:rsidR="00DE6C50" w:rsidRPr="00681E7F" w:rsidRDefault="00DE6C50" w:rsidP="00DE6C50">
      <w:pPr>
        <w:pStyle w:val="ListParagraph"/>
        <w:numPr>
          <w:ilvl w:val="0"/>
          <w:numId w:val="2"/>
        </w:numPr>
        <w:spacing w:line="360" w:lineRule="auto"/>
        <w:rPr>
          <w:rFonts w:ascii="Arial" w:hAnsi="Arial" w:cs="Arial"/>
          <w:sz w:val="24"/>
          <w:szCs w:val="24"/>
        </w:rPr>
      </w:pPr>
      <w:r w:rsidRPr="00681E7F">
        <w:rPr>
          <w:rFonts w:ascii="Arial" w:hAnsi="Arial" w:cs="Arial"/>
          <w:sz w:val="24"/>
          <w:szCs w:val="24"/>
        </w:rPr>
        <w:t>Greece leans toward the wealthy end of the healthcare spectrum, indicating that its culture values hierarchy and is tolerant of individual diversity.</w:t>
      </w:r>
    </w:p>
    <w:p w14:paraId="324B01A0" w14:textId="77777777" w:rsidR="00DE6C50" w:rsidRPr="00681E7F" w:rsidRDefault="00DE6C50" w:rsidP="00DE6C50">
      <w:pPr>
        <w:pStyle w:val="ListParagraph"/>
        <w:numPr>
          <w:ilvl w:val="0"/>
          <w:numId w:val="2"/>
        </w:numPr>
        <w:spacing w:line="360" w:lineRule="auto"/>
        <w:rPr>
          <w:rFonts w:ascii="Arial" w:hAnsi="Arial" w:cs="Arial"/>
          <w:sz w:val="24"/>
          <w:szCs w:val="24"/>
        </w:rPr>
      </w:pPr>
      <w:r w:rsidRPr="00681E7F">
        <w:rPr>
          <w:rFonts w:ascii="Arial" w:hAnsi="Arial" w:cs="Arial"/>
          <w:sz w:val="24"/>
          <w:szCs w:val="24"/>
        </w:rPr>
        <w:lastRenderedPageBreak/>
        <w:t xml:space="preserve">This measure aims to address the absence of social cohesion in ancient Greek individualism as one of its primary issues. In matters of personalities are more "I" or "us" oriented in their self-concept. In such an individualist culture, each person is responsible for his or her own welfare and that of their parents and siblings. Participants "in organizations" that watch out for one another in exchange for devotion are common in communities where everyone lives in close quarters. </w:t>
      </w:r>
    </w:p>
    <w:p w14:paraId="028A2F2B" w14:textId="77777777" w:rsidR="00DE6C50" w:rsidRPr="00224C50" w:rsidRDefault="00DE6C50" w:rsidP="00224C50">
      <w:pPr>
        <w:pStyle w:val="ListParagraph"/>
        <w:numPr>
          <w:ilvl w:val="0"/>
          <w:numId w:val="2"/>
        </w:numPr>
        <w:spacing w:line="360" w:lineRule="auto"/>
        <w:rPr>
          <w:rFonts w:ascii="Arial" w:hAnsi="Arial" w:cs="Arial"/>
          <w:sz w:val="24"/>
          <w:szCs w:val="24"/>
        </w:rPr>
      </w:pPr>
      <w:r w:rsidRPr="00224C50">
        <w:rPr>
          <w:rFonts w:ascii="Arial" w:hAnsi="Arial" w:cs="Arial"/>
          <w:sz w:val="24"/>
          <w:szCs w:val="24"/>
        </w:rPr>
        <w:t>Using the "we" definition of collectivism, Greece is categorised as a "we" culture, meaning that citizens are socialised from birth into an influential in-group, that provides safety and security to its individuals in consideration for their allegiance.</w:t>
      </w:r>
    </w:p>
    <w:p w14:paraId="0A404882" w14:textId="77777777" w:rsidR="00DE6C50" w:rsidRPr="00224C50" w:rsidRDefault="00DE6C50" w:rsidP="00224C50">
      <w:pPr>
        <w:pStyle w:val="ListParagraph"/>
        <w:numPr>
          <w:ilvl w:val="0"/>
          <w:numId w:val="2"/>
        </w:numPr>
        <w:spacing w:line="360" w:lineRule="auto"/>
        <w:rPr>
          <w:rFonts w:ascii="Arial" w:hAnsi="Arial" w:cs="Arial"/>
          <w:sz w:val="24"/>
          <w:szCs w:val="24"/>
        </w:rPr>
      </w:pPr>
      <w:r w:rsidRPr="00224C50">
        <w:rPr>
          <w:rFonts w:ascii="Arial" w:hAnsi="Arial" w:cs="Arial"/>
          <w:sz w:val="24"/>
          <w:szCs w:val="24"/>
        </w:rPr>
        <w:t>This is also important in business, where an influential uncle would be expected to "assist" his nephew get a position at his own firm.</w:t>
      </w:r>
    </w:p>
    <w:p w14:paraId="5F2A6C6F" w14:textId="77777777" w:rsidR="00DE6C50" w:rsidRPr="00224C50" w:rsidRDefault="00DE6C50" w:rsidP="00224C50">
      <w:pPr>
        <w:pStyle w:val="ListParagraph"/>
        <w:numPr>
          <w:ilvl w:val="0"/>
          <w:numId w:val="2"/>
        </w:numPr>
        <w:spacing w:line="360" w:lineRule="auto"/>
        <w:rPr>
          <w:rFonts w:ascii="Arial" w:hAnsi="Arial" w:cs="Arial"/>
          <w:sz w:val="24"/>
          <w:szCs w:val="24"/>
        </w:rPr>
      </w:pPr>
      <w:r w:rsidRPr="00224C50">
        <w:rPr>
          <w:rFonts w:ascii="Arial" w:hAnsi="Arial" w:cs="Arial"/>
          <w:sz w:val="24"/>
          <w:szCs w:val="24"/>
        </w:rPr>
        <w:t>This standard practice in collectivist societies might be interpreted negatively in individualist cultures as nepotism.</w:t>
      </w:r>
    </w:p>
    <w:p w14:paraId="798EBA8C" w14:textId="77777777" w:rsidR="00DE6C50" w:rsidRPr="00224C50" w:rsidRDefault="00DE6C50" w:rsidP="00224C50">
      <w:pPr>
        <w:pStyle w:val="ListParagraph"/>
        <w:numPr>
          <w:ilvl w:val="0"/>
          <w:numId w:val="2"/>
        </w:numPr>
        <w:spacing w:line="360" w:lineRule="auto"/>
        <w:rPr>
          <w:rFonts w:ascii="Arial" w:hAnsi="Arial" w:cs="Arial"/>
          <w:sz w:val="24"/>
          <w:szCs w:val="24"/>
        </w:rPr>
      </w:pPr>
      <w:r w:rsidRPr="00224C50">
        <w:rPr>
          <w:rFonts w:ascii="Arial" w:hAnsi="Arial" w:cs="Arial"/>
          <w:sz w:val="24"/>
          <w:szCs w:val="24"/>
        </w:rPr>
        <w:t>Making a good first impression is essential in business, so most meetings start with small talk to break the ice before getting down to serious business.</w:t>
      </w:r>
    </w:p>
    <w:p w14:paraId="739794C7" w14:textId="77777777" w:rsidR="00DE6C50" w:rsidRDefault="00DE6C50" w:rsidP="00DE6C50">
      <w:pPr>
        <w:spacing w:line="360" w:lineRule="auto"/>
        <w:rPr>
          <w:rFonts w:ascii="Arial" w:hAnsi="Arial" w:cs="Arial"/>
          <w:sz w:val="24"/>
          <w:szCs w:val="24"/>
        </w:rPr>
      </w:pPr>
    </w:p>
    <w:p w14:paraId="19338351" w14:textId="77777777" w:rsidR="00DE6C50" w:rsidRDefault="00DE6C50" w:rsidP="00DE6C50">
      <w:pPr>
        <w:spacing w:line="360" w:lineRule="auto"/>
        <w:rPr>
          <w:rFonts w:ascii="Arial" w:hAnsi="Arial" w:cs="Arial"/>
          <w:sz w:val="24"/>
          <w:szCs w:val="24"/>
        </w:rPr>
      </w:pPr>
    </w:p>
    <w:p w14:paraId="684178FD" w14:textId="77777777" w:rsidR="00DE6C50" w:rsidRDefault="00DE6C50" w:rsidP="00DE6C50">
      <w:pPr>
        <w:spacing w:line="360" w:lineRule="auto"/>
        <w:rPr>
          <w:rFonts w:ascii="Arial" w:hAnsi="Arial" w:cs="Arial"/>
          <w:sz w:val="24"/>
          <w:szCs w:val="24"/>
        </w:rPr>
      </w:pPr>
    </w:p>
    <w:p w14:paraId="32CB7573" w14:textId="77777777" w:rsidR="00DE6C50" w:rsidRDefault="00DE6C50" w:rsidP="00DE6C50">
      <w:pPr>
        <w:spacing w:line="360" w:lineRule="auto"/>
        <w:rPr>
          <w:rFonts w:ascii="Arial" w:hAnsi="Arial" w:cs="Arial"/>
          <w:sz w:val="24"/>
          <w:szCs w:val="24"/>
        </w:rPr>
      </w:pPr>
    </w:p>
    <w:p w14:paraId="42659A10" w14:textId="77777777" w:rsidR="00DE6C50" w:rsidRDefault="00DE6C50" w:rsidP="00DE6C50">
      <w:pPr>
        <w:spacing w:line="360" w:lineRule="auto"/>
        <w:rPr>
          <w:rFonts w:ascii="Arial" w:hAnsi="Arial" w:cs="Arial"/>
          <w:sz w:val="24"/>
          <w:szCs w:val="24"/>
        </w:rPr>
      </w:pPr>
    </w:p>
    <w:p w14:paraId="4ED4371F" w14:textId="77777777" w:rsidR="00DE6C50" w:rsidRDefault="00DE6C50" w:rsidP="00DE6C50">
      <w:pPr>
        <w:spacing w:line="360" w:lineRule="auto"/>
        <w:rPr>
          <w:rFonts w:ascii="Arial" w:hAnsi="Arial" w:cs="Arial"/>
          <w:sz w:val="24"/>
          <w:szCs w:val="24"/>
        </w:rPr>
      </w:pPr>
    </w:p>
    <w:p w14:paraId="3E537BE6" w14:textId="77777777" w:rsidR="00DE6C50" w:rsidRDefault="00DE6C50" w:rsidP="00DE6C50">
      <w:pPr>
        <w:spacing w:line="360" w:lineRule="auto"/>
        <w:rPr>
          <w:rFonts w:ascii="Arial" w:hAnsi="Arial" w:cs="Arial"/>
          <w:sz w:val="24"/>
          <w:szCs w:val="24"/>
        </w:rPr>
      </w:pPr>
    </w:p>
    <w:p w14:paraId="23C50604" w14:textId="77777777" w:rsidR="00DE6C50" w:rsidRDefault="00DE6C50" w:rsidP="00DE6C50">
      <w:pPr>
        <w:spacing w:line="360" w:lineRule="auto"/>
        <w:rPr>
          <w:rFonts w:ascii="Arial" w:hAnsi="Arial" w:cs="Arial"/>
          <w:sz w:val="24"/>
          <w:szCs w:val="24"/>
        </w:rPr>
      </w:pPr>
    </w:p>
    <w:p w14:paraId="58848AAA" w14:textId="77777777" w:rsidR="00DE6C50" w:rsidRDefault="00DE6C50" w:rsidP="00DE6C50">
      <w:pPr>
        <w:spacing w:line="360" w:lineRule="auto"/>
        <w:rPr>
          <w:rFonts w:ascii="Arial" w:hAnsi="Arial" w:cs="Arial"/>
          <w:sz w:val="24"/>
          <w:szCs w:val="24"/>
        </w:rPr>
      </w:pPr>
    </w:p>
    <w:p w14:paraId="6FC872F9" w14:textId="77777777" w:rsidR="00DE6C50" w:rsidRDefault="00DE6C50" w:rsidP="00DE6C50">
      <w:pPr>
        <w:spacing w:line="360" w:lineRule="auto"/>
        <w:rPr>
          <w:rFonts w:ascii="Arial" w:hAnsi="Arial" w:cs="Arial"/>
          <w:sz w:val="24"/>
          <w:szCs w:val="24"/>
        </w:rPr>
      </w:pPr>
    </w:p>
    <w:p w14:paraId="77EFA4C7" w14:textId="77777777" w:rsidR="00DE6C50" w:rsidRDefault="00DE6C50" w:rsidP="00DE6C50">
      <w:pPr>
        <w:spacing w:line="360" w:lineRule="auto"/>
        <w:rPr>
          <w:rFonts w:ascii="Arial" w:hAnsi="Arial" w:cs="Arial"/>
          <w:sz w:val="24"/>
          <w:szCs w:val="24"/>
        </w:rPr>
      </w:pPr>
    </w:p>
    <w:p w14:paraId="69861A88" w14:textId="77777777" w:rsidR="00224C50" w:rsidRDefault="00224C50" w:rsidP="00DE6C50">
      <w:pPr>
        <w:spacing w:line="360" w:lineRule="auto"/>
        <w:rPr>
          <w:rFonts w:ascii="Arial" w:hAnsi="Arial" w:cs="Arial"/>
          <w:sz w:val="24"/>
          <w:szCs w:val="24"/>
        </w:rPr>
      </w:pPr>
    </w:p>
    <w:p w14:paraId="3F915CE8" w14:textId="77777777" w:rsidR="00DE6C50" w:rsidRDefault="00DE6C50" w:rsidP="00DE6C50">
      <w:pPr>
        <w:spacing w:line="360" w:lineRule="auto"/>
        <w:rPr>
          <w:rFonts w:ascii="Arial" w:hAnsi="Arial" w:cs="Arial"/>
          <w:sz w:val="28"/>
          <w:szCs w:val="28"/>
        </w:rPr>
      </w:pPr>
      <w:r>
        <w:rPr>
          <w:rFonts w:ascii="Arial" w:hAnsi="Arial" w:cs="Arial"/>
          <w:sz w:val="28"/>
          <w:szCs w:val="28"/>
        </w:rPr>
        <w:lastRenderedPageBreak/>
        <w:t>COUNTRY B: QATAR</w:t>
      </w:r>
    </w:p>
    <w:p w14:paraId="46A5F870" w14:textId="77777777" w:rsidR="00DE6C50" w:rsidRDefault="00DE6C50" w:rsidP="00DE6C50">
      <w:pPr>
        <w:spacing w:line="360" w:lineRule="auto"/>
        <w:rPr>
          <w:rFonts w:ascii="Arial" w:hAnsi="Arial" w:cs="Arial"/>
          <w:sz w:val="24"/>
          <w:szCs w:val="24"/>
        </w:rPr>
      </w:pPr>
    </w:p>
    <w:p w14:paraId="6838B774" w14:textId="77777777" w:rsidR="00DE6C50" w:rsidRDefault="00DE6C50" w:rsidP="00DE6C50">
      <w:pPr>
        <w:spacing w:line="360" w:lineRule="auto"/>
        <w:rPr>
          <w:rFonts w:ascii="Arial" w:hAnsi="Arial" w:cs="Arial"/>
          <w:sz w:val="24"/>
          <w:szCs w:val="24"/>
        </w:rPr>
      </w:pPr>
    </w:p>
    <w:p w14:paraId="62E2C404" w14:textId="77777777" w:rsidR="00DE6C50" w:rsidRPr="00264D30" w:rsidRDefault="00DE6C50" w:rsidP="00DE6C50">
      <w:pPr>
        <w:spacing w:line="360" w:lineRule="auto"/>
        <w:rPr>
          <w:rFonts w:ascii="Arial" w:hAnsi="Arial" w:cs="Arial"/>
          <w:sz w:val="24"/>
          <w:szCs w:val="24"/>
        </w:rPr>
      </w:pPr>
      <w:r w:rsidRPr="00264D30">
        <w:rPr>
          <w:rFonts w:ascii="Arial" w:hAnsi="Arial" w:cs="Arial"/>
          <w:sz w:val="24"/>
          <w:szCs w:val="24"/>
        </w:rPr>
        <w:t xml:space="preserve">Government type: absolute monarchy.  </w:t>
      </w:r>
    </w:p>
    <w:p w14:paraId="0D911C20" w14:textId="48850EBB" w:rsidR="00224C50" w:rsidRDefault="00DE6C50" w:rsidP="00DE6C50">
      <w:pPr>
        <w:suppressAutoHyphens w:val="0"/>
        <w:spacing w:line="360" w:lineRule="auto"/>
        <w:rPr>
          <w:rFonts w:ascii="Arial" w:eastAsia="Times New Roman" w:hAnsi="Arial" w:cs="Arial"/>
          <w:sz w:val="24"/>
          <w:szCs w:val="24"/>
          <w:shd w:val="clear" w:color="auto" w:fill="FFFFFF"/>
          <w:lang w:eastAsia="en-GB"/>
        </w:rPr>
      </w:pPr>
      <w:r w:rsidRPr="00264D30">
        <w:rPr>
          <w:rFonts w:ascii="Arial" w:hAnsi="Arial" w:cs="Arial"/>
          <w:sz w:val="24"/>
          <w:szCs w:val="24"/>
        </w:rPr>
        <w:t>An article written Monday, 21 November 2022:</w:t>
      </w:r>
      <w:r>
        <w:rPr>
          <w:rFonts w:ascii="Arial" w:hAnsi="Arial" w:cs="Arial"/>
          <w:sz w:val="24"/>
          <w:szCs w:val="24"/>
        </w:rPr>
        <w:t xml:space="preserve"> </w:t>
      </w:r>
      <w:r>
        <w:rPr>
          <w:rFonts w:ascii="Arial" w:eastAsia="Times New Roman" w:hAnsi="Arial" w:cs="Arial"/>
          <w:sz w:val="24"/>
          <w:szCs w:val="24"/>
          <w:shd w:val="clear" w:color="auto" w:fill="FFFFFF"/>
          <w:lang w:eastAsia="en-GB"/>
        </w:rPr>
        <w:t xml:space="preserve">On Wednesday in Doha, Greece`s Prime Minister Antonis Samaras met with the Emir of Qatar, Hamad bin Khalifa Al Thani, and the Crown Prince of Qatar, Sheikh Tamim bin Hamad bin Khalifa Al Thani, to launch the Greece-Qatar Business Council. </w:t>
      </w:r>
      <w:r w:rsidRPr="007327B7">
        <w:rPr>
          <w:rFonts w:ascii="Arial" w:eastAsia="Times New Roman" w:hAnsi="Arial" w:cs="Arial"/>
          <w:sz w:val="24"/>
          <w:szCs w:val="24"/>
          <w:shd w:val="clear" w:color="auto" w:fill="FFFFFF"/>
          <w:lang w:eastAsia="en-GB"/>
        </w:rPr>
        <w:t>Tuesday evening, he talked with Qatari Prime Minister Hamad bin Jassim bin Jaber Al Thani."At this time, the Greek entrepreneurs in Qa</w:t>
      </w:r>
      <w:r>
        <w:rPr>
          <w:rFonts w:ascii="Arial" w:eastAsia="Times New Roman" w:hAnsi="Arial" w:cs="Arial"/>
          <w:sz w:val="24"/>
          <w:szCs w:val="24"/>
          <w:shd w:val="clear" w:color="auto" w:fill="FFFFFF"/>
          <w:lang w:eastAsia="en-GB"/>
        </w:rPr>
        <w:t>t</w:t>
      </w:r>
      <w:r w:rsidRPr="007327B7">
        <w:rPr>
          <w:rFonts w:ascii="Arial" w:eastAsia="Times New Roman" w:hAnsi="Arial" w:cs="Arial"/>
          <w:sz w:val="24"/>
          <w:szCs w:val="24"/>
          <w:shd w:val="clear" w:color="auto" w:fill="FFFFFF"/>
          <w:lang w:eastAsia="en-GB"/>
        </w:rPr>
        <w:t>ar are the crème of the crop. </w:t>
      </w:r>
      <w:r>
        <w:rPr>
          <w:rFonts w:ascii="Times New Roman" w:eastAsia="Times New Roman" w:hAnsi="Times New Roman"/>
          <w:sz w:val="24"/>
          <w:szCs w:val="24"/>
          <w:lang w:eastAsia="en-GB"/>
        </w:rPr>
        <w:t xml:space="preserve"> </w:t>
      </w:r>
      <w:r w:rsidRPr="007327B7">
        <w:rPr>
          <w:rFonts w:ascii="Arial" w:eastAsia="Times New Roman" w:hAnsi="Arial" w:cs="Arial"/>
          <w:sz w:val="24"/>
          <w:szCs w:val="24"/>
          <w:shd w:val="clear" w:color="auto" w:fill="FFFFFF"/>
          <w:lang w:eastAsia="en-GB"/>
        </w:rPr>
        <w:t>There are several opportunities for renewed collaboration between the two countries. They share</w:t>
      </w:r>
      <w:r>
        <w:rPr>
          <w:rFonts w:ascii="Arial" w:eastAsia="Times New Roman" w:hAnsi="Arial" w:cs="Arial"/>
          <w:sz w:val="24"/>
          <w:szCs w:val="24"/>
          <w:shd w:val="clear" w:color="auto" w:fill="FFFFFF"/>
          <w:lang w:eastAsia="en-GB"/>
        </w:rPr>
        <w:t xml:space="preserve"> </w:t>
      </w:r>
      <w:r w:rsidRPr="007327B7">
        <w:rPr>
          <w:rFonts w:ascii="Arial" w:eastAsia="Times New Roman" w:hAnsi="Arial" w:cs="Arial"/>
          <w:sz w:val="24"/>
          <w:szCs w:val="24"/>
          <w:shd w:val="clear" w:color="auto" w:fill="FFFFFF"/>
          <w:lang w:eastAsia="en-GB"/>
        </w:rPr>
        <w:t>a love for life, </w:t>
      </w:r>
      <w:r w:rsidR="00224C50">
        <w:rPr>
          <w:rFonts w:ascii="Arial" w:eastAsia="Times New Roman" w:hAnsi="Arial" w:cs="Arial"/>
          <w:sz w:val="24"/>
          <w:szCs w:val="24"/>
          <w:shd w:val="clear" w:color="auto" w:fill="FFFFFF"/>
          <w:lang w:eastAsia="en-GB"/>
        </w:rPr>
        <w:t>b</w:t>
      </w:r>
      <w:r w:rsidRPr="007327B7">
        <w:rPr>
          <w:rFonts w:ascii="Arial" w:eastAsia="Times New Roman" w:hAnsi="Arial" w:cs="Arial"/>
          <w:sz w:val="24"/>
          <w:szCs w:val="24"/>
          <w:shd w:val="clear" w:color="auto" w:fill="FFFFFF"/>
          <w:lang w:eastAsia="en-GB"/>
        </w:rPr>
        <w:t>usiness, and the ocean, he remarked, adding</w:t>
      </w:r>
      <w:r w:rsidR="00224C50">
        <w:rPr>
          <w:rFonts w:ascii="Arial" w:eastAsia="Times New Roman" w:hAnsi="Arial" w:cs="Arial"/>
          <w:sz w:val="24"/>
          <w:szCs w:val="24"/>
          <w:shd w:val="clear" w:color="auto" w:fill="FFFFFF"/>
          <w:lang w:eastAsia="en-GB"/>
        </w:rPr>
        <w:t>:</w:t>
      </w:r>
    </w:p>
    <w:p w14:paraId="3B0E7FED" w14:textId="0D8A4BF8" w:rsidR="00DE6C50" w:rsidRDefault="00DE6C50" w:rsidP="00DE6C50">
      <w:pPr>
        <w:suppressAutoHyphens w:val="0"/>
        <w:spacing w:line="360" w:lineRule="auto"/>
        <w:rPr>
          <w:rFonts w:ascii="Arial" w:eastAsia="Times New Roman" w:hAnsi="Arial" w:cs="Arial"/>
          <w:sz w:val="24"/>
          <w:szCs w:val="24"/>
          <w:shd w:val="clear" w:color="auto" w:fill="FFFFFF"/>
          <w:lang w:eastAsia="en-GB"/>
        </w:rPr>
      </w:pPr>
      <w:r w:rsidRPr="007327B7">
        <w:rPr>
          <w:rFonts w:ascii="Arial" w:eastAsia="Times New Roman" w:hAnsi="Arial" w:cs="Arial"/>
          <w:sz w:val="24"/>
          <w:szCs w:val="24"/>
          <w:shd w:val="clear" w:color="auto" w:fill="FFFFFF"/>
          <w:lang w:eastAsia="en-GB"/>
        </w:rPr>
        <w:t> "This government is opposed to bureaucracy and is aware of the obstacles it poses to progress and business." </w:t>
      </w:r>
      <w:r>
        <w:rPr>
          <w:rFonts w:ascii="Arial" w:eastAsia="Times New Roman" w:hAnsi="Arial" w:cs="Arial"/>
          <w:sz w:val="24"/>
          <w:szCs w:val="24"/>
          <w:shd w:val="clear" w:color="auto" w:fill="FFFFFF"/>
          <w:lang w:eastAsia="en-GB"/>
        </w:rPr>
        <w:t>As mentioned</w:t>
      </w:r>
      <w:r w:rsidRPr="007327B7">
        <w:rPr>
          <w:rFonts w:ascii="Arial" w:eastAsia="Times New Roman" w:hAnsi="Arial" w:cs="Arial"/>
          <w:sz w:val="24"/>
          <w:szCs w:val="24"/>
          <w:shd w:val="clear" w:color="auto" w:fill="FFFFFF"/>
          <w:lang w:eastAsia="en-GB"/>
        </w:rPr>
        <w:t> in the press</w:t>
      </w:r>
      <w:r>
        <w:rPr>
          <w:rFonts w:ascii="Arial" w:eastAsia="Times New Roman" w:hAnsi="Arial" w:cs="Arial"/>
          <w:sz w:val="24"/>
          <w:szCs w:val="24"/>
          <w:shd w:val="clear" w:color="auto" w:fill="FFFFFF"/>
          <w:lang w:eastAsia="en-GB"/>
        </w:rPr>
        <w:t>.</w:t>
      </w:r>
    </w:p>
    <w:p w14:paraId="364E69C9" w14:textId="77777777" w:rsidR="00DE6C50" w:rsidRPr="00706D49" w:rsidRDefault="00DE6C50" w:rsidP="00DE6C50">
      <w:pPr>
        <w:pStyle w:val="ListParagraph"/>
        <w:numPr>
          <w:ilvl w:val="0"/>
          <w:numId w:val="10"/>
        </w:numPr>
        <w:spacing w:line="360" w:lineRule="auto"/>
        <w:rPr>
          <w:rFonts w:ascii="Arial" w:hAnsi="Arial" w:cs="Arial"/>
          <w:sz w:val="24"/>
          <w:szCs w:val="24"/>
        </w:rPr>
      </w:pPr>
      <w:r w:rsidRPr="00706D49">
        <w:rPr>
          <w:rFonts w:ascii="Arial" w:hAnsi="Arial" w:cs="Arial"/>
          <w:sz w:val="24"/>
          <w:szCs w:val="24"/>
          <w:shd w:val="clear" w:color="auto" w:fill="FFFFFF"/>
        </w:rPr>
        <w:t>Climate: arid; mild, pleasant winters; sweltering, humid summers.</w:t>
      </w:r>
    </w:p>
    <w:p w14:paraId="793D10D1" w14:textId="24132CBF" w:rsidR="00DE6C50" w:rsidRPr="001877EB" w:rsidRDefault="00DE6C50" w:rsidP="00DE6C50">
      <w:pPr>
        <w:pStyle w:val="ListParagraph"/>
        <w:numPr>
          <w:ilvl w:val="0"/>
          <w:numId w:val="3"/>
        </w:numPr>
        <w:spacing w:line="360" w:lineRule="auto"/>
      </w:pPr>
      <w:r w:rsidRPr="00636444">
        <w:rPr>
          <w:rFonts w:ascii="Arial" w:hAnsi="Arial" w:cs="Arial"/>
          <w:color w:val="000000"/>
          <w:sz w:val="24"/>
          <w:szCs w:val="24"/>
          <w:shd w:val="clear" w:color="auto" w:fill="FFFFFF"/>
        </w:rPr>
        <w:t>Religion: Islam: 77.5 %, Christian</w:t>
      </w:r>
      <w:r w:rsidR="004F058E">
        <w:rPr>
          <w:rFonts w:ascii="Arial" w:hAnsi="Arial" w:cs="Arial"/>
          <w:color w:val="000000"/>
          <w:sz w:val="24"/>
          <w:szCs w:val="24"/>
          <w:shd w:val="clear" w:color="auto" w:fill="FFFFFF"/>
        </w:rPr>
        <w:t>ism</w:t>
      </w:r>
      <w:r w:rsidRPr="00636444">
        <w:rPr>
          <w:rFonts w:ascii="Arial" w:hAnsi="Arial" w:cs="Arial"/>
          <w:color w:val="000000"/>
          <w:sz w:val="24"/>
          <w:szCs w:val="24"/>
          <w:shd w:val="clear" w:color="auto" w:fill="FFFFFF"/>
        </w:rPr>
        <w:t xml:space="preserve"> 8.5%, Hindu 12%, other 2.0%. (2020 est.)</w:t>
      </w:r>
      <w:r w:rsidRPr="00636444">
        <w:rPr>
          <w:rFonts w:ascii="Arial" w:hAnsi="Arial" w:cs="Arial"/>
          <w:color w:val="000000"/>
          <w:sz w:val="24"/>
          <w:szCs w:val="24"/>
          <w:shd w:val="clear" w:color="auto" w:fill="F6F6F6"/>
        </w:rPr>
        <w:t xml:space="preserve">. </w:t>
      </w:r>
    </w:p>
    <w:p w14:paraId="36BB2919" w14:textId="77777777" w:rsidR="00DE6C50" w:rsidRDefault="00DE6C50" w:rsidP="00DE6C50">
      <w:pPr>
        <w:spacing w:line="360" w:lineRule="auto"/>
        <w:rPr>
          <w:rFonts w:ascii="Arial" w:hAnsi="Arial" w:cs="Arial"/>
          <w:sz w:val="24"/>
          <w:szCs w:val="24"/>
        </w:rPr>
      </w:pPr>
      <w:r>
        <w:rPr>
          <w:rFonts w:ascii="Arial" w:hAnsi="Arial" w:cs="Arial"/>
          <w:sz w:val="24"/>
          <w:szCs w:val="24"/>
        </w:rPr>
        <w:t>This section addresses the universal truth that there are significant distinctions amongst human beings, and it gives voice to the cultural perspective on this topic.</w:t>
      </w:r>
    </w:p>
    <w:p w14:paraId="452471A2" w14:textId="77777777" w:rsidR="00DE6C50" w:rsidRDefault="00DE6C50" w:rsidP="00DE6C50">
      <w:pPr>
        <w:spacing w:line="360" w:lineRule="auto"/>
        <w:rPr>
          <w:rFonts w:ascii="Arial" w:hAnsi="Arial" w:cs="Arial"/>
          <w:sz w:val="24"/>
          <w:szCs w:val="24"/>
        </w:rPr>
      </w:pPr>
      <w:r>
        <w:rPr>
          <w:rFonts w:ascii="Arial" w:hAnsi="Arial" w:cs="Arial"/>
          <w:sz w:val="24"/>
          <w:szCs w:val="24"/>
        </w:rPr>
        <w:t>The power gap refers to the extent to which a country's less powerful citizens are aware of and comfortable with the fact that power is distributed unequally within the country's institutions and organisations.</w:t>
      </w:r>
    </w:p>
    <w:p w14:paraId="22282D9E" w14:textId="77777777" w:rsidR="00DE6C50" w:rsidRDefault="00DE6C50" w:rsidP="00DE6C50">
      <w:pPr>
        <w:spacing w:line="360" w:lineRule="auto"/>
        <w:rPr>
          <w:rFonts w:ascii="Arial" w:hAnsi="Arial" w:cs="Arial"/>
          <w:sz w:val="24"/>
          <w:szCs w:val="24"/>
        </w:rPr>
      </w:pPr>
      <w:r>
        <w:rPr>
          <w:rFonts w:ascii="Arial" w:hAnsi="Arial" w:cs="Arial"/>
          <w:sz w:val="24"/>
          <w:szCs w:val="24"/>
        </w:rPr>
        <w:t>Overall, Qatar does well on this factor, suggesting that its citizens have no trouble accepting and even embracing a strictly hierarchical organisation in which everyone knows their place and no more justification is required.</w:t>
      </w:r>
    </w:p>
    <w:p w14:paraId="7A6AD119" w14:textId="77777777" w:rsidR="00DE6C50" w:rsidRPr="0009213A" w:rsidRDefault="00DE6C50" w:rsidP="00DE6C50">
      <w:pPr>
        <w:pStyle w:val="ListParagraph"/>
        <w:numPr>
          <w:ilvl w:val="0"/>
          <w:numId w:val="3"/>
        </w:numPr>
        <w:spacing w:line="360" w:lineRule="auto"/>
        <w:rPr>
          <w:rFonts w:ascii="Arial" w:hAnsi="Arial" w:cs="Arial"/>
          <w:sz w:val="24"/>
          <w:szCs w:val="24"/>
        </w:rPr>
      </w:pPr>
      <w:r w:rsidRPr="0009213A">
        <w:rPr>
          <w:rFonts w:ascii="Arial" w:hAnsi="Arial" w:cs="Arial"/>
          <w:sz w:val="24"/>
          <w:szCs w:val="24"/>
        </w:rPr>
        <w:t>Employees anticipate being told what to do, authority figures are revered, and the ideal manager is a benevolent autocrat all because of the perceived injustices inherent in the organization's structure.</w:t>
      </w:r>
    </w:p>
    <w:p w14:paraId="6EE4AFF4" w14:textId="77777777" w:rsidR="00DE6C50" w:rsidRPr="0009213A" w:rsidRDefault="00DE6C50" w:rsidP="00DE6C50">
      <w:pPr>
        <w:pStyle w:val="ListParagraph"/>
        <w:numPr>
          <w:ilvl w:val="0"/>
          <w:numId w:val="3"/>
        </w:numPr>
        <w:spacing w:line="360" w:lineRule="auto"/>
        <w:rPr>
          <w:rFonts w:ascii="Arial" w:hAnsi="Arial" w:cs="Arial"/>
          <w:sz w:val="24"/>
          <w:szCs w:val="24"/>
        </w:rPr>
      </w:pPr>
      <w:r w:rsidRPr="0009213A">
        <w:rPr>
          <w:rFonts w:ascii="Arial" w:hAnsi="Arial" w:cs="Arial"/>
          <w:sz w:val="24"/>
          <w:szCs w:val="24"/>
        </w:rPr>
        <w:lastRenderedPageBreak/>
        <w:t>With authority concentrated in a small number of hands, managers must rely on the obedience of their subordinates to ensure their own safety.</w:t>
      </w:r>
    </w:p>
    <w:p w14:paraId="563F17DA" w14:textId="77777777" w:rsidR="00DE6C50" w:rsidRPr="0009213A" w:rsidRDefault="00DE6C50" w:rsidP="00DE6C50">
      <w:pPr>
        <w:pStyle w:val="ListParagraph"/>
        <w:numPr>
          <w:ilvl w:val="0"/>
          <w:numId w:val="3"/>
        </w:numPr>
        <w:spacing w:line="360" w:lineRule="auto"/>
        <w:rPr>
          <w:rFonts w:ascii="Arial" w:hAnsi="Arial" w:cs="Arial"/>
          <w:sz w:val="24"/>
          <w:szCs w:val="24"/>
        </w:rPr>
      </w:pPr>
      <w:r w:rsidRPr="0009213A">
        <w:rPr>
          <w:rFonts w:ascii="Arial" w:hAnsi="Arial" w:cs="Arial"/>
          <w:sz w:val="24"/>
          <w:szCs w:val="24"/>
        </w:rPr>
        <w:t>The people of Qatar utilise titles and relationships with the Royal family to determine the relative status of their co-workers and rivals and to accord proper deference to those in authority.</w:t>
      </w:r>
    </w:p>
    <w:p w14:paraId="4D82FBE8" w14:textId="77777777" w:rsidR="00DE6C50" w:rsidRPr="0009213A" w:rsidRDefault="00DE6C50" w:rsidP="00DE6C50">
      <w:pPr>
        <w:pStyle w:val="ListParagraph"/>
        <w:numPr>
          <w:ilvl w:val="0"/>
          <w:numId w:val="3"/>
        </w:numPr>
        <w:spacing w:line="360" w:lineRule="auto"/>
        <w:rPr>
          <w:rFonts w:ascii="Arial" w:hAnsi="Arial" w:cs="Arial"/>
          <w:sz w:val="24"/>
          <w:szCs w:val="24"/>
        </w:rPr>
      </w:pPr>
      <w:r w:rsidRPr="0009213A">
        <w:rPr>
          <w:rFonts w:ascii="Arial" w:hAnsi="Arial" w:cs="Arial"/>
          <w:sz w:val="24"/>
          <w:szCs w:val="24"/>
        </w:rPr>
        <w:t>To what extent a society's individuals remain linked to one another is the primary issue that this axis of individualism in Qatar seeks to address.</w:t>
      </w:r>
    </w:p>
    <w:p w14:paraId="3506DAD5" w14:textId="77777777" w:rsidR="00DE6C50" w:rsidRPr="0009213A" w:rsidRDefault="00DE6C50" w:rsidP="00DE6C50">
      <w:pPr>
        <w:pStyle w:val="ListParagraph"/>
        <w:numPr>
          <w:ilvl w:val="0"/>
          <w:numId w:val="3"/>
        </w:numPr>
        <w:spacing w:line="360" w:lineRule="auto"/>
        <w:rPr>
          <w:rFonts w:ascii="Arial" w:hAnsi="Arial" w:cs="Arial"/>
          <w:sz w:val="24"/>
          <w:szCs w:val="24"/>
        </w:rPr>
      </w:pPr>
      <w:r w:rsidRPr="0009213A">
        <w:rPr>
          <w:rFonts w:ascii="Arial" w:hAnsi="Arial" w:cs="Arial"/>
          <w:sz w:val="24"/>
          <w:szCs w:val="24"/>
        </w:rPr>
        <w:t>This can be seen in the devotees’ devotion to the “group”, which may be a nuclear family, an extended family, or a circle of friends.</w:t>
      </w:r>
    </w:p>
    <w:p w14:paraId="6305F844" w14:textId="77777777" w:rsidR="00DE6C50" w:rsidRPr="0009213A" w:rsidRDefault="00DE6C50" w:rsidP="00DE6C50">
      <w:pPr>
        <w:pStyle w:val="ListParagraph"/>
        <w:numPr>
          <w:ilvl w:val="0"/>
          <w:numId w:val="3"/>
        </w:numPr>
        <w:suppressAutoHyphens w:val="0"/>
        <w:autoSpaceDN/>
        <w:spacing w:after="0" w:line="240" w:lineRule="auto"/>
        <w:rPr>
          <w:rFonts w:ascii="Times New Roman" w:eastAsia="Times New Roman" w:hAnsi="Times New Roman"/>
          <w:sz w:val="24"/>
          <w:szCs w:val="24"/>
          <w:lang w:eastAsia="en-GB"/>
        </w:rPr>
      </w:pPr>
      <w:r w:rsidRPr="0009213A">
        <w:rPr>
          <w:rFonts w:ascii="Arial" w:eastAsia="Times New Roman" w:hAnsi="Arial" w:cs="Arial"/>
          <w:sz w:val="24"/>
          <w:szCs w:val="24"/>
          <w:shd w:val="clear" w:color="auto" w:fill="FFFFFF"/>
          <w:lang w:eastAsia="en-GB"/>
        </w:rPr>
        <w:t>Individual loyalty is highly valued in a collectivist since the collective is prioritised</w:t>
      </w:r>
      <w:r w:rsidRPr="0009213A">
        <w:rPr>
          <w:rFonts w:ascii="Arial" w:eastAsia="Times New Roman" w:hAnsi="Arial" w:cs="Arial"/>
          <w:color w:val="E36B00"/>
          <w:sz w:val="21"/>
          <w:szCs w:val="21"/>
          <w:shd w:val="clear" w:color="auto" w:fill="FFFFFF"/>
          <w:lang w:eastAsia="en-GB"/>
        </w:rPr>
        <w:t>.</w:t>
      </w:r>
    </w:p>
    <w:p w14:paraId="77122F34" w14:textId="77777777" w:rsidR="00DE6C50" w:rsidRPr="0009213A" w:rsidRDefault="00DE6C50" w:rsidP="00DE6C50">
      <w:pPr>
        <w:pStyle w:val="ListParagraph"/>
        <w:numPr>
          <w:ilvl w:val="0"/>
          <w:numId w:val="3"/>
        </w:numPr>
        <w:spacing w:line="360" w:lineRule="auto"/>
        <w:rPr>
          <w:rFonts w:ascii="Arial" w:hAnsi="Arial" w:cs="Arial"/>
          <w:sz w:val="24"/>
          <w:szCs w:val="24"/>
        </w:rPr>
      </w:pPr>
      <w:r w:rsidRPr="0009213A">
        <w:rPr>
          <w:rFonts w:ascii="Arial" w:hAnsi="Arial" w:cs="Arial"/>
          <w:sz w:val="24"/>
          <w:szCs w:val="24"/>
        </w:rPr>
        <w:t>Every member of society shares the burden of caring for the rest of the community, strengthening the relationships between everyone.</w:t>
      </w:r>
    </w:p>
    <w:p w14:paraId="0FA9CA51" w14:textId="77777777" w:rsidR="00DE6C50" w:rsidRDefault="00DE6C50" w:rsidP="00DE6C50">
      <w:pPr>
        <w:pStyle w:val="ListParagraph"/>
        <w:numPr>
          <w:ilvl w:val="0"/>
          <w:numId w:val="3"/>
        </w:numPr>
        <w:spacing w:line="360" w:lineRule="auto"/>
        <w:rPr>
          <w:rStyle w:val="jss2154"/>
          <w:rFonts w:ascii="Arial" w:hAnsi="Arial" w:cs="Arial"/>
          <w:sz w:val="24"/>
          <w:szCs w:val="24"/>
          <w:shd w:val="clear" w:color="auto" w:fill="FFFFFF"/>
        </w:rPr>
      </w:pPr>
      <w:r w:rsidRPr="0009213A">
        <w:rPr>
          <w:rStyle w:val="jss2154"/>
          <w:rFonts w:ascii="Arial" w:hAnsi="Arial" w:cs="Arial"/>
          <w:sz w:val="24"/>
          <w:szCs w:val="24"/>
          <w:shd w:val="clear" w:color="auto" w:fill="FFFFFF"/>
        </w:rPr>
        <w:t>In collectivist societies, management is the administration of groups, where offences result in humiliation and loss of face, employer-employee interactions are viewed </w:t>
      </w:r>
      <w:r>
        <w:rPr>
          <w:rStyle w:val="jss2154"/>
          <w:rFonts w:ascii="Arial" w:hAnsi="Arial" w:cs="Arial"/>
          <w:sz w:val="24"/>
          <w:szCs w:val="24"/>
          <w:shd w:val="clear" w:color="auto" w:fill="FFFFFF"/>
        </w:rPr>
        <w:t>m</w:t>
      </w:r>
      <w:r w:rsidRPr="0009213A">
        <w:rPr>
          <w:rStyle w:val="jss2154"/>
          <w:rFonts w:ascii="Arial" w:hAnsi="Arial" w:cs="Arial"/>
          <w:sz w:val="24"/>
          <w:szCs w:val="24"/>
          <w:shd w:val="clear" w:color="auto" w:fill="FFFFFF"/>
        </w:rPr>
        <w:t>orally (like a family bond), hiring and promotion decisions take the employee's in-group into account,</w:t>
      </w:r>
    </w:p>
    <w:p w14:paraId="7FC3329B" w14:textId="77777777" w:rsidR="00DE6C50" w:rsidRPr="00E65E87" w:rsidRDefault="00DE6C50" w:rsidP="00DE6C50">
      <w:pPr>
        <w:pStyle w:val="ListParagraph"/>
        <w:spacing w:line="360" w:lineRule="auto"/>
        <w:rPr>
          <w:rFonts w:ascii="Arial" w:hAnsi="Arial" w:cs="Arial"/>
          <w:sz w:val="24"/>
          <w:szCs w:val="24"/>
          <w:shd w:val="clear" w:color="auto" w:fill="FFFFFF"/>
        </w:rPr>
      </w:pPr>
      <w:r w:rsidRPr="0009213A">
        <w:rPr>
          <w:rStyle w:val="jss2154"/>
          <w:rFonts w:ascii="Arial" w:hAnsi="Arial" w:cs="Arial"/>
          <w:sz w:val="24"/>
          <w:szCs w:val="24"/>
          <w:shd w:val="clear" w:color="auto" w:fill="FFFFFF"/>
        </w:rPr>
        <w:t> a</w:t>
      </w:r>
      <w:r w:rsidRPr="00E65E87">
        <w:rPr>
          <w:rStyle w:val="jss2154"/>
          <w:rFonts w:ascii="Arial" w:hAnsi="Arial" w:cs="Arial"/>
          <w:sz w:val="24"/>
          <w:szCs w:val="24"/>
          <w:shd w:val="clear" w:color="auto" w:fill="FFFFFF"/>
        </w:rPr>
        <w:t>nd management is viewed as a form of leadership.</w:t>
      </w:r>
    </w:p>
    <w:p w14:paraId="7E795273" w14:textId="77777777" w:rsidR="00DE6C50" w:rsidRDefault="00DE6C50" w:rsidP="00DE6C50">
      <w:pPr>
        <w:rPr>
          <w:rFonts w:ascii="Arial" w:hAnsi="Arial" w:cs="Arial"/>
          <w:sz w:val="24"/>
          <w:szCs w:val="24"/>
        </w:rPr>
      </w:pPr>
    </w:p>
    <w:p w14:paraId="0F5D0695" w14:textId="77777777" w:rsidR="00DE6C50" w:rsidRDefault="00DE6C50" w:rsidP="00DE6C50">
      <w:pPr>
        <w:rPr>
          <w:rFonts w:ascii="Arial" w:hAnsi="Arial" w:cs="Arial"/>
          <w:sz w:val="24"/>
          <w:szCs w:val="24"/>
        </w:rPr>
      </w:pPr>
    </w:p>
    <w:p w14:paraId="7ED23EE4" w14:textId="77777777" w:rsidR="00DE6C50" w:rsidRDefault="00DE6C50" w:rsidP="00DE6C50">
      <w:pPr>
        <w:rPr>
          <w:rFonts w:ascii="Arial" w:hAnsi="Arial" w:cs="Arial"/>
          <w:sz w:val="24"/>
          <w:szCs w:val="24"/>
        </w:rPr>
      </w:pPr>
    </w:p>
    <w:p w14:paraId="62C3BCF1" w14:textId="77777777" w:rsidR="00DE6C50" w:rsidRDefault="00DE6C50" w:rsidP="00DE6C50">
      <w:pPr>
        <w:rPr>
          <w:rFonts w:ascii="Arial" w:hAnsi="Arial" w:cs="Arial"/>
          <w:sz w:val="24"/>
          <w:szCs w:val="24"/>
        </w:rPr>
      </w:pPr>
    </w:p>
    <w:p w14:paraId="0A345D2B" w14:textId="77777777" w:rsidR="00DE6C50" w:rsidRDefault="00DE6C50" w:rsidP="00DE6C50">
      <w:pPr>
        <w:rPr>
          <w:rFonts w:ascii="Arial" w:hAnsi="Arial" w:cs="Arial"/>
          <w:sz w:val="24"/>
          <w:szCs w:val="24"/>
        </w:rPr>
      </w:pPr>
    </w:p>
    <w:p w14:paraId="15E6F884" w14:textId="77777777" w:rsidR="00DE6C50" w:rsidRDefault="00DE6C50" w:rsidP="00DE6C50">
      <w:pPr>
        <w:rPr>
          <w:rFonts w:ascii="Arial" w:hAnsi="Arial" w:cs="Arial"/>
          <w:sz w:val="24"/>
          <w:szCs w:val="24"/>
        </w:rPr>
      </w:pPr>
    </w:p>
    <w:p w14:paraId="58D894C7" w14:textId="77777777" w:rsidR="00DE6C50" w:rsidRDefault="00DE6C50" w:rsidP="00DE6C50">
      <w:pPr>
        <w:rPr>
          <w:rFonts w:ascii="Arial" w:hAnsi="Arial" w:cs="Arial"/>
          <w:sz w:val="24"/>
          <w:szCs w:val="24"/>
        </w:rPr>
      </w:pPr>
    </w:p>
    <w:p w14:paraId="07D0724F" w14:textId="77777777" w:rsidR="00DE6C50" w:rsidRDefault="00DE6C50" w:rsidP="00DE6C50">
      <w:pPr>
        <w:rPr>
          <w:rFonts w:ascii="Arial" w:hAnsi="Arial" w:cs="Arial"/>
          <w:sz w:val="24"/>
          <w:szCs w:val="24"/>
        </w:rPr>
      </w:pPr>
    </w:p>
    <w:p w14:paraId="62BDF645" w14:textId="77777777" w:rsidR="00DE6C50" w:rsidRDefault="00DE6C50" w:rsidP="00DE6C50">
      <w:pPr>
        <w:rPr>
          <w:rFonts w:ascii="Arial" w:hAnsi="Arial" w:cs="Arial"/>
          <w:sz w:val="24"/>
          <w:szCs w:val="24"/>
        </w:rPr>
      </w:pPr>
    </w:p>
    <w:p w14:paraId="2C9DB066" w14:textId="77777777" w:rsidR="00DE6C50" w:rsidRDefault="00DE6C50" w:rsidP="00DE6C50">
      <w:pPr>
        <w:rPr>
          <w:rFonts w:ascii="Arial" w:hAnsi="Arial" w:cs="Arial"/>
          <w:sz w:val="24"/>
          <w:szCs w:val="24"/>
        </w:rPr>
      </w:pPr>
    </w:p>
    <w:p w14:paraId="38851225" w14:textId="77777777" w:rsidR="00DE6C50" w:rsidRDefault="00DE6C50" w:rsidP="00DE6C50">
      <w:pPr>
        <w:rPr>
          <w:rFonts w:ascii="Arial" w:hAnsi="Arial" w:cs="Arial"/>
          <w:sz w:val="24"/>
          <w:szCs w:val="24"/>
        </w:rPr>
      </w:pPr>
    </w:p>
    <w:p w14:paraId="6415EE28" w14:textId="77777777" w:rsidR="00DE6C50" w:rsidRDefault="00DE6C50" w:rsidP="00DE6C50">
      <w:pPr>
        <w:rPr>
          <w:rFonts w:ascii="Arial" w:hAnsi="Arial" w:cs="Arial"/>
          <w:sz w:val="24"/>
          <w:szCs w:val="24"/>
        </w:rPr>
      </w:pPr>
    </w:p>
    <w:p w14:paraId="385E50C5" w14:textId="77777777" w:rsidR="00DE6C50" w:rsidRDefault="00DE6C50" w:rsidP="00DE6C50">
      <w:pPr>
        <w:rPr>
          <w:rFonts w:ascii="Arial" w:hAnsi="Arial" w:cs="Arial"/>
          <w:sz w:val="24"/>
          <w:szCs w:val="24"/>
        </w:rPr>
      </w:pPr>
    </w:p>
    <w:p w14:paraId="154D600C" w14:textId="77777777" w:rsidR="00DE6C50" w:rsidRDefault="00DE6C50" w:rsidP="00DE6C50">
      <w:pPr>
        <w:rPr>
          <w:rFonts w:ascii="Arial" w:hAnsi="Arial" w:cs="Arial"/>
          <w:sz w:val="24"/>
          <w:szCs w:val="24"/>
        </w:rPr>
      </w:pPr>
    </w:p>
    <w:p w14:paraId="546A74F7" w14:textId="77777777" w:rsidR="00DE6C50" w:rsidRDefault="00DE6C50" w:rsidP="00DE6C50">
      <w:pPr>
        <w:rPr>
          <w:rFonts w:ascii="Arial" w:hAnsi="Arial" w:cs="Arial"/>
          <w:sz w:val="24"/>
          <w:szCs w:val="24"/>
        </w:rPr>
      </w:pPr>
    </w:p>
    <w:p w14:paraId="131601F2" w14:textId="77777777" w:rsidR="00DE6C50" w:rsidRDefault="00DE6C50" w:rsidP="00DE6C50">
      <w:pPr>
        <w:rPr>
          <w:rFonts w:ascii="Arial" w:hAnsi="Arial" w:cs="Arial"/>
          <w:sz w:val="28"/>
          <w:szCs w:val="28"/>
        </w:rPr>
      </w:pPr>
      <w:r w:rsidRPr="00C25E9B">
        <w:rPr>
          <w:rFonts w:ascii="Arial" w:hAnsi="Arial" w:cs="Arial"/>
          <w:sz w:val="28"/>
          <w:szCs w:val="28"/>
        </w:rPr>
        <w:lastRenderedPageBreak/>
        <w:t>Hotel Handbook</w:t>
      </w:r>
    </w:p>
    <w:p w14:paraId="4E556F10" w14:textId="77777777" w:rsidR="00DE6C50" w:rsidRPr="00C25E9B" w:rsidRDefault="00DE6C50" w:rsidP="00DE6C50">
      <w:pPr>
        <w:rPr>
          <w:rFonts w:ascii="Arial" w:hAnsi="Arial" w:cs="Arial"/>
          <w:sz w:val="28"/>
          <w:szCs w:val="28"/>
        </w:rPr>
      </w:pPr>
    </w:p>
    <w:p w14:paraId="3E92A3F6" w14:textId="77777777" w:rsidR="00DE6C50" w:rsidRDefault="00DE6C50" w:rsidP="00DE6C50">
      <w:pPr>
        <w:rPr>
          <w:rFonts w:ascii="Arial" w:hAnsi="Arial" w:cs="Arial"/>
          <w:sz w:val="24"/>
          <w:szCs w:val="24"/>
        </w:rPr>
      </w:pPr>
    </w:p>
    <w:tbl>
      <w:tblPr>
        <w:tblW w:w="9181" w:type="dxa"/>
        <w:tblCellMar>
          <w:left w:w="10" w:type="dxa"/>
          <w:right w:w="10" w:type="dxa"/>
        </w:tblCellMar>
        <w:tblLook w:val="04A0" w:firstRow="1" w:lastRow="0" w:firstColumn="1" w:lastColumn="0" w:noHBand="0" w:noVBand="1"/>
      </w:tblPr>
      <w:tblGrid>
        <w:gridCol w:w="3060"/>
        <w:gridCol w:w="3060"/>
        <w:gridCol w:w="3061"/>
      </w:tblGrid>
      <w:tr w:rsidR="00DE6C50" w14:paraId="33C76E4F" w14:textId="77777777" w:rsidTr="00857988">
        <w:trPr>
          <w:trHeight w:val="1031"/>
        </w:trPr>
        <w:tc>
          <w:tcPr>
            <w:tcW w:w="30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A8E478" w14:textId="77777777" w:rsidR="00DE6C50" w:rsidRDefault="00DE6C50" w:rsidP="00857988">
            <w:pPr>
              <w:spacing w:after="0" w:line="240" w:lineRule="auto"/>
              <w:rPr>
                <w:rFonts w:ascii="Arial" w:hAnsi="Arial" w:cs="Arial"/>
                <w:sz w:val="24"/>
                <w:szCs w:val="24"/>
              </w:rPr>
            </w:pPr>
            <w:r>
              <w:rPr>
                <w:rFonts w:ascii="Arial" w:hAnsi="Arial" w:cs="Arial"/>
                <w:sz w:val="24"/>
                <w:szCs w:val="24"/>
              </w:rPr>
              <w:t>COMPARATION</w:t>
            </w:r>
          </w:p>
        </w:tc>
        <w:tc>
          <w:tcPr>
            <w:tcW w:w="30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5189BD" w14:textId="77777777" w:rsidR="00DE6C50" w:rsidRDefault="00DE6C50" w:rsidP="00857988">
            <w:pPr>
              <w:spacing w:after="0" w:line="240" w:lineRule="auto"/>
              <w:jc w:val="center"/>
              <w:rPr>
                <w:rFonts w:ascii="Arial" w:hAnsi="Arial" w:cs="Arial"/>
                <w:sz w:val="24"/>
                <w:szCs w:val="24"/>
              </w:rPr>
            </w:pPr>
          </w:p>
          <w:p w14:paraId="3F1DEFB4" w14:textId="77777777" w:rsidR="00DE6C50" w:rsidRDefault="00DE6C50" w:rsidP="00857988">
            <w:pPr>
              <w:spacing w:after="0" w:line="240" w:lineRule="auto"/>
              <w:jc w:val="center"/>
              <w:rPr>
                <w:rFonts w:ascii="Arial" w:hAnsi="Arial" w:cs="Arial"/>
                <w:sz w:val="24"/>
                <w:szCs w:val="24"/>
              </w:rPr>
            </w:pPr>
            <w:r>
              <w:rPr>
                <w:rFonts w:ascii="Arial" w:hAnsi="Arial" w:cs="Arial"/>
                <w:sz w:val="24"/>
                <w:szCs w:val="24"/>
              </w:rPr>
              <w:t>GREECE</w:t>
            </w:r>
          </w:p>
        </w:tc>
        <w:tc>
          <w:tcPr>
            <w:tcW w:w="30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819046" w14:textId="77777777" w:rsidR="00DE6C50" w:rsidRDefault="00DE6C50" w:rsidP="00857988">
            <w:pPr>
              <w:spacing w:after="0" w:line="240" w:lineRule="auto"/>
              <w:jc w:val="center"/>
              <w:rPr>
                <w:rFonts w:ascii="Arial" w:hAnsi="Arial" w:cs="Arial"/>
                <w:sz w:val="24"/>
                <w:szCs w:val="24"/>
              </w:rPr>
            </w:pPr>
          </w:p>
          <w:p w14:paraId="5788BCFF" w14:textId="77777777" w:rsidR="00DE6C50" w:rsidRDefault="00DE6C50" w:rsidP="00857988">
            <w:pPr>
              <w:spacing w:after="0" w:line="240" w:lineRule="auto"/>
              <w:jc w:val="center"/>
              <w:rPr>
                <w:rFonts w:ascii="Arial" w:hAnsi="Arial" w:cs="Arial"/>
                <w:sz w:val="24"/>
                <w:szCs w:val="24"/>
              </w:rPr>
            </w:pPr>
            <w:r>
              <w:rPr>
                <w:rFonts w:ascii="Arial" w:hAnsi="Arial" w:cs="Arial"/>
                <w:sz w:val="24"/>
                <w:szCs w:val="24"/>
              </w:rPr>
              <w:t>QATAR</w:t>
            </w:r>
          </w:p>
        </w:tc>
      </w:tr>
      <w:tr w:rsidR="00DE6C50" w14:paraId="5AE0F496" w14:textId="77777777" w:rsidTr="00857988">
        <w:trPr>
          <w:trHeight w:val="1031"/>
        </w:trPr>
        <w:tc>
          <w:tcPr>
            <w:tcW w:w="30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DFA737" w14:textId="77777777" w:rsidR="00DE6C50" w:rsidRDefault="00DE6C50" w:rsidP="00857988">
            <w:pPr>
              <w:spacing w:after="0" w:line="240" w:lineRule="auto"/>
              <w:rPr>
                <w:rFonts w:ascii="Arial" w:hAnsi="Arial" w:cs="Arial"/>
                <w:sz w:val="24"/>
                <w:szCs w:val="24"/>
              </w:rPr>
            </w:pPr>
            <w:r>
              <w:rPr>
                <w:rFonts w:ascii="Arial" w:hAnsi="Arial" w:cs="Arial"/>
                <w:sz w:val="24"/>
                <w:szCs w:val="24"/>
              </w:rPr>
              <w:t>Region</w:t>
            </w:r>
          </w:p>
          <w:p w14:paraId="131EACA5" w14:textId="77777777" w:rsidR="00DE6C50" w:rsidRDefault="00DE6C50" w:rsidP="00857988">
            <w:pPr>
              <w:spacing w:after="0" w:line="240" w:lineRule="auto"/>
              <w:rPr>
                <w:rFonts w:ascii="Arial" w:hAnsi="Arial" w:cs="Arial"/>
                <w:sz w:val="24"/>
                <w:szCs w:val="24"/>
              </w:rPr>
            </w:pPr>
          </w:p>
          <w:p w14:paraId="1AD1EA3E" w14:textId="77777777" w:rsidR="00DE6C50" w:rsidRDefault="00DE6C50" w:rsidP="00857988">
            <w:pPr>
              <w:spacing w:after="0" w:line="240" w:lineRule="auto"/>
              <w:rPr>
                <w:rFonts w:ascii="Arial" w:hAnsi="Arial" w:cs="Arial"/>
                <w:sz w:val="24"/>
                <w:szCs w:val="24"/>
              </w:rPr>
            </w:pPr>
            <w:r>
              <w:rPr>
                <w:rFonts w:ascii="Arial" w:hAnsi="Arial" w:cs="Arial"/>
                <w:sz w:val="24"/>
                <w:szCs w:val="24"/>
              </w:rPr>
              <w:t>Area</w:t>
            </w:r>
          </w:p>
        </w:tc>
        <w:tc>
          <w:tcPr>
            <w:tcW w:w="30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141E20" w14:textId="77777777" w:rsidR="00DE6C50" w:rsidRDefault="00DE6C50" w:rsidP="00857988">
            <w:pPr>
              <w:spacing w:after="0" w:line="240" w:lineRule="auto"/>
              <w:rPr>
                <w:rFonts w:ascii="Arial" w:hAnsi="Arial" w:cs="Arial"/>
                <w:sz w:val="24"/>
                <w:szCs w:val="24"/>
              </w:rPr>
            </w:pPr>
            <w:r>
              <w:rPr>
                <w:rFonts w:ascii="Arial" w:hAnsi="Arial" w:cs="Arial"/>
                <w:sz w:val="24"/>
                <w:szCs w:val="24"/>
              </w:rPr>
              <w:t>Southern Europe</w:t>
            </w:r>
          </w:p>
          <w:p w14:paraId="58D45DAF" w14:textId="77777777" w:rsidR="00DE6C50" w:rsidRDefault="00DE6C50" w:rsidP="00857988">
            <w:pPr>
              <w:spacing w:after="0" w:line="240" w:lineRule="auto"/>
              <w:rPr>
                <w:rFonts w:ascii="Arial" w:hAnsi="Arial" w:cs="Arial"/>
                <w:sz w:val="24"/>
                <w:szCs w:val="24"/>
              </w:rPr>
            </w:pPr>
          </w:p>
          <w:p w14:paraId="661AD4EC" w14:textId="77777777" w:rsidR="00DE6C50" w:rsidRDefault="00DE6C50" w:rsidP="00857988">
            <w:pPr>
              <w:spacing w:after="0" w:line="240" w:lineRule="auto"/>
              <w:rPr>
                <w:rFonts w:ascii="Arial" w:hAnsi="Arial" w:cs="Arial"/>
                <w:sz w:val="24"/>
                <w:szCs w:val="24"/>
              </w:rPr>
            </w:pPr>
            <w:r>
              <w:rPr>
                <w:rFonts w:ascii="Arial" w:hAnsi="Arial" w:cs="Arial"/>
                <w:sz w:val="24"/>
                <w:szCs w:val="24"/>
              </w:rPr>
              <w:t>131,960 km</w:t>
            </w:r>
          </w:p>
        </w:tc>
        <w:tc>
          <w:tcPr>
            <w:tcW w:w="30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67441E" w14:textId="77777777" w:rsidR="00DE6C50" w:rsidRDefault="00DE6C50" w:rsidP="00857988">
            <w:pPr>
              <w:tabs>
                <w:tab w:val="left" w:pos="1692"/>
              </w:tabs>
              <w:spacing w:after="0" w:line="240" w:lineRule="auto"/>
              <w:rPr>
                <w:rFonts w:ascii="Arial" w:hAnsi="Arial" w:cs="Arial"/>
                <w:sz w:val="24"/>
                <w:szCs w:val="24"/>
              </w:rPr>
            </w:pPr>
            <w:r>
              <w:rPr>
                <w:rFonts w:ascii="Arial" w:hAnsi="Arial" w:cs="Arial"/>
                <w:sz w:val="24"/>
                <w:szCs w:val="24"/>
              </w:rPr>
              <w:t>Western Europe</w:t>
            </w:r>
          </w:p>
          <w:p w14:paraId="4AACF955" w14:textId="77777777" w:rsidR="00DE6C50" w:rsidRDefault="00DE6C50" w:rsidP="00857988">
            <w:pPr>
              <w:tabs>
                <w:tab w:val="left" w:pos="1692"/>
              </w:tabs>
              <w:spacing w:after="0" w:line="240" w:lineRule="auto"/>
              <w:rPr>
                <w:rFonts w:ascii="Arial" w:hAnsi="Arial" w:cs="Arial"/>
                <w:sz w:val="24"/>
                <w:szCs w:val="24"/>
              </w:rPr>
            </w:pPr>
          </w:p>
          <w:p w14:paraId="68E601D3" w14:textId="77777777" w:rsidR="00DE6C50" w:rsidRDefault="00DE6C50" w:rsidP="00857988">
            <w:pPr>
              <w:tabs>
                <w:tab w:val="left" w:pos="1692"/>
              </w:tabs>
              <w:spacing w:after="0" w:line="240" w:lineRule="auto"/>
              <w:rPr>
                <w:rFonts w:ascii="Arial" w:hAnsi="Arial" w:cs="Arial"/>
                <w:sz w:val="24"/>
                <w:szCs w:val="24"/>
              </w:rPr>
            </w:pPr>
            <w:r>
              <w:rPr>
                <w:rFonts w:ascii="Arial" w:hAnsi="Arial" w:cs="Arial"/>
                <w:sz w:val="24"/>
                <w:szCs w:val="24"/>
              </w:rPr>
              <w:t>11,610 km</w:t>
            </w:r>
          </w:p>
        </w:tc>
      </w:tr>
      <w:tr w:rsidR="00DE6C50" w14:paraId="50D77164" w14:textId="77777777" w:rsidTr="00857988">
        <w:trPr>
          <w:trHeight w:val="986"/>
        </w:trPr>
        <w:tc>
          <w:tcPr>
            <w:tcW w:w="30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13FEC7" w14:textId="77777777" w:rsidR="00DE6C50" w:rsidRDefault="00DE6C50" w:rsidP="00857988">
            <w:pPr>
              <w:spacing w:after="0" w:line="240" w:lineRule="auto"/>
              <w:rPr>
                <w:rFonts w:ascii="Arial" w:hAnsi="Arial" w:cs="Arial"/>
                <w:sz w:val="24"/>
                <w:szCs w:val="24"/>
              </w:rPr>
            </w:pPr>
            <w:r>
              <w:rPr>
                <w:rFonts w:ascii="Arial" w:hAnsi="Arial" w:cs="Arial"/>
                <w:sz w:val="24"/>
                <w:szCs w:val="24"/>
              </w:rPr>
              <w:t>Official language</w:t>
            </w:r>
          </w:p>
          <w:p w14:paraId="3121DB6E" w14:textId="77777777" w:rsidR="00DE6C50" w:rsidRDefault="00DE6C50" w:rsidP="00857988">
            <w:pPr>
              <w:spacing w:after="0" w:line="240" w:lineRule="auto"/>
              <w:rPr>
                <w:rFonts w:ascii="Arial" w:hAnsi="Arial" w:cs="Arial"/>
                <w:sz w:val="24"/>
                <w:szCs w:val="24"/>
              </w:rPr>
            </w:pPr>
          </w:p>
          <w:p w14:paraId="7AEBDB35" w14:textId="77777777" w:rsidR="00DE6C50" w:rsidRDefault="00DE6C50" w:rsidP="00857988">
            <w:pPr>
              <w:spacing w:after="0" w:line="240" w:lineRule="auto"/>
              <w:rPr>
                <w:rFonts w:ascii="Arial" w:hAnsi="Arial" w:cs="Arial"/>
                <w:sz w:val="24"/>
                <w:szCs w:val="24"/>
              </w:rPr>
            </w:pPr>
            <w:r>
              <w:rPr>
                <w:rFonts w:ascii="Arial" w:hAnsi="Arial" w:cs="Arial"/>
                <w:sz w:val="24"/>
                <w:szCs w:val="24"/>
              </w:rPr>
              <w:t>Government form</w:t>
            </w:r>
          </w:p>
        </w:tc>
        <w:tc>
          <w:tcPr>
            <w:tcW w:w="30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4585B4" w14:textId="77777777" w:rsidR="00DE6C50" w:rsidRDefault="00DE6C50" w:rsidP="00857988">
            <w:pPr>
              <w:spacing w:after="0" w:line="240" w:lineRule="auto"/>
              <w:rPr>
                <w:rFonts w:ascii="Arial" w:hAnsi="Arial" w:cs="Arial"/>
                <w:sz w:val="24"/>
                <w:szCs w:val="24"/>
              </w:rPr>
            </w:pPr>
            <w:r>
              <w:rPr>
                <w:rFonts w:ascii="Arial" w:hAnsi="Arial" w:cs="Arial"/>
                <w:sz w:val="24"/>
                <w:szCs w:val="24"/>
              </w:rPr>
              <w:t>Greek</w:t>
            </w:r>
          </w:p>
          <w:p w14:paraId="17271133" w14:textId="77777777" w:rsidR="00DE6C50" w:rsidRDefault="00DE6C50" w:rsidP="00857988">
            <w:pPr>
              <w:spacing w:after="0" w:line="240" w:lineRule="auto"/>
              <w:rPr>
                <w:rFonts w:ascii="Arial" w:hAnsi="Arial" w:cs="Arial"/>
                <w:sz w:val="24"/>
                <w:szCs w:val="24"/>
              </w:rPr>
            </w:pPr>
          </w:p>
          <w:p w14:paraId="50CB9DF4" w14:textId="77777777" w:rsidR="00DE6C50" w:rsidRDefault="00DE6C50" w:rsidP="00857988">
            <w:pPr>
              <w:spacing w:after="0" w:line="240" w:lineRule="auto"/>
              <w:rPr>
                <w:rFonts w:ascii="Arial" w:hAnsi="Arial" w:cs="Arial"/>
                <w:sz w:val="24"/>
                <w:szCs w:val="24"/>
              </w:rPr>
            </w:pPr>
            <w:r>
              <w:rPr>
                <w:rFonts w:ascii="Arial" w:hAnsi="Arial" w:cs="Arial"/>
                <w:sz w:val="24"/>
                <w:szCs w:val="24"/>
              </w:rPr>
              <w:t>Parliament republic</w:t>
            </w:r>
          </w:p>
        </w:tc>
        <w:tc>
          <w:tcPr>
            <w:tcW w:w="30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777DF9" w14:textId="77777777" w:rsidR="00DE6C50" w:rsidRDefault="00DE6C50" w:rsidP="00857988">
            <w:pPr>
              <w:spacing w:after="0" w:line="240" w:lineRule="auto"/>
              <w:rPr>
                <w:rFonts w:ascii="Arial" w:hAnsi="Arial" w:cs="Arial"/>
                <w:sz w:val="24"/>
                <w:szCs w:val="24"/>
              </w:rPr>
            </w:pPr>
            <w:r>
              <w:rPr>
                <w:rFonts w:ascii="Arial" w:hAnsi="Arial" w:cs="Arial"/>
                <w:sz w:val="24"/>
                <w:szCs w:val="24"/>
              </w:rPr>
              <w:t>Arabic</w:t>
            </w:r>
          </w:p>
          <w:p w14:paraId="39287540" w14:textId="77777777" w:rsidR="00DE6C50" w:rsidRDefault="00DE6C50" w:rsidP="00857988">
            <w:pPr>
              <w:spacing w:after="0" w:line="240" w:lineRule="auto"/>
              <w:rPr>
                <w:rFonts w:ascii="Arial" w:hAnsi="Arial" w:cs="Arial"/>
                <w:sz w:val="24"/>
                <w:szCs w:val="24"/>
              </w:rPr>
            </w:pPr>
          </w:p>
          <w:p w14:paraId="6026F024" w14:textId="77777777" w:rsidR="00DE6C50" w:rsidRDefault="00DE6C50" w:rsidP="00857988">
            <w:pPr>
              <w:spacing w:after="0" w:line="240" w:lineRule="auto"/>
              <w:rPr>
                <w:rFonts w:ascii="Arial" w:hAnsi="Arial" w:cs="Arial"/>
                <w:sz w:val="24"/>
                <w:szCs w:val="24"/>
              </w:rPr>
            </w:pPr>
            <w:r>
              <w:rPr>
                <w:rFonts w:ascii="Arial" w:hAnsi="Arial" w:cs="Arial"/>
                <w:sz w:val="24"/>
                <w:szCs w:val="24"/>
              </w:rPr>
              <w:t xml:space="preserve">Absolute monarchy </w:t>
            </w:r>
          </w:p>
        </w:tc>
      </w:tr>
      <w:tr w:rsidR="00DE6C50" w14:paraId="7AA36D6C" w14:textId="77777777" w:rsidTr="00857988">
        <w:trPr>
          <w:trHeight w:val="1031"/>
        </w:trPr>
        <w:tc>
          <w:tcPr>
            <w:tcW w:w="30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25DAC6" w14:textId="77777777" w:rsidR="00DE6C50" w:rsidRDefault="00DE6C50" w:rsidP="00857988">
            <w:pPr>
              <w:spacing w:after="0" w:line="240" w:lineRule="auto"/>
              <w:rPr>
                <w:rFonts w:ascii="Arial" w:hAnsi="Arial" w:cs="Arial"/>
                <w:sz w:val="24"/>
                <w:szCs w:val="24"/>
              </w:rPr>
            </w:pPr>
            <w:r>
              <w:rPr>
                <w:rFonts w:ascii="Arial" w:hAnsi="Arial" w:cs="Arial"/>
                <w:sz w:val="24"/>
                <w:szCs w:val="24"/>
              </w:rPr>
              <w:t>Independent since</w:t>
            </w:r>
          </w:p>
          <w:p w14:paraId="6B46C8C6" w14:textId="77777777" w:rsidR="00DE6C50" w:rsidRDefault="00DE6C50" w:rsidP="00857988">
            <w:pPr>
              <w:spacing w:after="0" w:line="240" w:lineRule="auto"/>
              <w:rPr>
                <w:rFonts w:ascii="Arial" w:hAnsi="Arial" w:cs="Arial"/>
                <w:sz w:val="24"/>
                <w:szCs w:val="24"/>
              </w:rPr>
            </w:pPr>
          </w:p>
          <w:p w14:paraId="15915509" w14:textId="77777777" w:rsidR="00DE6C50" w:rsidRDefault="00DE6C50" w:rsidP="00857988">
            <w:pPr>
              <w:spacing w:after="0" w:line="240" w:lineRule="auto"/>
              <w:rPr>
                <w:rFonts w:ascii="Arial" w:hAnsi="Arial" w:cs="Arial"/>
                <w:sz w:val="24"/>
                <w:szCs w:val="24"/>
              </w:rPr>
            </w:pPr>
            <w:r>
              <w:rPr>
                <w:rFonts w:ascii="Arial" w:hAnsi="Arial" w:cs="Arial"/>
                <w:sz w:val="24"/>
                <w:szCs w:val="24"/>
              </w:rPr>
              <w:t xml:space="preserve">Capital </w:t>
            </w:r>
          </w:p>
        </w:tc>
        <w:tc>
          <w:tcPr>
            <w:tcW w:w="30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77EC8D" w14:textId="77777777" w:rsidR="00DE6C50" w:rsidRDefault="00DE6C50" w:rsidP="00857988">
            <w:pPr>
              <w:spacing w:after="0" w:line="240" w:lineRule="auto"/>
              <w:rPr>
                <w:rFonts w:ascii="Arial" w:hAnsi="Arial" w:cs="Arial"/>
                <w:sz w:val="24"/>
                <w:szCs w:val="24"/>
              </w:rPr>
            </w:pPr>
            <w:r>
              <w:rPr>
                <w:rFonts w:ascii="Arial" w:hAnsi="Arial" w:cs="Arial"/>
                <w:sz w:val="24"/>
                <w:szCs w:val="24"/>
              </w:rPr>
              <w:t>1830 AD</w:t>
            </w:r>
          </w:p>
          <w:p w14:paraId="2ABA8C21" w14:textId="77777777" w:rsidR="00DE6C50" w:rsidRDefault="00DE6C50" w:rsidP="00857988">
            <w:pPr>
              <w:spacing w:after="0" w:line="240" w:lineRule="auto"/>
              <w:rPr>
                <w:rFonts w:ascii="Arial" w:hAnsi="Arial" w:cs="Arial"/>
                <w:sz w:val="24"/>
                <w:szCs w:val="24"/>
              </w:rPr>
            </w:pPr>
          </w:p>
          <w:p w14:paraId="519E9C96" w14:textId="77777777" w:rsidR="00DE6C50" w:rsidRDefault="00DE6C50" w:rsidP="00857988">
            <w:pPr>
              <w:spacing w:after="0" w:line="240" w:lineRule="auto"/>
              <w:rPr>
                <w:rFonts w:ascii="Arial" w:hAnsi="Arial" w:cs="Arial"/>
                <w:sz w:val="24"/>
                <w:szCs w:val="24"/>
              </w:rPr>
            </w:pPr>
            <w:r>
              <w:rPr>
                <w:rFonts w:ascii="Arial" w:hAnsi="Arial" w:cs="Arial"/>
                <w:sz w:val="24"/>
                <w:szCs w:val="24"/>
              </w:rPr>
              <w:t>Athens</w:t>
            </w:r>
          </w:p>
        </w:tc>
        <w:tc>
          <w:tcPr>
            <w:tcW w:w="30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EA1516" w14:textId="77777777" w:rsidR="00DE6C50" w:rsidRDefault="00DE6C50" w:rsidP="00857988">
            <w:pPr>
              <w:spacing w:after="0" w:line="240" w:lineRule="auto"/>
              <w:rPr>
                <w:rFonts w:ascii="Arial" w:hAnsi="Arial" w:cs="Arial"/>
                <w:sz w:val="24"/>
                <w:szCs w:val="24"/>
              </w:rPr>
            </w:pPr>
            <w:r>
              <w:rPr>
                <w:rFonts w:ascii="Arial" w:hAnsi="Arial" w:cs="Arial"/>
                <w:sz w:val="24"/>
                <w:szCs w:val="24"/>
              </w:rPr>
              <w:t>1971 AD</w:t>
            </w:r>
          </w:p>
          <w:p w14:paraId="4B37CABA" w14:textId="77777777" w:rsidR="00DE6C50" w:rsidRDefault="00DE6C50" w:rsidP="00857988">
            <w:pPr>
              <w:spacing w:after="0" w:line="240" w:lineRule="auto"/>
              <w:rPr>
                <w:rFonts w:ascii="Arial" w:hAnsi="Arial" w:cs="Arial"/>
                <w:sz w:val="24"/>
                <w:szCs w:val="24"/>
              </w:rPr>
            </w:pPr>
          </w:p>
          <w:p w14:paraId="36692454" w14:textId="77777777" w:rsidR="00DE6C50" w:rsidRDefault="00DE6C50" w:rsidP="00857988">
            <w:pPr>
              <w:spacing w:after="0" w:line="240" w:lineRule="auto"/>
              <w:rPr>
                <w:rFonts w:ascii="Arial" w:hAnsi="Arial" w:cs="Arial"/>
                <w:sz w:val="24"/>
                <w:szCs w:val="24"/>
              </w:rPr>
            </w:pPr>
            <w:r>
              <w:rPr>
                <w:rFonts w:ascii="Arial" w:hAnsi="Arial" w:cs="Arial"/>
                <w:sz w:val="24"/>
                <w:szCs w:val="24"/>
              </w:rPr>
              <w:t>Doha</w:t>
            </w:r>
          </w:p>
        </w:tc>
      </w:tr>
      <w:tr w:rsidR="00DE6C50" w14:paraId="666F8DCA" w14:textId="77777777" w:rsidTr="00857988">
        <w:trPr>
          <w:trHeight w:val="1031"/>
        </w:trPr>
        <w:tc>
          <w:tcPr>
            <w:tcW w:w="30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A9D04D" w14:textId="77777777" w:rsidR="00DE6C50" w:rsidRDefault="00DE6C50" w:rsidP="00857988">
            <w:pPr>
              <w:spacing w:after="0" w:line="240" w:lineRule="auto"/>
              <w:rPr>
                <w:rFonts w:ascii="Arial" w:hAnsi="Arial" w:cs="Arial"/>
                <w:sz w:val="24"/>
                <w:szCs w:val="24"/>
              </w:rPr>
            </w:pPr>
            <w:r>
              <w:rPr>
                <w:rFonts w:ascii="Arial" w:hAnsi="Arial" w:cs="Arial"/>
                <w:sz w:val="24"/>
                <w:szCs w:val="24"/>
              </w:rPr>
              <w:t xml:space="preserve">Population </w:t>
            </w:r>
          </w:p>
          <w:p w14:paraId="0FA914C9" w14:textId="77777777" w:rsidR="00DE6C50" w:rsidRDefault="00DE6C50" w:rsidP="00857988">
            <w:pPr>
              <w:spacing w:after="0" w:line="240" w:lineRule="auto"/>
              <w:rPr>
                <w:rFonts w:ascii="Arial" w:hAnsi="Arial" w:cs="Arial"/>
                <w:sz w:val="24"/>
                <w:szCs w:val="24"/>
              </w:rPr>
            </w:pPr>
          </w:p>
          <w:p w14:paraId="648F0B54" w14:textId="77777777" w:rsidR="00DE6C50" w:rsidRDefault="00DE6C50" w:rsidP="00857988">
            <w:pPr>
              <w:spacing w:after="0" w:line="480" w:lineRule="auto"/>
            </w:pPr>
            <w:r>
              <w:rPr>
                <w:rFonts w:ascii="Arial" w:hAnsi="Arial" w:cs="Arial"/>
                <w:sz w:val="24"/>
                <w:szCs w:val="24"/>
              </w:rPr>
              <w:t>Inhabitation / km</w:t>
            </w:r>
            <w:r>
              <w:rPr>
                <w:rFonts w:ascii="Arial" w:hAnsi="Arial" w:cs="Arial"/>
                <w:sz w:val="24"/>
                <w:szCs w:val="24"/>
                <w:vertAlign w:val="superscript"/>
              </w:rPr>
              <w:t>2</w:t>
            </w:r>
          </w:p>
        </w:tc>
        <w:tc>
          <w:tcPr>
            <w:tcW w:w="30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B28B14" w14:textId="77777777" w:rsidR="00DE6C50" w:rsidRDefault="00DE6C50" w:rsidP="00857988">
            <w:pPr>
              <w:spacing w:after="0" w:line="240" w:lineRule="auto"/>
              <w:rPr>
                <w:rFonts w:ascii="Arial" w:hAnsi="Arial" w:cs="Arial"/>
                <w:sz w:val="24"/>
                <w:szCs w:val="24"/>
              </w:rPr>
            </w:pPr>
            <w:r>
              <w:rPr>
                <w:rFonts w:ascii="Arial" w:hAnsi="Arial" w:cs="Arial"/>
                <w:sz w:val="24"/>
                <w:szCs w:val="24"/>
              </w:rPr>
              <w:t>10.665.000</w:t>
            </w:r>
          </w:p>
          <w:p w14:paraId="028E57E2" w14:textId="77777777" w:rsidR="00DE6C50" w:rsidRDefault="00DE6C50" w:rsidP="00857988">
            <w:pPr>
              <w:spacing w:after="0" w:line="240" w:lineRule="auto"/>
              <w:rPr>
                <w:rFonts w:ascii="Arial" w:hAnsi="Arial" w:cs="Arial"/>
                <w:sz w:val="24"/>
                <w:szCs w:val="24"/>
              </w:rPr>
            </w:pPr>
          </w:p>
          <w:p w14:paraId="29CE35DF" w14:textId="77777777" w:rsidR="00DE6C50" w:rsidRDefault="00DE6C50" w:rsidP="00857988">
            <w:pPr>
              <w:spacing w:after="0" w:line="240" w:lineRule="auto"/>
              <w:rPr>
                <w:rFonts w:ascii="Arial" w:hAnsi="Arial" w:cs="Arial"/>
                <w:sz w:val="24"/>
                <w:szCs w:val="24"/>
              </w:rPr>
            </w:pPr>
            <w:r>
              <w:rPr>
                <w:rFonts w:ascii="Arial" w:hAnsi="Arial" w:cs="Arial"/>
                <w:sz w:val="24"/>
                <w:szCs w:val="24"/>
              </w:rPr>
              <w:t>80.8</w:t>
            </w:r>
          </w:p>
        </w:tc>
        <w:tc>
          <w:tcPr>
            <w:tcW w:w="30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F56B67" w14:textId="77777777" w:rsidR="00DE6C50" w:rsidRDefault="00DE6C50" w:rsidP="00857988">
            <w:pPr>
              <w:spacing w:after="0" w:line="240" w:lineRule="auto"/>
              <w:rPr>
                <w:rFonts w:ascii="Arial" w:hAnsi="Arial" w:cs="Arial"/>
                <w:sz w:val="24"/>
                <w:szCs w:val="24"/>
              </w:rPr>
            </w:pPr>
            <w:r>
              <w:rPr>
                <w:rFonts w:ascii="Arial" w:hAnsi="Arial" w:cs="Arial"/>
                <w:sz w:val="24"/>
                <w:szCs w:val="24"/>
              </w:rPr>
              <w:t>2.931.000</w:t>
            </w:r>
          </w:p>
          <w:p w14:paraId="70263285" w14:textId="77777777" w:rsidR="00DE6C50" w:rsidRDefault="00DE6C50" w:rsidP="00857988">
            <w:pPr>
              <w:spacing w:after="0" w:line="240" w:lineRule="auto"/>
              <w:rPr>
                <w:rFonts w:ascii="Arial" w:hAnsi="Arial" w:cs="Arial"/>
                <w:sz w:val="24"/>
                <w:szCs w:val="24"/>
              </w:rPr>
            </w:pPr>
          </w:p>
          <w:p w14:paraId="046D0BEF" w14:textId="77777777" w:rsidR="00DE6C50" w:rsidRDefault="00DE6C50" w:rsidP="00857988">
            <w:pPr>
              <w:spacing w:after="0" w:line="240" w:lineRule="auto"/>
              <w:rPr>
                <w:rFonts w:ascii="Arial" w:hAnsi="Arial" w:cs="Arial"/>
                <w:sz w:val="24"/>
                <w:szCs w:val="24"/>
              </w:rPr>
            </w:pPr>
            <w:r>
              <w:rPr>
                <w:rFonts w:ascii="Arial" w:hAnsi="Arial" w:cs="Arial"/>
                <w:sz w:val="24"/>
                <w:szCs w:val="24"/>
              </w:rPr>
              <w:t>252.4</w:t>
            </w:r>
          </w:p>
        </w:tc>
      </w:tr>
      <w:tr w:rsidR="00DE6C50" w14:paraId="2E1B397C" w14:textId="77777777" w:rsidTr="00857988">
        <w:trPr>
          <w:trHeight w:val="1214"/>
        </w:trPr>
        <w:tc>
          <w:tcPr>
            <w:tcW w:w="30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9F608A" w14:textId="77777777" w:rsidR="00DE6C50" w:rsidRDefault="00DE6C50" w:rsidP="00857988">
            <w:pPr>
              <w:spacing w:after="0" w:line="240" w:lineRule="auto"/>
              <w:rPr>
                <w:rFonts w:ascii="Arial" w:hAnsi="Arial" w:cs="Arial"/>
                <w:sz w:val="24"/>
                <w:szCs w:val="24"/>
              </w:rPr>
            </w:pPr>
            <w:r>
              <w:rPr>
                <w:rFonts w:ascii="Arial" w:hAnsi="Arial" w:cs="Arial"/>
                <w:sz w:val="24"/>
                <w:szCs w:val="24"/>
              </w:rPr>
              <w:t>Religion</w:t>
            </w:r>
          </w:p>
        </w:tc>
        <w:tc>
          <w:tcPr>
            <w:tcW w:w="30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476606" w14:textId="77777777" w:rsidR="00DE6C50" w:rsidRDefault="00DE6C50" w:rsidP="00857988">
            <w:pPr>
              <w:spacing w:after="0" w:line="240" w:lineRule="auto"/>
              <w:rPr>
                <w:rFonts w:ascii="Arial" w:hAnsi="Arial" w:cs="Arial"/>
                <w:sz w:val="24"/>
                <w:szCs w:val="24"/>
              </w:rPr>
            </w:pPr>
            <w:r>
              <w:rPr>
                <w:rFonts w:ascii="Arial" w:hAnsi="Arial" w:cs="Arial"/>
                <w:sz w:val="24"/>
                <w:szCs w:val="24"/>
              </w:rPr>
              <w:t>Christianity’s 98%</w:t>
            </w:r>
          </w:p>
          <w:p w14:paraId="1721D07F" w14:textId="77777777" w:rsidR="00DE6C50" w:rsidRDefault="00DE6C50" w:rsidP="00857988">
            <w:pPr>
              <w:spacing w:after="0" w:line="240" w:lineRule="auto"/>
              <w:rPr>
                <w:rFonts w:ascii="Arial" w:hAnsi="Arial" w:cs="Arial"/>
                <w:sz w:val="24"/>
                <w:szCs w:val="24"/>
              </w:rPr>
            </w:pPr>
            <w:r>
              <w:rPr>
                <w:rFonts w:ascii="Arial" w:hAnsi="Arial" w:cs="Arial"/>
                <w:sz w:val="24"/>
                <w:szCs w:val="24"/>
              </w:rPr>
              <w:t>Islam 1.3%</w:t>
            </w:r>
          </w:p>
          <w:p w14:paraId="07484339" w14:textId="77777777" w:rsidR="00DE6C50" w:rsidRDefault="00DE6C50" w:rsidP="00857988">
            <w:pPr>
              <w:spacing w:after="0" w:line="240" w:lineRule="auto"/>
              <w:rPr>
                <w:rFonts w:ascii="Arial" w:hAnsi="Arial" w:cs="Arial"/>
                <w:sz w:val="24"/>
                <w:szCs w:val="24"/>
              </w:rPr>
            </w:pPr>
            <w:r>
              <w:rPr>
                <w:rFonts w:ascii="Arial" w:hAnsi="Arial" w:cs="Arial"/>
                <w:sz w:val="24"/>
                <w:szCs w:val="24"/>
              </w:rPr>
              <w:t>Other 0.7%</w:t>
            </w:r>
          </w:p>
          <w:p w14:paraId="7A47A630" w14:textId="77777777" w:rsidR="00DE6C50" w:rsidRDefault="00DE6C50" w:rsidP="00857988">
            <w:pPr>
              <w:spacing w:after="0" w:line="240" w:lineRule="auto"/>
              <w:rPr>
                <w:rFonts w:ascii="Arial" w:hAnsi="Arial" w:cs="Arial"/>
                <w:sz w:val="24"/>
                <w:szCs w:val="24"/>
              </w:rPr>
            </w:pPr>
            <w:r>
              <w:rPr>
                <w:rFonts w:ascii="Arial" w:hAnsi="Arial" w:cs="Arial"/>
                <w:sz w:val="24"/>
                <w:szCs w:val="24"/>
              </w:rPr>
              <w:t>Hinduism N/A</w:t>
            </w:r>
          </w:p>
        </w:tc>
        <w:tc>
          <w:tcPr>
            <w:tcW w:w="306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BF8064" w14:textId="77777777" w:rsidR="00DE6C50" w:rsidRDefault="00DE6C50" w:rsidP="00857988">
            <w:pPr>
              <w:spacing w:after="0" w:line="240" w:lineRule="auto"/>
              <w:rPr>
                <w:rFonts w:ascii="Arial" w:hAnsi="Arial" w:cs="Arial"/>
                <w:sz w:val="24"/>
                <w:szCs w:val="24"/>
              </w:rPr>
            </w:pPr>
            <w:r>
              <w:rPr>
                <w:rFonts w:ascii="Arial" w:hAnsi="Arial" w:cs="Arial"/>
                <w:sz w:val="24"/>
                <w:szCs w:val="24"/>
              </w:rPr>
              <w:t>Christianity’s 8.5%</w:t>
            </w:r>
          </w:p>
          <w:p w14:paraId="32AD4708" w14:textId="77777777" w:rsidR="00DE6C50" w:rsidRDefault="00DE6C50" w:rsidP="00857988">
            <w:pPr>
              <w:spacing w:after="0" w:line="240" w:lineRule="auto"/>
              <w:rPr>
                <w:rFonts w:ascii="Arial" w:hAnsi="Arial" w:cs="Arial"/>
                <w:sz w:val="24"/>
                <w:szCs w:val="24"/>
              </w:rPr>
            </w:pPr>
            <w:r>
              <w:rPr>
                <w:rFonts w:ascii="Arial" w:hAnsi="Arial" w:cs="Arial"/>
                <w:sz w:val="24"/>
                <w:szCs w:val="24"/>
              </w:rPr>
              <w:t>Islam 77.5%</w:t>
            </w:r>
          </w:p>
          <w:p w14:paraId="3C8ADB6B" w14:textId="77777777" w:rsidR="00DE6C50" w:rsidRDefault="00DE6C50" w:rsidP="00857988">
            <w:pPr>
              <w:tabs>
                <w:tab w:val="left" w:pos="1692"/>
              </w:tabs>
              <w:spacing w:after="0" w:line="240" w:lineRule="auto"/>
              <w:rPr>
                <w:rFonts w:ascii="Arial" w:hAnsi="Arial" w:cs="Arial"/>
                <w:sz w:val="24"/>
                <w:szCs w:val="24"/>
              </w:rPr>
            </w:pPr>
            <w:r>
              <w:rPr>
                <w:rFonts w:ascii="Arial" w:hAnsi="Arial" w:cs="Arial"/>
                <w:sz w:val="24"/>
                <w:szCs w:val="24"/>
              </w:rPr>
              <w:t>Other 2%</w:t>
            </w:r>
            <w:r>
              <w:rPr>
                <w:rFonts w:ascii="Arial" w:hAnsi="Arial" w:cs="Arial"/>
                <w:sz w:val="24"/>
                <w:szCs w:val="24"/>
              </w:rPr>
              <w:tab/>
            </w:r>
          </w:p>
          <w:p w14:paraId="361065B9" w14:textId="77777777" w:rsidR="00DE6C50" w:rsidRDefault="00DE6C50" w:rsidP="00857988">
            <w:pPr>
              <w:spacing w:after="0" w:line="240" w:lineRule="auto"/>
              <w:rPr>
                <w:rFonts w:ascii="Arial" w:hAnsi="Arial" w:cs="Arial"/>
                <w:sz w:val="24"/>
                <w:szCs w:val="24"/>
              </w:rPr>
            </w:pPr>
            <w:r>
              <w:rPr>
                <w:rFonts w:ascii="Arial" w:hAnsi="Arial" w:cs="Arial"/>
                <w:sz w:val="24"/>
                <w:szCs w:val="24"/>
              </w:rPr>
              <w:t>Hinduism 12%</w:t>
            </w:r>
          </w:p>
        </w:tc>
      </w:tr>
    </w:tbl>
    <w:p w14:paraId="65790444" w14:textId="77777777" w:rsidR="00DE6C50" w:rsidRDefault="00DE6C50" w:rsidP="00DE6C50">
      <w:pPr>
        <w:rPr>
          <w:rFonts w:ascii="Arial" w:hAnsi="Arial" w:cs="Arial"/>
          <w:sz w:val="24"/>
          <w:szCs w:val="24"/>
        </w:rPr>
      </w:pPr>
    </w:p>
    <w:p w14:paraId="6EA583B6" w14:textId="77777777" w:rsidR="00DE6C50" w:rsidRPr="00D403E9" w:rsidRDefault="00DE6C50" w:rsidP="00DE6C50">
      <w:pPr>
        <w:shd w:val="clear" w:color="auto" w:fill="FFFFFF"/>
        <w:suppressAutoHyphens w:val="0"/>
        <w:autoSpaceDN/>
        <w:spacing w:before="100" w:beforeAutospacing="1" w:after="100" w:afterAutospacing="1" w:line="240" w:lineRule="auto"/>
        <w:rPr>
          <w:rFonts w:ascii="Segoe UI" w:eastAsia="Times New Roman" w:hAnsi="Segoe UI" w:cs="Segoe UI"/>
          <w:color w:val="233452"/>
          <w:sz w:val="24"/>
          <w:szCs w:val="24"/>
          <w:lang w:eastAsia="en-GB"/>
        </w:rPr>
      </w:pPr>
    </w:p>
    <w:tbl>
      <w:tblPr>
        <w:tblStyle w:val="TableGrid"/>
        <w:tblW w:w="9209" w:type="dxa"/>
        <w:tblLook w:val="04A0" w:firstRow="1" w:lastRow="0" w:firstColumn="1" w:lastColumn="0" w:noHBand="0" w:noVBand="1"/>
      </w:tblPr>
      <w:tblGrid>
        <w:gridCol w:w="4643"/>
        <w:gridCol w:w="4566"/>
      </w:tblGrid>
      <w:tr w:rsidR="00DE6C50" w14:paraId="263FD5B8" w14:textId="77777777" w:rsidTr="00857988">
        <w:trPr>
          <w:trHeight w:val="1100"/>
        </w:trPr>
        <w:tc>
          <w:tcPr>
            <w:tcW w:w="4643" w:type="dxa"/>
          </w:tcPr>
          <w:p w14:paraId="5EBAC33E" w14:textId="77777777" w:rsidR="00DE6C50" w:rsidRDefault="00DE6C50" w:rsidP="00857988">
            <w:pPr>
              <w:jc w:val="center"/>
              <w:rPr>
                <w:rFonts w:ascii="Arial" w:hAnsi="Arial" w:cs="Arial"/>
                <w:sz w:val="24"/>
                <w:szCs w:val="24"/>
              </w:rPr>
            </w:pPr>
          </w:p>
          <w:p w14:paraId="3DE1118B" w14:textId="77777777" w:rsidR="00DE6C50" w:rsidRDefault="00DE6C50" w:rsidP="00857988">
            <w:pPr>
              <w:jc w:val="center"/>
              <w:rPr>
                <w:rFonts w:ascii="Arial" w:hAnsi="Arial" w:cs="Arial"/>
                <w:sz w:val="24"/>
                <w:szCs w:val="24"/>
              </w:rPr>
            </w:pPr>
            <w:r>
              <w:rPr>
                <w:rFonts w:ascii="Arial" w:hAnsi="Arial" w:cs="Arial"/>
                <w:sz w:val="24"/>
                <w:szCs w:val="24"/>
              </w:rPr>
              <w:t xml:space="preserve">Polite gestures in Greece / Do </w:t>
            </w:r>
          </w:p>
        </w:tc>
        <w:tc>
          <w:tcPr>
            <w:tcW w:w="4566" w:type="dxa"/>
          </w:tcPr>
          <w:p w14:paraId="7E6ACA2C" w14:textId="77777777" w:rsidR="00DE6C50" w:rsidRDefault="00DE6C50" w:rsidP="00857988">
            <w:pPr>
              <w:jc w:val="center"/>
              <w:rPr>
                <w:rFonts w:ascii="Arial" w:hAnsi="Arial" w:cs="Arial"/>
                <w:sz w:val="24"/>
                <w:szCs w:val="24"/>
              </w:rPr>
            </w:pPr>
          </w:p>
          <w:p w14:paraId="61DB0187" w14:textId="77777777" w:rsidR="00DE6C50" w:rsidRDefault="00DE6C50" w:rsidP="00857988">
            <w:pPr>
              <w:jc w:val="center"/>
              <w:rPr>
                <w:rFonts w:ascii="Arial" w:hAnsi="Arial" w:cs="Arial"/>
                <w:sz w:val="24"/>
                <w:szCs w:val="24"/>
              </w:rPr>
            </w:pPr>
            <w:r>
              <w:rPr>
                <w:rFonts w:ascii="Arial" w:hAnsi="Arial" w:cs="Arial"/>
                <w:sz w:val="24"/>
                <w:szCs w:val="24"/>
              </w:rPr>
              <w:t xml:space="preserve">Impolite gestures in Greece / Don’t do </w:t>
            </w:r>
          </w:p>
          <w:p w14:paraId="29D68883" w14:textId="77777777" w:rsidR="00DE6C50" w:rsidRDefault="00DE6C50" w:rsidP="00857988">
            <w:pPr>
              <w:jc w:val="center"/>
              <w:rPr>
                <w:rFonts w:ascii="Arial" w:hAnsi="Arial" w:cs="Arial"/>
                <w:sz w:val="24"/>
                <w:szCs w:val="24"/>
              </w:rPr>
            </w:pPr>
          </w:p>
        </w:tc>
      </w:tr>
      <w:tr w:rsidR="00DE6C50" w14:paraId="46CA08B8" w14:textId="77777777" w:rsidTr="00857988">
        <w:trPr>
          <w:trHeight w:val="1100"/>
        </w:trPr>
        <w:tc>
          <w:tcPr>
            <w:tcW w:w="4643" w:type="dxa"/>
          </w:tcPr>
          <w:p w14:paraId="79F6BC4C" w14:textId="77777777" w:rsidR="00DE6C50" w:rsidRPr="00A9748B" w:rsidRDefault="00DE6C50" w:rsidP="00DE6C50">
            <w:pPr>
              <w:pStyle w:val="ListParagraph"/>
              <w:numPr>
                <w:ilvl w:val="0"/>
                <w:numId w:val="6"/>
              </w:numPr>
              <w:spacing w:line="240" w:lineRule="auto"/>
              <w:rPr>
                <w:rFonts w:ascii="Arial" w:hAnsi="Arial" w:cs="Arial"/>
                <w:sz w:val="24"/>
                <w:szCs w:val="24"/>
              </w:rPr>
            </w:pPr>
            <w:r>
              <w:rPr>
                <w:rFonts w:ascii="Arial" w:hAnsi="Arial" w:cs="Arial"/>
                <w:sz w:val="24"/>
                <w:szCs w:val="24"/>
              </w:rPr>
              <w:t>Respect their space.</w:t>
            </w:r>
          </w:p>
        </w:tc>
        <w:tc>
          <w:tcPr>
            <w:tcW w:w="4566" w:type="dxa"/>
          </w:tcPr>
          <w:p w14:paraId="09A2A241" w14:textId="77777777" w:rsidR="00DE6C50" w:rsidRPr="00D403E9" w:rsidRDefault="00DE6C50" w:rsidP="00DE6C50">
            <w:pPr>
              <w:numPr>
                <w:ilvl w:val="0"/>
                <w:numId w:val="4"/>
              </w:numPr>
              <w:shd w:val="clear" w:color="auto" w:fill="FFFFFF"/>
              <w:suppressAutoHyphens w:val="0"/>
              <w:autoSpaceDN/>
              <w:spacing w:before="100" w:beforeAutospacing="1" w:after="100" w:afterAutospacing="1" w:line="240" w:lineRule="auto"/>
              <w:rPr>
                <w:rFonts w:ascii="Arial" w:eastAsia="Times New Roman" w:hAnsi="Arial" w:cs="Arial"/>
                <w:sz w:val="24"/>
                <w:szCs w:val="24"/>
                <w:lang w:eastAsia="en-GB"/>
              </w:rPr>
            </w:pPr>
            <w:r w:rsidRPr="00D403E9">
              <w:rPr>
                <w:rFonts w:ascii="Arial" w:eastAsia="Times New Roman" w:hAnsi="Arial" w:cs="Arial"/>
                <w:sz w:val="24"/>
                <w:szCs w:val="24"/>
                <w:lang w:eastAsia="en-GB"/>
              </w:rPr>
              <w:t>Show too much skin when visiting a church.</w:t>
            </w:r>
          </w:p>
          <w:p w14:paraId="3F3747CB" w14:textId="77777777" w:rsidR="00DE6C50" w:rsidRPr="006C7768" w:rsidRDefault="00DE6C50" w:rsidP="00857988">
            <w:pPr>
              <w:rPr>
                <w:rFonts w:ascii="Arial" w:hAnsi="Arial" w:cs="Arial"/>
                <w:sz w:val="24"/>
                <w:szCs w:val="24"/>
              </w:rPr>
            </w:pPr>
          </w:p>
        </w:tc>
      </w:tr>
      <w:tr w:rsidR="00DE6C50" w14:paraId="6DBFDD69" w14:textId="77777777" w:rsidTr="00857988">
        <w:trPr>
          <w:trHeight w:val="1051"/>
        </w:trPr>
        <w:tc>
          <w:tcPr>
            <w:tcW w:w="4643" w:type="dxa"/>
          </w:tcPr>
          <w:p w14:paraId="4FBD49BE" w14:textId="77777777" w:rsidR="00DE6C50" w:rsidRPr="00736D68" w:rsidRDefault="00DE6C50" w:rsidP="00DE6C50">
            <w:pPr>
              <w:pStyle w:val="ListParagraph"/>
              <w:numPr>
                <w:ilvl w:val="0"/>
                <w:numId w:val="6"/>
              </w:numPr>
              <w:spacing w:line="240" w:lineRule="auto"/>
              <w:rPr>
                <w:rFonts w:ascii="Arial" w:hAnsi="Arial" w:cs="Arial"/>
                <w:sz w:val="24"/>
                <w:szCs w:val="24"/>
              </w:rPr>
            </w:pPr>
            <w:r w:rsidRPr="00736D68">
              <w:rPr>
                <w:rFonts w:ascii="Arial" w:hAnsi="Arial" w:cs="Arial"/>
                <w:sz w:val="24"/>
                <w:szCs w:val="24"/>
              </w:rPr>
              <w:t xml:space="preserve">Eye </w:t>
            </w:r>
            <w:proofErr w:type="gramStart"/>
            <w:r w:rsidRPr="00736D68">
              <w:rPr>
                <w:rFonts w:ascii="Arial" w:hAnsi="Arial" w:cs="Arial"/>
                <w:sz w:val="24"/>
                <w:szCs w:val="24"/>
              </w:rPr>
              <w:t>contact !</w:t>
            </w:r>
            <w:proofErr w:type="gramEnd"/>
            <w:r w:rsidRPr="00736D68">
              <w:rPr>
                <w:rFonts w:ascii="Arial" w:hAnsi="Arial" w:cs="Arial"/>
                <w:sz w:val="24"/>
                <w:szCs w:val="24"/>
              </w:rPr>
              <w:t xml:space="preserve"> </w:t>
            </w:r>
          </w:p>
        </w:tc>
        <w:tc>
          <w:tcPr>
            <w:tcW w:w="4566" w:type="dxa"/>
          </w:tcPr>
          <w:p w14:paraId="2BC2E221" w14:textId="77777777" w:rsidR="00DE6C50" w:rsidRPr="00D403E9" w:rsidRDefault="00DE6C50" w:rsidP="00DE6C50">
            <w:pPr>
              <w:numPr>
                <w:ilvl w:val="0"/>
                <w:numId w:val="4"/>
              </w:numPr>
              <w:shd w:val="clear" w:color="auto" w:fill="FFFFFF"/>
              <w:suppressAutoHyphens w:val="0"/>
              <w:autoSpaceDN/>
              <w:spacing w:before="100" w:beforeAutospacing="1" w:after="100" w:afterAutospacing="1" w:line="240" w:lineRule="auto"/>
              <w:rPr>
                <w:rFonts w:ascii="Arial" w:eastAsia="Times New Roman" w:hAnsi="Arial" w:cs="Arial"/>
                <w:sz w:val="24"/>
                <w:szCs w:val="24"/>
                <w:lang w:eastAsia="en-GB"/>
              </w:rPr>
            </w:pPr>
            <w:r w:rsidRPr="00D403E9">
              <w:rPr>
                <w:rFonts w:ascii="Arial" w:eastAsia="Times New Roman" w:hAnsi="Arial" w:cs="Arial"/>
                <w:sz w:val="24"/>
                <w:szCs w:val="24"/>
                <w:lang w:eastAsia="en-GB"/>
              </w:rPr>
              <w:t>Take a passive-aggressive attitude with smokers.</w:t>
            </w:r>
          </w:p>
          <w:p w14:paraId="6E69D93D" w14:textId="77777777" w:rsidR="00DE6C50" w:rsidRPr="00A9748B" w:rsidRDefault="00DE6C50" w:rsidP="00857988">
            <w:pPr>
              <w:rPr>
                <w:rFonts w:ascii="Arial" w:hAnsi="Arial" w:cs="Arial"/>
                <w:sz w:val="24"/>
                <w:szCs w:val="24"/>
              </w:rPr>
            </w:pPr>
          </w:p>
        </w:tc>
      </w:tr>
      <w:tr w:rsidR="00DE6C50" w14:paraId="67C39A82" w14:textId="77777777" w:rsidTr="00857988">
        <w:trPr>
          <w:trHeight w:val="1100"/>
        </w:trPr>
        <w:tc>
          <w:tcPr>
            <w:tcW w:w="4643" w:type="dxa"/>
          </w:tcPr>
          <w:p w14:paraId="749E06D8" w14:textId="77777777" w:rsidR="00DE6C50" w:rsidRPr="00736D68" w:rsidRDefault="00DE6C50" w:rsidP="00DE6C50">
            <w:pPr>
              <w:pStyle w:val="ListParagraph"/>
              <w:numPr>
                <w:ilvl w:val="0"/>
                <w:numId w:val="6"/>
              </w:numPr>
              <w:spacing w:line="240" w:lineRule="auto"/>
              <w:rPr>
                <w:rFonts w:ascii="Arial" w:hAnsi="Arial" w:cs="Arial"/>
                <w:sz w:val="24"/>
                <w:szCs w:val="24"/>
              </w:rPr>
            </w:pPr>
            <w:r w:rsidRPr="00736D68">
              <w:rPr>
                <w:rFonts w:ascii="Arial" w:hAnsi="Arial" w:cs="Arial"/>
                <w:sz w:val="24"/>
                <w:szCs w:val="24"/>
              </w:rPr>
              <w:t>Show sympathy and solidarity</w:t>
            </w:r>
          </w:p>
        </w:tc>
        <w:tc>
          <w:tcPr>
            <w:tcW w:w="4566" w:type="dxa"/>
          </w:tcPr>
          <w:p w14:paraId="6D79767D" w14:textId="77777777" w:rsidR="00DE6C50" w:rsidRPr="00A9748B" w:rsidRDefault="00DE6C50" w:rsidP="00DE6C50">
            <w:pPr>
              <w:pStyle w:val="ListParagraph"/>
              <w:numPr>
                <w:ilvl w:val="0"/>
                <w:numId w:val="5"/>
              </w:numPr>
              <w:spacing w:line="240" w:lineRule="auto"/>
              <w:rPr>
                <w:rFonts w:ascii="Arial" w:hAnsi="Arial" w:cs="Arial"/>
                <w:sz w:val="24"/>
                <w:szCs w:val="24"/>
              </w:rPr>
            </w:pPr>
            <w:r w:rsidRPr="00A9748B">
              <w:rPr>
                <w:rFonts w:ascii="Arial" w:eastAsia="Times New Roman" w:hAnsi="Arial" w:cs="Arial"/>
                <w:sz w:val="24"/>
                <w:szCs w:val="24"/>
                <w:lang w:eastAsia="en-GB"/>
              </w:rPr>
              <w:t>Take photos of military installations.</w:t>
            </w:r>
          </w:p>
        </w:tc>
      </w:tr>
      <w:tr w:rsidR="00DE6C50" w14:paraId="3B430FFE" w14:textId="77777777" w:rsidTr="00857988">
        <w:trPr>
          <w:trHeight w:val="1100"/>
        </w:trPr>
        <w:tc>
          <w:tcPr>
            <w:tcW w:w="4643" w:type="dxa"/>
          </w:tcPr>
          <w:p w14:paraId="560B6C3B" w14:textId="77777777" w:rsidR="00DE6C50" w:rsidRPr="00736D68" w:rsidRDefault="00DE6C50" w:rsidP="00DE6C50">
            <w:pPr>
              <w:pStyle w:val="ListParagraph"/>
              <w:numPr>
                <w:ilvl w:val="0"/>
                <w:numId w:val="5"/>
              </w:numPr>
              <w:spacing w:line="240" w:lineRule="auto"/>
              <w:rPr>
                <w:rFonts w:ascii="Arial" w:hAnsi="Arial" w:cs="Arial"/>
                <w:sz w:val="24"/>
                <w:szCs w:val="24"/>
              </w:rPr>
            </w:pPr>
            <w:r w:rsidRPr="00736D68">
              <w:rPr>
                <w:rFonts w:ascii="Arial" w:hAnsi="Arial" w:cs="Arial"/>
                <w:sz w:val="24"/>
                <w:szCs w:val="24"/>
              </w:rPr>
              <w:lastRenderedPageBreak/>
              <w:t>Take the time to show some thoughtfulness and consideration</w:t>
            </w:r>
          </w:p>
        </w:tc>
        <w:tc>
          <w:tcPr>
            <w:tcW w:w="4566" w:type="dxa"/>
          </w:tcPr>
          <w:p w14:paraId="0F43E8B5" w14:textId="77777777" w:rsidR="00DE6C50" w:rsidRPr="00736D68" w:rsidRDefault="00DE6C50" w:rsidP="00DE6C50">
            <w:pPr>
              <w:pStyle w:val="ListParagraph"/>
              <w:numPr>
                <w:ilvl w:val="0"/>
                <w:numId w:val="5"/>
              </w:numPr>
              <w:spacing w:line="240" w:lineRule="auto"/>
              <w:rPr>
                <w:rFonts w:ascii="Arial" w:hAnsi="Arial" w:cs="Arial"/>
                <w:sz w:val="24"/>
                <w:szCs w:val="24"/>
              </w:rPr>
            </w:pPr>
            <w:r w:rsidRPr="00736D68">
              <w:rPr>
                <w:rFonts w:ascii="Arial" w:eastAsia="Times New Roman" w:hAnsi="Arial" w:cs="Arial"/>
                <w:sz w:val="24"/>
                <w:szCs w:val="24"/>
                <w:lang w:eastAsia="en-GB"/>
              </w:rPr>
              <w:t>Eat or drink in the metro in Athens.</w:t>
            </w:r>
          </w:p>
        </w:tc>
      </w:tr>
      <w:tr w:rsidR="00DE6C50" w14:paraId="13AA4AAA" w14:textId="77777777" w:rsidTr="00857988">
        <w:trPr>
          <w:trHeight w:val="1100"/>
        </w:trPr>
        <w:tc>
          <w:tcPr>
            <w:tcW w:w="4643" w:type="dxa"/>
          </w:tcPr>
          <w:p w14:paraId="16C94B82" w14:textId="77777777" w:rsidR="00DE6C50" w:rsidRPr="00736D68" w:rsidRDefault="00DE6C50" w:rsidP="00DE6C50">
            <w:pPr>
              <w:pStyle w:val="ListParagraph"/>
              <w:numPr>
                <w:ilvl w:val="0"/>
                <w:numId w:val="7"/>
              </w:numPr>
              <w:spacing w:line="240" w:lineRule="auto"/>
              <w:rPr>
                <w:rFonts w:ascii="Arial" w:hAnsi="Arial" w:cs="Arial"/>
                <w:sz w:val="24"/>
                <w:szCs w:val="24"/>
              </w:rPr>
            </w:pPr>
            <w:r w:rsidRPr="00736D68">
              <w:rPr>
                <w:rFonts w:ascii="Arial" w:hAnsi="Arial" w:cs="Arial"/>
                <w:sz w:val="24"/>
                <w:szCs w:val="24"/>
              </w:rPr>
              <w:t xml:space="preserve">Try to be open </w:t>
            </w:r>
          </w:p>
        </w:tc>
        <w:tc>
          <w:tcPr>
            <w:tcW w:w="4566" w:type="dxa"/>
          </w:tcPr>
          <w:p w14:paraId="2CB41585" w14:textId="1D3CE4BD" w:rsidR="00DE6C50" w:rsidRPr="00D84065" w:rsidRDefault="00D84065" w:rsidP="00D84065">
            <w:pPr>
              <w:pStyle w:val="ListParagraph"/>
              <w:numPr>
                <w:ilvl w:val="0"/>
                <w:numId w:val="7"/>
              </w:numPr>
              <w:suppressAutoHyphens w:val="0"/>
              <w:autoSpaceDN/>
              <w:rPr>
                <w:rFonts w:ascii="Arial" w:hAnsi="Arial" w:cs="Arial"/>
                <w:sz w:val="24"/>
                <w:szCs w:val="24"/>
              </w:rPr>
            </w:pPr>
            <w:r w:rsidRPr="00D84065">
              <w:rPr>
                <w:rFonts w:ascii="Arial" w:hAnsi="Arial" w:cs="Arial"/>
                <w:sz w:val="24"/>
                <w:szCs w:val="24"/>
              </w:rPr>
              <w:t>The Greeks extended their full hand with the palm open and five fingers extended as a stop signal is known as “Mountza”</w:t>
            </w:r>
          </w:p>
        </w:tc>
      </w:tr>
      <w:tr w:rsidR="00DE6C50" w14:paraId="3DF45B9E" w14:textId="77777777" w:rsidTr="00857988">
        <w:trPr>
          <w:trHeight w:val="1100"/>
        </w:trPr>
        <w:tc>
          <w:tcPr>
            <w:tcW w:w="4643" w:type="dxa"/>
          </w:tcPr>
          <w:p w14:paraId="06FF09D8" w14:textId="77777777" w:rsidR="00DE6C50" w:rsidRPr="00736D68" w:rsidRDefault="00DE6C50" w:rsidP="00DE6C50">
            <w:pPr>
              <w:pStyle w:val="ListParagraph"/>
              <w:numPr>
                <w:ilvl w:val="0"/>
                <w:numId w:val="5"/>
              </w:numPr>
              <w:shd w:val="clear" w:color="auto" w:fill="FFFFFF"/>
              <w:suppressAutoHyphens w:val="0"/>
              <w:autoSpaceDN/>
              <w:spacing w:before="100" w:beforeAutospacing="1" w:after="100" w:afterAutospacing="1" w:line="240" w:lineRule="auto"/>
              <w:rPr>
                <w:rFonts w:ascii="Arial" w:eastAsia="Times New Roman" w:hAnsi="Arial" w:cs="Arial"/>
                <w:sz w:val="24"/>
                <w:szCs w:val="24"/>
                <w:lang w:eastAsia="en-GB"/>
              </w:rPr>
            </w:pPr>
            <w:r w:rsidRPr="00736D68">
              <w:rPr>
                <w:rFonts w:ascii="Arial" w:eastAsia="Times New Roman" w:hAnsi="Arial" w:cs="Arial"/>
                <w:sz w:val="24"/>
                <w:szCs w:val="24"/>
                <w:lang w:eastAsia="en-GB"/>
              </w:rPr>
              <w:t>Show you understand the difference between modern and ancient Greece.</w:t>
            </w:r>
          </w:p>
          <w:p w14:paraId="01294BC9" w14:textId="77777777" w:rsidR="00DE6C50" w:rsidRPr="00876D71" w:rsidRDefault="00DE6C50" w:rsidP="00857988">
            <w:pPr>
              <w:pStyle w:val="ListParagraph"/>
              <w:rPr>
                <w:rFonts w:ascii="Arial" w:hAnsi="Arial" w:cs="Arial"/>
                <w:sz w:val="24"/>
                <w:szCs w:val="24"/>
              </w:rPr>
            </w:pPr>
          </w:p>
        </w:tc>
        <w:tc>
          <w:tcPr>
            <w:tcW w:w="4566" w:type="dxa"/>
          </w:tcPr>
          <w:p w14:paraId="284D06DB" w14:textId="77777777" w:rsidR="00DE6C50" w:rsidRPr="00736D68" w:rsidRDefault="00DE6C50" w:rsidP="00DE6C50">
            <w:pPr>
              <w:pStyle w:val="ListParagraph"/>
              <w:numPr>
                <w:ilvl w:val="0"/>
                <w:numId w:val="5"/>
              </w:numPr>
              <w:shd w:val="clear" w:color="auto" w:fill="FFFFFF"/>
              <w:suppressAutoHyphens w:val="0"/>
              <w:autoSpaceDN/>
              <w:spacing w:before="100" w:beforeAutospacing="1" w:after="100" w:afterAutospacing="1" w:line="240" w:lineRule="auto"/>
              <w:rPr>
                <w:rFonts w:ascii="Arial" w:eastAsia="Times New Roman" w:hAnsi="Arial" w:cs="Arial"/>
                <w:sz w:val="24"/>
                <w:szCs w:val="24"/>
                <w:lang w:eastAsia="en-GB"/>
              </w:rPr>
            </w:pPr>
            <w:r w:rsidRPr="00736D68">
              <w:rPr>
                <w:rFonts w:ascii="Arial" w:eastAsia="Times New Roman" w:hAnsi="Arial" w:cs="Arial"/>
                <w:sz w:val="24"/>
                <w:szCs w:val="24"/>
                <w:lang w:eastAsia="en-GB"/>
              </w:rPr>
              <w:t>Be super picky about food.</w:t>
            </w:r>
          </w:p>
          <w:p w14:paraId="2E0CD92D" w14:textId="19E143E8" w:rsidR="00DE6C50" w:rsidRPr="00736D68" w:rsidRDefault="00DE6C50" w:rsidP="00857988">
            <w:pPr>
              <w:rPr>
                <w:rFonts w:ascii="Arial" w:hAnsi="Arial" w:cs="Arial"/>
                <w:sz w:val="24"/>
                <w:szCs w:val="24"/>
              </w:rPr>
            </w:pPr>
          </w:p>
        </w:tc>
      </w:tr>
    </w:tbl>
    <w:p w14:paraId="626B8A6F" w14:textId="77777777" w:rsidR="00DE6C50" w:rsidRDefault="00DE6C50" w:rsidP="00DE6C50">
      <w:pPr>
        <w:rPr>
          <w:rFonts w:ascii="Arial" w:hAnsi="Arial" w:cs="Arial"/>
          <w:sz w:val="24"/>
          <w:szCs w:val="24"/>
        </w:rPr>
      </w:pPr>
    </w:p>
    <w:tbl>
      <w:tblPr>
        <w:tblStyle w:val="TableGrid"/>
        <w:tblW w:w="9209" w:type="dxa"/>
        <w:tblLook w:val="04A0" w:firstRow="1" w:lastRow="0" w:firstColumn="1" w:lastColumn="0" w:noHBand="0" w:noVBand="1"/>
      </w:tblPr>
      <w:tblGrid>
        <w:gridCol w:w="4718"/>
        <w:gridCol w:w="4491"/>
      </w:tblGrid>
      <w:tr w:rsidR="00DE6C50" w14:paraId="015745EA" w14:textId="77777777" w:rsidTr="00857988">
        <w:trPr>
          <w:trHeight w:val="802"/>
        </w:trPr>
        <w:tc>
          <w:tcPr>
            <w:tcW w:w="4718" w:type="dxa"/>
          </w:tcPr>
          <w:p w14:paraId="52AAB82A" w14:textId="77777777" w:rsidR="00DE6C50" w:rsidRDefault="00DE6C50" w:rsidP="00857988">
            <w:pPr>
              <w:rPr>
                <w:rFonts w:ascii="Arial" w:hAnsi="Arial" w:cs="Arial"/>
                <w:sz w:val="24"/>
                <w:szCs w:val="24"/>
              </w:rPr>
            </w:pPr>
            <w:r>
              <w:rPr>
                <w:rFonts w:ascii="Arial" w:hAnsi="Arial" w:cs="Arial"/>
                <w:sz w:val="24"/>
                <w:szCs w:val="24"/>
              </w:rPr>
              <w:t>Polite gesture in Qatar / Do</w:t>
            </w:r>
          </w:p>
        </w:tc>
        <w:tc>
          <w:tcPr>
            <w:tcW w:w="4491" w:type="dxa"/>
          </w:tcPr>
          <w:p w14:paraId="7A67F60D" w14:textId="77777777" w:rsidR="00DE6C50" w:rsidRDefault="00DE6C50" w:rsidP="00857988">
            <w:pPr>
              <w:rPr>
                <w:rFonts w:ascii="Arial" w:hAnsi="Arial" w:cs="Arial"/>
                <w:sz w:val="24"/>
                <w:szCs w:val="24"/>
              </w:rPr>
            </w:pPr>
            <w:r>
              <w:rPr>
                <w:rFonts w:ascii="Arial" w:hAnsi="Arial" w:cs="Arial"/>
                <w:sz w:val="24"/>
                <w:szCs w:val="24"/>
              </w:rPr>
              <w:t>Impolite gesture in Qatar / Don`t do</w:t>
            </w:r>
          </w:p>
        </w:tc>
      </w:tr>
      <w:tr w:rsidR="00DE6C50" w14:paraId="59AA4C17" w14:textId="77777777" w:rsidTr="00857988">
        <w:trPr>
          <w:trHeight w:val="802"/>
        </w:trPr>
        <w:tc>
          <w:tcPr>
            <w:tcW w:w="4718" w:type="dxa"/>
          </w:tcPr>
          <w:p w14:paraId="0C21D8C9" w14:textId="77777777" w:rsidR="00DE6C50" w:rsidRPr="00592B31" w:rsidRDefault="00DE6C50" w:rsidP="00DE6C50">
            <w:pPr>
              <w:pStyle w:val="ListParagraph"/>
              <w:numPr>
                <w:ilvl w:val="0"/>
                <w:numId w:val="9"/>
              </w:numPr>
              <w:suppressAutoHyphens w:val="0"/>
              <w:autoSpaceDN/>
              <w:spacing w:after="150" w:line="240" w:lineRule="auto"/>
              <w:rPr>
                <w:rFonts w:ascii="Arial" w:eastAsia="Times New Roman" w:hAnsi="Arial" w:cs="Arial"/>
                <w:sz w:val="24"/>
                <w:szCs w:val="24"/>
                <w:lang w:eastAsia="en-GB"/>
              </w:rPr>
            </w:pPr>
            <w:r w:rsidRPr="00592B31">
              <w:rPr>
                <w:rFonts w:ascii="Arial" w:eastAsia="Times New Roman" w:hAnsi="Arial" w:cs="Arial"/>
                <w:sz w:val="24"/>
                <w:szCs w:val="24"/>
                <w:lang w:eastAsia="en-GB"/>
              </w:rPr>
              <w:t>Do eat, greet and pass with your right hand - the left hand is used for personal hygiene!</w:t>
            </w:r>
          </w:p>
          <w:p w14:paraId="09864208" w14:textId="77777777" w:rsidR="00DE6C50" w:rsidRPr="00592B31" w:rsidRDefault="00DE6C50" w:rsidP="00857988">
            <w:pPr>
              <w:rPr>
                <w:rFonts w:ascii="Arial" w:hAnsi="Arial" w:cs="Arial"/>
                <w:sz w:val="24"/>
                <w:szCs w:val="24"/>
              </w:rPr>
            </w:pPr>
          </w:p>
        </w:tc>
        <w:tc>
          <w:tcPr>
            <w:tcW w:w="4491" w:type="dxa"/>
          </w:tcPr>
          <w:p w14:paraId="7E9FF5EC" w14:textId="77777777" w:rsidR="00DE6C50" w:rsidRPr="00592B31" w:rsidRDefault="00DE6C50" w:rsidP="00DE6C50">
            <w:pPr>
              <w:pStyle w:val="ListParagraph"/>
              <w:numPr>
                <w:ilvl w:val="0"/>
                <w:numId w:val="8"/>
              </w:numPr>
              <w:spacing w:line="240" w:lineRule="auto"/>
              <w:rPr>
                <w:rFonts w:ascii="Arial" w:hAnsi="Arial" w:cs="Arial"/>
                <w:sz w:val="24"/>
                <w:szCs w:val="24"/>
              </w:rPr>
            </w:pPr>
            <w:r w:rsidRPr="00592B31">
              <w:rPr>
                <w:rFonts w:ascii="Arial" w:hAnsi="Arial" w:cs="Arial"/>
                <w:sz w:val="24"/>
                <w:szCs w:val="24"/>
              </w:rPr>
              <w:t>Don’t use rude or offensive hand gestures or language in public.</w:t>
            </w:r>
          </w:p>
        </w:tc>
      </w:tr>
      <w:tr w:rsidR="00DE6C50" w14:paraId="7540F36E" w14:textId="77777777" w:rsidTr="00857988">
        <w:trPr>
          <w:trHeight w:val="832"/>
        </w:trPr>
        <w:tc>
          <w:tcPr>
            <w:tcW w:w="4718" w:type="dxa"/>
          </w:tcPr>
          <w:p w14:paraId="7535FF6B" w14:textId="77777777" w:rsidR="00DE6C50" w:rsidRPr="009176A2" w:rsidRDefault="00DE6C50" w:rsidP="00DE6C50">
            <w:pPr>
              <w:pStyle w:val="ListParagraph"/>
              <w:numPr>
                <w:ilvl w:val="0"/>
                <w:numId w:val="8"/>
              </w:numPr>
              <w:suppressAutoHyphens w:val="0"/>
              <w:autoSpaceDN/>
              <w:spacing w:after="150" w:line="240" w:lineRule="auto"/>
              <w:rPr>
                <w:rFonts w:ascii="Arial" w:eastAsia="Times New Roman" w:hAnsi="Arial" w:cs="Arial"/>
                <w:sz w:val="24"/>
                <w:szCs w:val="24"/>
                <w:lang w:eastAsia="en-GB"/>
              </w:rPr>
            </w:pPr>
            <w:r w:rsidRPr="009176A2">
              <w:rPr>
                <w:rFonts w:ascii="Arial" w:eastAsia="Times New Roman" w:hAnsi="Arial" w:cs="Arial"/>
                <w:sz w:val="24"/>
                <w:szCs w:val="24"/>
                <w:lang w:eastAsia="en-GB"/>
              </w:rPr>
              <w:t>Do be tolerant of others</w:t>
            </w:r>
            <w:r>
              <w:rPr>
                <w:rFonts w:ascii="Arial" w:eastAsia="Times New Roman" w:hAnsi="Arial" w:cs="Arial"/>
                <w:sz w:val="24"/>
                <w:szCs w:val="24"/>
                <w:lang w:eastAsia="en-GB"/>
              </w:rPr>
              <w:t xml:space="preserve"> </w:t>
            </w:r>
          </w:p>
          <w:p w14:paraId="3394AFBF" w14:textId="77777777" w:rsidR="00DE6C50" w:rsidRPr="009176A2" w:rsidRDefault="00DE6C50" w:rsidP="00857988">
            <w:pPr>
              <w:rPr>
                <w:rFonts w:ascii="Arial" w:hAnsi="Arial" w:cs="Arial"/>
                <w:sz w:val="24"/>
                <w:szCs w:val="24"/>
              </w:rPr>
            </w:pPr>
          </w:p>
        </w:tc>
        <w:tc>
          <w:tcPr>
            <w:tcW w:w="4491" w:type="dxa"/>
          </w:tcPr>
          <w:p w14:paraId="6A27003C" w14:textId="77777777" w:rsidR="00DE6C50" w:rsidRPr="009176A2" w:rsidRDefault="00DE6C50" w:rsidP="00DE6C50">
            <w:pPr>
              <w:pStyle w:val="ListParagraph"/>
              <w:numPr>
                <w:ilvl w:val="0"/>
                <w:numId w:val="8"/>
              </w:numPr>
              <w:spacing w:line="240" w:lineRule="auto"/>
              <w:rPr>
                <w:rFonts w:ascii="Arial" w:hAnsi="Arial" w:cs="Arial"/>
                <w:sz w:val="24"/>
                <w:szCs w:val="24"/>
              </w:rPr>
            </w:pPr>
            <w:r w:rsidRPr="009176A2">
              <w:rPr>
                <w:rFonts w:ascii="Arial" w:eastAsia="Times New Roman" w:hAnsi="Arial" w:cs="Arial"/>
                <w:sz w:val="24"/>
                <w:szCs w:val="24"/>
                <w:lang w:eastAsia="en-GB"/>
              </w:rPr>
              <w:t>Don’t throw rubbish or spit in the street;</w:t>
            </w:r>
          </w:p>
        </w:tc>
      </w:tr>
      <w:tr w:rsidR="00DE6C50" w14:paraId="6FDCE4E1" w14:textId="77777777" w:rsidTr="00857988">
        <w:trPr>
          <w:trHeight w:val="802"/>
        </w:trPr>
        <w:tc>
          <w:tcPr>
            <w:tcW w:w="4718" w:type="dxa"/>
          </w:tcPr>
          <w:p w14:paraId="57C7C9E8" w14:textId="77777777" w:rsidR="00DE6C50" w:rsidRPr="009176A2" w:rsidRDefault="00DE6C50" w:rsidP="00DE6C50">
            <w:pPr>
              <w:pStyle w:val="ListParagraph"/>
              <w:numPr>
                <w:ilvl w:val="0"/>
                <w:numId w:val="8"/>
              </w:numPr>
              <w:spacing w:line="240" w:lineRule="auto"/>
              <w:rPr>
                <w:rFonts w:ascii="Arial" w:hAnsi="Arial" w:cs="Arial"/>
                <w:sz w:val="24"/>
                <w:szCs w:val="24"/>
              </w:rPr>
            </w:pPr>
          </w:p>
        </w:tc>
        <w:tc>
          <w:tcPr>
            <w:tcW w:w="4491" w:type="dxa"/>
          </w:tcPr>
          <w:p w14:paraId="2699A85E" w14:textId="77777777" w:rsidR="00DE6C50" w:rsidRPr="009176A2" w:rsidRDefault="00DE6C50" w:rsidP="00DE6C50">
            <w:pPr>
              <w:pStyle w:val="ListParagraph"/>
              <w:numPr>
                <w:ilvl w:val="0"/>
                <w:numId w:val="8"/>
              </w:numPr>
              <w:spacing w:line="240" w:lineRule="auto"/>
              <w:rPr>
                <w:rFonts w:ascii="Arial" w:hAnsi="Arial" w:cs="Arial"/>
                <w:sz w:val="24"/>
                <w:szCs w:val="24"/>
              </w:rPr>
            </w:pPr>
            <w:r w:rsidRPr="009176A2">
              <w:rPr>
                <w:rFonts w:ascii="Arial" w:eastAsia="Times New Roman" w:hAnsi="Arial" w:cs="Arial"/>
                <w:sz w:val="24"/>
                <w:szCs w:val="24"/>
                <w:lang w:eastAsia="en-GB"/>
              </w:rPr>
              <w:t>Don’t film or photograph Government, military establishments, or construction sites</w:t>
            </w:r>
          </w:p>
        </w:tc>
      </w:tr>
      <w:tr w:rsidR="00DE6C50" w14:paraId="65B17231" w14:textId="77777777" w:rsidTr="00857988">
        <w:trPr>
          <w:trHeight w:val="802"/>
        </w:trPr>
        <w:tc>
          <w:tcPr>
            <w:tcW w:w="4718" w:type="dxa"/>
          </w:tcPr>
          <w:p w14:paraId="08457790" w14:textId="77777777" w:rsidR="00DE6C50" w:rsidRPr="009176A2" w:rsidRDefault="00DE6C50" w:rsidP="00DE6C50">
            <w:pPr>
              <w:pStyle w:val="ListParagraph"/>
              <w:numPr>
                <w:ilvl w:val="0"/>
                <w:numId w:val="8"/>
              </w:numPr>
              <w:spacing w:line="240" w:lineRule="auto"/>
              <w:rPr>
                <w:rFonts w:ascii="Arial" w:hAnsi="Arial" w:cs="Arial"/>
                <w:sz w:val="24"/>
                <w:szCs w:val="24"/>
              </w:rPr>
            </w:pPr>
          </w:p>
        </w:tc>
        <w:tc>
          <w:tcPr>
            <w:tcW w:w="4491" w:type="dxa"/>
          </w:tcPr>
          <w:p w14:paraId="6C089179" w14:textId="77777777" w:rsidR="00DE6C50" w:rsidRPr="009176A2" w:rsidRDefault="00DE6C50" w:rsidP="00DE6C50">
            <w:pPr>
              <w:pStyle w:val="ListParagraph"/>
              <w:numPr>
                <w:ilvl w:val="0"/>
                <w:numId w:val="8"/>
              </w:numPr>
              <w:spacing w:line="240" w:lineRule="auto"/>
              <w:rPr>
                <w:rFonts w:ascii="Arial" w:hAnsi="Arial" w:cs="Arial"/>
                <w:sz w:val="24"/>
                <w:szCs w:val="24"/>
              </w:rPr>
            </w:pPr>
            <w:r w:rsidRPr="009176A2">
              <w:rPr>
                <w:rFonts w:ascii="Arial" w:hAnsi="Arial" w:cs="Arial"/>
                <w:sz w:val="24"/>
                <w:szCs w:val="24"/>
              </w:rPr>
              <w:t>Don’t attempt to convert anyone from one religion, belief, or opinion to another</w:t>
            </w:r>
          </w:p>
          <w:p w14:paraId="1FC1B7B6" w14:textId="77777777" w:rsidR="00DE6C50" w:rsidRPr="009176A2" w:rsidRDefault="00DE6C50" w:rsidP="00857988">
            <w:pPr>
              <w:rPr>
                <w:rFonts w:ascii="Arial" w:hAnsi="Arial" w:cs="Arial"/>
                <w:sz w:val="24"/>
                <w:szCs w:val="24"/>
              </w:rPr>
            </w:pPr>
          </w:p>
        </w:tc>
      </w:tr>
    </w:tbl>
    <w:p w14:paraId="6376C107" w14:textId="77777777" w:rsidR="00DE6C50" w:rsidRDefault="00DE6C50" w:rsidP="00DE6C50">
      <w:pPr>
        <w:rPr>
          <w:rFonts w:ascii="Arial" w:hAnsi="Arial" w:cs="Arial"/>
          <w:sz w:val="24"/>
          <w:szCs w:val="24"/>
        </w:rPr>
      </w:pPr>
    </w:p>
    <w:p w14:paraId="5DD813B7" w14:textId="77777777" w:rsidR="00DE6C50" w:rsidRDefault="00DE6C50" w:rsidP="00DE6C50">
      <w:pPr>
        <w:rPr>
          <w:rFonts w:ascii="Arial" w:hAnsi="Arial" w:cs="Arial"/>
          <w:sz w:val="24"/>
          <w:szCs w:val="24"/>
        </w:rPr>
      </w:pPr>
    </w:p>
    <w:p w14:paraId="45793C15" w14:textId="77777777" w:rsidR="00DE6C50" w:rsidRDefault="00DE6C50" w:rsidP="00DE6C50">
      <w:pPr>
        <w:rPr>
          <w:rFonts w:ascii="Arial" w:hAnsi="Arial" w:cs="Arial"/>
          <w:sz w:val="24"/>
          <w:szCs w:val="24"/>
        </w:rPr>
      </w:pPr>
    </w:p>
    <w:p w14:paraId="5702BAFC" w14:textId="77777777" w:rsidR="00DE6C50" w:rsidRDefault="00DE6C50" w:rsidP="00DE6C50">
      <w:pPr>
        <w:rPr>
          <w:rFonts w:ascii="Arial" w:hAnsi="Arial" w:cs="Arial"/>
          <w:sz w:val="24"/>
          <w:szCs w:val="24"/>
        </w:rPr>
      </w:pPr>
    </w:p>
    <w:p w14:paraId="1ECC28B8" w14:textId="77777777" w:rsidR="00DE6C50" w:rsidRDefault="00DE6C50" w:rsidP="00DE6C50">
      <w:pPr>
        <w:rPr>
          <w:rFonts w:ascii="Arial" w:hAnsi="Arial" w:cs="Arial"/>
          <w:sz w:val="24"/>
          <w:szCs w:val="24"/>
        </w:rPr>
      </w:pPr>
    </w:p>
    <w:p w14:paraId="1942E626" w14:textId="77777777" w:rsidR="00DE6C50" w:rsidRDefault="00DE6C50" w:rsidP="00DE6C50">
      <w:pPr>
        <w:rPr>
          <w:rFonts w:ascii="Arial" w:hAnsi="Arial" w:cs="Arial"/>
          <w:sz w:val="24"/>
          <w:szCs w:val="24"/>
        </w:rPr>
      </w:pPr>
    </w:p>
    <w:p w14:paraId="36840856" w14:textId="77777777" w:rsidR="00DE6C50" w:rsidRDefault="00DE6C50" w:rsidP="00DE6C50">
      <w:pPr>
        <w:rPr>
          <w:rFonts w:ascii="Arial" w:hAnsi="Arial" w:cs="Arial"/>
          <w:sz w:val="24"/>
          <w:szCs w:val="24"/>
        </w:rPr>
      </w:pPr>
    </w:p>
    <w:p w14:paraId="02409E7E" w14:textId="77777777" w:rsidR="00DE6C50" w:rsidRDefault="00DE6C50" w:rsidP="00DE6C50">
      <w:pPr>
        <w:rPr>
          <w:rFonts w:ascii="Arial" w:hAnsi="Arial" w:cs="Arial"/>
          <w:sz w:val="24"/>
          <w:szCs w:val="24"/>
        </w:rPr>
      </w:pPr>
    </w:p>
    <w:p w14:paraId="040CF3AF" w14:textId="71F6DCC4" w:rsidR="00DE6C50" w:rsidRDefault="00DE6C50" w:rsidP="00DE6C50">
      <w:pPr>
        <w:rPr>
          <w:rFonts w:ascii="Arial" w:hAnsi="Arial" w:cs="Arial"/>
          <w:sz w:val="24"/>
          <w:szCs w:val="24"/>
        </w:rPr>
      </w:pPr>
    </w:p>
    <w:p w14:paraId="268041F7" w14:textId="77777777" w:rsidR="00D84065" w:rsidRDefault="00D84065" w:rsidP="00DE6C50">
      <w:pPr>
        <w:rPr>
          <w:rFonts w:ascii="Arial" w:hAnsi="Arial" w:cs="Arial"/>
          <w:sz w:val="24"/>
          <w:szCs w:val="24"/>
        </w:rPr>
      </w:pPr>
    </w:p>
    <w:p w14:paraId="7FED44FC" w14:textId="77777777" w:rsidR="00DE6C50" w:rsidRDefault="00DE6C50" w:rsidP="00DE6C50">
      <w:pPr>
        <w:rPr>
          <w:rFonts w:ascii="Arial" w:hAnsi="Arial" w:cs="Arial"/>
          <w:sz w:val="24"/>
          <w:szCs w:val="24"/>
        </w:rPr>
      </w:pPr>
    </w:p>
    <w:p w14:paraId="4C7C6229" w14:textId="77777777" w:rsidR="00DE6C50" w:rsidRDefault="00DE6C50" w:rsidP="00DE6C50">
      <w:pPr>
        <w:rPr>
          <w:rFonts w:ascii="Arial" w:hAnsi="Arial" w:cs="Arial"/>
          <w:sz w:val="24"/>
          <w:szCs w:val="24"/>
        </w:rPr>
      </w:pPr>
      <w:r>
        <w:rPr>
          <w:rFonts w:ascii="Arial" w:hAnsi="Arial" w:cs="Arial"/>
          <w:sz w:val="24"/>
          <w:szCs w:val="24"/>
        </w:rPr>
        <w:lastRenderedPageBreak/>
        <w:t>Conclusion</w:t>
      </w:r>
    </w:p>
    <w:p w14:paraId="5ACE9BBB" w14:textId="77777777" w:rsidR="00DE6C50" w:rsidRDefault="00DE6C50" w:rsidP="00DE6C50">
      <w:pPr>
        <w:spacing w:line="360" w:lineRule="auto"/>
        <w:rPr>
          <w:rFonts w:ascii="Arial" w:hAnsi="Arial" w:cs="Arial"/>
          <w:sz w:val="24"/>
          <w:szCs w:val="24"/>
        </w:rPr>
      </w:pPr>
    </w:p>
    <w:p w14:paraId="433930CC" w14:textId="7F1918C7" w:rsidR="00DE6C50" w:rsidRDefault="00DE6C50" w:rsidP="00DE6C50">
      <w:pPr>
        <w:spacing w:line="360" w:lineRule="auto"/>
        <w:rPr>
          <w:rFonts w:ascii="Arial" w:hAnsi="Arial" w:cs="Arial"/>
          <w:sz w:val="24"/>
          <w:szCs w:val="24"/>
        </w:rPr>
      </w:pPr>
      <w:r>
        <w:rPr>
          <w:rFonts w:ascii="Arial" w:hAnsi="Arial" w:cs="Arial"/>
          <w:sz w:val="24"/>
          <w:szCs w:val="24"/>
        </w:rPr>
        <w:t>The report has been refined and written in a way that will help the hotel's management provide a five-star experience to their future visitors by making use of the suggested resources.</w:t>
      </w:r>
    </w:p>
    <w:p w14:paraId="0411D01D" w14:textId="77777777" w:rsidR="00DE6C50" w:rsidRDefault="00DE6C50" w:rsidP="00DE6C50">
      <w:pPr>
        <w:spacing w:line="360" w:lineRule="auto"/>
        <w:rPr>
          <w:rFonts w:ascii="Arial" w:hAnsi="Arial" w:cs="Arial"/>
          <w:sz w:val="24"/>
          <w:szCs w:val="24"/>
        </w:rPr>
      </w:pPr>
      <w:r>
        <w:rPr>
          <w:rFonts w:ascii="Arial" w:hAnsi="Arial" w:cs="Arial"/>
          <w:sz w:val="24"/>
          <w:szCs w:val="24"/>
        </w:rPr>
        <w:t>"Intercultural communication is the sharing of ideas and experiences between people of different cultural backgrounds". (Minnesota State University, 2016).</w:t>
      </w:r>
    </w:p>
    <w:p w14:paraId="3A699F62" w14:textId="77777777" w:rsidR="00DE6C50" w:rsidRDefault="00DE6C50" w:rsidP="00DE6C50">
      <w:pPr>
        <w:tabs>
          <w:tab w:val="left" w:pos="7824"/>
        </w:tabs>
        <w:rPr>
          <w:rFonts w:ascii="Arial" w:hAnsi="Arial" w:cs="Arial"/>
        </w:rPr>
      </w:pPr>
      <w:r>
        <w:rPr>
          <w:rFonts w:ascii="Arial" w:hAnsi="Arial" w:cs="Arial"/>
        </w:rPr>
        <w:tab/>
      </w:r>
    </w:p>
    <w:p w14:paraId="01144AF2" w14:textId="77777777" w:rsidR="00DE6C50" w:rsidRDefault="00DE6C50" w:rsidP="00DE6C50">
      <w:pPr>
        <w:tabs>
          <w:tab w:val="left" w:pos="7824"/>
        </w:tabs>
        <w:rPr>
          <w:rFonts w:ascii="Arial" w:hAnsi="Arial" w:cs="Arial"/>
        </w:rPr>
      </w:pPr>
    </w:p>
    <w:p w14:paraId="028BDF50" w14:textId="77777777" w:rsidR="00DE6C50" w:rsidRDefault="00DE6C50" w:rsidP="00DE6C50">
      <w:pPr>
        <w:tabs>
          <w:tab w:val="left" w:pos="7824"/>
        </w:tabs>
        <w:rPr>
          <w:rFonts w:ascii="Arial" w:hAnsi="Arial" w:cs="Arial"/>
        </w:rPr>
      </w:pPr>
    </w:p>
    <w:p w14:paraId="4B02B8C9" w14:textId="77777777" w:rsidR="00DE6C50" w:rsidRDefault="00DE6C50" w:rsidP="00DE6C50">
      <w:pPr>
        <w:rPr>
          <w:rFonts w:ascii="PT Sans" w:hAnsi="PT Sans"/>
          <w:color w:val="506083"/>
          <w:sz w:val="28"/>
          <w:szCs w:val="28"/>
          <w:shd w:val="clear" w:color="auto" w:fill="FFFFFF"/>
        </w:rPr>
      </w:pPr>
    </w:p>
    <w:p w14:paraId="4277C940" w14:textId="77777777" w:rsidR="00DE6C50" w:rsidRDefault="00DE6C50" w:rsidP="00DE6C50">
      <w:pPr>
        <w:rPr>
          <w:rFonts w:ascii="PT Sans" w:hAnsi="PT Sans"/>
          <w:color w:val="506083"/>
          <w:sz w:val="28"/>
          <w:szCs w:val="28"/>
          <w:shd w:val="clear" w:color="auto" w:fill="FFFFFF"/>
        </w:rPr>
      </w:pPr>
    </w:p>
    <w:p w14:paraId="08707FC2" w14:textId="77777777" w:rsidR="00DE6C50" w:rsidRDefault="00DE6C50" w:rsidP="00DE6C50">
      <w:pPr>
        <w:rPr>
          <w:rFonts w:ascii="PT Sans" w:hAnsi="PT Sans"/>
          <w:color w:val="506083"/>
          <w:sz w:val="28"/>
          <w:szCs w:val="28"/>
          <w:shd w:val="clear" w:color="auto" w:fill="FFFFFF"/>
        </w:rPr>
      </w:pPr>
    </w:p>
    <w:p w14:paraId="5EE1F158" w14:textId="77777777" w:rsidR="00DE6C50" w:rsidRDefault="00DE6C50" w:rsidP="00DE6C50">
      <w:pPr>
        <w:rPr>
          <w:rFonts w:ascii="PT Sans" w:hAnsi="PT Sans"/>
          <w:color w:val="506083"/>
          <w:sz w:val="28"/>
          <w:szCs w:val="28"/>
          <w:shd w:val="clear" w:color="auto" w:fill="FFFFFF"/>
        </w:rPr>
      </w:pPr>
    </w:p>
    <w:p w14:paraId="1CF49BD5" w14:textId="77777777" w:rsidR="00DE6C50" w:rsidRDefault="00DE6C50" w:rsidP="00DE6C50">
      <w:pPr>
        <w:rPr>
          <w:rFonts w:ascii="PT Sans" w:hAnsi="PT Sans"/>
          <w:color w:val="506083"/>
          <w:sz w:val="28"/>
          <w:szCs w:val="28"/>
          <w:shd w:val="clear" w:color="auto" w:fill="FFFFFF"/>
        </w:rPr>
      </w:pPr>
    </w:p>
    <w:p w14:paraId="6F0AEC34" w14:textId="77777777" w:rsidR="00DE6C50" w:rsidRDefault="00DE6C50" w:rsidP="00DE6C50">
      <w:pPr>
        <w:rPr>
          <w:rFonts w:ascii="PT Sans" w:hAnsi="PT Sans"/>
          <w:color w:val="506083"/>
          <w:sz w:val="28"/>
          <w:szCs w:val="28"/>
          <w:shd w:val="clear" w:color="auto" w:fill="FFFFFF"/>
        </w:rPr>
      </w:pPr>
    </w:p>
    <w:p w14:paraId="11147F14" w14:textId="77777777" w:rsidR="00DE6C50" w:rsidRDefault="00DE6C50" w:rsidP="00DE6C50">
      <w:pPr>
        <w:rPr>
          <w:rFonts w:ascii="PT Sans" w:hAnsi="PT Sans"/>
          <w:color w:val="506083"/>
          <w:sz w:val="28"/>
          <w:szCs w:val="28"/>
          <w:shd w:val="clear" w:color="auto" w:fill="FFFFFF"/>
        </w:rPr>
      </w:pPr>
    </w:p>
    <w:p w14:paraId="5A5BE33A" w14:textId="77777777" w:rsidR="00DE6C50" w:rsidRDefault="00DE6C50" w:rsidP="00DE6C50">
      <w:pPr>
        <w:rPr>
          <w:rFonts w:ascii="PT Sans" w:hAnsi="PT Sans"/>
          <w:color w:val="506083"/>
          <w:sz w:val="28"/>
          <w:szCs w:val="28"/>
          <w:shd w:val="clear" w:color="auto" w:fill="FFFFFF"/>
        </w:rPr>
      </w:pPr>
    </w:p>
    <w:p w14:paraId="1229146B" w14:textId="77777777" w:rsidR="00DE6C50" w:rsidRDefault="00DE6C50" w:rsidP="00DE6C50">
      <w:pPr>
        <w:rPr>
          <w:rFonts w:ascii="PT Sans" w:hAnsi="PT Sans"/>
          <w:color w:val="506083"/>
          <w:sz w:val="28"/>
          <w:szCs w:val="28"/>
          <w:shd w:val="clear" w:color="auto" w:fill="FFFFFF"/>
        </w:rPr>
      </w:pPr>
    </w:p>
    <w:p w14:paraId="4D01195F" w14:textId="77777777" w:rsidR="00DE6C50" w:rsidRDefault="00DE6C50" w:rsidP="00DE6C50">
      <w:pPr>
        <w:rPr>
          <w:rFonts w:ascii="PT Sans" w:hAnsi="PT Sans"/>
          <w:color w:val="506083"/>
          <w:sz w:val="28"/>
          <w:szCs w:val="28"/>
          <w:shd w:val="clear" w:color="auto" w:fill="FFFFFF"/>
        </w:rPr>
      </w:pPr>
    </w:p>
    <w:p w14:paraId="3E373CCF" w14:textId="77777777" w:rsidR="00DE6C50" w:rsidRDefault="00DE6C50" w:rsidP="00DE6C50">
      <w:pPr>
        <w:rPr>
          <w:rFonts w:ascii="PT Sans" w:hAnsi="PT Sans"/>
          <w:color w:val="506083"/>
          <w:sz w:val="28"/>
          <w:szCs w:val="28"/>
          <w:shd w:val="clear" w:color="auto" w:fill="FFFFFF"/>
        </w:rPr>
      </w:pPr>
    </w:p>
    <w:p w14:paraId="6824AF3B" w14:textId="77777777" w:rsidR="00DE6C50" w:rsidRDefault="00DE6C50" w:rsidP="00DE6C50">
      <w:pPr>
        <w:rPr>
          <w:rFonts w:ascii="PT Sans" w:hAnsi="PT Sans"/>
          <w:color w:val="506083"/>
          <w:sz w:val="28"/>
          <w:szCs w:val="28"/>
          <w:shd w:val="clear" w:color="auto" w:fill="FFFFFF"/>
        </w:rPr>
      </w:pPr>
    </w:p>
    <w:p w14:paraId="62636910" w14:textId="77777777" w:rsidR="00DE6C50" w:rsidRDefault="00DE6C50" w:rsidP="00DE6C50">
      <w:pPr>
        <w:rPr>
          <w:rFonts w:ascii="PT Sans" w:hAnsi="PT Sans"/>
          <w:color w:val="506083"/>
          <w:sz w:val="28"/>
          <w:szCs w:val="28"/>
          <w:shd w:val="clear" w:color="auto" w:fill="FFFFFF"/>
        </w:rPr>
      </w:pPr>
    </w:p>
    <w:p w14:paraId="1AC2639B" w14:textId="77777777" w:rsidR="00DE6C50" w:rsidRDefault="00DE6C50" w:rsidP="00DE6C50">
      <w:pPr>
        <w:rPr>
          <w:rFonts w:ascii="PT Sans" w:hAnsi="PT Sans"/>
          <w:color w:val="506083"/>
          <w:sz w:val="28"/>
          <w:szCs w:val="28"/>
          <w:shd w:val="clear" w:color="auto" w:fill="FFFFFF"/>
        </w:rPr>
      </w:pPr>
    </w:p>
    <w:p w14:paraId="2E73EE27" w14:textId="77777777" w:rsidR="00DE6C50" w:rsidRDefault="00DE6C50" w:rsidP="00DE6C50">
      <w:pPr>
        <w:rPr>
          <w:rFonts w:ascii="PT Sans" w:hAnsi="PT Sans"/>
          <w:color w:val="506083"/>
          <w:sz w:val="28"/>
          <w:szCs w:val="28"/>
          <w:shd w:val="clear" w:color="auto" w:fill="FFFFFF"/>
        </w:rPr>
      </w:pPr>
    </w:p>
    <w:p w14:paraId="30841487" w14:textId="77777777" w:rsidR="00DE6C50" w:rsidRDefault="00DE6C50" w:rsidP="00DE6C50">
      <w:pPr>
        <w:rPr>
          <w:rFonts w:ascii="PT Sans" w:hAnsi="PT Sans"/>
          <w:color w:val="506083"/>
          <w:sz w:val="28"/>
          <w:szCs w:val="28"/>
          <w:shd w:val="clear" w:color="auto" w:fill="FFFFFF"/>
        </w:rPr>
      </w:pPr>
    </w:p>
    <w:p w14:paraId="56144806" w14:textId="77777777" w:rsidR="00DE6C50" w:rsidRDefault="00DE6C50" w:rsidP="00DE6C50">
      <w:pPr>
        <w:rPr>
          <w:rFonts w:ascii="PT Sans" w:hAnsi="PT Sans"/>
          <w:color w:val="506083"/>
          <w:sz w:val="28"/>
          <w:szCs w:val="28"/>
          <w:shd w:val="clear" w:color="auto" w:fill="FFFFFF"/>
        </w:rPr>
      </w:pPr>
    </w:p>
    <w:p w14:paraId="631BE4DF" w14:textId="77777777" w:rsidR="00DE6C50" w:rsidRDefault="00DE6C50" w:rsidP="00DE6C50">
      <w:pPr>
        <w:rPr>
          <w:rFonts w:ascii="PT Sans" w:hAnsi="PT Sans"/>
          <w:color w:val="506083"/>
          <w:sz w:val="28"/>
          <w:szCs w:val="28"/>
          <w:shd w:val="clear" w:color="auto" w:fill="FFFFFF"/>
        </w:rPr>
      </w:pPr>
    </w:p>
    <w:p w14:paraId="40281EEC" w14:textId="77777777" w:rsidR="00DE6C50" w:rsidRDefault="00DE6C50" w:rsidP="00DE6C50">
      <w:r>
        <w:t>Reference</w:t>
      </w:r>
    </w:p>
    <w:p w14:paraId="5E370A64" w14:textId="77777777" w:rsidR="00DE6C50" w:rsidRDefault="00DE6C50" w:rsidP="00DE6C50"/>
    <w:p w14:paraId="00968330" w14:textId="77777777" w:rsidR="00DE6C50" w:rsidRPr="00034913" w:rsidRDefault="00DE6C50" w:rsidP="00DE6C50">
      <w:pPr>
        <w:spacing w:line="360" w:lineRule="auto"/>
        <w:rPr>
          <w:rStyle w:val="SubtleReference"/>
          <w:sz w:val="20"/>
          <w:szCs w:val="20"/>
        </w:rPr>
      </w:pPr>
      <w:r w:rsidRPr="00034913">
        <w:rPr>
          <w:rStyle w:val="SubtleReference"/>
          <w:sz w:val="20"/>
          <w:szCs w:val="20"/>
        </w:rPr>
        <w:t>1 University of Minnesota, 2016 – Intercultural Communication</w:t>
      </w:r>
    </w:p>
    <w:p w14:paraId="29336849" w14:textId="77777777" w:rsidR="00DE6C50" w:rsidRPr="00034913" w:rsidRDefault="00DE6C50" w:rsidP="00DE6C50">
      <w:pPr>
        <w:spacing w:line="360" w:lineRule="auto"/>
        <w:rPr>
          <w:rStyle w:val="SubtleReference"/>
          <w:sz w:val="20"/>
          <w:szCs w:val="20"/>
        </w:rPr>
      </w:pPr>
      <w:r w:rsidRPr="00034913">
        <w:rPr>
          <w:rStyle w:val="SubtleReference"/>
          <w:sz w:val="20"/>
          <w:szCs w:val="20"/>
        </w:rPr>
        <w:t xml:space="preserve">Available AT: </w:t>
      </w:r>
      <w:hyperlink r:id="rId5" w:history="1">
        <w:r w:rsidRPr="00034913">
          <w:rPr>
            <w:rStyle w:val="SubtleReference"/>
            <w:sz w:val="20"/>
            <w:szCs w:val="20"/>
          </w:rPr>
          <w:t>https://www.youtube.com/watch?v=RXwxg-6dUbE</w:t>
        </w:r>
      </w:hyperlink>
      <w:r w:rsidRPr="00034913">
        <w:rPr>
          <w:rStyle w:val="SubtleReference"/>
          <w:sz w:val="20"/>
          <w:szCs w:val="20"/>
        </w:rPr>
        <w:t xml:space="preserve"> Accessed (16 November 2022; 11:20) </w:t>
      </w:r>
    </w:p>
    <w:p w14:paraId="34347391" w14:textId="5751964B" w:rsidR="00DE6C50" w:rsidRPr="00034913" w:rsidRDefault="00DE6C50" w:rsidP="00DE6C50">
      <w:pPr>
        <w:spacing w:line="360" w:lineRule="auto"/>
        <w:rPr>
          <w:rStyle w:val="SubtleReference"/>
          <w:sz w:val="20"/>
          <w:szCs w:val="20"/>
        </w:rPr>
      </w:pPr>
      <w:r w:rsidRPr="00034913">
        <w:rPr>
          <w:rStyle w:val="SubtleReference"/>
          <w:sz w:val="20"/>
          <w:szCs w:val="20"/>
        </w:rPr>
        <w:t>2. CAMPBELL, F. and ZARKADA-FRASER, A., 2002. An exploratory investigation into cultural awareness and approach to negotiation of Greek, Russian and British managers. European Business Review, 14(2), pp. 111-127.</w:t>
      </w:r>
      <w:r w:rsidR="003D56D2">
        <w:rPr>
          <w:rStyle w:val="SubtleReference"/>
          <w:sz w:val="20"/>
          <w:szCs w:val="20"/>
        </w:rPr>
        <w:t xml:space="preserve"> </w:t>
      </w:r>
      <w:r w:rsidRPr="00034913">
        <w:rPr>
          <w:rStyle w:val="SubtleReference"/>
          <w:sz w:val="20"/>
          <w:szCs w:val="20"/>
        </w:rPr>
        <w:t xml:space="preserve">Available: </w:t>
      </w:r>
      <w:hyperlink r:id="rId6" w:history="1">
        <w:r w:rsidRPr="00034913">
          <w:rPr>
            <w:rStyle w:val="SubtleReference"/>
            <w:sz w:val="20"/>
            <w:szCs w:val="20"/>
          </w:rPr>
          <w:t>https://www.proquest.com/docview/225424768/fulltextPDF/5477F2740FFA4D45PQ/1?accountid=130472</w:t>
        </w:r>
      </w:hyperlink>
    </w:p>
    <w:p w14:paraId="5B4245BF" w14:textId="77777777" w:rsidR="00DE6C50" w:rsidRPr="002D1099" w:rsidRDefault="00DE6C50" w:rsidP="00DE6C50">
      <w:pPr>
        <w:spacing w:line="360" w:lineRule="auto"/>
        <w:rPr>
          <w:rStyle w:val="SubtleReference"/>
        </w:rPr>
      </w:pPr>
      <w:r w:rsidRPr="00034913">
        <w:rPr>
          <w:rStyle w:val="SubtleReference"/>
          <w:sz w:val="20"/>
          <w:szCs w:val="20"/>
        </w:rPr>
        <w:t>(</w:t>
      </w:r>
      <w:r w:rsidRPr="002D1099">
        <w:rPr>
          <w:rStyle w:val="SubtleReference"/>
        </w:rPr>
        <w:t>Accessed: 16 November 2022; 11:30)</w:t>
      </w:r>
    </w:p>
    <w:p w14:paraId="187A9E32" w14:textId="77777777" w:rsidR="00DE6C50" w:rsidRPr="002D1099" w:rsidRDefault="00DE6C50" w:rsidP="00DE6C50">
      <w:pPr>
        <w:spacing w:line="360" w:lineRule="auto"/>
        <w:rPr>
          <w:rStyle w:val="SubtleReference"/>
        </w:rPr>
      </w:pPr>
      <w:r w:rsidRPr="002D1099">
        <w:rPr>
          <w:rStyle w:val="SubtleReference"/>
        </w:rPr>
        <w:t xml:space="preserve">3. Comparison, Available: </w:t>
      </w:r>
      <w:hyperlink r:id="rId7" w:history="1">
        <w:r w:rsidRPr="002D1099">
          <w:rPr>
            <w:rStyle w:val="SubtleReference"/>
          </w:rPr>
          <w:t>https://www.hofstede-insights.com/country-comparison/greece,qatar/</w:t>
        </w:r>
      </w:hyperlink>
      <w:r w:rsidRPr="002D1099">
        <w:rPr>
          <w:rStyle w:val="SubtleReference"/>
        </w:rPr>
        <w:t xml:space="preserve"> (Accessed: 16 November 2022; 13:30)</w:t>
      </w:r>
    </w:p>
    <w:p w14:paraId="3313B23E" w14:textId="77777777" w:rsidR="00DE6C50" w:rsidRPr="002D1099" w:rsidRDefault="00DE6C50" w:rsidP="00DE6C50">
      <w:pPr>
        <w:spacing w:line="360" w:lineRule="auto"/>
        <w:rPr>
          <w:rStyle w:val="SubtleReference"/>
        </w:rPr>
      </w:pPr>
      <w:r w:rsidRPr="002D1099">
        <w:rPr>
          <w:rStyle w:val="SubtleReference"/>
        </w:rPr>
        <w:t xml:space="preserve">4.Comparison Available at: </w:t>
      </w:r>
      <w:hyperlink r:id="rId8" w:history="1">
        <w:r w:rsidRPr="002D1099">
          <w:rPr>
            <w:rStyle w:val="SubtleReference"/>
          </w:rPr>
          <w:t>https://www.worlddata.info/country-comparison.php?country1=GRC&amp;country2=QAT</w:t>
        </w:r>
      </w:hyperlink>
      <w:r w:rsidRPr="002D1099">
        <w:rPr>
          <w:rStyle w:val="SubtleReference"/>
        </w:rPr>
        <w:t xml:space="preserve"> (ACCESSED: 18 November 2022 12:00) </w:t>
      </w:r>
    </w:p>
    <w:p w14:paraId="15A9B258" w14:textId="77777777" w:rsidR="00DE6C50" w:rsidRPr="002D1099" w:rsidRDefault="00DE6C50" w:rsidP="00DE6C50">
      <w:pPr>
        <w:spacing w:line="360" w:lineRule="auto"/>
        <w:rPr>
          <w:rStyle w:val="SubtleReference"/>
        </w:rPr>
      </w:pPr>
      <w:r w:rsidRPr="002D1099">
        <w:rPr>
          <w:rStyle w:val="SubtleReference"/>
        </w:rPr>
        <w:t xml:space="preserve">5.Geography of Greece: </w:t>
      </w:r>
      <w:hyperlink r:id="rId9" w:history="1">
        <w:r w:rsidRPr="002D1099">
          <w:rPr>
            <w:rStyle w:val="SubtleReference"/>
          </w:rPr>
          <w:t>https://ckuty.mein-bankrecht.de/en/geography-of-greece.html</w:t>
        </w:r>
      </w:hyperlink>
    </w:p>
    <w:p w14:paraId="2A2B87D4" w14:textId="77777777" w:rsidR="00DE6C50" w:rsidRPr="002D1099" w:rsidRDefault="00DE6C50" w:rsidP="00DE6C50">
      <w:pPr>
        <w:spacing w:line="360" w:lineRule="auto"/>
        <w:rPr>
          <w:rStyle w:val="SubtleReference"/>
        </w:rPr>
      </w:pPr>
      <w:r w:rsidRPr="002D1099">
        <w:rPr>
          <w:rStyle w:val="SubtleReference"/>
        </w:rPr>
        <w:t>(Accessed: 21.11.2022 20:00)</w:t>
      </w:r>
    </w:p>
    <w:p w14:paraId="630689C9" w14:textId="77777777" w:rsidR="00DE6C50" w:rsidRPr="002D1099" w:rsidRDefault="00DE6C50" w:rsidP="00DE6C50">
      <w:pPr>
        <w:spacing w:line="360" w:lineRule="auto"/>
        <w:rPr>
          <w:rStyle w:val="SubtleReference"/>
        </w:rPr>
      </w:pPr>
      <w:r w:rsidRPr="002D1099">
        <w:rPr>
          <w:rStyle w:val="SubtleReference"/>
        </w:rPr>
        <w:t xml:space="preserve">6.Greece culture; available at: </w:t>
      </w:r>
      <w:hyperlink r:id="rId10" w:history="1">
        <w:r w:rsidRPr="002D1099">
          <w:rPr>
            <w:rStyle w:val="SubtleReference"/>
          </w:rPr>
          <w:t>https://www.mfa.gr/uk/en/about-greece/government-and-politics/</w:t>
        </w:r>
      </w:hyperlink>
      <w:r w:rsidRPr="002D1099">
        <w:rPr>
          <w:rStyle w:val="SubtleReference"/>
        </w:rPr>
        <w:t xml:space="preserve"> </w:t>
      </w:r>
    </w:p>
    <w:p w14:paraId="0CE0BF96" w14:textId="77777777" w:rsidR="00DE6C50" w:rsidRPr="002D1099" w:rsidRDefault="00DE6C50" w:rsidP="00DE6C50">
      <w:pPr>
        <w:spacing w:line="360" w:lineRule="auto"/>
        <w:rPr>
          <w:rStyle w:val="SubtleReference"/>
        </w:rPr>
      </w:pPr>
      <w:r w:rsidRPr="002D1099">
        <w:rPr>
          <w:rStyle w:val="SubtleReference"/>
        </w:rPr>
        <w:t>(Accessed: 21.11.2022 20:00)</w:t>
      </w:r>
    </w:p>
    <w:p w14:paraId="25228F9F" w14:textId="554D1AE8" w:rsidR="00DE6C50" w:rsidRPr="002D1099" w:rsidRDefault="00DE6C50" w:rsidP="00DE6C50">
      <w:pPr>
        <w:spacing w:line="360" w:lineRule="auto"/>
        <w:rPr>
          <w:rStyle w:val="SubtleReference"/>
        </w:rPr>
      </w:pPr>
      <w:r w:rsidRPr="002D1099">
        <w:rPr>
          <w:rStyle w:val="SubtleReference"/>
        </w:rPr>
        <w:t>7.</w:t>
      </w:r>
      <w:r>
        <w:rPr>
          <w:rStyle w:val="SubtleReference"/>
        </w:rPr>
        <w:t xml:space="preserve"> </w:t>
      </w:r>
      <w:r w:rsidRPr="002D1099">
        <w:rPr>
          <w:rStyle w:val="SubtleReference"/>
        </w:rPr>
        <w:t xml:space="preserve">New relation formalized </w:t>
      </w:r>
      <w:r>
        <w:rPr>
          <w:rStyle w:val="SubtleReference"/>
        </w:rPr>
        <w:t xml:space="preserve">the </w:t>
      </w:r>
      <w:r w:rsidRPr="002D1099">
        <w:rPr>
          <w:rStyle w:val="SubtleReference"/>
        </w:rPr>
        <w:t xml:space="preserve">impetus to investments. Available at:  </w:t>
      </w:r>
      <w:hyperlink r:id="rId11" w:history="1">
        <w:r w:rsidRPr="002D1099">
          <w:rPr>
            <w:rStyle w:val="SubtleReference"/>
          </w:rPr>
          <w:t>https://www.mfa.gr/uk/en/the-embassy/news/pm-in-qatar-new-relation-formalized-impetus-to-investments.html</w:t>
        </w:r>
      </w:hyperlink>
      <w:r w:rsidRPr="002D1099">
        <w:rPr>
          <w:rStyle w:val="SubtleReference"/>
        </w:rPr>
        <w:t xml:space="preserve"> (Accessed: 21 November 2022).</w:t>
      </w:r>
    </w:p>
    <w:p w14:paraId="39EC8E18" w14:textId="77777777" w:rsidR="00DE6C50" w:rsidRPr="002D1099" w:rsidRDefault="00DE6C50" w:rsidP="00DE6C50">
      <w:pPr>
        <w:spacing w:line="360" w:lineRule="auto"/>
        <w:rPr>
          <w:rStyle w:val="SubtleReference"/>
        </w:rPr>
      </w:pPr>
      <w:r w:rsidRPr="002D1099">
        <w:rPr>
          <w:rStyle w:val="SubtleReference"/>
        </w:rPr>
        <w:t>8.</w:t>
      </w:r>
      <w:r>
        <w:rPr>
          <w:rStyle w:val="SubtleReference"/>
        </w:rPr>
        <w:t xml:space="preserve"> </w:t>
      </w:r>
      <w:r w:rsidRPr="002D1099">
        <w:rPr>
          <w:rStyle w:val="SubtleReference"/>
        </w:rPr>
        <w:t>What is considered rude in Greece? BY </w:t>
      </w:r>
      <w:hyperlink r:id="rId12" w:history="1">
        <w:r w:rsidRPr="002D1099">
          <w:rPr>
            <w:rStyle w:val="SubtleReference"/>
          </w:rPr>
          <w:t>TRAVIS THORNTON</w:t>
        </w:r>
      </w:hyperlink>
      <w:r w:rsidRPr="002D1099">
        <w:rPr>
          <w:rStyle w:val="SubtleReference"/>
        </w:rPr>
        <w:t xml:space="preserve"> </w:t>
      </w:r>
    </w:p>
    <w:p w14:paraId="43140590" w14:textId="77777777" w:rsidR="00DE6C50" w:rsidRPr="002D1099" w:rsidRDefault="00DE6C50" w:rsidP="00DE6C50">
      <w:pPr>
        <w:spacing w:line="360" w:lineRule="auto"/>
        <w:rPr>
          <w:rStyle w:val="SubtleReference"/>
        </w:rPr>
      </w:pPr>
      <w:r w:rsidRPr="002D1099">
        <w:rPr>
          <w:rStyle w:val="SubtleReference"/>
        </w:rPr>
        <w:t xml:space="preserve">Available at: </w:t>
      </w:r>
      <w:hyperlink r:id="rId13" w:history="1">
        <w:r w:rsidRPr="002D1099">
          <w:rPr>
            <w:rStyle w:val="SubtleReference"/>
          </w:rPr>
          <w:t>What Is Considered Rude In Greece? - CLJ (communityliteracy.org)</w:t>
        </w:r>
      </w:hyperlink>
      <w:r w:rsidRPr="002D1099">
        <w:rPr>
          <w:rStyle w:val="SubtleReference"/>
        </w:rPr>
        <w:t xml:space="preserve"> (Accessed: 21 November 2022)</w:t>
      </w:r>
    </w:p>
    <w:p w14:paraId="72262CCB" w14:textId="77777777" w:rsidR="00DE6C50" w:rsidRPr="002D1099" w:rsidRDefault="00DE6C50" w:rsidP="00DE6C50">
      <w:pPr>
        <w:spacing w:line="360" w:lineRule="auto"/>
        <w:rPr>
          <w:rStyle w:val="SubtleReference"/>
        </w:rPr>
      </w:pPr>
      <w:r w:rsidRPr="002D1099">
        <w:rPr>
          <w:rStyle w:val="SubtleReference"/>
        </w:rPr>
        <w:t>9.</w:t>
      </w:r>
      <w:r>
        <w:rPr>
          <w:rStyle w:val="SubtleReference"/>
        </w:rPr>
        <w:t xml:space="preserve"> </w:t>
      </w:r>
      <w:r w:rsidRPr="002D1099">
        <w:rPr>
          <w:rStyle w:val="SubtleReference"/>
        </w:rPr>
        <w:t xml:space="preserve">Nina </w:t>
      </w:r>
      <w:proofErr w:type="spellStart"/>
      <w:r w:rsidRPr="002D1099">
        <w:rPr>
          <w:rStyle w:val="SubtleReference"/>
        </w:rPr>
        <w:t>Evason</w:t>
      </w:r>
      <w:proofErr w:type="spellEnd"/>
      <w:r w:rsidRPr="002D1099">
        <w:rPr>
          <w:rStyle w:val="SubtleReference"/>
        </w:rPr>
        <w:t>, 2019 (Do and don’ts)</w:t>
      </w:r>
    </w:p>
    <w:p w14:paraId="3D914C86" w14:textId="3373F2E9" w:rsidR="00DE6C50" w:rsidRPr="002D1099" w:rsidRDefault="00D84065" w:rsidP="00DE6C50">
      <w:pPr>
        <w:spacing w:line="360" w:lineRule="auto"/>
        <w:rPr>
          <w:rStyle w:val="SubtleReference"/>
        </w:rPr>
      </w:pPr>
      <w:hyperlink r:id="rId14" w:history="1">
        <w:r w:rsidR="00DE6C50" w:rsidRPr="002D1099">
          <w:rPr>
            <w:rStyle w:val="SubtleReference"/>
          </w:rPr>
          <w:t>Greek Culture - Do's and Don'ts — Cultural Atlas (sbs.com.au)</w:t>
        </w:r>
      </w:hyperlink>
      <w:r w:rsidR="00DE6C50" w:rsidRPr="002D1099">
        <w:rPr>
          <w:rStyle w:val="SubtleReference"/>
        </w:rPr>
        <w:t xml:space="preserve">- </w:t>
      </w:r>
      <w:hyperlink r:id="rId15" w:history="1">
        <w:r w:rsidR="00DE6C50" w:rsidRPr="002D1099">
          <w:rPr>
            <w:rStyle w:val="SubtleReference"/>
          </w:rPr>
          <w:t>Greek Culture - Do's and Don'ts — Cultural Atlas (sbs.com.au)</w:t>
        </w:r>
      </w:hyperlink>
      <w:r w:rsidR="00C752D3">
        <w:rPr>
          <w:rStyle w:val="SubtleReference"/>
        </w:rPr>
        <w:t xml:space="preserve"> (Accessed: 21 November 2022)</w:t>
      </w:r>
    </w:p>
    <w:p w14:paraId="03C36EDD" w14:textId="77777777" w:rsidR="00453FAD" w:rsidRDefault="00453FAD"/>
    <w:sectPr w:rsidR="00453F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PT Sans">
    <w:altName w:val="PT Sans"/>
    <w:charset w:val="00"/>
    <w:family w:val="swiss"/>
    <w:pitch w:val="variable"/>
    <w:sig w:usb0="A00002EF" w:usb1="5000204B" w:usb2="00000000" w:usb3="00000000" w:csb0="00000097"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57941"/>
    <w:multiLevelType w:val="hybridMultilevel"/>
    <w:tmpl w:val="644C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335237"/>
    <w:multiLevelType w:val="hybridMultilevel"/>
    <w:tmpl w:val="B7B8B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A73E2E"/>
    <w:multiLevelType w:val="hybridMultilevel"/>
    <w:tmpl w:val="6F42B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A51C80"/>
    <w:multiLevelType w:val="hybridMultilevel"/>
    <w:tmpl w:val="92320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626F89"/>
    <w:multiLevelType w:val="multilevel"/>
    <w:tmpl w:val="4344E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89159D"/>
    <w:multiLevelType w:val="hybridMultilevel"/>
    <w:tmpl w:val="6B0AC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9F404A"/>
    <w:multiLevelType w:val="hybridMultilevel"/>
    <w:tmpl w:val="1682E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900848"/>
    <w:multiLevelType w:val="hybridMultilevel"/>
    <w:tmpl w:val="A5764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20356E"/>
    <w:multiLevelType w:val="hybridMultilevel"/>
    <w:tmpl w:val="9460B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A3100E"/>
    <w:multiLevelType w:val="hybridMultilevel"/>
    <w:tmpl w:val="F4703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994529">
    <w:abstractNumId w:val="9"/>
  </w:num>
  <w:num w:numId="2" w16cid:durableId="1806577172">
    <w:abstractNumId w:val="3"/>
  </w:num>
  <w:num w:numId="3" w16cid:durableId="65423739">
    <w:abstractNumId w:val="0"/>
  </w:num>
  <w:num w:numId="4" w16cid:durableId="833184644">
    <w:abstractNumId w:val="4"/>
  </w:num>
  <w:num w:numId="5" w16cid:durableId="2112239993">
    <w:abstractNumId w:val="1"/>
  </w:num>
  <w:num w:numId="6" w16cid:durableId="188957345">
    <w:abstractNumId w:val="5"/>
  </w:num>
  <w:num w:numId="7" w16cid:durableId="1665670998">
    <w:abstractNumId w:val="8"/>
  </w:num>
  <w:num w:numId="8" w16cid:durableId="1376932162">
    <w:abstractNumId w:val="6"/>
  </w:num>
  <w:num w:numId="9" w16cid:durableId="223762605">
    <w:abstractNumId w:val="7"/>
  </w:num>
  <w:num w:numId="10" w16cid:durableId="8341447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684"/>
    <w:rsid w:val="00011911"/>
    <w:rsid w:val="000A7746"/>
    <w:rsid w:val="00130F32"/>
    <w:rsid w:val="00224C50"/>
    <w:rsid w:val="003579E4"/>
    <w:rsid w:val="003D015F"/>
    <w:rsid w:val="003D56D2"/>
    <w:rsid w:val="00453FAD"/>
    <w:rsid w:val="004F058E"/>
    <w:rsid w:val="007F1684"/>
    <w:rsid w:val="008003BB"/>
    <w:rsid w:val="00A81783"/>
    <w:rsid w:val="00B14DAF"/>
    <w:rsid w:val="00B923FA"/>
    <w:rsid w:val="00C752D3"/>
    <w:rsid w:val="00D84065"/>
    <w:rsid w:val="00DE6C50"/>
    <w:rsid w:val="00E63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31220"/>
  <w15:chartTrackingRefBased/>
  <w15:docId w15:val="{46EF21E6-7B26-4928-92A7-A8AE8DF34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C50"/>
    <w:pPr>
      <w:suppressAutoHyphens/>
      <w:autoSpaceDN w:val="0"/>
      <w:spacing w:line="244"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6C50"/>
    <w:pPr>
      <w:ind w:left="720"/>
      <w:contextualSpacing/>
    </w:pPr>
  </w:style>
  <w:style w:type="table" w:styleId="TableGrid">
    <w:name w:val="Table Grid"/>
    <w:basedOn w:val="TableNormal"/>
    <w:uiPriority w:val="39"/>
    <w:rsid w:val="00DE6C50"/>
    <w:pPr>
      <w:autoSpaceDN w:val="0"/>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jss2154">
    <w:name w:val="jss2154"/>
    <w:basedOn w:val="DefaultParagraphFont"/>
    <w:rsid w:val="00DE6C50"/>
  </w:style>
  <w:style w:type="character" w:styleId="SubtleReference">
    <w:name w:val="Subtle Reference"/>
    <w:basedOn w:val="DefaultParagraphFont"/>
    <w:uiPriority w:val="31"/>
    <w:qFormat/>
    <w:rsid w:val="00DE6C50"/>
    <w:rPr>
      <w:smallCaps/>
      <w:color w:val="5A5A5A" w:themeColor="text1" w:themeTint="A5"/>
    </w:rPr>
  </w:style>
  <w:style w:type="character" w:customStyle="1" w:styleId="jss776">
    <w:name w:val="jss776"/>
    <w:basedOn w:val="DefaultParagraphFont"/>
    <w:rsid w:val="00B923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lddata.info/country-comparison.php?country1=GRC&amp;country2=QAT" TargetMode="External"/><Relationship Id="rId13" Type="http://schemas.openxmlformats.org/officeDocument/2006/relationships/hyperlink" Target="https://communityliteracy.org/what-is-considered-rude-in-greece/" TargetMode="External"/><Relationship Id="rId3" Type="http://schemas.openxmlformats.org/officeDocument/2006/relationships/settings" Target="settings.xml"/><Relationship Id="rId7" Type="http://schemas.openxmlformats.org/officeDocument/2006/relationships/hyperlink" Target="https://www.hofstede-insights.com/country-comparison/greece,qatar/" TargetMode="External"/><Relationship Id="rId12" Type="http://schemas.openxmlformats.org/officeDocument/2006/relationships/hyperlink" Target="https://communityliteracy.org/author/travis-thornt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proquest.com/docview/225424768/fulltextPDF/5477F2740FFA4D45PQ/1?accountid=130472" TargetMode="External"/><Relationship Id="rId11" Type="http://schemas.openxmlformats.org/officeDocument/2006/relationships/hyperlink" Target="https://www.mfa.gr/uk/en/the-embassy/news/pm-in-qatar-new-relation-formalized-impetus-to-investments.html" TargetMode="External"/><Relationship Id="rId5" Type="http://schemas.openxmlformats.org/officeDocument/2006/relationships/hyperlink" Target="https://www.youtube.com/watch?v=RXwxg-6dUbE" TargetMode="External"/><Relationship Id="rId15" Type="http://schemas.openxmlformats.org/officeDocument/2006/relationships/hyperlink" Target="https://culturalatlas.sbs.com.au/greek-culture/greek-culture-do-s-and-don-ts" TargetMode="External"/><Relationship Id="rId10" Type="http://schemas.openxmlformats.org/officeDocument/2006/relationships/hyperlink" Target="https://www.mfa.gr/uk/en/about-greece/government-and-politics/" TargetMode="External"/><Relationship Id="rId4" Type="http://schemas.openxmlformats.org/officeDocument/2006/relationships/webSettings" Target="webSettings.xml"/><Relationship Id="rId9" Type="http://schemas.openxmlformats.org/officeDocument/2006/relationships/hyperlink" Target="https://ckuty.mein-bankrecht.de/en/geography-of-greece.html" TargetMode="External"/><Relationship Id="rId14" Type="http://schemas.openxmlformats.org/officeDocument/2006/relationships/hyperlink" Target="https://culturalatlas.sbs.com.au/greek-culture/greek-culture-do-s-and-do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807"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1B94B19-E2E6-407B-9F80-02640C30CCB5}">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17</TotalTime>
  <Pages>11</Pages>
  <Words>1647</Words>
  <Characters>9390</Characters>
  <Application>Microsoft Office Word</Application>
  <DocSecurity>0</DocSecurity>
  <Lines>78</Lines>
  <Paragraphs>22</Paragraphs>
  <ScaleCrop>false</ScaleCrop>
  <Company/>
  <LinksUpToDate>false</LinksUpToDate>
  <CharactersWithSpaces>11015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serban daniela</dc:creator>
  <cp:keywords/>
  <dc:description/>
  <cp:lastModifiedBy>serban daniela</cp:lastModifiedBy>
  <cp:revision>17</cp:revision>
  <dcterms:created xsi:type="dcterms:W3CDTF">2022-11-24T11:03:00Z</dcterms:created>
  <dcterms:modified xsi:type="dcterms:W3CDTF">2022-11-24T21:22:00Z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f33774f6e8a1730cc8dfb21da0a4009ce065b8af9b7f2d6f13e62b7252b86edc</vt:lpwstr>
  </property>
</Properties>
</file>