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CC580" w14:textId="77777777" w:rsidR="007573A1" w:rsidRPr="007573A1" w:rsidRDefault="007573A1" w:rsidP="007573A1">
      <w:pPr>
        <w:jc w:val="center"/>
        <w:rPr>
          <w:sz w:val="28"/>
          <w:szCs w:val="28"/>
        </w:rPr>
      </w:pPr>
      <w:r w:rsidRPr="007573A1">
        <w:rPr>
          <w:sz w:val="28"/>
          <w:szCs w:val="28"/>
        </w:rPr>
        <w:t>Reflections on Project Journey: Navigating Highs and Lows</w:t>
      </w:r>
    </w:p>
    <w:p w14:paraId="5D118149" w14:textId="4F5433FB" w:rsidR="007573A1" w:rsidRDefault="007573A1" w:rsidP="007573A1">
      <w:r>
        <w:rPr>
          <w:noProof/>
        </w:rPr>
        <w:drawing>
          <wp:inline distT="0" distB="0" distL="0" distR="0" wp14:anchorId="6C5AF34E" wp14:editId="1A3C2220">
            <wp:extent cx="5731510" cy="3223272"/>
            <wp:effectExtent l="0" t="0" r="2540" b="0"/>
            <wp:docPr id="2" name="Picture 1" descr="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B9CC" w14:textId="77777777" w:rsidR="007573A1" w:rsidRDefault="007573A1" w:rsidP="007573A1">
      <w:r>
        <w:t>Introduction:</w:t>
      </w:r>
    </w:p>
    <w:p w14:paraId="3B796648" w14:textId="77777777" w:rsidR="007573A1" w:rsidRDefault="007573A1" w:rsidP="007573A1">
      <w:r>
        <w:t>Embarking on a project journey is an opportunity for growth, learning, and overcoming challenges. As I reflect on my experiences, I've encountered both positive and negative aspects that have shaped my understanding of project management. In this reflective piece, I will share insights into the most significant experiences and their impact on my journey.</w:t>
      </w:r>
    </w:p>
    <w:p w14:paraId="3B55A136" w14:textId="77777777" w:rsidR="007573A1" w:rsidRDefault="007573A1" w:rsidP="007573A1"/>
    <w:p w14:paraId="5F167247" w14:textId="77777777" w:rsidR="007573A1" w:rsidRDefault="007573A1" w:rsidP="007573A1">
      <w:r>
        <w:t>Positive Experience: Stakeholder Engagement</w:t>
      </w:r>
    </w:p>
    <w:p w14:paraId="1B40770A" w14:textId="740EE0D0" w:rsidR="007573A1" w:rsidRDefault="007573A1" w:rsidP="007573A1">
      <w:r>
        <w:t>One of the most positive experiences was successfully engaging stakeholders in the project. Building relationships, understanding their needs, and involving them in decision-making enhanced project outcomes and fostered a sense of shared ownership. This positive engagement strengthened collaboration and led to greater project success.</w:t>
      </w:r>
      <w:r>
        <w:t xml:space="preserve"> </w:t>
      </w:r>
      <w:r>
        <w:t xml:space="preserve">Morgan </w:t>
      </w:r>
      <w:r>
        <w:t>(</w:t>
      </w:r>
      <w:r>
        <w:t xml:space="preserve">2016) </w:t>
      </w:r>
      <w:r>
        <w:t>emphasises</w:t>
      </w:r>
      <w:r>
        <w:t xml:space="preserve"> the importance of stakeholder engagement in project management, highlighting its impact on project success, mitigating risks, and ensuring effective communication.</w:t>
      </w:r>
    </w:p>
    <w:p w14:paraId="1323778D" w14:textId="77777777" w:rsidR="007573A1" w:rsidRDefault="007573A1" w:rsidP="007573A1"/>
    <w:p w14:paraId="52AE298C" w14:textId="77777777" w:rsidR="007573A1" w:rsidRDefault="007573A1" w:rsidP="007573A1">
      <w:r>
        <w:t>Negative Experience: Time Management</w:t>
      </w:r>
    </w:p>
    <w:p w14:paraId="2F6822E1" w14:textId="6F1A04BA" w:rsidR="007573A1" w:rsidRDefault="007573A1" w:rsidP="007573A1">
      <w:r>
        <w:t xml:space="preserve">Managing time effectively proved to be a significant challenge. Juggling multiple tasks, setting realistic deadlines, and adhering to project timelines required careful planning and coordination. The negative experience of time constraints taught me the importance of </w:t>
      </w:r>
      <w:r>
        <w:t>prioritisation</w:t>
      </w:r>
      <w:r>
        <w:t>, delegation, and proactive time management strategies.</w:t>
      </w:r>
      <w:r>
        <w:t xml:space="preserve"> </w:t>
      </w:r>
      <w:r>
        <w:t xml:space="preserve">Greenhalgh </w:t>
      </w:r>
      <w:r>
        <w:t>and</w:t>
      </w:r>
      <w:r>
        <w:t xml:space="preserve"> Peacock </w:t>
      </w:r>
      <w:r>
        <w:t>(</w:t>
      </w:r>
      <w:r>
        <w:t>2018) discuss the challenges of time management in project management and provide strategies for effective time planning, task scheduling, and resource allocation.</w:t>
      </w:r>
    </w:p>
    <w:p w14:paraId="490EF039" w14:textId="77777777" w:rsidR="007573A1" w:rsidRDefault="007573A1" w:rsidP="007573A1"/>
    <w:p w14:paraId="5D22966B" w14:textId="77777777" w:rsidR="007573A1" w:rsidRDefault="007573A1" w:rsidP="007573A1">
      <w:r>
        <w:t>Conclusion:</w:t>
      </w:r>
    </w:p>
    <w:p w14:paraId="76AC461D" w14:textId="66852162" w:rsidR="0080301D" w:rsidRDefault="007573A1" w:rsidP="007573A1">
      <w:r>
        <w:lastRenderedPageBreak/>
        <w:t>Reflecting on my project journey, I have encountered both positive and negative experiences that have shaped my understanding of project management. Engaging stakeholders effectively has been a positive highlight, while managing time constraints posed a significant challenge. By learning from these experiences and leveraging academic knowledge, I am better equipped to navigate future projects and strive for improved outcomes.</w:t>
      </w:r>
    </w:p>
    <w:p w14:paraId="5AD9FF32" w14:textId="77777777" w:rsidR="007573A1" w:rsidRDefault="007573A1" w:rsidP="007573A1"/>
    <w:p w14:paraId="015F9F56" w14:textId="77777777" w:rsidR="007573A1" w:rsidRDefault="007573A1" w:rsidP="007573A1"/>
    <w:p w14:paraId="0D3FF8BF" w14:textId="77777777" w:rsidR="007573A1" w:rsidRDefault="007573A1" w:rsidP="007573A1"/>
    <w:p w14:paraId="642DFC4C" w14:textId="17E52755" w:rsidR="007573A1" w:rsidRDefault="007573A1" w:rsidP="007573A1">
      <w:r>
        <w:t>References:</w:t>
      </w:r>
    </w:p>
    <w:p w14:paraId="690199C7" w14:textId="77777777" w:rsidR="007573A1" w:rsidRDefault="007573A1" w:rsidP="007573A1">
      <w:pPr>
        <w:pStyle w:val="ListParagraph"/>
        <w:numPr>
          <w:ilvl w:val="0"/>
          <w:numId w:val="1"/>
        </w:numPr>
      </w:pPr>
      <w:r w:rsidRPr="007573A1">
        <w:t>Greenhalgh, C., &amp; Peacock, D. (2018). Time management in project management: An empirical study of the challenge of staying on time. Project Management Journal, 49(6), 5-20.</w:t>
      </w:r>
    </w:p>
    <w:p w14:paraId="7D7547DF" w14:textId="77777777" w:rsidR="007573A1" w:rsidRDefault="007573A1" w:rsidP="007573A1">
      <w:pPr>
        <w:pStyle w:val="ListParagraph"/>
        <w:numPr>
          <w:ilvl w:val="0"/>
          <w:numId w:val="1"/>
        </w:numPr>
      </w:pPr>
      <w:r w:rsidRPr="007573A1">
        <w:t>Morgan, D. (2016). Project stakeholder management. In The AMA Handbook of Project Management (5th ed., pp. 239-257). American Management Association.</w:t>
      </w:r>
    </w:p>
    <w:sectPr w:rsidR="007573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346B6F"/>
    <w:multiLevelType w:val="hybridMultilevel"/>
    <w:tmpl w:val="91C844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699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2C"/>
    <w:rsid w:val="000A172C"/>
    <w:rsid w:val="007573A1"/>
    <w:rsid w:val="0080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8F139"/>
  <w15:chartTrackingRefBased/>
  <w15:docId w15:val="{B15D72BA-838F-4FED-80A1-E912DBD7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Vasilica Toma</dc:creator>
  <cp:keywords/>
  <dc:description/>
  <cp:lastModifiedBy>Vasilica Toma</cp:lastModifiedBy>
  <cp:revision>2</cp:revision>
  <dcterms:created xsi:type="dcterms:W3CDTF">2023-07-07T00:53:00Z</dcterms:created>
  <dcterms:modified xsi:type="dcterms:W3CDTF">2023-07-07T01:00:00Z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344facef4ad52bd910197b7afbe5910330786eb264fea0c10aebb6b03a2e4851</vt:lpwstr>
  </property>
</Properties>
</file>