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CD80A5" w14:textId="74E6E3B9" w:rsidR="00D572D1" w:rsidRPr="00D572D1" w:rsidRDefault="00D572D1">
      <w:r w:rsidRPr="00D572D1">
        <w:rPr>
          <w:b/>
          <w:bCs/>
        </w:rPr>
        <w:t>Analysis of results</w:t>
      </w:r>
    </w:p>
    <w:p w14:paraId="0648CC50" w14:textId="3A957EF7" w:rsidR="002E1B83" w:rsidRDefault="00D572D1" w:rsidP="002A5F86">
      <w:r>
        <w:t>The purpose of this chapter is to give an analysis of the results that have been accumulated through the research. The questionnaire was completed and answered by 30 participants. The aim of the research that has been carried out to explore serving South Wales Police Officers views and opinions on what trauma is</w:t>
      </w:r>
      <w:r w:rsidR="002E1B83">
        <w:t>,</w:t>
      </w:r>
      <w:r>
        <w:t xml:space="preserve"> what support is available to Police Officers</w:t>
      </w:r>
      <w:r w:rsidR="002E1B83">
        <w:t xml:space="preserve"> and the stigma surrounding mental health. </w:t>
      </w:r>
    </w:p>
    <w:p w14:paraId="1F2ECA0D" w14:textId="0FEC2B2B" w:rsidR="00D572D1" w:rsidRDefault="002A5F86" w:rsidP="00D572D1">
      <w:r>
        <w:t xml:space="preserve">Of the 30 participants, 60% of them where male and 40% of them were female. 40% of the participants have 0-2 years length of service where 60% of participants had 3 or more years’ service. 77% of participants were Police Constables and 23% of participants were at the rank of Sergeant or above.  When asking participants to freely write what they think trauma is several responses that were received had similar definitions these include “A negative response to a difficult or challenging experience”, “Physical or psychological affect from an adverse incident or experience, can be short or long term” and “An event that has an adverse impact on someone’s physical, mental and emotional state”. </w:t>
      </w:r>
    </w:p>
    <w:p w14:paraId="50BE5BB3" w14:textId="759CAF76" w:rsidR="00A9234D" w:rsidRDefault="00A9234D"/>
    <w:p w14:paraId="1F02FC06" w14:textId="08D3C5CE" w:rsidR="00A9234D" w:rsidRDefault="00A9234D">
      <w:r>
        <w:rPr>
          <w:noProof/>
        </w:rPr>
        <w:drawing>
          <wp:inline distT="0" distB="0" distL="0" distR="0" wp14:anchorId="3F582A5B" wp14:editId="4F4F25BF">
            <wp:extent cx="5486400" cy="3200400"/>
            <wp:effectExtent l="0" t="0" r="0" b="0"/>
            <wp:docPr id="1218186260"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14:paraId="3FA903A1" w14:textId="142E0938" w:rsidR="002A5F86" w:rsidRDefault="004D4351">
      <w:r>
        <w:t xml:space="preserve">100% of the participants of the questionnaire either agreed or strongly agreed that Police Officers are likely to be exposed to trauma on a regular basis. A study conducted by Police Federation (2019) further strengthens this claim stating that nearly every Police Officer has experienced a traumatic incident in their career, with 62% of the officers stating that they have experienced a traumatic event within the last 12 months. </w:t>
      </w:r>
    </w:p>
    <w:p w14:paraId="6F9184BD" w14:textId="1F001ECF" w:rsidR="00A9234D" w:rsidRDefault="00A9234D">
      <w:r>
        <w:rPr>
          <w:noProof/>
        </w:rPr>
        <w:lastRenderedPageBreak/>
        <w:drawing>
          <wp:inline distT="0" distB="0" distL="0" distR="0" wp14:anchorId="62AABDEB" wp14:editId="5ECB4890">
            <wp:extent cx="5486400" cy="3200400"/>
            <wp:effectExtent l="0" t="0" r="0" b="0"/>
            <wp:docPr id="30030430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294A67BD" w14:textId="26BB2BC7" w:rsidR="002A5F86" w:rsidRDefault="002A5F86">
      <w:r>
        <w:t xml:space="preserve">The above graph shows that every participant believes that there are long term effects of experiencing trauma. As per the literature review this belief is supported in the research conducted by the Institute for Advance Psychiatry (2023) who believe that there are several long terms effects of trauma. </w:t>
      </w:r>
    </w:p>
    <w:p w14:paraId="42DA374F" w14:textId="77777777" w:rsidR="002A5F86" w:rsidRDefault="002A5F86"/>
    <w:p w14:paraId="3DD082D0" w14:textId="77777777" w:rsidR="002A5F86" w:rsidRDefault="002A5F86"/>
    <w:p w14:paraId="18F3D55A" w14:textId="77777777" w:rsidR="004D4351" w:rsidRDefault="004D4351"/>
    <w:p w14:paraId="7B5CAF02" w14:textId="77777777" w:rsidR="002A5F86" w:rsidRDefault="002A5F86"/>
    <w:p w14:paraId="77C69944" w14:textId="32911E9F" w:rsidR="00A9234D" w:rsidRDefault="00A9234D">
      <w:r>
        <w:rPr>
          <w:noProof/>
        </w:rPr>
        <w:drawing>
          <wp:inline distT="0" distB="0" distL="0" distR="0" wp14:anchorId="0450860B" wp14:editId="1ED0A13C">
            <wp:extent cx="5486400" cy="3200400"/>
            <wp:effectExtent l="0" t="0" r="0" b="0"/>
            <wp:docPr id="912970195"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5E500C4F" w14:textId="62873730" w:rsidR="004D4351" w:rsidRDefault="004D4351">
      <w:r>
        <w:lastRenderedPageBreak/>
        <w:t xml:space="preserve">The above graph shows that in relation to the type of incidents that impact a Police Officer’s mental health, the majority of participants opted for sudden death’s as being the most likely to affect their mental health. The least likely were ASB incidents with zero participants selecting this option. </w:t>
      </w:r>
    </w:p>
    <w:p w14:paraId="393381AE" w14:textId="77777777" w:rsidR="004D4351" w:rsidRDefault="004D4351"/>
    <w:p w14:paraId="6FB79340" w14:textId="77777777" w:rsidR="004D4351" w:rsidRDefault="004D4351"/>
    <w:p w14:paraId="02E419DB" w14:textId="0CD4149D" w:rsidR="00A9234D" w:rsidRDefault="00A9234D">
      <w:r>
        <w:rPr>
          <w:noProof/>
        </w:rPr>
        <w:drawing>
          <wp:inline distT="0" distB="0" distL="0" distR="0" wp14:anchorId="3F2787F1" wp14:editId="0EE97458">
            <wp:extent cx="5486400" cy="3200400"/>
            <wp:effectExtent l="0" t="0" r="0" b="0"/>
            <wp:docPr id="1610392342"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737C27C6" w14:textId="442C1091" w:rsidR="002A5F86" w:rsidRDefault="00D31AD5">
      <w:r>
        <w:t xml:space="preserve">As </w:t>
      </w:r>
      <w:r w:rsidR="002E1B83">
        <w:t>mentioned</w:t>
      </w:r>
      <w:r>
        <w:t xml:space="preserve"> in the literature review, </w:t>
      </w:r>
      <w:proofErr w:type="gramStart"/>
      <w:r w:rsidR="00E30CBA">
        <w:t>Avon</w:t>
      </w:r>
      <w:proofErr w:type="gramEnd"/>
      <w:r w:rsidR="00E30CBA">
        <w:t xml:space="preserve"> </w:t>
      </w:r>
      <w:r>
        <w:t xml:space="preserve">and Somerset Police Federation (2021) states that a police officer will on average experience anywhere between 400-600 traumatic events within their full career. This is supported by views of the respondents, 37% of participants think that Police Officers will be exposed to between 201-500 traumatic incidents and 33% of participants believe the figure is over 500. </w:t>
      </w:r>
    </w:p>
    <w:p w14:paraId="39861162" w14:textId="77777777" w:rsidR="002A5F86" w:rsidRDefault="002A5F86"/>
    <w:p w14:paraId="5D536996" w14:textId="77777777" w:rsidR="002A5F86" w:rsidRDefault="002A5F86"/>
    <w:p w14:paraId="694C7962" w14:textId="7689478D" w:rsidR="00A9234D" w:rsidRDefault="00A9234D">
      <w:r>
        <w:rPr>
          <w:noProof/>
        </w:rPr>
        <w:lastRenderedPageBreak/>
        <w:drawing>
          <wp:inline distT="0" distB="0" distL="0" distR="0" wp14:anchorId="0B8AF040" wp14:editId="13559614">
            <wp:extent cx="5486400" cy="3200400"/>
            <wp:effectExtent l="0" t="0" r="0" b="0"/>
            <wp:docPr id="1248913809"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08FBB70" w14:textId="6516847D" w:rsidR="004D4351" w:rsidRDefault="00D31AD5">
      <w:r>
        <w:t xml:space="preserve">As per the above graph, every participant believes that a Police Officer will experience one of those symptoms during their careers. Referring to the literature review, these views are supported by the University of Cambridge (no date) </w:t>
      </w:r>
      <w:r w:rsidR="00074471">
        <w:t xml:space="preserve">who conducted research surrounding serving police officers and came to the conclusion that one in five of those Officer’s have experienced or are experiencing symptoms that are associated with post-traumatic stress disorder. </w:t>
      </w:r>
    </w:p>
    <w:p w14:paraId="7B29363A" w14:textId="77777777" w:rsidR="00E30CBA" w:rsidRDefault="00E30CBA"/>
    <w:p w14:paraId="1518FAF0" w14:textId="0012A928" w:rsidR="00E30CBA" w:rsidRDefault="00E30CBA">
      <w:r>
        <w:t xml:space="preserve">The participants of the questionnaire were asked to freely type what they think are the reactions to experiencing trauma. Referring to the literature review, </w:t>
      </w:r>
      <w:proofErr w:type="gramStart"/>
      <w:r>
        <w:t>The</w:t>
      </w:r>
      <w:proofErr w:type="gramEnd"/>
      <w:r>
        <w:t xml:space="preserve"> mental health foundation (2023) there are five reactions to experiencing trauma which are fight, flight, freeze, fawn and flop. Out of all the participants only a small amount mentioned fight or flight as a response to experiencing trauma however none of the participants named all five of the reactions to experiencing trauma. </w:t>
      </w:r>
    </w:p>
    <w:p w14:paraId="20DA81E6" w14:textId="77777777" w:rsidR="004D4351" w:rsidRDefault="004D4351"/>
    <w:p w14:paraId="0F8F744A" w14:textId="277CAB89" w:rsidR="00A9234D" w:rsidRDefault="00A9234D">
      <w:r>
        <w:rPr>
          <w:noProof/>
        </w:rPr>
        <w:lastRenderedPageBreak/>
        <w:drawing>
          <wp:inline distT="0" distB="0" distL="0" distR="0" wp14:anchorId="74CD6867" wp14:editId="7C13023E">
            <wp:extent cx="5486400" cy="3200400"/>
            <wp:effectExtent l="0" t="0" r="0" b="0"/>
            <wp:docPr id="139340509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75C0CB5" w14:textId="5710CC30" w:rsidR="004D4351" w:rsidRDefault="004D4351">
      <w:r>
        <w:t xml:space="preserve">As shown in the above graph, 87% of participants were aware of the services and support available to Police Officer’s as a result of experiencing trauma. </w:t>
      </w:r>
      <w:r w:rsidR="00E30CBA">
        <w:t xml:space="preserve">These results show that the majority of Police Officer’s know where to obtain support if necessary. </w:t>
      </w:r>
    </w:p>
    <w:p w14:paraId="0FE96812" w14:textId="77777777" w:rsidR="00E30CBA" w:rsidRDefault="00E30CBA"/>
    <w:p w14:paraId="20D14142" w14:textId="58954DFC" w:rsidR="00E30CBA" w:rsidRDefault="00E30CBA">
      <w:r>
        <w:t xml:space="preserve">Participants of the questionnaire were asked what is TRIM? Some of the responses received include “AN ASSESSMENT OF HOW A POTENTIALLY TRAUMATIC INCIDENT MAY HAVE IMPACTED ATTENDING OFFICERS PERSONALLY”, “WELFARE AVAILIABLE TO OFFICERS FOLLOWING AN INCIDENT” and “IT HELPS OFFICER DEAL WITH TRAUMATIC INCIDENTS”. As per my literature review, West Midlands Police (no date) TRIM is an individual led model which risk assess each individual’s chance of developing psychological </w:t>
      </w:r>
      <w:proofErr w:type="gramStart"/>
      <w:r>
        <w:t>disorder’s</w:t>
      </w:r>
      <w:proofErr w:type="gramEnd"/>
      <w:r>
        <w:t xml:space="preserve"> as a result of a traumatic incident. </w:t>
      </w:r>
    </w:p>
    <w:p w14:paraId="62EFF367" w14:textId="77777777" w:rsidR="00E30CBA" w:rsidRDefault="00E30CBA"/>
    <w:p w14:paraId="2FA787B8" w14:textId="4211C0D4" w:rsidR="00A9234D" w:rsidRDefault="00A9234D">
      <w:r>
        <w:rPr>
          <w:noProof/>
        </w:rPr>
        <w:lastRenderedPageBreak/>
        <w:drawing>
          <wp:inline distT="0" distB="0" distL="0" distR="0" wp14:anchorId="3E1F5544" wp14:editId="4EE0DBC0">
            <wp:extent cx="5486400" cy="3200400"/>
            <wp:effectExtent l="0" t="0" r="0" b="0"/>
            <wp:docPr id="1081763187"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B289342" w14:textId="74041D57" w:rsidR="00A9234D" w:rsidRDefault="00A9234D">
      <w:r>
        <w:rPr>
          <w:noProof/>
        </w:rPr>
        <w:drawing>
          <wp:inline distT="0" distB="0" distL="0" distR="0" wp14:anchorId="5CE69893" wp14:editId="5327D530">
            <wp:extent cx="5486400" cy="3200400"/>
            <wp:effectExtent l="0" t="0" r="0" b="0"/>
            <wp:docPr id="663767021"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D708CE9" w14:textId="390F0881" w:rsidR="002E1B83" w:rsidRDefault="002E1B83" w:rsidP="002E1B83">
      <w:r>
        <w:t xml:space="preserve">As per the above graph, </w:t>
      </w:r>
      <w:r>
        <w:t>less than half (47%) of participants believe TRIM is being offered enough,</w:t>
      </w:r>
      <w:r>
        <w:t xml:space="preserve"> </w:t>
      </w:r>
      <w:r>
        <w:t xml:space="preserve">however 87% of respondents believe that officers are likely to received TRIM after attending traumatic incidents. This suggests that although officers are likely to receive support, it may not be as frequent as officers feel is necessary. </w:t>
      </w:r>
    </w:p>
    <w:p w14:paraId="6CD7A688" w14:textId="77777777" w:rsidR="00E30CBA" w:rsidRDefault="00E30CBA"/>
    <w:p w14:paraId="6D75FD6B" w14:textId="77777777" w:rsidR="00E30CBA" w:rsidRDefault="00E30CBA"/>
    <w:p w14:paraId="0B9C4E08" w14:textId="4D5EE662" w:rsidR="00A9234D" w:rsidRDefault="00A9234D"/>
    <w:p w14:paraId="66005061" w14:textId="77777777" w:rsidR="002E1B83" w:rsidRDefault="002E1B83"/>
    <w:p w14:paraId="08B578E7" w14:textId="77777777" w:rsidR="002E1B83" w:rsidRDefault="002E1B83"/>
    <w:p w14:paraId="5A964BA7" w14:textId="77777777" w:rsidR="002E1B83" w:rsidRDefault="002E1B83"/>
    <w:p w14:paraId="6E704628" w14:textId="158FC5F2" w:rsidR="00A9234D" w:rsidRDefault="00A9234D">
      <w:r>
        <w:rPr>
          <w:noProof/>
        </w:rPr>
        <w:drawing>
          <wp:inline distT="0" distB="0" distL="0" distR="0" wp14:anchorId="47A98A6A" wp14:editId="21C42875">
            <wp:extent cx="5486400" cy="3200400"/>
            <wp:effectExtent l="0" t="0" r="0" b="0"/>
            <wp:docPr id="548320570"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094CDAC" w14:textId="167F9D4B" w:rsidR="00A9234D" w:rsidRDefault="00A9234D">
      <w:r>
        <w:rPr>
          <w:noProof/>
        </w:rPr>
        <w:drawing>
          <wp:inline distT="0" distB="0" distL="0" distR="0" wp14:anchorId="38C20782" wp14:editId="5F650693">
            <wp:extent cx="5486400" cy="3200400"/>
            <wp:effectExtent l="0" t="0" r="0" b="0"/>
            <wp:docPr id="96633372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4F7E811" w14:textId="48B8FBF3" w:rsidR="002E1B83" w:rsidRDefault="002E1B83">
      <w:r>
        <w:t>As shown in the above graphs, most officers feel that the most appropriate time frame to receive a TRIM referral is between 2-3 days. As mentioned within the literature review, Kent Police (2023) states that the intervention phase which includes contact from a TRIM practitioner should be 3 days after the referral which supports the findings of the questionnaire that 57% of participants feel this is done in a timely manner.</w:t>
      </w:r>
    </w:p>
    <w:p w14:paraId="1D6B46B8" w14:textId="39B15DCA" w:rsidR="00A9234D" w:rsidRDefault="00A9234D">
      <w:r>
        <w:rPr>
          <w:noProof/>
        </w:rPr>
        <w:lastRenderedPageBreak/>
        <w:drawing>
          <wp:inline distT="0" distB="0" distL="0" distR="0" wp14:anchorId="6467E36D" wp14:editId="30B3EF4D">
            <wp:extent cx="5486400" cy="3200400"/>
            <wp:effectExtent l="0" t="0" r="0" b="0"/>
            <wp:docPr id="965146086"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75DE4D77" w14:textId="6EC6DFF4" w:rsidR="00A9234D" w:rsidRDefault="00A9234D">
      <w:r>
        <w:rPr>
          <w:noProof/>
        </w:rPr>
        <w:drawing>
          <wp:inline distT="0" distB="0" distL="0" distR="0" wp14:anchorId="5E8A7545" wp14:editId="1E6ABE5D">
            <wp:extent cx="5486400" cy="3200400"/>
            <wp:effectExtent l="0" t="0" r="0" b="0"/>
            <wp:docPr id="1315744668"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37A5D1A4" w14:textId="78CB0061" w:rsidR="002E1B83" w:rsidRDefault="002E1B83" w:rsidP="002E1B83">
      <w:r>
        <w:t>As shown in the graph</w:t>
      </w:r>
      <w:r>
        <w:t>s</w:t>
      </w:r>
      <w:r>
        <w:t xml:space="preserve"> above, 57% of participants feel that there is a stigma for getting help for their mental health within the police service. As stated within the literature review, Porter, C (2023) agreed with this statement and found that attitudes from Police Officer’s towards support for their mental health was negative, with a negative stigma towards police receiving support due to poor mental health.</w:t>
      </w:r>
      <w:r>
        <w:t xml:space="preserve"> Although there is still a high percentage of participants that feel there is stigma, 73% of participants feel that there is less stigma now compared to previous years. </w:t>
      </w:r>
    </w:p>
    <w:p w14:paraId="3714E519" w14:textId="77777777" w:rsidR="002E1B83" w:rsidRDefault="002E1B83"/>
    <w:p w14:paraId="5A16C07E" w14:textId="7640305B" w:rsidR="00A9234D" w:rsidRDefault="00A9234D">
      <w:r>
        <w:rPr>
          <w:noProof/>
        </w:rPr>
        <w:lastRenderedPageBreak/>
        <w:drawing>
          <wp:inline distT="0" distB="0" distL="0" distR="0" wp14:anchorId="178BF957" wp14:editId="366847F2">
            <wp:extent cx="5486400" cy="3200400"/>
            <wp:effectExtent l="0" t="0" r="0" b="0"/>
            <wp:docPr id="1797615374"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4CD3E783" w14:textId="660D18CA" w:rsidR="00131078" w:rsidRDefault="00131078">
      <w:r>
        <w:t>As shown in the graph above, 83% of participants feel that Police Officer’s worry that they will appear week if they receive support for their mental health</w:t>
      </w:r>
      <w:r w:rsidR="007F62ED">
        <w:t xml:space="preserve">. From research conducted as part of the literature review, Bell, S (2021) agrees with this statement, stating that stigma is still present due to the culture of Police Officer being invincible and possibly affecting their progression up the ranks. </w:t>
      </w:r>
    </w:p>
    <w:p w14:paraId="7D8A1835" w14:textId="77777777" w:rsidR="002E1B83" w:rsidRDefault="002E1B83"/>
    <w:p w14:paraId="60F069D4" w14:textId="6ADE86C6" w:rsidR="002E1B83" w:rsidRDefault="002E1B83">
      <w:r>
        <w:rPr>
          <w:noProof/>
        </w:rPr>
        <w:drawing>
          <wp:inline distT="0" distB="0" distL="0" distR="0" wp14:anchorId="0FE42345" wp14:editId="3E29CE5C">
            <wp:extent cx="5486400" cy="3200400"/>
            <wp:effectExtent l="0" t="0" r="0" b="0"/>
            <wp:docPr id="1752270194" name="Chart 1752270194"/>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6FC5D1E2" w14:textId="43EFC8A0" w:rsidR="00A9234D" w:rsidRDefault="00A9234D">
      <w:r>
        <w:rPr>
          <w:noProof/>
        </w:rPr>
        <w:lastRenderedPageBreak/>
        <w:drawing>
          <wp:inline distT="0" distB="0" distL="0" distR="0" wp14:anchorId="27751A70" wp14:editId="1C73DA3A">
            <wp:extent cx="5486400" cy="3200400"/>
            <wp:effectExtent l="0" t="0" r="0" b="0"/>
            <wp:docPr id="1773447878" name="Chart 20"/>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63847AE5" w14:textId="77777777" w:rsidR="002A5F86" w:rsidRDefault="002A5F86"/>
    <w:p w14:paraId="74437B15" w14:textId="0DD99598" w:rsidR="002A5F86" w:rsidRDefault="002E1B83">
      <w:r>
        <w:t xml:space="preserve">As shown in the graphs above, although less than half of the participants (47%) feel that South Wales Police offer adequate support, 63% of respondents feel that the support South Wales Police offers reduces stigma surrounding mental health. This idea is supported by </w:t>
      </w:r>
      <w:proofErr w:type="spellStart"/>
      <w:r>
        <w:t>Kanokogi</w:t>
      </w:r>
      <w:proofErr w:type="spellEnd"/>
      <w:r>
        <w:t xml:space="preserve">, J (2023) who states that reducing stigma can be achieved by offering and promoting mental health support. </w:t>
      </w:r>
    </w:p>
    <w:p w14:paraId="1B841C01" w14:textId="77777777" w:rsidR="002E1B83" w:rsidRDefault="002E1B83"/>
    <w:p w14:paraId="5F3FF198" w14:textId="6460C465" w:rsidR="002E1B83" w:rsidRDefault="002E1B83">
      <w:r>
        <w:t>Word count – 1025 words</w:t>
      </w:r>
    </w:p>
    <w:p w14:paraId="333099B3" w14:textId="77777777" w:rsidR="002A5F86" w:rsidRDefault="002A5F86"/>
    <w:p w14:paraId="7DCC2AFE" w14:textId="54802569" w:rsidR="002A5F86" w:rsidRDefault="002A5F86">
      <w:pPr>
        <w:rPr>
          <w:b/>
          <w:bCs/>
        </w:rPr>
      </w:pPr>
      <w:r w:rsidRPr="002A5F86">
        <w:rPr>
          <w:b/>
          <w:bCs/>
        </w:rPr>
        <w:t>Bibliography</w:t>
      </w:r>
    </w:p>
    <w:p w14:paraId="05C0144B" w14:textId="2938716F" w:rsidR="00D31AD5" w:rsidRDefault="00D31AD5">
      <w:pPr>
        <w:rPr>
          <w:rFonts w:cstheme="minorHAnsi"/>
          <w:sz w:val="24"/>
          <w:szCs w:val="24"/>
          <w:shd w:val="clear" w:color="auto" w:fill="FBFBFB"/>
        </w:rPr>
      </w:pPr>
      <w:r w:rsidRPr="000F0B9B">
        <w:rPr>
          <w:rFonts w:cstheme="minorHAnsi"/>
          <w:sz w:val="24"/>
          <w:szCs w:val="24"/>
          <w:shd w:val="clear" w:color="auto" w:fill="FBFBFB"/>
        </w:rPr>
        <w:t xml:space="preserve">Avon and Somerset Police federation (2021) </w:t>
      </w:r>
      <w:r w:rsidRPr="000F0B9B">
        <w:rPr>
          <w:rFonts w:cstheme="minorHAnsi"/>
          <w:i/>
          <w:iCs/>
          <w:sz w:val="24"/>
          <w:szCs w:val="24"/>
          <w:shd w:val="clear" w:color="auto" w:fill="FBFBFB"/>
        </w:rPr>
        <w:t>Capture data on traumatic incidents.</w:t>
      </w:r>
      <w:r w:rsidRPr="000F0B9B">
        <w:rPr>
          <w:rFonts w:cstheme="minorHAnsi"/>
          <w:sz w:val="24"/>
          <w:szCs w:val="24"/>
          <w:shd w:val="clear" w:color="auto" w:fill="FBFBFB"/>
        </w:rPr>
        <w:t> Available at: </w:t>
      </w:r>
      <w:hyperlink r:id="rId20" w:history="1">
        <w:r w:rsidRPr="000F0B9B">
          <w:rPr>
            <w:rStyle w:val="Hyperlink"/>
            <w:rFonts w:cstheme="minorHAnsi"/>
            <w:color w:val="auto"/>
            <w:sz w:val="24"/>
            <w:szCs w:val="24"/>
            <w:shd w:val="clear" w:color="auto" w:fill="FBFBFB"/>
          </w:rPr>
          <w:t>Capture Data On Traumatic Incidents (polfed.org)</w:t>
        </w:r>
      </w:hyperlink>
      <w:r w:rsidRPr="000F0B9B">
        <w:rPr>
          <w:rFonts w:cstheme="minorHAnsi"/>
          <w:sz w:val="24"/>
          <w:szCs w:val="24"/>
          <w:shd w:val="clear" w:color="auto" w:fill="FBFBFB"/>
        </w:rPr>
        <w:t> (Accessed: 29 July 2023).</w:t>
      </w:r>
    </w:p>
    <w:p w14:paraId="09ACC782" w14:textId="486178FE" w:rsidR="007F62ED" w:rsidRPr="00D31AD5" w:rsidRDefault="007F62ED">
      <w:pPr>
        <w:rPr>
          <w:rFonts w:cstheme="minorHAnsi"/>
          <w:sz w:val="24"/>
          <w:szCs w:val="24"/>
          <w:shd w:val="clear" w:color="auto" w:fill="FBFBFB"/>
        </w:rPr>
      </w:pPr>
      <w:r w:rsidRPr="000F0B9B">
        <w:rPr>
          <w:rFonts w:cstheme="minorHAnsi"/>
          <w:sz w:val="24"/>
          <w:szCs w:val="24"/>
          <w:shd w:val="clear" w:color="auto" w:fill="FBFBFB"/>
        </w:rPr>
        <w:t xml:space="preserve">Bell, S, et al. (2021) </w:t>
      </w:r>
      <w:r w:rsidRPr="000F0B9B">
        <w:rPr>
          <w:rFonts w:cstheme="minorHAnsi"/>
          <w:i/>
          <w:iCs/>
          <w:sz w:val="24"/>
          <w:szCs w:val="24"/>
          <w:shd w:val="clear" w:color="auto" w:fill="FBFBFB"/>
        </w:rPr>
        <w:t>'</w:t>
      </w:r>
      <w:r w:rsidRPr="000F0B9B">
        <w:rPr>
          <w:rFonts w:cstheme="minorHAnsi"/>
          <w:i/>
          <w:iCs/>
          <w:sz w:val="24"/>
          <w:szCs w:val="24"/>
          <w:shd w:val="clear" w:color="auto" w:fill="FCFCFC"/>
        </w:rPr>
        <w:t>Swinging the head and working the lead</w:t>
      </w:r>
      <w:r w:rsidRPr="000F0B9B">
        <w:rPr>
          <w:rFonts w:cstheme="minorHAnsi"/>
          <w:i/>
          <w:iCs/>
          <w:sz w:val="24"/>
          <w:szCs w:val="24"/>
          <w:shd w:val="clear" w:color="auto" w:fill="FBFBFB"/>
        </w:rPr>
        <w:t>'</w:t>
      </w:r>
      <w:r w:rsidRPr="000F0B9B">
        <w:rPr>
          <w:rFonts w:cstheme="minorHAnsi"/>
          <w:sz w:val="24"/>
          <w:szCs w:val="24"/>
          <w:shd w:val="clear" w:color="auto" w:fill="FBFBFB"/>
        </w:rPr>
        <w:t>, </w:t>
      </w:r>
      <w:r w:rsidRPr="000F0B9B">
        <w:rPr>
          <w:rFonts w:cstheme="minorHAnsi"/>
          <w:sz w:val="24"/>
          <w:szCs w:val="24"/>
          <w:shd w:val="clear" w:color="auto" w:fill="FFFFFF"/>
        </w:rPr>
        <w:t>An explanation as to why mental illness stigma is prevalent in policing, Volume 95, Issue 1.</w:t>
      </w:r>
    </w:p>
    <w:p w14:paraId="4717D5D6" w14:textId="77777777" w:rsidR="002A5F86" w:rsidRDefault="002A5F86" w:rsidP="002A5F86">
      <w:pPr>
        <w:rPr>
          <w:rFonts w:cstheme="minorHAnsi"/>
          <w:sz w:val="24"/>
          <w:szCs w:val="24"/>
          <w:shd w:val="clear" w:color="auto" w:fill="FBFBFB"/>
        </w:rPr>
      </w:pPr>
      <w:r w:rsidRPr="000F0B9B">
        <w:rPr>
          <w:rFonts w:cstheme="minorHAnsi"/>
          <w:sz w:val="24"/>
          <w:szCs w:val="24"/>
          <w:shd w:val="clear" w:color="auto" w:fill="FBFBFB"/>
        </w:rPr>
        <w:t>Institute for advanced psychiatry (2023) </w:t>
      </w:r>
      <w:r w:rsidRPr="000F0B9B">
        <w:rPr>
          <w:rFonts w:cstheme="minorHAnsi"/>
          <w:i/>
          <w:iCs/>
          <w:sz w:val="24"/>
          <w:szCs w:val="24"/>
          <w:shd w:val="clear" w:color="auto" w:fill="FBFBFB"/>
        </w:rPr>
        <w:t>5 long term effects of emotional trauma</w:t>
      </w:r>
      <w:r w:rsidRPr="000F0B9B">
        <w:rPr>
          <w:rFonts w:cstheme="minorHAnsi"/>
          <w:sz w:val="24"/>
          <w:szCs w:val="24"/>
          <w:shd w:val="clear" w:color="auto" w:fill="FBFBFB"/>
        </w:rPr>
        <w:t>. Available at: </w:t>
      </w:r>
      <w:hyperlink r:id="rId21" w:history="1">
        <w:r w:rsidRPr="000F0B9B">
          <w:rPr>
            <w:rStyle w:val="Hyperlink"/>
            <w:rFonts w:cstheme="minorHAnsi"/>
            <w:color w:val="auto"/>
            <w:sz w:val="24"/>
            <w:szCs w:val="24"/>
            <w:shd w:val="clear" w:color="auto" w:fill="FBFBFB"/>
          </w:rPr>
          <w:t>5 Long-Term Effects of Emotional Trauma: Institute For Advanced Psychiatry: Psychiatrists (psychiatryfortworth.com)</w:t>
        </w:r>
      </w:hyperlink>
      <w:r w:rsidRPr="000F0B9B">
        <w:rPr>
          <w:rFonts w:cstheme="minorHAnsi"/>
          <w:sz w:val="24"/>
          <w:szCs w:val="24"/>
          <w:shd w:val="clear" w:color="auto" w:fill="FBFBFB"/>
        </w:rPr>
        <w:t> (Accessed: 29 July 2023).</w:t>
      </w:r>
    </w:p>
    <w:p w14:paraId="3D4FB0FF" w14:textId="77777777" w:rsidR="002E1B83" w:rsidRPr="000F0B9B" w:rsidRDefault="002E1B83" w:rsidP="002E1B83">
      <w:pPr>
        <w:rPr>
          <w:rFonts w:cstheme="minorHAnsi"/>
          <w:sz w:val="24"/>
          <w:szCs w:val="24"/>
          <w:shd w:val="clear" w:color="auto" w:fill="FBFBFB"/>
        </w:rPr>
      </w:pPr>
      <w:proofErr w:type="spellStart"/>
      <w:r w:rsidRPr="000F0B9B">
        <w:rPr>
          <w:rFonts w:cstheme="minorHAnsi"/>
          <w:sz w:val="24"/>
          <w:szCs w:val="24"/>
          <w:shd w:val="clear" w:color="auto" w:fill="FBFBFB"/>
        </w:rPr>
        <w:t>Kanokogi</w:t>
      </w:r>
      <w:proofErr w:type="spellEnd"/>
      <w:r w:rsidRPr="000F0B9B">
        <w:rPr>
          <w:rFonts w:cstheme="minorHAnsi"/>
          <w:sz w:val="24"/>
          <w:szCs w:val="24"/>
          <w:shd w:val="clear" w:color="auto" w:fill="FBFBFB"/>
        </w:rPr>
        <w:t xml:space="preserve">, J. (2023) </w:t>
      </w:r>
      <w:r w:rsidRPr="000F0B9B">
        <w:rPr>
          <w:rFonts w:cstheme="minorHAnsi"/>
          <w:i/>
          <w:iCs/>
          <w:sz w:val="24"/>
          <w:szCs w:val="24"/>
          <w:shd w:val="clear" w:color="auto" w:fill="FBFBFB"/>
        </w:rPr>
        <w:t>Smashing the stigma of getting mental health assistance for law enforcement.</w:t>
      </w:r>
      <w:r w:rsidRPr="000F0B9B">
        <w:rPr>
          <w:rFonts w:cstheme="minorHAnsi"/>
          <w:sz w:val="24"/>
          <w:szCs w:val="24"/>
          <w:shd w:val="clear" w:color="auto" w:fill="FBFBFB"/>
        </w:rPr>
        <w:t xml:space="preserve"> Available at: </w:t>
      </w:r>
      <w:hyperlink r:id="rId22" w:history="1">
        <w:r w:rsidRPr="000F0B9B">
          <w:rPr>
            <w:rStyle w:val="Hyperlink"/>
            <w:rFonts w:cstheme="minorHAnsi"/>
            <w:color w:val="auto"/>
            <w:sz w:val="24"/>
            <w:szCs w:val="24"/>
            <w:u w:val="none"/>
            <w:shd w:val="clear" w:color="auto" w:fill="FBFBFB"/>
          </w:rPr>
          <w:t>Smashing the stigma of getting mental health assistance for law enforcement (police1.com)</w:t>
        </w:r>
      </w:hyperlink>
      <w:r w:rsidRPr="000F0B9B">
        <w:rPr>
          <w:rFonts w:cstheme="minorHAnsi"/>
          <w:sz w:val="24"/>
          <w:szCs w:val="24"/>
          <w:shd w:val="clear" w:color="auto" w:fill="FBFBFB"/>
        </w:rPr>
        <w:t> (Accessed: 31 July 2023).</w:t>
      </w:r>
    </w:p>
    <w:p w14:paraId="0490AD29" w14:textId="77777777" w:rsidR="002E1B83" w:rsidRDefault="002E1B83" w:rsidP="002A5F86">
      <w:pPr>
        <w:rPr>
          <w:rFonts w:cstheme="minorHAnsi"/>
          <w:sz w:val="24"/>
          <w:szCs w:val="24"/>
          <w:shd w:val="clear" w:color="auto" w:fill="FBFBFB"/>
        </w:rPr>
      </w:pPr>
    </w:p>
    <w:p w14:paraId="4C56572B" w14:textId="77777777" w:rsidR="002E1B83" w:rsidRPr="000F0B9B" w:rsidRDefault="002E1B83" w:rsidP="002E1B83">
      <w:pPr>
        <w:rPr>
          <w:rFonts w:cstheme="minorHAnsi"/>
          <w:sz w:val="24"/>
          <w:szCs w:val="24"/>
          <w:shd w:val="clear" w:color="auto" w:fill="FBFBFB"/>
        </w:rPr>
      </w:pPr>
      <w:r w:rsidRPr="000F0B9B">
        <w:rPr>
          <w:rFonts w:cstheme="minorHAnsi"/>
          <w:sz w:val="24"/>
          <w:szCs w:val="24"/>
          <w:shd w:val="clear" w:color="auto" w:fill="FBFBFB"/>
        </w:rPr>
        <w:lastRenderedPageBreak/>
        <w:t>Kent Police (2023</w:t>
      </w:r>
      <w:r w:rsidRPr="000F0B9B">
        <w:rPr>
          <w:rFonts w:cstheme="minorHAnsi"/>
          <w:i/>
          <w:iCs/>
          <w:sz w:val="24"/>
          <w:szCs w:val="24"/>
          <w:shd w:val="clear" w:color="auto" w:fill="FBFBFB"/>
        </w:rPr>
        <w:t>) Human resources - Trauma risk incident management.</w:t>
      </w:r>
      <w:r w:rsidRPr="000F0B9B">
        <w:rPr>
          <w:rFonts w:cstheme="minorHAnsi"/>
          <w:sz w:val="24"/>
          <w:szCs w:val="24"/>
          <w:shd w:val="clear" w:color="auto" w:fill="FBFBFB"/>
        </w:rPr>
        <w:t xml:space="preserve"> Available at: </w:t>
      </w:r>
      <w:hyperlink r:id="rId23" w:history="1">
        <w:r w:rsidRPr="000F0B9B">
          <w:rPr>
            <w:rStyle w:val="Hyperlink"/>
            <w:rFonts w:cstheme="minorHAnsi"/>
            <w:color w:val="auto"/>
            <w:sz w:val="24"/>
            <w:szCs w:val="24"/>
            <w:u w:val="none"/>
            <w:shd w:val="clear" w:color="auto" w:fill="FBFBFB"/>
          </w:rPr>
          <w:t>Human Resources - Trauma Risk Incident Management (TRIM) protocol (L11260) | Kent Police</w:t>
        </w:r>
      </w:hyperlink>
      <w:r w:rsidRPr="000F0B9B">
        <w:rPr>
          <w:rFonts w:cstheme="minorHAnsi"/>
          <w:sz w:val="24"/>
          <w:szCs w:val="24"/>
          <w:shd w:val="clear" w:color="auto" w:fill="FBFBFB"/>
        </w:rPr>
        <w:t> (Accessed: 30 July 2023).</w:t>
      </w:r>
    </w:p>
    <w:p w14:paraId="38FD2758" w14:textId="53B6E53A" w:rsidR="00E30CBA" w:rsidRDefault="00E30CBA" w:rsidP="002A5F86">
      <w:pPr>
        <w:rPr>
          <w:rFonts w:cstheme="minorHAnsi"/>
          <w:sz w:val="24"/>
          <w:szCs w:val="24"/>
          <w:shd w:val="clear" w:color="auto" w:fill="FBFBFB"/>
        </w:rPr>
      </w:pPr>
      <w:r w:rsidRPr="000F0B9B">
        <w:rPr>
          <w:rFonts w:cstheme="minorHAnsi"/>
          <w:sz w:val="24"/>
          <w:szCs w:val="24"/>
          <w:shd w:val="clear" w:color="auto" w:fill="FBFBFB"/>
        </w:rPr>
        <w:t xml:space="preserve">Porter, C. et al. (2023) </w:t>
      </w:r>
      <w:r w:rsidRPr="000F0B9B">
        <w:rPr>
          <w:rFonts w:cstheme="minorHAnsi"/>
          <w:i/>
          <w:iCs/>
          <w:sz w:val="24"/>
          <w:szCs w:val="24"/>
          <w:shd w:val="clear" w:color="auto" w:fill="FBFBFB"/>
        </w:rPr>
        <w:t>'</w:t>
      </w:r>
      <w:r w:rsidRPr="000F0B9B">
        <w:rPr>
          <w:rFonts w:cstheme="minorHAnsi"/>
          <w:i/>
          <w:iCs/>
          <w:sz w:val="24"/>
          <w:szCs w:val="24"/>
          <w:shd w:val="clear" w:color="auto" w:fill="FCFCFC"/>
        </w:rPr>
        <w:t>The policing culture: an exploration into the mental health of former British police officers</w:t>
      </w:r>
      <w:r w:rsidRPr="000F0B9B">
        <w:rPr>
          <w:rFonts w:cstheme="minorHAnsi"/>
          <w:i/>
          <w:iCs/>
          <w:sz w:val="24"/>
          <w:szCs w:val="24"/>
          <w:shd w:val="clear" w:color="auto" w:fill="FBFBFB"/>
        </w:rPr>
        <w:t>'</w:t>
      </w:r>
      <w:r w:rsidRPr="000F0B9B">
        <w:rPr>
          <w:rFonts w:cstheme="minorHAnsi"/>
          <w:sz w:val="24"/>
          <w:szCs w:val="24"/>
          <w:shd w:val="clear" w:color="auto" w:fill="FBFBFB"/>
        </w:rPr>
        <w:t>, Available at: </w:t>
      </w:r>
      <w:hyperlink r:id="rId24" w:anchor="citeas" w:history="1">
        <w:r w:rsidRPr="000F0B9B">
          <w:rPr>
            <w:rStyle w:val="Hyperlink"/>
            <w:rFonts w:cstheme="minorHAnsi"/>
            <w:color w:val="auto"/>
            <w:sz w:val="24"/>
            <w:szCs w:val="24"/>
            <w:u w:val="none"/>
            <w:shd w:val="clear" w:color="auto" w:fill="FBFBFB"/>
          </w:rPr>
          <w:t>The policing culture: an exploration into the mental health of former British police officers | SpringerLink</w:t>
        </w:r>
      </w:hyperlink>
      <w:r w:rsidRPr="000F0B9B">
        <w:rPr>
          <w:rFonts w:cstheme="minorHAnsi"/>
          <w:sz w:val="24"/>
          <w:szCs w:val="24"/>
          <w:shd w:val="clear" w:color="auto" w:fill="FBFBFB"/>
        </w:rPr>
        <w:t>. (Accessed: 31 July 2023). </w:t>
      </w:r>
    </w:p>
    <w:p w14:paraId="4BD24157" w14:textId="5F65073A" w:rsidR="00E30CBA" w:rsidRDefault="00E30CBA" w:rsidP="002A5F86">
      <w:pPr>
        <w:rPr>
          <w:rFonts w:cstheme="minorHAnsi"/>
          <w:sz w:val="24"/>
          <w:szCs w:val="24"/>
          <w:shd w:val="clear" w:color="auto" w:fill="FBFBFB"/>
        </w:rPr>
      </w:pPr>
      <w:r w:rsidRPr="000F0B9B">
        <w:rPr>
          <w:rFonts w:cstheme="minorHAnsi"/>
          <w:sz w:val="24"/>
          <w:szCs w:val="24"/>
          <w:shd w:val="clear" w:color="auto" w:fill="FBFBFB"/>
        </w:rPr>
        <w:t xml:space="preserve">The mental health </w:t>
      </w:r>
      <w:r>
        <w:rPr>
          <w:rFonts w:cstheme="minorHAnsi"/>
          <w:sz w:val="24"/>
          <w:szCs w:val="24"/>
          <w:shd w:val="clear" w:color="auto" w:fill="FBFBFB"/>
        </w:rPr>
        <w:t>foundation</w:t>
      </w:r>
      <w:r w:rsidRPr="000F0B9B">
        <w:rPr>
          <w:rFonts w:cstheme="minorHAnsi"/>
          <w:sz w:val="24"/>
          <w:szCs w:val="24"/>
          <w:shd w:val="clear" w:color="auto" w:fill="FBFBFB"/>
        </w:rPr>
        <w:t xml:space="preserve"> (2023) </w:t>
      </w:r>
      <w:r w:rsidRPr="000F0B9B">
        <w:rPr>
          <w:rFonts w:cstheme="minorHAnsi"/>
          <w:i/>
          <w:iCs/>
          <w:sz w:val="24"/>
          <w:szCs w:val="24"/>
          <w:shd w:val="clear" w:color="auto" w:fill="FBFBFB"/>
        </w:rPr>
        <w:t>What is trauma</w:t>
      </w:r>
      <w:r w:rsidRPr="000F0B9B">
        <w:rPr>
          <w:rFonts w:cstheme="minorHAnsi"/>
          <w:sz w:val="24"/>
          <w:szCs w:val="24"/>
          <w:shd w:val="clear" w:color="auto" w:fill="FBFBFB"/>
        </w:rPr>
        <w:t>. Available at: </w:t>
      </w:r>
      <w:hyperlink r:id="rId25" w:anchor=":~:text=Trauma%20can%20make%20you%20more,with%20difficult%20memories%20and%20emotions." w:history="1">
        <w:r w:rsidRPr="000F0B9B">
          <w:rPr>
            <w:rStyle w:val="Hyperlink"/>
            <w:rFonts w:cstheme="minorHAnsi"/>
            <w:color w:val="auto"/>
            <w:sz w:val="24"/>
            <w:szCs w:val="24"/>
            <w:shd w:val="clear" w:color="auto" w:fill="FBFBFB"/>
          </w:rPr>
          <w:t>Trauma | Mental Health Foundation</w:t>
        </w:r>
      </w:hyperlink>
      <w:r w:rsidRPr="000F0B9B">
        <w:rPr>
          <w:rFonts w:cstheme="minorHAnsi"/>
          <w:sz w:val="24"/>
          <w:szCs w:val="24"/>
          <w:shd w:val="clear" w:color="auto" w:fill="FBFBFB"/>
        </w:rPr>
        <w:t> (Accessed: 29 July 2023).</w:t>
      </w:r>
    </w:p>
    <w:p w14:paraId="5D130293" w14:textId="77777777" w:rsidR="004D4351" w:rsidRPr="000F0B9B" w:rsidRDefault="004D4351" w:rsidP="004D4351">
      <w:pPr>
        <w:rPr>
          <w:rFonts w:cstheme="minorHAnsi"/>
          <w:sz w:val="24"/>
          <w:szCs w:val="24"/>
          <w:shd w:val="clear" w:color="auto" w:fill="FBFBFB"/>
        </w:rPr>
      </w:pPr>
      <w:r w:rsidRPr="000F0B9B">
        <w:rPr>
          <w:rFonts w:cstheme="minorHAnsi"/>
          <w:sz w:val="24"/>
          <w:szCs w:val="24"/>
          <w:shd w:val="clear" w:color="auto" w:fill="FBFBFB"/>
        </w:rPr>
        <w:t xml:space="preserve">The Police federation of England and Wales (2019) </w:t>
      </w:r>
      <w:r w:rsidRPr="000F0B9B">
        <w:rPr>
          <w:rFonts w:cstheme="minorHAnsi"/>
          <w:i/>
          <w:iCs/>
          <w:sz w:val="24"/>
          <w:szCs w:val="24"/>
          <w:shd w:val="clear" w:color="auto" w:fill="FBFBFB"/>
        </w:rPr>
        <w:t>Survey highlights stress and mental health concerns</w:t>
      </w:r>
      <w:r w:rsidRPr="000F0B9B">
        <w:rPr>
          <w:rFonts w:cstheme="minorHAnsi"/>
          <w:sz w:val="24"/>
          <w:szCs w:val="24"/>
          <w:shd w:val="clear" w:color="auto" w:fill="FBFBFB"/>
        </w:rPr>
        <w:t>. Available at: </w:t>
      </w:r>
      <w:hyperlink r:id="rId26" w:history="1">
        <w:r w:rsidRPr="000F0B9B">
          <w:rPr>
            <w:rStyle w:val="Hyperlink"/>
            <w:rFonts w:cstheme="minorHAnsi"/>
            <w:color w:val="auto"/>
            <w:sz w:val="24"/>
            <w:szCs w:val="24"/>
            <w:u w:val="none"/>
            <w:shd w:val="clear" w:color="auto" w:fill="FBFBFB"/>
          </w:rPr>
          <w:t>police-apr-may-2019-with-links.pdf (polfed.org)</w:t>
        </w:r>
      </w:hyperlink>
      <w:r w:rsidRPr="000F0B9B">
        <w:rPr>
          <w:rFonts w:cstheme="minorHAnsi"/>
          <w:sz w:val="24"/>
          <w:szCs w:val="24"/>
          <w:shd w:val="clear" w:color="auto" w:fill="FBFBFB"/>
        </w:rPr>
        <w:t> (Accessed: 30 July 2023).</w:t>
      </w:r>
    </w:p>
    <w:p w14:paraId="7035DAAD" w14:textId="77777777" w:rsidR="004D4351" w:rsidRPr="000F0B9B" w:rsidRDefault="004D4351" w:rsidP="002A5F86">
      <w:pPr>
        <w:rPr>
          <w:rFonts w:cstheme="minorHAnsi"/>
          <w:sz w:val="24"/>
          <w:szCs w:val="24"/>
          <w:shd w:val="clear" w:color="auto" w:fill="FBFBFB"/>
        </w:rPr>
      </w:pPr>
    </w:p>
    <w:p w14:paraId="4463E368" w14:textId="77777777" w:rsidR="002A5F86" w:rsidRPr="002A5F86" w:rsidRDefault="002A5F86">
      <w:pPr>
        <w:rPr>
          <w:b/>
          <w:bCs/>
        </w:rPr>
      </w:pPr>
    </w:p>
    <w:sectPr w:rsidR="002A5F86" w:rsidRPr="002A5F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DD3115"/>
    <w:multiLevelType w:val="hybridMultilevel"/>
    <w:tmpl w:val="FF506C1A"/>
    <w:lvl w:ilvl="0" w:tplc="D1880CC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845149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234D"/>
    <w:rsid w:val="00074471"/>
    <w:rsid w:val="00131078"/>
    <w:rsid w:val="002A5F86"/>
    <w:rsid w:val="002E1B83"/>
    <w:rsid w:val="00430EA2"/>
    <w:rsid w:val="004D4351"/>
    <w:rsid w:val="00637517"/>
    <w:rsid w:val="007F62ED"/>
    <w:rsid w:val="008A4D32"/>
    <w:rsid w:val="00A3296F"/>
    <w:rsid w:val="00A9234D"/>
    <w:rsid w:val="00D31AD5"/>
    <w:rsid w:val="00D572D1"/>
    <w:rsid w:val="00E30CBA"/>
    <w:rsid w:val="00FF1A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D93085"/>
  <w15:chartTrackingRefBased/>
  <w15:docId w15:val="{AE90726A-E073-4434-85FC-2319FA17F7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572D1"/>
    <w:pPr>
      <w:ind w:left="720"/>
      <w:contextualSpacing/>
    </w:pPr>
  </w:style>
  <w:style w:type="character" w:styleId="Hyperlink">
    <w:name w:val="Hyperlink"/>
    <w:basedOn w:val="DefaultParagraphFont"/>
    <w:uiPriority w:val="99"/>
    <w:semiHidden/>
    <w:unhideWhenUsed/>
    <w:rsid w:val="002A5F8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4.xml"/><Relationship Id="rId13" Type="http://schemas.openxmlformats.org/officeDocument/2006/relationships/chart" Target="charts/chart9.xml"/><Relationship Id="rId18" Type="http://schemas.openxmlformats.org/officeDocument/2006/relationships/chart" Target="charts/chart14.xml"/><Relationship Id="rId26" Type="http://schemas.openxmlformats.org/officeDocument/2006/relationships/hyperlink" Target="https://www.polfed.org/media/14586/police-apr-may-2019-with-links.pdf" TargetMode="External"/><Relationship Id="rId3" Type="http://schemas.openxmlformats.org/officeDocument/2006/relationships/settings" Target="settings.xml"/><Relationship Id="rId21" Type="http://schemas.openxmlformats.org/officeDocument/2006/relationships/hyperlink" Target="https://www.psychiatryfortworth.com/blog/5-long-term-effects-of-emotional-trauma" TargetMode="External"/><Relationship Id="rId7" Type="http://schemas.openxmlformats.org/officeDocument/2006/relationships/chart" Target="charts/chart3.xml"/><Relationship Id="rId12" Type="http://schemas.openxmlformats.org/officeDocument/2006/relationships/chart" Target="charts/chart8.xml"/><Relationship Id="rId17" Type="http://schemas.openxmlformats.org/officeDocument/2006/relationships/chart" Target="charts/chart13.xml"/><Relationship Id="rId25" Type="http://schemas.openxmlformats.org/officeDocument/2006/relationships/hyperlink" Target="https://www.mentalhealth.org.uk/explore-mental-health/a-z-topics/trauma" TargetMode="External"/><Relationship Id="rId2" Type="http://schemas.openxmlformats.org/officeDocument/2006/relationships/styles" Target="styles.xml"/><Relationship Id="rId16" Type="http://schemas.openxmlformats.org/officeDocument/2006/relationships/chart" Target="charts/chart12.xml"/><Relationship Id="rId20" Type="http://schemas.openxmlformats.org/officeDocument/2006/relationships/hyperlink" Target="https://www.polfed.org/avonsom/news/news-articles/capture-data-on-traumatic-incidents/" TargetMode="External"/><Relationship Id="rId1" Type="http://schemas.openxmlformats.org/officeDocument/2006/relationships/numbering" Target="numbering.xml"/><Relationship Id="rId6" Type="http://schemas.openxmlformats.org/officeDocument/2006/relationships/chart" Target="charts/chart2.xml"/><Relationship Id="rId11" Type="http://schemas.openxmlformats.org/officeDocument/2006/relationships/chart" Target="charts/chart7.xml"/><Relationship Id="rId24" Type="http://schemas.openxmlformats.org/officeDocument/2006/relationships/hyperlink" Target="https://link.springer.com/article/10.1007/s12144-023-04365-y" TargetMode="External"/><Relationship Id="rId5" Type="http://schemas.openxmlformats.org/officeDocument/2006/relationships/chart" Target="charts/chart1.xml"/><Relationship Id="rId15" Type="http://schemas.openxmlformats.org/officeDocument/2006/relationships/chart" Target="charts/chart11.xml"/><Relationship Id="rId23" Type="http://schemas.openxmlformats.org/officeDocument/2006/relationships/hyperlink" Target="https://www.kent.police.uk/foi-ai/kent-police/Policy/human-resources/trauma-risk-incident-management-trim-protocol-l11260/" TargetMode="External"/><Relationship Id="rId28" Type="http://schemas.openxmlformats.org/officeDocument/2006/relationships/theme" Target="theme/theme1.xml"/><Relationship Id="rId10" Type="http://schemas.openxmlformats.org/officeDocument/2006/relationships/chart" Target="charts/chart6.xml"/><Relationship Id="rId19" Type="http://schemas.openxmlformats.org/officeDocument/2006/relationships/chart" Target="charts/chart15.xml"/><Relationship Id="rId4" Type="http://schemas.openxmlformats.org/officeDocument/2006/relationships/webSettings" Target="webSettings.xml"/><Relationship Id="rId9" Type="http://schemas.openxmlformats.org/officeDocument/2006/relationships/chart" Target="charts/chart5.xml"/><Relationship Id="rId14" Type="http://schemas.openxmlformats.org/officeDocument/2006/relationships/chart" Target="charts/chart10.xml"/><Relationship Id="rId22" Type="http://schemas.openxmlformats.org/officeDocument/2006/relationships/hyperlink" Target="https://www.police1.com/wellness-week/articles/smashing-the-stigma-of-getting-mental-health-assistance-for-law-enforcement-uQg6jSuKWShUawbf/" TargetMode="External"/><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package" Target="../embeddings/Microsoft_Excel_Worksheet10.xlsx"/><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package" Target="../embeddings/Microsoft_Excel_Worksheet11.xlsx"/><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package" Target="../embeddings/Microsoft_Excel_Worksheet12.xlsx"/><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package" Target="../embeddings/Microsoft_Excel_Worksheet13.xlsx"/><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package" Target="../embeddings/Microsoft_Excel_Worksheet14.xlsx"/><Relationship Id="rId2" Type="http://schemas.microsoft.com/office/2011/relationships/chartColorStyle" Target="colors15.xml"/><Relationship Id="rId1" Type="http://schemas.microsoft.com/office/2011/relationships/chartStyle" Target="style1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Officers are very likely to be exposed to trauma on a regular basis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CBF-4422-885C-790171E98D5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CBF-4422-885C-790171E98D5C}"/>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CCBF-4422-885C-790171E98D5C}"/>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CCBF-4422-885C-790171E98D5C}"/>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CCBF-4422-885C-790171E98D5C}"/>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CCBF-4422-885C-790171E98D5C}"/>
              </c:ext>
            </c:extLst>
          </c:dPt>
          <c:cat>
            <c:strRef>
              <c:f>Sheet1!$A$2:$A$7</c:f>
              <c:strCache>
                <c:ptCount val="5"/>
                <c:pt idx="0">
                  <c:v>Strongly agree</c:v>
                </c:pt>
                <c:pt idx="1">
                  <c:v>Agree</c:v>
                </c:pt>
                <c:pt idx="2">
                  <c:v>Neutral</c:v>
                </c:pt>
                <c:pt idx="3">
                  <c:v>Disagree</c:v>
                </c:pt>
                <c:pt idx="4">
                  <c:v>Strongly disagree</c:v>
                </c:pt>
              </c:strCache>
            </c:strRef>
          </c:cat>
          <c:val>
            <c:numRef>
              <c:f>Sheet1!$B$2:$B$7</c:f>
              <c:numCache>
                <c:formatCode>General</c:formatCode>
                <c:ptCount val="6"/>
                <c:pt idx="0">
                  <c:v>19</c:v>
                </c:pt>
                <c:pt idx="1">
                  <c:v>11</c:v>
                </c:pt>
                <c:pt idx="2">
                  <c:v>0</c:v>
                </c:pt>
                <c:pt idx="3">
                  <c:v>0</c:v>
                </c:pt>
                <c:pt idx="4">
                  <c:v>0</c:v>
                </c:pt>
              </c:numCache>
            </c:numRef>
          </c:val>
          <c:extLst>
            <c:ext xmlns:c16="http://schemas.microsoft.com/office/drawing/2014/chart" uri="{C3380CC4-5D6E-409C-BE32-E72D297353CC}">
              <c16:uniqueId val="{00000000-58D0-4037-88E8-6A0C2DA0E3DC}"/>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Do you think there are long term effects of experiencing trauma?</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7DBE-4D2E-A54B-2D7989A730B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7DBE-4D2E-A54B-2D7989A730BC}"/>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7DBE-4D2E-A54B-2D7989A730BC}"/>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7DBE-4D2E-A54B-2D7989A730BC}"/>
              </c:ext>
            </c:extLst>
          </c:dPt>
          <c:cat>
            <c:strRef>
              <c:f>Sheet1!$A$2:$A$5</c:f>
              <c:strCache>
                <c:ptCount val="4"/>
                <c:pt idx="0">
                  <c:v>Yes</c:v>
                </c:pt>
                <c:pt idx="1">
                  <c:v>No</c:v>
                </c:pt>
                <c:pt idx="2">
                  <c:v>Maybe</c:v>
                </c:pt>
                <c:pt idx="3">
                  <c:v>Prefer not to say</c:v>
                </c:pt>
              </c:strCache>
            </c:strRef>
          </c:cat>
          <c:val>
            <c:numRef>
              <c:f>Sheet1!$B$2:$B$5</c:f>
              <c:numCache>
                <c:formatCode>General</c:formatCode>
                <c:ptCount val="4"/>
                <c:pt idx="0">
                  <c:v>30</c:v>
                </c:pt>
                <c:pt idx="1">
                  <c:v>0</c:v>
                </c:pt>
                <c:pt idx="2">
                  <c:v>0</c:v>
                </c:pt>
                <c:pt idx="3">
                  <c:v>0</c:v>
                </c:pt>
              </c:numCache>
            </c:numRef>
          </c:val>
          <c:extLst>
            <c:ext xmlns:c16="http://schemas.microsoft.com/office/drawing/2014/chart" uri="{C3380CC4-5D6E-409C-BE32-E72D297353CC}">
              <c16:uniqueId val="{00000000-A66B-4DAC-A8E4-E98E427C0B35}"/>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What type of incidents do you believe have the most impact on officer's mental health?</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83F-412A-8D2C-1B52ACD8994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83F-412A-8D2C-1B52ACD8994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883F-412A-8D2C-1B52ACD89942}"/>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883F-412A-8D2C-1B52ACD89942}"/>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883F-412A-8D2C-1B52ACD89942}"/>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883F-412A-8D2C-1B52ACD89942}"/>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883F-412A-8D2C-1B52ACD89942}"/>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F-883F-412A-8D2C-1B52ACD89942}"/>
              </c:ext>
            </c:extLst>
          </c:dPt>
          <c:cat>
            <c:strRef>
              <c:f>Sheet1!$A$2:$A$9</c:f>
              <c:strCache>
                <c:ptCount val="7"/>
                <c:pt idx="0">
                  <c:v>Domestic incidents</c:v>
                </c:pt>
                <c:pt idx="1">
                  <c:v>ASB incidents</c:v>
                </c:pt>
                <c:pt idx="2">
                  <c:v>Road traffic collision's</c:v>
                </c:pt>
                <c:pt idx="3">
                  <c:v>Sudden death incidents</c:v>
                </c:pt>
                <c:pt idx="4">
                  <c:v>Mental health incidents</c:v>
                </c:pt>
                <c:pt idx="5">
                  <c:v>Sexual offences</c:v>
                </c:pt>
                <c:pt idx="6">
                  <c:v>Other</c:v>
                </c:pt>
              </c:strCache>
            </c:strRef>
          </c:cat>
          <c:val>
            <c:numRef>
              <c:f>Sheet1!$B$2:$B$9</c:f>
              <c:numCache>
                <c:formatCode>General</c:formatCode>
                <c:ptCount val="8"/>
                <c:pt idx="0">
                  <c:v>2</c:v>
                </c:pt>
                <c:pt idx="1">
                  <c:v>0</c:v>
                </c:pt>
                <c:pt idx="2">
                  <c:v>4</c:v>
                </c:pt>
                <c:pt idx="3">
                  <c:v>14</c:v>
                </c:pt>
                <c:pt idx="4">
                  <c:v>3</c:v>
                </c:pt>
                <c:pt idx="5">
                  <c:v>4</c:v>
                </c:pt>
                <c:pt idx="6">
                  <c:v>3</c:v>
                </c:pt>
              </c:numCache>
            </c:numRef>
          </c:val>
          <c:extLst>
            <c:ext xmlns:c16="http://schemas.microsoft.com/office/drawing/2014/chart" uri="{C3380CC4-5D6E-409C-BE32-E72D297353CC}">
              <c16:uniqueId val="{00000000-A1BB-4471-A6D9-9C7D16D61D04}"/>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How many traumatic incidents do you think officers are exposed to during a full career?</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F1F-4F95-9A2B-00757FFBFBC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F1F-4F95-9A2B-00757FFBFBC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DF1F-4F95-9A2B-00757FFBFBCE}"/>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DF1F-4F95-9A2B-00757FFBFBCE}"/>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DF1F-4F95-9A2B-00757FFBFBCE}"/>
              </c:ext>
            </c:extLst>
          </c:dPt>
          <c:cat>
            <c:strRef>
              <c:f>Sheet1!$A$2:$A$6</c:f>
              <c:strCache>
                <c:ptCount val="5"/>
                <c:pt idx="0">
                  <c:v>0-50</c:v>
                </c:pt>
                <c:pt idx="1">
                  <c:v>51-100</c:v>
                </c:pt>
                <c:pt idx="2">
                  <c:v>101-200</c:v>
                </c:pt>
                <c:pt idx="3">
                  <c:v>201-500</c:v>
                </c:pt>
                <c:pt idx="4">
                  <c:v>500+</c:v>
                </c:pt>
              </c:strCache>
            </c:strRef>
          </c:cat>
          <c:val>
            <c:numRef>
              <c:f>Sheet1!$B$2:$B$6</c:f>
              <c:numCache>
                <c:formatCode>General</c:formatCode>
                <c:ptCount val="5"/>
                <c:pt idx="0">
                  <c:v>2</c:v>
                </c:pt>
                <c:pt idx="1">
                  <c:v>1</c:v>
                </c:pt>
                <c:pt idx="2">
                  <c:v>6</c:v>
                </c:pt>
                <c:pt idx="3">
                  <c:v>11</c:v>
                </c:pt>
                <c:pt idx="4">
                  <c:v>10</c:v>
                </c:pt>
              </c:numCache>
            </c:numRef>
          </c:val>
          <c:extLst>
            <c:ext xmlns:c16="http://schemas.microsoft.com/office/drawing/2014/chart" uri="{C3380CC4-5D6E-409C-BE32-E72D297353CC}">
              <c16:uniqueId val="{00000000-B7E3-47B5-9A77-042E20CAF16A}"/>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Do you think officers experience any of the following during their careers; Stress and anxiety, Insomnia, Relationship troubles, Trust issues?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A19-425D-9037-485E85BE0F5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A19-425D-9037-485E85BE0F5C}"/>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1A19-425D-9037-485E85BE0F5C}"/>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1A19-425D-9037-485E85BE0F5C}"/>
              </c:ext>
            </c:extLst>
          </c:dPt>
          <c:cat>
            <c:strRef>
              <c:f>Sheet1!$A$2:$A$5</c:f>
              <c:strCache>
                <c:ptCount val="4"/>
                <c:pt idx="0">
                  <c:v>Yes</c:v>
                </c:pt>
                <c:pt idx="1">
                  <c:v>No</c:v>
                </c:pt>
                <c:pt idx="2">
                  <c:v>Maybe</c:v>
                </c:pt>
                <c:pt idx="3">
                  <c:v>Prefer not to say</c:v>
                </c:pt>
              </c:strCache>
            </c:strRef>
          </c:cat>
          <c:val>
            <c:numRef>
              <c:f>Sheet1!$B$2:$B$5</c:f>
              <c:numCache>
                <c:formatCode>General</c:formatCode>
                <c:ptCount val="4"/>
                <c:pt idx="0">
                  <c:v>30</c:v>
                </c:pt>
                <c:pt idx="1">
                  <c:v>0</c:v>
                </c:pt>
                <c:pt idx="2">
                  <c:v>0</c:v>
                </c:pt>
                <c:pt idx="3">
                  <c:v>0</c:v>
                </c:pt>
              </c:numCache>
            </c:numRef>
          </c:val>
          <c:extLst>
            <c:ext xmlns:c16="http://schemas.microsoft.com/office/drawing/2014/chart" uri="{C3380CC4-5D6E-409C-BE32-E72D297353CC}">
              <c16:uniqueId val="{00000000-C6D7-4BFC-A0E7-564170A79E79}"/>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Are you aware of services that are available to officers as a result of experiencing trauma</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5492-4142-9CD2-8679594D58C4}"/>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5492-4142-9CD2-8679594D58C4}"/>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5492-4142-9CD2-8679594D58C4}"/>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5492-4142-9CD2-8679594D58C4}"/>
              </c:ext>
            </c:extLst>
          </c:dPt>
          <c:cat>
            <c:strRef>
              <c:f>Sheet1!$A$2:$A$5</c:f>
              <c:strCache>
                <c:ptCount val="4"/>
                <c:pt idx="0">
                  <c:v>Yes</c:v>
                </c:pt>
                <c:pt idx="1">
                  <c:v>No</c:v>
                </c:pt>
                <c:pt idx="2">
                  <c:v>Unsure</c:v>
                </c:pt>
                <c:pt idx="3">
                  <c:v>Prefer not to say</c:v>
                </c:pt>
              </c:strCache>
            </c:strRef>
          </c:cat>
          <c:val>
            <c:numRef>
              <c:f>Sheet1!$B$2:$B$5</c:f>
              <c:numCache>
                <c:formatCode>General</c:formatCode>
                <c:ptCount val="4"/>
                <c:pt idx="0">
                  <c:v>26</c:v>
                </c:pt>
                <c:pt idx="1">
                  <c:v>1</c:v>
                </c:pt>
                <c:pt idx="2">
                  <c:v>3</c:v>
                </c:pt>
                <c:pt idx="3">
                  <c:v>0</c:v>
                </c:pt>
              </c:numCache>
            </c:numRef>
          </c:val>
          <c:extLst>
            <c:ext xmlns:c16="http://schemas.microsoft.com/office/drawing/2014/chart" uri="{C3380CC4-5D6E-409C-BE32-E72D297353CC}">
              <c16:uniqueId val="{00000000-BFAB-43C8-A027-58844CE2E0BB}"/>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Do you think officers are being offered TRIM enough?</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918C-40A6-B500-B6FA2282EDA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918C-40A6-B500-B6FA2282EDA0}"/>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918C-40A6-B500-B6FA2282EDA0}"/>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918C-40A6-B500-B6FA2282EDA0}"/>
              </c:ext>
            </c:extLst>
          </c:dPt>
          <c:cat>
            <c:strRef>
              <c:f>Sheet1!$A$2:$A$5</c:f>
              <c:strCache>
                <c:ptCount val="4"/>
                <c:pt idx="0">
                  <c:v>Yes</c:v>
                </c:pt>
                <c:pt idx="1">
                  <c:v>No</c:v>
                </c:pt>
                <c:pt idx="2">
                  <c:v>Maybe</c:v>
                </c:pt>
                <c:pt idx="3">
                  <c:v>Prefer not to say</c:v>
                </c:pt>
              </c:strCache>
            </c:strRef>
          </c:cat>
          <c:val>
            <c:numRef>
              <c:f>Sheet1!$B$2:$B$5</c:f>
              <c:numCache>
                <c:formatCode>General</c:formatCode>
                <c:ptCount val="4"/>
                <c:pt idx="0">
                  <c:v>14</c:v>
                </c:pt>
                <c:pt idx="1">
                  <c:v>9</c:v>
                </c:pt>
                <c:pt idx="2">
                  <c:v>7</c:v>
                </c:pt>
                <c:pt idx="3">
                  <c:v>0</c:v>
                </c:pt>
              </c:numCache>
            </c:numRef>
          </c:val>
          <c:extLst>
            <c:ext xmlns:c16="http://schemas.microsoft.com/office/drawing/2014/chart" uri="{C3380CC4-5D6E-409C-BE32-E72D297353CC}">
              <c16:uniqueId val="{00000000-C5B9-43B6-9E7B-6B121821F191}"/>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How likely do you think it is that officers are offered TRIM after attending traumatic incidents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4563-4788-863C-1B3D2A50255B}"/>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4563-4788-863C-1B3D2A50255B}"/>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4563-4788-863C-1B3D2A50255B}"/>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4563-4788-863C-1B3D2A50255B}"/>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4563-4788-863C-1B3D2A50255B}"/>
              </c:ext>
            </c:extLst>
          </c:dPt>
          <c:cat>
            <c:strRef>
              <c:f>Sheet1!$A$2:$A$6</c:f>
              <c:strCache>
                <c:ptCount val="5"/>
                <c:pt idx="0">
                  <c:v>Very likely</c:v>
                </c:pt>
                <c:pt idx="1">
                  <c:v>Somewhat likely</c:v>
                </c:pt>
                <c:pt idx="2">
                  <c:v>Neither likely nor unlikely</c:v>
                </c:pt>
                <c:pt idx="3">
                  <c:v>Somewhat unlikely</c:v>
                </c:pt>
                <c:pt idx="4">
                  <c:v>Very unlikely</c:v>
                </c:pt>
              </c:strCache>
            </c:strRef>
          </c:cat>
          <c:val>
            <c:numRef>
              <c:f>Sheet1!$B$2:$B$6</c:f>
              <c:numCache>
                <c:formatCode>General</c:formatCode>
                <c:ptCount val="5"/>
                <c:pt idx="0">
                  <c:v>9</c:v>
                </c:pt>
                <c:pt idx="1">
                  <c:v>17</c:v>
                </c:pt>
                <c:pt idx="2">
                  <c:v>2</c:v>
                </c:pt>
                <c:pt idx="3">
                  <c:v>2</c:v>
                </c:pt>
                <c:pt idx="4">
                  <c:v>0</c:v>
                </c:pt>
              </c:numCache>
            </c:numRef>
          </c:val>
          <c:extLst>
            <c:ext xmlns:c16="http://schemas.microsoft.com/office/drawing/2014/chart" uri="{C3380CC4-5D6E-409C-BE32-E72D297353CC}">
              <c16:uniqueId val="{00000000-7D6E-432D-8213-61D2F5EB33B8}"/>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How long do you think it should take for officers to be contacted after a TRIM referral is made?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4BA-4202-B2B3-1AABDACE69F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4BA-4202-B2B3-1AABDACE69F6}"/>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04BA-4202-B2B3-1AABDACE69F6}"/>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04BA-4202-B2B3-1AABDACE69F6}"/>
              </c:ext>
            </c:extLst>
          </c:dPt>
          <c:cat>
            <c:strRef>
              <c:f>Sheet1!$A$2:$A$5</c:f>
              <c:strCache>
                <c:ptCount val="4"/>
                <c:pt idx="0">
                  <c:v>0-24 hours</c:v>
                </c:pt>
                <c:pt idx="1">
                  <c:v>2-3 days</c:v>
                </c:pt>
                <c:pt idx="2">
                  <c:v>3-6 days</c:v>
                </c:pt>
                <c:pt idx="3">
                  <c:v>7 days or longer</c:v>
                </c:pt>
              </c:strCache>
            </c:strRef>
          </c:cat>
          <c:val>
            <c:numRef>
              <c:f>Sheet1!$B$2:$B$5</c:f>
              <c:numCache>
                <c:formatCode>General</c:formatCode>
                <c:ptCount val="4"/>
                <c:pt idx="0">
                  <c:v>10</c:v>
                </c:pt>
                <c:pt idx="1">
                  <c:v>19</c:v>
                </c:pt>
                <c:pt idx="2">
                  <c:v>1</c:v>
                </c:pt>
                <c:pt idx="3">
                  <c:v>0</c:v>
                </c:pt>
              </c:numCache>
            </c:numRef>
          </c:val>
          <c:extLst>
            <c:ext xmlns:c16="http://schemas.microsoft.com/office/drawing/2014/chart" uri="{C3380CC4-5D6E-409C-BE32-E72D297353CC}">
              <c16:uniqueId val="{00000000-C82A-4FA7-9A20-3959D3B03BE0}"/>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Contact is being made to officers after a TRIM referral in a timely manner</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97A-48E6-85FA-DD22FC2C6E3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97A-48E6-85FA-DD22FC2C6E37}"/>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897A-48E6-85FA-DD22FC2C6E37}"/>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897A-48E6-85FA-DD22FC2C6E37}"/>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897A-48E6-85FA-DD22FC2C6E37}"/>
              </c:ext>
            </c:extLst>
          </c:dPt>
          <c:cat>
            <c:strRef>
              <c:f>Sheet1!$A$2:$A$6</c:f>
              <c:strCache>
                <c:ptCount val="5"/>
                <c:pt idx="0">
                  <c:v>Strongly agree</c:v>
                </c:pt>
                <c:pt idx="1">
                  <c:v>Agree</c:v>
                </c:pt>
                <c:pt idx="2">
                  <c:v>Neutral</c:v>
                </c:pt>
                <c:pt idx="3">
                  <c:v>Disagree</c:v>
                </c:pt>
                <c:pt idx="4">
                  <c:v>Strongly disagree</c:v>
                </c:pt>
              </c:strCache>
            </c:strRef>
          </c:cat>
          <c:val>
            <c:numRef>
              <c:f>Sheet1!$B$2:$B$6</c:f>
              <c:numCache>
                <c:formatCode>General</c:formatCode>
                <c:ptCount val="5"/>
                <c:pt idx="0">
                  <c:v>3</c:v>
                </c:pt>
                <c:pt idx="1">
                  <c:v>14</c:v>
                </c:pt>
                <c:pt idx="2">
                  <c:v>9</c:v>
                </c:pt>
                <c:pt idx="3">
                  <c:v>3</c:v>
                </c:pt>
                <c:pt idx="4">
                  <c:v>1</c:v>
                </c:pt>
              </c:numCache>
            </c:numRef>
          </c:val>
          <c:extLst>
            <c:ext xmlns:c16="http://schemas.microsoft.com/office/drawing/2014/chart" uri="{C3380CC4-5D6E-409C-BE32-E72D297353CC}">
              <c16:uniqueId val="{00000000-F688-41A5-8FA9-EEBC53A3D1A9}"/>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Do you think there is stigma for getting help for mental health within the police service?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C98-47DC-A3DA-33A01C57FD6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C98-47DC-A3DA-33A01C57FD6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0C98-47DC-A3DA-33A01C57FD62}"/>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0C98-47DC-A3DA-33A01C57FD62}"/>
              </c:ext>
            </c:extLst>
          </c:dPt>
          <c:cat>
            <c:strRef>
              <c:f>Sheet1!$A$2:$A$5</c:f>
              <c:strCache>
                <c:ptCount val="4"/>
                <c:pt idx="0">
                  <c:v>Yes</c:v>
                </c:pt>
                <c:pt idx="1">
                  <c:v>No</c:v>
                </c:pt>
                <c:pt idx="2">
                  <c:v>Maybe</c:v>
                </c:pt>
                <c:pt idx="3">
                  <c:v>Prefer not to say</c:v>
                </c:pt>
              </c:strCache>
            </c:strRef>
          </c:cat>
          <c:val>
            <c:numRef>
              <c:f>Sheet1!$B$2:$B$5</c:f>
              <c:numCache>
                <c:formatCode>General</c:formatCode>
                <c:ptCount val="4"/>
                <c:pt idx="0">
                  <c:v>17</c:v>
                </c:pt>
                <c:pt idx="1">
                  <c:v>10</c:v>
                </c:pt>
                <c:pt idx="2">
                  <c:v>3</c:v>
                </c:pt>
                <c:pt idx="3">
                  <c:v>0</c:v>
                </c:pt>
              </c:numCache>
            </c:numRef>
          </c:val>
          <c:extLst>
            <c:ext xmlns:c16="http://schemas.microsoft.com/office/drawing/2014/chart" uri="{C3380CC4-5D6E-409C-BE32-E72D297353CC}">
              <c16:uniqueId val="{00000000-6383-4F61-AA94-FD470254A281}"/>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Do you think there is less stigma within the police now when seeking help compared to previously?</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4C81-4043-B89A-B3AB9062694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4C81-4043-B89A-B3AB9062694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4C81-4043-B89A-B3AB90626943}"/>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4C81-4043-B89A-B3AB90626943}"/>
              </c:ext>
            </c:extLst>
          </c:dPt>
          <c:cat>
            <c:strRef>
              <c:f>Sheet1!$A$2:$A$5</c:f>
              <c:strCache>
                <c:ptCount val="4"/>
                <c:pt idx="0">
                  <c:v>Yes</c:v>
                </c:pt>
                <c:pt idx="1">
                  <c:v>No</c:v>
                </c:pt>
                <c:pt idx="2">
                  <c:v>Maybe</c:v>
                </c:pt>
                <c:pt idx="3">
                  <c:v>Prefer not to say</c:v>
                </c:pt>
              </c:strCache>
            </c:strRef>
          </c:cat>
          <c:val>
            <c:numRef>
              <c:f>Sheet1!$B$2:$B$5</c:f>
              <c:numCache>
                <c:formatCode>General</c:formatCode>
                <c:ptCount val="4"/>
                <c:pt idx="0">
                  <c:v>22</c:v>
                </c:pt>
                <c:pt idx="1">
                  <c:v>1</c:v>
                </c:pt>
                <c:pt idx="2">
                  <c:v>7</c:v>
                </c:pt>
                <c:pt idx="3">
                  <c:v>0</c:v>
                </c:pt>
              </c:numCache>
            </c:numRef>
          </c:val>
          <c:extLst>
            <c:ext xmlns:c16="http://schemas.microsoft.com/office/drawing/2014/chart" uri="{C3380CC4-5D6E-409C-BE32-E72D297353CC}">
              <c16:uniqueId val="{00000000-6AB0-4341-9BDC-F1054971D05F}"/>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Do you think officer's worry that they will appear weak if they receive support for their mental health?</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EF06-477A-88C1-9615F864F61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EF06-477A-88C1-9615F864F61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EF06-477A-88C1-9615F864F612}"/>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EF06-477A-88C1-9615F864F612}"/>
              </c:ext>
            </c:extLst>
          </c:dPt>
          <c:cat>
            <c:strRef>
              <c:f>Sheet1!$A$2:$A$5</c:f>
              <c:strCache>
                <c:ptCount val="4"/>
                <c:pt idx="0">
                  <c:v>Yes</c:v>
                </c:pt>
                <c:pt idx="1">
                  <c:v>No</c:v>
                </c:pt>
                <c:pt idx="2">
                  <c:v>Maybe</c:v>
                </c:pt>
                <c:pt idx="3">
                  <c:v>Prefer not to say</c:v>
                </c:pt>
              </c:strCache>
            </c:strRef>
          </c:cat>
          <c:val>
            <c:numRef>
              <c:f>Sheet1!$B$2:$B$5</c:f>
              <c:numCache>
                <c:formatCode>General</c:formatCode>
                <c:ptCount val="4"/>
                <c:pt idx="0">
                  <c:v>25</c:v>
                </c:pt>
                <c:pt idx="1">
                  <c:v>3</c:v>
                </c:pt>
                <c:pt idx="2">
                  <c:v>2</c:v>
                </c:pt>
                <c:pt idx="3">
                  <c:v>0</c:v>
                </c:pt>
              </c:numCache>
            </c:numRef>
          </c:val>
          <c:extLst>
            <c:ext xmlns:c16="http://schemas.microsoft.com/office/drawing/2014/chart" uri="{C3380CC4-5D6E-409C-BE32-E72D297353CC}">
              <c16:uniqueId val="{00000000-FF0D-43CB-ADCA-4D9091FE8393}"/>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South Wales Police offer adequate support to officers.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B2EB-4F15-8635-2A027FC705B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B2EB-4F15-8635-2A027FC705B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B2EB-4F15-8635-2A027FC705BA}"/>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B2EB-4F15-8635-2A027FC705BA}"/>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B2EB-4F15-8635-2A027FC705BA}"/>
              </c:ext>
            </c:extLst>
          </c:dPt>
          <c:cat>
            <c:strRef>
              <c:f>Sheet1!$A$2:$A$6</c:f>
              <c:strCache>
                <c:ptCount val="5"/>
                <c:pt idx="0">
                  <c:v>Strongly agree</c:v>
                </c:pt>
                <c:pt idx="1">
                  <c:v>Agree</c:v>
                </c:pt>
                <c:pt idx="2">
                  <c:v>Neutral</c:v>
                </c:pt>
                <c:pt idx="3">
                  <c:v>Disagree</c:v>
                </c:pt>
                <c:pt idx="4">
                  <c:v>Strongly disagree</c:v>
                </c:pt>
              </c:strCache>
            </c:strRef>
          </c:cat>
          <c:val>
            <c:numRef>
              <c:f>Sheet1!$B$2:$B$6</c:f>
              <c:numCache>
                <c:formatCode>General</c:formatCode>
                <c:ptCount val="5"/>
                <c:pt idx="0">
                  <c:v>0</c:v>
                </c:pt>
                <c:pt idx="1">
                  <c:v>12</c:v>
                </c:pt>
                <c:pt idx="2">
                  <c:v>14</c:v>
                </c:pt>
                <c:pt idx="3">
                  <c:v>2</c:v>
                </c:pt>
                <c:pt idx="4">
                  <c:v>2</c:v>
                </c:pt>
              </c:numCache>
            </c:numRef>
          </c:val>
          <c:extLst>
            <c:ext xmlns:c16="http://schemas.microsoft.com/office/drawing/2014/chart" uri="{C3380CC4-5D6E-409C-BE32-E72D297353CC}">
              <c16:uniqueId val="{0000000A-B2EB-4F15-8635-2A027FC705BA}"/>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Do you think by South Wales Police offering different support for mental health this reduces the stigma surrounding it?</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7107-4D3E-8466-C4E788E89CF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7107-4D3E-8466-C4E788E89CF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7107-4D3E-8466-C4E788E89CFE}"/>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7107-4D3E-8466-C4E788E89CFE}"/>
              </c:ext>
            </c:extLst>
          </c:dPt>
          <c:cat>
            <c:strRef>
              <c:f>Sheet1!$A$2:$A$5</c:f>
              <c:strCache>
                <c:ptCount val="4"/>
                <c:pt idx="0">
                  <c:v>Yes</c:v>
                </c:pt>
                <c:pt idx="1">
                  <c:v>No</c:v>
                </c:pt>
                <c:pt idx="2">
                  <c:v>Maybe</c:v>
                </c:pt>
                <c:pt idx="3">
                  <c:v>Prefer not to say</c:v>
                </c:pt>
              </c:strCache>
            </c:strRef>
          </c:cat>
          <c:val>
            <c:numRef>
              <c:f>Sheet1!$B$2:$B$5</c:f>
              <c:numCache>
                <c:formatCode>General</c:formatCode>
                <c:ptCount val="4"/>
                <c:pt idx="0">
                  <c:v>19</c:v>
                </c:pt>
                <c:pt idx="1">
                  <c:v>1</c:v>
                </c:pt>
                <c:pt idx="2">
                  <c:v>9</c:v>
                </c:pt>
                <c:pt idx="3">
                  <c:v>1</c:v>
                </c:pt>
              </c:numCache>
            </c:numRef>
          </c:val>
          <c:extLst>
            <c:ext xmlns:c16="http://schemas.microsoft.com/office/drawing/2014/chart" uri="{C3380CC4-5D6E-409C-BE32-E72D297353CC}">
              <c16:uniqueId val="{00000000-B6F9-4F09-843C-5B0226A0E8D1}"/>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11</Pages>
  <Words>1337</Words>
  <Characters>7626</Characters>
  <Application>Microsoft Office Word</Application>
  <DocSecurity>0</DocSecurity>
  <Lines>63</Lines>
  <Paragraphs>17</Paragraphs>
  <ScaleCrop>false</ScaleCrop>
  <Company>South Wales Police</Company>
  <LinksUpToDate>false</LinksUpToDate>
  <CharactersWithSpaces>8946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Walker,Jordan swp6944</dc:creator>
  <cp:keywords/>
  <dc:description/>
  <cp:lastModifiedBy>Walker,Jordan swp6944</cp:lastModifiedBy>
  <cp:revision>2</cp:revision>
  <dcterms:created xsi:type="dcterms:W3CDTF">2023-10-30T20:36:00Z</dcterms:created>
  <dcterms:modified xsi:type="dcterms:W3CDTF">2023-10-30T20:36:00Z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2023-10-29T11:48:55Z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d1a1b5a6-46d8-4cfd-82eb-64d465b9d559</vt:lpwstr>
  </property>
  <property fmtid="{D5CDD505-2E9C-101B-9397-08002B2CF9AE}" pid="8" name="MSIP_Label_66cf8fe5-b7b7-4df7-b38d-1c61ac2f6639_ContentBits">
    <vt:lpwstr>0</vt:lpwstr>
  </property>
</Properties>
</file>