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E6EA4" w14:textId="2BE1008C" w:rsidR="00080A7B" w:rsidRDefault="00080A7B" w:rsidP="00080A7B">
      <w:pPr>
        <w:spacing w:after="240"/>
        <w:jc w:val="center"/>
        <w:rPr>
          <w:rFonts w:ascii="Arial" w:eastAsia="Times New Roman" w:hAnsi="Arial" w:cs="Arial"/>
          <w:sz w:val="22"/>
          <w:szCs w:val="22"/>
          <w:lang w:val="en-GB"/>
        </w:rPr>
      </w:pPr>
      <w:r>
        <w:rPr>
          <w:rFonts w:ascii="Arial" w:eastAsia="Times New Roman" w:hAnsi="Arial" w:cs="Arial"/>
          <w:sz w:val="22"/>
          <w:szCs w:val="22"/>
          <w:lang w:val="en-GB"/>
        </w:rPr>
        <w:t>STUDENT NAME: IONELA SORINA OCNEANU</w:t>
      </w:r>
    </w:p>
    <w:p w14:paraId="4F1A7CE5" w14:textId="18781256" w:rsidR="00080A7B" w:rsidRDefault="00080A7B" w:rsidP="00FE6CB4">
      <w:pPr>
        <w:spacing w:after="240"/>
        <w:jc w:val="center"/>
        <w:rPr>
          <w:rFonts w:ascii="Arial" w:eastAsia="Times New Roman" w:hAnsi="Arial" w:cs="Arial"/>
          <w:sz w:val="22"/>
          <w:szCs w:val="22"/>
          <w:lang w:val="en-GB"/>
        </w:rPr>
      </w:pPr>
      <w:r>
        <w:rPr>
          <w:rFonts w:ascii="Arial" w:eastAsia="Times New Roman" w:hAnsi="Arial" w:cs="Arial"/>
          <w:sz w:val="22"/>
          <w:szCs w:val="22"/>
          <w:lang w:val="en-GB"/>
        </w:rPr>
        <w:t>STUDENT ID:223404</w:t>
      </w:r>
      <w:r w:rsidR="00104E0B">
        <w:rPr>
          <w:rFonts w:ascii="Arial" w:eastAsia="Times New Roman" w:hAnsi="Arial" w:cs="Arial"/>
          <w:sz w:val="22"/>
          <w:szCs w:val="22"/>
          <w:lang w:val="en-GB"/>
        </w:rPr>
        <w:t>6</w:t>
      </w:r>
    </w:p>
    <w:p w14:paraId="34280918" w14:textId="74361289" w:rsidR="00080A7B" w:rsidRDefault="00080A7B" w:rsidP="00FE6CB4">
      <w:pPr>
        <w:spacing w:after="240"/>
        <w:jc w:val="center"/>
        <w:rPr>
          <w:rFonts w:ascii="Arial" w:eastAsia="Times New Roman" w:hAnsi="Arial" w:cs="Arial"/>
          <w:sz w:val="22"/>
          <w:szCs w:val="22"/>
          <w:lang w:val="en-GB"/>
        </w:rPr>
      </w:pPr>
      <w:r>
        <w:rPr>
          <w:rFonts w:ascii="Arial" w:eastAsia="Times New Roman" w:hAnsi="Arial" w:cs="Arial"/>
          <w:sz w:val="22"/>
          <w:szCs w:val="22"/>
          <w:lang w:val="en-GB"/>
        </w:rPr>
        <w:t xml:space="preserve">LECTURE’S NAME: MATTHEW BRIAN </w:t>
      </w:r>
    </w:p>
    <w:p w14:paraId="059EAC6F" w14:textId="7B3866A2" w:rsidR="00080A7B" w:rsidRPr="00080A7B" w:rsidRDefault="00080A7B" w:rsidP="00FE6CB4">
      <w:pPr>
        <w:spacing w:after="240"/>
        <w:jc w:val="center"/>
        <w:rPr>
          <w:rFonts w:ascii="Arial" w:eastAsia="Times New Roman" w:hAnsi="Arial" w:cs="Arial"/>
          <w:sz w:val="22"/>
          <w:szCs w:val="22"/>
          <w:lang w:val="en-GB"/>
        </w:rPr>
      </w:pPr>
      <w:r>
        <w:rPr>
          <w:rFonts w:ascii="Arial" w:eastAsia="Times New Roman" w:hAnsi="Arial" w:cs="Arial"/>
          <w:sz w:val="22"/>
          <w:szCs w:val="22"/>
          <w:lang w:val="en-GB"/>
        </w:rPr>
        <w:t>MODULE CODE: LCBB4006 ACADEMIC SKILLS</w:t>
      </w:r>
    </w:p>
    <w:p w14:paraId="440B2FAD" w14:textId="77777777" w:rsidR="004A4511" w:rsidRDefault="004A4511" w:rsidP="004A4511">
      <w:pPr>
        <w:spacing w:after="240"/>
        <w:rPr>
          <w:rFonts w:ascii="Times New Roman" w:eastAsia="Times New Roman" w:hAnsi="Times New Roman" w:cs="Times New Roman"/>
        </w:rPr>
      </w:pPr>
    </w:p>
    <w:p w14:paraId="7681249C" w14:textId="77777777" w:rsidR="004A4511" w:rsidRDefault="004A4511" w:rsidP="004A4511">
      <w:pPr>
        <w:spacing w:after="240"/>
        <w:rPr>
          <w:rFonts w:ascii="Times New Roman" w:eastAsia="Times New Roman" w:hAnsi="Times New Roman" w:cs="Times New Roman"/>
        </w:rPr>
      </w:pPr>
    </w:p>
    <w:p w14:paraId="1C8AFCA4" w14:textId="77777777" w:rsidR="004A4511" w:rsidRDefault="004A4511" w:rsidP="004A4511">
      <w:pPr>
        <w:spacing w:after="240"/>
        <w:rPr>
          <w:rFonts w:ascii="Times New Roman" w:eastAsia="Times New Roman" w:hAnsi="Times New Roman" w:cs="Times New Roman"/>
        </w:rPr>
      </w:pPr>
    </w:p>
    <w:p w14:paraId="099D2E45" w14:textId="77777777" w:rsidR="004A4511" w:rsidRDefault="004A4511" w:rsidP="004A4511">
      <w:pPr>
        <w:spacing w:after="240"/>
        <w:rPr>
          <w:rFonts w:ascii="Times New Roman" w:eastAsia="Times New Roman" w:hAnsi="Times New Roman" w:cs="Times New Roman"/>
        </w:rPr>
      </w:pPr>
    </w:p>
    <w:p w14:paraId="47DCC059" w14:textId="77777777" w:rsidR="004A4511" w:rsidRDefault="004A4511" w:rsidP="004A4511">
      <w:pPr>
        <w:spacing w:after="240"/>
        <w:rPr>
          <w:rFonts w:ascii="Times New Roman" w:eastAsia="Times New Roman" w:hAnsi="Times New Roman" w:cs="Times New Roman"/>
        </w:rPr>
      </w:pPr>
    </w:p>
    <w:sdt>
      <w:sdtPr>
        <w:rPr>
          <w:rFonts w:asciiTheme="minorHAnsi" w:eastAsiaTheme="minorHAnsi" w:hAnsiTheme="minorHAnsi" w:cstheme="minorBidi"/>
          <w:b w:val="0"/>
          <w:bCs w:val="0"/>
          <w:color w:val="auto"/>
          <w:sz w:val="24"/>
          <w:szCs w:val="24"/>
          <w:lang/>
        </w:rPr>
        <w:id w:val="14357781"/>
        <w:docPartObj>
          <w:docPartGallery w:val="Table of Contents"/>
          <w:docPartUnique/>
        </w:docPartObj>
      </w:sdtPr>
      <w:sdtEndPr>
        <w:rPr>
          <w:noProof/>
        </w:rPr>
      </w:sdtEndPr>
      <w:sdtContent>
        <w:p w14:paraId="5D669E47" w14:textId="1D137C14" w:rsidR="00104E0B" w:rsidRDefault="00080A7B" w:rsidP="00104E0B">
          <w:pPr>
            <w:pStyle w:val="TOCHeading"/>
            <w:rPr>
              <w:rFonts w:asciiTheme="minorHAnsi" w:eastAsiaTheme="minorHAnsi" w:hAnsiTheme="minorHAnsi" w:cstheme="minorHAnsi"/>
              <w:b w:val="0"/>
              <w:bCs w:val="0"/>
              <w:caps/>
              <w:color w:val="auto"/>
              <w:sz w:val="22"/>
              <w:szCs w:val="22"/>
              <w:u w:val="single"/>
              <w:lang/>
            </w:rPr>
          </w:pPr>
          <w:r>
            <w:t>Table of Contents</w:t>
          </w:r>
        </w:p>
        <w:p w14:paraId="01B0B337" w14:textId="77777777" w:rsidR="00104E0B" w:rsidRDefault="00104E0B" w:rsidP="00104E0B"/>
        <w:p w14:paraId="5D6CFFE7" w14:textId="20507609" w:rsidR="00104E0B" w:rsidRDefault="00104E0B" w:rsidP="00104E0B">
          <w:pPr>
            <w:rPr>
              <w:rFonts w:ascii="Arial" w:hAnsi="Arial" w:cs="Arial"/>
              <w:sz w:val="22"/>
              <w:szCs w:val="22"/>
              <w:lang w:val="en-GB"/>
            </w:rPr>
          </w:pPr>
          <w:r>
            <w:rPr>
              <w:rFonts w:ascii="Arial" w:hAnsi="Arial" w:cs="Arial"/>
              <w:sz w:val="22"/>
              <w:szCs w:val="22"/>
              <w:lang w:val="en-GB"/>
            </w:rPr>
            <w:t>1 INTRODUCTION………………………….</w:t>
          </w:r>
        </w:p>
        <w:p w14:paraId="585310A8" w14:textId="2F022077" w:rsidR="00104E0B" w:rsidRDefault="00104E0B" w:rsidP="00104E0B">
          <w:pPr>
            <w:rPr>
              <w:rFonts w:ascii="Arial" w:hAnsi="Arial" w:cs="Arial"/>
              <w:sz w:val="22"/>
              <w:szCs w:val="22"/>
              <w:lang w:val="en-GB"/>
            </w:rPr>
          </w:pPr>
          <w:r>
            <w:rPr>
              <w:rFonts w:ascii="Arial" w:hAnsi="Arial" w:cs="Arial"/>
              <w:sz w:val="22"/>
              <w:szCs w:val="22"/>
              <w:lang w:val="en-GB"/>
            </w:rPr>
            <w:t>2 MAIN BODY……………………………….</w:t>
          </w:r>
        </w:p>
        <w:p w14:paraId="5D6EB7BA" w14:textId="0D613A11" w:rsidR="00104E0B" w:rsidRDefault="00104E0B" w:rsidP="00104E0B">
          <w:pPr>
            <w:rPr>
              <w:rFonts w:ascii="Arial" w:hAnsi="Arial" w:cs="Arial"/>
              <w:sz w:val="22"/>
              <w:szCs w:val="22"/>
              <w:lang w:val="en-GB"/>
            </w:rPr>
          </w:pPr>
          <w:r>
            <w:rPr>
              <w:rFonts w:ascii="Arial" w:hAnsi="Arial" w:cs="Arial"/>
              <w:sz w:val="22"/>
              <w:szCs w:val="22"/>
              <w:lang w:val="en-GB"/>
            </w:rPr>
            <w:t>3 CONCLUSION…………………………</w:t>
          </w:r>
          <w:proofErr w:type="gramStart"/>
          <w:r>
            <w:rPr>
              <w:rFonts w:ascii="Arial" w:hAnsi="Arial" w:cs="Arial"/>
              <w:sz w:val="22"/>
              <w:szCs w:val="22"/>
              <w:lang w:val="en-GB"/>
            </w:rPr>
            <w:t>…..</w:t>
          </w:r>
          <w:proofErr w:type="gramEnd"/>
        </w:p>
        <w:p w14:paraId="430CBB83" w14:textId="0CA3A28E" w:rsidR="00104E0B" w:rsidRDefault="00104E0B" w:rsidP="00104E0B">
          <w:pPr>
            <w:rPr>
              <w:rFonts w:ascii="Arial" w:hAnsi="Arial" w:cs="Arial"/>
              <w:sz w:val="22"/>
              <w:szCs w:val="22"/>
              <w:lang w:val="en-GB"/>
            </w:rPr>
          </w:pPr>
          <w:r>
            <w:rPr>
              <w:rFonts w:ascii="Arial" w:hAnsi="Arial" w:cs="Arial"/>
              <w:sz w:val="22"/>
              <w:szCs w:val="22"/>
              <w:lang w:val="en-GB"/>
            </w:rPr>
            <w:t>4</w:t>
          </w:r>
          <w:r w:rsidR="005C0427">
            <w:rPr>
              <w:rFonts w:ascii="Arial" w:hAnsi="Arial" w:cs="Arial"/>
              <w:sz w:val="22"/>
              <w:szCs w:val="22"/>
              <w:lang w:val="en-GB"/>
            </w:rPr>
            <w:t xml:space="preserve"> REFERENCES………………………</w:t>
          </w:r>
          <w:proofErr w:type="gramStart"/>
          <w:r w:rsidR="005C0427">
            <w:rPr>
              <w:rFonts w:ascii="Arial" w:hAnsi="Arial" w:cs="Arial"/>
              <w:sz w:val="22"/>
              <w:szCs w:val="22"/>
              <w:lang w:val="en-GB"/>
            </w:rPr>
            <w:t>…..</w:t>
          </w:r>
          <w:proofErr w:type="gramEnd"/>
        </w:p>
        <w:p w14:paraId="1CCBA0D2" w14:textId="77777777" w:rsidR="005C0427" w:rsidRPr="00104E0B" w:rsidRDefault="005C0427" w:rsidP="00104E0B">
          <w:pPr>
            <w:rPr>
              <w:rFonts w:ascii="Arial" w:hAnsi="Arial" w:cs="Arial"/>
              <w:sz w:val="22"/>
              <w:szCs w:val="22"/>
              <w:lang w:val="en-GB"/>
            </w:rPr>
          </w:pPr>
        </w:p>
        <w:p w14:paraId="27D8B621" w14:textId="1E60B700" w:rsidR="00080A7B" w:rsidRDefault="00080A7B" w:rsidP="00080A7B">
          <w:pPr>
            <w:rPr>
              <w:noProof/>
            </w:rPr>
          </w:pPr>
        </w:p>
      </w:sdtContent>
    </w:sdt>
    <w:p w14:paraId="19DE9D76" w14:textId="47F67B84" w:rsidR="00080A7B" w:rsidRPr="005C0427" w:rsidRDefault="005C0427" w:rsidP="00080A7B">
      <w:pPr>
        <w:spacing w:after="240"/>
        <w:rPr>
          <w:rFonts w:ascii="Arial" w:eastAsia="Times New Roman" w:hAnsi="Arial" w:cs="Arial"/>
          <w:sz w:val="22"/>
          <w:szCs w:val="22"/>
          <w:lang w:val="en-GB"/>
        </w:rPr>
      </w:pPr>
      <w:r>
        <w:rPr>
          <w:rFonts w:ascii="Arial" w:eastAsia="Times New Roman" w:hAnsi="Arial" w:cs="Arial"/>
          <w:sz w:val="22"/>
          <w:szCs w:val="22"/>
          <w:lang w:val="en-GB"/>
        </w:rPr>
        <w:t>INTRODUCTION</w:t>
      </w:r>
    </w:p>
    <w:p w14:paraId="20CACE41" w14:textId="77777777" w:rsidR="004A4511" w:rsidRDefault="004A4511" w:rsidP="004A4511">
      <w:pPr>
        <w:spacing w:after="240"/>
        <w:rPr>
          <w:rFonts w:ascii="Times New Roman" w:eastAsia="Times New Roman" w:hAnsi="Times New Roman" w:cs="Times New Roman"/>
        </w:rPr>
      </w:pPr>
    </w:p>
    <w:p w14:paraId="7268EDDC" w14:textId="77777777" w:rsidR="004A4511" w:rsidRDefault="004A4511" w:rsidP="004A4511">
      <w:pPr>
        <w:spacing w:after="240"/>
        <w:rPr>
          <w:rFonts w:ascii="Times New Roman" w:eastAsia="Times New Roman" w:hAnsi="Times New Roman" w:cs="Times New Roman"/>
        </w:rPr>
      </w:pPr>
    </w:p>
    <w:p w14:paraId="273044F1" w14:textId="1F76273B" w:rsidR="00080A7B" w:rsidRPr="00080A7B" w:rsidRDefault="00080A7B" w:rsidP="00080A7B">
      <w:pPr>
        <w:spacing w:after="240" w:line="360" w:lineRule="auto"/>
        <w:rPr>
          <w:rFonts w:ascii="Arial" w:eastAsia="Times New Roman" w:hAnsi="Arial" w:cs="Arial"/>
          <w:sz w:val="22"/>
          <w:szCs w:val="22"/>
        </w:rPr>
      </w:pPr>
      <w:r w:rsidRPr="00080A7B">
        <w:rPr>
          <w:rFonts w:ascii="Arial" w:eastAsia="Times New Roman" w:hAnsi="Arial" w:cs="Arial"/>
          <w:sz w:val="22"/>
          <w:szCs w:val="22"/>
        </w:rPr>
        <w:t>In academia context, comprehensive research and careful reference are somewhat essential for maintaining  all the time scholarly work's integrity and reputation and thererefore research-savvy students can sort through the massive volume of material to locate further  helpful information and develop a foundation for new knowledge(Cottrel,2019). Referencing isn’t just a formality; it protects therefore intellectual property, verifies facts, and connects personal thinking to scholarly discourse context(Hooper,2003).</w:t>
      </w:r>
      <w:r w:rsidRPr="00080A7B">
        <w:rPr>
          <w:rFonts w:ascii="Arial" w:eastAsia="Times New Roman" w:hAnsi="Arial" w:cs="Arial"/>
          <w:sz w:val="22"/>
          <w:szCs w:val="22"/>
        </w:rPr>
        <w:br/>
        <w:t xml:space="preserve">This paper therefore  explains how vital these abilities are for academic success and promoting honesty and lifelong learning and therefore this research aims to demonstrate  further the importance of academic study and referencing to students by examining current practices </w:t>
      </w:r>
      <w:r>
        <w:rPr>
          <w:rFonts w:ascii="Arial" w:eastAsia="Times New Roman" w:hAnsi="Arial" w:cs="Arial"/>
          <w:sz w:val="22"/>
          <w:szCs w:val="22"/>
          <w:lang w:val="en-GB"/>
        </w:rPr>
        <w:t>considerations.</w:t>
      </w:r>
      <w:r w:rsidRPr="00080A7B">
        <w:rPr>
          <w:rFonts w:ascii="Arial" w:eastAsia="Times New Roman" w:hAnsi="Arial" w:cs="Arial"/>
          <w:sz w:val="22"/>
          <w:szCs w:val="22"/>
        </w:rPr>
        <w:t>The research is logical. It begins with a deep look at how people engage with literature and then studies research and referencing and therefore these tasks strengthen intellectual and cognitive skills, which can be employed in the real world. It concludes with tips for improving your talents and therefore this  systematic approach assures therefore  you comprehend the material and emphasizes the importance of research and citations to academic success context.</w:t>
      </w:r>
    </w:p>
    <w:p w14:paraId="00286393" w14:textId="1A6AC0C7" w:rsidR="00080A7B" w:rsidRDefault="00080A7B" w:rsidP="00080A7B">
      <w:pPr>
        <w:spacing w:after="240"/>
        <w:rPr>
          <w:rFonts w:ascii="Times New Roman" w:eastAsia="Times New Roman" w:hAnsi="Times New Roman" w:cs="Times New Roman"/>
        </w:rPr>
      </w:pPr>
      <w:r w:rsidRPr="00080A7B">
        <w:rPr>
          <w:rFonts w:ascii="Arial" w:eastAsia="Times New Roman" w:hAnsi="Arial" w:cs="Arial"/>
          <w:sz w:val="22"/>
          <w:szCs w:val="22"/>
        </w:rPr>
        <w:br/>
      </w:r>
    </w:p>
    <w:p w14:paraId="2394E15D" w14:textId="004D541E" w:rsidR="00FE6CB4" w:rsidRDefault="00FE6CB4"/>
    <w:p w14:paraId="3EE2D947" w14:textId="435523A8" w:rsidR="00793A33" w:rsidRPr="00104E0B" w:rsidRDefault="00080A7B" w:rsidP="00104E0B">
      <w:pPr>
        <w:spacing w:after="240"/>
        <w:rPr>
          <w:rStyle w:val="Heading1Char"/>
          <w:rFonts w:ascii="Arial" w:eastAsia="Times New Roman" w:hAnsi="Arial" w:cs="Arial"/>
          <w:b w:val="0"/>
          <w:i w:val="0"/>
          <w:color w:val="auto"/>
          <w:sz w:val="22"/>
          <w:szCs w:val="22"/>
          <w:u w:val="none"/>
          <w:lang w:val="en-GB"/>
        </w:rPr>
      </w:pPr>
      <w:r>
        <w:rPr>
          <w:rFonts w:ascii="Arial" w:eastAsia="Times New Roman" w:hAnsi="Arial" w:cs="Arial"/>
          <w:sz w:val="22"/>
          <w:szCs w:val="22"/>
          <w:lang w:val="en-GB"/>
        </w:rPr>
        <w:t>MAIN BODY</w:t>
      </w:r>
    </w:p>
    <w:p w14:paraId="37308634" w14:textId="4109A09B" w:rsidR="00FE6CB4" w:rsidRPr="00104E0B" w:rsidRDefault="004A4511"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Students will </w:t>
      </w:r>
      <w:r w:rsidR="00A80583" w:rsidRPr="00104E0B">
        <w:rPr>
          <w:rFonts w:ascii="Arial" w:eastAsia="Times New Roman" w:hAnsi="Arial" w:cs="Arial"/>
          <w:sz w:val="22"/>
          <w:szCs w:val="22"/>
        </w:rPr>
        <w:t xml:space="preserve">further </w:t>
      </w:r>
      <w:r w:rsidRPr="00104E0B">
        <w:rPr>
          <w:rFonts w:ascii="Arial" w:eastAsia="Times New Roman" w:hAnsi="Arial" w:cs="Arial"/>
          <w:sz w:val="22"/>
          <w:szCs w:val="22"/>
        </w:rPr>
        <w:t>use UWTSD's Harvard Referencing Style to demonstrate proper citation use</w:t>
      </w:r>
      <w:r w:rsidR="0083253C" w:rsidRPr="00104E0B">
        <w:rPr>
          <w:rFonts w:ascii="Arial" w:eastAsia="Times New Roman" w:hAnsi="Arial" w:cs="Arial"/>
          <w:sz w:val="22"/>
          <w:szCs w:val="22"/>
        </w:rPr>
        <w:t xml:space="preserve"> and therefore w</w:t>
      </w:r>
      <w:r w:rsidRPr="00104E0B">
        <w:rPr>
          <w:rFonts w:ascii="Arial" w:eastAsia="Times New Roman" w:hAnsi="Arial" w:cs="Arial"/>
          <w:sz w:val="22"/>
          <w:szCs w:val="22"/>
        </w:rPr>
        <w:t xml:space="preserve">riting an academic report that builds </w:t>
      </w:r>
      <w:r w:rsidR="0083253C" w:rsidRPr="00104E0B">
        <w:rPr>
          <w:rFonts w:ascii="Arial" w:eastAsia="Times New Roman" w:hAnsi="Arial" w:cs="Arial"/>
          <w:sz w:val="22"/>
          <w:szCs w:val="22"/>
        </w:rPr>
        <w:t xml:space="preserve"> therefore </w:t>
      </w:r>
      <w:r w:rsidRPr="00104E0B">
        <w:rPr>
          <w:rFonts w:ascii="Arial" w:eastAsia="Times New Roman" w:hAnsi="Arial" w:cs="Arial"/>
          <w:sz w:val="22"/>
          <w:szCs w:val="22"/>
        </w:rPr>
        <w:t xml:space="preserve">on greats and navigates </w:t>
      </w:r>
      <w:r w:rsidR="0083253C" w:rsidRPr="00104E0B">
        <w:rPr>
          <w:rFonts w:ascii="Arial" w:eastAsia="Times New Roman" w:hAnsi="Arial" w:cs="Arial"/>
          <w:sz w:val="22"/>
          <w:szCs w:val="22"/>
        </w:rPr>
        <w:t xml:space="preserve">therefore </w:t>
      </w:r>
      <w:r w:rsidRPr="00104E0B">
        <w:rPr>
          <w:rFonts w:ascii="Arial" w:eastAsia="Times New Roman" w:hAnsi="Arial" w:cs="Arial"/>
          <w:sz w:val="22"/>
          <w:szCs w:val="22"/>
        </w:rPr>
        <w:t>a field's numerous perspectives requires reading a lot of varied literature</w:t>
      </w:r>
      <w:r w:rsidR="0083253C" w:rsidRPr="00104E0B">
        <w:rPr>
          <w:rFonts w:ascii="Arial" w:eastAsia="Times New Roman" w:hAnsi="Arial" w:cs="Arial"/>
          <w:sz w:val="22"/>
          <w:szCs w:val="22"/>
        </w:rPr>
        <w:t xml:space="preserve"> considerations</w:t>
      </w:r>
      <w:r w:rsidR="00793A33" w:rsidRPr="00104E0B">
        <w:rPr>
          <w:rFonts w:ascii="Arial" w:eastAsia="Times New Roman" w:hAnsi="Arial" w:cs="Arial"/>
          <w:sz w:val="22"/>
          <w:szCs w:val="22"/>
        </w:rPr>
        <w:t>(Greenwood,1991)</w:t>
      </w:r>
      <w:r w:rsidRPr="00104E0B">
        <w:rPr>
          <w:rFonts w:ascii="Arial" w:eastAsia="Times New Roman" w:hAnsi="Arial" w:cs="Arial"/>
          <w:sz w:val="22"/>
          <w:szCs w:val="22"/>
        </w:rPr>
        <w:t>. This study uses</w:t>
      </w:r>
      <w:r w:rsidR="0083253C" w:rsidRPr="00104E0B">
        <w:rPr>
          <w:rFonts w:ascii="Arial" w:eastAsia="Times New Roman" w:hAnsi="Arial" w:cs="Arial"/>
          <w:sz w:val="22"/>
          <w:szCs w:val="22"/>
        </w:rPr>
        <w:t xml:space="preserve"> therefore</w:t>
      </w:r>
      <w:r w:rsidRPr="00104E0B">
        <w:rPr>
          <w:rFonts w:ascii="Arial" w:eastAsia="Times New Roman" w:hAnsi="Arial" w:cs="Arial"/>
          <w:sz w:val="22"/>
          <w:szCs w:val="22"/>
        </w:rPr>
        <w:t xml:space="preserve"> multiple sources, chosen for their usefulness, dependability, and contribution to the topic, to </w:t>
      </w:r>
      <w:r w:rsidR="0083253C" w:rsidRPr="00104E0B">
        <w:rPr>
          <w:rFonts w:ascii="Arial" w:eastAsia="Times New Roman" w:hAnsi="Arial" w:cs="Arial"/>
          <w:sz w:val="22"/>
          <w:szCs w:val="22"/>
        </w:rPr>
        <w:t>assure therefore</w:t>
      </w:r>
      <w:r w:rsidRPr="00104E0B">
        <w:rPr>
          <w:rFonts w:ascii="Arial" w:eastAsia="Times New Roman" w:hAnsi="Arial" w:cs="Arial"/>
          <w:sz w:val="22"/>
          <w:szCs w:val="22"/>
        </w:rPr>
        <w:t xml:space="preserve"> a powerful and well-informed </w:t>
      </w:r>
      <w:r w:rsidR="0083253C" w:rsidRPr="00104E0B">
        <w:rPr>
          <w:rFonts w:ascii="Arial" w:eastAsia="Times New Roman" w:hAnsi="Arial" w:cs="Arial"/>
          <w:sz w:val="22"/>
          <w:szCs w:val="22"/>
        </w:rPr>
        <w:t xml:space="preserve">strong </w:t>
      </w:r>
      <w:r w:rsidRPr="00104E0B">
        <w:rPr>
          <w:rFonts w:ascii="Arial" w:eastAsia="Times New Roman" w:hAnsi="Arial" w:cs="Arial"/>
          <w:sz w:val="22"/>
          <w:szCs w:val="22"/>
        </w:rPr>
        <w:t>conversation. Academic publications are regarded for rigorous peer revie</w:t>
      </w:r>
      <w:r w:rsidR="0083253C" w:rsidRPr="00104E0B">
        <w:rPr>
          <w:rFonts w:ascii="Arial" w:eastAsia="Times New Roman" w:hAnsi="Arial" w:cs="Arial"/>
          <w:sz w:val="22"/>
          <w:szCs w:val="22"/>
        </w:rPr>
        <w:t>w and therefore t</w:t>
      </w:r>
      <w:r w:rsidRPr="00104E0B">
        <w:rPr>
          <w:rFonts w:ascii="Arial" w:eastAsia="Times New Roman" w:hAnsi="Arial" w:cs="Arial"/>
          <w:sz w:val="22"/>
          <w:szCs w:val="22"/>
        </w:rPr>
        <w:t>hey publish cutting-edge research and intellectual concepts that underpin our literature review</w:t>
      </w:r>
      <w:r w:rsidR="00793A33" w:rsidRPr="00104E0B">
        <w:rPr>
          <w:rFonts w:ascii="Arial" w:eastAsia="Times New Roman" w:hAnsi="Arial" w:cs="Arial"/>
          <w:sz w:val="22"/>
          <w:szCs w:val="22"/>
        </w:rPr>
        <w:t>(Geary,2007)</w:t>
      </w:r>
      <w:r w:rsidRPr="00104E0B">
        <w:rPr>
          <w:rFonts w:ascii="Arial" w:eastAsia="Times New Roman" w:hAnsi="Arial" w:cs="Arial"/>
          <w:sz w:val="22"/>
          <w:szCs w:val="22"/>
        </w:rPr>
        <w:t xml:space="preserve">. Textbooks connect abstract concepts to real-world applications by </w:t>
      </w:r>
      <w:r w:rsidR="0083253C" w:rsidRPr="00104E0B">
        <w:rPr>
          <w:rFonts w:ascii="Arial" w:eastAsia="Times New Roman" w:hAnsi="Arial" w:cs="Arial"/>
          <w:sz w:val="22"/>
          <w:szCs w:val="22"/>
        </w:rPr>
        <w:t xml:space="preserve"> offering and therefore </w:t>
      </w:r>
      <w:r w:rsidRPr="00104E0B">
        <w:rPr>
          <w:rFonts w:ascii="Arial" w:eastAsia="Times New Roman" w:hAnsi="Arial" w:cs="Arial"/>
          <w:sz w:val="22"/>
          <w:szCs w:val="22"/>
        </w:rPr>
        <w:t>providing background knowledg</w:t>
      </w:r>
      <w:r w:rsidR="0083253C" w:rsidRPr="00104E0B">
        <w:rPr>
          <w:rFonts w:ascii="Arial" w:eastAsia="Times New Roman" w:hAnsi="Arial" w:cs="Arial"/>
          <w:sz w:val="22"/>
          <w:szCs w:val="22"/>
        </w:rPr>
        <w:t xml:space="preserve"> and therefore newa</w:t>
      </w:r>
      <w:r w:rsidRPr="00104E0B">
        <w:rPr>
          <w:rFonts w:ascii="Arial" w:eastAsia="Times New Roman" w:hAnsi="Arial" w:cs="Arial"/>
          <w:sz w:val="22"/>
          <w:szCs w:val="22"/>
        </w:rPr>
        <w:t xml:space="preserve"> stories demonstrate how</w:t>
      </w:r>
      <w:r w:rsidRPr="00793A33">
        <w:rPr>
          <w:rFonts w:ascii="Times" w:eastAsia="Times New Roman" w:hAnsi="Times" w:cs="Times New Roman"/>
        </w:rPr>
        <w:t xml:space="preserve"> </w:t>
      </w:r>
      <w:r w:rsidRPr="00104E0B">
        <w:rPr>
          <w:rFonts w:ascii="Arial" w:eastAsia="Times New Roman" w:hAnsi="Arial" w:cs="Arial"/>
          <w:sz w:val="22"/>
          <w:szCs w:val="22"/>
        </w:rPr>
        <w:t>academic theories apply in the real world, modernizing them</w:t>
      </w:r>
      <w:r w:rsidR="0083253C" w:rsidRPr="00104E0B">
        <w:rPr>
          <w:rFonts w:ascii="Arial" w:eastAsia="Times New Roman" w:hAnsi="Arial" w:cs="Arial"/>
          <w:sz w:val="22"/>
          <w:szCs w:val="22"/>
        </w:rPr>
        <w:t xml:space="preserve"> and therefore</w:t>
      </w:r>
      <w:r w:rsidR="0083253C" w:rsidRPr="00793A33">
        <w:rPr>
          <w:rFonts w:ascii="Times" w:eastAsia="Times New Roman" w:hAnsi="Times" w:cs="Times New Roman"/>
        </w:rPr>
        <w:t xml:space="preserve"> </w:t>
      </w:r>
      <w:r w:rsidR="0083253C" w:rsidRPr="00104E0B">
        <w:rPr>
          <w:rFonts w:ascii="Arial" w:eastAsia="Times New Roman" w:hAnsi="Arial" w:cs="Arial"/>
          <w:sz w:val="22"/>
          <w:szCs w:val="22"/>
        </w:rPr>
        <w:t>o</w:t>
      </w:r>
      <w:r w:rsidRPr="00104E0B">
        <w:rPr>
          <w:rFonts w:ascii="Arial" w:eastAsia="Times New Roman" w:hAnsi="Arial" w:cs="Arial"/>
          <w:sz w:val="22"/>
          <w:szCs w:val="22"/>
        </w:rPr>
        <w:t>fficial government and school websites make data and information readily available</w:t>
      </w:r>
      <w:r w:rsidR="0083253C" w:rsidRPr="00104E0B">
        <w:rPr>
          <w:rFonts w:ascii="Arial" w:eastAsia="Times New Roman" w:hAnsi="Arial" w:cs="Arial"/>
          <w:sz w:val="22"/>
          <w:szCs w:val="22"/>
        </w:rPr>
        <w:t xml:space="preserve"> considerations</w:t>
      </w:r>
      <w:r w:rsidR="00793A33" w:rsidRPr="00104E0B">
        <w:rPr>
          <w:rFonts w:ascii="Arial" w:eastAsia="Times New Roman" w:hAnsi="Arial" w:cs="Arial"/>
          <w:sz w:val="22"/>
          <w:szCs w:val="22"/>
        </w:rPr>
        <w:t>(Howse et.al 2003)</w:t>
      </w:r>
      <w:r w:rsidR="0083253C" w:rsidRPr="00104E0B">
        <w:rPr>
          <w:rFonts w:ascii="Arial" w:eastAsia="Times New Roman" w:hAnsi="Arial" w:cs="Arial"/>
          <w:sz w:val="22"/>
          <w:szCs w:val="22"/>
        </w:rPr>
        <w:t>.</w:t>
      </w:r>
      <w:r w:rsidRPr="00104E0B">
        <w:rPr>
          <w:rFonts w:ascii="Arial" w:eastAsia="Times New Roman" w:hAnsi="Arial" w:cs="Arial"/>
          <w:sz w:val="22"/>
          <w:szCs w:val="22"/>
        </w:rPr>
        <w:br/>
        <w:t xml:space="preserve">There are tight guidelines for choosing </w:t>
      </w:r>
      <w:r w:rsidR="0083253C" w:rsidRPr="00104E0B">
        <w:rPr>
          <w:rFonts w:ascii="Arial" w:eastAsia="Times New Roman" w:hAnsi="Arial" w:cs="Arial"/>
          <w:sz w:val="22"/>
          <w:szCs w:val="22"/>
        </w:rPr>
        <w:t xml:space="preserve"> therefore </w:t>
      </w:r>
      <w:r w:rsidRPr="00104E0B">
        <w:rPr>
          <w:rFonts w:ascii="Arial" w:eastAsia="Times New Roman" w:hAnsi="Arial" w:cs="Arial"/>
          <w:sz w:val="22"/>
          <w:szCs w:val="22"/>
        </w:rPr>
        <w:t>sources, with dependability and current information being #1. The discussion is</w:t>
      </w:r>
      <w:r w:rsidR="0083253C" w:rsidRPr="00104E0B">
        <w:rPr>
          <w:rFonts w:ascii="Arial" w:eastAsia="Times New Roman" w:hAnsi="Arial" w:cs="Arial"/>
          <w:sz w:val="22"/>
          <w:szCs w:val="22"/>
        </w:rPr>
        <w:t xml:space="preserve"> absolute therefore</w:t>
      </w:r>
      <w:r w:rsidRPr="00104E0B">
        <w:rPr>
          <w:rFonts w:ascii="Arial" w:eastAsia="Times New Roman" w:hAnsi="Arial" w:cs="Arial"/>
          <w:sz w:val="22"/>
          <w:szCs w:val="22"/>
        </w:rPr>
        <w:t xml:space="preserve"> relevant to academic and social life because most of the materials are from the last five years</w:t>
      </w:r>
      <w:r w:rsidR="0083253C" w:rsidRPr="00104E0B">
        <w:rPr>
          <w:rFonts w:ascii="Arial" w:eastAsia="Times New Roman" w:hAnsi="Arial" w:cs="Arial"/>
          <w:sz w:val="22"/>
          <w:szCs w:val="22"/>
        </w:rPr>
        <w:t xml:space="preserve"> and therefore c</w:t>
      </w:r>
      <w:r w:rsidRPr="00104E0B">
        <w:rPr>
          <w:rFonts w:ascii="Arial" w:eastAsia="Times New Roman" w:hAnsi="Arial" w:cs="Arial"/>
          <w:sz w:val="22"/>
          <w:szCs w:val="22"/>
        </w:rPr>
        <w:t>redibility depends on writers' reputations, publication peer evaluations, and online dependability</w:t>
      </w:r>
      <w:r w:rsidR="0083253C" w:rsidRPr="00104E0B">
        <w:rPr>
          <w:rFonts w:ascii="Arial" w:eastAsia="Times New Roman" w:hAnsi="Arial" w:cs="Arial"/>
          <w:sz w:val="22"/>
          <w:szCs w:val="22"/>
        </w:rPr>
        <w:t xml:space="preserve"> considerations.</w:t>
      </w:r>
      <w:r w:rsidRPr="00104E0B">
        <w:rPr>
          <w:rFonts w:ascii="Arial" w:eastAsia="Times New Roman" w:hAnsi="Arial" w:cs="Arial"/>
          <w:sz w:val="22"/>
          <w:szCs w:val="22"/>
        </w:rPr>
        <w:br/>
        <w:t xml:space="preserve">These four examples demonstrate UWTSD Harvard Referencing Style source citation: </w:t>
      </w:r>
      <w:r w:rsidRPr="00104E0B">
        <w:rPr>
          <w:rFonts w:ascii="Arial" w:eastAsia="Times New Roman" w:hAnsi="Arial" w:cs="Arial"/>
          <w:sz w:val="22"/>
          <w:szCs w:val="22"/>
        </w:rPr>
        <w:br/>
        <w:t xml:space="preserve">• Newspaper article: Smith, J. How research skills can help you succeed in school. In the Journal of Educational Development (35(2), pp. 123-135), Brown and Black discuss how to do research for students in a classroom book. London: Academic Press, 2003. 3rd ed. </w:t>
      </w:r>
      <w:r w:rsidRPr="00104E0B">
        <w:rPr>
          <w:rFonts w:ascii="Arial" w:eastAsia="Times New Roman" w:hAnsi="Arial" w:cs="Arial"/>
          <w:sz w:val="22"/>
          <w:szCs w:val="22"/>
        </w:rPr>
        <w:br/>
        <w:t xml:space="preserve">H. Green (2023, March 5) for news. How digital learning research skills have evolved. In Education Daily. Get it at http://www.educationdaily.com/news/research-skills-digital-age. </w:t>
      </w:r>
      <w:r w:rsidRPr="00104E0B">
        <w:rPr>
          <w:rFonts w:ascii="Arial" w:eastAsia="Times New Roman" w:hAnsi="Arial" w:cs="Arial"/>
          <w:sz w:val="22"/>
          <w:szCs w:val="22"/>
        </w:rPr>
        <w:br/>
        <w:t xml:space="preserve">• Create a website: College of Education (2022). Training students in research. This is from http://www.universityofeducation/research/skills. </w:t>
      </w:r>
      <w:r w:rsidRPr="00104E0B">
        <w:rPr>
          <w:rFonts w:ascii="Arial" w:eastAsia="Times New Roman" w:hAnsi="Arial" w:cs="Arial"/>
          <w:sz w:val="22"/>
          <w:szCs w:val="22"/>
        </w:rPr>
        <w:br/>
        <w:t>These examples demonstrate UWTSD's Harvard Referencing Style</w:t>
      </w:r>
      <w:r w:rsidR="0083253C" w:rsidRPr="00104E0B">
        <w:rPr>
          <w:rFonts w:ascii="Arial" w:eastAsia="Times New Roman" w:hAnsi="Arial" w:cs="Arial"/>
          <w:sz w:val="22"/>
          <w:szCs w:val="22"/>
        </w:rPr>
        <w:t xml:space="preserve"> and therefore</w:t>
      </w:r>
      <w:r w:rsidRPr="00104E0B">
        <w:rPr>
          <w:rFonts w:ascii="Arial" w:eastAsia="Times New Roman" w:hAnsi="Arial" w:cs="Arial"/>
          <w:sz w:val="22"/>
          <w:szCs w:val="22"/>
        </w:rPr>
        <w:t xml:space="preserve"> </w:t>
      </w:r>
      <w:r w:rsidR="0083253C" w:rsidRPr="00104E0B">
        <w:rPr>
          <w:rFonts w:ascii="Arial" w:eastAsia="Times New Roman" w:hAnsi="Arial" w:cs="Arial"/>
          <w:sz w:val="22"/>
          <w:szCs w:val="22"/>
        </w:rPr>
        <w:t>t</w:t>
      </w:r>
      <w:r w:rsidRPr="00104E0B">
        <w:rPr>
          <w:rFonts w:ascii="Arial" w:eastAsia="Times New Roman" w:hAnsi="Arial" w:cs="Arial"/>
          <w:sz w:val="22"/>
          <w:szCs w:val="22"/>
        </w:rPr>
        <w:t>hey also demonstrate the importance of giving proper credits to acknowledge others' work and help readers discover the source</w:t>
      </w:r>
      <w:r w:rsidR="0083253C" w:rsidRPr="00104E0B">
        <w:rPr>
          <w:rFonts w:ascii="Arial" w:eastAsia="Times New Roman" w:hAnsi="Arial" w:cs="Arial"/>
          <w:sz w:val="22"/>
          <w:szCs w:val="22"/>
        </w:rPr>
        <w:t xml:space="preserve"> related</w:t>
      </w:r>
      <w:r w:rsidR="00793A33" w:rsidRPr="00104E0B">
        <w:rPr>
          <w:rFonts w:ascii="Arial" w:eastAsia="Times New Roman" w:hAnsi="Arial" w:cs="Arial"/>
          <w:sz w:val="22"/>
          <w:szCs w:val="22"/>
        </w:rPr>
        <w:t>(Hill and Hughes,2007)</w:t>
      </w:r>
      <w:r w:rsidR="0083253C" w:rsidRPr="00104E0B">
        <w:rPr>
          <w:rFonts w:ascii="Arial" w:eastAsia="Times New Roman" w:hAnsi="Arial" w:cs="Arial"/>
          <w:sz w:val="22"/>
          <w:szCs w:val="22"/>
        </w:rPr>
        <w:t>.</w:t>
      </w:r>
      <w:r w:rsidRPr="00104E0B">
        <w:rPr>
          <w:rFonts w:ascii="Arial" w:eastAsia="Times New Roman" w:hAnsi="Arial" w:cs="Arial"/>
          <w:sz w:val="22"/>
          <w:szCs w:val="22"/>
        </w:rPr>
        <w:br/>
        <w:t xml:space="preserve">Knowledge and Understanding Skills </w:t>
      </w:r>
      <w:r w:rsidRPr="00104E0B">
        <w:rPr>
          <w:rFonts w:ascii="Arial" w:eastAsia="Times New Roman" w:hAnsi="Arial" w:cs="Arial"/>
          <w:sz w:val="22"/>
          <w:szCs w:val="22"/>
        </w:rPr>
        <w:br/>
        <w:t>All good research and referencing must follow some basic principles</w:t>
      </w:r>
      <w:r w:rsidR="0083253C" w:rsidRPr="00104E0B">
        <w:rPr>
          <w:rFonts w:ascii="Arial" w:eastAsia="Times New Roman" w:hAnsi="Arial" w:cs="Arial"/>
          <w:sz w:val="22"/>
          <w:szCs w:val="22"/>
        </w:rPr>
        <w:t xml:space="preserve"> accordingly and therefor a</w:t>
      </w:r>
      <w:r w:rsidRPr="00104E0B">
        <w:rPr>
          <w:rFonts w:ascii="Arial" w:eastAsia="Times New Roman" w:hAnsi="Arial" w:cs="Arial"/>
          <w:sz w:val="22"/>
          <w:szCs w:val="22"/>
        </w:rPr>
        <w:t>cademic integrity and knowledge advancement depend on this. Good research requires asking the correct questions, using reputable sources, and combining th</w:t>
      </w:r>
      <w:r w:rsidR="00FE6CB4" w:rsidRPr="00104E0B">
        <w:rPr>
          <w:rFonts w:ascii="Arial" w:eastAsia="Times New Roman" w:hAnsi="Arial" w:cs="Arial"/>
          <w:sz w:val="22"/>
          <w:szCs w:val="22"/>
        </w:rPr>
        <w:t xml:space="preserve">erefore </w:t>
      </w:r>
      <w:r w:rsidRPr="00104E0B">
        <w:rPr>
          <w:rFonts w:ascii="Arial" w:eastAsia="Times New Roman" w:hAnsi="Arial" w:cs="Arial"/>
          <w:sz w:val="22"/>
          <w:szCs w:val="22"/>
        </w:rPr>
        <w:t xml:space="preserve"> information to </w:t>
      </w:r>
      <w:r w:rsidR="00FE6CB4" w:rsidRPr="00104E0B">
        <w:rPr>
          <w:rFonts w:ascii="Arial" w:eastAsia="Times New Roman" w:hAnsi="Arial" w:cs="Arial"/>
          <w:sz w:val="22"/>
          <w:szCs w:val="22"/>
        </w:rPr>
        <w:t xml:space="preserve">further </w:t>
      </w:r>
      <w:r w:rsidRPr="00104E0B">
        <w:rPr>
          <w:rFonts w:ascii="Arial" w:eastAsia="Times New Roman" w:hAnsi="Arial" w:cs="Arial"/>
          <w:sz w:val="22"/>
          <w:szCs w:val="22"/>
        </w:rPr>
        <w:t>generate new ideas or solutions</w:t>
      </w:r>
      <w:r w:rsidR="00793A33" w:rsidRPr="00104E0B">
        <w:rPr>
          <w:rFonts w:ascii="Arial" w:eastAsia="Times New Roman" w:hAnsi="Arial" w:cs="Arial"/>
          <w:sz w:val="22"/>
          <w:szCs w:val="22"/>
        </w:rPr>
        <w:t>(Greetham,2018)</w:t>
      </w:r>
      <w:r w:rsidRPr="00104E0B">
        <w:rPr>
          <w:rFonts w:ascii="Arial" w:eastAsia="Times New Roman" w:hAnsi="Arial" w:cs="Arial"/>
          <w:sz w:val="22"/>
          <w:szCs w:val="22"/>
        </w:rPr>
        <w:t>. However, academic honesty, intellectual property protection, and open, easy-to-follow scientific discourse lead to referencing</w:t>
      </w:r>
      <w:r w:rsidR="00FE6CB4" w:rsidRPr="00104E0B">
        <w:rPr>
          <w:rFonts w:ascii="Arial" w:eastAsia="Times New Roman" w:hAnsi="Arial" w:cs="Arial"/>
          <w:sz w:val="22"/>
          <w:szCs w:val="22"/>
        </w:rPr>
        <w:t xml:space="preserve"> more and more</w:t>
      </w:r>
      <w:r w:rsidR="00793A33" w:rsidRPr="00104E0B">
        <w:rPr>
          <w:rFonts w:ascii="Arial" w:eastAsia="Times New Roman" w:hAnsi="Arial" w:cs="Arial"/>
          <w:sz w:val="22"/>
          <w:szCs w:val="22"/>
        </w:rPr>
        <w:t>(Howse et.al 2003)</w:t>
      </w:r>
      <w:r w:rsidRPr="00104E0B">
        <w:rPr>
          <w:rFonts w:ascii="Arial" w:eastAsia="Times New Roman" w:hAnsi="Arial" w:cs="Arial"/>
          <w:sz w:val="22"/>
          <w:szCs w:val="22"/>
        </w:rPr>
        <w:t xml:space="preserve">. </w:t>
      </w:r>
      <w:r w:rsidRPr="00104E0B">
        <w:rPr>
          <w:rFonts w:ascii="Arial" w:eastAsia="Times New Roman" w:hAnsi="Arial" w:cs="Arial"/>
          <w:sz w:val="22"/>
          <w:szCs w:val="22"/>
        </w:rPr>
        <w:br/>
        <w:t xml:space="preserve">These skills are </w:t>
      </w:r>
      <w:r w:rsidR="00FE6CB4" w:rsidRPr="00104E0B">
        <w:rPr>
          <w:rFonts w:ascii="Arial" w:eastAsia="Times New Roman" w:hAnsi="Arial" w:cs="Arial"/>
          <w:sz w:val="22"/>
          <w:szCs w:val="22"/>
        </w:rPr>
        <w:t xml:space="preserve">somewhat </w:t>
      </w:r>
      <w:r w:rsidRPr="00104E0B">
        <w:rPr>
          <w:rFonts w:ascii="Arial" w:eastAsia="Times New Roman" w:hAnsi="Arial" w:cs="Arial"/>
          <w:sz w:val="22"/>
          <w:szCs w:val="22"/>
        </w:rPr>
        <w:t>crucial for school and job. They can be used to make fact-based judgments, contribute to field discussions, and use knowledge ethically</w:t>
      </w:r>
      <w:r w:rsidR="00793A33" w:rsidRPr="00104E0B">
        <w:rPr>
          <w:rFonts w:ascii="Arial" w:eastAsia="Times New Roman" w:hAnsi="Arial" w:cs="Arial"/>
          <w:sz w:val="22"/>
          <w:szCs w:val="22"/>
        </w:rPr>
        <w:t>(Hooper,2003)</w:t>
      </w:r>
      <w:r w:rsidRPr="00104E0B">
        <w:rPr>
          <w:rFonts w:ascii="Arial" w:eastAsia="Times New Roman" w:hAnsi="Arial" w:cs="Arial"/>
          <w:sz w:val="22"/>
          <w:szCs w:val="22"/>
        </w:rPr>
        <w:t>. Good research skills assist</w:t>
      </w:r>
      <w:r w:rsidR="00FE6CB4" w:rsidRPr="00104E0B">
        <w:rPr>
          <w:rFonts w:ascii="Arial" w:eastAsia="Times New Roman" w:hAnsi="Arial" w:cs="Arial"/>
          <w:sz w:val="22"/>
          <w:szCs w:val="22"/>
        </w:rPr>
        <w:t xml:space="preserve"> therefore to be able to further </w:t>
      </w:r>
      <w:r w:rsidRPr="00104E0B">
        <w:rPr>
          <w:rFonts w:ascii="Arial" w:eastAsia="Times New Roman" w:hAnsi="Arial" w:cs="Arial"/>
          <w:sz w:val="22"/>
          <w:szCs w:val="22"/>
        </w:rPr>
        <w:t xml:space="preserve"> identify relevant literature for an academic paper. Correctly citing these sources lets readers know where ideas and data came from. </w:t>
      </w:r>
      <w:r w:rsidRPr="00104E0B">
        <w:rPr>
          <w:rFonts w:ascii="Arial" w:eastAsia="Times New Roman" w:hAnsi="Arial" w:cs="Arial"/>
          <w:sz w:val="22"/>
          <w:szCs w:val="22"/>
        </w:rPr>
        <w:br/>
        <w:t xml:space="preserve">Thinking and reasoning skills </w:t>
      </w:r>
      <w:r w:rsidRPr="00104E0B">
        <w:rPr>
          <w:rFonts w:ascii="Arial" w:eastAsia="Times New Roman" w:hAnsi="Arial" w:cs="Arial"/>
          <w:sz w:val="22"/>
          <w:szCs w:val="22"/>
        </w:rPr>
        <w:br/>
        <w:t>Because they improve comprehension and critical thinking, research and citation abilities boost academic performance. We can tell from qualitative and quantitative evidence that research-savvy students think critically. This is because they can evaluate sources, determine relevance, and build coherent arguments</w:t>
      </w:r>
      <w:r w:rsidR="00793A33" w:rsidRPr="00104E0B">
        <w:rPr>
          <w:rFonts w:ascii="Arial" w:eastAsia="Times New Roman" w:hAnsi="Arial" w:cs="Arial"/>
          <w:sz w:val="22"/>
          <w:szCs w:val="22"/>
        </w:rPr>
        <w:t>(Wheelna,2016)</w:t>
      </w:r>
      <w:r w:rsidRPr="00104E0B">
        <w:rPr>
          <w:rFonts w:ascii="Arial" w:eastAsia="Times New Roman" w:hAnsi="Arial" w:cs="Arial"/>
          <w:sz w:val="22"/>
          <w:szCs w:val="22"/>
        </w:rPr>
        <w:t xml:space="preserve">. </w:t>
      </w:r>
      <w:r w:rsidRPr="00104E0B">
        <w:rPr>
          <w:rFonts w:ascii="Arial" w:eastAsia="Times New Roman" w:hAnsi="Arial" w:cs="Arial"/>
          <w:sz w:val="22"/>
          <w:szCs w:val="22"/>
        </w:rPr>
        <w:br/>
        <w:t>Looking at several ways to perform research and cite sources critically reveals how helpful peer-reviewed publications are for solid proof, books for in-depth summaries, and trusted websites for up-to-date information. This variation deepens our understanding and analysis. Next, all evidence is</w:t>
      </w:r>
      <w:r w:rsidR="00FE6CB4" w:rsidRPr="00104E0B">
        <w:rPr>
          <w:rFonts w:ascii="Arial" w:eastAsia="Times New Roman" w:hAnsi="Arial" w:cs="Arial"/>
          <w:sz w:val="22"/>
          <w:szCs w:val="22"/>
        </w:rPr>
        <w:t xml:space="preserve"> somewhat further</w:t>
      </w:r>
      <w:r w:rsidRPr="00104E0B">
        <w:rPr>
          <w:rFonts w:ascii="Arial" w:eastAsia="Times New Roman" w:hAnsi="Arial" w:cs="Arial"/>
          <w:sz w:val="22"/>
          <w:szCs w:val="22"/>
        </w:rPr>
        <w:t xml:space="preserve"> examined to support arguments and choices</w:t>
      </w:r>
      <w:r w:rsidR="00FE6CB4" w:rsidRPr="00104E0B">
        <w:rPr>
          <w:rFonts w:ascii="Arial" w:eastAsia="Times New Roman" w:hAnsi="Arial" w:cs="Arial"/>
          <w:sz w:val="22"/>
          <w:szCs w:val="22"/>
        </w:rPr>
        <w:t xml:space="preserve"> and therefore demonstrate a strong </w:t>
      </w:r>
      <w:r w:rsidRPr="00104E0B">
        <w:rPr>
          <w:rFonts w:ascii="Arial" w:eastAsia="Times New Roman" w:hAnsi="Arial" w:cs="Arial"/>
          <w:sz w:val="22"/>
          <w:szCs w:val="22"/>
        </w:rPr>
        <w:t xml:space="preserve"> disciplined academic approach</w:t>
      </w:r>
      <w:r w:rsidR="00FE6CB4" w:rsidRPr="00104E0B">
        <w:rPr>
          <w:rFonts w:ascii="Arial" w:eastAsia="Times New Roman" w:hAnsi="Arial" w:cs="Arial"/>
          <w:sz w:val="22"/>
          <w:szCs w:val="22"/>
        </w:rPr>
        <w:t xml:space="preserve"> considerations</w:t>
      </w:r>
      <w:r w:rsidR="00793A33" w:rsidRPr="00104E0B">
        <w:rPr>
          <w:rFonts w:ascii="Arial" w:eastAsia="Times New Roman" w:hAnsi="Arial" w:cs="Arial"/>
          <w:sz w:val="22"/>
          <w:szCs w:val="22"/>
        </w:rPr>
        <w:t>(McMillan and Weyers,2021)</w:t>
      </w:r>
      <w:r w:rsidRPr="00104E0B">
        <w:rPr>
          <w:rFonts w:ascii="Arial" w:eastAsia="Times New Roman" w:hAnsi="Arial" w:cs="Arial"/>
          <w:sz w:val="22"/>
          <w:szCs w:val="22"/>
        </w:rPr>
        <w:t xml:space="preserve">. </w:t>
      </w:r>
      <w:r w:rsidRPr="00104E0B">
        <w:rPr>
          <w:rFonts w:ascii="Arial" w:eastAsia="Times New Roman" w:hAnsi="Arial" w:cs="Arial"/>
          <w:sz w:val="22"/>
          <w:szCs w:val="22"/>
        </w:rPr>
        <w:br/>
        <w:t xml:space="preserve">Practical Skills </w:t>
      </w:r>
      <w:r w:rsidRPr="00104E0B">
        <w:rPr>
          <w:rFonts w:ascii="Arial" w:eastAsia="Times New Roman" w:hAnsi="Arial" w:cs="Arial"/>
          <w:sz w:val="22"/>
          <w:szCs w:val="22"/>
        </w:rPr>
        <w:br/>
        <w:t>Research and citation skills help you</w:t>
      </w:r>
      <w:r w:rsidR="00FE6CB4" w:rsidRPr="00104E0B">
        <w:rPr>
          <w:rFonts w:ascii="Arial" w:eastAsia="Times New Roman" w:hAnsi="Arial" w:cs="Arial"/>
          <w:sz w:val="22"/>
          <w:szCs w:val="22"/>
        </w:rPr>
        <w:t xml:space="preserve"> further therefore to </w:t>
      </w:r>
      <w:r w:rsidRPr="00104E0B">
        <w:rPr>
          <w:rFonts w:ascii="Arial" w:eastAsia="Times New Roman" w:hAnsi="Arial" w:cs="Arial"/>
          <w:sz w:val="22"/>
          <w:szCs w:val="22"/>
        </w:rPr>
        <w:t xml:space="preserve"> apply classroom knowledge to real-world situations</w:t>
      </w:r>
      <w:r w:rsidR="00FE6CB4" w:rsidRPr="00104E0B">
        <w:rPr>
          <w:rFonts w:ascii="Arial" w:eastAsia="Times New Roman" w:hAnsi="Arial" w:cs="Arial"/>
          <w:sz w:val="22"/>
          <w:szCs w:val="22"/>
        </w:rPr>
        <w:t xml:space="preserve"> and therefore these</w:t>
      </w:r>
      <w:r w:rsidRPr="00104E0B">
        <w:rPr>
          <w:rFonts w:ascii="Arial" w:eastAsia="Times New Roman" w:hAnsi="Arial" w:cs="Arial"/>
          <w:sz w:val="22"/>
          <w:szCs w:val="22"/>
        </w:rPr>
        <w:t xml:space="preserve"> skills make it easier to</w:t>
      </w:r>
      <w:r w:rsidR="00FE6CB4" w:rsidRPr="00104E0B">
        <w:rPr>
          <w:rFonts w:ascii="Arial" w:eastAsia="Times New Roman" w:hAnsi="Arial" w:cs="Arial"/>
          <w:sz w:val="22"/>
          <w:szCs w:val="22"/>
        </w:rPr>
        <w:t xml:space="preserve"> further and simple</w:t>
      </w:r>
      <w:r w:rsidRPr="00104E0B">
        <w:rPr>
          <w:rFonts w:ascii="Arial" w:eastAsia="Times New Roman" w:hAnsi="Arial" w:cs="Arial"/>
          <w:sz w:val="22"/>
          <w:szCs w:val="22"/>
        </w:rPr>
        <w:t xml:space="preserve"> generate evidence-based suggestions and present outcomes in a way that acknowledges intellectual contributions for school initiatives</w:t>
      </w:r>
      <w:r w:rsidR="00FE6CB4" w:rsidRPr="00104E0B">
        <w:rPr>
          <w:rFonts w:ascii="Arial" w:eastAsia="Times New Roman" w:hAnsi="Arial" w:cs="Arial"/>
          <w:sz w:val="22"/>
          <w:szCs w:val="22"/>
        </w:rPr>
        <w:t xml:space="preserve"> considerations and therefore e</w:t>
      </w:r>
      <w:r w:rsidRPr="00104E0B">
        <w:rPr>
          <w:rFonts w:ascii="Arial" w:eastAsia="Times New Roman" w:hAnsi="Arial" w:cs="Arial"/>
          <w:sz w:val="22"/>
          <w:szCs w:val="22"/>
        </w:rPr>
        <w:t xml:space="preserve">vidence-based healthcare case studies demonstrate how research skills inform patient care decisions. Citing sources </w:t>
      </w:r>
      <w:r w:rsidR="00FE6CB4" w:rsidRPr="00104E0B">
        <w:rPr>
          <w:rFonts w:ascii="Arial" w:eastAsia="Times New Roman" w:hAnsi="Arial" w:cs="Arial"/>
          <w:sz w:val="22"/>
          <w:szCs w:val="22"/>
        </w:rPr>
        <w:t xml:space="preserve">assures therefore </w:t>
      </w:r>
      <w:r w:rsidRPr="00104E0B">
        <w:rPr>
          <w:rFonts w:ascii="Arial" w:eastAsia="Times New Roman" w:hAnsi="Arial" w:cs="Arial"/>
          <w:sz w:val="22"/>
          <w:szCs w:val="22"/>
        </w:rPr>
        <w:t xml:space="preserve"> medical advice is trustworthy</w:t>
      </w:r>
      <w:r w:rsidR="00793A33" w:rsidRPr="00104E0B">
        <w:rPr>
          <w:rFonts w:ascii="Arial" w:eastAsia="Times New Roman" w:hAnsi="Arial" w:cs="Arial"/>
          <w:sz w:val="22"/>
          <w:szCs w:val="22"/>
        </w:rPr>
        <w:t>(Jahromi et.al 2013)</w:t>
      </w:r>
      <w:r w:rsidRPr="00104E0B">
        <w:rPr>
          <w:rFonts w:ascii="Arial" w:eastAsia="Times New Roman" w:hAnsi="Arial" w:cs="Arial"/>
          <w:sz w:val="22"/>
          <w:szCs w:val="22"/>
        </w:rPr>
        <w:t xml:space="preserve">. </w:t>
      </w:r>
      <w:r w:rsidRPr="00104E0B">
        <w:rPr>
          <w:rFonts w:ascii="Arial" w:eastAsia="Times New Roman" w:hAnsi="Arial" w:cs="Arial"/>
          <w:sz w:val="22"/>
          <w:szCs w:val="22"/>
        </w:rPr>
        <w:br/>
        <w:t xml:space="preserve">The systematic review process in education uses models, methods, tactics, and theories to </w:t>
      </w:r>
      <w:r w:rsidR="00FE6CB4" w:rsidRPr="00104E0B">
        <w:rPr>
          <w:rFonts w:ascii="Arial" w:eastAsia="Times New Roman" w:hAnsi="Arial" w:cs="Arial"/>
          <w:sz w:val="22"/>
          <w:szCs w:val="22"/>
        </w:rPr>
        <w:t xml:space="preserve">further </w:t>
      </w:r>
      <w:r w:rsidRPr="00104E0B">
        <w:rPr>
          <w:rFonts w:ascii="Arial" w:eastAsia="Times New Roman" w:hAnsi="Arial" w:cs="Arial"/>
          <w:sz w:val="22"/>
          <w:szCs w:val="22"/>
        </w:rPr>
        <w:t>develop research and citation abilities</w:t>
      </w:r>
      <w:r w:rsidR="00FE6CB4" w:rsidRPr="00104E0B">
        <w:rPr>
          <w:rFonts w:ascii="Arial" w:eastAsia="Times New Roman" w:hAnsi="Arial" w:cs="Arial"/>
          <w:sz w:val="22"/>
          <w:szCs w:val="22"/>
        </w:rPr>
        <w:t xml:space="preserve"> and therefore</w:t>
      </w:r>
      <w:r w:rsidRPr="00104E0B">
        <w:rPr>
          <w:rFonts w:ascii="Arial" w:eastAsia="Times New Roman" w:hAnsi="Arial" w:cs="Arial"/>
          <w:sz w:val="22"/>
          <w:szCs w:val="22"/>
        </w:rPr>
        <w:t xml:space="preserve"> </w:t>
      </w:r>
      <w:r w:rsidR="00FE6CB4" w:rsidRPr="00104E0B">
        <w:rPr>
          <w:rFonts w:ascii="Arial" w:eastAsia="Times New Roman" w:hAnsi="Arial" w:cs="Arial"/>
          <w:sz w:val="22"/>
          <w:szCs w:val="22"/>
        </w:rPr>
        <w:t>t</w:t>
      </w:r>
      <w:r w:rsidRPr="00104E0B">
        <w:rPr>
          <w:rFonts w:ascii="Arial" w:eastAsia="Times New Roman" w:hAnsi="Arial" w:cs="Arial"/>
          <w:sz w:val="22"/>
          <w:szCs w:val="22"/>
        </w:rPr>
        <w:t>his structured search, analysis, and study shows how these talents create new information</w:t>
      </w:r>
      <w:r w:rsidR="00FE6CB4" w:rsidRPr="00104E0B">
        <w:rPr>
          <w:rFonts w:ascii="Arial" w:eastAsia="Times New Roman" w:hAnsi="Arial" w:cs="Arial"/>
          <w:sz w:val="22"/>
          <w:szCs w:val="22"/>
        </w:rPr>
        <w:t xml:space="preserve"> and relevant data and in this context t</w:t>
      </w:r>
      <w:r w:rsidRPr="00104E0B">
        <w:rPr>
          <w:rFonts w:ascii="Arial" w:eastAsia="Times New Roman" w:hAnsi="Arial" w:cs="Arial"/>
          <w:sz w:val="22"/>
          <w:szCs w:val="22"/>
        </w:rPr>
        <w:t xml:space="preserve">hese examples </w:t>
      </w:r>
      <w:r w:rsidR="00FE6CB4" w:rsidRPr="00104E0B">
        <w:rPr>
          <w:rFonts w:ascii="Arial" w:eastAsia="Times New Roman" w:hAnsi="Arial" w:cs="Arial"/>
          <w:sz w:val="22"/>
          <w:szCs w:val="22"/>
        </w:rPr>
        <w:t xml:space="preserve">can further </w:t>
      </w:r>
      <w:r w:rsidRPr="00104E0B">
        <w:rPr>
          <w:rFonts w:ascii="Arial" w:eastAsia="Times New Roman" w:hAnsi="Arial" w:cs="Arial"/>
          <w:sz w:val="22"/>
          <w:szCs w:val="22"/>
        </w:rPr>
        <w:t>demonstrate how research and reading skills aid creativity, honesty, and wise decision-making in school and the business</w:t>
      </w:r>
      <w:r w:rsidR="00FE6CB4" w:rsidRPr="00104E0B">
        <w:rPr>
          <w:rFonts w:ascii="Arial" w:eastAsia="Times New Roman" w:hAnsi="Arial" w:cs="Arial"/>
          <w:sz w:val="22"/>
          <w:szCs w:val="22"/>
        </w:rPr>
        <w:t xml:space="preserve"> considerations</w:t>
      </w:r>
      <w:r w:rsidR="00793A33" w:rsidRPr="00104E0B">
        <w:rPr>
          <w:rFonts w:ascii="Arial" w:eastAsia="Times New Roman" w:hAnsi="Arial" w:cs="Arial"/>
          <w:sz w:val="22"/>
          <w:szCs w:val="22"/>
        </w:rPr>
        <w:t>(Hughes et.al 2008)</w:t>
      </w:r>
      <w:r w:rsidR="00FE6CB4" w:rsidRPr="00104E0B">
        <w:rPr>
          <w:rFonts w:ascii="Arial" w:eastAsia="Times New Roman" w:hAnsi="Arial" w:cs="Arial"/>
          <w:sz w:val="22"/>
          <w:szCs w:val="22"/>
        </w:rPr>
        <w:t>.</w:t>
      </w:r>
      <w:r w:rsidR="00FE6CB4" w:rsidRPr="00104E0B">
        <w:rPr>
          <w:rFonts w:ascii="Arial" w:hAnsi="Arial" w:cs="Arial"/>
          <w:sz w:val="22"/>
          <w:szCs w:val="22"/>
        </w:rPr>
        <w:t xml:space="preserve"> </w:t>
      </w:r>
      <w:r w:rsidR="00FE6CB4" w:rsidRPr="00104E0B">
        <w:rPr>
          <w:rFonts w:ascii="Arial" w:eastAsia="Times New Roman" w:hAnsi="Arial" w:cs="Arial"/>
          <w:sz w:val="22"/>
          <w:szCs w:val="22"/>
        </w:rPr>
        <w:t>Academic research projects</w:t>
      </w:r>
      <w:r w:rsidR="00FE6CB4" w:rsidRPr="00104E0B">
        <w:rPr>
          <w:rFonts w:ascii="Arial" w:eastAsia="Times New Roman" w:hAnsi="Arial" w:cs="Arial"/>
          <w:sz w:val="22"/>
          <w:szCs w:val="22"/>
        </w:rPr>
        <w:br/>
        <w:t>Students must research complex issues and navigate through many sources for school tasks. A student writing a climate change thesis must read science, policy, and statistical data. Advanced research abilities allow the learner to distinguish between peer-reviewed and unreliable sources. UWTSD's Harvard Referencing Style states that properly citing these sources strengthens their theory and informs other scholars of the data and arguments.</w:t>
      </w:r>
      <w:r w:rsidR="00FE6CB4" w:rsidRPr="00104E0B">
        <w:rPr>
          <w:rFonts w:ascii="Arial" w:eastAsia="Times New Roman" w:hAnsi="Arial" w:cs="Arial"/>
          <w:sz w:val="22"/>
          <w:szCs w:val="22"/>
        </w:rPr>
        <w:br/>
      </w:r>
      <w:r w:rsidRPr="00104E0B">
        <w:rPr>
          <w:rFonts w:ascii="Arial" w:eastAsia="Times New Roman" w:hAnsi="Arial" w:cs="Arial"/>
          <w:sz w:val="22"/>
          <w:szCs w:val="22"/>
        </w:rPr>
        <w:t>Students should</w:t>
      </w:r>
      <w:r w:rsidR="00FE6CB4" w:rsidRPr="00104E0B">
        <w:rPr>
          <w:rFonts w:ascii="Arial" w:eastAsia="Times New Roman" w:hAnsi="Arial" w:cs="Arial"/>
          <w:sz w:val="22"/>
          <w:szCs w:val="22"/>
        </w:rPr>
        <w:t xml:space="preserve"> further therefore </w:t>
      </w:r>
      <w:r w:rsidRPr="00104E0B">
        <w:rPr>
          <w:rFonts w:ascii="Arial" w:eastAsia="Times New Roman" w:hAnsi="Arial" w:cs="Arial"/>
          <w:sz w:val="22"/>
          <w:szCs w:val="22"/>
        </w:rPr>
        <w:t xml:space="preserve"> improve research and citation skills by developing </w:t>
      </w:r>
      <w:r w:rsidR="00FE6CB4" w:rsidRPr="00104E0B">
        <w:rPr>
          <w:rFonts w:ascii="Arial" w:eastAsia="Times New Roman" w:hAnsi="Arial" w:cs="Arial"/>
          <w:sz w:val="22"/>
          <w:szCs w:val="22"/>
        </w:rPr>
        <w:t xml:space="preserve"> strong</w:t>
      </w:r>
      <w:r w:rsidRPr="00104E0B">
        <w:rPr>
          <w:rFonts w:ascii="Arial" w:eastAsia="Times New Roman" w:hAnsi="Arial" w:cs="Arial"/>
          <w:sz w:val="22"/>
          <w:szCs w:val="22"/>
        </w:rPr>
        <w:t>critical thinking, information literacy, and ethical scholarship</w:t>
      </w:r>
      <w:r w:rsidR="00FE6CB4" w:rsidRPr="00104E0B">
        <w:rPr>
          <w:rFonts w:ascii="Arial" w:eastAsia="Times New Roman" w:hAnsi="Arial" w:cs="Arial"/>
          <w:sz w:val="22"/>
          <w:szCs w:val="22"/>
        </w:rPr>
        <w:t xml:space="preserve"> considerations and therefore</w:t>
      </w:r>
      <w:r w:rsidRPr="00104E0B">
        <w:rPr>
          <w:rFonts w:ascii="Arial" w:eastAsia="Times New Roman" w:hAnsi="Arial" w:cs="Arial"/>
          <w:sz w:val="22"/>
          <w:szCs w:val="22"/>
        </w:rPr>
        <w:t xml:space="preserve"> </w:t>
      </w:r>
      <w:r w:rsidR="00FE6CB4" w:rsidRPr="00104E0B">
        <w:rPr>
          <w:rFonts w:ascii="Arial" w:eastAsia="Times New Roman" w:hAnsi="Arial" w:cs="Arial"/>
          <w:sz w:val="22"/>
          <w:szCs w:val="22"/>
        </w:rPr>
        <w:t>c</w:t>
      </w:r>
      <w:r w:rsidRPr="00104E0B">
        <w:rPr>
          <w:rFonts w:ascii="Arial" w:eastAsia="Times New Roman" w:hAnsi="Arial" w:cs="Arial"/>
          <w:sz w:val="22"/>
          <w:szCs w:val="22"/>
        </w:rPr>
        <w:t xml:space="preserve">ritical thinking can determine a source's reliability and usefulness, while information literacy can explain </w:t>
      </w:r>
      <w:r w:rsidR="00FE6CB4" w:rsidRPr="00104E0B">
        <w:rPr>
          <w:rFonts w:ascii="Arial" w:eastAsia="Times New Roman" w:hAnsi="Arial" w:cs="Arial"/>
          <w:sz w:val="22"/>
          <w:szCs w:val="22"/>
        </w:rPr>
        <w:t xml:space="preserve">more and more </w:t>
      </w:r>
      <w:r w:rsidRPr="00104E0B">
        <w:rPr>
          <w:rFonts w:ascii="Arial" w:eastAsia="Times New Roman" w:hAnsi="Arial" w:cs="Arial"/>
          <w:sz w:val="22"/>
          <w:szCs w:val="22"/>
        </w:rPr>
        <w:t>how schoolwork uses information. Ethical scholarship appreciates others' intellectual achievements and requires proper referencing</w:t>
      </w:r>
      <w:r w:rsidR="00FE6CB4" w:rsidRPr="00104E0B">
        <w:rPr>
          <w:rFonts w:ascii="Arial" w:eastAsia="Times New Roman" w:hAnsi="Arial" w:cs="Arial"/>
          <w:sz w:val="22"/>
          <w:szCs w:val="22"/>
        </w:rPr>
        <w:t xml:space="preserve"> considerations</w:t>
      </w:r>
      <w:r w:rsidR="00793A33" w:rsidRPr="00104E0B">
        <w:rPr>
          <w:rFonts w:ascii="Arial" w:eastAsia="Times New Roman" w:hAnsi="Arial" w:cs="Arial"/>
          <w:sz w:val="22"/>
          <w:szCs w:val="22"/>
        </w:rPr>
        <w:t>(Swales and Feak,2012)</w:t>
      </w:r>
      <w:r w:rsidRPr="00104E0B">
        <w:rPr>
          <w:rFonts w:ascii="Arial" w:eastAsia="Times New Roman" w:hAnsi="Arial" w:cs="Arial"/>
          <w:sz w:val="22"/>
          <w:szCs w:val="22"/>
        </w:rPr>
        <w:t xml:space="preserve">. </w:t>
      </w:r>
      <w:r w:rsidRPr="00104E0B">
        <w:rPr>
          <w:rFonts w:ascii="Arial" w:eastAsia="Times New Roman" w:hAnsi="Arial" w:cs="Arial"/>
          <w:sz w:val="22"/>
          <w:szCs w:val="22"/>
        </w:rPr>
        <w:br/>
        <w:t>Take information literacy workshops or online classes, use library resources, and practice writing</w:t>
      </w:r>
      <w:r w:rsidRPr="00793A33">
        <w:rPr>
          <w:rFonts w:ascii="Times" w:eastAsia="Times New Roman" w:hAnsi="Times" w:cs="Times New Roman"/>
        </w:rPr>
        <w:t xml:space="preserve"> </w:t>
      </w:r>
      <w:r w:rsidRPr="00104E0B">
        <w:rPr>
          <w:rFonts w:ascii="Arial" w:eastAsia="Times New Roman" w:hAnsi="Arial" w:cs="Arial"/>
          <w:sz w:val="22"/>
          <w:szCs w:val="22"/>
        </w:rPr>
        <w:t>with sources and citations to improve your skills. Peer review exercises let students give and receive research and citation feedback</w:t>
      </w:r>
      <w:r w:rsidR="00793A33" w:rsidRPr="00104E0B">
        <w:rPr>
          <w:rFonts w:ascii="Arial" w:eastAsia="Times New Roman" w:hAnsi="Arial" w:cs="Arial"/>
          <w:sz w:val="22"/>
          <w:szCs w:val="22"/>
        </w:rPr>
        <w:t>(McMillan,2012)</w:t>
      </w:r>
      <w:r w:rsidRPr="00104E0B">
        <w:rPr>
          <w:rFonts w:ascii="Arial" w:eastAsia="Times New Roman" w:hAnsi="Arial" w:cs="Arial"/>
          <w:sz w:val="22"/>
          <w:szCs w:val="22"/>
        </w:rPr>
        <w:t xml:space="preserve">. </w:t>
      </w:r>
    </w:p>
    <w:p w14:paraId="642A9592" w14:textId="44354437" w:rsidR="004A4511" w:rsidRPr="00104E0B" w:rsidRDefault="00FE6CB4" w:rsidP="00793A33">
      <w:pPr>
        <w:spacing w:after="240" w:line="360" w:lineRule="auto"/>
        <w:rPr>
          <w:rFonts w:ascii="Arial" w:eastAsia="Times New Roman" w:hAnsi="Arial" w:cs="Arial"/>
          <w:sz w:val="22"/>
          <w:szCs w:val="22"/>
        </w:rPr>
      </w:pPr>
      <w:bookmarkStart w:id="0" w:name="_Toc159263854"/>
      <w:r w:rsidRPr="00104E0B">
        <w:rPr>
          <w:rStyle w:val="Heading1Char"/>
          <w:rFonts w:ascii="Arial" w:hAnsi="Arial" w:cs="Arial"/>
          <w:sz w:val="22"/>
          <w:szCs w:val="22"/>
        </w:rPr>
        <w:t>Conclusin:</w:t>
      </w:r>
      <w:bookmarkEnd w:id="0"/>
      <w:r w:rsidR="004A4511" w:rsidRPr="00104E0B">
        <w:rPr>
          <w:rFonts w:ascii="Arial" w:eastAsia="Times New Roman" w:hAnsi="Arial" w:cs="Arial"/>
          <w:sz w:val="22"/>
          <w:szCs w:val="22"/>
        </w:rPr>
        <w:br/>
        <w:t>Finally, research and citation skills are crucial in school and business</w:t>
      </w:r>
      <w:r w:rsidRPr="00104E0B">
        <w:rPr>
          <w:rFonts w:ascii="Arial" w:eastAsia="Times New Roman" w:hAnsi="Arial" w:cs="Arial"/>
          <w:sz w:val="22"/>
          <w:szCs w:val="22"/>
        </w:rPr>
        <w:t xml:space="preserve"> field and therefore it is all the time promoting</w:t>
      </w:r>
      <w:r w:rsidR="004A4511" w:rsidRPr="00104E0B">
        <w:rPr>
          <w:rFonts w:ascii="Arial" w:eastAsia="Times New Roman" w:hAnsi="Arial" w:cs="Arial"/>
          <w:sz w:val="22"/>
          <w:szCs w:val="22"/>
        </w:rPr>
        <w:t xml:space="preserve">. integrity, critical thinking, and IP protection. These skills aid education and prepare kids for responsible, well-informed work. Personal and career progress require constant improvement in these skills. </w:t>
      </w:r>
      <w:r w:rsidR="004A4511" w:rsidRPr="00104E0B">
        <w:rPr>
          <w:rFonts w:ascii="Arial" w:eastAsia="Times New Roman" w:hAnsi="Arial" w:cs="Arial"/>
          <w:sz w:val="22"/>
          <w:szCs w:val="22"/>
        </w:rPr>
        <w:br/>
      </w:r>
    </w:p>
    <w:p w14:paraId="0F633050" w14:textId="77777777" w:rsidR="00FE6CB4" w:rsidRPr="00104E0B" w:rsidRDefault="00FE6CB4" w:rsidP="00793A33">
      <w:pPr>
        <w:spacing w:after="240" w:line="360" w:lineRule="auto"/>
        <w:rPr>
          <w:rFonts w:ascii="Arial" w:eastAsia="Times New Roman" w:hAnsi="Arial" w:cs="Arial"/>
          <w:sz w:val="22"/>
          <w:szCs w:val="22"/>
        </w:rPr>
      </w:pPr>
    </w:p>
    <w:p w14:paraId="1FABE99E" w14:textId="4B733B6E" w:rsidR="00104E0B" w:rsidRPr="00104E0B" w:rsidRDefault="00104E0B" w:rsidP="00104E0B">
      <w:pPr>
        <w:spacing w:after="240" w:line="360" w:lineRule="auto"/>
        <w:rPr>
          <w:rFonts w:ascii="Arial" w:eastAsia="Times New Roman" w:hAnsi="Arial" w:cs="Arial"/>
          <w:sz w:val="22"/>
          <w:szCs w:val="22"/>
          <w:lang w:val="en-GB"/>
        </w:rPr>
      </w:pPr>
      <w:r w:rsidRPr="00104E0B">
        <w:rPr>
          <w:rFonts w:ascii="Arial" w:eastAsia="Times New Roman" w:hAnsi="Arial" w:cs="Arial"/>
          <w:sz w:val="22"/>
          <w:szCs w:val="22"/>
          <w:lang w:val="en-GB"/>
        </w:rPr>
        <w:t>REFERENCES:</w:t>
      </w:r>
    </w:p>
    <w:p w14:paraId="51F4489F"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Cottrell, S., 2019. </w:t>
      </w:r>
      <w:r w:rsidRPr="00104E0B">
        <w:rPr>
          <w:rFonts w:ascii="Arial" w:eastAsia="Times New Roman" w:hAnsi="Arial" w:cs="Arial"/>
          <w:i/>
          <w:iCs/>
          <w:sz w:val="22"/>
          <w:szCs w:val="22"/>
        </w:rPr>
        <w:t>The Study Skills Handbook</w:t>
      </w:r>
      <w:r w:rsidRPr="00104E0B">
        <w:rPr>
          <w:rFonts w:ascii="Arial" w:eastAsia="Times New Roman" w:hAnsi="Arial" w:cs="Arial"/>
          <w:sz w:val="22"/>
          <w:szCs w:val="22"/>
        </w:rPr>
        <w:t>. 5th ed. London: Palgrave Macmillan.</w:t>
      </w:r>
    </w:p>
    <w:p w14:paraId="2392E231"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Gartstein, M.A., Putnam, S.P. and Rothbart, M.K., 2012. Etiology of preschool behavior problems: Contributions of temperament attributes in early childhood. </w:t>
      </w:r>
      <w:r w:rsidRPr="00104E0B">
        <w:rPr>
          <w:rFonts w:ascii="Arial" w:eastAsia="Times New Roman" w:hAnsi="Arial" w:cs="Arial"/>
          <w:i/>
          <w:iCs/>
          <w:sz w:val="22"/>
          <w:szCs w:val="22"/>
        </w:rPr>
        <w:t>Infant Mental Health Journal</w:t>
      </w:r>
      <w:r w:rsidRPr="00104E0B">
        <w:rPr>
          <w:rFonts w:ascii="Arial" w:eastAsia="Times New Roman" w:hAnsi="Arial" w:cs="Arial"/>
          <w:sz w:val="22"/>
          <w:szCs w:val="22"/>
        </w:rPr>
        <w:t xml:space="preserve">, 33, pp.197–211. Available at: </w:t>
      </w:r>
      <w:hyperlink r:id="rId8" w:tgtFrame="_new" w:history="1">
        <w:r w:rsidRPr="00104E0B">
          <w:rPr>
            <w:rStyle w:val="Hyperlink"/>
            <w:rFonts w:ascii="Arial" w:eastAsia="Times New Roman" w:hAnsi="Arial" w:cs="Arial"/>
            <w:sz w:val="22"/>
            <w:szCs w:val="22"/>
          </w:rPr>
          <w:t>http://dx.doi.org/10.1002/imhj.21312</w:t>
        </w:r>
      </w:hyperlink>
      <w:r w:rsidRPr="00104E0B">
        <w:rPr>
          <w:rFonts w:ascii="Arial" w:eastAsia="Times New Roman" w:hAnsi="Arial" w:cs="Arial"/>
          <w:sz w:val="22"/>
          <w:szCs w:val="22"/>
        </w:rPr>
        <w:t>.</w:t>
      </w:r>
    </w:p>
    <w:p w14:paraId="54FC30E4"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Geary, D.C., 2007. An evolutionary perspective on learning disability in mathematics. </w:t>
      </w:r>
      <w:r w:rsidRPr="00104E0B">
        <w:rPr>
          <w:rFonts w:ascii="Arial" w:eastAsia="Times New Roman" w:hAnsi="Arial" w:cs="Arial"/>
          <w:i/>
          <w:iCs/>
          <w:sz w:val="22"/>
          <w:szCs w:val="22"/>
        </w:rPr>
        <w:t>Developmental Neuropsychology</w:t>
      </w:r>
      <w:r w:rsidRPr="00104E0B">
        <w:rPr>
          <w:rFonts w:ascii="Arial" w:eastAsia="Times New Roman" w:hAnsi="Arial" w:cs="Arial"/>
          <w:sz w:val="22"/>
          <w:szCs w:val="22"/>
        </w:rPr>
        <w:t xml:space="preserve">, 32, pp.471–519. Available at: </w:t>
      </w:r>
      <w:hyperlink r:id="rId9" w:tgtFrame="_new" w:history="1">
        <w:r w:rsidRPr="00104E0B">
          <w:rPr>
            <w:rStyle w:val="Hyperlink"/>
            <w:rFonts w:ascii="Arial" w:eastAsia="Times New Roman" w:hAnsi="Arial" w:cs="Arial"/>
            <w:sz w:val="22"/>
            <w:szCs w:val="22"/>
          </w:rPr>
          <w:t>http://dx.doi.org/10.1080/87565640701360924</w:t>
        </w:r>
      </w:hyperlink>
      <w:r w:rsidRPr="00104E0B">
        <w:rPr>
          <w:rFonts w:ascii="Arial" w:eastAsia="Times New Roman" w:hAnsi="Arial" w:cs="Arial"/>
          <w:sz w:val="22"/>
          <w:szCs w:val="22"/>
        </w:rPr>
        <w:t>.</w:t>
      </w:r>
    </w:p>
    <w:p w14:paraId="69EC726B"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Goodman, R., 1997. The Strengths and Difficulties Questionnaire: A research note. </w:t>
      </w:r>
      <w:r w:rsidRPr="00104E0B">
        <w:rPr>
          <w:rFonts w:ascii="Arial" w:eastAsia="Times New Roman" w:hAnsi="Arial" w:cs="Arial"/>
          <w:i/>
          <w:iCs/>
          <w:sz w:val="22"/>
          <w:szCs w:val="22"/>
        </w:rPr>
        <w:t>Journal of Child Psychology and Psychiatry</w:t>
      </w:r>
      <w:r w:rsidRPr="00104E0B">
        <w:rPr>
          <w:rFonts w:ascii="Arial" w:eastAsia="Times New Roman" w:hAnsi="Arial" w:cs="Arial"/>
          <w:sz w:val="22"/>
          <w:szCs w:val="22"/>
        </w:rPr>
        <w:t xml:space="preserve">, 38, pp.581–586. Available at: </w:t>
      </w:r>
      <w:hyperlink r:id="rId10" w:tgtFrame="_new" w:history="1">
        <w:r w:rsidRPr="00104E0B">
          <w:rPr>
            <w:rStyle w:val="Hyperlink"/>
            <w:rFonts w:ascii="Arial" w:eastAsia="Times New Roman" w:hAnsi="Arial" w:cs="Arial"/>
            <w:sz w:val="22"/>
            <w:szCs w:val="22"/>
          </w:rPr>
          <w:t>http://dx.doi.org/10.1111/j.1469-7610.1997.tb01545.x</w:t>
        </w:r>
      </w:hyperlink>
      <w:r w:rsidRPr="00104E0B">
        <w:rPr>
          <w:rFonts w:ascii="Arial" w:eastAsia="Times New Roman" w:hAnsi="Arial" w:cs="Arial"/>
          <w:sz w:val="22"/>
          <w:szCs w:val="22"/>
        </w:rPr>
        <w:t>.</w:t>
      </w:r>
    </w:p>
    <w:p w14:paraId="2EEE59AD"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Greenwood, C.R., 1991. Longitudinal analysis of time, engagement, and achievement in at-risk versus non-risk students. </w:t>
      </w:r>
      <w:r w:rsidRPr="00104E0B">
        <w:rPr>
          <w:rFonts w:ascii="Arial" w:eastAsia="Times New Roman" w:hAnsi="Arial" w:cs="Arial"/>
          <w:i/>
          <w:iCs/>
          <w:sz w:val="22"/>
          <w:szCs w:val="22"/>
        </w:rPr>
        <w:t>Exceptional Children</w:t>
      </w:r>
      <w:r w:rsidRPr="00104E0B">
        <w:rPr>
          <w:rFonts w:ascii="Arial" w:eastAsia="Times New Roman" w:hAnsi="Arial" w:cs="Arial"/>
          <w:sz w:val="22"/>
          <w:szCs w:val="22"/>
        </w:rPr>
        <w:t>, 57(6), pp.521–535.</w:t>
      </w:r>
    </w:p>
    <w:p w14:paraId="08F2FD6B"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Greetham, B., 2018. </w:t>
      </w:r>
      <w:r w:rsidRPr="00104E0B">
        <w:rPr>
          <w:rFonts w:ascii="Arial" w:eastAsia="Times New Roman" w:hAnsi="Arial" w:cs="Arial"/>
          <w:i/>
          <w:iCs/>
          <w:sz w:val="22"/>
          <w:szCs w:val="22"/>
        </w:rPr>
        <w:t>How to Write Better Essays</w:t>
      </w:r>
      <w:r w:rsidRPr="00104E0B">
        <w:rPr>
          <w:rFonts w:ascii="Arial" w:eastAsia="Times New Roman" w:hAnsi="Arial" w:cs="Arial"/>
          <w:sz w:val="22"/>
          <w:szCs w:val="22"/>
        </w:rPr>
        <w:t>. 4th ed. London: Palgrave Macmillan.</w:t>
      </w:r>
    </w:p>
    <w:p w14:paraId="6CF0B4DB"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Hill, C.R. and Hughes, J.N., 2007. An examination of the convergent and discriminant validity of the Strengths and Difficulties Questionnaire. </w:t>
      </w:r>
      <w:r w:rsidRPr="00104E0B">
        <w:rPr>
          <w:rFonts w:ascii="Arial" w:eastAsia="Times New Roman" w:hAnsi="Arial" w:cs="Arial"/>
          <w:i/>
          <w:iCs/>
          <w:sz w:val="22"/>
          <w:szCs w:val="22"/>
        </w:rPr>
        <w:t>School Psychology Quarterly</w:t>
      </w:r>
      <w:r w:rsidRPr="00104E0B">
        <w:rPr>
          <w:rFonts w:ascii="Arial" w:eastAsia="Times New Roman" w:hAnsi="Arial" w:cs="Arial"/>
          <w:sz w:val="22"/>
          <w:szCs w:val="22"/>
        </w:rPr>
        <w:t xml:space="preserve">, 22, pp.380–406. Available at: </w:t>
      </w:r>
      <w:hyperlink r:id="rId11" w:tgtFrame="_new" w:history="1">
        <w:r w:rsidRPr="00104E0B">
          <w:rPr>
            <w:rStyle w:val="Hyperlink"/>
            <w:rFonts w:ascii="Arial" w:eastAsia="Times New Roman" w:hAnsi="Arial" w:cs="Arial"/>
            <w:sz w:val="22"/>
            <w:szCs w:val="22"/>
          </w:rPr>
          <w:t>http://dx.doi.org/10.1037/1045-3830.22.3.380</w:t>
        </w:r>
      </w:hyperlink>
      <w:r w:rsidRPr="00104E0B">
        <w:rPr>
          <w:rFonts w:ascii="Arial" w:eastAsia="Times New Roman" w:hAnsi="Arial" w:cs="Arial"/>
          <w:sz w:val="22"/>
          <w:szCs w:val="22"/>
        </w:rPr>
        <w:t>.</w:t>
      </w:r>
    </w:p>
    <w:p w14:paraId="69571E3B"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Hooper, V.S., 2003. Concurrent and predictive validity of the Universal Nonverbal Intelligence Test and the Leiter International Performance Scale–Revised. </w:t>
      </w:r>
      <w:r w:rsidRPr="00104E0B">
        <w:rPr>
          <w:rFonts w:ascii="Arial" w:eastAsia="Times New Roman" w:hAnsi="Arial" w:cs="Arial"/>
          <w:i/>
          <w:iCs/>
          <w:sz w:val="22"/>
          <w:szCs w:val="22"/>
        </w:rPr>
        <w:t>Dissertation Abstracts International Section A: Humanities and Social Sciences</w:t>
      </w:r>
      <w:r w:rsidRPr="00104E0B">
        <w:rPr>
          <w:rFonts w:ascii="Arial" w:eastAsia="Times New Roman" w:hAnsi="Arial" w:cs="Arial"/>
          <w:sz w:val="22"/>
          <w:szCs w:val="22"/>
        </w:rPr>
        <w:t>, 63(12-A), p.4221.</w:t>
      </w:r>
    </w:p>
    <w:p w14:paraId="4E2FB432"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Howse, R.B., Calkins, S.D., Anastopoulos, A.D., Keane, S.P. and Shelton, T.L., 2003. Regulatory contributors to children's kindergarten achievement. </w:t>
      </w:r>
      <w:r w:rsidRPr="00104E0B">
        <w:rPr>
          <w:rFonts w:ascii="Arial" w:eastAsia="Times New Roman" w:hAnsi="Arial" w:cs="Arial"/>
          <w:i/>
          <w:iCs/>
          <w:sz w:val="22"/>
          <w:szCs w:val="22"/>
        </w:rPr>
        <w:t>Early Education and Development</w:t>
      </w:r>
      <w:r w:rsidRPr="00104E0B">
        <w:rPr>
          <w:rFonts w:ascii="Arial" w:eastAsia="Times New Roman" w:hAnsi="Arial" w:cs="Arial"/>
          <w:sz w:val="22"/>
          <w:szCs w:val="22"/>
        </w:rPr>
        <w:t xml:space="preserve">, 14, pp.101–120. Available at: </w:t>
      </w:r>
      <w:hyperlink r:id="rId12" w:tgtFrame="_new" w:history="1">
        <w:r w:rsidRPr="00104E0B">
          <w:rPr>
            <w:rStyle w:val="Hyperlink"/>
            <w:rFonts w:ascii="Arial" w:eastAsia="Times New Roman" w:hAnsi="Arial" w:cs="Arial"/>
            <w:sz w:val="22"/>
            <w:szCs w:val="22"/>
          </w:rPr>
          <w:t>http://dx.doi.org/10.1207/s15566935eed1401_7</w:t>
        </w:r>
      </w:hyperlink>
      <w:r w:rsidRPr="00104E0B">
        <w:rPr>
          <w:rFonts w:ascii="Arial" w:eastAsia="Times New Roman" w:hAnsi="Arial" w:cs="Arial"/>
          <w:sz w:val="22"/>
          <w:szCs w:val="22"/>
        </w:rPr>
        <w:t>.</w:t>
      </w:r>
    </w:p>
    <w:p w14:paraId="1720B82F"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Hu, L. and Bentler, P.M., 1999. Cutoff criteria for fit indexes in covariance structure analysis: Conventional criteria versus new alternatives. </w:t>
      </w:r>
      <w:r w:rsidRPr="00104E0B">
        <w:rPr>
          <w:rFonts w:ascii="Arial" w:eastAsia="Times New Roman" w:hAnsi="Arial" w:cs="Arial"/>
          <w:i/>
          <w:iCs/>
          <w:sz w:val="22"/>
          <w:szCs w:val="22"/>
        </w:rPr>
        <w:t>Structural Equation Modeling</w:t>
      </w:r>
      <w:r w:rsidRPr="00104E0B">
        <w:rPr>
          <w:rFonts w:ascii="Arial" w:eastAsia="Times New Roman" w:hAnsi="Arial" w:cs="Arial"/>
          <w:sz w:val="22"/>
          <w:szCs w:val="22"/>
        </w:rPr>
        <w:t xml:space="preserve">, 6, pp.1–55. Available at: </w:t>
      </w:r>
      <w:hyperlink r:id="rId13" w:tgtFrame="_new" w:history="1">
        <w:r w:rsidRPr="00104E0B">
          <w:rPr>
            <w:rStyle w:val="Hyperlink"/>
            <w:rFonts w:ascii="Arial" w:eastAsia="Times New Roman" w:hAnsi="Arial" w:cs="Arial"/>
            <w:sz w:val="22"/>
            <w:szCs w:val="22"/>
          </w:rPr>
          <w:t>http://dx.doi.org/10.1080/10705519909540118</w:t>
        </w:r>
      </w:hyperlink>
      <w:r w:rsidRPr="00104E0B">
        <w:rPr>
          <w:rFonts w:ascii="Arial" w:eastAsia="Times New Roman" w:hAnsi="Arial" w:cs="Arial"/>
          <w:sz w:val="22"/>
          <w:szCs w:val="22"/>
        </w:rPr>
        <w:t>.</w:t>
      </w:r>
    </w:p>
    <w:p w14:paraId="5D46AAA1"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Hughes, J.N., Luo, W., Kwok, O. and Loyd, L.K., 2008. Teacher-student support, effortful engagement, and achievement: A 3-year longitudinal study. </w:t>
      </w:r>
      <w:r w:rsidRPr="00104E0B">
        <w:rPr>
          <w:rFonts w:ascii="Arial" w:eastAsia="Times New Roman" w:hAnsi="Arial" w:cs="Arial"/>
          <w:i/>
          <w:iCs/>
          <w:sz w:val="22"/>
          <w:szCs w:val="22"/>
        </w:rPr>
        <w:t>Journal of Educational Psychology</w:t>
      </w:r>
      <w:r w:rsidRPr="00104E0B">
        <w:rPr>
          <w:rFonts w:ascii="Arial" w:eastAsia="Times New Roman" w:hAnsi="Arial" w:cs="Arial"/>
          <w:sz w:val="22"/>
          <w:szCs w:val="22"/>
        </w:rPr>
        <w:t xml:space="preserve">, 100, pp.1–14. Available at: </w:t>
      </w:r>
      <w:hyperlink r:id="rId14" w:tgtFrame="_new" w:history="1">
        <w:r w:rsidRPr="00104E0B">
          <w:rPr>
            <w:rStyle w:val="Hyperlink"/>
            <w:rFonts w:ascii="Arial" w:eastAsia="Times New Roman" w:hAnsi="Arial" w:cs="Arial"/>
            <w:sz w:val="22"/>
            <w:szCs w:val="22"/>
          </w:rPr>
          <w:t>http://dx.doi.org/10.1037/0022-0663.100.1.1</w:t>
        </w:r>
      </w:hyperlink>
      <w:r w:rsidRPr="00104E0B">
        <w:rPr>
          <w:rFonts w:ascii="Arial" w:eastAsia="Times New Roman" w:hAnsi="Arial" w:cs="Arial"/>
          <w:sz w:val="22"/>
          <w:szCs w:val="22"/>
        </w:rPr>
        <w:t>.</w:t>
      </w:r>
    </w:p>
    <w:p w14:paraId="7B0CCE3B"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Jahromi, L.B., Bryce, C.I. and Swanson, J., 2013. The importance of self-regulation for the school and peer engagement of children with high-functioning autism. </w:t>
      </w:r>
      <w:r w:rsidRPr="00104E0B">
        <w:rPr>
          <w:rFonts w:ascii="Arial" w:eastAsia="Times New Roman" w:hAnsi="Arial" w:cs="Arial"/>
          <w:i/>
          <w:iCs/>
          <w:sz w:val="22"/>
          <w:szCs w:val="22"/>
        </w:rPr>
        <w:t>Research in Autism Spectrum Disorders</w:t>
      </w:r>
      <w:r w:rsidRPr="00104E0B">
        <w:rPr>
          <w:rFonts w:ascii="Arial" w:eastAsia="Times New Roman" w:hAnsi="Arial" w:cs="Arial"/>
          <w:sz w:val="22"/>
          <w:szCs w:val="22"/>
        </w:rPr>
        <w:t xml:space="preserve">, 7, pp.235–246. Available at: </w:t>
      </w:r>
      <w:hyperlink r:id="rId15" w:tgtFrame="_new" w:history="1">
        <w:r w:rsidRPr="00104E0B">
          <w:rPr>
            <w:rStyle w:val="Hyperlink"/>
            <w:rFonts w:ascii="Arial" w:eastAsia="Times New Roman" w:hAnsi="Arial" w:cs="Arial"/>
            <w:sz w:val="22"/>
            <w:szCs w:val="22"/>
          </w:rPr>
          <w:t>http://dx.doi.org/10.1016/j.rasd.2012.08.012</w:t>
        </w:r>
      </w:hyperlink>
      <w:r w:rsidRPr="00104E0B">
        <w:rPr>
          <w:rFonts w:ascii="Arial" w:eastAsia="Times New Roman" w:hAnsi="Arial" w:cs="Arial"/>
          <w:sz w:val="22"/>
          <w:szCs w:val="22"/>
        </w:rPr>
        <w:t>.</w:t>
      </w:r>
    </w:p>
    <w:p w14:paraId="3550B548"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KewalRamani, A., Gilbertson, L., Fox, M.A. and Provasnik, S., 2007. Status and trends in the education of racial and ethnic minorities (NCES 2007-039). Washington, DC: U.S. Department of Education, National Center for Education Statistics.</w:t>
      </w:r>
    </w:p>
    <w:p w14:paraId="74474AC4"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McMillan, K. and Weyers, J., 2021. </w:t>
      </w:r>
      <w:r w:rsidRPr="00104E0B">
        <w:rPr>
          <w:rFonts w:ascii="Arial" w:eastAsia="Times New Roman" w:hAnsi="Arial" w:cs="Arial"/>
          <w:i/>
          <w:iCs/>
          <w:sz w:val="22"/>
          <w:szCs w:val="22"/>
        </w:rPr>
        <w:t>The Smarter Student: Skills and Strategies for Success at University</w:t>
      </w:r>
      <w:r w:rsidRPr="00104E0B">
        <w:rPr>
          <w:rFonts w:ascii="Arial" w:eastAsia="Times New Roman" w:hAnsi="Arial" w:cs="Arial"/>
          <w:sz w:val="22"/>
          <w:szCs w:val="22"/>
        </w:rPr>
        <w:t>. 3rd ed. Harlow: Pearson Education.</w:t>
      </w:r>
    </w:p>
    <w:p w14:paraId="6E0C4992"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Northedge, A., 2005. </w:t>
      </w:r>
      <w:r w:rsidRPr="00104E0B">
        <w:rPr>
          <w:rFonts w:ascii="Arial" w:eastAsia="Times New Roman" w:hAnsi="Arial" w:cs="Arial"/>
          <w:i/>
          <w:iCs/>
          <w:sz w:val="22"/>
          <w:szCs w:val="22"/>
        </w:rPr>
        <w:t>The Good Study Guide</w:t>
      </w:r>
      <w:r w:rsidRPr="00104E0B">
        <w:rPr>
          <w:rFonts w:ascii="Arial" w:eastAsia="Times New Roman" w:hAnsi="Arial" w:cs="Arial"/>
          <w:sz w:val="22"/>
          <w:szCs w:val="22"/>
        </w:rPr>
        <w:t>. 2nd ed. Milton Keynes: The Open University.</w:t>
      </w:r>
    </w:p>
    <w:p w14:paraId="686F565B"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Swales, J.M. and Feak, C.B., 2012. </w:t>
      </w:r>
      <w:r w:rsidRPr="00104E0B">
        <w:rPr>
          <w:rFonts w:ascii="Arial" w:eastAsia="Times New Roman" w:hAnsi="Arial" w:cs="Arial"/>
          <w:i/>
          <w:iCs/>
          <w:sz w:val="22"/>
          <w:szCs w:val="22"/>
        </w:rPr>
        <w:t>Academic Writing for Graduate Students: Essential Tasks and Skills</w:t>
      </w:r>
      <w:r w:rsidRPr="00104E0B">
        <w:rPr>
          <w:rFonts w:ascii="Arial" w:eastAsia="Times New Roman" w:hAnsi="Arial" w:cs="Arial"/>
          <w:sz w:val="22"/>
          <w:szCs w:val="22"/>
        </w:rPr>
        <w:t>. 3rd ed. Ann Arbor: University of Michigan Press.</w:t>
      </w:r>
    </w:p>
    <w:p w14:paraId="1250C5B1"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van Knippenberg, D. and Schippers, M.C., 2007. Work group diversity. </w:t>
      </w:r>
      <w:r w:rsidRPr="00104E0B">
        <w:rPr>
          <w:rFonts w:ascii="Arial" w:eastAsia="Times New Roman" w:hAnsi="Arial" w:cs="Arial"/>
          <w:i/>
          <w:iCs/>
          <w:sz w:val="22"/>
          <w:szCs w:val="22"/>
        </w:rPr>
        <w:t>Annual Review of Psychology</w:t>
      </w:r>
      <w:r w:rsidRPr="00104E0B">
        <w:rPr>
          <w:rFonts w:ascii="Arial" w:eastAsia="Times New Roman" w:hAnsi="Arial" w:cs="Arial"/>
          <w:sz w:val="22"/>
          <w:szCs w:val="22"/>
        </w:rPr>
        <w:t>, 58, pp.515-.</w:t>
      </w:r>
    </w:p>
    <w:p w14:paraId="3FBCC89B" w14:textId="77777777" w:rsidR="00793A33" w:rsidRPr="00104E0B" w:rsidRDefault="00793A33" w:rsidP="00793A33">
      <w:pPr>
        <w:spacing w:after="240" w:line="360" w:lineRule="auto"/>
        <w:rPr>
          <w:rFonts w:ascii="Arial" w:eastAsia="Times New Roman" w:hAnsi="Arial" w:cs="Arial"/>
          <w:sz w:val="22"/>
          <w:szCs w:val="22"/>
        </w:rPr>
      </w:pPr>
      <w:r w:rsidRPr="00104E0B">
        <w:rPr>
          <w:rFonts w:ascii="Arial" w:eastAsia="Times New Roman" w:hAnsi="Arial" w:cs="Arial"/>
          <w:sz w:val="22"/>
          <w:szCs w:val="22"/>
        </w:rPr>
        <w:t xml:space="preserve">Wheelan, S.A., 2016. </w:t>
      </w:r>
      <w:r w:rsidRPr="00104E0B">
        <w:rPr>
          <w:rFonts w:ascii="Arial" w:eastAsia="Times New Roman" w:hAnsi="Arial" w:cs="Arial"/>
          <w:i/>
          <w:iCs/>
          <w:sz w:val="22"/>
          <w:szCs w:val="22"/>
        </w:rPr>
        <w:t>Creating Effective Teams</w:t>
      </w:r>
      <w:r w:rsidRPr="00104E0B">
        <w:rPr>
          <w:rFonts w:ascii="Arial" w:eastAsia="Times New Roman" w:hAnsi="Arial" w:cs="Arial"/>
          <w:sz w:val="22"/>
          <w:szCs w:val="22"/>
        </w:rPr>
        <w:t>. 5th ed. London: SAGE.</w:t>
      </w:r>
    </w:p>
    <w:p w14:paraId="42099678" w14:textId="04EEEEF7" w:rsidR="004A4511" w:rsidRPr="004A4511" w:rsidRDefault="004A4511" w:rsidP="004A4511">
      <w:pPr>
        <w:spacing w:after="240"/>
        <w:rPr>
          <w:rFonts w:ascii="Times New Roman" w:eastAsia="Times New Roman" w:hAnsi="Times New Roman" w:cs="Times New Roman"/>
        </w:rPr>
      </w:pPr>
    </w:p>
    <w:p w14:paraId="09F859F3" w14:textId="77777777" w:rsidR="00401CD3" w:rsidRDefault="00401CD3"/>
    <w:sectPr w:rsidR="00401CD3" w:rsidSect="00B307D7">
      <w:footerReference w:type="default" r:id="rId1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22657" w14:textId="77777777" w:rsidR="00E404E8" w:rsidRDefault="00E404E8" w:rsidP="004A4511">
      <w:r>
        <w:separator/>
      </w:r>
    </w:p>
  </w:endnote>
  <w:endnote w:type="continuationSeparator" w:id="0">
    <w:p w14:paraId="0047215B" w14:textId="77777777" w:rsidR="00E404E8" w:rsidRDefault="00E404E8" w:rsidP="004A45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E8BEE" w14:textId="58770EC4" w:rsidR="004A4511" w:rsidRDefault="004A4511">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6A7E55DC" wp14:editId="0BB0BEE7">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53F44C6"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60B43" w14:textId="77777777" w:rsidR="00E404E8" w:rsidRDefault="00E404E8" w:rsidP="004A4511">
      <w:r>
        <w:separator/>
      </w:r>
    </w:p>
  </w:footnote>
  <w:footnote w:type="continuationSeparator" w:id="0">
    <w:p w14:paraId="5F887C2E" w14:textId="77777777" w:rsidR="00E404E8" w:rsidRDefault="00E404E8" w:rsidP="004A45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62760"/>
    <w:multiLevelType w:val="multilevel"/>
    <w:tmpl w:val="7C789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7D085B"/>
    <w:multiLevelType w:val="multilevel"/>
    <w:tmpl w:val="67A0F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A45E03"/>
    <w:multiLevelType w:val="multilevel"/>
    <w:tmpl w:val="E30CE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6413F0"/>
    <w:multiLevelType w:val="multilevel"/>
    <w:tmpl w:val="10A87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2B26B8"/>
    <w:multiLevelType w:val="multilevel"/>
    <w:tmpl w:val="338E2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E16242"/>
    <w:multiLevelType w:val="hybridMultilevel"/>
    <w:tmpl w:val="84AAE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9B4B45"/>
    <w:multiLevelType w:val="multilevel"/>
    <w:tmpl w:val="C8924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CEA713C"/>
    <w:multiLevelType w:val="multilevel"/>
    <w:tmpl w:val="CD2E0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D476A5"/>
    <w:multiLevelType w:val="multilevel"/>
    <w:tmpl w:val="D5C0B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AFD6E1B"/>
    <w:multiLevelType w:val="multilevel"/>
    <w:tmpl w:val="B748C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7FA2555"/>
    <w:multiLevelType w:val="multilevel"/>
    <w:tmpl w:val="B3F2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2FD1CD4"/>
    <w:multiLevelType w:val="multilevel"/>
    <w:tmpl w:val="65F2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52499841">
    <w:abstractNumId w:val="4"/>
  </w:num>
  <w:num w:numId="2" w16cid:durableId="1477255572">
    <w:abstractNumId w:val="0"/>
  </w:num>
  <w:num w:numId="3" w16cid:durableId="1727339031">
    <w:abstractNumId w:val="11"/>
  </w:num>
  <w:num w:numId="4" w16cid:durableId="1360004661">
    <w:abstractNumId w:val="2"/>
  </w:num>
  <w:num w:numId="5" w16cid:durableId="918904173">
    <w:abstractNumId w:val="6"/>
  </w:num>
  <w:num w:numId="6" w16cid:durableId="118689017">
    <w:abstractNumId w:val="9"/>
  </w:num>
  <w:num w:numId="7" w16cid:durableId="89275133">
    <w:abstractNumId w:val="10"/>
  </w:num>
  <w:num w:numId="8" w16cid:durableId="1212574358">
    <w:abstractNumId w:val="7"/>
  </w:num>
  <w:num w:numId="9" w16cid:durableId="826017928">
    <w:abstractNumId w:val="8"/>
  </w:num>
  <w:num w:numId="10" w16cid:durableId="1256279701">
    <w:abstractNumId w:val="1"/>
  </w:num>
  <w:num w:numId="11" w16cid:durableId="880870536">
    <w:abstractNumId w:val="3"/>
  </w:num>
  <w:num w:numId="12" w16cid:durableId="14758270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6E3"/>
    <w:rsid w:val="00080A7B"/>
    <w:rsid w:val="000B2EFC"/>
    <w:rsid w:val="00104E0B"/>
    <w:rsid w:val="00401CD3"/>
    <w:rsid w:val="004A4511"/>
    <w:rsid w:val="00555FDC"/>
    <w:rsid w:val="005C0427"/>
    <w:rsid w:val="00793A33"/>
    <w:rsid w:val="0083253C"/>
    <w:rsid w:val="00A80583"/>
    <w:rsid w:val="00B046E3"/>
    <w:rsid w:val="00B307D7"/>
    <w:rsid w:val="00E404E8"/>
    <w:rsid w:val="00E61EF0"/>
    <w:rsid w:val="00FE6CB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0496EDE2"/>
  <w15:chartTrackingRefBased/>
  <w15:docId w15:val="{3789CD5C-0E0D-F64F-AA9F-846876740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B2EFC"/>
    <w:pPr>
      <w:keepNext/>
      <w:keepLines/>
      <w:spacing w:before="240" w:line="259" w:lineRule="auto"/>
      <w:outlineLvl w:val="0"/>
    </w:pPr>
    <w:rPr>
      <w:rFonts w:ascii="Times" w:eastAsiaTheme="majorEastAsia" w:hAnsi="Times" w:cstheme="majorBidi"/>
      <w:b/>
      <w:i/>
      <w:color w:val="000000" w:themeColor="text1"/>
      <w:sz w:val="32"/>
      <w:szCs w:val="32"/>
      <w:u w:val="single"/>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character" w:customStyle="1" w:styleId="Heading1Char">
    <w:name w:val="Heading 1 Char"/>
    <w:basedOn w:val="DefaultParagraphFont"/>
    <w:link w:val="Heading1"/>
    <w:uiPriority w:val="9"/>
    <w:rsid w:val="000B2EFC"/>
    <w:rPr>
      <w:rFonts w:ascii="Times" w:eastAsiaTheme="majorEastAsia" w:hAnsi="Times" w:cstheme="majorBidi"/>
      <w:b/>
      <w:i/>
      <w:color w:val="000000" w:themeColor="text1"/>
      <w:sz w:val="32"/>
      <w:szCs w:val="32"/>
      <w:u w:val="single"/>
    </w:rPr>
  </w:style>
  <w:style w:type="paragraph" w:styleId="Header">
    <w:name w:val="header"/>
    <w:basedOn w:val="Normal"/>
    <w:link w:val="HeaderChar"/>
    <w:uiPriority w:val="99"/>
    <w:unhideWhenUsed/>
    <w:rsid w:val="004A4511"/>
    <w:pPr>
      <w:tabs>
        <w:tab w:val="center" w:pos="4680"/>
        <w:tab w:val="right" w:pos="9360"/>
      </w:tabs>
    </w:pPr>
  </w:style>
  <w:style w:type="character" w:customStyle="1" w:styleId="HeaderChar">
    <w:name w:val="Header Char"/>
    <w:basedOn w:val="DefaultParagraphFont"/>
    <w:link w:val="Header"/>
    <w:uiPriority w:val="99"/>
    <w:rsid w:val="004A4511"/>
  </w:style>
  <w:style w:type="paragraph" w:styleId="Footer">
    <w:name w:val="footer"/>
    <w:basedOn w:val="Normal"/>
    <w:link w:val="FooterChar"/>
    <w:uiPriority w:val="99"/>
    <w:unhideWhenUsed/>
    <w:rsid w:val="004A4511"/>
    <w:pPr>
      <w:tabs>
        <w:tab w:val="center" w:pos="4680"/>
        <w:tab w:val="right" w:pos="9360"/>
      </w:tabs>
    </w:pPr>
  </w:style>
  <w:style w:type="character" w:customStyle="1" w:styleId="FooterChar">
    <w:name w:val="Footer Char"/>
    <w:basedOn w:val="DefaultParagraphFont"/>
    <w:link w:val="Footer"/>
    <w:uiPriority w:val="99"/>
    <w:rsid w:val="004A4511"/>
  </w:style>
  <w:style w:type="paragraph" w:styleId="TOCHeading">
    <w:name w:val="TOC Heading"/>
    <w:basedOn w:val="Heading1"/>
    <w:next w:val="Normal"/>
    <w:uiPriority w:val="39"/>
    <w:unhideWhenUsed/>
    <w:qFormat/>
    <w:rsid w:val="00FE6CB4"/>
    <w:pPr>
      <w:spacing w:before="480" w:line="276" w:lineRule="auto"/>
      <w:outlineLvl w:val="9"/>
    </w:pPr>
    <w:rPr>
      <w:rFonts w:asciiTheme="majorHAnsi" w:hAnsiTheme="majorHAnsi"/>
      <w:bCs/>
      <w:i w:val="0"/>
      <w:color w:val="2F5496" w:themeColor="accent1" w:themeShade="BF"/>
      <w:sz w:val="28"/>
      <w:szCs w:val="28"/>
      <w:u w:val="none"/>
      <w:lang w:val="en-US"/>
    </w:rPr>
  </w:style>
  <w:style w:type="paragraph" w:styleId="TOC1">
    <w:name w:val="toc 1"/>
    <w:basedOn w:val="Normal"/>
    <w:next w:val="Normal"/>
    <w:autoRedefine/>
    <w:uiPriority w:val="39"/>
    <w:unhideWhenUsed/>
    <w:rsid w:val="00FE6CB4"/>
    <w:pPr>
      <w:spacing w:before="360" w:after="360"/>
    </w:pPr>
    <w:rPr>
      <w:rFonts w:cstheme="minorHAnsi"/>
      <w:b/>
      <w:bCs/>
      <w:caps/>
      <w:sz w:val="22"/>
      <w:szCs w:val="22"/>
      <w:u w:val="single"/>
    </w:rPr>
  </w:style>
  <w:style w:type="character" w:styleId="Hyperlink">
    <w:name w:val="Hyperlink"/>
    <w:basedOn w:val="DefaultParagraphFont"/>
    <w:uiPriority w:val="99"/>
    <w:unhideWhenUsed/>
    <w:rsid w:val="00FE6CB4"/>
    <w:rPr>
      <w:color w:val="0563C1" w:themeColor="hyperlink"/>
      <w:u w:val="single"/>
    </w:rPr>
  </w:style>
  <w:style w:type="paragraph" w:styleId="TOC2">
    <w:name w:val="toc 2"/>
    <w:basedOn w:val="Normal"/>
    <w:next w:val="Normal"/>
    <w:autoRedefine/>
    <w:uiPriority w:val="39"/>
    <w:semiHidden/>
    <w:unhideWhenUsed/>
    <w:rsid w:val="00FE6CB4"/>
    <w:rPr>
      <w:rFonts w:cstheme="minorHAnsi"/>
      <w:b/>
      <w:bCs/>
      <w:smallCaps/>
      <w:sz w:val="22"/>
      <w:szCs w:val="22"/>
    </w:rPr>
  </w:style>
  <w:style w:type="paragraph" w:styleId="TOC3">
    <w:name w:val="toc 3"/>
    <w:basedOn w:val="Normal"/>
    <w:next w:val="Normal"/>
    <w:autoRedefine/>
    <w:uiPriority w:val="39"/>
    <w:semiHidden/>
    <w:unhideWhenUsed/>
    <w:rsid w:val="00FE6CB4"/>
    <w:rPr>
      <w:rFonts w:cstheme="minorHAnsi"/>
      <w:smallCaps/>
      <w:sz w:val="22"/>
      <w:szCs w:val="22"/>
    </w:rPr>
  </w:style>
  <w:style w:type="paragraph" w:styleId="TOC4">
    <w:name w:val="toc 4"/>
    <w:basedOn w:val="Normal"/>
    <w:next w:val="Normal"/>
    <w:autoRedefine/>
    <w:uiPriority w:val="39"/>
    <w:semiHidden/>
    <w:unhideWhenUsed/>
    <w:rsid w:val="00FE6CB4"/>
    <w:rPr>
      <w:rFonts w:cstheme="minorHAnsi"/>
      <w:sz w:val="22"/>
      <w:szCs w:val="22"/>
    </w:rPr>
  </w:style>
  <w:style w:type="paragraph" w:styleId="TOC5">
    <w:name w:val="toc 5"/>
    <w:basedOn w:val="Normal"/>
    <w:next w:val="Normal"/>
    <w:autoRedefine/>
    <w:uiPriority w:val="39"/>
    <w:semiHidden/>
    <w:unhideWhenUsed/>
    <w:rsid w:val="00FE6CB4"/>
    <w:rPr>
      <w:rFonts w:cstheme="minorHAnsi"/>
      <w:sz w:val="22"/>
      <w:szCs w:val="22"/>
    </w:rPr>
  </w:style>
  <w:style w:type="paragraph" w:styleId="TOC6">
    <w:name w:val="toc 6"/>
    <w:basedOn w:val="Normal"/>
    <w:next w:val="Normal"/>
    <w:autoRedefine/>
    <w:uiPriority w:val="39"/>
    <w:semiHidden/>
    <w:unhideWhenUsed/>
    <w:rsid w:val="00FE6CB4"/>
    <w:rPr>
      <w:rFonts w:cstheme="minorHAnsi"/>
      <w:sz w:val="22"/>
      <w:szCs w:val="22"/>
    </w:rPr>
  </w:style>
  <w:style w:type="paragraph" w:styleId="TOC7">
    <w:name w:val="toc 7"/>
    <w:basedOn w:val="Normal"/>
    <w:next w:val="Normal"/>
    <w:autoRedefine/>
    <w:uiPriority w:val="39"/>
    <w:semiHidden/>
    <w:unhideWhenUsed/>
    <w:rsid w:val="00FE6CB4"/>
    <w:rPr>
      <w:rFonts w:cstheme="minorHAnsi"/>
      <w:sz w:val="22"/>
      <w:szCs w:val="22"/>
    </w:rPr>
  </w:style>
  <w:style w:type="paragraph" w:styleId="TOC8">
    <w:name w:val="toc 8"/>
    <w:basedOn w:val="Normal"/>
    <w:next w:val="Normal"/>
    <w:autoRedefine/>
    <w:uiPriority w:val="39"/>
    <w:semiHidden/>
    <w:unhideWhenUsed/>
    <w:rsid w:val="00FE6CB4"/>
    <w:rPr>
      <w:rFonts w:cstheme="minorHAnsi"/>
      <w:sz w:val="22"/>
      <w:szCs w:val="22"/>
    </w:rPr>
  </w:style>
  <w:style w:type="paragraph" w:styleId="TOC9">
    <w:name w:val="toc 9"/>
    <w:basedOn w:val="Normal"/>
    <w:next w:val="Normal"/>
    <w:autoRedefine/>
    <w:uiPriority w:val="39"/>
    <w:semiHidden/>
    <w:unhideWhenUsed/>
    <w:rsid w:val="00FE6CB4"/>
    <w:rPr>
      <w:rFonts w:cstheme="minorHAnsi"/>
      <w:sz w:val="22"/>
      <w:szCs w:val="22"/>
    </w:rPr>
  </w:style>
  <w:style w:type="character" w:styleId="UnresolvedMention">
    <w:name w:val="Unresolved Mention"/>
    <w:basedOn w:val="DefaultParagraphFont"/>
    <w:uiPriority w:val="99"/>
    <w:semiHidden/>
    <w:unhideWhenUsed/>
    <w:rsid w:val="00793A33"/>
    <w:rPr>
      <w:color w:val="605E5C"/>
      <w:shd w:val="clear" w:color="auto" w:fill="E1DFDD"/>
    </w:rPr>
  </w:style>
  <w:style w:type="paragraph" w:styleId="ListParagraph">
    <w:name w:val="List Paragraph"/>
    <w:basedOn w:val="Normal"/>
    <w:uiPriority w:val="34"/>
    <w:qFormat/>
    <w:rsid w:val="00793A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78021">
      <w:bodyDiv w:val="1"/>
      <w:marLeft w:val="0"/>
      <w:marRight w:val="0"/>
      <w:marTop w:val="0"/>
      <w:marBottom w:val="0"/>
      <w:divBdr>
        <w:top w:val="none" w:sz="0" w:space="0" w:color="auto"/>
        <w:left w:val="none" w:sz="0" w:space="0" w:color="auto"/>
        <w:bottom w:val="none" w:sz="0" w:space="0" w:color="auto"/>
        <w:right w:val="none" w:sz="0" w:space="0" w:color="auto"/>
      </w:divBdr>
    </w:div>
    <w:div w:id="295532494">
      <w:bodyDiv w:val="1"/>
      <w:marLeft w:val="0"/>
      <w:marRight w:val="0"/>
      <w:marTop w:val="0"/>
      <w:marBottom w:val="0"/>
      <w:divBdr>
        <w:top w:val="none" w:sz="0" w:space="0" w:color="auto"/>
        <w:left w:val="none" w:sz="0" w:space="0" w:color="auto"/>
        <w:bottom w:val="none" w:sz="0" w:space="0" w:color="auto"/>
        <w:right w:val="none" w:sz="0" w:space="0" w:color="auto"/>
      </w:divBdr>
      <w:divsChild>
        <w:div w:id="557668281">
          <w:marLeft w:val="0"/>
          <w:marRight w:val="0"/>
          <w:marTop w:val="0"/>
          <w:marBottom w:val="0"/>
          <w:divBdr>
            <w:top w:val="single" w:sz="2" w:space="0" w:color="E3E3E3"/>
            <w:left w:val="single" w:sz="2" w:space="0" w:color="E3E3E3"/>
            <w:bottom w:val="single" w:sz="2" w:space="0" w:color="E3E3E3"/>
            <w:right w:val="single" w:sz="2" w:space="0" w:color="E3E3E3"/>
          </w:divBdr>
          <w:divsChild>
            <w:div w:id="1861509528">
              <w:marLeft w:val="0"/>
              <w:marRight w:val="0"/>
              <w:marTop w:val="100"/>
              <w:marBottom w:val="100"/>
              <w:divBdr>
                <w:top w:val="single" w:sz="2" w:space="0" w:color="E3E3E3"/>
                <w:left w:val="single" w:sz="2" w:space="0" w:color="E3E3E3"/>
                <w:bottom w:val="single" w:sz="2" w:space="0" w:color="E3E3E3"/>
                <w:right w:val="single" w:sz="2" w:space="0" w:color="E3E3E3"/>
              </w:divBdr>
              <w:divsChild>
                <w:div w:id="1544751921">
                  <w:marLeft w:val="0"/>
                  <w:marRight w:val="0"/>
                  <w:marTop w:val="0"/>
                  <w:marBottom w:val="0"/>
                  <w:divBdr>
                    <w:top w:val="single" w:sz="2" w:space="0" w:color="E3E3E3"/>
                    <w:left w:val="single" w:sz="2" w:space="0" w:color="E3E3E3"/>
                    <w:bottom w:val="single" w:sz="2" w:space="0" w:color="E3E3E3"/>
                    <w:right w:val="single" w:sz="2" w:space="0" w:color="E3E3E3"/>
                  </w:divBdr>
                  <w:divsChild>
                    <w:div w:id="505217687">
                      <w:marLeft w:val="0"/>
                      <w:marRight w:val="0"/>
                      <w:marTop w:val="0"/>
                      <w:marBottom w:val="0"/>
                      <w:divBdr>
                        <w:top w:val="single" w:sz="2" w:space="0" w:color="E3E3E3"/>
                        <w:left w:val="single" w:sz="2" w:space="0" w:color="E3E3E3"/>
                        <w:bottom w:val="single" w:sz="2" w:space="0" w:color="E3E3E3"/>
                        <w:right w:val="single" w:sz="2" w:space="0" w:color="E3E3E3"/>
                      </w:divBdr>
                      <w:divsChild>
                        <w:div w:id="359547446">
                          <w:marLeft w:val="0"/>
                          <w:marRight w:val="0"/>
                          <w:marTop w:val="0"/>
                          <w:marBottom w:val="0"/>
                          <w:divBdr>
                            <w:top w:val="single" w:sz="2" w:space="0" w:color="E3E3E3"/>
                            <w:left w:val="single" w:sz="2" w:space="0" w:color="E3E3E3"/>
                            <w:bottom w:val="single" w:sz="2" w:space="0" w:color="E3E3E3"/>
                            <w:right w:val="single" w:sz="2" w:space="0" w:color="E3E3E3"/>
                          </w:divBdr>
                          <w:divsChild>
                            <w:div w:id="870067607">
                              <w:marLeft w:val="0"/>
                              <w:marRight w:val="0"/>
                              <w:marTop w:val="0"/>
                              <w:marBottom w:val="0"/>
                              <w:divBdr>
                                <w:top w:val="single" w:sz="2" w:space="0" w:color="E3E3E3"/>
                                <w:left w:val="single" w:sz="2" w:space="0" w:color="E3E3E3"/>
                                <w:bottom w:val="single" w:sz="2" w:space="0" w:color="E3E3E3"/>
                                <w:right w:val="single" w:sz="2" w:space="0" w:color="E3E3E3"/>
                              </w:divBdr>
                              <w:divsChild>
                                <w:div w:id="1792089945">
                                  <w:marLeft w:val="0"/>
                                  <w:marRight w:val="0"/>
                                  <w:marTop w:val="0"/>
                                  <w:marBottom w:val="0"/>
                                  <w:divBdr>
                                    <w:top w:val="single" w:sz="2" w:space="0" w:color="E3E3E3"/>
                                    <w:left w:val="single" w:sz="2" w:space="0" w:color="E3E3E3"/>
                                    <w:bottom w:val="single" w:sz="2" w:space="0" w:color="E3E3E3"/>
                                    <w:right w:val="single" w:sz="2" w:space="0" w:color="E3E3E3"/>
                                  </w:divBdr>
                                  <w:divsChild>
                                    <w:div w:id="1991714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9994121">
          <w:marLeft w:val="0"/>
          <w:marRight w:val="0"/>
          <w:marTop w:val="0"/>
          <w:marBottom w:val="0"/>
          <w:divBdr>
            <w:top w:val="single" w:sz="2" w:space="0" w:color="E3E3E3"/>
            <w:left w:val="single" w:sz="2" w:space="0" w:color="E3E3E3"/>
            <w:bottom w:val="single" w:sz="2" w:space="0" w:color="E3E3E3"/>
            <w:right w:val="single" w:sz="2" w:space="0" w:color="E3E3E3"/>
          </w:divBdr>
          <w:divsChild>
            <w:div w:id="365180279">
              <w:marLeft w:val="0"/>
              <w:marRight w:val="0"/>
              <w:marTop w:val="100"/>
              <w:marBottom w:val="100"/>
              <w:divBdr>
                <w:top w:val="single" w:sz="2" w:space="0" w:color="E3E3E3"/>
                <w:left w:val="single" w:sz="2" w:space="0" w:color="E3E3E3"/>
                <w:bottom w:val="single" w:sz="2" w:space="0" w:color="E3E3E3"/>
                <w:right w:val="single" w:sz="2" w:space="0" w:color="E3E3E3"/>
              </w:divBdr>
              <w:divsChild>
                <w:div w:id="695692703">
                  <w:marLeft w:val="0"/>
                  <w:marRight w:val="0"/>
                  <w:marTop w:val="0"/>
                  <w:marBottom w:val="0"/>
                  <w:divBdr>
                    <w:top w:val="single" w:sz="2" w:space="0" w:color="E3E3E3"/>
                    <w:left w:val="single" w:sz="2" w:space="0" w:color="E3E3E3"/>
                    <w:bottom w:val="single" w:sz="2" w:space="0" w:color="E3E3E3"/>
                    <w:right w:val="single" w:sz="2" w:space="0" w:color="E3E3E3"/>
                  </w:divBdr>
                  <w:divsChild>
                    <w:div w:id="2069834679">
                      <w:marLeft w:val="0"/>
                      <w:marRight w:val="0"/>
                      <w:marTop w:val="0"/>
                      <w:marBottom w:val="0"/>
                      <w:divBdr>
                        <w:top w:val="single" w:sz="2" w:space="0" w:color="E3E3E3"/>
                        <w:left w:val="single" w:sz="2" w:space="0" w:color="E3E3E3"/>
                        <w:bottom w:val="single" w:sz="2" w:space="0" w:color="E3E3E3"/>
                        <w:right w:val="single" w:sz="2" w:space="0" w:color="E3E3E3"/>
                      </w:divBdr>
                      <w:divsChild>
                        <w:div w:id="1636334223">
                          <w:marLeft w:val="0"/>
                          <w:marRight w:val="0"/>
                          <w:marTop w:val="0"/>
                          <w:marBottom w:val="0"/>
                          <w:divBdr>
                            <w:top w:val="single" w:sz="2" w:space="0" w:color="E3E3E3"/>
                            <w:left w:val="single" w:sz="2" w:space="0" w:color="E3E3E3"/>
                            <w:bottom w:val="single" w:sz="2" w:space="0" w:color="E3E3E3"/>
                            <w:right w:val="single" w:sz="2" w:space="0" w:color="E3E3E3"/>
                          </w:divBdr>
                          <w:divsChild>
                            <w:div w:id="1588031962">
                              <w:marLeft w:val="0"/>
                              <w:marRight w:val="0"/>
                              <w:marTop w:val="0"/>
                              <w:marBottom w:val="0"/>
                              <w:divBdr>
                                <w:top w:val="single" w:sz="2" w:space="0" w:color="E3E3E3"/>
                                <w:left w:val="single" w:sz="2" w:space="0" w:color="E3E3E3"/>
                                <w:bottom w:val="single" w:sz="2" w:space="0" w:color="E3E3E3"/>
                                <w:right w:val="single" w:sz="2" w:space="0" w:color="E3E3E3"/>
                              </w:divBdr>
                              <w:divsChild>
                                <w:div w:id="14812009">
                                  <w:marLeft w:val="0"/>
                                  <w:marRight w:val="0"/>
                                  <w:marTop w:val="0"/>
                                  <w:marBottom w:val="0"/>
                                  <w:divBdr>
                                    <w:top w:val="single" w:sz="2" w:space="0" w:color="E3E3E3"/>
                                    <w:left w:val="single" w:sz="2" w:space="0" w:color="E3E3E3"/>
                                    <w:bottom w:val="single" w:sz="2" w:space="0" w:color="E3E3E3"/>
                                    <w:right w:val="single" w:sz="2" w:space="0" w:color="E3E3E3"/>
                                  </w:divBdr>
                                  <w:divsChild>
                                    <w:div w:id="16885630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8593677">
                      <w:marLeft w:val="0"/>
                      <w:marRight w:val="0"/>
                      <w:marTop w:val="0"/>
                      <w:marBottom w:val="0"/>
                      <w:divBdr>
                        <w:top w:val="single" w:sz="2" w:space="0" w:color="E3E3E3"/>
                        <w:left w:val="single" w:sz="2" w:space="0" w:color="E3E3E3"/>
                        <w:bottom w:val="single" w:sz="2" w:space="0" w:color="E3E3E3"/>
                        <w:right w:val="single" w:sz="2" w:space="0" w:color="E3E3E3"/>
                      </w:divBdr>
                      <w:divsChild>
                        <w:div w:id="320276830">
                          <w:marLeft w:val="0"/>
                          <w:marRight w:val="0"/>
                          <w:marTop w:val="0"/>
                          <w:marBottom w:val="0"/>
                          <w:divBdr>
                            <w:top w:val="single" w:sz="2" w:space="0" w:color="E3E3E3"/>
                            <w:left w:val="single" w:sz="2" w:space="0" w:color="E3E3E3"/>
                            <w:bottom w:val="single" w:sz="2" w:space="0" w:color="E3E3E3"/>
                            <w:right w:val="single" w:sz="2" w:space="0" w:color="E3E3E3"/>
                          </w:divBdr>
                        </w:div>
                        <w:div w:id="1876888519">
                          <w:marLeft w:val="0"/>
                          <w:marRight w:val="0"/>
                          <w:marTop w:val="0"/>
                          <w:marBottom w:val="0"/>
                          <w:divBdr>
                            <w:top w:val="single" w:sz="2" w:space="0" w:color="E3E3E3"/>
                            <w:left w:val="single" w:sz="2" w:space="0" w:color="E3E3E3"/>
                            <w:bottom w:val="single" w:sz="2" w:space="0" w:color="E3E3E3"/>
                            <w:right w:val="single" w:sz="2" w:space="0" w:color="E3E3E3"/>
                          </w:divBdr>
                          <w:divsChild>
                            <w:div w:id="626590399">
                              <w:marLeft w:val="0"/>
                              <w:marRight w:val="0"/>
                              <w:marTop w:val="0"/>
                              <w:marBottom w:val="0"/>
                              <w:divBdr>
                                <w:top w:val="single" w:sz="2" w:space="0" w:color="E3E3E3"/>
                                <w:left w:val="single" w:sz="2" w:space="0" w:color="E3E3E3"/>
                                <w:bottom w:val="single" w:sz="2" w:space="0" w:color="E3E3E3"/>
                                <w:right w:val="single" w:sz="2" w:space="0" w:color="E3E3E3"/>
                              </w:divBdr>
                              <w:divsChild>
                                <w:div w:id="2104646336">
                                  <w:marLeft w:val="0"/>
                                  <w:marRight w:val="0"/>
                                  <w:marTop w:val="0"/>
                                  <w:marBottom w:val="0"/>
                                  <w:divBdr>
                                    <w:top w:val="single" w:sz="2" w:space="0" w:color="E3E3E3"/>
                                    <w:left w:val="single" w:sz="2" w:space="0" w:color="E3E3E3"/>
                                    <w:bottom w:val="single" w:sz="2" w:space="0" w:color="E3E3E3"/>
                                    <w:right w:val="single" w:sz="2" w:space="0" w:color="E3E3E3"/>
                                  </w:divBdr>
                                  <w:divsChild>
                                    <w:div w:id="16281201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3746245">
          <w:marLeft w:val="0"/>
          <w:marRight w:val="0"/>
          <w:marTop w:val="0"/>
          <w:marBottom w:val="0"/>
          <w:divBdr>
            <w:top w:val="single" w:sz="2" w:space="0" w:color="E3E3E3"/>
            <w:left w:val="single" w:sz="2" w:space="0" w:color="E3E3E3"/>
            <w:bottom w:val="single" w:sz="2" w:space="0" w:color="E3E3E3"/>
            <w:right w:val="single" w:sz="2" w:space="0" w:color="E3E3E3"/>
          </w:divBdr>
          <w:divsChild>
            <w:div w:id="1744643862">
              <w:marLeft w:val="0"/>
              <w:marRight w:val="0"/>
              <w:marTop w:val="100"/>
              <w:marBottom w:val="100"/>
              <w:divBdr>
                <w:top w:val="single" w:sz="2" w:space="0" w:color="E3E3E3"/>
                <w:left w:val="single" w:sz="2" w:space="0" w:color="E3E3E3"/>
                <w:bottom w:val="single" w:sz="2" w:space="0" w:color="E3E3E3"/>
                <w:right w:val="single" w:sz="2" w:space="0" w:color="E3E3E3"/>
              </w:divBdr>
              <w:divsChild>
                <w:div w:id="332727062">
                  <w:marLeft w:val="0"/>
                  <w:marRight w:val="0"/>
                  <w:marTop w:val="0"/>
                  <w:marBottom w:val="0"/>
                  <w:divBdr>
                    <w:top w:val="single" w:sz="2" w:space="0" w:color="E3E3E3"/>
                    <w:left w:val="single" w:sz="2" w:space="0" w:color="E3E3E3"/>
                    <w:bottom w:val="single" w:sz="2" w:space="0" w:color="E3E3E3"/>
                    <w:right w:val="single" w:sz="2" w:space="0" w:color="E3E3E3"/>
                  </w:divBdr>
                  <w:divsChild>
                    <w:div w:id="982393639">
                      <w:marLeft w:val="0"/>
                      <w:marRight w:val="0"/>
                      <w:marTop w:val="0"/>
                      <w:marBottom w:val="0"/>
                      <w:divBdr>
                        <w:top w:val="single" w:sz="2" w:space="0" w:color="E3E3E3"/>
                        <w:left w:val="single" w:sz="2" w:space="0" w:color="E3E3E3"/>
                        <w:bottom w:val="single" w:sz="2" w:space="0" w:color="E3E3E3"/>
                        <w:right w:val="single" w:sz="2" w:space="0" w:color="E3E3E3"/>
                      </w:divBdr>
                      <w:divsChild>
                        <w:div w:id="990988912">
                          <w:marLeft w:val="0"/>
                          <w:marRight w:val="0"/>
                          <w:marTop w:val="0"/>
                          <w:marBottom w:val="0"/>
                          <w:divBdr>
                            <w:top w:val="single" w:sz="2" w:space="0" w:color="E3E3E3"/>
                            <w:left w:val="single" w:sz="2" w:space="0" w:color="E3E3E3"/>
                            <w:bottom w:val="single" w:sz="2" w:space="0" w:color="E3E3E3"/>
                            <w:right w:val="single" w:sz="2" w:space="0" w:color="E3E3E3"/>
                          </w:divBdr>
                          <w:divsChild>
                            <w:div w:id="1330255548">
                              <w:marLeft w:val="0"/>
                              <w:marRight w:val="0"/>
                              <w:marTop w:val="0"/>
                              <w:marBottom w:val="0"/>
                              <w:divBdr>
                                <w:top w:val="single" w:sz="2" w:space="0" w:color="E3E3E3"/>
                                <w:left w:val="single" w:sz="2" w:space="0" w:color="E3E3E3"/>
                                <w:bottom w:val="single" w:sz="2" w:space="0" w:color="E3E3E3"/>
                                <w:right w:val="single" w:sz="2" w:space="0" w:color="E3E3E3"/>
                              </w:divBdr>
                              <w:divsChild>
                                <w:div w:id="1605381986">
                                  <w:marLeft w:val="0"/>
                                  <w:marRight w:val="0"/>
                                  <w:marTop w:val="0"/>
                                  <w:marBottom w:val="0"/>
                                  <w:divBdr>
                                    <w:top w:val="single" w:sz="2" w:space="0" w:color="E3E3E3"/>
                                    <w:left w:val="single" w:sz="2" w:space="0" w:color="E3E3E3"/>
                                    <w:bottom w:val="single" w:sz="2" w:space="0" w:color="E3E3E3"/>
                                    <w:right w:val="single" w:sz="2" w:space="0" w:color="E3E3E3"/>
                                  </w:divBdr>
                                  <w:divsChild>
                                    <w:div w:id="1747144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4977423">
                      <w:marLeft w:val="0"/>
                      <w:marRight w:val="0"/>
                      <w:marTop w:val="0"/>
                      <w:marBottom w:val="0"/>
                      <w:divBdr>
                        <w:top w:val="single" w:sz="2" w:space="0" w:color="E3E3E3"/>
                        <w:left w:val="single" w:sz="2" w:space="0" w:color="E3E3E3"/>
                        <w:bottom w:val="single" w:sz="2" w:space="0" w:color="E3E3E3"/>
                        <w:right w:val="single" w:sz="2" w:space="0" w:color="E3E3E3"/>
                      </w:divBdr>
                      <w:divsChild>
                        <w:div w:id="334847478">
                          <w:marLeft w:val="0"/>
                          <w:marRight w:val="0"/>
                          <w:marTop w:val="0"/>
                          <w:marBottom w:val="0"/>
                          <w:divBdr>
                            <w:top w:val="single" w:sz="2" w:space="0" w:color="E3E3E3"/>
                            <w:left w:val="single" w:sz="2" w:space="0" w:color="E3E3E3"/>
                            <w:bottom w:val="single" w:sz="2" w:space="0" w:color="E3E3E3"/>
                            <w:right w:val="single" w:sz="2" w:space="0" w:color="E3E3E3"/>
                          </w:divBdr>
                        </w:div>
                        <w:div w:id="509491953">
                          <w:marLeft w:val="0"/>
                          <w:marRight w:val="0"/>
                          <w:marTop w:val="0"/>
                          <w:marBottom w:val="0"/>
                          <w:divBdr>
                            <w:top w:val="single" w:sz="2" w:space="0" w:color="E3E3E3"/>
                            <w:left w:val="single" w:sz="2" w:space="0" w:color="E3E3E3"/>
                            <w:bottom w:val="single" w:sz="2" w:space="0" w:color="E3E3E3"/>
                            <w:right w:val="single" w:sz="2" w:space="0" w:color="E3E3E3"/>
                          </w:divBdr>
                          <w:divsChild>
                            <w:div w:id="257296665">
                              <w:marLeft w:val="0"/>
                              <w:marRight w:val="0"/>
                              <w:marTop w:val="0"/>
                              <w:marBottom w:val="0"/>
                              <w:divBdr>
                                <w:top w:val="single" w:sz="2" w:space="0" w:color="E3E3E3"/>
                                <w:left w:val="single" w:sz="2" w:space="0" w:color="E3E3E3"/>
                                <w:bottom w:val="single" w:sz="2" w:space="0" w:color="E3E3E3"/>
                                <w:right w:val="single" w:sz="2" w:space="0" w:color="E3E3E3"/>
                              </w:divBdr>
                              <w:divsChild>
                                <w:div w:id="925381095">
                                  <w:marLeft w:val="0"/>
                                  <w:marRight w:val="0"/>
                                  <w:marTop w:val="0"/>
                                  <w:marBottom w:val="0"/>
                                  <w:divBdr>
                                    <w:top w:val="single" w:sz="2" w:space="0" w:color="E3E3E3"/>
                                    <w:left w:val="single" w:sz="2" w:space="0" w:color="E3E3E3"/>
                                    <w:bottom w:val="single" w:sz="2" w:space="0" w:color="E3E3E3"/>
                                    <w:right w:val="single" w:sz="2" w:space="0" w:color="E3E3E3"/>
                                  </w:divBdr>
                                  <w:divsChild>
                                    <w:div w:id="14352008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1227417">
          <w:marLeft w:val="0"/>
          <w:marRight w:val="0"/>
          <w:marTop w:val="0"/>
          <w:marBottom w:val="0"/>
          <w:divBdr>
            <w:top w:val="single" w:sz="2" w:space="0" w:color="E3E3E3"/>
            <w:left w:val="single" w:sz="2" w:space="0" w:color="E3E3E3"/>
            <w:bottom w:val="single" w:sz="2" w:space="0" w:color="E3E3E3"/>
            <w:right w:val="single" w:sz="2" w:space="0" w:color="E3E3E3"/>
          </w:divBdr>
          <w:divsChild>
            <w:div w:id="195254331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832556">
                  <w:marLeft w:val="0"/>
                  <w:marRight w:val="0"/>
                  <w:marTop w:val="0"/>
                  <w:marBottom w:val="0"/>
                  <w:divBdr>
                    <w:top w:val="single" w:sz="2" w:space="0" w:color="E3E3E3"/>
                    <w:left w:val="single" w:sz="2" w:space="0" w:color="E3E3E3"/>
                    <w:bottom w:val="single" w:sz="2" w:space="0" w:color="E3E3E3"/>
                    <w:right w:val="single" w:sz="2" w:space="0" w:color="E3E3E3"/>
                  </w:divBdr>
                  <w:divsChild>
                    <w:div w:id="174460804">
                      <w:marLeft w:val="0"/>
                      <w:marRight w:val="0"/>
                      <w:marTop w:val="0"/>
                      <w:marBottom w:val="0"/>
                      <w:divBdr>
                        <w:top w:val="single" w:sz="2" w:space="0" w:color="E3E3E3"/>
                        <w:left w:val="single" w:sz="2" w:space="0" w:color="E3E3E3"/>
                        <w:bottom w:val="single" w:sz="2" w:space="0" w:color="E3E3E3"/>
                        <w:right w:val="single" w:sz="2" w:space="0" w:color="E3E3E3"/>
                      </w:divBdr>
                      <w:divsChild>
                        <w:div w:id="1688411769">
                          <w:marLeft w:val="0"/>
                          <w:marRight w:val="0"/>
                          <w:marTop w:val="0"/>
                          <w:marBottom w:val="0"/>
                          <w:divBdr>
                            <w:top w:val="single" w:sz="2" w:space="0" w:color="E3E3E3"/>
                            <w:left w:val="single" w:sz="2" w:space="0" w:color="E3E3E3"/>
                            <w:bottom w:val="single" w:sz="2" w:space="0" w:color="E3E3E3"/>
                            <w:right w:val="single" w:sz="2" w:space="0" w:color="E3E3E3"/>
                          </w:divBdr>
                          <w:divsChild>
                            <w:div w:id="1125974185">
                              <w:marLeft w:val="0"/>
                              <w:marRight w:val="0"/>
                              <w:marTop w:val="0"/>
                              <w:marBottom w:val="0"/>
                              <w:divBdr>
                                <w:top w:val="single" w:sz="2" w:space="0" w:color="E3E3E3"/>
                                <w:left w:val="single" w:sz="2" w:space="0" w:color="E3E3E3"/>
                                <w:bottom w:val="single" w:sz="2" w:space="0" w:color="E3E3E3"/>
                                <w:right w:val="single" w:sz="2" w:space="0" w:color="E3E3E3"/>
                              </w:divBdr>
                              <w:divsChild>
                                <w:div w:id="354158160">
                                  <w:marLeft w:val="0"/>
                                  <w:marRight w:val="0"/>
                                  <w:marTop w:val="0"/>
                                  <w:marBottom w:val="0"/>
                                  <w:divBdr>
                                    <w:top w:val="single" w:sz="2" w:space="0" w:color="E3E3E3"/>
                                    <w:left w:val="single" w:sz="2" w:space="0" w:color="E3E3E3"/>
                                    <w:bottom w:val="single" w:sz="2" w:space="0" w:color="E3E3E3"/>
                                    <w:right w:val="single" w:sz="2" w:space="0" w:color="E3E3E3"/>
                                  </w:divBdr>
                                  <w:divsChild>
                                    <w:div w:id="1124350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0705705">
                      <w:marLeft w:val="0"/>
                      <w:marRight w:val="0"/>
                      <w:marTop w:val="0"/>
                      <w:marBottom w:val="0"/>
                      <w:divBdr>
                        <w:top w:val="single" w:sz="2" w:space="0" w:color="E3E3E3"/>
                        <w:left w:val="single" w:sz="2" w:space="0" w:color="E3E3E3"/>
                        <w:bottom w:val="single" w:sz="2" w:space="0" w:color="E3E3E3"/>
                        <w:right w:val="single" w:sz="2" w:space="0" w:color="E3E3E3"/>
                      </w:divBdr>
                      <w:divsChild>
                        <w:div w:id="1014922276">
                          <w:marLeft w:val="0"/>
                          <w:marRight w:val="0"/>
                          <w:marTop w:val="0"/>
                          <w:marBottom w:val="0"/>
                          <w:divBdr>
                            <w:top w:val="single" w:sz="2" w:space="0" w:color="E3E3E3"/>
                            <w:left w:val="single" w:sz="2" w:space="0" w:color="E3E3E3"/>
                            <w:bottom w:val="single" w:sz="2" w:space="0" w:color="E3E3E3"/>
                            <w:right w:val="single" w:sz="2" w:space="0" w:color="E3E3E3"/>
                          </w:divBdr>
                        </w:div>
                        <w:div w:id="647444403">
                          <w:marLeft w:val="0"/>
                          <w:marRight w:val="0"/>
                          <w:marTop w:val="0"/>
                          <w:marBottom w:val="0"/>
                          <w:divBdr>
                            <w:top w:val="single" w:sz="2" w:space="0" w:color="E3E3E3"/>
                            <w:left w:val="single" w:sz="2" w:space="0" w:color="E3E3E3"/>
                            <w:bottom w:val="single" w:sz="2" w:space="0" w:color="E3E3E3"/>
                            <w:right w:val="single" w:sz="2" w:space="0" w:color="E3E3E3"/>
                          </w:divBdr>
                          <w:divsChild>
                            <w:div w:id="810564199">
                              <w:marLeft w:val="0"/>
                              <w:marRight w:val="0"/>
                              <w:marTop w:val="0"/>
                              <w:marBottom w:val="0"/>
                              <w:divBdr>
                                <w:top w:val="single" w:sz="2" w:space="0" w:color="E3E3E3"/>
                                <w:left w:val="single" w:sz="2" w:space="0" w:color="E3E3E3"/>
                                <w:bottom w:val="single" w:sz="2" w:space="0" w:color="E3E3E3"/>
                                <w:right w:val="single" w:sz="2" w:space="0" w:color="E3E3E3"/>
                              </w:divBdr>
                              <w:divsChild>
                                <w:div w:id="1709262494">
                                  <w:marLeft w:val="0"/>
                                  <w:marRight w:val="0"/>
                                  <w:marTop w:val="0"/>
                                  <w:marBottom w:val="0"/>
                                  <w:divBdr>
                                    <w:top w:val="single" w:sz="2" w:space="0" w:color="E3E3E3"/>
                                    <w:left w:val="single" w:sz="2" w:space="0" w:color="E3E3E3"/>
                                    <w:bottom w:val="single" w:sz="2" w:space="0" w:color="E3E3E3"/>
                                    <w:right w:val="single" w:sz="2" w:space="0" w:color="E3E3E3"/>
                                  </w:divBdr>
                                  <w:divsChild>
                                    <w:div w:id="7855421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2293659">
          <w:marLeft w:val="0"/>
          <w:marRight w:val="0"/>
          <w:marTop w:val="0"/>
          <w:marBottom w:val="0"/>
          <w:divBdr>
            <w:top w:val="single" w:sz="2" w:space="0" w:color="E3E3E3"/>
            <w:left w:val="single" w:sz="2" w:space="0" w:color="E3E3E3"/>
            <w:bottom w:val="single" w:sz="2" w:space="0" w:color="E3E3E3"/>
            <w:right w:val="single" w:sz="2" w:space="0" w:color="E3E3E3"/>
          </w:divBdr>
          <w:divsChild>
            <w:div w:id="1188447122">
              <w:marLeft w:val="0"/>
              <w:marRight w:val="0"/>
              <w:marTop w:val="100"/>
              <w:marBottom w:val="100"/>
              <w:divBdr>
                <w:top w:val="single" w:sz="2" w:space="0" w:color="E3E3E3"/>
                <w:left w:val="single" w:sz="2" w:space="0" w:color="E3E3E3"/>
                <w:bottom w:val="single" w:sz="2" w:space="0" w:color="E3E3E3"/>
                <w:right w:val="single" w:sz="2" w:space="0" w:color="E3E3E3"/>
              </w:divBdr>
              <w:divsChild>
                <w:div w:id="185141234">
                  <w:marLeft w:val="0"/>
                  <w:marRight w:val="0"/>
                  <w:marTop w:val="0"/>
                  <w:marBottom w:val="0"/>
                  <w:divBdr>
                    <w:top w:val="single" w:sz="2" w:space="0" w:color="E3E3E3"/>
                    <w:left w:val="single" w:sz="2" w:space="0" w:color="E3E3E3"/>
                    <w:bottom w:val="single" w:sz="2" w:space="0" w:color="E3E3E3"/>
                    <w:right w:val="single" w:sz="2" w:space="0" w:color="E3E3E3"/>
                  </w:divBdr>
                  <w:divsChild>
                    <w:div w:id="693193924">
                      <w:marLeft w:val="0"/>
                      <w:marRight w:val="0"/>
                      <w:marTop w:val="0"/>
                      <w:marBottom w:val="0"/>
                      <w:divBdr>
                        <w:top w:val="single" w:sz="2" w:space="0" w:color="E3E3E3"/>
                        <w:left w:val="single" w:sz="2" w:space="0" w:color="E3E3E3"/>
                        <w:bottom w:val="single" w:sz="2" w:space="0" w:color="E3E3E3"/>
                        <w:right w:val="single" w:sz="2" w:space="0" w:color="E3E3E3"/>
                      </w:divBdr>
                      <w:divsChild>
                        <w:div w:id="963535383">
                          <w:marLeft w:val="0"/>
                          <w:marRight w:val="0"/>
                          <w:marTop w:val="0"/>
                          <w:marBottom w:val="0"/>
                          <w:divBdr>
                            <w:top w:val="single" w:sz="2" w:space="0" w:color="E3E3E3"/>
                            <w:left w:val="single" w:sz="2" w:space="0" w:color="E3E3E3"/>
                            <w:bottom w:val="single" w:sz="2" w:space="0" w:color="E3E3E3"/>
                            <w:right w:val="single" w:sz="2" w:space="0" w:color="E3E3E3"/>
                          </w:divBdr>
                          <w:divsChild>
                            <w:div w:id="1944610608">
                              <w:marLeft w:val="0"/>
                              <w:marRight w:val="0"/>
                              <w:marTop w:val="0"/>
                              <w:marBottom w:val="0"/>
                              <w:divBdr>
                                <w:top w:val="single" w:sz="2" w:space="0" w:color="E3E3E3"/>
                                <w:left w:val="single" w:sz="2" w:space="0" w:color="E3E3E3"/>
                                <w:bottom w:val="single" w:sz="2" w:space="0" w:color="E3E3E3"/>
                                <w:right w:val="single" w:sz="2" w:space="0" w:color="E3E3E3"/>
                              </w:divBdr>
                              <w:divsChild>
                                <w:div w:id="695811950">
                                  <w:marLeft w:val="0"/>
                                  <w:marRight w:val="0"/>
                                  <w:marTop w:val="0"/>
                                  <w:marBottom w:val="0"/>
                                  <w:divBdr>
                                    <w:top w:val="single" w:sz="2" w:space="0" w:color="E3E3E3"/>
                                    <w:left w:val="single" w:sz="2" w:space="0" w:color="E3E3E3"/>
                                    <w:bottom w:val="single" w:sz="2" w:space="0" w:color="E3E3E3"/>
                                    <w:right w:val="single" w:sz="2" w:space="0" w:color="E3E3E3"/>
                                  </w:divBdr>
                                  <w:divsChild>
                                    <w:div w:id="8506787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7017063">
                      <w:marLeft w:val="0"/>
                      <w:marRight w:val="0"/>
                      <w:marTop w:val="0"/>
                      <w:marBottom w:val="0"/>
                      <w:divBdr>
                        <w:top w:val="single" w:sz="2" w:space="0" w:color="E3E3E3"/>
                        <w:left w:val="single" w:sz="2" w:space="0" w:color="E3E3E3"/>
                        <w:bottom w:val="single" w:sz="2" w:space="0" w:color="E3E3E3"/>
                        <w:right w:val="single" w:sz="2" w:space="0" w:color="E3E3E3"/>
                      </w:divBdr>
                      <w:divsChild>
                        <w:div w:id="208305271">
                          <w:marLeft w:val="0"/>
                          <w:marRight w:val="0"/>
                          <w:marTop w:val="0"/>
                          <w:marBottom w:val="0"/>
                          <w:divBdr>
                            <w:top w:val="single" w:sz="2" w:space="0" w:color="E3E3E3"/>
                            <w:left w:val="single" w:sz="2" w:space="0" w:color="E3E3E3"/>
                            <w:bottom w:val="single" w:sz="2" w:space="0" w:color="E3E3E3"/>
                            <w:right w:val="single" w:sz="2" w:space="0" w:color="E3E3E3"/>
                          </w:divBdr>
                        </w:div>
                        <w:div w:id="1325473518">
                          <w:marLeft w:val="0"/>
                          <w:marRight w:val="0"/>
                          <w:marTop w:val="0"/>
                          <w:marBottom w:val="0"/>
                          <w:divBdr>
                            <w:top w:val="single" w:sz="2" w:space="0" w:color="E3E3E3"/>
                            <w:left w:val="single" w:sz="2" w:space="0" w:color="E3E3E3"/>
                            <w:bottom w:val="single" w:sz="2" w:space="0" w:color="E3E3E3"/>
                            <w:right w:val="single" w:sz="2" w:space="0" w:color="E3E3E3"/>
                          </w:divBdr>
                          <w:divsChild>
                            <w:div w:id="1048384569">
                              <w:marLeft w:val="0"/>
                              <w:marRight w:val="0"/>
                              <w:marTop w:val="0"/>
                              <w:marBottom w:val="0"/>
                              <w:divBdr>
                                <w:top w:val="single" w:sz="2" w:space="0" w:color="E3E3E3"/>
                                <w:left w:val="single" w:sz="2" w:space="0" w:color="E3E3E3"/>
                                <w:bottom w:val="single" w:sz="2" w:space="0" w:color="E3E3E3"/>
                                <w:right w:val="single" w:sz="2" w:space="0" w:color="E3E3E3"/>
                              </w:divBdr>
                              <w:divsChild>
                                <w:div w:id="2118332451">
                                  <w:marLeft w:val="0"/>
                                  <w:marRight w:val="0"/>
                                  <w:marTop w:val="0"/>
                                  <w:marBottom w:val="0"/>
                                  <w:divBdr>
                                    <w:top w:val="single" w:sz="2" w:space="0" w:color="E3E3E3"/>
                                    <w:left w:val="single" w:sz="2" w:space="0" w:color="E3E3E3"/>
                                    <w:bottom w:val="single" w:sz="2" w:space="0" w:color="E3E3E3"/>
                                    <w:right w:val="single" w:sz="2" w:space="0" w:color="E3E3E3"/>
                                  </w:divBdr>
                                  <w:divsChild>
                                    <w:div w:id="4784264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3368930">
          <w:marLeft w:val="0"/>
          <w:marRight w:val="0"/>
          <w:marTop w:val="0"/>
          <w:marBottom w:val="0"/>
          <w:divBdr>
            <w:top w:val="single" w:sz="2" w:space="0" w:color="E3E3E3"/>
            <w:left w:val="single" w:sz="2" w:space="0" w:color="E3E3E3"/>
            <w:bottom w:val="single" w:sz="2" w:space="0" w:color="E3E3E3"/>
            <w:right w:val="single" w:sz="2" w:space="0" w:color="E3E3E3"/>
          </w:divBdr>
          <w:divsChild>
            <w:div w:id="1106194676">
              <w:marLeft w:val="0"/>
              <w:marRight w:val="0"/>
              <w:marTop w:val="100"/>
              <w:marBottom w:val="100"/>
              <w:divBdr>
                <w:top w:val="single" w:sz="2" w:space="0" w:color="E3E3E3"/>
                <w:left w:val="single" w:sz="2" w:space="0" w:color="E3E3E3"/>
                <w:bottom w:val="single" w:sz="2" w:space="0" w:color="E3E3E3"/>
                <w:right w:val="single" w:sz="2" w:space="0" w:color="E3E3E3"/>
              </w:divBdr>
              <w:divsChild>
                <w:div w:id="2000571639">
                  <w:marLeft w:val="0"/>
                  <w:marRight w:val="0"/>
                  <w:marTop w:val="0"/>
                  <w:marBottom w:val="0"/>
                  <w:divBdr>
                    <w:top w:val="single" w:sz="2" w:space="0" w:color="E3E3E3"/>
                    <w:left w:val="single" w:sz="2" w:space="0" w:color="E3E3E3"/>
                    <w:bottom w:val="single" w:sz="2" w:space="0" w:color="E3E3E3"/>
                    <w:right w:val="single" w:sz="2" w:space="0" w:color="E3E3E3"/>
                  </w:divBdr>
                  <w:divsChild>
                    <w:div w:id="631593349">
                      <w:marLeft w:val="0"/>
                      <w:marRight w:val="0"/>
                      <w:marTop w:val="0"/>
                      <w:marBottom w:val="0"/>
                      <w:divBdr>
                        <w:top w:val="single" w:sz="2" w:space="0" w:color="E3E3E3"/>
                        <w:left w:val="single" w:sz="2" w:space="0" w:color="E3E3E3"/>
                        <w:bottom w:val="single" w:sz="2" w:space="0" w:color="E3E3E3"/>
                        <w:right w:val="single" w:sz="2" w:space="0" w:color="E3E3E3"/>
                      </w:divBdr>
                      <w:divsChild>
                        <w:div w:id="1454783430">
                          <w:marLeft w:val="0"/>
                          <w:marRight w:val="0"/>
                          <w:marTop w:val="0"/>
                          <w:marBottom w:val="0"/>
                          <w:divBdr>
                            <w:top w:val="single" w:sz="2" w:space="0" w:color="E3E3E3"/>
                            <w:left w:val="single" w:sz="2" w:space="0" w:color="E3E3E3"/>
                            <w:bottom w:val="single" w:sz="2" w:space="0" w:color="E3E3E3"/>
                            <w:right w:val="single" w:sz="2" w:space="0" w:color="E3E3E3"/>
                          </w:divBdr>
                          <w:divsChild>
                            <w:div w:id="1084844025">
                              <w:marLeft w:val="0"/>
                              <w:marRight w:val="0"/>
                              <w:marTop w:val="0"/>
                              <w:marBottom w:val="0"/>
                              <w:divBdr>
                                <w:top w:val="single" w:sz="2" w:space="0" w:color="E3E3E3"/>
                                <w:left w:val="single" w:sz="2" w:space="0" w:color="E3E3E3"/>
                                <w:bottom w:val="single" w:sz="2" w:space="0" w:color="E3E3E3"/>
                                <w:right w:val="single" w:sz="2" w:space="0" w:color="E3E3E3"/>
                              </w:divBdr>
                              <w:divsChild>
                                <w:div w:id="454953162">
                                  <w:marLeft w:val="0"/>
                                  <w:marRight w:val="0"/>
                                  <w:marTop w:val="0"/>
                                  <w:marBottom w:val="0"/>
                                  <w:divBdr>
                                    <w:top w:val="single" w:sz="2" w:space="0" w:color="E3E3E3"/>
                                    <w:left w:val="single" w:sz="2" w:space="0" w:color="E3E3E3"/>
                                    <w:bottom w:val="single" w:sz="2" w:space="0" w:color="E3E3E3"/>
                                    <w:right w:val="single" w:sz="2" w:space="0" w:color="E3E3E3"/>
                                  </w:divBdr>
                                  <w:divsChild>
                                    <w:div w:id="2514764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2840515">
                      <w:marLeft w:val="0"/>
                      <w:marRight w:val="0"/>
                      <w:marTop w:val="0"/>
                      <w:marBottom w:val="0"/>
                      <w:divBdr>
                        <w:top w:val="single" w:sz="2" w:space="0" w:color="E3E3E3"/>
                        <w:left w:val="single" w:sz="2" w:space="0" w:color="E3E3E3"/>
                        <w:bottom w:val="single" w:sz="2" w:space="0" w:color="E3E3E3"/>
                        <w:right w:val="single" w:sz="2" w:space="0" w:color="E3E3E3"/>
                      </w:divBdr>
                      <w:divsChild>
                        <w:div w:id="1967158478">
                          <w:marLeft w:val="0"/>
                          <w:marRight w:val="0"/>
                          <w:marTop w:val="0"/>
                          <w:marBottom w:val="0"/>
                          <w:divBdr>
                            <w:top w:val="single" w:sz="2" w:space="0" w:color="E3E3E3"/>
                            <w:left w:val="single" w:sz="2" w:space="0" w:color="E3E3E3"/>
                            <w:bottom w:val="single" w:sz="2" w:space="0" w:color="E3E3E3"/>
                            <w:right w:val="single" w:sz="2" w:space="0" w:color="E3E3E3"/>
                          </w:divBdr>
                        </w:div>
                        <w:div w:id="2018649893">
                          <w:marLeft w:val="0"/>
                          <w:marRight w:val="0"/>
                          <w:marTop w:val="0"/>
                          <w:marBottom w:val="0"/>
                          <w:divBdr>
                            <w:top w:val="single" w:sz="2" w:space="0" w:color="E3E3E3"/>
                            <w:left w:val="single" w:sz="2" w:space="0" w:color="E3E3E3"/>
                            <w:bottom w:val="single" w:sz="2" w:space="0" w:color="E3E3E3"/>
                            <w:right w:val="single" w:sz="2" w:space="0" w:color="E3E3E3"/>
                          </w:divBdr>
                          <w:divsChild>
                            <w:div w:id="1306618580">
                              <w:marLeft w:val="0"/>
                              <w:marRight w:val="0"/>
                              <w:marTop w:val="0"/>
                              <w:marBottom w:val="0"/>
                              <w:divBdr>
                                <w:top w:val="single" w:sz="2" w:space="0" w:color="E3E3E3"/>
                                <w:left w:val="single" w:sz="2" w:space="0" w:color="E3E3E3"/>
                                <w:bottom w:val="single" w:sz="2" w:space="0" w:color="E3E3E3"/>
                                <w:right w:val="single" w:sz="2" w:space="0" w:color="E3E3E3"/>
                              </w:divBdr>
                              <w:divsChild>
                                <w:div w:id="1446149067">
                                  <w:marLeft w:val="0"/>
                                  <w:marRight w:val="0"/>
                                  <w:marTop w:val="0"/>
                                  <w:marBottom w:val="0"/>
                                  <w:divBdr>
                                    <w:top w:val="single" w:sz="2" w:space="0" w:color="E3E3E3"/>
                                    <w:left w:val="single" w:sz="2" w:space="0" w:color="E3E3E3"/>
                                    <w:bottom w:val="single" w:sz="2" w:space="0" w:color="E3E3E3"/>
                                    <w:right w:val="single" w:sz="2" w:space="0" w:color="E3E3E3"/>
                                  </w:divBdr>
                                  <w:divsChild>
                                    <w:div w:id="6849436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9937998">
          <w:marLeft w:val="0"/>
          <w:marRight w:val="0"/>
          <w:marTop w:val="0"/>
          <w:marBottom w:val="0"/>
          <w:divBdr>
            <w:top w:val="single" w:sz="2" w:space="0" w:color="E3E3E3"/>
            <w:left w:val="single" w:sz="2" w:space="0" w:color="E3E3E3"/>
            <w:bottom w:val="single" w:sz="2" w:space="0" w:color="E3E3E3"/>
            <w:right w:val="single" w:sz="2" w:space="0" w:color="E3E3E3"/>
          </w:divBdr>
          <w:divsChild>
            <w:div w:id="1309287636">
              <w:marLeft w:val="0"/>
              <w:marRight w:val="0"/>
              <w:marTop w:val="100"/>
              <w:marBottom w:val="100"/>
              <w:divBdr>
                <w:top w:val="single" w:sz="2" w:space="0" w:color="E3E3E3"/>
                <w:left w:val="single" w:sz="2" w:space="0" w:color="E3E3E3"/>
                <w:bottom w:val="single" w:sz="2" w:space="0" w:color="E3E3E3"/>
                <w:right w:val="single" w:sz="2" w:space="0" w:color="E3E3E3"/>
              </w:divBdr>
              <w:divsChild>
                <w:div w:id="1142232438">
                  <w:marLeft w:val="0"/>
                  <w:marRight w:val="0"/>
                  <w:marTop w:val="0"/>
                  <w:marBottom w:val="0"/>
                  <w:divBdr>
                    <w:top w:val="single" w:sz="2" w:space="0" w:color="E3E3E3"/>
                    <w:left w:val="single" w:sz="2" w:space="0" w:color="E3E3E3"/>
                    <w:bottom w:val="single" w:sz="2" w:space="0" w:color="E3E3E3"/>
                    <w:right w:val="single" w:sz="2" w:space="0" w:color="E3E3E3"/>
                  </w:divBdr>
                  <w:divsChild>
                    <w:div w:id="1231305886">
                      <w:marLeft w:val="0"/>
                      <w:marRight w:val="0"/>
                      <w:marTop w:val="0"/>
                      <w:marBottom w:val="0"/>
                      <w:divBdr>
                        <w:top w:val="single" w:sz="2" w:space="0" w:color="E3E3E3"/>
                        <w:left w:val="single" w:sz="2" w:space="0" w:color="E3E3E3"/>
                        <w:bottom w:val="single" w:sz="2" w:space="0" w:color="E3E3E3"/>
                        <w:right w:val="single" w:sz="2" w:space="0" w:color="E3E3E3"/>
                      </w:divBdr>
                      <w:divsChild>
                        <w:div w:id="1298686661">
                          <w:marLeft w:val="0"/>
                          <w:marRight w:val="0"/>
                          <w:marTop w:val="0"/>
                          <w:marBottom w:val="0"/>
                          <w:divBdr>
                            <w:top w:val="single" w:sz="2" w:space="0" w:color="E3E3E3"/>
                            <w:left w:val="single" w:sz="2" w:space="0" w:color="E3E3E3"/>
                            <w:bottom w:val="single" w:sz="2" w:space="0" w:color="E3E3E3"/>
                            <w:right w:val="single" w:sz="2" w:space="0" w:color="E3E3E3"/>
                          </w:divBdr>
                          <w:divsChild>
                            <w:div w:id="1705252314">
                              <w:marLeft w:val="0"/>
                              <w:marRight w:val="0"/>
                              <w:marTop w:val="0"/>
                              <w:marBottom w:val="0"/>
                              <w:divBdr>
                                <w:top w:val="single" w:sz="2" w:space="0" w:color="E3E3E3"/>
                                <w:left w:val="single" w:sz="2" w:space="0" w:color="E3E3E3"/>
                                <w:bottom w:val="single" w:sz="2" w:space="0" w:color="E3E3E3"/>
                                <w:right w:val="single" w:sz="2" w:space="0" w:color="E3E3E3"/>
                              </w:divBdr>
                              <w:divsChild>
                                <w:div w:id="804086300">
                                  <w:marLeft w:val="0"/>
                                  <w:marRight w:val="0"/>
                                  <w:marTop w:val="0"/>
                                  <w:marBottom w:val="0"/>
                                  <w:divBdr>
                                    <w:top w:val="single" w:sz="2" w:space="0" w:color="E3E3E3"/>
                                    <w:left w:val="single" w:sz="2" w:space="0" w:color="E3E3E3"/>
                                    <w:bottom w:val="single" w:sz="2" w:space="0" w:color="E3E3E3"/>
                                    <w:right w:val="single" w:sz="2" w:space="0" w:color="E3E3E3"/>
                                  </w:divBdr>
                                  <w:divsChild>
                                    <w:div w:id="1633948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7511103">
                      <w:marLeft w:val="0"/>
                      <w:marRight w:val="0"/>
                      <w:marTop w:val="0"/>
                      <w:marBottom w:val="0"/>
                      <w:divBdr>
                        <w:top w:val="single" w:sz="2" w:space="0" w:color="E3E3E3"/>
                        <w:left w:val="single" w:sz="2" w:space="0" w:color="E3E3E3"/>
                        <w:bottom w:val="single" w:sz="2" w:space="0" w:color="E3E3E3"/>
                        <w:right w:val="single" w:sz="2" w:space="0" w:color="E3E3E3"/>
                      </w:divBdr>
                      <w:divsChild>
                        <w:div w:id="390154900">
                          <w:marLeft w:val="0"/>
                          <w:marRight w:val="0"/>
                          <w:marTop w:val="0"/>
                          <w:marBottom w:val="0"/>
                          <w:divBdr>
                            <w:top w:val="single" w:sz="2" w:space="0" w:color="E3E3E3"/>
                            <w:left w:val="single" w:sz="2" w:space="0" w:color="E3E3E3"/>
                            <w:bottom w:val="single" w:sz="2" w:space="0" w:color="E3E3E3"/>
                            <w:right w:val="single" w:sz="2" w:space="0" w:color="E3E3E3"/>
                          </w:divBdr>
                        </w:div>
                        <w:div w:id="1535340780">
                          <w:marLeft w:val="0"/>
                          <w:marRight w:val="0"/>
                          <w:marTop w:val="0"/>
                          <w:marBottom w:val="0"/>
                          <w:divBdr>
                            <w:top w:val="single" w:sz="2" w:space="0" w:color="E3E3E3"/>
                            <w:left w:val="single" w:sz="2" w:space="0" w:color="E3E3E3"/>
                            <w:bottom w:val="single" w:sz="2" w:space="0" w:color="E3E3E3"/>
                            <w:right w:val="single" w:sz="2" w:space="0" w:color="E3E3E3"/>
                          </w:divBdr>
                          <w:divsChild>
                            <w:div w:id="1023441013">
                              <w:marLeft w:val="0"/>
                              <w:marRight w:val="0"/>
                              <w:marTop w:val="0"/>
                              <w:marBottom w:val="0"/>
                              <w:divBdr>
                                <w:top w:val="single" w:sz="2" w:space="0" w:color="E3E3E3"/>
                                <w:left w:val="single" w:sz="2" w:space="0" w:color="E3E3E3"/>
                                <w:bottom w:val="single" w:sz="2" w:space="0" w:color="E3E3E3"/>
                                <w:right w:val="single" w:sz="2" w:space="0" w:color="E3E3E3"/>
                              </w:divBdr>
                              <w:divsChild>
                                <w:div w:id="1664777326">
                                  <w:marLeft w:val="0"/>
                                  <w:marRight w:val="0"/>
                                  <w:marTop w:val="0"/>
                                  <w:marBottom w:val="0"/>
                                  <w:divBdr>
                                    <w:top w:val="single" w:sz="2" w:space="0" w:color="E3E3E3"/>
                                    <w:left w:val="single" w:sz="2" w:space="0" w:color="E3E3E3"/>
                                    <w:bottom w:val="single" w:sz="2" w:space="0" w:color="E3E3E3"/>
                                    <w:right w:val="single" w:sz="2" w:space="0" w:color="E3E3E3"/>
                                  </w:divBdr>
                                  <w:divsChild>
                                    <w:div w:id="520320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8895786">
          <w:marLeft w:val="0"/>
          <w:marRight w:val="0"/>
          <w:marTop w:val="0"/>
          <w:marBottom w:val="0"/>
          <w:divBdr>
            <w:top w:val="single" w:sz="2" w:space="0" w:color="E3E3E3"/>
            <w:left w:val="single" w:sz="2" w:space="0" w:color="E3E3E3"/>
            <w:bottom w:val="single" w:sz="2" w:space="0" w:color="E3E3E3"/>
            <w:right w:val="single" w:sz="2" w:space="0" w:color="E3E3E3"/>
          </w:divBdr>
          <w:divsChild>
            <w:div w:id="1790123814">
              <w:marLeft w:val="0"/>
              <w:marRight w:val="0"/>
              <w:marTop w:val="100"/>
              <w:marBottom w:val="100"/>
              <w:divBdr>
                <w:top w:val="single" w:sz="2" w:space="0" w:color="E3E3E3"/>
                <w:left w:val="single" w:sz="2" w:space="0" w:color="E3E3E3"/>
                <w:bottom w:val="single" w:sz="2" w:space="0" w:color="E3E3E3"/>
                <w:right w:val="single" w:sz="2" w:space="0" w:color="E3E3E3"/>
              </w:divBdr>
              <w:divsChild>
                <w:div w:id="2116517329">
                  <w:marLeft w:val="0"/>
                  <w:marRight w:val="0"/>
                  <w:marTop w:val="0"/>
                  <w:marBottom w:val="0"/>
                  <w:divBdr>
                    <w:top w:val="single" w:sz="2" w:space="0" w:color="E3E3E3"/>
                    <w:left w:val="single" w:sz="2" w:space="0" w:color="E3E3E3"/>
                    <w:bottom w:val="single" w:sz="2" w:space="0" w:color="E3E3E3"/>
                    <w:right w:val="single" w:sz="2" w:space="0" w:color="E3E3E3"/>
                  </w:divBdr>
                  <w:divsChild>
                    <w:div w:id="326712590">
                      <w:marLeft w:val="0"/>
                      <w:marRight w:val="0"/>
                      <w:marTop w:val="0"/>
                      <w:marBottom w:val="0"/>
                      <w:divBdr>
                        <w:top w:val="single" w:sz="2" w:space="0" w:color="E3E3E3"/>
                        <w:left w:val="single" w:sz="2" w:space="0" w:color="E3E3E3"/>
                        <w:bottom w:val="single" w:sz="2" w:space="0" w:color="E3E3E3"/>
                        <w:right w:val="single" w:sz="2" w:space="0" w:color="E3E3E3"/>
                      </w:divBdr>
                      <w:divsChild>
                        <w:div w:id="976296215">
                          <w:marLeft w:val="0"/>
                          <w:marRight w:val="0"/>
                          <w:marTop w:val="0"/>
                          <w:marBottom w:val="0"/>
                          <w:divBdr>
                            <w:top w:val="single" w:sz="2" w:space="0" w:color="E3E3E3"/>
                            <w:left w:val="single" w:sz="2" w:space="0" w:color="E3E3E3"/>
                            <w:bottom w:val="single" w:sz="2" w:space="0" w:color="E3E3E3"/>
                            <w:right w:val="single" w:sz="2" w:space="0" w:color="E3E3E3"/>
                          </w:divBdr>
                          <w:divsChild>
                            <w:div w:id="188033926">
                              <w:marLeft w:val="0"/>
                              <w:marRight w:val="0"/>
                              <w:marTop w:val="0"/>
                              <w:marBottom w:val="0"/>
                              <w:divBdr>
                                <w:top w:val="single" w:sz="2" w:space="0" w:color="E3E3E3"/>
                                <w:left w:val="single" w:sz="2" w:space="0" w:color="E3E3E3"/>
                                <w:bottom w:val="single" w:sz="2" w:space="0" w:color="E3E3E3"/>
                                <w:right w:val="single" w:sz="2" w:space="0" w:color="E3E3E3"/>
                              </w:divBdr>
                              <w:divsChild>
                                <w:div w:id="159857518">
                                  <w:marLeft w:val="0"/>
                                  <w:marRight w:val="0"/>
                                  <w:marTop w:val="0"/>
                                  <w:marBottom w:val="0"/>
                                  <w:divBdr>
                                    <w:top w:val="single" w:sz="2" w:space="0" w:color="E3E3E3"/>
                                    <w:left w:val="single" w:sz="2" w:space="0" w:color="E3E3E3"/>
                                    <w:bottom w:val="single" w:sz="2" w:space="0" w:color="E3E3E3"/>
                                    <w:right w:val="single" w:sz="2" w:space="0" w:color="E3E3E3"/>
                                  </w:divBdr>
                                  <w:divsChild>
                                    <w:div w:id="20789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5235916">
                      <w:marLeft w:val="0"/>
                      <w:marRight w:val="0"/>
                      <w:marTop w:val="0"/>
                      <w:marBottom w:val="0"/>
                      <w:divBdr>
                        <w:top w:val="single" w:sz="2" w:space="0" w:color="E3E3E3"/>
                        <w:left w:val="single" w:sz="2" w:space="0" w:color="E3E3E3"/>
                        <w:bottom w:val="single" w:sz="2" w:space="0" w:color="E3E3E3"/>
                        <w:right w:val="single" w:sz="2" w:space="0" w:color="E3E3E3"/>
                      </w:divBdr>
                      <w:divsChild>
                        <w:div w:id="1781994077">
                          <w:marLeft w:val="0"/>
                          <w:marRight w:val="0"/>
                          <w:marTop w:val="0"/>
                          <w:marBottom w:val="0"/>
                          <w:divBdr>
                            <w:top w:val="single" w:sz="2" w:space="0" w:color="E3E3E3"/>
                            <w:left w:val="single" w:sz="2" w:space="0" w:color="E3E3E3"/>
                            <w:bottom w:val="single" w:sz="2" w:space="0" w:color="E3E3E3"/>
                            <w:right w:val="single" w:sz="2" w:space="0" w:color="E3E3E3"/>
                          </w:divBdr>
                        </w:div>
                        <w:div w:id="313527746">
                          <w:marLeft w:val="0"/>
                          <w:marRight w:val="0"/>
                          <w:marTop w:val="0"/>
                          <w:marBottom w:val="0"/>
                          <w:divBdr>
                            <w:top w:val="single" w:sz="2" w:space="0" w:color="E3E3E3"/>
                            <w:left w:val="single" w:sz="2" w:space="0" w:color="E3E3E3"/>
                            <w:bottom w:val="single" w:sz="2" w:space="0" w:color="E3E3E3"/>
                            <w:right w:val="single" w:sz="2" w:space="0" w:color="E3E3E3"/>
                          </w:divBdr>
                          <w:divsChild>
                            <w:div w:id="1428769451">
                              <w:marLeft w:val="0"/>
                              <w:marRight w:val="0"/>
                              <w:marTop w:val="0"/>
                              <w:marBottom w:val="0"/>
                              <w:divBdr>
                                <w:top w:val="single" w:sz="2" w:space="0" w:color="E3E3E3"/>
                                <w:left w:val="single" w:sz="2" w:space="0" w:color="E3E3E3"/>
                                <w:bottom w:val="single" w:sz="2" w:space="0" w:color="E3E3E3"/>
                                <w:right w:val="single" w:sz="2" w:space="0" w:color="E3E3E3"/>
                              </w:divBdr>
                              <w:divsChild>
                                <w:div w:id="720711085">
                                  <w:marLeft w:val="0"/>
                                  <w:marRight w:val="0"/>
                                  <w:marTop w:val="0"/>
                                  <w:marBottom w:val="0"/>
                                  <w:divBdr>
                                    <w:top w:val="single" w:sz="2" w:space="0" w:color="E3E3E3"/>
                                    <w:left w:val="single" w:sz="2" w:space="0" w:color="E3E3E3"/>
                                    <w:bottom w:val="single" w:sz="2" w:space="0" w:color="E3E3E3"/>
                                    <w:right w:val="single" w:sz="2" w:space="0" w:color="E3E3E3"/>
                                  </w:divBdr>
                                  <w:divsChild>
                                    <w:div w:id="102504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7257656">
          <w:marLeft w:val="0"/>
          <w:marRight w:val="0"/>
          <w:marTop w:val="0"/>
          <w:marBottom w:val="0"/>
          <w:divBdr>
            <w:top w:val="single" w:sz="2" w:space="0" w:color="E3E3E3"/>
            <w:left w:val="single" w:sz="2" w:space="0" w:color="E3E3E3"/>
            <w:bottom w:val="single" w:sz="2" w:space="0" w:color="E3E3E3"/>
            <w:right w:val="single" w:sz="2" w:space="0" w:color="E3E3E3"/>
          </w:divBdr>
          <w:divsChild>
            <w:div w:id="1469081900">
              <w:marLeft w:val="0"/>
              <w:marRight w:val="0"/>
              <w:marTop w:val="100"/>
              <w:marBottom w:val="100"/>
              <w:divBdr>
                <w:top w:val="single" w:sz="2" w:space="0" w:color="E3E3E3"/>
                <w:left w:val="single" w:sz="2" w:space="0" w:color="E3E3E3"/>
                <w:bottom w:val="single" w:sz="2" w:space="0" w:color="E3E3E3"/>
                <w:right w:val="single" w:sz="2" w:space="0" w:color="E3E3E3"/>
              </w:divBdr>
              <w:divsChild>
                <w:div w:id="1175262595">
                  <w:marLeft w:val="0"/>
                  <w:marRight w:val="0"/>
                  <w:marTop w:val="0"/>
                  <w:marBottom w:val="0"/>
                  <w:divBdr>
                    <w:top w:val="single" w:sz="2" w:space="0" w:color="E3E3E3"/>
                    <w:left w:val="single" w:sz="2" w:space="0" w:color="E3E3E3"/>
                    <w:bottom w:val="single" w:sz="2" w:space="0" w:color="E3E3E3"/>
                    <w:right w:val="single" w:sz="2" w:space="0" w:color="E3E3E3"/>
                  </w:divBdr>
                  <w:divsChild>
                    <w:div w:id="1563635780">
                      <w:marLeft w:val="0"/>
                      <w:marRight w:val="0"/>
                      <w:marTop w:val="0"/>
                      <w:marBottom w:val="0"/>
                      <w:divBdr>
                        <w:top w:val="single" w:sz="2" w:space="0" w:color="E3E3E3"/>
                        <w:left w:val="single" w:sz="2" w:space="0" w:color="E3E3E3"/>
                        <w:bottom w:val="single" w:sz="2" w:space="0" w:color="E3E3E3"/>
                        <w:right w:val="single" w:sz="2" w:space="0" w:color="E3E3E3"/>
                      </w:divBdr>
                      <w:divsChild>
                        <w:div w:id="928001350">
                          <w:marLeft w:val="0"/>
                          <w:marRight w:val="0"/>
                          <w:marTop w:val="0"/>
                          <w:marBottom w:val="0"/>
                          <w:divBdr>
                            <w:top w:val="single" w:sz="2" w:space="0" w:color="E3E3E3"/>
                            <w:left w:val="single" w:sz="2" w:space="0" w:color="E3E3E3"/>
                            <w:bottom w:val="single" w:sz="2" w:space="0" w:color="E3E3E3"/>
                            <w:right w:val="single" w:sz="2" w:space="0" w:color="E3E3E3"/>
                          </w:divBdr>
                          <w:divsChild>
                            <w:div w:id="32583601">
                              <w:marLeft w:val="0"/>
                              <w:marRight w:val="0"/>
                              <w:marTop w:val="0"/>
                              <w:marBottom w:val="0"/>
                              <w:divBdr>
                                <w:top w:val="single" w:sz="2" w:space="0" w:color="E3E3E3"/>
                                <w:left w:val="single" w:sz="2" w:space="0" w:color="E3E3E3"/>
                                <w:bottom w:val="single" w:sz="2" w:space="0" w:color="E3E3E3"/>
                                <w:right w:val="single" w:sz="2" w:space="0" w:color="E3E3E3"/>
                              </w:divBdr>
                              <w:divsChild>
                                <w:div w:id="886451370">
                                  <w:marLeft w:val="0"/>
                                  <w:marRight w:val="0"/>
                                  <w:marTop w:val="0"/>
                                  <w:marBottom w:val="0"/>
                                  <w:divBdr>
                                    <w:top w:val="single" w:sz="2" w:space="0" w:color="E3E3E3"/>
                                    <w:left w:val="single" w:sz="2" w:space="0" w:color="E3E3E3"/>
                                    <w:bottom w:val="single" w:sz="2" w:space="0" w:color="E3E3E3"/>
                                    <w:right w:val="single" w:sz="2" w:space="0" w:color="E3E3E3"/>
                                  </w:divBdr>
                                  <w:divsChild>
                                    <w:div w:id="1756247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6653576">
                      <w:marLeft w:val="0"/>
                      <w:marRight w:val="0"/>
                      <w:marTop w:val="0"/>
                      <w:marBottom w:val="0"/>
                      <w:divBdr>
                        <w:top w:val="single" w:sz="2" w:space="0" w:color="E3E3E3"/>
                        <w:left w:val="single" w:sz="2" w:space="0" w:color="E3E3E3"/>
                        <w:bottom w:val="single" w:sz="2" w:space="0" w:color="E3E3E3"/>
                        <w:right w:val="single" w:sz="2" w:space="0" w:color="E3E3E3"/>
                      </w:divBdr>
                      <w:divsChild>
                        <w:div w:id="1208375091">
                          <w:marLeft w:val="0"/>
                          <w:marRight w:val="0"/>
                          <w:marTop w:val="0"/>
                          <w:marBottom w:val="0"/>
                          <w:divBdr>
                            <w:top w:val="single" w:sz="2" w:space="0" w:color="E3E3E3"/>
                            <w:left w:val="single" w:sz="2" w:space="0" w:color="E3E3E3"/>
                            <w:bottom w:val="single" w:sz="2" w:space="0" w:color="E3E3E3"/>
                            <w:right w:val="single" w:sz="2" w:space="0" w:color="E3E3E3"/>
                          </w:divBdr>
                        </w:div>
                        <w:div w:id="580409839">
                          <w:marLeft w:val="0"/>
                          <w:marRight w:val="0"/>
                          <w:marTop w:val="0"/>
                          <w:marBottom w:val="0"/>
                          <w:divBdr>
                            <w:top w:val="single" w:sz="2" w:space="0" w:color="E3E3E3"/>
                            <w:left w:val="single" w:sz="2" w:space="0" w:color="E3E3E3"/>
                            <w:bottom w:val="single" w:sz="2" w:space="0" w:color="E3E3E3"/>
                            <w:right w:val="single" w:sz="2" w:space="0" w:color="E3E3E3"/>
                          </w:divBdr>
                          <w:divsChild>
                            <w:div w:id="1049039063">
                              <w:marLeft w:val="0"/>
                              <w:marRight w:val="0"/>
                              <w:marTop w:val="0"/>
                              <w:marBottom w:val="0"/>
                              <w:divBdr>
                                <w:top w:val="single" w:sz="2" w:space="0" w:color="E3E3E3"/>
                                <w:left w:val="single" w:sz="2" w:space="0" w:color="E3E3E3"/>
                                <w:bottom w:val="single" w:sz="2" w:space="0" w:color="E3E3E3"/>
                                <w:right w:val="single" w:sz="2" w:space="0" w:color="E3E3E3"/>
                              </w:divBdr>
                              <w:divsChild>
                                <w:div w:id="1363820910">
                                  <w:marLeft w:val="0"/>
                                  <w:marRight w:val="0"/>
                                  <w:marTop w:val="0"/>
                                  <w:marBottom w:val="0"/>
                                  <w:divBdr>
                                    <w:top w:val="single" w:sz="2" w:space="0" w:color="E3E3E3"/>
                                    <w:left w:val="single" w:sz="2" w:space="0" w:color="E3E3E3"/>
                                    <w:bottom w:val="single" w:sz="2" w:space="0" w:color="E3E3E3"/>
                                    <w:right w:val="single" w:sz="2" w:space="0" w:color="E3E3E3"/>
                                  </w:divBdr>
                                  <w:divsChild>
                                    <w:div w:id="15636352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40282919">
      <w:bodyDiv w:val="1"/>
      <w:marLeft w:val="0"/>
      <w:marRight w:val="0"/>
      <w:marTop w:val="0"/>
      <w:marBottom w:val="0"/>
      <w:divBdr>
        <w:top w:val="none" w:sz="0" w:space="0" w:color="auto"/>
        <w:left w:val="none" w:sz="0" w:space="0" w:color="auto"/>
        <w:bottom w:val="none" w:sz="0" w:space="0" w:color="auto"/>
        <w:right w:val="none" w:sz="0" w:space="0" w:color="auto"/>
      </w:divBdr>
    </w:div>
    <w:div w:id="908150991">
      <w:bodyDiv w:val="1"/>
      <w:marLeft w:val="0"/>
      <w:marRight w:val="0"/>
      <w:marTop w:val="0"/>
      <w:marBottom w:val="0"/>
      <w:divBdr>
        <w:top w:val="none" w:sz="0" w:space="0" w:color="auto"/>
        <w:left w:val="none" w:sz="0" w:space="0" w:color="auto"/>
        <w:bottom w:val="none" w:sz="0" w:space="0" w:color="auto"/>
        <w:right w:val="none" w:sz="0" w:space="0" w:color="auto"/>
      </w:divBdr>
      <w:divsChild>
        <w:div w:id="1506087390">
          <w:marLeft w:val="0"/>
          <w:marRight w:val="0"/>
          <w:marTop w:val="0"/>
          <w:marBottom w:val="0"/>
          <w:divBdr>
            <w:top w:val="single" w:sz="2" w:space="0" w:color="E3E3E3"/>
            <w:left w:val="single" w:sz="2" w:space="0" w:color="E3E3E3"/>
            <w:bottom w:val="single" w:sz="2" w:space="0" w:color="E3E3E3"/>
            <w:right w:val="single" w:sz="2" w:space="0" w:color="E3E3E3"/>
          </w:divBdr>
          <w:divsChild>
            <w:div w:id="1317607965">
              <w:marLeft w:val="0"/>
              <w:marRight w:val="0"/>
              <w:marTop w:val="100"/>
              <w:marBottom w:val="100"/>
              <w:divBdr>
                <w:top w:val="single" w:sz="2" w:space="0" w:color="E3E3E3"/>
                <w:left w:val="single" w:sz="2" w:space="0" w:color="E3E3E3"/>
                <w:bottom w:val="single" w:sz="2" w:space="0" w:color="E3E3E3"/>
                <w:right w:val="single" w:sz="2" w:space="0" w:color="E3E3E3"/>
              </w:divBdr>
              <w:divsChild>
                <w:div w:id="1239440256">
                  <w:marLeft w:val="0"/>
                  <w:marRight w:val="0"/>
                  <w:marTop w:val="0"/>
                  <w:marBottom w:val="0"/>
                  <w:divBdr>
                    <w:top w:val="single" w:sz="2" w:space="0" w:color="E3E3E3"/>
                    <w:left w:val="single" w:sz="2" w:space="0" w:color="E3E3E3"/>
                    <w:bottom w:val="single" w:sz="2" w:space="0" w:color="E3E3E3"/>
                    <w:right w:val="single" w:sz="2" w:space="0" w:color="E3E3E3"/>
                  </w:divBdr>
                  <w:divsChild>
                    <w:div w:id="450132242">
                      <w:marLeft w:val="0"/>
                      <w:marRight w:val="0"/>
                      <w:marTop w:val="0"/>
                      <w:marBottom w:val="0"/>
                      <w:divBdr>
                        <w:top w:val="single" w:sz="2" w:space="0" w:color="E3E3E3"/>
                        <w:left w:val="single" w:sz="2" w:space="0" w:color="E3E3E3"/>
                        <w:bottom w:val="single" w:sz="2" w:space="0" w:color="E3E3E3"/>
                        <w:right w:val="single" w:sz="2" w:space="0" w:color="E3E3E3"/>
                      </w:divBdr>
                      <w:divsChild>
                        <w:div w:id="2095591752">
                          <w:marLeft w:val="0"/>
                          <w:marRight w:val="0"/>
                          <w:marTop w:val="0"/>
                          <w:marBottom w:val="0"/>
                          <w:divBdr>
                            <w:top w:val="single" w:sz="2" w:space="0" w:color="E3E3E3"/>
                            <w:left w:val="single" w:sz="2" w:space="0" w:color="E3E3E3"/>
                            <w:bottom w:val="single" w:sz="2" w:space="0" w:color="E3E3E3"/>
                            <w:right w:val="single" w:sz="2" w:space="0" w:color="E3E3E3"/>
                          </w:divBdr>
                          <w:divsChild>
                            <w:div w:id="1038820788">
                              <w:marLeft w:val="0"/>
                              <w:marRight w:val="0"/>
                              <w:marTop w:val="0"/>
                              <w:marBottom w:val="0"/>
                              <w:divBdr>
                                <w:top w:val="single" w:sz="2" w:space="0" w:color="E3E3E3"/>
                                <w:left w:val="single" w:sz="2" w:space="0" w:color="E3E3E3"/>
                                <w:bottom w:val="single" w:sz="2" w:space="0" w:color="E3E3E3"/>
                                <w:right w:val="single" w:sz="2" w:space="0" w:color="E3E3E3"/>
                              </w:divBdr>
                              <w:divsChild>
                                <w:div w:id="363214386">
                                  <w:marLeft w:val="0"/>
                                  <w:marRight w:val="0"/>
                                  <w:marTop w:val="0"/>
                                  <w:marBottom w:val="0"/>
                                  <w:divBdr>
                                    <w:top w:val="single" w:sz="2" w:space="0" w:color="E3E3E3"/>
                                    <w:left w:val="single" w:sz="2" w:space="0" w:color="E3E3E3"/>
                                    <w:bottom w:val="single" w:sz="2" w:space="0" w:color="E3E3E3"/>
                                    <w:right w:val="single" w:sz="2" w:space="0" w:color="E3E3E3"/>
                                  </w:divBdr>
                                  <w:divsChild>
                                    <w:div w:id="16474699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7950696">
          <w:marLeft w:val="0"/>
          <w:marRight w:val="0"/>
          <w:marTop w:val="0"/>
          <w:marBottom w:val="0"/>
          <w:divBdr>
            <w:top w:val="single" w:sz="2" w:space="0" w:color="E3E3E3"/>
            <w:left w:val="single" w:sz="2" w:space="0" w:color="E3E3E3"/>
            <w:bottom w:val="single" w:sz="2" w:space="0" w:color="E3E3E3"/>
            <w:right w:val="single" w:sz="2" w:space="0" w:color="E3E3E3"/>
          </w:divBdr>
          <w:divsChild>
            <w:div w:id="632372146">
              <w:marLeft w:val="0"/>
              <w:marRight w:val="0"/>
              <w:marTop w:val="100"/>
              <w:marBottom w:val="100"/>
              <w:divBdr>
                <w:top w:val="single" w:sz="2" w:space="0" w:color="E3E3E3"/>
                <w:left w:val="single" w:sz="2" w:space="0" w:color="E3E3E3"/>
                <w:bottom w:val="single" w:sz="2" w:space="0" w:color="E3E3E3"/>
                <w:right w:val="single" w:sz="2" w:space="0" w:color="E3E3E3"/>
              </w:divBdr>
              <w:divsChild>
                <w:div w:id="1314792568">
                  <w:marLeft w:val="0"/>
                  <w:marRight w:val="0"/>
                  <w:marTop w:val="0"/>
                  <w:marBottom w:val="0"/>
                  <w:divBdr>
                    <w:top w:val="single" w:sz="2" w:space="0" w:color="E3E3E3"/>
                    <w:left w:val="single" w:sz="2" w:space="0" w:color="E3E3E3"/>
                    <w:bottom w:val="single" w:sz="2" w:space="0" w:color="E3E3E3"/>
                    <w:right w:val="single" w:sz="2" w:space="0" w:color="E3E3E3"/>
                  </w:divBdr>
                  <w:divsChild>
                    <w:div w:id="1090852669">
                      <w:marLeft w:val="0"/>
                      <w:marRight w:val="0"/>
                      <w:marTop w:val="0"/>
                      <w:marBottom w:val="0"/>
                      <w:divBdr>
                        <w:top w:val="single" w:sz="2" w:space="0" w:color="E3E3E3"/>
                        <w:left w:val="single" w:sz="2" w:space="0" w:color="E3E3E3"/>
                        <w:bottom w:val="single" w:sz="2" w:space="0" w:color="E3E3E3"/>
                        <w:right w:val="single" w:sz="2" w:space="0" w:color="E3E3E3"/>
                      </w:divBdr>
                      <w:divsChild>
                        <w:div w:id="874850835">
                          <w:marLeft w:val="0"/>
                          <w:marRight w:val="0"/>
                          <w:marTop w:val="0"/>
                          <w:marBottom w:val="0"/>
                          <w:divBdr>
                            <w:top w:val="single" w:sz="2" w:space="0" w:color="E3E3E3"/>
                            <w:left w:val="single" w:sz="2" w:space="0" w:color="E3E3E3"/>
                            <w:bottom w:val="single" w:sz="2" w:space="0" w:color="E3E3E3"/>
                            <w:right w:val="single" w:sz="2" w:space="0" w:color="E3E3E3"/>
                          </w:divBdr>
                          <w:divsChild>
                            <w:div w:id="1771003378">
                              <w:marLeft w:val="0"/>
                              <w:marRight w:val="0"/>
                              <w:marTop w:val="0"/>
                              <w:marBottom w:val="0"/>
                              <w:divBdr>
                                <w:top w:val="single" w:sz="2" w:space="0" w:color="E3E3E3"/>
                                <w:left w:val="single" w:sz="2" w:space="0" w:color="E3E3E3"/>
                                <w:bottom w:val="single" w:sz="2" w:space="0" w:color="E3E3E3"/>
                                <w:right w:val="single" w:sz="2" w:space="0" w:color="E3E3E3"/>
                              </w:divBdr>
                              <w:divsChild>
                                <w:div w:id="955331483">
                                  <w:marLeft w:val="0"/>
                                  <w:marRight w:val="0"/>
                                  <w:marTop w:val="0"/>
                                  <w:marBottom w:val="0"/>
                                  <w:divBdr>
                                    <w:top w:val="single" w:sz="2" w:space="0" w:color="E3E3E3"/>
                                    <w:left w:val="single" w:sz="2" w:space="0" w:color="E3E3E3"/>
                                    <w:bottom w:val="single" w:sz="2" w:space="0" w:color="E3E3E3"/>
                                    <w:right w:val="single" w:sz="2" w:space="0" w:color="E3E3E3"/>
                                  </w:divBdr>
                                  <w:divsChild>
                                    <w:div w:id="19439518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5450230">
                      <w:marLeft w:val="0"/>
                      <w:marRight w:val="0"/>
                      <w:marTop w:val="0"/>
                      <w:marBottom w:val="0"/>
                      <w:divBdr>
                        <w:top w:val="single" w:sz="2" w:space="0" w:color="E3E3E3"/>
                        <w:left w:val="single" w:sz="2" w:space="0" w:color="E3E3E3"/>
                        <w:bottom w:val="single" w:sz="2" w:space="0" w:color="E3E3E3"/>
                        <w:right w:val="single" w:sz="2" w:space="0" w:color="E3E3E3"/>
                      </w:divBdr>
                      <w:divsChild>
                        <w:div w:id="411894138">
                          <w:marLeft w:val="0"/>
                          <w:marRight w:val="0"/>
                          <w:marTop w:val="0"/>
                          <w:marBottom w:val="0"/>
                          <w:divBdr>
                            <w:top w:val="single" w:sz="2" w:space="0" w:color="E3E3E3"/>
                            <w:left w:val="single" w:sz="2" w:space="0" w:color="E3E3E3"/>
                            <w:bottom w:val="single" w:sz="2" w:space="0" w:color="E3E3E3"/>
                            <w:right w:val="single" w:sz="2" w:space="0" w:color="E3E3E3"/>
                          </w:divBdr>
                        </w:div>
                        <w:div w:id="2084255725">
                          <w:marLeft w:val="0"/>
                          <w:marRight w:val="0"/>
                          <w:marTop w:val="0"/>
                          <w:marBottom w:val="0"/>
                          <w:divBdr>
                            <w:top w:val="single" w:sz="2" w:space="0" w:color="E3E3E3"/>
                            <w:left w:val="single" w:sz="2" w:space="0" w:color="E3E3E3"/>
                            <w:bottom w:val="single" w:sz="2" w:space="0" w:color="E3E3E3"/>
                            <w:right w:val="single" w:sz="2" w:space="0" w:color="E3E3E3"/>
                          </w:divBdr>
                          <w:divsChild>
                            <w:div w:id="875000353">
                              <w:marLeft w:val="0"/>
                              <w:marRight w:val="0"/>
                              <w:marTop w:val="0"/>
                              <w:marBottom w:val="0"/>
                              <w:divBdr>
                                <w:top w:val="single" w:sz="2" w:space="0" w:color="E3E3E3"/>
                                <w:left w:val="single" w:sz="2" w:space="0" w:color="E3E3E3"/>
                                <w:bottom w:val="single" w:sz="2" w:space="0" w:color="E3E3E3"/>
                                <w:right w:val="single" w:sz="2" w:space="0" w:color="E3E3E3"/>
                              </w:divBdr>
                              <w:divsChild>
                                <w:div w:id="1673601932">
                                  <w:marLeft w:val="0"/>
                                  <w:marRight w:val="0"/>
                                  <w:marTop w:val="0"/>
                                  <w:marBottom w:val="0"/>
                                  <w:divBdr>
                                    <w:top w:val="single" w:sz="2" w:space="0" w:color="E3E3E3"/>
                                    <w:left w:val="single" w:sz="2" w:space="0" w:color="E3E3E3"/>
                                    <w:bottom w:val="single" w:sz="2" w:space="0" w:color="E3E3E3"/>
                                    <w:right w:val="single" w:sz="2" w:space="0" w:color="E3E3E3"/>
                                  </w:divBdr>
                                  <w:divsChild>
                                    <w:div w:id="9620777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6442143">
          <w:marLeft w:val="0"/>
          <w:marRight w:val="0"/>
          <w:marTop w:val="0"/>
          <w:marBottom w:val="0"/>
          <w:divBdr>
            <w:top w:val="single" w:sz="2" w:space="0" w:color="E3E3E3"/>
            <w:left w:val="single" w:sz="2" w:space="0" w:color="E3E3E3"/>
            <w:bottom w:val="single" w:sz="2" w:space="0" w:color="E3E3E3"/>
            <w:right w:val="single" w:sz="2" w:space="0" w:color="E3E3E3"/>
          </w:divBdr>
          <w:divsChild>
            <w:div w:id="559096567">
              <w:marLeft w:val="0"/>
              <w:marRight w:val="0"/>
              <w:marTop w:val="100"/>
              <w:marBottom w:val="100"/>
              <w:divBdr>
                <w:top w:val="single" w:sz="2" w:space="0" w:color="E3E3E3"/>
                <w:left w:val="single" w:sz="2" w:space="0" w:color="E3E3E3"/>
                <w:bottom w:val="single" w:sz="2" w:space="0" w:color="E3E3E3"/>
                <w:right w:val="single" w:sz="2" w:space="0" w:color="E3E3E3"/>
              </w:divBdr>
              <w:divsChild>
                <w:div w:id="609051556">
                  <w:marLeft w:val="0"/>
                  <w:marRight w:val="0"/>
                  <w:marTop w:val="0"/>
                  <w:marBottom w:val="0"/>
                  <w:divBdr>
                    <w:top w:val="single" w:sz="2" w:space="0" w:color="E3E3E3"/>
                    <w:left w:val="single" w:sz="2" w:space="0" w:color="E3E3E3"/>
                    <w:bottom w:val="single" w:sz="2" w:space="0" w:color="E3E3E3"/>
                    <w:right w:val="single" w:sz="2" w:space="0" w:color="E3E3E3"/>
                  </w:divBdr>
                  <w:divsChild>
                    <w:div w:id="1967464758">
                      <w:marLeft w:val="0"/>
                      <w:marRight w:val="0"/>
                      <w:marTop w:val="0"/>
                      <w:marBottom w:val="0"/>
                      <w:divBdr>
                        <w:top w:val="single" w:sz="2" w:space="0" w:color="E3E3E3"/>
                        <w:left w:val="single" w:sz="2" w:space="0" w:color="E3E3E3"/>
                        <w:bottom w:val="single" w:sz="2" w:space="0" w:color="E3E3E3"/>
                        <w:right w:val="single" w:sz="2" w:space="0" w:color="E3E3E3"/>
                      </w:divBdr>
                      <w:divsChild>
                        <w:div w:id="995449125">
                          <w:marLeft w:val="0"/>
                          <w:marRight w:val="0"/>
                          <w:marTop w:val="0"/>
                          <w:marBottom w:val="0"/>
                          <w:divBdr>
                            <w:top w:val="single" w:sz="2" w:space="0" w:color="E3E3E3"/>
                            <w:left w:val="single" w:sz="2" w:space="0" w:color="E3E3E3"/>
                            <w:bottom w:val="single" w:sz="2" w:space="0" w:color="E3E3E3"/>
                            <w:right w:val="single" w:sz="2" w:space="0" w:color="E3E3E3"/>
                          </w:divBdr>
                          <w:divsChild>
                            <w:div w:id="542906965">
                              <w:marLeft w:val="0"/>
                              <w:marRight w:val="0"/>
                              <w:marTop w:val="0"/>
                              <w:marBottom w:val="0"/>
                              <w:divBdr>
                                <w:top w:val="single" w:sz="2" w:space="0" w:color="E3E3E3"/>
                                <w:left w:val="single" w:sz="2" w:space="0" w:color="E3E3E3"/>
                                <w:bottom w:val="single" w:sz="2" w:space="0" w:color="E3E3E3"/>
                                <w:right w:val="single" w:sz="2" w:space="0" w:color="E3E3E3"/>
                              </w:divBdr>
                              <w:divsChild>
                                <w:div w:id="1174805513">
                                  <w:marLeft w:val="0"/>
                                  <w:marRight w:val="0"/>
                                  <w:marTop w:val="0"/>
                                  <w:marBottom w:val="0"/>
                                  <w:divBdr>
                                    <w:top w:val="single" w:sz="2" w:space="0" w:color="E3E3E3"/>
                                    <w:left w:val="single" w:sz="2" w:space="0" w:color="E3E3E3"/>
                                    <w:bottom w:val="single" w:sz="2" w:space="0" w:color="E3E3E3"/>
                                    <w:right w:val="single" w:sz="2" w:space="0" w:color="E3E3E3"/>
                                  </w:divBdr>
                                  <w:divsChild>
                                    <w:div w:id="4616560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0415153">
                      <w:marLeft w:val="0"/>
                      <w:marRight w:val="0"/>
                      <w:marTop w:val="0"/>
                      <w:marBottom w:val="0"/>
                      <w:divBdr>
                        <w:top w:val="single" w:sz="2" w:space="0" w:color="E3E3E3"/>
                        <w:left w:val="single" w:sz="2" w:space="0" w:color="E3E3E3"/>
                        <w:bottom w:val="single" w:sz="2" w:space="0" w:color="E3E3E3"/>
                        <w:right w:val="single" w:sz="2" w:space="0" w:color="E3E3E3"/>
                      </w:divBdr>
                      <w:divsChild>
                        <w:div w:id="670792147">
                          <w:marLeft w:val="0"/>
                          <w:marRight w:val="0"/>
                          <w:marTop w:val="0"/>
                          <w:marBottom w:val="0"/>
                          <w:divBdr>
                            <w:top w:val="single" w:sz="2" w:space="0" w:color="E3E3E3"/>
                            <w:left w:val="single" w:sz="2" w:space="0" w:color="E3E3E3"/>
                            <w:bottom w:val="single" w:sz="2" w:space="0" w:color="E3E3E3"/>
                            <w:right w:val="single" w:sz="2" w:space="0" w:color="E3E3E3"/>
                          </w:divBdr>
                        </w:div>
                        <w:div w:id="822425436">
                          <w:marLeft w:val="0"/>
                          <w:marRight w:val="0"/>
                          <w:marTop w:val="0"/>
                          <w:marBottom w:val="0"/>
                          <w:divBdr>
                            <w:top w:val="single" w:sz="2" w:space="0" w:color="E3E3E3"/>
                            <w:left w:val="single" w:sz="2" w:space="0" w:color="E3E3E3"/>
                            <w:bottom w:val="single" w:sz="2" w:space="0" w:color="E3E3E3"/>
                            <w:right w:val="single" w:sz="2" w:space="0" w:color="E3E3E3"/>
                          </w:divBdr>
                          <w:divsChild>
                            <w:div w:id="1340425572">
                              <w:marLeft w:val="0"/>
                              <w:marRight w:val="0"/>
                              <w:marTop w:val="0"/>
                              <w:marBottom w:val="0"/>
                              <w:divBdr>
                                <w:top w:val="single" w:sz="2" w:space="0" w:color="E3E3E3"/>
                                <w:left w:val="single" w:sz="2" w:space="0" w:color="E3E3E3"/>
                                <w:bottom w:val="single" w:sz="2" w:space="0" w:color="E3E3E3"/>
                                <w:right w:val="single" w:sz="2" w:space="0" w:color="E3E3E3"/>
                              </w:divBdr>
                              <w:divsChild>
                                <w:div w:id="741148908">
                                  <w:marLeft w:val="0"/>
                                  <w:marRight w:val="0"/>
                                  <w:marTop w:val="0"/>
                                  <w:marBottom w:val="0"/>
                                  <w:divBdr>
                                    <w:top w:val="single" w:sz="2" w:space="0" w:color="E3E3E3"/>
                                    <w:left w:val="single" w:sz="2" w:space="0" w:color="E3E3E3"/>
                                    <w:bottom w:val="single" w:sz="2" w:space="0" w:color="E3E3E3"/>
                                    <w:right w:val="single" w:sz="2" w:space="0" w:color="E3E3E3"/>
                                  </w:divBdr>
                                  <w:divsChild>
                                    <w:div w:id="1333946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4423762">
          <w:marLeft w:val="0"/>
          <w:marRight w:val="0"/>
          <w:marTop w:val="0"/>
          <w:marBottom w:val="0"/>
          <w:divBdr>
            <w:top w:val="single" w:sz="2" w:space="0" w:color="E3E3E3"/>
            <w:left w:val="single" w:sz="2" w:space="0" w:color="E3E3E3"/>
            <w:bottom w:val="single" w:sz="2" w:space="0" w:color="E3E3E3"/>
            <w:right w:val="single" w:sz="2" w:space="0" w:color="E3E3E3"/>
          </w:divBdr>
          <w:divsChild>
            <w:div w:id="1415282182">
              <w:marLeft w:val="0"/>
              <w:marRight w:val="0"/>
              <w:marTop w:val="100"/>
              <w:marBottom w:val="100"/>
              <w:divBdr>
                <w:top w:val="single" w:sz="2" w:space="0" w:color="E3E3E3"/>
                <w:left w:val="single" w:sz="2" w:space="0" w:color="E3E3E3"/>
                <w:bottom w:val="single" w:sz="2" w:space="0" w:color="E3E3E3"/>
                <w:right w:val="single" w:sz="2" w:space="0" w:color="E3E3E3"/>
              </w:divBdr>
              <w:divsChild>
                <w:div w:id="1012563959">
                  <w:marLeft w:val="0"/>
                  <w:marRight w:val="0"/>
                  <w:marTop w:val="0"/>
                  <w:marBottom w:val="0"/>
                  <w:divBdr>
                    <w:top w:val="single" w:sz="2" w:space="0" w:color="E3E3E3"/>
                    <w:left w:val="single" w:sz="2" w:space="0" w:color="E3E3E3"/>
                    <w:bottom w:val="single" w:sz="2" w:space="0" w:color="E3E3E3"/>
                    <w:right w:val="single" w:sz="2" w:space="0" w:color="E3E3E3"/>
                  </w:divBdr>
                  <w:divsChild>
                    <w:div w:id="1851944744">
                      <w:marLeft w:val="0"/>
                      <w:marRight w:val="0"/>
                      <w:marTop w:val="0"/>
                      <w:marBottom w:val="0"/>
                      <w:divBdr>
                        <w:top w:val="single" w:sz="2" w:space="0" w:color="E3E3E3"/>
                        <w:left w:val="single" w:sz="2" w:space="0" w:color="E3E3E3"/>
                        <w:bottom w:val="single" w:sz="2" w:space="0" w:color="E3E3E3"/>
                        <w:right w:val="single" w:sz="2" w:space="0" w:color="E3E3E3"/>
                      </w:divBdr>
                      <w:divsChild>
                        <w:div w:id="192041739">
                          <w:marLeft w:val="0"/>
                          <w:marRight w:val="0"/>
                          <w:marTop w:val="0"/>
                          <w:marBottom w:val="0"/>
                          <w:divBdr>
                            <w:top w:val="single" w:sz="2" w:space="0" w:color="E3E3E3"/>
                            <w:left w:val="single" w:sz="2" w:space="0" w:color="E3E3E3"/>
                            <w:bottom w:val="single" w:sz="2" w:space="0" w:color="E3E3E3"/>
                            <w:right w:val="single" w:sz="2" w:space="0" w:color="E3E3E3"/>
                          </w:divBdr>
                          <w:divsChild>
                            <w:div w:id="975260270">
                              <w:marLeft w:val="0"/>
                              <w:marRight w:val="0"/>
                              <w:marTop w:val="0"/>
                              <w:marBottom w:val="0"/>
                              <w:divBdr>
                                <w:top w:val="single" w:sz="2" w:space="0" w:color="E3E3E3"/>
                                <w:left w:val="single" w:sz="2" w:space="0" w:color="E3E3E3"/>
                                <w:bottom w:val="single" w:sz="2" w:space="0" w:color="E3E3E3"/>
                                <w:right w:val="single" w:sz="2" w:space="0" w:color="E3E3E3"/>
                              </w:divBdr>
                              <w:divsChild>
                                <w:div w:id="1314142840">
                                  <w:marLeft w:val="0"/>
                                  <w:marRight w:val="0"/>
                                  <w:marTop w:val="0"/>
                                  <w:marBottom w:val="0"/>
                                  <w:divBdr>
                                    <w:top w:val="single" w:sz="2" w:space="0" w:color="E3E3E3"/>
                                    <w:left w:val="single" w:sz="2" w:space="0" w:color="E3E3E3"/>
                                    <w:bottom w:val="single" w:sz="2" w:space="0" w:color="E3E3E3"/>
                                    <w:right w:val="single" w:sz="2" w:space="0" w:color="E3E3E3"/>
                                  </w:divBdr>
                                  <w:divsChild>
                                    <w:div w:id="1836021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2811021">
                      <w:marLeft w:val="0"/>
                      <w:marRight w:val="0"/>
                      <w:marTop w:val="0"/>
                      <w:marBottom w:val="0"/>
                      <w:divBdr>
                        <w:top w:val="single" w:sz="2" w:space="0" w:color="E3E3E3"/>
                        <w:left w:val="single" w:sz="2" w:space="0" w:color="E3E3E3"/>
                        <w:bottom w:val="single" w:sz="2" w:space="0" w:color="E3E3E3"/>
                        <w:right w:val="single" w:sz="2" w:space="0" w:color="E3E3E3"/>
                      </w:divBdr>
                      <w:divsChild>
                        <w:div w:id="209146912">
                          <w:marLeft w:val="0"/>
                          <w:marRight w:val="0"/>
                          <w:marTop w:val="0"/>
                          <w:marBottom w:val="0"/>
                          <w:divBdr>
                            <w:top w:val="single" w:sz="2" w:space="0" w:color="E3E3E3"/>
                            <w:left w:val="single" w:sz="2" w:space="0" w:color="E3E3E3"/>
                            <w:bottom w:val="single" w:sz="2" w:space="0" w:color="E3E3E3"/>
                            <w:right w:val="single" w:sz="2" w:space="0" w:color="E3E3E3"/>
                          </w:divBdr>
                        </w:div>
                        <w:div w:id="663356589">
                          <w:marLeft w:val="0"/>
                          <w:marRight w:val="0"/>
                          <w:marTop w:val="0"/>
                          <w:marBottom w:val="0"/>
                          <w:divBdr>
                            <w:top w:val="single" w:sz="2" w:space="0" w:color="E3E3E3"/>
                            <w:left w:val="single" w:sz="2" w:space="0" w:color="E3E3E3"/>
                            <w:bottom w:val="single" w:sz="2" w:space="0" w:color="E3E3E3"/>
                            <w:right w:val="single" w:sz="2" w:space="0" w:color="E3E3E3"/>
                          </w:divBdr>
                          <w:divsChild>
                            <w:div w:id="823156126">
                              <w:marLeft w:val="0"/>
                              <w:marRight w:val="0"/>
                              <w:marTop w:val="0"/>
                              <w:marBottom w:val="0"/>
                              <w:divBdr>
                                <w:top w:val="single" w:sz="2" w:space="0" w:color="E3E3E3"/>
                                <w:left w:val="single" w:sz="2" w:space="0" w:color="E3E3E3"/>
                                <w:bottom w:val="single" w:sz="2" w:space="0" w:color="E3E3E3"/>
                                <w:right w:val="single" w:sz="2" w:space="0" w:color="E3E3E3"/>
                              </w:divBdr>
                              <w:divsChild>
                                <w:div w:id="2022078810">
                                  <w:marLeft w:val="0"/>
                                  <w:marRight w:val="0"/>
                                  <w:marTop w:val="0"/>
                                  <w:marBottom w:val="0"/>
                                  <w:divBdr>
                                    <w:top w:val="single" w:sz="2" w:space="0" w:color="E3E3E3"/>
                                    <w:left w:val="single" w:sz="2" w:space="0" w:color="E3E3E3"/>
                                    <w:bottom w:val="single" w:sz="2" w:space="0" w:color="E3E3E3"/>
                                    <w:right w:val="single" w:sz="2" w:space="0" w:color="E3E3E3"/>
                                  </w:divBdr>
                                  <w:divsChild>
                                    <w:div w:id="19096862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6165107">
          <w:marLeft w:val="0"/>
          <w:marRight w:val="0"/>
          <w:marTop w:val="0"/>
          <w:marBottom w:val="0"/>
          <w:divBdr>
            <w:top w:val="single" w:sz="2" w:space="0" w:color="E3E3E3"/>
            <w:left w:val="single" w:sz="2" w:space="0" w:color="E3E3E3"/>
            <w:bottom w:val="single" w:sz="2" w:space="0" w:color="E3E3E3"/>
            <w:right w:val="single" w:sz="2" w:space="0" w:color="E3E3E3"/>
          </w:divBdr>
          <w:divsChild>
            <w:div w:id="1413315058">
              <w:marLeft w:val="0"/>
              <w:marRight w:val="0"/>
              <w:marTop w:val="100"/>
              <w:marBottom w:val="100"/>
              <w:divBdr>
                <w:top w:val="single" w:sz="2" w:space="0" w:color="E3E3E3"/>
                <w:left w:val="single" w:sz="2" w:space="0" w:color="E3E3E3"/>
                <w:bottom w:val="single" w:sz="2" w:space="0" w:color="E3E3E3"/>
                <w:right w:val="single" w:sz="2" w:space="0" w:color="E3E3E3"/>
              </w:divBdr>
              <w:divsChild>
                <w:div w:id="352269741">
                  <w:marLeft w:val="0"/>
                  <w:marRight w:val="0"/>
                  <w:marTop w:val="0"/>
                  <w:marBottom w:val="0"/>
                  <w:divBdr>
                    <w:top w:val="single" w:sz="2" w:space="0" w:color="E3E3E3"/>
                    <w:left w:val="single" w:sz="2" w:space="0" w:color="E3E3E3"/>
                    <w:bottom w:val="single" w:sz="2" w:space="0" w:color="E3E3E3"/>
                    <w:right w:val="single" w:sz="2" w:space="0" w:color="E3E3E3"/>
                  </w:divBdr>
                  <w:divsChild>
                    <w:div w:id="1357924786">
                      <w:marLeft w:val="0"/>
                      <w:marRight w:val="0"/>
                      <w:marTop w:val="0"/>
                      <w:marBottom w:val="0"/>
                      <w:divBdr>
                        <w:top w:val="single" w:sz="2" w:space="0" w:color="E3E3E3"/>
                        <w:left w:val="single" w:sz="2" w:space="0" w:color="E3E3E3"/>
                        <w:bottom w:val="single" w:sz="2" w:space="0" w:color="E3E3E3"/>
                        <w:right w:val="single" w:sz="2" w:space="0" w:color="E3E3E3"/>
                      </w:divBdr>
                      <w:divsChild>
                        <w:div w:id="768163610">
                          <w:marLeft w:val="0"/>
                          <w:marRight w:val="0"/>
                          <w:marTop w:val="0"/>
                          <w:marBottom w:val="0"/>
                          <w:divBdr>
                            <w:top w:val="single" w:sz="2" w:space="0" w:color="E3E3E3"/>
                            <w:left w:val="single" w:sz="2" w:space="0" w:color="E3E3E3"/>
                            <w:bottom w:val="single" w:sz="2" w:space="0" w:color="E3E3E3"/>
                            <w:right w:val="single" w:sz="2" w:space="0" w:color="E3E3E3"/>
                          </w:divBdr>
                          <w:divsChild>
                            <w:div w:id="1206023791">
                              <w:marLeft w:val="0"/>
                              <w:marRight w:val="0"/>
                              <w:marTop w:val="0"/>
                              <w:marBottom w:val="0"/>
                              <w:divBdr>
                                <w:top w:val="single" w:sz="2" w:space="0" w:color="E3E3E3"/>
                                <w:left w:val="single" w:sz="2" w:space="0" w:color="E3E3E3"/>
                                <w:bottom w:val="single" w:sz="2" w:space="0" w:color="E3E3E3"/>
                                <w:right w:val="single" w:sz="2" w:space="0" w:color="E3E3E3"/>
                              </w:divBdr>
                              <w:divsChild>
                                <w:div w:id="2007903177">
                                  <w:marLeft w:val="0"/>
                                  <w:marRight w:val="0"/>
                                  <w:marTop w:val="0"/>
                                  <w:marBottom w:val="0"/>
                                  <w:divBdr>
                                    <w:top w:val="single" w:sz="2" w:space="0" w:color="E3E3E3"/>
                                    <w:left w:val="single" w:sz="2" w:space="0" w:color="E3E3E3"/>
                                    <w:bottom w:val="single" w:sz="2" w:space="0" w:color="E3E3E3"/>
                                    <w:right w:val="single" w:sz="2" w:space="0" w:color="E3E3E3"/>
                                  </w:divBdr>
                                  <w:divsChild>
                                    <w:div w:id="2030787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8695337">
                      <w:marLeft w:val="0"/>
                      <w:marRight w:val="0"/>
                      <w:marTop w:val="0"/>
                      <w:marBottom w:val="0"/>
                      <w:divBdr>
                        <w:top w:val="single" w:sz="2" w:space="0" w:color="E3E3E3"/>
                        <w:left w:val="single" w:sz="2" w:space="0" w:color="E3E3E3"/>
                        <w:bottom w:val="single" w:sz="2" w:space="0" w:color="E3E3E3"/>
                        <w:right w:val="single" w:sz="2" w:space="0" w:color="E3E3E3"/>
                      </w:divBdr>
                      <w:divsChild>
                        <w:div w:id="1072385724">
                          <w:marLeft w:val="0"/>
                          <w:marRight w:val="0"/>
                          <w:marTop w:val="0"/>
                          <w:marBottom w:val="0"/>
                          <w:divBdr>
                            <w:top w:val="single" w:sz="2" w:space="0" w:color="E3E3E3"/>
                            <w:left w:val="single" w:sz="2" w:space="0" w:color="E3E3E3"/>
                            <w:bottom w:val="single" w:sz="2" w:space="0" w:color="E3E3E3"/>
                            <w:right w:val="single" w:sz="2" w:space="0" w:color="E3E3E3"/>
                          </w:divBdr>
                        </w:div>
                        <w:div w:id="584151475">
                          <w:marLeft w:val="0"/>
                          <w:marRight w:val="0"/>
                          <w:marTop w:val="0"/>
                          <w:marBottom w:val="0"/>
                          <w:divBdr>
                            <w:top w:val="single" w:sz="2" w:space="0" w:color="E3E3E3"/>
                            <w:left w:val="single" w:sz="2" w:space="0" w:color="E3E3E3"/>
                            <w:bottom w:val="single" w:sz="2" w:space="0" w:color="E3E3E3"/>
                            <w:right w:val="single" w:sz="2" w:space="0" w:color="E3E3E3"/>
                          </w:divBdr>
                          <w:divsChild>
                            <w:div w:id="2036617656">
                              <w:marLeft w:val="0"/>
                              <w:marRight w:val="0"/>
                              <w:marTop w:val="0"/>
                              <w:marBottom w:val="0"/>
                              <w:divBdr>
                                <w:top w:val="single" w:sz="2" w:space="0" w:color="E3E3E3"/>
                                <w:left w:val="single" w:sz="2" w:space="0" w:color="E3E3E3"/>
                                <w:bottom w:val="single" w:sz="2" w:space="0" w:color="E3E3E3"/>
                                <w:right w:val="single" w:sz="2" w:space="0" w:color="E3E3E3"/>
                              </w:divBdr>
                              <w:divsChild>
                                <w:div w:id="218396160">
                                  <w:marLeft w:val="0"/>
                                  <w:marRight w:val="0"/>
                                  <w:marTop w:val="0"/>
                                  <w:marBottom w:val="0"/>
                                  <w:divBdr>
                                    <w:top w:val="single" w:sz="2" w:space="0" w:color="E3E3E3"/>
                                    <w:left w:val="single" w:sz="2" w:space="0" w:color="E3E3E3"/>
                                    <w:bottom w:val="single" w:sz="2" w:space="0" w:color="E3E3E3"/>
                                    <w:right w:val="single" w:sz="2" w:space="0" w:color="E3E3E3"/>
                                  </w:divBdr>
                                  <w:divsChild>
                                    <w:div w:id="1243953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6171966">
          <w:marLeft w:val="0"/>
          <w:marRight w:val="0"/>
          <w:marTop w:val="0"/>
          <w:marBottom w:val="0"/>
          <w:divBdr>
            <w:top w:val="single" w:sz="2" w:space="0" w:color="E3E3E3"/>
            <w:left w:val="single" w:sz="2" w:space="0" w:color="E3E3E3"/>
            <w:bottom w:val="single" w:sz="2" w:space="0" w:color="E3E3E3"/>
            <w:right w:val="single" w:sz="2" w:space="0" w:color="E3E3E3"/>
          </w:divBdr>
          <w:divsChild>
            <w:div w:id="1879394732">
              <w:marLeft w:val="0"/>
              <w:marRight w:val="0"/>
              <w:marTop w:val="100"/>
              <w:marBottom w:val="100"/>
              <w:divBdr>
                <w:top w:val="single" w:sz="2" w:space="0" w:color="E3E3E3"/>
                <w:left w:val="single" w:sz="2" w:space="0" w:color="E3E3E3"/>
                <w:bottom w:val="single" w:sz="2" w:space="0" w:color="E3E3E3"/>
                <w:right w:val="single" w:sz="2" w:space="0" w:color="E3E3E3"/>
              </w:divBdr>
              <w:divsChild>
                <w:div w:id="1905869278">
                  <w:marLeft w:val="0"/>
                  <w:marRight w:val="0"/>
                  <w:marTop w:val="0"/>
                  <w:marBottom w:val="0"/>
                  <w:divBdr>
                    <w:top w:val="single" w:sz="2" w:space="0" w:color="E3E3E3"/>
                    <w:left w:val="single" w:sz="2" w:space="0" w:color="E3E3E3"/>
                    <w:bottom w:val="single" w:sz="2" w:space="0" w:color="E3E3E3"/>
                    <w:right w:val="single" w:sz="2" w:space="0" w:color="E3E3E3"/>
                  </w:divBdr>
                  <w:divsChild>
                    <w:div w:id="515462616">
                      <w:marLeft w:val="0"/>
                      <w:marRight w:val="0"/>
                      <w:marTop w:val="0"/>
                      <w:marBottom w:val="0"/>
                      <w:divBdr>
                        <w:top w:val="single" w:sz="2" w:space="0" w:color="E3E3E3"/>
                        <w:left w:val="single" w:sz="2" w:space="0" w:color="E3E3E3"/>
                        <w:bottom w:val="single" w:sz="2" w:space="0" w:color="E3E3E3"/>
                        <w:right w:val="single" w:sz="2" w:space="0" w:color="E3E3E3"/>
                      </w:divBdr>
                      <w:divsChild>
                        <w:div w:id="630987628">
                          <w:marLeft w:val="0"/>
                          <w:marRight w:val="0"/>
                          <w:marTop w:val="0"/>
                          <w:marBottom w:val="0"/>
                          <w:divBdr>
                            <w:top w:val="single" w:sz="2" w:space="0" w:color="E3E3E3"/>
                            <w:left w:val="single" w:sz="2" w:space="0" w:color="E3E3E3"/>
                            <w:bottom w:val="single" w:sz="2" w:space="0" w:color="E3E3E3"/>
                            <w:right w:val="single" w:sz="2" w:space="0" w:color="E3E3E3"/>
                          </w:divBdr>
                          <w:divsChild>
                            <w:div w:id="1858814528">
                              <w:marLeft w:val="0"/>
                              <w:marRight w:val="0"/>
                              <w:marTop w:val="0"/>
                              <w:marBottom w:val="0"/>
                              <w:divBdr>
                                <w:top w:val="single" w:sz="2" w:space="0" w:color="E3E3E3"/>
                                <w:left w:val="single" w:sz="2" w:space="0" w:color="E3E3E3"/>
                                <w:bottom w:val="single" w:sz="2" w:space="0" w:color="E3E3E3"/>
                                <w:right w:val="single" w:sz="2" w:space="0" w:color="E3E3E3"/>
                              </w:divBdr>
                              <w:divsChild>
                                <w:div w:id="1730030624">
                                  <w:marLeft w:val="0"/>
                                  <w:marRight w:val="0"/>
                                  <w:marTop w:val="0"/>
                                  <w:marBottom w:val="0"/>
                                  <w:divBdr>
                                    <w:top w:val="single" w:sz="2" w:space="0" w:color="E3E3E3"/>
                                    <w:left w:val="single" w:sz="2" w:space="0" w:color="E3E3E3"/>
                                    <w:bottom w:val="single" w:sz="2" w:space="0" w:color="E3E3E3"/>
                                    <w:right w:val="single" w:sz="2" w:space="0" w:color="E3E3E3"/>
                                  </w:divBdr>
                                  <w:divsChild>
                                    <w:div w:id="1117023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1906945">
                      <w:marLeft w:val="0"/>
                      <w:marRight w:val="0"/>
                      <w:marTop w:val="0"/>
                      <w:marBottom w:val="0"/>
                      <w:divBdr>
                        <w:top w:val="single" w:sz="2" w:space="0" w:color="E3E3E3"/>
                        <w:left w:val="single" w:sz="2" w:space="0" w:color="E3E3E3"/>
                        <w:bottom w:val="single" w:sz="2" w:space="0" w:color="E3E3E3"/>
                        <w:right w:val="single" w:sz="2" w:space="0" w:color="E3E3E3"/>
                      </w:divBdr>
                      <w:divsChild>
                        <w:div w:id="1863738268">
                          <w:marLeft w:val="0"/>
                          <w:marRight w:val="0"/>
                          <w:marTop w:val="0"/>
                          <w:marBottom w:val="0"/>
                          <w:divBdr>
                            <w:top w:val="single" w:sz="2" w:space="0" w:color="E3E3E3"/>
                            <w:left w:val="single" w:sz="2" w:space="0" w:color="E3E3E3"/>
                            <w:bottom w:val="single" w:sz="2" w:space="0" w:color="E3E3E3"/>
                            <w:right w:val="single" w:sz="2" w:space="0" w:color="E3E3E3"/>
                          </w:divBdr>
                        </w:div>
                        <w:div w:id="956762602">
                          <w:marLeft w:val="0"/>
                          <w:marRight w:val="0"/>
                          <w:marTop w:val="0"/>
                          <w:marBottom w:val="0"/>
                          <w:divBdr>
                            <w:top w:val="single" w:sz="2" w:space="0" w:color="E3E3E3"/>
                            <w:left w:val="single" w:sz="2" w:space="0" w:color="E3E3E3"/>
                            <w:bottom w:val="single" w:sz="2" w:space="0" w:color="E3E3E3"/>
                            <w:right w:val="single" w:sz="2" w:space="0" w:color="E3E3E3"/>
                          </w:divBdr>
                          <w:divsChild>
                            <w:div w:id="1013993069">
                              <w:marLeft w:val="0"/>
                              <w:marRight w:val="0"/>
                              <w:marTop w:val="0"/>
                              <w:marBottom w:val="0"/>
                              <w:divBdr>
                                <w:top w:val="single" w:sz="2" w:space="0" w:color="E3E3E3"/>
                                <w:left w:val="single" w:sz="2" w:space="0" w:color="E3E3E3"/>
                                <w:bottom w:val="single" w:sz="2" w:space="0" w:color="E3E3E3"/>
                                <w:right w:val="single" w:sz="2" w:space="0" w:color="E3E3E3"/>
                              </w:divBdr>
                              <w:divsChild>
                                <w:div w:id="1608803753">
                                  <w:marLeft w:val="0"/>
                                  <w:marRight w:val="0"/>
                                  <w:marTop w:val="0"/>
                                  <w:marBottom w:val="0"/>
                                  <w:divBdr>
                                    <w:top w:val="single" w:sz="2" w:space="0" w:color="E3E3E3"/>
                                    <w:left w:val="single" w:sz="2" w:space="0" w:color="E3E3E3"/>
                                    <w:bottom w:val="single" w:sz="2" w:space="0" w:color="E3E3E3"/>
                                    <w:right w:val="single" w:sz="2" w:space="0" w:color="E3E3E3"/>
                                  </w:divBdr>
                                  <w:divsChild>
                                    <w:div w:id="18457828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1806536">
          <w:marLeft w:val="0"/>
          <w:marRight w:val="0"/>
          <w:marTop w:val="0"/>
          <w:marBottom w:val="0"/>
          <w:divBdr>
            <w:top w:val="single" w:sz="2" w:space="0" w:color="E3E3E3"/>
            <w:left w:val="single" w:sz="2" w:space="0" w:color="E3E3E3"/>
            <w:bottom w:val="single" w:sz="2" w:space="0" w:color="E3E3E3"/>
            <w:right w:val="single" w:sz="2" w:space="0" w:color="E3E3E3"/>
          </w:divBdr>
          <w:divsChild>
            <w:div w:id="208222748">
              <w:marLeft w:val="0"/>
              <w:marRight w:val="0"/>
              <w:marTop w:val="100"/>
              <w:marBottom w:val="100"/>
              <w:divBdr>
                <w:top w:val="single" w:sz="2" w:space="0" w:color="E3E3E3"/>
                <w:left w:val="single" w:sz="2" w:space="0" w:color="E3E3E3"/>
                <w:bottom w:val="single" w:sz="2" w:space="0" w:color="E3E3E3"/>
                <w:right w:val="single" w:sz="2" w:space="0" w:color="E3E3E3"/>
              </w:divBdr>
              <w:divsChild>
                <w:div w:id="1251699673">
                  <w:marLeft w:val="0"/>
                  <w:marRight w:val="0"/>
                  <w:marTop w:val="0"/>
                  <w:marBottom w:val="0"/>
                  <w:divBdr>
                    <w:top w:val="single" w:sz="2" w:space="0" w:color="E3E3E3"/>
                    <w:left w:val="single" w:sz="2" w:space="0" w:color="E3E3E3"/>
                    <w:bottom w:val="single" w:sz="2" w:space="0" w:color="E3E3E3"/>
                    <w:right w:val="single" w:sz="2" w:space="0" w:color="E3E3E3"/>
                  </w:divBdr>
                  <w:divsChild>
                    <w:div w:id="1519734049">
                      <w:marLeft w:val="0"/>
                      <w:marRight w:val="0"/>
                      <w:marTop w:val="0"/>
                      <w:marBottom w:val="0"/>
                      <w:divBdr>
                        <w:top w:val="single" w:sz="2" w:space="0" w:color="E3E3E3"/>
                        <w:left w:val="single" w:sz="2" w:space="0" w:color="E3E3E3"/>
                        <w:bottom w:val="single" w:sz="2" w:space="0" w:color="E3E3E3"/>
                        <w:right w:val="single" w:sz="2" w:space="0" w:color="E3E3E3"/>
                      </w:divBdr>
                      <w:divsChild>
                        <w:div w:id="1993753977">
                          <w:marLeft w:val="0"/>
                          <w:marRight w:val="0"/>
                          <w:marTop w:val="0"/>
                          <w:marBottom w:val="0"/>
                          <w:divBdr>
                            <w:top w:val="single" w:sz="2" w:space="0" w:color="E3E3E3"/>
                            <w:left w:val="single" w:sz="2" w:space="0" w:color="E3E3E3"/>
                            <w:bottom w:val="single" w:sz="2" w:space="0" w:color="E3E3E3"/>
                            <w:right w:val="single" w:sz="2" w:space="0" w:color="E3E3E3"/>
                          </w:divBdr>
                          <w:divsChild>
                            <w:div w:id="321784522">
                              <w:marLeft w:val="0"/>
                              <w:marRight w:val="0"/>
                              <w:marTop w:val="0"/>
                              <w:marBottom w:val="0"/>
                              <w:divBdr>
                                <w:top w:val="single" w:sz="2" w:space="0" w:color="E3E3E3"/>
                                <w:left w:val="single" w:sz="2" w:space="0" w:color="E3E3E3"/>
                                <w:bottom w:val="single" w:sz="2" w:space="0" w:color="E3E3E3"/>
                                <w:right w:val="single" w:sz="2" w:space="0" w:color="E3E3E3"/>
                              </w:divBdr>
                              <w:divsChild>
                                <w:div w:id="99842010">
                                  <w:marLeft w:val="0"/>
                                  <w:marRight w:val="0"/>
                                  <w:marTop w:val="0"/>
                                  <w:marBottom w:val="0"/>
                                  <w:divBdr>
                                    <w:top w:val="single" w:sz="2" w:space="0" w:color="E3E3E3"/>
                                    <w:left w:val="single" w:sz="2" w:space="0" w:color="E3E3E3"/>
                                    <w:bottom w:val="single" w:sz="2" w:space="0" w:color="E3E3E3"/>
                                    <w:right w:val="single" w:sz="2" w:space="0" w:color="E3E3E3"/>
                                  </w:divBdr>
                                  <w:divsChild>
                                    <w:div w:id="17279898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15226262">
                      <w:marLeft w:val="0"/>
                      <w:marRight w:val="0"/>
                      <w:marTop w:val="0"/>
                      <w:marBottom w:val="0"/>
                      <w:divBdr>
                        <w:top w:val="single" w:sz="2" w:space="0" w:color="E3E3E3"/>
                        <w:left w:val="single" w:sz="2" w:space="0" w:color="E3E3E3"/>
                        <w:bottom w:val="single" w:sz="2" w:space="0" w:color="E3E3E3"/>
                        <w:right w:val="single" w:sz="2" w:space="0" w:color="E3E3E3"/>
                      </w:divBdr>
                      <w:divsChild>
                        <w:div w:id="202133171">
                          <w:marLeft w:val="0"/>
                          <w:marRight w:val="0"/>
                          <w:marTop w:val="0"/>
                          <w:marBottom w:val="0"/>
                          <w:divBdr>
                            <w:top w:val="single" w:sz="2" w:space="0" w:color="E3E3E3"/>
                            <w:left w:val="single" w:sz="2" w:space="0" w:color="E3E3E3"/>
                            <w:bottom w:val="single" w:sz="2" w:space="0" w:color="E3E3E3"/>
                            <w:right w:val="single" w:sz="2" w:space="0" w:color="E3E3E3"/>
                          </w:divBdr>
                        </w:div>
                        <w:div w:id="551695025">
                          <w:marLeft w:val="0"/>
                          <w:marRight w:val="0"/>
                          <w:marTop w:val="0"/>
                          <w:marBottom w:val="0"/>
                          <w:divBdr>
                            <w:top w:val="single" w:sz="2" w:space="0" w:color="E3E3E3"/>
                            <w:left w:val="single" w:sz="2" w:space="0" w:color="E3E3E3"/>
                            <w:bottom w:val="single" w:sz="2" w:space="0" w:color="E3E3E3"/>
                            <w:right w:val="single" w:sz="2" w:space="0" w:color="E3E3E3"/>
                          </w:divBdr>
                          <w:divsChild>
                            <w:div w:id="2117946304">
                              <w:marLeft w:val="0"/>
                              <w:marRight w:val="0"/>
                              <w:marTop w:val="0"/>
                              <w:marBottom w:val="0"/>
                              <w:divBdr>
                                <w:top w:val="single" w:sz="2" w:space="0" w:color="E3E3E3"/>
                                <w:left w:val="single" w:sz="2" w:space="0" w:color="E3E3E3"/>
                                <w:bottom w:val="single" w:sz="2" w:space="0" w:color="E3E3E3"/>
                                <w:right w:val="single" w:sz="2" w:space="0" w:color="E3E3E3"/>
                              </w:divBdr>
                              <w:divsChild>
                                <w:div w:id="848644932">
                                  <w:marLeft w:val="0"/>
                                  <w:marRight w:val="0"/>
                                  <w:marTop w:val="0"/>
                                  <w:marBottom w:val="0"/>
                                  <w:divBdr>
                                    <w:top w:val="single" w:sz="2" w:space="0" w:color="E3E3E3"/>
                                    <w:left w:val="single" w:sz="2" w:space="0" w:color="E3E3E3"/>
                                    <w:bottom w:val="single" w:sz="2" w:space="0" w:color="E3E3E3"/>
                                    <w:right w:val="single" w:sz="2" w:space="0" w:color="E3E3E3"/>
                                  </w:divBdr>
                                  <w:divsChild>
                                    <w:div w:id="9968049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4694953">
          <w:marLeft w:val="0"/>
          <w:marRight w:val="0"/>
          <w:marTop w:val="0"/>
          <w:marBottom w:val="0"/>
          <w:divBdr>
            <w:top w:val="single" w:sz="2" w:space="0" w:color="E3E3E3"/>
            <w:left w:val="single" w:sz="2" w:space="0" w:color="E3E3E3"/>
            <w:bottom w:val="single" w:sz="2" w:space="0" w:color="E3E3E3"/>
            <w:right w:val="single" w:sz="2" w:space="0" w:color="E3E3E3"/>
          </w:divBdr>
          <w:divsChild>
            <w:div w:id="536621001">
              <w:marLeft w:val="0"/>
              <w:marRight w:val="0"/>
              <w:marTop w:val="100"/>
              <w:marBottom w:val="100"/>
              <w:divBdr>
                <w:top w:val="single" w:sz="2" w:space="0" w:color="E3E3E3"/>
                <w:left w:val="single" w:sz="2" w:space="0" w:color="E3E3E3"/>
                <w:bottom w:val="single" w:sz="2" w:space="0" w:color="E3E3E3"/>
                <w:right w:val="single" w:sz="2" w:space="0" w:color="E3E3E3"/>
              </w:divBdr>
              <w:divsChild>
                <w:div w:id="341863195">
                  <w:marLeft w:val="0"/>
                  <w:marRight w:val="0"/>
                  <w:marTop w:val="0"/>
                  <w:marBottom w:val="0"/>
                  <w:divBdr>
                    <w:top w:val="single" w:sz="2" w:space="0" w:color="E3E3E3"/>
                    <w:left w:val="single" w:sz="2" w:space="0" w:color="E3E3E3"/>
                    <w:bottom w:val="single" w:sz="2" w:space="0" w:color="E3E3E3"/>
                    <w:right w:val="single" w:sz="2" w:space="0" w:color="E3E3E3"/>
                  </w:divBdr>
                  <w:divsChild>
                    <w:div w:id="901870375">
                      <w:marLeft w:val="0"/>
                      <w:marRight w:val="0"/>
                      <w:marTop w:val="0"/>
                      <w:marBottom w:val="0"/>
                      <w:divBdr>
                        <w:top w:val="single" w:sz="2" w:space="0" w:color="E3E3E3"/>
                        <w:left w:val="single" w:sz="2" w:space="0" w:color="E3E3E3"/>
                        <w:bottom w:val="single" w:sz="2" w:space="0" w:color="E3E3E3"/>
                        <w:right w:val="single" w:sz="2" w:space="0" w:color="E3E3E3"/>
                      </w:divBdr>
                      <w:divsChild>
                        <w:div w:id="1980110534">
                          <w:marLeft w:val="0"/>
                          <w:marRight w:val="0"/>
                          <w:marTop w:val="0"/>
                          <w:marBottom w:val="0"/>
                          <w:divBdr>
                            <w:top w:val="single" w:sz="2" w:space="0" w:color="E3E3E3"/>
                            <w:left w:val="single" w:sz="2" w:space="0" w:color="E3E3E3"/>
                            <w:bottom w:val="single" w:sz="2" w:space="0" w:color="E3E3E3"/>
                            <w:right w:val="single" w:sz="2" w:space="0" w:color="E3E3E3"/>
                          </w:divBdr>
                          <w:divsChild>
                            <w:div w:id="226645098">
                              <w:marLeft w:val="0"/>
                              <w:marRight w:val="0"/>
                              <w:marTop w:val="0"/>
                              <w:marBottom w:val="0"/>
                              <w:divBdr>
                                <w:top w:val="single" w:sz="2" w:space="0" w:color="E3E3E3"/>
                                <w:left w:val="single" w:sz="2" w:space="0" w:color="E3E3E3"/>
                                <w:bottom w:val="single" w:sz="2" w:space="0" w:color="E3E3E3"/>
                                <w:right w:val="single" w:sz="2" w:space="0" w:color="E3E3E3"/>
                              </w:divBdr>
                              <w:divsChild>
                                <w:div w:id="1522283807">
                                  <w:marLeft w:val="0"/>
                                  <w:marRight w:val="0"/>
                                  <w:marTop w:val="0"/>
                                  <w:marBottom w:val="0"/>
                                  <w:divBdr>
                                    <w:top w:val="single" w:sz="2" w:space="0" w:color="E3E3E3"/>
                                    <w:left w:val="single" w:sz="2" w:space="0" w:color="E3E3E3"/>
                                    <w:bottom w:val="single" w:sz="2" w:space="0" w:color="E3E3E3"/>
                                    <w:right w:val="single" w:sz="2" w:space="0" w:color="E3E3E3"/>
                                  </w:divBdr>
                                  <w:divsChild>
                                    <w:div w:id="1400817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3390760">
                      <w:marLeft w:val="0"/>
                      <w:marRight w:val="0"/>
                      <w:marTop w:val="0"/>
                      <w:marBottom w:val="0"/>
                      <w:divBdr>
                        <w:top w:val="single" w:sz="2" w:space="0" w:color="E3E3E3"/>
                        <w:left w:val="single" w:sz="2" w:space="0" w:color="E3E3E3"/>
                        <w:bottom w:val="single" w:sz="2" w:space="0" w:color="E3E3E3"/>
                        <w:right w:val="single" w:sz="2" w:space="0" w:color="E3E3E3"/>
                      </w:divBdr>
                      <w:divsChild>
                        <w:div w:id="1529179204">
                          <w:marLeft w:val="0"/>
                          <w:marRight w:val="0"/>
                          <w:marTop w:val="0"/>
                          <w:marBottom w:val="0"/>
                          <w:divBdr>
                            <w:top w:val="single" w:sz="2" w:space="0" w:color="E3E3E3"/>
                            <w:left w:val="single" w:sz="2" w:space="0" w:color="E3E3E3"/>
                            <w:bottom w:val="single" w:sz="2" w:space="0" w:color="E3E3E3"/>
                            <w:right w:val="single" w:sz="2" w:space="0" w:color="E3E3E3"/>
                          </w:divBdr>
                        </w:div>
                        <w:div w:id="503591178">
                          <w:marLeft w:val="0"/>
                          <w:marRight w:val="0"/>
                          <w:marTop w:val="0"/>
                          <w:marBottom w:val="0"/>
                          <w:divBdr>
                            <w:top w:val="single" w:sz="2" w:space="0" w:color="E3E3E3"/>
                            <w:left w:val="single" w:sz="2" w:space="0" w:color="E3E3E3"/>
                            <w:bottom w:val="single" w:sz="2" w:space="0" w:color="E3E3E3"/>
                            <w:right w:val="single" w:sz="2" w:space="0" w:color="E3E3E3"/>
                          </w:divBdr>
                          <w:divsChild>
                            <w:div w:id="1163353465">
                              <w:marLeft w:val="0"/>
                              <w:marRight w:val="0"/>
                              <w:marTop w:val="0"/>
                              <w:marBottom w:val="0"/>
                              <w:divBdr>
                                <w:top w:val="single" w:sz="2" w:space="0" w:color="E3E3E3"/>
                                <w:left w:val="single" w:sz="2" w:space="0" w:color="E3E3E3"/>
                                <w:bottom w:val="single" w:sz="2" w:space="0" w:color="E3E3E3"/>
                                <w:right w:val="single" w:sz="2" w:space="0" w:color="E3E3E3"/>
                              </w:divBdr>
                              <w:divsChild>
                                <w:div w:id="1890410938">
                                  <w:marLeft w:val="0"/>
                                  <w:marRight w:val="0"/>
                                  <w:marTop w:val="0"/>
                                  <w:marBottom w:val="0"/>
                                  <w:divBdr>
                                    <w:top w:val="single" w:sz="2" w:space="0" w:color="E3E3E3"/>
                                    <w:left w:val="single" w:sz="2" w:space="0" w:color="E3E3E3"/>
                                    <w:bottom w:val="single" w:sz="2" w:space="0" w:color="E3E3E3"/>
                                    <w:right w:val="single" w:sz="2" w:space="0" w:color="E3E3E3"/>
                                  </w:divBdr>
                                  <w:divsChild>
                                    <w:div w:id="602615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8328191">
          <w:marLeft w:val="0"/>
          <w:marRight w:val="0"/>
          <w:marTop w:val="0"/>
          <w:marBottom w:val="0"/>
          <w:divBdr>
            <w:top w:val="single" w:sz="2" w:space="0" w:color="E3E3E3"/>
            <w:left w:val="single" w:sz="2" w:space="0" w:color="E3E3E3"/>
            <w:bottom w:val="single" w:sz="2" w:space="0" w:color="E3E3E3"/>
            <w:right w:val="single" w:sz="2" w:space="0" w:color="E3E3E3"/>
          </w:divBdr>
          <w:divsChild>
            <w:div w:id="867598322">
              <w:marLeft w:val="0"/>
              <w:marRight w:val="0"/>
              <w:marTop w:val="100"/>
              <w:marBottom w:val="100"/>
              <w:divBdr>
                <w:top w:val="single" w:sz="2" w:space="0" w:color="E3E3E3"/>
                <w:left w:val="single" w:sz="2" w:space="0" w:color="E3E3E3"/>
                <w:bottom w:val="single" w:sz="2" w:space="0" w:color="E3E3E3"/>
                <w:right w:val="single" w:sz="2" w:space="0" w:color="E3E3E3"/>
              </w:divBdr>
              <w:divsChild>
                <w:div w:id="424154705">
                  <w:marLeft w:val="0"/>
                  <w:marRight w:val="0"/>
                  <w:marTop w:val="0"/>
                  <w:marBottom w:val="0"/>
                  <w:divBdr>
                    <w:top w:val="single" w:sz="2" w:space="0" w:color="E3E3E3"/>
                    <w:left w:val="single" w:sz="2" w:space="0" w:color="E3E3E3"/>
                    <w:bottom w:val="single" w:sz="2" w:space="0" w:color="E3E3E3"/>
                    <w:right w:val="single" w:sz="2" w:space="0" w:color="E3E3E3"/>
                  </w:divBdr>
                  <w:divsChild>
                    <w:div w:id="161511090">
                      <w:marLeft w:val="0"/>
                      <w:marRight w:val="0"/>
                      <w:marTop w:val="0"/>
                      <w:marBottom w:val="0"/>
                      <w:divBdr>
                        <w:top w:val="single" w:sz="2" w:space="0" w:color="E3E3E3"/>
                        <w:left w:val="single" w:sz="2" w:space="0" w:color="E3E3E3"/>
                        <w:bottom w:val="single" w:sz="2" w:space="0" w:color="E3E3E3"/>
                        <w:right w:val="single" w:sz="2" w:space="0" w:color="E3E3E3"/>
                      </w:divBdr>
                      <w:divsChild>
                        <w:div w:id="34670439">
                          <w:marLeft w:val="0"/>
                          <w:marRight w:val="0"/>
                          <w:marTop w:val="0"/>
                          <w:marBottom w:val="0"/>
                          <w:divBdr>
                            <w:top w:val="single" w:sz="2" w:space="0" w:color="E3E3E3"/>
                            <w:left w:val="single" w:sz="2" w:space="0" w:color="E3E3E3"/>
                            <w:bottom w:val="single" w:sz="2" w:space="0" w:color="E3E3E3"/>
                            <w:right w:val="single" w:sz="2" w:space="0" w:color="E3E3E3"/>
                          </w:divBdr>
                          <w:divsChild>
                            <w:div w:id="571281516">
                              <w:marLeft w:val="0"/>
                              <w:marRight w:val="0"/>
                              <w:marTop w:val="0"/>
                              <w:marBottom w:val="0"/>
                              <w:divBdr>
                                <w:top w:val="single" w:sz="2" w:space="0" w:color="E3E3E3"/>
                                <w:left w:val="single" w:sz="2" w:space="0" w:color="E3E3E3"/>
                                <w:bottom w:val="single" w:sz="2" w:space="0" w:color="E3E3E3"/>
                                <w:right w:val="single" w:sz="2" w:space="0" w:color="E3E3E3"/>
                              </w:divBdr>
                              <w:divsChild>
                                <w:div w:id="933439522">
                                  <w:marLeft w:val="0"/>
                                  <w:marRight w:val="0"/>
                                  <w:marTop w:val="0"/>
                                  <w:marBottom w:val="0"/>
                                  <w:divBdr>
                                    <w:top w:val="single" w:sz="2" w:space="0" w:color="E3E3E3"/>
                                    <w:left w:val="single" w:sz="2" w:space="0" w:color="E3E3E3"/>
                                    <w:bottom w:val="single" w:sz="2" w:space="0" w:color="E3E3E3"/>
                                    <w:right w:val="single" w:sz="2" w:space="0" w:color="E3E3E3"/>
                                  </w:divBdr>
                                  <w:divsChild>
                                    <w:div w:id="846672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687064">
                      <w:marLeft w:val="0"/>
                      <w:marRight w:val="0"/>
                      <w:marTop w:val="0"/>
                      <w:marBottom w:val="0"/>
                      <w:divBdr>
                        <w:top w:val="single" w:sz="2" w:space="0" w:color="E3E3E3"/>
                        <w:left w:val="single" w:sz="2" w:space="0" w:color="E3E3E3"/>
                        <w:bottom w:val="single" w:sz="2" w:space="0" w:color="E3E3E3"/>
                        <w:right w:val="single" w:sz="2" w:space="0" w:color="E3E3E3"/>
                      </w:divBdr>
                      <w:divsChild>
                        <w:div w:id="640695215">
                          <w:marLeft w:val="0"/>
                          <w:marRight w:val="0"/>
                          <w:marTop w:val="0"/>
                          <w:marBottom w:val="0"/>
                          <w:divBdr>
                            <w:top w:val="single" w:sz="2" w:space="0" w:color="E3E3E3"/>
                            <w:left w:val="single" w:sz="2" w:space="0" w:color="E3E3E3"/>
                            <w:bottom w:val="single" w:sz="2" w:space="0" w:color="E3E3E3"/>
                            <w:right w:val="single" w:sz="2" w:space="0" w:color="E3E3E3"/>
                          </w:divBdr>
                        </w:div>
                        <w:div w:id="1894803477">
                          <w:marLeft w:val="0"/>
                          <w:marRight w:val="0"/>
                          <w:marTop w:val="0"/>
                          <w:marBottom w:val="0"/>
                          <w:divBdr>
                            <w:top w:val="single" w:sz="2" w:space="0" w:color="E3E3E3"/>
                            <w:left w:val="single" w:sz="2" w:space="0" w:color="E3E3E3"/>
                            <w:bottom w:val="single" w:sz="2" w:space="0" w:color="E3E3E3"/>
                            <w:right w:val="single" w:sz="2" w:space="0" w:color="E3E3E3"/>
                          </w:divBdr>
                          <w:divsChild>
                            <w:div w:id="1881553246">
                              <w:marLeft w:val="0"/>
                              <w:marRight w:val="0"/>
                              <w:marTop w:val="0"/>
                              <w:marBottom w:val="0"/>
                              <w:divBdr>
                                <w:top w:val="single" w:sz="2" w:space="0" w:color="E3E3E3"/>
                                <w:left w:val="single" w:sz="2" w:space="0" w:color="E3E3E3"/>
                                <w:bottom w:val="single" w:sz="2" w:space="0" w:color="E3E3E3"/>
                                <w:right w:val="single" w:sz="2" w:space="0" w:color="E3E3E3"/>
                              </w:divBdr>
                              <w:divsChild>
                                <w:div w:id="1438408333">
                                  <w:marLeft w:val="0"/>
                                  <w:marRight w:val="0"/>
                                  <w:marTop w:val="0"/>
                                  <w:marBottom w:val="0"/>
                                  <w:divBdr>
                                    <w:top w:val="single" w:sz="2" w:space="0" w:color="E3E3E3"/>
                                    <w:left w:val="single" w:sz="2" w:space="0" w:color="E3E3E3"/>
                                    <w:bottom w:val="single" w:sz="2" w:space="0" w:color="E3E3E3"/>
                                    <w:right w:val="single" w:sz="2" w:space="0" w:color="E3E3E3"/>
                                  </w:divBdr>
                                  <w:divsChild>
                                    <w:div w:id="12002405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36487263">
      <w:bodyDiv w:val="1"/>
      <w:marLeft w:val="0"/>
      <w:marRight w:val="0"/>
      <w:marTop w:val="0"/>
      <w:marBottom w:val="0"/>
      <w:divBdr>
        <w:top w:val="none" w:sz="0" w:space="0" w:color="auto"/>
        <w:left w:val="none" w:sz="0" w:space="0" w:color="auto"/>
        <w:bottom w:val="none" w:sz="0" w:space="0" w:color="auto"/>
        <w:right w:val="none" w:sz="0" w:space="0" w:color="auto"/>
      </w:divBdr>
    </w:div>
    <w:div w:id="1609897644">
      <w:bodyDiv w:val="1"/>
      <w:marLeft w:val="0"/>
      <w:marRight w:val="0"/>
      <w:marTop w:val="0"/>
      <w:marBottom w:val="0"/>
      <w:divBdr>
        <w:top w:val="none" w:sz="0" w:space="0" w:color="auto"/>
        <w:left w:val="none" w:sz="0" w:space="0" w:color="auto"/>
        <w:bottom w:val="none" w:sz="0" w:space="0" w:color="auto"/>
        <w:right w:val="none" w:sz="0" w:space="0" w:color="auto"/>
      </w:divBdr>
    </w:div>
    <w:div w:id="195239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02/imhj.21312" TargetMode="External"/><Relationship Id="rId13" Type="http://schemas.openxmlformats.org/officeDocument/2006/relationships/hyperlink" Target="http://dx.doi.org/10.1080/1070551990954011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1207/s15566935eed1401_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1037/1045-3830.22.3.380" TargetMode="External"/><Relationship Id="rId5" Type="http://schemas.openxmlformats.org/officeDocument/2006/relationships/webSettings" Target="webSettings.xml"/><Relationship Id="rId15" Type="http://schemas.openxmlformats.org/officeDocument/2006/relationships/hyperlink" Target="http://dx.doi.org/10.1016/j.rasd.2012.08.012" TargetMode="External"/><Relationship Id="rId10" Type="http://schemas.openxmlformats.org/officeDocument/2006/relationships/hyperlink" Target="http://dx.doi.org/10.1111/j.1469-7610.1997.tb01545.x" TargetMode="External"/><Relationship Id="rId4" Type="http://schemas.openxmlformats.org/officeDocument/2006/relationships/settings" Target="settings.xml"/><Relationship Id="rId9" Type="http://schemas.openxmlformats.org/officeDocument/2006/relationships/hyperlink" Target="http://dx.doi.org/10.1080/87565640701360924" TargetMode="External"/><Relationship Id="rId14" Type="http://schemas.openxmlformats.org/officeDocument/2006/relationships/hyperlink" Target="http://dx.doi.org/10.1037/0022-0663.10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84DB7E-BA0F-8049-B302-6B55AC0C7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1794</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Ionela Sorina Ocneanu (2234046)</cp:lastModifiedBy>
  <cp:revision>2</cp:revision>
  <dcterms:created xsi:type="dcterms:W3CDTF">2024-02-21T12:12:00Z</dcterms:created>
  <dcterms:modified xsi:type="dcterms:W3CDTF">2024-02-21T12:12:00Z</dcterms:modified>
</cp:coreProperties>
</file>