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65F0C"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48"/>
          <w:szCs w:val="48"/>
        </w:rPr>
        <w:t xml:space="preserve">Dawn </w:t>
      </w:r>
      <w:proofErr w:type="spellStart"/>
      <w:r>
        <w:rPr>
          <w:rStyle w:val="normaltextrun"/>
          <w:rFonts w:ascii="Calibri" w:hAnsi="Calibri" w:cs="Calibri"/>
          <w:b/>
          <w:bCs/>
          <w:i/>
          <w:iCs/>
          <w:sz w:val="48"/>
          <w:szCs w:val="48"/>
        </w:rPr>
        <w:t>Chantiloupe</w:t>
      </w:r>
      <w:proofErr w:type="spellEnd"/>
      <w:r>
        <w:rPr>
          <w:rStyle w:val="normaltextrun"/>
          <w:rFonts w:ascii="Calibri" w:hAnsi="Calibri" w:cs="Calibri"/>
          <w:b/>
          <w:bCs/>
          <w:i/>
          <w:iCs/>
          <w:sz w:val="48"/>
          <w:szCs w:val="48"/>
        </w:rPr>
        <w:t xml:space="preserve"> miller</w:t>
      </w:r>
      <w:r>
        <w:rPr>
          <w:rStyle w:val="eop"/>
          <w:rFonts w:ascii="Calibri" w:hAnsi="Calibri" w:cs="Calibri"/>
          <w:sz w:val="48"/>
          <w:szCs w:val="48"/>
        </w:rPr>
        <w:t> </w:t>
      </w:r>
    </w:p>
    <w:p w14:paraId="55094C44"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48"/>
          <w:szCs w:val="48"/>
        </w:rPr>
        <w:t>2213990</w:t>
      </w:r>
      <w:r>
        <w:rPr>
          <w:rStyle w:val="eop"/>
          <w:rFonts w:ascii="Calibri" w:hAnsi="Calibri" w:cs="Calibri"/>
          <w:sz w:val="48"/>
          <w:szCs w:val="48"/>
        </w:rPr>
        <w:t> </w:t>
      </w:r>
    </w:p>
    <w:p w14:paraId="60BF9EAC"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48"/>
          <w:szCs w:val="48"/>
        </w:rPr>
        <w:t>LCHS4004</w:t>
      </w:r>
      <w:r>
        <w:rPr>
          <w:rStyle w:val="eop"/>
          <w:rFonts w:ascii="Calibri" w:hAnsi="Calibri" w:cs="Calibri"/>
          <w:sz w:val="48"/>
          <w:szCs w:val="48"/>
        </w:rPr>
        <w:t> </w:t>
      </w:r>
    </w:p>
    <w:p w14:paraId="323721C0" w14:textId="0FD80CE1" w:rsidR="00662735" w:rsidRDefault="00662735" w:rsidP="00662735">
      <w:pPr>
        <w:pStyle w:val="paragraph"/>
        <w:spacing w:before="0" w:beforeAutospacing="0" w:after="0" w:afterAutospacing="0"/>
        <w:textAlignment w:val="baseline"/>
        <w:rPr>
          <w:rStyle w:val="eop"/>
          <w:rFonts w:ascii="Calibri" w:hAnsi="Calibri" w:cs="Calibri"/>
          <w:sz w:val="48"/>
          <w:szCs w:val="48"/>
        </w:rPr>
      </w:pPr>
      <w:r>
        <w:rPr>
          <w:rStyle w:val="normaltextrun"/>
          <w:rFonts w:ascii="Calibri" w:hAnsi="Calibri" w:cs="Calibri"/>
          <w:b/>
          <w:bCs/>
          <w:i/>
          <w:iCs/>
          <w:sz w:val="48"/>
          <w:szCs w:val="48"/>
        </w:rPr>
        <w:t>GILLIAN WEAVER</w:t>
      </w:r>
      <w:r>
        <w:rPr>
          <w:rStyle w:val="eop"/>
          <w:rFonts w:ascii="Calibri" w:hAnsi="Calibri" w:cs="Calibri"/>
          <w:sz w:val="48"/>
          <w:szCs w:val="48"/>
        </w:rPr>
        <w:t> </w:t>
      </w:r>
    </w:p>
    <w:p w14:paraId="6E72C6C3" w14:textId="13E7357D" w:rsidR="00662735" w:rsidRDefault="00662735" w:rsidP="00662735">
      <w:pPr>
        <w:pStyle w:val="paragraph"/>
        <w:spacing w:before="0" w:beforeAutospacing="0" w:after="0" w:afterAutospacing="0"/>
        <w:textAlignment w:val="baseline"/>
        <w:rPr>
          <w:rStyle w:val="eop"/>
          <w:rFonts w:ascii="Calibri" w:hAnsi="Calibri" w:cs="Calibri"/>
          <w:sz w:val="48"/>
          <w:szCs w:val="48"/>
        </w:rPr>
      </w:pPr>
    </w:p>
    <w:p w14:paraId="27FBABB1" w14:textId="7CF67060" w:rsidR="00662735" w:rsidRDefault="00662735" w:rsidP="00662735">
      <w:pPr>
        <w:pStyle w:val="paragraph"/>
        <w:spacing w:before="0" w:beforeAutospacing="0" w:after="0" w:afterAutospacing="0"/>
        <w:textAlignment w:val="baseline"/>
        <w:rPr>
          <w:rStyle w:val="eop"/>
          <w:rFonts w:ascii="Calibri" w:hAnsi="Calibri" w:cs="Calibri"/>
          <w:sz w:val="48"/>
          <w:szCs w:val="48"/>
        </w:rPr>
      </w:pPr>
    </w:p>
    <w:p w14:paraId="1542133B" w14:textId="22E877C1" w:rsidR="00662735" w:rsidRDefault="00662735" w:rsidP="00662735">
      <w:pPr>
        <w:pStyle w:val="paragraph"/>
        <w:spacing w:before="0" w:beforeAutospacing="0" w:after="0" w:afterAutospacing="0"/>
        <w:textAlignment w:val="baseline"/>
        <w:rPr>
          <w:rStyle w:val="eop"/>
          <w:rFonts w:ascii="Calibri" w:hAnsi="Calibri" w:cs="Calibri"/>
          <w:sz w:val="48"/>
          <w:szCs w:val="48"/>
        </w:rPr>
      </w:pPr>
    </w:p>
    <w:p w14:paraId="4B46FF3B" w14:textId="7DBA4549" w:rsidR="00662735" w:rsidRDefault="00662735" w:rsidP="00662735">
      <w:pPr>
        <w:pStyle w:val="paragraph"/>
        <w:spacing w:before="0" w:beforeAutospacing="0" w:after="0" w:afterAutospacing="0"/>
        <w:textAlignment w:val="baseline"/>
        <w:rPr>
          <w:rStyle w:val="eop"/>
          <w:rFonts w:ascii="Calibri" w:hAnsi="Calibri" w:cs="Calibri"/>
          <w:sz w:val="48"/>
          <w:szCs w:val="48"/>
        </w:rPr>
      </w:pPr>
    </w:p>
    <w:p w14:paraId="6E00ECF7" w14:textId="348FABDA" w:rsidR="00662735" w:rsidRDefault="00662735" w:rsidP="00662735">
      <w:pPr>
        <w:pStyle w:val="paragraph"/>
        <w:spacing w:before="0" w:beforeAutospacing="0" w:after="0" w:afterAutospacing="0"/>
        <w:textAlignment w:val="baseline"/>
        <w:rPr>
          <w:rStyle w:val="eop"/>
          <w:rFonts w:ascii="Calibri" w:hAnsi="Calibri" w:cs="Calibri"/>
          <w:sz w:val="48"/>
          <w:szCs w:val="48"/>
        </w:rPr>
      </w:pPr>
    </w:p>
    <w:p w14:paraId="06C0A83C" w14:textId="77777777" w:rsidR="00662735" w:rsidRDefault="00662735" w:rsidP="00662735">
      <w:pPr>
        <w:pStyle w:val="paragraph"/>
        <w:spacing w:before="0" w:beforeAutospacing="0" w:after="0" w:afterAutospacing="0"/>
        <w:textAlignment w:val="baseline"/>
        <w:rPr>
          <w:rStyle w:val="eop"/>
          <w:rFonts w:ascii="Calibri" w:hAnsi="Calibri" w:cs="Calibri"/>
          <w:sz w:val="48"/>
          <w:szCs w:val="48"/>
        </w:rPr>
      </w:pPr>
    </w:p>
    <w:p w14:paraId="6A6916B6"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p>
    <w:p w14:paraId="0816807F"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48"/>
          <w:szCs w:val="48"/>
        </w:rPr>
        <w:t>Introduction on shingles</w:t>
      </w:r>
      <w:r>
        <w:rPr>
          <w:rStyle w:val="eop"/>
          <w:rFonts w:ascii="Calibri" w:hAnsi="Calibri" w:cs="Calibri"/>
          <w:sz w:val="48"/>
          <w:szCs w:val="48"/>
        </w:rPr>
        <w:t> </w:t>
      </w:r>
    </w:p>
    <w:p w14:paraId="624C2F06" w14:textId="7CCB0762" w:rsidR="00662735" w:rsidRDefault="00662735" w:rsidP="00662735">
      <w:pPr>
        <w:pStyle w:val="paragraph"/>
        <w:spacing w:before="0" w:beforeAutospacing="0" w:after="0" w:afterAutospacing="0"/>
        <w:textAlignment w:val="baseline"/>
        <w:rPr>
          <w:rFonts w:ascii="Segoe UI" w:hAnsi="Segoe UI" w:cs="Segoe UI"/>
          <w:sz w:val="18"/>
          <w:szCs w:val="18"/>
        </w:rPr>
      </w:pPr>
    </w:p>
    <w:p w14:paraId="1FB4DD70"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topic will help us know more about shingles and explain the caused for the virus and diverse ways of controlling, monitoring and measuring during my research I had learned the causes of shingles reactivation through varicella zoster virus. Once you had chickenpox. Which is primary infection carry VZV causes varicella .If the illness takes place the virus remains root ganglia in the body, which can reactivate often a long-term illness during stresses, the virus migrates down in the sensory nerve to the skin, which can be very painful and appear as rash with fluid, only appear on one  side of the body which are  chest back waist ,99.5% of adult around age 50s  and older carry inactive  virus  that causes shingles ,mostly with weaken immune system , ones  with chronic health conditions ,are more likely to develop shingles. , Older people are likely to catch shingles ,meaning it does increases with age  shingles also known as herpes zoster know as reactivation of the varicella zoster.            </w:t>
      </w:r>
      <w:r>
        <w:rPr>
          <w:rStyle w:val="eop"/>
          <w:rFonts w:ascii="Calibri" w:hAnsi="Calibri" w:cs="Calibri"/>
          <w:sz w:val="22"/>
          <w:szCs w:val="22"/>
        </w:rPr>
        <w:t> </w:t>
      </w:r>
    </w:p>
    <w:p w14:paraId="789FC682" w14:textId="77777777" w:rsidR="00662735" w:rsidRPr="00662735" w:rsidRDefault="00662735" w:rsidP="00662735">
      <w:pPr>
        <w:pStyle w:val="paragraph"/>
        <w:spacing w:before="0" w:beforeAutospacing="0" w:after="0" w:afterAutospacing="0"/>
        <w:textAlignment w:val="baseline"/>
        <w:rPr>
          <w:rFonts w:ascii="Segoe UI" w:hAnsi="Segoe UI" w:cs="Segoe UI"/>
          <w:b/>
          <w:bCs/>
          <w:sz w:val="18"/>
          <w:szCs w:val="18"/>
        </w:rPr>
      </w:pPr>
      <w:r w:rsidRPr="00662735">
        <w:rPr>
          <w:rStyle w:val="normaltextrun"/>
          <w:rFonts w:ascii="Calibri" w:hAnsi="Calibri" w:cs="Calibri"/>
          <w:b/>
          <w:bCs/>
          <w:i/>
          <w:iCs/>
          <w:sz w:val="48"/>
          <w:szCs w:val="48"/>
        </w:rPr>
        <w:t> </w:t>
      </w:r>
      <w:r w:rsidRPr="00662735">
        <w:rPr>
          <w:rStyle w:val="eop"/>
          <w:rFonts w:ascii="Calibri" w:hAnsi="Calibri" w:cs="Calibri"/>
          <w:b/>
          <w:bCs/>
          <w:sz w:val="48"/>
          <w:szCs w:val="48"/>
        </w:rPr>
        <w:t> </w:t>
      </w:r>
    </w:p>
    <w:p w14:paraId="248F6B9B" w14:textId="77777777" w:rsidR="00662735" w:rsidRPr="00662735" w:rsidRDefault="00662735" w:rsidP="00662735">
      <w:pPr>
        <w:pStyle w:val="paragraph"/>
        <w:spacing w:before="0" w:beforeAutospacing="0" w:after="0" w:afterAutospacing="0"/>
        <w:textAlignment w:val="baseline"/>
        <w:rPr>
          <w:rFonts w:ascii="Segoe UI" w:hAnsi="Segoe UI" w:cs="Segoe UI"/>
          <w:b/>
          <w:bCs/>
          <w:sz w:val="18"/>
          <w:szCs w:val="18"/>
        </w:rPr>
      </w:pPr>
      <w:r w:rsidRPr="00662735">
        <w:rPr>
          <w:rStyle w:val="normaltextrun"/>
          <w:rFonts w:ascii="Calibri" w:hAnsi="Calibri" w:cs="Calibri"/>
          <w:b/>
          <w:bCs/>
          <w:sz w:val="52"/>
          <w:szCs w:val="52"/>
        </w:rPr>
        <w:t>Measuring</w:t>
      </w:r>
      <w:r w:rsidRPr="00662735">
        <w:rPr>
          <w:rStyle w:val="eop"/>
          <w:rFonts w:ascii="Calibri" w:hAnsi="Calibri" w:cs="Calibri"/>
          <w:b/>
          <w:bCs/>
          <w:sz w:val="52"/>
          <w:szCs w:val="52"/>
        </w:rPr>
        <w:t> </w:t>
      </w:r>
    </w:p>
    <w:p w14:paraId="2D1FCEE2" w14:textId="5C993675" w:rsidR="00662735" w:rsidRDefault="00662735" w:rsidP="00662735">
      <w:pPr>
        <w:pStyle w:val="paragraph"/>
        <w:spacing w:before="0" w:beforeAutospacing="0" w:after="0" w:afterAutospacing="0"/>
        <w:textAlignment w:val="baseline"/>
        <w:rPr>
          <w:rFonts w:ascii="Segoe UI" w:hAnsi="Segoe UI" w:cs="Segoe UI"/>
          <w:sz w:val="18"/>
          <w:szCs w:val="18"/>
        </w:rPr>
      </w:pPr>
    </w:p>
    <w:p w14:paraId="38508912"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Knowledge from research Judy potter, lead nurse. For infection prevention and control team, carry out a widespread occurrence for Responsive and creative solutions, Paul </w:t>
      </w:r>
      <w:proofErr w:type="spellStart"/>
      <w:r>
        <w:rPr>
          <w:rStyle w:val="normaltextrun"/>
          <w:rFonts w:ascii="Calibri" w:hAnsi="Calibri" w:cs="Calibri"/>
          <w:sz w:val="22"/>
          <w:szCs w:val="22"/>
        </w:rPr>
        <w:t>Najsaerk</w:t>
      </w:r>
      <w:proofErr w:type="spellEnd"/>
      <w:r>
        <w:rPr>
          <w:rStyle w:val="normaltextrun"/>
          <w:rFonts w:ascii="Calibri" w:hAnsi="Calibri" w:cs="Calibri"/>
          <w:sz w:val="22"/>
          <w:szCs w:val="22"/>
        </w:rPr>
        <w:t xml:space="preserve"> ,chief executive of Landon, which is the spoke person for wellbeing, announced contribution partnership and collaboration focusing prevention with professional skills and guidance so local leaders can deploy resources effectively 'for  the whole country worldwide inspection in particular times, which inspected every area within community, plants animals, meaning exogenous things that comes from the outside, can delivering sickness in inside, then started contacted Res presentive for local communities for making important decisions about service and councils' priorities, help supply community leadership. They started out with using the most common means by measuring the </w:t>
      </w:r>
      <w:r>
        <w:rPr>
          <w:rStyle w:val="normaltextrun"/>
          <w:rFonts w:ascii="Calibri" w:hAnsi="Calibri" w:cs="Calibri"/>
          <w:sz w:val="22"/>
          <w:szCs w:val="22"/>
        </w:rPr>
        <w:lastRenderedPageBreak/>
        <w:t>burden of disease and assessing the populations of health base on mortality, morbidity which is the data that use measure death and sickness. Naidoo [ will 2009] after investigation on mortality which tell them numbers of deaths which take place in certain group of people in certain time. Same. Strategies were used to measure Covid-19 in England was put in place, such as mortality and morbidity data prevalence data, hospital data vaccine efficacy's up October [1. 2022]. To December [ 31, 2021] [quarter3] supplies vaccine updated between July 2021. To September 2021 [2quarted] of was all assessed up to the end of March [2022]. these are measuring that help progression to learn about risk factors of disease and compare contrast health events between. different populations surveys. measure vaccine for patient's aged 70- or 78-years help in September [ 1, 2017].</w:t>
      </w:r>
      <w:r>
        <w:rPr>
          <w:rStyle w:val="eop"/>
          <w:rFonts w:ascii="Calibri" w:hAnsi="Calibri" w:cs="Calibri"/>
          <w:sz w:val="22"/>
          <w:szCs w:val="22"/>
        </w:rPr>
        <w:t> </w:t>
      </w:r>
    </w:p>
    <w:p w14:paraId="04A750A2"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1CD0935"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1E6EC20"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52"/>
          <w:szCs w:val="52"/>
        </w:rPr>
        <w:t>Monitor</w:t>
      </w:r>
      <w:r>
        <w:rPr>
          <w:rStyle w:val="eop"/>
          <w:rFonts w:ascii="Calibri" w:hAnsi="Calibri" w:cs="Calibri"/>
          <w:sz w:val="52"/>
          <w:szCs w:val="52"/>
        </w:rPr>
        <w:t> </w:t>
      </w:r>
    </w:p>
    <w:p w14:paraId="22FD7878"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1035C32"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Disease can be check with help from public health watch, see ongoing illness, investigate the implications of sickness and disease in communities. Collection, analysis interpretation spreading of virus. by using public health data to guide and make decision before acting on the extent of virus in community. before acting observation by public health surveillance through systematic collection, then start looking safety effective treatment for patience. Recommending vaccine for people over 50 to 70. The age group that carries the virus. since the single dose of Zostavax given, it reduces 38% people that are over 70, predominantly up take rates of shingles vaccine which help practice </w:t>
      </w:r>
      <w:proofErr w:type="gramStart"/>
      <w:r>
        <w:rPr>
          <w:rStyle w:val="normaltextrun"/>
          <w:rFonts w:ascii="Calibri" w:hAnsi="Calibri" w:cs="Calibri"/>
          <w:sz w:val="22"/>
          <w:szCs w:val="22"/>
        </w:rPr>
        <w:t>to protect</w:t>
      </w:r>
      <w:proofErr w:type="gramEnd"/>
      <w:r>
        <w:rPr>
          <w:rStyle w:val="normaltextrun"/>
          <w:rFonts w:ascii="Calibri" w:hAnsi="Calibri" w:cs="Calibri"/>
          <w:sz w:val="22"/>
          <w:szCs w:val="22"/>
        </w:rPr>
        <w:t xml:space="preserve"> their patients and reduces the of others. NHS advice was best to have shingles vaccine as soon as you're 70 to over 79 at any time.</w:t>
      </w:r>
      <w:r>
        <w:rPr>
          <w:rStyle w:val="eop"/>
          <w:rFonts w:ascii="Calibri" w:hAnsi="Calibri" w:cs="Calibri"/>
          <w:sz w:val="22"/>
          <w:szCs w:val="22"/>
        </w:rPr>
        <w:t> </w:t>
      </w:r>
    </w:p>
    <w:p w14:paraId="28F4EABE"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6DE492C"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8AA0822"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52"/>
          <w:szCs w:val="52"/>
        </w:rPr>
        <w:t>Control</w:t>
      </w:r>
      <w:r>
        <w:rPr>
          <w:rStyle w:val="eop"/>
          <w:rFonts w:ascii="Calibri" w:hAnsi="Calibri" w:cs="Calibri"/>
          <w:sz w:val="52"/>
          <w:szCs w:val="52"/>
        </w:rPr>
        <w:t> </w:t>
      </w:r>
    </w:p>
    <w:p w14:paraId="1E06D074"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Responsive and creative solution, Paul </w:t>
      </w:r>
      <w:proofErr w:type="spellStart"/>
      <w:r>
        <w:rPr>
          <w:rStyle w:val="normaltextrun"/>
          <w:rFonts w:ascii="Calibri" w:hAnsi="Calibri" w:cs="Calibri"/>
          <w:sz w:val="22"/>
          <w:szCs w:val="22"/>
        </w:rPr>
        <w:t>Najsarek</w:t>
      </w:r>
      <w:proofErr w:type="spellEnd"/>
      <w:r>
        <w:rPr>
          <w:rStyle w:val="normaltextrun"/>
          <w:rFonts w:ascii="Calibri" w:hAnsi="Calibri" w:cs="Calibri"/>
          <w:sz w:val="22"/>
          <w:szCs w:val="22"/>
        </w:rPr>
        <w:t xml:space="preserve"> chief executive for London known, as the spoke person for wellbeing, spoke about contribution of the public health for promoting partnerships, which help with collaboration and focusing prevention professional skills and guidance. So that local leaders can deploy resources </w:t>
      </w:r>
      <w:proofErr w:type="gramStart"/>
      <w:r>
        <w:rPr>
          <w:rStyle w:val="normaltextrun"/>
          <w:rFonts w:ascii="Calibri" w:hAnsi="Calibri" w:cs="Calibri"/>
          <w:sz w:val="22"/>
          <w:szCs w:val="22"/>
        </w:rPr>
        <w:t>effectively;</w:t>
      </w:r>
      <w:proofErr w:type="gramEnd"/>
      <w:r>
        <w:rPr>
          <w:rStyle w:val="normaltextrun"/>
          <w:rFonts w:ascii="Calibri" w:hAnsi="Calibri" w:cs="Calibri"/>
          <w:sz w:val="22"/>
          <w:szCs w:val="22"/>
        </w:rPr>
        <w:t xml:space="preserve"> which give local Authorities central of tracking the virus in local places. The aims were to support with tools to turn lives around ensuring that antiviral medicines are available to treat shingles to shorten the length of illness, put in place was speak to your doctor as soon as you   suspect the symptoms.5 January. [2023]. medicines to be taken as soon as the rash appears, a voice given from GP, to take paracetamol to ease the pain, ensure rash keep clean and dry which help reducing infection, best wear lose clothe, use cool compress, cool wet towel help the rash to heal quickly. Stay at home, stay away from people with weaken immune system, chronic health conditions, new-born babies they are one with weak immune and are likely to catch the virus.    </w:t>
      </w:r>
      <w:r>
        <w:rPr>
          <w:rStyle w:val="eop"/>
          <w:rFonts w:ascii="Calibri" w:hAnsi="Calibri" w:cs="Calibri"/>
          <w:sz w:val="22"/>
          <w:szCs w:val="22"/>
        </w:rPr>
        <w:t> </w:t>
      </w:r>
    </w:p>
    <w:p w14:paraId="0677AC4A"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8194490"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C680C33"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52"/>
          <w:szCs w:val="52"/>
        </w:rPr>
        <w:t>Conclusion</w:t>
      </w:r>
      <w:r>
        <w:rPr>
          <w:rStyle w:val="eop"/>
          <w:rFonts w:ascii="Calibri" w:hAnsi="Calibri" w:cs="Calibri"/>
          <w:sz w:val="52"/>
          <w:szCs w:val="52"/>
        </w:rPr>
        <w:t> </w:t>
      </w:r>
    </w:p>
    <w:p w14:paraId="7EA8C9BB"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52"/>
          <w:szCs w:val="52"/>
        </w:rPr>
        <w:t> </w:t>
      </w:r>
    </w:p>
    <w:p w14:paraId="2C4FF688"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Knowledge gain from research lecture, about </w:t>
      </w:r>
      <w:proofErr w:type="spellStart"/>
      <w:r>
        <w:rPr>
          <w:rStyle w:val="normaltextrun"/>
          <w:rFonts w:ascii="Calibri" w:hAnsi="Calibri" w:cs="Calibri"/>
          <w:sz w:val="22"/>
          <w:szCs w:val="22"/>
        </w:rPr>
        <w:t>Shangles</w:t>
      </w:r>
      <w:proofErr w:type="spellEnd"/>
      <w:r>
        <w:rPr>
          <w:rStyle w:val="normaltextrun"/>
          <w:rFonts w:ascii="Calibri" w:hAnsi="Calibri" w:cs="Calibri"/>
          <w:sz w:val="22"/>
          <w:szCs w:val="22"/>
        </w:rPr>
        <w:t xml:space="preserve"> 1 in 3 people can develop shingles during in their lifetime. which 25% may experience long term sickness, shingles is a virus can reactive true long-term stress, people who had chicken pox, which is call varicella zoster virus shingles is also known as herpes zoster, which are the reactivation, call varicella zoster virus. Lies [inactive] inside your body once it reactivated causes shingles.  older people are more at risk, people who have HIV, </w:t>
      </w:r>
      <w:r>
        <w:rPr>
          <w:rStyle w:val="normaltextrun"/>
          <w:rFonts w:ascii="Calibri" w:hAnsi="Calibri" w:cs="Calibri"/>
          <w:sz w:val="22"/>
          <w:szCs w:val="22"/>
        </w:rPr>
        <w:lastRenderedPageBreak/>
        <w:t xml:space="preserve">cancer, chemotherapy .shingle can be serious and cause damaging to the body, carry the virus can make you feel tried having severing pain in the area where it appears, symptom for shingles are headache fever and chill, many more, </w:t>
      </w:r>
      <w:proofErr w:type="spellStart"/>
      <w:r>
        <w:rPr>
          <w:rStyle w:val="normaltextrun"/>
          <w:rFonts w:ascii="Calibri" w:hAnsi="Calibri" w:cs="Calibri"/>
          <w:sz w:val="22"/>
          <w:szCs w:val="22"/>
        </w:rPr>
        <w:t>Swallen</w:t>
      </w:r>
      <w:proofErr w:type="spellEnd"/>
      <w:r>
        <w:rPr>
          <w:rStyle w:val="normaltextrun"/>
          <w:rFonts w:ascii="Calibri" w:hAnsi="Calibri" w:cs="Calibri"/>
          <w:sz w:val="22"/>
          <w:szCs w:val="22"/>
        </w:rPr>
        <w:t xml:space="preserve"> lymph or tingling sensation, can lead to complications hearing problem ,blindness also brain inflammation , advice on shingles are making sure we stay healthy ,by eating whole grains not avoid two much Exercises , if you are over 50s make sure vaccine is taken having symptom make to contact your GP. And stay at home and from other if possible.          </w:t>
      </w:r>
      <w:r>
        <w:rPr>
          <w:rStyle w:val="eop"/>
          <w:rFonts w:ascii="Calibri" w:hAnsi="Calibri" w:cs="Calibri"/>
          <w:sz w:val="22"/>
          <w:szCs w:val="22"/>
        </w:rPr>
        <w:t> </w:t>
      </w:r>
    </w:p>
    <w:p w14:paraId="12B192F4"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15F626C" w14:textId="3F35485B" w:rsidR="00662735" w:rsidRDefault="00662735" w:rsidP="00662735">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7A259BD4" w14:textId="77777777" w:rsidR="00662735" w:rsidRDefault="00662735" w:rsidP="00662735">
      <w:pPr>
        <w:pStyle w:val="paragraph"/>
        <w:spacing w:before="0" w:beforeAutospacing="0" w:after="0" w:afterAutospacing="0"/>
        <w:textAlignment w:val="baseline"/>
        <w:rPr>
          <w:rFonts w:ascii="Segoe UI" w:hAnsi="Segoe UI" w:cs="Segoe UI"/>
          <w:sz w:val="18"/>
          <w:szCs w:val="18"/>
        </w:rPr>
      </w:pPr>
    </w:p>
    <w:p w14:paraId="42C6A891" w14:textId="77777777" w:rsidR="00662735" w:rsidRDefault="00662735" w:rsidP="00662735">
      <w:pPr>
        <w:pStyle w:val="paragraph"/>
        <w:spacing w:before="0" w:beforeAutospacing="0" w:after="0" w:afterAutospacing="0"/>
        <w:textAlignment w:val="baseline"/>
        <w:rPr>
          <w:rStyle w:val="eop"/>
          <w:rFonts w:ascii="Calibri" w:hAnsi="Calibri" w:cs="Calibri"/>
          <w:sz w:val="52"/>
          <w:szCs w:val="52"/>
        </w:rPr>
      </w:pPr>
      <w:r>
        <w:rPr>
          <w:rStyle w:val="normaltextrun"/>
          <w:rFonts w:ascii="Calibri" w:hAnsi="Calibri" w:cs="Calibri"/>
          <w:b/>
          <w:bCs/>
          <w:i/>
          <w:iCs/>
          <w:sz w:val="52"/>
          <w:szCs w:val="52"/>
        </w:rPr>
        <w:t xml:space="preserve">References </w:t>
      </w:r>
    </w:p>
    <w:p w14:paraId="214120CD" w14:textId="7847884B" w:rsidR="00662735" w:rsidRPr="00662735" w:rsidRDefault="00662735" w:rsidP="00662735">
      <w:pPr>
        <w:rPr>
          <w:rFonts w:ascii="Arial" w:hAnsi="Arial" w:cs="Arial"/>
          <w:sz w:val="24"/>
          <w:szCs w:val="24"/>
        </w:rPr>
      </w:pPr>
      <w:r w:rsidRPr="00662735">
        <w:rPr>
          <w:rFonts w:ascii="Arial" w:hAnsi="Arial" w:cs="Arial"/>
          <w:sz w:val="24"/>
          <w:szCs w:val="24"/>
        </w:rPr>
        <w:t>NHS 2021, Shingles, {</w:t>
      </w:r>
      <w:hyperlink w:history="1">
        <w:r w:rsidRPr="00662735">
          <w:rPr>
            <w:rStyle w:val="Hyperlink"/>
            <w:rFonts w:ascii="Arial" w:hAnsi="Arial" w:cs="Arial"/>
            <w:color w:val="auto"/>
            <w:sz w:val="24"/>
            <w:szCs w:val="24"/>
          </w:rPr>
          <w:t>Shingles - NHS (www.nhs.uk)</w:t>
        </w:r>
      </w:hyperlink>
      <w:r w:rsidRPr="00662735">
        <w:rPr>
          <w:rStyle w:val="normaltextrun"/>
          <w:rFonts w:ascii="Arial" w:hAnsi="Arial" w:cs="Arial"/>
          <w:sz w:val="24"/>
          <w:szCs w:val="24"/>
        </w:rPr>
        <w:t>}</w:t>
      </w:r>
      <w:r w:rsidRPr="00662735">
        <w:rPr>
          <w:rStyle w:val="normaltextrun"/>
          <w:rFonts w:ascii="Arial" w:hAnsi="Arial" w:cs="Arial"/>
          <w:sz w:val="24"/>
          <w:szCs w:val="24"/>
        </w:rPr>
        <w:t>NHS 2021</w:t>
      </w:r>
      <w:r w:rsidRPr="00662735">
        <w:rPr>
          <w:rStyle w:val="eop"/>
          <w:rFonts w:ascii="Arial" w:hAnsi="Arial" w:cs="Arial"/>
          <w:sz w:val="24"/>
          <w:szCs w:val="24"/>
        </w:rPr>
        <w:t>asscessed on 08.03.2023</w:t>
      </w:r>
    </w:p>
    <w:p w14:paraId="5A941923" w14:textId="4A266D20" w:rsidR="00662735" w:rsidRPr="00662735" w:rsidRDefault="00662735" w:rsidP="00662735">
      <w:pPr>
        <w:rPr>
          <w:rFonts w:ascii="Arial" w:hAnsi="Arial" w:cs="Arial"/>
          <w:sz w:val="24"/>
          <w:szCs w:val="24"/>
        </w:rPr>
      </w:pPr>
    </w:p>
    <w:p w14:paraId="7E953B30" w14:textId="6044CAD6" w:rsidR="00662735" w:rsidRPr="00662735" w:rsidRDefault="00662735" w:rsidP="00662735">
      <w:pPr>
        <w:rPr>
          <w:rFonts w:ascii="Arial" w:hAnsi="Arial" w:cs="Arial"/>
          <w:sz w:val="24"/>
          <w:szCs w:val="24"/>
        </w:rPr>
      </w:pPr>
      <w:hyperlink r:id="rId4" w:tgtFrame="_blank" w:history="1">
        <w:r w:rsidRPr="00662735">
          <w:rPr>
            <w:rStyle w:val="normaltextrun"/>
            <w:rFonts w:ascii="Arial" w:hAnsi="Arial" w:cs="Arial"/>
            <w:sz w:val="24"/>
            <w:szCs w:val="24"/>
          </w:rPr>
          <w:t>Shingles Treatment, Medication, and Prevention: Pain Relief, Antiviral (webmd.com)</w:t>
        </w:r>
      </w:hyperlink>
      <w:r w:rsidRPr="00662735">
        <w:rPr>
          <w:rStyle w:val="normaltextrun"/>
          <w:rFonts w:ascii="Arial" w:hAnsi="Arial" w:cs="Arial"/>
          <w:sz w:val="24"/>
          <w:szCs w:val="24"/>
        </w:rPr>
        <w:t xml:space="preserve"> web md, Dany Paul baby 2020</w:t>
      </w:r>
      <w:r w:rsidRPr="00662735">
        <w:rPr>
          <w:rStyle w:val="eop"/>
          <w:rFonts w:ascii="Arial" w:hAnsi="Arial" w:cs="Arial"/>
          <w:sz w:val="24"/>
          <w:szCs w:val="24"/>
        </w:rPr>
        <w:t> </w:t>
      </w:r>
      <w:r w:rsidRPr="00662735">
        <w:rPr>
          <w:rStyle w:val="eop"/>
          <w:rFonts w:ascii="Arial" w:hAnsi="Arial" w:cs="Arial"/>
          <w:sz w:val="24"/>
          <w:szCs w:val="24"/>
        </w:rPr>
        <w:t>accessed</w:t>
      </w:r>
      <w:r w:rsidRPr="00662735">
        <w:rPr>
          <w:rStyle w:val="eop"/>
          <w:rFonts w:ascii="Arial" w:hAnsi="Arial" w:cs="Arial"/>
          <w:sz w:val="24"/>
          <w:szCs w:val="24"/>
        </w:rPr>
        <w:t xml:space="preserve"> on </w:t>
      </w:r>
      <w:r w:rsidRPr="00662735">
        <w:rPr>
          <w:rStyle w:val="eop"/>
          <w:rFonts w:ascii="Arial" w:hAnsi="Arial" w:cs="Arial"/>
          <w:sz w:val="24"/>
          <w:szCs w:val="24"/>
        </w:rPr>
        <w:t>08.03.2023.</w:t>
      </w:r>
    </w:p>
    <w:p w14:paraId="23796F66" w14:textId="77777777" w:rsidR="005E4778" w:rsidRDefault="005E4778"/>
    <w:sectPr w:rsidR="005E47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735"/>
    <w:rsid w:val="005E4778"/>
    <w:rsid w:val="00662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0762B"/>
  <w15:chartTrackingRefBased/>
  <w15:docId w15:val="{5CE062B2-FB3B-478C-94FE-00130919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627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62735"/>
  </w:style>
  <w:style w:type="character" w:customStyle="1" w:styleId="eop">
    <w:name w:val="eop"/>
    <w:basedOn w:val="DefaultParagraphFont"/>
    <w:rsid w:val="00662735"/>
  </w:style>
  <w:style w:type="character" w:styleId="Hyperlink">
    <w:name w:val="Hyperlink"/>
    <w:basedOn w:val="DefaultParagraphFont"/>
    <w:uiPriority w:val="99"/>
    <w:unhideWhenUsed/>
    <w:rsid w:val="00662735"/>
    <w:rPr>
      <w:color w:val="0563C1" w:themeColor="hyperlink"/>
      <w:u w:val="single"/>
    </w:rPr>
  </w:style>
  <w:style w:type="character" w:styleId="UnresolvedMention">
    <w:name w:val="Unresolved Mention"/>
    <w:basedOn w:val="DefaultParagraphFont"/>
    <w:uiPriority w:val="99"/>
    <w:semiHidden/>
    <w:unhideWhenUsed/>
    <w:rsid w:val="00662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70898">
      <w:bodyDiv w:val="1"/>
      <w:marLeft w:val="0"/>
      <w:marRight w:val="0"/>
      <w:marTop w:val="0"/>
      <w:marBottom w:val="0"/>
      <w:divBdr>
        <w:top w:val="none" w:sz="0" w:space="0" w:color="auto"/>
        <w:left w:val="none" w:sz="0" w:space="0" w:color="auto"/>
        <w:bottom w:val="none" w:sz="0" w:space="0" w:color="auto"/>
        <w:right w:val="none" w:sz="0" w:space="0" w:color="auto"/>
      </w:divBdr>
      <w:divsChild>
        <w:div w:id="647245497">
          <w:marLeft w:val="0"/>
          <w:marRight w:val="0"/>
          <w:marTop w:val="0"/>
          <w:marBottom w:val="0"/>
          <w:divBdr>
            <w:top w:val="none" w:sz="0" w:space="0" w:color="auto"/>
            <w:left w:val="none" w:sz="0" w:space="0" w:color="auto"/>
            <w:bottom w:val="none" w:sz="0" w:space="0" w:color="auto"/>
            <w:right w:val="none" w:sz="0" w:space="0" w:color="auto"/>
          </w:divBdr>
        </w:div>
        <w:div w:id="13894745">
          <w:marLeft w:val="0"/>
          <w:marRight w:val="0"/>
          <w:marTop w:val="0"/>
          <w:marBottom w:val="0"/>
          <w:divBdr>
            <w:top w:val="none" w:sz="0" w:space="0" w:color="auto"/>
            <w:left w:val="none" w:sz="0" w:space="0" w:color="auto"/>
            <w:bottom w:val="none" w:sz="0" w:space="0" w:color="auto"/>
            <w:right w:val="none" w:sz="0" w:space="0" w:color="auto"/>
          </w:divBdr>
        </w:div>
        <w:div w:id="1159225945">
          <w:marLeft w:val="0"/>
          <w:marRight w:val="0"/>
          <w:marTop w:val="0"/>
          <w:marBottom w:val="0"/>
          <w:divBdr>
            <w:top w:val="none" w:sz="0" w:space="0" w:color="auto"/>
            <w:left w:val="none" w:sz="0" w:space="0" w:color="auto"/>
            <w:bottom w:val="none" w:sz="0" w:space="0" w:color="auto"/>
            <w:right w:val="none" w:sz="0" w:space="0" w:color="auto"/>
          </w:divBdr>
        </w:div>
        <w:div w:id="48962403">
          <w:marLeft w:val="0"/>
          <w:marRight w:val="0"/>
          <w:marTop w:val="0"/>
          <w:marBottom w:val="0"/>
          <w:divBdr>
            <w:top w:val="none" w:sz="0" w:space="0" w:color="auto"/>
            <w:left w:val="none" w:sz="0" w:space="0" w:color="auto"/>
            <w:bottom w:val="none" w:sz="0" w:space="0" w:color="auto"/>
            <w:right w:val="none" w:sz="0" w:space="0" w:color="auto"/>
          </w:divBdr>
        </w:div>
        <w:div w:id="782112194">
          <w:marLeft w:val="0"/>
          <w:marRight w:val="0"/>
          <w:marTop w:val="0"/>
          <w:marBottom w:val="0"/>
          <w:divBdr>
            <w:top w:val="none" w:sz="0" w:space="0" w:color="auto"/>
            <w:left w:val="none" w:sz="0" w:space="0" w:color="auto"/>
            <w:bottom w:val="none" w:sz="0" w:space="0" w:color="auto"/>
            <w:right w:val="none" w:sz="0" w:space="0" w:color="auto"/>
          </w:divBdr>
        </w:div>
        <w:div w:id="907031783">
          <w:marLeft w:val="0"/>
          <w:marRight w:val="0"/>
          <w:marTop w:val="0"/>
          <w:marBottom w:val="0"/>
          <w:divBdr>
            <w:top w:val="none" w:sz="0" w:space="0" w:color="auto"/>
            <w:left w:val="none" w:sz="0" w:space="0" w:color="auto"/>
            <w:bottom w:val="none" w:sz="0" w:space="0" w:color="auto"/>
            <w:right w:val="none" w:sz="0" w:space="0" w:color="auto"/>
          </w:divBdr>
        </w:div>
        <w:div w:id="183523831">
          <w:marLeft w:val="0"/>
          <w:marRight w:val="0"/>
          <w:marTop w:val="0"/>
          <w:marBottom w:val="0"/>
          <w:divBdr>
            <w:top w:val="none" w:sz="0" w:space="0" w:color="auto"/>
            <w:left w:val="none" w:sz="0" w:space="0" w:color="auto"/>
            <w:bottom w:val="none" w:sz="0" w:space="0" w:color="auto"/>
            <w:right w:val="none" w:sz="0" w:space="0" w:color="auto"/>
          </w:divBdr>
        </w:div>
        <w:div w:id="1852259476">
          <w:marLeft w:val="0"/>
          <w:marRight w:val="0"/>
          <w:marTop w:val="0"/>
          <w:marBottom w:val="0"/>
          <w:divBdr>
            <w:top w:val="none" w:sz="0" w:space="0" w:color="auto"/>
            <w:left w:val="none" w:sz="0" w:space="0" w:color="auto"/>
            <w:bottom w:val="none" w:sz="0" w:space="0" w:color="auto"/>
            <w:right w:val="none" w:sz="0" w:space="0" w:color="auto"/>
          </w:divBdr>
        </w:div>
        <w:div w:id="416175632">
          <w:marLeft w:val="0"/>
          <w:marRight w:val="0"/>
          <w:marTop w:val="0"/>
          <w:marBottom w:val="0"/>
          <w:divBdr>
            <w:top w:val="none" w:sz="0" w:space="0" w:color="auto"/>
            <w:left w:val="none" w:sz="0" w:space="0" w:color="auto"/>
            <w:bottom w:val="none" w:sz="0" w:space="0" w:color="auto"/>
            <w:right w:val="none" w:sz="0" w:space="0" w:color="auto"/>
          </w:divBdr>
        </w:div>
        <w:div w:id="889926015">
          <w:marLeft w:val="0"/>
          <w:marRight w:val="0"/>
          <w:marTop w:val="0"/>
          <w:marBottom w:val="0"/>
          <w:divBdr>
            <w:top w:val="none" w:sz="0" w:space="0" w:color="auto"/>
            <w:left w:val="none" w:sz="0" w:space="0" w:color="auto"/>
            <w:bottom w:val="none" w:sz="0" w:space="0" w:color="auto"/>
            <w:right w:val="none" w:sz="0" w:space="0" w:color="auto"/>
          </w:divBdr>
        </w:div>
        <w:div w:id="2126849676">
          <w:marLeft w:val="0"/>
          <w:marRight w:val="0"/>
          <w:marTop w:val="0"/>
          <w:marBottom w:val="0"/>
          <w:divBdr>
            <w:top w:val="none" w:sz="0" w:space="0" w:color="auto"/>
            <w:left w:val="none" w:sz="0" w:space="0" w:color="auto"/>
            <w:bottom w:val="none" w:sz="0" w:space="0" w:color="auto"/>
            <w:right w:val="none" w:sz="0" w:space="0" w:color="auto"/>
          </w:divBdr>
        </w:div>
        <w:div w:id="1738043666">
          <w:marLeft w:val="0"/>
          <w:marRight w:val="0"/>
          <w:marTop w:val="0"/>
          <w:marBottom w:val="0"/>
          <w:divBdr>
            <w:top w:val="none" w:sz="0" w:space="0" w:color="auto"/>
            <w:left w:val="none" w:sz="0" w:space="0" w:color="auto"/>
            <w:bottom w:val="none" w:sz="0" w:space="0" w:color="auto"/>
            <w:right w:val="none" w:sz="0" w:space="0" w:color="auto"/>
          </w:divBdr>
        </w:div>
        <w:div w:id="1769816394">
          <w:marLeft w:val="0"/>
          <w:marRight w:val="0"/>
          <w:marTop w:val="0"/>
          <w:marBottom w:val="0"/>
          <w:divBdr>
            <w:top w:val="none" w:sz="0" w:space="0" w:color="auto"/>
            <w:left w:val="none" w:sz="0" w:space="0" w:color="auto"/>
            <w:bottom w:val="none" w:sz="0" w:space="0" w:color="auto"/>
            <w:right w:val="none" w:sz="0" w:space="0" w:color="auto"/>
          </w:divBdr>
        </w:div>
        <w:div w:id="1501432625">
          <w:marLeft w:val="0"/>
          <w:marRight w:val="0"/>
          <w:marTop w:val="0"/>
          <w:marBottom w:val="0"/>
          <w:divBdr>
            <w:top w:val="none" w:sz="0" w:space="0" w:color="auto"/>
            <w:left w:val="none" w:sz="0" w:space="0" w:color="auto"/>
            <w:bottom w:val="none" w:sz="0" w:space="0" w:color="auto"/>
            <w:right w:val="none" w:sz="0" w:space="0" w:color="auto"/>
          </w:divBdr>
        </w:div>
        <w:div w:id="1615019139">
          <w:marLeft w:val="0"/>
          <w:marRight w:val="0"/>
          <w:marTop w:val="0"/>
          <w:marBottom w:val="0"/>
          <w:divBdr>
            <w:top w:val="none" w:sz="0" w:space="0" w:color="auto"/>
            <w:left w:val="none" w:sz="0" w:space="0" w:color="auto"/>
            <w:bottom w:val="none" w:sz="0" w:space="0" w:color="auto"/>
            <w:right w:val="none" w:sz="0" w:space="0" w:color="auto"/>
          </w:divBdr>
        </w:div>
        <w:div w:id="90132106">
          <w:marLeft w:val="0"/>
          <w:marRight w:val="0"/>
          <w:marTop w:val="0"/>
          <w:marBottom w:val="0"/>
          <w:divBdr>
            <w:top w:val="none" w:sz="0" w:space="0" w:color="auto"/>
            <w:left w:val="none" w:sz="0" w:space="0" w:color="auto"/>
            <w:bottom w:val="none" w:sz="0" w:space="0" w:color="auto"/>
            <w:right w:val="none" w:sz="0" w:space="0" w:color="auto"/>
          </w:divBdr>
        </w:div>
        <w:div w:id="482820949">
          <w:marLeft w:val="0"/>
          <w:marRight w:val="0"/>
          <w:marTop w:val="0"/>
          <w:marBottom w:val="0"/>
          <w:divBdr>
            <w:top w:val="none" w:sz="0" w:space="0" w:color="auto"/>
            <w:left w:val="none" w:sz="0" w:space="0" w:color="auto"/>
            <w:bottom w:val="none" w:sz="0" w:space="0" w:color="auto"/>
            <w:right w:val="none" w:sz="0" w:space="0" w:color="auto"/>
          </w:divBdr>
        </w:div>
        <w:div w:id="827136417">
          <w:marLeft w:val="0"/>
          <w:marRight w:val="0"/>
          <w:marTop w:val="0"/>
          <w:marBottom w:val="0"/>
          <w:divBdr>
            <w:top w:val="none" w:sz="0" w:space="0" w:color="auto"/>
            <w:left w:val="none" w:sz="0" w:space="0" w:color="auto"/>
            <w:bottom w:val="none" w:sz="0" w:space="0" w:color="auto"/>
            <w:right w:val="none" w:sz="0" w:space="0" w:color="auto"/>
          </w:divBdr>
        </w:div>
        <w:div w:id="1368481173">
          <w:marLeft w:val="0"/>
          <w:marRight w:val="0"/>
          <w:marTop w:val="0"/>
          <w:marBottom w:val="0"/>
          <w:divBdr>
            <w:top w:val="none" w:sz="0" w:space="0" w:color="auto"/>
            <w:left w:val="none" w:sz="0" w:space="0" w:color="auto"/>
            <w:bottom w:val="none" w:sz="0" w:space="0" w:color="auto"/>
            <w:right w:val="none" w:sz="0" w:space="0" w:color="auto"/>
          </w:divBdr>
        </w:div>
        <w:div w:id="1002242686">
          <w:marLeft w:val="0"/>
          <w:marRight w:val="0"/>
          <w:marTop w:val="0"/>
          <w:marBottom w:val="0"/>
          <w:divBdr>
            <w:top w:val="none" w:sz="0" w:space="0" w:color="auto"/>
            <w:left w:val="none" w:sz="0" w:space="0" w:color="auto"/>
            <w:bottom w:val="none" w:sz="0" w:space="0" w:color="auto"/>
            <w:right w:val="none" w:sz="0" w:space="0" w:color="auto"/>
          </w:divBdr>
        </w:div>
        <w:div w:id="859507370">
          <w:marLeft w:val="0"/>
          <w:marRight w:val="0"/>
          <w:marTop w:val="0"/>
          <w:marBottom w:val="0"/>
          <w:divBdr>
            <w:top w:val="none" w:sz="0" w:space="0" w:color="auto"/>
            <w:left w:val="none" w:sz="0" w:space="0" w:color="auto"/>
            <w:bottom w:val="none" w:sz="0" w:space="0" w:color="auto"/>
            <w:right w:val="none" w:sz="0" w:space="0" w:color="auto"/>
          </w:divBdr>
        </w:div>
        <w:div w:id="842671452">
          <w:marLeft w:val="0"/>
          <w:marRight w:val="0"/>
          <w:marTop w:val="0"/>
          <w:marBottom w:val="0"/>
          <w:divBdr>
            <w:top w:val="none" w:sz="0" w:space="0" w:color="auto"/>
            <w:left w:val="none" w:sz="0" w:space="0" w:color="auto"/>
            <w:bottom w:val="none" w:sz="0" w:space="0" w:color="auto"/>
            <w:right w:val="none" w:sz="0" w:space="0" w:color="auto"/>
          </w:divBdr>
        </w:div>
        <w:div w:id="1163739710">
          <w:marLeft w:val="0"/>
          <w:marRight w:val="0"/>
          <w:marTop w:val="0"/>
          <w:marBottom w:val="0"/>
          <w:divBdr>
            <w:top w:val="none" w:sz="0" w:space="0" w:color="auto"/>
            <w:left w:val="none" w:sz="0" w:space="0" w:color="auto"/>
            <w:bottom w:val="none" w:sz="0" w:space="0" w:color="auto"/>
            <w:right w:val="none" w:sz="0" w:space="0" w:color="auto"/>
          </w:divBdr>
        </w:div>
        <w:div w:id="1693262726">
          <w:marLeft w:val="0"/>
          <w:marRight w:val="0"/>
          <w:marTop w:val="0"/>
          <w:marBottom w:val="0"/>
          <w:divBdr>
            <w:top w:val="none" w:sz="0" w:space="0" w:color="auto"/>
            <w:left w:val="none" w:sz="0" w:space="0" w:color="auto"/>
            <w:bottom w:val="none" w:sz="0" w:space="0" w:color="auto"/>
            <w:right w:val="none" w:sz="0" w:space="0" w:color="auto"/>
          </w:divBdr>
        </w:div>
        <w:div w:id="1609502270">
          <w:marLeft w:val="0"/>
          <w:marRight w:val="0"/>
          <w:marTop w:val="0"/>
          <w:marBottom w:val="0"/>
          <w:divBdr>
            <w:top w:val="none" w:sz="0" w:space="0" w:color="auto"/>
            <w:left w:val="none" w:sz="0" w:space="0" w:color="auto"/>
            <w:bottom w:val="none" w:sz="0" w:space="0" w:color="auto"/>
            <w:right w:val="none" w:sz="0" w:space="0" w:color="auto"/>
          </w:divBdr>
        </w:div>
        <w:div w:id="1547722182">
          <w:marLeft w:val="0"/>
          <w:marRight w:val="0"/>
          <w:marTop w:val="0"/>
          <w:marBottom w:val="0"/>
          <w:divBdr>
            <w:top w:val="none" w:sz="0" w:space="0" w:color="auto"/>
            <w:left w:val="none" w:sz="0" w:space="0" w:color="auto"/>
            <w:bottom w:val="none" w:sz="0" w:space="0" w:color="auto"/>
            <w:right w:val="none" w:sz="0" w:space="0" w:color="auto"/>
          </w:divBdr>
        </w:div>
        <w:div w:id="276840588">
          <w:marLeft w:val="0"/>
          <w:marRight w:val="0"/>
          <w:marTop w:val="0"/>
          <w:marBottom w:val="0"/>
          <w:divBdr>
            <w:top w:val="none" w:sz="0" w:space="0" w:color="auto"/>
            <w:left w:val="none" w:sz="0" w:space="0" w:color="auto"/>
            <w:bottom w:val="none" w:sz="0" w:space="0" w:color="auto"/>
            <w:right w:val="none" w:sz="0" w:space="0" w:color="auto"/>
          </w:divBdr>
        </w:div>
        <w:div w:id="1152403450">
          <w:marLeft w:val="0"/>
          <w:marRight w:val="0"/>
          <w:marTop w:val="0"/>
          <w:marBottom w:val="0"/>
          <w:divBdr>
            <w:top w:val="none" w:sz="0" w:space="0" w:color="auto"/>
            <w:left w:val="none" w:sz="0" w:space="0" w:color="auto"/>
            <w:bottom w:val="none" w:sz="0" w:space="0" w:color="auto"/>
            <w:right w:val="none" w:sz="0" w:space="0" w:color="auto"/>
          </w:divBdr>
        </w:div>
        <w:div w:id="1816755057">
          <w:marLeft w:val="0"/>
          <w:marRight w:val="0"/>
          <w:marTop w:val="0"/>
          <w:marBottom w:val="0"/>
          <w:divBdr>
            <w:top w:val="none" w:sz="0" w:space="0" w:color="auto"/>
            <w:left w:val="none" w:sz="0" w:space="0" w:color="auto"/>
            <w:bottom w:val="none" w:sz="0" w:space="0" w:color="auto"/>
            <w:right w:val="none" w:sz="0" w:space="0" w:color="auto"/>
          </w:divBdr>
        </w:div>
        <w:div w:id="1119880074">
          <w:marLeft w:val="0"/>
          <w:marRight w:val="0"/>
          <w:marTop w:val="0"/>
          <w:marBottom w:val="0"/>
          <w:divBdr>
            <w:top w:val="none" w:sz="0" w:space="0" w:color="auto"/>
            <w:left w:val="none" w:sz="0" w:space="0" w:color="auto"/>
            <w:bottom w:val="none" w:sz="0" w:space="0" w:color="auto"/>
            <w:right w:val="none" w:sz="0" w:space="0" w:color="auto"/>
          </w:divBdr>
        </w:div>
        <w:div w:id="1016420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ebmd.com/skin-problems-and-treatments/shingles/understanding-shingles-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945</Words>
  <Characters>5391</Characters>
  <Application>Microsoft Office Word</Application>
  <DocSecurity>0</DocSecurity>
  <Lines>44</Lines>
  <Paragraphs>12</Paragraphs>
  <ScaleCrop>false</ScaleCrop>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Chantiloupe-Miller (2213990)</dc:creator>
  <cp:keywords/>
  <dc:description/>
  <cp:lastModifiedBy>Dawn Chantiloupe-Miller (2213990)</cp:lastModifiedBy>
  <cp:revision>1</cp:revision>
  <dcterms:created xsi:type="dcterms:W3CDTF">2023-03-08T22:30:00Z</dcterms:created>
  <dcterms:modified xsi:type="dcterms:W3CDTF">2023-03-08T22:34:00Z</dcterms:modified>
</cp:coreProperties>
</file>