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128EF0" w14:textId="2A2938C2" w:rsidR="00583471" w:rsidRPr="00690277" w:rsidRDefault="00583471" w:rsidP="00495593">
      <w:pPr>
        <w:pStyle w:val="TOCHeading"/>
        <w:spacing w:line="360" w:lineRule="auto"/>
        <w:rPr>
          <w:rFonts w:ascii="Arial" w:eastAsia="Calibri" w:hAnsi="Arial" w:cs="Arial"/>
          <w:color w:val="auto"/>
          <w:sz w:val="24"/>
          <w:szCs w:val="24"/>
          <w:lang w:val="en-GB" w:eastAsia="en-GB"/>
        </w:rPr>
      </w:pPr>
    </w:p>
    <w:p w14:paraId="78024694" w14:textId="77777777" w:rsidR="00583471" w:rsidRPr="00690277" w:rsidRDefault="00583471" w:rsidP="00495593">
      <w:pPr>
        <w:spacing w:line="360" w:lineRule="auto"/>
        <w:rPr>
          <w:rFonts w:ascii="Arial" w:hAnsi="Arial" w:cs="Arial"/>
          <w:szCs w:val="24"/>
        </w:rPr>
      </w:pPr>
    </w:p>
    <w:p w14:paraId="0A5AA137" w14:textId="77777777" w:rsidR="00583471" w:rsidRPr="00690277" w:rsidRDefault="00583471" w:rsidP="00495593">
      <w:pPr>
        <w:spacing w:line="360" w:lineRule="auto"/>
        <w:rPr>
          <w:rFonts w:ascii="Arial" w:hAnsi="Arial" w:cs="Arial"/>
          <w:szCs w:val="24"/>
        </w:rPr>
      </w:pPr>
    </w:p>
    <w:p w14:paraId="51E781C9" w14:textId="77777777" w:rsidR="00583471" w:rsidRPr="00690277" w:rsidRDefault="00583471" w:rsidP="00495593">
      <w:pPr>
        <w:spacing w:line="360" w:lineRule="auto"/>
        <w:rPr>
          <w:rFonts w:ascii="Arial" w:hAnsi="Arial" w:cs="Arial"/>
          <w:szCs w:val="24"/>
        </w:rPr>
      </w:pPr>
    </w:p>
    <w:p w14:paraId="396AEECF" w14:textId="77777777" w:rsidR="00583471" w:rsidRPr="00690277" w:rsidRDefault="00583471" w:rsidP="00495593">
      <w:pPr>
        <w:spacing w:line="360" w:lineRule="auto"/>
        <w:rPr>
          <w:rFonts w:ascii="Arial" w:hAnsi="Arial" w:cs="Arial"/>
          <w:szCs w:val="24"/>
        </w:rPr>
      </w:pPr>
    </w:p>
    <w:p w14:paraId="56585F87" w14:textId="77777777" w:rsidR="00583471" w:rsidRPr="00690277" w:rsidRDefault="00583471" w:rsidP="00495593">
      <w:pPr>
        <w:spacing w:line="360" w:lineRule="auto"/>
        <w:rPr>
          <w:rFonts w:ascii="Arial" w:hAnsi="Arial" w:cs="Arial"/>
          <w:szCs w:val="24"/>
        </w:rPr>
      </w:pPr>
    </w:p>
    <w:p w14:paraId="1755A034" w14:textId="77777777" w:rsidR="00583471" w:rsidRPr="00690277" w:rsidRDefault="00583471" w:rsidP="00495593">
      <w:pPr>
        <w:spacing w:line="360" w:lineRule="auto"/>
        <w:rPr>
          <w:rFonts w:ascii="Arial" w:hAnsi="Arial" w:cs="Arial"/>
          <w:szCs w:val="24"/>
        </w:rPr>
      </w:pPr>
    </w:p>
    <w:p w14:paraId="4AEF9C6B" w14:textId="77777777" w:rsidR="00E864A2" w:rsidRPr="00690277" w:rsidRDefault="005078DF" w:rsidP="00495593">
      <w:pPr>
        <w:spacing w:line="360" w:lineRule="auto"/>
        <w:jc w:val="center"/>
        <w:rPr>
          <w:rFonts w:ascii="Arial" w:hAnsi="Arial" w:cs="Arial"/>
          <w:b/>
          <w:szCs w:val="24"/>
        </w:rPr>
      </w:pPr>
      <w:r w:rsidRPr="00690277">
        <w:rPr>
          <w:rFonts w:ascii="Arial" w:hAnsi="Arial" w:cs="Arial"/>
          <w:b/>
          <w:szCs w:val="24"/>
        </w:rPr>
        <w:t>Reflective Portfolio</w:t>
      </w:r>
    </w:p>
    <w:p w14:paraId="6550912E" w14:textId="3E92A994" w:rsidR="00583471" w:rsidRPr="00690277" w:rsidRDefault="009C7C0F" w:rsidP="00495593">
      <w:pPr>
        <w:spacing w:line="360" w:lineRule="auto"/>
        <w:jc w:val="center"/>
        <w:rPr>
          <w:rFonts w:ascii="Arial" w:hAnsi="Arial" w:cs="Arial"/>
          <w:szCs w:val="24"/>
        </w:rPr>
      </w:pPr>
      <w:r>
        <w:rPr>
          <w:rFonts w:ascii="Arial" w:hAnsi="Arial" w:cs="Arial"/>
          <w:szCs w:val="24"/>
        </w:rPr>
        <w:t>FARZANA MALIK WAQAS</w:t>
      </w:r>
    </w:p>
    <w:p w14:paraId="4322D078" w14:textId="77777777" w:rsidR="003C5867" w:rsidRDefault="009C7C0F" w:rsidP="000758DE">
      <w:pPr>
        <w:spacing w:before="0" w:after="160" w:line="360" w:lineRule="auto"/>
        <w:jc w:val="center"/>
        <w:rPr>
          <w:rFonts w:ascii="Arial" w:hAnsi="Arial" w:cs="Arial"/>
          <w:szCs w:val="24"/>
        </w:rPr>
      </w:pPr>
      <w:r>
        <w:rPr>
          <w:rFonts w:ascii="Arial" w:hAnsi="Arial" w:cs="Arial"/>
          <w:szCs w:val="24"/>
        </w:rPr>
        <w:t>1913000</w:t>
      </w:r>
    </w:p>
    <w:p w14:paraId="3ECDBD37" w14:textId="3E31DF95" w:rsidR="0011172D" w:rsidRDefault="00EB1543" w:rsidP="00A7558F">
      <w:pPr>
        <w:spacing w:before="0" w:after="160" w:line="360" w:lineRule="auto"/>
        <w:jc w:val="center"/>
        <w:rPr>
          <w:rFonts w:ascii="Arial" w:hAnsi="Arial" w:cs="Arial"/>
          <w:szCs w:val="24"/>
        </w:rPr>
      </w:pPr>
      <w:r>
        <w:rPr>
          <w:rFonts w:ascii="Arial" w:hAnsi="Arial" w:cs="Arial"/>
          <w:szCs w:val="24"/>
        </w:rPr>
        <w:t>PROFESSIONAL CAREER DEVELOPMENT</w:t>
      </w:r>
    </w:p>
    <w:p w14:paraId="6921765E" w14:textId="77777777" w:rsidR="003A61D6" w:rsidRDefault="0011172D" w:rsidP="00A7558F">
      <w:pPr>
        <w:spacing w:before="0" w:after="160" w:line="360" w:lineRule="auto"/>
        <w:jc w:val="center"/>
        <w:rPr>
          <w:rFonts w:ascii="Arial" w:hAnsi="Arial" w:cs="Arial"/>
          <w:szCs w:val="24"/>
        </w:rPr>
      </w:pPr>
      <w:r>
        <w:rPr>
          <w:rFonts w:ascii="Arial" w:hAnsi="Arial" w:cs="Arial"/>
          <w:szCs w:val="24"/>
        </w:rPr>
        <w:t>BMSW400</w:t>
      </w:r>
      <w:r w:rsidR="003B40D0">
        <w:rPr>
          <w:rFonts w:ascii="Arial" w:hAnsi="Arial" w:cs="Arial"/>
          <w:szCs w:val="24"/>
        </w:rPr>
        <w:t>5</w:t>
      </w:r>
    </w:p>
    <w:p w14:paraId="5EDE8985" w14:textId="4BA9A07F" w:rsidR="00CD3839" w:rsidRPr="00690277" w:rsidRDefault="004A4AF8" w:rsidP="00A7558F">
      <w:pPr>
        <w:spacing w:before="0" w:after="160" w:line="360" w:lineRule="auto"/>
        <w:jc w:val="center"/>
        <w:rPr>
          <w:rFonts w:ascii="Arial" w:hAnsi="Arial" w:cs="Arial"/>
          <w:szCs w:val="24"/>
        </w:rPr>
      </w:pPr>
      <w:r>
        <w:rPr>
          <w:rFonts w:ascii="Arial" w:hAnsi="Arial" w:cs="Arial"/>
          <w:szCs w:val="24"/>
        </w:rPr>
        <w:t>CRISFORD CHOGUGUDZA</w:t>
      </w:r>
      <w:r w:rsidR="005078DF" w:rsidRPr="00690277">
        <w:rPr>
          <w:rFonts w:ascii="Arial" w:hAnsi="Arial" w:cs="Arial"/>
          <w:szCs w:val="24"/>
        </w:rPr>
        <w:br w:type="page"/>
      </w:r>
    </w:p>
    <w:p w14:paraId="1A4E9E2B" w14:textId="77777777" w:rsidR="00783239" w:rsidRPr="00DE3FFF" w:rsidRDefault="005078DF" w:rsidP="00495593">
      <w:pPr>
        <w:pStyle w:val="Heading1"/>
        <w:spacing w:line="360" w:lineRule="auto"/>
        <w:rPr>
          <w:rFonts w:ascii="Arial" w:hAnsi="Arial" w:cs="Arial"/>
          <w:sz w:val="22"/>
          <w:szCs w:val="22"/>
          <w:lang w:val="en-GB"/>
        </w:rPr>
      </w:pPr>
      <w:r w:rsidRPr="00DE3FFF">
        <w:rPr>
          <w:rFonts w:ascii="Arial" w:hAnsi="Arial" w:cs="Arial"/>
          <w:sz w:val="22"/>
          <w:szCs w:val="22"/>
          <w:lang w:val="en-GB"/>
        </w:rPr>
        <w:lastRenderedPageBreak/>
        <w:t>Introduction</w:t>
      </w:r>
    </w:p>
    <w:p w14:paraId="55168BD8" w14:textId="77777777" w:rsidR="00613E8A" w:rsidRPr="00DE3FFF" w:rsidRDefault="005078DF" w:rsidP="00495593">
      <w:pPr>
        <w:spacing w:line="360" w:lineRule="auto"/>
        <w:rPr>
          <w:rFonts w:ascii="Arial" w:hAnsi="Arial" w:cs="Arial"/>
          <w:sz w:val="22"/>
        </w:rPr>
      </w:pPr>
      <w:r w:rsidRPr="00DE3FFF">
        <w:rPr>
          <w:rFonts w:ascii="Arial" w:hAnsi="Arial" w:cs="Arial"/>
          <w:sz w:val="22"/>
        </w:rPr>
        <w:t>As an assistant manager of any reputed organisation</w:t>
      </w:r>
      <w:r w:rsidR="00DD1381" w:rsidRPr="00DE3FFF">
        <w:rPr>
          <w:rFonts w:ascii="Arial" w:hAnsi="Arial" w:cs="Arial"/>
          <w:sz w:val="22"/>
        </w:rPr>
        <w:t xml:space="preserve">, I am expected to yield a </w:t>
      </w:r>
      <w:r w:rsidR="00D846B4" w:rsidRPr="00DE3FFF">
        <w:rPr>
          <w:rFonts w:ascii="Arial" w:hAnsi="Arial" w:cs="Arial"/>
          <w:sz w:val="22"/>
        </w:rPr>
        <w:t>specific set of skills. Management is one of the more multi-faceted job roles in an organisation</w:t>
      </w:r>
      <w:r w:rsidR="00FF4A63" w:rsidRPr="00DE3FFF">
        <w:rPr>
          <w:rFonts w:ascii="Arial" w:hAnsi="Arial" w:cs="Arial"/>
          <w:sz w:val="22"/>
        </w:rPr>
        <w:t>. This</w:t>
      </w:r>
      <w:r w:rsidR="00DD1381" w:rsidRPr="00DE3FFF">
        <w:rPr>
          <w:rFonts w:ascii="Arial" w:hAnsi="Arial" w:cs="Arial"/>
          <w:sz w:val="22"/>
        </w:rPr>
        <w:t xml:space="preserve"> </w:t>
      </w:r>
      <w:r w:rsidR="00E571A5" w:rsidRPr="00DE3FFF">
        <w:rPr>
          <w:rFonts w:ascii="Arial" w:hAnsi="Arial" w:cs="Arial"/>
          <w:sz w:val="22"/>
        </w:rPr>
        <w:t>assignment discusses the skills that are required</w:t>
      </w:r>
      <w:r w:rsidR="00892469" w:rsidRPr="00DE3FFF">
        <w:rPr>
          <w:rFonts w:ascii="Arial" w:hAnsi="Arial" w:cs="Arial"/>
          <w:sz w:val="22"/>
        </w:rPr>
        <w:t xml:space="preserve"> to </w:t>
      </w:r>
      <w:r w:rsidR="00D846B4" w:rsidRPr="00DE3FFF">
        <w:rPr>
          <w:rFonts w:ascii="Arial" w:hAnsi="Arial" w:cs="Arial"/>
          <w:sz w:val="22"/>
        </w:rPr>
        <w:t>be a successful assistant manager</w:t>
      </w:r>
      <w:r w:rsidR="00892469" w:rsidRPr="00DE3FFF">
        <w:rPr>
          <w:rFonts w:ascii="Arial" w:hAnsi="Arial" w:cs="Arial"/>
          <w:sz w:val="22"/>
        </w:rPr>
        <w:t xml:space="preserve"> and how I have acquired them</w:t>
      </w:r>
      <w:r w:rsidRPr="00DE3FFF">
        <w:rPr>
          <w:rFonts w:ascii="Arial" w:hAnsi="Arial" w:cs="Arial"/>
          <w:sz w:val="22"/>
        </w:rPr>
        <w:t xml:space="preserve"> and how I plan to overcome my shortcomings</w:t>
      </w:r>
      <w:r w:rsidR="00892469" w:rsidRPr="00DE3FFF">
        <w:rPr>
          <w:rFonts w:ascii="Arial" w:hAnsi="Arial" w:cs="Arial"/>
          <w:sz w:val="22"/>
        </w:rPr>
        <w:t xml:space="preserve">. </w:t>
      </w:r>
      <w:r w:rsidRPr="00DE3FFF">
        <w:rPr>
          <w:rFonts w:ascii="Arial" w:hAnsi="Arial" w:cs="Arial"/>
          <w:sz w:val="22"/>
        </w:rPr>
        <w:t>This assignment discusses in detail how different learning</w:t>
      </w:r>
      <w:r w:rsidR="003457F4" w:rsidRPr="00DE3FFF">
        <w:rPr>
          <w:rFonts w:ascii="Arial" w:hAnsi="Arial" w:cs="Arial"/>
          <w:sz w:val="22"/>
        </w:rPr>
        <w:t xml:space="preserve"> theories can be used as an assistant manager to promote the learning and participation of employees</w:t>
      </w:r>
      <w:r w:rsidR="00D846B4" w:rsidRPr="00DE3FFF">
        <w:rPr>
          <w:rFonts w:ascii="Arial" w:hAnsi="Arial" w:cs="Arial"/>
          <w:sz w:val="22"/>
        </w:rPr>
        <w:t xml:space="preserve">. </w:t>
      </w:r>
      <w:r w:rsidR="00892469" w:rsidRPr="00DE3FFF">
        <w:rPr>
          <w:rFonts w:ascii="Arial" w:hAnsi="Arial" w:cs="Arial"/>
          <w:sz w:val="22"/>
        </w:rPr>
        <w:t>This assignment also takes a look at how this course has helped me in personal development and what I have to offer to my organisation in the future.</w:t>
      </w:r>
    </w:p>
    <w:p w14:paraId="5CFFCE76" w14:textId="77777777" w:rsidR="0058257E" w:rsidRPr="00DE3FFF" w:rsidRDefault="0058257E" w:rsidP="00495593">
      <w:pPr>
        <w:spacing w:line="360" w:lineRule="auto"/>
        <w:rPr>
          <w:rFonts w:ascii="Arial" w:hAnsi="Arial" w:cs="Arial"/>
          <w:sz w:val="22"/>
        </w:rPr>
      </w:pPr>
    </w:p>
    <w:p w14:paraId="5CA05B68" w14:textId="77777777" w:rsidR="00F10905" w:rsidRPr="00DE3FFF" w:rsidRDefault="005078DF" w:rsidP="00495593">
      <w:pPr>
        <w:pStyle w:val="Heading1"/>
        <w:spacing w:line="360" w:lineRule="auto"/>
        <w:rPr>
          <w:rFonts w:ascii="Arial" w:hAnsi="Arial" w:cs="Arial"/>
          <w:sz w:val="22"/>
          <w:szCs w:val="22"/>
          <w:lang w:val="en-GB"/>
        </w:rPr>
      </w:pPr>
      <w:r w:rsidRPr="00DE3FFF">
        <w:rPr>
          <w:rFonts w:ascii="Arial" w:hAnsi="Arial" w:cs="Arial"/>
          <w:sz w:val="22"/>
          <w:szCs w:val="22"/>
          <w:lang w:val="en-GB"/>
        </w:rPr>
        <w:t>Personal Development Plan</w:t>
      </w:r>
    </w:p>
    <w:p w14:paraId="0EDF9D1F" w14:textId="77777777" w:rsidR="00F10905" w:rsidRPr="00DE3FFF" w:rsidRDefault="005078DF" w:rsidP="00495593">
      <w:pPr>
        <w:spacing w:line="360" w:lineRule="auto"/>
        <w:rPr>
          <w:rFonts w:ascii="Arial" w:hAnsi="Arial" w:cs="Arial"/>
          <w:sz w:val="22"/>
        </w:rPr>
      </w:pPr>
      <w:r w:rsidRPr="00DE3FFF">
        <w:rPr>
          <w:rFonts w:ascii="Arial" w:hAnsi="Arial" w:cs="Arial"/>
          <w:sz w:val="22"/>
        </w:rPr>
        <w:t>As an Assistant</w:t>
      </w:r>
      <w:r w:rsidR="006E4BCA" w:rsidRPr="00DE3FFF">
        <w:rPr>
          <w:rFonts w:ascii="Arial" w:hAnsi="Arial" w:cs="Arial"/>
          <w:sz w:val="22"/>
        </w:rPr>
        <w:t xml:space="preserve"> Manager, the skills that I possess and those which I need to work on are given below:</w:t>
      </w:r>
    </w:p>
    <w:p w14:paraId="339B56CD" w14:textId="77777777" w:rsidR="00F10905"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Organisational skills</w:t>
      </w:r>
    </w:p>
    <w:p w14:paraId="695DB436" w14:textId="77777777" w:rsidR="00E91807" w:rsidRPr="00DE3FFF" w:rsidRDefault="005078DF" w:rsidP="00495593">
      <w:pPr>
        <w:spacing w:line="360" w:lineRule="auto"/>
        <w:rPr>
          <w:rFonts w:ascii="Arial" w:hAnsi="Arial" w:cs="Arial"/>
          <w:sz w:val="22"/>
        </w:rPr>
      </w:pPr>
      <w:r w:rsidRPr="00DE3FFF">
        <w:rPr>
          <w:rFonts w:ascii="Arial" w:hAnsi="Arial" w:cs="Arial"/>
          <w:sz w:val="22"/>
        </w:rPr>
        <w:t>Following skills are required for better organisational performance (Durand, 2020):</w:t>
      </w:r>
    </w:p>
    <w:p w14:paraId="4AD76F3B" w14:textId="77777777" w:rsidR="00AF4AA3" w:rsidRPr="00DE3FFF" w:rsidRDefault="005078DF" w:rsidP="00495593">
      <w:pPr>
        <w:pStyle w:val="ListParagraph"/>
        <w:numPr>
          <w:ilvl w:val="0"/>
          <w:numId w:val="8"/>
        </w:numPr>
        <w:spacing w:line="360" w:lineRule="auto"/>
        <w:rPr>
          <w:rFonts w:ascii="Arial" w:hAnsi="Arial" w:cs="Arial"/>
          <w:sz w:val="22"/>
        </w:rPr>
      </w:pPr>
      <w:r w:rsidRPr="00DE3FFF">
        <w:rPr>
          <w:rFonts w:ascii="Arial" w:hAnsi="Arial" w:cs="Arial"/>
          <w:sz w:val="22"/>
        </w:rPr>
        <w:t>Organising the work: Better organised work is easier to understand, follow and communicate across different employees, sectors and customers. It is indeed an essential skill for th</w:t>
      </w:r>
      <w:r w:rsidR="00FB15C9" w:rsidRPr="00DE3FFF">
        <w:rPr>
          <w:rFonts w:ascii="Arial" w:hAnsi="Arial" w:cs="Arial"/>
          <w:sz w:val="22"/>
        </w:rPr>
        <w:t>e development of a successful assistant</w:t>
      </w:r>
      <w:r w:rsidRPr="00DE3FFF">
        <w:rPr>
          <w:rFonts w:ascii="Arial" w:hAnsi="Arial" w:cs="Arial"/>
          <w:sz w:val="22"/>
        </w:rPr>
        <w:t xml:space="preserve"> manager.</w:t>
      </w:r>
      <w:r w:rsidR="00784003" w:rsidRPr="00DE3FFF">
        <w:rPr>
          <w:rFonts w:ascii="Arial" w:hAnsi="Arial" w:cs="Arial"/>
          <w:sz w:val="22"/>
        </w:rPr>
        <w:t xml:space="preserve"> For better organisation of my work, I referred to my managers and used MOOCs to learn how to manage my work according to time constraints. I also took a course to learn about the organisational structure and how different employees have to be dealt with a different approach. I also learnt to keep records better and manage databases so that I can manipulate and control my organisation's employees better.</w:t>
      </w:r>
      <w:r w:rsidRPr="00DE3FFF">
        <w:rPr>
          <w:rFonts w:ascii="Arial" w:hAnsi="Arial" w:cs="Arial"/>
          <w:sz w:val="22"/>
        </w:rPr>
        <w:t xml:space="preserve"> </w:t>
      </w:r>
      <w:r w:rsidR="00E815C8" w:rsidRPr="00DE3FFF">
        <w:rPr>
          <w:rFonts w:ascii="Arial" w:hAnsi="Arial" w:cs="Arial"/>
          <w:sz w:val="22"/>
        </w:rPr>
        <w:t>I have exhibited good organisational performance according to the company's KPI report. Better organisational behaviour will help me make a more substantial impact on the company's net commission.</w:t>
      </w:r>
    </w:p>
    <w:p w14:paraId="45D30EB0" w14:textId="77777777" w:rsidR="00E91807" w:rsidRPr="00DE3FFF" w:rsidRDefault="005078DF" w:rsidP="00495593">
      <w:pPr>
        <w:pStyle w:val="ListParagraph"/>
        <w:numPr>
          <w:ilvl w:val="0"/>
          <w:numId w:val="8"/>
        </w:numPr>
        <w:spacing w:line="360" w:lineRule="auto"/>
        <w:rPr>
          <w:rFonts w:ascii="Arial" w:hAnsi="Arial" w:cs="Arial"/>
          <w:sz w:val="22"/>
        </w:rPr>
      </w:pPr>
      <w:r w:rsidRPr="00DE3FFF">
        <w:rPr>
          <w:rFonts w:ascii="Arial" w:hAnsi="Arial" w:cs="Arial"/>
          <w:sz w:val="22"/>
        </w:rPr>
        <w:t>Punctuality: All the employees strongly require this quality of a company. One of the essential features of punctuality is to be able to understand the rules set within an organisation and act according to them.</w:t>
      </w:r>
      <w:r w:rsidR="00CC4CAB" w:rsidRPr="00DE3FFF">
        <w:rPr>
          <w:rFonts w:ascii="Arial" w:hAnsi="Arial" w:cs="Arial"/>
          <w:sz w:val="22"/>
        </w:rPr>
        <w:t xml:space="preserve"> I have set punctuality goals by employing faster travel techniques, managing my sleep schedules and set short-term personal goals by keeping a personal diary. This has helped me identify, remember and evaluate my performance in a better way.</w:t>
      </w:r>
      <w:r w:rsidR="00E815C8" w:rsidRPr="00DE3FFF">
        <w:rPr>
          <w:rFonts w:ascii="Arial" w:hAnsi="Arial" w:cs="Arial"/>
          <w:sz w:val="22"/>
        </w:rPr>
        <w:t xml:space="preserve"> I have been punctual during my term, as per my attendance. </w:t>
      </w:r>
      <w:r w:rsidR="00E815C8" w:rsidRPr="00DE3FFF">
        <w:rPr>
          <w:rFonts w:ascii="Arial" w:hAnsi="Arial" w:cs="Arial"/>
          <w:sz w:val="22"/>
        </w:rPr>
        <w:lastRenderedPageBreak/>
        <w:t>My punctuality will help the company by having me available in my tenure throughout and engaging in my work efficiently.</w:t>
      </w:r>
    </w:p>
    <w:p w14:paraId="4CE75120" w14:textId="77777777" w:rsidR="00AF4AA3" w:rsidRPr="00DE3FFF" w:rsidRDefault="005078DF" w:rsidP="00495593">
      <w:pPr>
        <w:pStyle w:val="ListParagraph"/>
        <w:numPr>
          <w:ilvl w:val="0"/>
          <w:numId w:val="8"/>
        </w:numPr>
        <w:spacing w:line="360" w:lineRule="auto"/>
        <w:rPr>
          <w:rFonts w:ascii="Arial" w:hAnsi="Arial" w:cs="Arial"/>
          <w:sz w:val="22"/>
        </w:rPr>
      </w:pPr>
      <w:r w:rsidRPr="00DE3FFF">
        <w:rPr>
          <w:rFonts w:ascii="Arial" w:hAnsi="Arial" w:cs="Arial"/>
          <w:sz w:val="22"/>
        </w:rPr>
        <w:t>Goal-Oriented Behaviour: As a man</w:t>
      </w:r>
      <w:r w:rsidR="003154A6" w:rsidRPr="00DE3FFF">
        <w:rPr>
          <w:rFonts w:ascii="Arial" w:hAnsi="Arial" w:cs="Arial"/>
          <w:sz w:val="22"/>
        </w:rPr>
        <w:t>a</w:t>
      </w:r>
      <w:r w:rsidRPr="00DE3FFF">
        <w:rPr>
          <w:rFonts w:ascii="Arial" w:hAnsi="Arial" w:cs="Arial"/>
          <w:sz w:val="22"/>
        </w:rPr>
        <w:t>ger, it is necessary to set short-term and long-term goals. These goals can be individualistic and organisational. Goal-oriented behaviour leads to better navigate across the workflow and redirect the organisation whenever needed</w:t>
      </w:r>
      <w:r w:rsidR="00B6287A" w:rsidRPr="00DE3FFF">
        <w:rPr>
          <w:rFonts w:ascii="Arial" w:hAnsi="Arial" w:cs="Arial"/>
          <w:sz w:val="22"/>
        </w:rPr>
        <w:t xml:space="preserve"> (Belkin, Belkina and Antonova, 2018</w:t>
      </w:r>
      <w:r w:rsidR="0039579B" w:rsidRPr="00DE3FFF">
        <w:rPr>
          <w:rFonts w:ascii="Arial" w:hAnsi="Arial" w:cs="Arial"/>
          <w:sz w:val="22"/>
        </w:rPr>
        <w:t>)</w:t>
      </w:r>
      <w:r w:rsidRPr="00DE3FFF">
        <w:rPr>
          <w:rFonts w:ascii="Arial" w:hAnsi="Arial" w:cs="Arial"/>
          <w:sz w:val="22"/>
        </w:rPr>
        <w:t>.</w:t>
      </w:r>
      <w:r w:rsidR="00F3491A" w:rsidRPr="00DE3FFF">
        <w:rPr>
          <w:rFonts w:ascii="Arial" w:hAnsi="Arial" w:cs="Arial"/>
          <w:sz w:val="22"/>
        </w:rPr>
        <w:t xml:space="preserve"> By setting short-term goals, I have found myself better by achieving more in general. I divide my goal into smaller parts and set smaller time constraints to achieve my sub-goals. These sub-goals ultimately lead me to reach my final destination.  I took part in project management courses to better divide my goals and complete them on time.</w:t>
      </w:r>
      <w:r w:rsidR="00E815C8" w:rsidRPr="00DE3FFF">
        <w:rPr>
          <w:rFonts w:ascii="Arial" w:hAnsi="Arial" w:cs="Arial"/>
          <w:sz w:val="22"/>
        </w:rPr>
        <w:t xml:space="preserve"> Although having taken courses in this regard, I still have to work on setting well-defined goals and refrain from micromanaging. With better goal-oriented behaviour, I can be valuable to the company by mitigating the work and time loss and putting my best into my work. </w:t>
      </w:r>
    </w:p>
    <w:p w14:paraId="612014A3" w14:textId="77777777" w:rsidR="00AF4AA3" w:rsidRPr="00DE3FFF" w:rsidRDefault="005078DF" w:rsidP="00495593">
      <w:pPr>
        <w:pStyle w:val="ListParagraph"/>
        <w:numPr>
          <w:ilvl w:val="0"/>
          <w:numId w:val="8"/>
        </w:numPr>
        <w:spacing w:line="360" w:lineRule="auto"/>
        <w:rPr>
          <w:rFonts w:ascii="Arial" w:hAnsi="Arial" w:cs="Arial"/>
          <w:sz w:val="22"/>
        </w:rPr>
      </w:pPr>
      <w:r w:rsidRPr="00DE3FFF">
        <w:rPr>
          <w:rFonts w:ascii="Arial" w:hAnsi="Arial" w:cs="Arial"/>
          <w:sz w:val="22"/>
        </w:rPr>
        <w:t>Diligence: Persistence is required to do better work with more substance. Being assiduous with my work can significantly help in having self-motivation and capability.</w:t>
      </w:r>
      <w:r w:rsidR="00F3491A" w:rsidRPr="00DE3FFF">
        <w:rPr>
          <w:rFonts w:ascii="Arial" w:hAnsi="Arial" w:cs="Arial"/>
          <w:sz w:val="22"/>
        </w:rPr>
        <w:t xml:space="preserve"> By keeping myself motivated, I have exhibited diligence in my career. Assiduity is an outcome for being self-motivated and keeping track of the goals ahead. Setting short term goals have kept me motivated to achieve my goals and has helped me in going forward a lot.</w:t>
      </w:r>
      <w:r w:rsidR="008D4452" w:rsidRPr="00DE3FFF">
        <w:rPr>
          <w:rFonts w:ascii="Arial" w:hAnsi="Arial" w:cs="Arial"/>
          <w:sz w:val="22"/>
        </w:rPr>
        <w:t xml:space="preserve"> Hard and smart work is necessary for the successful conduct of a job. With my assiduity and persistence, I can help my subordinates in keeping them motivated and going. </w:t>
      </w:r>
    </w:p>
    <w:p w14:paraId="26C48D27" w14:textId="77777777" w:rsidR="00E91807" w:rsidRPr="00DE3FFF" w:rsidRDefault="005078DF" w:rsidP="00495593">
      <w:pPr>
        <w:pStyle w:val="ListParagraph"/>
        <w:numPr>
          <w:ilvl w:val="0"/>
          <w:numId w:val="8"/>
        </w:numPr>
        <w:spacing w:line="360" w:lineRule="auto"/>
        <w:rPr>
          <w:rFonts w:ascii="Arial" w:hAnsi="Arial" w:cs="Arial"/>
          <w:sz w:val="22"/>
        </w:rPr>
      </w:pPr>
      <w:r w:rsidRPr="00DE3FFF">
        <w:rPr>
          <w:rFonts w:ascii="Arial" w:hAnsi="Arial" w:cs="Arial"/>
          <w:sz w:val="22"/>
        </w:rPr>
        <w:t>Workspace Organisation Strategies: Having a suitable workspace is necessary to ensure the best employee performance. Poorly managed workspaces often lead to muscle fatigue, health issues and increased mental stress. Better ergonomic design to address the workspace can help in alleviating the psychological and physical exertion</w:t>
      </w:r>
      <w:r w:rsidR="00AF48E9" w:rsidRPr="00DE3FFF">
        <w:rPr>
          <w:rFonts w:ascii="Arial" w:hAnsi="Arial" w:cs="Arial"/>
          <w:sz w:val="22"/>
        </w:rPr>
        <w:t xml:space="preserve"> (Nizami and Prasad, 2017)</w:t>
      </w:r>
      <w:r w:rsidRPr="00DE3FFF">
        <w:rPr>
          <w:rFonts w:ascii="Arial" w:hAnsi="Arial" w:cs="Arial"/>
          <w:sz w:val="22"/>
        </w:rPr>
        <w:t>.</w:t>
      </w:r>
      <w:r w:rsidR="00F3491A" w:rsidRPr="00DE3FFF">
        <w:rPr>
          <w:rFonts w:ascii="Arial" w:hAnsi="Arial" w:cs="Arial"/>
          <w:sz w:val="22"/>
        </w:rPr>
        <w:t xml:space="preserve"> I have taken MOOCs to learn about ergonomic design that has helped me de-clutter and simplify my workspace. I have adopted the minimalistic approach to setting up my workspace, that has helped me in reducing the time and stress of having to deal with potential barriers in the way of work.</w:t>
      </w:r>
      <w:r w:rsidR="008D4452" w:rsidRPr="00DE3FFF">
        <w:rPr>
          <w:rFonts w:ascii="Arial" w:hAnsi="Arial" w:cs="Arial"/>
          <w:sz w:val="22"/>
        </w:rPr>
        <w:t xml:space="preserve"> Better ergonomic design can significantly help the employees to work in the best health. I can use this approach to redesign the office workspaces to help the company save performance lags and expenditures. </w:t>
      </w:r>
    </w:p>
    <w:p w14:paraId="5D67E623" w14:textId="77777777" w:rsidR="00A15A6D"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Adaptability skills</w:t>
      </w:r>
    </w:p>
    <w:p w14:paraId="75F4A5CD" w14:textId="77777777" w:rsidR="00A15A6D" w:rsidRPr="00DE3FFF" w:rsidRDefault="005078DF" w:rsidP="00495593">
      <w:pPr>
        <w:spacing w:before="240" w:line="360" w:lineRule="auto"/>
        <w:rPr>
          <w:rFonts w:ascii="Arial" w:hAnsi="Arial" w:cs="Arial"/>
          <w:sz w:val="22"/>
        </w:rPr>
      </w:pPr>
      <w:r w:rsidRPr="00DE3FFF">
        <w:rPr>
          <w:rFonts w:ascii="Arial" w:hAnsi="Arial" w:cs="Arial"/>
          <w:sz w:val="22"/>
        </w:rPr>
        <w:t>HR Flexibility can be used to</w:t>
      </w:r>
      <w:r w:rsidR="00F64870" w:rsidRPr="00DE3FFF">
        <w:rPr>
          <w:rFonts w:ascii="Arial" w:hAnsi="Arial" w:cs="Arial"/>
          <w:sz w:val="22"/>
        </w:rPr>
        <w:t xml:space="preserve"> welcome more innovative ideas (</w:t>
      </w:r>
      <w:r w:rsidR="00F64870" w:rsidRPr="00DE3FFF">
        <w:rPr>
          <w:rFonts w:ascii="Arial" w:hAnsi="Arial" w:cs="Arial"/>
          <w:sz w:val="22"/>
          <w:lang w:eastAsia="en-US"/>
        </w:rPr>
        <w:t>Do, Yeh and Madsen, 2016</w:t>
      </w:r>
      <w:r w:rsidR="00F64870" w:rsidRPr="00DE3FFF">
        <w:rPr>
          <w:rFonts w:ascii="Arial" w:hAnsi="Arial" w:cs="Arial"/>
          <w:sz w:val="22"/>
        </w:rPr>
        <w:t>)</w:t>
      </w:r>
      <w:r w:rsidRPr="00DE3FFF">
        <w:rPr>
          <w:rFonts w:ascii="Arial" w:hAnsi="Arial" w:cs="Arial"/>
          <w:sz w:val="22"/>
        </w:rPr>
        <w:t xml:space="preserve">. An </w:t>
      </w:r>
      <w:r w:rsidR="00FB15C9" w:rsidRPr="00DE3FFF">
        <w:rPr>
          <w:rFonts w:ascii="Arial" w:hAnsi="Arial" w:cs="Arial"/>
          <w:sz w:val="22"/>
        </w:rPr>
        <w:t>assistant</w:t>
      </w:r>
      <w:r w:rsidRPr="00DE3FFF">
        <w:rPr>
          <w:rFonts w:ascii="Arial" w:hAnsi="Arial" w:cs="Arial"/>
          <w:sz w:val="22"/>
        </w:rPr>
        <w:t xml:space="preserve"> manager with dynamic capabilities can understand the changing trends </w:t>
      </w:r>
      <w:r w:rsidRPr="00DE3FFF">
        <w:rPr>
          <w:rFonts w:ascii="Arial" w:hAnsi="Arial" w:cs="Arial"/>
          <w:sz w:val="22"/>
        </w:rPr>
        <w:lastRenderedPageBreak/>
        <w:t xml:space="preserve">better and improvise more efficiently </w:t>
      </w:r>
      <w:r w:rsidR="00F64870" w:rsidRPr="00DE3FFF">
        <w:rPr>
          <w:rFonts w:ascii="Arial" w:hAnsi="Arial" w:cs="Arial"/>
          <w:sz w:val="22"/>
        </w:rPr>
        <w:t>(</w:t>
      </w:r>
      <w:r w:rsidR="00F64870" w:rsidRPr="00DE3FFF">
        <w:rPr>
          <w:rFonts w:ascii="Arial" w:hAnsi="Arial" w:cs="Arial"/>
          <w:sz w:val="22"/>
          <w:lang w:eastAsia="en-US"/>
        </w:rPr>
        <w:t>Northouse via HUANG, 2019</w:t>
      </w:r>
      <w:r w:rsidR="00F64870" w:rsidRPr="00DE3FFF">
        <w:rPr>
          <w:rFonts w:ascii="Arial" w:hAnsi="Arial" w:cs="Arial"/>
          <w:sz w:val="22"/>
        </w:rPr>
        <w:t>)</w:t>
      </w:r>
      <w:r w:rsidRPr="00DE3FFF">
        <w:rPr>
          <w:rFonts w:ascii="Arial" w:hAnsi="Arial" w:cs="Arial"/>
          <w:sz w:val="22"/>
        </w:rPr>
        <w:t xml:space="preserve">. For a better understanding of </w:t>
      </w:r>
      <w:r w:rsidR="00FB15C9" w:rsidRPr="00DE3FFF">
        <w:rPr>
          <w:rFonts w:ascii="Arial" w:hAnsi="Arial" w:cs="Arial"/>
          <w:sz w:val="22"/>
        </w:rPr>
        <w:t>employee management</w:t>
      </w:r>
      <w:r w:rsidRPr="00DE3FFF">
        <w:rPr>
          <w:rFonts w:ascii="Arial" w:hAnsi="Arial" w:cs="Arial"/>
          <w:sz w:val="22"/>
        </w:rPr>
        <w:t xml:space="preserve"> and their role in modern times, I took a look at multiple research papers to understand better how I can enable the employees in their workflow. The flexibility study has also helped me in understanding the socio-political culture that directly or indirectly affects an organisation.</w:t>
      </w:r>
      <w:r w:rsidR="00077141" w:rsidRPr="00DE3FFF">
        <w:rPr>
          <w:rFonts w:ascii="Arial" w:hAnsi="Arial" w:cs="Arial"/>
          <w:sz w:val="22"/>
        </w:rPr>
        <w:t xml:space="preserve"> With a more robust understanding of the role of HR, I can significantly increase my influence in my organisation and would better take on my responsibilities as an employee and an employer. </w:t>
      </w:r>
    </w:p>
    <w:p w14:paraId="4589A88D" w14:textId="77777777" w:rsidR="0031773A"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Budgeting and empathetic skills</w:t>
      </w:r>
    </w:p>
    <w:p w14:paraId="4D140575" w14:textId="77777777" w:rsidR="00623025" w:rsidRPr="00DE3FFF" w:rsidRDefault="005078DF" w:rsidP="00495593">
      <w:pPr>
        <w:spacing w:line="360" w:lineRule="auto"/>
        <w:rPr>
          <w:rFonts w:ascii="Arial" w:hAnsi="Arial" w:cs="Arial"/>
          <w:sz w:val="22"/>
        </w:rPr>
      </w:pPr>
      <w:r w:rsidRPr="00DE3FFF">
        <w:rPr>
          <w:rFonts w:ascii="Arial" w:hAnsi="Arial" w:cs="Arial"/>
          <w:sz w:val="22"/>
        </w:rPr>
        <w:t xml:space="preserve">Good budgeting and empathetic skills are required to increase the motivation of the employees </w:t>
      </w:r>
      <w:r w:rsidR="00F64870" w:rsidRPr="00DE3FFF">
        <w:rPr>
          <w:rFonts w:ascii="Arial" w:hAnsi="Arial" w:cs="Arial"/>
          <w:sz w:val="22"/>
        </w:rPr>
        <w:t>(</w:t>
      </w:r>
      <w:r w:rsidR="00F64870" w:rsidRPr="00DE3FFF">
        <w:rPr>
          <w:rFonts w:ascii="Arial" w:hAnsi="Arial" w:cs="Arial"/>
          <w:sz w:val="22"/>
          <w:lang w:eastAsia="en-US"/>
        </w:rPr>
        <w:t>Pouragha, 2020</w:t>
      </w:r>
      <w:r w:rsidR="00F64870" w:rsidRPr="00DE3FFF">
        <w:rPr>
          <w:rFonts w:ascii="Arial" w:hAnsi="Arial" w:cs="Arial"/>
          <w:sz w:val="22"/>
        </w:rPr>
        <w:t>)</w:t>
      </w:r>
      <w:r w:rsidRPr="00DE3FFF">
        <w:rPr>
          <w:rFonts w:ascii="Arial" w:hAnsi="Arial" w:cs="Arial"/>
          <w:sz w:val="22"/>
        </w:rPr>
        <w:t xml:space="preserve">. I took courses to learn about better expense management, fiscal analysis and savings to ensure that the organisation that I work in can benefit the most out of their performance. I have come a long way on reducing my expenditures and calculating my expenses, with the newly acquired skills, I can help my organisation cut costs and operate in a </w:t>
      </w:r>
    </w:p>
    <w:p w14:paraId="14224A59" w14:textId="77777777" w:rsidR="0031773A" w:rsidRPr="00DE3FFF" w:rsidRDefault="005078DF" w:rsidP="00495593">
      <w:pPr>
        <w:spacing w:line="360" w:lineRule="auto"/>
        <w:ind w:firstLine="0"/>
        <w:rPr>
          <w:rFonts w:ascii="Arial" w:hAnsi="Arial" w:cs="Arial"/>
          <w:sz w:val="22"/>
        </w:rPr>
      </w:pPr>
      <w:r w:rsidRPr="00DE3FFF">
        <w:rPr>
          <w:rFonts w:ascii="Arial" w:hAnsi="Arial" w:cs="Arial"/>
          <w:sz w:val="22"/>
        </w:rPr>
        <w:t>customer-empathetic way.</w:t>
      </w:r>
    </w:p>
    <w:p w14:paraId="028B00F1" w14:textId="77777777" w:rsidR="001C0D12"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Communication Skills</w:t>
      </w:r>
    </w:p>
    <w:p w14:paraId="29AFD167" w14:textId="77777777" w:rsidR="001C0D12" w:rsidRPr="00DE3FFF" w:rsidRDefault="005078DF" w:rsidP="00495593">
      <w:pPr>
        <w:spacing w:line="360" w:lineRule="auto"/>
        <w:rPr>
          <w:rFonts w:ascii="Arial" w:hAnsi="Arial" w:cs="Arial"/>
          <w:sz w:val="22"/>
        </w:rPr>
      </w:pPr>
      <w:r w:rsidRPr="00DE3FFF">
        <w:rPr>
          <w:rFonts w:ascii="Arial" w:hAnsi="Arial" w:cs="Arial"/>
          <w:sz w:val="22"/>
        </w:rPr>
        <w:t xml:space="preserve">Communication skills are comprised of verbal, listening and persuasive skills. According to </w:t>
      </w:r>
      <w:r w:rsidR="00F64870" w:rsidRPr="00DE3FFF">
        <w:rPr>
          <w:rFonts w:ascii="Arial" w:hAnsi="Arial" w:cs="Arial"/>
          <w:sz w:val="22"/>
        </w:rPr>
        <w:t>(</w:t>
      </w:r>
      <w:r w:rsidR="00F64870" w:rsidRPr="00DE3FFF">
        <w:rPr>
          <w:rFonts w:ascii="Arial" w:hAnsi="Arial" w:cs="Arial"/>
          <w:sz w:val="22"/>
          <w:lang w:eastAsia="en-US"/>
        </w:rPr>
        <w:t>Reimann, 2018</w:t>
      </w:r>
      <w:r w:rsidR="00F64870" w:rsidRPr="00DE3FFF">
        <w:rPr>
          <w:rFonts w:ascii="Arial" w:hAnsi="Arial" w:cs="Arial"/>
          <w:sz w:val="22"/>
        </w:rPr>
        <w:t>)</w:t>
      </w:r>
      <w:r w:rsidRPr="00DE3FFF">
        <w:rPr>
          <w:rFonts w:ascii="Arial" w:hAnsi="Arial" w:cs="Arial"/>
          <w:sz w:val="22"/>
        </w:rPr>
        <w:t>, these skills play a significant role in HR productivity (P ≤ 0.05)</w:t>
      </w:r>
      <w:r w:rsidR="00B04916" w:rsidRPr="00DE3FFF">
        <w:rPr>
          <w:rFonts w:ascii="Arial" w:hAnsi="Arial" w:cs="Arial"/>
          <w:sz w:val="22"/>
        </w:rPr>
        <w:t>. I practised my speech and listening skills by modulating my thought patterns better. I also streamlined my anxious attitude by practising breathing techniques and mindfulness to keep myself from exerting more than intended. These helped me in rectifying the mistakes that I formerly made.</w:t>
      </w:r>
      <w:r w:rsidR="00507C9B" w:rsidRPr="00DE3FFF">
        <w:rPr>
          <w:rFonts w:ascii="Arial" w:hAnsi="Arial" w:cs="Arial"/>
          <w:sz w:val="22"/>
        </w:rPr>
        <w:t xml:space="preserve"> Learning about my shortcomings and working to make myself better has helped me in communicating well. This has greatly increased my output as a professional. With this, I can project ideas better and possibly bring more innovation into an organisation.</w:t>
      </w:r>
    </w:p>
    <w:p w14:paraId="59012A92" w14:textId="77777777" w:rsidR="000816CF" w:rsidRPr="00DE3FFF" w:rsidRDefault="005078DF" w:rsidP="00495593">
      <w:pPr>
        <w:spacing w:line="360" w:lineRule="auto"/>
        <w:rPr>
          <w:rFonts w:ascii="Arial" w:hAnsi="Arial" w:cs="Arial"/>
          <w:sz w:val="22"/>
        </w:rPr>
      </w:pPr>
      <w:r w:rsidRPr="00DE3FFF">
        <w:rPr>
          <w:rFonts w:ascii="Arial" w:hAnsi="Arial" w:cs="Arial"/>
          <w:sz w:val="22"/>
        </w:rPr>
        <w:t>A summary of the skills I possess and have acquired through training is given in the Personal Development Plan below:</w:t>
      </w:r>
    </w:p>
    <w:tbl>
      <w:tblPr>
        <w:tblpPr w:leftFromText="180" w:rightFromText="180" w:vertAnchor="text" w:horzAnchor="margin" w:tblpY="182"/>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0"/>
        <w:gridCol w:w="2812"/>
        <w:gridCol w:w="3547"/>
      </w:tblGrid>
      <w:tr w:rsidR="00DB6DFA" w:rsidRPr="00DE3FFF" w14:paraId="4AE71944" w14:textId="77777777" w:rsidTr="005D33A7">
        <w:tc>
          <w:tcPr>
            <w:tcW w:w="1486" w:type="pct"/>
          </w:tcPr>
          <w:p w14:paraId="1CCAFED4" w14:textId="77777777" w:rsidR="000816CF" w:rsidRPr="00DE3FFF" w:rsidRDefault="005078DF" w:rsidP="0058257E">
            <w:pPr>
              <w:spacing w:line="240" w:lineRule="auto"/>
              <w:ind w:right="242"/>
              <w:rPr>
                <w:rFonts w:ascii="Arial" w:hAnsi="Arial" w:cs="Arial"/>
                <w:b/>
                <w:bCs/>
                <w:sz w:val="22"/>
              </w:rPr>
            </w:pPr>
            <w:r w:rsidRPr="00DE3FFF">
              <w:rPr>
                <w:rFonts w:ascii="Arial" w:hAnsi="Arial" w:cs="Arial"/>
                <w:b/>
                <w:bCs/>
                <w:sz w:val="22"/>
              </w:rPr>
              <w:t xml:space="preserve">Skills </w:t>
            </w:r>
          </w:p>
        </w:tc>
        <w:tc>
          <w:tcPr>
            <w:tcW w:w="1554" w:type="pct"/>
          </w:tcPr>
          <w:p w14:paraId="329ED20C" w14:textId="77777777" w:rsidR="000816CF" w:rsidRPr="00DE3FFF" w:rsidRDefault="005078DF" w:rsidP="0058257E">
            <w:pPr>
              <w:spacing w:line="240" w:lineRule="auto"/>
              <w:ind w:firstLine="0"/>
              <w:jc w:val="center"/>
              <w:rPr>
                <w:rFonts w:ascii="Arial" w:hAnsi="Arial" w:cs="Arial"/>
                <w:b/>
                <w:bCs/>
                <w:sz w:val="22"/>
              </w:rPr>
            </w:pPr>
            <w:r w:rsidRPr="00DE3FFF">
              <w:rPr>
                <w:rFonts w:ascii="Arial" w:hAnsi="Arial" w:cs="Arial"/>
                <w:b/>
                <w:bCs/>
                <w:sz w:val="22"/>
              </w:rPr>
              <w:t>Sub-skills</w:t>
            </w:r>
          </w:p>
        </w:tc>
        <w:tc>
          <w:tcPr>
            <w:tcW w:w="1960" w:type="pct"/>
          </w:tcPr>
          <w:p w14:paraId="11ECF7B2" w14:textId="77777777" w:rsidR="000816CF" w:rsidRPr="00DE3FFF" w:rsidRDefault="005078DF" w:rsidP="0058257E">
            <w:pPr>
              <w:spacing w:line="240" w:lineRule="auto"/>
              <w:ind w:firstLine="0"/>
              <w:jc w:val="center"/>
              <w:rPr>
                <w:rFonts w:ascii="Arial" w:hAnsi="Arial" w:cs="Arial"/>
                <w:b/>
                <w:bCs/>
                <w:sz w:val="22"/>
              </w:rPr>
            </w:pPr>
            <w:r w:rsidRPr="00DE3FFF">
              <w:rPr>
                <w:rFonts w:ascii="Arial" w:hAnsi="Arial" w:cs="Arial"/>
                <w:b/>
                <w:bCs/>
                <w:sz w:val="22"/>
              </w:rPr>
              <w:t>Actions and Resources used for the improvement</w:t>
            </w:r>
          </w:p>
        </w:tc>
      </w:tr>
      <w:tr w:rsidR="00DB6DFA" w:rsidRPr="00DE3FFF" w14:paraId="7376106F" w14:textId="77777777" w:rsidTr="005D33A7">
        <w:trPr>
          <w:trHeight w:val="975"/>
        </w:trPr>
        <w:tc>
          <w:tcPr>
            <w:tcW w:w="1486" w:type="pct"/>
          </w:tcPr>
          <w:p w14:paraId="1EC128FC" w14:textId="77777777" w:rsidR="000816CF" w:rsidRPr="00DE3FFF" w:rsidRDefault="000816CF" w:rsidP="0058257E">
            <w:pPr>
              <w:spacing w:line="240" w:lineRule="auto"/>
              <w:rPr>
                <w:rFonts w:ascii="Arial" w:hAnsi="Arial" w:cs="Arial"/>
                <w:sz w:val="22"/>
              </w:rPr>
            </w:pPr>
          </w:p>
          <w:p w14:paraId="734E18DF"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Organisational skills</w:t>
            </w:r>
          </w:p>
          <w:p w14:paraId="161D0E3D" w14:textId="77777777" w:rsidR="000816CF" w:rsidRPr="00DE3FFF" w:rsidRDefault="000816CF" w:rsidP="0058257E">
            <w:pPr>
              <w:spacing w:line="240" w:lineRule="auto"/>
              <w:rPr>
                <w:rFonts w:ascii="Arial" w:hAnsi="Arial" w:cs="Arial"/>
                <w:sz w:val="22"/>
              </w:rPr>
            </w:pPr>
          </w:p>
        </w:tc>
        <w:tc>
          <w:tcPr>
            <w:tcW w:w="1554" w:type="pct"/>
          </w:tcPr>
          <w:p w14:paraId="73B7EAF0"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Organising the work</w:t>
            </w:r>
          </w:p>
          <w:p w14:paraId="71BCDC8A"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Punctuality</w:t>
            </w:r>
          </w:p>
          <w:p w14:paraId="756594F0"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Goal-Oriented Behaviour</w:t>
            </w:r>
          </w:p>
          <w:p w14:paraId="550FB04D"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Diligence</w:t>
            </w:r>
          </w:p>
          <w:p w14:paraId="55EB5037"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lastRenderedPageBreak/>
              <w:t>Workspace Organisation Strategies</w:t>
            </w:r>
          </w:p>
        </w:tc>
        <w:tc>
          <w:tcPr>
            <w:tcW w:w="1960" w:type="pct"/>
          </w:tcPr>
          <w:p w14:paraId="3F712A71"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lastRenderedPageBreak/>
              <w:t>Taken MOOCs, self-assessment researches and courses to achieve better organisational output.</w:t>
            </w:r>
          </w:p>
        </w:tc>
      </w:tr>
      <w:tr w:rsidR="00DB6DFA" w:rsidRPr="00DE3FFF" w14:paraId="2A2AD13C" w14:textId="77777777" w:rsidTr="005D33A7">
        <w:trPr>
          <w:trHeight w:val="975"/>
        </w:trPr>
        <w:tc>
          <w:tcPr>
            <w:tcW w:w="1486" w:type="pct"/>
          </w:tcPr>
          <w:p w14:paraId="136154EF"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Adaptability skills</w:t>
            </w:r>
          </w:p>
          <w:p w14:paraId="180409CD" w14:textId="77777777" w:rsidR="000816CF" w:rsidRPr="00DE3FFF" w:rsidRDefault="000816CF" w:rsidP="0058257E">
            <w:pPr>
              <w:spacing w:line="240" w:lineRule="auto"/>
              <w:rPr>
                <w:rFonts w:ascii="Arial" w:hAnsi="Arial" w:cs="Arial"/>
                <w:sz w:val="22"/>
              </w:rPr>
            </w:pPr>
          </w:p>
        </w:tc>
        <w:tc>
          <w:tcPr>
            <w:tcW w:w="1554" w:type="pct"/>
          </w:tcPr>
          <w:p w14:paraId="6DF8C10E"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HR Flexibility and dynamic capabilities</w:t>
            </w:r>
          </w:p>
        </w:tc>
        <w:tc>
          <w:tcPr>
            <w:tcW w:w="1960" w:type="pct"/>
          </w:tcPr>
          <w:p w14:paraId="7B133024"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Used re</w:t>
            </w:r>
            <w:r w:rsidR="00C0671C" w:rsidRPr="00DE3FFF">
              <w:rPr>
                <w:rFonts w:ascii="Arial" w:hAnsi="Arial" w:cs="Arial"/>
                <w:sz w:val="22"/>
              </w:rPr>
              <w:t>se</w:t>
            </w:r>
            <w:r w:rsidRPr="00DE3FFF">
              <w:rPr>
                <w:rFonts w:ascii="Arial" w:hAnsi="Arial" w:cs="Arial"/>
                <w:sz w:val="22"/>
              </w:rPr>
              <w:t>arch papers and journals to gain knowledge on how the socio-political climate affect recruitment and investment.</w:t>
            </w:r>
          </w:p>
        </w:tc>
      </w:tr>
      <w:tr w:rsidR="00DB6DFA" w:rsidRPr="00DE3FFF" w14:paraId="737B48C1" w14:textId="77777777" w:rsidTr="005D33A7">
        <w:trPr>
          <w:trHeight w:val="975"/>
        </w:trPr>
        <w:tc>
          <w:tcPr>
            <w:tcW w:w="1486" w:type="pct"/>
          </w:tcPr>
          <w:p w14:paraId="47A9C3E3"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Budgeting and empathetic skill</w:t>
            </w:r>
          </w:p>
        </w:tc>
        <w:tc>
          <w:tcPr>
            <w:tcW w:w="1554" w:type="pct"/>
          </w:tcPr>
          <w:p w14:paraId="56CCB42E"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Cost analysis and customer and employee relationship-building techniques.</w:t>
            </w:r>
          </w:p>
        </w:tc>
        <w:tc>
          <w:tcPr>
            <w:tcW w:w="1960" w:type="pct"/>
          </w:tcPr>
          <w:p w14:paraId="062924F4"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Took courses to learn about better expense management, fiscal analysis and savings</w:t>
            </w:r>
          </w:p>
        </w:tc>
      </w:tr>
      <w:tr w:rsidR="00DB6DFA" w:rsidRPr="00DE3FFF" w14:paraId="670F4D29" w14:textId="77777777" w:rsidTr="005D33A7">
        <w:trPr>
          <w:trHeight w:val="975"/>
        </w:trPr>
        <w:tc>
          <w:tcPr>
            <w:tcW w:w="1486" w:type="pct"/>
          </w:tcPr>
          <w:p w14:paraId="5BA30315"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 xml:space="preserve">Communication skills </w:t>
            </w:r>
          </w:p>
          <w:p w14:paraId="17BA16EC" w14:textId="77777777" w:rsidR="000816CF" w:rsidRPr="00DE3FFF" w:rsidRDefault="000816CF" w:rsidP="0058257E">
            <w:pPr>
              <w:spacing w:line="240" w:lineRule="auto"/>
              <w:ind w:firstLine="0"/>
              <w:rPr>
                <w:rFonts w:ascii="Arial" w:hAnsi="Arial" w:cs="Arial"/>
                <w:sz w:val="22"/>
              </w:rPr>
            </w:pPr>
          </w:p>
        </w:tc>
        <w:tc>
          <w:tcPr>
            <w:tcW w:w="1554" w:type="pct"/>
          </w:tcPr>
          <w:p w14:paraId="590E0A7D" w14:textId="77777777" w:rsidR="000816CF" w:rsidRPr="00DE3FFF" w:rsidRDefault="005078DF" w:rsidP="0058257E">
            <w:pPr>
              <w:pStyle w:val="ListParagraph"/>
              <w:spacing w:line="240" w:lineRule="auto"/>
              <w:ind w:left="0" w:firstLine="0"/>
              <w:rPr>
                <w:rFonts w:ascii="Arial" w:hAnsi="Arial" w:cs="Arial"/>
                <w:sz w:val="22"/>
              </w:rPr>
            </w:pPr>
            <w:r w:rsidRPr="00DE3FFF">
              <w:rPr>
                <w:rFonts w:ascii="Arial" w:hAnsi="Arial" w:cs="Arial"/>
                <w:sz w:val="22"/>
              </w:rPr>
              <w:t>Verbal skills, Listening skills and practical skills</w:t>
            </w:r>
          </w:p>
        </w:tc>
        <w:tc>
          <w:tcPr>
            <w:tcW w:w="1960" w:type="pct"/>
          </w:tcPr>
          <w:p w14:paraId="0AB54471" w14:textId="77777777" w:rsidR="000816CF" w:rsidRPr="00DE3FFF" w:rsidRDefault="005078DF" w:rsidP="0058257E">
            <w:pPr>
              <w:spacing w:line="240" w:lineRule="auto"/>
              <w:ind w:firstLine="0"/>
              <w:rPr>
                <w:rFonts w:ascii="Arial" w:hAnsi="Arial" w:cs="Arial"/>
                <w:sz w:val="22"/>
              </w:rPr>
            </w:pPr>
            <w:r w:rsidRPr="00DE3FFF">
              <w:rPr>
                <w:rFonts w:ascii="Arial" w:hAnsi="Arial" w:cs="Arial"/>
                <w:sz w:val="22"/>
              </w:rPr>
              <w:t>Took confidence-boosting seminars, practised mindfulness and worked with diverse groups</w:t>
            </w:r>
          </w:p>
        </w:tc>
      </w:tr>
    </w:tbl>
    <w:p w14:paraId="510FFAE1" w14:textId="77777777" w:rsidR="000816CF" w:rsidRPr="00DE3FFF" w:rsidRDefault="005078DF" w:rsidP="00495593">
      <w:pPr>
        <w:pStyle w:val="NoSpacing"/>
        <w:spacing w:line="360" w:lineRule="auto"/>
        <w:ind w:firstLine="0"/>
        <w:rPr>
          <w:rFonts w:ascii="Arial" w:hAnsi="Arial" w:cs="Arial"/>
          <w:noProof/>
          <w:sz w:val="22"/>
        </w:rPr>
      </w:pPr>
      <w:r w:rsidRPr="00DE3FFF">
        <w:rPr>
          <w:rFonts w:ascii="Arial" w:hAnsi="Arial" w:cs="Arial"/>
          <w:noProof/>
          <w:sz w:val="22"/>
        </w:rPr>
        <w:t xml:space="preserve"> </w:t>
      </w:r>
    </w:p>
    <w:p w14:paraId="6D187389" w14:textId="77777777" w:rsidR="000816CF" w:rsidRPr="00DE3FFF" w:rsidRDefault="000816CF" w:rsidP="00495593">
      <w:pPr>
        <w:pStyle w:val="NoSpacing"/>
        <w:spacing w:line="360" w:lineRule="auto"/>
        <w:rPr>
          <w:rFonts w:ascii="Arial" w:hAnsi="Arial" w:cs="Arial"/>
          <w:noProof/>
          <w:sz w:val="22"/>
        </w:rPr>
      </w:pPr>
    </w:p>
    <w:p w14:paraId="5E153AE4" w14:textId="77777777" w:rsidR="000816CF" w:rsidRPr="00DE3FFF" w:rsidRDefault="000816CF" w:rsidP="00495593">
      <w:pPr>
        <w:pStyle w:val="NoSpacing"/>
        <w:spacing w:line="360" w:lineRule="auto"/>
        <w:ind w:firstLine="0"/>
        <w:rPr>
          <w:rFonts w:ascii="Arial" w:hAnsi="Arial" w:cs="Arial"/>
          <w:noProof/>
          <w:sz w:val="22"/>
        </w:rPr>
      </w:pPr>
    </w:p>
    <w:p w14:paraId="6F811ADC" w14:textId="77777777" w:rsidR="000816CF" w:rsidRPr="00DE3FFF" w:rsidRDefault="005078DF" w:rsidP="00495593">
      <w:pPr>
        <w:pStyle w:val="Heading1"/>
        <w:spacing w:line="360" w:lineRule="auto"/>
        <w:rPr>
          <w:rFonts w:ascii="Arial" w:hAnsi="Arial" w:cs="Arial"/>
          <w:sz w:val="22"/>
          <w:szCs w:val="22"/>
          <w:lang w:val="en-GB"/>
        </w:rPr>
      </w:pPr>
      <w:r w:rsidRPr="00DE3FFF">
        <w:rPr>
          <w:rFonts w:ascii="Arial" w:hAnsi="Arial" w:cs="Arial"/>
          <w:sz w:val="22"/>
          <w:szCs w:val="22"/>
          <w:lang w:val="en-GB"/>
        </w:rPr>
        <w:t>Learning and development theories</w:t>
      </w:r>
    </w:p>
    <w:p w14:paraId="46F0688D" w14:textId="77777777" w:rsidR="0006360E" w:rsidRPr="00DE3FFF" w:rsidRDefault="005078DF" w:rsidP="00495593">
      <w:pPr>
        <w:spacing w:line="360" w:lineRule="auto"/>
        <w:rPr>
          <w:rFonts w:ascii="Arial" w:hAnsi="Arial" w:cs="Arial"/>
          <w:sz w:val="22"/>
          <w:lang w:eastAsia="en-US"/>
        </w:rPr>
      </w:pPr>
      <w:r w:rsidRPr="00DE3FFF">
        <w:rPr>
          <w:rFonts w:ascii="Arial" w:hAnsi="Arial" w:cs="Arial"/>
          <w:sz w:val="22"/>
          <w:lang w:eastAsia="en-US"/>
        </w:rPr>
        <w:t>Different learning and d</w:t>
      </w:r>
      <w:r w:rsidR="005D7652" w:rsidRPr="00DE3FFF">
        <w:rPr>
          <w:rFonts w:ascii="Arial" w:hAnsi="Arial" w:cs="Arial"/>
          <w:sz w:val="22"/>
          <w:lang w:eastAsia="en-US"/>
        </w:rPr>
        <w:t>evelopment theories can be used in di</w:t>
      </w:r>
      <w:r w:rsidR="009076D8" w:rsidRPr="00DE3FFF">
        <w:rPr>
          <w:rFonts w:ascii="Arial" w:hAnsi="Arial" w:cs="Arial"/>
          <w:sz w:val="22"/>
          <w:lang w:eastAsia="en-US"/>
        </w:rPr>
        <w:t>fferent organisational structures</w:t>
      </w:r>
      <w:r w:rsidR="005D7652" w:rsidRPr="00DE3FFF">
        <w:rPr>
          <w:rFonts w:ascii="Arial" w:hAnsi="Arial" w:cs="Arial"/>
          <w:sz w:val="22"/>
          <w:lang w:eastAsia="en-US"/>
        </w:rPr>
        <w:t>. As an assistant manager, it would be my respons</w:t>
      </w:r>
      <w:r w:rsidR="009076D8" w:rsidRPr="00DE3FFF">
        <w:rPr>
          <w:rFonts w:ascii="Arial" w:hAnsi="Arial" w:cs="Arial"/>
          <w:sz w:val="22"/>
          <w:lang w:eastAsia="en-US"/>
        </w:rPr>
        <w:t>ibility to ensure that the trainees are pro</w:t>
      </w:r>
      <w:r w:rsidR="009E4189" w:rsidRPr="00DE3FFF">
        <w:rPr>
          <w:rFonts w:ascii="Arial" w:hAnsi="Arial" w:cs="Arial"/>
          <w:sz w:val="22"/>
          <w:lang w:eastAsia="en-US"/>
        </w:rPr>
        <w:t>vided with ample guidance, and the employees have the best opportunities to present their innovative ideas. A detailed analysis is given below:</w:t>
      </w:r>
    </w:p>
    <w:p w14:paraId="0FE7C22A" w14:textId="77777777" w:rsidR="009E3605"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Behavio</w:t>
      </w:r>
      <w:r w:rsidR="008B56AC" w:rsidRPr="00DE3FFF">
        <w:rPr>
          <w:rFonts w:ascii="Arial" w:hAnsi="Arial" w:cs="Arial"/>
          <w:sz w:val="22"/>
          <w:szCs w:val="22"/>
        </w:rPr>
        <w:t>u</w:t>
      </w:r>
      <w:r w:rsidRPr="00DE3FFF">
        <w:rPr>
          <w:rFonts w:ascii="Arial" w:hAnsi="Arial" w:cs="Arial"/>
          <w:sz w:val="22"/>
          <w:szCs w:val="22"/>
        </w:rPr>
        <w:t>rist Learning Theory</w:t>
      </w:r>
    </w:p>
    <w:p w14:paraId="49109009" w14:textId="77777777" w:rsidR="00B15839" w:rsidRPr="00DE3FFF" w:rsidRDefault="005078DF" w:rsidP="00495593">
      <w:pPr>
        <w:pStyle w:val="NoSpacing"/>
        <w:spacing w:line="360" w:lineRule="auto"/>
        <w:rPr>
          <w:rFonts w:ascii="Arial" w:hAnsi="Arial" w:cs="Arial"/>
          <w:noProof/>
          <w:sz w:val="22"/>
        </w:rPr>
      </w:pPr>
      <w:r w:rsidRPr="00DE3FFF">
        <w:rPr>
          <w:rFonts w:ascii="Arial" w:hAnsi="Arial" w:cs="Arial"/>
          <w:noProof/>
          <w:sz w:val="22"/>
        </w:rPr>
        <w:t xml:space="preserve">This theory suggests that human behaviour can be analysed and predicted based on pedagogical research. </w:t>
      </w:r>
      <w:r w:rsidR="00B33F14" w:rsidRPr="00DE3FFF">
        <w:rPr>
          <w:rFonts w:ascii="Arial" w:hAnsi="Arial" w:cs="Arial"/>
          <w:noProof/>
          <w:sz w:val="22"/>
        </w:rPr>
        <w:t xml:space="preserve">According to Behaviourist theory, human behaviour </w:t>
      </w:r>
      <w:r w:rsidR="00C8329A" w:rsidRPr="00DE3FFF">
        <w:rPr>
          <w:rFonts w:ascii="Arial" w:hAnsi="Arial" w:cs="Arial"/>
          <w:noProof/>
          <w:sz w:val="22"/>
        </w:rPr>
        <w:t>is defined through material and environmental reinforcement</w:t>
      </w:r>
      <w:r w:rsidR="00FB639E" w:rsidRPr="00DE3FFF">
        <w:rPr>
          <w:rFonts w:ascii="Arial" w:hAnsi="Arial" w:cs="Arial"/>
          <w:noProof/>
          <w:sz w:val="22"/>
        </w:rPr>
        <w:t>. This theory completely rejects free will and states that human responses can be manipulated and conditioned</w:t>
      </w:r>
      <w:r w:rsidRPr="00DE3FFF">
        <w:rPr>
          <w:rFonts w:ascii="Arial" w:hAnsi="Arial" w:cs="Arial"/>
          <w:noProof/>
          <w:sz w:val="22"/>
        </w:rPr>
        <w:t xml:space="preserve"> </w:t>
      </w:r>
      <w:r w:rsidR="00F64870" w:rsidRPr="00DE3FFF">
        <w:rPr>
          <w:rFonts w:ascii="Arial" w:hAnsi="Arial" w:cs="Arial"/>
          <w:noProof/>
          <w:sz w:val="22"/>
        </w:rPr>
        <w:t>(</w:t>
      </w:r>
      <w:r w:rsidR="00F64870" w:rsidRPr="00DE3FFF">
        <w:rPr>
          <w:rFonts w:ascii="Arial" w:hAnsi="Arial" w:cs="Arial"/>
          <w:noProof/>
          <w:sz w:val="22"/>
          <w:lang w:eastAsia="en-US"/>
        </w:rPr>
        <w:t>Clark, 2018</w:t>
      </w:r>
      <w:r w:rsidR="00F64870" w:rsidRPr="00DE3FFF">
        <w:rPr>
          <w:rFonts w:ascii="Arial" w:hAnsi="Arial" w:cs="Arial"/>
          <w:noProof/>
          <w:sz w:val="22"/>
        </w:rPr>
        <w:t>)</w:t>
      </w:r>
      <w:r w:rsidRPr="00DE3FFF">
        <w:rPr>
          <w:rFonts w:ascii="Arial" w:hAnsi="Arial" w:cs="Arial"/>
          <w:noProof/>
          <w:sz w:val="22"/>
        </w:rPr>
        <w:t>.</w:t>
      </w:r>
    </w:p>
    <w:p w14:paraId="1B728DC0" w14:textId="77777777" w:rsidR="00B769E5" w:rsidRPr="00DE3FFF" w:rsidRDefault="005078DF" w:rsidP="00495593">
      <w:pPr>
        <w:pStyle w:val="NoSpacing"/>
        <w:spacing w:line="360" w:lineRule="auto"/>
        <w:rPr>
          <w:rFonts w:ascii="Arial" w:hAnsi="Arial" w:cs="Arial"/>
          <w:noProof/>
          <w:sz w:val="22"/>
        </w:rPr>
      </w:pPr>
      <w:r w:rsidRPr="00DE3FFF">
        <w:rPr>
          <w:rFonts w:ascii="Arial" w:hAnsi="Arial" w:cs="Arial"/>
          <w:noProof/>
          <w:sz w:val="22"/>
        </w:rPr>
        <w:t>The training activities associated with the behavio</w:t>
      </w:r>
      <w:r w:rsidR="006D59E6" w:rsidRPr="00DE3FFF">
        <w:rPr>
          <w:rFonts w:ascii="Arial" w:hAnsi="Arial" w:cs="Arial"/>
          <w:noProof/>
          <w:sz w:val="22"/>
        </w:rPr>
        <w:t>u</w:t>
      </w:r>
      <w:r w:rsidRPr="00DE3FFF">
        <w:rPr>
          <w:rFonts w:ascii="Arial" w:hAnsi="Arial" w:cs="Arial"/>
          <w:noProof/>
          <w:sz w:val="22"/>
        </w:rPr>
        <w:t>rism theory include conducting lectures</w:t>
      </w:r>
      <w:r w:rsidR="00141DBF" w:rsidRPr="00DE3FFF">
        <w:rPr>
          <w:rFonts w:ascii="Arial" w:hAnsi="Arial" w:cs="Arial"/>
          <w:noProof/>
          <w:sz w:val="22"/>
        </w:rPr>
        <w:t xml:space="preserve">, </w:t>
      </w:r>
      <w:r w:rsidRPr="00DE3FFF">
        <w:rPr>
          <w:rFonts w:ascii="Arial" w:hAnsi="Arial" w:cs="Arial"/>
          <w:noProof/>
          <w:sz w:val="22"/>
        </w:rPr>
        <w:t>recalling memorised information</w:t>
      </w:r>
      <w:r w:rsidR="00D631C1" w:rsidRPr="00DE3FFF">
        <w:rPr>
          <w:rFonts w:ascii="Arial" w:hAnsi="Arial" w:cs="Arial"/>
          <w:noProof/>
          <w:sz w:val="22"/>
        </w:rPr>
        <w:t xml:space="preserve">, </w:t>
      </w:r>
      <w:r w:rsidRPr="00DE3FFF">
        <w:rPr>
          <w:rFonts w:ascii="Arial" w:hAnsi="Arial" w:cs="Arial"/>
          <w:noProof/>
          <w:sz w:val="22"/>
        </w:rPr>
        <w:t xml:space="preserve">illustrating </w:t>
      </w:r>
      <w:r w:rsidR="007D32B7" w:rsidRPr="00DE3FFF">
        <w:rPr>
          <w:rFonts w:ascii="Arial" w:hAnsi="Arial" w:cs="Arial"/>
          <w:noProof/>
          <w:sz w:val="22"/>
        </w:rPr>
        <w:t xml:space="preserve">and defining </w:t>
      </w:r>
      <w:r w:rsidRPr="00DE3FFF">
        <w:rPr>
          <w:rFonts w:ascii="Arial" w:hAnsi="Arial" w:cs="Arial"/>
          <w:noProof/>
          <w:sz w:val="22"/>
        </w:rPr>
        <w:t>concepts</w:t>
      </w:r>
      <w:r w:rsidR="00D631C1" w:rsidRPr="00DE3FFF">
        <w:rPr>
          <w:rFonts w:ascii="Arial" w:hAnsi="Arial" w:cs="Arial"/>
          <w:noProof/>
          <w:sz w:val="22"/>
        </w:rPr>
        <w:t xml:space="preserve">, </w:t>
      </w:r>
      <w:r w:rsidR="007D32B7" w:rsidRPr="00DE3FFF">
        <w:rPr>
          <w:rFonts w:ascii="Arial" w:hAnsi="Arial" w:cs="Arial"/>
          <w:noProof/>
          <w:sz w:val="22"/>
        </w:rPr>
        <w:t>explaining concepts</w:t>
      </w:r>
      <w:r w:rsidR="00D631C1" w:rsidRPr="00DE3FFF">
        <w:rPr>
          <w:rFonts w:ascii="Arial" w:hAnsi="Arial" w:cs="Arial"/>
          <w:noProof/>
          <w:sz w:val="22"/>
        </w:rPr>
        <w:t xml:space="preserve">, </w:t>
      </w:r>
      <w:r w:rsidR="007D32B7" w:rsidRPr="00DE3FFF">
        <w:rPr>
          <w:rFonts w:ascii="Arial" w:hAnsi="Arial" w:cs="Arial"/>
          <w:noProof/>
          <w:sz w:val="22"/>
        </w:rPr>
        <w:t>rote learning (which is the memorisation of an idea by continually repeating it</w:t>
      </w:r>
      <w:r w:rsidR="00D631C1" w:rsidRPr="00DE3FFF">
        <w:rPr>
          <w:rFonts w:ascii="Arial" w:hAnsi="Arial" w:cs="Arial"/>
          <w:noProof/>
          <w:sz w:val="22"/>
        </w:rPr>
        <w:t>)</w:t>
      </w:r>
      <w:r w:rsidR="004D7198" w:rsidRPr="00DE3FFF">
        <w:rPr>
          <w:rFonts w:ascii="Arial" w:hAnsi="Arial" w:cs="Arial"/>
          <w:noProof/>
          <w:sz w:val="22"/>
        </w:rPr>
        <w:t xml:space="preserve"> and completing practice exercises.</w:t>
      </w:r>
      <w:r w:rsidR="00D631C1" w:rsidRPr="00DE3FFF">
        <w:rPr>
          <w:rFonts w:ascii="Arial" w:hAnsi="Arial" w:cs="Arial"/>
          <w:noProof/>
          <w:sz w:val="22"/>
        </w:rPr>
        <w:t xml:space="preserve"> </w:t>
      </w:r>
    </w:p>
    <w:p w14:paraId="14B4C87B" w14:textId="77777777" w:rsidR="00EF071B" w:rsidRPr="00DE3FFF" w:rsidRDefault="005078DF" w:rsidP="00495593">
      <w:pPr>
        <w:pStyle w:val="ListParagraph"/>
        <w:spacing w:line="360" w:lineRule="auto"/>
        <w:ind w:left="0"/>
        <w:rPr>
          <w:rFonts w:ascii="Arial" w:hAnsi="Arial" w:cs="Arial"/>
          <w:sz w:val="22"/>
        </w:rPr>
      </w:pPr>
      <w:r w:rsidRPr="00DE3FFF">
        <w:rPr>
          <w:rFonts w:ascii="Arial" w:hAnsi="Arial" w:cs="Arial"/>
          <w:sz w:val="22"/>
        </w:rPr>
        <w:t xml:space="preserve">As an assistant manager, the theory can be used in the retail sector as it relies heavily on rote learning </w:t>
      </w:r>
      <w:r w:rsidR="00FF2A0D" w:rsidRPr="00DE3FFF">
        <w:rPr>
          <w:rFonts w:ascii="Arial" w:hAnsi="Arial" w:cs="Arial"/>
          <w:sz w:val="22"/>
        </w:rPr>
        <w:t>and less on mental capabilities. In an area that requires more physical exertion, this theory proves itself as the best option. H</w:t>
      </w:r>
      <w:r w:rsidRPr="00DE3FFF">
        <w:rPr>
          <w:rFonts w:ascii="Arial" w:hAnsi="Arial" w:cs="Arial"/>
          <w:sz w:val="22"/>
        </w:rPr>
        <w:t xml:space="preserve">owever, due to lack of innovation and space that it </w:t>
      </w:r>
      <w:r w:rsidRPr="00DE3FFF">
        <w:rPr>
          <w:rFonts w:ascii="Arial" w:hAnsi="Arial" w:cs="Arial"/>
          <w:sz w:val="22"/>
        </w:rPr>
        <w:lastRenderedPageBreak/>
        <w:t xml:space="preserve">offers </w:t>
      </w:r>
      <w:r w:rsidR="00E81938" w:rsidRPr="00DE3FFF">
        <w:rPr>
          <w:rFonts w:ascii="Arial" w:hAnsi="Arial" w:cs="Arial"/>
          <w:sz w:val="22"/>
        </w:rPr>
        <w:t xml:space="preserve">to </w:t>
      </w:r>
      <w:r w:rsidRPr="00DE3FFF">
        <w:rPr>
          <w:rFonts w:ascii="Arial" w:hAnsi="Arial" w:cs="Arial"/>
          <w:sz w:val="22"/>
        </w:rPr>
        <w:t xml:space="preserve">an employee, the behaviourist theory is not optimal to be used for the </w:t>
      </w:r>
      <w:r w:rsidR="00E054EB" w:rsidRPr="00DE3FFF">
        <w:rPr>
          <w:rFonts w:ascii="Arial" w:hAnsi="Arial" w:cs="Arial"/>
          <w:sz w:val="22"/>
        </w:rPr>
        <w:t>learning and developmen</w:t>
      </w:r>
      <w:r w:rsidR="00FF2A0D" w:rsidRPr="00DE3FFF">
        <w:rPr>
          <w:rFonts w:ascii="Arial" w:hAnsi="Arial" w:cs="Arial"/>
          <w:sz w:val="22"/>
        </w:rPr>
        <w:t>t methods of employees</w:t>
      </w:r>
      <w:r w:rsidR="00E054EB" w:rsidRPr="00DE3FFF">
        <w:rPr>
          <w:rFonts w:ascii="Arial" w:hAnsi="Arial" w:cs="Arial"/>
          <w:sz w:val="22"/>
        </w:rPr>
        <w:t>.</w:t>
      </w:r>
      <w:r w:rsidR="00C64D4A" w:rsidRPr="00DE3FFF">
        <w:rPr>
          <w:rFonts w:ascii="Arial" w:hAnsi="Arial" w:cs="Arial"/>
          <w:sz w:val="22"/>
        </w:rPr>
        <w:t xml:space="preserve"> As an assistant manager, a </w:t>
      </w:r>
      <w:r w:rsidR="00FF2A0D" w:rsidRPr="00DE3FFF">
        <w:rPr>
          <w:rFonts w:ascii="Arial" w:hAnsi="Arial" w:cs="Arial"/>
          <w:sz w:val="22"/>
        </w:rPr>
        <w:t xml:space="preserve">better alternative </w:t>
      </w:r>
      <w:r w:rsidR="00C64D4A" w:rsidRPr="00DE3FFF">
        <w:rPr>
          <w:rFonts w:ascii="Arial" w:hAnsi="Arial" w:cs="Arial"/>
          <w:sz w:val="22"/>
        </w:rPr>
        <w:t>would be given preference.</w:t>
      </w:r>
    </w:p>
    <w:p w14:paraId="767BE654" w14:textId="77777777" w:rsidR="009E3605"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Cognitive Learning Theory</w:t>
      </w:r>
    </w:p>
    <w:p w14:paraId="0A4027F2" w14:textId="77777777" w:rsidR="00101520" w:rsidRPr="00DE3FFF" w:rsidRDefault="005078DF" w:rsidP="00495593">
      <w:pPr>
        <w:pStyle w:val="ListParagraph"/>
        <w:spacing w:line="360" w:lineRule="auto"/>
        <w:ind w:left="0"/>
        <w:rPr>
          <w:rFonts w:ascii="Arial" w:hAnsi="Arial" w:cs="Arial"/>
          <w:sz w:val="22"/>
        </w:rPr>
      </w:pPr>
      <w:r w:rsidRPr="00DE3FFF">
        <w:rPr>
          <w:rFonts w:ascii="Arial" w:hAnsi="Arial" w:cs="Arial"/>
          <w:sz w:val="22"/>
        </w:rPr>
        <w:t>This theory relies on not only providing information to the trainees but also improving their cognitive capabilities</w:t>
      </w:r>
      <w:r w:rsidR="00811B4D" w:rsidRPr="00DE3FFF">
        <w:rPr>
          <w:rFonts w:ascii="Arial" w:hAnsi="Arial" w:cs="Arial"/>
          <w:sz w:val="22"/>
        </w:rPr>
        <w:t xml:space="preserve">. </w:t>
      </w:r>
      <w:r w:rsidR="0006345A" w:rsidRPr="00DE3FFF">
        <w:rPr>
          <w:rFonts w:ascii="Arial" w:hAnsi="Arial" w:cs="Arial"/>
          <w:sz w:val="22"/>
        </w:rPr>
        <w:t>Cognitive Learning theory aims to develop an environment that employs not only the orthodox work from the trainees but also requires them to bring innovation and new ideas into their working strategies (Savell et al., 2016)</w:t>
      </w:r>
      <w:r w:rsidR="00811B4D" w:rsidRPr="00DE3FFF">
        <w:rPr>
          <w:rFonts w:ascii="Arial" w:hAnsi="Arial" w:cs="Arial"/>
          <w:sz w:val="22"/>
        </w:rPr>
        <w:t>.</w:t>
      </w:r>
      <w:r w:rsidR="004E57C8" w:rsidRPr="00DE3FFF">
        <w:rPr>
          <w:rFonts w:ascii="Arial" w:hAnsi="Arial" w:cs="Arial"/>
          <w:sz w:val="22"/>
        </w:rPr>
        <w:t xml:space="preserve"> This training method will ensure that the employees not only learn their work but also learn to analyse the inner working of their </w:t>
      </w:r>
      <w:r w:rsidR="00BA783B" w:rsidRPr="00DE3FFF">
        <w:rPr>
          <w:rFonts w:ascii="Arial" w:hAnsi="Arial" w:cs="Arial"/>
          <w:sz w:val="22"/>
        </w:rPr>
        <w:t xml:space="preserve">respective </w:t>
      </w:r>
      <w:r w:rsidR="004E57C8" w:rsidRPr="00DE3FFF">
        <w:rPr>
          <w:rFonts w:ascii="Arial" w:hAnsi="Arial" w:cs="Arial"/>
          <w:sz w:val="22"/>
        </w:rPr>
        <w:t xml:space="preserve">department and </w:t>
      </w:r>
      <w:r w:rsidRPr="00DE3FFF">
        <w:rPr>
          <w:rFonts w:ascii="Arial" w:hAnsi="Arial" w:cs="Arial"/>
          <w:sz w:val="22"/>
        </w:rPr>
        <w:t xml:space="preserve">will contribute more to its success. As an </w:t>
      </w:r>
      <w:r w:rsidR="00BA783B" w:rsidRPr="00DE3FFF">
        <w:rPr>
          <w:rFonts w:ascii="Arial" w:hAnsi="Arial" w:cs="Arial"/>
          <w:sz w:val="22"/>
        </w:rPr>
        <w:t>assistant manager</w:t>
      </w:r>
      <w:r w:rsidRPr="00DE3FFF">
        <w:rPr>
          <w:rFonts w:ascii="Arial" w:hAnsi="Arial" w:cs="Arial"/>
          <w:sz w:val="22"/>
        </w:rPr>
        <w:t>, this method can be used to encourage the employees actively to take part in smart work and innovation.</w:t>
      </w:r>
      <w:r w:rsidR="008C22A8" w:rsidRPr="00DE3FFF">
        <w:rPr>
          <w:rFonts w:ascii="Arial" w:hAnsi="Arial" w:cs="Arial"/>
          <w:sz w:val="22"/>
        </w:rPr>
        <w:t xml:space="preserve"> Cognitive learning theory can be used </w:t>
      </w:r>
      <w:r w:rsidR="00215CCD" w:rsidRPr="00DE3FFF">
        <w:rPr>
          <w:rFonts w:ascii="Arial" w:hAnsi="Arial" w:cs="Arial"/>
          <w:sz w:val="22"/>
        </w:rPr>
        <w:t>to empower the employees by introducing confidence in them to innovate.</w:t>
      </w:r>
    </w:p>
    <w:p w14:paraId="5A49131A" w14:textId="77777777" w:rsidR="009E3605"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Constructivist Learning Theory</w:t>
      </w:r>
    </w:p>
    <w:p w14:paraId="406EC262" w14:textId="77777777" w:rsidR="00E17028" w:rsidRPr="00DE3FFF" w:rsidRDefault="005078DF" w:rsidP="00495593">
      <w:pPr>
        <w:pStyle w:val="ListParagraph"/>
        <w:spacing w:line="360" w:lineRule="auto"/>
        <w:ind w:left="0" w:firstLine="360"/>
        <w:rPr>
          <w:rFonts w:ascii="Arial" w:hAnsi="Arial" w:cs="Arial"/>
          <w:sz w:val="22"/>
        </w:rPr>
      </w:pPr>
      <w:r w:rsidRPr="00DE3FFF">
        <w:rPr>
          <w:rFonts w:ascii="Arial" w:hAnsi="Arial" w:cs="Arial"/>
          <w:sz w:val="22"/>
        </w:rPr>
        <w:t xml:space="preserve">The core of the constructivist approach </w:t>
      </w:r>
      <w:r w:rsidR="0082636E" w:rsidRPr="00DE3FFF">
        <w:rPr>
          <w:rFonts w:ascii="Arial" w:hAnsi="Arial" w:cs="Arial"/>
          <w:sz w:val="22"/>
        </w:rPr>
        <w:t>aims to consider</w:t>
      </w:r>
      <w:r w:rsidR="00EB7E8F" w:rsidRPr="00DE3FFF">
        <w:rPr>
          <w:rFonts w:ascii="Arial" w:hAnsi="Arial" w:cs="Arial"/>
          <w:sz w:val="22"/>
        </w:rPr>
        <w:t xml:space="preserve"> learner a</w:t>
      </w:r>
      <w:r w:rsidRPr="00DE3FFF">
        <w:rPr>
          <w:rFonts w:ascii="Arial" w:hAnsi="Arial" w:cs="Arial"/>
          <w:sz w:val="22"/>
        </w:rPr>
        <w:t xml:space="preserve">s an active participant in </w:t>
      </w:r>
      <w:r w:rsidR="00EB7E8F" w:rsidRPr="00DE3FFF">
        <w:rPr>
          <w:rFonts w:ascii="Arial" w:hAnsi="Arial" w:cs="Arial"/>
          <w:sz w:val="22"/>
        </w:rPr>
        <w:t xml:space="preserve">the training </w:t>
      </w:r>
      <w:r w:rsidRPr="00DE3FFF">
        <w:rPr>
          <w:rFonts w:ascii="Arial" w:hAnsi="Arial" w:cs="Arial"/>
          <w:sz w:val="22"/>
        </w:rPr>
        <w:t xml:space="preserve">process and that </w:t>
      </w:r>
      <w:r w:rsidR="00EB7E8F" w:rsidRPr="00DE3FFF">
        <w:rPr>
          <w:rFonts w:ascii="Arial" w:hAnsi="Arial" w:cs="Arial"/>
          <w:sz w:val="22"/>
        </w:rPr>
        <w:t>the trainer has to make maximum effort to ensure maximum learning of the trainee</w:t>
      </w:r>
      <w:r w:rsidR="000543C5" w:rsidRPr="00DE3FFF">
        <w:rPr>
          <w:rFonts w:ascii="Arial" w:hAnsi="Arial" w:cs="Arial"/>
          <w:sz w:val="22"/>
        </w:rPr>
        <w:t>. This theory also accentuates the role of a manager for his/her trainees.</w:t>
      </w:r>
      <w:r w:rsidR="0082636E" w:rsidRPr="00DE3FFF">
        <w:rPr>
          <w:rFonts w:ascii="Arial" w:hAnsi="Arial" w:cs="Arial"/>
          <w:sz w:val="22"/>
        </w:rPr>
        <w:t xml:space="preserve"> </w:t>
      </w:r>
      <w:r w:rsidR="00F64870" w:rsidRPr="00DE3FFF">
        <w:rPr>
          <w:rFonts w:ascii="Arial" w:hAnsi="Arial" w:cs="Arial"/>
          <w:sz w:val="22"/>
        </w:rPr>
        <w:t>(</w:t>
      </w:r>
      <w:r w:rsidR="00F64870" w:rsidRPr="00DE3FFF">
        <w:rPr>
          <w:rFonts w:ascii="Arial" w:hAnsi="Arial" w:cs="Arial"/>
          <w:sz w:val="22"/>
          <w:lang w:eastAsia="en-US"/>
        </w:rPr>
        <w:t>Robert, 2019</w:t>
      </w:r>
      <w:r w:rsidR="00F64870" w:rsidRPr="00DE3FFF">
        <w:rPr>
          <w:rFonts w:ascii="Arial" w:hAnsi="Arial" w:cs="Arial"/>
          <w:sz w:val="22"/>
        </w:rPr>
        <w:t>)</w:t>
      </w:r>
      <w:r w:rsidR="0082636E" w:rsidRPr="00DE3FFF">
        <w:rPr>
          <w:rFonts w:ascii="Arial" w:hAnsi="Arial" w:cs="Arial"/>
          <w:sz w:val="22"/>
        </w:rPr>
        <w:t xml:space="preserve">. </w:t>
      </w:r>
      <w:r w:rsidR="00E30459" w:rsidRPr="00DE3FFF">
        <w:rPr>
          <w:rFonts w:ascii="Arial" w:hAnsi="Arial" w:cs="Arial"/>
          <w:sz w:val="22"/>
        </w:rPr>
        <w:t>Constructivist approach</w:t>
      </w:r>
      <w:r w:rsidRPr="00DE3FFF">
        <w:rPr>
          <w:rFonts w:ascii="Arial" w:hAnsi="Arial" w:cs="Arial"/>
          <w:sz w:val="22"/>
        </w:rPr>
        <w:t xml:space="preserve"> is </w:t>
      </w:r>
      <w:r w:rsidR="00E30459" w:rsidRPr="00DE3FFF">
        <w:rPr>
          <w:rFonts w:ascii="Arial" w:hAnsi="Arial" w:cs="Arial"/>
          <w:sz w:val="22"/>
        </w:rPr>
        <w:t>better</w:t>
      </w:r>
      <w:r w:rsidRPr="00DE3FFF">
        <w:rPr>
          <w:rFonts w:ascii="Arial" w:hAnsi="Arial" w:cs="Arial"/>
          <w:sz w:val="22"/>
        </w:rPr>
        <w:t xml:space="preserve"> when used with other participatory techniques</w:t>
      </w:r>
      <w:r w:rsidR="00E30459" w:rsidRPr="00DE3FFF">
        <w:rPr>
          <w:rFonts w:ascii="Arial" w:hAnsi="Arial" w:cs="Arial"/>
          <w:sz w:val="22"/>
        </w:rPr>
        <w:t>. I</w:t>
      </w:r>
      <w:r w:rsidR="00510617" w:rsidRPr="00DE3FFF">
        <w:rPr>
          <w:rFonts w:ascii="Arial" w:hAnsi="Arial" w:cs="Arial"/>
          <w:sz w:val="22"/>
        </w:rPr>
        <w:t>t</w:t>
      </w:r>
      <w:r w:rsidRPr="00DE3FFF">
        <w:rPr>
          <w:rFonts w:ascii="Arial" w:hAnsi="Arial" w:cs="Arial"/>
          <w:sz w:val="22"/>
        </w:rPr>
        <w:t xml:space="preserve"> can </w:t>
      </w:r>
      <w:r w:rsidR="00510617" w:rsidRPr="00DE3FFF">
        <w:rPr>
          <w:rFonts w:ascii="Arial" w:hAnsi="Arial" w:cs="Arial"/>
          <w:sz w:val="22"/>
        </w:rPr>
        <w:t xml:space="preserve">also </w:t>
      </w:r>
      <w:r w:rsidRPr="00DE3FFF">
        <w:rPr>
          <w:rFonts w:ascii="Arial" w:hAnsi="Arial" w:cs="Arial"/>
          <w:sz w:val="22"/>
        </w:rPr>
        <w:t xml:space="preserve">be </w:t>
      </w:r>
      <w:r w:rsidR="0013411B" w:rsidRPr="00DE3FFF">
        <w:rPr>
          <w:rFonts w:ascii="Arial" w:hAnsi="Arial" w:cs="Arial"/>
          <w:sz w:val="22"/>
        </w:rPr>
        <w:t>used for training groups of different sizes and expertise. It also enables a trainer</w:t>
      </w:r>
      <w:r w:rsidRPr="00DE3FFF">
        <w:rPr>
          <w:rFonts w:ascii="Arial" w:hAnsi="Arial" w:cs="Arial"/>
          <w:sz w:val="22"/>
        </w:rPr>
        <w:t xml:space="preserve"> </w:t>
      </w:r>
      <w:r w:rsidR="0013411B" w:rsidRPr="00DE3FFF">
        <w:rPr>
          <w:rFonts w:ascii="Arial" w:hAnsi="Arial" w:cs="Arial"/>
          <w:sz w:val="22"/>
        </w:rPr>
        <w:t>to cover a lot of content in a s</w:t>
      </w:r>
      <w:r w:rsidRPr="00DE3FFF">
        <w:rPr>
          <w:rFonts w:ascii="Arial" w:hAnsi="Arial" w:cs="Arial"/>
          <w:sz w:val="22"/>
        </w:rPr>
        <w:t>hort time</w:t>
      </w:r>
      <w:r w:rsidR="00B65452" w:rsidRPr="00DE3FFF">
        <w:rPr>
          <w:rFonts w:ascii="Arial" w:hAnsi="Arial" w:cs="Arial"/>
          <w:sz w:val="22"/>
        </w:rPr>
        <w:t>. As an assistant manager</w:t>
      </w:r>
      <w:r w:rsidR="00984D7E" w:rsidRPr="00DE3FFF">
        <w:rPr>
          <w:rFonts w:ascii="Arial" w:hAnsi="Arial" w:cs="Arial"/>
          <w:sz w:val="22"/>
        </w:rPr>
        <w:t>, this theory can be exercised to have the employees undergo training with the best input</w:t>
      </w:r>
      <w:r w:rsidR="00B65452" w:rsidRPr="00DE3FFF">
        <w:rPr>
          <w:rFonts w:ascii="Arial" w:hAnsi="Arial" w:cs="Arial"/>
          <w:sz w:val="22"/>
        </w:rPr>
        <w:t>. This technique can be employed by different managers</w:t>
      </w:r>
      <w:r w:rsidR="00984D7E" w:rsidRPr="00DE3FFF">
        <w:rPr>
          <w:rFonts w:ascii="Arial" w:hAnsi="Arial" w:cs="Arial"/>
          <w:sz w:val="22"/>
        </w:rPr>
        <w:t xml:space="preserve"> as</w:t>
      </w:r>
      <w:r w:rsidR="00B65452" w:rsidRPr="00DE3FFF">
        <w:rPr>
          <w:rFonts w:ascii="Arial" w:hAnsi="Arial" w:cs="Arial"/>
          <w:sz w:val="22"/>
        </w:rPr>
        <w:t xml:space="preserve"> Constructivist</w:t>
      </w:r>
      <w:r w:rsidR="00984D7E" w:rsidRPr="00DE3FFF">
        <w:rPr>
          <w:rFonts w:ascii="Arial" w:hAnsi="Arial" w:cs="Arial"/>
          <w:sz w:val="22"/>
        </w:rPr>
        <w:t xml:space="preserve"> theory provides the best employee participation, which will ultimately lead to more innovation at </w:t>
      </w:r>
      <w:r w:rsidR="00B65452" w:rsidRPr="00DE3FFF">
        <w:rPr>
          <w:rFonts w:ascii="Arial" w:hAnsi="Arial" w:cs="Arial"/>
          <w:sz w:val="22"/>
        </w:rPr>
        <w:t>the organisation</w:t>
      </w:r>
      <w:r w:rsidR="00984D7E" w:rsidRPr="00DE3FFF">
        <w:rPr>
          <w:rFonts w:ascii="Arial" w:hAnsi="Arial" w:cs="Arial"/>
          <w:sz w:val="22"/>
        </w:rPr>
        <w:t>.</w:t>
      </w:r>
      <w:r w:rsidR="002F35C9" w:rsidRPr="00DE3FFF">
        <w:rPr>
          <w:rFonts w:ascii="Arial" w:hAnsi="Arial" w:cs="Arial"/>
          <w:sz w:val="22"/>
        </w:rPr>
        <w:t xml:space="preserve"> This approach can also be used to run employee-centric programs that cater to their specific needs.</w:t>
      </w:r>
    </w:p>
    <w:p w14:paraId="7423FFB1" w14:textId="77777777" w:rsidR="00CD5B3B"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Connectivist Learning Theory</w:t>
      </w:r>
    </w:p>
    <w:p w14:paraId="24151E31" w14:textId="77777777" w:rsidR="00745042" w:rsidRPr="00DE3FFF" w:rsidRDefault="005078DF" w:rsidP="00495593">
      <w:pPr>
        <w:pStyle w:val="ListParagraph"/>
        <w:spacing w:line="360" w:lineRule="auto"/>
        <w:ind w:left="0"/>
        <w:rPr>
          <w:rFonts w:ascii="Arial" w:hAnsi="Arial" w:cs="Arial"/>
          <w:sz w:val="22"/>
        </w:rPr>
      </w:pPr>
      <w:r w:rsidRPr="00DE3FFF">
        <w:rPr>
          <w:rFonts w:ascii="Arial" w:hAnsi="Arial" w:cs="Arial"/>
          <w:sz w:val="22"/>
        </w:rPr>
        <w:t xml:space="preserve">This theory views learning as a network. Connectivism is a conceptual framework that is catered by technology and socialisation. (Siemens via </w:t>
      </w:r>
      <w:r w:rsidR="00A551AE" w:rsidRPr="00DE3FFF">
        <w:rPr>
          <w:rFonts w:ascii="Arial" w:hAnsi="Arial" w:cs="Arial"/>
          <w:sz w:val="22"/>
          <w:lang w:eastAsia="en-US"/>
        </w:rPr>
        <w:t>Fernando and Marikar, 2017</w:t>
      </w:r>
      <w:r w:rsidRPr="00DE3FFF">
        <w:rPr>
          <w:rFonts w:ascii="Arial" w:hAnsi="Arial" w:cs="Arial"/>
          <w:sz w:val="22"/>
        </w:rPr>
        <w:t>). A</w:t>
      </w:r>
      <w:r w:rsidR="00694E99" w:rsidRPr="00DE3FFF">
        <w:rPr>
          <w:rFonts w:ascii="Arial" w:hAnsi="Arial" w:cs="Arial"/>
          <w:sz w:val="22"/>
        </w:rPr>
        <w:t>s an assistant manager, Connectivism can be employed</w:t>
      </w:r>
      <w:r w:rsidR="0049739E" w:rsidRPr="00DE3FFF">
        <w:rPr>
          <w:rFonts w:ascii="Arial" w:hAnsi="Arial" w:cs="Arial"/>
          <w:sz w:val="22"/>
        </w:rPr>
        <w:t xml:space="preserve"> by promoting learning, nurturing and maintaining connections and increasing the capacity in the employees.</w:t>
      </w:r>
      <w:r w:rsidR="00BB7CC0" w:rsidRPr="00DE3FFF">
        <w:rPr>
          <w:rFonts w:ascii="Arial" w:hAnsi="Arial" w:cs="Arial"/>
          <w:sz w:val="22"/>
        </w:rPr>
        <w:t xml:space="preserve"> It also enables the trainees to employ decision-making and innovation in their everyday work</w:t>
      </w:r>
      <w:r w:rsidR="00DC597C" w:rsidRPr="00DE3FFF">
        <w:rPr>
          <w:rFonts w:ascii="Arial" w:hAnsi="Arial" w:cs="Arial"/>
          <w:sz w:val="22"/>
        </w:rPr>
        <w:t xml:space="preserve">. </w:t>
      </w:r>
      <w:r w:rsidR="00BB7CC0" w:rsidRPr="00DE3FFF">
        <w:rPr>
          <w:rFonts w:ascii="Arial" w:hAnsi="Arial" w:cs="Arial"/>
          <w:sz w:val="22"/>
        </w:rPr>
        <w:t>Updated information is provided to the trainees, which allows them to in managing the changing roles without hassle</w:t>
      </w:r>
      <w:r w:rsidR="00DC597C" w:rsidRPr="00DE3FFF">
        <w:rPr>
          <w:rFonts w:ascii="Arial" w:hAnsi="Arial" w:cs="Arial"/>
          <w:sz w:val="22"/>
        </w:rPr>
        <w:t xml:space="preserve">. </w:t>
      </w:r>
      <w:r w:rsidR="0052516C" w:rsidRPr="00DE3FFF">
        <w:rPr>
          <w:rFonts w:ascii="Arial" w:hAnsi="Arial" w:cs="Arial"/>
          <w:sz w:val="22"/>
        </w:rPr>
        <w:lastRenderedPageBreak/>
        <w:t>(Downes</w:t>
      </w:r>
      <w:r w:rsidR="00A551AE" w:rsidRPr="00DE3FFF">
        <w:rPr>
          <w:rFonts w:ascii="Arial" w:hAnsi="Arial" w:cs="Arial"/>
          <w:sz w:val="22"/>
        </w:rPr>
        <w:t xml:space="preserve"> via </w:t>
      </w:r>
      <w:r w:rsidR="00A551AE" w:rsidRPr="00DE3FFF">
        <w:rPr>
          <w:rFonts w:ascii="Arial" w:hAnsi="Arial" w:cs="Arial"/>
          <w:sz w:val="22"/>
          <w:lang w:eastAsia="en-US"/>
        </w:rPr>
        <w:t>Fernando and Marikar, 2017</w:t>
      </w:r>
      <w:r w:rsidR="006913A8" w:rsidRPr="00DE3FFF">
        <w:rPr>
          <w:rFonts w:ascii="Arial" w:hAnsi="Arial" w:cs="Arial"/>
          <w:sz w:val="22"/>
        </w:rPr>
        <w:t xml:space="preserve">). Connectivist theory promotes diversity, </w:t>
      </w:r>
      <w:r w:rsidR="0071467E" w:rsidRPr="00DE3FFF">
        <w:rPr>
          <w:rFonts w:ascii="Arial" w:hAnsi="Arial" w:cs="Arial"/>
          <w:sz w:val="22"/>
        </w:rPr>
        <w:t>participants</w:t>
      </w:r>
      <w:r w:rsidR="006913A8" w:rsidRPr="00DE3FFF">
        <w:rPr>
          <w:rFonts w:ascii="Arial" w:hAnsi="Arial" w:cs="Arial"/>
          <w:sz w:val="22"/>
        </w:rPr>
        <w:t>’ autonomy, o</w:t>
      </w:r>
      <w:r w:rsidR="0071467E" w:rsidRPr="00DE3FFF">
        <w:rPr>
          <w:rFonts w:ascii="Arial" w:hAnsi="Arial" w:cs="Arial"/>
          <w:sz w:val="22"/>
        </w:rPr>
        <w:t xml:space="preserve">penness </w:t>
      </w:r>
      <w:r w:rsidR="006913A8" w:rsidRPr="00DE3FFF">
        <w:rPr>
          <w:rFonts w:ascii="Arial" w:hAnsi="Arial" w:cs="Arial"/>
          <w:sz w:val="22"/>
        </w:rPr>
        <w:t>and c</w:t>
      </w:r>
      <w:r w:rsidR="0071467E" w:rsidRPr="00DE3FFF">
        <w:rPr>
          <w:rFonts w:ascii="Arial" w:hAnsi="Arial" w:cs="Arial"/>
          <w:sz w:val="22"/>
        </w:rPr>
        <w:t>onnectivity.</w:t>
      </w:r>
    </w:p>
    <w:p w14:paraId="5933FF10" w14:textId="77777777" w:rsidR="00D76D8D"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Information Processing Theory</w:t>
      </w:r>
    </w:p>
    <w:p w14:paraId="3ACCEAAB" w14:textId="77777777" w:rsidR="00D76D8D" w:rsidRPr="00DE3FFF" w:rsidRDefault="005078DF" w:rsidP="00495593">
      <w:pPr>
        <w:pStyle w:val="ListParagraph"/>
        <w:spacing w:line="360" w:lineRule="auto"/>
        <w:ind w:left="0"/>
        <w:rPr>
          <w:rFonts w:ascii="Arial" w:hAnsi="Arial" w:cs="Arial"/>
          <w:sz w:val="22"/>
        </w:rPr>
      </w:pPr>
      <w:r w:rsidRPr="00DE3FFF">
        <w:rPr>
          <w:rFonts w:ascii="Arial" w:hAnsi="Arial" w:cs="Arial"/>
          <w:sz w:val="22"/>
        </w:rPr>
        <w:t xml:space="preserve">As an assistant manager, Information Processing Theory </w:t>
      </w:r>
      <w:r w:rsidR="00546055" w:rsidRPr="00DE3FFF">
        <w:rPr>
          <w:rFonts w:ascii="Arial" w:hAnsi="Arial" w:cs="Arial"/>
          <w:sz w:val="22"/>
        </w:rPr>
        <w:t>can be employed</w:t>
      </w:r>
      <w:r w:rsidR="0018734A" w:rsidRPr="00DE3FFF">
        <w:rPr>
          <w:rFonts w:ascii="Arial" w:hAnsi="Arial" w:cs="Arial"/>
          <w:sz w:val="22"/>
        </w:rPr>
        <w:t xml:space="preserve"> to ensure </w:t>
      </w:r>
      <w:r w:rsidR="00546055" w:rsidRPr="00DE3FFF">
        <w:rPr>
          <w:rFonts w:ascii="Arial" w:hAnsi="Arial" w:cs="Arial"/>
          <w:sz w:val="22"/>
        </w:rPr>
        <w:t>that the</w:t>
      </w:r>
      <w:r w:rsidR="0018734A" w:rsidRPr="00DE3FFF">
        <w:rPr>
          <w:rFonts w:ascii="Arial" w:hAnsi="Arial" w:cs="Arial"/>
          <w:sz w:val="22"/>
        </w:rPr>
        <w:t xml:space="preserve"> </w:t>
      </w:r>
      <w:r w:rsidR="00546055" w:rsidRPr="00DE3FFF">
        <w:rPr>
          <w:rFonts w:ascii="Arial" w:hAnsi="Arial" w:cs="Arial"/>
          <w:sz w:val="22"/>
        </w:rPr>
        <w:t xml:space="preserve">trainees understand </w:t>
      </w:r>
      <w:r w:rsidR="0018734A" w:rsidRPr="00DE3FFF">
        <w:rPr>
          <w:rFonts w:ascii="Arial" w:hAnsi="Arial" w:cs="Arial"/>
          <w:sz w:val="22"/>
        </w:rPr>
        <w:t xml:space="preserve">a topic in-depth. </w:t>
      </w:r>
      <w:r w:rsidR="00256451" w:rsidRPr="00DE3FFF">
        <w:rPr>
          <w:rFonts w:ascii="Arial" w:hAnsi="Arial" w:cs="Arial"/>
          <w:sz w:val="22"/>
        </w:rPr>
        <w:t xml:space="preserve">By utilising this theory, an associate manager can </w:t>
      </w:r>
      <w:r w:rsidR="00A4466F" w:rsidRPr="00DE3FFF">
        <w:rPr>
          <w:rFonts w:ascii="Arial" w:hAnsi="Arial" w:cs="Arial"/>
          <w:sz w:val="22"/>
        </w:rPr>
        <w:t>break the information into simpler parts, making it easier to understand for all the personnel. The employees would also be given breaks between the process to ensure maximum participation and less fatigue.</w:t>
      </w:r>
      <w:r w:rsidR="005E41E3" w:rsidRPr="00DE3FFF">
        <w:rPr>
          <w:rFonts w:ascii="Arial" w:hAnsi="Arial" w:cs="Arial"/>
          <w:sz w:val="22"/>
        </w:rPr>
        <w:t xml:space="preserve"> The information presented would also have to be meaningful and stay on topic. A meandering, overflowing or unnecessary style of presentation would take the</w:t>
      </w:r>
      <w:r w:rsidR="00C605A2" w:rsidRPr="00DE3FFF">
        <w:rPr>
          <w:rFonts w:ascii="Arial" w:hAnsi="Arial" w:cs="Arial"/>
          <w:sz w:val="22"/>
        </w:rPr>
        <w:t xml:space="preserve"> attention of the trainees away </w:t>
      </w:r>
      <w:r w:rsidR="00A551AE" w:rsidRPr="00DE3FFF">
        <w:rPr>
          <w:rFonts w:ascii="Arial" w:hAnsi="Arial" w:cs="Arial"/>
          <w:sz w:val="22"/>
        </w:rPr>
        <w:t>(</w:t>
      </w:r>
      <w:r w:rsidR="00A551AE" w:rsidRPr="00DE3FFF">
        <w:rPr>
          <w:rFonts w:ascii="Arial" w:hAnsi="Arial" w:cs="Arial"/>
          <w:sz w:val="22"/>
          <w:lang w:eastAsia="en-US"/>
        </w:rPr>
        <w:t>Pröllochs, Feuerriegel and Neumann, 2016</w:t>
      </w:r>
      <w:r w:rsidR="00A551AE" w:rsidRPr="00DE3FFF">
        <w:rPr>
          <w:rFonts w:ascii="Arial" w:hAnsi="Arial" w:cs="Arial"/>
          <w:sz w:val="22"/>
        </w:rPr>
        <w:t>)</w:t>
      </w:r>
      <w:r w:rsidR="0018734A" w:rsidRPr="00DE3FFF">
        <w:rPr>
          <w:rFonts w:ascii="Arial" w:hAnsi="Arial" w:cs="Arial"/>
          <w:sz w:val="22"/>
        </w:rPr>
        <w:t>.</w:t>
      </w:r>
      <w:r w:rsidR="007554A3" w:rsidRPr="00DE3FFF">
        <w:rPr>
          <w:rFonts w:ascii="Arial" w:hAnsi="Arial" w:cs="Arial"/>
          <w:sz w:val="22"/>
        </w:rPr>
        <w:t xml:space="preserve"> The information is then repeated to ensure that the employees keep track of it. Also, the rote learning technique can also be used used to train employees about safety and environmental practices. However, the rote learning feature in this theory would not prove suitable for</w:t>
      </w:r>
      <w:r w:rsidR="00620653" w:rsidRPr="00DE3FFF">
        <w:rPr>
          <w:rFonts w:ascii="Arial" w:hAnsi="Arial" w:cs="Arial"/>
          <w:sz w:val="22"/>
        </w:rPr>
        <w:t xml:space="preserve"> application in all departments </w:t>
      </w:r>
      <w:r w:rsidR="00A551AE" w:rsidRPr="00DE3FFF">
        <w:rPr>
          <w:rFonts w:ascii="Arial" w:hAnsi="Arial" w:cs="Arial"/>
          <w:sz w:val="22"/>
        </w:rPr>
        <w:t>(</w:t>
      </w:r>
      <w:r w:rsidR="00A551AE" w:rsidRPr="00DE3FFF">
        <w:rPr>
          <w:rFonts w:ascii="Arial" w:hAnsi="Arial" w:cs="Arial"/>
          <w:sz w:val="22"/>
          <w:lang w:eastAsia="en-US"/>
        </w:rPr>
        <w:t>Fan, 2017</w:t>
      </w:r>
      <w:r w:rsidR="00A551AE" w:rsidRPr="00DE3FFF">
        <w:rPr>
          <w:rFonts w:ascii="Arial" w:hAnsi="Arial" w:cs="Arial"/>
          <w:sz w:val="22"/>
        </w:rPr>
        <w:t>)</w:t>
      </w:r>
      <w:r w:rsidR="0052516C" w:rsidRPr="00DE3FFF">
        <w:rPr>
          <w:rFonts w:ascii="Arial" w:hAnsi="Arial" w:cs="Arial"/>
          <w:sz w:val="22"/>
        </w:rPr>
        <w:t>.</w:t>
      </w:r>
    </w:p>
    <w:p w14:paraId="62538480" w14:textId="77777777" w:rsidR="00D76D8D"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Adult Learning Theory</w:t>
      </w:r>
    </w:p>
    <w:p w14:paraId="390F0F4C" w14:textId="77777777" w:rsidR="0006360E" w:rsidRPr="00DE3FFF" w:rsidRDefault="005078DF" w:rsidP="00495593">
      <w:pPr>
        <w:pStyle w:val="ListParagraph"/>
        <w:spacing w:line="360" w:lineRule="auto"/>
        <w:ind w:left="0" w:firstLine="360"/>
        <w:rPr>
          <w:rFonts w:ascii="Arial" w:hAnsi="Arial" w:cs="Arial"/>
          <w:sz w:val="22"/>
        </w:rPr>
      </w:pPr>
      <w:r w:rsidRPr="00DE3FFF">
        <w:rPr>
          <w:rFonts w:ascii="Arial" w:hAnsi="Arial" w:cs="Arial"/>
          <w:sz w:val="22"/>
        </w:rPr>
        <w:t>This theory employs the techniques that make the most out of a trainee’s existing knowledge</w:t>
      </w:r>
      <w:r w:rsidR="002627D1" w:rsidRPr="00DE3FFF">
        <w:rPr>
          <w:rFonts w:ascii="Arial" w:hAnsi="Arial" w:cs="Arial"/>
          <w:sz w:val="22"/>
        </w:rPr>
        <w:t>.</w:t>
      </w:r>
      <w:r w:rsidRPr="00DE3FFF">
        <w:rPr>
          <w:rFonts w:ascii="Arial" w:hAnsi="Arial" w:cs="Arial"/>
          <w:sz w:val="22"/>
        </w:rPr>
        <w:t xml:space="preserve"> Adult learning theory relies on the level of information that a trainee has to offer. Graduate trainees can be trained in the departments they are allocated. As an assistant manager, the presentation must take into account what the trainee already knows, </w:t>
      </w:r>
      <w:r w:rsidR="00317A5A" w:rsidRPr="00DE3FFF">
        <w:rPr>
          <w:rFonts w:ascii="Arial" w:hAnsi="Arial" w:cs="Arial"/>
          <w:sz w:val="22"/>
        </w:rPr>
        <w:t>and the rest of the program will be built from there. This theory is beneficial in areas where</w:t>
      </w:r>
      <w:r w:rsidR="00284D3E" w:rsidRPr="00DE3FFF">
        <w:rPr>
          <w:rFonts w:ascii="Arial" w:hAnsi="Arial" w:cs="Arial"/>
          <w:sz w:val="22"/>
        </w:rPr>
        <w:t xml:space="preserve"> the trainees have existing knowledge of the area they are employed in and would not bode well if the trainees do not have the basic understanding or are</w:t>
      </w:r>
      <w:r w:rsidR="00C54ABB" w:rsidRPr="00DE3FFF">
        <w:rPr>
          <w:rFonts w:ascii="Arial" w:hAnsi="Arial" w:cs="Arial"/>
          <w:sz w:val="22"/>
        </w:rPr>
        <w:t xml:space="preserve"> too experienced in their field </w:t>
      </w:r>
      <w:r w:rsidR="00A551AE" w:rsidRPr="00DE3FFF">
        <w:rPr>
          <w:rFonts w:ascii="Arial" w:hAnsi="Arial" w:cs="Arial"/>
          <w:sz w:val="22"/>
        </w:rPr>
        <w:t>(</w:t>
      </w:r>
      <w:r w:rsidR="00A551AE" w:rsidRPr="00DE3FFF">
        <w:rPr>
          <w:rFonts w:ascii="Arial" w:hAnsi="Arial" w:cs="Arial"/>
          <w:sz w:val="22"/>
          <w:lang w:eastAsia="en-US"/>
        </w:rPr>
        <w:t>Mukhalalati and Taylor, 2019</w:t>
      </w:r>
      <w:r w:rsidR="00A551AE" w:rsidRPr="00DE3FFF">
        <w:rPr>
          <w:rFonts w:ascii="Arial" w:hAnsi="Arial" w:cs="Arial"/>
          <w:sz w:val="22"/>
        </w:rPr>
        <w:t>)</w:t>
      </w:r>
      <w:r w:rsidR="002627D1" w:rsidRPr="00DE3FFF">
        <w:rPr>
          <w:rFonts w:ascii="Arial" w:hAnsi="Arial" w:cs="Arial"/>
          <w:sz w:val="22"/>
        </w:rPr>
        <w:t>.</w:t>
      </w:r>
    </w:p>
    <w:p w14:paraId="11CAA690" w14:textId="77777777" w:rsidR="002A50B2" w:rsidRPr="00DE3FFF" w:rsidRDefault="005078DF" w:rsidP="00495593">
      <w:pPr>
        <w:pStyle w:val="ListParagraph"/>
        <w:spacing w:line="360" w:lineRule="auto"/>
        <w:ind w:left="0" w:firstLine="360"/>
        <w:rPr>
          <w:rFonts w:ascii="Arial" w:hAnsi="Arial" w:cs="Arial"/>
          <w:sz w:val="22"/>
        </w:rPr>
      </w:pPr>
      <w:r w:rsidRPr="00DE3FFF">
        <w:rPr>
          <w:rFonts w:ascii="Arial" w:hAnsi="Arial" w:cs="Arial"/>
          <w:sz w:val="22"/>
        </w:rPr>
        <w:t xml:space="preserve">This theory falls short when it comes to motivating the employees, and as an assistant manager, the different sectors </w:t>
      </w:r>
      <w:r w:rsidR="005232F3" w:rsidRPr="00DE3FFF">
        <w:rPr>
          <w:rFonts w:ascii="Arial" w:hAnsi="Arial" w:cs="Arial"/>
          <w:sz w:val="22"/>
        </w:rPr>
        <w:t>would learn better if they are placed within a much more engaging and participative system.</w:t>
      </w:r>
    </w:p>
    <w:p w14:paraId="26648E86" w14:textId="77777777" w:rsidR="00D76D8D" w:rsidRPr="00DE3FFF" w:rsidRDefault="005078DF" w:rsidP="00495593">
      <w:pPr>
        <w:pStyle w:val="Heading2"/>
        <w:spacing w:line="360" w:lineRule="auto"/>
        <w:rPr>
          <w:rFonts w:ascii="Arial" w:hAnsi="Arial" w:cs="Arial"/>
          <w:sz w:val="22"/>
          <w:szCs w:val="22"/>
        </w:rPr>
      </w:pPr>
      <w:r w:rsidRPr="00DE3FFF">
        <w:rPr>
          <w:rFonts w:ascii="Arial" w:hAnsi="Arial" w:cs="Arial"/>
          <w:sz w:val="22"/>
          <w:szCs w:val="22"/>
        </w:rPr>
        <w:t>Transformative Learning Theory</w:t>
      </w:r>
    </w:p>
    <w:p w14:paraId="7ABC6499" w14:textId="77777777" w:rsidR="00184426" w:rsidRPr="00DE3FFF" w:rsidRDefault="005078DF" w:rsidP="00495593">
      <w:pPr>
        <w:pStyle w:val="ListParagraph"/>
        <w:spacing w:line="360" w:lineRule="auto"/>
        <w:ind w:left="0"/>
        <w:rPr>
          <w:rFonts w:ascii="Arial" w:hAnsi="Arial" w:cs="Arial"/>
          <w:sz w:val="22"/>
        </w:rPr>
      </w:pPr>
      <w:r w:rsidRPr="00DE3FFF">
        <w:rPr>
          <w:rFonts w:ascii="Arial" w:hAnsi="Arial" w:cs="Arial"/>
          <w:sz w:val="22"/>
        </w:rPr>
        <w:t>This theory is best when it is required to deliver the information to the employees rapidly.</w:t>
      </w:r>
      <w:r w:rsidR="00A27DC8" w:rsidRPr="00DE3FFF">
        <w:rPr>
          <w:rFonts w:ascii="Arial" w:hAnsi="Arial" w:cs="Arial"/>
          <w:sz w:val="22"/>
        </w:rPr>
        <w:t xml:space="preserve"> Transformative Learning theory encourages the trainees to put forward their ideas by using critical thinking techniques</w:t>
      </w:r>
      <w:r w:rsidR="002F1ADF" w:rsidRPr="00DE3FFF">
        <w:rPr>
          <w:rFonts w:ascii="Arial" w:hAnsi="Arial" w:cs="Arial"/>
          <w:sz w:val="22"/>
        </w:rPr>
        <w:t xml:space="preserve">. </w:t>
      </w:r>
      <w:r w:rsidR="000D1654" w:rsidRPr="00DE3FFF">
        <w:rPr>
          <w:rFonts w:ascii="Arial" w:hAnsi="Arial" w:cs="Arial"/>
          <w:sz w:val="22"/>
        </w:rPr>
        <w:t xml:space="preserve">This theory aims to transform an organisation by the exchange of ideas that the employees have to offer. Transformative learning theory aids in developing an environment that maximises employee participation and information sharing. As an assistant </w:t>
      </w:r>
      <w:r w:rsidR="000D1654" w:rsidRPr="00DE3FFF">
        <w:rPr>
          <w:rFonts w:ascii="Arial" w:hAnsi="Arial" w:cs="Arial"/>
          <w:sz w:val="22"/>
        </w:rPr>
        <w:lastRenderedPageBreak/>
        <w:t xml:space="preserve">manager, </w:t>
      </w:r>
      <w:r w:rsidR="0051619E" w:rsidRPr="00DE3FFF">
        <w:rPr>
          <w:rFonts w:ascii="Arial" w:hAnsi="Arial" w:cs="Arial"/>
          <w:sz w:val="22"/>
        </w:rPr>
        <w:t>Transformative learning theory can be used to provide ideas to the employees and bring them together to encourage maximum involvement of employees</w:t>
      </w:r>
      <w:r w:rsidR="005A7A0C" w:rsidRPr="00DE3FFF">
        <w:rPr>
          <w:rFonts w:ascii="Arial" w:hAnsi="Arial" w:cs="Arial"/>
          <w:sz w:val="22"/>
        </w:rPr>
        <w:t xml:space="preserve"> (Kwon, Han and Nicolaides, 2020)</w:t>
      </w:r>
      <w:r w:rsidR="0051619E" w:rsidRPr="00DE3FFF">
        <w:rPr>
          <w:rFonts w:ascii="Arial" w:hAnsi="Arial" w:cs="Arial"/>
          <w:sz w:val="22"/>
        </w:rPr>
        <w:t>. This theory is highly recommended as an assistant manager for organisations that</w:t>
      </w:r>
      <w:r w:rsidR="00887C8C" w:rsidRPr="00DE3FFF">
        <w:rPr>
          <w:rFonts w:ascii="Arial" w:hAnsi="Arial" w:cs="Arial"/>
          <w:sz w:val="22"/>
        </w:rPr>
        <w:t xml:space="preserve"> promote innovation and employee participation within all levels.</w:t>
      </w:r>
    </w:p>
    <w:p w14:paraId="286C2B15" w14:textId="77777777" w:rsidR="00690277" w:rsidRPr="00DE3FFF" w:rsidRDefault="00690277" w:rsidP="00495593">
      <w:pPr>
        <w:pStyle w:val="ListParagraph"/>
        <w:spacing w:line="360" w:lineRule="auto"/>
        <w:ind w:left="0"/>
        <w:rPr>
          <w:rFonts w:ascii="Arial" w:hAnsi="Arial" w:cs="Arial"/>
          <w:sz w:val="22"/>
        </w:rPr>
      </w:pPr>
    </w:p>
    <w:p w14:paraId="58BD94E0" w14:textId="77777777" w:rsidR="00210BE6" w:rsidRPr="00DE3FFF" w:rsidRDefault="005078DF" w:rsidP="00495593">
      <w:pPr>
        <w:pStyle w:val="Heading1"/>
        <w:spacing w:line="360" w:lineRule="auto"/>
        <w:rPr>
          <w:rFonts w:ascii="Arial" w:hAnsi="Arial" w:cs="Arial"/>
          <w:sz w:val="22"/>
          <w:szCs w:val="22"/>
          <w:lang w:val="en-GB"/>
        </w:rPr>
      </w:pPr>
      <w:r w:rsidRPr="00DE3FFF">
        <w:rPr>
          <w:rFonts w:ascii="Arial" w:hAnsi="Arial" w:cs="Arial"/>
          <w:sz w:val="22"/>
          <w:szCs w:val="22"/>
          <w:lang w:val="en-GB"/>
        </w:rPr>
        <w:t xml:space="preserve">Reflective </w:t>
      </w:r>
      <w:r w:rsidR="00690277" w:rsidRPr="00DE3FFF">
        <w:rPr>
          <w:rFonts w:ascii="Arial" w:hAnsi="Arial" w:cs="Arial"/>
          <w:sz w:val="22"/>
          <w:szCs w:val="22"/>
          <w:lang w:val="en-GB"/>
        </w:rPr>
        <w:t>Statement</w:t>
      </w:r>
    </w:p>
    <w:p w14:paraId="7C0543D1" w14:textId="77777777" w:rsidR="0058257E" w:rsidRPr="00DE3FFF" w:rsidRDefault="005078DF" w:rsidP="00495593">
      <w:pPr>
        <w:spacing w:line="360" w:lineRule="auto"/>
        <w:rPr>
          <w:rFonts w:ascii="Arial" w:hAnsi="Arial" w:cs="Arial"/>
          <w:sz w:val="22"/>
        </w:rPr>
      </w:pPr>
      <w:r w:rsidRPr="00DE3FFF">
        <w:rPr>
          <w:rFonts w:ascii="Arial" w:hAnsi="Arial" w:cs="Arial"/>
          <w:sz w:val="22"/>
        </w:rPr>
        <w:t>This course has positively affected my skills. Before this course, I used to experience a severe lag in time management, and after learning about time management methods in this course, I have been able to manage my work more efficiently.</w:t>
      </w:r>
      <w:r w:rsidR="007E2C5C" w:rsidRPr="00DE3FFF">
        <w:rPr>
          <w:rFonts w:ascii="Arial" w:hAnsi="Arial" w:cs="Arial"/>
          <w:sz w:val="22"/>
        </w:rPr>
        <w:t xml:space="preserve"> This course </w:t>
      </w:r>
      <w:r w:rsidR="00FC7575" w:rsidRPr="00DE3FFF">
        <w:rPr>
          <w:rFonts w:ascii="Arial" w:hAnsi="Arial" w:cs="Arial"/>
          <w:sz w:val="22"/>
        </w:rPr>
        <w:t xml:space="preserve">has </w:t>
      </w:r>
      <w:r w:rsidR="007E2C5C" w:rsidRPr="00DE3FFF">
        <w:rPr>
          <w:rFonts w:ascii="Arial" w:hAnsi="Arial" w:cs="Arial"/>
          <w:sz w:val="22"/>
        </w:rPr>
        <w:t xml:space="preserve">taught me how to distribute my workload across a given period and how to make sure all the parts of the given process are covered in the required duration. </w:t>
      </w:r>
      <w:r w:rsidR="001C2F1B" w:rsidRPr="00DE3FFF">
        <w:rPr>
          <w:rFonts w:ascii="Arial" w:hAnsi="Arial" w:cs="Arial"/>
          <w:sz w:val="22"/>
        </w:rPr>
        <w:t xml:space="preserve">My time and workload management has vastly improved through this course, and now I find myself in a better position to conduct my tasks with care and persistence. The time management chapters also helped me identify the possible areas where I lagged </w:t>
      </w:r>
      <w:r w:rsidR="008B34CB" w:rsidRPr="00DE3FFF">
        <w:rPr>
          <w:rFonts w:ascii="Arial" w:hAnsi="Arial" w:cs="Arial"/>
          <w:sz w:val="22"/>
        </w:rPr>
        <w:t>and enabled me to save my time for procrastinating.</w:t>
      </w:r>
      <w:r w:rsidR="005643A0" w:rsidRPr="00DE3FFF">
        <w:rPr>
          <w:rFonts w:ascii="Arial" w:hAnsi="Arial" w:cs="Arial"/>
          <w:sz w:val="22"/>
        </w:rPr>
        <w:t xml:space="preserve"> </w:t>
      </w:r>
    </w:p>
    <w:p w14:paraId="71079F16" w14:textId="77777777" w:rsidR="0058257E" w:rsidRPr="00DE3FFF" w:rsidRDefault="005643A0" w:rsidP="00495593">
      <w:pPr>
        <w:spacing w:line="360" w:lineRule="auto"/>
        <w:rPr>
          <w:rFonts w:ascii="Arial" w:hAnsi="Arial" w:cs="Arial"/>
          <w:sz w:val="22"/>
        </w:rPr>
      </w:pPr>
      <w:r w:rsidRPr="00DE3FFF">
        <w:rPr>
          <w:rFonts w:ascii="Arial" w:hAnsi="Arial" w:cs="Arial"/>
          <w:sz w:val="22"/>
        </w:rPr>
        <w:t>This course has also taught me how to better manage my work by distributing it evenly and refraining from micromanaging and haste at the eleventh hour.</w:t>
      </w:r>
      <w:r w:rsidR="00E03BFE" w:rsidRPr="00DE3FFF">
        <w:rPr>
          <w:rFonts w:ascii="Arial" w:hAnsi="Arial" w:cs="Arial"/>
          <w:sz w:val="22"/>
        </w:rPr>
        <w:t xml:space="preserve"> I can manage my workload better by better distributing it and then aligning my primary objectives with the secondary ones. </w:t>
      </w:r>
      <w:r w:rsidR="00FB5032" w:rsidRPr="00DE3FFF">
        <w:rPr>
          <w:rFonts w:ascii="Arial" w:hAnsi="Arial" w:cs="Arial"/>
          <w:sz w:val="22"/>
        </w:rPr>
        <w:t xml:space="preserve">The course also has vastly boosted my confidence when it comes to one-on-one communication or public speaking. I used to have a hard time communicating with people and getting my point across; however, now I can better deliver my facts in interpersonal and group conversations. The methodologies presented in the course helped me to brainstorm ideas more effectively and then aligning them with the topic at hand. The course provided me with the necessary confidence required to </w:t>
      </w:r>
      <w:r w:rsidR="00092A7E" w:rsidRPr="00DE3FFF">
        <w:rPr>
          <w:rFonts w:ascii="Arial" w:hAnsi="Arial" w:cs="Arial"/>
          <w:sz w:val="22"/>
        </w:rPr>
        <w:t>deliver the message across different employees an</w:t>
      </w:r>
      <w:r w:rsidR="00D86FCF" w:rsidRPr="00DE3FFF">
        <w:rPr>
          <w:rFonts w:ascii="Arial" w:hAnsi="Arial" w:cs="Arial"/>
          <w:sz w:val="22"/>
        </w:rPr>
        <w:t>d departments. For someone who faced difficulty in deliberating my ideas and their presentation, this course has helped me in many ways to work on myself and improve in this regard.</w:t>
      </w:r>
      <w:r w:rsidR="00B64AB5" w:rsidRPr="00DE3FFF">
        <w:rPr>
          <w:rFonts w:ascii="Arial" w:hAnsi="Arial" w:cs="Arial"/>
          <w:sz w:val="22"/>
        </w:rPr>
        <w:t xml:space="preserve"> </w:t>
      </w:r>
    </w:p>
    <w:p w14:paraId="4C6EFA10" w14:textId="77777777" w:rsidR="0058257E" w:rsidRPr="00DE3FFF" w:rsidRDefault="00B64AB5" w:rsidP="00495593">
      <w:pPr>
        <w:spacing w:line="360" w:lineRule="auto"/>
        <w:rPr>
          <w:rFonts w:ascii="Arial" w:hAnsi="Arial" w:cs="Arial"/>
          <w:sz w:val="22"/>
        </w:rPr>
      </w:pPr>
      <w:r w:rsidRPr="00DE3FFF">
        <w:rPr>
          <w:rFonts w:ascii="Arial" w:hAnsi="Arial" w:cs="Arial"/>
          <w:sz w:val="22"/>
        </w:rPr>
        <w:t xml:space="preserve">The course enabled me work on developing better speech patterns, critical thinking techniques and product representation ideas, which I find useful in the establishment of a better </w:t>
      </w:r>
      <w:r w:rsidR="007650ED" w:rsidRPr="00DE3FFF">
        <w:rPr>
          <w:rFonts w:ascii="Arial" w:hAnsi="Arial" w:cs="Arial"/>
          <w:sz w:val="22"/>
        </w:rPr>
        <w:t>assistant</w:t>
      </w:r>
      <w:r w:rsidRPr="00DE3FFF">
        <w:rPr>
          <w:rFonts w:ascii="Arial" w:hAnsi="Arial" w:cs="Arial"/>
          <w:sz w:val="22"/>
        </w:rPr>
        <w:t xml:space="preserve"> manager in me.</w:t>
      </w:r>
      <w:r w:rsidR="009913E7" w:rsidRPr="00DE3FFF">
        <w:rPr>
          <w:rFonts w:ascii="Arial" w:hAnsi="Arial" w:cs="Arial"/>
          <w:sz w:val="22"/>
        </w:rPr>
        <w:t xml:space="preserve"> After this course, I have acquired better logic and then converting it into an essential workflow. Before this course, I used to micromanage different parts of my work and would ignore the primary objective ahead of me. This was a result of having a constant mental and physical clutter.</w:t>
      </w:r>
      <w:r w:rsidR="00FF6640" w:rsidRPr="00DE3FFF">
        <w:rPr>
          <w:rFonts w:ascii="Arial" w:hAnsi="Arial" w:cs="Arial"/>
          <w:sz w:val="22"/>
        </w:rPr>
        <w:t xml:space="preserve"> </w:t>
      </w:r>
      <w:r w:rsidR="004B15DE" w:rsidRPr="00DE3FFF">
        <w:rPr>
          <w:rFonts w:ascii="Arial" w:hAnsi="Arial" w:cs="Arial"/>
          <w:sz w:val="22"/>
        </w:rPr>
        <w:t>The mental clutter decreased my confidence and stunted my communicative abilitie</w:t>
      </w:r>
      <w:r w:rsidR="005368C4" w:rsidRPr="00DE3FFF">
        <w:rPr>
          <w:rFonts w:ascii="Arial" w:hAnsi="Arial" w:cs="Arial"/>
          <w:sz w:val="22"/>
        </w:rPr>
        <w:t>s. This course has changed that</w:t>
      </w:r>
      <w:r w:rsidR="004B15DE" w:rsidRPr="00DE3FFF">
        <w:rPr>
          <w:rFonts w:ascii="Arial" w:hAnsi="Arial" w:cs="Arial"/>
          <w:sz w:val="22"/>
        </w:rPr>
        <w:t xml:space="preserve">. </w:t>
      </w:r>
      <w:r w:rsidR="0022691D" w:rsidRPr="00DE3FFF">
        <w:rPr>
          <w:rFonts w:ascii="Arial" w:hAnsi="Arial" w:cs="Arial"/>
          <w:sz w:val="22"/>
        </w:rPr>
        <w:t>The ergonomic stu</w:t>
      </w:r>
      <w:r w:rsidR="00E46A68" w:rsidRPr="00DE3FFF">
        <w:rPr>
          <w:rFonts w:ascii="Arial" w:hAnsi="Arial" w:cs="Arial"/>
          <w:sz w:val="22"/>
        </w:rPr>
        <w:t xml:space="preserve">dy in this course pushed me to develop my workspace better and to do it so in a way that reduces the amount of </w:t>
      </w:r>
      <w:r w:rsidR="00E46A68" w:rsidRPr="00DE3FFF">
        <w:rPr>
          <w:rFonts w:ascii="Arial" w:hAnsi="Arial" w:cs="Arial"/>
          <w:sz w:val="22"/>
        </w:rPr>
        <w:lastRenderedPageBreak/>
        <w:t>mundane physical and mental effort used to do my tasks as a manager.</w:t>
      </w:r>
      <w:r w:rsidR="00414C12" w:rsidRPr="00DE3FFF">
        <w:rPr>
          <w:rFonts w:ascii="Arial" w:hAnsi="Arial" w:cs="Arial"/>
          <w:sz w:val="22"/>
        </w:rPr>
        <w:t xml:space="preserve"> The course pushed me to de-clutter my space and arrange it in ways that have all the necessities and do not have any extra unneeded objects in the working vicinity.</w:t>
      </w:r>
      <w:r w:rsidR="00E840E7" w:rsidRPr="00DE3FFF">
        <w:rPr>
          <w:rFonts w:ascii="Arial" w:hAnsi="Arial" w:cs="Arial"/>
          <w:sz w:val="22"/>
        </w:rPr>
        <w:t xml:space="preserve"> The training theories presented in this course helped me better understand the psyche of the employees and urged me to establish a flexible personality. This has enabled me to cater to a broader audience with a welcoming attitude</w:t>
      </w:r>
      <w:r w:rsidR="009A4A59" w:rsidRPr="00DE3FFF">
        <w:rPr>
          <w:rFonts w:ascii="Arial" w:hAnsi="Arial" w:cs="Arial"/>
          <w:sz w:val="22"/>
        </w:rPr>
        <w:t xml:space="preserve"> and with empathy. The course helped me understand various training techniques that can be used to increase the working potential of the employees. After this course, I have also learned to</w:t>
      </w:r>
      <w:r w:rsidR="002D31AA" w:rsidRPr="00DE3FFF">
        <w:rPr>
          <w:rFonts w:ascii="Arial" w:hAnsi="Arial" w:cs="Arial"/>
          <w:sz w:val="22"/>
        </w:rPr>
        <w:t xml:space="preserve"> represent ideas with the changing employee circle better.</w:t>
      </w:r>
      <w:r w:rsidR="005864C6" w:rsidRPr="00DE3FFF">
        <w:rPr>
          <w:rFonts w:ascii="Arial" w:hAnsi="Arial" w:cs="Arial"/>
          <w:sz w:val="22"/>
        </w:rPr>
        <w:t xml:space="preserve"> Before this course, I faced a lot of difficulty in managing my expenses, but now after the course, I have learned how to manage the cash flow better. With these skills, I can help my organisation by budgeting better and in turn, helping the </w:t>
      </w:r>
      <w:r w:rsidR="00B73D0E" w:rsidRPr="00DE3FFF">
        <w:rPr>
          <w:rFonts w:ascii="Arial" w:hAnsi="Arial" w:cs="Arial"/>
          <w:sz w:val="22"/>
        </w:rPr>
        <w:t>logistics team. Better budgeting skills have also enabled me to motivate the employees better by introducing bonuses and incentives that boost the morale of the employees.</w:t>
      </w:r>
      <w:r w:rsidR="00305DC6" w:rsidRPr="00DE3FFF">
        <w:rPr>
          <w:rFonts w:ascii="Arial" w:hAnsi="Arial" w:cs="Arial"/>
          <w:sz w:val="22"/>
        </w:rPr>
        <w:t xml:space="preserve"> </w:t>
      </w:r>
    </w:p>
    <w:p w14:paraId="587C2761" w14:textId="77777777" w:rsidR="0039179E" w:rsidRPr="00DE3FFF" w:rsidRDefault="00305DC6" w:rsidP="00495593">
      <w:pPr>
        <w:spacing w:line="360" w:lineRule="auto"/>
        <w:rPr>
          <w:rFonts w:ascii="Arial" w:hAnsi="Arial" w:cs="Arial"/>
          <w:sz w:val="22"/>
        </w:rPr>
      </w:pPr>
      <w:r w:rsidRPr="00DE3FFF">
        <w:rPr>
          <w:rFonts w:ascii="Arial" w:hAnsi="Arial" w:cs="Arial"/>
          <w:sz w:val="22"/>
        </w:rPr>
        <w:t xml:space="preserve">This course also invoked the idea of dynamic capabilities </w:t>
      </w:r>
      <w:r w:rsidR="002C2AA2" w:rsidRPr="00DE3FFF">
        <w:rPr>
          <w:rFonts w:ascii="Arial" w:hAnsi="Arial" w:cs="Arial"/>
          <w:sz w:val="22"/>
        </w:rPr>
        <w:t>in me. I used to consider management</w:t>
      </w:r>
      <w:r w:rsidRPr="00DE3FFF">
        <w:rPr>
          <w:rFonts w:ascii="Arial" w:hAnsi="Arial" w:cs="Arial"/>
          <w:sz w:val="22"/>
        </w:rPr>
        <w:t xml:space="preserve"> as a stagnant department before, but after this course,</w:t>
      </w:r>
      <w:r w:rsidR="00274904" w:rsidRPr="00DE3FFF">
        <w:rPr>
          <w:rFonts w:ascii="Arial" w:hAnsi="Arial" w:cs="Arial"/>
          <w:sz w:val="22"/>
        </w:rPr>
        <w:t xml:space="preserve"> I have learnt how to better adapt to the changing global trends. This essential learning has enabled me to b</w:t>
      </w:r>
      <w:r w:rsidR="00540E20" w:rsidRPr="00DE3FFF">
        <w:rPr>
          <w:rFonts w:ascii="Arial" w:hAnsi="Arial" w:cs="Arial"/>
          <w:sz w:val="22"/>
        </w:rPr>
        <w:t xml:space="preserve">e a better asset to my company. The </w:t>
      </w:r>
      <w:r w:rsidR="002C2AA2" w:rsidRPr="00DE3FFF">
        <w:rPr>
          <w:rFonts w:ascii="Arial" w:hAnsi="Arial" w:cs="Arial"/>
          <w:sz w:val="22"/>
        </w:rPr>
        <w:t>assistant</w:t>
      </w:r>
      <w:r w:rsidR="00274904" w:rsidRPr="00DE3FFF">
        <w:rPr>
          <w:rFonts w:ascii="Arial" w:hAnsi="Arial" w:cs="Arial"/>
          <w:sz w:val="22"/>
        </w:rPr>
        <w:t xml:space="preserve"> man</w:t>
      </w:r>
      <w:r w:rsidR="00E42D78" w:rsidRPr="00DE3FFF">
        <w:rPr>
          <w:rFonts w:ascii="Arial" w:hAnsi="Arial" w:cs="Arial"/>
          <w:sz w:val="22"/>
        </w:rPr>
        <w:t>a</w:t>
      </w:r>
      <w:r w:rsidR="00274904" w:rsidRPr="00DE3FFF">
        <w:rPr>
          <w:rFonts w:ascii="Arial" w:hAnsi="Arial" w:cs="Arial"/>
          <w:sz w:val="22"/>
        </w:rPr>
        <w:t xml:space="preserve">ger </w:t>
      </w:r>
      <w:r w:rsidR="002C2AA2" w:rsidRPr="00DE3FFF">
        <w:rPr>
          <w:rFonts w:ascii="Arial" w:hAnsi="Arial" w:cs="Arial"/>
          <w:sz w:val="22"/>
        </w:rPr>
        <w:t>represents his/her</w:t>
      </w:r>
      <w:r w:rsidR="00540E20" w:rsidRPr="00DE3FFF">
        <w:rPr>
          <w:rFonts w:ascii="Arial" w:hAnsi="Arial" w:cs="Arial"/>
          <w:sz w:val="22"/>
        </w:rPr>
        <w:t xml:space="preserve"> whole company to its customers and employees, and now with a be</w:t>
      </w:r>
      <w:r w:rsidR="008A3961" w:rsidRPr="00DE3FFF">
        <w:rPr>
          <w:rFonts w:ascii="Arial" w:hAnsi="Arial" w:cs="Arial"/>
          <w:sz w:val="22"/>
        </w:rPr>
        <w:t>tter dynamic personality, I find myself creating better opportunities for my organisation.</w:t>
      </w:r>
      <w:r w:rsidR="002A093E" w:rsidRPr="00DE3FFF">
        <w:rPr>
          <w:rFonts w:ascii="Arial" w:hAnsi="Arial" w:cs="Arial"/>
          <w:sz w:val="22"/>
        </w:rPr>
        <w:t xml:space="preserve"> The course has also increased my personal growth as a better listener, speaker, thinker and manager. I have gained essential </w:t>
      </w:r>
      <w:r w:rsidR="00DA51BA" w:rsidRPr="00DE3FFF">
        <w:rPr>
          <w:rFonts w:ascii="Arial" w:hAnsi="Arial" w:cs="Arial"/>
          <w:sz w:val="22"/>
        </w:rPr>
        <w:t>skills in the field of managing and</w:t>
      </w:r>
      <w:r w:rsidR="002A093E" w:rsidRPr="00DE3FFF">
        <w:rPr>
          <w:rFonts w:ascii="Arial" w:hAnsi="Arial" w:cs="Arial"/>
          <w:sz w:val="22"/>
        </w:rPr>
        <w:t xml:space="preserve"> </w:t>
      </w:r>
      <w:r w:rsidR="00DA51BA" w:rsidRPr="00DE3FFF">
        <w:rPr>
          <w:rFonts w:ascii="Arial" w:hAnsi="Arial" w:cs="Arial"/>
          <w:sz w:val="22"/>
        </w:rPr>
        <w:t xml:space="preserve">understanding the needs of employees and placing them under the company's motive. This course has proved itself as a milestone in pushing me forward to work for a better personality as a manager and would </w:t>
      </w:r>
      <w:r w:rsidR="008037E7" w:rsidRPr="00DE3FFF">
        <w:rPr>
          <w:rFonts w:ascii="Arial" w:hAnsi="Arial" w:cs="Arial"/>
          <w:sz w:val="22"/>
        </w:rPr>
        <w:t>aid me in finding the best opportunities for myself in the future.</w:t>
      </w:r>
    </w:p>
    <w:p w14:paraId="2DFF9FD6" w14:textId="77777777" w:rsidR="002C2AA2" w:rsidRPr="00DE3FFF" w:rsidRDefault="005078DF" w:rsidP="00495593">
      <w:pPr>
        <w:spacing w:before="0" w:after="160" w:line="360" w:lineRule="auto"/>
        <w:ind w:firstLine="0"/>
        <w:rPr>
          <w:rFonts w:ascii="Arial" w:hAnsi="Arial" w:cs="Arial"/>
          <w:sz w:val="22"/>
        </w:rPr>
      </w:pPr>
      <w:r w:rsidRPr="00DE3FFF">
        <w:rPr>
          <w:rFonts w:ascii="Arial" w:hAnsi="Arial" w:cs="Arial"/>
          <w:sz w:val="22"/>
        </w:rPr>
        <w:br w:type="page"/>
      </w:r>
    </w:p>
    <w:p w14:paraId="42A3A84A" w14:textId="77777777" w:rsidR="002C2AA2" w:rsidRPr="00DE3FFF" w:rsidRDefault="005078DF" w:rsidP="00495593">
      <w:pPr>
        <w:pStyle w:val="Heading1"/>
        <w:spacing w:line="360" w:lineRule="auto"/>
        <w:rPr>
          <w:rFonts w:ascii="Arial" w:hAnsi="Arial" w:cs="Arial"/>
          <w:sz w:val="22"/>
          <w:szCs w:val="22"/>
          <w:lang w:val="en-GB"/>
        </w:rPr>
      </w:pPr>
      <w:r w:rsidRPr="00DE3FFF">
        <w:rPr>
          <w:rFonts w:ascii="Arial" w:hAnsi="Arial" w:cs="Arial"/>
          <w:sz w:val="22"/>
          <w:szCs w:val="22"/>
          <w:lang w:val="en-GB"/>
        </w:rPr>
        <w:lastRenderedPageBreak/>
        <w:t>References</w:t>
      </w:r>
    </w:p>
    <w:p w14:paraId="1B7BE6AB" w14:textId="1E82B36B" w:rsidR="0058257E" w:rsidRPr="00DE3FFF" w:rsidRDefault="0058257E" w:rsidP="00495593">
      <w:pPr>
        <w:spacing w:line="360" w:lineRule="auto"/>
        <w:rPr>
          <w:rFonts w:ascii="Arial" w:hAnsi="Arial" w:cs="Arial"/>
          <w:sz w:val="22"/>
        </w:rPr>
      </w:pPr>
      <w:r w:rsidRPr="00DE3FFF">
        <w:rPr>
          <w:rFonts w:ascii="Arial" w:hAnsi="Arial" w:cs="Arial"/>
          <w:sz w:val="22"/>
        </w:rPr>
        <w:t xml:space="preserve">Belkin, V., Belkina, N. and Antonova, O., 2018. </w:t>
      </w:r>
      <w:r w:rsidRPr="00DE3FFF">
        <w:rPr>
          <w:rFonts w:ascii="Arial" w:hAnsi="Arial" w:cs="Arial"/>
          <w:i/>
          <w:iCs/>
          <w:sz w:val="22"/>
        </w:rPr>
        <w:t>Stimulation of Managers in Regional Enterprises</w:t>
      </w:r>
      <w:r w:rsidR="00F16EC3" w:rsidRPr="00DE3FFF">
        <w:rPr>
          <w:rFonts w:ascii="Arial" w:hAnsi="Arial" w:cs="Arial"/>
          <w:i/>
          <w:iCs/>
          <w:sz w:val="22"/>
        </w:rPr>
        <w:t xml:space="preserve">, </w:t>
      </w:r>
      <w:r w:rsidRPr="00DE3FFF">
        <w:rPr>
          <w:rFonts w:ascii="Arial" w:hAnsi="Arial" w:cs="Arial"/>
          <w:sz w:val="22"/>
        </w:rPr>
        <w:t>Economy of region, pp.123-136.</w:t>
      </w:r>
    </w:p>
    <w:p w14:paraId="7B4CE20B" w14:textId="212D35F7" w:rsidR="0058257E" w:rsidRPr="00DE3FFF" w:rsidRDefault="0058257E" w:rsidP="00495593">
      <w:pPr>
        <w:spacing w:line="360" w:lineRule="auto"/>
        <w:rPr>
          <w:rFonts w:ascii="Arial" w:hAnsi="Arial" w:cs="Arial"/>
          <w:sz w:val="22"/>
        </w:rPr>
      </w:pPr>
      <w:r w:rsidRPr="00DE3FFF">
        <w:rPr>
          <w:rFonts w:ascii="Arial" w:hAnsi="Arial" w:cs="Arial"/>
          <w:sz w:val="22"/>
        </w:rPr>
        <w:t xml:space="preserve">Bryson, 2011. </w:t>
      </w:r>
      <w:r w:rsidRPr="00DE3FFF">
        <w:rPr>
          <w:rFonts w:ascii="Arial" w:hAnsi="Arial" w:cs="Arial"/>
          <w:i/>
          <w:iCs/>
          <w:sz w:val="22"/>
        </w:rPr>
        <w:t>The personal development planning cycle. Journal of visual communication in medicine</w:t>
      </w:r>
      <w:r w:rsidR="00F16EC3" w:rsidRPr="00DE3FFF">
        <w:rPr>
          <w:rFonts w:ascii="Arial" w:hAnsi="Arial" w:cs="Arial"/>
          <w:sz w:val="22"/>
        </w:rPr>
        <w:t>,</w:t>
      </w:r>
      <w:r w:rsidRPr="00DE3FFF">
        <w:rPr>
          <w:rFonts w:ascii="Arial" w:hAnsi="Arial" w:cs="Arial"/>
          <w:sz w:val="22"/>
        </w:rPr>
        <w:t xml:space="preserve"> pp.177-182.</w:t>
      </w:r>
    </w:p>
    <w:p w14:paraId="4F88BB7A" w14:textId="0F0E6C0D" w:rsidR="0058257E" w:rsidRPr="00DE3FFF" w:rsidRDefault="0058257E" w:rsidP="00495593">
      <w:pPr>
        <w:spacing w:line="360" w:lineRule="auto"/>
        <w:rPr>
          <w:rFonts w:ascii="Arial" w:hAnsi="Arial" w:cs="Arial"/>
          <w:sz w:val="22"/>
        </w:rPr>
      </w:pPr>
      <w:r w:rsidRPr="00DE3FFF">
        <w:rPr>
          <w:rFonts w:ascii="Arial" w:hAnsi="Arial" w:cs="Arial"/>
          <w:sz w:val="22"/>
        </w:rPr>
        <w:t xml:space="preserve">Clark, K.R., 2018. </w:t>
      </w:r>
      <w:r w:rsidRPr="00DE3FFF">
        <w:rPr>
          <w:rFonts w:ascii="Arial" w:hAnsi="Arial" w:cs="Arial"/>
          <w:i/>
          <w:iCs/>
          <w:sz w:val="22"/>
        </w:rPr>
        <w:t>Learning theories: behaviourism</w:t>
      </w:r>
      <w:r w:rsidRPr="00DE3FFF">
        <w:rPr>
          <w:rFonts w:ascii="Arial" w:hAnsi="Arial" w:cs="Arial"/>
          <w:sz w:val="22"/>
        </w:rPr>
        <w:t>.</w:t>
      </w:r>
    </w:p>
    <w:p w14:paraId="4B8D1E59" w14:textId="248012E1" w:rsidR="0058257E" w:rsidRPr="00DE3FFF" w:rsidRDefault="0058257E" w:rsidP="00495593">
      <w:pPr>
        <w:spacing w:line="360" w:lineRule="auto"/>
        <w:rPr>
          <w:rFonts w:ascii="Arial" w:hAnsi="Arial" w:cs="Arial"/>
          <w:sz w:val="22"/>
        </w:rPr>
      </w:pPr>
      <w:r w:rsidRPr="00DE3FFF">
        <w:rPr>
          <w:rFonts w:ascii="Arial" w:hAnsi="Arial" w:cs="Arial"/>
          <w:sz w:val="22"/>
        </w:rPr>
        <w:t>Do, B.R., Yeh, P.W. and Madsen, J., 2016</w:t>
      </w:r>
      <w:r w:rsidRPr="00DE3FFF">
        <w:rPr>
          <w:rFonts w:ascii="Arial" w:hAnsi="Arial" w:cs="Arial"/>
          <w:i/>
          <w:iCs/>
          <w:sz w:val="22"/>
        </w:rPr>
        <w:t>. Exploring the relationship among human resource flexibility, organisational innovation and adaptability culture. Chinese Management Studies.</w:t>
      </w:r>
    </w:p>
    <w:p w14:paraId="7FD20CCD" w14:textId="3F27D502" w:rsidR="0058257E" w:rsidRPr="00DE3FFF" w:rsidRDefault="0058257E" w:rsidP="00495593">
      <w:pPr>
        <w:spacing w:line="360" w:lineRule="auto"/>
        <w:rPr>
          <w:rFonts w:ascii="Arial" w:hAnsi="Arial" w:cs="Arial"/>
          <w:sz w:val="22"/>
        </w:rPr>
      </w:pPr>
      <w:r w:rsidRPr="00DE3FFF">
        <w:rPr>
          <w:rFonts w:ascii="Arial" w:hAnsi="Arial" w:cs="Arial"/>
          <w:sz w:val="22"/>
        </w:rPr>
        <w:t xml:space="preserve">Durand, 2020. </w:t>
      </w:r>
      <w:r w:rsidRPr="00DE3FFF">
        <w:rPr>
          <w:rFonts w:ascii="Arial" w:hAnsi="Arial" w:cs="Arial"/>
          <w:i/>
          <w:iCs/>
          <w:sz w:val="22"/>
        </w:rPr>
        <w:t>Measuring Organisational Skills in the General Population</w:t>
      </w:r>
      <w:r w:rsidRPr="00DE3FFF">
        <w:rPr>
          <w:rFonts w:ascii="Arial" w:hAnsi="Arial" w:cs="Arial"/>
          <w:sz w:val="22"/>
        </w:rPr>
        <w:t>: Development and Preliminary Validation of the DOSQ.</w:t>
      </w:r>
    </w:p>
    <w:p w14:paraId="384217D3" w14:textId="7EBFFA96" w:rsidR="0058257E" w:rsidRPr="00DE3FFF" w:rsidRDefault="0058257E" w:rsidP="00495593">
      <w:pPr>
        <w:spacing w:line="360" w:lineRule="auto"/>
        <w:rPr>
          <w:rFonts w:ascii="Arial" w:hAnsi="Arial" w:cs="Arial"/>
          <w:sz w:val="22"/>
        </w:rPr>
      </w:pPr>
      <w:r w:rsidRPr="00DE3FFF">
        <w:rPr>
          <w:rFonts w:ascii="Arial" w:hAnsi="Arial" w:cs="Arial"/>
          <w:sz w:val="22"/>
        </w:rPr>
        <w:t xml:space="preserve">Fan, H., Li, G., Sun, H. and Cheng, T.C.E., 2017. </w:t>
      </w:r>
      <w:r w:rsidRPr="00DE3FFF">
        <w:rPr>
          <w:rFonts w:ascii="Arial" w:hAnsi="Arial" w:cs="Arial"/>
          <w:i/>
          <w:iCs/>
          <w:sz w:val="22"/>
        </w:rPr>
        <w:t xml:space="preserve">An information processing perspective on supply chain risk management: Antecedents, mechanism, and consequences. </w:t>
      </w:r>
      <w:r w:rsidRPr="00DE3FFF">
        <w:rPr>
          <w:rFonts w:ascii="Arial" w:hAnsi="Arial" w:cs="Arial"/>
          <w:sz w:val="22"/>
        </w:rPr>
        <w:t>International Journal of Production Economics</w:t>
      </w:r>
      <w:r w:rsidR="00F16EC3" w:rsidRPr="00DE3FFF">
        <w:rPr>
          <w:rFonts w:ascii="Arial" w:hAnsi="Arial" w:cs="Arial"/>
          <w:sz w:val="22"/>
        </w:rPr>
        <w:t>,</w:t>
      </w:r>
      <w:r w:rsidRPr="00DE3FFF">
        <w:rPr>
          <w:rFonts w:ascii="Arial" w:hAnsi="Arial" w:cs="Arial"/>
          <w:sz w:val="22"/>
        </w:rPr>
        <w:t xml:space="preserve"> 185, pp.63-75.</w:t>
      </w:r>
    </w:p>
    <w:p w14:paraId="5A98BD29" w14:textId="05915EF0" w:rsidR="0058257E" w:rsidRPr="00DE3FFF" w:rsidRDefault="0058257E" w:rsidP="00495593">
      <w:pPr>
        <w:spacing w:line="360" w:lineRule="auto"/>
        <w:rPr>
          <w:rFonts w:ascii="Arial" w:hAnsi="Arial" w:cs="Arial"/>
          <w:i/>
          <w:iCs/>
          <w:sz w:val="22"/>
        </w:rPr>
      </w:pPr>
      <w:r w:rsidRPr="00DE3FFF">
        <w:rPr>
          <w:rFonts w:ascii="Arial" w:hAnsi="Arial" w:cs="Arial"/>
          <w:sz w:val="22"/>
        </w:rPr>
        <w:t xml:space="preserve">Fernando, S.Y. and Marikar, F.M., 2017. </w:t>
      </w:r>
      <w:r w:rsidRPr="00DE3FFF">
        <w:rPr>
          <w:rFonts w:ascii="Arial" w:hAnsi="Arial" w:cs="Arial"/>
          <w:i/>
          <w:iCs/>
          <w:sz w:val="22"/>
        </w:rPr>
        <w:t>Constructivist Teaching/Learning Theory and Participatory Teaching Methods.</w:t>
      </w:r>
      <w:r w:rsidR="00060A3D" w:rsidRPr="00DE3FFF">
        <w:rPr>
          <w:rFonts w:ascii="Arial" w:hAnsi="Arial" w:cs="Arial"/>
          <w:i/>
          <w:iCs/>
          <w:sz w:val="22"/>
        </w:rPr>
        <w:t xml:space="preserve"> </w:t>
      </w:r>
      <w:r w:rsidRPr="00DE3FFF">
        <w:rPr>
          <w:rFonts w:ascii="Arial" w:hAnsi="Arial" w:cs="Arial"/>
          <w:i/>
          <w:iCs/>
          <w:sz w:val="22"/>
        </w:rPr>
        <w:t>Journal of Curriculum and Teaching</w:t>
      </w:r>
      <w:r w:rsidR="00286753" w:rsidRPr="00DE3FFF">
        <w:rPr>
          <w:rFonts w:ascii="Arial" w:hAnsi="Arial" w:cs="Arial"/>
          <w:sz w:val="22"/>
        </w:rPr>
        <w:t xml:space="preserve">, </w:t>
      </w:r>
      <w:r w:rsidRPr="00DE3FFF">
        <w:rPr>
          <w:rFonts w:ascii="Arial" w:hAnsi="Arial" w:cs="Arial"/>
          <w:sz w:val="22"/>
        </w:rPr>
        <w:t>6(1), pp.110-122</w:t>
      </w:r>
    </w:p>
    <w:p w14:paraId="309DC0FC" w14:textId="77777777" w:rsidR="0058257E" w:rsidRPr="00DE3FFF" w:rsidRDefault="0058257E" w:rsidP="00495593">
      <w:pPr>
        <w:spacing w:line="360" w:lineRule="auto"/>
        <w:rPr>
          <w:rFonts w:ascii="Arial" w:hAnsi="Arial" w:cs="Arial"/>
          <w:sz w:val="22"/>
        </w:rPr>
      </w:pPr>
      <w:r w:rsidRPr="00DE3FFF">
        <w:rPr>
          <w:rFonts w:ascii="Arial" w:hAnsi="Arial" w:cs="Arial"/>
          <w:sz w:val="22"/>
        </w:rPr>
        <w:t xml:space="preserve">Fernando, S.Y. and Marikar, F.M., 2017. </w:t>
      </w:r>
      <w:r w:rsidRPr="00DE3FFF">
        <w:rPr>
          <w:rFonts w:ascii="Arial" w:hAnsi="Arial" w:cs="Arial"/>
          <w:i/>
          <w:iCs/>
          <w:sz w:val="22"/>
        </w:rPr>
        <w:t>Constructivist Teaching/Learning Theory and Participatory Teaching Methods</w:t>
      </w:r>
      <w:r w:rsidRPr="00DE3FFF">
        <w:rPr>
          <w:rFonts w:ascii="Arial" w:hAnsi="Arial" w:cs="Arial"/>
          <w:sz w:val="22"/>
        </w:rPr>
        <w:t>. Journal of Curriculum and Teaching, 6(1), pp.110-122.</w:t>
      </w:r>
    </w:p>
    <w:p w14:paraId="2F015D63" w14:textId="77777777" w:rsidR="0058257E" w:rsidRPr="00DE3FFF" w:rsidRDefault="0058257E" w:rsidP="00495593">
      <w:pPr>
        <w:spacing w:line="360" w:lineRule="auto"/>
        <w:rPr>
          <w:rFonts w:ascii="Arial" w:hAnsi="Arial" w:cs="Arial"/>
          <w:sz w:val="22"/>
        </w:rPr>
      </w:pPr>
      <w:r w:rsidRPr="00DE3FFF">
        <w:rPr>
          <w:rFonts w:ascii="Arial" w:hAnsi="Arial" w:cs="Arial"/>
          <w:sz w:val="22"/>
        </w:rPr>
        <w:t xml:space="preserve">Kwon, C.K., Han, S.H. and Nicolaides, A., 2020. </w:t>
      </w:r>
      <w:r w:rsidRPr="00DE3FFF">
        <w:rPr>
          <w:rFonts w:ascii="Arial" w:hAnsi="Arial" w:cs="Arial"/>
          <w:i/>
          <w:iCs/>
          <w:sz w:val="22"/>
        </w:rPr>
        <w:t>The impact of psychological safety on transformative learning in the workplace</w:t>
      </w:r>
      <w:r w:rsidRPr="00DE3FFF">
        <w:rPr>
          <w:rFonts w:ascii="Arial" w:hAnsi="Arial" w:cs="Arial"/>
          <w:sz w:val="22"/>
        </w:rPr>
        <w:t>: a quantitative study. Journal of Workplace Learning.</w:t>
      </w:r>
    </w:p>
    <w:p w14:paraId="626870A3" w14:textId="77777777" w:rsidR="0058257E" w:rsidRPr="00DE3FFF" w:rsidRDefault="0058257E" w:rsidP="00495593">
      <w:pPr>
        <w:spacing w:line="360" w:lineRule="auto"/>
        <w:rPr>
          <w:rFonts w:ascii="Arial" w:hAnsi="Arial" w:cs="Arial"/>
          <w:sz w:val="22"/>
        </w:rPr>
      </w:pPr>
      <w:r w:rsidRPr="00DE3FFF">
        <w:rPr>
          <w:rFonts w:ascii="Arial" w:hAnsi="Arial" w:cs="Arial"/>
          <w:sz w:val="22"/>
        </w:rPr>
        <w:t xml:space="preserve">Maguire and Blaylock, 2017. </w:t>
      </w:r>
      <w:r w:rsidRPr="00DE3FFF">
        <w:rPr>
          <w:rFonts w:ascii="Arial" w:hAnsi="Arial" w:cs="Arial"/>
          <w:i/>
          <w:iCs/>
          <w:sz w:val="22"/>
        </w:rPr>
        <w:t>Preparing a personal development plan for all members of the dental team.</w:t>
      </w:r>
      <w:r w:rsidRPr="00DE3FFF">
        <w:rPr>
          <w:rFonts w:ascii="Arial" w:hAnsi="Arial" w:cs="Arial"/>
          <w:sz w:val="22"/>
        </w:rPr>
        <w:t xml:space="preserve"> British Dental Journal, 223(6), pp.402-404.</w:t>
      </w:r>
    </w:p>
    <w:p w14:paraId="5BB5F69A" w14:textId="77777777" w:rsidR="0058257E" w:rsidRPr="00DE3FFF" w:rsidRDefault="0058257E" w:rsidP="00495593">
      <w:pPr>
        <w:spacing w:line="360" w:lineRule="auto"/>
        <w:rPr>
          <w:rFonts w:ascii="Arial" w:hAnsi="Arial" w:cs="Arial"/>
          <w:sz w:val="22"/>
        </w:rPr>
      </w:pPr>
      <w:r w:rsidRPr="00DE3FFF">
        <w:rPr>
          <w:rFonts w:ascii="Arial" w:hAnsi="Arial" w:cs="Arial"/>
          <w:sz w:val="22"/>
        </w:rPr>
        <w:t>Mukhalalati, B.A. and Taylor, A., 2019</w:t>
      </w:r>
      <w:r w:rsidRPr="00DE3FFF">
        <w:rPr>
          <w:rFonts w:ascii="Arial" w:hAnsi="Arial" w:cs="Arial"/>
          <w:i/>
          <w:iCs/>
          <w:sz w:val="22"/>
        </w:rPr>
        <w:t>. Adult learning theories in context: A quick guide for healthcare professional educators.</w:t>
      </w:r>
      <w:r w:rsidRPr="00DE3FFF">
        <w:rPr>
          <w:rFonts w:ascii="Arial" w:hAnsi="Arial" w:cs="Arial"/>
          <w:sz w:val="22"/>
        </w:rPr>
        <w:t xml:space="preserve"> Journal of medical education and curricular development, 6, p.2382120519840332.</w:t>
      </w:r>
    </w:p>
    <w:p w14:paraId="6EC26688" w14:textId="77777777" w:rsidR="0058257E" w:rsidRPr="00DE3FFF" w:rsidRDefault="0058257E" w:rsidP="00495593">
      <w:pPr>
        <w:spacing w:line="360" w:lineRule="auto"/>
        <w:rPr>
          <w:rFonts w:ascii="Arial" w:hAnsi="Arial" w:cs="Arial"/>
          <w:i/>
          <w:iCs/>
          <w:sz w:val="22"/>
        </w:rPr>
      </w:pPr>
      <w:r w:rsidRPr="00DE3FFF">
        <w:rPr>
          <w:rFonts w:ascii="Arial" w:hAnsi="Arial" w:cs="Arial"/>
          <w:sz w:val="22"/>
        </w:rPr>
        <w:t>Ngo and Loi via Do, B.R., Yeh, P.W. and Madsen, J., 2016</w:t>
      </w:r>
      <w:r w:rsidRPr="00DE3FFF">
        <w:rPr>
          <w:rFonts w:ascii="Arial" w:hAnsi="Arial" w:cs="Arial"/>
          <w:i/>
          <w:iCs/>
          <w:sz w:val="22"/>
        </w:rPr>
        <w:t>. Exploring the relationship among human resource flexibility</w:t>
      </w:r>
    </w:p>
    <w:p w14:paraId="32E46186" w14:textId="77777777" w:rsidR="0058257E" w:rsidRPr="00DE3FFF" w:rsidRDefault="0058257E" w:rsidP="00495593">
      <w:pPr>
        <w:spacing w:line="360" w:lineRule="auto"/>
        <w:rPr>
          <w:rFonts w:ascii="Arial" w:hAnsi="Arial" w:cs="Arial"/>
          <w:sz w:val="22"/>
        </w:rPr>
      </w:pPr>
      <w:r w:rsidRPr="00DE3FFF">
        <w:rPr>
          <w:rFonts w:ascii="Arial" w:hAnsi="Arial" w:cs="Arial"/>
          <w:sz w:val="22"/>
        </w:rPr>
        <w:t>Nizami, N. and Prasad, N., 2017</w:t>
      </w:r>
      <w:r w:rsidRPr="00DE3FFF">
        <w:rPr>
          <w:rFonts w:ascii="Arial" w:hAnsi="Arial" w:cs="Arial"/>
          <w:i/>
          <w:iCs/>
          <w:sz w:val="22"/>
        </w:rPr>
        <w:t>. Decent Ergonomics: Meaning and Importance. In Decent Work: Concept, Theory and Measurement</w:t>
      </w:r>
      <w:r w:rsidRPr="00DE3FFF">
        <w:rPr>
          <w:rFonts w:ascii="Arial" w:hAnsi="Arial" w:cs="Arial"/>
          <w:sz w:val="22"/>
        </w:rPr>
        <w:t xml:space="preserve"> (pp. 141-144). Palgrave Macmillan, Singapore.</w:t>
      </w:r>
    </w:p>
    <w:p w14:paraId="7E7E1DBA" w14:textId="77777777" w:rsidR="0058257E" w:rsidRPr="00DE3FFF" w:rsidRDefault="0058257E" w:rsidP="00495593">
      <w:pPr>
        <w:spacing w:line="360" w:lineRule="auto"/>
        <w:rPr>
          <w:rFonts w:ascii="Arial" w:hAnsi="Arial" w:cs="Arial"/>
          <w:sz w:val="22"/>
        </w:rPr>
      </w:pPr>
      <w:r w:rsidRPr="00DE3FFF">
        <w:rPr>
          <w:rFonts w:ascii="Arial" w:hAnsi="Arial" w:cs="Arial"/>
          <w:sz w:val="22"/>
        </w:rPr>
        <w:lastRenderedPageBreak/>
        <w:t xml:space="preserve">Northouse via HUANG, LH, </w:t>
      </w:r>
      <w:r w:rsidRPr="00DE3FFF">
        <w:rPr>
          <w:rFonts w:ascii="Arial" w:hAnsi="Arial" w:cs="Arial"/>
          <w:i/>
          <w:iCs/>
          <w:sz w:val="22"/>
        </w:rPr>
        <w:t>Leadership Evaluation and Human Resource Management Analysis:</w:t>
      </w:r>
      <w:r w:rsidRPr="00DE3FFF">
        <w:rPr>
          <w:rFonts w:ascii="Arial" w:hAnsi="Arial" w:cs="Arial"/>
          <w:sz w:val="22"/>
        </w:rPr>
        <w:t xml:space="preserve"> A Case Study of BP.</w:t>
      </w:r>
    </w:p>
    <w:p w14:paraId="474776C9" w14:textId="77777777" w:rsidR="0058257E" w:rsidRPr="00DE3FFF" w:rsidRDefault="0058257E" w:rsidP="00495593">
      <w:pPr>
        <w:spacing w:line="360" w:lineRule="auto"/>
        <w:rPr>
          <w:rFonts w:ascii="Arial" w:hAnsi="Arial" w:cs="Arial"/>
          <w:sz w:val="22"/>
        </w:rPr>
      </w:pPr>
      <w:r w:rsidRPr="00DE3FFF">
        <w:rPr>
          <w:rFonts w:ascii="Arial" w:hAnsi="Arial" w:cs="Arial"/>
          <w:sz w:val="22"/>
        </w:rPr>
        <w:t>Pouragha, B., Keshtkar, M., Abdolahi, M. and Sheikhbardsiri, H., 2020</w:t>
      </w:r>
      <w:r w:rsidRPr="00DE3FFF">
        <w:rPr>
          <w:rFonts w:ascii="Arial" w:hAnsi="Arial" w:cs="Arial"/>
          <w:i/>
          <w:iCs/>
          <w:sz w:val="22"/>
        </w:rPr>
        <w:t xml:space="preserve">. The role of communication skills in the promotion of productivity of health human resource in Iran: A cross-sectional study. </w:t>
      </w:r>
      <w:r w:rsidRPr="00DE3FFF">
        <w:rPr>
          <w:rFonts w:ascii="Arial" w:hAnsi="Arial" w:cs="Arial"/>
          <w:sz w:val="22"/>
        </w:rPr>
        <w:t>Journal of Education and Health Promotion, 9(1), p.229.</w:t>
      </w:r>
    </w:p>
    <w:p w14:paraId="1BA4CD92" w14:textId="77777777" w:rsidR="0058257E" w:rsidRPr="00DE3FFF" w:rsidRDefault="0058257E" w:rsidP="00495593">
      <w:pPr>
        <w:spacing w:line="360" w:lineRule="auto"/>
        <w:rPr>
          <w:rFonts w:ascii="Arial" w:hAnsi="Arial" w:cs="Arial"/>
          <w:i/>
          <w:iCs/>
          <w:sz w:val="22"/>
        </w:rPr>
      </w:pPr>
      <w:r w:rsidRPr="00DE3FFF">
        <w:rPr>
          <w:rFonts w:ascii="Arial" w:hAnsi="Arial" w:cs="Arial"/>
          <w:sz w:val="22"/>
        </w:rPr>
        <w:t xml:space="preserve">Pröllochs, N., Feuerriegel, S. and Neumann, D., 2016. </w:t>
      </w:r>
      <w:r w:rsidRPr="00DE3FFF">
        <w:rPr>
          <w:rFonts w:ascii="Arial" w:hAnsi="Arial" w:cs="Arial"/>
          <w:i/>
          <w:iCs/>
          <w:sz w:val="22"/>
        </w:rPr>
        <w:t>Is human information processing affected by emotional content? Understanding the role of facts and emotions in the stock market.</w:t>
      </w:r>
    </w:p>
    <w:p w14:paraId="1C6F17A2" w14:textId="77777777" w:rsidR="0058257E" w:rsidRPr="00DE3FFF" w:rsidRDefault="0058257E" w:rsidP="00495593">
      <w:pPr>
        <w:spacing w:line="360" w:lineRule="auto"/>
        <w:rPr>
          <w:rFonts w:ascii="Arial" w:hAnsi="Arial" w:cs="Arial"/>
          <w:sz w:val="22"/>
        </w:rPr>
      </w:pPr>
      <w:r w:rsidRPr="00DE3FFF">
        <w:rPr>
          <w:rFonts w:ascii="Arial" w:hAnsi="Arial" w:cs="Arial"/>
          <w:sz w:val="22"/>
        </w:rPr>
        <w:t>Reimann, A., 2018. B</w:t>
      </w:r>
      <w:r w:rsidRPr="00DE3FFF">
        <w:rPr>
          <w:rFonts w:ascii="Arial" w:hAnsi="Arial" w:cs="Arial"/>
          <w:i/>
          <w:iCs/>
          <w:sz w:val="22"/>
        </w:rPr>
        <w:t>ehaviorist Learning Theory. The TESOL Encyclopaedia of English Language Teaching</w:t>
      </w:r>
      <w:r w:rsidRPr="00DE3FFF">
        <w:rPr>
          <w:rFonts w:ascii="Arial" w:hAnsi="Arial" w:cs="Arial"/>
          <w:sz w:val="22"/>
        </w:rPr>
        <w:t>, pp.1-6.</w:t>
      </w:r>
    </w:p>
    <w:p w14:paraId="6CEA612A" w14:textId="2E8AF5B4" w:rsidR="0058257E" w:rsidRPr="00DE3FFF" w:rsidRDefault="0058257E" w:rsidP="00495593">
      <w:pPr>
        <w:spacing w:line="360" w:lineRule="auto"/>
        <w:rPr>
          <w:rFonts w:ascii="Arial" w:hAnsi="Arial" w:cs="Arial"/>
          <w:sz w:val="22"/>
        </w:rPr>
      </w:pPr>
      <w:r w:rsidRPr="00DE3FFF">
        <w:rPr>
          <w:rFonts w:ascii="Arial" w:hAnsi="Arial" w:cs="Arial"/>
          <w:sz w:val="22"/>
        </w:rPr>
        <w:t>Robert et. al via McSparron, J.I., Vanka, A. and Smith, C.C., 2019</w:t>
      </w:r>
      <w:r w:rsidRPr="00DE3FFF">
        <w:rPr>
          <w:rFonts w:ascii="Arial" w:hAnsi="Arial" w:cs="Arial"/>
          <w:i/>
          <w:iCs/>
          <w:sz w:val="22"/>
        </w:rPr>
        <w:t>. Cognitive learning theory for clinical teaching. The clinical teacher</w:t>
      </w:r>
      <w:r w:rsidRPr="00DE3FFF">
        <w:rPr>
          <w:rFonts w:ascii="Arial" w:hAnsi="Arial" w:cs="Arial"/>
          <w:sz w:val="22"/>
        </w:rPr>
        <w:t>, 16(2), pp.96-100.</w:t>
      </w:r>
      <w:r w:rsidR="00FF2E3A" w:rsidRPr="00DE3FFF">
        <w:rPr>
          <w:rFonts w:ascii="Arial" w:hAnsi="Arial" w:cs="Arial"/>
          <w:sz w:val="22"/>
        </w:rPr>
        <w:t>J</w:t>
      </w:r>
    </w:p>
    <w:sectPr w:rsidR="0058257E" w:rsidRPr="00DE3FFF" w:rsidSect="00432E91">
      <w:headerReference w:type="default" r:id="rId11"/>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FD3FDC" w14:textId="77777777" w:rsidR="004172A0" w:rsidRDefault="004172A0">
      <w:pPr>
        <w:spacing w:before="0" w:after="0" w:line="240" w:lineRule="auto"/>
      </w:pPr>
      <w:r>
        <w:separator/>
      </w:r>
    </w:p>
  </w:endnote>
  <w:endnote w:type="continuationSeparator" w:id="0">
    <w:p w14:paraId="5D3227EE" w14:textId="77777777" w:rsidR="004172A0" w:rsidRDefault="004172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1BF447" w14:textId="77777777" w:rsidR="004172A0" w:rsidRDefault="004172A0">
      <w:pPr>
        <w:spacing w:before="0" w:after="0" w:line="240" w:lineRule="auto"/>
      </w:pPr>
      <w:r>
        <w:separator/>
      </w:r>
    </w:p>
  </w:footnote>
  <w:footnote w:type="continuationSeparator" w:id="0">
    <w:p w14:paraId="5F7236A1" w14:textId="77777777" w:rsidR="004172A0" w:rsidRDefault="004172A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6235316"/>
      <w:docPartObj>
        <w:docPartGallery w:val="Page Numbers (Top of Page)"/>
        <w:docPartUnique/>
      </w:docPartObj>
    </w:sdtPr>
    <w:sdtEndPr>
      <w:rPr>
        <w:rFonts w:ascii="Arial" w:hAnsi="Arial" w:cs="Arial"/>
      </w:rPr>
    </w:sdtEndPr>
    <w:sdtContent>
      <w:p w14:paraId="798FB1D4" w14:textId="77777777" w:rsidR="00432E91" w:rsidRPr="00690277" w:rsidRDefault="005078DF">
        <w:pPr>
          <w:pStyle w:val="Header"/>
          <w:jc w:val="right"/>
          <w:rPr>
            <w:rFonts w:ascii="Arial" w:hAnsi="Arial" w:cs="Arial"/>
          </w:rPr>
        </w:pPr>
        <w:r w:rsidRPr="00690277">
          <w:rPr>
            <w:rFonts w:ascii="Arial" w:hAnsi="Arial" w:cs="Arial"/>
            <w:sz w:val="22"/>
          </w:rPr>
          <w:t>Reflective Portfolio</w:t>
        </w:r>
        <w:r w:rsidR="0058257E" w:rsidRPr="00690277">
          <w:rPr>
            <w:rFonts w:ascii="Arial" w:hAnsi="Arial" w:cs="Arial"/>
            <w:sz w:val="22"/>
          </w:rPr>
          <w:t xml:space="preserve">       </w:t>
        </w:r>
        <w:r w:rsidRPr="00690277">
          <w:rPr>
            <w:rFonts w:ascii="Arial" w:hAnsi="Arial" w:cs="Arial"/>
          </w:rPr>
          <w:t xml:space="preserve"> </w:t>
        </w:r>
        <w:r w:rsidRPr="00690277">
          <w:rPr>
            <w:rFonts w:ascii="Arial" w:hAnsi="Arial" w:cs="Arial"/>
            <w:noProof w:val="0"/>
          </w:rPr>
          <w:fldChar w:fldCharType="begin"/>
        </w:r>
        <w:r w:rsidRPr="00690277">
          <w:rPr>
            <w:rFonts w:ascii="Arial" w:hAnsi="Arial" w:cs="Arial"/>
          </w:rPr>
          <w:instrText xml:space="preserve"> PAGE   \* MERGEFORMAT </w:instrText>
        </w:r>
        <w:r w:rsidRPr="00690277">
          <w:rPr>
            <w:rFonts w:ascii="Arial" w:hAnsi="Arial" w:cs="Arial"/>
            <w:noProof w:val="0"/>
          </w:rPr>
          <w:fldChar w:fldCharType="separate"/>
        </w:r>
        <w:r w:rsidR="000758DE">
          <w:rPr>
            <w:rFonts w:ascii="Arial" w:hAnsi="Arial" w:cs="Arial"/>
          </w:rPr>
          <w:t>3</w:t>
        </w:r>
        <w:r w:rsidRPr="00690277">
          <w:rPr>
            <w:rFonts w:ascii="Arial" w:hAnsi="Arial" w:cs="Arial"/>
          </w:rPr>
          <w:fldChar w:fldCharType="end"/>
        </w:r>
      </w:p>
    </w:sdtContent>
  </w:sdt>
  <w:p w14:paraId="18A60C14" w14:textId="77777777" w:rsidR="00432E91" w:rsidRDefault="00432E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D3034"/>
    <w:multiLevelType w:val="hybridMultilevel"/>
    <w:tmpl w:val="E8CA4924"/>
    <w:lvl w:ilvl="0" w:tplc="04C69464">
      <w:start w:val="1"/>
      <w:numFmt w:val="decimal"/>
      <w:lvlText w:val="%1)"/>
      <w:lvlJc w:val="left"/>
      <w:pPr>
        <w:ind w:left="360" w:hanging="360"/>
      </w:pPr>
      <w:rPr>
        <w:rFonts w:hint="default"/>
      </w:rPr>
    </w:lvl>
    <w:lvl w:ilvl="1" w:tplc="279A873C" w:tentative="1">
      <w:start w:val="1"/>
      <w:numFmt w:val="lowerLetter"/>
      <w:lvlText w:val="%2."/>
      <w:lvlJc w:val="left"/>
      <w:pPr>
        <w:ind w:left="1080" w:hanging="360"/>
      </w:pPr>
    </w:lvl>
    <w:lvl w:ilvl="2" w:tplc="6F26A718" w:tentative="1">
      <w:start w:val="1"/>
      <w:numFmt w:val="lowerRoman"/>
      <w:lvlText w:val="%3."/>
      <w:lvlJc w:val="right"/>
      <w:pPr>
        <w:ind w:left="1800" w:hanging="180"/>
      </w:pPr>
    </w:lvl>
    <w:lvl w:ilvl="3" w:tplc="CAE8A5B0" w:tentative="1">
      <w:start w:val="1"/>
      <w:numFmt w:val="decimal"/>
      <w:lvlText w:val="%4."/>
      <w:lvlJc w:val="left"/>
      <w:pPr>
        <w:ind w:left="2520" w:hanging="360"/>
      </w:pPr>
    </w:lvl>
    <w:lvl w:ilvl="4" w:tplc="E5A8DE90" w:tentative="1">
      <w:start w:val="1"/>
      <w:numFmt w:val="lowerLetter"/>
      <w:lvlText w:val="%5."/>
      <w:lvlJc w:val="left"/>
      <w:pPr>
        <w:ind w:left="3240" w:hanging="360"/>
      </w:pPr>
    </w:lvl>
    <w:lvl w:ilvl="5" w:tplc="E61A28C2" w:tentative="1">
      <w:start w:val="1"/>
      <w:numFmt w:val="lowerRoman"/>
      <w:lvlText w:val="%6."/>
      <w:lvlJc w:val="right"/>
      <w:pPr>
        <w:ind w:left="3960" w:hanging="180"/>
      </w:pPr>
    </w:lvl>
    <w:lvl w:ilvl="6" w:tplc="2594008A" w:tentative="1">
      <w:start w:val="1"/>
      <w:numFmt w:val="decimal"/>
      <w:lvlText w:val="%7."/>
      <w:lvlJc w:val="left"/>
      <w:pPr>
        <w:ind w:left="4680" w:hanging="360"/>
      </w:pPr>
    </w:lvl>
    <w:lvl w:ilvl="7" w:tplc="0E88E4EE" w:tentative="1">
      <w:start w:val="1"/>
      <w:numFmt w:val="lowerLetter"/>
      <w:lvlText w:val="%8."/>
      <w:lvlJc w:val="left"/>
      <w:pPr>
        <w:ind w:left="5400" w:hanging="360"/>
      </w:pPr>
    </w:lvl>
    <w:lvl w:ilvl="8" w:tplc="1A660796" w:tentative="1">
      <w:start w:val="1"/>
      <w:numFmt w:val="lowerRoman"/>
      <w:lvlText w:val="%9."/>
      <w:lvlJc w:val="right"/>
      <w:pPr>
        <w:ind w:left="6120" w:hanging="180"/>
      </w:pPr>
    </w:lvl>
  </w:abstractNum>
  <w:abstractNum w:abstractNumId="1" w15:restartNumberingAfterBreak="0">
    <w:nsid w:val="04F66EA8"/>
    <w:multiLevelType w:val="hybridMultilevel"/>
    <w:tmpl w:val="F3D82C24"/>
    <w:lvl w:ilvl="0" w:tplc="208269FE">
      <w:start w:val="1"/>
      <w:numFmt w:val="bullet"/>
      <w:lvlText w:val=""/>
      <w:lvlJc w:val="left"/>
      <w:pPr>
        <w:ind w:left="720" w:hanging="360"/>
      </w:pPr>
      <w:rPr>
        <w:rFonts w:ascii="Symbol" w:hAnsi="Symbol" w:hint="default"/>
      </w:rPr>
    </w:lvl>
    <w:lvl w:ilvl="1" w:tplc="A6D23A68" w:tentative="1">
      <w:start w:val="1"/>
      <w:numFmt w:val="bullet"/>
      <w:lvlText w:val="o"/>
      <w:lvlJc w:val="left"/>
      <w:pPr>
        <w:ind w:left="1440" w:hanging="360"/>
      </w:pPr>
      <w:rPr>
        <w:rFonts w:ascii="Courier New" w:hAnsi="Courier New" w:cs="Courier New" w:hint="default"/>
      </w:rPr>
    </w:lvl>
    <w:lvl w:ilvl="2" w:tplc="F0A0D28E" w:tentative="1">
      <w:start w:val="1"/>
      <w:numFmt w:val="bullet"/>
      <w:lvlText w:val=""/>
      <w:lvlJc w:val="left"/>
      <w:pPr>
        <w:ind w:left="2160" w:hanging="360"/>
      </w:pPr>
      <w:rPr>
        <w:rFonts w:ascii="Wingdings" w:hAnsi="Wingdings" w:hint="default"/>
      </w:rPr>
    </w:lvl>
    <w:lvl w:ilvl="3" w:tplc="27D43824" w:tentative="1">
      <w:start w:val="1"/>
      <w:numFmt w:val="bullet"/>
      <w:lvlText w:val=""/>
      <w:lvlJc w:val="left"/>
      <w:pPr>
        <w:ind w:left="2880" w:hanging="360"/>
      </w:pPr>
      <w:rPr>
        <w:rFonts w:ascii="Symbol" w:hAnsi="Symbol" w:hint="default"/>
      </w:rPr>
    </w:lvl>
    <w:lvl w:ilvl="4" w:tplc="21E6E93A" w:tentative="1">
      <w:start w:val="1"/>
      <w:numFmt w:val="bullet"/>
      <w:lvlText w:val="o"/>
      <w:lvlJc w:val="left"/>
      <w:pPr>
        <w:ind w:left="3600" w:hanging="360"/>
      </w:pPr>
      <w:rPr>
        <w:rFonts w:ascii="Courier New" w:hAnsi="Courier New" w:cs="Courier New" w:hint="default"/>
      </w:rPr>
    </w:lvl>
    <w:lvl w:ilvl="5" w:tplc="D922841E" w:tentative="1">
      <w:start w:val="1"/>
      <w:numFmt w:val="bullet"/>
      <w:lvlText w:val=""/>
      <w:lvlJc w:val="left"/>
      <w:pPr>
        <w:ind w:left="4320" w:hanging="360"/>
      </w:pPr>
      <w:rPr>
        <w:rFonts w:ascii="Wingdings" w:hAnsi="Wingdings" w:hint="default"/>
      </w:rPr>
    </w:lvl>
    <w:lvl w:ilvl="6" w:tplc="DB88855A" w:tentative="1">
      <w:start w:val="1"/>
      <w:numFmt w:val="bullet"/>
      <w:lvlText w:val=""/>
      <w:lvlJc w:val="left"/>
      <w:pPr>
        <w:ind w:left="5040" w:hanging="360"/>
      </w:pPr>
      <w:rPr>
        <w:rFonts w:ascii="Symbol" w:hAnsi="Symbol" w:hint="default"/>
      </w:rPr>
    </w:lvl>
    <w:lvl w:ilvl="7" w:tplc="3CB07ED8" w:tentative="1">
      <w:start w:val="1"/>
      <w:numFmt w:val="bullet"/>
      <w:lvlText w:val="o"/>
      <w:lvlJc w:val="left"/>
      <w:pPr>
        <w:ind w:left="5760" w:hanging="360"/>
      </w:pPr>
      <w:rPr>
        <w:rFonts w:ascii="Courier New" w:hAnsi="Courier New" w:cs="Courier New" w:hint="default"/>
      </w:rPr>
    </w:lvl>
    <w:lvl w:ilvl="8" w:tplc="95682040" w:tentative="1">
      <w:start w:val="1"/>
      <w:numFmt w:val="bullet"/>
      <w:lvlText w:val=""/>
      <w:lvlJc w:val="left"/>
      <w:pPr>
        <w:ind w:left="6480" w:hanging="360"/>
      </w:pPr>
      <w:rPr>
        <w:rFonts w:ascii="Wingdings" w:hAnsi="Wingdings" w:hint="default"/>
      </w:rPr>
    </w:lvl>
  </w:abstractNum>
  <w:abstractNum w:abstractNumId="2" w15:restartNumberingAfterBreak="0">
    <w:nsid w:val="0AB7426E"/>
    <w:multiLevelType w:val="hybridMultilevel"/>
    <w:tmpl w:val="E8CA4924"/>
    <w:lvl w:ilvl="0" w:tplc="F7BA2B62">
      <w:start w:val="1"/>
      <w:numFmt w:val="decimal"/>
      <w:lvlText w:val="%1)"/>
      <w:lvlJc w:val="left"/>
      <w:pPr>
        <w:ind w:left="360" w:hanging="360"/>
      </w:pPr>
      <w:rPr>
        <w:rFonts w:hint="default"/>
      </w:rPr>
    </w:lvl>
    <w:lvl w:ilvl="1" w:tplc="ABCA1376" w:tentative="1">
      <w:start w:val="1"/>
      <w:numFmt w:val="lowerLetter"/>
      <w:lvlText w:val="%2."/>
      <w:lvlJc w:val="left"/>
      <w:pPr>
        <w:ind w:left="1080" w:hanging="360"/>
      </w:pPr>
    </w:lvl>
    <w:lvl w:ilvl="2" w:tplc="DE22578C" w:tentative="1">
      <w:start w:val="1"/>
      <w:numFmt w:val="lowerRoman"/>
      <w:lvlText w:val="%3."/>
      <w:lvlJc w:val="right"/>
      <w:pPr>
        <w:ind w:left="1800" w:hanging="180"/>
      </w:pPr>
    </w:lvl>
    <w:lvl w:ilvl="3" w:tplc="013E1848" w:tentative="1">
      <w:start w:val="1"/>
      <w:numFmt w:val="decimal"/>
      <w:lvlText w:val="%4."/>
      <w:lvlJc w:val="left"/>
      <w:pPr>
        <w:ind w:left="2520" w:hanging="360"/>
      </w:pPr>
    </w:lvl>
    <w:lvl w:ilvl="4" w:tplc="0560A1FE" w:tentative="1">
      <w:start w:val="1"/>
      <w:numFmt w:val="lowerLetter"/>
      <w:lvlText w:val="%5."/>
      <w:lvlJc w:val="left"/>
      <w:pPr>
        <w:ind w:left="3240" w:hanging="360"/>
      </w:pPr>
    </w:lvl>
    <w:lvl w:ilvl="5" w:tplc="046CFBE6" w:tentative="1">
      <w:start w:val="1"/>
      <w:numFmt w:val="lowerRoman"/>
      <w:lvlText w:val="%6."/>
      <w:lvlJc w:val="right"/>
      <w:pPr>
        <w:ind w:left="3960" w:hanging="180"/>
      </w:pPr>
    </w:lvl>
    <w:lvl w:ilvl="6" w:tplc="6A9E9E58" w:tentative="1">
      <w:start w:val="1"/>
      <w:numFmt w:val="decimal"/>
      <w:lvlText w:val="%7."/>
      <w:lvlJc w:val="left"/>
      <w:pPr>
        <w:ind w:left="4680" w:hanging="360"/>
      </w:pPr>
    </w:lvl>
    <w:lvl w:ilvl="7" w:tplc="47D07866" w:tentative="1">
      <w:start w:val="1"/>
      <w:numFmt w:val="lowerLetter"/>
      <w:lvlText w:val="%8."/>
      <w:lvlJc w:val="left"/>
      <w:pPr>
        <w:ind w:left="5400" w:hanging="360"/>
      </w:pPr>
    </w:lvl>
    <w:lvl w:ilvl="8" w:tplc="636E1082" w:tentative="1">
      <w:start w:val="1"/>
      <w:numFmt w:val="lowerRoman"/>
      <w:lvlText w:val="%9."/>
      <w:lvlJc w:val="right"/>
      <w:pPr>
        <w:ind w:left="6120" w:hanging="180"/>
      </w:pPr>
    </w:lvl>
  </w:abstractNum>
  <w:abstractNum w:abstractNumId="3" w15:restartNumberingAfterBreak="0">
    <w:nsid w:val="4F5C555A"/>
    <w:multiLevelType w:val="hybridMultilevel"/>
    <w:tmpl w:val="6B8E830E"/>
    <w:lvl w:ilvl="0" w:tplc="9266DC62">
      <w:start w:val="1"/>
      <w:numFmt w:val="decimal"/>
      <w:lvlText w:val="%1)"/>
      <w:lvlJc w:val="left"/>
      <w:pPr>
        <w:ind w:left="360" w:hanging="360"/>
      </w:pPr>
      <w:rPr>
        <w:rFonts w:hint="default"/>
      </w:rPr>
    </w:lvl>
    <w:lvl w:ilvl="1" w:tplc="22706D64" w:tentative="1">
      <w:start w:val="1"/>
      <w:numFmt w:val="lowerLetter"/>
      <w:lvlText w:val="%2."/>
      <w:lvlJc w:val="left"/>
      <w:pPr>
        <w:ind w:left="720" w:hanging="360"/>
      </w:pPr>
    </w:lvl>
    <w:lvl w:ilvl="2" w:tplc="0BD2E436" w:tentative="1">
      <w:start w:val="1"/>
      <w:numFmt w:val="lowerRoman"/>
      <w:lvlText w:val="%3."/>
      <w:lvlJc w:val="right"/>
      <w:pPr>
        <w:ind w:left="1440" w:hanging="180"/>
      </w:pPr>
    </w:lvl>
    <w:lvl w:ilvl="3" w:tplc="8960955A" w:tentative="1">
      <w:start w:val="1"/>
      <w:numFmt w:val="decimal"/>
      <w:lvlText w:val="%4."/>
      <w:lvlJc w:val="left"/>
      <w:pPr>
        <w:ind w:left="2160" w:hanging="360"/>
      </w:pPr>
    </w:lvl>
    <w:lvl w:ilvl="4" w:tplc="32A2FD38" w:tentative="1">
      <w:start w:val="1"/>
      <w:numFmt w:val="lowerLetter"/>
      <w:lvlText w:val="%5."/>
      <w:lvlJc w:val="left"/>
      <w:pPr>
        <w:ind w:left="2880" w:hanging="360"/>
      </w:pPr>
    </w:lvl>
    <w:lvl w:ilvl="5" w:tplc="1846BDF6" w:tentative="1">
      <w:start w:val="1"/>
      <w:numFmt w:val="lowerRoman"/>
      <w:lvlText w:val="%6."/>
      <w:lvlJc w:val="right"/>
      <w:pPr>
        <w:ind w:left="3600" w:hanging="180"/>
      </w:pPr>
    </w:lvl>
    <w:lvl w:ilvl="6" w:tplc="299ED660" w:tentative="1">
      <w:start w:val="1"/>
      <w:numFmt w:val="decimal"/>
      <w:lvlText w:val="%7."/>
      <w:lvlJc w:val="left"/>
      <w:pPr>
        <w:ind w:left="4320" w:hanging="360"/>
      </w:pPr>
    </w:lvl>
    <w:lvl w:ilvl="7" w:tplc="A726EE50" w:tentative="1">
      <w:start w:val="1"/>
      <w:numFmt w:val="lowerLetter"/>
      <w:lvlText w:val="%8."/>
      <w:lvlJc w:val="left"/>
      <w:pPr>
        <w:ind w:left="5040" w:hanging="360"/>
      </w:pPr>
    </w:lvl>
    <w:lvl w:ilvl="8" w:tplc="30C44BAA" w:tentative="1">
      <w:start w:val="1"/>
      <w:numFmt w:val="lowerRoman"/>
      <w:lvlText w:val="%9."/>
      <w:lvlJc w:val="right"/>
      <w:pPr>
        <w:ind w:left="5760" w:hanging="180"/>
      </w:pPr>
    </w:lvl>
  </w:abstractNum>
  <w:abstractNum w:abstractNumId="4" w15:restartNumberingAfterBreak="0">
    <w:nsid w:val="5D3332E7"/>
    <w:multiLevelType w:val="hybridMultilevel"/>
    <w:tmpl w:val="E8CA4924"/>
    <w:lvl w:ilvl="0" w:tplc="3DF44C96">
      <w:start w:val="1"/>
      <w:numFmt w:val="decimal"/>
      <w:lvlText w:val="%1)"/>
      <w:lvlJc w:val="left"/>
      <w:pPr>
        <w:ind w:left="360" w:hanging="360"/>
      </w:pPr>
      <w:rPr>
        <w:rFonts w:hint="default"/>
      </w:rPr>
    </w:lvl>
    <w:lvl w:ilvl="1" w:tplc="98F2E52C" w:tentative="1">
      <w:start w:val="1"/>
      <w:numFmt w:val="lowerLetter"/>
      <w:lvlText w:val="%2."/>
      <w:lvlJc w:val="left"/>
      <w:pPr>
        <w:ind w:left="1080" w:hanging="360"/>
      </w:pPr>
    </w:lvl>
    <w:lvl w:ilvl="2" w:tplc="6D28F94E" w:tentative="1">
      <w:start w:val="1"/>
      <w:numFmt w:val="lowerRoman"/>
      <w:lvlText w:val="%3."/>
      <w:lvlJc w:val="right"/>
      <w:pPr>
        <w:ind w:left="1800" w:hanging="180"/>
      </w:pPr>
    </w:lvl>
    <w:lvl w:ilvl="3" w:tplc="F196D0FC" w:tentative="1">
      <w:start w:val="1"/>
      <w:numFmt w:val="decimal"/>
      <w:lvlText w:val="%4."/>
      <w:lvlJc w:val="left"/>
      <w:pPr>
        <w:ind w:left="2520" w:hanging="360"/>
      </w:pPr>
    </w:lvl>
    <w:lvl w:ilvl="4" w:tplc="D7CC67BC" w:tentative="1">
      <w:start w:val="1"/>
      <w:numFmt w:val="lowerLetter"/>
      <w:lvlText w:val="%5."/>
      <w:lvlJc w:val="left"/>
      <w:pPr>
        <w:ind w:left="3240" w:hanging="360"/>
      </w:pPr>
    </w:lvl>
    <w:lvl w:ilvl="5" w:tplc="F3CA2776" w:tentative="1">
      <w:start w:val="1"/>
      <w:numFmt w:val="lowerRoman"/>
      <w:lvlText w:val="%6."/>
      <w:lvlJc w:val="right"/>
      <w:pPr>
        <w:ind w:left="3960" w:hanging="180"/>
      </w:pPr>
    </w:lvl>
    <w:lvl w:ilvl="6" w:tplc="2702E5E0" w:tentative="1">
      <w:start w:val="1"/>
      <w:numFmt w:val="decimal"/>
      <w:lvlText w:val="%7."/>
      <w:lvlJc w:val="left"/>
      <w:pPr>
        <w:ind w:left="4680" w:hanging="360"/>
      </w:pPr>
    </w:lvl>
    <w:lvl w:ilvl="7" w:tplc="6340EE32" w:tentative="1">
      <w:start w:val="1"/>
      <w:numFmt w:val="lowerLetter"/>
      <w:lvlText w:val="%8."/>
      <w:lvlJc w:val="left"/>
      <w:pPr>
        <w:ind w:left="5400" w:hanging="360"/>
      </w:pPr>
    </w:lvl>
    <w:lvl w:ilvl="8" w:tplc="89AE70EE" w:tentative="1">
      <w:start w:val="1"/>
      <w:numFmt w:val="lowerRoman"/>
      <w:lvlText w:val="%9."/>
      <w:lvlJc w:val="right"/>
      <w:pPr>
        <w:ind w:left="6120" w:hanging="180"/>
      </w:pPr>
    </w:lvl>
  </w:abstractNum>
  <w:abstractNum w:abstractNumId="5" w15:restartNumberingAfterBreak="0">
    <w:nsid w:val="611109EC"/>
    <w:multiLevelType w:val="hybridMultilevel"/>
    <w:tmpl w:val="B3429E24"/>
    <w:lvl w:ilvl="0" w:tplc="D56ADF6A">
      <w:start w:val="1"/>
      <w:numFmt w:val="decimal"/>
      <w:lvlText w:val="%1)"/>
      <w:lvlJc w:val="left"/>
      <w:pPr>
        <w:ind w:left="360" w:hanging="360"/>
      </w:pPr>
      <w:rPr>
        <w:rFonts w:hint="default"/>
      </w:rPr>
    </w:lvl>
    <w:lvl w:ilvl="1" w:tplc="7904F004" w:tentative="1">
      <w:start w:val="1"/>
      <w:numFmt w:val="lowerLetter"/>
      <w:lvlText w:val="%2."/>
      <w:lvlJc w:val="left"/>
      <w:pPr>
        <w:ind w:left="720" w:hanging="360"/>
      </w:pPr>
    </w:lvl>
    <w:lvl w:ilvl="2" w:tplc="86A02062" w:tentative="1">
      <w:start w:val="1"/>
      <w:numFmt w:val="lowerRoman"/>
      <w:lvlText w:val="%3."/>
      <w:lvlJc w:val="right"/>
      <w:pPr>
        <w:ind w:left="1440" w:hanging="180"/>
      </w:pPr>
    </w:lvl>
    <w:lvl w:ilvl="3" w:tplc="D3BA39AA" w:tentative="1">
      <w:start w:val="1"/>
      <w:numFmt w:val="decimal"/>
      <w:lvlText w:val="%4."/>
      <w:lvlJc w:val="left"/>
      <w:pPr>
        <w:ind w:left="2160" w:hanging="360"/>
      </w:pPr>
    </w:lvl>
    <w:lvl w:ilvl="4" w:tplc="8460D638" w:tentative="1">
      <w:start w:val="1"/>
      <w:numFmt w:val="lowerLetter"/>
      <w:lvlText w:val="%5."/>
      <w:lvlJc w:val="left"/>
      <w:pPr>
        <w:ind w:left="2880" w:hanging="360"/>
      </w:pPr>
    </w:lvl>
    <w:lvl w:ilvl="5" w:tplc="B296C460" w:tentative="1">
      <w:start w:val="1"/>
      <w:numFmt w:val="lowerRoman"/>
      <w:lvlText w:val="%6."/>
      <w:lvlJc w:val="right"/>
      <w:pPr>
        <w:ind w:left="3600" w:hanging="180"/>
      </w:pPr>
    </w:lvl>
    <w:lvl w:ilvl="6" w:tplc="329C01FA" w:tentative="1">
      <w:start w:val="1"/>
      <w:numFmt w:val="decimal"/>
      <w:lvlText w:val="%7."/>
      <w:lvlJc w:val="left"/>
      <w:pPr>
        <w:ind w:left="4320" w:hanging="360"/>
      </w:pPr>
    </w:lvl>
    <w:lvl w:ilvl="7" w:tplc="47247F66" w:tentative="1">
      <w:start w:val="1"/>
      <w:numFmt w:val="lowerLetter"/>
      <w:lvlText w:val="%8."/>
      <w:lvlJc w:val="left"/>
      <w:pPr>
        <w:ind w:left="5040" w:hanging="360"/>
      </w:pPr>
    </w:lvl>
    <w:lvl w:ilvl="8" w:tplc="F07EB1F0" w:tentative="1">
      <w:start w:val="1"/>
      <w:numFmt w:val="lowerRoman"/>
      <w:lvlText w:val="%9."/>
      <w:lvlJc w:val="right"/>
      <w:pPr>
        <w:ind w:left="5760" w:hanging="180"/>
      </w:pPr>
    </w:lvl>
  </w:abstractNum>
  <w:abstractNum w:abstractNumId="6" w15:restartNumberingAfterBreak="0">
    <w:nsid w:val="6DDA13C1"/>
    <w:multiLevelType w:val="hybridMultilevel"/>
    <w:tmpl w:val="63EE4182"/>
    <w:lvl w:ilvl="0" w:tplc="6590BB44">
      <w:start w:val="1"/>
      <w:numFmt w:val="decimal"/>
      <w:lvlText w:val="%1)"/>
      <w:lvlJc w:val="left"/>
      <w:pPr>
        <w:ind w:left="360" w:hanging="360"/>
      </w:pPr>
      <w:rPr>
        <w:rFonts w:hint="default"/>
      </w:rPr>
    </w:lvl>
    <w:lvl w:ilvl="1" w:tplc="A62C5ED8" w:tentative="1">
      <w:start w:val="1"/>
      <w:numFmt w:val="lowerLetter"/>
      <w:lvlText w:val="%2."/>
      <w:lvlJc w:val="left"/>
      <w:pPr>
        <w:ind w:left="1080" w:hanging="360"/>
      </w:pPr>
    </w:lvl>
    <w:lvl w:ilvl="2" w:tplc="E48C7166" w:tentative="1">
      <w:start w:val="1"/>
      <w:numFmt w:val="lowerRoman"/>
      <w:lvlText w:val="%3."/>
      <w:lvlJc w:val="right"/>
      <w:pPr>
        <w:ind w:left="1800" w:hanging="180"/>
      </w:pPr>
    </w:lvl>
    <w:lvl w:ilvl="3" w:tplc="D13ED6AA" w:tentative="1">
      <w:start w:val="1"/>
      <w:numFmt w:val="decimal"/>
      <w:lvlText w:val="%4."/>
      <w:lvlJc w:val="left"/>
      <w:pPr>
        <w:ind w:left="2520" w:hanging="360"/>
      </w:pPr>
    </w:lvl>
    <w:lvl w:ilvl="4" w:tplc="CF8A6684" w:tentative="1">
      <w:start w:val="1"/>
      <w:numFmt w:val="lowerLetter"/>
      <w:lvlText w:val="%5."/>
      <w:lvlJc w:val="left"/>
      <w:pPr>
        <w:ind w:left="3240" w:hanging="360"/>
      </w:pPr>
    </w:lvl>
    <w:lvl w:ilvl="5" w:tplc="2F5C45C8" w:tentative="1">
      <w:start w:val="1"/>
      <w:numFmt w:val="lowerRoman"/>
      <w:lvlText w:val="%6."/>
      <w:lvlJc w:val="right"/>
      <w:pPr>
        <w:ind w:left="3960" w:hanging="180"/>
      </w:pPr>
    </w:lvl>
    <w:lvl w:ilvl="6" w:tplc="6ADC1A80" w:tentative="1">
      <w:start w:val="1"/>
      <w:numFmt w:val="decimal"/>
      <w:lvlText w:val="%7."/>
      <w:lvlJc w:val="left"/>
      <w:pPr>
        <w:ind w:left="4680" w:hanging="360"/>
      </w:pPr>
    </w:lvl>
    <w:lvl w:ilvl="7" w:tplc="FEFA81F2" w:tentative="1">
      <w:start w:val="1"/>
      <w:numFmt w:val="lowerLetter"/>
      <w:lvlText w:val="%8."/>
      <w:lvlJc w:val="left"/>
      <w:pPr>
        <w:ind w:left="5400" w:hanging="360"/>
      </w:pPr>
    </w:lvl>
    <w:lvl w:ilvl="8" w:tplc="966E745C" w:tentative="1">
      <w:start w:val="1"/>
      <w:numFmt w:val="lowerRoman"/>
      <w:lvlText w:val="%9."/>
      <w:lvlJc w:val="right"/>
      <w:pPr>
        <w:ind w:left="6120" w:hanging="180"/>
      </w:pPr>
    </w:lvl>
  </w:abstractNum>
  <w:abstractNum w:abstractNumId="7" w15:restartNumberingAfterBreak="0">
    <w:nsid w:val="6E3A03D5"/>
    <w:multiLevelType w:val="hybridMultilevel"/>
    <w:tmpl w:val="D2EC5416"/>
    <w:lvl w:ilvl="0" w:tplc="2552410C">
      <w:start w:val="1"/>
      <w:numFmt w:val="decimal"/>
      <w:lvlText w:val="%1)"/>
      <w:lvlJc w:val="left"/>
      <w:pPr>
        <w:ind w:left="360" w:hanging="360"/>
      </w:pPr>
      <w:rPr>
        <w:rFonts w:hint="default"/>
      </w:rPr>
    </w:lvl>
    <w:lvl w:ilvl="1" w:tplc="B650C522" w:tentative="1">
      <w:start w:val="1"/>
      <w:numFmt w:val="lowerLetter"/>
      <w:lvlText w:val="%2."/>
      <w:lvlJc w:val="left"/>
      <w:pPr>
        <w:ind w:left="1080" w:hanging="360"/>
      </w:pPr>
    </w:lvl>
    <w:lvl w:ilvl="2" w:tplc="633A1F4E" w:tentative="1">
      <w:start w:val="1"/>
      <w:numFmt w:val="lowerRoman"/>
      <w:lvlText w:val="%3."/>
      <w:lvlJc w:val="right"/>
      <w:pPr>
        <w:ind w:left="1800" w:hanging="180"/>
      </w:pPr>
    </w:lvl>
    <w:lvl w:ilvl="3" w:tplc="65A041F4" w:tentative="1">
      <w:start w:val="1"/>
      <w:numFmt w:val="decimal"/>
      <w:lvlText w:val="%4."/>
      <w:lvlJc w:val="left"/>
      <w:pPr>
        <w:ind w:left="2520" w:hanging="360"/>
      </w:pPr>
    </w:lvl>
    <w:lvl w:ilvl="4" w:tplc="B9940C9E" w:tentative="1">
      <w:start w:val="1"/>
      <w:numFmt w:val="lowerLetter"/>
      <w:lvlText w:val="%5."/>
      <w:lvlJc w:val="left"/>
      <w:pPr>
        <w:ind w:left="3240" w:hanging="360"/>
      </w:pPr>
    </w:lvl>
    <w:lvl w:ilvl="5" w:tplc="8C18DE14" w:tentative="1">
      <w:start w:val="1"/>
      <w:numFmt w:val="lowerRoman"/>
      <w:lvlText w:val="%6."/>
      <w:lvlJc w:val="right"/>
      <w:pPr>
        <w:ind w:left="3960" w:hanging="180"/>
      </w:pPr>
    </w:lvl>
    <w:lvl w:ilvl="6" w:tplc="2C0C1E80" w:tentative="1">
      <w:start w:val="1"/>
      <w:numFmt w:val="decimal"/>
      <w:lvlText w:val="%7."/>
      <w:lvlJc w:val="left"/>
      <w:pPr>
        <w:ind w:left="4680" w:hanging="360"/>
      </w:pPr>
    </w:lvl>
    <w:lvl w:ilvl="7" w:tplc="73EEEAC8" w:tentative="1">
      <w:start w:val="1"/>
      <w:numFmt w:val="lowerLetter"/>
      <w:lvlText w:val="%8."/>
      <w:lvlJc w:val="left"/>
      <w:pPr>
        <w:ind w:left="5400" w:hanging="360"/>
      </w:pPr>
    </w:lvl>
    <w:lvl w:ilvl="8" w:tplc="B3F8D63C" w:tentative="1">
      <w:start w:val="1"/>
      <w:numFmt w:val="lowerRoman"/>
      <w:lvlText w:val="%9."/>
      <w:lvlJc w:val="right"/>
      <w:pPr>
        <w:ind w:left="6120" w:hanging="180"/>
      </w:pPr>
    </w:lvl>
  </w:abstractNum>
  <w:abstractNum w:abstractNumId="8" w15:restartNumberingAfterBreak="0">
    <w:nsid w:val="72B5503B"/>
    <w:multiLevelType w:val="multilevel"/>
    <w:tmpl w:val="9CE2041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73FA0DC8"/>
    <w:multiLevelType w:val="hybridMultilevel"/>
    <w:tmpl w:val="6D001DB0"/>
    <w:lvl w:ilvl="0" w:tplc="C402F8A0">
      <w:start w:val="1"/>
      <w:numFmt w:val="decimal"/>
      <w:lvlText w:val="%1)"/>
      <w:lvlJc w:val="left"/>
      <w:pPr>
        <w:ind w:left="1080" w:hanging="360"/>
      </w:pPr>
      <w:rPr>
        <w:rFonts w:hint="default"/>
      </w:rPr>
    </w:lvl>
    <w:lvl w:ilvl="1" w:tplc="B1AA5F50" w:tentative="1">
      <w:start w:val="1"/>
      <w:numFmt w:val="lowerLetter"/>
      <w:lvlText w:val="%2."/>
      <w:lvlJc w:val="left"/>
      <w:pPr>
        <w:ind w:left="1800" w:hanging="360"/>
      </w:pPr>
    </w:lvl>
    <w:lvl w:ilvl="2" w:tplc="F89038CE" w:tentative="1">
      <w:start w:val="1"/>
      <w:numFmt w:val="lowerRoman"/>
      <w:lvlText w:val="%3."/>
      <w:lvlJc w:val="right"/>
      <w:pPr>
        <w:ind w:left="2520" w:hanging="180"/>
      </w:pPr>
    </w:lvl>
    <w:lvl w:ilvl="3" w:tplc="BE44DE22" w:tentative="1">
      <w:start w:val="1"/>
      <w:numFmt w:val="decimal"/>
      <w:lvlText w:val="%4."/>
      <w:lvlJc w:val="left"/>
      <w:pPr>
        <w:ind w:left="3240" w:hanging="360"/>
      </w:pPr>
    </w:lvl>
    <w:lvl w:ilvl="4" w:tplc="770804DA" w:tentative="1">
      <w:start w:val="1"/>
      <w:numFmt w:val="lowerLetter"/>
      <w:lvlText w:val="%5."/>
      <w:lvlJc w:val="left"/>
      <w:pPr>
        <w:ind w:left="3960" w:hanging="360"/>
      </w:pPr>
    </w:lvl>
    <w:lvl w:ilvl="5" w:tplc="60B8C900" w:tentative="1">
      <w:start w:val="1"/>
      <w:numFmt w:val="lowerRoman"/>
      <w:lvlText w:val="%6."/>
      <w:lvlJc w:val="right"/>
      <w:pPr>
        <w:ind w:left="4680" w:hanging="180"/>
      </w:pPr>
    </w:lvl>
    <w:lvl w:ilvl="6" w:tplc="B6BAA00E" w:tentative="1">
      <w:start w:val="1"/>
      <w:numFmt w:val="decimal"/>
      <w:lvlText w:val="%7."/>
      <w:lvlJc w:val="left"/>
      <w:pPr>
        <w:ind w:left="5400" w:hanging="360"/>
      </w:pPr>
    </w:lvl>
    <w:lvl w:ilvl="7" w:tplc="E4287200" w:tentative="1">
      <w:start w:val="1"/>
      <w:numFmt w:val="lowerLetter"/>
      <w:lvlText w:val="%8."/>
      <w:lvlJc w:val="left"/>
      <w:pPr>
        <w:ind w:left="6120" w:hanging="360"/>
      </w:pPr>
    </w:lvl>
    <w:lvl w:ilvl="8" w:tplc="E46CA8BA" w:tentative="1">
      <w:start w:val="1"/>
      <w:numFmt w:val="lowerRoman"/>
      <w:lvlText w:val="%9."/>
      <w:lvlJc w:val="right"/>
      <w:pPr>
        <w:ind w:left="6840" w:hanging="180"/>
      </w:pPr>
    </w:lvl>
  </w:abstractNum>
  <w:num w:numId="1">
    <w:abstractNumId w:val="8"/>
  </w:num>
  <w:num w:numId="2">
    <w:abstractNumId w:val="8"/>
  </w:num>
  <w:num w:numId="3">
    <w:abstractNumId w:val="9"/>
  </w:num>
  <w:num w:numId="4">
    <w:abstractNumId w:val="2"/>
  </w:num>
  <w:num w:numId="5">
    <w:abstractNumId w:val="0"/>
  </w:num>
  <w:num w:numId="6">
    <w:abstractNumId w:val="5"/>
  </w:num>
  <w:num w:numId="7">
    <w:abstractNumId w:val="3"/>
  </w:num>
  <w:num w:numId="8">
    <w:abstractNumId w:val="4"/>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A8D"/>
    <w:rsid w:val="000103DD"/>
    <w:rsid w:val="000405BB"/>
    <w:rsid w:val="000543C5"/>
    <w:rsid w:val="00060A3D"/>
    <w:rsid w:val="0006345A"/>
    <w:rsid w:val="0006360E"/>
    <w:rsid w:val="000650F2"/>
    <w:rsid w:val="00070F29"/>
    <w:rsid w:val="00073207"/>
    <w:rsid w:val="00074CDA"/>
    <w:rsid w:val="000758DE"/>
    <w:rsid w:val="00077141"/>
    <w:rsid w:val="000816CF"/>
    <w:rsid w:val="000863C8"/>
    <w:rsid w:val="00090C9B"/>
    <w:rsid w:val="00092A7E"/>
    <w:rsid w:val="000D0961"/>
    <w:rsid w:val="000D1654"/>
    <w:rsid w:val="000F3092"/>
    <w:rsid w:val="000F51BC"/>
    <w:rsid w:val="00101520"/>
    <w:rsid w:val="00102C9C"/>
    <w:rsid w:val="0011172D"/>
    <w:rsid w:val="00115685"/>
    <w:rsid w:val="00120B28"/>
    <w:rsid w:val="0013339D"/>
    <w:rsid w:val="0013411B"/>
    <w:rsid w:val="001346E9"/>
    <w:rsid w:val="00141DBF"/>
    <w:rsid w:val="00170B04"/>
    <w:rsid w:val="0017253D"/>
    <w:rsid w:val="00184426"/>
    <w:rsid w:val="001844E7"/>
    <w:rsid w:val="001847D6"/>
    <w:rsid w:val="0018734A"/>
    <w:rsid w:val="00187B72"/>
    <w:rsid w:val="00196FA3"/>
    <w:rsid w:val="001A681D"/>
    <w:rsid w:val="001C0D12"/>
    <w:rsid w:val="001C2F1B"/>
    <w:rsid w:val="001C529F"/>
    <w:rsid w:val="001F4573"/>
    <w:rsid w:val="001F6F44"/>
    <w:rsid w:val="00205F65"/>
    <w:rsid w:val="00207C81"/>
    <w:rsid w:val="00210BE6"/>
    <w:rsid w:val="00212560"/>
    <w:rsid w:val="00214E58"/>
    <w:rsid w:val="00215CCD"/>
    <w:rsid w:val="00221192"/>
    <w:rsid w:val="0022691D"/>
    <w:rsid w:val="00253DB8"/>
    <w:rsid w:val="00256451"/>
    <w:rsid w:val="00260F8C"/>
    <w:rsid w:val="00262138"/>
    <w:rsid w:val="002627D1"/>
    <w:rsid w:val="00266057"/>
    <w:rsid w:val="00270F67"/>
    <w:rsid w:val="0027157A"/>
    <w:rsid w:val="00272CE6"/>
    <w:rsid w:val="002736E1"/>
    <w:rsid w:val="00274904"/>
    <w:rsid w:val="00284D3E"/>
    <w:rsid w:val="00286753"/>
    <w:rsid w:val="002941EA"/>
    <w:rsid w:val="002A093E"/>
    <w:rsid w:val="002A1483"/>
    <w:rsid w:val="002A2439"/>
    <w:rsid w:val="002A50B2"/>
    <w:rsid w:val="002C2AA2"/>
    <w:rsid w:val="002C490D"/>
    <w:rsid w:val="002C53A4"/>
    <w:rsid w:val="002D31AA"/>
    <w:rsid w:val="002D7A24"/>
    <w:rsid w:val="002F1ADF"/>
    <w:rsid w:val="002F35C9"/>
    <w:rsid w:val="002F3D27"/>
    <w:rsid w:val="002F5EB9"/>
    <w:rsid w:val="00305DC6"/>
    <w:rsid w:val="00307FBE"/>
    <w:rsid w:val="00313AA6"/>
    <w:rsid w:val="003154A6"/>
    <w:rsid w:val="0031773A"/>
    <w:rsid w:val="00317A5A"/>
    <w:rsid w:val="003265D4"/>
    <w:rsid w:val="00345572"/>
    <w:rsid w:val="003457F4"/>
    <w:rsid w:val="003470DC"/>
    <w:rsid w:val="00350F86"/>
    <w:rsid w:val="00375463"/>
    <w:rsid w:val="00375F90"/>
    <w:rsid w:val="00382ED9"/>
    <w:rsid w:val="0039179E"/>
    <w:rsid w:val="0039579B"/>
    <w:rsid w:val="003A61D6"/>
    <w:rsid w:val="003A7061"/>
    <w:rsid w:val="003B00C9"/>
    <w:rsid w:val="003B40D0"/>
    <w:rsid w:val="003C5867"/>
    <w:rsid w:val="003D2395"/>
    <w:rsid w:val="003E7880"/>
    <w:rsid w:val="003F55A8"/>
    <w:rsid w:val="0041089C"/>
    <w:rsid w:val="00410BF6"/>
    <w:rsid w:val="00413F84"/>
    <w:rsid w:val="00414C12"/>
    <w:rsid w:val="004172A0"/>
    <w:rsid w:val="00432E91"/>
    <w:rsid w:val="00440ED5"/>
    <w:rsid w:val="0046644C"/>
    <w:rsid w:val="00477430"/>
    <w:rsid w:val="0048239C"/>
    <w:rsid w:val="00495593"/>
    <w:rsid w:val="0049739E"/>
    <w:rsid w:val="004A0363"/>
    <w:rsid w:val="004A4AF8"/>
    <w:rsid w:val="004A67CD"/>
    <w:rsid w:val="004B15DE"/>
    <w:rsid w:val="004D5167"/>
    <w:rsid w:val="004D7198"/>
    <w:rsid w:val="004E20CE"/>
    <w:rsid w:val="004E57C8"/>
    <w:rsid w:val="004F7CF5"/>
    <w:rsid w:val="00500AA7"/>
    <w:rsid w:val="005078DF"/>
    <w:rsid w:val="00507C9B"/>
    <w:rsid w:val="00510617"/>
    <w:rsid w:val="0051619E"/>
    <w:rsid w:val="005232F3"/>
    <w:rsid w:val="0052516C"/>
    <w:rsid w:val="00526369"/>
    <w:rsid w:val="0053167A"/>
    <w:rsid w:val="0053543A"/>
    <w:rsid w:val="005368C4"/>
    <w:rsid w:val="00540E20"/>
    <w:rsid w:val="00546055"/>
    <w:rsid w:val="005643A0"/>
    <w:rsid w:val="0058257E"/>
    <w:rsid w:val="00583471"/>
    <w:rsid w:val="0058631A"/>
    <w:rsid w:val="005864C6"/>
    <w:rsid w:val="0059321D"/>
    <w:rsid w:val="005A7A0C"/>
    <w:rsid w:val="005C25C8"/>
    <w:rsid w:val="005C5255"/>
    <w:rsid w:val="005D33A7"/>
    <w:rsid w:val="005D7652"/>
    <w:rsid w:val="005E41E3"/>
    <w:rsid w:val="005F7B76"/>
    <w:rsid w:val="00613242"/>
    <w:rsid w:val="00613E8A"/>
    <w:rsid w:val="00620653"/>
    <w:rsid w:val="0062260C"/>
    <w:rsid w:val="00623025"/>
    <w:rsid w:val="006444B3"/>
    <w:rsid w:val="006445FD"/>
    <w:rsid w:val="00653D49"/>
    <w:rsid w:val="00657145"/>
    <w:rsid w:val="00657D3B"/>
    <w:rsid w:val="00690277"/>
    <w:rsid w:val="006913A8"/>
    <w:rsid w:val="00694E99"/>
    <w:rsid w:val="006A316C"/>
    <w:rsid w:val="006B55CF"/>
    <w:rsid w:val="006D59E6"/>
    <w:rsid w:val="006E4BCA"/>
    <w:rsid w:val="006F1E5E"/>
    <w:rsid w:val="0071467E"/>
    <w:rsid w:val="007152CE"/>
    <w:rsid w:val="00733060"/>
    <w:rsid w:val="00745042"/>
    <w:rsid w:val="007554A3"/>
    <w:rsid w:val="0075615C"/>
    <w:rsid w:val="00765029"/>
    <w:rsid w:val="007650ED"/>
    <w:rsid w:val="0077339C"/>
    <w:rsid w:val="00783239"/>
    <w:rsid w:val="00784003"/>
    <w:rsid w:val="00784497"/>
    <w:rsid w:val="007849F1"/>
    <w:rsid w:val="007932A2"/>
    <w:rsid w:val="00794901"/>
    <w:rsid w:val="007B0FEA"/>
    <w:rsid w:val="007D32B7"/>
    <w:rsid w:val="007E2C5C"/>
    <w:rsid w:val="008037E7"/>
    <w:rsid w:val="00805574"/>
    <w:rsid w:val="00811B4D"/>
    <w:rsid w:val="00814A21"/>
    <w:rsid w:val="00820C05"/>
    <w:rsid w:val="00821BFD"/>
    <w:rsid w:val="00822E7B"/>
    <w:rsid w:val="0082636E"/>
    <w:rsid w:val="00843C5D"/>
    <w:rsid w:val="0086445D"/>
    <w:rsid w:val="00865BF4"/>
    <w:rsid w:val="00866C73"/>
    <w:rsid w:val="0087463D"/>
    <w:rsid w:val="00887C8C"/>
    <w:rsid w:val="00892469"/>
    <w:rsid w:val="00897D39"/>
    <w:rsid w:val="008A3961"/>
    <w:rsid w:val="008B34CB"/>
    <w:rsid w:val="008B56AC"/>
    <w:rsid w:val="008C069D"/>
    <w:rsid w:val="008C0D7A"/>
    <w:rsid w:val="008C0D97"/>
    <w:rsid w:val="008C22A8"/>
    <w:rsid w:val="008C3786"/>
    <w:rsid w:val="008D4452"/>
    <w:rsid w:val="008E444E"/>
    <w:rsid w:val="0090572A"/>
    <w:rsid w:val="009076D8"/>
    <w:rsid w:val="009162E8"/>
    <w:rsid w:val="0092231E"/>
    <w:rsid w:val="0093788A"/>
    <w:rsid w:val="00951ECF"/>
    <w:rsid w:val="00973305"/>
    <w:rsid w:val="00974487"/>
    <w:rsid w:val="00974632"/>
    <w:rsid w:val="00984D7E"/>
    <w:rsid w:val="009913E7"/>
    <w:rsid w:val="009A4A59"/>
    <w:rsid w:val="009B0EBC"/>
    <w:rsid w:val="009B2E0B"/>
    <w:rsid w:val="009C7C0F"/>
    <w:rsid w:val="009E3605"/>
    <w:rsid w:val="009E4189"/>
    <w:rsid w:val="00A0523C"/>
    <w:rsid w:val="00A15A6D"/>
    <w:rsid w:val="00A17D93"/>
    <w:rsid w:val="00A27DC8"/>
    <w:rsid w:val="00A33998"/>
    <w:rsid w:val="00A4466F"/>
    <w:rsid w:val="00A551AE"/>
    <w:rsid w:val="00A71DB4"/>
    <w:rsid w:val="00A74E35"/>
    <w:rsid w:val="00A7558F"/>
    <w:rsid w:val="00AB66C4"/>
    <w:rsid w:val="00AD3491"/>
    <w:rsid w:val="00AF31AC"/>
    <w:rsid w:val="00AF48E9"/>
    <w:rsid w:val="00AF4AA3"/>
    <w:rsid w:val="00B039DB"/>
    <w:rsid w:val="00B04916"/>
    <w:rsid w:val="00B04FF4"/>
    <w:rsid w:val="00B15839"/>
    <w:rsid w:val="00B17B6F"/>
    <w:rsid w:val="00B33F14"/>
    <w:rsid w:val="00B53304"/>
    <w:rsid w:val="00B6287A"/>
    <w:rsid w:val="00B64AB5"/>
    <w:rsid w:val="00B65452"/>
    <w:rsid w:val="00B663BE"/>
    <w:rsid w:val="00B73D0E"/>
    <w:rsid w:val="00B769E5"/>
    <w:rsid w:val="00B950F8"/>
    <w:rsid w:val="00BA783B"/>
    <w:rsid w:val="00BB4C57"/>
    <w:rsid w:val="00BB7CC0"/>
    <w:rsid w:val="00BC4FE5"/>
    <w:rsid w:val="00BE1A8D"/>
    <w:rsid w:val="00BE5DE3"/>
    <w:rsid w:val="00C0110A"/>
    <w:rsid w:val="00C0671C"/>
    <w:rsid w:val="00C2502D"/>
    <w:rsid w:val="00C307C0"/>
    <w:rsid w:val="00C54ABB"/>
    <w:rsid w:val="00C605A2"/>
    <w:rsid w:val="00C635EF"/>
    <w:rsid w:val="00C64D4A"/>
    <w:rsid w:val="00C80AB2"/>
    <w:rsid w:val="00C8329A"/>
    <w:rsid w:val="00C93A01"/>
    <w:rsid w:val="00C947B8"/>
    <w:rsid w:val="00CA1399"/>
    <w:rsid w:val="00CA37E0"/>
    <w:rsid w:val="00CB1174"/>
    <w:rsid w:val="00CC4226"/>
    <w:rsid w:val="00CC4CAB"/>
    <w:rsid w:val="00CD3839"/>
    <w:rsid w:val="00CD5B3B"/>
    <w:rsid w:val="00CD5D18"/>
    <w:rsid w:val="00CE6030"/>
    <w:rsid w:val="00CE65FA"/>
    <w:rsid w:val="00CF1E1C"/>
    <w:rsid w:val="00D01796"/>
    <w:rsid w:val="00D57232"/>
    <w:rsid w:val="00D631C1"/>
    <w:rsid w:val="00D63B1A"/>
    <w:rsid w:val="00D76D8D"/>
    <w:rsid w:val="00D846B4"/>
    <w:rsid w:val="00D86FCF"/>
    <w:rsid w:val="00D92B59"/>
    <w:rsid w:val="00D93060"/>
    <w:rsid w:val="00DA1413"/>
    <w:rsid w:val="00DA51BA"/>
    <w:rsid w:val="00DB36E7"/>
    <w:rsid w:val="00DB6DFA"/>
    <w:rsid w:val="00DB7EF6"/>
    <w:rsid w:val="00DC46FF"/>
    <w:rsid w:val="00DC597C"/>
    <w:rsid w:val="00DD1381"/>
    <w:rsid w:val="00DD2656"/>
    <w:rsid w:val="00DD37A6"/>
    <w:rsid w:val="00DD38C6"/>
    <w:rsid w:val="00DD5315"/>
    <w:rsid w:val="00DE3FFF"/>
    <w:rsid w:val="00DE5F48"/>
    <w:rsid w:val="00E01E63"/>
    <w:rsid w:val="00E03BFE"/>
    <w:rsid w:val="00E054EB"/>
    <w:rsid w:val="00E17028"/>
    <w:rsid w:val="00E17D3C"/>
    <w:rsid w:val="00E30459"/>
    <w:rsid w:val="00E335F2"/>
    <w:rsid w:val="00E42D78"/>
    <w:rsid w:val="00E46A68"/>
    <w:rsid w:val="00E471AB"/>
    <w:rsid w:val="00E571A5"/>
    <w:rsid w:val="00E57EB7"/>
    <w:rsid w:val="00E6025B"/>
    <w:rsid w:val="00E63662"/>
    <w:rsid w:val="00E73AFF"/>
    <w:rsid w:val="00E73E42"/>
    <w:rsid w:val="00E815C8"/>
    <w:rsid w:val="00E81938"/>
    <w:rsid w:val="00E840E7"/>
    <w:rsid w:val="00E864A2"/>
    <w:rsid w:val="00E91807"/>
    <w:rsid w:val="00EA500D"/>
    <w:rsid w:val="00EB1543"/>
    <w:rsid w:val="00EB7E8F"/>
    <w:rsid w:val="00EC2838"/>
    <w:rsid w:val="00EC7F6E"/>
    <w:rsid w:val="00ED1F93"/>
    <w:rsid w:val="00ED495B"/>
    <w:rsid w:val="00ED76D5"/>
    <w:rsid w:val="00EE5B94"/>
    <w:rsid w:val="00EF071B"/>
    <w:rsid w:val="00F10905"/>
    <w:rsid w:val="00F16EC3"/>
    <w:rsid w:val="00F22504"/>
    <w:rsid w:val="00F25253"/>
    <w:rsid w:val="00F30318"/>
    <w:rsid w:val="00F3491A"/>
    <w:rsid w:val="00F358F5"/>
    <w:rsid w:val="00F44B76"/>
    <w:rsid w:val="00F64870"/>
    <w:rsid w:val="00F73737"/>
    <w:rsid w:val="00F765DB"/>
    <w:rsid w:val="00F8371F"/>
    <w:rsid w:val="00F90EC9"/>
    <w:rsid w:val="00F927E8"/>
    <w:rsid w:val="00FB15C9"/>
    <w:rsid w:val="00FB5032"/>
    <w:rsid w:val="00FB639E"/>
    <w:rsid w:val="00FC516F"/>
    <w:rsid w:val="00FC7575"/>
    <w:rsid w:val="00FD19DD"/>
    <w:rsid w:val="00FF2116"/>
    <w:rsid w:val="00FF2A0D"/>
    <w:rsid w:val="00FF2E3A"/>
    <w:rsid w:val="00FF3A72"/>
    <w:rsid w:val="00FF4A63"/>
    <w:rsid w:val="00FF6640"/>
    <w:rsid w:val="00FF7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50A5D"/>
  <w15:chartTrackingRefBased/>
  <w15:docId w15:val="{9B76483A-C38E-4BC4-B900-18D6D2D6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07FBE"/>
    <w:pPr>
      <w:spacing w:before="120" w:after="120" w:line="480" w:lineRule="auto"/>
      <w:ind w:firstLine="720"/>
    </w:pPr>
    <w:rPr>
      <w:rFonts w:ascii="Times New Roman" w:hAnsi="Times New Roman" w:cs="Calibri"/>
      <w:noProof/>
      <w:sz w:val="24"/>
      <w:lang w:eastAsia="en-GB"/>
    </w:rPr>
  </w:style>
  <w:style w:type="paragraph" w:styleId="Heading1">
    <w:name w:val="heading 1"/>
    <w:basedOn w:val="Normal"/>
    <w:next w:val="Normal"/>
    <w:link w:val="Heading1Char"/>
    <w:uiPriority w:val="9"/>
    <w:qFormat/>
    <w:rsid w:val="00A74E35"/>
    <w:pPr>
      <w:keepNext/>
      <w:keepLines/>
      <w:ind w:firstLine="0"/>
      <w:outlineLvl w:val="0"/>
    </w:pPr>
    <w:rPr>
      <w:rFonts w:eastAsiaTheme="majorEastAsia" w:cstheme="majorBidi"/>
      <w:b/>
      <w:i/>
      <w:szCs w:val="32"/>
      <w:lang w:val="en-US" w:eastAsia="en-US"/>
    </w:rPr>
  </w:style>
  <w:style w:type="paragraph" w:styleId="Heading2">
    <w:name w:val="heading 2"/>
    <w:basedOn w:val="Normal"/>
    <w:next w:val="Normal"/>
    <w:link w:val="Heading2Char"/>
    <w:autoRedefine/>
    <w:uiPriority w:val="9"/>
    <w:unhideWhenUsed/>
    <w:qFormat/>
    <w:rsid w:val="00F44B76"/>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F44B76"/>
    <w:pPr>
      <w:keepNext/>
      <w:keepLines/>
      <w:numPr>
        <w:ilvl w:val="2"/>
        <w:numId w:val="1"/>
      </w:numPr>
      <w:jc w:val="center"/>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E35"/>
    <w:rPr>
      <w:rFonts w:ascii="Times New Roman" w:eastAsiaTheme="majorEastAsia" w:hAnsi="Times New Roman" w:cstheme="majorBidi"/>
      <w:b/>
      <w:i/>
      <w:sz w:val="24"/>
      <w:szCs w:val="32"/>
      <w:lang w:val="en-US"/>
    </w:rPr>
  </w:style>
  <w:style w:type="character" w:customStyle="1" w:styleId="Heading2Char">
    <w:name w:val="Heading 2 Char"/>
    <w:basedOn w:val="DefaultParagraphFont"/>
    <w:link w:val="Heading2"/>
    <w:uiPriority w:val="9"/>
    <w:rsid w:val="001A681D"/>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F44B76"/>
    <w:rPr>
      <w:rFonts w:ascii="Times New Roman" w:eastAsiaTheme="majorEastAsia" w:hAnsi="Times New Roman" w:cstheme="majorBidi"/>
      <w:color w:val="000000" w:themeColor="text1"/>
      <w:sz w:val="24"/>
      <w:szCs w:val="24"/>
    </w:rPr>
  </w:style>
  <w:style w:type="paragraph" w:styleId="ListParagraph">
    <w:name w:val="List Paragraph"/>
    <w:basedOn w:val="Normal"/>
    <w:uiPriority w:val="34"/>
    <w:qFormat/>
    <w:rsid w:val="00783239"/>
    <w:pPr>
      <w:ind w:left="720"/>
      <w:contextualSpacing/>
    </w:pPr>
  </w:style>
  <w:style w:type="paragraph" w:styleId="NoSpacing">
    <w:name w:val="No Spacing"/>
    <w:uiPriority w:val="1"/>
    <w:qFormat/>
    <w:rsid w:val="00973305"/>
    <w:pPr>
      <w:spacing w:after="0" w:line="240" w:lineRule="auto"/>
      <w:ind w:firstLine="720"/>
    </w:pPr>
    <w:rPr>
      <w:rFonts w:ascii="Times New Roman" w:hAnsi="Times New Roman" w:cs="Calibri"/>
      <w:sz w:val="24"/>
      <w:lang w:eastAsia="en-GB"/>
    </w:rPr>
  </w:style>
  <w:style w:type="paragraph" w:styleId="TOCHeading">
    <w:name w:val="TOC Heading"/>
    <w:basedOn w:val="Heading1"/>
    <w:next w:val="Normal"/>
    <w:uiPriority w:val="39"/>
    <w:unhideWhenUsed/>
    <w:qFormat/>
    <w:rsid w:val="00432E91"/>
    <w:pPr>
      <w:spacing w:before="240" w:after="0"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32E91"/>
    <w:pPr>
      <w:spacing w:after="100"/>
    </w:pPr>
  </w:style>
  <w:style w:type="paragraph" w:styleId="TOC2">
    <w:name w:val="toc 2"/>
    <w:basedOn w:val="Normal"/>
    <w:next w:val="Normal"/>
    <w:autoRedefine/>
    <w:uiPriority w:val="39"/>
    <w:unhideWhenUsed/>
    <w:rsid w:val="00432E91"/>
    <w:pPr>
      <w:spacing w:after="100"/>
      <w:ind w:left="240"/>
    </w:pPr>
  </w:style>
  <w:style w:type="character" w:styleId="Hyperlink">
    <w:name w:val="Hyperlink"/>
    <w:basedOn w:val="DefaultParagraphFont"/>
    <w:uiPriority w:val="99"/>
    <w:unhideWhenUsed/>
    <w:rsid w:val="00432E91"/>
    <w:rPr>
      <w:color w:val="0563C1" w:themeColor="hyperlink"/>
      <w:u w:val="single"/>
    </w:rPr>
  </w:style>
  <w:style w:type="paragraph" w:styleId="Header">
    <w:name w:val="header"/>
    <w:basedOn w:val="Normal"/>
    <w:link w:val="HeaderChar"/>
    <w:uiPriority w:val="99"/>
    <w:unhideWhenUsed/>
    <w:rsid w:val="00432E9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32E91"/>
    <w:rPr>
      <w:rFonts w:ascii="Times New Roman" w:hAnsi="Times New Roman" w:cs="Calibri"/>
      <w:sz w:val="24"/>
      <w:lang w:eastAsia="en-GB"/>
    </w:rPr>
  </w:style>
  <w:style w:type="paragraph" w:styleId="Footer">
    <w:name w:val="footer"/>
    <w:basedOn w:val="Normal"/>
    <w:link w:val="FooterChar"/>
    <w:uiPriority w:val="99"/>
    <w:unhideWhenUsed/>
    <w:rsid w:val="00432E9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32E91"/>
    <w:rPr>
      <w:rFonts w:ascii="Times New Roman" w:hAnsi="Times New Roman" w:cs="Calibri"/>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MLASeventhEditionOfficeOnline.xsl" StyleName="MLA" Version="7"/>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FD4577-6259-4C0F-989D-4B04054CA487}">
  <ds:schemaRefs>
    <ds:schemaRef ds:uri="http://schemas.microsoft.com/sharepoint/v3/contenttype/forms"/>
  </ds:schemaRefs>
</ds:datastoreItem>
</file>

<file path=customXml/itemProps2.xml><?xml version="1.0" encoding="utf-8"?>
<ds:datastoreItem xmlns:ds="http://schemas.openxmlformats.org/officeDocument/2006/customXml" ds:itemID="{7BABB60A-0A88-47C6-A674-C6133F066B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1D340D-B52D-4168-BE5F-C8D0F638798F}">
  <ds:schemaRefs>
    <ds:schemaRef ds:uri="http://schemas.openxmlformats.org/officeDocument/2006/bibliography"/>
  </ds:schemaRefs>
</ds:datastoreItem>
</file>

<file path=customXml/itemProps4.xml><?xml version="1.0" encoding="utf-8"?>
<ds:datastoreItem xmlns:ds="http://schemas.openxmlformats.org/officeDocument/2006/customXml" ds:itemID="{32705FB1-F616-4CFD-A7E5-46B18F2E94F6}">
  <ds:schemaRefs>
    <ds:schemaRef ds:uri="http://schemas.microsoft.com/office/2006/documentManagement/types"/>
    <ds:schemaRef ds:uri="http://purl.org/dc/elements/1.1/"/>
    <ds:schemaRef ds:uri="http://www.w3.org/XML/1998/namespace"/>
    <ds:schemaRef ds:uri="892417e4-3ec6-44af-a0a6-374296ba3837"/>
    <ds:schemaRef ds:uri="http://schemas.microsoft.com/office/infopath/2007/PartnerControls"/>
    <ds:schemaRef ds:uri="http://purl.org/dc/terms/"/>
    <ds:schemaRef ds:uri="http://schemas.microsoft.com/office/2006/metadata/properties"/>
    <ds:schemaRef ds:uri="http://schemas.openxmlformats.org/package/2006/metadata/core-properties"/>
    <ds:schemaRef ds:uri="788ef007-40db-4d3d-88f0-d74241b378d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3255</Words>
  <Characters>18559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Harry</dc:creator>
  <cp:lastModifiedBy>Farzana Malik Waqas (1913000)</cp:lastModifiedBy>
  <cp:revision>2</cp:revision>
  <dcterms:created xsi:type="dcterms:W3CDTF">2020-12-10T22:08:00Z</dcterms:created>
  <dcterms:modified xsi:type="dcterms:W3CDTF">2020-12-10T22:08:00Z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