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457CA8FE" w14:textId="475D5345" w:rsidR="00EC7734" w:rsidRPr="00176B7D" w:rsidRDefault="00EC7734" w:rsidP="00C87910">
      <w:pPr>
        <w:rPr>
          <w:sz w:val="56"/>
          <w:szCs w:val="56"/>
        </w:rPr>
      </w:pPr>
      <w:bookmarkStart w:id="0" w:name="_Toc56182250"/>
    </w:p>
    <w:p w14:paraId="22E18DD9" w14:textId="77777777" w:rsidR="00EC7734" w:rsidRPr="00176B7D" w:rsidRDefault="00EC7734" w:rsidP="00EC7734">
      <w:pPr>
        <w:spacing w:line="216" w:lineRule="auto"/>
        <w:contextualSpacing/>
        <w:rPr>
          <w:sz w:val="40"/>
        </w:rPr>
      </w:pPr>
      <w:r w:rsidRPr="00176B7D">
        <w:rPr>
          <w:rFonts w:hAnsi="Calibri"/>
          <w:b/>
          <w:bCs/>
          <w:i/>
          <w:iCs/>
          <w:color w:val="000000"/>
          <w:kern w:val="24"/>
          <w:sz w:val="40"/>
          <w:szCs w:val="40"/>
        </w:rPr>
        <w:t xml:space="preserve">Student’s Name: </w:t>
      </w:r>
      <w:r w:rsidRPr="00176B7D">
        <w:rPr>
          <w:rFonts w:hAnsi="Calibri"/>
          <w:i/>
          <w:iCs/>
          <w:color w:val="000000"/>
          <w:kern w:val="24"/>
          <w:sz w:val="40"/>
          <w:szCs w:val="40"/>
        </w:rPr>
        <w:t>Ioana Stefania Ursu</w:t>
      </w:r>
    </w:p>
    <w:p w14:paraId="420B8F0E" w14:textId="4271A100" w:rsidR="00EC7734" w:rsidRPr="00176B7D" w:rsidRDefault="00EC7734" w:rsidP="00EC7734">
      <w:pPr>
        <w:spacing w:line="216" w:lineRule="auto"/>
        <w:contextualSpacing/>
        <w:rPr>
          <w:sz w:val="40"/>
        </w:rPr>
      </w:pPr>
      <w:r w:rsidRPr="00176B7D">
        <w:rPr>
          <w:rFonts w:hAnsi="Calibri"/>
          <w:b/>
          <w:bCs/>
          <w:i/>
          <w:iCs/>
          <w:color w:val="000000"/>
          <w:kern w:val="24"/>
          <w:sz w:val="40"/>
          <w:szCs w:val="40"/>
        </w:rPr>
        <w:t xml:space="preserve">Student’s ID: </w:t>
      </w:r>
      <w:r w:rsidRPr="00176B7D">
        <w:rPr>
          <w:rFonts w:hAnsi="Calibri"/>
          <w:color w:val="000000"/>
          <w:kern w:val="24"/>
          <w:sz w:val="40"/>
          <w:szCs w:val="40"/>
        </w:rPr>
        <w:t>2013620</w:t>
      </w:r>
      <w:r w:rsidRPr="00176B7D">
        <w:rPr>
          <w:rFonts w:hAnsi="Calibri"/>
          <w:b/>
          <w:bCs/>
          <w:i/>
          <w:iCs/>
          <w:color w:val="000000"/>
          <w:kern w:val="24"/>
          <w:sz w:val="40"/>
          <w:szCs w:val="40"/>
        </w:rPr>
        <w:t xml:space="preserve"> </w:t>
      </w:r>
    </w:p>
    <w:p w14:paraId="3B9B0D7F" w14:textId="02A7045D" w:rsidR="00EC7734" w:rsidRPr="00EC7734" w:rsidRDefault="00EC7734" w:rsidP="00EC7734">
      <w:pPr>
        <w:spacing w:line="216" w:lineRule="auto"/>
        <w:contextualSpacing/>
        <w:rPr>
          <w:sz w:val="40"/>
        </w:rPr>
      </w:pPr>
      <w:r w:rsidRPr="00EC7734">
        <w:rPr>
          <w:rFonts w:hAnsi="Calibri"/>
          <w:b/>
          <w:bCs/>
          <w:i/>
          <w:iCs/>
          <w:color w:val="000000"/>
          <w:kern w:val="24"/>
          <w:sz w:val="40"/>
          <w:szCs w:val="40"/>
        </w:rPr>
        <w:t>Course Name:</w:t>
      </w:r>
      <w:r w:rsidRPr="00EC7734">
        <w:rPr>
          <w:rFonts w:hAnsi="Calibri"/>
          <w:color w:val="000000"/>
          <w:kern w:val="24"/>
          <w:sz w:val="40"/>
          <w:szCs w:val="40"/>
        </w:rPr>
        <w:t xml:space="preserve"> Academic And Employability Skills</w:t>
      </w:r>
      <w:r>
        <w:rPr>
          <w:sz w:val="40"/>
        </w:rPr>
        <w:t xml:space="preserve"> </w:t>
      </w:r>
      <w:r w:rsidRPr="00EC7734">
        <w:rPr>
          <w:rFonts w:hAnsi="Calibri"/>
          <w:b/>
          <w:bCs/>
          <w:i/>
          <w:iCs/>
          <w:color w:val="000000"/>
          <w:kern w:val="24"/>
          <w:sz w:val="40"/>
          <w:szCs w:val="40"/>
        </w:rPr>
        <w:t>Course code</w:t>
      </w:r>
      <w:r w:rsidRPr="00EC7734">
        <w:rPr>
          <w:rFonts w:hAnsi="Calibri"/>
          <w:i/>
          <w:iCs/>
          <w:color w:val="000000"/>
          <w:kern w:val="24"/>
          <w:sz w:val="40"/>
          <w:szCs w:val="40"/>
        </w:rPr>
        <w:t xml:space="preserve">: </w:t>
      </w:r>
      <w:r w:rsidRPr="00EC7734">
        <w:rPr>
          <w:rFonts w:hAnsi="Calibri"/>
          <w:color w:val="000000"/>
          <w:kern w:val="24"/>
          <w:sz w:val="40"/>
          <w:szCs w:val="40"/>
        </w:rPr>
        <w:t>BMSW4001</w:t>
      </w:r>
    </w:p>
    <w:p w14:paraId="46618AA4" w14:textId="77777777" w:rsidR="00EC7734" w:rsidRPr="00EC7734" w:rsidRDefault="00EC7734" w:rsidP="00EC7734">
      <w:pPr>
        <w:spacing w:line="216" w:lineRule="auto"/>
        <w:contextualSpacing/>
        <w:rPr>
          <w:sz w:val="40"/>
        </w:rPr>
      </w:pPr>
      <w:r w:rsidRPr="00EC7734">
        <w:rPr>
          <w:rFonts w:hAnsi="Calibri"/>
          <w:b/>
          <w:bCs/>
          <w:color w:val="000000"/>
          <w:kern w:val="24"/>
          <w:sz w:val="40"/>
          <w:szCs w:val="40"/>
        </w:rPr>
        <w:t>Lecturer</w:t>
      </w:r>
      <w:r w:rsidRPr="00EC7734">
        <w:rPr>
          <w:rFonts w:hAnsi="Calibri"/>
          <w:color w:val="000000"/>
          <w:kern w:val="24"/>
          <w:sz w:val="40"/>
          <w:szCs w:val="40"/>
        </w:rPr>
        <w:t xml:space="preserve"> : Anita Nan</w:t>
      </w:r>
    </w:p>
    <w:p w14:paraId="6AD76A1D" w14:textId="410633CA" w:rsidR="00C66A53" w:rsidRDefault="00EC7734" w:rsidP="00C87910">
      <w:r w:rsidRPr="00176B7D">
        <w:br w:type="page"/>
      </w:r>
    </w:p>
    <w:p w14:paraId="25FDA8C5" w14:textId="1499CE79" w:rsidR="00C66A53" w:rsidRDefault="00C66A53" w:rsidP="00C87910"/>
    <w:p w14:paraId="7CE51641" w14:textId="52AE61A6" w:rsidR="009F7F5B" w:rsidRPr="000B3A0B" w:rsidRDefault="009F7F5B" w:rsidP="00C66A53">
      <w:pPr>
        <w:tabs>
          <w:tab w:val="left" w:pos="6276"/>
        </w:tabs>
        <w:jc w:val="both"/>
        <w:rPr>
          <w:sz w:val="32"/>
          <w:szCs w:val="32"/>
        </w:rPr>
      </w:pPr>
    </w:p>
    <w:p w14:paraId="384A39F6"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8" w:anchor="_Toc56182238" w:history="1">
        <w:r w:rsidRPr="000B3A0B">
          <w:rPr>
            <w:rStyle w:val="Hyperlink"/>
            <w:rFonts w:eastAsiaTheme="majorEastAsia"/>
            <w:noProof/>
            <w:color w:val="000000" w:themeColor="text1"/>
            <w:lang w:eastAsia="en-US"/>
          </w:rPr>
          <w:t>Table of Contents</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_Toc56182238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2</w:t>
        </w:r>
        <w:r w:rsidRPr="000B3A0B">
          <w:rPr>
            <w:rStyle w:val="Hyperlink"/>
            <w:rFonts w:eastAsiaTheme="majorEastAsia"/>
            <w:noProof/>
            <w:webHidden/>
            <w:color w:val="000000" w:themeColor="text1"/>
          </w:rPr>
          <w:fldChar w:fldCharType="end"/>
        </w:r>
      </w:hyperlink>
    </w:p>
    <w:p w14:paraId="129E55BB"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9" w:anchor="_Toc56182239" w:history="1">
        <w:r w:rsidRPr="000B3A0B">
          <w:rPr>
            <w:rStyle w:val="Hyperlink"/>
            <w:rFonts w:eastAsiaTheme="majorEastAsia"/>
            <w:noProof/>
            <w:color w:val="000000" w:themeColor="text1"/>
            <w:lang w:eastAsia="en-US"/>
          </w:rPr>
          <w:t>Task 1- PPT presentation 2000 words</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_Toc56182239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3</w:t>
        </w:r>
        <w:r w:rsidRPr="000B3A0B">
          <w:rPr>
            <w:rStyle w:val="Hyperlink"/>
            <w:rFonts w:eastAsiaTheme="majorEastAsia"/>
            <w:noProof/>
            <w:webHidden/>
            <w:color w:val="000000" w:themeColor="text1"/>
          </w:rPr>
          <w:fldChar w:fldCharType="end"/>
        </w:r>
      </w:hyperlink>
    </w:p>
    <w:p w14:paraId="5F4BA5B9"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0" w:anchor="_Toc56182240" w:history="1">
        <w:r w:rsidRPr="000B3A0B">
          <w:rPr>
            <w:rStyle w:val="Hyperlink"/>
            <w:rFonts w:eastAsiaTheme="majorEastAsia"/>
            <w:noProof/>
            <w:color w:val="000000" w:themeColor="text1"/>
            <w:lang w:eastAsia="en-US"/>
          </w:rPr>
          <w:t>Introduction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_Toc56182240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3</w:t>
        </w:r>
        <w:r w:rsidRPr="000B3A0B">
          <w:rPr>
            <w:rStyle w:val="Hyperlink"/>
            <w:rFonts w:eastAsiaTheme="majorEastAsia"/>
            <w:noProof/>
            <w:webHidden/>
            <w:color w:val="000000" w:themeColor="text1"/>
          </w:rPr>
          <w:fldChar w:fldCharType="end"/>
        </w:r>
      </w:hyperlink>
    </w:p>
    <w:p w14:paraId="74218C49"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1" w:anchor="_Toc56182241" w:history="1">
        <w:r w:rsidRPr="000B3A0B">
          <w:rPr>
            <w:rStyle w:val="Hyperlink"/>
            <w:rFonts w:eastAsiaTheme="majorEastAsia"/>
            <w:noProof/>
            <w:color w:val="000000" w:themeColor="text1"/>
            <w:lang w:eastAsia="en-US"/>
          </w:rPr>
          <w:t>Intended career</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_Toc56182241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3</w:t>
        </w:r>
        <w:r w:rsidRPr="000B3A0B">
          <w:rPr>
            <w:rStyle w:val="Hyperlink"/>
            <w:rFonts w:eastAsiaTheme="majorEastAsia"/>
            <w:noProof/>
            <w:webHidden/>
            <w:color w:val="000000" w:themeColor="text1"/>
          </w:rPr>
          <w:fldChar w:fldCharType="end"/>
        </w:r>
      </w:hyperlink>
    </w:p>
    <w:p w14:paraId="460FC3CE"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2" w:anchor="_Toc56182242" w:history="1">
        <w:r w:rsidRPr="000B3A0B">
          <w:rPr>
            <w:rStyle w:val="Hyperlink"/>
            <w:rFonts w:eastAsiaTheme="majorEastAsia"/>
            <w:noProof/>
            <w:color w:val="000000" w:themeColor="text1"/>
            <w:lang w:eastAsia="en-US"/>
          </w:rPr>
          <w:t>Academic and employability skills for the intended career</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_Toc56182242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3</w:t>
        </w:r>
        <w:r w:rsidRPr="000B3A0B">
          <w:rPr>
            <w:rStyle w:val="Hyperlink"/>
            <w:rFonts w:eastAsiaTheme="majorEastAsia"/>
            <w:noProof/>
            <w:webHidden/>
            <w:color w:val="000000" w:themeColor="text1"/>
          </w:rPr>
          <w:fldChar w:fldCharType="end"/>
        </w:r>
      </w:hyperlink>
    </w:p>
    <w:p w14:paraId="65D79644"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3" w:anchor="_Toc56182243" w:history="1">
        <w:r w:rsidRPr="000B3A0B">
          <w:rPr>
            <w:rStyle w:val="Hyperlink"/>
            <w:rFonts w:eastAsiaTheme="majorEastAsia"/>
            <w:noProof/>
            <w:color w:val="000000" w:themeColor="text1"/>
            <w:lang w:eastAsia="en-US"/>
          </w:rPr>
          <w:t>Personal SWOT analysis</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_Toc56182243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4</w:t>
        </w:r>
        <w:r w:rsidRPr="000B3A0B">
          <w:rPr>
            <w:rStyle w:val="Hyperlink"/>
            <w:rFonts w:eastAsiaTheme="majorEastAsia"/>
            <w:noProof/>
            <w:webHidden/>
            <w:color w:val="000000" w:themeColor="text1"/>
          </w:rPr>
          <w:fldChar w:fldCharType="end"/>
        </w:r>
      </w:hyperlink>
    </w:p>
    <w:p w14:paraId="1AACA624"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4" w:anchor="_Toc56182244" w:history="1">
        <w:r w:rsidRPr="000B3A0B">
          <w:rPr>
            <w:rStyle w:val="Hyperlink"/>
            <w:rFonts w:eastAsiaTheme="majorEastAsia"/>
            <w:noProof/>
            <w:color w:val="000000" w:themeColor="text1"/>
            <w:lang w:eastAsia="en-US"/>
          </w:rPr>
          <w:t>Discussion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_Toc56182244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5</w:t>
        </w:r>
        <w:r w:rsidRPr="000B3A0B">
          <w:rPr>
            <w:rStyle w:val="Hyperlink"/>
            <w:rFonts w:eastAsiaTheme="majorEastAsia"/>
            <w:noProof/>
            <w:webHidden/>
            <w:color w:val="000000" w:themeColor="text1"/>
          </w:rPr>
          <w:fldChar w:fldCharType="end"/>
        </w:r>
      </w:hyperlink>
    </w:p>
    <w:p w14:paraId="6C6E7B15"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5" w:anchor="_Toc56182245" w:history="1">
        <w:r w:rsidRPr="000B3A0B">
          <w:rPr>
            <w:rStyle w:val="Hyperlink"/>
            <w:rFonts w:eastAsiaTheme="majorEastAsia"/>
            <w:noProof/>
            <w:color w:val="000000" w:themeColor="text1"/>
            <w:lang w:eastAsia="en-US"/>
          </w:rPr>
          <w:t>Areas of development</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_Toc56182245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6</w:t>
        </w:r>
        <w:r w:rsidRPr="000B3A0B">
          <w:rPr>
            <w:rStyle w:val="Hyperlink"/>
            <w:rFonts w:eastAsiaTheme="majorEastAsia"/>
            <w:noProof/>
            <w:webHidden/>
            <w:color w:val="000000" w:themeColor="text1"/>
          </w:rPr>
          <w:fldChar w:fldCharType="end"/>
        </w:r>
      </w:hyperlink>
    </w:p>
    <w:p w14:paraId="6574C3D2"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6" w:anchor="_Toc56182246" w:history="1">
        <w:r w:rsidRPr="000B3A0B">
          <w:rPr>
            <w:rStyle w:val="Hyperlink"/>
            <w:rFonts w:eastAsiaTheme="majorEastAsia"/>
            <w:noProof/>
            <w:color w:val="000000" w:themeColor="text1"/>
            <w:lang w:eastAsia="en-US"/>
          </w:rPr>
          <w:t>Personal Development Plan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_Toc56182246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7</w:t>
        </w:r>
        <w:r w:rsidRPr="000B3A0B">
          <w:rPr>
            <w:rStyle w:val="Hyperlink"/>
            <w:rFonts w:eastAsiaTheme="majorEastAsia"/>
            <w:noProof/>
            <w:webHidden/>
            <w:color w:val="000000" w:themeColor="text1"/>
          </w:rPr>
          <w:fldChar w:fldCharType="end"/>
        </w:r>
      </w:hyperlink>
    </w:p>
    <w:p w14:paraId="4B893E68"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7" w:anchor="_Toc56182247" w:history="1">
        <w:r w:rsidRPr="000B3A0B">
          <w:rPr>
            <w:rStyle w:val="Hyperlink"/>
            <w:rFonts w:eastAsiaTheme="majorEastAsia"/>
            <w:noProof/>
            <w:color w:val="000000" w:themeColor="text1"/>
            <w:lang w:eastAsia="en-US"/>
          </w:rPr>
          <w:t>Steps for continuous evaluation and monitoring (Peer review, self-reflection, professor feedback, personal test)</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_Toc56182247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8</w:t>
        </w:r>
        <w:r w:rsidRPr="000B3A0B">
          <w:rPr>
            <w:rStyle w:val="Hyperlink"/>
            <w:rFonts w:eastAsiaTheme="majorEastAsia"/>
            <w:noProof/>
            <w:webHidden/>
            <w:color w:val="000000" w:themeColor="text1"/>
          </w:rPr>
          <w:fldChar w:fldCharType="end"/>
        </w:r>
      </w:hyperlink>
    </w:p>
    <w:p w14:paraId="6B2C03EE"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8" w:anchor="_Toc56182248" w:history="1">
        <w:r w:rsidRPr="000B3A0B">
          <w:rPr>
            <w:rStyle w:val="Hyperlink"/>
            <w:rFonts w:eastAsiaTheme="majorEastAsia"/>
            <w:noProof/>
            <w:color w:val="000000" w:themeColor="text1"/>
            <w:lang w:eastAsia="en-US"/>
          </w:rPr>
          <w:t>Conclusion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_Toc56182248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8</w:t>
        </w:r>
        <w:r w:rsidRPr="000B3A0B">
          <w:rPr>
            <w:rStyle w:val="Hyperlink"/>
            <w:rFonts w:eastAsiaTheme="majorEastAsia"/>
            <w:noProof/>
            <w:webHidden/>
            <w:color w:val="000000" w:themeColor="text1"/>
          </w:rPr>
          <w:fldChar w:fldCharType="end"/>
        </w:r>
      </w:hyperlink>
    </w:p>
    <w:p w14:paraId="129FADBC"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19" w:anchor="_Toc56182249" w:history="1">
        <w:r w:rsidRPr="000B3A0B">
          <w:rPr>
            <w:rStyle w:val="Hyperlink"/>
            <w:rFonts w:eastAsiaTheme="majorEastAsia"/>
            <w:noProof/>
            <w:color w:val="000000" w:themeColor="text1"/>
            <w:lang w:eastAsia="en-US"/>
          </w:rPr>
          <w:t>Task 2</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_Toc56182249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8</w:t>
        </w:r>
        <w:r w:rsidRPr="000B3A0B">
          <w:rPr>
            <w:rStyle w:val="Hyperlink"/>
            <w:rFonts w:eastAsiaTheme="majorEastAsia"/>
            <w:noProof/>
            <w:webHidden/>
            <w:color w:val="000000" w:themeColor="text1"/>
          </w:rPr>
          <w:fldChar w:fldCharType="end"/>
        </w:r>
      </w:hyperlink>
    </w:p>
    <w:p w14:paraId="12D8CAE9"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0" w:anchor="_Toc56182250" w:history="1">
        <w:r w:rsidRPr="000B3A0B">
          <w:rPr>
            <w:rStyle w:val="Hyperlink"/>
            <w:rFonts w:eastAsiaTheme="majorEastAsia"/>
            <w:noProof/>
            <w:color w:val="000000" w:themeColor="text1"/>
            <w:lang w:eastAsia="en-US"/>
          </w:rPr>
          <w:t>Introduction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_Toc56182250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8</w:t>
        </w:r>
        <w:r w:rsidRPr="000B3A0B">
          <w:rPr>
            <w:rStyle w:val="Hyperlink"/>
            <w:rFonts w:eastAsiaTheme="majorEastAsia"/>
            <w:noProof/>
            <w:webHidden/>
            <w:color w:val="000000" w:themeColor="text1"/>
          </w:rPr>
          <w:fldChar w:fldCharType="end"/>
        </w:r>
      </w:hyperlink>
    </w:p>
    <w:p w14:paraId="21ECF64F"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1" w:anchor="_Toc56182251" w:history="1">
        <w:r w:rsidRPr="000B3A0B">
          <w:rPr>
            <w:rStyle w:val="Hyperlink"/>
            <w:rFonts w:eastAsiaTheme="majorEastAsia"/>
            <w:noProof/>
            <w:color w:val="000000" w:themeColor="text1"/>
            <w:lang w:eastAsia="en-US"/>
          </w:rPr>
          <w:t>Description of Gibb's Reflective Cycle and its importance in higher education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_Toc56182251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9</w:t>
        </w:r>
        <w:r w:rsidRPr="000B3A0B">
          <w:rPr>
            <w:rStyle w:val="Hyperlink"/>
            <w:rFonts w:eastAsiaTheme="majorEastAsia"/>
            <w:noProof/>
            <w:webHidden/>
            <w:color w:val="000000" w:themeColor="text1"/>
          </w:rPr>
          <w:fldChar w:fldCharType="end"/>
        </w:r>
      </w:hyperlink>
    </w:p>
    <w:p w14:paraId="1AB1E7E1"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2" w:anchor="_Toc56182252" w:history="1">
        <w:r w:rsidRPr="000B3A0B">
          <w:rPr>
            <w:rStyle w:val="Hyperlink"/>
            <w:rFonts w:eastAsiaTheme="majorEastAsia"/>
            <w:noProof/>
            <w:color w:val="000000" w:themeColor="text1"/>
            <w:lang w:eastAsia="en-US"/>
          </w:rPr>
          <w:t>Topic 1: Time management or organizational studies</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_Toc56182252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9</w:t>
        </w:r>
        <w:r w:rsidRPr="000B3A0B">
          <w:rPr>
            <w:rStyle w:val="Hyperlink"/>
            <w:rFonts w:eastAsiaTheme="majorEastAsia"/>
            <w:noProof/>
            <w:webHidden/>
            <w:color w:val="000000" w:themeColor="text1"/>
          </w:rPr>
          <w:fldChar w:fldCharType="end"/>
        </w:r>
      </w:hyperlink>
    </w:p>
    <w:p w14:paraId="3619588A"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3" w:anchor="_Toc56182253" w:history="1">
        <w:r w:rsidRPr="000B3A0B">
          <w:rPr>
            <w:rStyle w:val="Hyperlink"/>
            <w:rFonts w:eastAsiaTheme="majorEastAsia"/>
            <w:noProof/>
            <w:color w:val="000000" w:themeColor="text1"/>
            <w:lang w:eastAsia="en-US"/>
          </w:rPr>
          <w:t>Topic 6: Reflection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_Toc56182253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11</w:t>
        </w:r>
        <w:r w:rsidRPr="000B3A0B">
          <w:rPr>
            <w:rStyle w:val="Hyperlink"/>
            <w:rFonts w:eastAsiaTheme="majorEastAsia"/>
            <w:noProof/>
            <w:webHidden/>
            <w:color w:val="000000" w:themeColor="text1"/>
          </w:rPr>
          <w:fldChar w:fldCharType="end"/>
        </w:r>
      </w:hyperlink>
    </w:p>
    <w:p w14:paraId="056669A6"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4" w:anchor="_Toc56182254" w:history="1">
        <w:r w:rsidRPr="000B3A0B">
          <w:rPr>
            <w:rStyle w:val="Hyperlink"/>
            <w:rFonts w:eastAsiaTheme="majorEastAsia"/>
            <w:noProof/>
            <w:color w:val="000000" w:themeColor="text1"/>
            <w:lang w:eastAsia="en-US"/>
          </w:rPr>
          <w:t>Topic C</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_Toc56182254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12</w:t>
        </w:r>
        <w:r w:rsidRPr="000B3A0B">
          <w:rPr>
            <w:rStyle w:val="Hyperlink"/>
            <w:rFonts w:eastAsiaTheme="majorEastAsia"/>
            <w:noProof/>
            <w:webHidden/>
            <w:color w:val="000000" w:themeColor="text1"/>
          </w:rPr>
          <w:fldChar w:fldCharType="end"/>
        </w:r>
      </w:hyperlink>
    </w:p>
    <w:p w14:paraId="44EFABAB"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5" w:anchor="_Toc56182255" w:history="1">
        <w:r w:rsidRPr="000B3A0B">
          <w:rPr>
            <w:rStyle w:val="Hyperlink"/>
            <w:rFonts w:eastAsiaTheme="majorEastAsia"/>
            <w:noProof/>
            <w:color w:val="000000" w:themeColor="text1"/>
            <w:lang w:eastAsia="en-US"/>
          </w:rPr>
          <w:t>Gibb's reflective cycle (about your activities regarding time management)</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_Toc56182255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12</w:t>
        </w:r>
        <w:r w:rsidRPr="000B3A0B">
          <w:rPr>
            <w:rStyle w:val="Hyperlink"/>
            <w:rFonts w:eastAsiaTheme="majorEastAsia"/>
            <w:noProof/>
            <w:webHidden/>
            <w:color w:val="000000" w:themeColor="text1"/>
          </w:rPr>
          <w:fldChar w:fldCharType="end"/>
        </w:r>
      </w:hyperlink>
    </w:p>
    <w:p w14:paraId="399998F6"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6" w:anchor="_Toc56182256" w:history="1">
        <w:r w:rsidRPr="000B3A0B">
          <w:rPr>
            <w:rStyle w:val="Hyperlink"/>
            <w:rFonts w:eastAsiaTheme="majorEastAsia"/>
            <w:noProof/>
            <w:color w:val="000000" w:themeColor="text1"/>
            <w:lang w:eastAsia="en-US"/>
          </w:rPr>
          <w:t>Conclusion</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_Toc56182256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13</w:t>
        </w:r>
        <w:r w:rsidRPr="000B3A0B">
          <w:rPr>
            <w:rStyle w:val="Hyperlink"/>
            <w:rFonts w:eastAsiaTheme="majorEastAsia"/>
            <w:noProof/>
            <w:webHidden/>
            <w:color w:val="000000" w:themeColor="text1"/>
          </w:rPr>
          <w:fldChar w:fldCharType="end"/>
        </w:r>
      </w:hyperlink>
    </w:p>
    <w:p w14:paraId="548DE70A" w14:textId="77777777" w:rsidR="000B3A0B" w:rsidRPr="000B3A0B" w:rsidRDefault="000B3A0B" w:rsidP="000B3A0B">
      <w:pPr>
        <w:pStyle w:val="TableofFigures"/>
        <w:tabs>
          <w:tab w:val="right" w:leader="dot" w:pos="10189"/>
        </w:tabs>
        <w:rPr>
          <w:rFonts w:eastAsiaTheme="minorEastAsia"/>
          <w:noProof/>
          <w:color w:val="000000" w:themeColor="text1"/>
          <w:sz w:val="22"/>
          <w:szCs w:val="22"/>
          <w:lang w:eastAsia="en-US"/>
        </w:rPr>
      </w:pPr>
      <w:hyperlink r:id="rId27" w:anchor="_Toc56182257" w:history="1">
        <w:r w:rsidRPr="000B3A0B">
          <w:rPr>
            <w:rStyle w:val="Hyperlink"/>
            <w:rFonts w:eastAsiaTheme="majorEastAsia"/>
            <w:noProof/>
            <w:color w:val="000000" w:themeColor="text1"/>
            <w:lang w:eastAsia="en-US"/>
          </w:rPr>
          <w:t>References</w:t>
        </w:r>
        <w:r w:rsidRPr="000B3A0B">
          <w:rPr>
            <w:rStyle w:val="Hyperlink"/>
            <w:rFonts w:eastAsiaTheme="majorEastAsia"/>
            <w:noProof/>
            <w:webHidden/>
            <w:color w:val="000000" w:themeColor="text1"/>
          </w:rPr>
          <w:tab/>
        </w:r>
        <w:r w:rsidRPr="000B3A0B">
          <w:rPr>
            <w:rStyle w:val="Hyperlink"/>
            <w:rFonts w:eastAsiaTheme="majorEastAsia"/>
            <w:noProof/>
            <w:webHidden/>
            <w:color w:val="000000" w:themeColor="text1"/>
          </w:rPr>
          <w:fldChar w:fldCharType="begin"/>
        </w:r>
        <w:r w:rsidRPr="000B3A0B">
          <w:rPr>
            <w:rStyle w:val="Hyperlink"/>
            <w:rFonts w:eastAsiaTheme="majorEastAsia"/>
            <w:noProof/>
            <w:webHidden/>
            <w:color w:val="000000" w:themeColor="text1"/>
          </w:rPr>
          <w:instrText xml:space="preserve"> PAGEREF _Toc56182257 \h </w:instrText>
        </w:r>
        <w:r w:rsidRPr="000B3A0B">
          <w:rPr>
            <w:rStyle w:val="Hyperlink"/>
            <w:rFonts w:eastAsiaTheme="majorEastAsia"/>
            <w:noProof/>
            <w:webHidden/>
            <w:color w:val="000000" w:themeColor="text1"/>
          </w:rPr>
        </w:r>
        <w:r w:rsidRPr="000B3A0B">
          <w:rPr>
            <w:rStyle w:val="Hyperlink"/>
            <w:rFonts w:eastAsiaTheme="majorEastAsia"/>
            <w:noProof/>
            <w:webHidden/>
            <w:color w:val="000000" w:themeColor="text1"/>
          </w:rPr>
          <w:fldChar w:fldCharType="separate"/>
        </w:r>
        <w:r w:rsidRPr="000B3A0B">
          <w:rPr>
            <w:rStyle w:val="Hyperlink"/>
            <w:rFonts w:eastAsiaTheme="majorEastAsia"/>
            <w:noProof/>
            <w:webHidden/>
            <w:color w:val="000000" w:themeColor="text1"/>
          </w:rPr>
          <w:t>14</w:t>
        </w:r>
        <w:r w:rsidRPr="000B3A0B">
          <w:rPr>
            <w:rStyle w:val="Hyperlink"/>
            <w:rFonts w:eastAsiaTheme="majorEastAsia"/>
            <w:noProof/>
            <w:webHidden/>
            <w:color w:val="000000" w:themeColor="text1"/>
          </w:rPr>
          <w:fldChar w:fldCharType="end"/>
        </w:r>
      </w:hyperlink>
    </w:p>
    <w:p w14:paraId="4F468CC7" w14:textId="19051911" w:rsidR="00C66A53" w:rsidRPr="000B3A0B" w:rsidRDefault="00C66A53" w:rsidP="00C66A53">
      <w:pPr>
        <w:tabs>
          <w:tab w:val="left" w:pos="6276"/>
        </w:tabs>
        <w:rPr>
          <w:sz w:val="28"/>
          <w:szCs w:val="28"/>
        </w:rPr>
      </w:pPr>
      <w:r w:rsidRPr="000B3A0B">
        <w:rPr>
          <w:sz w:val="28"/>
          <w:szCs w:val="28"/>
        </w:rPr>
        <w:br w:type="page"/>
      </w:r>
      <w:r w:rsidRPr="000B3A0B">
        <w:rPr>
          <w:sz w:val="28"/>
          <w:szCs w:val="28"/>
        </w:rPr>
        <w:lastRenderedPageBreak/>
        <w:tab/>
      </w:r>
    </w:p>
    <w:p w14:paraId="349534E9" w14:textId="77777777" w:rsidR="00C66A53" w:rsidRPr="000B3A0B" w:rsidRDefault="00C66A53" w:rsidP="00C87910"/>
    <w:p w14:paraId="0150936E" w14:textId="3321C0BE" w:rsidR="00296694" w:rsidRPr="000B3A0B" w:rsidRDefault="00296694" w:rsidP="00296694">
      <w:pPr>
        <w:pStyle w:val="Heading1"/>
      </w:pPr>
      <w:r w:rsidRPr="000B3A0B">
        <w:t>Introduction</w:t>
      </w:r>
      <w:bookmarkEnd w:id="0"/>
      <w:r w:rsidRPr="000B3A0B">
        <w:t> </w:t>
      </w:r>
    </w:p>
    <w:p w14:paraId="0B3486C8" w14:textId="77777777" w:rsidR="00296694" w:rsidRPr="00FE169B" w:rsidRDefault="00296694" w:rsidP="00296694">
      <w:r w:rsidRPr="00FE169B">
        <w:rPr>
          <w:shd w:val="clear" w:color="auto" w:fill="FFFFFF"/>
        </w:rPr>
        <w:t xml:space="preserve">According to the view of Av and </w:t>
      </w:r>
      <w:proofErr w:type="spellStart"/>
      <w:r w:rsidRPr="00FE169B">
        <w:rPr>
          <w:shd w:val="clear" w:color="auto" w:fill="FFFFFF"/>
        </w:rPr>
        <w:t>Aithal</w:t>
      </w:r>
      <w:proofErr w:type="spellEnd"/>
      <w:r w:rsidRPr="00FE169B">
        <w:rPr>
          <w:shd w:val="clear" w:color="auto" w:fill="FFFFFF"/>
        </w:rPr>
        <w:t xml:space="preserve">, (2018, p. 30), </w:t>
      </w:r>
      <w:r w:rsidRPr="00FE169B">
        <w:rPr>
          <w:b/>
          <w:bCs/>
          <w:i/>
          <w:iCs/>
          <w:shd w:val="clear" w:color="auto" w:fill="FFFFFF"/>
        </w:rPr>
        <w:t>Employability Skill</w:t>
      </w:r>
      <w:r w:rsidRPr="00FE169B">
        <w:rPr>
          <w:shd w:val="clear" w:color="auto" w:fill="FFFFFF"/>
        </w:rPr>
        <w:t xml:space="preserve"> can be considered as achieving personal attributes and skills which is vital for students to achieve success and gain employment in their respective fields. It helps to benefit the students after their higher education, the community, the economy and the workforce. Also, the students must know to manage their time effectively to stand out from their peers. As opined by Di Gregorio </w:t>
      </w:r>
      <w:r w:rsidRPr="00FE169B">
        <w:rPr>
          <w:i/>
          <w:iCs/>
          <w:shd w:val="clear" w:color="auto" w:fill="FFFFFF"/>
        </w:rPr>
        <w:t xml:space="preserve">et al., </w:t>
      </w:r>
      <w:r w:rsidRPr="00FE169B">
        <w:rPr>
          <w:shd w:val="clear" w:color="auto" w:fill="FFFFFF"/>
        </w:rPr>
        <w:t>(2019, p. 255), Employability skill is not just about to get a job but also enables an individual to achieve success throughout their life.  </w:t>
      </w:r>
    </w:p>
    <w:p w14:paraId="79235363" w14:textId="77777777" w:rsidR="00296694" w:rsidRPr="00FE169B" w:rsidRDefault="00296694" w:rsidP="00296694">
      <w:pPr>
        <w:pStyle w:val="Heading1"/>
      </w:pPr>
      <w:bookmarkStart w:id="1" w:name="_Toc56182251"/>
      <w:r w:rsidRPr="00FE169B">
        <w:t>Description of Gibb's Reflective Cycle and its importance in higher education</w:t>
      </w:r>
      <w:bookmarkEnd w:id="1"/>
      <w:r w:rsidRPr="00FE169B">
        <w:t> </w:t>
      </w:r>
    </w:p>
    <w:p w14:paraId="5B42F32A" w14:textId="77777777" w:rsidR="00296694" w:rsidRPr="00FE169B" w:rsidRDefault="00296694" w:rsidP="00296694">
      <w:r w:rsidRPr="00FE169B">
        <w:rPr>
          <w:shd w:val="clear" w:color="auto" w:fill="FFFFFF"/>
        </w:rPr>
        <w:t xml:space="preserve">Gibbs cycle is effective as it reflects the learning experience of an individual and allows them to improve their performance so as perform better in the future. According to the view of </w:t>
      </w:r>
      <w:proofErr w:type="spellStart"/>
      <w:r w:rsidRPr="00FE169B">
        <w:rPr>
          <w:shd w:val="clear" w:color="auto" w:fill="FFFFFF"/>
        </w:rPr>
        <w:t>Ardian</w:t>
      </w:r>
      <w:proofErr w:type="spellEnd"/>
      <w:r w:rsidRPr="00FE169B">
        <w:rPr>
          <w:shd w:val="clear" w:color="auto" w:fill="FFFFFF"/>
        </w:rPr>
        <w:t xml:space="preserve"> </w:t>
      </w:r>
      <w:r w:rsidRPr="00FE169B">
        <w:rPr>
          <w:i/>
          <w:iCs/>
          <w:shd w:val="clear" w:color="auto" w:fill="FFFFFF"/>
        </w:rPr>
        <w:t>et al.,</w:t>
      </w:r>
      <w:r w:rsidRPr="00FE169B">
        <w:rPr>
          <w:shd w:val="clear" w:color="auto" w:fill="FFFFFF"/>
        </w:rPr>
        <w:t>(2019, p. 590), reflecting on the learning is the key for the individual to understand the self. Therefore, making the use of '</w:t>
      </w:r>
      <w:r w:rsidRPr="00FE169B">
        <w:rPr>
          <w:b/>
          <w:bCs/>
          <w:i/>
          <w:iCs/>
          <w:shd w:val="clear" w:color="auto" w:fill="FFFFFF"/>
        </w:rPr>
        <w:t>Reflective Cycle</w:t>
      </w:r>
      <w:r w:rsidRPr="00FE169B">
        <w:rPr>
          <w:shd w:val="clear" w:color="auto" w:fill="FFFFFF"/>
        </w:rPr>
        <w:t>,' the individual can understand their position and recognize as well as evaluate the things that can be improved. The reflective cycle is divided into six parts such as description, feelings, evaluation, analysis, conclusion and action plan.</w:t>
      </w:r>
    </w:p>
    <w:p w14:paraId="32776D99" w14:textId="77777777" w:rsidR="00296694" w:rsidRPr="00FE169B" w:rsidRDefault="00296694" w:rsidP="00296694">
      <w:pPr>
        <w:pStyle w:val="ListParagraph"/>
        <w:numPr>
          <w:ilvl w:val="0"/>
          <w:numId w:val="1"/>
        </w:numPr>
        <w:rPr>
          <w:b/>
          <w:i/>
        </w:rPr>
      </w:pPr>
      <w:r w:rsidRPr="00FE169B">
        <w:rPr>
          <w:b/>
          <w:i/>
          <w:shd w:val="clear" w:color="auto" w:fill="FFFFFF"/>
        </w:rPr>
        <w:t>Description</w:t>
      </w:r>
    </w:p>
    <w:p w14:paraId="2AB44A2B" w14:textId="77777777" w:rsidR="00296694" w:rsidRPr="00FE169B" w:rsidRDefault="00296694" w:rsidP="00296694">
      <w:r w:rsidRPr="00FE169B">
        <w:rPr>
          <w:shd w:val="clear" w:color="auto" w:fill="FFFFFF"/>
        </w:rPr>
        <w:t>The initial step is to describe the entire process of learning in detail &amp; description of the experience. </w:t>
      </w:r>
    </w:p>
    <w:p w14:paraId="618E2750" w14:textId="77777777" w:rsidR="00296694" w:rsidRPr="00FE169B" w:rsidRDefault="00296694" w:rsidP="00296694">
      <w:pPr>
        <w:pStyle w:val="ListParagraph"/>
        <w:numPr>
          <w:ilvl w:val="0"/>
          <w:numId w:val="1"/>
        </w:numPr>
      </w:pPr>
      <w:r w:rsidRPr="00FE169B">
        <w:rPr>
          <w:b/>
          <w:i/>
          <w:shd w:val="clear" w:color="auto" w:fill="FFFFFF"/>
        </w:rPr>
        <w:t>Feelings</w:t>
      </w:r>
    </w:p>
    <w:p w14:paraId="25872425" w14:textId="77777777" w:rsidR="00296694" w:rsidRPr="00FE169B" w:rsidRDefault="00296694" w:rsidP="00296694">
      <w:r w:rsidRPr="00FE169B">
        <w:rPr>
          <w:shd w:val="clear" w:color="auto" w:fill="FFFFFF"/>
        </w:rPr>
        <w:t xml:space="preserve">The individual needs to reflect what did they thought &amp; felt in this process. </w:t>
      </w:r>
      <w:r>
        <w:rPr>
          <w:shd w:val="clear" w:color="auto" w:fill="FFFFFF"/>
        </w:rPr>
        <w:t>Moreover</w:t>
      </w:r>
      <w:r w:rsidRPr="00FE169B">
        <w:rPr>
          <w:shd w:val="clear" w:color="auto" w:fill="FFFFFF"/>
        </w:rPr>
        <w:t>, it is important for their personalit</w:t>
      </w:r>
      <w:r w:rsidRPr="00FE169B">
        <w:t>y</w:t>
      </w:r>
      <w:r w:rsidRPr="00FE169B">
        <w:rPr>
          <w:shd w:val="clear" w:color="auto" w:fill="FFFFFF"/>
        </w:rPr>
        <w:t xml:space="preserve"> and career development or not.</w:t>
      </w:r>
    </w:p>
    <w:p w14:paraId="4C82717D" w14:textId="77777777" w:rsidR="00296694" w:rsidRPr="00FE169B" w:rsidRDefault="00296694" w:rsidP="00296694">
      <w:pPr>
        <w:pStyle w:val="ListParagraph"/>
        <w:numPr>
          <w:ilvl w:val="0"/>
          <w:numId w:val="1"/>
        </w:numPr>
      </w:pPr>
      <w:r w:rsidRPr="00FE169B">
        <w:rPr>
          <w:b/>
          <w:i/>
          <w:shd w:val="clear" w:color="auto" w:fill="FFFFFF"/>
        </w:rPr>
        <w:t>Evaluation</w:t>
      </w:r>
    </w:p>
    <w:p w14:paraId="43489E47" w14:textId="77777777" w:rsidR="00296694" w:rsidRPr="00FE169B" w:rsidRDefault="00296694" w:rsidP="00296694">
      <w:r w:rsidRPr="00FE169B">
        <w:rPr>
          <w:shd w:val="clear" w:color="auto" w:fill="FFFFFF"/>
        </w:rPr>
        <w:t>In this step, the students need to evaluate their experience and should understand that whether it was successful or not. If they did not achieve success, then need to focus on the reason behind it. They need to be objective in this stage to remain fair to evaluate the process.</w:t>
      </w:r>
    </w:p>
    <w:p w14:paraId="53ECE9C6" w14:textId="77777777" w:rsidR="00296694" w:rsidRPr="00FE169B" w:rsidRDefault="00296694" w:rsidP="00296694">
      <w:pPr>
        <w:pStyle w:val="ListParagraph"/>
        <w:numPr>
          <w:ilvl w:val="0"/>
          <w:numId w:val="1"/>
        </w:numPr>
      </w:pPr>
      <w:r w:rsidRPr="00FE169B">
        <w:rPr>
          <w:b/>
          <w:i/>
          <w:shd w:val="clear" w:color="auto" w:fill="FFFFFF"/>
        </w:rPr>
        <w:t>Analysis</w:t>
      </w:r>
    </w:p>
    <w:p w14:paraId="42D144EB" w14:textId="77777777" w:rsidR="00296694" w:rsidRPr="00FE169B" w:rsidRDefault="00296694" w:rsidP="00296694">
      <w:r w:rsidRPr="00FE169B">
        <w:rPr>
          <w:shd w:val="clear" w:color="auto" w:fill="FFFFFF"/>
        </w:rPr>
        <w:t>In this step the individual need to analyze the things that went better from the experience. An individual needs to find the reason behind their downfalls and finding out the reason behind their downfall to improve the same in their future.</w:t>
      </w:r>
    </w:p>
    <w:p w14:paraId="714DCC1A" w14:textId="77777777" w:rsidR="00296694" w:rsidRPr="00FE169B" w:rsidRDefault="00296694" w:rsidP="00296694">
      <w:pPr>
        <w:pStyle w:val="ListParagraph"/>
        <w:numPr>
          <w:ilvl w:val="0"/>
          <w:numId w:val="1"/>
        </w:numPr>
      </w:pPr>
      <w:r w:rsidRPr="00FE169B">
        <w:rPr>
          <w:b/>
          <w:i/>
          <w:shd w:val="clear" w:color="auto" w:fill="FFFFFF"/>
        </w:rPr>
        <w:t>Conclusion</w:t>
      </w:r>
    </w:p>
    <w:p w14:paraId="509BEE64" w14:textId="77777777" w:rsidR="00296694" w:rsidRPr="00FE169B" w:rsidRDefault="00296694" w:rsidP="00296694">
      <w:r w:rsidRPr="00FE169B">
        <w:rPr>
          <w:shd w:val="clear" w:color="auto" w:fill="FFFFFF"/>
        </w:rPr>
        <w:t>It helps to evaluate the entire process nicely.</w:t>
      </w:r>
    </w:p>
    <w:p w14:paraId="5BC48430" w14:textId="77777777" w:rsidR="00C66A53" w:rsidRPr="00C66A53" w:rsidRDefault="00296694" w:rsidP="00C66A53">
      <w:pPr>
        <w:pStyle w:val="ListParagraph"/>
        <w:numPr>
          <w:ilvl w:val="0"/>
          <w:numId w:val="1"/>
        </w:numPr>
      </w:pPr>
      <w:r w:rsidRPr="00FE169B">
        <w:rPr>
          <w:b/>
          <w:i/>
          <w:shd w:val="clear" w:color="auto" w:fill="FFFFFF"/>
        </w:rPr>
        <w:t>Action</w:t>
      </w:r>
      <w:r w:rsidRPr="00FE169B">
        <w:rPr>
          <w:shd w:val="clear" w:color="auto" w:fill="FFFFFF"/>
        </w:rPr>
        <w:t xml:space="preserve"> </w:t>
      </w:r>
      <w:r w:rsidRPr="00FE169B">
        <w:rPr>
          <w:b/>
          <w:i/>
          <w:shd w:val="clear" w:color="auto" w:fill="FFFFFF"/>
        </w:rPr>
        <w:t>plan</w:t>
      </w:r>
    </w:p>
    <w:p w14:paraId="11B8D80E" w14:textId="000C9771" w:rsidR="00296694" w:rsidRDefault="00C66A53" w:rsidP="00C66A53">
      <w:pPr>
        <w:pStyle w:val="ListParagraph"/>
        <w:rPr>
          <w:shd w:val="clear" w:color="auto" w:fill="FFFFFF"/>
        </w:rPr>
      </w:pPr>
      <w:r w:rsidRPr="00C66A53">
        <w:rPr>
          <w:shd w:val="clear" w:color="auto" w:fill="FFFFFF"/>
        </w:rPr>
        <w:t>The way an in</w:t>
      </w:r>
      <w:r w:rsidRPr="00FE169B">
        <w:t>d</w:t>
      </w:r>
      <w:r w:rsidRPr="00C66A53">
        <w:rPr>
          <w:shd w:val="clear" w:color="auto" w:fill="FFFFFF"/>
        </w:rPr>
        <w:t>ividual deals with this situation and make certain changes that might be appropriate for them. </w:t>
      </w:r>
    </w:p>
    <w:p w14:paraId="7E1A7A3A" w14:textId="77777777" w:rsidR="00C66A53" w:rsidRPr="00FE169B" w:rsidRDefault="00C66A53" w:rsidP="00C66A53">
      <w:pPr>
        <w:pStyle w:val="ListParagraph"/>
      </w:pPr>
    </w:p>
    <w:p w14:paraId="7B454382" w14:textId="77777777" w:rsidR="00296694" w:rsidRPr="00FE169B" w:rsidRDefault="00296694" w:rsidP="00296694"/>
    <w:p w14:paraId="2B3BDBCC" w14:textId="77777777" w:rsidR="00296694" w:rsidRPr="00FE169B" w:rsidRDefault="00296694" w:rsidP="00296694">
      <w:pPr>
        <w:pStyle w:val="Heading1"/>
      </w:pPr>
      <w:bookmarkStart w:id="2" w:name="_Toc56182252"/>
      <w:r w:rsidRPr="00FE169B">
        <w:t>Topic 1: Time management or organizational studies</w:t>
      </w:r>
      <w:bookmarkEnd w:id="2"/>
    </w:p>
    <w:p w14:paraId="326BE778" w14:textId="77777777" w:rsidR="00296694" w:rsidRPr="00FE169B" w:rsidRDefault="00296694" w:rsidP="00296694"/>
    <w:p w14:paraId="709BAF92" w14:textId="77777777" w:rsidR="00296694" w:rsidRPr="00FE169B" w:rsidRDefault="00296694" w:rsidP="00296694">
      <w:r w:rsidRPr="00FE169B">
        <w:rPr>
          <w:b/>
          <w:bCs/>
          <w:i/>
          <w:iCs/>
          <w:color w:val="000000"/>
        </w:rPr>
        <w:t>How useful has it been to me?</w:t>
      </w:r>
    </w:p>
    <w:p w14:paraId="1FAB7119" w14:textId="77777777" w:rsidR="00296694" w:rsidRPr="00FE169B" w:rsidRDefault="00296694" w:rsidP="00296694">
      <w:r w:rsidRPr="00FE169B">
        <w:t xml:space="preserve">There can be no denying the significance of time management as it plays a major role in each individual's lives </w:t>
      </w:r>
      <w:r w:rsidRPr="00FE169B">
        <w:rPr>
          <w:color w:val="222222"/>
          <w:shd w:val="clear" w:color="auto" w:fill="FFFFFF"/>
        </w:rPr>
        <w:t xml:space="preserve">(Aeon and </w:t>
      </w:r>
      <w:proofErr w:type="spellStart"/>
      <w:r w:rsidRPr="00FE169B">
        <w:rPr>
          <w:color w:val="222222"/>
          <w:shd w:val="clear" w:color="auto" w:fill="FFFFFF"/>
        </w:rPr>
        <w:t>Aguinis</w:t>
      </w:r>
      <w:proofErr w:type="spellEnd"/>
      <w:r w:rsidRPr="00FE169B">
        <w:rPr>
          <w:color w:val="222222"/>
          <w:shd w:val="clear" w:color="auto" w:fill="FFFFFF"/>
        </w:rPr>
        <w:t xml:space="preserve">, 2017, p.330). </w:t>
      </w:r>
      <w:r w:rsidRPr="00FE169B">
        <w:t xml:space="preserve">Time is an invaluable asset not stored or preserved in the pocket. Each work or task in one's life requires time and all time to materialize. This allows time management to improve the chances of winning, as it enables one to do more with less effort and time, using better time management skills and resources. It helps one minimize wastage of time and resources, generates and produces even more and encourages everyone to do the right thing at the right time. It would improve the chances of success </w:t>
      </w:r>
      <w:r w:rsidRPr="00FE169B">
        <w:rPr>
          <w:color w:val="222222"/>
          <w:shd w:val="clear" w:color="auto" w:fill="FFFFFF"/>
        </w:rPr>
        <w:t>(</w:t>
      </w:r>
      <w:proofErr w:type="spellStart"/>
      <w:r w:rsidRPr="00FE169B">
        <w:rPr>
          <w:color w:val="222222"/>
          <w:shd w:val="clear" w:color="auto" w:fill="FFFFFF"/>
        </w:rPr>
        <w:t>Ghiasvand</w:t>
      </w:r>
      <w:proofErr w:type="spellEnd"/>
      <w:r w:rsidRPr="00FE169B">
        <w:rPr>
          <w:color w:val="222222"/>
          <w:shd w:val="clear" w:color="auto" w:fill="FFFFFF"/>
        </w:rPr>
        <w:t xml:space="preserve"> </w:t>
      </w:r>
      <w:r w:rsidRPr="00FE169B">
        <w:rPr>
          <w:i/>
          <w:iCs/>
          <w:color w:val="222222"/>
          <w:shd w:val="clear" w:color="auto" w:fill="FFFFFF"/>
        </w:rPr>
        <w:t xml:space="preserve">et al., </w:t>
      </w:r>
      <w:r w:rsidRPr="00FE169B">
        <w:rPr>
          <w:color w:val="222222"/>
          <w:shd w:val="clear" w:color="auto" w:fill="FFFFFF"/>
        </w:rPr>
        <w:t>2017, p. 3678)</w:t>
      </w:r>
      <w:r w:rsidRPr="00FE169B">
        <w:t>.</w:t>
      </w:r>
    </w:p>
    <w:p w14:paraId="0F1E85B5" w14:textId="77777777" w:rsidR="00296694" w:rsidRPr="00FE169B" w:rsidRDefault="00296694" w:rsidP="00296694">
      <w:r w:rsidRPr="00FE169B">
        <w:rPr>
          <w:b/>
          <w:bCs/>
          <w:i/>
          <w:iCs/>
          <w:color w:val="000000"/>
        </w:rPr>
        <w:t>Gibbs reflective cycle (about my activities regarding time management)</w:t>
      </w:r>
    </w:p>
    <w:p w14:paraId="20FC1805" w14:textId="77777777" w:rsidR="00296694" w:rsidRPr="00FE169B" w:rsidRDefault="00296694" w:rsidP="00296694"/>
    <w:tbl>
      <w:tblPr>
        <w:tblW w:w="0" w:type="auto"/>
        <w:tblCellMar>
          <w:top w:w="15" w:type="dxa"/>
          <w:left w:w="15" w:type="dxa"/>
          <w:bottom w:w="15" w:type="dxa"/>
          <w:right w:w="15" w:type="dxa"/>
        </w:tblCellMar>
        <w:tblLook w:val="04A0" w:firstRow="1" w:lastRow="0" w:firstColumn="1" w:lastColumn="0" w:noHBand="0" w:noVBand="1"/>
      </w:tblPr>
      <w:tblGrid>
        <w:gridCol w:w="1582"/>
        <w:gridCol w:w="7424"/>
      </w:tblGrid>
      <w:tr w:rsidR="00296694" w14:paraId="7E71F7B3"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23231" w14:textId="77777777" w:rsidR="00296694" w:rsidRPr="00FE169B" w:rsidRDefault="00296694" w:rsidP="004057FD">
            <w:r w:rsidRPr="00FE169B">
              <w:rPr>
                <w:b/>
                <w:bCs/>
                <w:color w:val="000000"/>
              </w:rPr>
              <w:t>Gibbs Reflective Cycle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C2205" w14:textId="77777777" w:rsidR="00296694" w:rsidRPr="00FE169B" w:rsidRDefault="00296694" w:rsidP="004057FD">
            <w:r w:rsidRPr="00FE169B">
              <w:rPr>
                <w:b/>
                <w:bCs/>
                <w:color w:val="000000"/>
              </w:rPr>
              <w:t xml:space="preserve"> Activities regarding Time Management</w:t>
            </w:r>
          </w:p>
        </w:tc>
      </w:tr>
      <w:tr w:rsidR="00296694" w14:paraId="061FB8CB"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895B8" w14:textId="77777777" w:rsidR="00296694" w:rsidRPr="00FE169B" w:rsidRDefault="00296694" w:rsidP="004057FD">
            <w:r w:rsidRPr="00FE169B">
              <w:rPr>
                <w:b/>
                <w:bCs/>
                <w:color w:val="000000"/>
              </w:rPr>
              <w:t>Description</w:t>
            </w:r>
          </w:p>
          <w:p w14:paraId="16D4B240"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70535" w14:textId="77777777" w:rsidR="00296694" w:rsidRPr="00FE169B" w:rsidRDefault="00296694" w:rsidP="004057FD">
            <w:r w:rsidRPr="00FE169B">
              <w:t>Being a student, I was already aware of the importance of time management but could not implement this skill into action due to lack of my perception.</w:t>
            </w:r>
          </w:p>
        </w:tc>
      </w:tr>
      <w:tr w:rsidR="00296694" w14:paraId="182B3D06"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10503" w14:textId="77777777" w:rsidR="00296694" w:rsidRPr="00FE169B" w:rsidRDefault="00296694" w:rsidP="004057FD">
            <w:r w:rsidRPr="00FE169B">
              <w:rPr>
                <w:b/>
                <w:bCs/>
                <w:color w:val="000000"/>
              </w:rPr>
              <w:t>Feelings and perceptions</w:t>
            </w:r>
          </w:p>
          <w:p w14:paraId="6429FF95"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ED983" w14:textId="77777777" w:rsidR="00296694" w:rsidRPr="00FE169B" w:rsidRDefault="00296694" w:rsidP="004057FD">
            <w:r w:rsidRPr="00FE169B">
              <w:t>While completing the course I felt the necessity of managing time not only in the classroom or the examination hall but also outside the classroom to live a disciplined life. My perception of a healthy lifestyle got changed.</w:t>
            </w:r>
          </w:p>
        </w:tc>
      </w:tr>
      <w:tr w:rsidR="00296694" w14:paraId="291355EF"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0DF21" w14:textId="77777777" w:rsidR="00296694" w:rsidRPr="00FE169B" w:rsidRDefault="00296694" w:rsidP="004057FD">
            <w:r w:rsidRPr="00FE169B">
              <w:rPr>
                <w:b/>
                <w:bCs/>
                <w:color w:val="000000"/>
              </w:rPr>
              <w:t>Evaluation</w:t>
            </w:r>
          </w:p>
          <w:p w14:paraId="610CC78F"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0993B" w14:textId="77777777" w:rsidR="00296694" w:rsidRPr="00FE169B" w:rsidRDefault="00296694" w:rsidP="004057FD">
            <w:r w:rsidRPr="00FE169B">
              <w:t>During the first part of the course, I could not understand the necessity of time management, but after the time passed, I finally realized why this is necessary. I started making routines and giving myself deadlines for each assignment to utilize the scarce resources of my life, i.e. time.</w:t>
            </w:r>
          </w:p>
        </w:tc>
      </w:tr>
      <w:tr w:rsidR="00296694" w14:paraId="4F66ABF7"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48212" w14:textId="77777777" w:rsidR="00296694" w:rsidRPr="00FE169B" w:rsidRDefault="00296694" w:rsidP="004057FD">
            <w:r w:rsidRPr="00FE169B">
              <w:rPr>
                <w:b/>
                <w:bCs/>
                <w:color w:val="000000"/>
              </w:rPr>
              <w:t xml:space="preserve"> Analysis</w:t>
            </w:r>
          </w:p>
          <w:p w14:paraId="248EDAFC"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73C559" w14:textId="77777777" w:rsidR="00296694" w:rsidRPr="00FE169B" w:rsidRDefault="00296694" w:rsidP="004057FD">
            <w:r w:rsidRPr="00FE169B">
              <w:t>Finally, I started working on my weaknesses. But I realized, this is not an easy task to do. I could not manage time properly while having schools, tuitions and extracurricular activities. </w:t>
            </w:r>
          </w:p>
        </w:tc>
      </w:tr>
      <w:tr w:rsidR="00296694" w14:paraId="52A2A231"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00B42" w14:textId="77777777" w:rsidR="00296694" w:rsidRPr="00FE169B" w:rsidRDefault="00296694" w:rsidP="004057FD">
            <w:r w:rsidRPr="00FE169B">
              <w:rPr>
                <w:b/>
                <w:bCs/>
                <w:color w:val="000000"/>
              </w:rPr>
              <w:t>Conclusion</w:t>
            </w:r>
          </w:p>
          <w:p w14:paraId="1E1CA55E"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00B814" w14:textId="77777777" w:rsidR="00296694" w:rsidRPr="00FE169B" w:rsidRDefault="00296694" w:rsidP="004057FD">
            <w:r w:rsidRPr="00FE169B">
              <w:t>Finally, I started improving and my teachers encouraged me and helped me a lot.</w:t>
            </w:r>
          </w:p>
        </w:tc>
      </w:tr>
      <w:tr w:rsidR="00296694" w14:paraId="1E415850"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52437" w14:textId="77777777" w:rsidR="00296694" w:rsidRPr="00FE169B" w:rsidRDefault="00296694" w:rsidP="004057FD">
            <w:r w:rsidRPr="00FE169B">
              <w:rPr>
                <w:b/>
                <w:bCs/>
                <w:color w:val="000000"/>
              </w:rPr>
              <w:t>Action  plan</w:t>
            </w:r>
          </w:p>
          <w:p w14:paraId="45BB39D5"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670C7" w14:textId="77777777" w:rsidR="00296694" w:rsidRPr="00FE169B" w:rsidRDefault="00296694" w:rsidP="004057FD">
            <w:r w:rsidRPr="00FE169B">
              <w:t xml:space="preserve">However, I think I must work on this time management skill more to achieve perfection regarding this skill and to achieve success in my life. I, therefore, have </w:t>
            </w:r>
            <w:r w:rsidRPr="00FE169B">
              <w:lastRenderedPageBreak/>
              <w:t>planned to maintain a strict routine in my daily until and unless I achieve all the required efficiency in this skill. </w:t>
            </w:r>
          </w:p>
        </w:tc>
      </w:tr>
    </w:tbl>
    <w:p w14:paraId="4BE5BC9E" w14:textId="77777777" w:rsidR="00296694" w:rsidRPr="00FE169B" w:rsidRDefault="00296694" w:rsidP="00296694">
      <w:pPr>
        <w:jc w:val="center"/>
        <w:rPr>
          <w:b/>
          <w:bCs/>
          <w:color w:val="000000"/>
        </w:rPr>
      </w:pPr>
      <w:r w:rsidRPr="00FE169B">
        <w:rPr>
          <w:b/>
          <w:bCs/>
          <w:color w:val="000000"/>
        </w:rPr>
        <w:lastRenderedPageBreak/>
        <w:t>Table 1: Gibbs Reflective Cycle in Time Management</w:t>
      </w:r>
    </w:p>
    <w:p w14:paraId="4781E525" w14:textId="77777777" w:rsidR="00296694" w:rsidRPr="00FE169B" w:rsidRDefault="00296694" w:rsidP="00296694">
      <w:pPr>
        <w:jc w:val="center"/>
      </w:pPr>
      <w:r w:rsidRPr="00FE169B">
        <w:rPr>
          <w:bCs/>
          <w:color w:val="000000"/>
        </w:rPr>
        <w:t>Source: (Developed by Learner)</w:t>
      </w:r>
    </w:p>
    <w:p w14:paraId="5D409DEC" w14:textId="77777777" w:rsidR="00296694" w:rsidRPr="00FE169B" w:rsidRDefault="00296694" w:rsidP="00296694">
      <w:pPr>
        <w:rPr>
          <w:b/>
          <w:bCs/>
          <w:i/>
          <w:iCs/>
          <w:color w:val="000000"/>
        </w:rPr>
      </w:pPr>
    </w:p>
    <w:p w14:paraId="12F74CA4" w14:textId="77777777" w:rsidR="00296694" w:rsidRPr="00FE169B" w:rsidRDefault="00296694" w:rsidP="00296694">
      <w:r w:rsidRPr="00FE169B">
        <w:rPr>
          <w:b/>
          <w:bCs/>
          <w:i/>
          <w:iCs/>
          <w:color w:val="000000"/>
        </w:rPr>
        <w:t>How will knowledge in this topic help me in future?</w:t>
      </w:r>
    </w:p>
    <w:p w14:paraId="3443E441" w14:textId="77777777" w:rsidR="00296694" w:rsidRPr="00FE169B" w:rsidRDefault="00296694" w:rsidP="00296694">
      <w:r w:rsidRPr="00FE169B">
        <w:t xml:space="preserve">The skills and strategies of time management may allow me to recognize and set goals in future. Time management makes it possible for me to select wisely so that I can spend more time doing meaningful and valuable things in the long run. It may also be found that time required to find the things are important to us by controlling time. Inadvertently, once a day for months, a little time might get us closer to the objectives and goals in near future </w:t>
      </w:r>
      <w:r w:rsidRPr="00FE169B">
        <w:rPr>
          <w:color w:val="222222"/>
        </w:rPr>
        <w:t>(Umang et al., 2017, p. 81)</w:t>
      </w:r>
      <w:r w:rsidRPr="00FE169B">
        <w:t>.</w:t>
      </w:r>
    </w:p>
    <w:p w14:paraId="2B985FB1" w14:textId="77777777" w:rsidR="00296694" w:rsidRPr="00FE169B" w:rsidRDefault="00296694" w:rsidP="00296694">
      <w:pPr>
        <w:pStyle w:val="Heading1"/>
      </w:pPr>
      <w:bookmarkStart w:id="3" w:name="_Toc56182253"/>
      <w:r w:rsidRPr="00FE169B">
        <w:t>Topic 6: Reflection</w:t>
      </w:r>
      <w:bookmarkEnd w:id="3"/>
    </w:p>
    <w:p w14:paraId="0F9BC71F" w14:textId="77777777" w:rsidR="00296694" w:rsidRPr="00FE169B" w:rsidRDefault="00296694" w:rsidP="00296694"/>
    <w:p w14:paraId="66329E1E" w14:textId="77777777" w:rsidR="00296694" w:rsidRPr="00FE169B" w:rsidRDefault="00296694" w:rsidP="00296694">
      <w:r w:rsidRPr="00FE169B">
        <w:rPr>
          <w:b/>
          <w:bCs/>
          <w:i/>
          <w:iCs/>
          <w:color w:val="000000"/>
        </w:rPr>
        <w:t>How useful has it been to me?</w:t>
      </w:r>
    </w:p>
    <w:p w14:paraId="3EE8C508" w14:textId="77777777" w:rsidR="00296694" w:rsidRPr="00FE169B" w:rsidRDefault="00296694" w:rsidP="00296694">
      <w:r w:rsidRPr="00FE169B">
        <w:t xml:space="preserve">Reflection refers to an in-depth self-analysis where students like us can express their thoughts on the written phase of an AMP, applied management project </w:t>
      </w:r>
      <w:r w:rsidRPr="00FE169B">
        <w:rPr>
          <w:color w:val="222222"/>
          <w:shd w:val="clear" w:color="auto" w:fill="FFFFFF"/>
        </w:rPr>
        <w:t xml:space="preserve">(Gibson </w:t>
      </w:r>
      <w:r w:rsidRPr="00FE169B">
        <w:rPr>
          <w:i/>
          <w:iCs/>
          <w:color w:val="222222"/>
          <w:shd w:val="clear" w:color="auto" w:fill="FFFFFF"/>
        </w:rPr>
        <w:t>et al.,</w:t>
      </w:r>
      <w:r w:rsidRPr="00FE169B">
        <w:rPr>
          <w:color w:val="222222"/>
          <w:shd w:val="clear" w:color="auto" w:fill="FFFFFF"/>
        </w:rPr>
        <w:t xml:space="preserve"> 2017, p. 161)</w:t>
      </w:r>
      <w:r w:rsidRPr="00FE169B">
        <w:t xml:space="preserve">. This is focused on integrating information and emotions before and after the study instead of only reviewing past events and recapping them without analyzing them. But to become a reflective learner, open-mindedness and a willingness to change are important qualities needed by understanding personal prejudices </w:t>
      </w:r>
      <w:r w:rsidRPr="00FE169B">
        <w:rPr>
          <w:color w:val="222222"/>
          <w:shd w:val="clear" w:color="auto" w:fill="FFFFFF"/>
        </w:rPr>
        <w:t xml:space="preserve">(Lin </w:t>
      </w:r>
      <w:r w:rsidRPr="00FE169B">
        <w:rPr>
          <w:i/>
          <w:iCs/>
          <w:color w:val="222222"/>
          <w:shd w:val="clear" w:color="auto" w:fill="FFFFFF"/>
        </w:rPr>
        <w:t xml:space="preserve">et al., </w:t>
      </w:r>
      <w:r w:rsidRPr="00FE169B">
        <w:rPr>
          <w:color w:val="222222"/>
          <w:shd w:val="clear" w:color="auto" w:fill="FFFFFF"/>
        </w:rPr>
        <w:t>2018, p. 121)</w:t>
      </w:r>
      <w:r w:rsidRPr="00FE169B">
        <w:t xml:space="preserve">. Reflection of work is a valuable ability that can be quickly implemented during the work or implementation of such projects in future life scenarios. By looking at the activities that only took place, one may analyze the work and recognize the areas that require a change in the personality </w:t>
      </w:r>
      <w:r w:rsidRPr="00FE169B">
        <w:rPr>
          <w:color w:val="222222"/>
          <w:shd w:val="clear" w:color="auto" w:fill="FFFFFF"/>
        </w:rPr>
        <w:t xml:space="preserve">(Shum </w:t>
      </w:r>
      <w:r w:rsidRPr="00FE169B">
        <w:rPr>
          <w:i/>
          <w:iCs/>
          <w:color w:val="222222"/>
          <w:shd w:val="clear" w:color="auto" w:fill="FFFFFF"/>
        </w:rPr>
        <w:t xml:space="preserve">et al., </w:t>
      </w:r>
      <w:r w:rsidRPr="00FE169B">
        <w:rPr>
          <w:color w:val="222222"/>
          <w:shd w:val="clear" w:color="auto" w:fill="FFFFFF"/>
        </w:rPr>
        <w:t>2017, p. 81)</w:t>
      </w:r>
      <w:r w:rsidRPr="00FE169B">
        <w:t>. Of course, without recognizing the shortcomings and providing the disadvantages, reflective reports will be insufficient as the project experience is not supposed to be flawless.</w:t>
      </w:r>
    </w:p>
    <w:p w14:paraId="02DB9F79" w14:textId="77777777" w:rsidR="00296694" w:rsidRPr="00FE169B" w:rsidRDefault="00296694" w:rsidP="00296694">
      <w:r w:rsidRPr="00FE169B">
        <w:rPr>
          <w:b/>
          <w:bCs/>
          <w:i/>
          <w:iCs/>
          <w:color w:val="000000"/>
        </w:rPr>
        <w:t>Gibbs reflective cycle (about my activities regarding reflection)</w:t>
      </w:r>
    </w:p>
    <w:p w14:paraId="3E819716" w14:textId="77777777" w:rsidR="00296694" w:rsidRPr="00FE169B" w:rsidRDefault="00296694" w:rsidP="00296694"/>
    <w:tbl>
      <w:tblPr>
        <w:tblW w:w="0" w:type="auto"/>
        <w:tblCellMar>
          <w:top w:w="15" w:type="dxa"/>
          <w:left w:w="15" w:type="dxa"/>
          <w:bottom w:w="15" w:type="dxa"/>
          <w:right w:w="15" w:type="dxa"/>
        </w:tblCellMar>
        <w:tblLook w:val="04A0" w:firstRow="1" w:lastRow="0" w:firstColumn="1" w:lastColumn="0" w:noHBand="0" w:noVBand="1"/>
      </w:tblPr>
      <w:tblGrid>
        <w:gridCol w:w="1529"/>
        <w:gridCol w:w="7477"/>
      </w:tblGrid>
      <w:tr w:rsidR="00296694" w14:paraId="6D5DC26A"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DEE54" w14:textId="77777777" w:rsidR="00296694" w:rsidRPr="00FE169B" w:rsidRDefault="00296694" w:rsidP="004057FD">
            <w:r w:rsidRPr="00FE169B">
              <w:rPr>
                <w:b/>
                <w:bCs/>
                <w:color w:val="000000"/>
              </w:rPr>
              <w:t>Gibbs Reflective Cycle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CD3FF" w14:textId="77777777" w:rsidR="00296694" w:rsidRPr="00FE169B" w:rsidRDefault="00296694" w:rsidP="004057FD">
            <w:r w:rsidRPr="00FE169B">
              <w:rPr>
                <w:b/>
                <w:bCs/>
                <w:color w:val="000000"/>
              </w:rPr>
              <w:t xml:space="preserve"> Activities regarding Reflection</w:t>
            </w:r>
          </w:p>
        </w:tc>
      </w:tr>
      <w:tr w:rsidR="00296694" w14:paraId="02A4032D"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F8421C" w14:textId="77777777" w:rsidR="00296694" w:rsidRPr="00FE169B" w:rsidRDefault="00296694" w:rsidP="004057FD">
            <w:r w:rsidRPr="00FE169B">
              <w:rPr>
                <w:b/>
                <w:bCs/>
                <w:color w:val="000000"/>
              </w:rPr>
              <w:t>Description</w:t>
            </w:r>
          </w:p>
          <w:p w14:paraId="0F0D11B4"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CDE97" w14:textId="77777777" w:rsidR="00296694" w:rsidRPr="00FE169B" w:rsidRDefault="00296694" w:rsidP="004057FD">
            <w:r w:rsidRPr="00FE169B">
              <w:t>While studying this course, I had done this reflective writing to enrich my skills by writing down all the activities I have done in a diary for each week. It helped me to assess my progress in this coursework. But the professional application of such reflection was unknown to me.</w:t>
            </w:r>
          </w:p>
        </w:tc>
      </w:tr>
      <w:tr w:rsidR="00296694" w14:paraId="40A19EEE"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A914A" w14:textId="77777777" w:rsidR="00296694" w:rsidRPr="00FE169B" w:rsidRDefault="00296694" w:rsidP="004057FD">
            <w:r w:rsidRPr="00FE169B">
              <w:rPr>
                <w:b/>
                <w:bCs/>
                <w:color w:val="000000"/>
              </w:rPr>
              <w:lastRenderedPageBreak/>
              <w:t>Feelings and perceptions</w:t>
            </w:r>
          </w:p>
          <w:p w14:paraId="3B44A9B7"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F9630" w14:textId="77777777" w:rsidR="00296694" w:rsidRPr="00FE169B" w:rsidRDefault="00296694" w:rsidP="004057FD">
            <w:r w:rsidRPr="00FE169B">
              <w:t>This coursework made me confident through this process but before doing this coursework I was not good at such reflective writing. I could not understand what must be the exact reason behind such writing, also I could not assess my weaknesses properly due to the lack of self-perception.</w:t>
            </w:r>
          </w:p>
        </w:tc>
      </w:tr>
      <w:tr w:rsidR="00296694" w14:paraId="5264144D"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AF518" w14:textId="77777777" w:rsidR="00296694" w:rsidRPr="00FE169B" w:rsidRDefault="00296694" w:rsidP="004057FD">
            <w:r w:rsidRPr="00FE169B">
              <w:rPr>
                <w:b/>
                <w:bCs/>
                <w:color w:val="000000"/>
              </w:rPr>
              <w:t>Assessment</w:t>
            </w:r>
          </w:p>
          <w:p w14:paraId="23794B06"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FEC95" w14:textId="77777777" w:rsidR="00296694" w:rsidRPr="00FE169B" w:rsidRDefault="00296694" w:rsidP="004057FD">
            <w:r w:rsidRPr="00FE169B">
              <w:t>This coursework made me understand the proper application of reflection by removing all the restrictions I had regarding Reflection writing.</w:t>
            </w:r>
          </w:p>
        </w:tc>
      </w:tr>
      <w:tr w:rsidR="00296694" w14:paraId="33046DA6"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BB7B2" w14:textId="77777777" w:rsidR="00296694" w:rsidRPr="00FE169B" w:rsidRDefault="00296694" w:rsidP="004057FD">
            <w:r w:rsidRPr="00FE169B">
              <w:rPr>
                <w:b/>
                <w:bCs/>
                <w:color w:val="000000"/>
              </w:rPr>
              <w:t xml:space="preserve"> Analysis</w:t>
            </w:r>
          </w:p>
          <w:p w14:paraId="13730CD2"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F9002" w14:textId="77777777" w:rsidR="00296694" w:rsidRPr="00FE169B" w:rsidRDefault="00296694" w:rsidP="004057FD">
            <w:r w:rsidRPr="00FE169B">
              <w:t>Inside the classroom, I had learnt to write a reflection and also understood the reason behind its importance and connection with my coursework until I started learning to apply this theoretical knowledge into the practical field. But still, I could not efficiently write a reflection through analyzing my weaknesses properly after detecting them.</w:t>
            </w:r>
          </w:p>
        </w:tc>
      </w:tr>
      <w:tr w:rsidR="00296694" w14:paraId="3089552B"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EF59BD" w14:textId="77777777" w:rsidR="00296694" w:rsidRPr="00FE169B" w:rsidRDefault="00296694" w:rsidP="004057FD">
            <w:r w:rsidRPr="00FE169B">
              <w:rPr>
                <w:b/>
                <w:bCs/>
                <w:color w:val="000000"/>
              </w:rPr>
              <w:t>Conclusion</w:t>
            </w:r>
          </w:p>
          <w:p w14:paraId="385278BC"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EE8C4D" w14:textId="77777777" w:rsidR="00296694" w:rsidRPr="00FE169B" w:rsidRDefault="00296694" w:rsidP="004057FD">
            <w:r w:rsidRPr="00FE169B">
              <w:t>This learning process made me capable of writing a reflection on my own without any visible mistakes.</w:t>
            </w:r>
          </w:p>
        </w:tc>
      </w:tr>
      <w:tr w:rsidR="00296694" w14:paraId="3C1DDBAD" w14:textId="77777777" w:rsidTr="004057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51B61" w14:textId="77777777" w:rsidR="00296694" w:rsidRPr="00FE169B" w:rsidRDefault="00296694" w:rsidP="004057FD">
            <w:r w:rsidRPr="00FE169B">
              <w:rPr>
                <w:b/>
                <w:bCs/>
                <w:color w:val="000000"/>
              </w:rPr>
              <w:t>Action  plan</w:t>
            </w:r>
          </w:p>
          <w:p w14:paraId="36481A07" w14:textId="77777777" w:rsidR="00296694" w:rsidRPr="00FE169B" w:rsidRDefault="00296694" w:rsidP="004057F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1B4474" w14:textId="77777777" w:rsidR="00296694" w:rsidRPr="00FE169B" w:rsidRDefault="00296694" w:rsidP="004057FD">
            <w:r w:rsidRPr="00FE169B">
              <w:t xml:space="preserve"> I think I cannot properly identify my weaknesses while writing my reflective writing. Moreover, I need to strengthen my grammatical area to make my writing skill the main weapon or strength. I have planned to do a course in the English language to minimize my communication error and make my weaknesses turn into my strengths. </w:t>
            </w:r>
          </w:p>
        </w:tc>
      </w:tr>
    </w:tbl>
    <w:p w14:paraId="608144E7" w14:textId="77777777" w:rsidR="00296694" w:rsidRPr="00FE169B" w:rsidRDefault="00296694" w:rsidP="00296694">
      <w:pPr>
        <w:jc w:val="center"/>
        <w:rPr>
          <w:b/>
          <w:bCs/>
          <w:color w:val="000000"/>
        </w:rPr>
      </w:pPr>
      <w:r w:rsidRPr="00FE169B">
        <w:rPr>
          <w:b/>
          <w:bCs/>
          <w:color w:val="000000"/>
        </w:rPr>
        <w:t>Table 2: Gibbs Reflective Cycle in Reflection</w:t>
      </w:r>
    </w:p>
    <w:p w14:paraId="5A3D2F94" w14:textId="77777777" w:rsidR="00296694" w:rsidRPr="00FE169B" w:rsidRDefault="00296694" w:rsidP="00296694">
      <w:pPr>
        <w:jc w:val="center"/>
      </w:pPr>
      <w:r w:rsidRPr="00FE169B">
        <w:t>Source: (Developed by Learner)</w:t>
      </w:r>
    </w:p>
    <w:p w14:paraId="78571C8D" w14:textId="77777777" w:rsidR="00296694" w:rsidRPr="00FE169B" w:rsidRDefault="00296694" w:rsidP="00296694">
      <w:pPr>
        <w:jc w:val="center"/>
      </w:pPr>
    </w:p>
    <w:p w14:paraId="40EF3A9E" w14:textId="77777777" w:rsidR="00296694" w:rsidRPr="00FE169B" w:rsidRDefault="00296694" w:rsidP="00296694">
      <w:r w:rsidRPr="00FE169B">
        <w:rPr>
          <w:b/>
          <w:bCs/>
          <w:i/>
          <w:iCs/>
          <w:color w:val="000000"/>
        </w:rPr>
        <w:t>How will knowledge in this topic help me in future?</w:t>
      </w:r>
    </w:p>
    <w:p w14:paraId="34A8A0BB" w14:textId="77777777" w:rsidR="00296694" w:rsidRPr="00FE169B" w:rsidRDefault="00296694" w:rsidP="00296694">
      <w:r w:rsidRPr="00FE169B">
        <w:t xml:space="preserve">Furthermore, this reflective research report contains not only personal experiences and the skills that have been learned by the project but also lessons which can be implemented in future projects. According to </w:t>
      </w:r>
      <w:proofErr w:type="spellStart"/>
      <w:r w:rsidRPr="00FE169B">
        <w:rPr>
          <w:color w:val="222222"/>
          <w:shd w:val="clear" w:color="auto" w:fill="FFFFFF"/>
        </w:rPr>
        <w:t>Kocielnik</w:t>
      </w:r>
      <w:proofErr w:type="spellEnd"/>
      <w:r w:rsidRPr="00FE169B">
        <w:rPr>
          <w:color w:val="222222"/>
          <w:shd w:val="clear" w:color="auto" w:fill="FFFFFF"/>
        </w:rPr>
        <w:t xml:space="preserve"> </w:t>
      </w:r>
      <w:r w:rsidRPr="00FE169B">
        <w:rPr>
          <w:i/>
          <w:iCs/>
          <w:color w:val="222222"/>
          <w:shd w:val="clear" w:color="auto" w:fill="FFFFFF"/>
        </w:rPr>
        <w:t xml:space="preserve">et al., </w:t>
      </w:r>
      <w:r w:rsidRPr="00FE169B">
        <w:rPr>
          <w:color w:val="222222"/>
          <w:shd w:val="clear" w:color="auto" w:fill="FFFFFF"/>
        </w:rPr>
        <w:t>(2018, p. 890)</w:t>
      </w:r>
      <w:r w:rsidRPr="00FE169B">
        <w:t>,  reflection is the cornerstone of a lifelong learning process since we can only learn about it by evaluating the experiences. Though I have been teaching several lessons while implementing the initiative, there are still some places where more tasks or community activities must be strengthened and implemented. The following may be suggested:</w:t>
      </w:r>
    </w:p>
    <w:p w14:paraId="442AFDE6" w14:textId="77777777" w:rsidR="00296694" w:rsidRPr="00FE169B" w:rsidRDefault="00296694" w:rsidP="00296694">
      <w:r w:rsidRPr="00FE169B">
        <w:t>a. Open my mind to the suggestions and ideas of the members of the party.</w:t>
      </w:r>
    </w:p>
    <w:p w14:paraId="405B43D6" w14:textId="77777777" w:rsidR="00296694" w:rsidRPr="00FE169B" w:rsidRDefault="00296694" w:rsidP="00296694">
      <w:r w:rsidRPr="00FE169B">
        <w:t>b. Accept and benefit from the critique.</w:t>
      </w:r>
    </w:p>
    <w:p w14:paraId="08463612" w14:textId="77777777" w:rsidR="00296694" w:rsidRPr="00FE169B" w:rsidRDefault="00296694" w:rsidP="00296694">
      <w:r w:rsidRPr="00FE169B">
        <w:t>c. Better skill in time management. </w:t>
      </w:r>
    </w:p>
    <w:p w14:paraId="08951567" w14:textId="77777777" w:rsidR="00296694" w:rsidRPr="00FE169B" w:rsidRDefault="00296694" w:rsidP="00296694">
      <w:r w:rsidRPr="00FE169B">
        <w:t>d. Enhance awareness of events reflection.</w:t>
      </w:r>
    </w:p>
    <w:p w14:paraId="5A62C11F" w14:textId="77777777" w:rsidR="00296694" w:rsidRPr="00FE169B" w:rsidRDefault="00296694" w:rsidP="00296694">
      <w:r w:rsidRPr="00FE169B">
        <w:t>These are the activities I found difficult to embrace and change my attitude to them. Therefore in future ventures, I would strive to develop them.</w:t>
      </w:r>
    </w:p>
    <w:p w14:paraId="19979EA7" w14:textId="77777777" w:rsidR="00296694" w:rsidRPr="00FE169B" w:rsidRDefault="00296694" w:rsidP="00296694">
      <w:pPr>
        <w:pStyle w:val="Heading1"/>
      </w:pPr>
      <w:bookmarkStart w:id="4" w:name="_Toc56182254"/>
      <w:r w:rsidRPr="00FE169B">
        <w:lastRenderedPageBreak/>
        <w:t>Topic C</w:t>
      </w:r>
      <w:bookmarkEnd w:id="4"/>
      <w:r w:rsidRPr="00FE169B">
        <w:t xml:space="preserve"> </w:t>
      </w:r>
    </w:p>
    <w:p w14:paraId="68AE1EB8" w14:textId="77777777" w:rsidR="00296694" w:rsidRPr="00FE169B" w:rsidRDefault="00296694" w:rsidP="00296694">
      <w:pPr>
        <w:rPr>
          <w:i/>
        </w:rPr>
      </w:pPr>
      <w:r w:rsidRPr="00FE169B">
        <w:rPr>
          <w:b/>
          <w:bCs/>
          <w:i/>
          <w:color w:val="000000"/>
        </w:rPr>
        <w:t>How useful has it been to you?</w:t>
      </w:r>
    </w:p>
    <w:p w14:paraId="7ADD5F91" w14:textId="77777777" w:rsidR="00296694" w:rsidRPr="00FE169B" w:rsidRDefault="00296694" w:rsidP="00296694">
      <w:r w:rsidRPr="00FE169B">
        <w:rPr>
          <w:shd w:val="clear" w:color="auto" w:fill="FFFFFF"/>
        </w:rPr>
        <w:t xml:space="preserve">Public speaking and giving presentations is useful for me as I can speak out fluently in front of the crowd and it helps me to increase my confidence level. As per the opinion of </w:t>
      </w:r>
      <w:proofErr w:type="spellStart"/>
      <w:r w:rsidRPr="00FE169B">
        <w:rPr>
          <w:shd w:val="clear" w:color="auto" w:fill="FFFFFF"/>
        </w:rPr>
        <w:t>Stupar-Rutenfrans</w:t>
      </w:r>
      <w:proofErr w:type="spellEnd"/>
      <w:r w:rsidRPr="00FE169B">
        <w:rPr>
          <w:shd w:val="clear" w:color="auto" w:fill="FFFFFF"/>
        </w:rPr>
        <w:t xml:space="preserve"> </w:t>
      </w:r>
      <w:r w:rsidRPr="00FE169B">
        <w:rPr>
          <w:i/>
          <w:iCs/>
          <w:shd w:val="clear" w:color="auto" w:fill="FFFFFF"/>
        </w:rPr>
        <w:t xml:space="preserve">et al., </w:t>
      </w:r>
      <w:r w:rsidRPr="00FE169B">
        <w:rPr>
          <w:shd w:val="clear" w:color="auto" w:fill="FFFFFF"/>
        </w:rPr>
        <w:t>(2017, p. 630), Public speaking and giving presentations is the important skills that help to develop the future of an individual. I like to share my innovative thoughts and being introvert would never be able to highlight my important thoughts to everyone around the globe. It helped me to excel in my academics and relationship with my friends as well as family. I strongly feel that this skill is worth learning for an individual who wants to develop their career and progress well in their business.</w:t>
      </w:r>
    </w:p>
    <w:p w14:paraId="19A83F01" w14:textId="77777777" w:rsidR="00296694" w:rsidRPr="00FE169B" w:rsidRDefault="00296694" w:rsidP="00296694">
      <w:pPr>
        <w:pStyle w:val="Heading1"/>
      </w:pPr>
      <w:bookmarkStart w:id="5" w:name="_Hlk59195290"/>
      <w:bookmarkStart w:id="6" w:name="_Toc56182255"/>
      <w:r w:rsidRPr="00FE169B">
        <w:t xml:space="preserve">Gibb's reflective cycle </w:t>
      </w:r>
      <w:bookmarkEnd w:id="5"/>
      <w:r w:rsidRPr="00FE169B">
        <w:t>(about your activities regarding time management)</w:t>
      </w:r>
      <w:bookmarkEnd w:id="6"/>
    </w:p>
    <w:p w14:paraId="6685D09E" w14:textId="77777777" w:rsidR="00296694" w:rsidRPr="00FE169B" w:rsidRDefault="00296694" w:rsidP="00296694">
      <w:r w:rsidRPr="00FE169B">
        <w:t xml:space="preserve">As mentioned in the above context about Gibb's reflective cycle. It is also being understood the importance of reflection in the life of an individual. According to the view of </w:t>
      </w:r>
      <w:proofErr w:type="spellStart"/>
      <w:r w:rsidRPr="00FE169B">
        <w:t>Marinho</w:t>
      </w:r>
      <w:proofErr w:type="spellEnd"/>
      <w:r w:rsidRPr="00FE169B">
        <w:t xml:space="preserve"> </w:t>
      </w:r>
      <w:r w:rsidRPr="00FE169B">
        <w:rPr>
          <w:i/>
          <w:iCs/>
        </w:rPr>
        <w:t xml:space="preserve">et al., </w:t>
      </w:r>
      <w:r w:rsidRPr="00FE169B">
        <w:t>(2017, p. 127), learning from reflection is vital but the individual need to manage their time effectively. Therefore, to understand the importance of reflective learning the effective steps are mentioned below,</w:t>
      </w:r>
    </w:p>
    <w:p w14:paraId="36A133A3" w14:textId="77777777" w:rsidR="00296694" w:rsidRPr="00FE169B" w:rsidRDefault="00296694" w:rsidP="00296694">
      <w:pPr>
        <w:pStyle w:val="ListParagraph"/>
        <w:numPr>
          <w:ilvl w:val="0"/>
          <w:numId w:val="1"/>
        </w:numPr>
      </w:pPr>
      <w:r w:rsidRPr="00FE169B">
        <w:rPr>
          <w:b/>
          <w:i/>
          <w:shd w:val="clear" w:color="auto" w:fill="FFFFFF"/>
        </w:rPr>
        <w:t>Description</w:t>
      </w:r>
    </w:p>
    <w:p w14:paraId="6146BFD1" w14:textId="77777777" w:rsidR="00296694" w:rsidRPr="00FE169B" w:rsidRDefault="00296694" w:rsidP="00296694">
      <w:r w:rsidRPr="00FE169B">
        <w:rPr>
          <w:shd w:val="clear" w:color="auto" w:fill="FFFFFF"/>
        </w:rPr>
        <w:t>I have made a plan to understand the entire process of reflective learning and time management.</w:t>
      </w:r>
    </w:p>
    <w:p w14:paraId="72399954" w14:textId="77777777" w:rsidR="00296694" w:rsidRPr="00FE169B" w:rsidRDefault="00296694" w:rsidP="00296694">
      <w:pPr>
        <w:pStyle w:val="ListParagraph"/>
        <w:numPr>
          <w:ilvl w:val="0"/>
          <w:numId w:val="1"/>
        </w:numPr>
      </w:pPr>
      <w:r w:rsidRPr="00FE169B">
        <w:rPr>
          <w:b/>
          <w:i/>
          <w:shd w:val="clear" w:color="auto" w:fill="FFFFFF"/>
        </w:rPr>
        <w:t>Feelings</w:t>
      </w:r>
    </w:p>
    <w:p w14:paraId="26BC14A4" w14:textId="77777777" w:rsidR="00296694" w:rsidRPr="00FE169B" w:rsidRDefault="00296694" w:rsidP="00296694">
      <w:r w:rsidRPr="00FE169B">
        <w:rPr>
          <w:shd w:val="clear" w:color="auto" w:fill="FFFFFF"/>
        </w:rPr>
        <w:t>In this step, I have received positive feedback about my learning from my peers about being confident in public speaking and my teacher's expressed their positive thoughts about me.</w:t>
      </w:r>
    </w:p>
    <w:p w14:paraId="1870AB6D" w14:textId="77777777" w:rsidR="00296694" w:rsidRPr="00FE169B" w:rsidRDefault="00296694" w:rsidP="00296694">
      <w:pPr>
        <w:pStyle w:val="ListParagraph"/>
        <w:numPr>
          <w:ilvl w:val="0"/>
          <w:numId w:val="1"/>
        </w:numPr>
      </w:pPr>
      <w:r w:rsidRPr="00FE169B">
        <w:rPr>
          <w:b/>
          <w:i/>
          <w:shd w:val="clear" w:color="auto" w:fill="FFFFFF"/>
        </w:rPr>
        <w:t>Evaluation</w:t>
      </w:r>
    </w:p>
    <w:p w14:paraId="356D31E4" w14:textId="77777777" w:rsidR="00296694" w:rsidRPr="00FE169B" w:rsidRDefault="00296694" w:rsidP="00296694">
      <w:r w:rsidRPr="00FE169B">
        <w:rPr>
          <w:shd w:val="clear" w:color="auto" w:fill="FFFFFF"/>
        </w:rPr>
        <w:t>In this step, I have evaluated and assessed that improving public speaking is making me more confident. I got to know that the reason behind my success was continuous and dedicated learning of my skills.</w:t>
      </w:r>
    </w:p>
    <w:p w14:paraId="391FC1A2" w14:textId="77777777" w:rsidR="00296694" w:rsidRPr="00FE169B" w:rsidRDefault="00296694" w:rsidP="00296694">
      <w:pPr>
        <w:pStyle w:val="ListParagraph"/>
        <w:numPr>
          <w:ilvl w:val="0"/>
          <w:numId w:val="1"/>
        </w:numPr>
      </w:pPr>
      <w:r w:rsidRPr="00FE169B">
        <w:rPr>
          <w:b/>
          <w:i/>
          <w:shd w:val="clear" w:color="auto" w:fill="FFFFFF"/>
        </w:rPr>
        <w:t>Analysis</w:t>
      </w:r>
    </w:p>
    <w:p w14:paraId="12543A79" w14:textId="77777777" w:rsidR="00296694" w:rsidRPr="00FE169B" w:rsidRDefault="00296694" w:rsidP="00296694">
      <w:r w:rsidRPr="00FE169B">
        <w:rPr>
          <w:shd w:val="clear" w:color="auto" w:fill="FFFFFF"/>
        </w:rPr>
        <w:t>In this step, I have analyzed that certain downfalls are necessary for everyone to learn better from the experience. It was vital for me to improve my learning and enhancing my confidence level.</w:t>
      </w:r>
    </w:p>
    <w:p w14:paraId="4453E689" w14:textId="77777777" w:rsidR="00296694" w:rsidRPr="00FE169B" w:rsidRDefault="00296694" w:rsidP="00296694">
      <w:pPr>
        <w:pStyle w:val="ListParagraph"/>
        <w:numPr>
          <w:ilvl w:val="0"/>
          <w:numId w:val="1"/>
        </w:numPr>
      </w:pPr>
      <w:r w:rsidRPr="00FE169B">
        <w:rPr>
          <w:b/>
          <w:i/>
          <w:shd w:val="clear" w:color="auto" w:fill="FFFFFF"/>
        </w:rPr>
        <w:t>Conclusion</w:t>
      </w:r>
    </w:p>
    <w:p w14:paraId="61BFE08C" w14:textId="77777777" w:rsidR="00296694" w:rsidRPr="00FE169B" w:rsidRDefault="00296694" w:rsidP="00296694">
      <w:r w:rsidRPr="00FE169B">
        <w:rPr>
          <w:shd w:val="clear" w:color="auto" w:fill="FFFFFF"/>
        </w:rPr>
        <w:t>It was difficult for me ini</w:t>
      </w:r>
      <w:r w:rsidRPr="00FE169B">
        <w:t>tially to present my skills in front of a huge crowd as I am introvert in nature. However, after a certain session</w:t>
      </w:r>
      <w:r w:rsidRPr="00FE169B">
        <w:rPr>
          <w:shd w:val="clear" w:color="auto" w:fill="FFFFFF"/>
        </w:rPr>
        <w:t xml:space="preserve"> of my class, I focused dedicatedly to improve my skills as it is important for my career enhancement. </w:t>
      </w:r>
    </w:p>
    <w:p w14:paraId="19163F57" w14:textId="77777777" w:rsidR="00296694" w:rsidRPr="00FE169B" w:rsidRDefault="00296694" w:rsidP="00296694">
      <w:pPr>
        <w:pStyle w:val="ListParagraph"/>
        <w:numPr>
          <w:ilvl w:val="0"/>
          <w:numId w:val="1"/>
        </w:numPr>
      </w:pPr>
      <w:r w:rsidRPr="00FE169B">
        <w:rPr>
          <w:b/>
          <w:i/>
          <w:shd w:val="clear" w:color="auto" w:fill="FFFFFF"/>
        </w:rPr>
        <w:t>Action</w:t>
      </w:r>
      <w:r w:rsidRPr="00FE169B">
        <w:rPr>
          <w:shd w:val="clear" w:color="auto" w:fill="FFFFFF"/>
        </w:rPr>
        <w:t xml:space="preserve"> </w:t>
      </w:r>
      <w:r w:rsidRPr="00FE169B">
        <w:rPr>
          <w:b/>
          <w:i/>
          <w:shd w:val="clear" w:color="auto" w:fill="FFFFFF"/>
        </w:rPr>
        <w:t>plan</w:t>
      </w:r>
    </w:p>
    <w:p w14:paraId="0588B657" w14:textId="77777777" w:rsidR="00296694" w:rsidRPr="00FE169B" w:rsidRDefault="00296694" w:rsidP="00296694">
      <w:pPr>
        <w:rPr>
          <w:b/>
          <w:i/>
        </w:rPr>
      </w:pPr>
      <w:r w:rsidRPr="00FE169B">
        <w:rPr>
          <w:shd w:val="clear" w:color="auto" w:fill="FFFFFF"/>
        </w:rPr>
        <w:t>Dealing with the situation initially was very difficult for me. I made certain changes that were appropriate for me and my career development.  </w:t>
      </w:r>
    </w:p>
    <w:p w14:paraId="68C7D0E4" w14:textId="77777777" w:rsidR="00296694" w:rsidRPr="00FE169B" w:rsidRDefault="00296694" w:rsidP="00296694">
      <w:pPr>
        <w:rPr>
          <w:b/>
          <w:i/>
        </w:rPr>
      </w:pPr>
      <w:r w:rsidRPr="00FE169B">
        <w:rPr>
          <w:b/>
          <w:i/>
        </w:rPr>
        <w:lastRenderedPageBreak/>
        <w:t>How will knowledge in this topic help me in future?</w:t>
      </w:r>
    </w:p>
    <w:p w14:paraId="54A597E3" w14:textId="77777777" w:rsidR="00296694" w:rsidRPr="00FE169B" w:rsidRDefault="00296694" w:rsidP="00296694">
      <w:r w:rsidRPr="00FE169B">
        <w:rPr>
          <w:shd w:val="clear" w:color="auto" w:fill="FFFFFF"/>
        </w:rPr>
        <w:t xml:space="preserve">According to the opinion of </w:t>
      </w:r>
      <w:proofErr w:type="spellStart"/>
      <w:r w:rsidRPr="00FE169B">
        <w:rPr>
          <w:shd w:val="clear" w:color="auto" w:fill="FFFFFF"/>
        </w:rPr>
        <w:t>Zuardi</w:t>
      </w:r>
      <w:proofErr w:type="spellEnd"/>
      <w:r w:rsidRPr="00FE169B">
        <w:rPr>
          <w:shd w:val="clear" w:color="auto" w:fill="FFFFFF"/>
        </w:rPr>
        <w:t xml:space="preserve"> </w:t>
      </w:r>
      <w:r w:rsidRPr="00FE169B">
        <w:rPr>
          <w:i/>
          <w:iCs/>
          <w:shd w:val="clear" w:color="auto" w:fill="FFFFFF"/>
        </w:rPr>
        <w:t xml:space="preserve">et al., </w:t>
      </w:r>
      <w:r w:rsidRPr="00FE169B">
        <w:rPr>
          <w:shd w:val="clear" w:color="auto" w:fill="FFFFFF"/>
        </w:rPr>
        <w:t>(2017, p. 259), the students are usually introvert in their initial stage of life and doesn't possess relevant skills that can help them to improve their career. Thus, when I realized that my academic skills are not enough for me to excel in future, then I started focusing on enhancing my public speaking skills. This skill is important to improve my confidence level and fluent speaking.</w:t>
      </w:r>
    </w:p>
    <w:p w14:paraId="6FC0D03B" w14:textId="77777777" w:rsidR="00296694" w:rsidRDefault="00296694" w:rsidP="00296694">
      <w:pPr>
        <w:spacing w:line="240" w:lineRule="auto"/>
        <w:rPr>
          <w:b/>
          <w:shd w:val="clear" w:color="auto" w:fill="FFFFFF"/>
        </w:rPr>
      </w:pPr>
      <w:bookmarkStart w:id="7" w:name="_Toc56182256"/>
      <w:r>
        <w:br w:type="page"/>
      </w:r>
    </w:p>
    <w:p w14:paraId="53014F6F" w14:textId="77777777" w:rsidR="00296694" w:rsidRPr="00FE169B" w:rsidRDefault="00296694" w:rsidP="00296694">
      <w:pPr>
        <w:pStyle w:val="Heading1"/>
      </w:pPr>
      <w:r w:rsidRPr="00FE169B">
        <w:lastRenderedPageBreak/>
        <w:t>Conclusion</w:t>
      </w:r>
      <w:bookmarkEnd w:id="7"/>
      <w:r w:rsidRPr="00FE169B">
        <w:t> </w:t>
      </w:r>
    </w:p>
    <w:p w14:paraId="745133A8" w14:textId="77777777" w:rsidR="00296694" w:rsidRPr="00FE169B" w:rsidRDefault="00296694" w:rsidP="00296694">
      <w:pPr>
        <w:rPr>
          <w:b/>
          <w:bCs/>
          <w:color w:val="000000"/>
        </w:rPr>
      </w:pPr>
      <w:r w:rsidRPr="00FE169B">
        <w:rPr>
          <w:shd w:val="clear" w:color="auto" w:fill="FFFFFF"/>
        </w:rPr>
        <w:t xml:space="preserve">The report highlights the importance of reflective learning in the life of an individual. Without reflection in their learning, it can difficult for them to improve their performance. Gibbs cycle states that it can be hard for an individual to learn only from activity or event. Thus, to progress an individual needs to reflect their learning. It is also important for students to enhance their learning through effective time management. indeed, managing time help them to be punctual and would be praised for the same. Balancing both the thing simultaneously is vital for the students to achieve success in future. </w:t>
      </w:r>
    </w:p>
    <w:p w14:paraId="6A37A82B" w14:textId="77777777" w:rsidR="00296694" w:rsidRPr="00FE169B" w:rsidRDefault="00296694" w:rsidP="00296694">
      <w:pPr>
        <w:rPr>
          <w:b/>
          <w:bCs/>
          <w:color w:val="000000"/>
        </w:rPr>
      </w:pPr>
    </w:p>
    <w:p w14:paraId="743B6870" w14:textId="77777777" w:rsidR="00296694" w:rsidRDefault="00296694" w:rsidP="00296694">
      <w:pPr>
        <w:spacing w:line="240" w:lineRule="auto"/>
        <w:rPr>
          <w:b/>
          <w:shd w:val="clear" w:color="auto" w:fill="FFFFFF"/>
        </w:rPr>
      </w:pPr>
      <w:r>
        <w:br w:type="page"/>
      </w:r>
    </w:p>
    <w:sectPr w:rsidR="0029669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E2C36" w14:textId="77777777" w:rsidR="006E3324" w:rsidRDefault="006E3324" w:rsidP="00176B7D">
      <w:pPr>
        <w:spacing w:after="0" w:line="240" w:lineRule="auto"/>
      </w:pPr>
      <w:r>
        <w:separator/>
      </w:r>
    </w:p>
  </w:endnote>
  <w:endnote w:type="continuationSeparator" w:id="0">
    <w:p w14:paraId="366FF089" w14:textId="77777777" w:rsidR="006E3324" w:rsidRDefault="006E3324" w:rsidP="00176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7176227"/>
      <w:docPartObj>
        <w:docPartGallery w:val="Page Numbers (Bottom of Page)"/>
        <w:docPartUnique/>
      </w:docPartObj>
    </w:sdtPr>
    <w:sdtEndPr>
      <w:rPr>
        <w:noProof/>
      </w:rPr>
    </w:sdtEndPr>
    <w:sdtContent>
      <w:p w14:paraId="493EBB19" w14:textId="40DA5A98" w:rsidR="004057FD" w:rsidRDefault="004057FD">
        <w:pPr>
          <w:pStyle w:val="Footer"/>
        </w:pPr>
        <w:r>
          <w:fldChar w:fldCharType="begin"/>
        </w:r>
        <w:r>
          <w:instrText xml:space="preserve"> PAGE   \* MERGEFORMAT </w:instrText>
        </w:r>
        <w:r>
          <w:fldChar w:fldCharType="separate"/>
        </w:r>
        <w:r>
          <w:rPr>
            <w:noProof/>
          </w:rPr>
          <w:t>2</w:t>
        </w:r>
        <w:r>
          <w:rPr>
            <w:noProof/>
          </w:rPr>
          <w:fldChar w:fldCharType="end"/>
        </w:r>
      </w:p>
    </w:sdtContent>
  </w:sdt>
  <w:p w14:paraId="39FC0989" w14:textId="77777777" w:rsidR="004057FD" w:rsidRDefault="00405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FD936A" w14:textId="77777777" w:rsidR="006E3324" w:rsidRDefault="006E3324" w:rsidP="00176B7D">
      <w:pPr>
        <w:spacing w:after="0" w:line="240" w:lineRule="auto"/>
      </w:pPr>
      <w:r>
        <w:separator/>
      </w:r>
    </w:p>
  </w:footnote>
  <w:footnote w:type="continuationSeparator" w:id="0">
    <w:p w14:paraId="10BBCE66" w14:textId="77777777" w:rsidR="006E3324" w:rsidRDefault="006E3324" w:rsidP="00176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E55C61"/>
    <w:multiLevelType w:val="hybridMultilevel"/>
    <w:tmpl w:val="8C620ECE"/>
    <w:lvl w:ilvl="0" w:tplc="50D68AAA">
      <w:start w:val="1"/>
      <w:numFmt w:val="bullet"/>
      <w:lvlText w:val="•"/>
      <w:lvlJc w:val="left"/>
      <w:pPr>
        <w:tabs>
          <w:tab w:val="num" w:pos="720"/>
        </w:tabs>
        <w:ind w:left="720" w:hanging="360"/>
      </w:pPr>
      <w:rPr>
        <w:rFonts w:ascii="Arial" w:hAnsi="Arial" w:hint="default"/>
      </w:rPr>
    </w:lvl>
    <w:lvl w:ilvl="1" w:tplc="21BEE312" w:tentative="1">
      <w:start w:val="1"/>
      <w:numFmt w:val="bullet"/>
      <w:lvlText w:val="•"/>
      <w:lvlJc w:val="left"/>
      <w:pPr>
        <w:tabs>
          <w:tab w:val="num" w:pos="1440"/>
        </w:tabs>
        <w:ind w:left="1440" w:hanging="360"/>
      </w:pPr>
      <w:rPr>
        <w:rFonts w:ascii="Arial" w:hAnsi="Arial" w:hint="default"/>
      </w:rPr>
    </w:lvl>
    <w:lvl w:ilvl="2" w:tplc="BBAC2E22" w:tentative="1">
      <w:start w:val="1"/>
      <w:numFmt w:val="bullet"/>
      <w:lvlText w:val="•"/>
      <w:lvlJc w:val="left"/>
      <w:pPr>
        <w:tabs>
          <w:tab w:val="num" w:pos="2160"/>
        </w:tabs>
        <w:ind w:left="2160" w:hanging="360"/>
      </w:pPr>
      <w:rPr>
        <w:rFonts w:ascii="Arial" w:hAnsi="Arial" w:hint="default"/>
      </w:rPr>
    </w:lvl>
    <w:lvl w:ilvl="3" w:tplc="3F38919A" w:tentative="1">
      <w:start w:val="1"/>
      <w:numFmt w:val="bullet"/>
      <w:lvlText w:val="•"/>
      <w:lvlJc w:val="left"/>
      <w:pPr>
        <w:tabs>
          <w:tab w:val="num" w:pos="2880"/>
        </w:tabs>
        <w:ind w:left="2880" w:hanging="360"/>
      </w:pPr>
      <w:rPr>
        <w:rFonts w:ascii="Arial" w:hAnsi="Arial" w:hint="default"/>
      </w:rPr>
    </w:lvl>
    <w:lvl w:ilvl="4" w:tplc="3812807A" w:tentative="1">
      <w:start w:val="1"/>
      <w:numFmt w:val="bullet"/>
      <w:lvlText w:val="•"/>
      <w:lvlJc w:val="left"/>
      <w:pPr>
        <w:tabs>
          <w:tab w:val="num" w:pos="3600"/>
        </w:tabs>
        <w:ind w:left="3600" w:hanging="360"/>
      </w:pPr>
      <w:rPr>
        <w:rFonts w:ascii="Arial" w:hAnsi="Arial" w:hint="default"/>
      </w:rPr>
    </w:lvl>
    <w:lvl w:ilvl="5" w:tplc="5240ED36" w:tentative="1">
      <w:start w:val="1"/>
      <w:numFmt w:val="bullet"/>
      <w:lvlText w:val="•"/>
      <w:lvlJc w:val="left"/>
      <w:pPr>
        <w:tabs>
          <w:tab w:val="num" w:pos="4320"/>
        </w:tabs>
        <w:ind w:left="4320" w:hanging="360"/>
      </w:pPr>
      <w:rPr>
        <w:rFonts w:ascii="Arial" w:hAnsi="Arial" w:hint="default"/>
      </w:rPr>
    </w:lvl>
    <w:lvl w:ilvl="6" w:tplc="F6ACEF1A" w:tentative="1">
      <w:start w:val="1"/>
      <w:numFmt w:val="bullet"/>
      <w:lvlText w:val="•"/>
      <w:lvlJc w:val="left"/>
      <w:pPr>
        <w:tabs>
          <w:tab w:val="num" w:pos="5040"/>
        </w:tabs>
        <w:ind w:left="5040" w:hanging="360"/>
      </w:pPr>
      <w:rPr>
        <w:rFonts w:ascii="Arial" w:hAnsi="Arial" w:hint="default"/>
      </w:rPr>
    </w:lvl>
    <w:lvl w:ilvl="7" w:tplc="37FAE48C" w:tentative="1">
      <w:start w:val="1"/>
      <w:numFmt w:val="bullet"/>
      <w:lvlText w:val="•"/>
      <w:lvlJc w:val="left"/>
      <w:pPr>
        <w:tabs>
          <w:tab w:val="num" w:pos="5760"/>
        </w:tabs>
        <w:ind w:left="5760" w:hanging="360"/>
      </w:pPr>
      <w:rPr>
        <w:rFonts w:ascii="Arial" w:hAnsi="Arial" w:hint="default"/>
      </w:rPr>
    </w:lvl>
    <w:lvl w:ilvl="8" w:tplc="5AD4F6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050DB4"/>
    <w:multiLevelType w:val="hybridMultilevel"/>
    <w:tmpl w:val="C7ACA526"/>
    <w:lvl w:ilvl="0" w:tplc="DA0EC9B2">
      <w:start w:val="1"/>
      <w:numFmt w:val="bullet"/>
      <w:lvlText w:val=""/>
      <w:lvlJc w:val="left"/>
      <w:pPr>
        <w:ind w:left="720" w:hanging="360"/>
      </w:pPr>
      <w:rPr>
        <w:rFonts w:ascii="Symbol" w:hAnsi="Symbol" w:hint="default"/>
      </w:rPr>
    </w:lvl>
    <w:lvl w:ilvl="1" w:tplc="5EE4BE38" w:tentative="1">
      <w:start w:val="1"/>
      <w:numFmt w:val="bullet"/>
      <w:lvlText w:val="o"/>
      <w:lvlJc w:val="left"/>
      <w:pPr>
        <w:ind w:left="1440" w:hanging="360"/>
      </w:pPr>
      <w:rPr>
        <w:rFonts w:ascii="Courier New" w:hAnsi="Courier New" w:cs="Courier New" w:hint="default"/>
      </w:rPr>
    </w:lvl>
    <w:lvl w:ilvl="2" w:tplc="1E726DB2" w:tentative="1">
      <w:start w:val="1"/>
      <w:numFmt w:val="bullet"/>
      <w:lvlText w:val=""/>
      <w:lvlJc w:val="left"/>
      <w:pPr>
        <w:ind w:left="2160" w:hanging="360"/>
      </w:pPr>
      <w:rPr>
        <w:rFonts w:ascii="Wingdings" w:hAnsi="Wingdings" w:hint="default"/>
      </w:rPr>
    </w:lvl>
    <w:lvl w:ilvl="3" w:tplc="E7AA0B88" w:tentative="1">
      <w:start w:val="1"/>
      <w:numFmt w:val="bullet"/>
      <w:lvlText w:val=""/>
      <w:lvlJc w:val="left"/>
      <w:pPr>
        <w:ind w:left="2880" w:hanging="360"/>
      </w:pPr>
      <w:rPr>
        <w:rFonts w:ascii="Symbol" w:hAnsi="Symbol" w:hint="default"/>
      </w:rPr>
    </w:lvl>
    <w:lvl w:ilvl="4" w:tplc="9EB4087C" w:tentative="1">
      <w:start w:val="1"/>
      <w:numFmt w:val="bullet"/>
      <w:lvlText w:val="o"/>
      <w:lvlJc w:val="left"/>
      <w:pPr>
        <w:ind w:left="3600" w:hanging="360"/>
      </w:pPr>
      <w:rPr>
        <w:rFonts w:ascii="Courier New" w:hAnsi="Courier New" w:cs="Courier New" w:hint="default"/>
      </w:rPr>
    </w:lvl>
    <w:lvl w:ilvl="5" w:tplc="FC8E62CA" w:tentative="1">
      <w:start w:val="1"/>
      <w:numFmt w:val="bullet"/>
      <w:lvlText w:val=""/>
      <w:lvlJc w:val="left"/>
      <w:pPr>
        <w:ind w:left="4320" w:hanging="360"/>
      </w:pPr>
      <w:rPr>
        <w:rFonts w:ascii="Wingdings" w:hAnsi="Wingdings" w:hint="default"/>
      </w:rPr>
    </w:lvl>
    <w:lvl w:ilvl="6" w:tplc="34AAD1FA" w:tentative="1">
      <w:start w:val="1"/>
      <w:numFmt w:val="bullet"/>
      <w:lvlText w:val=""/>
      <w:lvlJc w:val="left"/>
      <w:pPr>
        <w:ind w:left="5040" w:hanging="360"/>
      </w:pPr>
      <w:rPr>
        <w:rFonts w:ascii="Symbol" w:hAnsi="Symbol" w:hint="default"/>
      </w:rPr>
    </w:lvl>
    <w:lvl w:ilvl="7" w:tplc="2190049E" w:tentative="1">
      <w:start w:val="1"/>
      <w:numFmt w:val="bullet"/>
      <w:lvlText w:val="o"/>
      <w:lvlJc w:val="left"/>
      <w:pPr>
        <w:ind w:left="5760" w:hanging="360"/>
      </w:pPr>
      <w:rPr>
        <w:rFonts w:ascii="Courier New" w:hAnsi="Courier New" w:cs="Courier New" w:hint="default"/>
      </w:rPr>
    </w:lvl>
    <w:lvl w:ilvl="8" w:tplc="6B16B578" w:tentative="1">
      <w:start w:val="1"/>
      <w:numFmt w:val="bullet"/>
      <w:lvlText w:val=""/>
      <w:lvlJc w:val="left"/>
      <w:pPr>
        <w:ind w:left="6480" w:hanging="360"/>
      </w:pPr>
      <w:rPr>
        <w:rFonts w:ascii="Wingdings" w:hAnsi="Wingdings" w:hint="default"/>
      </w:rPr>
    </w:lvl>
  </w:abstractNum>
  <w:abstractNum w:abstractNumId="2" w15:restartNumberingAfterBreak="0">
    <w:nsid w:val="522222DA"/>
    <w:multiLevelType w:val="hybridMultilevel"/>
    <w:tmpl w:val="9ADA39F2"/>
    <w:lvl w:ilvl="0" w:tplc="08090001">
      <w:start w:val="1"/>
      <w:numFmt w:val="bullet"/>
      <w:lvlText w:val=""/>
      <w:lvlJc w:val="left"/>
      <w:pPr>
        <w:ind w:left="6996" w:hanging="360"/>
      </w:pPr>
      <w:rPr>
        <w:rFonts w:ascii="Symbol" w:hAnsi="Symbol" w:hint="default"/>
      </w:rPr>
    </w:lvl>
    <w:lvl w:ilvl="1" w:tplc="08090003" w:tentative="1">
      <w:start w:val="1"/>
      <w:numFmt w:val="bullet"/>
      <w:lvlText w:val="o"/>
      <w:lvlJc w:val="left"/>
      <w:pPr>
        <w:ind w:left="7716" w:hanging="360"/>
      </w:pPr>
      <w:rPr>
        <w:rFonts w:ascii="Courier New" w:hAnsi="Courier New" w:cs="Courier New" w:hint="default"/>
      </w:rPr>
    </w:lvl>
    <w:lvl w:ilvl="2" w:tplc="08090005" w:tentative="1">
      <w:start w:val="1"/>
      <w:numFmt w:val="bullet"/>
      <w:lvlText w:val=""/>
      <w:lvlJc w:val="left"/>
      <w:pPr>
        <w:ind w:left="8436" w:hanging="360"/>
      </w:pPr>
      <w:rPr>
        <w:rFonts w:ascii="Wingdings" w:hAnsi="Wingdings" w:hint="default"/>
      </w:rPr>
    </w:lvl>
    <w:lvl w:ilvl="3" w:tplc="08090001" w:tentative="1">
      <w:start w:val="1"/>
      <w:numFmt w:val="bullet"/>
      <w:lvlText w:val=""/>
      <w:lvlJc w:val="left"/>
      <w:pPr>
        <w:ind w:left="9156" w:hanging="360"/>
      </w:pPr>
      <w:rPr>
        <w:rFonts w:ascii="Symbol" w:hAnsi="Symbol" w:hint="default"/>
      </w:rPr>
    </w:lvl>
    <w:lvl w:ilvl="4" w:tplc="08090003" w:tentative="1">
      <w:start w:val="1"/>
      <w:numFmt w:val="bullet"/>
      <w:lvlText w:val="o"/>
      <w:lvlJc w:val="left"/>
      <w:pPr>
        <w:ind w:left="9876" w:hanging="360"/>
      </w:pPr>
      <w:rPr>
        <w:rFonts w:ascii="Courier New" w:hAnsi="Courier New" w:cs="Courier New" w:hint="default"/>
      </w:rPr>
    </w:lvl>
    <w:lvl w:ilvl="5" w:tplc="08090005" w:tentative="1">
      <w:start w:val="1"/>
      <w:numFmt w:val="bullet"/>
      <w:lvlText w:val=""/>
      <w:lvlJc w:val="left"/>
      <w:pPr>
        <w:ind w:left="10596" w:hanging="360"/>
      </w:pPr>
      <w:rPr>
        <w:rFonts w:ascii="Wingdings" w:hAnsi="Wingdings" w:hint="default"/>
      </w:rPr>
    </w:lvl>
    <w:lvl w:ilvl="6" w:tplc="08090001" w:tentative="1">
      <w:start w:val="1"/>
      <w:numFmt w:val="bullet"/>
      <w:lvlText w:val=""/>
      <w:lvlJc w:val="left"/>
      <w:pPr>
        <w:ind w:left="11316" w:hanging="360"/>
      </w:pPr>
      <w:rPr>
        <w:rFonts w:ascii="Symbol" w:hAnsi="Symbol" w:hint="default"/>
      </w:rPr>
    </w:lvl>
    <w:lvl w:ilvl="7" w:tplc="08090003" w:tentative="1">
      <w:start w:val="1"/>
      <w:numFmt w:val="bullet"/>
      <w:lvlText w:val="o"/>
      <w:lvlJc w:val="left"/>
      <w:pPr>
        <w:ind w:left="12036" w:hanging="360"/>
      </w:pPr>
      <w:rPr>
        <w:rFonts w:ascii="Courier New" w:hAnsi="Courier New" w:cs="Courier New" w:hint="default"/>
      </w:rPr>
    </w:lvl>
    <w:lvl w:ilvl="8" w:tplc="08090005" w:tentative="1">
      <w:start w:val="1"/>
      <w:numFmt w:val="bullet"/>
      <w:lvlText w:val=""/>
      <w:lvlJc w:val="left"/>
      <w:pPr>
        <w:ind w:left="12756" w:hanging="360"/>
      </w:pPr>
      <w:rPr>
        <w:rFonts w:ascii="Wingdings" w:hAnsi="Wingdings" w:hint="default"/>
      </w:rPr>
    </w:lvl>
  </w:abstractNum>
  <w:abstractNum w:abstractNumId="3" w15:restartNumberingAfterBreak="0">
    <w:nsid w:val="7AD92FFA"/>
    <w:multiLevelType w:val="hybridMultilevel"/>
    <w:tmpl w:val="6E485F52"/>
    <w:lvl w:ilvl="0" w:tplc="6442D698">
      <w:start w:val="1"/>
      <w:numFmt w:val="bullet"/>
      <w:lvlText w:val="•"/>
      <w:lvlJc w:val="left"/>
      <w:pPr>
        <w:tabs>
          <w:tab w:val="num" w:pos="720"/>
        </w:tabs>
        <w:ind w:left="720" w:hanging="360"/>
      </w:pPr>
      <w:rPr>
        <w:rFonts w:ascii="Arial" w:hAnsi="Arial" w:hint="default"/>
      </w:rPr>
    </w:lvl>
    <w:lvl w:ilvl="1" w:tplc="292E31C4" w:tentative="1">
      <w:start w:val="1"/>
      <w:numFmt w:val="bullet"/>
      <w:lvlText w:val="•"/>
      <w:lvlJc w:val="left"/>
      <w:pPr>
        <w:tabs>
          <w:tab w:val="num" w:pos="1440"/>
        </w:tabs>
        <w:ind w:left="1440" w:hanging="360"/>
      </w:pPr>
      <w:rPr>
        <w:rFonts w:ascii="Arial" w:hAnsi="Arial" w:hint="default"/>
      </w:rPr>
    </w:lvl>
    <w:lvl w:ilvl="2" w:tplc="8BFA8502" w:tentative="1">
      <w:start w:val="1"/>
      <w:numFmt w:val="bullet"/>
      <w:lvlText w:val="•"/>
      <w:lvlJc w:val="left"/>
      <w:pPr>
        <w:tabs>
          <w:tab w:val="num" w:pos="2160"/>
        </w:tabs>
        <w:ind w:left="2160" w:hanging="360"/>
      </w:pPr>
      <w:rPr>
        <w:rFonts w:ascii="Arial" w:hAnsi="Arial" w:hint="default"/>
      </w:rPr>
    </w:lvl>
    <w:lvl w:ilvl="3" w:tplc="359E7BD4" w:tentative="1">
      <w:start w:val="1"/>
      <w:numFmt w:val="bullet"/>
      <w:lvlText w:val="•"/>
      <w:lvlJc w:val="left"/>
      <w:pPr>
        <w:tabs>
          <w:tab w:val="num" w:pos="2880"/>
        </w:tabs>
        <w:ind w:left="2880" w:hanging="360"/>
      </w:pPr>
      <w:rPr>
        <w:rFonts w:ascii="Arial" w:hAnsi="Arial" w:hint="default"/>
      </w:rPr>
    </w:lvl>
    <w:lvl w:ilvl="4" w:tplc="093EDC6E" w:tentative="1">
      <w:start w:val="1"/>
      <w:numFmt w:val="bullet"/>
      <w:lvlText w:val="•"/>
      <w:lvlJc w:val="left"/>
      <w:pPr>
        <w:tabs>
          <w:tab w:val="num" w:pos="3600"/>
        </w:tabs>
        <w:ind w:left="3600" w:hanging="360"/>
      </w:pPr>
      <w:rPr>
        <w:rFonts w:ascii="Arial" w:hAnsi="Arial" w:hint="default"/>
      </w:rPr>
    </w:lvl>
    <w:lvl w:ilvl="5" w:tplc="EB386870" w:tentative="1">
      <w:start w:val="1"/>
      <w:numFmt w:val="bullet"/>
      <w:lvlText w:val="•"/>
      <w:lvlJc w:val="left"/>
      <w:pPr>
        <w:tabs>
          <w:tab w:val="num" w:pos="4320"/>
        </w:tabs>
        <w:ind w:left="4320" w:hanging="360"/>
      </w:pPr>
      <w:rPr>
        <w:rFonts w:ascii="Arial" w:hAnsi="Arial" w:hint="default"/>
      </w:rPr>
    </w:lvl>
    <w:lvl w:ilvl="6" w:tplc="F1D668D8" w:tentative="1">
      <w:start w:val="1"/>
      <w:numFmt w:val="bullet"/>
      <w:lvlText w:val="•"/>
      <w:lvlJc w:val="left"/>
      <w:pPr>
        <w:tabs>
          <w:tab w:val="num" w:pos="5040"/>
        </w:tabs>
        <w:ind w:left="5040" w:hanging="360"/>
      </w:pPr>
      <w:rPr>
        <w:rFonts w:ascii="Arial" w:hAnsi="Arial" w:hint="default"/>
      </w:rPr>
    </w:lvl>
    <w:lvl w:ilvl="7" w:tplc="AD10CEDA" w:tentative="1">
      <w:start w:val="1"/>
      <w:numFmt w:val="bullet"/>
      <w:lvlText w:val="•"/>
      <w:lvlJc w:val="left"/>
      <w:pPr>
        <w:tabs>
          <w:tab w:val="num" w:pos="5760"/>
        </w:tabs>
        <w:ind w:left="5760" w:hanging="360"/>
      </w:pPr>
      <w:rPr>
        <w:rFonts w:ascii="Arial" w:hAnsi="Arial" w:hint="default"/>
      </w:rPr>
    </w:lvl>
    <w:lvl w:ilvl="8" w:tplc="1048D63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825"/>
    <w:rsid w:val="000B3A0B"/>
    <w:rsid w:val="00176B7D"/>
    <w:rsid w:val="00296694"/>
    <w:rsid w:val="00402878"/>
    <w:rsid w:val="004057FD"/>
    <w:rsid w:val="006E3324"/>
    <w:rsid w:val="009F7F5B"/>
    <w:rsid w:val="00B7217C"/>
    <w:rsid w:val="00C66A53"/>
    <w:rsid w:val="00C87910"/>
    <w:rsid w:val="00CC7A94"/>
    <w:rsid w:val="00CF1403"/>
    <w:rsid w:val="00E52C67"/>
    <w:rsid w:val="00EC7734"/>
    <w:rsid w:val="00FA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CCC49"/>
  <w15:chartTrackingRefBased/>
  <w15:docId w15:val="{142A3572-65CA-4DDA-9DC9-20A366F55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B7D"/>
  </w:style>
  <w:style w:type="paragraph" w:styleId="Heading1">
    <w:name w:val="heading 1"/>
    <w:basedOn w:val="Normal"/>
    <w:next w:val="Normal"/>
    <w:link w:val="Heading1Char"/>
    <w:uiPriority w:val="9"/>
    <w:qFormat/>
    <w:rsid w:val="00176B7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76B7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6B7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6B7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76B7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76B7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76B7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76B7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76B7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B7D"/>
    <w:rPr>
      <w:rFonts w:asciiTheme="majorHAnsi" w:eastAsiaTheme="majorEastAsia" w:hAnsiTheme="majorHAnsi" w:cstheme="majorBidi"/>
      <w:color w:val="1F3864" w:themeColor="accent1" w:themeShade="80"/>
      <w:sz w:val="36"/>
      <w:szCs w:val="36"/>
    </w:rPr>
  </w:style>
  <w:style w:type="paragraph" w:styleId="ListParagraph">
    <w:name w:val="List Paragraph"/>
    <w:basedOn w:val="Normal"/>
    <w:uiPriority w:val="34"/>
    <w:qFormat/>
    <w:rsid w:val="00296694"/>
    <w:pPr>
      <w:ind w:left="720"/>
      <w:contextualSpacing/>
    </w:pPr>
  </w:style>
  <w:style w:type="paragraph" w:styleId="Header">
    <w:name w:val="header"/>
    <w:basedOn w:val="Normal"/>
    <w:link w:val="HeaderChar"/>
    <w:uiPriority w:val="99"/>
    <w:unhideWhenUsed/>
    <w:rsid w:val="00176B7D"/>
    <w:pPr>
      <w:tabs>
        <w:tab w:val="center" w:pos="4513"/>
        <w:tab w:val="right" w:pos="9026"/>
      </w:tabs>
      <w:spacing w:line="240" w:lineRule="auto"/>
    </w:pPr>
  </w:style>
  <w:style w:type="character" w:customStyle="1" w:styleId="HeaderChar">
    <w:name w:val="Header Char"/>
    <w:basedOn w:val="DefaultParagraphFont"/>
    <w:link w:val="Header"/>
    <w:uiPriority w:val="99"/>
    <w:rsid w:val="00176B7D"/>
    <w:rPr>
      <w:rFonts w:ascii="Times New Roman" w:eastAsia="Times New Roman" w:hAnsi="Times New Roman" w:cs="Times New Roman"/>
      <w:sz w:val="24"/>
      <w:szCs w:val="24"/>
      <w:lang w:val="en-US" w:eastAsia="en-GB"/>
    </w:rPr>
  </w:style>
  <w:style w:type="paragraph" w:styleId="Footer">
    <w:name w:val="footer"/>
    <w:basedOn w:val="Normal"/>
    <w:link w:val="FooterChar"/>
    <w:uiPriority w:val="99"/>
    <w:unhideWhenUsed/>
    <w:rsid w:val="00176B7D"/>
    <w:pPr>
      <w:tabs>
        <w:tab w:val="center" w:pos="4513"/>
        <w:tab w:val="right" w:pos="9026"/>
      </w:tabs>
      <w:spacing w:line="240" w:lineRule="auto"/>
    </w:pPr>
  </w:style>
  <w:style w:type="character" w:customStyle="1" w:styleId="FooterChar">
    <w:name w:val="Footer Char"/>
    <w:basedOn w:val="DefaultParagraphFont"/>
    <w:link w:val="Footer"/>
    <w:uiPriority w:val="99"/>
    <w:rsid w:val="00176B7D"/>
    <w:rPr>
      <w:rFonts w:ascii="Times New Roman" w:eastAsia="Times New Roman" w:hAnsi="Times New Roman" w:cs="Times New Roman"/>
      <w:sz w:val="24"/>
      <w:szCs w:val="24"/>
      <w:lang w:val="en-US" w:eastAsia="en-GB"/>
    </w:rPr>
  </w:style>
  <w:style w:type="character" w:customStyle="1" w:styleId="Heading2Char">
    <w:name w:val="Heading 2 Char"/>
    <w:basedOn w:val="DefaultParagraphFont"/>
    <w:link w:val="Heading2"/>
    <w:uiPriority w:val="9"/>
    <w:semiHidden/>
    <w:rsid w:val="00176B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6B7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6B7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76B7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76B7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76B7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76B7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76B7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76B7D"/>
    <w:pPr>
      <w:spacing w:line="240" w:lineRule="auto"/>
    </w:pPr>
    <w:rPr>
      <w:b/>
      <w:bCs/>
      <w:smallCaps/>
      <w:color w:val="44546A" w:themeColor="text2"/>
    </w:rPr>
  </w:style>
  <w:style w:type="paragraph" w:styleId="Title">
    <w:name w:val="Title"/>
    <w:basedOn w:val="Normal"/>
    <w:next w:val="Normal"/>
    <w:link w:val="TitleChar"/>
    <w:uiPriority w:val="10"/>
    <w:qFormat/>
    <w:rsid w:val="00176B7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76B7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76B7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76B7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76B7D"/>
    <w:rPr>
      <w:b/>
      <w:bCs/>
    </w:rPr>
  </w:style>
  <w:style w:type="character" w:styleId="Emphasis">
    <w:name w:val="Emphasis"/>
    <w:basedOn w:val="DefaultParagraphFont"/>
    <w:uiPriority w:val="20"/>
    <w:qFormat/>
    <w:rsid w:val="00176B7D"/>
    <w:rPr>
      <w:i/>
      <w:iCs/>
    </w:rPr>
  </w:style>
  <w:style w:type="paragraph" w:styleId="NoSpacing">
    <w:name w:val="No Spacing"/>
    <w:uiPriority w:val="1"/>
    <w:qFormat/>
    <w:rsid w:val="00176B7D"/>
    <w:pPr>
      <w:spacing w:after="0" w:line="240" w:lineRule="auto"/>
    </w:pPr>
  </w:style>
  <w:style w:type="paragraph" w:styleId="Quote">
    <w:name w:val="Quote"/>
    <w:basedOn w:val="Normal"/>
    <w:next w:val="Normal"/>
    <w:link w:val="QuoteChar"/>
    <w:uiPriority w:val="29"/>
    <w:qFormat/>
    <w:rsid w:val="00176B7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76B7D"/>
    <w:rPr>
      <w:color w:val="44546A" w:themeColor="text2"/>
      <w:sz w:val="24"/>
      <w:szCs w:val="24"/>
    </w:rPr>
  </w:style>
  <w:style w:type="paragraph" w:styleId="IntenseQuote">
    <w:name w:val="Intense Quote"/>
    <w:basedOn w:val="Normal"/>
    <w:next w:val="Normal"/>
    <w:link w:val="IntenseQuoteChar"/>
    <w:uiPriority w:val="30"/>
    <w:qFormat/>
    <w:rsid w:val="00176B7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76B7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76B7D"/>
    <w:rPr>
      <w:i/>
      <w:iCs/>
      <w:color w:val="595959" w:themeColor="text1" w:themeTint="A6"/>
    </w:rPr>
  </w:style>
  <w:style w:type="character" w:styleId="IntenseEmphasis">
    <w:name w:val="Intense Emphasis"/>
    <w:basedOn w:val="DefaultParagraphFont"/>
    <w:uiPriority w:val="21"/>
    <w:qFormat/>
    <w:rsid w:val="00176B7D"/>
    <w:rPr>
      <w:b/>
      <w:bCs/>
      <w:i/>
      <w:iCs/>
    </w:rPr>
  </w:style>
  <w:style w:type="character" w:styleId="SubtleReference">
    <w:name w:val="Subtle Reference"/>
    <w:basedOn w:val="DefaultParagraphFont"/>
    <w:uiPriority w:val="31"/>
    <w:qFormat/>
    <w:rsid w:val="00176B7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76B7D"/>
    <w:rPr>
      <w:b/>
      <w:bCs/>
      <w:smallCaps/>
      <w:color w:val="44546A" w:themeColor="text2"/>
      <w:u w:val="single"/>
    </w:rPr>
  </w:style>
  <w:style w:type="character" w:styleId="BookTitle">
    <w:name w:val="Book Title"/>
    <w:basedOn w:val="DefaultParagraphFont"/>
    <w:uiPriority w:val="33"/>
    <w:qFormat/>
    <w:rsid w:val="00176B7D"/>
    <w:rPr>
      <w:b/>
      <w:bCs/>
      <w:smallCaps/>
      <w:spacing w:val="10"/>
    </w:rPr>
  </w:style>
  <w:style w:type="paragraph" w:styleId="TOCHeading">
    <w:name w:val="TOC Heading"/>
    <w:basedOn w:val="Heading1"/>
    <w:next w:val="Normal"/>
    <w:uiPriority w:val="39"/>
    <w:semiHidden/>
    <w:unhideWhenUsed/>
    <w:qFormat/>
    <w:rsid w:val="00176B7D"/>
    <w:pPr>
      <w:outlineLvl w:val="9"/>
    </w:pPr>
  </w:style>
  <w:style w:type="character" w:styleId="Hyperlink">
    <w:name w:val="Hyperlink"/>
    <w:basedOn w:val="DefaultParagraphFont"/>
    <w:uiPriority w:val="99"/>
    <w:semiHidden/>
    <w:unhideWhenUsed/>
    <w:rsid w:val="000B3A0B"/>
    <w:rPr>
      <w:color w:val="0563C1" w:themeColor="hyperlink"/>
      <w:u w:val="single"/>
    </w:rPr>
  </w:style>
  <w:style w:type="paragraph" w:styleId="TableofFigures">
    <w:name w:val="table of figures"/>
    <w:basedOn w:val="Normal"/>
    <w:next w:val="Normal"/>
    <w:uiPriority w:val="99"/>
    <w:semiHidden/>
    <w:unhideWhenUsed/>
    <w:rsid w:val="000B3A0B"/>
    <w:pPr>
      <w:widowControl w:val="0"/>
      <w:suppressAutoHyphens/>
      <w:spacing w:after="0" w:line="360" w:lineRule="auto"/>
      <w:jc w:val="both"/>
    </w:pPr>
    <w:rPr>
      <w:rFonts w:ascii="Times New Roman" w:eastAsia="Times New Roman" w:hAnsi="Times New Roman" w:cs="Times New Roman"/>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927719">
      <w:bodyDiv w:val="1"/>
      <w:marLeft w:val="0"/>
      <w:marRight w:val="0"/>
      <w:marTop w:val="0"/>
      <w:marBottom w:val="0"/>
      <w:divBdr>
        <w:top w:val="none" w:sz="0" w:space="0" w:color="auto"/>
        <w:left w:val="none" w:sz="0" w:space="0" w:color="auto"/>
        <w:bottom w:val="none" w:sz="0" w:space="0" w:color="auto"/>
        <w:right w:val="none" w:sz="0" w:space="0" w:color="auto"/>
      </w:divBdr>
      <w:divsChild>
        <w:div w:id="947782180">
          <w:marLeft w:val="0"/>
          <w:marRight w:val="0"/>
          <w:marTop w:val="200"/>
          <w:marBottom w:val="0"/>
          <w:divBdr>
            <w:top w:val="none" w:sz="0" w:space="0" w:color="auto"/>
            <w:left w:val="none" w:sz="0" w:space="0" w:color="auto"/>
            <w:bottom w:val="none" w:sz="0" w:space="0" w:color="auto"/>
            <w:right w:val="none" w:sz="0" w:space="0" w:color="auto"/>
          </w:divBdr>
        </w:div>
        <w:div w:id="533887032">
          <w:marLeft w:val="0"/>
          <w:marRight w:val="0"/>
          <w:marTop w:val="200"/>
          <w:marBottom w:val="0"/>
          <w:divBdr>
            <w:top w:val="none" w:sz="0" w:space="0" w:color="auto"/>
            <w:left w:val="none" w:sz="0" w:space="0" w:color="auto"/>
            <w:bottom w:val="none" w:sz="0" w:space="0" w:color="auto"/>
            <w:right w:val="none" w:sz="0" w:space="0" w:color="auto"/>
          </w:divBdr>
        </w:div>
        <w:div w:id="1026176134">
          <w:marLeft w:val="0"/>
          <w:marRight w:val="0"/>
          <w:marTop w:val="200"/>
          <w:marBottom w:val="0"/>
          <w:divBdr>
            <w:top w:val="none" w:sz="0" w:space="0" w:color="auto"/>
            <w:left w:val="none" w:sz="0" w:space="0" w:color="auto"/>
            <w:bottom w:val="none" w:sz="0" w:space="0" w:color="auto"/>
            <w:right w:val="none" w:sz="0" w:space="0" w:color="auto"/>
          </w:divBdr>
        </w:div>
        <w:div w:id="558827276">
          <w:marLeft w:val="0"/>
          <w:marRight w:val="0"/>
          <w:marTop w:val="200"/>
          <w:marBottom w:val="0"/>
          <w:divBdr>
            <w:top w:val="none" w:sz="0" w:space="0" w:color="auto"/>
            <w:left w:val="none" w:sz="0" w:space="0" w:color="auto"/>
            <w:bottom w:val="none" w:sz="0" w:space="0" w:color="auto"/>
            <w:right w:val="none" w:sz="0" w:space="0" w:color="auto"/>
          </w:divBdr>
        </w:div>
        <w:div w:id="1381318618">
          <w:marLeft w:val="0"/>
          <w:marRight w:val="0"/>
          <w:marTop w:val="200"/>
          <w:marBottom w:val="0"/>
          <w:divBdr>
            <w:top w:val="none" w:sz="0" w:space="0" w:color="auto"/>
            <w:left w:val="none" w:sz="0" w:space="0" w:color="auto"/>
            <w:bottom w:val="none" w:sz="0" w:space="0" w:color="auto"/>
            <w:right w:val="none" w:sz="0" w:space="0" w:color="auto"/>
          </w:divBdr>
        </w:div>
      </w:divsChild>
    </w:div>
    <w:div w:id="1059668825">
      <w:bodyDiv w:val="1"/>
      <w:marLeft w:val="0"/>
      <w:marRight w:val="0"/>
      <w:marTop w:val="0"/>
      <w:marBottom w:val="0"/>
      <w:divBdr>
        <w:top w:val="none" w:sz="0" w:space="0" w:color="auto"/>
        <w:left w:val="none" w:sz="0" w:space="0" w:color="auto"/>
        <w:bottom w:val="none" w:sz="0" w:space="0" w:color="auto"/>
        <w:right w:val="none" w:sz="0" w:space="0" w:color="auto"/>
      </w:divBdr>
      <w:divsChild>
        <w:div w:id="72091823">
          <w:marLeft w:val="0"/>
          <w:marRight w:val="0"/>
          <w:marTop w:val="200"/>
          <w:marBottom w:val="0"/>
          <w:divBdr>
            <w:top w:val="none" w:sz="0" w:space="0" w:color="auto"/>
            <w:left w:val="none" w:sz="0" w:space="0" w:color="auto"/>
            <w:bottom w:val="none" w:sz="0" w:space="0" w:color="auto"/>
            <w:right w:val="none" w:sz="0" w:space="0" w:color="auto"/>
          </w:divBdr>
        </w:div>
        <w:div w:id="557670017">
          <w:marLeft w:val="0"/>
          <w:marRight w:val="0"/>
          <w:marTop w:val="200"/>
          <w:marBottom w:val="0"/>
          <w:divBdr>
            <w:top w:val="none" w:sz="0" w:space="0" w:color="auto"/>
            <w:left w:val="none" w:sz="0" w:space="0" w:color="auto"/>
            <w:bottom w:val="none" w:sz="0" w:space="0" w:color="auto"/>
            <w:right w:val="none" w:sz="0" w:space="0" w:color="auto"/>
          </w:divBdr>
        </w:div>
        <w:div w:id="1029915517">
          <w:marLeft w:val="0"/>
          <w:marRight w:val="0"/>
          <w:marTop w:val="200"/>
          <w:marBottom w:val="0"/>
          <w:divBdr>
            <w:top w:val="none" w:sz="0" w:space="0" w:color="auto"/>
            <w:left w:val="none" w:sz="0" w:space="0" w:color="auto"/>
            <w:bottom w:val="none" w:sz="0" w:space="0" w:color="auto"/>
            <w:right w:val="none" w:sz="0" w:space="0" w:color="auto"/>
          </w:divBdr>
        </w:div>
        <w:div w:id="536746802">
          <w:marLeft w:val="0"/>
          <w:marRight w:val="0"/>
          <w:marTop w:val="200"/>
          <w:marBottom w:val="0"/>
          <w:divBdr>
            <w:top w:val="none" w:sz="0" w:space="0" w:color="auto"/>
            <w:left w:val="none" w:sz="0" w:space="0" w:color="auto"/>
            <w:bottom w:val="none" w:sz="0" w:space="0" w:color="auto"/>
            <w:right w:val="none" w:sz="0" w:space="0" w:color="auto"/>
          </w:divBdr>
        </w:div>
        <w:div w:id="1261596565">
          <w:marLeft w:val="0"/>
          <w:marRight w:val="0"/>
          <w:marTop w:val="200"/>
          <w:marBottom w:val="0"/>
          <w:divBdr>
            <w:top w:val="none" w:sz="0" w:space="0" w:color="auto"/>
            <w:left w:val="none" w:sz="0" w:space="0" w:color="auto"/>
            <w:bottom w:val="none" w:sz="0" w:space="0" w:color="auto"/>
            <w:right w:val="none" w:sz="0" w:space="0" w:color="auto"/>
          </w:divBdr>
        </w:div>
      </w:divsChild>
    </w:div>
    <w:div w:id="2105103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D:\Assignment%20Anita%20Nan\Ioana%20Stefania%20Ursu%20Skills%20for%20the%20Workplace%20Academic%20And%20Employability%20Skills.docx" TargetMode="External"/><Relationship Id="rId13" Type="http://schemas.openxmlformats.org/officeDocument/2006/relationships/hyperlink" Target="file:///D:\Assignment%20Anita%20Nan\Ioana%20Stefania%20Ursu%20Skills%20for%20the%20Workplace%20Academic%20And%20Employability%20Skills.docx" TargetMode="External"/><Relationship Id="rId18" Type="http://schemas.openxmlformats.org/officeDocument/2006/relationships/hyperlink" Target="file:///D:\Assignment%20Anita%20Nan\Ioana%20Stefania%20Ursu%20Skills%20for%20the%20Workplace%20Academic%20And%20Employability%20Skills.docx" TargetMode="External"/><Relationship Id="rId26" Type="http://schemas.openxmlformats.org/officeDocument/2006/relationships/hyperlink" Target="file:///D:\Assignment%20Anita%20Nan\Ioana%20Stefania%20Ursu%20Skills%20for%20the%20Workplace%20Academic%20And%20Employability%20Skills.docx" TargetMode="External"/><Relationship Id="rId3" Type="http://schemas.openxmlformats.org/officeDocument/2006/relationships/styles" Target="styles.xml"/><Relationship Id="rId21" Type="http://schemas.openxmlformats.org/officeDocument/2006/relationships/hyperlink" Target="file:///D:\Assignment%20Anita%20Nan\Ioana%20Stefania%20Ursu%20Skills%20for%20the%20Workplace%20Academic%20And%20Employability%20Skills.docx" TargetMode="External"/><Relationship Id="rId7" Type="http://schemas.openxmlformats.org/officeDocument/2006/relationships/endnotes" Target="endnotes.xml"/><Relationship Id="rId12" Type="http://schemas.openxmlformats.org/officeDocument/2006/relationships/hyperlink" Target="file:///D:\Assignment%20Anita%20Nan\Ioana%20Stefania%20Ursu%20Skills%20for%20the%20Workplace%20Academic%20And%20Employability%20Skills.docx" TargetMode="External"/><Relationship Id="rId17" Type="http://schemas.openxmlformats.org/officeDocument/2006/relationships/hyperlink" Target="file:///D:\Assignment%20Anita%20Nan\Ioana%20Stefania%20Ursu%20Skills%20for%20the%20Workplace%20Academic%20And%20Employability%20Skills.docx" TargetMode="External"/><Relationship Id="rId25" Type="http://schemas.openxmlformats.org/officeDocument/2006/relationships/hyperlink" Target="file:///D:\Assignment%20Anita%20Nan\Ioana%20Stefania%20Ursu%20Skills%20for%20the%20Workplace%20Academic%20And%20Employability%20Skills.docx" TargetMode="External"/><Relationship Id="rId2" Type="http://schemas.openxmlformats.org/officeDocument/2006/relationships/numbering" Target="numbering.xml"/><Relationship Id="rId16" Type="http://schemas.openxmlformats.org/officeDocument/2006/relationships/hyperlink" Target="file:///D:\Assignment%20Anita%20Nan\Ioana%20Stefania%20Ursu%20Skills%20for%20the%20Workplace%20Academic%20And%20Employability%20Skills.docx" TargetMode="External"/><Relationship Id="rId20" Type="http://schemas.openxmlformats.org/officeDocument/2006/relationships/hyperlink" Target="file:///D:\Assignment%20Anita%20Nan\Ioana%20Stefania%20Ursu%20Skills%20for%20the%20Workplace%20Academic%20And%20Employability%20Skills.doc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Assignment%20Anita%20Nan\Ioana%20Stefania%20Ursu%20Skills%20for%20the%20Workplace%20Academic%20And%20Employability%20Skills.docx" TargetMode="External"/><Relationship Id="rId24" Type="http://schemas.openxmlformats.org/officeDocument/2006/relationships/hyperlink" Target="file:///D:\Assignment%20Anita%20Nan\Ioana%20Stefania%20Ursu%20Skills%20for%20the%20Workplace%20Academic%20And%20Employability%20Skills.docx" TargetMode="External"/><Relationship Id="rId5" Type="http://schemas.openxmlformats.org/officeDocument/2006/relationships/webSettings" Target="webSettings.xml"/><Relationship Id="rId15" Type="http://schemas.openxmlformats.org/officeDocument/2006/relationships/hyperlink" Target="file:///D:\Assignment%20Anita%20Nan\Ioana%20Stefania%20Ursu%20Skills%20for%20the%20Workplace%20Academic%20And%20Employability%20Skills.docx" TargetMode="External"/><Relationship Id="rId23" Type="http://schemas.openxmlformats.org/officeDocument/2006/relationships/hyperlink" Target="file:///D:\Assignment%20Anita%20Nan\Ioana%20Stefania%20Ursu%20Skills%20for%20the%20Workplace%20Academic%20And%20Employability%20Skills.docx" TargetMode="External"/><Relationship Id="rId28" Type="http://schemas.openxmlformats.org/officeDocument/2006/relationships/footer" Target="footer1.xml"/><Relationship Id="rId10" Type="http://schemas.openxmlformats.org/officeDocument/2006/relationships/hyperlink" Target="file:///D:\Assignment%20Anita%20Nan\Ioana%20Stefania%20Ursu%20Skills%20for%20the%20Workplace%20Academic%20And%20Employability%20Skills.docx" TargetMode="External"/><Relationship Id="rId19" Type="http://schemas.openxmlformats.org/officeDocument/2006/relationships/hyperlink" Target="file:///D:\Assignment%20Anita%20Nan\Ioana%20Stefania%20Ursu%20Skills%20for%20the%20Workplace%20Academic%20And%20Employability%20Skills.docx" TargetMode="External"/><Relationship Id="rId4" Type="http://schemas.openxmlformats.org/officeDocument/2006/relationships/settings" Target="settings.xml"/><Relationship Id="rId9" Type="http://schemas.openxmlformats.org/officeDocument/2006/relationships/hyperlink" Target="file:///D:\Assignment%20Anita%20Nan\Ioana%20Stefania%20Ursu%20Skills%20for%20the%20Workplace%20Academic%20And%20Employability%20Skills.docx" TargetMode="External"/><Relationship Id="rId14" Type="http://schemas.openxmlformats.org/officeDocument/2006/relationships/hyperlink" Target="file:///D:\Assignment%20Anita%20Nan\Ioana%20Stefania%20Ursu%20Skills%20for%20the%20Workplace%20Academic%20And%20Employability%20Skills.docx" TargetMode="External"/><Relationship Id="rId22" Type="http://schemas.openxmlformats.org/officeDocument/2006/relationships/hyperlink" Target="file:///D:\Assignment%20Anita%20Nan\Ioana%20Stefania%20Ursu%20Skills%20for%20the%20Workplace%20Academic%20And%20Employability%20Skills.docx" TargetMode="External"/><Relationship Id="rId27" Type="http://schemas.openxmlformats.org/officeDocument/2006/relationships/hyperlink" Target="file:///D:\Assignment%20Anita%20Nan\Ioana%20Stefania%20Ursu%20Skills%20for%20the%20Workplace%20Academic%20And%20Employability%20Skills.doc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9873D-55C5-482B-B505-6A7B1341B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2593</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Stefania</dc:creator>
  <cp:keywords/>
  <dc:description/>
  <cp:lastModifiedBy>Ioana Stefania</cp:lastModifiedBy>
  <cp:revision>10</cp:revision>
  <dcterms:created xsi:type="dcterms:W3CDTF">2020-12-16T12:33:00Z</dcterms:created>
  <dcterms:modified xsi:type="dcterms:W3CDTF">2020-12-18T15:04:00Z</dcterms:modified>
</cp:coreProperties>
</file>