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63B1D" w14:textId="0B6989F4" w:rsidR="00596222" w:rsidRPr="00BA75AA" w:rsidRDefault="000B683C" w:rsidP="00BA75AA">
      <w:pPr>
        <w:jc w:val="center"/>
        <w:rPr>
          <w:b/>
          <w:sz w:val="40"/>
        </w:rPr>
      </w:pPr>
      <w:r>
        <w:rPr>
          <w:rFonts w:ascii="Arial" w:hAnsi="Arial" w:cs="Arial"/>
          <w:b/>
          <w:bCs/>
          <w:sz w:val="48"/>
          <w:szCs w:val="48"/>
        </w:rPr>
        <w:t>Marketing Fundamentals Analysis and Evaluation</w:t>
      </w:r>
      <w:r w:rsidR="00BA75AA">
        <w:rPr>
          <w:rFonts w:ascii="Arial" w:hAnsi="Arial" w:cs="Arial"/>
          <w:b/>
          <w:bCs/>
          <w:sz w:val="48"/>
          <w:szCs w:val="48"/>
        </w:rPr>
        <w:br/>
      </w:r>
      <w:r w:rsidR="00BA75AA" w:rsidRPr="00911D5C">
        <w:rPr>
          <w:rFonts w:ascii="Arial" w:hAnsi="Arial" w:cs="Arial"/>
          <w:b/>
          <w:bCs/>
          <w:sz w:val="48"/>
          <w:szCs w:val="48"/>
        </w:rPr>
        <w:br/>
        <w:t>LCBB400</w:t>
      </w:r>
      <w:r>
        <w:rPr>
          <w:rFonts w:ascii="Arial" w:hAnsi="Arial" w:cs="Arial"/>
          <w:b/>
          <w:bCs/>
          <w:sz w:val="48"/>
          <w:szCs w:val="48"/>
        </w:rPr>
        <w:t>4</w:t>
      </w:r>
      <w:r w:rsidR="00BA75AA">
        <w:rPr>
          <w:rFonts w:ascii="Arial" w:hAnsi="Arial" w:cs="Arial"/>
          <w:b/>
          <w:bCs/>
          <w:sz w:val="48"/>
          <w:szCs w:val="48"/>
        </w:rPr>
        <w:br/>
      </w:r>
      <w:r w:rsidR="00BA75AA">
        <w:rPr>
          <w:rFonts w:ascii="Arial" w:hAnsi="Arial" w:cs="Arial"/>
          <w:b/>
          <w:bCs/>
          <w:sz w:val="36"/>
          <w:szCs w:val="36"/>
          <w:lang w:val="en-GB"/>
        </w:rPr>
        <w:t xml:space="preserve">Name: Ludmila Rosu </w:t>
      </w:r>
      <w:r w:rsidR="00BA75AA">
        <w:rPr>
          <w:rFonts w:ascii="Arial" w:hAnsi="Arial" w:cs="Arial"/>
          <w:b/>
          <w:bCs/>
          <w:sz w:val="36"/>
          <w:szCs w:val="36"/>
          <w:lang w:val="en-GB"/>
        </w:rPr>
        <w:br/>
        <w:t>Student ID: 2114963</w:t>
      </w:r>
      <w:r w:rsidR="00BA75AA">
        <w:rPr>
          <w:b/>
          <w:sz w:val="40"/>
        </w:rPr>
        <w:br/>
      </w:r>
      <w:r w:rsidR="00BA75AA" w:rsidRPr="00883B4E">
        <w:rPr>
          <w:rFonts w:ascii="Arial" w:hAnsi="Arial" w:cs="Arial"/>
          <w:b/>
          <w:bCs/>
          <w:sz w:val="36"/>
          <w:szCs w:val="36"/>
        </w:rPr>
        <w:t xml:space="preserve">Date: </w:t>
      </w:r>
      <w:r w:rsidR="00BA75AA">
        <w:rPr>
          <w:rFonts w:ascii="Arial" w:hAnsi="Arial" w:cs="Arial"/>
          <w:b/>
          <w:bCs/>
          <w:sz w:val="36"/>
          <w:szCs w:val="36"/>
        </w:rPr>
        <w:t>10</w:t>
      </w:r>
      <w:r w:rsidR="00BA75AA" w:rsidRPr="00883B4E">
        <w:rPr>
          <w:rFonts w:ascii="Arial" w:hAnsi="Arial" w:cs="Arial"/>
          <w:b/>
          <w:bCs/>
          <w:sz w:val="36"/>
          <w:szCs w:val="36"/>
        </w:rPr>
        <w:t>.01.2022</w:t>
      </w:r>
      <w:r w:rsidR="00BA75AA">
        <w:rPr>
          <w:rFonts w:ascii="Arial" w:hAnsi="Arial" w:cs="Arial"/>
          <w:b/>
          <w:bCs/>
          <w:sz w:val="36"/>
          <w:szCs w:val="36"/>
        </w:rPr>
        <w:br/>
      </w:r>
      <w:r w:rsidR="00BA75AA">
        <w:rPr>
          <w:rFonts w:ascii="Arial" w:hAnsi="Arial" w:cs="Arial"/>
          <w:b/>
          <w:bCs/>
          <w:sz w:val="36"/>
          <w:szCs w:val="36"/>
        </w:rPr>
        <w:br/>
      </w:r>
      <w:r w:rsidR="00BA75AA">
        <w:rPr>
          <w:rFonts w:ascii="Arial" w:hAnsi="Arial" w:cs="Arial"/>
          <w:b/>
          <w:bCs/>
          <w:sz w:val="36"/>
          <w:szCs w:val="36"/>
        </w:rPr>
        <w:br/>
      </w:r>
      <w:r w:rsidR="00BA75AA">
        <w:rPr>
          <w:rFonts w:ascii="Arial" w:hAnsi="Arial" w:cs="Arial"/>
          <w:b/>
          <w:bCs/>
          <w:sz w:val="36"/>
          <w:szCs w:val="36"/>
        </w:rPr>
        <w:br/>
      </w:r>
      <w:r w:rsidR="00BA75AA">
        <w:rPr>
          <w:rFonts w:ascii="Arial" w:hAnsi="Arial" w:cs="Arial"/>
          <w:b/>
          <w:bCs/>
          <w:sz w:val="36"/>
          <w:szCs w:val="36"/>
        </w:rPr>
        <w:br/>
      </w:r>
      <w:r w:rsidR="00BA75AA">
        <w:rPr>
          <w:rFonts w:ascii="Arial" w:hAnsi="Arial" w:cs="Arial"/>
          <w:b/>
          <w:bCs/>
          <w:sz w:val="36"/>
          <w:szCs w:val="36"/>
        </w:rPr>
        <w:br/>
      </w:r>
    </w:p>
    <w:sdt>
      <w:sdtPr>
        <w:rPr>
          <w:rFonts w:ascii="Times New Roman" w:eastAsiaTheme="minorHAnsi" w:hAnsi="Times New Roman" w:cstheme="minorBidi"/>
          <w:b w:val="0"/>
          <w:bCs w:val="0"/>
          <w:color w:val="auto"/>
          <w:sz w:val="24"/>
          <w:szCs w:val="22"/>
        </w:rPr>
        <w:id w:val="3315449"/>
        <w:docPartObj>
          <w:docPartGallery w:val="Table of Contents"/>
          <w:docPartUnique/>
        </w:docPartObj>
      </w:sdtPr>
      <w:sdtEndPr/>
      <w:sdtContent>
        <w:p w14:paraId="5B769AA1" w14:textId="20462FF5" w:rsidR="00A66DB0" w:rsidRDefault="00BA75AA">
          <w:pPr>
            <w:pStyle w:val="TOCHeading"/>
          </w:pPr>
          <w:r>
            <w:rPr>
              <w:rFonts w:ascii="Times New Roman" w:eastAsiaTheme="minorHAnsi" w:hAnsi="Times New Roman" w:cstheme="minorBidi"/>
              <w:b w:val="0"/>
              <w:bCs w:val="0"/>
              <w:color w:val="auto"/>
              <w:sz w:val="24"/>
              <w:szCs w:val="22"/>
            </w:rPr>
            <w:br/>
          </w:r>
          <w:r w:rsidR="00A66DB0">
            <w:t>Table of Contents</w:t>
          </w:r>
        </w:p>
        <w:p w14:paraId="7016FD2F" w14:textId="77777777" w:rsidR="00A66DB0" w:rsidRDefault="00A66DB0">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1264388" w:history="1">
            <w:r w:rsidRPr="0072056E">
              <w:rPr>
                <w:rStyle w:val="Hyperlink"/>
                <w:noProof/>
              </w:rPr>
              <w:t>Introduction</w:t>
            </w:r>
            <w:r>
              <w:rPr>
                <w:noProof/>
                <w:webHidden/>
              </w:rPr>
              <w:tab/>
            </w:r>
            <w:r>
              <w:rPr>
                <w:noProof/>
                <w:webHidden/>
              </w:rPr>
              <w:fldChar w:fldCharType="begin"/>
            </w:r>
            <w:r>
              <w:rPr>
                <w:noProof/>
                <w:webHidden/>
              </w:rPr>
              <w:instrText xml:space="preserve"> PAGEREF _Toc91264388 \h </w:instrText>
            </w:r>
            <w:r>
              <w:rPr>
                <w:noProof/>
                <w:webHidden/>
              </w:rPr>
            </w:r>
            <w:r>
              <w:rPr>
                <w:noProof/>
                <w:webHidden/>
              </w:rPr>
              <w:fldChar w:fldCharType="separate"/>
            </w:r>
            <w:r>
              <w:rPr>
                <w:noProof/>
                <w:webHidden/>
              </w:rPr>
              <w:t>3</w:t>
            </w:r>
            <w:r>
              <w:rPr>
                <w:noProof/>
                <w:webHidden/>
              </w:rPr>
              <w:fldChar w:fldCharType="end"/>
            </w:r>
          </w:hyperlink>
        </w:p>
        <w:p w14:paraId="3CFBE717" w14:textId="77777777" w:rsidR="00A66DB0" w:rsidRDefault="00656DAE">
          <w:pPr>
            <w:pStyle w:val="TOC1"/>
            <w:tabs>
              <w:tab w:val="right" w:leader="dot" w:pos="9350"/>
            </w:tabs>
            <w:rPr>
              <w:rFonts w:asciiTheme="minorHAnsi" w:eastAsiaTheme="minorEastAsia" w:hAnsiTheme="minorHAnsi"/>
              <w:noProof/>
              <w:sz w:val="22"/>
              <w:lang w:val="en-IN" w:eastAsia="en-IN"/>
            </w:rPr>
          </w:pPr>
          <w:hyperlink w:anchor="_Toc91264389" w:history="1">
            <w:r w:rsidR="00A66DB0" w:rsidRPr="0072056E">
              <w:rPr>
                <w:rStyle w:val="Hyperlink"/>
                <w:noProof/>
              </w:rPr>
              <w:t>Internal environment analysis</w:t>
            </w:r>
            <w:r w:rsidR="00A66DB0">
              <w:rPr>
                <w:noProof/>
                <w:webHidden/>
              </w:rPr>
              <w:tab/>
            </w:r>
            <w:r w:rsidR="00A66DB0">
              <w:rPr>
                <w:noProof/>
                <w:webHidden/>
              </w:rPr>
              <w:fldChar w:fldCharType="begin"/>
            </w:r>
            <w:r w:rsidR="00A66DB0">
              <w:rPr>
                <w:noProof/>
                <w:webHidden/>
              </w:rPr>
              <w:instrText xml:space="preserve"> PAGEREF _Toc91264389 \h </w:instrText>
            </w:r>
            <w:r w:rsidR="00A66DB0">
              <w:rPr>
                <w:noProof/>
                <w:webHidden/>
              </w:rPr>
            </w:r>
            <w:r w:rsidR="00A66DB0">
              <w:rPr>
                <w:noProof/>
                <w:webHidden/>
              </w:rPr>
              <w:fldChar w:fldCharType="separate"/>
            </w:r>
            <w:r w:rsidR="00A66DB0">
              <w:rPr>
                <w:noProof/>
                <w:webHidden/>
              </w:rPr>
              <w:t>4</w:t>
            </w:r>
            <w:r w:rsidR="00A66DB0">
              <w:rPr>
                <w:noProof/>
                <w:webHidden/>
              </w:rPr>
              <w:fldChar w:fldCharType="end"/>
            </w:r>
          </w:hyperlink>
        </w:p>
        <w:p w14:paraId="26DD304E" w14:textId="77777777" w:rsidR="00A66DB0" w:rsidRDefault="00656DAE">
          <w:pPr>
            <w:pStyle w:val="TOC2"/>
            <w:tabs>
              <w:tab w:val="right" w:leader="dot" w:pos="9350"/>
            </w:tabs>
            <w:rPr>
              <w:noProof/>
            </w:rPr>
          </w:pPr>
          <w:hyperlink w:anchor="_Toc91264390" w:history="1">
            <w:r w:rsidR="00A66DB0" w:rsidRPr="0072056E">
              <w:rPr>
                <w:rStyle w:val="Hyperlink"/>
                <w:noProof/>
              </w:rPr>
              <w:t>SWOT Analysis</w:t>
            </w:r>
            <w:r w:rsidR="00A66DB0">
              <w:rPr>
                <w:noProof/>
                <w:webHidden/>
              </w:rPr>
              <w:tab/>
            </w:r>
            <w:r w:rsidR="00A66DB0">
              <w:rPr>
                <w:noProof/>
                <w:webHidden/>
              </w:rPr>
              <w:fldChar w:fldCharType="begin"/>
            </w:r>
            <w:r w:rsidR="00A66DB0">
              <w:rPr>
                <w:noProof/>
                <w:webHidden/>
              </w:rPr>
              <w:instrText xml:space="preserve"> PAGEREF _Toc91264390 \h </w:instrText>
            </w:r>
            <w:r w:rsidR="00A66DB0">
              <w:rPr>
                <w:noProof/>
                <w:webHidden/>
              </w:rPr>
            </w:r>
            <w:r w:rsidR="00A66DB0">
              <w:rPr>
                <w:noProof/>
                <w:webHidden/>
              </w:rPr>
              <w:fldChar w:fldCharType="separate"/>
            </w:r>
            <w:r w:rsidR="00A66DB0">
              <w:rPr>
                <w:noProof/>
                <w:webHidden/>
              </w:rPr>
              <w:t>4</w:t>
            </w:r>
            <w:r w:rsidR="00A66DB0">
              <w:rPr>
                <w:noProof/>
                <w:webHidden/>
              </w:rPr>
              <w:fldChar w:fldCharType="end"/>
            </w:r>
          </w:hyperlink>
        </w:p>
        <w:p w14:paraId="0E92D6BD" w14:textId="77777777" w:rsidR="00A66DB0" w:rsidRDefault="00656DAE">
          <w:pPr>
            <w:pStyle w:val="TOC1"/>
            <w:tabs>
              <w:tab w:val="right" w:leader="dot" w:pos="9350"/>
            </w:tabs>
            <w:rPr>
              <w:rFonts w:asciiTheme="minorHAnsi" w:eastAsiaTheme="minorEastAsia" w:hAnsiTheme="minorHAnsi"/>
              <w:noProof/>
              <w:sz w:val="22"/>
              <w:lang w:val="en-IN" w:eastAsia="en-IN"/>
            </w:rPr>
          </w:pPr>
          <w:hyperlink w:anchor="_Toc91264391" w:history="1">
            <w:r w:rsidR="00A66DB0" w:rsidRPr="0072056E">
              <w:rPr>
                <w:rStyle w:val="Hyperlink"/>
                <w:noProof/>
              </w:rPr>
              <w:t>External Environment analysis</w:t>
            </w:r>
            <w:r w:rsidR="00A66DB0">
              <w:rPr>
                <w:noProof/>
                <w:webHidden/>
              </w:rPr>
              <w:tab/>
            </w:r>
            <w:r w:rsidR="00A66DB0">
              <w:rPr>
                <w:noProof/>
                <w:webHidden/>
              </w:rPr>
              <w:fldChar w:fldCharType="begin"/>
            </w:r>
            <w:r w:rsidR="00A66DB0">
              <w:rPr>
                <w:noProof/>
                <w:webHidden/>
              </w:rPr>
              <w:instrText xml:space="preserve"> PAGEREF _Toc91264391 \h </w:instrText>
            </w:r>
            <w:r w:rsidR="00A66DB0">
              <w:rPr>
                <w:noProof/>
                <w:webHidden/>
              </w:rPr>
            </w:r>
            <w:r w:rsidR="00A66DB0">
              <w:rPr>
                <w:noProof/>
                <w:webHidden/>
              </w:rPr>
              <w:fldChar w:fldCharType="separate"/>
            </w:r>
            <w:r w:rsidR="00A66DB0">
              <w:rPr>
                <w:noProof/>
                <w:webHidden/>
              </w:rPr>
              <w:t>7</w:t>
            </w:r>
            <w:r w:rsidR="00A66DB0">
              <w:rPr>
                <w:noProof/>
                <w:webHidden/>
              </w:rPr>
              <w:fldChar w:fldCharType="end"/>
            </w:r>
          </w:hyperlink>
        </w:p>
        <w:p w14:paraId="3244BF31" w14:textId="77777777" w:rsidR="00A66DB0" w:rsidRDefault="00656DAE">
          <w:pPr>
            <w:pStyle w:val="TOC2"/>
            <w:tabs>
              <w:tab w:val="right" w:leader="dot" w:pos="9350"/>
            </w:tabs>
            <w:rPr>
              <w:noProof/>
            </w:rPr>
          </w:pPr>
          <w:hyperlink w:anchor="_Toc91264392" w:history="1">
            <w:r w:rsidR="00A66DB0" w:rsidRPr="0072056E">
              <w:rPr>
                <w:rStyle w:val="Hyperlink"/>
                <w:noProof/>
              </w:rPr>
              <w:t>PESTEL analysis</w:t>
            </w:r>
            <w:r w:rsidR="00A66DB0">
              <w:rPr>
                <w:noProof/>
                <w:webHidden/>
              </w:rPr>
              <w:tab/>
            </w:r>
            <w:r w:rsidR="00A66DB0">
              <w:rPr>
                <w:noProof/>
                <w:webHidden/>
              </w:rPr>
              <w:fldChar w:fldCharType="begin"/>
            </w:r>
            <w:r w:rsidR="00A66DB0">
              <w:rPr>
                <w:noProof/>
                <w:webHidden/>
              </w:rPr>
              <w:instrText xml:space="preserve"> PAGEREF _Toc91264392 \h </w:instrText>
            </w:r>
            <w:r w:rsidR="00A66DB0">
              <w:rPr>
                <w:noProof/>
                <w:webHidden/>
              </w:rPr>
            </w:r>
            <w:r w:rsidR="00A66DB0">
              <w:rPr>
                <w:noProof/>
                <w:webHidden/>
              </w:rPr>
              <w:fldChar w:fldCharType="separate"/>
            </w:r>
            <w:r w:rsidR="00A66DB0">
              <w:rPr>
                <w:noProof/>
                <w:webHidden/>
              </w:rPr>
              <w:t>7</w:t>
            </w:r>
            <w:r w:rsidR="00A66DB0">
              <w:rPr>
                <w:noProof/>
                <w:webHidden/>
              </w:rPr>
              <w:fldChar w:fldCharType="end"/>
            </w:r>
          </w:hyperlink>
        </w:p>
        <w:p w14:paraId="12678CED" w14:textId="77777777" w:rsidR="00A66DB0" w:rsidRDefault="00656DAE">
          <w:pPr>
            <w:pStyle w:val="TOC2"/>
            <w:tabs>
              <w:tab w:val="right" w:leader="dot" w:pos="9350"/>
            </w:tabs>
            <w:rPr>
              <w:noProof/>
            </w:rPr>
          </w:pPr>
          <w:hyperlink w:anchor="_Toc91264393" w:history="1">
            <w:r w:rsidR="00A66DB0" w:rsidRPr="0072056E">
              <w:rPr>
                <w:rStyle w:val="Hyperlink"/>
                <w:noProof/>
              </w:rPr>
              <w:t>Porter's five forces</w:t>
            </w:r>
            <w:r w:rsidR="00A66DB0">
              <w:rPr>
                <w:noProof/>
                <w:webHidden/>
              </w:rPr>
              <w:tab/>
            </w:r>
            <w:r w:rsidR="00A66DB0">
              <w:rPr>
                <w:noProof/>
                <w:webHidden/>
              </w:rPr>
              <w:fldChar w:fldCharType="begin"/>
            </w:r>
            <w:r w:rsidR="00A66DB0">
              <w:rPr>
                <w:noProof/>
                <w:webHidden/>
              </w:rPr>
              <w:instrText xml:space="preserve"> PAGEREF _Toc91264393 \h </w:instrText>
            </w:r>
            <w:r w:rsidR="00A66DB0">
              <w:rPr>
                <w:noProof/>
                <w:webHidden/>
              </w:rPr>
            </w:r>
            <w:r w:rsidR="00A66DB0">
              <w:rPr>
                <w:noProof/>
                <w:webHidden/>
              </w:rPr>
              <w:fldChar w:fldCharType="separate"/>
            </w:r>
            <w:r w:rsidR="00A66DB0">
              <w:rPr>
                <w:noProof/>
                <w:webHidden/>
              </w:rPr>
              <w:t>11</w:t>
            </w:r>
            <w:r w:rsidR="00A66DB0">
              <w:rPr>
                <w:noProof/>
                <w:webHidden/>
              </w:rPr>
              <w:fldChar w:fldCharType="end"/>
            </w:r>
          </w:hyperlink>
        </w:p>
        <w:p w14:paraId="29961692" w14:textId="77777777" w:rsidR="00A66DB0" w:rsidRDefault="00656DAE">
          <w:pPr>
            <w:pStyle w:val="TOC1"/>
            <w:tabs>
              <w:tab w:val="right" w:leader="dot" w:pos="9350"/>
            </w:tabs>
            <w:rPr>
              <w:rFonts w:asciiTheme="minorHAnsi" w:eastAsiaTheme="minorEastAsia" w:hAnsiTheme="minorHAnsi"/>
              <w:noProof/>
              <w:sz w:val="22"/>
              <w:lang w:val="en-IN" w:eastAsia="en-IN"/>
            </w:rPr>
          </w:pPr>
          <w:hyperlink w:anchor="_Toc91264394" w:history="1">
            <w:r w:rsidR="00A66DB0" w:rsidRPr="0072056E">
              <w:rPr>
                <w:rStyle w:val="Hyperlink"/>
                <w:noProof/>
              </w:rPr>
              <w:t>Recommendation</w:t>
            </w:r>
            <w:r w:rsidR="00A66DB0">
              <w:rPr>
                <w:noProof/>
                <w:webHidden/>
              </w:rPr>
              <w:tab/>
            </w:r>
            <w:r w:rsidR="00A66DB0">
              <w:rPr>
                <w:noProof/>
                <w:webHidden/>
              </w:rPr>
              <w:fldChar w:fldCharType="begin"/>
            </w:r>
            <w:r w:rsidR="00A66DB0">
              <w:rPr>
                <w:noProof/>
                <w:webHidden/>
              </w:rPr>
              <w:instrText xml:space="preserve"> PAGEREF _Toc91264394 \h </w:instrText>
            </w:r>
            <w:r w:rsidR="00A66DB0">
              <w:rPr>
                <w:noProof/>
                <w:webHidden/>
              </w:rPr>
            </w:r>
            <w:r w:rsidR="00A66DB0">
              <w:rPr>
                <w:noProof/>
                <w:webHidden/>
              </w:rPr>
              <w:fldChar w:fldCharType="separate"/>
            </w:r>
            <w:r w:rsidR="00A66DB0">
              <w:rPr>
                <w:noProof/>
                <w:webHidden/>
              </w:rPr>
              <w:t>14</w:t>
            </w:r>
            <w:r w:rsidR="00A66DB0">
              <w:rPr>
                <w:noProof/>
                <w:webHidden/>
              </w:rPr>
              <w:fldChar w:fldCharType="end"/>
            </w:r>
          </w:hyperlink>
        </w:p>
        <w:p w14:paraId="7DECBAE6" w14:textId="77777777" w:rsidR="00A66DB0" w:rsidRDefault="00656DAE">
          <w:pPr>
            <w:pStyle w:val="TOC1"/>
            <w:tabs>
              <w:tab w:val="right" w:leader="dot" w:pos="9350"/>
            </w:tabs>
            <w:rPr>
              <w:rFonts w:asciiTheme="minorHAnsi" w:eastAsiaTheme="minorEastAsia" w:hAnsiTheme="minorHAnsi"/>
              <w:noProof/>
              <w:sz w:val="22"/>
              <w:lang w:val="en-IN" w:eastAsia="en-IN"/>
            </w:rPr>
          </w:pPr>
          <w:hyperlink w:anchor="_Toc91264395" w:history="1">
            <w:r w:rsidR="00A66DB0" w:rsidRPr="0072056E">
              <w:rPr>
                <w:rStyle w:val="Hyperlink"/>
                <w:noProof/>
              </w:rPr>
              <w:t>Conclusion</w:t>
            </w:r>
            <w:r w:rsidR="00A66DB0">
              <w:rPr>
                <w:noProof/>
                <w:webHidden/>
              </w:rPr>
              <w:tab/>
            </w:r>
            <w:r w:rsidR="00A66DB0">
              <w:rPr>
                <w:noProof/>
                <w:webHidden/>
              </w:rPr>
              <w:fldChar w:fldCharType="begin"/>
            </w:r>
            <w:r w:rsidR="00A66DB0">
              <w:rPr>
                <w:noProof/>
                <w:webHidden/>
              </w:rPr>
              <w:instrText xml:space="preserve"> PAGEREF _Toc91264395 \h </w:instrText>
            </w:r>
            <w:r w:rsidR="00A66DB0">
              <w:rPr>
                <w:noProof/>
                <w:webHidden/>
              </w:rPr>
            </w:r>
            <w:r w:rsidR="00A66DB0">
              <w:rPr>
                <w:noProof/>
                <w:webHidden/>
              </w:rPr>
              <w:fldChar w:fldCharType="separate"/>
            </w:r>
            <w:r w:rsidR="00A66DB0">
              <w:rPr>
                <w:noProof/>
                <w:webHidden/>
              </w:rPr>
              <w:t>16</w:t>
            </w:r>
            <w:r w:rsidR="00A66DB0">
              <w:rPr>
                <w:noProof/>
                <w:webHidden/>
              </w:rPr>
              <w:fldChar w:fldCharType="end"/>
            </w:r>
          </w:hyperlink>
        </w:p>
        <w:p w14:paraId="7DCAFDEA" w14:textId="77777777" w:rsidR="00A66DB0" w:rsidRDefault="00656DAE">
          <w:pPr>
            <w:pStyle w:val="TOC1"/>
            <w:tabs>
              <w:tab w:val="right" w:leader="dot" w:pos="9350"/>
            </w:tabs>
            <w:rPr>
              <w:rFonts w:asciiTheme="minorHAnsi" w:eastAsiaTheme="minorEastAsia" w:hAnsiTheme="minorHAnsi"/>
              <w:noProof/>
              <w:sz w:val="22"/>
              <w:lang w:val="en-IN" w:eastAsia="en-IN"/>
            </w:rPr>
          </w:pPr>
          <w:hyperlink w:anchor="_Toc91264396" w:history="1">
            <w:r w:rsidR="00A66DB0" w:rsidRPr="0072056E">
              <w:rPr>
                <w:rStyle w:val="Hyperlink"/>
                <w:noProof/>
              </w:rPr>
              <w:t>References</w:t>
            </w:r>
            <w:r w:rsidR="00A66DB0">
              <w:rPr>
                <w:noProof/>
                <w:webHidden/>
              </w:rPr>
              <w:tab/>
            </w:r>
            <w:r w:rsidR="00A66DB0">
              <w:rPr>
                <w:noProof/>
                <w:webHidden/>
              </w:rPr>
              <w:fldChar w:fldCharType="begin"/>
            </w:r>
            <w:r w:rsidR="00A66DB0">
              <w:rPr>
                <w:noProof/>
                <w:webHidden/>
              </w:rPr>
              <w:instrText xml:space="preserve"> PAGEREF _Toc91264396 \h </w:instrText>
            </w:r>
            <w:r w:rsidR="00A66DB0">
              <w:rPr>
                <w:noProof/>
                <w:webHidden/>
              </w:rPr>
            </w:r>
            <w:r w:rsidR="00A66DB0">
              <w:rPr>
                <w:noProof/>
                <w:webHidden/>
              </w:rPr>
              <w:fldChar w:fldCharType="separate"/>
            </w:r>
            <w:r w:rsidR="00A66DB0">
              <w:rPr>
                <w:noProof/>
                <w:webHidden/>
              </w:rPr>
              <w:t>17</w:t>
            </w:r>
            <w:r w:rsidR="00A66DB0">
              <w:rPr>
                <w:noProof/>
                <w:webHidden/>
              </w:rPr>
              <w:fldChar w:fldCharType="end"/>
            </w:r>
          </w:hyperlink>
        </w:p>
        <w:p w14:paraId="6F7BFDA7" w14:textId="77777777" w:rsidR="00A66DB0" w:rsidRDefault="00A66DB0">
          <w:r>
            <w:fldChar w:fldCharType="end"/>
          </w:r>
        </w:p>
      </w:sdtContent>
    </w:sdt>
    <w:p w14:paraId="02BEF56B" w14:textId="77777777" w:rsidR="00806B4D" w:rsidRDefault="00806B4D" w:rsidP="00806B4D">
      <w:pPr>
        <w:jc w:val="center"/>
        <w:rPr>
          <w:szCs w:val="24"/>
        </w:rPr>
      </w:pPr>
    </w:p>
    <w:p w14:paraId="72D9C630" w14:textId="77777777" w:rsidR="00F017BC" w:rsidRDefault="008413C7" w:rsidP="00F017BC">
      <w:pPr>
        <w:pStyle w:val="Heading1"/>
      </w:pPr>
      <w:r>
        <w:rPr>
          <w:szCs w:val="24"/>
        </w:rPr>
        <w:br w:type="page"/>
      </w:r>
      <w:bookmarkStart w:id="0" w:name="_Toc91263848"/>
      <w:bookmarkStart w:id="1" w:name="_Toc91264388"/>
      <w:r w:rsidR="00F017BC">
        <w:lastRenderedPageBreak/>
        <w:t>Introduction</w:t>
      </w:r>
      <w:bookmarkEnd w:id="0"/>
      <w:bookmarkEnd w:id="1"/>
    </w:p>
    <w:p w14:paraId="279501BF" w14:textId="4301D335" w:rsidR="00AB4EFF" w:rsidRDefault="00F017BC" w:rsidP="00CD2E90">
      <w:pPr>
        <w:spacing w:line="360" w:lineRule="auto"/>
        <w:rPr>
          <w:szCs w:val="24"/>
        </w:rPr>
      </w:pPr>
      <w:r>
        <w:t xml:space="preserve">The report is based on the business processes of Primark that is a retail company which sells the women’s beauty products like fashionable cloths, beauty products and others. The sudden emergence of Novel coronavirus effects negatively on all type of industry. The retail sector also got affected hugely. This report will </w:t>
      </w:r>
      <w:r w:rsidR="00D330E2">
        <w:t>analyze</w:t>
      </w:r>
      <w:r>
        <w:t xml:space="preserve"> the negative impacts of covid pandemic on this </w:t>
      </w:r>
      <w:r w:rsidR="00D330E2">
        <w:t>organization</w:t>
      </w:r>
      <w:r>
        <w:t xml:space="preserve">. Apart from that, in this study the external environment of this </w:t>
      </w:r>
      <w:r w:rsidR="00D330E2">
        <w:t>organization</w:t>
      </w:r>
      <w:r>
        <w:t xml:space="preserve"> will be explained in detail. The report will </w:t>
      </w:r>
      <w:r w:rsidR="00D330E2">
        <w:t>analyze</w:t>
      </w:r>
      <w:r>
        <w:t xml:space="preserve"> the internal condition of this environment with the help of SWOT tool. In addition to that, the report will discuss the competitive environment of this report with the help of Porter’s five forces. After </w:t>
      </w:r>
      <w:r w:rsidR="00D330E2">
        <w:t>analyzing</w:t>
      </w:r>
      <w:r>
        <w:t xml:space="preserve"> these </w:t>
      </w:r>
      <w:r w:rsidR="00CD2E90">
        <w:t>aspects,</w:t>
      </w:r>
      <w:r>
        <w:t xml:space="preserve"> the study will give some recommendations to mitigate those challenges faced by Primark</w:t>
      </w:r>
      <w:r w:rsidR="00AB4EFF">
        <w:rPr>
          <w:szCs w:val="24"/>
        </w:rPr>
        <w:br w:type="page"/>
      </w:r>
    </w:p>
    <w:p w14:paraId="1A70D2EE" w14:textId="77777777" w:rsidR="00A66DB0" w:rsidRDefault="00A66DB0" w:rsidP="00CD2E90">
      <w:pPr>
        <w:pStyle w:val="Heading1"/>
        <w:spacing w:line="360" w:lineRule="auto"/>
      </w:pPr>
      <w:bookmarkStart w:id="2" w:name="_Toc91264389"/>
      <w:bookmarkStart w:id="3" w:name="_Toc91263849"/>
      <w:r>
        <w:lastRenderedPageBreak/>
        <w:t>Internal environment analysis</w:t>
      </w:r>
      <w:bookmarkEnd w:id="2"/>
    </w:p>
    <w:p w14:paraId="7558C66E" w14:textId="77777777" w:rsidR="00F017BC" w:rsidRPr="00F017BC" w:rsidRDefault="00F017BC" w:rsidP="00CD2E90">
      <w:pPr>
        <w:pStyle w:val="Heading2"/>
        <w:spacing w:line="360" w:lineRule="auto"/>
      </w:pPr>
      <w:bookmarkStart w:id="4" w:name="_Toc91264390"/>
      <w:r w:rsidRPr="00F017BC">
        <w:t>SWOT Analysis</w:t>
      </w:r>
      <w:bookmarkEnd w:id="3"/>
      <w:bookmarkEnd w:id="4"/>
    </w:p>
    <w:p w14:paraId="69C15F39" w14:textId="77777777" w:rsidR="00F017BC" w:rsidRDefault="00AB4EFF" w:rsidP="00CD2E90">
      <w:pPr>
        <w:spacing w:line="360" w:lineRule="auto"/>
      </w:pPr>
      <w:r w:rsidRPr="00D6104F">
        <w:rPr>
          <w:b/>
        </w:rPr>
        <w:t>Strength:</w:t>
      </w:r>
      <w:r>
        <w:t xml:space="preserve"> </w:t>
      </w:r>
    </w:p>
    <w:p w14:paraId="3A6EF1E3" w14:textId="77777777" w:rsidR="00AB4EFF" w:rsidRDefault="00AB4EFF" w:rsidP="00CD2E90">
      <w:pPr>
        <w:spacing w:line="360" w:lineRule="auto"/>
      </w:pPr>
      <w:r>
        <w:t>Being one of the largest fashion retail industries in the European market, consumers keep it as the first preference for fashion and clothing lines. The price of the fashion retail industry is 30 to 40% less as compared to other rival competitors. In this way, it can generate a lucrative monopoly in the fashion industry</w:t>
      </w:r>
      <w:sdt>
        <w:sdtPr>
          <w:id w:val="4529790"/>
          <w:citation/>
        </w:sdtPr>
        <w:sdtEndPr/>
        <w:sdtContent>
          <w:r w:rsidR="00293A8D">
            <w:fldChar w:fldCharType="begin"/>
          </w:r>
          <w:r>
            <w:instrText xml:space="preserve"> CITATION swo211 \l 1033 </w:instrText>
          </w:r>
          <w:r w:rsidR="00293A8D">
            <w:fldChar w:fldCharType="separate"/>
          </w:r>
          <w:r>
            <w:rPr>
              <w:noProof/>
            </w:rPr>
            <w:t xml:space="preserve"> (swotandpestleanalysis, 2021)</w:t>
          </w:r>
          <w:r w:rsidR="00293A8D">
            <w:rPr>
              <w:noProof/>
            </w:rPr>
            <w:fldChar w:fldCharType="end"/>
          </w:r>
        </w:sdtContent>
      </w:sdt>
      <w:r>
        <w:t>. The collection in Primark is unique and different from other industries, which makes it stand out from the crowd. Due to this reason, even in the pandemic situation, it has been able to perform at a minimum level in the competitive market.</w:t>
      </w:r>
    </w:p>
    <w:p w14:paraId="4D4265AF" w14:textId="77777777" w:rsidR="001311FB" w:rsidRPr="001311FB" w:rsidRDefault="001311FB" w:rsidP="00CD2E90">
      <w:pPr>
        <w:spacing w:line="360" w:lineRule="auto"/>
        <w:rPr>
          <w:b/>
        </w:rPr>
      </w:pPr>
      <w:r w:rsidRPr="001311FB">
        <w:rPr>
          <w:b/>
        </w:rPr>
        <w:t>Weaknesses</w:t>
      </w:r>
    </w:p>
    <w:p w14:paraId="0743CAB6" w14:textId="30CFC31F" w:rsidR="001311FB" w:rsidRDefault="001311FB" w:rsidP="00CD2E90">
      <w:pPr>
        <w:spacing w:line="360" w:lineRule="auto"/>
      </w:pPr>
      <w:r w:rsidRPr="00282D5D">
        <w:t xml:space="preserve">1) </w:t>
      </w:r>
      <w:r>
        <w:t>Primark</w:t>
      </w:r>
      <w:r w:rsidRPr="00282D5D">
        <w:t xml:space="preserve"> was not able to bring all the employees to the store at a time. They were bound to follow the protocols of the Covid-19. The employees faced huge issues due to the unavailability of public transport. The </w:t>
      </w:r>
      <w:r w:rsidR="00D330E2" w:rsidRPr="00282D5D">
        <w:t>organization</w:t>
      </w:r>
      <w:r w:rsidRPr="00282D5D">
        <w:t xml:space="preserve"> </w:t>
      </w:r>
      <w:r w:rsidR="00136B41" w:rsidRPr="00282D5D">
        <w:t>must</w:t>
      </w:r>
      <w:r w:rsidRPr="00282D5D">
        <w:t xml:space="preserve"> ensure t</w:t>
      </w:r>
      <w:r>
        <w:t xml:space="preserve">hat the employees are safe in the pandemic and the suffers and their family are provided enough support from the </w:t>
      </w:r>
      <w:r w:rsidR="00D330E2">
        <w:t>organization</w:t>
      </w:r>
      <w:r>
        <w:t xml:space="preserve">. </w:t>
      </w:r>
    </w:p>
    <w:p w14:paraId="4EC45D51" w14:textId="77777777" w:rsidR="001311FB" w:rsidRDefault="001311FB" w:rsidP="00CD2E90">
      <w:pPr>
        <w:spacing w:line="360" w:lineRule="auto"/>
      </w:pPr>
      <w:r>
        <w:t xml:space="preserve">2) The entry of the customers in the store has been restricted due to the pandemic. Thus, the store has been confined to a limited number of customers which has decreased the sale rate. They were not allowed to try the dresses as per the protocols. The customers who shop offline are mainly not confirmed about the dress material, size and length. Thus, they were sometimes left unsatisfied with the service as they were unable to determine various factors. </w:t>
      </w:r>
    </w:p>
    <w:p w14:paraId="5E3CC4EA" w14:textId="0B4CF208" w:rsidR="001311FB" w:rsidRDefault="001311FB" w:rsidP="00CD2E90">
      <w:pPr>
        <w:spacing w:line="360" w:lineRule="auto"/>
      </w:pPr>
      <w:r>
        <w:t xml:space="preserve">3) The supply chain was disturbed due to the pandemic and lockdown all over the world. Primark was not able to import the raw materials. Thus, there were issues in the production house of the </w:t>
      </w:r>
      <w:r w:rsidR="00D330E2">
        <w:t>organization</w:t>
      </w:r>
      <w:r>
        <w:t xml:space="preserve">. They were not able to export their products to the foreign stores. Thus, the rate of sales dropped to a higher extend. </w:t>
      </w:r>
    </w:p>
    <w:p w14:paraId="5C5B32B4" w14:textId="77777777" w:rsidR="001311FB" w:rsidRPr="001311FB" w:rsidRDefault="001311FB" w:rsidP="00CD2E90">
      <w:pPr>
        <w:spacing w:line="360" w:lineRule="auto"/>
        <w:rPr>
          <w:b/>
        </w:rPr>
      </w:pPr>
      <w:r w:rsidRPr="001311FB">
        <w:rPr>
          <w:b/>
        </w:rPr>
        <w:lastRenderedPageBreak/>
        <w:t>Opportunities</w:t>
      </w:r>
    </w:p>
    <w:p w14:paraId="31B4FA3C" w14:textId="65D020D0" w:rsidR="001311FB" w:rsidRDefault="001311FB" w:rsidP="00CD2E90">
      <w:pPr>
        <w:spacing w:line="360" w:lineRule="auto"/>
      </w:pPr>
      <w:r>
        <w:t xml:space="preserve">1) Primark will be able to establish itself on the online platform. Thus, was able to reach the requirements of the potential customers. They were provided with various options and the store was available at their </w:t>
      </w:r>
      <w:r w:rsidR="00D330E2">
        <w:t>fingertip</w:t>
      </w:r>
      <w:r>
        <w:t xml:space="preserve">. The </w:t>
      </w:r>
      <w:r w:rsidR="00D330E2">
        <w:t>organization</w:t>
      </w:r>
      <w:r>
        <w:t xml:space="preserve"> opted for no-contact delivery and online payments, keeping in mind the health security of the customers. </w:t>
      </w:r>
    </w:p>
    <w:p w14:paraId="06F09748" w14:textId="1A8AB945" w:rsidR="001311FB" w:rsidRDefault="001311FB" w:rsidP="00CD2E90">
      <w:pPr>
        <w:spacing w:line="360" w:lineRule="auto"/>
      </w:pPr>
      <w:r>
        <w:t xml:space="preserve">2) Due to the pandemic, the employees were provided with the facility of working remotely. Thus, the </w:t>
      </w:r>
      <w:r w:rsidR="00D330E2">
        <w:t>organization</w:t>
      </w:r>
      <w:r>
        <w:t xml:space="preserve"> will be able to conduct the business, even in the complete lockdown in the country. The online services can be provided by working remotely and the store was not permitted to get opened. Thus, the </w:t>
      </w:r>
      <w:r w:rsidR="00D330E2">
        <w:t>organization</w:t>
      </w:r>
      <w:r>
        <w:t xml:space="preserve"> has learnt that the job role of the employees can be commenced even without their physical appearance within the stores. </w:t>
      </w:r>
    </w:p>
    <w:p w14:paraId="56E86392" w14:textId="39183914" w:rsidR="001311FB" w:rsidRDefault="001311FB" w:rsidP="00CD2E90">
      <w:pPr>
        <w:spacing w:line="360" w:lineRule="auto"/>
      </w:pPr>
      <w:r>
        <w:t xml:space="preserve">3) The </w:t>
      </w:r>
      <w:r w:rsidR="00D330E2">
        <w:t>organization</w:t>
      </w:r>
      <w:r>
        <w:t xml:space="preserve"> will be able to advertise itself on the social media platforms. Thus, they will be able to reach the people who are unaware of their brand, product and services. This will enhance the sales and regulate the profit rates of the </w:t>
      </w:r>
      <w:r w:rsidR="00D330E2">
        <w:t>organization</w:t>
      </w:r>
      <w:r>
        <w:t xml:space="preserve">. </w:t>
      </w:r>
    </w:p>
    <w:p w14:paraId="2C40BDA5" w14:textId="77777777" w:rsidR="001311FB" w:rsidRPr="001311FB" w:rsidRDefault="001311FB" w:rsidP="00CD2E90">
      <w:pPr>
        <w:spacing w:line="360" w:lineRule="auto"/>
        <w:rPr>
          <w:b/>
        </w:rPr>
      </w:pPr>
      <w:r w:rsidRPr="001311FB">
        <w:rPr>
          <w:b/>
        </w:rPr>
        <w:t>Threats</w:t>
      </w:r>
    </w:p>
    <w:p w14:paraId="4AB8221B" w14:textId="3BFE1963" w:rsidR="001311FB" w:rsidRDefault="001311FB" w:rsidP="00CD2E90">
      <w:pPr>
        <w:spacing w:line="360" w:lineRule="auto"/>
      </w:pPr>
      <w:r>
        <w:t xml:space="preserve">1) The </w:t>
      </w:r>
      <w:r w:rsidR="00D330E2">
        <w:t>organization</w:t>
      </w:r>
      <w:r>
        <w:t xml:space="preserve"> </w:t>
      </w:r>
      <w:r w:rsidR="00136B41">
        <w:t>must</w:t>
      </w:r>
      <w:r>
        <w:t xml:space="preserve"> ensure that the employees are </w:t>
      </w:r>
      <w:r w:rsidR="00D330E2">
        <w:t>safe,</w:t>
      </w:r>
      <w:r>
        <w:t xml:space="preserve"> and the stores are well </w:t>
      </w:r>
      <w:r w:rsidR="00D330E2">
        <w:t>sanitized</w:t>
      </w:r>
      <w:r>
        <w:t xml:space="preserve">. It </w:t>
      </w:r>
      <w:r w:rsidR="00D330E2">
        <w:t>must</w:t>
      </w:r>
      <w:r>
        <w:t xml:space="preserve"> ensure that the people entering the stores are wearing mask, possess accurate body temperature and are maintaining a safe distances. </w:t>
      </w:r>
    </w:p>
    <w:p w14:paraId="1501445F" w14:textId="0C005ECB" w:rsidR="001311FB" w:rsidRDefault="001311FB" w:rsidP="00CD2E90">
      <w:pPr>
        <w:spacing w:line="360" w:lineRule="auto"/>
      </w:pPr>
      <w:r>
        <w:t xml:space="preserve">2) Primark is not able to cope up with the financial loss till yet that it has faced in the pandemic. Thus, it </w:t>
      </w:r>
      <w:r w:rsidR="00D330E2">
        <w:t>must</w:t>
      </w:r>
      <w:r>
        <w:t xml:space="preserve"> change its business strategies in order to cope up with the loss it had faced during the lockdown. </w:t>
      </w:r>
    </w:p>
    <w:p w14:paraId="6CA8ACD4" w14:textId="4DA8949D" w:rsidR="001311FB" w:rsidRDefault="001311FB" w:rsidP="00CD2E90">
      <w:pPr>
        <w:spacing w:line="360" w:lineRule="auto"/>
      </w:pPr>
      <w:r>
        <w:t xml:space="preserve">3) Due to the pandemic, all the fashion industry business has shifted online. Thus, the </w:t>
      </w:r>
      <w:r w:rsidR="00D330E2">
        <w:t>organization</w:t>
      </w:r>
      <w:r>
        <w:t xml:space="preserve"> may face the issues of high competition. It is often seen that the rivalries are providing the customers with clothes with relatively lower price. Thus, it is a concern for the </w:t>
      </w:r>
      <w:r w:rsidR="00D330E2">
        <w:t>organization</w:t>
      </w:r>
      <w:r>
        <w:t xml:space="preserve"> as it affects the sale rates. </w:t>
      </w:r>
    </w:p>
    <w:p w14:paraId="1DFB2353" w14:textId="77777777" w:rsidR="001311FB" w:rsidRDefault="001311FB" w:rsidP="00CD2E90">
      <w:pPr>
        <w:spacing w:line="360" w:lineRule="auto"/>
      </w:pPr>
      <w:r>
        <w:lastRenderedPageBreak/>
        <w:t>Evaluation</w:t>
      </w:r>
    </w:p>
    <w:p w14:paraId="4686E69E" w14:textId="16D04CC0" w:rsidR="00ED755F" w:rsidRDefault="001311FB" w:rsidP="00CD2E90">
      <w:pPr>
        <w:spacing w:line="360" w:lineRule="auto"/>
      </w:pPr>
      <w:r>
        <w:t xml:space="preserve">Thus, it can be concluded that Primark faced huge issues during the pandemic. The retail sector faced a higher proportion of loss. They were unable to import or export the product and services they provide. The pandemic had a huge effect on the tourism business. The customer retention </w:t>
      </w:r>
      <w:r w:rsidR="00136B41">
        <w:t>stopped,</w:t>
      </w:r>
      <w:r>
        <w:t xml:space="preserve"> and the source </w:t>
      </w:r>
      <w:r w:rsidR="00D330E2">
        <w:t>of</w:t>
      </w:r>
      <w:r>
        <w:t xml:space="preserve"> income became nil. Thus, the </w:t>
      </w:r>
      <w:r w:rsidR="00D330E2">
        <w:t>organizations</w:t>
      </w:r>
      <w:r>
        <w:t xml:space="preserve"> involved with the tourism industry were at huge losses. </w:t>
      </w:r>
    </w:p>
    <w:p w14:paraId="404A0F78" w14:textId="77777777" w:rsidR="001311FB" w:rsidRPr="00A66DB0" w:rsidRDefault="001311FB" w:rsidP="00CD2E90">
      <w:pPr>
        <w:spacing w:before="0" w:after="200" w:line="360" w:lineRule="auto"/>
        <w:jc w:val="left"/>
      </w:pPr>
      <w:r>
        <w:rPr>
          <w:szCs w:val="24"/>
        </w:rPr>
        <w:br w:type="page"/>
      </w:r>
    </w:p>
    <w:p w14:paraId="744040CA" w14:textId="77777777" w:rsidR="00A66DB0" w:rsidRDefault="00A66DB0" w:rsidP="00CD2E90">
      <w:pPr>
        <w:pStyle w:val="Heading1"/>
        <w:spacing w:line="360" w:lineRule="auto"/>
      </w:pPr>
      <w:bookmarkStart w:id="5" w:name="_Toc91264391"/>
      <w:bookmarkStart w:id="6" w:name="_Toc91263851"/>
      <w:r>
        <w:lastRenderedPageBreak/>
        <w:t>External Environment analysis</w:t>
      </w:r>
      <w:bookmarkEnd w:id="5"/>
    </w:p>
    <w:p w14:paraId="60026930" w14:textId="77777777" w:rsidR="00806B4D" w:rsidRDefault="008413C7" w:rsidP="00CD2E90">
      <w:pPr>
        <w:pStyle w:val="Heading2"/>
        <w:spacing w:line="360" w:lineRule="auto"/>
      </w:pPr>
      <w:bookmarkStart w:id="7" w:name="_Toc91264392"/>
      <w:r>
        <w:t>PESTEL analysis</w:t>
      </w:r>
      <w:bookmarkEnd w:id="6"/>
      <w:bookmarkEnd w:id="7"/>
    </w:p>
    <w:p w14:paraId="578A2E2D" w14:textId="77777777" w:rsidR="00F16E79" w:rsidRPr="00A42692" w:rsidRDefault="008413C7" w:rsidP="00CD2E90">
      <w:pPr>
        <w:spacing w:line="360" w:lineRule="auto"/>
        <w:rPr>
          <w:b/>
        </w:rPr>
      </w:pPr>
      <w:r w:rsidRPr="00A42692">
        <w:rPr>
          <w:b/>
        </w:rPr>
        <w:t>Political factors</w:t>
      </w:r>
    </w:p>
    <w:p w14:paraId="6B1A6915" w14:textId="2597D04D" w:rsidR="00AD3802" w:rsidRDefault="008413C7" w:rsidP="00CD2E90">
      <w:pPr>
        <w:spacing w:line="360" w:lineRule="auto"/>
      </w:pPr>
      <w:r>
        <w:t xml:space="preserve">Due to the adverse effect of the Brexit and Covid-19 pandemic, the government of the UK has made various changes in their entire policy set up. The outbreak of the pandemic has enhanced the level of dissatisfaction among the population regarding governmental policies. Moreover, the business </w:t>
      </w:r>
      <w:r w:rsidR="009528B6">
        <w:t>sectors of the UK have</w:t>
      </w:r>
      <w:r>
        <w:t xml:space="preserve"> also faced a huge crisis </w:t>
      </w:r>
      <w:r w:rsidR="00136B41">
        <w:t>because</w:t>
      </w:r>
      <w:r>
        <w:t xml:space="preserve"> of the pandemic.</w:t>
      </w:r>
      <w:r w:rsidR="009528B6">
        <w:t xml:space="preserve"> For example, the retail business sectors of the UK have faced a lot of problems due to the changes in governmental policies. </w:t>
      </w:r>
      <w:r w:rsidR="0025457C">
        <w:t xml:space="preserve">Changing governmental policies have also altered the purchasing habit of the customers. Moreover, the consumer trend has also got affected by the changing policies of the government. </w:t>
      </w:r>
      <w:r w:rsidR="001D1FA8">
        <w:t xml:space="preserve">Along with the retail sectors, the tourism </w:t>
      </w:r>
      <w:r w:rsidR="00C07825">
        <w:t>industries have</w:t>
      </w:r>
      <w:r w:rsidR="001D1FA8">
        <w:t xml:space="preserve"> also</w:t>
      </w:r>
      <w:r w:rsidR="00C07825">
        <w:t xml:space="preserve"> suffered a lot. The government of the UK has locked the border for the international tourists, which have adversely affected the profit margins of those sectors. Due to the regulations of the government and lockdown situations, a retail </w:t>
      </w:r>
      <w:r w:rsidR="00D330E2">
        <w:t>organization</w:t>
      </w:r>
      <w:r w:rsidR="00C07825">
        <w:t xml:space="preserve"> like Primark has also faced some difficulties in their business operations initially. Later, the </w:t>
      </w:r>
      <w:r w:rsidR="00D330E2">
        <w:t>organization</w:t>
      </w:r>
      <w:r w:rsidR="00C07825">
        <w:t xml:space="preserve"> has shifted their focus to online business, which helped them to survive the </w:t>
      </w:r>
      <w:r w:rsidR="00136B41">
        <w:t>pandemic</w:t>
      </w:r>
      <w:r w:rsidR="00136B41">
        <w:rPr>
          <w:shd w:val="clear" w:color="auto" w:fill="FFFFFF"/>
        </w:rPr>
        <w:t xml:space="preserve"> (</w:t>
      </w:r>
      <w:r w:rsidR="00093746">
        <w:rPr>
          <w:shd w:val="clear" w:color="auto" w:fill="FFFFFF"/>
        </w:rPr>
        <w:t>Pan, Chen and Zhan, 2019)</w:t>
      </w:r>
      <w:r w:rsidR="00C07825">
        <w:t>.</w:t>
      </w:r>
    </w:p>
    <w:p w14:paraId="6F3E4AAE" w14:textId="77777777" w:rsidR="00923C22" w:rsidRDefault="008413C7" w:rsidP="00CD2E90">
      <w:pPr>
        <w:spacing w:line="360" w:lineRule="auto"/>
        <w:rPr>
          <w:b/>
        </w:rPr>
      </w:pPr>
      <w:r>
        <w:rPr>
          <w:b/>
        </w:rPr>
        <w:t>Economic factors</w:t>
      </w:r>
    </w:p>
    <w:p w14:paraId="43C3DF62" w14:textId="423E27BF" w:rsidR="00A346A0" w:rsidRDefault="008413C7" w:rsidP="00CD2E90">
      <w:pPr>
        <w:spacing w:line="360" w:lineRule="auto"/>
      </w:pPr>
      <w:r>
        <w:t xml:space="preserve">Due to the pandemic, the UK economy has faced a lot of difficulties. The entire business sector has come to a stop within a few days. There was a complete lockdown situation across the world, which has impacted the human lifestyle in an adverse way. As the global business has got affected, it has also </w:t>
      </w:r>
      <w:r w:rsidR="00D330E2">
        <w:t>influenced</w:t>
      </w:r>
      <w:r>
        <w:t xml:space="preserve"> the growth of the economy. </w:t>
      </w:r>
      <w:r w:rsidR="00480DE5">
        <w:t xml:space="preserve">The economy of the world also gets affected due to the lack of workers and poor market situation of UK. For example, the retail sectors of the UK have faced a lot of challenges in their business process due to the lack of migrant </w:t>
      </w:r>
      <w:r w:rsidR="00D330E2">
        <w:t>laborer</w:t>
      </w:r>
      <w:r w:rsidR="00480DE5">
        <w:t xml:space="preserve"> and irregular supply of raw materials. Along with that, the tourism sector of the UK has also faced a huge effect on their business operations. Tourists of the world have stopped travelling due to the lockdown situation</w:t>
      </w:r>
      <w:r w:rsidR="007C12A6">
        <w:t>, which has become a huge reason for loss for the sector</w:t>
      </w:r>
      <w:r w:rsidR="00480DE5">
        <w:t>. As the tourism sectors play an important role in the economy of the country</w:t>
      </w:r>
      <w:r w:rsidR="007C12A6">
        <w:t>, the</w:t>
      </w:r>
      <w:r w:rsidR="00480DE5">
        <w:t xml:space="preserve"> losses of the </w:t>
      </w:r>
      <w:r w:rsidR="00480DE5">
        <w:lastRenderedPageBreak/>
        <w:t>tourism business have also affected the economy of the countries.</w:t>
      </w:r>
      <w:r>
        <w:t xml:space="preserve"> Primark was one of those business </w:t>
      </w:r>
      <w:r w:rsidR="00D330E2">
        <w:t>organizations</w:t>
      </w:r>
      <w:r>
        <w:t xml:space="preserve"> which has gained profit in business due to the pandemic. Decisions of online business enhancement and better customer retaining strategies have helped the company to </w:t>
      </w:r>
      <w:r w:rsidR="00D330E2">
        <w:t>stabilize</w:t>
      </w:r>
      <w:r>
        <w:t xml:space="preserve"> its business during the pandemic. Investors were getting more interested in investing their money in the retail business, which has also helped the </w:t>
      </w:r>
      <w:r w:rsidR="00D330E2">
        <w:t>organization</w:t>
      </w:r>
      <w:r>
        <w:t xml:space="preserve"> in a </w:t>
      </w:r>
      <w:r w:rsidR="00136B41">
        <w:t xml:space="preserve">positive way </w:t>
      </w:r>
      <w:sdt>
        <w:sdtPr>
          <w:id w:val="1592355273"/>
          <w:citation/>
        </w:sdtPr>
        <w:sdtEndPr/>
        <w:sdtContent>
          <w:r w:rsidR="00293A8D">
            <w:fldChar w:fldCharType="begin"/>
          </w:r>
          <w:r w:rsidR="00093746">
            <w:instrText xml:space="preserve"> CITATION THO20 \l 1033 </w:instrText>
          </w:r>
          <w:r w:rsidR="00293A8D">
            <w:fldChar w:fldCharType="separate"/>
          </w:r>
          <w:r w:rsidR="00093746">
            <w:rPr>
              <w:noProof/>
            </w:rPr>
            <w:t>(BUSH, 2020)</w:t>
          </w:r>
          <w:r w:rsidR="00293A8D">
            <w:fldChar w:fldCharType="end"/>
          </w:r>
        </w:sdtContent>
      </w:sdt>
      <w:r>
        <w:t>.</w:t>
      </w:r>
    </w:p>
    <w:p w14:paraId="4C5D9B47" w14:textId="77777777" w:rsidR="00A346A0" w:rsidRDefault="008413C7" w:rsidP="00CD2E90">
      <w:pPr>
        <w:spacing w:line="360" w:lineRule="auto"/>
        <w:rPr>
          <w:b/>
        </w:rPr>
      </w:pPr>
      <w:r>
        <w:rPr>
          <w:b/>
        </w:rPr>
        <w:t>Social factors</w:t>
      </w:r>
    </w:p>
    <w:p w14:paraId="3E1AC31E" w14:textId="59EFA4C3" w:rsidR="00093746" w:rsidRDefault="008413C7" w:rsidP="00CD2E90">
      <w:pPr>
        <w:spacing w:line="360" w:lineRule="auto"/>
      </w:pPr>
      <w:r>
        <w:t>Common p</w:t>
      </w:r>
      <w:r w:rsidR="00032756">
        <w:t xml:space="preserve">eople </w:t>
      </w:r>
      <w:r>
        <w:t xml:space="preserve">of the UK </w:t>
      </w:r>
      <w:r w:rsidR="00D330E2">
        <w:t>must</w:t>
      </w:r>
      <w:r>
        <w:t xml:space="preserve"> </w:t>
      </w:r>
      <w:r w:rsidR="00032756">
        <w:t xml:space="preserve">get adversely affected by the pandemic, which made them change their lifestyle and buying habits as well. Individuals have got more panicked and feel racist due to the outbreak of the pandemic, which has also affected the business in an adverse way. For example, retail business </w:t>
      </w:r>
      <w:r w:rsidR="00D330E2">
        <w:t>organizations</w:t>
      </w:r>
      <w:r w:rsidR="00032756">
        <w:t xml:space="preserve"> have made a lot of profit due to online services. On the other hand, the tourism businesses of the UK have faced many challenges in their operations due to the stoppage of international and domestic travelling in the lockdown. Primark has altered its products and services for retaining its customers during the lockdown. Along with that the </w:t>
      </w:r>
      <w:r w:rsidR="00893039">
        <w:t>consumer behavior has affected their business alterations</w:t>
      </w:r>
      <w:sdt>
        <w:sdtPr>
          <w:id w:val="1631524189"/>
          <w:citation/>
        </w:sdtPr>
        <w:sdtEndPr/>
        <w:sdtContent>
          <w:r w:rsidR="00293A8D">
            <w:fldChar w:fldCharType="begin"/>
          </w:r>
          <w:r>
            <w:instrText xml:space="preserve"> CITATION KIE181 \l 1033 </w:instrText>
          </w:r>
          <w:r w:rsidR="00293A8D">
            <w:fldChar w:fldCharType="separate"/>
          </w:r>
          <w:r>
            <w:rPr>
              <w:noProof/>
            </w:rPr>
            <w:t>(FRUE, 2018)</w:t>
          </w:r>
          <w:r w:rsidR="00293A8D">
            <w:fldChar w:fldCharType="end"/>
          </w:r>
        </w:sdtContent>
      </w:sdt>
      <w:r w:rsidR="00893039">
        <w:t>.</w:t>
      </w:r>
    </w:p>
    <w:p w14:paraId="23BC24F3" w14:textId="429B96EF" w:rsidR="0052356B" w:rsidRDefault="0052356B" w:rsidP="00CD2E90">
      <w:pPr>
        <w:spacing w:line="360" w:lineRule="auto"/>
      </w:pPr>
      <w:r w:rsidRPr="001B5326">
        <w:rPr>
          <w:b/>
        </w:rPr>
        <w:t>Technological Factor:</w:t>
      </w:r>
      <w:r>
        <w:t xml:space="preserve"> The technological factor of the UK is expanding 2.6 times faster as compared to other countries, according to the report and sources. The </w:t>
      </w:r>
      <w:r w:rsidR="00D330E2">
        <w:t>digitally driven</w:t>
      </w:r>
      <w:r>
        <w:t xml:space="preserve"> world and tech companies are growing in millions and making the most. The UK is in the second position in terms of technological factors. In the COVID situation, the adoption of Artificial Intelligence has helped in improving the business </w:t>
      </w:r>
      <w:r w:rsidR="00D330E2">
        <w:t>organization</w:t>
      </w:r>
      <w:sdt>
        <w:sdtPr>
          <w:id w:val="4529791"/>
          <w:citation/>
        </w:sdtPr>
        <w:sdtEndPr/>
        <w:sdtContent>
          <w:r w:rsidR="00293A8D">
            <w:fldChar w:fldCharType="begin"/>
          </w:r>
          <w:r>
            <w:instrText xml:space="preserve"> CITATION how212 \l 1033 </w:instrText>
          </w:r>
          <w:r w:rsidR="00293A8D">
            <w:fldChar w:fldCharType="separate"/>
          </w:r>
          <w:r>
            <w:rPr>
              <w:noProof/>
            </w:rPr>
            <w:t xml:space="preserve"> (howandwhat, 2021)</w:t>
          </w:r>
          <w:r w:rsidR="00293A8D">
            <w:rPr>
              <w:noProof/>
            </w:rPr>
            <w:fldChar w:fldCharType="end"/>
          </w:r>
        </w:sdtContent>
      </w:sdt>
      <w:r>
        <w:t xml:space="preserve">. For instance, the retail and tourism industry has also developed with the help of technological factors.  It has used the social platform for promoting the online business and expanding the business in a competitive world. Technological factor has increased in the pandemic situation. Primark has also grown with the help of technological enhancement in the fashion </w:t>
      </w:r>
      <w:r w:rsidR="00D330E2">
        <w:t>industry. The</w:t>
      </w:r>
      <w:r>
        <w:t xml:space="preserve"> technological factor has positively encouraged the industry of fashion in the UK. It has helped run the virtual business online and explore alternative platforms. It was quite difficult for the consumer to adopt the innovative technological enhancement for Primark.</w:t>
      </w:r>
    </w:p>
    <w:p w14:paraId="03E249F5" w14:textId="044CC80B" w:rsidR="0052356B" w:rsidRDefault="0052356B" w:rsidP="00CD2E90">
      <w:pPr>
        <w:spacing w:line="360" w:lineRule="auto"/>
      </w:pPr>
      <w:r w:rsidRPr="001B5326">
        <w:rPr>
          <w:b/>
        </w:rPr>
        <w:lastRenderedPageBreak/>
        <w:t>Legal Factors:</w:t>
      </w:r>
      <w:r>
        <w:t xml:space="preserve"> Legal factor is very significant for making the business more lucrative and hustles free from any kind of regulations. It protects the protecting the working employees and other involved operations in the business </w:t>
      </w:r>
      <w:r w:rsidR="00D330E2">
        <w:t>organization</w:t>
      </w:r>
      <w:r>
        <w:t xml:space="preserve">. The legal factor of the UK includes consumers law, health and safety law, and other relevant laws required by law, which is very powerful and strong. For instance, the retail and tourism industry </w:t>
      </w:r>
      <w:r w:rsidR="00D330E2">
        <w:t>are</w:t>
      </w:r>
      <w:r>
        <w:t xml:space="preserve"> highly affected by changes in legal factors. The tourism industry was affected due to the issue of passports and visa</w:t>
      </w:r>
      <w:sdt>
        <w:sdtPr>
          <w:id w:val="4529792"/>
          <w:citation/>
        </w:sdtPr>
        <w:sdtEndPr/>
        <w:sdtContent>
          <w:r w:rsidR="00293A8D">
            <w:fldChar w:fldCharType="begin"/>
          </w:r>
          <w:r>
            <w:instrText xml:space="preserve"> CITATION pes213 \l 1033 </w:instrText>
          </w:r>
          <w:r w:rsidR="00293A8D">
            <w:fldChar w:fldCharType="separate"/>
          </w:r>
          <w:r>
            <w:rPr>
              <w:noProof/>
            </w:rPr>
            <w:t>s (pestle analysis, 2021)</w:t>
          </w:r>
          <w:r w:rsidR="00293A8D">
            <w:rPr>
              <w:noProof/>
            </w:rPr>
            <w:fldChar w:fldCharType="end"/>
          </w:r>
        </w:sdtContent>
      </w:sdt>
      <w:r>
        <w:t xml:space="preserve">. Primark was also affected by it, as laws regarding the COVID-19 situation needs to be maintained in the depressed marketing situation. The laws regarding business </w:t>
      </w:r>
      <w:r w:rsidR="00D330E2">
        <w:t>have</w:t>
      </w:r>
      <w:r>
        <w:t xml:space="preserve"> helped in making the mentioned fashion business run by maintaining the safety for the </w:t>
      </w:r>
      <w:r w:rsidR="00D330E2">
        <w:t>consumers. The</w:t>
      </w:r>
      <w:r>
        <w:t xml:space="preserve"> laws and regulations have restricted the movements for exports and imports of the mentioned fashion retail industry.</w:t>
      </w:r>
    </w:p>
    <w:p w14:paraId="1B3C0104" w14:textId="2F5E6D56" w:rsidR="00A66DB0" w:rsidRDefault="0052356B" w:rsidP="00CD2E90">
      <w:pPr>
        <w:spacing w:line="360" w:lineRule="auto"/>
      </w:pPr>
      <w:r w:rsidRPr="001B5326">
        <w:rPr>
          <w:b/>
        </w:rPr>
        <w:t>Environmental Factor:</w:t>
      </w:r>
      <w:r>
        <w:t xml:space="preserve"> Environmental factor is very much essential for expanding the business with the weather condition of the UK. Sometimes the country </w:t>
      </w:r>
      <w:r w:rsidR="00D330E2">
        <w:t>must</w:t>
      </w:r>
      <w:r>
        <w:t xml:space="preserve"> face harsh and cold weather and mild summers</w:t>
      </w:r>
      <w:sdt>
        <w:sdtPr>
          <w:id w:val="4529789"/>
          <w:citation/>
        </w:sdtPr>
        <w:sdtEndPr/>
        <w:sdtContent>
          <w:r w:rsidR="00293A8D">
            <w:fldChar w:fldCharType="begin"/>
          </w:r>
          <w:r>
            <w:instrText xml:space="preserve"> CITATION gov2121 \l 1033 </w:instrText>
          </w:r>
          <w:r w:rsidR="00293A8D">
            <w:fldChar w:fldCharType="separate"/>
          </w:r>
          <w:r>
            <w:rPr>
              <w:noProof/>
            </w:rPr>
            <w:t xml:space="preserve"> (gov, 2021)</w:t>
          </w:r>
          <w:r w:rsidR="00293A8D">
            <w:rPr>
              <w:noProof/>
            </w:rPr>
            <w:fldChar w:fldCharType="end"/>
          </w:r>
        </w:sdtContent>
      </w:sdt>
      <w:r>
        <w:t xml:space="preserve">. Due to the pandemic situation, </w:t>
      </w:r>
      <w:r w:rsidR="00D330E2">
        <w:t>most of</w:t>
      </w:r>
      <w:r>
        <w:t xml:space="preserve"> the population prefers to avoid the winters and stay in home comfort. Mature adults are highly affected by this situation. </w:t>
      </w:r>
      <w:r w:rsidR="00D330E2">
        <w:t>Thus,</w:t>
      </w:r>
      <w:r>
        <w:t xml:space="preserve"> it has affected the business of the fashion retail industry. For instance, the retail industry was quite affected by the pandemic situation. On the other contrary, summers of the country attract a lot of tourism, which was also highly impacted. Primark was also affected due to the pandemic situation.  The market situation has also impacted the fashion industry along with the environmental </w:t>
      </w:r>
      <w:r w:rsidR="00D330E2">
        <w:t>factor. The</w:t>
      </w:r>
      <w:r>
        <w:t xml:space="preserve"> change in the taste and preference of the consumers has been able to innovative fashion sense according to the weather condition with the inclusion of pandemic </w:t>
      </w:r>
      <w:r w:rsidR="00D330E2">
        <w:t>situation. The</w:t>
      </w:r>
      <w:r>
        <w:t xml:space="preserve"> changes in the fashion sense might not be lucrative according to the analysis from the industry viewpoint. The retail fashion industry is also affected because of the weather condition. </w:t>
      </w:r>
    </w:p>
    <w:p w14:paraId="67FFB517" w14:textId="77777777" w:rsidR="00A66DB0" w:rsidRDefault="00A66DB0" w:rsidP="00CD2E90">
      <w:pPr>
        <w:spacing w:before="0" w:after="200" w:line="360" w:lineRule="auto"/>
        <w:jc w:val="left"/>
        <w:rPr>
          <w:rFonts w:eastAsiaTheme="majorEastAsia" w:cstheme="majorBidi"/>
          <w:b/>
          <w:bCs/>
          <w:sz w:val="28"/>
          <w:szCs w:val="28"/>
        </w:rPr>
      </w:pPr>
      <w:r>
        <w:br w:type="page"/>
      </w:r>
    </w:p>
    <w:p w14:paraId="57D32DDD" w14:textId="77777777" w:rsidR="00A66DB0" w:rsidRPr="00104163" w:rsidRDefault="00A66DB0" w:rsidP="00CD2E90">
      <w:pPr>
        <w:pStyle w:val="Heading2"/>
        <w:spacing w:line="360" w:lineRule="auto"/>
      </w:pPr>
      <w:bookmarkStart w:id="8" w:name="_Toc91264393"/>
      <w:r>
        <w:lastRenderedPageBreak/>
        <w:t>Porter's five forces</w:t>
      </w:r>
      <w:bookmarkEnd w:id="8"/>
      <w:r>
        <w:t xml:space="preserve"> </w:t>
      </w:r>
    </w:p>
    <w:p w14:paraId="5B935073" w14:textId="737358EA" w:rsidR="00A66DB0" w:rsidRDefault="00A66DB0" w:rsidP="00CD2E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forces are the model which is used for </w:t>
      </w:r>
      <w:r w:rsidR="00D330E2">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external markets for the individual </w:t>
      </w:r>
      <w:r w:rsidR="00D330E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This model is used for </w:t>
      </w:r>
      <w:r w:rsidR="00D330E2">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fashion industry in the UK which impacted Primark during the Covid-19 pandemic. On the other hand, the influence of the pandemic on Primark is based on various issues such as low suppliers, the substitution of products, high expectations of customers and competition from other retail companies. </w:t>
      </w:r>
    </w:p>
    <w:p w14:paraId="3D822B76" w14:textId="77777777" w:rsidR="00A66DB0" w:rsidRDefault="00A66DB0" w:rsidP="00CD2E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Competitive rivalry </w:t>
      </w:r>
    </w:p>
    <w:p w14:paraId="45CA25FC" w14:textId="1D637650" w:rsidR="00A66DB0" w:rsidRDefault="00A66DB0" w:rsidP="00CD2E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Competition from the other retail companies impacts Primark in both positive and negative ways.  The company has faced high competition from other companies such as Mark and Spencer and Burberry. Most of the companies have the choice of switching their preferences from Primark to their other company. During The pandemic, most of the retail companies took the initiative to expand their branches to increase profits</w:t>
      </w:r>
      <w:r w:rsidR="00912A9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331543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for212 \l 16393 </w:instrText>
          </w:r>
          <w:r>
            <w:rPr>
              <w:rFonts w:ascii="Times New Roman" w:eastAsia="Times New Roman" w:hAnsi="Times New Roman" w:cs="Times New Roman"/>
              <w:sz w:val="24"/>
              <w:szCs w:val="24"/>
            </w:rPr>
            <w:fldChar w:fldCharType="separate"/>
          </w:r>
          <w:r w:rsidRPr="003C7F7D">
            <w:rPr>
              <w:rFonts w:ascii="Times New Roman" w:eastAsia="Times New Roman" w:hAnsi="Times New Roman" w:cs="Times New Roman"/>
              <w:noProof/>
              <w:sz w:val="24"/>
              <w:szCs w:val="24"/>
              <w:lang w:val="en-IN"/>
            </w:rPr>
            <w:t>(Forbes, 2021)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These market strategies reduce the annual sales of clothing of Primark as customers prefer other fashion companies.  For this reason, the brand image of Primark was reduced during the pandemic. However, another industry such as tourism has faced high competition in the market in the pandemic period. </w:t>
      </w:r>
    </w:p>
    <w:p w14:paraId="771FFF66" w14:textId="77777777" w:rsidR="00A66DB0" w:rsidRDefault="00A66DB0" w:rsidP="00CD2E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of substitute products </w:t>
      </w:r>
    </w:p>
    <w:p w14:paraId="2195D781" w14:textId="77777777" w:rsidR="00A66DB0" w:rsidRDefault="00A66DB0" w:rsidP="00CD2E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Products and services are the main factors to enhance the business growth of retail companies in the UK. The management of Primark is focused on bringing innovation in keeping stylish clothes for all ages of people. On the other hand, there is a medium chance of threats in substitution of the products as they did not offer online delivery.  The company also focused on providing the best services to the customers through maintaining safety precautions in the stores. However, the company can be focused on increasing the online marketing of retail products. Customers will be satisfied with the services from Primark as they can place their orders from any country across the world. On the other hand, the tourism industry has faced business loss as customers became not interested in travelling to other countries in a pandemic. </w:t>
      </w:r>
    </w:p>
    <w:p w14:paraId="0C7935A0" w14:textId="77777777" w:rsidR="00A66DB0" w:rsidRDefault="00A66DB0" w:rsidP="00CD2E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Bargaining power of suppliers </w:t>
      </w:r>
    </w:p>
    <w:p w14:paraId="210AF2B9" w14:textId="0BBE9F53" w:rsidR="00A66DB0" w:rsidRDefault="00A66DB0" w:rsidP="00CD2E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performance of suppliers impacted the business growth of the retail industry. In addition, the suppliers became demanding to supply clothes to Primark. There is a disruption in the supply chain in the UK for the transport issues during the pandemic. Primark did not get the products on time from the suppliers. However, suppliers become demanding as they want payment before the supply</w:t>
      </w:r>
      <w:r w:rsidR="00912A9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3315435"/>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pri21 \l 16393 </w:instrText>
          </w:r>
          <w:r>
            <w:rPr>
              <w:rFonts w:ascii="Times New Roman" w:eastAsia="Times New Roman" w:hAnsi="Times New Roman" w:cs="Times New Roman"/>
              <w:sz w:val="24"/>
              <w:szCs w:val="24"/>
            </w:rPr>
            <w:fldChar w:fldCharType="separate"/>
          </w:r>
          <w:r w:rsidRPr="003C7F7D">
            <w:rPr>
              <w:rFonts w:ascii="Times New Roman" w:eastAsia="Times New Roman" w:hAnsi="Times New Roman" w:cs="Times New Roman"/>
              <w:noProof/>
              <w:sz w:val="24"/>
              <w:szCs w:val="24"/>
              <w:lang w:val="en-IN"/>
            </w:rPr>
            <w:t>(primarkinrussia, 2021)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Besides that, Suppliers of retail products increase the cost of the </w:t>
      </w:r>
      <w:r>
        <w:rPr>
          <w:rFonts w:ascii="Times New Roman" w:eastAsia="Times New Roman" w:hAnsi="Times New Roman" w:cs="Times New Roman"/>
          <w:sz w:val="24"/>
          <w:szCs w:val="24"/>
        </w:rPr>
        <w:lastRenderedPageBreak/>
        <w:t>products for which Primary did not purchase expensive clothes and accessories. For this reason, financial growth has been reduced suddenly in the pandemic. For example, the tourism industry has faced financial losses in a pandemic for the reduction of customers’ engagement</w:t>
      </w:r>
      <w:r w:rsidR="00136B4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3C0E7481" w14:textId="77777777" w:rsidR="00A66DB0" w:rsidRDefault="00A66DB0" w:rsidP="00CD2E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Bargaining power of buyers </w:t>
      </w:r>
    </w:p>
    <w:p w14:paraId="119855C7" w14:textId="65879D7B" w:rsidR="00A66DB0" w:rsidRDefault="00A66DB0" w:rsidP="00CD2E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engagement is an important factor for the retail industry. Primark has faced low customers' engagement in the pandemic. Primark did not offer online shopping facilities to the customers. Online shopping is convenient for the customers as they could not visit stores for shopping</w:t>
      </w:r>
      <w:r w:rsidR="00136B4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3315436"/>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reu20 \l 16393 </w:instrText>
          </w:r>
          <w:r>
            <w:rPr>
              <w:rFonts w:ascii="Times New Roman" w:eastAsia="Times New Roman" w:hAnsi="Times New Roman" w:cs="Times New Roman"/>
              <w:sz w:val="24"/>
              <w:szCs w:val="24"/>
            </w:rPr>
            <w:fldChar w:fldCharType="separate"/>
          </w:r>
          <w:r w:rsidRPr="008C1EFF">
            <w:rPr>
              <w:rFonts w:ascii="Times New Roman" w:eastAsia="Times New Roman" w:hAnsi="Times New Roman" w:cs="Times New Roman"/>
              <w:noProof/>
              <w:sz w:val="24"/>
              <w:szCs w:val="24"/>
              <w:lang w:val="en-IN"/>
            </w:rPr>
            <w:t>(Reuters, 2020)</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However, a larger number of customers switch their choice of shopping brand from Primark to another fashion company. So, it is identified that the power of the customers is high which reduces financial growth during a pandemic. </w:t>
      </w:r>
    </w:p>
    <w:p w14:paraId="1C1F6FC3" w14:textId="77777777" w:rsidR="00A66DB0" w:rsidRDefault="00A66DB0" w:rsidP="00CD2E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threat of new entrants </w:t>
      </w:r>
    </w:p>
    <w:p w14:paraId="7D0F55B7" w14:textId="77777777" w:rsidR="00A66DB0" w:rsidRDefault="00A66DB0" w:rsidP="00CD2E90">
      <w:pPr>
        <w:pStyle w:val="Normal1"/>
        <w:spacing w:line="360" w:lineRule="auto"/>
        <w:jc w:val="both"/>
      </w:pPr>
      <w:r>
        <w:rPr>
          <w:rFonts w:ascii="Times New Roman" w:eastAsia="Times New Roman" w:hAnsi="Times New Roman" w:cs="Times New Roman"/>
          <w:sz w:val="24"/>
          <w:szCs w:val="24"/>
        </w:rPr>
        <w:t xml:space="preserve">The pandemic situation became worse for the retail industry due to various issues such as customer safety, and supply chain management. Moreover, most of the retail companies want to expand their branches across the country. Retail companies from other countries are going to open more stores in UK. For this reason, Primark can face high competition in the UK which will reduce the competitive advantage of Primark. </w:t>
      </w:r>
    </w:p>
    <w:p w14:paraId="5058516E" w14:textId="77777777" w:rsidR="00A66DB0" w:rsidRDefault="00A66DB0" w:rsidP="00CD2E90">
      <w:pPr>
        <w:spacing w:line="360" w:lineRule="auto"/>
      </w:pPr>
    </w:p>
    <w:p w14:paraId="6738BDDA" w14:textId="77777777" w:rsidR="00A66DB0" w:rsidRDefault="00A66DB0" w:rsidP="00CD2E90">
      <w:pPr>
        <w:spacing w:line="360" w:lineRule="auto"/>
      </w:pPr>
    </w:p>
    <w:p w14:paraId="06D84CAF" w14:textId="77777777" w:rsidR="00F017BC" w:rsidRDefault="00A66DB0" w:rsidP="00CD2E90">
      <w:pPr>
        <w:pStyle w:val="Heading1"/>
        <w:spacing w:line="360" w:lineRule="auto"/>
      </w:pPr>
      <w:r>
        <w:br w:type="page"/>
      </w:r>
      <w:bookmarkStart w:id="9" w:name="_Toc91263852"/>
      <w:bookmarkStart w:id="10" w:name="_Toc91264394"/>
      <w:r w:rsidR="00F017BC">
        <w:lastRenderedPageBreak/>
        <w:t>Recommendation</w:t>
      </w:r>
      <w:bookmarkEnd w:id="9"/>
      <w:bookmarkEnd w:id="10"/>
    </w:p>
    <w:p w14:paraId="33028C0C" w14:textId="77777777" w:rsidR="00F017BC" w:rsidRDefault="00F017BC" w:rsidP="00CD2E90">
      <w:pPr>
        <w:spacing w:line="360" w:lineRule="auto"/>
      </w:pPr>
      <w:r>
        <w:t>It has been seen in the above study, that the retail company Primark faced a lot of issues due to the outbreak of coronavirus. In that, it should give emphasis to enhancing its potential and needs to think out of the box. At that, some recommendations are being given to improving the position of Primark in the market</w:t>
      </w:r>
      <w:r w:rsidR="008E4C3C" w:rsidRPr="008E4C3C">
        <w:rPr>
          <w:shd w:val="clear" w:color="auto" w:fill="FFFFFF"/>
        </w:rPr>
        <w:t xml:space="preserve"> </w:t>
      </w:r>
      <w:r w:rsidR="008E4C3C">
        <w:rPr>
          <w:shd w:val="clear" w:color="auto" w:fill="FFFFFF"/>
        </w:rPr>
        <w:t>(Vasiev and Denisovand Bocharnikov, 2020)</w:t>
      </w:r>
      <w:r>
        <w:t>.</w:t>
      </w:r>
    </w:p>
    <w:p w14:paraId="03C3843A" w14:textId="77777777" w:rsidR="00F017BC" w:rsidRDefault="00F017BC" w:rsidP="00CD2E90">
      <w:pPr>
        <w:spacing w:line="360" w:lineRule="auto"/>
      </w:pPr>
      <w:r w:rsidRPr="006302C7">
        <w:rPr>
          <w:b/>
        </w:rPr>
        <w:t>Implementation of AI</w:t>
      </w:r>
      <w:r>
        <w:t>: Artificial Intelligence is one of the main emerging technologies in today's business. With the implementation of this technology, normal business operations will be easy. Such as, the huge amount of data can be managed more easily by the help of AI technology</w:t>
      </w:r>
      <w:sdt>
        <w:sdtPr>
          <w:id w:val="3315396"/>
          <w:citation/>
        </w:sdtPr>
        <w:sdtEndPr/>
        <w:sdtContent>
          <w:r w:rsidR="007034F8">
            <w:fldChar w:fldCharType="begin"/>
          </w:r>
          <w:r w:rsidR="007034F8">
            <w:instrText xml:space="preserve"> CITATION gom \l 1033 </w:instrText>
          </w:r>
          <w:r w:rsidR="007034F8">
            <w:fldChar w:fldCharType="separate"/>
          </w:r>
          <w:r>
            <w:rPr>
              <w:noProof/>
            </w:rPr>
            <w:t xml:space="preserve"> (gomodus, n.d.)</w:t>
          </w:r>
          <w:r w:rsidR="007034F8">
            <w:rPr>
              <w:noProof/>
            </w:rPr>
            <w:fldChar w:fldCharType="end"/>
          </w:r>
        </w:sdtContent>
      </w:sdt>
      <w:r>
        <w:t>.</w:t>
      </w:r>
    </w:p>
    <w:p w14:paraId="7EB44CB4" w14:textId="31296F40" w:rsidR="00F017BC" w:rsidRDefault="00F017BC" w:rsidP="00CD2E90">
      <w:pPr>
        <w:spacing w:line="360" w:lineRule="auto"/>
      </w:pPr>
      <w:r w:rsidRPr="006302C7">
        <w:rPr>
          <w:b/>
        </w:rPr>
        <w:t>Enhanced promotional activities</w:t>
      </w:r>
      <w:r>
        <w:t xml:space="preserve">: At that point, the </w:t>
      </w:r>
      <w:r w:rsidR="00D330E2">
        <w:t>organization</w:t>
      </w:r>
      <w:r>
        <w:t xml:space="preserve"> needs to give emphasis on their promotional activities.  They should convey that they have started their production again with more efficiency. The marketer team should decide to give some </w:t>
      </w:r>
      <w:r w:rsidR="00D330E2">
        <w:t>discounts</w:t>
      </w:r>
      <w:r>
        <w:t xml:space="preserve"> offer to enhance their sales. Moreover, they can interact with people at any popular shopping mall in order to promote their brand</w:t>
      </w:r>
      <w:sdt>
        <w:sdtPr>
          <w:id w:val="3315398"/>
          <w:citation/>
        </w:sdtPr>
        <w:sdtEndPr/>
        <w:sdtContent>
          <w:r w:rsidR="007034F8">
            <w:fldChar w:fldCharType="begin"/>
          </w:r>
          <w:r w:rsidR="007034F8">
            <w:instrText xml:space="preserve"> CITATION bus212 \l 1033 </w:instrText>
          </w:r>
          <w:r w:rsidR="007034F8">
            <w:fldChar w:fldCharType="separate"/>
          </w:r>
          <w:r w:rsidR="00BA189E">
            <w:rPr>
              <w:noProof/>
            </w:rPr>
            <w:t xml:space="preserve"> (business.qld, 2021)</w:t>
          </w:r>
          <w:r w:rsidR="007034F8">
            <w:rPr>
              <w:noProof/>
            </w:rPr>
            <w:fldChar w:fldCharType="end"/>
          </w:r>
        </w:sdtContent>
      </w:sdt>
      <w:r>
        <w:t xml:space="preserve">.  </w:t>
      </w:r>
    </w:p>
    <w:p w14:paraId="65EF98F6" w14:textId="68B2BACE" w:rsidR="00F017BC" w:rsidRDefault="00F017BC" w:rsidP="00CD2E90">
      <w:pPr>
        <w:spacing w:line="360" w:lineRule="auto"/>
      </w:pPr>
      <w:r w:rsidRPr="006302C7">
        <w:rPr>
          <w:b/>
        </w:rPr>
        <w:t>Home delivery services</w:t>
      </w:r>
      <w:r>
        <w:t xml:space="preserve">: The </w:t>
      </w:r>
      <w:r w:rsidR="00D330E2">
        <w:t>organization</w:t>
      </w:r>
      <w:r>
        <w:t xml:space="preserve"> gives emphasis on their delivery services. As the customers of the major section of UK people are very busy and they have a very busy work schedule. For this, the </w:t>
      </w:r>
      <w:r w:rsidR="00D330E2">
        <w:t>organization</w:t>
      </w:r>
      <w:r>
        <w:t xml:space="preserve"> can tie-up with some </w:t>
      </w:r>
      <w:r w:rsidR="00D330E2">
        <w:t>organizations</w:t>
      </w:r>
      <w:r>
        <w:t xml:space="preserve"> which will deliver their products to the customers. It can be stated that it will be useful for any kind of situation</w:t>
      </w:r>
      <w:r w:rsidR="002C2926" w:rsidRPr="002C2926">
        <w:rPr>
          <w:shd w:val="clear" w:color="auto" w:fill="FFFFFF"/>
        </w:rPr>
        <w:t xml:space="preserve"> </w:t>
      </w:r>
      <w:r w:rsidR="002C2926">
        <w:rPr>
          <w:shd w:val="clear" w:color="auto" w:fill="FFFFFF"/>
        </w:rPr>
        <w:t>(Norwood and Peel, 2021).</w:t>
      </w:r>
      <w:r>
        <w:t xml:space="preserve"> </w:t>
      </w:r>
    </w:p>
    <w:p w14:paraId="33CC1412" w14:textId="28DB9296" w:rsidR="00F017BC" w:rsidRDefault="00F017BC" w:rsidP="00CD2E90">
      <w:pPr>
        <w:spacing w:line="360" w:lineRule="auto"/>
      </w:pPr>
      <w:r w:rsidRPr="006302C7">
        <w:rPr>
          <w:b/>
        </w:rPr>
        <w:t>Product development</w:t>
      </w:r>
      <w:r>
        <w:t xml:space="preserve">: The </w:t>
      </w:r>
      <w:r w:rsidR="00D330E2">
        <w:t>organization</w:t>
      </w:r>
      <w:r>
        <w:t xml:space="preserve"> needs to hire a special design for the new style. As in the new normal situation the </w:t>
      </w:r>
      <w:r w:rsidR="00D330E2">
        <w:t>organization</w:t>
      </w:r>
      <w:r>
        <w:t xml:space="preserve"> is starting again so, they can launch new products to attract more customers</w:t>
      </w:r>
      <w:r w:rsidR="002C2926" w:rsidRPr="002C2926">
        <w:rPr>
          <w:shd w:val="clear" w:color="auto" w:fill="FFFFFF"/>
        </w:rPr>
        <w:t xml:space="preserve"> </w:t>
      </w:r>
      <w:r w:rsidR="002C2926">
        <w:rPr>
          <w:shd w:val="clear" w:color="auto" w:fill="FFFFFF"/>
        </w:rPr>
        <w:t>(Sodhi and Tang</w:t>
      </w:r>
      <w:r w:rsidR="002C2926">
        <w:t>, 2021)</w:t>
      </w:r>
      <w:r>
        <w:t xml:space="preserve"> </w:t>
      </w:r>
    </w:p>
    <w:p w14:paraId="372AD64C" w14:textId="56D900D7" w:rsidR="00F017BC" w:rsidRDefault="00F017BC" w:rsidP="00CD2E90">
      <w:pPr>
        <w:spacing w:line="360" w:lineRule="auto"/>
      </w:pPr>
      <w:r w:rsidRPr="006302C7">
        <w:rPr>
          <w:b/>
        </w:rPr>
        <w:t>Maintaining safety and security</w:t>
      </w:r>
      <w:r>
        <w:t xml:space="preserve">: Though the government has relaxed most of the covid related the restrictions and rules the fear of coronavirus is still present. Moreover, according to </w:t>
      </w:r>
      <w:r w:rsidR="00136B41">
        <w:t>scientist’s</w:t>
      </w:r>
      <w:r>
        <w:t xml:space="preserve"> new variant of coronavirus can develop. So, the management should be very careful </w:t>
      </w:r>
      <w:r>
        <w:lastRenderedPageBreak/>
        <w:t>about this. They should not ignore safety-related issues. They should ensure that all member of their workplace is vaccinated. Furthermore, they should be very strict and ensure that they are maintaining NHS guidelines at their workplace</w:t>
      </w:r>
      <w:sdt>
        <w:sdtPr>
          <w:id w:val="3315397"/>
          <w:citation/>
        </w:sdtPr>
        <w:sdtEndPr/>
        <w:sdtContent>
          <w:r w:rsidR="007034F8">
            <w:fldChar w:fldCharType="begin"/>
          </w:r>
          <w:r w:rsidR="007034F8">
            <w:instrText xml:space="preserve"> CITATION del213 \l 1033 </w:instrText>
          </w:r>
          <w:r w:rsidR="007034F8">
            <w:fldChar w:fldCharType="separate"/>
          </w:r>
          <w:r>
            <w:rPr>
              <w:noProof/>
            </w:rPr>
            <w:t xml:space="preserve"> (deloitte, 2021)</w:t>
          </w:r>
          <w:r w:rsidR="007034F8">
            <w:rPr>
              <w:noProof/>
            </w:rPr>
            <w:fldChar w:fldCharType="end"/>
          </w:r>
        </w:sdtContent>
      </w:sdt>
      <w:r>
        <w:t>.</w:t>
      </w:r>
    </w:p>
    <w:p w14:paraId="016C00B3" w14:textId="77777777" w:rsidR="00F017BC" w:rsidRDefault="00F017BC" w:rsidP="00CD2E90">
      <w:pPr>
        <w:spacing w:before="0" w:after="200" w:line="360" w:lineRule="auto"/>
        <w:jc w:val="left"/>
      </w:pPr>
      <w:r>
        <w:br w:type="page"/>
      </w:r>
    </w:p>
    <w:p w14:paraId="27637366" w14:textId="77777777" w:rsidR="00F017BC" w:rsidRDefault="00F017BC" w:rsidP="00CD2E90">
      <w:pPr>
        <w:pStyle w:val="Heading1"/>
        <w:spacing w:line="360" w:lineRule="auto"/>
      </w:pPr>
      <w:bookmarkStart w:id="11" w:name="_Toc91263853"/>
      <w:bookmarkStart w:id="12" w:name="_Toc91264395"/>
      <w:r>
        <w:lastRenderedPageBreak/>
        <w:t>Conclusion</w:t>
      </w:r>
      <w:bookmarkEnd w:id="11"/>
      <w:bookmarkEnd w:id="12"/>
    </w:p>
    <w:p w14:paraId="2D4ED584" w14:textId="5FE133E3" w:rsidR="00F017BC" w:rsidRPr="00993924" w:rsidRDefault="00F017BC" w:rsidP="00CD2E90">
      <w:pPr>
        <w:spacing w:line="360" w:lineRule="auto"/>
      </w:pPr>
      <w:r>
        <w:t xml:space="preserve">The study has provided sound knowledge about the effect of the pandemic situation on a retail company Primark. All difficulties that have been faced by Primark </w:t>
      </w:r>
      <w:r w:rsidR="00596222">
        <w:t>have</w:t>
      </w:r>
      <w:r>
        <w:t xml:space="preserve"> been discussed in detail. The sales of this company got reduced and due to government restrictions related to the pandemic. The internal and external environments have been </w:t>
      </w:r>
      <w:r w:rsidR="00D330E2">
        <w:t>analyzed</w:t>
      </w:r>
      <w:r>
        <w:t xml:space="preserve"> in this report. Moreover, the competitive </w:t>
      </w:r>
      <w:r w:rsidR="00596222">
        <w:t xml:space="preserve">environment of the </w:t>
      </w:r>
      <w:r>
        <w:t xml:space="preserve">market also has </w:t>
      </w:r>
      <w:r w:rsidR="00D330E2">
        <w:t>analyzed</w:t>
      </w:r>
      <w:r>
        <w:t xml:space="preserve"> in this report. At last, the report has given some recommendations to mitigate those issues.</w:t>
      </w:r>
    </w:p>
    <w:p w14:paraId="4461F68B" w14:textId="77777777" w:rsidR="0052356B" w:rsidRPr="00B436C8" w:rsidRDefault="0052356B" w:rsidP="00CD2E90">
      <w:pPr>
        <w:spacing w:line="360" w:lineRule="auto"/>
      </w:pPr>
    </w:p>
    <w:p w14:paraId="7D3BFC8F" w14:textId="77777777" w:rsidR="0052356B" w:rsidRDefault="0052356B" w:rsidP="00CD2E90">
      <w:pPr>
        <w:spacing w:line="360" w:lineRule="auto"/>
      </w:pPr>
    </w:p>
    <w:p w14:paraId="0154FC2E" w14:textId="77777777" w:rsidR="00F017BC" w:rsidRDefault="00F017BC" w:rsidP="00CD2E90">
      <w:pPr>
        <w:spacing w:before="0" w:after="200" w:line="360" w:lineRule="auto"/>
        <w:jc w:val="left"/>
        <w:rPr>
          <w:rFonts w:eastAsiaTheme="majorEastAsia" w:cstheme="majorBidi"/>
          <w:b/>
          <w:bCs/>
          <w:sz w:val="28"/>
          <w:szCs w:val="28"/>
        </w:rPr>
      </w:pPr>
      <w:r>
        <w:br w:type="page"/>
      </w:r>
    </w:p>
    <w:p w14:paraId="345B1880" w14:textId="77777777" w:rsidR="000E0C86" w:rsidRDefault="008413C7" w:rsidP="00CD2E90">
      <w:pPr>
        <w:pStyle w:val="Heading1"/>
        <w:spacing w:line="360" w:lineRule="auto"/>
      </w:pPr>
      <w:bookmarkStart w:id="13" w:name="_Toc91263854"/>
      <w:bookmarkStart w:id="14" w:name="_Toc91264396"/>
      <w:r>
        <w:lastRenderedPageBreak/>
        <w:t>References</w:t>
      </w:r>
      <w:bookmarkEnd w:id="13"/>
      <w:bookmarkEnd w:id="14"/>
    </w:p>
    <w:p w14:paraId="25C7AB4A" w14:textId="77777777" w:rsidR="00093746" w:rsidRDefault="008413C7" w:rsidP="00CD2E90">
      <w:pPr>
        <w:spacing w:line="360" w:lineRule="auto"/>
        <w:rPr>
          <w:b/>
        </w:rPr>
      </w:pPr>
      <w:r>
        <w:rPr>
          <w:b/>
        </w:rPr>
        <w:t>Books and journals</w:t>
      </w:r>
    </w:p>
    <w:p w14:paraId="7802EB1E" w14:textId="77777777" w:rsidR="002C2926" w:rsidRDefault="002C2926" w:rsidP="00CD2E90">
      <w:pPr>
        <w:spacing w:line="360" w:lineRule="auto"/>
        <w:rPr>
          <w:shd w:val="clear" w:color="auto" w:fill="FFFFFF"/>
        </w:rPr>
      </w:pPr>
      <w:r>
        <w:rPr>
          <w:shd w:val="clear" w:color="auto" w:fill="FFFFFF"/>
        </w:rPr>
        <w:t>Cox, A., Hay, G., Econometrics, C., Hogarth, T., Brown, G., Writing, G.B. and Limmer, H., (2016). Productivity in the retail sector: Challenges and opportunities. </w:t>
      </w:r>
      <w:r>
        <w:rPr>
          <w:i/>
          <w:iCs/>
          <w:shd w:val="clear" w:color="auto" w:fill="FFFFFF"/>
        </w:rPr>
        <w:t xml:space="preserve">Recuperado de http://www. employment-studies. co. </w:t>
      </w:r>
      <w:proofErr w:type="spellStart"/>
      <w:r>
        <w:rPr>
          <w:i/>
          <w:iCs/>
          <w:shd w:val="clear" w:color="auto" w:fill="FFFFFF"/>
        </w:rPr>
        <w:t>uk</w:t>
      </w:r>
      <w:proofErr w:type="spellEnd"/>
      <w:r>
        <w:rPr>
          <w:i/>
          <w:iCs/>
          <w:shd w:val="clear" w:color="auto" w:fill="FFFFFF"/>
        </w:rPr>
        <w:t>/system/files/resources/files/ukces0816d. pdf</w:t>
      </w:r>
      <w:r>
        <w:rPr>
          <w:shd w:val="clear" w:color="auto" w:fill="FFFFFF"/>
        </w:rPr>
        <w:t>.</w:t>
      </w:r>
    </w:p>
    <w:p w14:paraId="2302CD0F" w14:textId="77777777" w:rsidR="002C2926" w:rsidRDefault="002C2926" w:rsidP="00CD2E90">
      <w:pPr>
        <w:spacing w:line="360" w:lineRule="auto"/>
        <w:rPr>
          <w:shd w:val="clear" w:color="auto" w:fill="FFFFFF"/>
        </w:rPr>
      </w:pPr>
      <w:r>
        <w:rPr>
          <w:shd w:val="clear" w:color="auto" w:fill="FFFFFF"/>
        </w:rPr>
        <w:t>Norwood, F.B. and Peel, D., (2021). Supply chain mapping to prepare for future pandemics. </w:t>
      </w:r>
      <w:r>
        <w:rPr>
          <w:i/>
          <w:iCs/>
          <w:shd w:val="clear" w:color="auto" w:fill="FFFFFF"/>
        </w:rPr>
        <w:t>Applied Economic Perspectives and Policy</w:t>
      </w:r>
      <w:r>
        <w:rPr>
          <w:shd w:val="clear" w:color="auto" w:fill="FFFFFF"/>
        </w:rPr>
        <w:t>, </w:t>
      </w:r>
      <w:r>
        <w:rPr>
          <w:i/>
          <w:iCs/>
          <w:shd w:val="clear" w:color="auto" w:fill="FFFFFF"/>
        </w:rPr>
        <w:t>43</w:t>
      </w:r>
      <w:r>
        <w:rPr>
          <w:shd w:val="clear" w:color="auto" w:fill="FFFFFF"/>
        </w:rPr>
        <w:t>(1), pp.412-429.</w:t>
      </w:r>
    </w:p>
    <w:p w14:paraId="3D816A94" w14:textId="1057A403" w:rsidR="002C2926" w:rsidRDefault="002C2926" w:rsidP="00136B41">
      <w:pPr>
        <w:spacing w:line="360" w:lineRule="auto"/>
        <w:rPr>
          <w:shd w:val="clear" w:color="auto" w:fill="FFFFFF"/>
        </w:rPr>
      </w:pPr>
      <w:r>
        <w:rPr>
          <w:shd w:val="clear" w:color="auto" w:fill="FFFFFF"/>
        </w:rPr>
        <w:t>Pan, W., Chen, L. and Zhan, W., (2019). PESTEL analysis of construction productivity enhancement strategies: A</w:t>
      </w:r>
      <w:r w:rsidR="00136B41">
        <w:rPr>
          <w:shd w:val="clear" w:color="auto" w:fill="FFFFFF"/>
        </w:rPr>
        <w:t xml:space="preserve"> </w:t>
      </w:r>
      <w:r>
        <w:rPr>
          <w:shd w:val="clear" w:color="auto" w:fill="FFFFFF"/>
        </w:rPr>
        <w:t>case study of three economies. </w:t>
      </w:r>
      <w:r>
        <w:rPr>
          <w:i/>
          <w:iCs/>
          <w:shd w:val="clear" w:color="auto" w:fill="FFFFFF"/>
        </w:rPr>
        <w:t>Journal of Management in Engineering</w:t>
      </w:r>
      <w:r>
        <w:rPr>
          <w:shd w:val="clear" w:color="auto" w:fill="FFFFFF"/>
        </w:rPr>
        <w:t>, </w:t>
      </w:r>
      <w:r>
        <w:rPr>
          <w:i/>
          <w:iCs/>
          <w:shd w:val="clear" w:color="auto" w:fill="FFFFFF"/>
        </w:rPr>
        <w:t>35</w:t>
      </w:r>
      <w:r>
        <w:rPr>
          <w:shd w:val="clear" w:color="auto" w:fill="FFFFFF"/>
        </w:rPr>
        <w:t>(1), p.05018013.</w:t>
      </w:r>
    </w:p>
    <w:p w14:paraId="28E27719" w14:textId="77777777" w:rsidR="002C2926" w:rsidRDefault="002C2926" w:rsidP="00CD2E90">
      <w:pPr>
        <w:spacing w:line="360" w:lineRule="auto"/>
        <w:rPr>
          <w:shd w:val="clear" w:color="auto" w:fill="FFFFFF"/>
        </w:rPr>
      </w:pPr>
      <w:r>
        <w:rPr>
          <w:shd w:val="clear" w:color="auto" w:fill="FFFFFF"/>
        </w:rPr>
        <w:t>Sodhi, M.S., Tang, C.S. and Willenson, E.T., (2021). Research opportunities in preparing supply chains of essential goods for future pandemics. </w:t>
      </w:r>
      <w:r>
        <w:rPr>
          <w:i/>
          <w:iCs/>
          <w:shd w:val="clear" w:color="auto" w:fill="FFFFFF"/>
        </w:rPr>
        <w:t>International Journal of Production Research</w:t>
      </w:r>
      <w:r>
        <w:rPr>
          <w:shd w:val="clear" w:color="auto" w:fill="FFFFFF"/>
        </w:rPr>
        <w:t>, pp.1-16.</w:t>
      </w:r>
    </w:p>
    <w:p w14:paraId="12FFD0ED" w14:textId="77777777" w:rsidR="002C2926" w:rsidRDefault="002C2926" w:rsidP="00CD2E90">
      <w:pPr>
        <w:spacing w:line="360" w:lineRule="auto"/>
        <w:rPr>
          <w:shd w:val="clear" w:color="auto" w:fill="FFFFFF"/>
        </w:rPr>
      </w:pPr>
      <w:r>
        <w:rPr>
          <w:shd w:val="clear" w:color="auto" w:fill="FFFFFF"/>
        </w:rPr>
        <w:t>Vasiev, M., Bi, K., Denisov, A. and Bocharnikov, V., (2020). How COVID-19 pandemics influences UK economic sustainability. </w:t>
      </w:r>
      <w:r>
        <w:rPr>
          <w:i/>
          <w:iCs/>
          <w:shd w:val="clear" w:color="auto" w:fill="FFFFFF"/>
        </w:rPr>
        <w:t>Форсайт</w:t>
      </w:r>
      <w:r>
        <w:rPr>
          <w:shd w:val="clear" w:color="auto" w:fill="FFFFFF"/>
        </w:rPr>
        <w:t>, </w:t>
      </w:r>
      <w:r>
        <w:rPr>
          <w:i/>
          <w:iCs/>
          <w:shd w:val="clear" w:color="auto" w:fill="FFFFFF"/>
        </w:rPr>
        <w:t>14</w:t>
      </w:r>
      <w:r>
        <w:rPr>
          <w:shd w:val="clear" w:color="auto" w:fill="FFFFFF"/>
        </w:rPr>
        <w:t>(2 (eng)), pp.7-22.</w:t>
      </w:r>
    </w:p>
    <w:p w14:paraId="7AFEDB93" w14:textId="77777777" w:rsidR="002C2926" w:rsidRDefault="002C2926" w:rsidP="00CD2E90">
      <w:pPr>
        <w:spacing w:line="360" w:lineRule="auto"/>
        <w:rPr>
          <w:b/>
          <w:shd w:val="clear" w:color="auto" w:fill="FFFFFF"/>
        </w:rPr>
      </w:pPr>
      <w:r w:rsidRPr="002C2926">
        <w:rPr>
          <w:b/>
          <w:shd w:val="clear" w:color="auto" w:fill="FFFFFF"/>
        </w:rPr>
        <w:t>Websites</w:t>
      </w:r>
    </w:p>
    <w:p w14:paraId="1E3AA18C" w14:textId="77777777" w:rsidR="002C2926" w:rsidRDefault="002C2926" w:rsidP="00CD2E90">
      <w:pPr>
        <w:spacing w:line="360" w:lineRule="auto"/>
        <w:rPr>
          <w:noProof/>
        </w:rPr>
      </w:pPr>
      <w:r>
        <w:fldChar w:fldCharType="begin"/>
      </w:r>
      <w:r>
        <w:instrText xml:space="preserve"> BIBLIOGRAPHY </w:instrText>
      </w:r>
      <w:r>
        <w:fldChar w:fldCharType="separate"/>
      </w:r>
      <w:r>
        <w:rPr>
          <w:noProof/>
        </w:rPr>
        <w:t xml:space="preserve">BUSH, T., (2020). </w:t>
      </w:r>
      <w:r>
        <w:rPr>
          <w:i/>
          <w:iCs/>
          <w:noProof/>
        </w:rPr>
        <w:t>PEST Analysis of Coronavirus: Pandemic’s 9 Impacts to World</w:t>
      </w:r>
      <w:r>
        <w:rPr>
          <w:noProof/>
        </w:rPr>
        <w:t xml:space="preserve">. [Online] Available at: </w:t>
      </w:r>
      <w:hyperlink r:id="rId7" w:history="1">
        <w:r>
          <w:rPr>
            <w:rStyle w:val="Hyperlink"/>
            <w:noProof/>
          </w:rPr>
          <w:t>https://pestleanalysis.com/coronavirus-pest-analysis/</w:t>
        </w:r>
      </w:hyperlink>
      <w:r>
        <w:rPr>
          <w:noProof/>
        </w:rPr>
        <w:t>.</w:t>
      </w:r>
    </w:p>
    <w:p w14:paraId="4A54372C" w14:textId="63A09476" w:rsidR="002C2926" w:rsidRDefault="00D330E2" w:rsidP="00CD2E90">
      <w:pPr>
        <w:pStyle w:val="Bibliography"/>
        <w:spacing w:line="360" w:lineRule="auto"/>
        <w:rPr>
          <w:noProof/>
        </w:rPr>
      </w:pPr>
      <w:r>
        <w:rPr>
          <w:noProof/>
        </w:rPr>
        <w:t>B</w:t>
      </w:r>
      <w:r w:rsidR="002C2926">
        <w:rPr>
          <w:noProof/>
        </w:rPr>
        <w:t xml:space="preserve">usiness.qld, (2021). </w:t>
      </w:r>
      <w:r w:rsidR="002C2926">
        <w:rPr>
          <w:i/>
          <w:iCs/>
          <w:noProof/>
        </w:rPr>
        <w:t>Choose your promotional activities</w:t>
      </w:r>
      <w:r w:rsidR="002C2926">
        <w:rPr>
          <w:noProof/>
        </w:rPr>
        <w:t xml:space="preserve">. [Online] Available at: </w:t>
      </w:r>
      <w:hyperlink r:id="rId8" w:history="1">
        <w:r w:rsidR="002C2926">
          <w:rPr>
            <w:rStyle w:val="Hyperlink"/>
            <w:noProof/>
          </w:rPr>
          <w:t>https://www.business.qld.gov.au/running-business/marketing-sales/marketing-promotion/marketing-basics/promotional-activities</w:t>
        </w:r>
      </w:hyperlink>
      <w:r w:rsidR="002C2926">
        <w:rPr>
          <w:noProof/>
        </w:rPr>
        <w:t>.</w:t>
      </w:r>
    </w:p>
    <w:p w14:paraId="1BD57F7C" w14:textId="3199387A" w:rsidR="002C2926" w:rsidRDefault="00D330E2" w:rsidP="00CD2E90">
      <w:pPr>
        <w:pStyle w:val="Bibliography"/>
        <w:spacing w:line="360" w:lineRule="auto"/>
        <w:rPr>
          <w:noProof/>
        </w:rPr>
      </w:pPr>
      <w:r>
        <w:rPr>
          <w:noProof/>
        </w:rPr>
        <w:lastRenderedPageBreak/>
        <w:t>D</w:t>
      </w:r>
      <w:r w:rsidR="002C2926">
        <w:rPr>
          <w:noProof/>
        </w:rPr>
        <w:t xml:space="preserve">eloitte, (2021). </w:t>
      </w:r>
      <w:r w:rsidR="002C2926">
        <w:rPr>
          <w:i/>
          <w:iCs/>
          <w:noProof/>
        </w:rPr>
        <w:t>Post-COVID strategies for retailers: Reopening stores</w:t>
      </w:r>
      <w:r w:rsidR="002C2926">
        <w:rPr>
          <w:noProof/>
        </w:rPr>
        <w:t xml:space="preserve">. [Online] Available at: </w:t>
      </w:r>
      <w:hyperlink r:id="rId9" w:history="1">
        <w:r w:rsidR="002C2926">
          <w:rPr>
            <w:rStyle w:val="Hyperlink"/>
            <w:noProof/>
          </w:rPr>
          <w:t>https://www2.deloitte.com/us/en/pages/consumer-business/articles/post-covid-retail-store-strategies.html</w:t>
        </w:r>
      </w:hyperlink>
      <w:r w:rsidR="002C2926">
        <w:rPr>
          <w:noProof/>
        </w:rPr>
        <w:t>.</w:t>
      </w:r>
    </w:p>
    <w:p w14:paraId="68886C1F" w14:textId="69B1E3FB" w:rsidR="002C2926" w:rsidRDefault="00D330E2" w:rsidP="00CD2E90">
      <w:pPr>
        <w:pStyle w:val="Bibliography"/>
        <w:spacing w:line="360" w:lineRule="auto"/>
        <w:rPr>
          <w:noProof/>
        </w:rPr>
      </w:pPr>
      <w:r>
        <w:rPr>
          <w:noProof/>
        </w:rPr>
        <w:t>F</w:t>
      </w:r>
      <w:r w:rsidR="002C2926">
        <w:rPr>
          <w:noProof/>
        </w:rPr>
        <w:t xml:space="preserve">orbes, (2021). </w:t>
      </w:r>
      <w:r w:rsidR="002C2926">
        <w:rPr>
          <w:i/>
          <w:iCs/>
          <w:noProof/>
        </w:rPr>
        <w:t>Primark Sales Drop 75% While Competitors Try To Speed-Up Their Digital Transformations</w:t>
      </w:r>
      <w:r w:rsidR="002C2926">
        <w:rPr>
          <w:noProof/>
        </w:rPr>
        <w:t xml:space="preserve">. [Online] Available at: </w:t>
      </w:r>
      <w:hyperlink r:id="rId10" w:history="1">
        <w:r w:rsidR="002C2926">
          <w:rPr>
            <w:rStyle w:val="Hyperlink"/>
            <w:noProof/>
          </w:rPr>
          <w:t>https://www.forbes.com/sites/julianvillanueva/2020/07/03/primark-sales-drop-75-while-competitors-try-to-speed-up-their-digital-transformations/?sh=7d05243c539a</w:t>
        </w:r>
      </w:hyperlink>
      <w:r w:rsidR="002C2926">
        <w:rPr>
          <w:noProof/>
        </w:rPr>
        <w:t>.</w:t>
      </w:r>
    </w:p>
    <w:p w14:paraId="54A8C451" w14:textId="77777777" w:rsidR="002C2926" w:rsidRDefault="002C2926" w:rsidP="00CD2E90">
      <w:pPr>
        <w:pStyle w:val="Bibliography"/>
        <w:spacing w:line="360" w:lineRule="auto"/>
        <w:rPr>
          <w:noProof/>
        </w:rPr>
      </w:pPr>
      <w:r>
        <w:rPr>
          <w:noProof/>
        </w:rPr>
        <w:t xml:space="preserve">FRUE, K., (2018). </w:t>
      </w:r>
      <w:r>
        <w:rPr>
          <w:i/>
          <w:iCs/>
          <w:noProof/>
        </w:rPr>
        <w:t>PESTEL/PESTLE Analysis of The Retail Industry</w:t>
      </w:r>
      <w:r>
        <w:rPr>
          <w:noProof/>
        </w:rPr>
        <w:t xml:space="preserve">. [Online] Available at: </w:t>
      </w:r>
      <w:hyperlink r:id="rId11" w:history="1">
        <w:r>
          <w:rPr>
            <w:rStyle w:val="Hyperlink"/>
            <w:noProof/>
          </w:rPr>
          <w:t>https://pestleanalysis.com/pestel-analysis-of-retail-industry/</w:t>
        </w:r>
      </w:hyperlink>
      <w:r>
        <w:rPr>
          <w:noProof/>
        </w:rPr>
        <w:t>.</w:t>
      </w:r>
    </w:p>
    <w:p w14:paraId="69803635" w14:textId="2CB03B6A" w:rsidR="002C2926" w:rsidRDefault="00D330E2" w:rsidP="00CD2E90">
      <w:pPr>
        <w:pStyle w:val="Bibliography"/>
        <w:spacing w:line="360" w:lineRule="auto"/>
        <w:rPr>
          <w:noProof/>
        </w:rPr>
      </w:pPr>
      <w:r>
        <w:rPr>
          <w:noProof/>
        </w:rPr>
        <w:t>G</w:t>
      </w:r>
      <w:r w:rsidR="002C2926">
        <w:rPr>
          <w:noProof/>
        </w:rPr>
        <w:t xml:space="preserve">omodus, n.d. </w:t>
      </w:r>
      <w:r w:rsidR="002C2926">
        <w:rPr>
          <w:i/>
          <w:iCs/>
          <w:noProof/>
        </w:rPr>
        <w:t>8 Ways Technology Is Changing Business</w:t>
      </w:r>
      <w:r w:rsidR="002C2926">
        <w:rPr>
          <w:noProof/>
        </w:rPr>
        <w:t xml:space="preserve">. [Online] Available at: </w:t>
      </w:r>
      <w:hyperlink r:id="rId12" w:history="1">
        <w:r w:rsidR="002C2926">
          <w:rPr>
            <w:rStyle w:val="Hyperlink"/>
            <w:noProof/>
          </w:rPr>
          <w:t>https://www.gomodus.com/blog/eight-ways-technology-changing-business</w:t>
        </w:r>
      </w:hyperlink>
      <w:r w:rsidR="002C2926">
        <w:rPr>
          <w:noProof/>
        </w:rPr>
        <w:t>.</w:t>
      </w:r>
    </w:p>
    <w:p w14:paraId="76AC86D6" w14:textId="6FE9C0CB" w:rsidR="002C2926" w:rsidRDefault="00D330E2" w:rsidP="00CD2E90">
      <w:pPr>
        <w:pStyle w:val="Bibliography"/>
        <w:spacing w:line="360" w:lineRule="auto"/>
        <w:rPr>
          <w:noProof/>
        </w:rPr>
      </w:pPr>
      <w:r>
        <w:rPr>
          <w:noProof/>
        </w:rPr>
        <w:t>G</w:t>
      </w:r>
      <w:r w:rsidR="002C2926">
        <w:rPr>
          <w:noProof/>
        </w:rPr>
        <w:t xml:space="preserve">ov, (2021). </w:t>
      </w:r>
      <w:r w:rsidR="002C2926">
        <w:rPr>
          <w:i/>
          <w:iCs/>
          <w:noProof/>
        </w:rPr>
        <w:t>State of the environment: health, people and the environment</w:t>
      </w:r>
      <w:r w:rsidR="002C2926">
        <w:rPr>
          <w:noProof/>
        </w:rPr>
        <w:t xml:space="preserve">. [Online] Available at: </w:t>
      </w:r>
      <w:hyperlink r:id="rId13" w:history="1">
        <w:r w:rsidR="002C2926">
          <w:rPr>
            <w:rStyle w:val="Hyperlink"/>
            <w:noProof/>
          </w:rPr>
          <w:t>https://www.gov.uk/government/publications/state-of-the-environment/state-of-the-environment-health-people-and-the-environment</w:t>
        </w:r>
      </w:hyperlink>
      <w:r w:rsidR="002C2926">
        <w:rPr>
          <w:noProof/>
        </w:rPr>
        <w:t>.</w:t>
      </w:r>
    </w:p>
    <w:p w14:paraId="53BDBC0C" w14:textId="1C2F65E4" w:rsidR="002C2926" w:rsidRDefault="00D330E2" w:rsidP="00CD2E90">
      <w:pPr>
        <w:pStyle w:val="Bibliography"/>
        <w:spacing w:line="360" w:lineRule="auto"/>
        <w:rPr>
          <w:noProof/>
        </w:rPr>
      </w:pPr>
      <w:r>
        <w:rPr>
          <w:noProof/>
        </w:rPr>
        <w:t>H</w:t>
      </w:r>
      <w:r w:rsidR="002C2926">
        <w:rPr>
          <w:noProof/>
        </w:rPr>
        <w:t xml:space="preserve">owandwhat, (2021). </w:t>
      </w:r>
      <w:r w:rsidR="002C2926">
        <w:rPr>
          <w:i/>
          <w:iCs/>
          <w:noProof/>
        </w:rPr>
        <w:t>PESTEL analysis of the UK (UK PESTEL analysis)</w:t>
      </w:r>
      <w:r w:rsidR="002C2926">
        <w:rPr>
          <w:noProof/>
        </w:rPr>
        <w:t xml:space="preserve">. [Online] Available at: </w:t>
      </w:r>
      <w:hyperlink r:id="rId14" w:history="1">
        <w:r w:rsidR="002C2926">
          <w:rPr>
            <w:rStyle w:val="Hyperlink"/>
            <w:noProof/>
          </w:rPr>
          <w:t>https://howandwhat.net/pestel-analysis-uk/</w:t>
        </w:r>
      </w:hyperlink>
      <w:r w:rsidR="002C2926">
        <w:rPr>
          <w:noProof/>
        </w:rPr>
        <w:t>.</w:t>
      </w:r>
    </w:p>
    <w:p w14:paraId="30E3FF63" w14:textId="6AF9E813" w:rsidR="002C2926" w:rsidRDefault="00D330E2" w:rsidP="00CD2E90">
      <w:pPr>
        <w:pStyle w:val="Bibliography"/>
        <w:spacing w:line="360" w:lineRule="auto"/>
        <w:rPr>
          <w:noProof/>
        </w:rPr>
      </w:pPr>
      <w:r>
        <w:rPr>
          <w:noProof/>
        </w:rPr>
        <w:t>P</w:t>
      </w:r>
      <w:r w:rsidR="002C2926">
        <w:rPr>
          <w:noProof/>
        </w:rPr>
        <w:t xml:space="preserve">estleanalysis, (2021). </w:t>
      </w:r>
      <w:r w:rsidR="002C2926">
        <w:rPr>
          <w:i/>
          <w:iCs/>
          <w:noProof/>
        </w:rPr>
        <w:t>PESTLE Analysis: Legal Factors Affecting Business</w:t>
      </w:r>
      <w:r w:rsidR="002C2926">
        <w:rPr>
          <w:noProof/>
        </w:rPr>
        <w:t xml:space="preserve">. [Online] Available at: </w:t>
      </w:r>
      <w:hyperlink r:id="rId15" w:history="1">
        <w:r w:rsidR="002C2926">
          <w:rPr>
            <w:rStyle w:val="Hyperlink"/>
            <w:noProof/>
          </w:rPr>
          <w:t>https://pestleanalysis.com/legal-factors-affecting-business/</w:t>
        </w:r>
      </w:hyperlink>
      <w:r w:rsidR="002C2926">
        <w:rPr>
          <w:noProof/>
        </w:rPr>
        <w:t>.</w:t>
      </w:r>
    </w:p>
    <w:p w14:paraId="35C94970" w14:textId="5C324C79" w:rsidR="002C2926" w:rsidRDefault="00D330E2" w:rsidP="00CD2E90">
      <w:pPr>
        <w:pStyle w:val="Bibliography"/>
        <w:spacing w:line="360" w:lineRule="auto"/>
        <w:rPr>
          <w:noProof/>
        </w:rPr>
      </w:pPr>
      <w:r>
        <w:rPr>
          <w:noProof/>
        </w:rPr>
        <w:t>P</w:t>
      </w:r>
      <w:r w:rsidR="002C2926">
        <w:rPr>
          <w:noProof/>
        </w:rPr>
        <w:t xml:space="preserve">rimarkinrussia, (2021). </w:t>
      </w:r>
      <w:r w:rsidR="002C2926">
        <w:rPr>
          <w:i/>
          <w:iCs/>
          <w:noProof/>
        </w:rPr>
        <w:t>Threat of substitute products: High</w:t>
      </w:r>
      <w:r w:rsidR="002C2926">
        <w:rPr>
          <w:noProof/>
        </w:rPr>
        <w:t xml:space="preserve">. [Online] Available at: </w:t>
      </w:r>
      <w:hyperlink r:id="rId16" w:history="1">
        <w:r w:rsidR="002C2926">
          <w:rPr>
            <w:rStyle w:val="Hyperlink"/>
            <w:noProof/>
          </w:rPr>
          <w:t>http://primarkinrussia.blogspot.com/2012/04/porter-forces.html</w:t>
        </w:r>
      </w:hyperlink>
      <w:r w:rsidR="002C2926">
        <w:rPr>
          <w:noProof/>
        </w:rPr>
        <w:t>.</w:t>
      </w:r>
    </w:p>
    <w:p w14:paraId="06132AAD" w14:textId="4BEE74C0" w:rsidR="002C2926" w:rsidRDefault="00D330E2" w:rsidP="00CD2E90">
      <w:pPr>
        <w:pStyle w:val="Bibliography"/>
        <w:spacing w:line="360" w:lineRule="auto"/>
        <w:rPr>
          <w:noProof/>
        </w:rPr>
      </w:pPr>
      <w:r>
        <w:rPr>
          <w:noProof/>
        </w:rPr>
        <w:t>R</w:t>
      </w:r>
      <w:r w:rsidR="002C2926">
        <w:rPr>
          <w:noProof/>
        </w:rPr>
        <w:t xml:space="preserve">euters, (2020). </w:t>
      </w:r>
      <w:r w:rsidR="002C2926">
        <w:rPr>
          <w:i/>
          <w:iCs/>
          <w:noProof/>
        </w:rPr>
        <w:t>Primark's sales fall short as COVID continues to take toll</w:t>
      </w:r>
      <w:r w:rsidR="002C2926">
        <w:rPr>
          <w:noProof/>
        </w:rPr>
        <w:t xml:space="preserve">. [Online] Available at: </w:t>
      </w:r>
      <w:hyperlink r:id="rId17" w:history="1">
        <w:r w:rsidR="002C2926">
          <w:rPr>
            <w:rStyle w:val="Hyperlink"/>
            <w:noProof/>
          </w:rPr>
          <w:t>reuters.com/business/retail-consumer/ab-foods-raises-profit-outlook-despite-lower-than-expected-primark-sales-2021-09-13/</w:t>
        </w:r>
      </w:hyperlink>
      <w:r w:rsidR="002C2926">
        <w:rPr>
          <w:noProof/>
        </w:rPr>
        <w:t>.</w:t>
      </w:r>
    </w:p>
    <w:p w14:paraId="2858F249" w14:textId="5D29647B" w:rsidR="002C2926" w:rsidRDefault="00D330E2" w:rsidP="00CD2E90">
      <w:pPr>
        <w:pStyle w:val="Bibliography"/>
        <w:spacing w:line="360" w:lineRule="auto"/>
        <w:rPr>
          <w:noProof/>
        </w:rPr>
      </w:pPr>
      <w:r>
        <w:rPr>
          <w:noProof/>
        </w:rPr>
        <w:lastRenderedPageBreak/>
        <w:t>S</w:t>
      </w:r>
      <w:r w:rsidR="002C2926">
        <w:rPr>
          <w:noProof/>
        </w:rPr>
        <w:t xml:space="preserve">wotandpestleanalysis, (2021). </w:t>
      </w:r>
      <w:r w:rsidR="002C2926">
        <w:rPr>
          <w:i/>
          <w:iCs/>
          <w:noProof/>
        </w:rPr>
        <w:t>SWOT Analysis of Primark</w:t>
      </w:r>
      <w:r w:rsidR="002C2926">
        <w:rPr>
          <w:noProof/>
        </w:rPr>
        <w:t xml:space="preserve">. [Online] Available at: </w:t>
      </w:r>
      <w:hyperlink r:id="rId18" w:history="1">
        <w:r w:rsidR="002C2926">
          <w:rPr>
            <w:rStyle w:val="Hyperlink"/>
            <w:noProof/>
          </w:rPr>
          <w:t>https://swotandpestleanalysis.com/swot-analysis-of-primark/</w:t>
        </w:r>
      </w:hyperlink>
      <w:r w:rsidR="002C2926">
        <w:rPr>
          <w:noProof/>
        </w:rPr>
        <w:t>.</w:t>
      </w:r>
    </w:p>
    <w:p w14:paraId="7753A046" w14:textId="77777777" w:rsidR="002C2926" w:rsidRDefault="002C2926" w:rsidP="00CD2E90">
      <w:pPr>
        <w:pStyle w:val="Heading1"/>
        <w:spacing w:line="360" w:lineRule="auto"/>
      </w:pPr>
      <w:r>
        <w:fldChar w:fldCharType="end"/>
      </w:r>
    </w:p>
    <w:p w14:paraId="5E38A1C0" w14:textId="77777777" w:rsidR="002C2926" w:rsidRPr="002C2926" w:rsidRDefault="002C2926" w:rsidP="00CD2E90">
      <w:pPr>
        <w:spacing w:line="360" w:lineRule="auto"/>
        <w:rPr>
          <w:b/>
          <w:shd w:val="clear" w:color="auto" w:fill="FFFFFF"/>
        </w:rPr>
      </w:pPr>
    </w:p>
    <w:p w14:paraId="3DA23A90" w14:textId="77777777" w:rsidR="00F017BC" w:rsidRDefault="00F017BC" w:rsidP="00CD2E90">
      <w:pPr>
        <w:spacing w:line="360" w:lineRule="auto"/>
        <w:rPr>
          <w:shd w:val="clear" w:color="auto" w:fill="FFFFFF"/>
        </w:rPr>
      </w:pPr>
    </w:p>
    <w:sectPr w:rsidR="00F017BC" w:rsidSect="00806B4D">
      <w:headerReference w:type="default" r:id="rId19"/>
      <w:footerReference w:type="even" r:id="rId20"/>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A31EF" w14:textId="77777777" w:rsidR="00656DAE" w:rsidRDefault="00656DAE">
      <w:pPr>
        <w:spacing w:before="0" w:after="0" w:line="240" w:lineRule="auto"/>
      </w:pPr>
      <w:r>
        <w:separator/>
      </w:r>
    </w:p>
  </w:endnote>
  <w:endnote w:type="continuationSeparator" w:id="0">
    <w:p w14:paraId="6C7B24D6" w14:textId="77777777" w:rsidR="00656DAE" w:rsidRDefault="00656D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5099085"/>
      <w:docPartObj>
        <w:docPartGallery w:val="Page Numbers (Bottom of Page)"/>
        <w:docPartUnique/>
      </w:docPartObj>
    </w:sdtPr>
    <w:sdtContent>
      <w:p w14:paraId="21796610" w14:textId="31984028" w:rsidR="0074658A" w:rsidRDefault="0074658A" w:rsidP="00A03E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954B5F" w14:textId="77777777" w:rsidR="0074658A" w:rsidRDefault="0074658A" w:rsidP="007465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8099244"/>
      <w:docPartObj>
        <w:docPartGallery w:val="Page Numbers (Bottom of Page)"/>
        <w:docPartUnique/>
      </w:docPartObj>
    </w:sdtPr>
    <w:sdtContent>
      <w:p w14:paraId="3E380D50" w14:textId="2382DE07" w:rsidR="0074658A" w:rsidRDefault="0074658A" w:rsidP="00A03E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4CE6CFD" w14:textId="77777777" w:rsidR="0074658A" w:rsidRDefault="0074658A" w:rsidP="007465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67290" w14:textId="77777777" w:rsidR="00656DAE" w:rsidRDefault="00656DAE">
      <w:pPr>
        <w:spacing w:before="0" w:after="0" w:line="240" w:lineRule="auto"/>
      </w:pPr>
      <w:r>
        <w:separator/>
      </w:r>
    </w:p>
  </w:footnote>
  <w:footnote w:type="continuationSeparator" w:id="0">
    <w:p w14:paraId="13E01B86" w14:textId="77777777" w:rsidR="00656DAE" w:rsidRDefault="00656DA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0D47F0" w14:textId="77777777" w:rsidR="00806B4D" w:rsidRPr="00806B4D" w:rsidRDefault="008413C7" w:rsidP="00806B4D">
    <w:pPr>
      <w:pStyle w:val="Header"/>
      <w:jc w:val="right"/>
      <w:rPr>
        <w:b/>
      </w:rPr>
    </w:pPr>
    <w:r w:rsidRPr="00806B4D">
      <w:rPr>
        <w:b/>
      </w:rPr>
      <w:t>Marketing Fundamentals Analysis and Evaluation</w:t>
    </w:r>
  </w:p>
  <w:p w14:paraId="788DAF21" w14:textId="77777777" w:rsidR="00806B4D" w:rsidRPr="00806B4D" w:rsidRDefault="00806B4D" w:rsidP="00806B4D">
    <w:pPr>
      <w:pStyle w:val="Header"/>
      <w:jc w:val="right"/>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06B4D"/>
    <w:rsid w:val="00032756"/>
    <w:rsid w:val="00093746"/>
    <w:rsid w:val="00095257"/>
    <w:rsid w:val="000B683C"/>
    <w:rsid w:val="000E05EF"/>
    <w:rsid w:val="000E0C86"/>
    <w:rsid w:val="001311FB"/>
    <w:rsid w:val="00136B41"/>
    <w:rsid w:val="001D1FA8"/>
    <w:rsid w:val="001E1DD5"/>
    <w:rsid w:val="001E6A7E"/>
    <w:rsid w:val="0023687C"/>
    <w:rsid w:val="0025457C"/>
    <w:rsid w:val="00293A8D"/>
    <w:rsid w:val="002976F4"/>
    <w:rsid w:val="002C2926"/>
    <w:rsid w:val="003A7EAB"/>
    <w:rsid w:val="00474549"/>
    <w:rsid w:val="00480DE5"/>
    <w:rsid w:val="00504F97"/>
    <w:rsid w:val="00505C47"/>
    <w:rsid w:val="0052356B"/>
    <w:rsid w:val="00574FAC"/>
    <w:rsid w:val="00596222"/>
    <w:rsid w:val="00652E81"/>
    <w:rsid w:val="00656DAE"/>
    <w:rsid w:val="006F7EEF"/>
    <w:rsid w:val="007034F8"/>
    <w:rsid w:val="0074658A"/>
    <w:rsid w:val="00791E21"/>
    <w:rsid w:val="007C12A6"/>
    <w:rsid w:val="00806B4D"/>
    <w:rsid w:val="008413C7"/>
    <w:rsid w:val="008878A9"/>
    <w:rsid w:val="00893039"/>
    <w:rsid w:val="00895CC1"/>
    <w:rsid w:val="008D1C53"/>
    <w:rsid w:val="008E4C3C"/>
    <w:rsid w:val="00912A91"/>
    <w:rsid w:val="009208A5"/>
    <w:rsid w:val="00923C22"/>
    <w:rsid w:val="009528B6"/>
    <w:rsid w:val="00A346A0"/>
    <w:rsid w:val="00A42692"/>
    <w:rsid w:val="00A62822"/>
    <w:rsid w:val="00A66DB0"/>
    <w:rsid w:val="00AB4EFF"/>
    <w:rsid w:val="00AD3802"/>
    <w:rsid w:val="00B06FD6"/>
    <w:rsid w:val="00B9724B"/>
    <w:rsid w:val="00BA189E"/>
    <w:rsid w:val="00BA75AA"/>
    <w:rsid w:val="00C07825"/>
    <w:rsid w:val="00CD2E90"/>
    <w:rsid w:val="00CF4CA0"/>
    <w:rsid w:val="00D330E2"/>
    <w:rsid w:val="00D55061"/>
    <w:rsid w:val="00D606AE"/>
    <w:rsid w:val="00D75775"/>
    <w:rsid w:val="00DC5FE2"/>
    <w:rsid w:val="00DE2CE9"/>
    <w:rsid w:val="00ED755F"/>
    <w:rsid w:val="00F017BC"/>
    <w:rsid w:val="00F16E79"/>
    <w:rsid w:val="00F3520F"/>
    <w:rsid w:val="00F824A2"/>
    <w:rsid w:val="00FC286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4CCDA"/>
  <w15:docId w15:val="{40034314-D577-A248-AD50-82CCA43B3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b/>
        <w:sz w:val="22"/>
        <w:szCs w:val="22"/>
        <w:u w:val="words"/>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24A2"/>
    <w:pPr>
      <w:spacing w:before="240" w:after="440" w:line="480" w:lineRule="auto"/>
      <w:jc w:val="both"/>
    </w:pPr>
    <w:rPr>
      <w:rFonts w:ascii="Times New Roman" w:hAnsi="Times New Roman"/>
      <w:b w:val="0"/>
      <w:sz w:val="24"/>
      <w:u w:val="none"/>
    </w:rPr>
  </w:style>
  <w:style w:type="paragraph" w:styleId="Heading1">
    <w:name w:val="heading 1"/>
    <w:basedOn w:val="Normal"/>
    <w:next w:val="Normal"/>
    <w:link w:val="Heading1Char"/>
    <w:uiPriority w:val="9"/>
    <w:qFormat/>
    <w:rsid w:val="00D5506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F4CA0"/>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A62822"/>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061"/>
    <w:rPr>
      <w:rFonts w:ascii="Times New Roman" w:eastAsiaTheme="majorEastAsia" w:hAnsi="Times New Roman" w:cstheme="majorBidi"/>
      <w:bCs/>
      <w:sz w:val="28"/>
      <w:szCs w:val="28"/>
      <w:u w:val="none"/>
    </w:rPr>
  </w:style>
  <w:style w:type="character" w:customStyle="1" w:styleId="Heading2Char">
    <w:name w:val="Heading 2 Char"/>
    <w:basedOn w:val="DefaultParagraphFont"/>
    <w:link w:val="Heading2"/>
    <w:uiPriority w:val="9"/>
    <w:rsid w:val="00CF4CA0"/>
    <w:rPr>
      <w:rFonts w:ascii="Times New Roman" w:eastAsiaTheme="majorEastAsia" w:hAnsi="Times New Roman" w:cstheme="majorBidi"/>
      <w:bCs/>
      <w:sz w:val="26"/>
      <w:szCs w:val="26"/>
      <w:u w:val="none"/>
    </w:rPr>
  </w:style>
  <w:style w:type="character" w:customStyle="1" w:styleId="Heading3Char">
    <w:name w:val="Heading 3 Char"/>
    <w:basedOn w:val="DefaultParagraphFont"/>
    <w:link w:val="Heading3"/>
    <w:uiPriority w:val="9"/>
    <w:rsid w:val="00A62822"/>
    <w:rPr>
      <w:rFonts w:ascii="Times New Roman" w:eastAsiaTheme="majorEastAsia" w:hAnsi="Times New Roman" w:cstheme="majorBidi"/>
      <w:b w:val="0"/>
      <w:i/>
      <w:sz w:val="24"/>
      <w:szCs w:val="24"/>
      <w:u w:val="single"/>
    </w:rPr>
  </w:style>
  <w:style w:type="paragraph" w:styleId="Header">
    <w:name w:val="header"/>
    <w:basedOn w:val="Normal"/>
    <w:link w:val="HeaderChar"/>
    <w:uiPriority w:val="99"/>
    <w:unhideWhenUsed/>
    <w:rsid w:val="00806B4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06B4D"/>
    <w:rPr>
      <w:rFonts w:ascii="Times New Roman" w:hAnsi="Times New Roman"/>
      <w:b w:val="0"/>
      <w:sz w:val="24"/>
      <w:u w:val="none"/>
    </w:rPr>
  </w:style>
  <w:style w:type="paragraph" w:styleId="Footer">
    <w:name w:val="footer"/>
    <w:basedOn w:val="Normal"/>
    <w:link w:val="FooterChar"/>
    <w:uiPriority w:val="99"/>
    <w:unhideWhenUsed/>
    <w:rsid w:val="00806B4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06B4D"/>
    <w:rPr>
      <w:rFonts w:ascii="Times New Roman" w:hAnsi="Times New Roman"/>
      <w:b w:val="0"/>
      <w:sz w:val="24"/>
      <w:u w:val="none"/>
    </w:rPr>
  </w:style>
  <w:style w:type="paragraph" w:styleId="BalloonText">
    <w:name w:val="Balloon Text"/>
    <w:basedOn w:val="Normal"/>
    <w:link w:val="BalloonTextChar"/>
    <w:uiPriority w:val="99"/>
    <w:semiHidden/>
    <w:unhideWhenUsed/>
    <w:rsid w:val="00806B4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6B4D"/>
    <w:rPr>
      <w:rFonts w:ascii="Tahoma" w:hAnsi="Tahoma" w:cs="Tahoma"/>
      <w:b w:val="0"/>
      <w:sz w:val="16"/>
      <w:szCs w:val="16"/>
      <w:u w:val="none"/>
    </w:rPr>
  </w:style>
  <w:style w:type="paragraph" w:customStyle="1" w:styleId="Normal1">
    <w:name w:val="Normal1"/>
    <w:rsid w:val="00ED755F"/>
    <w:pPr>
      <w:spacing w:after="0"/>
    </w:pPr>
    <w:rPr>
      <w:rFonts w:ascii="Arial" w:eastAsia="Arial" w:hAnsi="Arial" w:cs="Arial"/>
      <w:b w:val="0"/>
      <w:u w:val="none"/>
    </w:rPr>
  </w:style>
  <w:style w:type="paragraph" w:styleId="Bibliography">
    <w:name w:val="Bibliography"/>
    <w:basedOn w:val="Normal"/>
    <w:next w:val="Normal"/>
    <w:uiPriority w:val="37"/>
    <w:unhideWhenUsed/>
    <w:rsid w:val="002C2926"/>
  </w:style>
  <w:style w:type="character" w:styleId="Hyperlink">
    <w:name w:val="Hyperlink"/>
    <w:basedOn w:val="DefaultParagraphFont"/>
    <w:uiPriority w:val="99"/>
    <w:unhideWhenUsed/>
    <w:rsid w:val="002C2926"/>
    <w:rPr>
      <w:color w:val="0000FF"/>
      <w:u w:val="single"/>
    </w:rPr>
  </w:style>
  <w:style w:type="paragraph" w:styleId="TOCHeading">
    <w:name w:val="TOC Heading"/>
    <w:basedOn w:val="Heading1"/>
    <w:next w:val="Normal"/>
    <w:uiPriority w:val="39"/>
    <w:unhideWhenUsed/>
    <w:qFormat/>
    <w:rsid w:val="00596222"/>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596222"/>
    <w:pPr>
      <w:spacing w:after="100"/>
    </w:pPr>
  </w:style>
  <w:style w:type="paragraph" w:styleId="TOC2">
    <w:name w:val="toc 2"/>
    <w:basedOn w:val="Normal"/>
    <w:next w:val="Normal"/>
    <w:autoRedefine/>
    <w:uiPriority w:val="39"/>
    <w:unhideWhenUsed/>
    <w:rsid w:val="00A66DB0"/>
    <w:pPr>
      <w:spacing w:after="100"/>
      <w:ind w:left="240"/>
    </w:pPr>
  </w:style>
  <w:style w:type="character" w:styleId="FollowedHyperlink">
    <w:name w:val="FollowedHyperlink"/>
    <w:basedOn w:val="DefaultParagraphFont"/>
    <w:uiPriority w:val="99"/>
    <w:semiHidden/>
    <w:unhideWhenUsed/>
    <w:rsid w:val="00D330E2"/>
    <w:rPr>
      <w:color w:val="800080" w:themeColor="followedHyperlink"/>
      <w:u w:val="single"/>
    </w:rPr>
  </w:style>
  <w:style w:type="paragraph" w:styleId="NormalWeb">
    <w:name w:val="Normal (Web)"/>
    <w:basedOn w:val="Normal"/>
    <w:uiPriority w:val="99"/>
    <w:semiHidden/>
    <w:unhideWhenUsed/>
    <w:rsid w:val="00BA75AA"/>
    <w:pPr>
      <w:spacing w:before="100" w:beforeAutospacing="1" w:after="100" w:afterAutospacing="1" w:line="240" w:lineRule="auto"/>
      <w:jc w:val="left"/>
    </w:pPr>
    <w:rPr>
      <w:rFonts w:eastAsia="Times New Roman" w:cs="Times New Roman"/>
      <w:szCs w:val="24"/>
    </w:rPr>
  </w:style>
  <w:style w:type="character" w:styleId="PageNumber">
    <w:name w:val="page number"/>
    <w:basedOn w:val="DefaultParagraphFont"/>
    <w:uiPriority w:val="99"/>
    <w:semiHidden/>
    <w:unhideWhenUsed/>
    <w:rsid w:val="00746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qld.gov.au/running-business/marketing-sales/marketing-promotion/marketing-basics/promotional-activities" TargetMode="External"/><Relationship Id="rId13" Type="http://schemas.openxmlformats.org/officeDocument/2006/relationships/hyperlink" Target="https://www.gov.uk/government/publications/state-of-the-environment/state-of-the-environment-health-people-and-the-environment" TargetMode="External"/><Relationship Id="rId18" Type="http://schemas.openxmlformats.org/officeDocument/2006/relationships/hyperlink" Target="https://swotandpestleanalysis.com/swot-analysis-of-primark/"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pestleanalysis.com/coronavirus-pest-analysis/" TargetMode="External"/><Relationship Id="rId12" Type="http://schemas.openxmlformats.org/officeDocument/2006/relationships/hyperlink" Target="https://www.gomodus.com/blog/eight-ways-technology-changing-business" TargetMode="External"/><Relationship Id="rId17" Type="http://schemas.openxmlformats.org/officeDocument/2006/relationships/hyperlink" Target="reuters.com/business/retail-consumer/ab-foods-raises-profit-outlook-despite-lower-than-expected-primark-sales-2021-09-13/" TargetMode="External"/><Relationship Id="rId2" Type="http://schemas.openxmlformats.org/officeDocument/2006/relationships/styles" Target="styles.xml"/><Relationship Id="rId16" Type="http://schemas.openxmlformats.org/officeDocument/2006/relationships/hyperlink" Target="http://primarkinrussia.blogspot.com/2012/04/porter-force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estleanalysis.com/pestel-analysis-of-retail-industry/" TargetMode="External"/><Relationship Id="rId5" Type="http://schemas.openxmlformats.org/officeDocument/2006/relationships/footnotes" Target="footnotes.xml"/><Relationship Id="rId15" Type="http://schemas.openxmlformats.org/officeDocument/2006/relationships/hyperlink" Target="https://pestleanalysis.com/legal-factors-affecting-business/" TargetMode="External"/><Relationship Id="rId23" Type="http://schemas.openxmlformats.org/officeDocument/2006/relationships/theme" Target="theme/theme1.xml"/><Relationship Id="rId10" Type="http://schemas.openxmlformats.org/officeDocument/2006/relationships/hyperlink" Target="https://www.forbes.com/sites/julianvillanueva/2020/07/03/primark-sales-drop-75-while-competitors-try-to-speed-up-their-digital-transformations/?sh=7d05243c539a"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2.deloitte.com/us/en/pages/consumer-business/articles/post-covid-retail-store-strategies.html" TargetMode="External"/><Relationship Id="rId14" Type="http://schemas.openxmlformats.org/officeDocument/2006/relationships/hyperlink" Target="https://howandwhat.net/pestel-analysis-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KIE181</b:Tag>
    <b:SourceType>InternetSite</b:SourceType>
    <b:Guid>{1DE31210-B12A-45AB-B81E-12922D40EAD8}</b:Guid>
    <b:Author>
      <b:Author>
        <b:NameList>
          <b:Person>
            <b:Last>FRUE</b:Last>
            <b:First>KIESHA</b:First>
          </b:Person>
        </b:NameList>
      </b:Author>
    </b:Author>
    <b:Title>PESTEL/PESTLE Analysis of The Retail Industry</b:Title>
    <b:Year>2018</b:Year>
    <b:URL>https://pestleanalysis.com/pestel-analysis-of-retail-industry/</b:URL>
    <b:RefOrder>6</b:RefOrder>
  </b:Source>
  <b:Source>
    <b:Tag>THO20</b:Tag>
    <b:SourceType>InternetSite</b:SourceType>
    <b:Guid>{2FBEB672-1EF4-45BC-A844-AF1893020B97}</b:Guid>
    <b:Author>
      <b:Author>
        <b:NameList>
          <b:Person>
            <b:Last>BUSH</b:Last>
            <b:First>THOMAS</b:First>
          </b:Person>
        </b:NameList>
      </b:Author>
    </b:Author>
    <b:Title>PEST Analysis of Coronavirus: Pandemic’s 9 Impacts to World</b:Title>
    <b:Year>2020</b:Year>
    <b:URL>https://pestleanalysis.com/coronavirus-pest-analysis/</b:URL>
    <b:RefOrder>5</b:RefOrder>
  </b:Source>
  <b:Source>
    <b:Tag>how212</b:Tag>
    <b:SourceType>InternetSite</b:SourceType>
    <b:Guid>{D09B797E-2538-4AF4-880D-3EE9D685DE7A}</b:Guid>
    <b:Author>
      <b:Author>
        <b:NameList>
          <b:Person>
            <b:Last>howandwhat</b:Last>
          </b:Person>
        </b:NameList>
      </b:Author>
    </b:Author>
    <b:Title>PESTEL analysis of the UK (UK PESTEL analysis)</b:Title>
    <b:Year>2021</b:Year>
    <b:URL>https://howandwhat.net/pestel-analysis-uk/</b:URL>
    <b:RefOrder>7</b:RefOrder>
  </b:Source>
  <b:Source>
    <b:Tag>pes213</b:Tag>
    <b:SourceType>InternetSite</b:SourceType>
    <b:Guid>{138998C9-4BA2-4608-8C39-997AC466D07A}</b:Guid>
    <b:Author>
      <b:Author>
        <b:NameList>
          <b:Person>
            <b:Last>pestleanalysis</b:Last>
          </b:Person>
        </b:NameList>
      </b:Author>
    </b:Author>
    <b:Title>PESTLE Analysis: Legal Factors Affecting Business</b:Title>
    <b:Year>2021</b:Year>
    <b:URL>https://pestleanalysis.com/legal-factors-affecting-business/</b:URL>
    <b:RefOrder>8</b:RefOrder>
  </b:Source>
  <b:Source>
    <b:Tag>gov2121</b:Tag>
    <b:SourceType>InternetSite</b:SourceType>
    <b:Guid>{3CC3DD6F-DE2D-48E0-804D-929BEFCFB6AC}</b:Guid>
    <b:Author>
      <b:Author>
        <b:NameList>
          <b:Person>
            <b:Last>gov</b:Last>
          </b:Person>
        </b:NameList>
      </b:Author>
    </b:Author>
    <b:Title>State of the environment: health, people and the environment</b:Title>
    <b:Year>2021</b:Year>
    <b:URL>https://www.gov.uk/government/publications/state-of-the-environment/state-of-the-environment-health-people-and-the-environment</b:URL>
    <b:RefOrder>9</b:RefOrder>
  </b:Source>
  <b:Source>
    <b:Tag>swo211</b:Tag>
    <b:SourceType>InternetSite</b:SourceType>
    <b:Guid>{C528A24B-01A6-4726-B285-591E614B4350}</b:Guid>
    <b:Author>
      <b:Author>
        <b:NameList>
          <b:Person>
            <b:Last>swotandpestleanalysis</b:Last>
          </b:Person>
        </b:NameList>
      </b:Author>
    </b:Author>
    <b:Title>SWOT Analysis of Primark</b:Title>
    <b:Year>2021</b:Year>
    <b:URL>https://swotandpestleanalysis.com/swot-analysis-of-primark/</b:URL>
    <b:RefOrder>1</b:RefOrder>
  </b:Source>
  <b:Source>
    <b:Tag>for212</b:Tag>
    <b:SourceType>InternetSite</b:SourceType>
    <b:Guid>{292198FE-3024-4E37-96B8-A74442E25962}</b:Guid>
    <b:Author>
      <b:Author>
        <b:NameList>
          <b:Person>
            <b:Last>forbes</b:Last>
          </b:Person>
        </b:NameList>
      </b:Author>
    </b:Author>
    <b:Title>Primark Sales Drop 75% While Competitors Try To Speed-Up Their Digital Transformations</b:Title>
    <b:Year>2021</b:Year>
    <b:URL>https://www.forbes.com/sites/julianvillanueva/2020/07/03/primark-sales-drop-75-while-competitors-try-to-speed-up-their-digital-transformations/?sh=7d05243c539a</b:URL>
    <b:RefOrder>2</b:RefOrder>
  </b:Source>
  <b:Source>
    <b:Tag>pri21</b:Tag>
    <b:SourceType>InternetSite</b:SourceType>
    <b:Guid>{32E4B75E-DBF2-4158-92C9-9D877C07A672}</b:Guid>
    <b:Author>
      <b:Author>
        <b:NameList>
          <b:Person>
            <b:Last>primarkinrussia</b:Last>
          </b:Person>
        </b:NameList>
      </b:Author>
    </b:Author>
    <b:Title>Threat of substitute products: High</b:Title>
    <b:Year>2021</b:Year>
    <b:URL>http://primarkinrussia.blogspot.com/2012/04/porter-forces.html</b:URL>
    <b:RefOrder>3</b:RefOrder>
  </b:Source>
  <b:Source>
    <b:Tag>reu20</b:Tag>
    <b:SourceType>InternetSite</b:SourceType>
    <b:Guid>{15C71D6E-1BEF-47DA-A6F4-1671D1C9F83F}</b:Guid>
    <b:Author>
      <b:Author>
        <b:NameList>
          <b:Person>
            <b:Last>reuters</b:Last>
          </b:Person>
        </b:NameList>
      </b:Author>
    </b:Author>
    <b:Title>Primark's sales fall short as COVID continues to take toll</b:Title>
    <b:Year>2020</b:Year>
    <b:URL>reuters.com/business/retail-consumer/ab-foods-raises-profit-outlook-despite-lower-than-expected-primark-sales-2021-09-13/</b:URL>
    <b:RefOrder>4</b:RefOrder>
  </b:Source>
  <b:Source>
    <b:Tag>gom</b:Tag>
    <b:SourceType>InternetSite</b:SourceType>
    <b:Guid>{9AE6D2C3-9A56-4D6A-91E9-360640C65531}</b:Guid>
    <b:LCID>0</b:LCID>
    <b:Author>
      <b:Author>
        <b:Corporate>gomodus</b:Corporate>
      </b:Author>
    </b:Author>
    <b:Title>8 Ways Technology Is Changing Business</b:Title>
    <b:URL>https://www.gomodus.com/blog/eight-ways-technology-changing-business</b:URL>
    <b:RefOrder>10</b:RefOrder>
  </b:Source>
  <b:Source>
    <b:Tag>del213</b:Tag>
    <b:SourceType>InternetSite</b:SourceType>
    <b:Guid>{0543BB09-9955-40D8-B6DA-7CE725653C9A}</b:Guid>
    <b:LCID>0</b:LCID>
    <b:Author>
      <b:Author>
        <b:Corporate>deloitte</b:Corporate>
      </b:Author>
    </b:Author>
    <b:Title>Post-COVID strategies for retailers: Reopening stores</b:Title>
    <b:Year>2021</b:Year>
    <b:URL>https://www2.deloitte.com/us/en/pages/consumer-business/articles/post-covid-retail-store-strategies.html</b:URL>
    <b:RefOrder>12</b:RefOrder>
  </b:Source>
  <b:Source>
    <b:Tag>bus212</b:Tag>
    <b:SourceType>InternetSite</b:SourceType>
    <b:Guid>{1A2FD36E-9DB4-4FDB-BE00-0F7C9655EF58}</b:Guid>
    <b:LCID>0</b:LCID>
    <b:Author>
      <b:Author>
        <b:Corporate>business.qld</b:Corporate>
      </b:Author>
    </b:Author>
    <b:Title>Choose your promotional activities</b:Title>
    <b:Year>2021</b:Year>
    <b:URL>https://www.business.qld.gov.au/running-business/marketing-sales/marketing-promotion/marketing-basics/promotional-activities</b:URL>
    <b:RefOrder>11</b:RefOrder>
  </b:Source>
</b:Sources>
</file>

<file path=customXml/itemProps1.xml><?xml version="1.0" encoding="utf-8"?>
<ds:datastoreItem xmlns:ds="http://schemas.openxmlformats.org/officeDocument/2006/customXml" ds:itemID="{C4F80953-3198-4A57-AC93-A5C9A225D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17</Pages>
  <Words>3590</Words>
  <Characters>20466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SANGRAM</dc:creator>
  <cp:lastModifiedBy>udika18@gmail.com</cp:lastModifiedBy>
  <cp:revision>7</cp:revision>
  <dcterms:created xsi:type="dcterms:W3CDTF">2021-12-24T13:15:00Z</dcterms:created>
  <dcterms:modified xsi:type="dcterms:W3CDTF">2022-01-09T17:25:00Z</dcterms:modified>
</cp:coreProperties>
</file>