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2A25" w:rsidRPr="00E26728" w:rsidRDefault="00FE2A25">
      <w:pPr>
        <w:rPr>
          <w:sz w:val="20"/>
        </w:rPr>
      </w:pPr>
    </w:p>
    <w:p w:rsidR="0030669D" w:rsidRPr="00E26728" w:rsidRDefault="004B56E4">
      <w:pPr>
        <w:rPr>
          <w:rFonts w:cstheme="minorHAnsi"/>
          <w:b/>
          <w:sz w:val="32"/>
        </w:rPr>
      </w:pPr>
      <w:r w:rsidRPr="00E26728">
        <w:rPr>
          <w:rFonts w:cstheme="minorHAnsi"/>
          <w:b/>
          <w:i/>
          <w:sz w:val="32"/>
        </w:rPr>
        <w:t>The Matrix</w:t>
      </w:r>
      <w:r w:rsidRPr="00E26728">
        <w:rPr>
          <w:rFonts w:cstheme="minorHAnsi"/>
          <w:b/>
          <w:sz w:val="32"/>
        </w:rPr>
        <w:t xml:space="preserve"> (</w:t>
      </w:r>
      <w:r w:rsidR="00E26728" w:rsidRPr="00E26728">
        <w:rPr>
          <w:rFonts w:cstheme="minorHAnsi"/>
          <w:b/>
          <w:sz w:val="32"/>
        </w:rPr>
        <w:t>Warner Bros., Village Roadshow Pictures. Di</w:t>
      </w:r>
      <w:r w:rsidR="0004052D">
        <w:rPr>
          <w:rFonts w:cstheme="minorHAnsi"/>
          <w:b/>
          <w:sz w:val="32"/>
        </w:rPr>
        <w:t>rected by The Wachowski Siblings</w:t>
      </w:r>
      <w:bookmarkStart w:id="0" w:name="_GoBack"/>
      <w:bookmarkEnd w:id="0"/>
      <w:r w:rsidR="00E26728" w:rsidRPr="00E26728">
        <w:rPr>
          <w:rFonts w:cstheme="minorHAnsi"/>
          <w:b/>
          <w:sz w:val="32"/>
        </w:rPr>
        <w:t>).</w:t>
      </w:r>
    </w:p>
    <w:p w:rsidR="00E26728" w:rsidRDefault="00E26728">
      <w:pPr>
        <w:rPr>
          <w:rFonts w:cstheme="minorHAnsi"/>
          <w:sz w:val="24"/>
        </w:rPr>
      </w:pPr>
      <w:r>
        <w:rPr>
          <w:rFonts w:cstheme="minorHAnsi"/>
          <w:sz w:val="24"/>
        </w:rPr>
        <w:t xml:space="preserve">1999 was a fantastic year for both the movie industry as well as the genre of Science fiction as a whole. The release of critically acclaimed films such as The Green Mile and American Beauty </w:t>
      </w:r>
      <w:r w:rsidR="00C13877">
        <w:rPr>
          <w:rFonts w:cstheme="minorHAnsi"/>
          <w:sz w:val="24"/>
        </w:rPr>
        <w:t xml:space="preserve">really showed the quality of filmmaking during this period. One of the </w:t>
      </w:r>
      <w:r w:rsidR="00C23BD9">
        <w:rPr>
          <w:rFonts w:cstheme="minorHAnsi"/>
          <w:sz w:val="24"/>
        </w:rPr>
        <w:t xml:space="preserve">most ground breaking and critically acclaimed movies of the year was the Science Fiction film </w:t>
      </w:r>
      <w:r w:rsidR="00C23BD9">
        <w:rPr>
          <w:rFonts w:cstheme="minorHAnsi"/>
          <w:i/>
          <w:sz w:val="24"/>
        </w:rPr>
        <w:t>The Matrix</w:t>
      </w:r>
      <w:r w:rsidR="00C23BD9">
        <w:rPr>
          <w:rFonts w:cstheme="minorHAnsi"/>
          <w:sz w:val="24"/>
        </w:rPr>
        <w:t xml:space="preserve">. </w:t>
      </w:r>
    </w:p>
    <w:p w:rsidR="008E5752" w:rsidRPr="008E5752" w:rsidRDefault="00D14FD9">
      <w:pPr>
        <w:rPr>
          <w:rFonts w:cstheme="minorHAnsi"/>
          <w:sz w:val="24"/>
        </w:rPr>
      </w:pPr>
      <w:r>
        <w:rPr>
          <w:rFonts w:cstheme="minorHAnsi"/>
          <w:sz w:val="24"/>
        </w:rPr>
        <w:t>The Matrix is seen as being one of the most successful and ground breaking science fiction movies of all time. It was nominated for over 49 different categories throughout the film industry and also won 41 awards. It also won four Oscars for best visual effects, best sound effects editing, and best sound and best film editing. The film also grossed over $463,517,383</w:t>
      </w:r>
      <w:r>
        <w:rPr>
          <w:rStyle w:val="FootnoteReference"/>
          <w:rFonts w:cstheme="minorHAnsi"/>
          <w:sz w:val="24"/>
        </w:rPr>
        <w:footnoteReference w:id="1"/>
      </w:r>
      <w:r>
        <w:rPr>
          <w:rFonts w:cstheme="minorHAnsi"/>
          <w:sz w:val="24"/>
        </w:rPr>
        <w:t xml:space="preserve"> dollars worldwide while it was released in theatres across the globe, making it one of the most successful films of 1999. </w:t>
      </w:r>
    </w:p>
    <w:p w:rsidR="008E5752" w:rsidRDefault="004872A1">
      <w:pPr>
        <w:rPr>
          <w:rFonts w:cstheme="minorHAnsi"/>
          <w:sz w:val="24"/>
        </w:rPr>
      </w:pPr>
      <w:r>
        <w:rPr>
          <w:rFonts w:cstheme="minorHAnsi"/>
          <w:sz w:val="24"/>
        </w:rPr>
        <w:t xml:space="preserve">The Matrix contains a wonderful cast of actors which help the film </w:t>
      </w:r>
      <w:r w:rsidR="00AF46E4">
        <w:rPr>
          <w:rFonts w:cstheme="minorHAnsi"/>
          <w:sz w:val="24"/>
        </w:rPr>
        <w:t>stand out from any other basic sci-fi movie from the decade. It stars Oscar nominated Laurence Fishburne as Morpheus, Keanu Reeves as Neo and Carrie-Anne Moss as Trinity. The Empire magazine’s review for the film emphasises how important these three actors are to the success of the film, by stating that Reeves is ‘</w:t>
      </w:r>
      <w:r w:rsidR="00BD5107">
        <w:rPr>
          <w:rFonts w:cstheme="minorHAnsi"/>
          <w:sz w:val="24"/>
        </w:rPr>
        <w:t xml:space="preserve">stunning in his </w:t>
      </w:r>
      <w:proofErr w:type="spellStart"/>
      <w:r w:rsidR="00BD5107">
        <w:rPr>
          <w:rFonts w:cstheme="minorHAnsi"/>
          <w:sz w:val="24"/>
        </w:rPr>
        <w:t>newcast</w:t>
      </w:r>
      <w:proofErr w:type="spellEnd"/>
      <w:r w:rsidR="00BD5107">
        <w:rPr>
          <w:rFonts w:cstheme="minorHAnsi"/>
          <w:sz w:val="24"/>
        </w:rPr>
        <w:t xml:space="preserve"> slenderness’ as Neo, describing Fishburne </w:t>
      </w:r>
      <w:r w:rsidR="007374A6">
        <w:rPr>
          <w:rFonts w:cstheme="minorHAnsi"/>
          <w:sz w:val="24"/>
        </w:rPr>
        <w:t>as an expert as he expounds he narrative of the film</w:t>
      </w:r>
      <w:r w:rsidR="00557914">
        <w:rPr>
          <w:rFonts w:cstheme="minorHAnsi"/>
          <w:sz w:val="24"/>
        </w:rPr>
        <w:t xml:space="preserve">. </w:t>
      </w:r>
    </w:p>
    <w:p w:rsidR="003126A2" w:rsidRDefault="003126A2">
      <w:pPr>
        <w:rPr>
          <w:rFonts w:cstheme="minorHAnsi"/>
          <w:sz w:val="24"/>
        </w:rPr>
      </w:pPr>
      <w:r>
        <w:rPr>
          <w:rFonts w:cstheme="minorHAnsi"/>
          <w:sz w:val="24"/>
        </w:rPr>
        <w:t xml:space="preserve">Prior to diving in deep into the content of the film, I will first be exploring into the background of the directors of The Matrix. The Wachowskis, both Lana (formerly Laurence) and Lily (formerly Andrew Paul) are from Chicago, Illinois in the United States. Although their filmography contains many religious themes, the Wachowski’s were not raised in a strict religious household while growing up. Their father (Ron Wachowski) was a </w:t>
      </w:r>
      <w:proofErr w:type="spellStart"/>
      <w:r>
        <w:rPr>
          <w:rFonts w:cstheme="minorHAnsi"/>
          <w:sz w:val="24"/>
        </w:rPr>
        <w:t>hardcore</w:t>
      </w:r>
      <w:proofErr w:type="spellEnd"/>
      <w:r>
        <w:rPr>
          <w:rFonts w:cstheme="minorHAnsi"/>
          <w:sz w:val="24"/>
        </w:rPr>
        <w:t xml:space="preserve"> atheist while their </w:t>
      </w:r>
      <w:r w:rsidR="00B432A2">
        <w:rPr>
          <w:rFonts w:cstheme="minorHAnsi"/>
          <w:sz w:val="24"/>
        </w:rPr>
        <w:t>mother (Lynne Wachowski) was a former Catholic turned Shamanist.</w:t>
      </w:r>
      <w:r w:rsidR="00B432A2">
        <w:rPr>
          <w:rStyle w:val="FootnoteReference"/>
          <w:rFonts w:cstheme="minorHAnsi"/>
          <w:sz w:val="24"/>
        </w:rPr>
        <w:footnoteReference w:id="2"/>
      </w:r>
      <w:r w:rsidR="00B432A2">
        <w:rPr>
          <w:rFonts w:cstheme="minorHAnsi"/>
          <w:sz w:val="24"/>
        </w:rPr>
        <w:t xml:space="preserve"> Although they lived in a primarily atheist household, references to Christianity and other major religions have appeared throughout their work. </w:t>
      </w:r>
    </w:p>
    <w:p w:rsidR="00557914" w:rsidRPr="00557914" w:rsidRDefault="00557914">
      <w:pPr>
        <w:rPr>
          <w:rFonts w:cstheme="minorHAnsi"/>
          <w:sz w:val="24"/>
        </w:rPr>
      </w:pPr>
      <w:r>
        <w:rPr>
          <w:rFonts w:cstheme="minorHAnsi"/>
          <w:b/>
          <w:sz w:val="24"/>
          <w:u w:val="single"/>
        </w:rPr>
        <w:t>Plot Synopsis</w:t>
      </w:r>
    </w:p>
    <w:p w:rsidR="00B432A2" w:rsidRDefault="00DB3439">
      <w:pPr>
        <w:rPr>
          <w:rFonts w:cstheme="minorHAnsi"/>
          <w:sz w:val="24"/>
        </w:rPr>
      </w:pPr>
      <w:r>
        <w:rPr>
          <w:rFonts w:cstheme="minorHAnsi"/>
          <w:sz w:val="24"/>
        </w:rPr>
        <w:t xml:space="preserve">The film follows the life of Thomas A. Anderson, </w:t>
      </w:r>
      <w:r w:rsidR="00AD4EB4">
        <w:rPr>
          <w:rFonts w:cstheme="minorHAnsi"/>
          <w:sz w:val="24"/>
        </w:rPr>
        <w:t>a man who is living t</w:t>
      </w:r>
      <w:r w:rsidR="00E200F5">
        <w:rPr>
          <w:rFonts w:cstheme="minorHAnsi"/>
          <w:sz w:val="24"/>
        </w:rPr>
        <w:t>w</w:t>
      </w:r>
      <w:r w:rsidR="00AD4EB4">
        <w:rPr>
          <w:rFonts w:cstheme="minorHAnsi"/>
          <w:sz w:val="24"/>
        </w:rPr>
        <w:t xml:space="preserve">o very different lives. In the day Thomas is a typically average computer programmer slugging it out 9 till 5 to make a living, however by night he takes on the hacker persona of Neo. Throughout his life Neo has questioned his </w:t>
      </w:r>
      <w:r w:rsidR="00AB6CCB">
        <w:rPr>
          <w:rFonts w:cstheme="minorHAnsi"/>
          <w:sz w:val="24"/>
        </w:rPr>
        <w:t xml:space="preserve">life and the reality that he lives in, however what he discovers changes his life forever. One day Neo finds himself being tracked down by both the Police force as well as by a number of special agents. What saves Neo from being chased is a legendary Computer Hacker by the name of Morpheus. </w:t>
      </w:r>
    </w:p>
    <w:p w:rsidR="00AB6CCB" w:rsidRDefault="00AB6CCB">
      <w:pPr>
        <w:rPr>
          <w:rFonts w:cstheme="minorHAnsi"/>
          <w:sz w:val="24"/>
        </w:rPr>
      </w:pPr>
      <w:r>
        <w:rPr>
          <w:rFonts w:cstheme="minorHAnsi"/>
          <w:sz w:val="24"/>
        </w:rPr>
        <w:lastRenderedPageBreak/>
        <w:t xml:space="preserve">Morpheus opens </w:t>
      </w:r>
      <w:proofErr w:type="spellStart"/>
      <w:r>
        <w:rPr>
          <w:rFonts w:cstheme="minorHAnsi"/>
          <w:sz w:val="24"/>
        </w:rPr>
        <w:t>Neo’s</w:t>
      </w:r>
      <w:proofErr w:type="spellEnd"/>
      <w:r>
        <w:rPr>
          <w:rFonts w:cstheme="minorHAnsi"/>
          <w:sz w:val="24"/>
        </w:rPr>
        <w:t xml:space="preserve"> eyes to the real world that humanity live inside. The world that he thought he was living in was instead a virtual reality in which </w:t>
      </w:r>
      <w:r w:rsidR="00DB3228">
        <w:rPr>
          <w:rFonts w:cstheme="minorHAnsi"/>
          <w:sz w:val="24"/>
        </w:rPr>
        <w:t xml:space="preserve">humans are actually used as batteries to power </w:t>
      </w:r>
      <w:r w:rsidR="00076C79">
        <w:rPr>
          <w:rFonts w:cstheme="minorHAnsi"/>
          <w:sz w:val="24"/>
        </w:rPr>
        <w:t xml:space="preserve">the real world which is ruled by an evil Artificial intelligence. With the help of Morpheus and the rest of the human resistance. Neo learns new skills inside the Matrix and must fight against the evil agents which aim to crush the human rebellion. </w:t>
      </w:r>
    </w:p>
    <w:p w:rsidR="00557914" w:rsidRDefault="00557914">
      <w:pPr>
        <w:rPr>
          <w:rFonts w:cstheme="minorHAnsi"/>
          <w:sz w:val="24"/>
        </w:rPr>
      </w:pPr>
      <w:r>
        <w:rPr>
          <w:rFonts w:cstheme="minorHAnsi"/>
          <w:sz w:val="24"/>
        </w:rPr>
        <w:t xml:space="preserve">Although The </w:t>
      </w:r>
      <w:r w:rsidR="006B1DD4">
        <w:rPr>
          <w:rFonts w:cstheme="minorHAnsi"/>
          <w:sz w:val="24"/>
        </w:rPr>
        <w:t>Matrix is a science fiction movie which tells the story about humanity living inside a virtual reality controlled by an evil artificial intelligence, it contains a numerous amount of religious symbolism scattered throughout the film. Some of the references to religion can be as simple as a single line said by a passing character while others are detrimental to the plot to the film. The Matrix and its sequels may contain use of religious material in its story, it cannot be categorised as a ‘religious film’ alongside others like ‘The Passion of the Christ’ (2004) as its primary focus is not to</w:t>
      </w:r>
      <w:r w:rsidR="00AB527F">
        <w:rPr>
          <w:rFonts w:cstheme="minorHAnsi"/>
          <w:sz w:val="24"/>
        </w:rPr>
        <w:t xml:space="preserve"> tell the story focus of a</w:t>
      </w:r>
      <w:r w:rsidR="006B1DD4">
        <w:rPr>
          <w:rFonts w:cstheme="minorHAnsi"/>
          <w:sz w:val="24"/>
        </w:rPr>
        <w:t xml:space="preserve"> religious faith. </w:t>
      </w:r>
    </w:p>
    <w:p w:rsidR="00F97DE5" w:rsidRPr="00F97DE5" w:rsidRDefault="00F97DE5">
      <w:pPr>
        <w:rPr>
          <w:rFonts w:cstheme="minorHAnsi"/>
          <w:sz w:val="24"/>
        </w:rPr>
      </w:pPr>
      <w:r>
        <w:rPr>
          <w:rFonts w:cstheme="minorHAnsi"/>
          <w:b/>
          <w:sz w:val="24"/>
          <w:u w:val="single"/>
        </w:rPr>
        <w:t xml:space="preserve">Christianity </w:t>
      </w:r>
    </w:p>
    <w:p w:rsidR="006B1DD4" w:rsidRDefault="00A66001">
      <w:pPr>
        <w:rPr>
          <w:rFonts w:cstheme="minorHAnsi"/>
          <w:sz w:val="24"/>
        </w:rPr>
      </w:pPr>
      <w:r>
        <w:rPr>
          <w:rFonts w:cstheme="minorHAnsi"/>
          <w:sz w:val="24"/>
        </w:rPr>
        <w:t xml:space="preserve">In the film the character of Neo is seen as being the most significant character on screen, characters like Morpheus and Trinity make this clear throughout the film. Neo can easily be compared to the religious figure Jesus Christ from Christianity. The plot device of a ‘chosen one’ who will save humanity is very popular in western cinema and especially in the science fiction genre. Unlike other heroes, the character of Neo can be more closely associated with Jesus Christ with the amount of references to the prolific figure throughout the film. </w:t>
      </w:r>
    </w:p>
    <w:p w:rsidR="00BE145E" w:rsidRDefault="00D463A1">
      <w:pPr>
        <w:rPr>
          <w:rFonts w:cstheme="minorHAnsi"/>
          <w:sz w:val="24"/>
        </w:rPr>
      </w:pPr>
      <w:r>
        <w:rPr>
          <w:rFonts w:cstheme="minorHAnsi"/>
          <w:sz w:val="24"/>
        </w:rPr>
        <w:t xml:space="preserve">The comparison to Christ can simply be seen from just the names given to the character played by Keanu Reeves. The name ‘Neo’ is simply just an anagram of ‘One’, which refers to the fact that he is the chosen one/ Messiah just like Jesus. Prior to taking on the persona of Neo, Reeves’ character is called Thomas Anderson, in a Christian context the name Thomas may be referring </w:t>
      </w:r>
      <w:r w:rsidR="00BE145E">
        <w:rPr>
          <w:rFonts w:cstheme="minorHAnsi"/>
          <w:sz w:val="24"/>
        </w:rPr>
        <w:t xml:space="preserve">to the Apostle Thomas. In the gospel of John the Apostle Thomas is a doubting </w:t>
      </w:r>
      <w:r w:rsidR="00DB64B2">
        <w:rPr>
          <w:rFonts w:cstheme="minorHAnsi"/>
          <w:sz w:val="24"/>
        </w:rPr>
        <w:t>sceptic</w:t>
      </w:r>
      <w:r w:rsidR="00BE145E">
        <w:rPr>
          <w:rFonts w:cstheme="minorHAnsi"/>
          <w:sz w:val="24"/>
        </w:rPr>
        <w:t xml:space="preserve"> to the return of Jesus until he is able to physically touch and see Jesus</w:t>
      </w:r>
      <w:r w:rsidR="00BE145E">
        <w:rPr>
          <w:rStyle w:val="FootnoteReference"/>
          <w:rFonts w:cstheme="minorHAnsi"/>
          <w:sz w:val="24"/>
        </w:rPr>
        <w:footnoteReference w:id="3"/>
      </w:r>
      <w:r w:rsidR="00BE145E">
        <w:rPr>
          <w:rFonts w:cstheme="minorHAnsi"/>
          <w:sz w:val="24"/>
        </w:rPr>
        <w:t xml:space="preserve">. Thomas Anderson somewhat parallels the Apostle as he does not believe that the reality that he lives in is not real until he is physically free from the Matrix and is able to see first-hand the actual world in which humanity lives in. </w:t>
      </w:r>
    </w:p>
    <w:p w:rsidR="00DB64B2" w:rsidRDefault="00A96972">
      <w:pPr>
        <w:rPr>
          <w:rFonts w:cstheme="minorHAnsi"/>
          <w:sz w:val="24"/>
        </w:rPr>
      </w:pPr>
      <w:r>
        <w:rPr>
          <w:rFonts w:cstheme="minorHAnsi"/>
          <w:sz w:val="24"/>
        </w:rPr>
        <w:t>The film builds up Neo as being the chosen one who will bring freedom to humanity from the Matrix, his mentor Morpheus</w:t>
      </w:r>
      <w:r w:rsidR="00280D95">
        <w:rPr>
          <w:rFonts w:cstheme="minorHAnsi"/>
          <w:sz w:val="24"/>
        </w:rPr>
        <w:t xml:space="preserve"> (played by Fishburne) constantly refers to Neo as ‘The One’,</w:t>
      </w:r>
      <w:r w:rsidR="00B65029">
        <w:rPr>
          <w:rFonts w:cstheme="minorHAnsi"/>
          <w:sz w:val="24"/>
        </w:rPr>
        <w:t xml:space="preserve"> however prior to meeting the character of Morpheus he is also hinted at being a messianic figure by a side character called Choi (Portrayed by Marc Aden </w:t>
      </w:r>
      <w:proofErr w:type="spellStart"/>
      <w:r w:rsidR="00B65029">
        <w:rPr>
          <w:rFonts w:cstheme="minorHAnsi"/>
          <w:sz w:val="24"/>
        </w:rPr>
        <w:t>Gray</w:t>
      </w:r>
      <w:proofErr w:type="spellEnd"/>
      <w:r w:rsidR="00B65029">
        <w:rPr>
          <w:rFonts w:cstheme="minorHAnsi"/>
          <w:sz w:val="24"/>
        </w:rPr>
        <w:t xml:space="preserve">). </w:t>
      </w:r>
      <w:r w:rsidR="007924CC">
        <w:rPr>
          <w:rFonts w:cstheme="minorHAnsi"/>
          <w:sz w:val="24"/>
        </w:rPr>
        <w:t xml:space="preserve">The scene takes place outside of </w:t>
      </w:r>
      <w:proofErr w:type="spellStart"/>
      <w:r w:rsidR="007924CC">
        <w:rPr>
          <w:rFonts w:cstheme="minorHAnsi"/>
          <w:sz w:val="24"/>
        </w:rPr>
        <w:t>Neo</w:t>
      </w:r>
      <w:r w:rsidR="00306180">
        <w:rPr>
          <w:rFonts w:cstheme="minorHAnsi"/>
          <w:sz w:val="24"/>
        </w:rPr>
        <w:t>’s</w:t>
      </w:r>
      <w:proofErr w:type="spellEnd"/>
      <w:r w:rsidR="007924CC">
        <w:rPr>
          <w:rFonts w:cstheme="minorHAnsi"/>
          <w:sz w:val="24"/>
        </w:rPr>
        <w:t xml:space="preserve"> apartment in which Neo gives the character of Choi a data disk which he had stored away, once Choi receives the disk he says:</w:t>
      </w:r>
    </w:p>
    <w:p w:rsidR="007924CC" w:rsidRDefault="007924CC" w:rsidP="007924CC">
      <w:pPr>
        <w:pStyle w:val="Quote"/>
        <w:rPr>
          <w:i w:val="0"/>
        </w:rPr>
      </w:pPr>
      <w:r>
        <w:t>“Hallelujah. You’re my saviour, man. My own personal Jesus Christ”</w:t>
      </w:r>
      <w:r w:rsidR="002D5B86">
        <w:rPr>
          <w:i w:val="0"/>
        </w:rPr>
        <w:t>.</w:t>
      </w:r>
      <w:r w:rsidR="002D5B86">
        <w:rPr>
          <w:rStyle w:val="FootnoteReference"/>
          <w:i w:val="0"/>
        </w:rPr>
        <w:footnoteReference w:id="4"/>
      </w:r>
    </w:p>
    <w:p w:rsidR="00201034" w:rsidRDefault="002D5B86" w:rsidP="002D5B86">
      <w:pPr>
        <w:rPr>
          <w:iCs/>
          <w:color w:val="404040" w:themeColor="text1" w:themeTint="BF"/>
          <w:sz w:val="24"/>
        </w:rPr>
      </w:pPr>
      <w:r>
        <w:rPr>
          <w:iCs/>
          <w:color w:val="404040" w:themeColor="text1" w:themeTint="BF"/>
          <w:sz w:val="24"/>
        </w:rPr>
        <w:lastRenderedPageBreak/>
        <w:t>Although the character of Choi is not specifically referring to Neo as an actual messiah, but instead referred t</w:t>
      </w:r>
      <w:r w:rsidR="00553F02">
        <w:rPr>
          <w:iCs/>
          <w:color w:val="404040" w:themeColor="text1" w:themeTint="BF"/>
          <w:sz w:val="24"/>
        </w:rPr>
        <w:t xml:space="preserve">o him as a pseudo Christ figure. This is important as it hints at the </w:t>
      </w:r>
      <w:r w:rsidR="00201034">
        <w:rPr>
          <w:iCs/>
          <w:color w:val="404040" w:themeColor="text1" w:themeTint="BF"/>
          <w:sz w:val="24"/>
        </w:rPr>
        <w:t>significance</w:t>
      </w:r>
      <w:r w:rsidR="00553F02">
        <w:rPr>
          <w:iCs/>
          <w:color w:val="404040" w:themeColor="text1" w:themeTint="BF"/>
          <w:sz w:val="24"/>
        </w:rPr>
        <w:t xml:space="preserve"> of the character of Neo </w:t>
      </w:r>
      <w:r w:rsidR="00201034">
        <w:rPr>
          <w:iCs/>
          <w:color w:val="404040" w:themeColor="text1" w:themeTint="BF"/>
          <w:sz w:val="24"/>
        </w:rPr>
        <w:t xml:space="preserve">prior to him being revealed as the chosen one by both Morpheus and Trinity. </w:t>
      </w:r>
    </w:p>
    <w:p w:rsidR="002D4107" w:rsidRDefault="002D4107" w:rsidP="002D5B86">
      <w:pPr>
        <w:rPr>
          <w:iCs/>
          <w:color w:val="404040" w:themeColor="text1" w:themeTint="BF"/>
          <w:sz w:val="24"/>
        </w:rPr>
      </w:pPr>
      <w:r>
        <w:rPr>
          <w:iCs/>
          <w:color w:val="404040" w:themeColor="text1" w:themeTint="BF"/>
          <w:sz w:val="24"/>
        </w:rPr>
        <w:t xml:space="preserve">One of the most significant moments of the film takes place towards the end in which Neo sacrifices himself against the agents which are pursuing both him and the remaining human rebellion. When analysing the scene in which this takes place you can see </w:t>
      </w:r>
      <w:r w:rsidR="00B14A7D">
        <w:rPr>
          <w:iCs/>
          <w:color w:val="404040" w:themeColor="text1" w:themeTint="BF"/>
          <w:sz w:val="24"/>
        </w:rPr>
        <w:t>that Neo is killed by Agent Smith in room 303, it then takes him a total of 72 seconds to resurrect from the dead into a more powerful messianic figure in which Morpheus and the other humans believed he would be</w:t>
      </w:r>
      <w:r w:rsidR="00B14A7D">
        <w:rPr>
          <w:rStyle w:val="FootnoteReference"/>
          <w:iCs/>
          <w:color w:val="404040" w:themeColor="text1" w:themeTint="BF"/>
          <w:sz w:val="24"/>
        </w:rPr>
        <w:footnoteReference w:id="5"/>
      </w:r>
      <w:r w:rsidR="00B14A7D">
        <w:rPr>
          <w:iCs/>
          <w:color w:val="404040" w:themeColor="text1" w:themeTint="BF"/>
          <w:sz w:val="24"/>
        </w:rPr>
        <w:t xml:space="preserve">. This can be compared to how Jesus Christ willingly was sacrificed on the cross and then later returned three days later resurrected. </w:t>
      </w:r>
    </w:p>
    <w:p w:rsidR="00BE145E" w:rsidRPr="009D3745" w:rsidRDefault="00611DBE">
      <w:pPr>
        <w:rPr>
          <w:sz w:val="24"/>
        </w:rPr>
      </w:pPr>
      <w:r>
        <w:rPr>
          <w:iCs/>
          <w:color w:val="404040" w:themeColor="text1" w:themeTint="BF"/>
          <w:sz w:val="24"/>
        </w:rPr>
        <w:t xml:space="preserve">Later on in the film Neo awakes to find himself on the </w:t>
      </w:r>
      <w:r w:rsidR="000340FD">
        <w:rPr>
          <w:iCs/>
          <w:color w:val="404040" w:themeColor="text1" w:themeTint="BF"/>
          <w:sz w:val="24"/>
        </w:rPr>
        <w:t>hover ship</w:t>
      </w:r>
      <w:r>
        <w:rPr>
          <w:iCs/>
          <w:color w:val="404040" w:themeColor="text1" w:themeTint="BF"/>
          <w:sz w:val="24"/>
        </w:rPr>
        <w:t xml:space="preserve"> belonging to Morpheus after being saved from the </w:t>
      </w:r>
      <w:r w:rsidR="009D3745">
        <w:rPr>
          <w:iCs/>
          <w:color w:val="404040" w:themeColor="text1" w:themeTint="BF"/>
          <w:sz w:val="24"/>
        </w:rPr>
        <w:t>human battery farm. The name of the rebel ship is ‘</w:t>
      </w:r>
      <w:r w:rsidR="009D3745">
        <w:rPr>
          <w:i/>
          <w:iCs/>
          <w:color w:val="404040" w:themeColor="text1" w:themeTint="BF"/>
          <w:sz w:val="24"/>
        </w:rPr>
        <w:t>Nebuchadnezzar’</w:t>
      </w:r>
      <w:r w:rsidR="009D3745">
        <w:rPr>
          <w:iCs/>
          <w:color w:val="404040" w:themeColor="text1" w:themeTint="BF"/>
          <w:sz w:val="24"/>
        </w:rPr>
        <w:t xml:space="preserve">, most would assume that this is a name created simply for the film, however it is actually a name which can </w:t>
      </w:r>
      <w:r w:rsidR="007F668D">
        <w:rPr>
          <w:iCs/>
          <w:color w:val="404040" w:themeColor="text1" w:themeTint="BF"/>
          <w:sz w:val="24"/>
        </w:rPr>
        <w:t xml:space="preserve">be found in the Bible. </w:t>
      </w:r>
      <w:r w:rsidR="00A43188">
        <w:rPr>
          <w:iCs/>
          <w:color w:val="404040" w:themeColor="text1" w:themeTint="BF"/>
          <w:sz w:val="24"/>
        </w:rPr>
        <w:t>In the 6</w:t>
      </w:r>
      <w:r w:rsidR="00A43188" w:rsidRPr="00A43188">
        <w:rPr>
          <w:iCs/>
          <w:color w:val="404040" w:themeColor="text1" w:themeTint="BF"/>
          <w:sz w:val="24"/>
          <w:vertAlign w:val="superscript"/>
        </w:rPr>
        <w:t>th</w:t>
      </w:r>
      <w:r w:rsidR="00A43188">
        <w:rPr>
          <w:iCs/>
          <w:color w:val="404040" w:themeColor="text1" w:themeTint="BF"/>
          <w:sz w:val="24"/>
        </w:rPr>
        <w:t xml:space="preserve"> Century B</w:t>
      </w:r>
      <w:r w:rsidR="000340FD">
        <w:rPr>
          <w:iCs/>
          <w:color w:val="404040" w:themeColor="text1" w:themeTint="BF"/>
          <w:sz w:val="24"/>
        </w:rPr>
        <w:t>.</w:t>
      </w:r>
      <w:r w:rsidR="00A43188">
        <w:rPr>
          <w:iCs/>
          <w:color w:val="404040" w:themeColor="text1" w:themeTint="BF"/>
          <w:sz w:val="24"/>
        </w:rPr>
        <w:t>C</w:t>
      </w:r>
      <w:r w:rsidR="000340FD">
        <w:rPr>
          <w:iCs/>
          <w:color w:val="404040" w:themeColor="text1" w:themeTint="BF"/>
          <w:sz w:val="24"/>
        </w:rPr>
        <w:t>.</w:t>
      </w:r>
      <w:r w:rsidR="00A43188">
        <w:rPr>
          <w:iCs/>
          <w:color w:val="404040" w:themeColor="text1" w:themeTint="BF"/>
          <w:sz w:val="24"/>
        </w:rPr>
        <w:t>E, there was a Babylonian king by the name of Nebuchadnez</w:t>
      </w:r>
      <w:r w:rsidR="00E200F5">
        <w:rPr>
          <w:iCs/>
          <w:color w:val="404040" w:themeColor="text1" w:themeTint="BF"/>
          <w:sz w:val="24"/>
        </w:rPr>
        <w:t>zar who laid siege to the city</w:t>
      </w:r>
      <w:r w:rsidR="00A43188">
        <w:rPr>
          <w:iCs/>
          <w:color w:val="404040" w:themeColor="text1" w:themeTint="BF"/>
          <w:sz w:val="24"/>
        </w:rPr>
        <w:t xml:space="preserve"> of Jerusalem on two occasions</w:t>
      </w:r>
      <w:r w:rsidR="000340FD">
        <w:rPr>
          <w:rStyle w:val="FootnoteReference"/>
          <w:iCs/>
          <w:color w:val="404040" w:themeColor="text1" w:themeTint="BF"/>
          <w:sz w:val="24"/>
        </w:rPr>
        <w:footnoteReference w:id="6"/>
      </w:r>
      <w:r w:rsidR="00A43188">
        <w:rPr>
          <w:iCs/>
          <w:color w:val="404040" w:themeColor="text1" w:themeTint="BF"/>
          <w:sz w:val="24"/>
        </w:rPr>
        <w:t>. In the book of Jeremiah it references Nebuchad</w:t>
      </w:r>
      <w:r w:rsidR="000340FD">
        <w:rPr>
          <w:iCs/>
          <w:color w:val="404040" w:themeColor="text1" w:themeTint="BF"/>
          <w:sz w:val="24"/>
        </w:rPr>
        <w:t>nezzar as a “destroyer of nations”</w:t>
      </w:r>
      <w:r w:rsidR="000340FD">
        <w:rPr>
          <w:rStyle w:val="FootnoteReference"/>
          <w:iCs/>
          <w:color w:val="404040" w:themeColor="text1" w:themeTint="BF"/>
          <w:sz w:val="24"/>
        </w:rPr>
        <w:footnoteReference w:id="7"/>
      </w:r>
    </w:p>
    <w:p w:rsidR="00B14A7D" w:rsidRDefault="00B14A7D">
      <w:pPr>
        <w:rPr>
          <w:rFonts w:cstheme="minorHAnsi"/>
          <w:sz w:val="24"/>
        </w:rPr>
      </w:pPr>
      <w:r>
        <w:rPr>
          <w:rFonts w:cstheme="minorHAnsi"/>
          <w:sz w:val="24"/>
        </w:rPr>
        <w:t xml:space="preserve">During his time on the Nebuchadnezzar, Neo comes across a panel on the main bridge of the ship with the marking </w:t>
      </w:r>
      <w:r>
        <w:rPr>
          <w:rFonts w:cstheme="minorHAnsi"/>
          <w:i/>
          <w:sz w:val="24"/>
        </w:rPr>
        <w:t>‘Mark III No11’.</w:t>
      </w:r>
      <w:r w:rsidR="003109D1">
        <w:rPr>
          <w:rStyle w:val="FootnoteReference"/>
          <w:rFonts w:cstheme="minorHAnsi"/>
          <w:i/>
          <w:sz w:val="24"/>
        </w:rPr>
        <w:footnoteReference w:id="8"/>
      </w:r>
      <w:r>
        <w:rPr>
          <w:rFonts w:cstheme="minorHAnsi"/>
          <w:i/>
          <w:sz w:val="24"/>
        </w:rPr>
        <w:t xml:space="preserve"> </w:t>
      </w:r>
      <w:r>
        <w:rPr>
          <w:rFonts w:cstheme="minorHAnsi"/>
          <w:sz w:val="24"/>
        </w:rPr>
        <w:t xml:space="preserve">When you look this text up in regards to Christianity you will come across a verse found in the gospel of Mark which reads: </w:t>
      </w:r>
    </w:p>
    <w:p w:rsidR="00A66001" w:rsidRDefault="00B14A7D" w:rsidP="0021746E">
      <w:pPr>
        <w:pStyle w:val="Quote"/>
        <w:rPr>
          <w:i w:val="0"/>
        </w:rPr>
      </w:pPr>
      <w:r>
        <w:t xml:space="preserve">“Whenever the impure spirits saw him, they fell down before him and cried out, “You are the Son of God.” – </w:t>
      </w:r>
      <w:r>
        <w:rPr>
          <w:i w:val="0"/>
        </w:rPr>
        <w:t xml:space="preserve">Mark </w:t>
      </w:r>
      <w:r w:rsidR="0021746E">
        <w:rPr>
          <w:i w:val="0"/>
        </w:rPr>
        <w:t>3:11 (NIV)</w:t>
      </w:r>
    </w:p>
    <w:p w:rsidR="0021746E" w:rsidRDefault="00216E51" w:rsidP="0021746E">
      <w:pPr>
        <w:rPr>
          <w:iCs/>
          <w:color w:val="404040" w:themeColor="text1" w:themeTint="BF"/>
          <w:sz w:val="24"/>
        </w:rPr>
      </w:pPr>
      <w:r>
        <w:rPr>
          <w:iCs/>
          <w:color w:val="404040" w:themeColor="text1" w:themeTint="BF"/>
          <w:sz w:val="24"/>
        </w:rPr>
        <w:t xml:space="preserve">The character of Morpheus is one of the key characters in the film which firmly believe that Neo is the chosen one and </w:t>
      </w:r>
      <w:r w:rsidR="00E72201">
        <w:rPr>
          <w:iCs/>
          <w:color w:val="404040" w:themeColor="text1" w:themeTint="BF"/>
          <w:sz w:val="24"/>
        </w:rPr>
        <w:t xml:space="preserve">having this reference to the gospel of Mark </w:t>
      </w:r>
      <w:r w:rsidR="00985209">
        <w:rPr>
          <w:iCs/>
          <w:color w:val="404040" w:themeColor="text1" w:themeTint="BF"/>
          <w:sz w:val="24"/>
        </w:rPr>
        <w:t xml:space="preserve">reiterates that. </w:t>
      </w:r>
    </w:p>
    <w:p w:rsidR="00F97DE5" w:rsidRDefault="00F97DE5" w:rsidP="0021746E">
      <w:pPr>
        <w:rPr>
          <w:iCs/>
          <w:color w:val="404040" w:themeColor="text1" w:themeTint="BF"/>
          <w:sz w:val="24"/>
        </w:rPr>
      </w:pPr>
      <w:r>
        <w:rPr>
          <w:iCs/>
          <w:color w:val="404040" w:themeColor="text1" w:themeTint="BF"/>
          <w:sz w:val="24"/>
        </w:rPr>
        <w:t xml:space="preserve">Morpheus and the other human characters tell Neo that not all humans are stuck inside of the Matrix like he was, but instead there </w:t>
      </w:r>
      <w:r w:rsidR="008351FD">
        <w:rPr>
          <w:iCs/>
          <w:color w:val="404040" w:themeColor="text1" w:themeTint="BF"/>
          <w:sz w:val="24"/>
        </w:rPr>
        <w:t>was one last human colony left, t</w:t>
      </w:r>
      <w:r>
        <w:rPr>
          <w:iCs/>
          <w:color w:val="404040" w:themeColor="text1" w:themeTint="BF"/>
          <w:sz w:val="24"/>
        </w:rPr>
        <w:t xml:space="preserve">he name of the last human colony is Zion. </w:t>
      </w:r>
      <w:r w:rsidR="008351FD">
        <w:rPr>
          <w:iCs/>
          <w:color w:val="404040" w:themeColor="text1" w:themeTint="BF"/>
          <w:sz w:val="24"/>
        </w:rPr>
        <w:t xml:space="preserve">The name Zion is actually an ancient name which was given to the </w:t>
      </w:r>
      <w:r w:rsidR="00A738AA">
        <w:rPr>
          <w:iCs/>
          <w:color w:val="404040" w:themeColor="text1" w:themeTint="BF"/>
          <w:sz w:val="24"/>
        </w:rPr>
        <w:t>city of Jerusalem. Jerusalem remains to be an important religious city for the three significant monotheistic religions (Christianity, Judaism and Islam) in the modern world.</w:t>
      </w:r>
    </w:p>
    <w:p w:rsidR="00F97DE5" w:rsidRDefault="00CD2B7A" w:rsidP="0021746E">
      <w:pPr>
        <w:rPr>
          <w:iCs/>
          <w:color w:val="404040" w:themeColor="text1" w:themeTint="BF"/>
          <w:sz w:val="24"/>
        </w:rPr>
      </w:pPr>
      <w:r>
        <w:rPr>
          <w:iCs/>
          <w:color w:val="404040" w:themeColor="text1" w:themeTint="BF"/>
          <w:sz w:val="24"/>
        </w:rPr>
        <w:t xml:space="preserve">The character of Cypher can be compared to the historical figure of Judas Iscariot from the bible. Throughout the film Cypher is seen as being one of the disciples of the character of Morpheus, following his orders and his teachings of a new improved world, however he </w:t>
      </w:r>
      <w:r w:rsidRPr="00F82CA9">
        <w:rPr>
          <w:iCs/>
          <w:sz w:val="24"/>
        </w:rPr>
        <w:t xml:space="preserve">ends up completely betraying his trusted group for a promise of a better life. Judas Iscariot was one of the 12 disciples of the biblical figure Jesus Christ. He is infamous throughout </w:t>
      </w:r>
      <w:r w:rsidR="00306180" w:rsidRPr="00F82CA9">
        <w:rPr>
          <w:iCs/>
          <w:sz w:val="24"/>
        </w:rPr>
        <w:lastRenderedPageBreak/>
        <w:t>Christianity</w:t>
      </w:r>
      <w:r w:rsidRPr="00F82CA9">
        <w:rPr>
          <w:iCs/>
          <w:sz w:val="24"/>
        </w:rPr>
        <w:t xml:space="preserve"> for betraying his fellow disciples by selling the location of Jesus to the </w:t>
      </w:r>
      <w:r w:rsidR="00074F69" w:rsidRPr="00F82CA9">
        <w:rPr>
          <w:iCs/>
          <w:sz w:val="24"/>
        </w:rPr>
        <w:t>Jewish priests and the Roman leaders of Jerusalem in the 1</w:t>
      </w:r>
      <w:r w:rsidR="00074F69" w:rsidRPr="00F82CA9">
        <w:rPr>
          <w:iCs/>
          <w:sz w:val="24"/>
          <w:vertAlign w:val="superscript"/>
        </w:rPr>
        <w:t>st</w:t>
      </w:r>
      <w:r w:rsidR="00074F69" w:rsidRPr="00F82CA9">
        <w:rPr>
          <w:iCs/>
          <w:sz w:val="24"/>
        </w:rPr>
        <w:t xml:space="preserve"> Century CE</w:t>
      </w:r>
      <w:r w:rsidR="00306180" w:rsidRPr="00F82CA9">
        <w:rPr>
          <w:rStyle w:val="FootnoteReference"/>
          <w:iCs/>
          <w:sz w:val="24"/>
        </w:rPr>
        <w:footnoteReference w:id="9"/>
      </w:r>
      <w:r w:rsidR="00074F69" w:rsidRPr="00F82CA9">
        <w:rPr>
          <w:iCs/>
          <w:sz w:val="24"/>
        </w:rPr>
        <w:t xml:space="preserve">. </w:t>
      </w:r>
    </w:p>
    <w:p w:rsidR="00076C79" w:rsidRDefault="00985209">
      <w:pPr>
        <w:rPr>
          <w:rFonts w:cstheme="minorHAnsi"/>
          <w:b/>
          <w:sz w:val="24"/>
          <w:u w:val="single"/>
        </w:rPr>
      </w:pPr>
      <w:r>
        <w:rPr>
          <w:rFonts w:cstheme="minorHAnsi"/>
          <w:b/>
          <w:sz w:val="24"/>
          <w:u w:val="single"/>
        </w:rPr>
        <w:t>Buddhism</w:t>
      </w:r>
    </w:p>
    <w:p w:rsidR="00985209" w:rsidRDefault="002D5212">
      <w:pPr>
        <w:rPr>
          <w:rFonts w:cstheme="minorHAnsi"/>
          <w:sz w:val="24"/>
        </w:rPr>
      </w:pPr>
      <w:r>
        <w:rPr>
          <w:rFonts w:cstheme="minorHAnsi"/>
          <w:sz w:val="24"/>
        </w:rPr>
        <w:t xml:space="preserve">Christianity is not the only religion which the Matrix mirrors with its story and its concept, it also can be compared to the eastern religion of Buddhism. The concept of the Matrix (the virtual reality world in which the rest of humanity live inside) can be compared to the Buddhist belief in the </w:t>
      </w:r>
      <w:r>
        <w:rPr>
          <w:rFonts w:cstheme="minorHAnsi"/>
          <w:i/>
          <w:sz w:val="24"/>
        </w:rPr>
        <w:t>Samsara</w:t>
      </w:r>
      <w:r>
        <w:rPr>
          <w:rFonts w:cstheme="minorHAnsi"/>
          <w:sz w:val="24"/>
        </w:rPr>
        <w:t>. In the Buddhist religion the concept of Samsara is the endless cycle of life in which all liv</w:t>
      </w:r>
      <w:r w:rsidR="00F0539D">
        <w:rPr>
          <w:rFonts w:cstheme="minorHAnsi"/>
          <w:sz w:val="24"/>
        </w:rPr>
        <w:t>ing beings are stuck inside of. Buddhists believe that the only way of escaping an eternity of being stuck inside of Samsara is by improving themselves and reaching enlightenment like Sidd</w:t>
      </w:r>
      <w:r w:rsidR="00E77B6E">
        <w:rPr>
          <w:rFonts w:cstheme="minorHAnsi"/>
          <w:sz w:val="24"/>
        </w:rPr>
        <w:t>hartha G</w:t>
      </w:r>
      <w:r w:rsidR="00F0539D">
        <w:rPr>
          <w:rFonts w:cstheme="minorHAnsi"/>
          <w:sz w:val="24"/>
        </w:rPr>
        <w:t>autama (The Historical Buddha).</w:t>
      </w:r>
    </w:p>
    <w:p w:rsidR="005E6644" w:rsidRPr="002D5212" w:rsidRDefault="005E6644">
      <w:pPr>
        <w:rPr>
          <w:rFonts w:cstheme="minorHAnsi"/>
          <w:sz w:val="24"/>
        </w:rPr>
      </w:pPr>
      <w:r>
        <w:rPr>
          <w:rFonts w:cstheme="minorHAnsi"/>
          <w:sz w:val="24"/>
        </w:rPr>
        <w:t xml:space="preserve">You could compare the plot of The Matrix to the concept of trying to escape the boundaries of living inside of Samsara. The character of Neo could be seen as being a special individual like the Buddha who has the ability to free himself from the ignorance and imprisoning reality in which he is bound by. By the end of the film after being resurrected, Neo truly sees the Matrix for what it is (a computer programme full of lines of code) and has the ability to free himself from the evil agents hunting him down. This story </w:t>
      </w:r>
      <w:r w:rsidR="00011484">
        <w:rPr>
          <w:rFonts w:cstheme="minorHAnsi"/>
          <w:sz w:val="24"/>
        </w:rPr>
        <w:t xml:space="preserve">somewhat </w:t>
      </w:r>
      <w:r>
        <w:rPr>
          <w:rFonts w:cstheme="minorHAnsi"/>
          <w:sz w:val="24"/>
        </w:rPr>
        <w:t>parallels the historical Buddha (formerly known as Sidd</w:t>
      </w:r>
      <w:r w:rsidR="00E77B6E">
        <w:rPr>
          <w:rFonts w:cstheme="minorHAnsi"/>
          <w:sz w:val="24"/>
        </w:rPr>
        <w:t>hartha G</w:t>
      </w:r>
      <w:r>
        <w:rPr>
          <w:rFonts w:cstheme="minorHAnsi"/>
          <w:sz w:val="24"/>
        </w:rPr>
        <w:t xml:space="preserve">autama) </w:t>
      </w:r>
      <w:r w:rsidR="00011484">
        <w:rPr>
          <w:rFonts w:cstheme="minorHAnsi"/>
          <w:sz w:val="24"/>
        </w:rPr>
        <w:t xml:space="preserve">as he had to endure a number of challenges known as the Noble Truths and later managed to reach enlightenment. </w:t>
      </w:r>
    </w:p>
    <w:p w:rsidR="00C23BD9" w:rsidRDefault="00011484">
      <w:pPr>
        <w:rPr>
          <w:rFonts w:cstheme="minorHAnsi"/>
          <w:sz w:val="24"/>
        </w:rPr>
      </w:pPr>
      <w:r>
        <w:rPr>
          <w:rFonts w:cstheme="minorHAnsi"/>
          <w:sz w:val="24"/>
        </w:rPr>
        <w:t xml:space="preserve">Another comparison between the Matrix and Buddhism is the prophecy of a special person who would come and save humanity. In the film the character of the Oracle tells both Morpheus and Trinity that there is a chosen one who will come and free all of humanity from the Matrix and who will destroy the sentinels. In the story of Siddhartha Gautama, prior to his birth his mother had a number of different dreams about </w:t>
      </w:r>
      <w:r w:rsidR="005E0A81">
        <w:rPr>
          <w:rFonts w:cstheme="minorHAnsi"/>
          <w:sz w:val="24"/>
        </w:rPr>
        <w:t>a white elephant entering inside of her, the prophets and seers of the country saw this as a sign that he would either become an important holy person or a mighty king</w:t>
      </w:r>
      <w:r w:rsidR="005E0A81">
        <w:rPr>
          <w:rStyle w:val="FootnoteReference"/>
          <w:rFonts w:cstheme="minorHAnsi"/>
          <w:sz w:val="24"/>
        </w:rPr>
        <w:footnoteReference w:id="10"/>
      </w:r>
      <w:r w:rsidR="005E0A81">
        <w:rPr>
          <w:rFonts w:cstheme="minorHAnsi"/>
          <w:sz w:val="24"/>
        </w:rPr>
        <w:t xml:space="preserve">. Siddhartha later grew into what we now know as the Buddha who inspired the teachings of Buddhist religion. </w:t>
      </w:r>
    </w:p>
    <w:p w:rsidR="00783B7C" w:rsidRDefault="00783B7C">
      <w:pPr>
        <w:rPr>
          <w:rFonts w:cstheme="minorHAnsi"/>
          <w:b/>
          <w:sz w:val="24"/>
          <w:u w:val="single"/>
        </w:rPr>
      </w:pPr>
      <w:proofErr w:type="spellStart"/>
      <w:r>
        <w:rPr>
          <w:rFonts w:cstheme="minorHAnsi"/>
          <w:b/>
          <w:sz w:val="24"/>
          <w:u w:val="single"/>
        </w:rPr>
        <w:t>Matrixism</w:t>
      </w:r>
      <w:proofErr w:type="spellEnd"/>
    </w:p>
    <w:p w:rsidR="00783B7C" w:rsidRDefault="00783B7C">
      <w:pPr>
        <w:rPr>
          <w:rFonts w:cstheme="minorHAnsi"/>
          <w:sz w:val="24"/>
        </w:rPr>
      </w:pPr>
      <w:r>
        <w:rPr>
          <w:rFonts w:cstheme="minorHAnsi"/>
          <w:sz w:val="24"/>
        </w:rPr>
        <w:t xml:space="preserve">The global success of The Matrix did not only just satisfy the average cinema goer in 1999 but it instead also managed to inspire a group of individuals to come together and start a new religious movement. </w:t>
      </w:r>
      <w:r w:rsidR="00B75D67">
        <w:rPr>
          <w:rFonts w:cstheme="minorHAnsi"/>
          <w:sz w:val="24"/>
        </w:rPr>
        <w:t xml:space="preserve">The religion is known as </w:t>
      </w:r>
      <w:proofErr w:type="spellStart"/>
      <w:r w:rsidR="00B75D67">
        <w:rPr>
          <w:rFonts w:cstheme="minorHAnsi"/>
          <w:sz w:val="24"/>
        </w:rPr>
        <w:t>Matrixism</w:t>
      </w:r>
      <w:proofErr w:type="spellEnd"/>
      <w:r w:rsidR="00B75D67">
        <w:rPr>
          <w:rFonts w:cstheme="minorHAnsi"/>
          <w:sz w:val="24"/>
        </w:rPr>
        <w:t xml:space="preserve"> or it is also known as the Path of the One. The movement was founded in 2004 by an anonymous group after the final film in The Matrix franchise was released. </w:t>
      </w:r>
    </w:p>
    <w:p w:rsidR="00B75D67" w:rsidRDefault="00B75D67">
      <w:pPr>
        <w:rPr>
          <w:rFonts w:cstheme="minorHAnsi"/>
          <w:sz w:val="24"/>
        </w:rPr>
      </w:pPr>
      <w:r>
        <w:rPr>
          <w:rFonts w:cstheme="minorHAnsi"/>
          <w:sz w:val="24"/>
        </w:rPr>
        <w:t>According to the website</w:t>
      </w:r>
      <w:r w:rsidR="00366CAE">
        <w:rPr>
          <w:rStyle w:val="FootnoteReference"/>
          <w:rFonts w:cstheme="minorHAnsi"/>
          <w:sz w:val="24"/>
        </w:rPr>
        <w:footnoteReference w:id="11"/>
      </w:r>
      <w:r>
        <w:rPr>
          <w:rFonts w:cstheme="minorHAnsi"/>
          <w:sz w:val="24"/>
        </w:rPr>
        <w:t xml:space="preserve"> belonging to The Path of the One, </w:t>
      </w:r>
      <w:r w:rsidR="00C32168">
        <w:rPr>
          <w:rFonts w:cstheme="minorHAnsi"/>
          <w:sz w:val="24"/>
        </w:rPr>
        <w:t xml:space="preserve">the history of the NRM starts as far back as to 1911 C.E. to the historical figure Abdul Baha. According to the website they </w:t>
      </w:r>
      <w:r w:rsidR="00C32168">
        <w:rPr>
          <w:rFonts w:cstheme="minorHAnsi"/>
          <w:sz w:val="24"/>
        </w:rPr>
        <w:lastRenderedPageBreak/>
        <w:t xml:space="preserve">state that Abdul Baha mentioned the term ‘The Matrix’ in a numerous amount of speeches he performed in the United States. In the book Baha states: </w:t>
      </w:r>
    </w:p>
    <w:p w:rsidR="00C32168" w:rsidRPr="00783B7C" w:rsidRDefault="00C32168" w:rsidP="00C32168">
      <w:pPr>
        <w:pStyle w:val="Quote"/>
      </w:pPr>
      <w:r>
        <w:t>“</w:t>
      </w:r>
      <w:r w:rsidRPr="00C32168">
        <w:t>Before his first or physical birth man was in the world of the matrix. He had no knowledge of this world; his eyes could not see; his ears could not hear. When born from the matrix, he beheld another world.</w:t>
      </w:r>
      <w:r>
        <w:t xml:space="preserve">” </w:t>
      </w:r>
      <w:r>
        <w:rPr>
          <w:rStyle w:val="FootnoteReference"/>
        </w:rPr>
        <w:footnoteReference w:id="12"/>
      </w:r>
    </w:p>
    <w:p w:rsidR="00783B7C" w:rsidRDefault="00366CAE">
      <w:pPr>
        <w:rPr>
          <w:rFonts w:cstheme="minorHAnsi"/>
          <w:sz w:val="24"/>
        </w:rPr>
      </w:pPr>
      <w:r>
        <w:rPr>
          <w:rFonts w:cstheme="minorHAnsi"/>
          <w:sz w:val="24"/>
        </w:rPr>
        <w:t xml:space="preserve">Although it is clear that Abdul Baha was not referring to a virtual reality in which the Wachowski’s envisioned the Matrix to be in their film, those belonging to the NRM still see Baha’s teachings as a guide. </w:t>
      </w:r>
    </w:p>
    <w:p w:rsidR="00995AF3" w:rsidRDefault="00995AF3">
      <w:pPr>
        <w:rPr>
          <w:rFonts w:cstheme="minorHAnsi"/>
          <w:b/>
          <w:sz w:val="24"/>
          <w:u w:val="single"/>
        </w:rPr>
      </w:pPr>
      <w:r>
        <w:rPr>
          <w:rFonts w:cstheme="minorHAnsi"/>
          <w:b/>
          <w:sz w:val="24"/>
          <w:u w:val="single"/>
        </w:rPr>
        <w:t>Conclusion</w:t>
      </w:r>
    </w:p>
    <w:p w:rsidR="00121021" w:rsidRDefault="00121021">
      <w:pPr>
        <w:rPr>
          <w:rFonts w:cstheme="minorHAnsi"/>
          <w:sz w:val="24"/>
        </w:rPr>
      </w:pPr>
      <w:r w:rsidRPr="00121021">
        <w:rPr>
          <w:rFonts w:cstheme="minorHAnsi"/>
          <w:sz w:val="24"/>
        </w:rPr>
        <w:t>The Wachowski’s managed to combine a variety of different religious aspects from both Christianity and Buddhism into one large spiritual story. It aims to deliver the message that humanity must open their eyes to the real world in which we live in instead of focusing on an illusion which we believe will grant us happiness. Although The Matrix is not seen as being a religious film it still manages to deliver an interesting lesson which can find its origins from a variety of different religious sources.</w:t>
      </w:r>
    </w:p>
    <w:p w:rsidR="00995AF3" w:rsidRPr="00995AF3" w:rsidRDefault="00995AF3">
      <w:pPr>
        <w:rPr>
          <w:rFonts w:cstheme="minorHAnsi"/>
          <w:sz w:val="24"/>
        </w:rPr>
      </w:pPr>
      <w:r>
        <w:rPr>
          <w:rFonts w:cstheme="minorHAnsi"/>
          <w:sz w:val="24"/>
        </w:rPr>
        <w:t xml:space="preserve">After its release, The Matrix became an instant classic in film history with its fantastic fast paced action sequences and its </w:t>
      </w:r>
      <w:r w:rsidR="00783B7C">
        <w:rPr>
          <w:rFonts w:cstheme="minorHAnsi"/>
          <w:sz w:val="24"/>
        </w:rPr>
        <w:t>ground-breaking</w:t>
      </w:r>
      <w:r>
        <w:rPr>
          <w:rFonts w:cstheme="minorHAnsi"/>
          <w:sz w:val="24"/>
        </w:rPr>
        <w:t xml:space="preserve"> visual effects (at the time of release). It managed to </w:t>
      </w:r>
      <w:r w:rsidR="00783B7C">
        <w:rPr>
          <w:rFonts w:cstheme="minorHAnsi"/>
          <w:sz w:val="24"/>
        </w:rPr>
        <w:t xml:space="preserve">project the actor Keanu Reeves as a leading man in Hollywood and continued to show the acting capability of both Laurence Fishburne and Hugo Weaving. </w:t>
      </w:r>
      <w:r w:rsidR="004C5C1A">
        <w:rPr>
          <w:rFonts w:cstheme="minorHAnsi"/>
          <w:sz w:val="24"/>
        </w:rPr>
        <w:t xml:space="preserve">The film deserves all of its praise and still remains as one of the greatest sci-fi movies of all time. </w:t>
      </w:r>
    </w:p>
    <w:p w:rsidR="00E26728" w:rsidRPr="00E26728" w:rsidRDefault="00E26728">
      <w:pPr>
        <w:rPr>
          <w:rFonts w:cstheme="minorHAnsi"/>
          <w:b/>
          <w:sz w:val="36"/>
        </w:rPr>
      </w:pPr>
    </w:p>
    <w:p w:rsidR="0030669D" w:rsidRDefault="0030669D"/>
    <w:p w:rsidR="00007798" w:rsidRDefault="00007798"/>
    <w:p w:rsidR="00007798" w:rsidRDefault="00007798"/>
    <w:p w:rsidR="00007798" w:rsidRDefault="00007798"/>
    <w:p w:rsidR="00007798" w:rsidRDefault="00007798"/>
    <w:p w:rsidR="00007798" w:rsidRDefault="00007798"/>
    <w:p w:rsidR="00007798" w:rsidRDefault="00007798"/>
    <w:p w:rsidR="00007798" w:rsidRDefault="00007798"/>
    <w:p w:rsidR="00007798" w:rsidRDefault="00007798"/>
    <w:p w:rsidR="00007798" w:rsidRDefault="00007798"/>
    <w:p w:rsidR="00007798" w:rsidRDefault="00007798"/>
    <w:p w:rsidR="00007798" w:rsidRDefault="00007798"/>
    <w:p w:rsidR="00007798" w:rsidRDefault="00007798" w:rsidP="00007798">
      <w:pPr>
        <w:jc w:val="center"/>
        <w:rPr>
          <w:rFonts w:asciiTheme="majorHAnsi" w:hAnsiTheme="majorHAnsi" w:cstheme="majorHAnsi"/>
          <w:b/>
          <w:sz w:val="32"/>
          <w:u w:val="single"/>
        </w:rPr>
      </w:pPr>
      <w:r>
        <w:rPr>
          <w:rFonts w:asciiTheme="majorHAnsi" w:hAnsiTheme="majorHAnsi" w:cstheme="majorHAnsi"/>
          <w:b/>
          <w:sz w:val="32"/>
          <w:u w:val="single"/>
        </w:rPr>
        <w:t>Bibliography</w:t>
      </w:r>
    </w:p>
    <w:p w:rsidR="002B7BC7" w:rsidRDefault="002B7BC7" w:rsidP="00007798">
      <w:pPr>
        <w:rPr>
          <w:rFonts w:cstheme="minorHAnsi"/>
          <w:sz w:val="24"/>
        </w:rPr>
      </w:pPr>
      <w:proofErr w:type="spellStart"/>
      <w:r>
        <w:rPr>
          <w:rFonts w:cstheme="minorHAnsi"/>
          <w:sz w:val="24"/>
        </w:rPr>
        <w:t>B</w:t>
      </w:r>
      <w:r w:rsidRPr="004A2B84">
        <w:rPr>
          <w:rFonts w:cstheme="minorHAnsi"/>
          <w:sz w:val="24"/>
        </w:rPr>
        <w:t>iblegateway</w:t>
      </w:r>
      <w:proofErr w:type="spellEnd"/>
      <w:r w:rsidRPr="004A2B84">
        <w:rPr>
          <w:rFonts w:cstheme="minorHAnsi"/>
          <w:sz w:val="24"/>
        </w:rPr>
        <w:t>.  John 20:24-29. [ONLINE] Available at: https://www.biblegateway.com/passage/?search=John+20%3A24-29&amp;version=NIV. [Accessed 12 January 2019].</w:t>
      </w:r>
    </w:p>
    <w:p w:rsidR="002B7BC7" w:rsidRDefault="002B7BC7" w:rsidP="00007798">
      <w:pPr>
        <w:rPr>
          <w:rFonts w:cstheme="minorHAnsi"/>
          <w:sz w:val="24"/>
        </w:rPr>
      </w:pPr>
      <w:proofErr w:type="spellStart"/>
      <w:r w:rsidRPr="004A2B84">
        <w:rPr>
          <w:rFonts w:cstheme="minorHAnsi"/>
          <w:sz w:val="24"/>
        </w:rPr>
        <w:t>Biblehub</w:t>
      </w:r>
      <w:proofErr w:type="spellEnd"/>
      <w:r w:rsidRPr="004A2B84">
        <w:rPr>
          <w:rFonts w:cstheme="minorHAnsi"/>
          <w:sz w:val="24"/>
        </w:rPr>
        <w:t>. Jeremiah 4:7. [ONLINE] Available at: https://biblehub.c</w:t>
      </w:r>
      <w:r>
        <w:rPr>
          <w:rFonts w:cstheme="minorHAnsi"/>
          <w:sz w:val="24"/>
        </w:rPr>
        <w:t>om/jeremiah/4-7.htm. [Accessed 12</w:t>
      </w:r>
      <w:r w:rsidRPr="004A2B84">
        <w:rPr>
          <w:rFonts w:cstheme="minorHAnsi"/>
          <w:sz w:val="24"/>
        </w:rPr>
        <w:t xml:space="preserve"> January 2019].</w:t>
      </w:r>
    </w:p>
    <w:p w:rsidR="002B7BC7" w:rsidRDefault="002B7BC7" w:rsidP="00007798">
      <w:pPr>
        <w:rPr>
          <w:rFonts w:cstheme="minorHAnsi"/>
          <w:sz w:val="24"/>
        </w:rPr>
      </w:pPr>
      <w:r w:rsidRPr="004A2B84">
        <w:rPr>
          <w:rFonts w:cstheme="minorHAnsi"/>
          <w:sz w:val="24"/>
        </w:rPr>
        <w:t>Britannica. Judas-Iscariot. [ONLINE] Available at: https://www.britannica.com/biography/Judas-Iscariot. [Accessed 12 January 2019].</w:t>
      </w:r>
    </w:p>
    <w:p w:rsidR="002B7BC7" w:rsidRDefault="002B7BC7" w:rsidP="00007798">
      <w:pPr>
        <w:rPr>
          <w:rFonts w:cstheme="minorHAnsi"/>
          <w:sz w:val="24"/>
        </w:rPr>
      </w:pPr>
      <w:proofErr w:type="spellStart"/>
      <w:r w:rsidRPr="004A2B84">
        <w:rPr>
          <w:rFonts w:cstheme="minorHAnsi"/>
          <w:sz w:val="24"/>
        </w:rPr>
        <w:t>Buddhism.ygoy</w:t>
      </w:r>
      <w:proofErr w:type="spellEnd"/>
      <w:r w:rsidRPr="004A2B84">
        <w:rPr>
          <w:rFonts w:cstheme="minorHAnsi"/>
          <w:sz w:val="24"/>
        </w:rPr>
        <w:t>. Birth and childhood of Siddhartha. [ONLINE] Available at: http://buddhism.ygoy.com/birth-and-childhood-of-siddhartha/. [Accessed 12 January 2019].</w:t>
      </w:r>
    </w:p>
    <w:p w:rsidR="002B7BC7" w:rsidRDefault="002B7BC7" w:rsidP="00007798">
      <w:pPr>
        <w:rPr>
          <w:rFonts w:cstheme="minorHAnsi"/>
          <w:sz w:val="24"/>
        </w:rPr>
      </w:pPr>
      <w:r w:rsidRPr="008966A9">
        <w:rPr>
          <w:rFonts w:cstheme="minorHAnsi"/>
          <w:sz w:val="24"/>
        </w:rPr>
        <w:t xml:space="preserve"> IMDB. The Matrix (1999). [ONLINE] Available at: https://www.imdb.com/title/tt0133093/?ref_=ttawd_awd_tt. [Accessed 11 January 2019].</w:t>
      </w:r>
    </w:p>
    <w:p w:rsidR="002B7BC7" w:rsidRDefault="002B7BC7" w:rsidP="00007798">
      <w:pPr>
        <w:rPr>
          <w:rFonts w:cstheme="minorHAnsi"/>
          <w:sz w:val="24"/>
        </w:rPr>
      </w:pPr>
      <w:r w:rsidRPr="00007798">
        <w:rPr>
          <w:rFonts w:cstheme="minorHAnsi"/>
          <w:sz w:val="24"/>
        </w:rPr>
        <w:t xml:space="preserve">Mitchell, J., 2007. </w:t>
      </w:r>
      <w:r w:rsidRPr="008966A9">
        <w:rPr>
          <w:rFonts w:cstheme="minorHAnsi"/>
          <w:i/>
          <w:sz w:val="24"/>
        </w:rPr>
        <w:t>The Religion and Film Reader</w:t>
      </w:r>
      <w:r>
        <w:rPr>
          <w:rFonts w:cstheme="minorHAnsi"/>
          <w:sz w:val="24"/>
        </w:rPr>
        <w:t>.</w:t>
      </w:r>
      <w:r w:rsidRPr="00007798">
        <w:rPr>
          <w:rFonts w:cstheme="minorHAnsi"/>
          <w:sz w:val="24"/>
        </w:rPr>
        <w:t xml:space="preserve"> United Kingdom: Routledge.</w:t>
      </w:r>
    </w:p>
    <w:p w:rsidR="002B7BC7" w:rsidRDefault="002B7BC7" w:rsidP="00007798">
      <w:pPr>
        <w:rPr>
          <w:rFonts w:cstheme="minorHAnsi"/>
          <w:sz w:val="24"/>
        </w:rPr>
      </w:pPr>
      <w:proofErr w:type="spellStart"/>
      <w:r w:rsidRPr="002B7BC7">
        <w:rPr>
          <w:rFonts w:cstheme="minorHAnsi"/>
          <w:sz w:val="24"/>
        </w:rPr>
        <w:t>Phosphoressence</w:t>
      </w:r>
      <w:proofErr w:type="spellEnd"/>
      <w:r w:rsidRPr="002B7BC7">
        <w:rPr>
          <w:rFonts w:cstheme="minorHAnsi"/>
          <w:sz w:val="24"/>
        </w:rPr>
        <w:t xml:space="preserve">. </w:t>
      </w:r>
      <w:proofErr w:type="spellStart"/>
      <w:r w:rsidRPr="002B7BC7">
        <w:rPr>
          <w:rFonts w:cstheme="minorHAnsi"/>
          <w:sz w:val="24"/>
        </w:rPr>
        <w:t>Matrixism</w:t>
      </w:r>
      <w:proofErr w:type="spellEnd"/>
      <w:r w:rsidRPr="002B7BC7">
        <w:rPr>
          <w:rFonts w:cstheme="minorHAnsi"/>
          <w:sz w:val="24"/>
        </w:rPr>
        <w:t>: The Path of the One. [ONLINE] Available at: http://phosphoressence.tripod.com/. [Accessed 13 January 2019].</w:t>
      </w:r>
    </w:p>
    <w:p w:rsidR="002B7BC7" w:rsidRPr="002B7BC7" w:rsidRDefault="002B7BC7" w:rsidP="002B7BC7">
      <w:pPr>
        <w:rPr>
          <w:rFonts w:cstheme="minorHAnsi"/>
          <w:sz w:val="24"/>
        </w:rPr>
      </w:pPr>
      <w:proofErr w:type="gramStart"/>
      <w:r w:rsidRPr="002B7BC7">
        <w:rPr>
          <w:rFonts w:cstheme="minorHAnsi"/>
          <w:sz w:val="24"/>
        </w:rPr>
        <w:t>reference.bahai.org</w:t>
      </w:r>
      <w:proofErr w:type="gramEnd"/>
      <w:r w:rsidRPr="002B7BC7">
        <w:rPr>
          <w:rFonts w:cstheme="minorHAnsi"/>
          <w:sz w:val="24"/>
        </w:rPr>
        <w:t>. The Promulgation of Universal Peace. [ONLINE] Available at: http://reference.bahai.org/en/t/ab/PUP/pup-99.html. [Accessed 13 January 2019].</w:t>
      </w:r>
    </w:p>
    <w:p w:rsidR="002B7BC7" w:rsidRDefault="002B7BC7" w:rsidP="00007798">
      <w:pPr>
        <w:rPr>
          <w:rFonts w:cstheme="minorHAnsi"/>
          <w:sz w:val="24"/>
        </w:rPr>
      </w:pPr>
      <w:r w:rsidRPr="008966A9">
        <w:rPr>
          <w:rFonts w:cstheme="minorHAnsi"/>
          <w:i/>
          <w:sz w:val="24"/>
        </w:rPr>
        <w:t>The Matrix</w:t>
      </w:r>
      <w:r w:rsidRPr="00007798">
        <w:rPr>
          <w:rFonts w:cstheme="minorHAnsi"/>
          <w:sz w:val="24"/>
        </w:rPr>
        <w:t>, 1999. [DVD] Wachowski sibling</w:t>
      </w:r>
      <w:r>
        <w:rPr>
          <w:rFonts w:cstheme="minorHAnsi"/>
          <w:sz w:val="24"/>
        </w:rPr>
        <w:t>s, United States: Warner Bros.</w:t>
      </w:r>
    </w:p>
    <w:p w:rsidR="002B7BC7" w:rsidRDefault="002B7BC7" w:rsidP="00007798">
      <w:pPr>
        <w:rPr>
          <w:rFonts w:cstheme="minorHAnsi"/>
          <w:sz w:val="24"/>
        </w:rPr>
      </w:pPr>
      <w:proofErr w:type="spellStart"/>
      <w:r>
        <w:rPr>
          <w:rFonts w:cstheme="minorHAnsi"/>
          <w:sz w:val="24"/>
        </w:rPr>
        <w:t>UKscreen</w:t>
      </w:r>
      <w:proofErr w:type="spellEnd"/>
      <w:r>
        <w:rPr>
          <w:rFonts w:cstheme="minorHAnsi"/>
          <w:sz w:val="24"/>
        </w:rPr>
        <w:t>. T</w:t>
      </w:r>
      <w:r w:rsidRPr="004A2B84">
        <w:rPr>
          <w:rFonts w:cstheme="minorHAnsi"/>
          <w:sz w:val="24"/>
        </w:rPr>
        <w:t>he Wachowski Siblings. [ONLINE] Available at: http://ukscreen.com/articles/interviews/the-wachowski-siblings-formerly-brothers-seek-the-meaning-of-life-in-cloud-atlas/. [Accessed 11 January 2019].</w:t>
      </w:r>
    </w:p>
    <w:sectPr w:rsidR="002B7BC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7599" w:rsidRDefault="005C7599" w:rsidP="0030669D">
      <w:pPr>
        <w:spacing w:after="0" w:line="240" w:lineRule="auto"/>
      </w:pPr>
      <w:r>
        <w:separator/>
      </w:r>
    </w:p>
  </w:endnote>
  <w:endnote w:type="continuationSeparator" w:id="0">
    <w:p w:rsidR="005C7599" w:rsidRDefault="005C7599" w:rsidP="003066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7599" w:rsidRDefault="005C7599" w:rsidP="0030669D">
      <w:pPr>
        <w:spacing w:after="0" w:line="240" w:lineRule="auto"/>
      </w:pPr>
      <w:r>
        <w:separator/>
      </w:r>
    </w:p>
  </w:footnote>
  <w:footnote w:type="continuationSeparator" w:id="0">
    <w:p w:rsidR="005C7599" w:rsidRDefault="005C7599" w:rsidP="0030669D">
      <w:pPr>
        <w:spacing w:after="0" w:line="240" w:lineRule="auto"/>
      </w:pPr>
      <w:r>
        <w:continuationSeparator/>
      </w:r>
    </w:p>
  </w:footnote>
  <w:footnote w:id="1">
    <w:p w:rsidR="00D14FD9" w:rsidRDefault="00D14FD9">
      <w:pPr>
        <w:pStyle w:val="FootnoteText"/>
      </w:pPr>
      <w:r>
        <w:rPr>
          <w:rStyle w:val="FootnoteReference"/>
        </w:rPr>
        <w:footnoteRef/>
      </w:r>
      <w:r>
        <w:t xml:space="preserve"> </w:t>
      </w:r>
      <w:r w:rsidR="00007798">
        <w:t xml:space="preserve">IMDB. </w:t>
      </w:r>
      <w:r w:rsidR="00007798" w:rsidRPr="00007798">
        <w:rPr>
          <w:i/>
        </w:rPr>
        <w:t>The Matrix (1999).</w:t>
      </w:r>
      <w:r w:rsidR="00007798" w:rsidRPr="00007798">
        <w:t xml:space="preserve"> [ONLINE] Available at: https://www.imdb.com/title/tt0133093/?ref_=ttawd_awd_tt. [Accessed 11 January 2019].</w:t>
      </w:r>
    </w:p>
  </w:footnote>
  <w:footnote w:id="2">
    <w:p w:rsidR="00B432A2" w:rsidRDefault="00B432A2">
      <w:pPr>
        <w:pStyle w:val="FootnoteText"/>
      </w:pPr>
      <w:r>
        <w:rPr>
          <w:rStyle w:val="FootnoteReference"/>
        </w:rPr>
        <w:footnoteRef/>
      </w:r>
      <w:r>
        <w:t xml:space="preserve"> </w:t>
      </w:r>
      <w:proofErr w:type="spellStart"/>
      <w:r w:rsidR="00007798">
        <w:t>UKscreen</w:t>
      </w:r>
      <w:proofErr w:type="spellEnd"/>
      <w:r w:rsidR="00007798">
        <w:t xml:space="preserve">. </w:t>
      </w:r>
      <w:proofErr w:type="gramStart"/>
      <w:r w:rsidR="00007798" w:rsidRPr="00007798">
        <w:rPr>
          <w:i/>
        </w:rPr>
        <w:t>the</w:t>
      </w:r>
      <w:proofErr w:type="gramEnd"/>
      <w:r w:rsidR="00007798" w:rsidRPr="00007798">
        <w:rPr>
          <w:i/>
        </w:rPr>
        <w:t xml:space="preserve"> Wachowski Siblings</w:t>
      </w:r>
      <w:r w:rsidR="00007798" w:rsidRPr="00007798">
        <w:t>. [ONLINE] Available at: http://ukscreen.com/articles/interviews/the-wachowski-siblings-formerly-brothers-seek-the-meaning-of-life-in-cloud-atlas/. [Accessed 11 January 2019].</w:t>
      </w:r>
    </w:p>
  </w:footnote>
  <w:footnote w:id="3">
    <w:p w:rsidR="00BE145E" w:rsidRDefault="00BE145E">
      <w:pPr>
        <w:pStyle w:val="FootnoteText"/>
      </w:pPr>
      <w:r>
        <w:rPr>
          <w:rStyle w:val="FootnoteReference"/>
        </w:rPr>
        <w:footnoteRef/>
      </w:r>
      <w:r>
        <w:t xml:space="preserve"> </w:t>
      </w:r>
      <w:proofErr w:type="spellStart"/>
      <w:proofErr w:type="gramStart"/>
      <w:r w:rsidR="00007798">
        <w:t>biblegateway</w:t>
      </w:r>
      <w:proofErr w:type="spellEnd"/>
      <w:proofErr w:type="gramEnd"/>
      <w:r w:rsidR="00007798" w:rsidRPr="00007798">
        <w:rPr>
          <w:i/>
        </w:rPr>
        <w:t>.  John 20:24-29</w:t>
      </w:r>
      <w:r w:rsidR="00007798" w:rsidRPr="00007798">
        <w:t>. [ONLINE] Available at: https://www.biblegateway.com/passage/?search=John+20%3A24-29&amp;version=NIV. [Accessed 12 January 2019].</w:t>
      </w:r>
    </w:p>
  </w:footnote>
  <w:footnote w:id="4">
    <w:p w:rsidR="002D5B86" w:rsidRDefault="002D5B86">
      <w:pPr>
        <w:pStyle w:val="FootnoteText"/>
      </w:pPr>
      <w:r>
        <w:rPr>
          <w:rStyle w:val="FootnoteReference"/>
        </w:rPr>
        <w:footnoteRef/>
      </w:r>
      <w:r>
        <w:t xml:space="preserve"> </w:t>
      </w:r>
      <w:r w:rsidR="008966A9">
        <w:t>Wachowski Siblings</w:t>
      </w:r>
      <w:r w:rsidR="00007798" w:rsidRPr="00007798">
        <w:t xml:space="preserve">. (1999). </w:t>
      </w:r>
      <w:proofErr w:type="gramStart"/>
      <w:r w:rsidR="00007798" w:rsidRPr="00007798">
        <w:t>The</w:t>
      </w:r>
      <w:proofErr w:type="gramEnd"/>
      <w:r w:rsidR="00007798" w:rsidRPr="00007798">
        <w:t xml:space="preserve"> Matrix. 0:08:18</w:t>
      </w:r>
    </w:p>
  </w:footnote>
  <w:footnote w:id="5">
    <w:p w:rsidR="00B14A7D" w:rsidRDefault="00B14A7D">
      <w:pPr>
        <w:pStyle w:val="FootnoteText"/>
      </w:pPr>
      <w:r>
        <w:rPr>
          <w:rStyle w:val="FootnoteReference"/>
        </w:rPr>
        <w:footnoteRef/>
      </w:r>
      <w:r>
        <w:t xml:space="preserve"> </w:t>
      </w:r>
      <w:r w:rsidR="008966A9">
        <w:rPr>
          <w:i/>
        </w:rPr>
        <w:t>Wachowski Siblings</w:t>
      </w:r>
      <w:r w:rsidR="00007798">
        <w:rPr>
          <w:i/>
        </w:rPr>
        <w:t xml:space="preserve">. (1999). </w:t>
      </w:r>
      <w:proofErr w:type="gramStart"/>
      <w:r w:rsidR="00007798">
        <w:rPr>
          <w:i/>
        </w:rPr>
        <w:t>The</w:t>
      </w:r>
      <w:proofErr w:type="gramEnd"/>
      <w:r w:rsidR="00007798">
        <w:rPr>
          <w:i/>
        </w:rPr>
        <w:t xml:space="preserve"> Matrix. </w:t>
      </w:r>
      <w:r w:rsidR="0021746E">
        <w:t>1:57:32</w:t>
      </w:r>
    </w:p>
  </w:footnote>
  <w:footnote w:id="6">
    <w:p w:rsidR="000340FD" w:rsidRDefault="000340FD">
      <w:pPr>
        <w:pStyle w:val="FootnoteText"/>
      </w:pPr>
      <w:r>
        <w:rPr>
          <w:rStyle w:val="FootnoteReference"/>
        </w:rPr>
        <w:footnoteRef/>
      </w:r>
      <w:r>
        <w:t xml:space="preserve"> </w:t>
      </w:r>
      <w:r w:rsidR="00007798">
        <w:t xml:space="preserve">Mitchell, J. </w:t>
      </w:r>
      <w:r w:rsidR="00007798">
        <w:rPr>
          <w:i/>
        </w:rPr>
        <w:t xml:space="preserve">The Religion and Film Reader. Page. </w:t>
      </w:r>
      <w:r>
        <w:t>375</w:t>
      </w:r>
    </w:p>
  </w:footnote>
  <w:footnote w:id="7">
    <w:p w:rsidR="000340FD" w:rsidRDefault="000340FD">
      <w:pPr>
        <w:pStyle w:val="FootnoteText"/>
      </w:pPr>
      <w:r>
        <w:rPr>
          <w:rStyle w:val="FootnoteReference"/>
        </w:rPr>
        <w:footnoteRef/>
      </w:r>
      <w:r>
        <w:t xml:space="preserve"> </w:t>
      </w:r>
      <w:proofErr w:type="spellStart"/>
      <w:r w:rsidR="00C022EF">
        <w:t>Biblehub</w:t>
      </w:r>
      <w:proofErr w:type="spellEnd"/>
      <w:r w:rsidR="00C022EF">
        <w:t>.</w:t>
      </w:r>
      <w:r w:rsidR="00C022EF" w:rsidRPr="00C022EF">
        <w:t xml:space="preserve"> </w:t>
      </w:r>
      <w:r w:rsidR="00C022EF" w:rsidRPr="00C022EF">
        <w:rPr>
          <w:i/>
        </w:rPr>
        <w:t>Jeremiah 4:7.</w:t>
      </w:r>
      <w:r w:rsidR="00C022EF" w:rsidRPr="00C022EF">
        <w:t xml:space="preserve"> [ONLINE] Available at: https://biblehub.c</w:t>
      </w:r>
      <w:r w:rsidR="004A2B84">
        <w:t>om/jeremiah/4-7.htm. [Accessed 12</w:t>
      </w:r>
      <w:r w:rsidR="00C022EF" w:rsidRPr="00C022EF">
        <w:t xml:space="preserve"> January 2019].</w:t>
      </w:r>
    </w:p>
  </w:footnote>
  <w:footnote w:id="8">
    <w:p w:rsidR="003109D1" w:rsidRDefault="003109D1">
      <w:pPr>
        <w:pStyle w:val="FootnoteText"/>
      </w:pPr>
      <w:r>
        <w:rPr>
          <w:rStyle w:val="FootnoteReference"/>
        </w:rPr>
        <w:footnoteRef/>
      </w:r>
      <w:r w:rsidR="00C022EF">
        <w:t xml:space="preserve"> </w:t>
      </w:r>
      <w:r w:rsidR="008966A9">
        <w:t>Wachowski Siblings</w:t>
      </w:r>
      <w:r w:rsidR="00C022EF" w:rsidRPr="00C022EF">
        <w:t xml:space="preserve">. (1999). </w:t>
      </w:r>
      <w:proofErr w:type="gramStart"/>
      <w:r w:rsidR="00C022EF" w:rsidRPr="00C022EF">
        <w:rPr>
          <w:i/>
        </w:rPr>
        <w:t>The</w:t>
      </w:r>
      <w:proofErr w:type="gramEnd"/>
      <w:r w:rsidR="00C022EF" w:rsidRPr="00C022EF">
        <w:rPr>
          <w:i/>
        </w:rPr>
        <w:t xml:space="preserve"> Matrix</w:t>
      </w:r>
      <w:r w:rsidR="00C022EF">
        <w:rPr>
          <w:i/>
        </w:rPr>
        <w:t>.</w:t>
      </w:r>
      <w:r>
        <w:t xml:space="preserve"> </w:t>
      </w:r>
      <w:r w:rsidR="00C022EF">
        <w:t>0:</w:t>
      </w:r>
      <w:r>
        <w:t>36:35</w:t>
      </w:r>
    </w:p>
  </w:footnote>
  <w:footnote w:id="9">
    <w:p w:rsidR="00306180" w:rsidRDefault="00306180" w:rsidP="00202C2D">
      <w:pPr>
        <w:pStyle w:val="FootnoteText"/>
      </w:pPr>
      <w:r>
        <w:rPr>
          <w:rStyle w:val="FootnoteReference"/>
        </w:rPr>
        <w:footnoteRef/>
      </w:r>
      <w:r>
        <w:t xml:space="preserve"> </w:t>
      </w:r>
      <w:r w:rsidR="00202C2D">
        <w:t xml:space="preserve">Britannica. </w:t>
      </w:r>
      <w:r w:rsidR="00202C2D" w:rsidRPr="00202C2D">
        <w:rPr>
          <w:i/>
        </w:rPr>
        <w:t>Judas-Iscariot</w:t>
      </w:r>
      <w:r w:rsidR="00202C2D">
        <w:t>. [ONLINE] Available at: https://www.britannica.com/biography/Judas-Iscariot. [Accessed 12 January 2019].</w:t>
      </w:r>
    </w:p>
  </w:footnote>
  <w:footnote w:id="10">
    <w:p w:rsidR="005E0A81" w:rsidRDefault="005E0A81">
      <w:pPr>
        <w:pStyle w:val="FootnoteText"/>
      </w:pPr>
      <w:r>
        <w:rPr>
          <w:rStyle w:val="FootnoteReference"/>
        </w:rPr>
        <w:footnoteRef/>
      </w:r>
      <w:r>
        <w:t xml:space="preserve"> </w:t>
      </w:r>
      <w:proofErr w:type="spellStart"/>
      <w:r w:rsidR="00202C2D">
        <w:t>Buddhism.ygoy</w:t>
      </w:r>
      <w:proofErr w:type="spellEnd"/>
      <w:r w:rsidR="00202C2D" w:rsidRPr="00202C2D">
        <w:rPr>
          <w:i/>
        </w:rPr>
        <w:t>. Birth and childhood of Siddhartha</w:t>
      </w:r>
      <w:r w:rsidR="00202C2D" w:rsidRPr="00202C2D">
        <w:t>. [ONLINE] Available at: http://buddhism.ygoy.com/birth-and-childhood-of-siddhartha/. [Accessed 12 January 2019].</w:t>
      </w:r>
    </w:p>
  </w:footnote>
  <w:footnote w:id="11">
    <w:p w:rsidR="00366CAE" w:rsidRDefault="00366CAE">
      <w:pPr>
        <w:pStyle w:val="FootnoteText"/>
      </w:pPr>
      <w:r>
        <w:rPr>
          <w:rStyle w:val="FootnoteReference"/>
        </w:rPr>
        <w:footnoteRef/>
      </w:r>
      <w:r>
        <w:t xml:space="preserve"> </w:t>
      </w:r>
      <w:proofErr w:type="spellStart"/>
      <w:r w:rsidR="00202C2D">
        <w:t>Phosphoressence</w:t>
      </w:r>
      <w:proofErr w:type="spellEnd"/>
      <w:r w:rsidR="00202C2D" w:rsidRPr="00202C2D">
        <w:rPr>
          <w:i/>
        </w:rPr>
        <w:t xml:space="preserve">. </w:t>
      </w:r>
      <w:proofErr w:type="spellStart"/>
      <w:r w:rsidR="00202C2D" w:rsidRPr="00202C2D">
        <w:rPr>
          <w:i/>
        </w:rPr>
        <w:t>Matrixism</w:t>
      </w:r>
      <w:proofErr w:type="spellEnd"/>
      <w:r w:rsidR="00202C2D" w:rsidRPr="00202C2D">
        <w:rPr>
          <w:i/>
        </w:rPr>
        <w:t>: The Path of the One</w:t>
      </w:r>
      <w:r w:rsidR="00202C2D" w:rsidRPr="00202C2D">
        <w:t>. [ONLINE] Available at: http://phosphoressence.tripod.com/. [Accessed 13 January 2019].</w:t>
      </w:r>
    </w:p>
  </w:footnote>
  <w:footnote w:id="12">
    <w:p w:rsidR="00C32168" w:rsidRDefault="00C32168">
      <w:pPr>
        <w:pStyle w:val="FootnoteText"/>
      </w:pPr>
      <w:r>
        <w:rPr>
          <w:rStyle w:val="FootnoteReference"/>
        </w:rPr>
        <w:footnoteRef/>
      </w:r>
      <w:r>
        <w:t xml:space="preserve"> </w:t>
      </w:r>
      <w:proofErr w:type="gramStart"/>
      <w:r w:rsidR="008966A9">
        <w:t>reference.bahai.org</w:t>
      </w:r>
      <w:proofErr w:type="gramEnd"/>
      <w:r w:rsidR="008966A9">
        <w:t>.</w:t>
      </w:r>
      <w:r w:rsidR="008966A9" w:rsidRPr="008966A9">
        <w:t xml:space="preserve"> </w:t>
      </w:r>
      <w:r w:rsidR="008966A9" w:rsidRPr="008966A9">
        <w:rPr>
          <w:i/>
        </w:rPr>
        <w:t>The Promulgation of Universal Peace</w:t>
      </w:r>
      <w:r w:rsidR="008966A9" w:rsidRPr="008966A9">
        <w:t>. [ONLINE] Available at: http://reference.bahai.org/en/t/ab/PUP/pup-99.html. [Accessed 13 January 2019].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0669D" w:rsidRDefault="0030669D" w:rsidP="0030669D">
    <w:pPr>
      <w:pStyle w:val="Header"/>
      <w:tabs>
        <w:tab w:val="clear" w:pos="4513"/>
        <w:tab w:val="clear" w:pos="9026"/>
        <w:tab w:val="left" w:pos="7491"/>
      </w:tabs>
    </w:pPr>
    <w:r>
      <w:t xml:space="preserve">Morgan Llyr Phillips </w:t>
    </w:r>
    <w:r>
      <w:tab/>
      <w:t>1600309</w:t>
    </w:r>
  </w:p>
  <w:p w:rsidR="0030669D" w:rsidRDefault="0030669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669D"/>
    <w:rsid w:val="00007798"/>
    <w:rsid w:val="00011484"/>
    <w:rsid w:val="000205CB"/>
    <w:rsid w:val="000340FD"/>
    <w:rsid w:val="0004052D"/>
    <w:rsid w:val="00074F69"/>
    <w:rsid w:val="00076C79"/>
    <w:rsid w:val="00121021"/>
    <w:rsid w:val="00201034"/>
    <w:rsid w:val="00202C2D"/>
    <w:rsid w:val="00216E51"/>
    <w:rsid w:val="0021746E"/>
    <w:rsid w:val="00280D95"/>
    <w:rsid w:val="002B7BC7"/>
    <w:rsid w:val="002D1C6A"/>
    <w:rsid w:val="002D4107"/>
    <w:rsid w:val="002D5212"/>
    <w:rsid w:val="002D5B86"/>
    <w:rsid w:val="00306180"/>
    <w:rsid w:val="0030669D"/>
    <w:rsid w:val="003109D1"/>
    <w:rsid w:val="003126A2"/>
    <w:rsid w:val="00366CAE"/>
    <w:rsid w:val="003E003C"/>
    <w:rsid w:val="004872A1"/>
    <w:rsid w:val="004A2B84"/>
    <w:rsid w:val="004B56E4"/>
    <w:rsid w:val="004C5C1A"/>
    <w:rsid w:val="00553F02"/>
    <w:rsid w:val="00557914"/>
    <w:rsid w:val="00595F04"/>
    <w:rsid w:val="005C7599"/>
    <w:rsid w:val="005E0A81"/>
    <w:rsid w:val="005E6644"/>
    <w:rsid w:val="00611DBE"/>
    <w:rsid w:val="00665CC7"/>
    <w:rsid w:val="006775AD"/>
    <w:rsid w:val="006B1DD4"/>
    <w:rsid w:val="007374A6"/>
    <w:rsid w:val="00783B7C"/>
    <w:rsid w:val="0078547E"/>
    <w:rsid w:val="007924CC"/>
    <w:rsid w:val="007A0B4B"/>
    <w:rsid w:val="007D2DE4"/>
    <w:rsid w:val="007F668D"/>
    <w:rsid w:val="00826362"/>
    <w:rsid w:val="008351FD"/>
    <w:rsid w:val="008966A9"/>
    <w:rsid w:val="008E5752"/>
    <w:rsid w:val="00985209"/>
    <w:rsid w:val="00995AF3"/>
    <w:rsid w:val="009D3745"/>
    <w:rsid w:val="00A43188"/>
    <w:rsid w:val="00A66001"/>
    <w:rsid w:val="00A66381"/>
    <w:rsid w:val="00A738AA"/>
    <w:rsid w:val="00A96972"/>
    <w:rsid w:val="00AB527F"/>
    <w:rsid w:val="00AB6CCB"/>
    <w:rsid w:val="00AD4EB4"/>
    <w:rsid w:val="00AF46E4"/>
    <w:rsid w:val="00B14A7D"/>
    <w:rsid w:val="00B432A2"/>
    <w:rsid w:val="00B65029"/>
    <w:rsid w:val="00B75D67"/>
    <w:rsid w:val="00BD5107"/>
    <w:rsid w:val="00BE145E"/>
    <w:rsid w:val="00BF3A91"/>
    <w:rsid w:val="00C022EF"/>
    <w:rsid w:val="00C13877"/>
    <w:rsid w:val="00C23BD9"/>
    <w:rsid w:val="00C32168"/>
    <w:rsid w:val="00CD2B7A"/>
    <w:rsid w:val="00CD7AA2"/>
    <w:rsid w:val="00D14FD9"/>
    <w:rsid w:val="00D463A1"/>
    <w:rsid w:val="00D56D24"/>
    <w:rsid w:val="00DB3228"/>
    <w:rsid w:val="00DB3439"/>
    <w:rsid w:val="00DB4103"/>
    <w:rsid w:val="00DB64B2"/>
    <w:rsid w:val="00DF7A9E"/>
    <w:rsid w:val="00E200F5"/>
    <w:rsid w:val="00E26728"/>
    <w:rsid w:val="00E54017"/>
    <w:rsid w:val="00E72201"/>
    <w:rsid w:val="00E77B6E"/>
    <w:rsid w:val="00F0539D"/>
    <w:rsid w:val="00F542D7"/>
    <w:rsid w:val="00F82CA9"/>
    <w:rsid w:val="00F97DE5"/>
    <w:rsid w:val="00FE2A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47AC00-A0BF-47CC-BCD5-D151AFFDF6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066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69D"/>
  </w:style>
  <w:style w:type="paragraph" w:styleId="Footer">
    <w:name w:val="footer"/>
    <w:basedOn w:val="Normal"/>
    <w:link w:val="FooterChar"/>
    <w:uiPriority w:val="99"/>
    <w:unhideWhenUsed/>
    <w:rsid w:val="003066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69D"/>
  </w:style>
  <w:style w:type="paragraph" w:styleId="FootnoteText">
    <w:name w:val="footnote text"/>
    <w:basedOn w:val="Normal"/>
    <w:link w:val="FootnoteTextChar"/>
    <w:uiPriority w:val="99"/>
    <w:semiHidden/>
    <w:unhideWhenUsed/>
    <w:rsid w:val="00B432A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432A2"/>
    <w:rPr>
      <w:sz w:val="20"/>
      <w:szCs w:val="20"/>
    </w:rPr>
  </w:style>
  <w:style w:type="character" w:styleId="FootnoteReference">
    <w:name w:val="footnote reference"/>
    <w:basedOn w:val="DefaultParagraphFont"/>
    <w:uiPriority w:val="99"/>
    <w:semiHidden/>
    <w:unhideWhenUsed/>
    <w:rsid w:val="00B432A2"/>
    <w:rPr>
      <w:vertAlign w:val="superscript"/>
    </w:rPr>
  </w:style>
  <w:style w:type="paragraph" w:styleId="Quote">
    <w:name w:val="Quote"/>
    <w:basedOn w:val="Normal"/>
    <w:next w:val="Normal"/>
    <w:link w:val="QuoteChar"/>
    <w:uiPriority w:val="29"/>
    <w:qFormat/>
    <w:rsid w:val="007924CC"/>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7924CC"/>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DD92629-327F-4C9F-A553-B50EA026F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1962</TotalTime>
  <Pages>6</Pages>
  <Words>2145</Words>
  <Characters>12232</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Llyr Phillips</dc:creator>
  <cp:keywords/>
  <dc:description/>
  <cp:lastModifiedBy>Morgan Llyr Phillips</cp:lastModifiedBy>
  <cp:revision>44</cp:revision>
  <dcterms:created xsi:type="dcterms:W3CDTF">2019-01-10T15:08:00Z</dcterms:created>
  <dcterms:modified xsi:type="dcterms:W3CDTF">2019-01-14T22:50:00Z</dcterms:modified>
</cp:coreProperties>
</file>