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C2622" w14:textId="5A99CA9B" w:rsidR="002410D8" w:rsidRPr="00E03AB8" w:rsidRDefault="002410D8" w:rsidP="00472349">
      <w:pPr>
        <w:rPr>
          <w:b/>
          <w:bCs/>
          <w:sz w:val="28"/>
          <w:szCs w:val="28"/>
        </w:rPr>
      </w:pPr>
      <w:r w:rsidRPr="00E03AB8">
        <w:rPr>
          <w:b/>
          <w:bCs/>
          <w:sz w:val="28"/>
          <w:szCs w:val="28"/>
        </w:rPr>
        <w:t xml:space="preserve">A critical examination of the investigative challenges </w:t>
      </w:r>
      <w:r w:rsidR="00C44CB0" w:rsidRPr="00E03AB8">
        <w:rPr>
          <w:b/>
          <w:bCs/>
          <w:sz w:val="28"/>
          <w:szCs w:val="28"/>
        </w:rPr>
        <w:t>associated with</w:t>
      </w:r>
      <w:r w:rsidRPr="00E03AB8">
        <w:rPr>
          <w:b/>
          <w:bCs/>
          <w:sz w:val="28"/>
          <w:szCs w:val="28"/>
        </w:rPr>
        <w:t xml:space="preserve"> various types of cyber</w:t>
      </w:r>
      <w:r w:rsidRPr="00E03AB8">
        <w:rPr>
          <w:b/>
          <w:bCs/>
          <w:sz w:val="28"/>
          <w:szCs w:val="28"/>
        </w:rPr>
        <w:noBreakHyphen/>
        <w:t>crime and the policing responses developed to address them.</w:t>
      </w:r>
    </w:p>
    <w:p w14:paraId="40942061" w14:textId="77777777" w:rsidR="00C375C4" w:rsidRPr="00033412" w:rsidRDefault="00C375C4" w:rsidP="00AE6C6D">
      <w:pPr>
        <w:rPr>
          <w:b/>
          <w:bCs/>
          <w:sz w:val="24"/>
          <w:szCs w:val="24"/>
          <w:u w:val="single"/>
        </w:rPr>
      </w:pPr>
    </w:p>
    <w:p w14:paraId="499D6ED1" w14:textId="114514F7" w:rsidR="00AE6C6D" w:rsidRPr="00A16929" w:rsidRDefault="00AE6C6D" w:rsidP="00AE6C6D">
      <w:pPr>
        <w:rPr>
          <w:b/>
          <w:bCs/>
          <w:i/>
          <w:iCs/>
          <w:sz w:val="24"/>
          <w:szCs w:val="24"/>
        </w:rPr>
      </w:pPr>
      <w:r w:rsidRPr="00A16929">
        <w:rPr>
          <w:b/>
          <w:bCs/>
          <w:sz w:val="24"/>
          <w:szCs w:val="24"/>
        </w:rPr>
        <w:t>I</w:t>
      </w:r>
      <w:r w:rsidR="00033412" w:rsidRPr="00A16929">
        <w:rPr>
          <w:b/>
          <w:bCs/>
          <w:sz w:val="24"/>
          <w:szCs w:val="24"/>
        </w:rPr>
        <w:t>ntroduction</w:t>
      </w:r>
    </w:p>
    <w:p w14:paraId="5175E974" w14:textId="55A86609" w:rsidR="00A00C41" w:rsidRPr="00033412" w:rsidRDefault="001C51BD" w:rsidP="007A0C6B">
      <w:r w:rsidRPr="001C51BD">
        <w:t>Cybercrime has become a strategic national</w:t>
      </w:r>
      <w:r w:rsidRPr="001C51BD">
        <w:noBreakHyphen/>
        <w:t>level threat for the United Kingdom, evolving at a pace that challenges the capacity of individuals, businesses, and public institutions to respond effectively</w:t>
      </w:r>
      <w:r w:rsidR="00EF38C9">
        <w:t xml:space="preserve">. </w:t>
      </w:r>
      <w:r w:rsidR="00AE6C6D" w:rsidRPr="00033412">
        <w:t>Recent national assessments highlight that cyber</w:t>
      </w:r>
      <w:r w:rsidR="00AE6C6D" w:rsidRPr="00033412">
        <w:noBreakHyphen/>
        <w:t>enabled and cyber</w:t>
      </w:r>
      <w:r w:rsidR="00AE6C6D" w:rsidRPr="00033412">
        <w:noBreakHyphen/>
        <w:t xml:space="preserve">dependent offences now constitute a substantial proportion of overall crime, with fraud alone representing over 40% of all crime experienced by adults in England and Wales (Office for National Statistics, 2023). </w:t>
      </w:r>
      <w:r w:rsidR="00310B6F">
        <w:t>F</w:t>
      </w:r>
      <w:r w:rsidR="007A0C6B" w:rsidRPr="00033412">
        <w:t>indings from t</w:t>
      </w:r>
      <w:r w:rsidR="007A0C6B" w:rsidRPr="00247117">
        <w:t xml:space="preserve">he 2024 Cyber Security Breaches Survey </w:t>
      </w:r>
      <w:r w:rsidR="007A0C6B" w:rsidRPr="00033412">
        <w:t>indicate</w:t>
      </w:r>
      <w:r w:rsidR="007A0C6B" w:rsidRPr="00247117">
        <w:t xml:space="preserve"> that half of UK businesses experienced a cyber breach or attack in the past year, </w:t>
      </w:r>
      <w:r w:rsidR="00BC569A">
        <w:t>em</w:t>
      </w:r>
      <w:r w:rsidR="00A40EC8">
        <w:t>phasising</w:t>
      </w:r>
      <w:r w:rsidR="007A0C6B" w:rsidRPr="00247117">
        <w:t xml:space="preserve"> the scale of low</w:t>
      </w:r>
      <w:r w:rsidR="007A0C6B" w:rsidRPr="00247117">
        <w:noBreakHyphen/>
        <w:t>sophistication but high</w:t>
      </w:r>
      <w:r w:rsidR="007A0C6B" w:rsidRPr="00247117">
        <w:noBreakHyphen/>
        <w:t>volume threats</w:t>
      </w:r>
      <w:r w:rsidR="007A0C6B" w:rsidRPr="00033412">
        <w:t xml:space="preserve"> (Home Office, 2024</w:t>
      </w:r>
      <w:r w:rsidR="007A0C6B" w:rsidRPr="004B79E6">
        <w:t xml:space="preserve">). </w:t>
      </w:r>
      <w:r w:rsidR="00A00C41">
        <w:t>I</w:t>
      </w:r>
      <w:r w:rsidR="00A00C41" w:rsidRPr="00A00C41">
        <w:t>n contrast, high</w:t>
      </w:r>
      <w:r w:rsidR="00A00C41" w:rsidRPr="00A00C41">
        <w:noBreakHyphen/>
        <w:t>impact threats are also intensifying, with the National Crime Agency</w:t>
      </w:r>
      <w:r w:rsidR="009A22E7">
        <w:t xml:space="preserve"> (NCA)</w:t>
      </w:r>
      <w:r w:rsidR="00A00C41" w:rsidRPr="00A00C41">
        <w:t xml:space="preserve"> identifying ransomware as the most significant cyber</w:t>
      </w:r>
      <w:r w:rsidR="00A00C41" w:rsidRPr="00A00C41">
        <w:noBreakHyphen/>
        <w:t>enabled threat, driven by attacks that increasingly target essential services and critical national infrastructure</w:t>
      </w:r>
      <w:r w:rsidR="009A22E7">
        <w:t xml:space="preserve"> </w:t>
      </w:r>
      <w:r w:rsidR="009A22E7" w:rsidRPr="00A00C41">
        <w:t>(</w:t>
      </w:r>
      <w:r w:rsidR="009A22E7">
        <w:t xml:space="preserve">NCA, </w:t>
      </w:r>
      <w:r w:rsidR="009A22E7" w:rsidRPr="00A00C41">
        <w:t>2025)</w:t>
      </w:r>
      <w:r w:rsidR="00A00C41" w:rsidRPr="00A00C41">
        <w:t>. These incidents now impose substantial economic costs on the UK each year</w:t>
      </w:r>
      <w:r w:rsidR="00FD7FB5">
        <w:t xml:space="preserve">, </w:t>
      </w:r>
      <w:r w:rsidR="00FD7FB5" w:rsidRPr="00524FDB">
        <w:t>and even life</w:t>
      </w:r>
      <w:r w:rsidR="00FD7FB5" w:rsidRPr="00524FDB">
        <w:noBreakHyphen/>
        <w:t>threatening consequences</w:t>
      </w:r>
      <w:r w:rsidR="008250B4">
        <w:t xml:space="preserve"> (UK Government, 2025). </w:t>
      </w:r>
    </w:p>
    <w:p w14:paraId="10403686" w14:textId="6DFF9F3C" w:rsidR="00213DC1" w:rsidRDefault="007A0C6B" w:rsidP="006B7F8C">
      <w:r w:rsidRPr="00033412">
        <w:t xml:space="preserve">UK legislation such as the </w:t>
      </w:r>
      <w:r w:rsidRPr="00686073">
        <w:rPr>
          <w:b/>
          <w:bCs/>
        </w:rPr>
        <w:t>Computer Misuse Act 1990</w:t>
      </w:r>
      <w:r w:rsidRPr="00033412">
        <w:rPr>
          <w:b/>
          <w:bCs/>
        </w:rPr>
        <w:t xml:space="preserve"> </w:t>
      </w:r>
      <w:r w:rsidRPr="00033412">
        <w:t>(UK Government, 1990)</w:t>
      </w:r>
      <w:r w:rsidR="00F85D28">
        <w:t xml:space="preserve"> </w:t>
      </w:r>
      <w:r w:rsidRPr="00033412">
        <w:t xml:space="preserve">and the </w:t>
      </w:r>
      <w:r w:rsidRPr="00686073">
        <w:rPr>
          <w:b/>
          <w:bCs/>
        </w:rPr>
        <w:t>Fraud Act 2006</w:t>
      </w:r>
      <w:r w:rsidRPr="00033412">
        <w:rPr>
          <w:b/>
          <w:bCs/>
        </w:rPr>
        <w:t xml:space="preserve"> </w:t>
      </w:r>
      <w:r w:rsidRPr="00033412">
        <w:t xml:space="preserve">(UK Government, 2006) provide the statutory basis for defining and prosecuting these offences, yet the digital environment in which they occur continues to expand in scale and complexity. As a result, police forces face distinctive investigative challenges, including rapid technological innovation and the </w:t>
      </w:r>
      <w:r w:rsidR="00283C77">
        <w:t>advanced</w:t>
      </w:r>
      <w:r w:rsidRPr="00033412">
        <w:t xml:space="preserve"> sophistication of criminal </w:t>
      </w:r>
      <w:r w:rsidR="00283C77">
        <w:t>methods</w:t>
      </w:r>
      <w:r w:rsidRPr="00033412">
        <w:t xml:space="preserve"> (</w:t>
      </w:r>
      <w:r w:rsidR="00A53454">
        <w:t>NCA</w:t>
      </w:r>
      <w:r w:rsidRPr="00033412">
        <w:t>, 2023</w:t>
      </w:r>
      <w:r w:rsidR="000767C6">
        <w:t>a</w:t>
      </w:r>
      <w:r w:rsidRPr="00033412">
        <w:t>; HMICFRS, 2022).</w:t>
      </w:r>
      <w:r w:rsidR="00B50A22">
        <w:t xml:space="preserve"> </w:t>
      </w:r>
      <w:r w:rsidR="00941EF8" w:rsidRPr="00033412">
        <w:t>Traditional policing models designed around geographically bounded, physical crimes have struggled to adapt to offences that often involve anonymous perpetrators, global infrastructures, and highly technical methods</w:t>
      </w:r>
      <w:r w:rsidR="00612889" w:rsidRPr="00033412">
        <w:t xml:space="preserve"> (NPCC, 2023)</w:t>
      </w:r>
      <w:r w:rsidR="00941EF8" w:rsidRPr="00033412">
        <w:t>. In response, UK policing has expanded specialist capabilities through bodies such as the N</w:t>
      </w:r>
      <w:r w:rsidR="009A22E7">
        <w:t>CA</w:t>
      </w:r>
      <w:r w:rsidR="00941EF8" w:rsidRPr="00033412">
        <w:t xml:space="preserve">’s </w:t>
      </w:r>
      <w:r w:rsidR="00941EF8" w:rsidRPr="00766CE2">
        <w:rPr>
          <w:b/>
          <w:bCs/>
        </w:rPr>
        <w:t>National Cyber Crime Unit</w:t>
      </w:r>
      <w:r w:rsidR="00941EF8" w:rsidRPr="00033412">
        <w:t xml:space="preserve"> and regional cybercrime units, while also investing in digital forensics, intelligence</w:t>
      </w:r>
      <w:r w:rsidR="00941EF8" w:rsidRPr="00033412">
        <w:noBreakHyphen/>
        <w:t>sharing, and public</w:t>
      </w:r>
      <w:r w:rsidR="00941EF8" w:rsidRPr="00033412">
        <w:noBreakHyphen/>
        <w:t>private partnerships</w:t>
      </w:r>
      <w:r w:rsidR="005B1B58">
        <w:t xml:space="preserve"> </w:t>
      </w:r>
      <w:r w:rsidR="00505ECB">
        <w:t>(</w:t>
      </w:r>
      <w:r w:rsidR="00954255" w:rsidRPr="00954255">
        <w:t>NPCC</w:t>
      </w:r>
      <w:r w:rsidR="00954255">
        <w:t xml:space="preserve">, </w:t>
      </w:r>
      <w:r w:rsidR="00954255" w:rsidRPr="00954255">
        <w:t>202</w:t>
      </w:r>
      <w:r w:rsidR="00505ECB">
        <w:t>4</w:t>
      </w:r>
      <w:r w:rsidR="00954255" w:rsidRPr="00954255">
        <w:t>)</w:t>
      </w:r>
      <w:r w:rsidR="00B458DE">
        <w:t xml:space="preserve">. </w:t>
      </w:r>
      <w:r w:rsidR="00B50A22" w:rsidRPr="00B50A22">
        <w:t>Despite these advances, significant challenges remain, such as the rapid evolution of cyber threats</w:t>
      </w:r>
      <w:r w:rsidR="008E43DD">
        <w:t xml:space="preserve">, </w:t>
      </w:r>
      <w:r w:rsidR="00B50A22" w:rsidRPr="00B50A22">
        <w:t>most notably AI</w:t>
      </w:r>
      <w:r w:rsidR="00B50A22" w:rsidRPr="00B50A22">
        <w:noBreakHyphen/>
        <w:t>enabled attacks and activity linked to hostile state groups</w:t>
      </w:r>
      <w:r w:rsidR="008E43DD">
        <w:t xml:space="preserve">, </w:t>
      </w:r>
      <w:r w:rsidR="00B50A22" w:rsidRPr="00B50A22">
        <w:t>which continue to outpace existing policing capabilities (NCSC, 2024).</w:t>
      </w:r>
    </w:p>
    <w:p w14:paraId="54F3F958" w14:textId="77777777" w:rsidR="00A16929" w:rsidRDefault="00A16929" w:rsidP="00A16929">
      <w:pPr>
        <w:rPr>
          <w:sz w:val="24"/>
          <w:szCs w:val="24"/>
          <w:u w:val="single"/>
        </w:rPr>
      </w:pPr>
      <w:r w:rsidRPr="00A16929">
        <w:rPr>
          <w:sz w:val="24"/>
          <w:szCs w:val="24"/>
          <w:u w:val="single"/>
        </w:rPr>
        <w:t>What are the main types of cyber</w:t>
      </w:r>
      <w:r w:rsidRPr="00A16929">
        <w:rPr>
          <w:sz w:val="24"/>
          <w:szCs w:val="24"/>
          <w:u w:val="single"/>
        </w:rPr>
        <w:noBreakHyphen/>
        <w:t>crime?</w:t>
      </w:r>
    </w:p>
    <w:p w14:paraId="38ED223C" w14:textId="23C8B61E" w:rsidR="00A8636F" w:rsidRDefault="00AE2EB6" w:rsidP="007D3105">
      <w:r>
        <w:t>C</w:t>
      </w:r>
      <w:r w:rsidRPr="00AE2EB6">
        <w:t>ybercrime is broadly divided into cyber</w:t>
      </w:r>
      <w:r w:rsidRPr="00AE2EB6">
        <w:noBreakHyphen/>
        <w:t>dependent and cyber</w:t>
      </w:r>
      <w:r w:rsidRPr="00AE2EB6">
        <w:noBreakHyphen/>
        <w:t>enabled offences, a distinction widely used across policing and government frameworks. Cyber</w:t>
      </w:r>
      <w:r w:rsidRPr="00AE2EB6">
        <w:noBreakHyphen/>
        <w:t>dependent crimes are those that rely entirely on digital systems to be carried out, whereas cyber</w:t>
      </w:r>
      <w:r w:rsidRPr="00AE2EB6">
        <w:noBreakHyphen/>
        <w:t>enabled crimes are traditional offences whose scale or impact is significantly increased through digital technologies</w:t>
      </w:r>
      <w:r w:rsidR="006E683E">
        <w:t xml:space="preserve"> (CPS,</w:t>
      </w:r>
      <w:r w:rsidR="00D255C0">
        <w:t xml:space="preserve"> </w:t>
      </w:r>
      <w:r w:rsidR="006E683E">
        <w:t>2026)</w:t>
      </w:r>
      <w:r w:rsidRPr="00AE2EB6">
        <w:t xml:space="preserve">. This classification is consistently reflected in national policy documents, including the </w:t>
      </w:r>
      <w:r w:rsidRPr="00EE586B">
        <w:rPr>
          <w:i/>
          <w:iCs/>
        </w:rPr>
        <w:t>National Cyber Strategy 2022</w:t>
      </w:r>
      <w:r w:rsidRPr="00AE2EB6">
        <w:t>, which emphasises the need for legal and operational responses tailored to the distinct characteristics of each form of cybercrime (HM Government, 2022).</w:t>
      </w:r>
    </w:p>
    <w:p w14:paraId="313B621E" w14:textId="6B56FE49" w:rsidR="001358D9" w:rsidRPr="008D5125" w:rsidRDefault="00714C12" w:rsidP="007D3105">
      <w:r>
        <w:t>F</w:t>
      </w:r>
      <w:r w:rsidR="008041C9" w:rsidRPr="006766A7">
        <w:t>raud and ransomware</w:t>
      </w:r>
      <w:r>
        <w:t xml:space="preserve"> </w:t>
      </w:r>
      <w:r w:rsidR="008041C9" w:rsidRPr="006766A7">
        <w:t>represent</w:t>
      </w:r>
      <w:r w:rsidR="001F7595">
        <w:t>s</w:t>
      </w:r>
      <w:r w:rsidR="008041C9" w:rsidRPr="006766A7">
        <w:t xml:space="preserve"> two of the most significant and contrasting cyber threats currently facing UK policing. Fraud is defined in UK prosecution guidance as a cyber</w:t>
      </w:r>
      <w:r w:rsidR="008041C9" w:rsidRPr="006766A7">
        <w:noBreakHyphen/>
        <w:t>enabled crime, meaning a traditional offence</w:t>
      </w:r>
      <w:r w:rsidR="008041C9">
        <w:t xml:space="preserve"> (</w:t>
      </w:r>
      <w:r w:rsidR="008041C9" w:rsidRPr="006766A7">
        <w:t>such as financial deception</w:t>
      </w:r>
      <w:r w:rsidR="008041C9">
        <w:t xml:space="preserve">) </w:t>
      </w:r>
      <w:r w:rsidR="008041C9" w:rsidRPr="006766A7">
        <w:t>that is expanded in scale and reach through digital technologies and online platforms (Crown Prosecution Service, 2024)</w:t>
      </w:r>
      <w:r w:rsidR="006B2042">
        <w:t>. On the other hand</w:t>
      </w:r>
      <w:r w:rsidR="008041C9" w:rsidRPr="006766A7">
        <w:t>, ransomware is classified as a cyber</w:t>
      </w:r>
      <w:r w:rsidR="008041C9" w:rsidRPr="006766A7">
        <w:noBreakHyphen/>
        <w:t xml:space="preserve">dependent crime, involving malicious software that blocks access to systems or data until a ransom is paid, and is recognised by the National Crime Agency as the most </w:t>
      </w:r>
      <w:r w:rsidR="008041C9" w:rsidRPr="006766A7">
        <w:lastRenderedPageBreak/>
        <w:t>serious cyber threat to the UK, capable of disrupting essential services and causing severe organisational harm (</w:t>
      </w:r>
      <w:r w:rsidR="00A53454">
        <w:t>NCA</w:t>
      </w:r>
      <w:r w:rsidR="008041C9" w:rsidRPr="006766A7">
        <w:t xml:space="preserve">, </w:t>
      </w:r>
      <w:r w:rsidR="0073404F">
        <w:t>2025</w:t>
      </w:r>
      <w:r w:rsidR="008041C9" w:rsidRPr="006766A7">
        <w:t xml:space="preserve">). </w:t>
      </w:r>
      <w:r w:rsidR="009405FC" w:rsidRPr="009405FC">
        <w:t>Recent years have seen a series of high</w:t>
      </w:r>
      <w:r w:rsidR="009405FC" w:rsidRPr="009405FC">
        <w:noBreakHyphen/>
        <w:t>profile ransomware incidents affecting major UK institutions, including the NHS, the Guardian, and the British Library</w:t>
      </w:r>
      <w:r w:rsidR="00D351F5">
        <w:t xml:space="preserve">, </w:t>
      </w:r>
      <w:r w:rsidR="009405FC" w:rsidRPr="009405FC">
        <w:t>resulting in significant short</w:t>
      </w:r>
      <w:r w:rsidR="009405FC" w:rsidRPr="009405FC">
        <w:noBreakHyphen/>
        <w:t>term disruption to organisational systems and to the individuals who depend on their services (Home Office, 2025)</w:t>
      </w:r>
      <w:r w:rsidR="00D351F5">
        <w:t xml:space="preserve">. </w:t>
      </w:r>
      <w:r w:rsidR="008041C9" w:rsidRPr="006766A7">
        <w:t>Focusing on these two offence types allows the report to examine both the high</w:t>
      </w:r>
      <w:r w:rsidR="008041C9" w:rsidRPr="006766A7">
        <w:noBreakHyphen/>
        <w:t>volume, resource</w:t>
      </w:r>
      <w:r w:rsidR="008041C9" w:rsidRPr="006766A7">
        <w:noBreakHyphen/>
        <w:t>intensive pressures created by cyber</w:t>
      </w:r>
      <w:r w:rsidR="008041C9" w:rsidRPr="006766A7">
        <w:noBreakHyphen/>
        <w:t>enabled fraud and the technically complex, high</w:t>
      </w:r>
      <w:r w:rsidR="008041C9" w:rsidRPr="006766A7">
        <w:noBreakHyphen/>
        <w:t>impact risks posed by ransomware.</w:t>
      </w:r>
    </w:p>
    <w:p w14:paraId="7082C3CF" w14:textId="21EB96DA" w:rsidR="007D3105" w:rsidRPr="00A8636F" w:rsidRDefault="007D3105" w:rsidP="007D3105">
      <w:r w:rsidRPr="004A17C9">
        <w:rPr>
          <w:sz w:val="24"/>
          <w:szCs w:val="24"/>
          <w:u w:val="single"/>
        </w:rPr>
        <w:t>What investigative challenges do UK police face when dealing with cyber</w:t>
      </w:r>
      <w:r w:rsidRPr="004A17C9">
        <w:rPr>
          <w:sz w:val="24"/>
          <w:szCs w:val="24"/>
          <w:u w:val="single"/>
        </w:rPr>
        <w:noBreakHyphen/>
        <w:t>crime?</w:t>
      </w:r>
    </w:p>
    <w:p w14:paraId="66A29115" w14:textId="72DCE1ED" w:rsidR="001358D9" w:rsidRPr="004A17C9" w:rsidRDefault="00410112" w:rsidP="007D3105">
      <w:r>
        <w:t>P</w:t>
      </w:r>
      <w:r w:rsidRPr="00410112">
        <w:t xml:space="preserve">olice forces face substantial investigative challenges in responding to cybercrime, many of which </w:t>
      </w:r>
      <w:r w:rsidR="002D4538" w:rsidRPr="00147DA5">
        <w:t xml:space="preserve">happen because digital crimes are technically complex and often cross-national borders. </w:t>
      </w:r>
      <w:r w:rsidRPr="00410112">
        <w:t>Research consistently highlights significant skills and capability gaps, with forces lacking sufficient specialist expertise in digital forensics, malware analysis and cyber</w:t>
      </w:r>
      <w:r w:rsidRPr="00410112">
        <w:noBreakHyphen/>
        <w:t>investigation techniques (</w:t>
      </w:r>
      <w:r w:rsidR="00A50B54" w:rsidRPr="00A50B54">
        <w:t>Collie</w:t>
      </w:r>
      <w:r w:rsidR="002F6499">
        <w:t xml:space="preserve">r </w:t>
      </w:r>
      <w:r w:rsidR="00A50B54" w:rsidRPr="00A50B54">
        <w:rPr>
          <w:i/>
          <w:iCs/>
        </w:rPr>
        <w:t>et al.</w:t>
      </w:r>
      <w:r w:rsidR="002F6499">
        <w:t xml:space="preserve">, </w:t>
      </w:r>
      <w:r w:rsidR="00A50B54" w:rsidRPr="00A50B54">
        <w:t>2022)</w:t>
      </w:r>
      <w:r w:rsidRPr="00410112">
        <w:t>.</w:t>
      </w:r>
      <w:r w:rsidR="007E552F" w:rsidRPr="007E552F">
        <w:t xml:space="preserve"> Investigations are further complicated by jurisdictional barriers, as offenders, infrastructure, and victims are frequently located in different countries. This creates delays and legal obstacles in obtaining digital evidence due to conflicting national laws and slow cross</w:t>
      </w:r>
      <w:r w:rsidR="007E552F" w:rsidRPr="007E552F">
        <w:noBreakHyphen/>
        <w:t>border cooperation mechanisms (Coupland</w:t>
      </w:r>
      <w:r w:rsidR="00BA7B16">
        <w:t>, 2019</w:t>
      </w:r>
      <w:r w:rsidR="007E552F" w:rsidRPr="007E552F">
        <w:t>)</w:t>
      </w:r>
      <w:r w:rsidR="00A43BC6">
        <w:t xml:space="preserve">. </w:t>
      </w:r>
      <w:r w:rsidR="00C71A19" w:rsidRPr="00C71A19">
        <w:t>In addition, the NPCC</w:t>
      </w:r>
      <w:r w:rsidR="00C71A19">
        <w:t xml:space="preserve"> (2020)</w:t>
      </w:r>
      <w:r w:rsidR="00C71A19" w:rsidRPr="00C71A19">
        <w:t xml:space="preserve"> highlights that the scale of digital data now </w:t>
      </w:r>
      <w:r w:rsidR="003E2926" w:rsidRPr="00E174D2">
        <w:t>collected</w:t>
      </w:r>
      <w:r w:rsidR="00C71A19" w:rsidRPr="00C71A19">
        <w:t xml:space="preserve"> places substantial </w:t>
      </w:r>
      <w:r w:rsidR="003E2926">
        <w:t>pressure</w:t>
      </w:r>
      <w:r w:rsidR="00C71A19" w:rsidRPr="00C71A19">
        <w:t xml:space="preserve"> on existing resources, contributing to backlogs and delaying investigative outcomes.</w:t>
      </w:r>
      <w:r w:rsidR="001358D9">
        <w:t xml:space="preserve"> </w:t>
      </w:r>
      <w:r w:rsidRPr="00410112">
        <w:t>These challenges are compounded by the rapid evolution of cyber threats, which frequently outpace the tools, training, and organisational structures available to UK policing (</w:t>
      </w:r>
      <w:r w:rsidR="005E137D">
        <w:t>NPCC, 2024</w:t>
      </w:r>
      <w:r w:rsidRPr="00410112">
        <w:t xml:space="preserve">). </w:t>
      </w:r>
      <w:r w:rsidR="001B5448">
        <w:t>Findings</w:t>
      </w:r>
      <w:r w:rsidRPr="00410112">
        <w:t xml:space="preserve"> </w:t>
      </w:r>
      <w:r w:rsidR="001B5448">
        <w:t>indicate</w:t>
      </w:r>
      <w:r w:rsidRPr="00410112">
        <w:t xml:space="preserve"> that cybercrime investigations require enhanced technical capacity and more effective international cooperation.</w:t>
      </w:r>
    </w:p>
    <w:p w14:paraId="1B159100" w14:textId="60BC4A43" w:rsidR="00F612AA" w:rsidRDefault="007D3105" w:rsidP="00040730">
      <w:pPr>
        <w:rPr>
          <w:sz w:val="24"/>
          <w:szCs w:val="24"/>
          <w:u w:val="single"/>
        </w:rPr>
      </w:pPr>
      <w:r w:rsidRPr="001A0267">
        <w:rPr>
          <w:sz w:val="24"/>
          <w:szCs w:val="24"/>
          <w:u w:val="single"/>
        </w:rPr>
        <w:t>How do these challenges differ across different types of cyber</w:t>
      </w:r>
      <w:r w:rsidRPr="001A0267">
        <w:rPr>
          <w:sz w:val="24"/>
          <w:szCs w:val="24"/>
          <w:u w:val="single"/>
        </w:rPr>
        <w:noBreakHyphen/>
        <w:t>crime?</w:t>
      </w:r>
    </w:p>
    <w:p w14:paraId="505186B8" w14:textId="498EB4F6" w:rsidR="00D02BE0" w:rsidRDefault="00593AE8" w:rsidP="007D3105">
      <w:r w:rsidRPr="00905535">
        <w:t xml:space="preserve">Fraud and ransomware present distinct challenges for UK policing, shaped by differences in scale, complexity, and offender behaviour. </w:t>
      </w:r>
      <w:r w:rsidR="000C670D" w:rsidRPr="00905535">
        <w:t>Fraud generates extremely high volumes of low</w:t>
      </w:r>
      <w:r w:rsidR="000C670D" w:rsidRPr="00905535">
        <w:noBreakHyphen/>
        <w:t>tech, cyber</w:t>
      </w:r>
      <w:r w:rsidR="000C670D" w:rsidRPr="00905535">
        <w:noBreakHyphen/>
        <w:t>enabled offending, overwhelming investigative capacity and requiring officers to navigate fragmented financial and platform</w:t>
      </w:r>
      <w:r w:rsidR="000C670D" w:rsidRPr="00905535">
        <w:noBreakHyphen/>
        <w:t>based evidence across multiple jurisdictions (NFIB, 2023)</w:t>
      </w:r>
      <w:r w:rsidR="00B83F7C" w:rsidRPr="00905535">
        <w:t>.</w:t>
      </w:r>
      <w:r w:rsidR="00147D9A" w:rsidRPr="00905535">
        <w:t xml:space="preserve"> </w:t>
      </w:r>
      <w:r w:rsidR="00090FD3">
        <w:t>Additionally, r</w:t>
      </w:r>
      <w:r w:rsidR="00BC4AB7" w:rsidRPr="00D02BE0">
        <w:t>ecent research by the Police Foundation</w:t>
      </w:r>
      <w:r w:rsidR="00BC4AB7">
        <w:t xml:space="preserve"> (2025)</w:t>
      </w:r>
      <w:r w:rsidR="00BC4AB7" w:rsidRPr="00D02BE0">
        <w:t xml:space="preserve"> indicates that fraud imposes not only substantial financial losses but also </w:t>
      </w:r>
      <w:r w:rsidR="00BC4AB7">
        <w:t>significant</w:t>
      </w:r>
      <w:r w:rsidR="00BC4AB7" w:rsidRPr="00D02BE0">
        <w:t xml:space="preserve"> psychological harm on victims.</w:t>
      </w:r>
      <w:r w:rsidR="00BC4AB7">
        <w:t xml:space="preserve"> </w:t>
      </w:r>
      <w:r w:rsidR="009607E2" w:rsidRPr="00905535">
        <w:t>In contrast, ransomware incidents are fewer but far more technically complex and high</w:t>
      </w:r>
      <w:r w:rsidR="009607E2" w:rsidRPr="00905535">
        <w:noBreakHyphen/>
        <w:t>impact</w:t>
      </w:r>
      <w:r w:rsidR="007373C5" w:rsidRPr="00905535">
        <w:t xml:space="preserve"> (N</w:t>
      </w:r>
      <w:r w:rsidR="0001249D" w:rsidRPr="00905535">
        <w:t>CSC,2023)</w:t>
      </w:r>
      <w:r w:rsidR="009607E2" w:rsidRPr="00905535">
        <w:t>, with Europol’s IOCTA (2024) identifying ransomware as the most significant cyber</w:t>
      </w:r>
      <w:r w:rsidR="009607E2" w:rsidRPr="00905535">
        <w:noBreakHyphen/>
        <w:t>dependent threat due to rapidly evolving malware, sophisticated encryption, and globally distributed infrastructures.</w:t>
      </w:r>
      <w:r w:rsidR="003D41B5" w:rsidRPr="003D41B5">
        <w:t xml:space="preserve"> </w:t>
      </w:r>
    </w:p>
    <w:p w14:paraId="66D002DE" w14:textId="244E56C5" w:rsidR="008B45ED" w:rsidRPr="00C33E88" w:rsidRDefault="00BC4AB7" w:rsidP="007D3105">
      <w:r>
        <w:t>R</w:t>
      </w:r>
      <w:r w:rsidR="003D41B5" w:rsidRPr="003D41B5">
        <w:t>ansomware creates different challenges by relying on advanced technical tools and posing serious risks to essential services. As the NCA</w:t>
      </w:r>
      <w:r w:rsidR="003B4F3A">
        <w:t xml:space="preserve"> (2023</w:t>
      </w:r>
      <w:r w:rsidR="001358D9">
        <w:t>a</w:t>
      </w:r>
      <w:r w:rsidR="003B4F3A">
        <w:t>)</w:t>
      </w:r>
      <w:r w:rsidR="003D41B5" w:rsidRPr="003D41B5">
        <w:t xml:space="preserve"> notes, these contrasting demands mean UK policing must combine approaches for high</w:t>
      </w:r>
      <w:r w:rsidR="003D41B5" w:rsidRPr="003D41B5">
        <w:noBreakHyphen/>
        <w:t>volume fraud with specialist skills to tackle technically sophisticated cyber</w:t>
      </w:r>
      <w:r w:rsidR="003D41B5" w:rsidRPr="003D41B5">
        <w:noBreakHyphen/>
        <w:t>dependent threats.</w:t>
      </w:r>
      <w:r w:rsidR="001358D9">
        <w:t xml:space="preserve"> </w:t>
      </w:r>
      <w:r w:rsidR="00E73445">
        <w:t>T</w:t>
      </w:r>
      <w:r w:rsidR="00E73445" w:rsidRPr="00E73445">
        <w:t xml:space="preserve">hese differences </w:t>
      </w:r>
      <w:r w:rsidR="00C60077">
        <w:t xml:space="preserve">indicate </w:t>
      </w:r>
      <w:r w:rsidR="00E73445" w:rsidRPr="00E73445">
        <w:t xml:space="preserve">that the police need </w:t>
      </w:r>
      <w:r w:rsidR="00914F6D">
        <w:t>a</w:t>
      </w:r>
      <w:r w:rsidR="00E73445" w:rsidRPr="00E73445">
        <w:t xml:space="preserve">pproaches that can handle the huge volume and complexity of </w:t>
      </w:r>
      <w:r w:rsidR="00280227" w:rsidRPr="00E73445">
        <w:t>fraud and</w:t>
      </w:r>
      <w:r w:rsidR="00E73445" w:rsidRPr="00E73445">
        <w:t xml:space="preserve"> build strong technical skills to deal with fast</w:t>
      </w:r>
      <w:r w:rsidR="00E73445" w:rsidRPr="00E73445">
        <w:noBreakHyphen/>
        <w:t xml:space="preserve">moving ransomware threats. </w:t>
      </w:r>
      <w:r w:rsidR="00755790">
        <w:t>Such differences</w:t>
      </w:r>
      <w:r w:rsidR="00E73445" w:rsidRPr="00E73445">
        <w:t xml:space="preserve"> </w:t>
      </w:r>
      <w:r w:rsidR="005458F4">
        <w:t>highlight</w:t>
      </w:r>
      <w:r w:rsidR="00E73445" w:rsidRPr="00E73445">
        <w:t xml:space="preserve"> that </w:t>
      </w:r>
      <w:r w:rsidR="00FD2F31">
        <w:t>tailored</w:t>
      </w:r>
      <w:r w:rsidR="005458F4" w:rsidRPr="00EC7BAD">
        <w:t>, capability</w:t>
      </w:r>
      <w:r w:rsidR="005458F4" w:rsidRPr="00EC7BAD">
        <w:noBreakHyphen/>
        <w:t xml:space="preserve">led strategies remain </w:t>
      </w:r>
      <w:r w:rsidR="00A521CA" w:rsidRPr="00EC7BAD">
        <w:t>essential,</w:t>
      </w:r>
      <w:r w:rsidR="005458F4">
        <w:t xml:space="preserve"> a</w:t>
      </w:r>
      <w:r w:rsidR="000C324A">
        <w:t xml:space="preserve">nd </w:t>
      </w:r>
      <w:r w:rsidR="00E73445" w:rsidRPr="00E73445">
        <w:t>a single approach cannot meet the very different demands of the UK’s cyber</w:t>
      </w:r>
      <w:r w:rsidR="00E73445" w:rsidRPr="00E73445">
        <w:noBreakHyphen/>
        <w:t>crime landscape.</w:t>
      </w:r>
    </w:p>
    <w:p w14:paraId="671FA9AE" w14:textId="057EA6C2" w:rsidR="007D3105" w:rsidRPr="00385318" w:rsidRDefault="007D3105" w:rsidP="007D3105">
      <w:r w:rsidRPr="00D61433">
        <w:rPr>
          <w:sz w:val="24"/>
          <w:szCs w:val="24"/>
          <w:u w:val="single"/>
        </w:rPr>
        <w:t>What policing responses have been developed in the UK to address these challenges?</w:t>
      </w:r>
    </w:p>
    <w:p w14:paraId="0B3AC7E6" w14:textId="77777777" w:rsidR="00095B5F" w:rsidRDefault="00774329" w:rsidP="007D3105">
      <w:r w:rsidRPr="00774329">
        <w:t>To address the distinct challenges posed by fraud and ransomware, UK policing has developed a combination of national coordination structures and specialist technical capabilities. In response to the overwhelming volume and cross</w:t>
      </w:r>
      <w:r w:rsidRPr="00774329">
        <w:noBreakHyphen/>
        <w:t xml:space="preserve">border complexity of fraud, the UK has established </w:t>
      </w:r>
      <w:r w:rsidRPr="00774329">
        <w:rPr>
          <w:b/>
          <w:bCs/>
        </w:rPr>
        <w:t>Action Fraud</w:t>
      </w:r>
      <w:r w:rsidRPr="00774329">
        <w:t xml:space="preserve"> and the </w:t>
      </w:r>
      <w:r w:rsidRPr="00774329">
        <w:rPr>
          <w:b/>
          <w:bCs/>
        </w:rPr>
        <w:t>National Fraud Intelligence Bureau</w:t>
      </w:r>
      <w:r w:rsidRPr="00774329">
        <w:t xml:space="preserve"> (NFIB) to centralise reporting, analyse intelligence, and </w:t>
      </w:r>
      <w:r w:rsidRPr="00774329">
        <w:lastRenderedPageBreak/>
        <w:t xml:space="preserve">distribute viable cases to forces, while the </w:t>
      </w:r>
      <w:r w:rsidRPr="00774329">
        <w:rPr>
          <w:b/>
          <w:bCs/>
        </w:rPr>
        <w:t>National Economic Crime Centre</w:t>
      </w:r>
      <w:r w:rsidRPr="00774329">
        <w:t xml:space="preserve"> (NECC) leads multi</w:t>
      </w:r>
      <w:r w:rsidRPr="00774329">
        <w:noBreakHyphen/>
        <w:t>agency disruption of complex fraud networks (NFIB, 2023; NCA, 2023). By contrast, the high</w:t>
      </w:r>
      <w:r w:rsidRPr="00774329">
        <w:noBreakHyphen/>
        <w:t>impact and technically sophisticated nature of ransomware has driven investment in specialist cyber</w:t>
      </w:r>
      <w:r w:rsidRPr="00774329">
        <w:noBreakHyphen/>
        <w:t xml:space="preserve">crime capability, including the </w:t>
      </w:r>
      <w:r w:rsidRPr="00774329">
        <w:rPr>
          <w:b/>
          <w:bCs/>
        </w:rPr>
        <w:t xml:space="preserve">National Cyber Crime Unit </w:t>
      </w:r>
      <w:r w:rsidRPr="00774329">
        <w:t xml:space="preserve">(NCCU) and regional </w:t>
      </w:r>
      <w:r w:rsidRPr="00774329">
        <w:rPr>
          <w:b/>
          <w:bCs/>
        </w:rPr>
        <w:t>Cyber Crime Units</w:t>
      </w:r>
      <w:r w:rsidRPr="00774329">
        <w:t>, which provide advanced digital forensics, malware analysis, and coordinated incident response. The National Cyber Security Centre (NCSC) further supports policing by issuing threat intelligence, coordinating national</w:t>
      </w:r>
      <w:r w:rsidRPr="00774329">
        <w:noBreakHyphen/>
        <w:t xml:space="preserve">level responses, and assisting organisations affected by major ransomware attacks, identifying ransomware as the UK’s “most acute cyber threat” (NCSC, 2023). </w:t>
      </w:r>
    </w:p>
    <w:p w14:paraId="20FAC886" w14:textId="5F3C802F" w:rsidR="00D61433" w:rsidRPr="007863B2" w:rsidRDefault="00F150C9" w:rsidP="007D3105">
      <w:r w:rsidRPr="0067161C">
        <w:t>Two of the most significant evidence</w:t>
      </w:r>
      <w:r w:rsidRPr="0067161C">
        <w:noBreakHyphen/>
        <w:t>based measures</w:t>
      </w:r>
      <w:r w:rsidR="00381CE7">
        <w:t xml:space="preserve">, </w:t>
      </w:r>
      <w:r w:rsidR="00381CE7" w:rsidRPr="0067161C">
        <w:t xml:space="preserve">as outlined in recent government and NCSC </w:t>
      </w:r>
      <w:r w:rsidR="00381CE7">
        <w:t>(</w:t>
      </w:r>
      <w:r w:rsidR="00381CE7" w:rsidRPr="0067161C">
        <w:t xml:space="preserve">2025)publications </w:t>
      </w:r>
      <w:r w:rsidRPr="0067161C">
        <w:t xml:space="preserve">are the introduction of the </w:t>
      </w:r>
      <w:r w:rsidRPr="00B266E7">
        <w:rPr>
          <w:i/>
          <w:iCs/>
        </w:rPr>
        <w:t>Vulnerability Monitoring Service</w:t>
      </w:r>
      <w:r w:rsidRPr="0067161C">
        <w:t xml:space="preserve"> (VMS) and the reinforcement of national frameworks for critical infrastructure resilience. The VMS provides continuous scanning and rapid remediation of weaknesses across public</w:t>
      </w:r>
      <w:r w:rsidRPr="0067161C">
        <w:noBreakHyphen/>
        <w:t xml:space="preserve">sector systems, substantially narrowing the window in which ransomware actors can exploit vulnerabilities (UK Government, 2026). Complementing this, the forthcoming </w:t>
      </w:r>
      <w:r w:rsidRPr="00B266E7">
        <w:rPr>
          <w:i/>
          <w:iCs/>
        </w:rPr>
        <w:t>Cyber Security and Resilience Bill</w:t>
      </w:r>
      <w:r w:rsidRPr="0067161C">
        <w:t xml:space="preserve"> (UK Parliament, 2026) aims to </w:t>
      </w:r>
      <w:r>
        <w:t>reinfo</w:t>
      </w:r>
      <w:r w:rsidRPr="0067161C">
        <w:t>r</w:t>
      </w:r>
      <w:r>
        <w:t>ce</w:t>
      </w:r>
      <w:r w:rsidRPr="0067161C">
        <w:t xml:space="preserve"> protections for essential services</w:t>
      </w:r>
      <w:r>
        <w:t xml:space="preserve">, </w:t>
      </w:r>
      <w:r w:rsidRPr="0067161C">
        <w:t>such as the NHS, local authorities, and schools</w:t>
      </w:r>
      <w:r>
        <w:t xml:space="preserve">, </w:t>
      </w:r>
      <w:r w:rsidRPr="0067161C">
        <w:t xml:space="preserve">through stronger baseline security controls, improved detection and response mechanisms, and the development of a more capable cyber workforce supported by the new government </w:t>
      </w:r>
      <w:r w:rsidRPr="00B266E7">
        <w:rPr>
          <w:i/>
          <w:iCs/>
        </w:rPr>
        <w:t>Cyber Profession</w:t>
      </w:r>
      <w:r>
        <w:t xml:space="preserve"> (UK Government, 2026)</w:t>
      </w:r>
      <w:r w:rsidRPr="00031D81">
        <w:t>.</w:t>
      </w:r>
      <w:r w:rsidR="00212380">
        <w:t xml:space="preserve"> </w:t>
      </w:r>
      <w:r w:rsidR="00774329" w:rsidRPr="00774329">
        <w:t>These responses reflect</w:t>
      </w:r>
      <w:r w:rsidR="00385318">
        <w:t>,</w:t>
      </w:r>
      <w:r w:rsidR="00FD5C45">
        <w:t xml:space="preserve"> </w:t>
      </w:r>
      <w:r w:rsidR="00DC4E86">
        <w:t>adaptable</w:t>
      </w:r>
      <w:r w:rsidR="00774329" w:rsidRPr="00774329">
        <w:t>, intelligence</w:t>
      </w:r>
      <w:r w:rsidR="00774329" w:rsidRPr="00774329">
        <w:noBreakHyphen/>
        <w:t>led systems</w:t>
      </w:r>
      <w:r w:rsidR="00FD5C45">
        <w:t xml:space="preserve"> </w:t>
      </w:r>
      <w:r w:rsidR="00FD5C45" w:rsidRPr="00774329">
        <w:t>strateg</w:t>
      </w:r>
      <w:r w:rsidR="00FA0592">
        <w:t>ies</w:t>
      </w:r>
      <w:r w:rsidR="00774329" w:rsidRPr="00774329">
        <w:t xml:space="preserve"> for high</w:t>
      </w:r>
      <w:r w:rsidR="00774329" w:rsidRPr="00774329">
        <w:noBreakHyphen/>
        <w:t>volume fraud and specialist technical capacity for cyber</w:t>
      </w:r>
      <w:r w:rsidR="00774329" w:rsidRPr="00774329">
        <w:noBreakHyphen/>
        <w:t>dependent threats such as ransomware.</w:t>
      </w:r>
    </w:p>
    <w:p w14:paraId="730E1464" w14:textId="7E642FDE" w:rsidR="007D3105" w:rsidRPr="007863B2" w:rsidRDefault="007D3105" w:rsidP="007D3105">
      <w:pPr>
        <w:rPr>
          <w:sz w:val="24"/>
          <w:szCs w:val="24"/>
          <w:u w:val="single"/>
        </w:rPr>
      </w:pPr>
      <w:r w:rsidRPr="007863B2">
        <w:rPr>
          <w:sz w:val="24"/>
          <w:szCs w:val="24"/>
          <w:u w:val="single"/>
        </w:rPr>
        <w:t>How effective are the policing responses?</w:t>
      </w:r>
    </w:p>
    <w:p w14:paraId="0C2DCA58" w14:textId="0C53F77C" w:rsidR="00FA0592" w:rsidRDefault="009C4DB7" w:rsidP="007D3105">
      <w:r w:rsidRPr="009C4DB7">
        <w:t>Recent assessments suggest that UK policing responses to fraud and ransomware remain only partially effective, despite structural reforms and increased investment</w:t>
      </w:r>
      <w:r w:rsidR="00C045A0">
        <w:t xml:space="preserve">, </w:t>
      </w:r>
      <w:r w:rsidR="00C045A0" w:rsidRPr="007863B2">
        <w:t>reflecting the very different pressures these crimes place on the system.</w:t>
      </w:r>
      <w:r w:rsidRPr="009C4DB7">
        <w:t xml:space="preserve"> The National Crime Agency’s National Strategic Assessment (2023) reports that fraud continues to “significantly exceed law</w:t>
      </w:r>
      <w:r w:rsidRPr="009C4DB7">
        <w:noBreakHyphen/>
        <w:t>enforcement capacity,” with Action Fraud and the NFIB improving intelligence collection but still struggling to convert high volumes of reports into meaningful investigative outcomes. Similarly, the Home Office Fraud Strategy (2023) acknowledges that policing outcomes for fraud remain low and that the system is not yet equipped to manage the scale of cyber</w:t>
      </w:r>
      <w:r w:rsidRPr="009C4DB7">
        <w:noBreakHyphen/>
        <w:t xml:space="preserve">enabled offending. </w:t>
      </w:r>
    </w:p>
    <w:p w14:paraId="6E4E5B24" w14:textId="38FAE4F1" w:rsidR="007863B2" w:rsidRDefault="009C4DB7" w:rsidP="007D3105">
      <w:r w:rsidRPr="009C4DB7">
        <w:t>In contrast, specialist cyber</w:t>
      </w:r>
      <w:r w:rsidRPr="009C4DB7">
        <w:noBreakHyphen/>
        <w:t>crime capabilities</w:t>
      </w:r>
      <w:r w:rsidR="00AA4228">
        <w:t xml:space="preserve">, </w:t>
      </w:r>
      <w:r w:rsidRPr="009C4DB7">
        <w:t>such as the National Cyber Crime Unit, regional cyber units, and the National Cyber Security Centre</w:t>
      </w:r>
      <w:r w:rsidR="0052036E">
        <w:t xml:space="preserve"> (2023)</w:t>
      </w:r>
      <w:r w:rsidR="00AA4228">
        <w:t xml:space="preserve">, </w:t>
      </w:r>
      <w:r w:rsidRPr="009C4DB7">
        <w:t>have strengthened the UK’s ability to respond to ransomware, particularly through coordinated incident response and technical disruption. However, the NCSC Annual Review (2023) notes that ransomware groups continue to evolve faster than law</w:t>
      </w:r>
      <w:r w:rsidRPr="009C4DB7">
        <w:noBreakHyphen/>
        <w:t xml:space="preserve">enforcement capability, limiting the overall impact of policing interventions. </w:t>
      </w:r>
      <w:r w:rsidR="00BB2F74">
        <w:t xml:space="preserve">An assessment of these findings </w:t>
      </w:r>
      <w:r w:rsidRPr="009C4DB7">
        <w:t>indicate that while specialist cyber</w:t>
      </w:r>
      <w:r w:rsidRPr="009C4DB7">
        <w:noBreakHyphen/>
        <w:t>crime capacity has improved the UK’s response to ransomware, fraud policing remains constrained by structural demand pressures and limited investigative resources.</w:t>
      </w:r>
    </w:p>
    <w:p w14:paraId="01704997" w14:textId="494A8D89" w:rsidR="00A03AAB" w:rsidRPr="006526D5" w:rsidRDefault="006526D5" w:rsidP="007D3105">
      <w:pPr>
        <w:rPr>
          <w:sz w:val="24"/>
          <w:szCs w:val="24"/>
          <w:u w:val="single"/>
        </w:rPr>
      </w:pPr>
      <w:r w:rsidRPr="006526D5">
        <w:rPr>
          <w:sz w:val="24"/>
          <w:szCs w:val="24"/>
          <w:u w:val="single"/>
        </w:rPr>
        <w:t>Where does policing demonstrate strength in fraud and ransomware investigations?</w:t>
      </w:r>
      <w:r w:rsidR="00A03AAB" w:rsidRPr="006526D5">
        <w:rPr>
          <w:sz w:val="24"/>
          <w:szCs w:val="24"/>
          <w:u w:val="single"/>
        </w:rPr>
        <w:t xml:space="preserve"> </w:t>
      </w:r>
    </w:p>
    <w:p w14:paraId="26FC6586" w14:textId="77777777" w:rsidR="00AA5C16" w:rsidRDefault="00BC686E" w:rsidP="00BC686E">
      <w:r w:rsidRPr="00BC686E">
        <w:t>UK policing demonstrates particular strengths in several areas of cyber</w:t>
      </w:r>
      <w:r w:rsidRPr="00BC686E">
        <w:noBreakHyphen/>
        <w:t xml:space="preserve">crime investigation. In fraud, forces benefit from strong national triage and intelligence processes through Action Fraud and the NFIB, as illustrated by operations such as </w:t>
      </w:r>
      <w:r w:rsidRPr="00BC686E">
        <w:rPr>
          <w:i/>
          <w:iCs/>
        </w:rPr>
        <w:t>Operation Elaborate</w:t>
      </w:r>
      <w:r w:rsidR="00B72600">
        <w:rPr>
          <w:i/>
          <w:iCs/>
        </w:rPr>
        <w:t xml:space="preserve"> -</w:t>
      </w:r>
      <w:r w:rsidR="00B72600" w:rsidRPr="00B72600">
        <w:t xml:space="preserve"> the UK’s most extensive proactive fraud operation to date</w:t>
      </w:r>
      <w:r w:rsidRPr="00BC686E">
        <w:t>, which used national reporting data to dismantle a large</w:t>
      </w:r>
      <w:r w:rsidRPr="00BC686E">
        <w:noBreakHyphen/>
        <w:t>scale phone</w:t>
      </w:r>
      <w:r w:rsidRPr="00BC686E">
        <w:noBreakHyphen/>
        <w:t>scam network responsible for tens of thousands of offences</w:t>
      </w:r>
      <w:r w:rsidR="0063341C">
        <w:t xml:space="preserve"> (</w:t>
      </w:r>
      <w:r w:rsidR="00E1716E">
        <w:t>Met</w:t>
      </w:r>
      <w:r w:rsidR="003B6036">
        <w:t xml:space="preserve">ropolitan </w:t>
      </w:r>
      <w:r w:rsidR="00E1716E">
        <w:t>Police, 2023)</w:t>
      </w:r>
      <w:r w:rsidRPr="00BC686E">
        <w:t xml:space="preserve">. Similarly, </w:t>
      </w:r>
      <w:r w:rsidRPr="00BC686E">
        <w:rPr>
          <w:i/>
          <w:iCs/>
        </w:rPr>
        <w:t>Operation Henhouse</w:t>
      </w:r>
      <w:r w:rsidRPr="00BC686E">
        <w:t xml:space="preserve"> showed the effectiveness of intelligence</w:t>
      </w:r>
      <w:r w:rsidRPr="00BC686E">
        <w:noBreakHyphen/>
        <w:t>led disruption and close partnership with banks in targeting money</w:t>
      </w:r>
      <w:r w:rsidRPr="00BC686E">
        <w:noBreakHyphen/>
        <w:t>mule networks</w:t>
      </w:r>
      <w:r w:rsidR="00E76051">
        <w:t xml:space="preserve"> (City of London Police, 2024)</w:t>
      </w:r>
      <w:r w:rsidRPr="00BC686E">
        <w:t xml:space="preserve">. </w:t>
      </w:r>
    </w:p>
    <w:p w14:paraId="47C73680" w14:textId="01AE7322" w:rsidR="00E03AB8" w:rsidRPr="00923C2A" w:rsidRDefault="00BC686E" w:rsidP="007D3105">
      <w:r w:rsidRPr="00BC686E">
        <w:lastRenderedPageBreak/>
        <w:t>In ransomware, national bodies such as the NCA and NCSC provide high</w:t>
      </w:r>
      <w:r w:rsidRPr="00BC686E">
        <w:noBreakHyphen/>
        <w:t xml:space="preserve">quality technical expertise and strong international cooperation, demonstrated in </w:t>
      </w:r>
      <w:r w:rsidR="00A51DA0" w:rsidRPr="003E1633">
        <w:rPr>
          <w:i/>
          <w:iCs/>
        </w:rPr>
        <w:t>Operation Cronos</w:t>
      </w:r>
      <w:r w:rsidR="00A51DA0" w:rsidRPr="003E1633">
        <w:t xml:space="preserve"> (</w:t>
      </w:r>
      <w:r w:rsidR="00AA37BD">
        <w:t xml:space="preserve">NCA, </w:t>
      </w:r>
      <w:r w:rsidR="00A51DA0" w:rsidRPr="003E1633">
        <w:t>2024)</w:t>
      </w:r>
      <w:r w:rsidR="00AA5C16" w:rsidRPr="00AA5C16">
        <w:t xml:space="preserve"> </w:t>
      </w:r>
      <w:r w:rsidR="00AA5C16">
        <w:t xml:space="preserve">where </w:t>
      </w:r>
      <w:r w:rsidR="00AA5C16" w:rsidRPr="003E1633">
        <w:t>UK officers infiltrated and dismantled significant elements of the LockBit ransomware</w:t>
      </w:r>
      <w:r w:rsidR="00AA5C16" w:rsidRPr="003E1633">
        <w:noBreakHyphen/>
        <w:t>as</w:t>
      </w:r>
      <w:r w:rsidR="00AA5C16" w:rsidRPr="003E1633">
        <w:noBreakHyphen/>
        <w:t>a</w:t>
      </w:r>
      <w:r w:rsidR="00AA5C16" w:rsidRPr="003E1633">
        <w:noBreakHyphen/>
        <w:t>service ecosystem, seizing infrastructure, obtaining decryption keys, and exposing the group’s leadership</w:t>
      </w:r>
      <w:r w:rsidR="00AA5C16">
        <w:t>.</w:t>
      </w:r>
      <w:r w:rsidR="00AA5C16" w:rsidRPr="00AA5C16">
        <w:t xml:space="preserve"> </w:t>
      </w:r>
      <w:r w:rsidR="00AA5C16" w:rsidRPr="003E1633">
        <w:t>This operation highlighted the UK’s ability to conduct complex, multi</w:t>
      </w:r>
      <w:r w:rsidR="00AA5C16" w:rsidRPr="003E1633">
        <w:noBreakHyphen/>
        <w:t>jurisdictional cyber actions and deliver meaningful strategic disruptio</w:t>
      </w:r>
      <w:r w:rsidR="00AA5C16">
        <w:t>n</w:t>
      </w:r>
      <w:r w:rsidR="00AA5C16" w:rsidRPr="003E1633">
        <w:t xml:space="preserve">. Similarly, the UK’s contribution to the international takedown of the </w:t>
      </w:r>
      <w:r w:rsidR="00AA5C16" w:rsidRPr="003E1633">
        <w:rPr>
          <w:i/>
          <w:iCs/>
        </w:rPr>
        <w:t>Hive</w:t>
      </w:r>
      <w:r w:rsidR="00AA5C16" w:rsidRPr="003E1633">
        <w:t xml:space="preserve"> ransomware service in 2023 demonstrated strong cross</w:t>
      </w:r>
      <w:r w:rsidR="00AA5C16" w:rsidRPr="003E1633">
        <w:noBreakHyphen/>
        <w:t>border intelligence sharing and technical intervention. Working alongside the FBI and German authorities, the NCA</w:t>
      </w:r>
      <w:r w:rsidR="00FC5F54">
        <w:t xml:space="preserve"> </w:t>
      </w:r>
      <w:r w:rsidR="00AA5C16" w:rsidRPr="003E1633">
        <w:t>helped to seize Hive’s servers and support victims by providing decryption keys, preventing an estimated $</w:t>
      </w:r>
      <w:r w:rsidR="00334E09">
        <w:t>10</w:t>
      </w:r>
      <w:r w:rsidR="00AA5C16" w:rsidRPr="003E1633">
        <w:t>0 million in further losses</w:t>
      </w:r>
      <w:r w:rsidR="00FC5F54">
        <w:t xml:space="preserve"> (</w:t>
      </w:r>
      <w:r w:rsidR="00FC5F54" w:rsidRPr="003E1633">
        <w:t>NCA</w:t>
      </w:r>
      <w:r w:rsidR="00FC5F54">
        <w:t>, 2023</w:t>
      </w:r>
      <w:r w:rsidR="00400211">
        <w:t>b</w:t>
      </w:r>
      <w:r w:rsidR="00FC5F54">
        <w:t>)</w:t>
      </w:r>
      <w:r w:rsidR="00AA5C16" w:rsidRPr="003E1633">
        <w:t xml:space="preserve">. </w:t>
      </w:r>
      <w:r w:rsidRPr="00BC686E">
        <w:t>These examples show that policing performs best where intelligence</w:t>
      </w:r>
      <w:r w:rsidRPr="00BC686E">
        <w:noBreakHyphen/>
        <w:t>led systems, specialist skills, and coordinated national structures are in place.</w:t>
      </w:r>
    </w:p>
    <w:p w14:paraId="5A78182C" w14:textId="27514DEE" w:rsidR="00D5445C" w:rsidRDefault="00D5445C" w:rsidP="007D3105">
      <w:pPr>
        <w:rPr>
          <w:sz w:val="24"/>
          <w:szCs w:val="24"/>
          <w:u w:val="single"/>
        </w:rPr>
      </w:pPr>
      <w:r w:rsidRPr="00D5445C">
        <w:rPr>
          <w:sz w:val="24"/>
          <w:szCs w:val="24"/>
          <w:u w:val="single"/>
        </w:rPr>
        <w:t xml:space="preserve">What improvements are recommended to strengthen </w:t>
      </w:r>
      <w:r w:rsidR="00B23D5E">
        <w:rPr>
          <w:sz w:val="24"/>
          <w:szCs w:val="24"/>
          <w:u w:val="single"/>
        </w:rPr>
        <w:t xml:space="preserve">policing </w:t>
      </w:r>
      <w:r w:rsidRPr="00D5445C">
        <w:rPr>
          <w:sz w:val="24"/>
          <w:szCs w:val="24"/>
          <w:u w:val="single"/>
        </w:rPr>
        <w:t>response</w:t>
      </w:r>
      <w:r w:rsidR="00B23D5E">
        <w:rPr>
          <w:sz w:val="24"/>
          <w:szCs w:val="24"/>
          <w:u w:val="single"/>
        </w:rPr>
        <w:t>s?</w:t>
      </w:r>
    </w:p>
    <w:p w14:paraId="4088595E" w14:textId="09C5BE67" w:rsidR="00913038" w:rsidRDefault="008A27D4" w:rsidP="007A0221">
      <w:r w:rsidRPr="008A27D4">
        <w:t>Research identifies persistent gaps in cyber</w:t>
      </w:r>
      <w:r w:rsidRPr="008A27D4">
        <w:noBreakHyphen/>
        <w:t>crime training and significant variation in specialist expertise across regional units, with studies pointing to inconsistent skills, fragmented organisational structures, and differing levels of cyber</w:t>
      </w:r>
      <w:r w:rsidRPr="008A27D4">
        <w:noBreakHyphen/>
        <w:t>crime readiness between forces (Curtis &amp; Oxburgh, 2023).</w:t>
      </w:r>
      <w:r w:rsidR="00C55201">
        <w:t xml:space="preserve"> </w:t>
      </w:r>
      <w:r w:rsidR="00E009F3" w:rsidRPr="00E009F3">
        <w:t xml:space="preserve">Recent UK assessments highlight that substantial reforms are still required to strengthen policing responses to both fraud and ransomware. For fraud, the Home Office </w:t>
      </w:r>
      <w:r w:rsidR="004C030C" w:rsidRPr="00E009F3">
        <w:t xml:space="preserve">(2023) </w:t>
      </w:r>
      <w:r w:rsidR="00E009F3" w:rsidRPr="00860EE7">
        <w:rPr>
          <w:i/>
          <w:iCs/>
        </w:rPr>
        <w:t>Fraud Strategy</w:t>
      </w:r>
      <w:r w:rsidR="00E009F3" w:rsidRPr="00E009F3">
        <w:t xml:space="preserve"> proposes major structural changes, including replacing Action Fraud with a redesigned national reporting system, expanding the analytical capacity of the National Fraud Intelligence Bureau, and increasing the number of specialist economic</w:t>
      </w:r>
      <w:r w:rsidR="00E009F3" w:rsidRPr="00E009F3">
        <w:noBreakHyphen/>
        <w:t>crime investigators to address chronic under</w:t>
      </w:r>
      <w:r w:rsidR="00E009F3" w:rsidRPr="00E009F3">
        <w:noBreakHyphen/>
        <w:t>resourcing and persistently low investigative outcomes</w:t>
      </w:r>
      <w:r w:rsidR="00B35A11">
        <w:t>.</w:t>
      </w:r>
      <w:r w:rsidR="00C32A10">
        <w:t xml:space="preserve"> </w:t>
      </w:r>
      <w:r w:rsidR="00B35A11" w:rsidRPr="00B35A11">
        <w:t>The proposals address long</w:t>
      </w:r>
      <w:r w:rsidR="00B35A11" w:rsidRPr="00B35A11">
        <w:noBreakHyphen/>
        <w:t>recognised weaknesses in the fraud response, yet the evidence base suggests that the scale of the problem</w:t>
      </w:r>
      <w:r w:rsidR="00D7011A">
        <w:t xml:space="preserve"> </w:t>
      </w:r>
      <w:r w:rsidR="00B35A11" w:rsidRPr="00B35A11">
        <w:t xml:space="preserve">will continue to limit impact </w:t>
      </w:r>
      <w:r w:rsidR="00DA773B" w:rsidRPr="00B35A11">
        <w:t>unless</w:t>
      </w:r>
      <w:r w:rsidR="00DA773B">
        <w:t xml:space="preserve"> the structural</w:t>
      </w:r>
      <w:r w:rsidR="00462A9E">
        <w:t xml:space="preserve"> issues </w:t>
      </w:r>
      <w:r w:rsidR="004257E9">
        <w:t xml:space="preserve">are </w:t>
      </w:r>
      <w:r w:rsidR="00946483">
        <w:t>overcome</w:t>
      </w:r>
      <w:r w:rsidR="00924621">
        <w:t>.</w:t>
      </w:r>
    </w:p>
    <w:p w14:paraId="32356E4D" w14:textId="247E0868" w:rsidR="00DE69E4" w:rsidRDefault="00E009F3" w:rsidP="007A0221">
      <w:r w:rsidRPr="00E009F3">
        <w:t>The NCA’s National Strategic Assessment (2023) reinforces this need, calling for deeper public–private data sharing and improved cross</w:t>
      </w:r>
      <w:r w:rsidRPr="00E009F3">
        <w:noBreakHyphen/>
        <w:t>border cooperation to manage the complexity of modern fraud.</w:t>
      </w:r>
      <w:r w:rsidR="003677A6">
        <w:t xml:space="preserve"> </w:t>
      </w:r>
      <w:r w:rsidR="00C4447E" w:rsidRPr="00C4447E">
        <w:t xml:space="preserve">However, academic analysis raises doubts about whether these reforms will deliver the transformation promised. Doig, Levi and Luker (2025) argue that the </w:t>
      </w:r>
      <w:r w:rsidR="00C4447E" w:rsidRPr="000249A0">
        <w:rPr>
          <w:i/>
          <w:iCs/>
        </w:rPr>
        <w:t>Fraud Strategy</w:t>
      </w:r>
      <w:r w:rsidR="00C4447E" w:rsidRPr="00C4447E">
        <w:t xml:space="preserve"> lacks </w:t>
      </w:r>
      <w:r w:rsidR="0026692F" w:rsidRPr="00C4447E">
        <w:t>robust evidence</w:t>
      </w:r>
      <w:r w:rsidR="00C4447E" w:rsidRPr="00C4447E">
        <w:t xml:space="preserve"> base and fails to address long</w:t>
      </w:r>
      <w:r w:rsidR="00C4447E" w:rsidRPr="00C4447E">
        <w:noBreakHyphen/>
        <w:t xml:space="preserve">standing weaknesses in data use, specialist capability, and strategic prioritisation. </w:t>
      </w:r>
      <w:r w:rsidR="00193AD4">
        <w:t>T</w:t>
      </w:r>
      <w:r w:rsidR="00193AD4" w:rsidRPr="00193AD4">
        <w:t>hese assessments indicate that despite ongoing reform efforts, the UK’s policing response to fraud and wider cybercrime remains constrained by gaps that current proposals have yet to fully resolve.</w:t>
      </w:r>
    </w:p>
    <w:p w14:paraId="12C9230D" w14:textId="3CC5F147" w:rsidR="00AE2527" w:rsidRPr="00C27828" w:rsidRDefault="004654F5" w:rsidP="008F2CD5">
      <w:r>
        <w:t xml:space="preserve">The </w:t>
      </w:r>
      <w:r w:rsidR="001D60C1" w:rsidRPr="001D60C1">
        <w:t xml:space="preserve">UK Government’s response to the Joint Committee on the </w:t>
      </w:r>
      <w:r w:rsidR="001D60C1" w:rsidRPr="001D60C1">
        <w:rPr>
          <w:i/>
          <w:iCs/>
        </w:rPr>
        <w:t>National Security Strategy</w:t>
      </w:r>
      <w:r w:rsidR="001D60C1" w:rsidRPr="001D60C1">
        <w:t xml:space="preserve"> stresses the need for a broad and multi</w:t>
      </w:r>
      <w:r w:rsidR="001D60C1" w:rsidRPr="001D60C1">
        <w:noBreakHyphen/>
        <w:t>faceted response and prioritised campaigns against ransomware</w:t>
      </w:r>
      <w:r w:rsidR="00376559" w:rsidRPr="00376559">
        <w:t xml:space="preserve"> </w:t>
      </w:r>
      <w:r w:rsidR="00376559">
        <w:t>(UK Parliament, 2024).</w:t>
      </w:r>
      <w:r w:rsidR="005E5466" w:rsidRPr="005E5466">
        <w:t xml:space="preserve"> </w:t>
      </w:r>
      <w:r w:rsidR="005E5466" w:rsidRPr="00F70FD5">
        <w:t>They also</w:t>
      </w:r>
      <w:r w:rsidR="005E5466">
        <w:t xml:space="preserve"> </w:t>
      </w:r>
      <w:r w:rsidR="008B32B9" w:rsidRPr="008B32B9">
        <w:t>highlight th</w:t>
      </w:r>
      <w:r w:rsidR="007D51AD">
        <w:t xml:space="preserve">at </w:t>
      </w:r>
      <w:r w:rsidR="00020BCC" w:rsidRPr="00020BCC">
        <w:t xml:space="preserve">policing is encouraged to deepen collaboration with allies, particularly through joint operations and intelligence sharing frameworks highlighted in the </w:t>
      </w:r>
      <w:r w:rsidR="00020BCC" w:rsidRPr="00E4462F">
        <w:rPr>
          <w:i/>
          <w:iCs/>
        </w:rPr>
        <w:t>National Cyber Strategy</w:t>
      </w:r>
      <w:r w:rsidR="00020BCC">
        <w:t xml:space="preserve"> (UK Parliament, 2024).</w:t>
      </w:r>
      <w:r w:rsidR="003E64D0">
        <w:t xml:space="preserve"> Finally, s</w:t>
      </w:r>
      <w:r w:rsidR="00696607" w:rsidRPr="00696607">
        <w:t xml:space="preserve">trengthening intelligence collection, analysis, and operational coordination is essential for disrupting these </w:t>
      </w:r>
      <w:r w:rsidR="00406432">
        <w:t>f</w:t>
      </w:r>
      <w:r w:rsidR="00696607" w:rsidRPr="00696607">
        <w:t>actors</w:t>
      </w:r>
      <w:r w:rsidR="00D058F9">
        <w:t xml:space="preserve"> (Government Security, 2024).</w:t>
      </w:r>
      <w:r w:rsidR="00E4462F">
        <w:t xml:space="preserve"> </w:t>
      </w:r>
      <w:r w:rsidR="006F2B4A">
        <w:t>Overall, t</w:t>
      </w:r>
      <w:r w:rsidR="00E61C79" w:rsidRPr="00E61C79">
        <w:t>hese developments highlight that while reforms are advancing</w:t>
      </w:r>
      <w:r w:rsidR="001F15E2">
        <w:t>,</w:t>
      </w:r>
      <w:r w:rsidR="00DF08BB" w:rsidRPr="00DF08BB">
        <w:t xml:space="preserve"> ransomware still requires  </w:t>
      </w:r>
      <w:r w:rsidR="00FB4198" w:rsidRPr="005C6BE6">
        <w:rPr>
          <w:color w:val="000000" w:themeColor="text1"/>
        </w:rPr>
        <w:t>advanced technical capability and stronger integration between policing, national agencies, and industry partners</w:t>
      </w:r>
      <w:r w:rsidR="00FB4198">
        <w:rPr>
          <w:color w:val="000000" w:themeColor="text1"/>
        </w:rPr>
        <w:t xml:space="preserve"> </w:t>
      </w:r>
      <w:r w:rsidR="00DF08BB" w:rsidRPr="00DF08BB">
        <w:t xml:space="preserve">to address the scale and complexity of </w:t>
      </w:r>
      <w:r w:rsidR="00323CA9" w:rsidRPr="00DF08BB">
        <w:t>cyber</w:t>
      </w:r>
      <w:r w:rsidR="00323CA9">
        <w:t>-</w:t>
      </w:r>
      <w:r w:rsidR="00323CA9" w:rsidRPr="00DF08BB">
        <w:t>crime</w:t>
      </w:r>
      <w:r w:rsidR="00DF08BB" w:rsidRPr="00DF08BB">
        <w:t>.</w:t>
      </w:r>
    </w:p>
    <w:p w14:paraId="2F992A8D" w14:textId="77777777" w:rsidR="005D280C" w:rsidRDefault="005D280C" w:rsidP="008F2CD5">
      <w:pPr>
        <w:rPr>
          <w:b/>
          <w:bCs/>
          <w:sz w:val="24"/>
          <w:szCs w:val="24"/>
        </w:rPr>
      </w:pPr>
    </w:p>
    <w:p w14:paraId="788B83C7" w14:textId="5E48F2D8" w:rsidR="008F2CD5" w:rsidRPr="008328CD" w:rsidRDefault="00E11E0C" w:rsidP="008F2CD5">
      <w:r w:rsidRPr="00A16929">
        <w:rPr>
          <w:b/>
          <w:bCs/>
          <w:sz w:val="24"/>
          <w:szCs w:val="24"/>
        </w:rPr>
        <w:t>Conclusion</w:t>
      </w:r>
    </w:p>
    <w:p w14:paraId="1B4B727D" w14:textId="7E472E78" w:rsidR="008F2CD5" w:rsidRPr="006F1E7D" w:rsidRDefault="005E2DDD" w:rsidP="008F2CD5">
      <w:r>
        <w:t>I</w:t>
      </w:r>
      <w:r w:rsidR="008F2CD5" w:rsidRPr="006F1E7D">
        <w:t>nvestigative difficulties associated with different forms of cyber</w:t>
      </w:r>
      <w:r w:rsidR="008F2CD5" w:rsidRPr="006F1E7D">
        <w:noBreakHyphen/>
        <w:t>crime in the UK</w:t>
      </w:r>
      <w:r w:rsidR="002043EB" w:rsidRPr="006F1E7D">
        <w:t xml:space="preserve"> with a focus on fraud and ransomware</w:t>
      </w:r>
      <w:r w:rsidR="008F2CD5" w:rsidRPr="006F1E7D">
        <w:t xml:space="preserve"> </w:t>
      </w:r>
      <w:r w:rsidR="00835271">
        <w:t xml:space="preserve">are examined </w:t>
      </w:r>
      <w:r w:rsidR="008F2CD5" w:rsidRPr="006F1E7D">
        <w:t xml:space="preserve">and the policing responses developed to address them. </w:t>
      </w:r>
      <w:r w:rsidR="00AC6C6C">
        <w:t xml:space="preserve">The </w:t>
      </w:r>
      <w:r w:rsidR="00AC6C6C">
        <w:lastRenderedPageBreak/>
        <w:t xml:space="preserve">report </w:t>
      </w:r>
      <w:r w:rsidR="008F2CD5" w:rsidRPr="006F1E7D">
        <w:t>outlines key categories of cyber</w:t>
      </w:r>
      <w:r w:rsidR="008F2CD5" w:rsidRPr="006F1E7D">
        <w:noBreakHyphen/>
        <w:t>crime relevant to contemporary policing, analyses major investigative challenges such as jurisdictional complexity, digital evidence management</w:t>
      </w:r>
      <w:r w:rsidR="002C26A9">
        <w:t xml:space="preserve"> and</w:t>
      </w:r>
      <w:r w:rsidR="008F2CD5" w:rsidRPr="006F1E7D">
        <w:t xml:space="preserve"> resource limitations. The discussion also assesses the effectiveness of national and regional policing strategies, specialist cyber units, and partnership</w:t>
      </w:r>
      <w:r w:rsidR="008F2CD5" w:rsidRPr="006F1E7D">
        <w:noBreakHyphen/>
        <w:t>based initiatives, including those led by the National Cyber Security Centre.</w:t>
      </w:r>
    </w:p>
    <w:p w14:paraId="78993240" w14:textId="77777777" w:rsidR="00FA11B8" w:rsidRDefault="001D747B" w:rsidP="00FA11B8">
      <w:pPr>
        <w:rPr>
          <w:b/>
          <w:bCs/>
          <w:sz w:val="24"/>
          <w:szCs w:val="24"/>
        </w:rPr>
      </w:pPr>
      <w:r w:rsidRPr="00E418AB">
        <w:t>Evaluating the effectiveness of UK policing responses reveals a mixed picture, shaped by the fundamentally different demands of fraud and ransomware. For fraud, recent assessments consistently show that policing outcomes remain weak despite structural reforms</w:t>
      </w:r>
      <w:r w:rsidR="00BF32CA" w:rsidRPr="00310DF1">
        <w:t>.</w:t>
      </w:r>
      <w:r w:rsidR="00BF32CA">
        <w:t xml:space="preserve"> </w:t>
      </w:r>
      <w:r w:rsidR="00FA11B8">
        <w:t xml:space="preserve">The reforms will help, </w:t>
      </w:r>
      <w:r w:rsidR="00FA11B8" w:rsidRPr="00B30ABA">
        <w:t>yet it cannot by itself overcome the fundamental imbalance between the volume of fraud and policing’s ability to address it.</w:t>
      </w:r>
      <w:r w:rsidR="00FA11B8" w:rsidRPr="00CE0F9A">
        <w:rPr>
          <w:b/>
          <w:bCs/>
          <w:color w:val="EE0000"/>
          <w:sz w:val="24"/>
          <w:szCs w:val="24"/>
        </w:rPr>
        <w:t xml:space="preserve"> </w:t>
      </w:r>
    </w:p>
    <w:p w14:paraId="51B19038" w14:textId="2829AE46" w:rsidR="001D747B" w:rsidRPr="006F1E7D" w:rsidRDefault="00BF32CA" w:rsidP="008F2CD5">
      <w:r>
        <w:t>Conversely,</w:t>
      </w:r>
      <w:r w:rsidRPr="006F1E7D">
        <w:t xml:space="preserve"> </w:t>
      </w:r>
      <w:r w:rsidRPr="00310DF1">
        <w:t>policing responses to ransomware have been more effective, though still limited by the pace of criminal innovation.</w:t>
      </w:r>
      <w:r w:rsidR="00762AFF">
        <w:t xml:space="preserve"> </w:t>
      </w:r>
      <w:r w:rsidR="006F1E7D" w:rsidRPr="00310DF1">
        <w:t>Academic studies of UK cyber</w:t>
      </w:r>
      <w:r w:rsidR="006F1E7D" w:rsidRPr="00310DF1">
        <w:noBreakHyphen/>
        <w:t>crime units similarly highlight ongoing gaps in training, digital forensics capacity, and organisational integration, suggesting that specialist capability remains uneven across regions.</w:t>
      </w:r>
    </w:p>
    <w:p w14:paraId="140535E1" w14:textId="5D85EC58" w:rsidR="00AE6C6D" w:rsidRDefault="00553729" w:rsidP="00B30ABA">
      <w:pPr>
        <w:rPr>
          <w:b/>
          <w:bCs/>
          <w:sz w:val="24"/>
          <w:szCs w:val="24"/>
        </w:rPr>
      </w:pPr>
      <w:r w:rsidRPr="00310DF1">
        <w:t xml:space="preserve">Overall, the evidence indicates that fraud policing remains structurally overwhelmed, with reforms struggling to address systemic demand pressures, while ransomware policing has made more progress, but continues to be challenged by the technical sophistication and globalised nature of the threat. </w:t>
      </w:r>
      <w:r w:rsidR="003D16CD">
        <w:t xml:space="preserve">Recognising </w:t>
      </w:r>
      <w:r w:rsidR="00E03AB8">
        <w:t>t</w:t>
      </w:r>
      <w:r w:rsidR="00E03AB8" w:rsidRPr="00310DF1">
        <w:t>hese barriers</w:t>
      </w:r>
      <w:r w:rsidRPr="00310DF1">
        <w:t xml:space="preserve"> </w:t>
      </w:r>
      <w:r w:rsidR="00762AFF">
        <w:t>highlights</w:t>
      </w:r>
      <w:r w:rsidRPr="00310DF1">
        <w:t xml:space="preserve"> the need </w:t>
      </w:r>
      <w:r w:rsidR="00DC6D52">
        <w:t xml:space="preserve">for </w:t>
      </w:r>
      <w:r w:rsidR="00BE75A7">
        <w:t>flexible</w:t>
      </w:r>
      <w:r w:rsidRPr="00310DF1">
        <w:t>, intelligence</w:t>
      </w:r>
      <w:r w:rsidRPr="00310DF1">
        <w:noBreakHyphen/>
        <w:t>led system redesign for fraud, and sustained investment in advanced technical capability for ransomware</w:t>
      </w:r>
      <w:r w:rsidR="00762AFF">
        <w:t>.</w:t>
      </w:r>
      <w:r w:rsidR="00B30ABA">
        <w:t xml:space="preserve"> </w:t>
      </w:r>
    </w:p>
    <w:p w14:paraId="7D52E5E3" w14:textId="77777777" w:rsidR="00AE6C6D" w:rsidRDefault="00AE6C6D" w:rsidP="00472349">
      <w:pPr>
        <w:rPr>
          <w:b/>
          <w:bCs/>
          <w:sz w:val="24"/>
          <w:szCs w:val="24"/>
        </w:rPr>
      </w:pPr>
    </w:p>
    <w:p w14:paraId="67CC0BF4" w14:textId="77777777" w:rsidR="00AE6C6D" w:rsidRDefault="00AE6C6D" w:rsidP="00472349">
      <w:pPr>
        <w:rPr>
          <w:b/>
          <w:bCs/>
          <w:sz w:val="24"/>
          <w:szCs w:val="24"/>
        </w:rPr>
      </w:pPr>
    </w:p>
    <w:p w14:paraId="2FF3625E" w14:textId="77777777" w:rsidR="00AE6C6D" w:rsidRDefault="00AE6C6D" w:rsidP="00472349">
      <w:pPr>
        <w:rPr>
          <w:b/>
          <w:bCs/>
          <w:sz w:val="24"/>
          <w:szCs w:val="24"/>
        </w:rPr>
      </w:pPr>
    </w:p>
    <w:p w14:paraId="6321AC09" w14:textId="77777777" w:rsidR="00AE6C6D" w:rsidRDefault="00AE6C6D" w:rsidP="00472349">
      <w:pPr>
        <w:rPr>
          <w:b/>
          <w:bCs/>
          <w:sz w:val="24"/>
          <w:szCs w:val="24"/>
        </w:rPr>
      </w:pPr>
    </w:p>
    <w:p w14:paraId="6A96F5FB" w14:textId="77777777" w:rsidR="003C07F8" w:rsidRPr="00313FAB" w:rsidRDefault="003C07F8" w:rsidP="003C07F8">
      <w:pPr>
        <w:rPr>
          <w:sz w:val="24"/>
          <w:szCs w:val="24"/>
          <w:u w:val="single"/>
        </w:rPr>
      </w:pPr>
    </w:p>
    <w:p w14:paraId="05A01D76" w14:textId="77777777" w:rsidR="003C07F8" w:rsidRDefault="003C07F8" w:rsidP="00AE6C6D"/>
    <w:p w14:paraId="6FDBC57D" w14:textId="77777777" w:rsidR="00C75439" w:rsidRDefault="00C75439" w:rsidP="009E5077">
      <w:pPr>
        <w:rPr>
          <w:sz w:val="24"/>
          <w:szCs w:val="24"/>
        </w:rPr>
      </w:pPr>
    </w:p>
    <w:p w14:paraId="2B37AC28" w14:textId="77777777" w:rsidR="00C75439" w:rsidRDefault="00C75439" w:rsidP="009E5077">
      <w:pPr>
        <w:rPr>
          <w:sz w:val="24"/>
          <w:szCs w:val="24"/>
        </w:rPr>
      </w:pPr>
    </w:p>
    <w:p w14:paraId="686B5378" w14:textId="77777777" w:rsidR="00B6577B" w:rsidRDefault="00B6577B" w:rsidP="009E5077">
      <w:pPr>
        <w:rPr>
          <w:b/>
          <w:bCs/>
          <w:sz w:val="24"/>
          <w:szCs w:val="24"/>
        </w:rPr>
      </w:pPr>
    </w:p>
    <w:p w14:paraId="7F1A0CDB" w14:textId="77777777" w:rsidR="008E43DD" w:rsidRDefault="008E43DD" w:rsidP="009E5077">
      <w:pPr>
        <w:rPr>
          <w:b/>
          <w:bCs/>
          <w:sz w:val="24"/>
          <w:szCs w:val="24"/>
        </w:rPr>
      </w:pPr>
    </w:p>
    <w:p w14:paraId="4FF324D1" w14:textId="77777777" w:rsidR="00DA6F93" w:rsidRDefault="00DA6F93" w:rsidP="009E5077">
      <w:pPr>
        <w:rPr>
          <w:b/>
          <w:bCs/>
          <w:sz w:val="24"/>
          <w:szCs w:val="24"/>
        </w:rPr>
      </w:pPr>
    </w:p>
    <w:p w14:paraId="52D36097" w14:textId="77777777" w:rsidR="0021545F" w:rsidRDefault="0021545F" w:rsidP="009E5077">
      <w:pPr>
        <w:rPr>
          <w:b/>
          <w:bCs/>
          <w:sz w:val="24"/>
          <w:szCs w:val="24"/>
        </w:rPr>
      </w:pPr>
    </w:p>
    <w:p w14:paraId="479C3465" w14:textId="77777777" w:rsidR="00E7550A" w:rsidRDefault="00E7550A" w:rsidP="009E5077">
      <w:pPr>
        <w:rPr>
          <w:b/>
          <w:bCs/>
          <w:sz w:val="24"/>
          <w:szCs w:val="24"/>
        </w:rPr>
      </w:pPr>
    </w:p>
    <w:p w14:paraId="4433CE8A" w14:textId="77777777" w:rsidR="00E4462F" w:rsidRDefault="00E4462F" w:rsidP="009E5077">
      <w:pPr>
        <w:rPr>
          <w:b/>
          <w:bCs/>
          <w:sz w:val="24"/>
          <w:szCs w:val="24"/>
        </w:rPr>
      </w:pPr>
    </w:p>
    <w:p w14:paraId="31FACB6A" w14:textId="77777777" w:rsidR="0057323A" w:rsidRDefault="0057323A" w:rsidP="009E5077">
      <w:pPr>
        <w:rPr>
          <w:b/>
          <w:bCs/>
          <w:sz w:val="24"/>
          <w:szCs w:val="24"/>
        </w:rPr>
      </w:pPr>
    </w:p>
    <w:p w14:paraId="120464F9" w14:textId="77777777" w:rsidR="0057323A" w:rsidRDefault="0057323A" w:rsidP="009E5077">
      <w:pPr>
        <w:rPr>
          <w:b/>
          <w:bCs/>
          <w:sz w:val="24"/>
          <w:szCs w:val="24"/>
        </w:rPr>
      </w:pPr>
    </w:p>
    <w:p w14:paraId="3AB9915E" w14:textId="7D5A7340" w:rsidR="00C75439" w:rsidRPr="00796C7C" w:rsidRDefault="00C75439" w:rsidP="009E5077">
      <w:pPr>
        <w:rPr>
          <w:b/>
          <w:bCs/>
          <w:sz w:val="24"/>
          <w:szCs w:val="24"/>
        </w:rPr>
      </w:pPr>
      <w:r w:rsidRPr="00796C7C">
        <w:rPr>
          <w:b/>
          <w:bCs/>
          <w:sz w:val="24"/>
          <w:szCs w:val="24"/>
        </w:rPr>
        <w:lastRenderedPageBreak/>
        <w:t>R</w:t>
      </w:r>
      <w:r w:rsidR="00E4462F">
        <w:rPr>
          <w:b/>
          <w:bCs/>
          <w:sz w:val="24"/>
          <w:szCs w:val="24"/>
        </w:rPr>
        <w:t>eference List:</w:t>
      </w:r>
    </w:p>
    <w:p w14:paraId="2183C1E6" w14:textId="49EA9107" w:rsidR="00DB5478" w:rsidRDefault="009F4590" w:rsidP="00C75439">
      <w:r w:rsidRPr="009F4590">
        <w:t>City of London Police</w:t>
      </w:r>
      <w:r>
        <w:t xml:space="preserve"> (2024) </w:t>
      </w:r>
      <w:r w:rsidRPr="009F4590">
        <w:rPr>
          <w:i/>
          <w:iCs/>
        </w:rPr>
        <w:t xml:space="preserve">Operation Henhouse 3 sees record </w:t>
      </w:r>
      <w:proofErr w:type="gramStart"/>
      <w:r w:rsidRPr="009F4590">
        <w:rPr>
          <w:i/>
          <w:iCs/>
        </w:rPr>
        <w:t>amount</w:t>
      </w:r>
      <w:proofErr w:type="gramEnd"/>
      <w:r w:rsidRPr="009F4590">
        <w:rPr>
          <w:i/>
          <w:iCs/>
        </w:rPr>
        <w:t xml:space="preserve"> of arrests and seizures made, led by City of London Police</w:t>
      </w:r>
      <w:r>
        <w:rPr>
          <w:i/>
          <w:iCs/>
        </w:rPr>
        <w:t xml:space="preserve">. </w:t>
      </w:r>
      <w:r w:rsidRPr="00C91AC3">
        <w:t>Available at:</w:t>
      </w:r>
      <w:r>
        <w:t xml:space="preserve"> </w:t>
      </w:r>
      <w:hyperlink r:id="rId5" w:history="1">
        <w:r w:rsidR="003C64ED" w:rsidRPr="003C64ED">
          <w:rPr>
            <w:rStyle w:val="Hyperlink"/>
          </w:rPr>
          <w:t>Operation Henhouse 3 sees record amount of arrests and seizures made, led by City of London Police | City of London Police</w:t>
        </w:r>
      </w:hyperlink>
      <w:r w:rsidR="003C64ED" w:rsidRPr="003C64ED">
        <w:t xml:space="preserve"> </w:t>
      </w:r>
      <w:r w:rsidR="00DB5478" w:rsidRPr="008E43DD">
        <w:t>(Accessed: 2</w:t>
      </w:r>
      <w:r w:rsidR="00DB5478">
        <w:t>5</w:t>
      </w:r>
      <w:r w:rsidR="00DB5478" w:rsidRPr="008E43DD">
        <w:t>.02.26).</w:t>
      </w:r>
    </w:p>
    <w:p w14:paraId="558692CA" w14:textId="5104DD63" w:rsidR="00B228BA" w:rsidRDefault="00B228BA" w:rsidP="00C75439">
      <w:r>
        <w:t>Collier, B</w:t>
      </w:r>
      <w:r w:rsidR="00CD1C8E">
        <w:t xml:space="preserve">., Thomas. D. R., </w:t>
      </w:r>
      <w:r w:rsidR="00017BAC">
        <w:t xml:space="preserve">Clayton, R., Hutchings, A., </w:t>
      </w:r>
      <w:r w:rsidR="00502160">
        <w:t>Chua, Y. T. (2022)</w:t>
      </w:r>
      <w:r w:rsidR="00C91AC3" w:rsidRPr="00C91AC3">
        <w:rPr>
          <w:rFonts w:ascii="Source Sans Pro" w:hAnsi="Source Sans Pro"/>
          <w:color w:val="3A3A3A"/>
          <w:sz w:val="23"/>
          <w:szCs w:val="23"/>
          <w:shd w:val="clear" w:color="auto" w:fill="FFFFFF"/>
        </w:rPr>
        <w:t xml:space="preserve"> </w:t>
      </w:r>
      <w:r w:rsidR="00C91AC3" w:rsidRPr="00C91AC3">
        <w:t>“Influence, infrastructure, and recentering cybercrime policing: evaluating emerging approaches to online law enforcement through a market for cybercrime services,” </w:t>
      </w:r>
      <w:r w:rsidR="00C91AC3" w:rsidRPr="00C91AC3">
        <w:rPr>
          <w:i/>
          <w:iCs/>
        </w:rPr>
        <w:t>Policing &amp; society</w:t>
      </w:r>
      <w:r w:rsidR="00C91AC3" w:rsidRPr="00C91AC3">
        <w:t>, 32(1), pp. 103–124. Available at:</w:t>
      </w:r>
      <w:r w:rsidR="00C0625B" w:rsidRPr="00C0625B">
        <w:rPr>
          <w:rFonts w:ascii="Source Sans Pro" w:hAnsi="Source Sans Pro"/>
          <w:color w:val="3A3A3A"/>
          <w:sz w:val="23"/>
          <w:szCs w:val="23"/>
          <w:shd w:val="clear" w:color="auto" w:fill="FFFFFF"/>
        </w:rPr>
        <w:t xml:space="preserve"> </w:t>
      </w:r>
      <w:hyperlink r:id="rId6" w:history="1">
        <w:r w:rsidR="00C0625B" w:rsidRPr="003D3938">
          <w:rPr>
            <w:rStyle w:val="Hyperlink"/>
          </w:rPr>
          <w:t>https://doi.org/10.1080/10439463.2021.1883608</w:t>
        </w:r>
      </w:hyperlink>
      <w:r w:rsidR="00C0625B" w:rsidRPr="00C0625B">
        <w:t>.</w:t>
      </w:r>
    </w:p>
    <w:p w14:paraId="7554323B" w14:textId="41D24CE8" w:rsidR="00A43BC6" w:rsidRDefault="00A43BC6" w:rsidP="00C75439">
      <w:r w:rsidRPr="00A43BC6">
        <w:t xml:space="preserve">Coupland, C. (2019). </w:t>
      </w:r>
      <w:r w:rsidRPr="00A43BC6">
        <w:rPr>
          <w:i/>
          <w:iCs/>
        </w:rPr>
        <w:t>Investigating Cybercrime: The Key Jurisdictional and Technical Challenges</w:t>
      </w:r>
      <w:r w:rsidR="008115A0">
        <w:t xml:space="preserve"> </w:t>
      </w:r>
      <w:r w:rsidR="008115A0" w:rsidRPr="008115A0">
        <w:t>Faced by Law Enforcement and Ways to Address Them</w:t>
      </w:r>
      <w:r w:rsidR="008115A0">
        <w:t>.</w:t>
      </w:r>
      <w:r w:rsidRPr="00A43BC6">
        <w:t xml:space="preserve"> University of York.</w:t>
      </w:r>
      <w:r>
        <w:t xml:space="preserve"> Available at: </w:t>
      </w:r>
      <w:hyperlink r:id="rId7" w:history="1">
        <w:r w:rsidR="008115A0" w:rsidRPr="008115A0">
          <w:rPr>
            <w:rStyle w:val="Hyperlink"/>
          </w:rPr>
          <w:t xml:space="preserve">2. Investigating </w:t>
        </w:r>
        <w:proofErr w:type="spellStart"/>
        <w:r w:rsidR="008115A0" w:rsidRPr="008115A0">
          <w:rPr>
            <w:rStyle w:val="Hyperlink"/>
          </w:rPr>
          <w:t>Cybercrime_The</w:t>
        </w:r>
        <w:proofErr w:type="spellEnd"/>
        <w:r w:rsidR="008115A0" w:rsidRPr="008115A0">
          <w:rPr>
            <w:rStyle w:val="Hyperlink"/>
          </w:rPr>
          <w:t xml:space="preserve"> Key Jurisdictional and Technical Challenges Faced by Law Enforcement and Ways to Address Them.pdf</w:t>
        </w:r>
      </w:hyperlink>
      <w:r w:rsidR="00E306BB">
        <w:t xml:space="preserve"> </w:t>
      </w:r>
      <w:r w:rsidR="00E306BB" w:rsidRPr="008E43DD">
        <w:t>(Accessed: 2</w:t>
      </w:r>
      <w:r w:rsidR="00E306BB">
        <w:t>5</w:t>
      </w:r>
      <w:r w:rsidR="00E306BB" w:rsidRPr="008E43DD">
        <w:t>.02.26).</w:t>
      </w:r>
    </w:p>
    <w:p w14:paraId="26876485" w14:textId="1A67314B" w:rsidR="00645134" w:rsidRDefault="00645134" w:rsidP="00C75439">
      <w:r>
        <w:t xml:space="preserve">Crown Prosecution Service (2026) </w:t>
      </w:r>
      <w:r w:rsidRPr="0025310D">
        <w:rPr>
          <w:i/>
          <w:iCs/>
        </w:rPr>
        <w:t>Cybercrime - prosecution guidance</w:t>
      </w:r>
      <w:r w:rsidRPr="008E43DD">
        <w:rPr>
          <w:i/>
          <w:iCs/>
        </w:rPr>
        <w:t xml:space="preserve">. </w:t>
      </w:r>
      <w:r w:rsidRPr="008E43DD">
        <w:t>Available at:</w:t>
      </w:r>
      <w:r w:rsidRPr="0025310D">
        <w:t xml:space="preserve"> </w:t>
      </w:r>
      <w:hyperlink r:id="rId8" w:history="1">
        <w:r w:rsidRPr="0025310D">
          <w:rPr>
            <w:rStyle w:val="Hyperlink"/>
          </w:rPr>
          <w:t>Cybercrime - prosecution guidance | The Crown Prosecution Service</w:t>
        </w:r>
      </w:hyperlink>
      <w:r>
        <w:t xml:space="preserve"> </w:t>
      </w:r>
      <w:r w:rsidRPr="008E43DD">
        <w:t>(Accessed: 24.02.26).</w:t>
      </w:r>
    </w:p>
    <w:p w14:paraId="041F1B95" w14:textId="2922790C" w:rsidR="00B542C5" w:rsidRPr="00B542C5" w:rsidRDefault="00B542C5" w:rsidP="00B542C5">
      <w:r w:rsidRPr="00B542C5">
        <w:t xml:space="preserve">Curtis, S. &amp; Oxburgh, G. (2023) ‘Understanding cybercrime in “real world” policing and law enforcement’, </w:t>
      </w:r>
      <w:r w:rsidRPr="00B542C5">
        <w:rPr>
          <w:i/>
          <w:iCs/>
        </w:rPr>
        <w:t>The Police Journal</w:t>
      </w:r>
      <w:r w:rsidRPr="00B542C5">
        <w:t>, 96(2), pp. 145–162.</w:t>
      </w:r>
      <w:r w:rsidR="0013434A">
        <w:t xml:space="preserve"> Available at:</w:t>
      </w:r>
      <w:r w:rsidR="0013434A" w:rsidRPr="0013434A">
        <w:t xml:space="preserve"> </w:t>
      </w:r>
      <w:hyperlink r:id="rId9" w:history="1">
        <w:r w:rsidR="0013434A" w:rsidRPr="0013434A">
          <w:rPr>
            <w:rStyle w:val="Hyperlink"/>
          </w:rPr>
          <w:t>Understanding cybercrime in ‘real world’ policing and law enforcement</w:t>
        </w:r>
      </w:hyperlink>
      <w:r w:rsidR="0013434A">
        <w:t xml:space="preserve"> </w:t>
      </w:r>
      <w:r w:rsidR="0013434A" w:rsidRPr="008E43DD">
        <w:t>(Accessed: 2</w:t>
      </w:r>
      <w:r w:rsidR="0013434A">
        <w:t>5</w:t>
      </w:r>
      <w:r w:rsidR="0013434A" w:rsidRPr="008E43DD">
        <w:t>.02.26).</w:t>
      </w:r>
    </w:p>
    <w:p w14:paraId="5B0BF0BD" w14:textId="5901143D" w:rsidR="00DA6F93" w:rsidRDefault="00162978" w:rsidP="00C75439">
      <w:r>
        <w:t xml:space="preserve">Doing, A., </w:t>
      </w:r>
      <w:r w:rsidR="00363819" w:rsidRPr="00363819">
        <w:t xml:space="preserve">Levi, M. </w:t>
      </w:r>
      <w:r w:rsidR="00363819">
        <w:t>&amp;</w:t>
      </w:r>
      <w:r w:rsidR="00363819" w:rsidRPr="00363819">
        <w:t xml:space="preserve"> Luker, J. (2025) “Will the future policing of fraud be ‘a fundamental shift in our approach to tackling fraud’ or largely more of the same? Reviewing the 2023 UK fraud strategy through evidence on the ground,” </w:t>
      </w:r>
      <w:r w:rsidR="00363819" w:rsidRPr="00363819">
        <w:rPr>
          <w:i/>
          <w:iCs/>
        </w:rPr>
        <w:t>Security journal</w:t>
      </w:r>
      <w:r w:rsidR="00363819" w:rsidRPr="00363819">
        <w:t>, 38(1). Available at:</w:t>
      </w:r>
      <w:r w:rsidR="00DA6F93">
        <w:t xml:space="preserve"> </w:t>
      </w:r>
      <w:hyperlink r:id="rId10" w:history="1">
        <w:r w:rsidR="00DA6F93" w:rsidRPr="003D3938">
          <w:rPr>
            <w:rStyle w:val="Hyperlink"/>
          </w:rPr>
          <w:t>https://doi.org/10.1057/s41284-024-00454-0</w:t>
        </w:r>
      </w:hyperlink>
      <w:r w:rsidR="00DA6F93" w:rsidRPr="00DA6F93">
        <w:t>.</w:t>
      </w:r>
    </w:p>
    <w:p w14:paraId="3D7C5C50" w14:textId="1AF0BA85" w:rsidR="00EE0C16" w:rsidRDefault="00EE0C16" w:rsidP="00C75439">
      <w:r w:rsidRPr="00EE0C16">
        <w:t>Europol (202</w:t>
      </w:r>
      <w:r w:rsidR="00BA6B05">
        <w:t>4</w:t>
      </w:r>
      <w:r w:rsidRPr="00EE0C16">
        <w:t xml:space="preserve">). </w:t>
      </w:r>
      <w:r w:rsidRPr="00EE0C16">
        <w:rPr>
          <w:i/>
          <w:iCs/>
        </w:rPr>
        <w:t>Internet Organised Crime Threat Assessment (IOCTA)</w:t>
      </w:r>
      <w:r w:rsidRPr="00EE0C16">
        <w:t xml:space="preserve">. </w:t>
      </w:r>
      <w:r w:rsidR="00EB30CF">
        <w:t xml:space="preserve">Available at: </w:t>
      </w:r>
      <w:hyperlink r:id="rId11" w:history="1">
        <w:r w:rsidR="00EB30CF" w:rsidRPr="00EB30CF">
          <w:rPr>
            <w:rStyle w:val="Hyperlink"/>
          </w:rPr>
          <w:t>Internet Organised Crime Threat Assessment (IOCTA) 2023 | Europol</w:t>
        </w:r>
      </w:hyperlink>
      <w:r w:rsidR="00EB30CF">
        <w:t xml:space="preserve"> </w:t>
      </w:r>
      <w:r w:rsidR="00EB30CF" w:rsidRPr="008E43DD">
        <w:t>(Accessed: 2</w:t>
      </w:r>
      <w:r w:rsidR="00EB30CF">
        <w:t>5</w:t>
      </w:r>
      <w:r w:rsidR="00EB30CF" w:rsidRPr="008E43DD">
        <w:t>.02.26).</w:t>
      </w:r>
    </w:p>
    <w:p w14:paraId="2B8D031B" w14:textId="281A433F" w:rsidR="00D058F9" w:rsidRPr="00395457" w:rsidRDefault="00D058F9" w:rsidP="00C75439">
      <w:pPr>
        <w:rPr>
          <w:b/>
          <w:bCs/>
        </w:rPr>
      </w:pPr>
      <w:r>
        <w:t xml:space="preserve">Government Security (2024) </w:t>
      </w:r>
      <w:r w:rsidR="00395457" w:rsidRPr="00395457">
        <w:rPr>
          <w:i/>
          <w:iCs/>
        </w:rPr>
        <w:t>Government Security Policy: Responding to Ransom Attacks</w:t>
      </w:r>
      <w:r w:rsidR="00395457">
        <w:rPr>
          <w:i/>
          <w:iCs/>
        </w:rPr>
        <w:t xml:space="preserve">. </w:t>
      </w:r>
      <w:r w:rsidR="00395457">
        <w:t>Available at:</w:t>
      </w:r>
      <w:r w:rsidR="00395457" w:rsidRPr="00395457">
        <w:t xml:space="preserve"> </w:t>
      </w:r>
      <w:hyperlink r:id="rId12" w:history="1">
        <w:r w:rsidR="00395457" w:rsidRPr="00395457">
          <w:rPr>
            <w:rStyle w:val="Hyperlink"/>
          </w:rPr>
          <w:t>Government Security Policy: Responding to Ransom Attacks - UK Government Security - Beta</w:t>
        </w:r>
      </w:hyperlink>
      <w:r w:rsidR="00395457">
        <w:t xml:space="preserve"> </w:t>
      </w:r>
      <w:r w:rsidR="00395457" w:rsidRPr="008E43DD">
        <w:t xml:space="preserve">(Accessed: </w:t>
      </w:r>
      <w:r w:rsidR="00395457">
        <w:t>03.</w:t>
      </w:r>
      <w:r w:rsidR="00395457" w:rsidRPr="008E43DD">
        <w:t>0</w:t>
      </w:r>
      <w:r w:rsidR="00395457">
        <w:t>3</w:t>
      </w:r>
      <w:r w:rsidR="00395457" w:rsidRPr="008E43DD">
        <w:t>.26).</w:t>
      </w:r>
    </w:p>
    <w:p w14:paraId="27B829EE" w14:textId="3CFBE409" w:rsidR="007C5B69" w:rsidRPr="00803811" w:rsidRDefault="00337D0D" w:rsidP="00C75439">
      <w:pPr>
        <w:rPr>
          <w:i/>
          <w:iCs/>
        </w:rPr>
      </w:pPr>
      <w:r>
        <w:t>Home Office (2025</w:t>
      </w:r>
      <w:r w:rsidR="00803811">
        <w:t xml:space="preserve">) </w:t>
      </w:r>
      <w:r w:rsidR="00803811" w:rsidRPr="00803811">
        <w:rPr>
          <w:i/>
          <w:iCs/>
        </w:rPr>
        <w:t>Ransomware legislative proposals: reducing payments to cyber criminals and increasing incident reporting (accessible)</w:t>
      </w:r>
      <w:r w:rsidR="00803811">
        <w:rPr>
          <w:i/>
          <w:iCs/>
        </w:rPr>
        <w:t>.</w:t>
      </w:r>
      <w:r w:rsidR="00803811" w:rsidRPr="00803811">
        <w:t xml:space="preserve"> </w:t>
      </w:r>
      <w:r w:rsidR="00803811" w:rsidRPr="00363819">
        <w:t>Available at:</w:t>
      </w:r>
      <w:r w:rsidR="00803811">
        <w:rPr>
          <w:i/>
          <w:iCs/>
        </w:rPr>
        <w:t xml:space="preserve"> </w:t>
      </w:r>
      <w:hyperlink r:id="rId13" w:history="1">
        <w:r w:rsidRPr="00337D0D">
          <w:rPr>
            <w:rStyle w:val="Hyperlink"/>
          </w:rPr>
          <w:t>Ransomware legislative proposals: reducing payments to cyber criminals and increasing incident reporting (accessible) - GOV.UK</w:t>
        </w:r>
      </w:hyperlink>
      <w:r w:rsidR="00803811">
        <w:t xml:space="preserve"> </w:t>
      </w:r>
      <w:r w:rsidR="00803811" w:rsidRPr="008E43DD">
        <w:t>(Accessed: 2</w:t>
      </w:r>
      <w:r w:rsidR="00803811">
        <w:t>6</w:t>
      </w:r>
      <w:r w:rsidR="00803811" w:rsidRPr="008E43DD">
        <w:t>.02.26).</w:t>
      </w:r>
    </w:p>
    <w:p w14:paraId="2B346F6B" w14:textId="77777777" w:rsidR="00C20F77" w:rsidRDefault="00C20F77" w:rsidP="00C20F77">
      <w:r w:rsidRPr="008E43DD">
        <w:t xml:space="preserve">HMICFRS (2022) </w:t>
      </w:r>
      <w:r w:rsidRPr="008E43DD">
        <w:rPr>
          <w:i/>
          <w:iCs/>
        </w:rPr>
        <w:t>State of Policing: The Annual Assessment of Policing in England and Wales 2022.</w:t>
      </w:r>
      <w:r w:rsidRPr="008E43DD">
        <w:t xml:space="preserve"> Available at: </w:t>
      </w:r>
      <w:hyperlink r:id="rId14" w:history="1">
        <w:r w:rsidRPr="008E43DD">
          <w:rPr>
            <w:rStyle w:val="Hyperlink"/>
          </w:rPr>
          <w:t>State of Policing: The Annual Assessment of Policing in England and Wales 2022 - His Majesty’s Inspectorate of Constabulary and Fire &amp; Rescue Services</w:t>
        </w:r>
      </w:hyperlink>
      <w:r w:rsidRPr="008E43DD">
        <w:t xml:space="preserve"> (Accessed: 20.02.26).</w:t>
      </w:r>
    </w:p>
    <w:p w14:paraId="1A732A18" w14:textId="2760FC2D" w:rsidR="00AF0D4A" w:rsidRPr="00DA6F93" w:rsidRDefault="00AF0D4A" w:rsidP="00C75439">
      <w:pPr>
        <w:rPr>
          <w:rFonts w:ascii="Arial" w:eastAsia="Times New Roman" w:hAnsi="Arial" w:cs="Arial"/>
          <w:b/>
          <w:bCs/>
          <w:i/>
          <w:iCs/>
          <w:color w:val="FFFFFF"/>
          <w:kern w:val="36"/>
          <w:sz w:val="48"/>
          <w:szCs w:val="48"/>
          <w:lang w:eastAsia="en-GB"/>
          <w14:ligatures w14:val="none"/>
        </w:rPr>
      </w:pPr>
      <w:r w:rsidRPr="008E43DD">
        <w:t>Home Office (202</w:t>
      </w:r>
      <w:r w:rsidR="001D6FCF">
        <w:t>3</w:t>
      </w:r>
      <w:r w:rsidR="00B358A4">
        <w:t xml:space="preserve">) </w:t>
      </w:r>
      <w:r w:rsidR="001D6FCF" w:rsidRPr="001D6FCF">
        <w:rPr>
          <w:i/>
          <w:iCs/>
        </w:rPr>
        <w:t>Fraud Strategy: stopping scams and protecting the public (accessible)</w:t>
      </w:r>
      <w:r w:rsidR="001D6FCF">
        <w:rPr>
          <w:i/>
          <w:iCs/>
        </w:rPr>
        <w:t xml:space="preserve">. </w:t>
      </w:r>
      <w:r w:rsidR="001D6FCF" w:rsidRPr="008E43DD">
        <w:t>Available at:</w:t>
      </w:r>
      <w:r w:rsidR="00E764CF" w:rsidRPr="00E764CF">
        <w:t xml:space="preserve"> </w:t>
      </w:r>
      <w:hyperlink r:id="rId15" w:history="1">
        <w:r w:rsidR="00E764CF" w:rsidRPr="00E764CF">
          <w:rPr>
            <w:rStyle w:val="Hyperlink"/>
          </w:rPr>
          <w:t>Fraud Strategy: stopping scams and protecting the public (accessible) - GOV.UK</w:t>
        </w:r>
      </w:hyperlink>
      <w:r w:rsidR="00E764CF">
        <w:t xml:space="preserve"> </w:t>
      </w:r>
      <w:r w:rsidR="00E764CF" w:rsidRPr="008E43DD">
        <w:t>(Accessed: 2</w:t>
      </w:r>
      <w:r w:rsidR="00E764CF">
        <w:t>5</w:t>
      </w:r>
      <w:r w:rsidR="00E764CF" w:rsidRPr="008E43DD">
        <w:t>.02.26).</w:t>
      </w:r>
    </w:p>
    <w:p w14:paraId="14E09BBA" w14:textId="0C32D74C" w:rsidR="00F7433C" w:rsidRPr="008E43DD" w:rsidRDefault="00F7433C" w:rsidP="00C75439">
      <w:pPr>
        <w:rPr>
          <w:i/>
          <w:iCs/>
        </w:rPr>
      </w:pPr>
      <w:r w:rsidRPr="008E43DD">
        <w:t xml:space="preserve">Home Office (2024) </w:t>
      </w:r>
      <w:r w:rsidR="00AD2208" w:rsidRPr="008E43DD">
        <w:rPr>
          <w:i/>
          <w:iCs/>
        </w:rPr>
        <w:t xml:space="preserve">Official Statistics. </w:t>
      </w:r>
      <w:r w:rsidR="00AD2208" w:rsidRPr="00AD2208">
        <w:rPr>
          <w:i/>
          <w:iCs/>
        </w:rPr>
        <w:t>Cyber security breaches survey 2024</w:t>
      </w:r>
      <w:r w:rsidR="00AD2208" w:rsidRPr="008E43DD">
        <w:rPr>
          <w:i/>
          <w:iCs/>
        </w:rPr>
        <w:t xml:space="preserve">. </w:t>
      </w:r>
      <w:r w:rsidR="00AD2208" w:rsidRPr="008E43DD">
        <w:t>Available at:</w:t>
      </w:r>
      <w:r w:rsidR="00B6577B" w:rsidRPr="008E43DD">
        <w:t xml:space="preserve"> </w:t>
      </w:r>
      <w:hyperlink r:id="rId16" w:history="1">
        <w:r w:rsidR="00B6577B" w:rsidRPr="008E43DD">
          <w:rPr>
            <w:rStyle w:val="Hyperlink"/>
          </w:rPr>
          <w:t>Cyber security breaches survey 2024 - GOV.UK</w:t>
        </w:r>
      </w:hyperlink>
      <w:r w:rsidR="00B6577B" w:rsidRPr="008E43DD">
        <w:t xml:space="preserve"> (Accessed: 24.02.26).</w:t>
      </w:r>
    </w:p>
    <w:p w14:paraId="2047D4D5" w14:textId="50969626" w:rsidR="003B6036" w:rsidRDefault="003B6036" w:rsidP="00C75439">
      <w:r>
        <w:t>Metropolitan Police (2023)</w:t>
      </w:r>
      <w:r w:rsidR="00D15A59">
        <w:t xml:space="preserve"> </w:t>
      </w:r>
      <w:r w:rsidR="00D15A59" w:rsidRPr="00D15A59">
        <w:rPr>
          <w:i/>
          <w:iCs/>
        </w:rPr>
        <w:t>Operation Elaborate.</w:t>
      </w:r>
      <w:r w:rsidR="00D15A59" w:rsidRPr="00D15A59">
        <w:t xml:space="preserve"> </w:t>
      </w:r>
      <w:r w:rsidR="00D15A59" w:rsidRPr="008E43DD">
        <w:t>Available at:</w:t>
      </w:r>
      <w:r w:rsidR="00D15A59">
        <w:t xml:space="preserve"> </w:t>
      </w:r>
      <w:hyperlink r:id="rId17" w:history="1">
        <w:r w:rsidR="00D15A59" w:rsidRPr="00D15A59">
          <w:rPr>
            <w:rStyle w:val="Hyperlink"/>
          </w:rPr>
          <w:t>Operation Elaborate | Metropolitan Police</w:t>
        </w:r>
      </w:hyperlink>
      <w:r w:rsidR="00D15A59">
        <w:t xml:space="preserve"> </w:t>
      </w:r>
      <w:r w:rsidR="00D15A59" w:rsidRPr="008E43DD">
        <w:t>(Accessed: 2</w:t>
      </w:r>
      <w:r w:rsidR="00D15A59">
        <w:t>5</w:t>
      </w:r>
      <w:r w:rsidR="00D15A59" w:rsidRPr="008E43DD">
        <w:t>.02.26).</w:t>
      </w:r>
    </w:p>
    <w:p w14:paraId="0FF96F91" w14:textId="08E3F0CC" w:rsidR="004B4157" w:rsidRPr="008E43DD" w:rsidRDefault="004B4157" w:rsidP="004B4157">
      <w:pPr>
        <w:rPr>
          <w:i/>
          <w:iCs/>
        </w:rPr>
      </w:pPr>
      <w:r w:rsidRPr="008E43DD">
        <w:lastRenderedPageBreak/>
        <w:t>National Crime Agency (2023</w:t>
      </w:r>
      <w:r w:rsidR="00400211">
        <w:t>a</w:t>
      </w:r>
      <w:r w:rsidRPr="008E43DD">
        <w:t xml:space="preserve">) </w:t>
      </w:r>
      <w:r w:rsidRPr="008E43DD">
        <w:rPr>
          <w:i/>
          <w:iCs/>
        </w:rPr>
        <w:t>National Strategic Assessment of Serious and Organised Crime 2023.</w:t>
      </w:r>
      <w:r w:rsidR="00734408" w:rsidRPr="008E43DD">
        <w:t xml:space="preserve"> Available at:</w:t>
      </w:r>
      <w:r w:rsidR="00656326" w:rsidRPr="008E43DD">
        <w:t xml:space="preserve"> </w:t>
      </w:r>
      <w:hyperlink r:id="rId18" w:history="1">
        <w:r w:rsidR="00D25120" w:rsidRPr="008E43DD">
          <w:rPr>
            <w:rStyle w:val="Hyperlink"/>
          </w:rPr>
          <w:t>NSA_2023_Website_-_PDF_Version_1.pdf</w:t>
        </w:r>
      </w:hyperlink>
      <w:r w:rsidR="00D25120" w:rsidRPr="008E43DD">
        <w:t xml:space="preserve"> </w:t>
      </w:r>
      <w:r w:rsidR="00656326" w:rsidRPr="008E43DD">
        <w:t>(Accessed: 20.02.26).</w:t>
      </w:r>
    </w:p>
    <w:p w14:paraId="560C1F95" w14:textId="0AE15918" w:rsidR="00521532" w:rsidRPr="00521532" w:rsidRDefault="00400211" w:rsidP="00521532">
      <w:pPr>
        <w:rPr>
          <w:i/>
          <w:iCs/>
        </w:rPr>
      </w:pPr>
      <w:r w:rsidRPr="008E43DD">
        <w:t>National Crime Agency (2023</w:t>
      </w:r>
      <w:r>
        <w:t>b</w:t>
      </w:r>
      <w:r w:rsidRPr="00521532">
        <w:rPr>
          <w:i/>
          <w:iCs/>
        </w:rPr>
        <w:t>)</w:t>
      </w:r>
      <w:r w:rsidR="00521532" w:rsidRPr="00521532">
        <w:rPr>
          <w:i/>
          <w:iCs/>
        </w:rPr>
        <w:t xml:space="preserve"> HIVE takedown: NCA in international operation to shut down $100m ransomware threat</w:t>
      </w:r>
      <w:r w:rsidR="00521532">
        <w:rPr>
          <w:i/>
          <w:iCs/>
        </w:rPr>
        <w:t xml:space="preserve">. </w:t>
      </w:r>
      <w:r w:rsidR="00521532" w:rsidRPr="008E43DD">
        <w:t>Available at:</w:t>
      </w:r>
      <w:r w:rsidR="00521532">
        <w:t xml:space="preserve"> </w:t>
      </w:r>
      <w:hyperlink r:id="rId19" w:history="1">
        <w:r w:rsidR="00521532" w:rsidRPr="00521532">
          <w:rPr>
            <w:rStyle w:val="Hyperlink"/>
          </w:rPr>
          <w:t>HIVE takedown: NCA in international operation to shut down $100m ransomware threat - National Crime Agency</w:t>
        </w:r>
      </w:hyperlink>
    </w:p>
    <w:p w14:paraId="239801D1" w14:textId="77A9C036" w:rsidR="00400211" w:rsidRPr="00EB7AD8" w:rsidRDefault="004D491C" w:rsidP="00400211">
      <w:pPr>
        <w:rPr>
          <w:i/>
          <w:iCs/>
        </w:rPr>
      </w:pPr>
      <w:r w:rsidRPr="008E43DD">
        <w:t>National Crime Agency (202</w:t>
      </w:r>
      <w:r>
        <w:t>4</w:t>
      </w:r>
      <w:r w:rsidR="008306F0">
        <w:t xml:space="preserve">) </w:t>
      </w:r>
      <w:r w:rsidR="008306F0" w:rsidRPr="008306F0">
        <w:rPr>
          <w:i/>
          <w:iCs/>
        </w:rPr>
        <w:t>The NCA announces the disruption of LockBit with Operation Cronos</w:t>
      </w:r>
      <w:r w:rsidR="008306F0">
        <w:rPr>
          <w:i/>
          <w:iCs/>
        </w:rPr>
        <w:t>.</w:t>
      </w:r>
      <w:r w:rsidR="008306F0" w:rsidRPr="008306F0">
        <w:t xml:space="preserve"> </w:t>
      </w:r>
      <w:r w:rsidR="008306F0" w:rsidRPr="008E43DD">
        <w:t>Available at:</w:t>
      </w:r>
      <w:r w:rsidR="00EB7AD8" w:rsidRPr="00EB7AD8">
        <w:t xml:space="preserve"> </w:t>
      </w:r>
      <w:hyperlink r:id="rId20" w:history="1">
        <w:r w:rsidR="00EB7AD8" w:rsidRPr="00EB7AD8">
          <w:rPr>
            <w:rStyle w:val="Hyperlink"/>
          </w:rPr>
          <w:t>The NCA announces the disruption of LockBit with Operation Cronos - National Crime Agency</w:t>
        </w:r>
      </w:hyperlink>
      <w:r w:rsidR="008306F0">
        <w:rPr>
          <w:i/>
          <w:iCs/>
        </w:rPr>
        <w:t xml:space="preserve"> </w:t>
      </w:r>
      <w:r w:rsidR="00EB7AD8" w:rsidRPr="008E43DD">
        <w:t>(Accessed: 2</w:t>
      </w:r>
      <w:r w:rsidR="00EB7AD8">
        <w:t>5</w:t>
      </w:r>
      <w:r w:rsidR="00EB7AD8" w:rsidRPr="008E43DD">
        <w:t>.02.26).</w:t>
      </w:r>
    </w:p>
    <w:p w14:paraId="39A1582A" w14:textId="4E680CF8" w:rsidR="00C04154" w:rsidRDefault="00F77964" w:rsidP="004B4157">
      <w:r w:rsidRPr="008E43DD">
        <w:t xml:space="preserve">National Crime Agency (2025) </w:t>
      </w:r>
      <w:r w:rsidR="00C375C4" w:rsidRPr="008E43DD">
        <w:rPr>
          <w:i/>
          <w:iCs/>
        </w:rPr>
        <w:t>Ransomware continues to be the major cybercrime threat to the UK and has persisted despite law enforcement's disruption of the main variants.</w:t>
      </w:r>
      <w:r w:rsidR="00C375C4" w:rsidRPr="008E43DD">
        <w:t xml:space="preserve"> Available at:</w:t>
      </w:r>
      <w:r w:rsidR="00C375C4" w:rsidRPr="008E43DD">
        <w:rPr>
          <w:i/>
          <w:iCs/>
        </w:rPr>
        <w:t xml:space="preserve"> </w:t>
      </w:r>
      <w:hyperlink r:id="rId21" w:history="1">
        <w:r w:rsidR="00C04154" w:rsidRPr="008E43DD">
          <w:rPr>
            <w:rStyle w:val="Hyperlink"/>
          </w:rPr>
          <w:t>NSA 2025 - Cyber - National Crime Agency</w:t>
        </w:r>
      </w:hyperlink>
      <w:r w:rsidR="00C375C4" w:rsidRPr="008E43DD">
        <w:t xml:space="preserve"> (Accessed: 24.02.26).</w:t>
      </w:r>
    </w:p>
    <w:p w14:paraId="55EB8BA3" w14:textId="3019B167" w:rsidR="00C20F77" w:rsidRDefault="00C20F77" w:rsidP="004B4157">
      <w:r w:rsidRPr="00A964BC">
        <w:t xml:space="preserve">National Fraud Intelligence Bureau (2023). </w:t>
      </w:r>
      <w:r w:rsidRPr="00A964BC">
        <w:rPr>
          <w:i/>
          <w:iCs/>
        </w:rPr>
        <w:t>Annual Fraud and Cyber Crime Report</w:t>
      </w:r>
      <w:r w:rsidRPr="00A964BC">
        <w:t xml:space="preserve">. London: City of London Police. Available at: </w:t>
      </w:r>
      <w:hyperlink r:id="rId22" w:history="1">
        <w:r w:rsidRPr="00A956E8">
          <w:rPr>
            <w:rStyle w:val="Hyperlink"/>
          </w:rPr>
          <w:t>colp_national-policing-strategy-document.pdf</w:t>
        </w:r>
      </w:hyperlink>
      <w:r>
        <w:t xml:space="preserve">. </w:t>
      </w:r>
      <w:r w:rsidRPr="008E43DD">
        <w:t>(Accessed: 2</w:t>
      </w:r>
      <w:r>
        <w:t>5</w:t>
      </w:r>
      <w:r w:rsidRPr="008E43DD">
        <w:t>.02.26).</w:t>
      </w:r>
    </w:p>
    <w:p w14:paraId="4C505F9F" w14:textId="77777777" w:rsidR="00C20F77" w:rsidRPr="008E43DD" w:rsidRDefault="00C20F77" w:rsidP="00C20F77">
      <w:r w:rsidRPr="008E43DD">
        <w:t>N</w:t>
      </w:r>
      <w:r>
        <w:t xml:space="preserve">ational </w:t>
      </w:r>
      <w:r w:rsidRPr="008E43DD">
        <w:t>C</w:t>
      </w:r>
      <w:r>
        <w:t xml:space="preserve">yber </w:t>
      </w:r>
      <w:r w:rsidRPr="008E43DD">
        <w:t>S</w:t>
      </w:r>
      <w:r>
        <w:t xml:space="preserve">ecurity </w:t>
      </w:r>
      <w:r w:rsidRPr="008E43DD">
        <w:t>C</w:t>
      </w:r>
      <w:r>
        <w:t>entre</w:t>
      </w:r>
      <w:r w:rsidRPr="008E43DD">
        <w:t xml:space="preserve"> (202</w:t>
      </w:r>
      <w:r>
        <w:t xml:space="preserve">3) </w:t>
      </w:r>
      <w:r w:rsidRPr="008E43DD">
        <w:rPr>
          <w:i/>
          <w:iCs/>
        </w:rPr>
        <w:t>Annual Review 202</w:t>
      </w:r>
      <w:r>
        <w:rPr>
          <w:i/>
          <w:iCs/>
        </w:rPr>
        <w:t>3</w:t>
      </w:r>
      <w:r w:rsidRPr="008E43DD">
        <w:rPr>
          <w:i/>
          <w:iCs/>
        </w:rPr>
        <w:t>.</w:t>
      </w:r>
      <w:r w:rsidRPr="001E290E">
        <w:t xml:space="preserve"> </w:t>
      </w:r>
      <w:r w:rsidRPr="008E43DD">
        <w:t>Available at:</w:t>
      </w:r>
      <w:r w:rsidRPr="005F1B0D">
        <w:t xml:space="preserve"> </w:t>
      </w:r>
      <w:hyperlink r:id="rId23" w:history="1">
        <w:r w:rsidRPr="005F1B0D">
          <w:rPr>
            <w:rStyle w:val="Hyperlink"/>
          </w:rPr>
          <w:t>NCSC – Annual Review 2023</w:t>
        </w:r>
      </w:hyperlink>
      <w:r>
        <w:t xml:space="preserve"> </w:t>
      </w:r>
      <w:r w:rsidRPr="008E43DD">
        <w:t>(Accessed: 2</w:t>
      </w:r>
      <w:r>
        <w:t>5</w:t>
      </w:r>
      <w:r w:rsidRPr="008E43DD">
        <w:t>.02.26).</w:t>
      </w:r>
    </w:p>
    <w:p w14:paraId="7A168099" w14:textId="22F87574" w:rsidR="00C20F77" w:rsidRDefault="00C20F77" w:rsidP="004B4157">
      <w:r w:rsidRPr="008E43DD">
        <w:t>N</w:t>
      </w:r>
      <w:r>
        <w:t xml:space="preserve">ational </w:t>
      </w:r>
      <w:r w:rsidRPr="008E43DD">
        <w:t>C</w:t>
      </w:r>
      <w:r>
        <w:t xml:space="preserve">yber </w:t>
      </w:r>
      <w:r w:rsidRPr="008E43DD">
        <w:t>S</w:t>
      </w:r>
      <w:r>
        <w:t xml:space="preserve">ecurity </w:t>
      </w:r>
      <w:r w:rsidRPr="008E43DD">
        <w:t>C</w:t>
      </w:r>
      <w:r>
        <w:t>entre</w:t>
      </w:r>
      <w:r w:rsidRPr="008E43DD">
        <w:t xml:space="preserve"> (2024)</w:t>
      </w:r>
      <w:r w:rsidRPr="008E43DD">
        <w:rPr>
          <w:i/>
          <w:iCs/>
        </w:rPr>
        <w:t xml:space="preserve"> Annual Review 2024.</w:t>
      </w:r>
      <w:r w:rsidRPr="008E43DD">
        <w:t xml:space="preserve"> Available at: </w:t>
      </w:r>
      <w:hyperlink r:id="rId24" w:history="1">
        <w:r w:rsidRPr="008E43DD">
          <w:rPr>
            <w:rStyle w:val="Hyperlink"/>
          </w:rPr>
          <w:t>NCSC Annual Review 2024</w:t>
        </w:r>
      </w:hyperlink>
      <w:r w:rsidRPr="008E43DD">
        <w:t xml:space="preserve"> (Accessed: 24.02.26).</w:t>
      </w:r>
    </w:p>
    <w:p w14:paraId="60AB0C51" w14:textId="4C72D1F7" w:rsidR="00DB794F" w:rsidRDefault="00DB794F" w:rsidP="004B4157">
      <w:r w:rsidRPr="008E43DD">
        <w:t>N</w:t>
      </w:r>
      <w:r>
        <w:t xml:space="preserve">ational </w:t>
      </w:r>
      <w:r w:rsidRPr="008E43DD">
        <w:t>C</w:t>
      </w:r>
      <w:r>
        <w:t xml:space="preserve">yber </w:t>
      </w:r>
      <w:r w:rsidRPr="008E43DD">
        <w:t>S</w:t>
      </w:r>
      <w:r>
        <w:t xml:space="preserve">ecurity </w:t>
      </w:r>
      <w:r w:rsidRPr="008E43DD">
        <w:t>C</w:t>
      </w:r>
      <w:r>
        <w:t xml:space="preserve">entre (2025) </w:t>
      </w:r>
      <w:r w:rsidR="00DD27C3" w:rsidRPr="00DD27C3">
        <w:rPr>
          <w:i/>
          <w:iCs/>
        </w:rPr>
        <w:t>Cyber Security and Resilience Policy Statement to strengthen regulation of critical sectors</w:t>
      </w:r>
      <w:r w:rsidR="00DD27C3">
        <w:rPr>
          <w:i/>
          <w:iCs/>
        </w:rPr>
        <w:t xml:space="preserve">. </w:t>
      </w:r>
      <w:r w:rsidR="00DD27C3" w:rsidRPr="008E43DD">
        <w:t>Available at:</w:t>
      </w:r>
      <w:r w:rsidR="00DD27C3">
        <w:t xml:space="preserve"> </w:t>
      </w:r>
      <w:hyperlink r:id="rId25" w:history="1">
        <w:r w:rsidR="00DD27C3" w:rsidRPr="00DD27C3">
          <w:rPr>
            <w:rStyle w:val="Hyperlink"/>
          </w:rPr>
          <w:t>Cyber Security and Resilience Policy Statement to strengthen regulation of critical sectors | National Cyber Security Centre - NCSC.GOV.UK</w:t>
        </w:r>
      </w:hyperlink>
      <w:r w:rsidR="00DD27C3">
        <w:t xml:space="preserve"> </w:t>
      </w:r>
      <w:r w:rsidR="00DD27C3" w:rsidRPr="008E43DD">
        <w:t xml:space="preserve">(Accessed: </w:t>
      </w:r>
      <w:r w:rsidR="00DD27C3">
        <w:t>03.</w:t>
      </w:r>
      <w:r w:rsidR="00DD27C3" w:rsidRPr="008E43DD">
        <w:t>0</w:t>
      </w:r>
      <w:r w:rsidR="00DD27C3">
        <w:t>3</w:t>
      </w:r>
      <w:r w:rsidR="00DD27C3" w:rsidRPr="008E43DD">
        <w:t>.26).</w:t>
      </w:r>
    </w:p>
    <w:p w14:paraId="2B38DE2D" w14:textId="1FE97D09" w:rsidR="0074725E" w:rsidRPr="0039492F" w:rsidRDefault="0074725E" w:rsidP="004B4157">
      <w:r w:rsidRPr="008E43DD">
        <w:t>National Police Chiefs’ Council (202</w:t>
      </w:r>
      <w:r>
        <w:t>0</w:t>
      </w:r>
      <w:r w:rsidRPr="008E43DD">
        <w:t>)</w:t>
      </w:r>
      <w:r w:rsidR="0039492F">
        <w:t xml:space="preserve"> </w:t>
      </w:r>
      <w:r w:rsidR="0039492F" w:rsidRPr="0039492F">
        <w:rPr>
          <w:i/>
          <w:iCs/>
        </w:rPr>
        <w:t>Digital Forensic Science Strategy</w:t>
      </w:r>
      <w:r w:rsidR="0039492F">
        <w:rPr>
          <w:i/>
          <w:iCs/>
        </w:rPr>
        <w:t>.</w:t>
      </w:r>
      <w:r w:rsidR="0039492F" w:rsidRPr="008E43DD">
        <w:rPr>
          <w:i/>
          <w:iCs/>
        </w:rPr>
        <w:t xml:space="preserve"> </w:t>
      </w:r>
      <w:r w:rsidR="0039492F" w:rsidRPr="008E43DD">
        <w:t>Available at:</w:t>
      </w:r>
      <w:r w:rsidR="0039492F" w:rsidRPr="0039492F">
        <w:t xml:space="preserve"> </w:t>
      </w:r>
      <w:hyperlink r:id="rId26" w:history="1">
        <w:r w:rsidR="0039492F" w:rsidRPr="0039492F">
          <w:rPr>
            <w:rStyle w:val="Hyperlink"/>
          </w:rPr>
          <w:t>national-digital-forensic-science-strategy.pdf</w:t>
        </w:r>
      </w:hyperlink>
      <w:r w:rsidR="0039492F">
        <w:t xml:space="preserve">. </w:t>
      </w:r>
      <w:r w:rsidR="0039492F" w:rsidRPr="008E43DD">
        <w:t>(Accessed: 2</w:t>
      </w:r>
      <w:r w:rsidR="0039492F">
        <w:t>5</w:t>
      </w:r>
      <w:r w:rsidR="0039492F" w:rsidRPr="008E43DD">
        <w:t>.02.26).</w:t>
      </w:r>
    </w:p>
    <w:p w14:paraId="47C03C10" w14:textId="3C0E9D6A" w:rsidR="007A58B6" w:rsidRPr="008E43DD" w:rsidRDefault="007A58B6" w:rsidP="004B4157">
      <w:r w:rsidRPr="008E43DD">
        <w:t>National Police Chiefs</w:t>
      </w:r>
      <w:r w:rsidR="00B14E3E" w:rsidRPr="008E43DD">
        <w:t>’</w:t>
      </w:r>
      <w:r w:rsidRPr="008E43DD">
        <w:t xml:space="preserve"> Council (2023)</w:t>
      </w:r>
      <w:r w:rsidR="00B14E3E" w:rsidRPr="008E43DD">
        <w:t xml:space="preserve"> </w:t>
      </w:r>
      <w:r w:rsidR="00B14E3E" w:rsidRPr="008E43DD">
        <w:rPr>
          <w:i/>
          <w:iCs/>
        </w:rPr>
        <w:t xml:space="preserve">National Policing Digital Strategy 2025-2030. </w:t>
      </w:r>
      <w:r w:rsidR="00B14E3E" w:rsidRPr="008E43DD">
        <w:t>Available at:</w:t>
      </w:r>
      <w:r w:rsidR="00033412" w:rsidRPr="008E43DD">
        <w:t xml:space="preserve"> </w:t>
      </w:r>
      <w:hyperlink r:id="rId27" w:history="1">
        <w:r w:rsidR="00033412" w:rsidRPr="008E43DD">
          <w:rPr>
            <w:rStyle w:val="Hyperlink"/>
          </w:rPr>
          <w:t>national-policing-digital-strategy-2025-2030.pdf</w:t>
        </w:r>
      </w:hyperlink>
      <w:r w:rsidR="00033412" w:rsidRPr="008E43DD">
        <w:t xml:space="preserve"> (Accessed: 24.02.26).</w:t>
      </w:r>
    </w:p>
    <w:p w14:paraId="64CBB152" w14:textId="77777777" w:rsidR="0074013E" w:rsidRDefault="005F2845" w:rsidP="0074013E">
      <w:r w:rsidRPr="008E43DD">
        <w:t>National Police Chiefs’ Council (2024</w:t>
      </w:r>
      <w:r w:rsidRPr="008E43DD">
        <w:rPr>
          <w:i/>
          <w:iCs/>
        </w:rPr>
        <w:t xml:space="preserve">) Launch of New Cyber Security Strategy. </w:t>
      </w:r>
      <w:r w:rsidRPr="008E43DD">
        <w:t>Available at:</w:t>
      </w:r>
      <w:r w:rsidR="0074013E" w:rsidRPr="008E43DD">
        <w:t xml:space="preserve"> </w:t>
      </w:r>
      <w:hyperlink r:id="rId28" w:history="1">
        <w:r w:rsidR="0074013E" w:rsidRPr="008E43DD">
          <w:rPr>
            <w:rStyle w:val="Hyperlink"/>
          </w:rPr>
          <w:t>Launch of New Cyber Security Strategy</w:t>
        </w:r>
      </w:hyperlink>
      <w:r w:rsidR="0074013E" w:rsidRPr="008E43DD">
        <w:t xml:space="preserve"> (Accessed: 24.02.26).</w:t>
      </w:r>
    </w:p>
    <w:p w14:paraId="358A982E" w14:textId="0A570750" w:rsidR="00656326" w:rsidRDefault="004B4157" w:rsidP="004B4157">
      <w:r w:rsidRPr="008E43DD">
        <w:t xml:space="preserve">Office for National Statistics (2023) </w:t>
      </w:r>
      <w:r w:rsidRPr="008E43DD">
        <w:rPr>
          <w:i/>
          <w:iCs/>
        </w:rPr>
        <w:t>Crime in England and Wales: Year Ending June 2023.</w:t>
      </w:r>
      <w:r w:rsidR="00C01750" w:rsidRPr="008E43DD">
        <w:t xml:space="preserve"> Available at: </w:t>
      </w:r>
      <w:hyperlink r:id="rId29" w:history="1">
        <w:r w:rsidR="00C01750" w:rsidRPr="008E43DD">
          <w:rPr>
            <w:rStyle w:val="Hyperlink"/>
            <w:i/>
            <w:iCs/>
          </w:rPr>
          <w:t>Crime in England and Wales: year ending December 2023 - Office for National Statistics</w:t>
        </w:r>
      </w:hyperlink>
      <w:r w:rsidR="00C01750" w:rsidRPr="008E43DD">
        <w:rPr>
          <w:i/>
          <w:iCs/>
        </w:rPr>
        <w:t xml:space="preserve"> </w:t>
      </w:r>
      <w:r w:rsidR="00656326" w:rsidRPr="008E43DD">
        <w:t>(Accessed: 20.02.26).</w:t>
      </w:r>
    </w:p>
    <w:p w14:paraId="517B72D2" w14:textId="212BB2DF" w:rsidR="00224BA9" w:rsidRPr="0057323A" w:rsidRDefault="00224BA9" w:rsidP="004B4157">
      <w:r>
        <w:t xml:space="preserve">Police Foundation (2025) </w:t>
      </w:r>
      <w:r w:rsidR="00A778E9" w:rsidRPr="00A778E9">
        <w:rPr>
          <w:i/>
          <w:iCs/>
        </w:rPr>
        <w:t>A ‘victimless crime’? Why Fraud policing need a re-design</w:t>
      </w:r>
      <w:r w:rsidR="00A778E9">
        <w:t xml:space="preserve">. </w:t>
      </w:r>
      <w:r w:rsidR="00607389" w:rsidRPr="008E43DD">
        <w:t xml:space="preserve">Available at: </w:t>
      </w:r>
      <w:hyperlink r:id="rId30" w:history="1">
        <w:r w:rsidR="00607389" w:rsidRPr="00607389">
          <w:rPr>
            <w:rStyle w:val="Hyperlink"/>
          </w:rPr>
          <w:t>A 'victimless crime'? Why fraud policing needs a re-design - The Police Foundation</w:t>
        </w:r>
      </w:hyperlink>
      <w:r w:rsidR="00A778E9">
        <w:t xml:space="preserve"> </w:t>
      </w:r>
      <w:r w:rsidR="00A778E9" w:rsidRPr="008E43DD">
        <w:t xml:space="preserve">(Accessed: </w:t>
      </w:r>
      <w:r w:rsidR="00A778E9">
        <w:t>06</w:t>
      </w:r>
      <w:r w:rsidR="00A778E9" w:rsidRPr="008E43DD">
        <w:t>.</w:t>
      </w:r>
      <w:r w:rsidR="00A778E9">
        <w:t>03.</w:t>
      </w:r>
      <w:r w:rsidR="00A778E9" w:rsidRPr="008E43DD">
        <w:t>26).</w:t>
      </w:r>
    </w:p>
    <w:p w14:paraId="27703048" w14:textId="229271C0" w:rsidR="00656326" w:rsidRPr="008E43DD" w:rsidRDefault="00D27F3B" w:rsidP="00D27F3B">
      <w:r w:rsidRPr="008E43DD">
        <w:t xml:space="preserve">UK Government (1990) </w:t>
      </w:r>
      <w:r w:rsidRPr="008E43DD">
        <w:rPr>
          <w:i/>
          <w:iCs/>
        </w:rPr>
        <w:t>Computer Misuse Act 1990.</w:t>
      </w:r>
      <w:r w:rsidR="00734408" w:rsidRPr="008E43DD">
        <w:rPr>
          <w:i/>
          <w:iCs/>
        </w:rPr>
        <w:t xml:space="preserve"> </w:t>
      </w:r>
      <w:r w:rsidR="00734408" w:rsidRPr="008E43DD">
        <w:t>Available at:</w:t>
      </w:r>
      <w:r w:rsidR="00931633" w:rsidRPr="008E43DD">
        <w:t xml:space="preserve"> </w:t>
      </w:r>
      <w:hyperlink r:id="rId31" w:history="1">
        <w:r w:rsidR="00931633" w:rsidRPr="008E43DD">
          <w:rPr>
            <w:rStyle w:val="Hyperlink"/>
          </w:rPr>
          <w:t>Computer Misuse Act 1990</w:t>
        </w:r>
      </w:hyperlink>
      <w:r w:rsidR="00931633" w:rsidRPr="008E43DD">
        <w:t xml:space="preserve"> </w:t>
      </w:r>
      <w:r w:rsidR="00656326" w:rsidRPr="008E43DD">
        <w:t>(Accessed: 20.02.26).</w:t>
      </w:r>
    </w:p>
    <w:p w14:paraId="47145CB9" w14:textId="52B5D9D8" w:rsidR="00656326" w:rsidRDefault="00D27F3B" w:rsidP="00656326">
      <w:r w:rsidRPr="008E43DD">
        <w:t xml:space="preserve">UK Government (2006) </w:t>
      </w:r>
      <w:r w:rsidRPr="008E43DD">
        <w:rPr>
          <w:i/>
          <w:iCs/>
        </w:rPr>
        <w:t>Fraud Act 2006.</w:t>
      </w:r>
      <w:r w:rsidR="00734408" w:rsidRPr="008E43DD">
        <w:t xml:space="preserve"> Available at:</w:t>
      </w:r>
      <w:r w:rsidR="00796C7C" w:rsidRPr="008E43DD">
        <w:t xml:space="preserve"> </w:t>
      </w:r>
      <w:hyperlink r:id="rId32" w:history="1">
        <w:r w:rsidR="00796C7C" w:rsidRPr="008E43DD">
          <w:rPr>
            <w:rStyle w:val="Hyperlink"/>
          </w:rPr>
          <w:t>Fraud Act 2006</w:t>
        </w:r>
      </w:hyperlink>
      <w:r w:rsidR="00796C7C" w:rsidRPr="008E43DD">
        <w:t xml:space="preserve"> </w:t>
      </w:r>
      <w:r w:rsidR="00656326" w:rsidRPr="008E43DD">
        <w:t>(Accessed: 20.02.26).</w:t>
      </w:r>
    </w:p>
    <w:p w14:paraId="6A05BFEE" w14:textId="77777777" w:rsidR="0057323A" w:rsidRDefault="00E47491" w:rsidP="00656326">
      <w:r w:rsidRPr="008E43DD">
        <w:t>UK Government (20</w:t>
      </w:r>
      <w:r>
        <w:t>25</w:t>
      </w:r>
      <w:r w:rsidR="00D57181">
        <w:t xml:space="preserve">) </w:t>
      </w:r>
      <w:r w:rsidR="00D57181" w:rsidRPr="00D57181">
        <w:rPr>
          <w:i/>
          <w:iCs/>
        </w:rPr>
        <w:t>UK to lead crackdown on cyber criminals with ransomware measure</w:t>
      </w:r>
      <w:r w:rsidR="00D57181">
        <w:rPr>
          <w:i/>
          <w:iCs/>
        </w:rPr>
        <w:t xml:space="preserve">s. </w:t>
      </w:r>
      <w:r w:rsidR="00D57181" w:rsidRPr="008E43DD">
        <w:t>Available at:</w:t>
      </w:r>
      <w:r w:rsidR="00D57181">
        <w:t xml:space="preserve"> </w:t>
      </w:r>
      <w:hyperlink r:id="rId33" w:history="1">
        <w:r w:rsidRPr="00E47491">
          <w:rPr>
            <w:rStyle w:val="Hyperlink"/>
          </w:rPr>
          <w:t>UK to lead crackdown on cyber criminals with ransomware measures - GOV.UK</w:t>
        </w:r>
      </w:hyperlink>
      <w:r w:rsidR="00D57181">
        <w:t xml:space="preserve"> </w:t>
      </w:r>
      <w:r w:rsidR="00D57181" w:rsidRPr="008E43DD">
        <w:t xml:space="preserve">(Accessed: </w:t>
      </w:r>
      <w:r w:rsidR="00D57181">
        <w:t>03.</w:t>
      </w:r>
      <w:r w:rsidR="00D57181" w:rsidRPr="008E43DD">
        <w:t>0</w:t>
      </w:r>
      <w:r w:rsidR="00D57181">
        <w:t>3</w:t>
      </w:r>
      <w:r w:rsidR="00D57181" w:rsidRPr="008E43DD">
        <w:t>.26).</w:t>
      </w:r>
    </w:p>
    <w:p w14:paraId="552B4735" w14:textId="03F1B051" w:rsidR="008D1D82" w:rsidRDefault="008D1D82" w:rsidP="00656326">
      <w:r w:rsidRPr="008E43DD">
        <w:lastRenderedPageBreak/>
        <w:t>UK Government (20</w:t>
      </w:r>
      <w:r>
        <w:t>2</w:t>
      </w:r>
      <w:r w:rsidRPr="008E43DD">
        <w:t>6)</w:t>
      </w:r>
      <w:r w:rsidR="00527286">
        <w:t xml:space="preserve"> </w:t>
      </w:r>
      <w:r w:rsidR="00527286" w:rsidRPr="00527286">
        <w:rPr>
          <w:i/>
          <w:iCs/>
        </w:rPr>
        <w:t>Government cuts cyber-attack fix times by 84% and launches new profession to protect public services</w:t>
      </w:r>
      <w:r w:rsidR="00527286">
        <w:rPr>
          <w:i/>
          <w:iCs/>
        </w:rPr>
        <w:t>.</w:t>
      </w:r>
      <w:r w:rsidR="00527286" w:rsidRPr="00527286">
        <w:t xml:space="preserve"> </w:t>
      </w:r>
      <w:r w:rsidR="00527286" w:rsidRPr="008E43DD">
        <w:t>Available at:</w:t>
      </w:r>
      <w:r w:rsidR="00527286">
        <w:rPr>
          <w:i/>
          <w:iCs/>
        </w:rPr>
        <w:t xml:space="preserve"> </w:t>
      </w:r>
      <w:hyperlink r:id="rId34" w:history="1">
        <w:r w:rsidRPr="008D1D82">
          <w:rPr>
            <w:rStyle w:val="Hyperlink"/>
          </w:rPr>
          <w:t>Government cuts cyber-attack fix times by 84% and launches new profession to protect public services - GOV.UK</w:t>
        </w:r>
      </w:hyperlink>
      <w:r w:rsidR="00527286">
        <w:t xml:space="preserve"> </w:t>
      </w:r>
      <w:r w:rsidR="00527286" w:rsidRPr="008E43DD">
        <w:t xml:space="preserve">(Accessed: </w:t>
      </w:r>
      <w:r w:rsidR="00527286">
        <w:t>03.</w:t>
      </w:r>
      <w:r w:rsidR="00527286" w:rsidRPr="008E43DD">
        <w:t>0</w:t>
      </w:r>
      <w:r w:rsidR="00527286">
        <w:t>3</w:t>
      </w:r>
      <w:r w:rsidR="00527286" w:rsidRPr="008E43DD">
        <w:t>.26).</w:t>
      </w:r>
    </w:p>
    <w:p w14:paraId="2C522F68" w14:textId="7C2EF6D3" w:rsidR="00665002" w:rsidRPr="004D0C5F" w:rsidRDefault="00665002" w:rsidP="00656326">
      <w:r>
        <w:t>UK Parliament (2024)</w:t>
      </w:r>
      <w:r w:rsidR="004D0C5F">
        <w:t xml:space="preserve"> </w:t>
      </w:r>
      <w:r w:rsidR="004D0C5F" w:rsidRPr="004D0C5F">
        <w:rPr>
          <w:i/>
          <w:iCs/>
        </w:rPr>
        <w:t>A hostage to fortune: ransomware and UK national security: Government Response to the Committee’s First Report</w:t>
      </w:r>
      <w:r w:rsidR="004D0C5F">
        <w:rPr>
          <w:i/>
          <w:iCs/>
        </w:rPr>
        <w:t xml:space="preserve">. </w:t>
      </w:r>
      <w:r w:rsidR="004D0C5F" w:rsidRPr="008E43DD">
        <w:t>Available at:</w:t>
      </w:r>
      <w:r w:rsidR="004D0C5F" w:rsidRPr="004D0C5F">
        <w:t xml:space="preserve"> </w:t>
      </w:r>
      <w:hyperlink r:id="rId35" w:history="1">
        <w:r w:rsidR="004D0C5F" w:rsidRPr="004D0C5F">
          <w:rPr>
            <w:rStyle w:val="Hyperlink"/>
          </w:rPr>
          <w:t>A hostage to fortune: ransomware and UK national security: Government Response to the Committee’s First Report - Joint Committee on the National Security Strategy</w:t>
        </w:r>
      </w:hyperlink>
      <w:r w:rsidR="004D0C5F">
        <w:t xml:space="preserve"> </w:t>
      </w:r>
      <w:r w:rsidR="004D0C5F" w:rsidRPr="008E43DD">
        <w:t xml:space="preserve">(Accessed: </w:t>
      </w:r>
      <w:r w:rsidR="004D0C5F">
        <w:t>03.</w:t>
      </w:r>
      <w:r w:rsidR="004D0C5F" w:rsidRPr="008E43DD">
        <w:t>0</w:t>
      </w:r>
      <w:r w:rsidR="004D0C5F">
        <w:t>3</w:t>
      </w:r>
      <w:r w:rsidR="004D0C5F" w:rsidRPr="008E43DD">
        <w:t>.26).</w:t>
      </w:r>
    </w:p>
    <w:p w14:paraId="2B041463" w14:textId="5ACCE373" w:rsidR="00A5667C" w:rsidRDefault="003650BB" w:rsidP="00A5667C">
      <w:r>
        <w:t xml:space="preserve">UK Parliament (2026) </w:t>
      </w:r>
      <w:r w:rsidR="00A5667C" w:rsidRPr="00A5667C">
        <w:rPr>
          <w:i/>
          <w:iCs/>
        </w:rPr>
        <w:t>Cyber Security and Resilience (Network and Information Systems) Bill</w:t>
      </w:r>
      <w:r w:rsidR="00A5667C">
        <w:rPr>
          <w:i/>
          <w:iCs/>
        </w:rPr>
        <w:t xml:space="preserve">. </w:t>
      </w:r>
      <w:r w:rsidR="00A5667C" w:rsidRPr="008E43DD">
        <w:t>Available at:</w:t>
      </w:r>
      <w:r w:rsidR="00A5667C" w:rsidRPr="00A5667C">
        <w:t xml:space="preserve"> </w:t>
      </w:r>
      <w:hyperlink r:id="rId36" w:history="1">
        <w:r w:rsidR="00A5667C" w:rsidRPr="00A5667C">
          <w:rPr>
            <w:rStyle w:val="Hyperlink"/>
          </w:rPr>
          <w:t>Cyber Security and Resilience (Network and Information Systems) Bill - Parliamentary Bills - UK Parliament</w:t>
        </w:r>
      </w:hyperlink>
      <w:r w:rsidR="00A5667C">
        <w:t xml:space="preserve"> </w:t>
      </w:r>
      <w:r w:rsidR="00A5667C" w:rsidRPr="008E43DD">
        <w:t xml:space="preserve">(Accessed: </w:t>
      </w:r>
      <w:r w:rsidR="00A5667C">
        <w:t>03.</w:t>
      </w:r>
      <w:r w:rsidR="00A5667C" w:rsidRPr="008E43DD">
        <w:t>0</w:t>
      </w:r>
      <w:r w:rsidR="00A5667C">
        <w:t>3</w:t>
      </w:r>
      <w:r w:rsidR="00A5667C" w:rsidRPr="008E43DD">
        <w:t>.26).</w:t>
      </w:r>
    </w:p>
    <w:p w14:paraId="3BCFEC28" w14:textId="568EE378" w:rsidR="00A5667C" w:rsidRPr="00A5667C" w:rsidRDefault="00A5667C" w:rsidP="00A5667C"/>
    <w:p w14:paraId="1F995A2A" w14:textId="32A37EF1" w:rsidR="004B4157" w:rsidRPr="008E43DD" w:rsidRDefault="004B4157" w:rsidP="00C75439"/>
    <w:p w14:paraId="387185B1" w14:textId="77777777" w:rsidR="00C75439" w:rsidRPr="008E43DD" w:rsidRDefault="00C75439" w:rsidP="009E5077"/>
    <w:sectPr w:rsidR="00C75439" w:rsidRPr="008E43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514A7"/>
    <w:multiLevelType w:val="multilevel"/>
    <w:tmpl w:val="FA121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443A7"/>
    <w:multiLevelType w:val="hybridMultilevel"/>
    <w:tmpl w:val="2676C6DC"/>
    <w:lvl w:ilvl="0" w:tplc="6F441840">
      <w:start w:val="1"/>
      <w:numFmt w:val="bullet"/>
      <w:lvlText w:val="•"/>
      <w:lvlJc w:val="left"/>
      <w:pPr>
        <w:tabs>
          <w:tab w:val="num" w:pos="720"/>
        </w:tabs>
        <w:ind w:left="720" w:hanging="360"/>
      </w:pPr>
      <w:rPr>
        <w:rFonts w:ascii="Arial" w:hAnsi="Arial" w:hint="default"/>
      </w:rPr>
    </w:lvl>
    <w:lvl w:ilvl="1" w:tplc="D2B02834" w:tentative="1">
      <w:start w:val="1"/>
      <w:numFmt w:val="bullet"/>
      <w:lvlText w:val="•"/>
      <w:lvlJc w:val="left"/>
      <w:pPr>
        <w:tabs>
          <w:tab w:val="num" w:pos="1440"/>
        </w:tabs>
        <w:ind w:left="1440" w:hanging="360"/>
      </w:pPr>
      <w:rPr>
        <w:rFonts w:ascii="Arial" w:hAnsi="Arial" w:hint="default"/>
      </w:rPr>
    </w:lvl>
    <w:lvl w:ilvl="2" w:tplc="DE48F6D6" w:tentative="1">
      <w:start w:val="1"/>
      <w:numFmt w:val="bullet"/>
      <w:lvlText w:val="•"/>
      <w:lvlJc w:val="left"/>
      <w:pPr>
        <w:tabs>
          <w:tab w:val="num" w:pos="2160"/>
        </w:tabs>
        <w:ind w:left="2160" w:hanging="360"/>
      </w:pPr>
      <w:rPr>
        <w:rFonts w:ascii="Arial" w:hAnsi="Arial" w:hint="default"/>
      </w:rPr>
    </w:lvl>
    <w:lvl w:ilvl="3" w:tplc="214CE6EA" w:tentative="1">
      <w:start w:val="1"/>
      <w:numFmt w:val="bullet"/>
      <w:lvlText w:val="•"/>
      <w:lvlJc w:val="left"/>
      <w:pPr>
        <w:tabs>
          <w:tab w:val="num" w:pos="2880"/>
        </w:tabs>
        <w:ind w:left="2880" w:hanging="360"/>
      </w:pPr>
      <w:rPr>
        <w:rFonts w:ascii="Arial" w:hAnsi="Arial" w:hint="default"/>
      </w:rPr>
    </w:lvl>
    <w:lvl w:ilvl="4" w:tplc="5238C2D6" w:tentative="1">
      <w:start w:val="1"/>
      <w:numFmt w:val="bullet"/>
      <w:lvlText w:val="•"/>
      <w:lvlJc w:val="left"/>
      <w:pPr>
        <w:tabs>
          <w:tab w:val="num" w:pos="3600"/>
        </w:tabs>
        <w:ind w:left="3600" w:hanging="360"/>
      </w:pPr>
      <w:rPr>
        <w:rFonts w:ascii="Arial" w:hAnsi="Arial" w:hint="default"/>
      </w:rPr>
    </w:lvl>
    <w:lvl w:ilvl="5" w:tplc="36EA0BC4" w:tentative="1">
      <w:start w:val="1"/>
      <w:numFmt w:val="bullet"/>
      <w:lvlText w:val="•"/>
      <w:lvlJc w:val="left"/>
      <w:pPr>
        <w:tabs>
          <w:tab w:val="num" w:pos="4320"/>
        </w:tabs>
        <w:ind w:left="4320" w:hanging="360"/>
      </w:pPr>
      <w:rPr>
        <w:rFonts w:ascii="Arial" w:hAnsi="Arial" w:hint="default"/>
      </w:rPr>
    </w:lvl>
    <w:lvl w:ilvl="6" w:tplc="AD7E696C" w:tentative="1">
      <w:start w:val="1"/>
      <w:numFmt w:val="bullet"/>
      <w:lvlText w:val="•"/>
      <w:lvlJc w:val="left"/>
      <w:pPr>
        <w:tabs>
          <w:tab w:val="num" w:pos="5040"/>
        </w:tabs>
        <w:ind w:left="5040" w:hanging="360"/>
      </w:pPr>
      <w:rPr>
        <w:rFonts w:ascii="Arial" w:hAnsi="Arial" w:hint="default"/>
      </w:rPr>
    </w:lvl>
    <w:lvl w:ilvl="7" w:tplc="BD84E88C" w:tentative="1">
      <w:start w:val="1"/>
      <w:numFmt w:val="bullet"/>
      <w:lvlText w:val="•"/>
      <w:lvlJc w:val="left"/>
      <w:pPr>
        <w:tabs>
          <w:tab w:val="num" w:pos="5760"/>
        </w:tabs>
        <w:ind w:left="5760" w:hanging="360"/>
      </w:pPr>
      <w:rPr>
        <w:rFonts w:ascii="Arial" w:hAnsi="Arial" w:hint="default"/>
      </w:rPr>
    </w:lvl>
    <w:lvl w:ilvl="8" w:tplc="DA5230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203B4F"/>
    <w:multiLevelType w:val="multilevel"/>
    <w:tmpl w:val="2472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26323"/>
    <w:multiLevelType w:val="multilevel"/>
    <w:tmpl w:val="14682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5B6F0C"/>
    <w:multiLevelType w:val="multilevel"/>
    <w:tmpl w:val="D59A3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6843FE"/>
    <w:multiLevelType w:val="multilevel"/>
    <w:tmpl w:val="47C24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C875C3"/>
    <w:multiLevelType w:val="multilevel"/>
    <w:tmpl w:val="1044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D145E9"/>
    <w:multiLevelType w:val="multilevel"/>
    <w:tmpl w:val="9692E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170130"/>
    <w:multiLevelType w:val="multilevel"/>
    <w:tmpl w:val="82B6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0078A1"/>
    <w:multiLevelType w:val="multilevel"/>
    <w:tmpl w:val="059A3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DA0FC4"/>
    <w:multiLevelType w:val="multilevel"/>
    <w:tmpl w:val="252A3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7729EA"/>
    <w:multiLevelType w:val="multilevel"/>
    <w:tmpl w:val="42006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CB56FD"/>
    <w:multiLevelType w:val="multilevel"/>
    <w:tmpl w:val="03064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D97CA5"/>
    <w:multiLevelType w:val="hybridMultilevel"/>
    <w:tmpl w:val="45846E2E"/>
    <w:lvl w:ilvl="0" w:tplc="5CD24EDE">
      <w:start w:val="1"/>
      <w:numFmt w:val="bullet"/>
      <w:lvlText w:val="•"/>
      <w:lvlJc w:val="left"/>
      <w:pPr>
        <w:tabs>
          <w:tab w:val="num" w:pos="720"/>
        </w:tabs>
        <w:ind w:left="720" w:hanging="360"/>
      </w:pPr>
      <w:rPr>
        <w:rFonts w:ascii="Arial" w:hAnsi="Arial" w:hint="default"/>
      </w:rPr>
    </w:lvl>
    <w:lvl w:ilvl="1" w:tplc="EB82969A" w:tentative="1">
      <w:start w:val="1"/>
      <w:numFmt w:val="bullet"/>
      <w:lvlText w:val="•"/>
      <w:lvlJc w:val="left"/>
      <w:pPr>
        <w:tabs>
          <w:tab w:val="num" w:pos="1440"/>
        </w:tabs>
        <w:ind w:left="1440" w:hanging="360"/>
      </w:pPr>
      <w:rPr>
        <w:rFonts w:ascii="Arial" w:hAnsi="Arial" w:hint="default"/>
      </w:rPr>
    </w:lvl>
    <w:lvl w:ilvl="2" w:tplc="0FA6A206" w:tentative="1">
      <w:start w:val="1"/>
      <w:numFmt w:val="bullet"/>
      <w:lvlText w:val="•"/>
      <w:lvlJc w:val="left"/>
      <w:pPr>
        <w:tabs>
          <w:tab w:val="num" w:pos="2160"/>
        </w:tabs>
        <w:ind w:left="2160" w:hanging="360"/>
      </w:pPr>
      <w:rPr>
        <w:rFonts w:ascii="Arial" w:hAnsi="Arial" w:hint="default"/>
      </w:rPr>
    </w:lvl>
    <w:lvl w:ilvl="3" w:tplc="349232CA" w:tentative="1">
      <w:start w:val="1"/>
      <w:numFmt w:val="bullet"/>
      <w:lvlText w:val="•"/>
      <w:lvlJc w:val="left"/>
      <w:pPr>
        <w:tabs>
          <w:tab w:val="num" w:pos="2880"/>
        </w:tabs>
        <w:ind w:left="2880" w:hanging="360"/>
      </w:pPr>
      <w:rPr>
        <w:rFonts w:ascii="Arial" w:hAnsi="Arial" w:hint="default"/>
      </w:rPr>
    </w:lvl>
    <w:lvl w:ilvl="4" w:tplc="B8B0AABC" w:tentative="1">
      <w:start w:val="1"/>
      <w:numFmt w:val="bullet"/>
      <w:lvlText w:val="•"/>
      <w:lvlJc w:val="left"/>
      <w:pPr>
        <w:tabs>
          <w:tab w:val="num" w:pos="3600"/>
        </w:tabs>
        <w:ind w:left="3600" w:hanging="360"/>
      </w:pPr>
      <w:rPr>
        <w:rFonts w:ascii="Arial" w:hAnsi="Arial" w:hint="default"/>
      </w:rPr>
    </w:lvl>
    <w:lvl w:ilvl="5" w:tplc="5E02DD50" w:tentative="1">
      <w:start w:val="1"/>
      <w:numFmt w:val="bullet"/>
      <w:lvlText w:val="•"/>
      <w:lvlJc w:val="left"/>
      <w:pPr>
        <w:tabs>
          <w:tab w:val="num" w:pos="4320"/>
        </w:tabs>
        <w:ind w:left="4320" w:hanging="360"/>
      </w:pPr>
      <w:rPr>
        <w:rFonts w:ascii="Arial" w:hAnsi="Arial" w:hint="default"/>
      </w:rPr>
    </w:lvl>
    <w:lvl w:ilvl="6" w:tplc="FE02553E" w:tentative="1">
      <w:start w:val="1"/>
      <w:numFmt w:val="bullet"/>
      <w:lvlText w:val="•"/>
      <w:lvlJc w:val="left"/>
      <w:pPr>
        <w:tabs>
          <w:tab w:val="num" w:pos="5040"/>
        </w:tabs>
        <w:ind w:left="5040" w:hanging="360"/>
      </w:pPr>
      <w:rPr>
        <w:rFonts w:ascii="Arial" w:hAnsi="Arial" w:hint="default"/>
      </w:rPr>
    </w:lvl>
    <w:lvl w:ilvl="7" w:tplc="A79C7962" w:tentative="1">
      <w:start w:val="1"/>
      <w:numFmt w:val="bullet"/>
      <w:lvlText w:val="•"/>
      <w:lvlJc w:val="left"/>
      <w:pPr>
        <w:tabs>
          <w:tab w:val="num" w:pos="5760"/>
        </w:tabs>
        <w:ind w:left="5760" w:hanging="360"/>
      </w:pPr>
      <w:rPr>
        <w:rFonts w:ascii="Arial" w:hAnsi="Arial" w:hint="default"/>
      </w:rPr>
    </w:lvl>
    <w:lvl w:ilvl="8" w:tplc="45C8750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F1C57F7"/>
    <w:multiLevelType w:val="multilevel"/>
    <w:tmpl w:val="E7B8F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8E69CE"/>
    <w:multiLevelType w:val="multilevel"/>
    <w:tmpl w:val="9822D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CD4540"/>
    <w:multiLevelType w:val="multilevel"/>
    <w:tmpl w:val="F50ED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763708"/>
    <w:multiLevelType w:val="multilevel"/>
    <w:tmpl w:val="F7900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B800F0"/>
    <w:multiLevelType w:val="multilevel"/>
    <w:tmpl w:val="2892B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204B74"/>
    <w:multiLevelType w:val="multilevel"/>
    <w:tmpl w:val="C5BAF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343612"/>
    <w:multiLevelType w:val="multilevel"/>
    <w:tmpl w:val="29785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AB0E33"/>
    <w:multiLevelType w:val="multilevel"/>
    <w:tmpl w:val="EAFC6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0329F2"/>
    <w:multiLevelType w:val="multilevel"/>
    <w:tmpl w:val="ED5EB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543C7C"/>
    <w:multiLevelType w:val="multilevel"/>
    <w:tmpl w:val="1D62A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0878C9"/>
    <w:multiLevelType w:val="multilevel"/>
    <w:tmpl w:val="332ED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752D36"/>
    <w:multiLevelType w:val="multilevel"/>
    <w:tmpl w:val="78B2A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614736"/>
    <w:multiLevelType w:val="multilevel"/>
    <w:tmpl w:val="466AB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4612EE"/>
    <w:multiLevelType w:val="multilevel"/>
    <w:tmpl w:val="D974F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CC069B"/>
    <w:multiLevelType w:val="hybridMultilevel"/>
    <w:tmpl w:val="F1AAD05C"/>
    <w:lvl w:ilvl="0" w:tplc="F0769F46">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D9133F"/>
    <w:multiLevelType w:val="multilevel"/>
    <w:tmpl w:val="F5602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8195454">
    <w:abstractNumId w:val="28"/>
  </w:num>
  <w:num w:numId="2" w16cid:durableId="868226911">
    <w:abstractNumId w:val="1"/>
  </w:num>
  <w:num w:numId="3" w16cid:durableId="2074041410">
    <w:abstractNumId w:val="13"/>
  </w:num>
  <w:num w:numId="4" w16cid:durableId="179123482">
    <w:abstractNumId w:val="17"/>
  </w:num>
  <w:num w:numId="5" w16cid:durableId="330989395">
    <w:abstractNumId w:val="21"/>
  </w:num>
  <w:num w:numId="6" w16cid:durableId="1463185140">
    <w:abstractNumId w:val="0"/>
  </w:num>
  <w:num w:numId="7" w16cid:durableId="1754010334">
    <w:abstractNumId w:val="3"/>
  </w:num>
  <w:num w:numId="8" w16cid:durableId="542643111">
    <w:abstractNumId w:val="8"/>
  </w:num>
  <w:num w:numId="9" w16cid:durableId="1913075020">
    <w:abstractNumId w:val="6"/>
  </w:num>
  <w:num w:numId="10" w16cid:durableId="49809016">
    <w:abstractNumId w:val="26"/>
  </w:num>
  <w:num w:numId="11" w16cid:durableId="1858346176">
    <w:abstractNumId w:val="24"/>
  </w:num>
  <w:num w:numId="12" w16cid:durableId="1767186261">
    <w:abstractNumId w:val="20"/>
  </w:num>
  <w:num w:numId="13" w16cid:durableId="1269435525">
    <w:abstractNumId w:val="9"/>
  </w:num>
  <w:num w:numId="14" w16cid:durableId="755058767">
    <w:abstractNumId w:val="2"/>
  </w:num>
  <w:num w:numId="15" w16cid:durableId="1941138575">
    <w:abstractNumId w:val="15"/>
  </w:num>
  <w:num w:numId="16" w16cid:durableId="1299411960">
    <w:abstractNumId w:val="18"/>
  </w:num>
  <w:num w:numId="17" w16cid:durableId="1448281744">
    <w:abstractNumId w:val="14"/>
  </w:num>
  <w:num w:numId="18" w16cid:durableId="750003740">
    <w:abstractNumId w:val="22"/>
  </w:num>
  <w:num w:numId="19" w16cid:durableId="1443186066">
    <w:abstractNumId w:val="16"/>
  </w:num>
  <w:num w:numId="20" w16cid:durableId="1150631012">
    <w:abstractNumId w:val="11"/>
  </w:num>
  <w:num w:numId="21" w16cid:durableId="2020042252">
    <w:abstractNumId w:val="4"/>
  </w:num>
  <w:num w:numId="22" w16cid:durableId="1058431892">
    <w:abstractNumId w:val="25"/>
  </w:num>
  <w:num w:numId="23" w16cid:durableId="1038317736">
    <w:abstractNumId w:val="27"/>
  </w:num>
  <w:num w:numId="24" w16cid:durableId="1317607135">
    <w:abstractNumId w:val="7"/>
  </w:num>
  <w:num w:numId="25" w16cid:durableId="1773935807">
    <w:abstractNumId w:val="5"/>
  </w:num>
  <w:num w:numId="26" w16cid:durableId="838614469">
    <w:abstractNumId w:val="29"/>
  </w:num>
  <w:num w:numId="27" w16cid:durableId="160119855">
    <w:abstractNumId w:val="10"/>
  </w:num>
  <w:num w:numId="28" w16cid:durableId="1573276908">
    <w:abstractNumId w:val="12"/>
  </w:num>
  <w:num w:numId="29" w16cid:durableId="1123303353">
    <w:abstractNumId w:val="19"/>
  </w:num>
  <w:num w:numId="30" w16cid:durableId="158410164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931"/>
    <w:rsid w:val="0001249D"/>
    <w:rsid w:val="00017BAC"/>
    <w:rsid w:val="00020BCC"/>
    <w:rsid w:val="000249A0"/>
    <w:rsid w:val="00031D81"/>
    <w:rsid w:val="000326B5"/>
    <w:rsid w:val="00033412"/>
    <w:rsid w:val="00037605"/>
    <w:rsid w:val="00040730"/>
    <w:rsid w:val="000513DD"/>
    <w:rsid w:val="00052636"/>
    <w:rsid w:val="00062261"/>
    <w:rsid w:val="0007442C"/>
    <w:rsid w:val="000767C6"/>
    <w:rsid w:val="00077C3F"/>
    <w:rsid w:val="00086206"/>
    <w:rsid w:val="00090FD3"/>
    <w:rsid w:val="00095B5F"/>
    <w:rsid w:val="000A1E09"/>
    <w:rsid w:val="000B7A3D"/>
    <w:rsid w:val="000C324A"/>
    <w:rsid w:val="000C670D"/>
    <w:rsid w:val="000E689A"/>
    <w:rsid w:val="001004FE"/>
    <w:rsid w:val="0012222B"/>
    <w:rsid w:val="0013434A"/>
    <w:rsid w:val="001358D9"/>
    <w:rsid w:val="00140503"/>
    <w:rsid w:val="00147D9A"/>
    <w:rsid w:val="00147DA5"/>
    <w:rsid w:val="00161C0B"/>
    <w:rsid w:val="00162978"/>
    <w:rsid w:val="001809B3"/>
    <w:rsid w:val="00182B75"/>
    <w:rsid w:val="00193AD4"/>
    <w:rsid w:val="001945E7"/>
    <w:rsid w:val="00197875"/>
    <w:rsid w:val="001A0267"/>
    <w:rsid w:val="001A2BE3"/>
    <w:rsid w:val="001B0653"/>
    <w:rsid w:val="001B5448"/>
    <w:rsid w:val="001B668C"/>
    <w:rsid w:val="001C19A2"/>
    <w:rsid w:val="001C51BD"/>
    <w:rsid w:val="001D24C4"/>
    <w:rsid w:val="001D5171"/>
    <w:rsid w:val="001D60C1"/>
    <w:rsid w:val="001D6FCF"/>
    <w:rsid w:val="001D747B"/>
    <w:rsid w:val="001E1D39"/>
    <w:rsid w:val="001E290E"/>
    <w:rsid w:val="001F096F"/>
    <w:rsid w:val="001F15E2"/>
    <w:rsid w:val="001F74A9"/>
    <w:rsid w:val="001F7595"/>
    <w:rsid w:val="002043EB"/>
    <w:rsid w:val="00212380"/>
    <w:rsid w:val="00213DC1"/>
    <w:rsid w:val="0021545F"/>
    <w:rsid w:val="00224BA9"/>
    <w:rsid w:val="002410D8"/>
    <w:rsid w:val="00241C74"/>
    <w:rsid w:val="00247117"/>
    <w:rsid w:val="0025310D"/>
    <w:rsid w:val="00257B26"/>
    <w:rsid w:val="00263E72"/>
    <w:rsid w:val="00265E11"/>
    <w:rsid w:val="0026692F"/>
    <w:rsid w:val="002721DD"/>
    <w:rsid w:val="00280227"/>
    <w:rsid w:val="00282A14"/>
    <w:rsid w:val="00283C77"/>
    <w:rsid w:val="00286FBE"/>
    <w:rsid w:val="00291005"/>
    <w:rsid w:val="0029415A"/>
    <w:rsid w:val="002A1571"/>
    <w:rsid w:val="002C26A9"/>
    <w:rsid w:val="002D275D"/>
    <w:rsid w:val="002D4538"/>
    <w:rsid w:val="002D525F"/>
    <w:rsid w:val="002F3919"/>
    <w:rsid w:val="002F6499"/>
    <w:rsid w:val="003033F7"/>
    <w:rsid w:val="00310B6F"/>
    <w:rsid w:val="00310DF1"/>
    <w:rsid w:val="003111E1"/>
    <w:rsid w:val="00313FAB"/>
    <w:rsid w:val="00323CA9"/>
    <w:rsid w:val="00334C43"/>
    <w:rsid w:val="00334E09"/>
    <w:rsid w:val="003354F4"/>
    <w:rsid w:val="00337D0D"/>
    <w:rsid w:val="003439EA"/>
    <w:rsid w:val="00357BA0"/>
    <w:rsid w:val="00363819"/>
    <w:rsid w:val="003650BB"/>
    <w:rsid w:val="003677A6"/>
    <w:rsid w:val="003709B4"/>
    <w:rsid w:val="00376559"/>
    <w:rsid w:val="00381CE7"/>
    <w:rsid w:val="00385318"/>
    <w:rsid w:val="0039492F"/>
    <w:rsid w:val="00395134"/>
    <w:rsid w:val="00395457"/>
    <w:rsid w:val="003A4D74"/>
    <w:rsid w:val="003B4D83"/>
    <w:rsid w:val="003B4F3A"/>
    <w:rsid w:val="003B6036"/>
    <w:rsid w:val="003C07F8"/>
    <w:rsid w:val="003C3106"/>
    <w:rsid w:val="003C64ED"/>
    <w:rsid w:val="003D16CD"/>
    <w:rsid w:val="003D41B5"/>
    <w:rsid w:val="003E1633"/>
    <w:rsid w:val="003E2926"/>
    <w:rsid w:val="003E64D0"/>
    <w:rsid w:val="003F0EB9"/>
    <w:rsid w:val="003F1F33"/>
    <w:rsid w:val="00400211"/>
    <w:rsid w:val="0040520E"/>
    <w:rsid w:val="00406432"/>
    <w:rsid w:val="00410112"/>
    <w:rsid w:val="004257E9"/>
    <w:rsid w:val="0044066C"/>
    <w:rsid w:val="004465C6"/>
    <w:rsid w:val="00453C17"/>
    <w:rsid w:val="00462A9E"/>
    <w:rsid w:val="004654F5"/>
    <w:rsid w:val="00472349"/>
    <w:rsid w:val="00486054"/>
    <w:rsid w:val="00496932"/>
    <w:rsid w:val="004A17C9"/>
    <w:rsid w:val="004B4157"/>
    <w:rsid w:val="004B445B"/>
    <w:rsid w:val="004B4898"/>
    <w:rsid w:val="004B79E6"/>
    <w:rsid w:val="004C030C"/>
    <w:rsid w:val="004D0C5F"/>
    <w:rsid w:val="004D0ED5"/>
    <w:rsid w:val="004D491C"/>
    <w:rsid w:val="00502160"/>
    <w:rsid w:val="00505ECB"/>
    <w:rsid w:val="00511F99"/>
    <w:rsid w:val="00513562"/>
    <w:rsid w:val="0052036E"/>
    <w:rsid w:val="00521532"/>
    <w:rsid w:val="0052162D"/>
    <w:rsid w:val="00524FDB"/>
    <w:rsid w:val="00527286"/>
    <w:rsid w:val="00537F46"/>
    <w:rsid w:val="00540715"/>
    <w:rsid w:val="005458F4"/>
    <w:rsid w:val="00550937"/>
    <w:rsid w:val="00553729"/>
    <w:rsid w:val="00554BC9"/>
    <w:rsid w:val="0057323A"/>
    <w:rsid w:val="0057362E"/>
    <w:rsid w:val="00585E32"/>
    <w:rsid w:val="00593AE8"/>
    <w:rsid w:val="00593DAB"/>
    <w:rsid w:val="005A0C3F"/>
    <w:rsid w:val="005A3BEB"/>
    <w:rsid w:val="005B1B58"/>
    <w:rsid w:val="005B478C"/>
    <w:rsid w:val="005C0769"/>
    <w:rsid w:val="005C552E"/>
    <w:rsid w:val="005C6BE6"/>
    <w:rsid w:val="005D280C"/>
    <w:rsid w:val="005D6854"/>
    <w:rsid w:val="005E137D"/>
    <w:rsid w:val="005E2DDD"/>
    <w:rsid w:val="005E5466"/>
    <w:rsid w:val="005F1B0D"/>
    <w:rsid w:val="005F2845"/>
    <w:rsid w:val="00601A8C"/>
    <w:rsid w:val="00602F38"/>
    <w:rsid w:val="00607389"/>
    <w:rsid w:val="00611385"/>
    <w:rsid w:val="00612889"/>
    <w:rsid w:val="0061593D"/>
    <w:rsid w:val="00615F97"/>
    <w:rsid w:val="006219B5"/>
    <w:rsid w:val="00622931"/>
    <w:rsid w:val="0063341C"/>
    <w:rsid w:val="006445D1"/>
    <w:rsid w:val="006446F3"/>
    <w:rsid w:val="00645134"/>
    <w:rsid w:val="00646CDB"/>
    <w:rsid w:val="006526D5"/>
    <w:rsid w:val="00656326"/>
    <w:rsid w:val="00656B12"/>
    <w:rsid w:val="0065753D"/>
    <w:rsid w:val="00665002"/>
    <w:rsid w:val="0067161C"/>
    <w:rsid w:val="006766A7"/>
    <w:rsid w:val="00676DE8"/>
    <w:rsid w:val="00682125"/>
    <w:rsid w:val="0068501C"/>
    <w:rsid w:val="00686073"/>
    <w:rsid w:val="00691E51"/>
    <w:rsid w:val="00696607"/>
    <w:rsid w:val="006B2042"/>
    <w:rsid w:val="006B7F8C"/>
    <w:rsid w:val="006D7687"/>
    <w:rsid w:val="006E36B0"/>
    <w:rsid w:val="006E5554"/>
    <w:rsid w:val="006E683E"/>
    <w:rsid w:val="006F1E7D"/>
    <w:rsid w:val="006F2B4A"/>
    <w:rsid w:val="006F62BC"/>
    <w:rsid w:val="006F7498"/>
    <w:rsid w:val="00702839"/>
    <w:rsid w:val="00712198"/>
    <w:rsid w:val="00714C12"/>
    <w:rsid w:val="007201C9"/>
    <w:rsid w:val="0073404F"/>
    <w:rsid w:val="00734408"/>
    <w:rsid w:val="007373C5"/>
    <w:rsid w:val="0074013E"/>
    <w:rsid w:val="00740235"/>
    <w:rsid w:val="007459ED"/>
    <w:rsid w:val="0074725E"/>
    <w:rsid w:val="00753934"/>
    <w:rsid w:val="00755790"/>
    <w:rsid w:val="00762AFF"/>
    <w:rsid w:val="00766CE2"/>
    <w:rsid w:val="00774329"/>
    <w:rsid w:val="00785561"/>
    <w:rsid w:val="007863B2"/>
    <w:rsid w:val="00794C80"/>
    <w:rsid w:val="00796C7C"/>
    <w:rsid w:val="007A0221"/>
    <w:rsid w:val="007A0C6B"/>
    <w:rsid w:val="007A107D"/>
    <w:rsid w:val="007A58B6"/>
    <w:rsid w:val="007C5B69"/>
    <w:rsid w:val="007C6B21"/>
    <w:rsid w:val="007D25B7"/>
    <w:rsid w:val="007D3105"/>
    <w:rsid w:val="007D51AD"/>
    <w:rsid w:val="007E552F"/>
    <w:rsid w:val="007F2FB6"/>
    <w:rsid w:val="00800A25"/>
    <w:rsid w:val="00803811"/>
    <w:rsid w:val="008041C9"/>
    <w:rsid w:val="00804A51"/>
    <w:rsid w:val="00806672"/>
    <w:rsid w:val="00807369"/>
    <w:rsid w:val="00811492"/>
    <w:rsid w:val="008115A0"/>
    <w:rsid w:val="008250B4"/>
    <w:rsid w:val="00825712"/>
    <w:rsid w:val="00827136"/>
    <w:rsid w:val="008306F0"/>
    <w:rsid w:val="008328CD"/>
    <w:rsid w:val="00835271"/>
    <w:rsid w:val="0084296C"/>
    <w:rsid w:val="00851312"/>
    <w:rsid w:val="008519BD"/>
    <w:rsid w:val="00860EE7"/>
    <w:rsid w:val="00863815"/>
    <w:rsid w:val="0089075C"/>
    <w:rsid w:val="008976D9"/>
    <w:rsid w:val="00897BB8"/>
    <w:rsid w:val="008A27D4"/>
    <w:rsid w:val="008B32B9"/>
    <w:rsid w:val="008B45ED"/>
    <w:rsid w:val="008C45E8"/>
    <w:rsid w:val="008D1D82"/>
    <w:rsid w:val="008D5125"/>
    <w:rsid w:val="008E2FF8"/>
    <w:rsid w:val="008E43DD"/>
    <w:rsid w:val="008F2160"/>
    <w:rsid w:val="008F2CD5"/>
    <w:rsid w:val="008F6AD4"/>
    <w:rsid w:val="00905535"/>
    <w:rsid w:val="009069A7"/>
    <w:rsid w:val="00913038"/>
    <w:rsid w:val="00914F6D"/>
    <w:rsid w:val="00917626"/>
    <w:rsid w:val="00922C92"/>
    <w:rsid w:val="00923C2A"/>
    <w:rsid w:val="00924621"/>
    <w:rsid w:val="00931633"/>
    <w:rsid w:val="00935872"/>
    <w:rsid w:val="009405FC"/>
    <w:rsid w:val="00941EF8"/>
    <w:rsid w:val="00946483"/>
    <w:rsid w:val="00954255"/>
    <w:rsid w:val="009607E2"/>
    <w:rsid w:val="009938D3"/>
    <w:rsid w:val="009A22E7"/>
    <w:rsid w:val="009B4CA4"/>
    <w:rsid w:val="009C0300"/>
    <w:rsid w:val="009C4BA6"/>
    <w:rsid w:val="009C4DB7"/>
    <w:rsid w:val="009D0ADC"/>
    <w:rsid w:val="009D0F0B"/>
    <w:rsid w:val="009E5077"/>
    <w:rsid w:val="009F4590"/>
    <w:rsid w:val="009F4804"/>
    <w:rsid w:val="00A00C41"/>
    <w:rsid w:val="00A01AB7"/>
    <w:rsid w:val="00A024D5"/>
    <w:rsid w:val="00A0254B"/>
    <w:rsid w:val="00A03AAB"/>
    <w:rsid w:val="00A138FE"/>
    <w:rsid w:val="00A16929"/>
    <w:rsid w:val="00A204D8"/>
    <w:rsid w:val="00A258EF"/>
    <w:rsid w:val="00A265BA"/>
    <w:rsid w:val="00A36233"/>
    <w:rsid w:val="00A40EC8"/>
    <w:rsid w:val="00A43BC6"/>
    <w:rsid w:val="00A50B54"/>
    <w:rsid w:val="00A51743"/>
    <w:rsid w:val="00A51DA0"/>
    <w:rsid w:val="00A521CA"/>
    <w:rsid w:val="00A53454"/>
    <w:rsid w:val="00A53531"/>
    <w:rsid w:val="00A5667C"/>
    <w:rsid w:val="00A61B2D"/>
    <w:rsid w:val="00A6601A"/>
    <w:rsid w:val="00A67528"/>
    <w:rsid w:val="00A778E9"/>
    <w:rsid w:val="00A83000"/>
    <w:rsid w:val="00A8636F"/>
    <w:rsid w:val="00A956E8"/>
    <w:rsid w:val="00A964BC"/>
    <w:rsid w:val="00A966A2"/>
    <w:rsid w:val="00AA37BD"/>
    <w:rsid w:val="00AA4228"/>
    <w:rsid w:val="00AA5C16"/>
    <w:rsid w:val="00AC6138"/>
    <w:rsid w:val="00AC6C6C"/>
    <w:rsid w:val="00AD2208"/>
    <w:rsid w:val="00AE0778"/>
    <w:rsid w:val="00AE2527"/>
    <w:rsid w:val="00AE2EB6"/>
    <w:rsid w:val="00AE5DDC"/>
    <w:rsid w:val="00AE6C6D"/>
    <w:rsid w:val="00AF0D4A"/>
    <w:rsid w:val="00AF5D0F"/>
    <w:rsid w:val="00B07FE5"/>
    <w:rsid w:val="00B10BC1"/>
    <w:rsid w:val="00B14E3E"/>
    <w:rsid w:val="00B1649D"/>
    <w:rsid w:val="00B228BA"/>
    <w:rsid w:val="00B23D5E"/>
    <w:rsid w:val="00B266E7"/>
    <w:rsid w:val="00B30ABA"/>
    <w:rsid w:val="00B34D00"/>
    <w:rsid w:val="00B358A4"/>
    <w:rsid w:val="00B35A11"/>
    <w:rsid w:val="00B458DE"/>
    <w:rsid w:val="00B50A22"/>
    <w:rsid w:val="00B542C5"/>
    <w:rsid w:val="00B628C4"/>
    <w:rsid w:val="00B6577B"/>
    <w:rsid w:val="00B7094B"/>
    <w:rsid w:val="00B72600"/>
    <w:rsid w:val="00B75CD4"/>
    <w:rsid w:val="00B83F7C"/>
    <w:rsid w:val="00B95731"/>
    <w:rsid w:val="00BA5311"/>
    <w:rsid w:val="00BA6B05"/>
    <w:rsid w:val="00BA7B16"/>
    <w:rsid w:val="00BB2F74"/>
    <w:rsid w:val="00BC4527"/>
    <w:rsid w:val="00BC4AB7"/>
    <w:rsid w:val="00BC569A"/>
    <w:rsid w:val="00BC686E"/>
    <w:rsid w:val="00BC79B5"/>
    <w:rsid w:val="00BD1C37"/>
    <w:rsid w:val="00BD5DD9"/>
    <w:rsid w:val="00BE2959"/>
    <w:rsid w:val="00BE6C0F"/>
    <w:rsid w:val="00BE75A7"/>
    <w:rsid w:val="00BE7875"/>
    <w:rsid w:val="00BF041A"/>
    <w:rsid w:val="00BF32CA"/>
    <w:rsid w:val="00C01750"/>
    <w:rsid w:val="00C04154"/>
    <w:rsid w:val="00C045A0"/>
    <w:rsid w:val="00C0625B"/>
    <w:rsid w:val="00C117D6"/>
    <w:rsid w:val="00C1456E"/>
    <w:rsid w:val="00C20F77"/>
    <w:rsid w:val="00C27828"/>
    <w:rsid w:val="00C32A10"/>
    <w:rsid w:val="00C33E88"/>
    <w:rsid w:val="00C375C4"/>
    <w:rsid w:val="00C4447E"/>
    <w:rsid w:val="00C44CB0"/>
    <w:rsid w:val="00C51638"/>
    <w:rsid w:val="00C5193A"/>
    <w:rsid w:val="00C55201"/>
    <w:rsid w:val="00C56CBA"/>
    <w:rsid w:val="00C60077"/>
    <w:rsid w:val="00C667AC"/>
    <w:rsid w:val="00C71A19"/>
    <w:rsid w:val="00C74DEF"/>
    <w:rsid w:val="00C75439"/>
    <w:rsid w:val="00C757FA"/>
    <w:rsid w:val="00C802F5"/>
    <w:rsid w:val="00C825A6"/>
    <w:rsid w:val="00C91AC3"/>
    <w:rsid w:val="00CA50F2"/>
    <w:rsid w:val="00CB2AA4"/>
    <w:rsid w:val="00CB7BF2"/>
    <w:rsid w:val="00CC24A8"/>
    <w:rsid w:val="00CD1C8E"/>
    <w:rsid w:val="00CD5E5C"/>
    <w:rsid w:val="00CE0F9A"/>
    <w:rsid w:val="00CE5F66"/>
    <w:rsid w:val="00CF2725"/>
    <w:rsid w:val="00D02BE0"/>
    <w:rsid w:val="00D058F9"/>
    <w:rsid w:val="00D15A59"/>
    <w:rsid w:val="00D206BE"/>
    <w:rsid w:val="00D25120"/>
    <w:rsid w:val="00D255C0"/>
    <w:rsid w:val="00D27F3B"/>
    <w:rsid w:val="00D311F4"/>
    <w:rsid w:val="00D351F5"/>
    <w:rsid w:val="00D52E57"/>
    <w:rsid w:val="00D5342D"/>
    <w:rsid w:val="00D5445C"/>
    <w:rsid w:val="00D57181"/>
    <w:rsid w:val="00D61433"/>
    <w:rsid w:val="00D7011A"/>
    <w:rsid w:val="00D722E4"/>
    <w:rsid w:val="00D840E5"/>
    <w:rsid w:val="00D918A7"/>
    <w:rsid w:val="00DA44E8"/>
    <w:rsid w:val="00DA5952"/>
    <w:rsid w:val="00DA6F93"/>
    <w:rsid w:val="00DA773B"/>
    <w:rsid w:val="00DB5478"/>
    <w:rsid w:val="00DB6990"/>
    <w:rsid w:val="00DB794F"/>
    <w:rsid w:val="00DC1192"/>
    <w:rsid w:val="00DC4E86"/>
    <w:rsid w:val="00DC6D52"/>
    <w:rsid w:val="00DD27C3"/>
    <w:rsid w:val="00DD3B05"/>
    <w:rsid w:val="00DD4D85"/>
    <w:rsid w:val="00DD4E5E"/>
    <w:rsid w:val="00DE3B6B"/>
    <w:rsid w:val="00DE69E4"/>
    <w:rsid w:val="00DF08BB"/>
    <w:rsid w:val="00DF36D1"/>
    <w:rsid w:val="00E009F3"/>
    <w:rsid w:val="00E03AB8"/>
    <w:rsid w:val="00E11E0C"/>
    <w:rsid w:val="00E12479"/>
    <w:rsid w:val="00E1716E"/>
    <w:rsid w:val="00E174D2"/>
    <w:rsid w:val="00E21600"/>
    <w:rsid w:val="00E3066F"/>
    <w:rsid w:val="00E306BB"/>
    <w:rsid w:val="00E418AB"/>
    <w:rsid w:val="00E4462F"/>
    <w:rsid w:val="00E47491"/>
    <w:rsid w:val="00E61C79"/>
    <w:rsid w:val="00E65814"/>
    <w:rsid w:val="00E72815"/>
    <w:rsid w:val="00E73445"/>
    <w:rsid w:val="00E73DE3"/>
    <w:rsid w:val="00E7550A"/>
    <w:rsid w:val="00E76051"/>
    <w:rsid w:val="00E764CF"/>
    <w:rsid w:val="00E908CD"/>
    <w:rsid w:val="00E917E8"/>
    <w:rsid w:val="00E96539"/>
    <w:rsid w:val="00E97649"/>
    <w:rsid w:val="00EA0BE9"/>
    <w:rsid w:val="00EB30CF"/>
    <w:rsid w:val="00EB7AD8"/>
    <w:rsid w:val="00EC7581"/>
    <w:rsid w:val="00EC7BAD"/>
    <w:rsid w:val="00EE0C16"/>
    <w:rsid w:val="00EE586B"/>
    <w:rsid w:val="00EF38C9"/>
    <w:rsid w:val="00F02827"/>
    <w:rsid w:val="00F06964"/>
    <w:rsid w:val="00F13D13"/>
    <w:rsid w:val="00F150C9"/>
    <w:rsid w:val="00F15A42"/>
    <w:rsid w:val="00F21242"/>
    <w:rsid w:val="00F33949"/>
    <w:rsid w:val="00F60606"/>
    <w:rsid w:val="00F612AA"/>
    <w:rsid w:val="00F70FD5"/>
    <w:rsid w:val="00F7433C"/>
    <w:rsid w:val="00F77964"/>
    <w:rsid w:val="00F85D28"/>
    <w:rsid w:val="00FA0592"/>
    <w:rsid w:val="00FA0DBE"/>
    <w:rsid w:val="00FA11B8"/>
    <w:rsid w:val="00FA7746"/>
    <w:rsid w:val="00FB0AF2"/>
    <w:rsid w:val="00FB4198"/>
    <w:rsid w:val="00FB50A9"/>
    <w:rsid w:val="00FC5251"/>
    <w:rsid w:val="00FC5F54"/>
    <w:rsid w:val="00FD23A9"/>
    <w:rsid w:val="00FD2F31"/>
    <w:rsid w:val="00FD4777"/>
    <w:rsid w:val="00FD5C45"/>
    <w:rsid w:val="00FD7FB5"/>
    <w:rsid w:val="00FE1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768FE"/>
  <w15:chartTrackingRefBased/>
  <w15:docId w15:val="{DDB17CA5-1B73-48BC-9E51-275D280C6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93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293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29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29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29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29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9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9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9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93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229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29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29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29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29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9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9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931"/>
    <w:rPr>
      <w:rFonts w:eastAsiaTheme="majorEastAsia" w:cstheme="majorBidi"/>
      <w:color w:val="272727" w:themeColor="text1" w:themeTint="D8"/>
    </w:rPr>
  </w:style>
  <w:style w:type="paragraph" w:styleId="Title">
    <w:name w:val="Title"/>
    <w:basedOn w:val="Normal"/>
    <w:next w:val="Normal"/>
    <w:link w:val="TitleChar"/>
    <w:uiPriority w:val="10"/>
    <w:qFormat/>
    <w:rsid w:val="00622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9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9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931"/>
    <w:pPr>
      <w:spacing w:before="160"/>
      <w:jc w:val="center"/>
    </w:pPr>
    <w:rPr>
      <w:i/>
      <w:iCs/>
      <w:color w:val="404040" w:themeColor="text1" w:themeTint="BF"/>
    </w:rPr>
  </w:style>
  <w:style w:type="character" w:customStyle="1" w:styleId="QuoteChar">
    <w:name w:val="Quote Char"/>
    <w:basedOn w:val="DefaultParagraphFont"/>
    <w:link w:val="Quote"/>
    <w:uiPriority w:val="29"/>
    <w:rsid w:val="00622931"/>
    <w:rPr>
      <w:i/>
      <w:iCs/>
      <w:color w:val="404040" w:themeColor="text1" w:themeTint="BF"/>
    </w:rPr>
  </w:style>
  <w:style w:type="paragraph" w:styleId="ListParagraph">
    <w:name w:val="List Paragraph"/>
    <w:basedOn w:val="Normal"/>
    <w:uiPriority w:val="34"/>
    <w:qFormat/>
    <w:rsid w:val="00622931"/>
    <w:pPr>
      <w:ind w:left="720"/>
      <w:contextualSpacing/>
    </w:pPr>
  </w:style>
  <w:style w:type="character" w:styleId="IntenseEmphasis">
    <w:name w:val="Intense Emphasis"/>
    <w:basedOn w:val="DefaultParagraphFont"/>
    <w:uiPriority w:val="21"/>
    <w:qFormat/>
    <w:rsid w:val="00622931"/>
    <w:rPr>
      <w:i/>
      <w:iCs/>
      <w:color w:val="2F5496" w:themeColor="accent1" w:themeShade="BF"/>
    </w:rPr>
  </w:style>
  <w:style w:type="paragraph" w:styleId="IntenseQuote">
    <w:name w:val="Intense Quote"/>
    <w:basedOn w:val="Normal"/>
    <w:next w:val="Normal"/>
    <w:link w:val="IntenseQuoteChar"/>
    <w:uiPriority w:val="30"/>
    <w:qFormat/>
    <w:rsid w:val="006229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2931"/>
    <w:rPr>
      <w:i/>
      <w:iCs/>
      <w:color w:val="2F5496" w:themeColor="accent1" w:themeShade="BF"/>
    </w:rPr>
  </w:style>
  <w:style w:type="character" w:styleId="IntenseReference">
    <w:name w:val="Intense Reference"/>
    <w:basedOn w:val="DefaultParagraphFont"/>
    <w:uiPriority w:val="32"/>
    <w:qFormat/>
    <w:rsid w:val="00622931"/>
    <w:rPr>
      <w:b/>
      <w:bCs/>
      <w:smallCaps/>
      <w:color w:val="2F5496" w:themeColor="accent1" w:themeShade="BF"/>
      <w:spacing w:val="5"/>
    </w:rPr>
  </w:style>
  <w:style w:type="character" w:styleId="Hyperlink">
    <w:name w:val="Hyperlink"/>
    <w:basedOn w:val="DefaultParagraphFont"/>
    <w:uiPriority w:val="99"/>
    <w:unhideWhenUsed/>
    <w:rsid w:val="0084296C"/>
    <w:rPr>
      <w:color w:val="0563C1" w:themeColor="hyperlink"/>
      <w:u w:val="single"/>
    </w:rPr>
  </w:style>
  <w:style w:type="character" w:styleId="UnresolvedMention">
    <w:name w:val="Unresolved Mention"/>
    <w:basedOn w:val="DefaultParagraphFont"/>
    <w:uiPriority w:val="99"/>
    <w:semiHidden/>
    <w:unhideWhenUsed/>
    <w:rsid w:val="0084296C"/>
    <w:rPr>
      <w:color w:val="605E5C"/>
      <w:shd w:val="clear" w:color="auto" w:fill="E1DFDD"/>
    </w:rPr>
  </w:style>
  <w:style w:type="paragraph" w:styleId="NormalWeb">
    <w:name w:val="Normal (Web)"/>
    <w:basedOn w:val="Normal"/>
    <w:uiPriority w:val="99"/>
    <w:semiHidden/>
    <w:unhideWhenUsed/>
    <w:rsid w:val="0049693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1E29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consultations/ransomware-proposals-to-increase-incident-reporting-and-reduce-payments-to-criminals/ransomware-legislative-proposals-reducing-payments-to-cyber-criminals-and-increasing-incident-reporting-accessible" TargetMode="External"/><Relationship Id="rId18" Type="http://schemas.openxmlformats.org/officeDocument/2006/relationships/hyperlink" Target="https://www.nationalcrimeagency.gov.uk/images/NSA_2023_Website_-_PDF_Version_1.pdf" TargetMode="External"/><Relationship Id="rId26" Type="http://schemas.openxmlformats.org/officeDocument/2006/relationships/hyperlink" Target="https://www.npcc.police.uk/SysSiteAssets/media/downloads/publications/publications-log/2020/national-digital-forensic-science-strategy.pdf" TargetMode="External"/><Relationship Id="rId21" Type="http://schemas.openxmlformats.org/officeDocument/2006/relationships/hyperlink" Target="https://www.nationalcrimeagency.gov.uk/threats-2025/nsa-cyber-2025" TargetMode="External"/><Relationship Id="rId34" Type="http://schemas.openxmlformats.org/officeDocument/2006/relationships/hyperlink" Target="https://www.gov.uk/government/news/government-cuts-cyber-attack-fix-times-by-84-and-launches-new-profession-to-protect-public-services" TargetMode="External"/><Relationship Id="rId7" Type="http://schemas.openxmlformats.org/officeDocument/2006/relationships/hyperlink" Target="https://www.york.ac.uk/media/law/documents/eventsandnewsdocs/2.%20Investigating%20Cybercrime_The%20Key%20Jurisdictional%20and%20Technical%20Challenges%20Faced%20by%20Law%20Enforcement%20and%20Ways%20to%20Address%20Them.pdf" TargetMode="External"/><Relationship Id="rId12" Type="http://schemas.openxmlformats.org/officeDocument/2006/relationships/hyperlink" Target="https://www.security.gov.uk/policy-and-guidance/policy/responding-to-ransom-attacks/" TargetMode="External"/><Relationship Id="rId17" Type="http://schemas.openxmlformats.org/officeDocument/2006/relationships/hyperlink" Target="https://www.met.police.uk/elaborate" TargetMode="External"/><Relationship Id="rId25" Type="http://schemas.openxmlformats.org/officeDocument/2006/relationships/hyperlink" Target="https://www.ncsc.gov.uk/blog-post/cyber-security-resilience-bill-policy-statement" TargetMode="External"/><Relationship Id="rId33" Type="http://schemas.openxmlformats.org/officeDocument/2006/relationships/hyperlink" Target="https://www.gov.uk/government/news/uk-to-lead-crackdown-on-cyber-criminals-with-ransomware-measure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statistics/cyber-security-breaches-survey-2024/cyber-security-breaches-survey-2024" TargetMode="External"/><Relationship Id="rId20" Type="http://schemas.openxmlformats.org/officeDocument/2006/relationships/hyperlink" Target="https://www.nationalcrimeagency.gov.uk/the-nca-announces-the-disruption-of-lockbit-with-operation-cronos" TargetMode="External"/><Relationship Id="rId29" Type="http://schemas.openxmlformats.org/officeDocument/2006/relationships/hyperlink" Target="https://www.ons.gov.uk/releases/crimeinenglandandwalesyearendingdecember2023" TargetMode="External"/><Relationship Id="rId1" Type="http://schemas.openxmlformats.org/officeDocument/2006/relationships/numbering" Target="numbering.xml"/><Relationship Id="rId6" Type="http://schemas.openxmlformats.org/officeDocument/2006/relationships/hyperlink" Target="https://doi.org/10.1080/10439463.2021.1883608" TargetMode="External"/><Relationship Id="rId11" Type="http://schemas.openxmlformats.org/officeDocument/2006/relationships/hyperlink" Target="https://www.europol.europa.eu/publication-events/main-reports/internet-organised-crime-threat-assessment-iocta-2023" TargetMode="External"/><Relationship Id="rId24" Type="http://schemas.openxmlformats.org/officeDocument/2006/relationships/hyperlink" Target="https://www.ncsc.gov.uk/files/NCSC_Annual_Review_2024.pdf" TargetMode="External"/><Relationship Id="rId32" Type="http://schemas.openxmlformats.org/officeDocument/2006/relationships/hyperlink" Target="https://www.legislation.gov.uk/ukpga/2006/35/contents" TargetMode="External"/><Relationship Id="rId37" Type="http://schemas.openxmlformats.org/officeDocument/2006/relationships/fontTable" Target="fontTable.xml"/><Relationship Id="rId5" Type="http://schemas.openxmlformats.org/officeDocument/2006/relationships/hyperlink" Target="https://www.cityoflondon.police.uk/news/city-of-london/news/2024/march/operation-henhouse-3-sees-record-amount-of-arrests-and-seizures-made-led-by-city-of-london-police/" TargetMode="External"/><Relationship Id="rId15" Type="http://schemas.openxmlformats.org/officeDocument/2006/relationships/hyperlink" Target="https://www.gov.uk/government/publications/fraud-strategy/fraud-strategy-stopping-scams-and-protecting-the-public" TargetMode="External"/><Relationship Id="rId23" Type="http://schemas.openxmlformats.org/officeDocument/2006/relationships/hyperlink" Target="https://www.ncsc.gov.uk/files/Annual_Review_2023.pdf" TargetMode="External"/><Relationship Id="rId28" Type="http://schemas.openxmlformats.org/officeDocument/2006/relationships/hyperlink" Target="https://news.npcc.police.uk/releases/launch-of-new-cyber-security-strategy" TargetMode="External"/><Relationship Id="rId36" Type="http://schemas.openxmlformats.org/officeDocument/2006/relationships/hyperlink" Target="https://bills.parliament.uk/bills/4035" TargetMode="External"/><Relationship Id="rId10" Type="http://schemas.openxmlformats.org/officeDocument/2006/relationships/hyperlink" Target="https://doi.org/10.1057/s41284-024-00454-0" TargetMode="External"/><Relationship Id="rId19" Type="http://schemas.openxmlformats.org/officeDocument/2006/relationships/hyperlink" Target="https://www.nationalcrimeagency.gov.uk/news/hive-takedown-nca-in-international-operation-to-shut-down-100m-ransomware-threat" TargetMode="External"/><Relationship Id="rId31" Type="http://schemas.openxmlformats.org/officeDocument/2006/relationships/hyperlink" Target="https://www.legislation.gov.uk/ukpga/1990/18/contents" TargetMode="External"/><Relationship Id="rId4" Type="http://schemas.openxmlformats.org/officeDocument/2006/relationships/webSettings" Target="webSettings.xml"/><Relationship Id="rId9" Type="http://schemas.openxmlformats.org/officeDocument/2006/relationships/hyperlink" Target="https://journals.sagepub.com/doi/pdf/10.1177/0032258X221107584" TargetMode="External"/><Relationship Id="rId14" Type="http://schemas.openxmlformats.org/officeDocument/2006/relationships/hyperlink" Target="https://hmicfrs.justiceinspectorates.gov.uk/publications/state-of-policing-the-annual-assessment-of-policing-in-england-and-wales-2022/" TargetMode="External"/><Relationship Id="rId22" Type="http://schemas.openxmlformats.org/officeDocument/2006/relationships/hyperlink" Target="https://www.cityoflondon.police.uk/SysSiteAssets/media/downloads/city-of-london/about-us/colp_national-policing-strategy-document.pdf" TargetMode="External"/><Relationship Id="rId27" Type="http://schemas.openxmlformats.org/officeDocument/2006/relationships/hyperlink" Target="https://www.npcc.police.uk/SysSiteAssets/media/downloads/publications/publications-log/ddat/2025/national-policing-digital-strategy-2025-2030.pdf" TargetMode="External"/><Relationship Id="rId30" Type="http://schemas.openxmlformats.org/officeDocument/2006/relationships/hyperlink" Target="https://www.police-foundation.org.uk/publication/a-victimless-crime-why-fraud-policing-needs-a-re-design/" TargetMode="External"/><Relationship Id="rId35" Type="http://schemas.openxmlformats.org/officeDocument/2006/relationships/hyperlink" Target="https://publications.parliament.uk/pa/jt5804/jtselect/jtnatsec/601/report.html" TargetMode="External"/><Relationship Id="rId8" Type="http://schemas.openxmlformats.org/officeDocument/2006/relationships/hyperlink" Target="https://www.cps.gov.uk/prosecution-guidance/cybercrime-prosecution-guidanc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8319</TotalTime>
  <Pages>8</Pages>
  <Words>3750</Words>
  <Characters>24379</Characters>
  <Application>Microsoft Office Word</Application>
  <DocSecurity>0</DocSecurity>
  <Lines>348</Lines>
  <Paragraphs>83</Paragraphs>
  <ScaleCrop>false</ScaleCrop>
  <Company/>
  <LinksUpToDate>false</LinksUpToDate>
  <CharactersWithSpaces>28046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504</cp:revision>
  <dcterms:created xsi:type="dcterms:W3CDTF">2026-02-20T11:35:00Z</dcterms:created>
  <dcterms:modified xsi:type="dcterms:W3CDTF">2026-03-10T09:19:00Z</dcterms:modified>
</cp:coreProperties>
</file>