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9EBF6" w14:textId="77777777" w:rsidR="00CD642C" w:rsidRPr="002633D8" w:rsidRDefault="0013131F" w:rsidP="00AA3B1A">
      <w:pPr>
        <w:rPr>
          <w:noProof/>
        </w:rPr>
      </w:pPr>
      <w:r>
        <w:rPr>
          <w:noProof/>
        </w:rPr>
        <w:drawing>
          <wp:inline distT="0" distB="0" distL="0" distR="0" wp14:anchorId="7D982B0A" wp14:editId="51B82068">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568E04BF" w14:textId="77777777" w:rsidR="00CD642C" w:rsidRPr="002633D8" w:rsidRDefault="00CD642C">
      <w:pPr>
        <w:jc w:val="center"/>
        <w:rPr>
          <w:rFonts w:cs="Arial"/>
          <w:b/>
          <w:noProof/>
        </w:rPr>
      </w:pPr>
    </w:p>
    <w:p w14:paraId="2158FF10" w14:textId="77777777" w:rsidR="00CD642C" w:rsidRPr="002633D8" w:rsidRDefault="00CD642C">
      <w:pPr>
        <w:jc w:val="center"/>
        <w:rPr>
          <w:rFonts w:cs="Arial"/>
          <w:b/>
          <w:noProof/>
        </w:rPr>
      </w:pPr>
    </w:p>
    <w:p w14:paraId="6E3DBCF6" w14:textId="77777777" w:rsidR="00CD642C" w:rsidRPr="002633D8" w:rsidRDefault="00CD642C">
      <w:pPr>
        <w:jc w:val="center"/>
        <w:rPr>
          <w:rFonts w:cs="Arial"/>
          <w:b/>
          <w:noProof/>
        </w:rPr>
      </w:pPr>
    </w:p>
    <w:p w14:paraId="51871364" w14:textId="77777777" w:rsidR="00CD642C" w:rsidRDefault="00CD642C">
      <w:pPr>
        <w:jc w:val="center"/>
        <w:rPr>
          <w:rFonts w:cs="Arial"/>
          <w:b/>
          <w:noProof/>
        </w:rPr>
      </w:pPr>
    </w:p>
    <w:p w14:paraId="45FFBE11" w14:textId="77777777" w:rsidR="00F603C6" w:rsidRPr="002633D8" w:rsidRDefault="00F603C6">
      <w:pPr>
        <w:jc w:val="center"/>
        <w:rPr>
          <w:rFonts w:cs="Arial"/>
          <w:b/>
          <w:noProof/>
        </w:rPr>
      </w:pPr>
    </w:p>
    <w:p w14:paraId="7F2B6ABD" w14:textId="77777777" w:rsidR="00A40534" w:rsidRDefault="00A40534">
      <w:pPr>
        <w:pStyle w:val="BodyText3"/>
        <w:ind w:right="-957"/>
        <w:jc w:val="left"/>
        <w:rPr>
          <w:rFonts w:cs="Arial"/>
          <w:noProof/>
          <w:sz w:val="22"/>
          <w:lang w:val="en-GB"/>
        </w:rPr>
      </w:pPr>
    </w:p>
    <w:p w14:paraId="3FAAC953" w14:textId="77777777"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14:paraId="15FA47F3" w14:textId="77777777" w:rsidR="00CD642C" w:rsidRPr="002633D8" w:rsidRDefault="00CD642C">
      <w:pPr>
        <w:ind w:right="-957"/>
        <w:rPr>
          <w:rFonts w:cs="Arial"/>
          <w:b/>
          <w:sz w:val="48"/>
        </w:rPr>
      </w:pPr>
    </w:p>
    <w:p w14:paraId="3DA7041A" w14:textId="77777777" w:rsidR="00CD642C" w:rsidRPr="002633D8" w:rsidRDefault="00CD642C">
      <w:pPr>
        <w:ind w:right="-957"/>
        <w:rPr>
          <w:rFonts w:cs="Arial"/>
          <w:b/>
          <w:sz w:val="48"/>
        </w:rPr>
      </w:pPr>
    </w:p>
    <w:p w14:paraId="4B553695" w14:textId="77777777" w:rsidR="00A40534" w:rsidRDefault="00D058EE">
      <w:pPr>
        <w:ind w:right="-957"/>
        <w:rPr>
          <w:rFonts w:cs="Arial"/>
          <w:b/>
          <w:sz w:val="48"/>
        </w:rPr>
      </w:pPr>
      <w:r>
        <w:rPr>
          <w:rFonts w:cs="Arial"/>
          <w:b/>
          <w:sz w:val="48"/>
        </w:rPr>
        <w:t>FINANCIAL REPORTING</w:t>
      </w:r>
    </w:p>
    <w:p w14:paraId="1F1BC381" w14:textId="77777777" w:rsidR="00546F72" w:rsidRPr="002633D8" w:rsidRDefault="00546F72">
      <w:pPr>
        <w:ind w:right="-957"/>
        <w:rPr>
          <w:rFonts w:cs="Arial"/>
          <w:b/>
          <w:sz w:val="48"/>
        </w:rPr>
      </w:pPr>
    </w:p>
    <w:p w14:paraId="0727E962" w14:textId="77777777" w:rsidR="00CD642C" w:rsidRPr="00AA3B1A" w:rsidRDefault="00D058EE" w:rsidP="00AA3B1A">
      <w:pPr>
        <w:ind w:right="-957"/>
        <w:rPr>
          <w:rFonts w:cs="Arial"/>
          <w:b/>
          <w:sz w:val="40"/>
        </w:rPr>
      </w:pPr>
      <w:r>
        <w:rPr>
          <w:rFonts w:cs="Arial"/>
          <w:b/>
          <w:sz w:val="40"/>
        </w:rPr>
        <w:t>LEVEL 5</w:t>
      </w:r>
    </w:p>
    <w:p w14:paraId="21310CF3" w14:textId="77777777" w:rsidR="00CD642C" w:rsidRPr="002633D8" w:rsidRDefault="00CD642C">
      <w:pPr>
        <w:ind w:right="-957"/>
        <w:rPr>
          <w:rFonts w:cs="Arial"/>
          <w:b/>
          <w:sz w:val="48"/>
        </w:rPr>
      </w:pPr>
    </w:p>
    <w:p w14:paraId="71CA9087" w14:textId="77777777" w:rsidR="00CD642C" w:rsidRPr="002633D8" w:rsidRDefault="00CD642C">
      <w:pPr>
        <w:ind w:right="-957"/>
        <w:rPr>
          <w:rFonts w:cs="Arial"/>
          <w:b/>
          <w:sz w:val="48"/>
        </w:rPr>
      </w:pPr>
    </w:p>
    <w:p w14:paraId="03178B79" w14:textId="77777777" w:rsidR="00CD642C" w:rsidRPr="002633D8" w:rsidRDefault="00CD642C">
      <w:pPr>
        <w:ind w:right="-957"/>
        <w:rPr>
          <w:rFonts w:cs="Arial"/>
          <w:b/>
          <w:sz w:val="48"/>
        </w:rPr>
      </w:pPr>
    </w:p>
    <w:p w14:paraId="394E6152" w14:textId="77777777" w:rsidR="00CD642C" w:rsidRPr="002633D8" w:rsidRDefault="00CD642C">
      <w:pPr>
        <w:ind w:right="-957"/>
        <w:rPr>
          <w:rFonts w:cs="Arial"/>
          <w:b/>
          <w:sz w:val="48"/>
        </w:rPr>
      </w:pPr>
    </w:p>
    <w:p w14:paraId="0EF861C2" w14:textId="77777777"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14:paraId="69CB0739" w14:textId="77777777" w:rsidR="00CD642C" w:rsidRPr="002633D8" w:rsidRDefault="00CD642C">
      <w:pPr>
        <w:ind w:right="-957"/>
        <w:rPr>
          <w:rFonts w:cs="Arial"/>
          <w:b/>
          <w:sz w:val="40"/>
        </w:rPr>
      </w:pPr>
    </w:p>
    <w:p w14:paraId="2CE0F4F1" w14:textId="77777777" w:rsidR="00CD642C" w:rsidRPr="002633D8" w:rsidRDefault="00CD642C">
      <w:pPr>
        <w:ind w:right="-957"/>
        <w:rPr>
          <w:rFonts w:cs="Arial"/>
          <w:b/>
          <w:sz w:val="40"/>
        </w:rPr>
      </w:pPr>
    </w:p>
    <w:p w14:paraId="4D219638" w14:textId="77777777" w:rsidR="00CD642C" w:rsidRPr="002633D8" w:rsidRDefault="00CD642C">
      <w:pPr>
        <w:ind w:right="-957"/>
        <w:rPr>
          <w:rFonts w:cs="Arial"/>
          <w:b/>
          <w:sz w:val="40"/>
        </w:rPr>
      </w:pPr>
    </w:p>
    <w:p w14:paraId="1C8CC5ED" w14:textId="77777777" w:rsidR="00CD642C" w:rsidRPr="002633D8" w:rsidRDefault="00DB1F3B">
      <w:pPr>
        <w:ind w:right="-957"/>
        <w:rPr>
          <w:rFonts w:cs="Arial"/>
          <w:b/>
          <w:sz w:val="40"/>
        </w:rPr>
      </w:pPr>
      <w:r>
        <w:rPr>
          <w:rFonts w:cs="Arial"/>
          <w:b/>
          <w:sz w:val="40"/>
        </w:rPr>
        <w:t xml:space="preserve">INSTITUTE OF </w:t>
      </w:r>
      <w:r w:rsidR="00173452">
        <w:rPr>
          <w:rFonts w:cs="Arial"/>
          <w:b/>
          <w:sz w:val="40"/>
        </w:rPr>
        <w:t>MANAGEMENT</w:t>
      </w:r>
      <w:r>
        <w:rPr>
          <w:rFonts w:cs="Arial"/>
          <w:b/>
          <w:sz w:val="40"/>
        </w:rPr>
        <w:t xml:space="preserve"> AND HEALTH</w:t>
      </w:r>
    </w:p>
    <w:p w14:paraId="5F91D7EF" w14:textId="77777777" w:rsidR="00CD642C" w:rsidRPr="002633D8" w:rsidRDefault="00CD642C">
      <w:pPr>
        <w:ind w:right="-957"/>
        <w:rPr>
          <w:rFonts w:cs="Arial"/>
          <w:b/>
          <w:sz w:val="40"/>
        </w:rPr>
      </w:pPr>
    </w:p>
    <w:p w14:paraId="7915C68F" w14:textId="77777777" w:rsidR="00CD642C" w:rsidRPr="002633D8" w:rsidRDefault="00CD642C">
      <w:pPr>
        <w:ind w:right="-957"/>
        <w:rPr>
          <w:rFonts w:cs="Arial"/>
          <w:b/>
          <w:sz w:val="40"/>
        </w:rPr>
      </w:pPr>
    </w:p>
    <w:p w14:paraId="536F5AE0" w14:textId="77777777" w:rsidR="00CD642C" w:rsidRPr="002633D8" w:rsidRDefault="00CD642C">
      <w:pPr>
        <w:ind w:right="-957"/>
        <w:rPr>
          <w:rFonts w:cs="Arial"/>
          <w:b/>
          <w:sz w:val="48"/>
        </w:rPr>
      </w:pPr>
    </w:p>
    <w:p w14:paraId="71FE382F" w14:textId="30F76916" w:rsidR="00CD642C" w:rsidRPr="002633D8" w:rsidRDefault="00CD642C">
      <w:pPr>
        <w:ind w:right="-957"/>
        <w:rPr>
          <w:rFonts w:cs="Arial"/>
          <w:b/>
          <w:sz w:val="48"/>
        </w:rPr>
      </w:pPr>
      <w:r w:rsidRPr="002633D8">
        <w:rPr>
          <w:rFonts w:cs="Arial"/>
          <w:b/>
          <w:sz w:val="48"/>
        </w:rPr>
        <w:t>20</w:t>
      </w:r>
      <w:r w:rsidR="00DB1F3B">
        <w:rPr>
          <w:rFonts w:cs="Arial"/>
          <w:b/>
          <w:sz w:val="48"/>
        </w:rPr>
        <w:t>2</w:t>
      </w:r>
      <w:r w:rsidR="00940943">
        <w:rPr>
          <w:rFonts w:cs="Arial"/>
          <w:b/>
          <w:sz w:val="48"/>
        </w:rPr>
        <w:t>5</w:t>
      </w:r>
      <w:r w:rsidRPr="002633D8">
        <w:rPr>
          <w:rFonts w:cs="Arial"/>
          <w:b/>
          <w:sz w:val="48"/>
        </w:rPr>
        <w:t>-20</w:t>
      </w:r>
      <w:r w:rsidR="00DB1F3B">
        <w:rPr>
          <w:rFonts w:cs="Arial"/>
          <w:b/>
          <w:sz w:val="48"/>
        </w:rPr>
        <w:t>2</w:t>
      </w:r>
      <w:r w:rsidR="00940943">
        <w:rPr>
          <w:rFonts w:cs="Arial"/>
          <w:b/>
          <w:sz w:val="48"/>
        </w:rPr>
        <w:t>6</w:t>
      </w:r>
    </w:p>
    <w:p w14:paraId="40BE6A18" w14:textId="77777777" w:rsidR="00F603C6" w:rsidRDefault="00CD642C" w:rsidP="00F603C6">
      <w:pPr>
        <w:jc w:val="center"/>
      </w:pPr>
      <w:r w:rsidRPr="002633D8">
        <w:br w:type="page"/>
      </w:r>
    </w:p>
    <w:p w14:paraId="63F900D8" w14:textId="77777777" w:rsidR="00D058EE" w:rsidRDefault="00D058EE" w:rsidP="006D4F3D">
      <w:pPr>
        <w:rPr>
          <w:b/>
          <w:sz w:val="24"/>
          <w:szCs w:val="24"/>
        </w:rPr>
      </w:pPr>
    </w:p>
    <w:p w14:paraId="62A24E69" w14:textId="0CC981DB"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MODULE CODE:</w:t>
      </w:r>
      <w:r w:rsidRPr="00053BBF">
        <w:rPr>
          <w:rFonts w:cs="Arial"/>
          <w:b/>
        </w:rPr>
        <w:tab/>
      </w:r>
      <w:r>
        <w:rPr>
          <w:rFonts w:cs="Arial"/>
          <w:b/>
        </w:rPr>
        <w:t>BMBM50</w:t>
      </w:r>
      <w:r w:rsidR="00375C80">
        <w:rPr>
          <w:rFonts w:cs="Arial"/>
          <w:b/>
        </w:rPr>
        <w:t>18</w:t>
      </w:r>
    </w:p>
    <w:p w14:paraId="07A6FA39"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outlineLvl w:val="1"/>
        <w:rPr>
          <w:rFonts w:cs="Arial"/>
          <w:b/>
        </w:rPr>
      </w:pPr>
      <w:r w:rsidRPr="00053BBF">
        <w:rPr>
          <w:rFonts w:cs="Arial"/>
          <w:b/>
        </w:rPr>
        <w:t>TITLE:</w:t>
      </w:r>
      <w:r w:rsidRPr="00053BBF">
        <w:rPr>
          <w:rFonts w:cs="Arial"/>
          <w:b/>
        </w:rPr>
        <w:tab/>
      </w:r>
      <w:r w:rsidRPr="00053BBF">
        <w:rPr>
          <w:rFonts w:cs="Arial"/>
          <w:b/>
        </w:rPr>
        <w:tab/>
      </w:r>
      <w:r w:rsidRPr="00053BBF">
        <w:rPr>
          <w:rFonts w:cs="Arial"/>
          <w:b/>
        </w:rPr>
        <w:tab/>
        <w:t>Financial Reporting</w:t>
      </w:r>
    </w:p>
    <w:p w14:paraId="2BDA1BA6" w14:textId="0199F604"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DATED:</w:t>
      </w:r>
      <w:r w:rsidRPr="00053BBF">
        <w:rPr>
          <w:rFonts w:cs="Arial"/>
          <w:b/>
        </w:rPr>
        <w:tab/>
      </w:r>
      <w:r w:rsidRPr="00053BBF">
        <w:rPr>
          <w:rFonts w:cs="Arial"/>
          <w:b/>
        </w:rPr>
        <w:tab/>
      </w:r>
      <w:r w:rsidR="00460A0C">
        <w:rPr>
          <w:rFonts w:cs="Arial"/>
          <w:b/>
        </w:rPr>
        <w:t>01</w:t>
      </w:r>
      <w:r w:rsidRPr="003A5696">
        <w:rPr>
          <w:rFonts w:cs="Arial"/>
          <w:b/>
        </w:rPr>
        <w:t>/</w:t>
      </w:r>
      <w:r w:rsidR="00460A0C">
        <w:rPr>
          <w:rFonts w:cs="Arial"/>
          <w:b/>
        </w:rPr>
        <w:t>10</w:t>
      </w:r>
      <w:r w:rsidRPr="003A5696">
        <w:rPr>
          <w:rFonts w:cs="Arial"/>
          <w:b/>
        </w:rPr>
        <w:t>/20</w:t>
      </w:r>
      <w:r w:rsidR="00375C80">
        <w:rPr>
          <w:rFonts w:cs="Arial"/>
          <w:b/>
        </w:rPr>
        <w:t>2</w:t>
      </w:r>
      <w:r w:rsidR="00460A0C">
        <w:rPr>
          <w:rFonts w:cs="Arial"/>
          <w:b/>
        </w:rPr>
        <w:t>5</w:t>
      </w:r>
      <w:r w:rsidRPr="00053BBF">
        <w:rPr>
          <w:rFonts w:cs="Arial"/>
          <w:b/>
        </w:rPr>
        <w:fldChar w:fldCharType="begin"/>
      </w:r>
      <w:r w:rsidRPr="00053BBF">
        <w:rPr>
          <w:rFonts w:cs="Arial"/>
          <w:b/>
        </w:rPr>
        <w:instrText xml:space="preserve"> FILLIN  DD/MM/YYYY  \* MERGEFORMAT </w:instrText>
      </w:r>
      <w:r w:rsidRPr="00053BBF">
        <w:rPr>
          <w:rFonts w:cs="Arial"/>
          <w:b/>
        </w:rPr>
        <w:fldChar w:fldCharType="end"/>
      </w:r>
    </w:p>
    <w:p w14:paraId="696378F5"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28243E0D"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 xml:space="preserve">LEVEL:  </w:t>
      </w:r>
      <w:r w:rsidRPr="00053BBF">
        <w:rPr>
          <w:rFonts w:cs="Arial"/>
          <w:b/>
        </w:rPr>
        <w:tab/>
      </w:r>
      <w:r w:rsidRPr="00053BBF">
        <w:rPr>
          <w:rFonts w:cs="Arial"/>
          <w:b/>
        </w:rPr>
        <w:tab/>
        <w:t>5</w:t>
      </w:r>
    </w:p>
    <w:p w14:paraId="116D338B"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CREDITS:</w:t>
      </w:r>
      <w:r w:rsidRPr="00053BBF">
        <w:rPr>
          <w:rFonts w:cs="Arial"/>
          <w:b/>
        </w:rPr>
        <w:tab/>
      </w:r>
      <w:r w:rsidRPr="00053BBF">
        <w:rPr>
          <w:rFonts w:cs="Arial"/>
          <w:b/>
        </w:rPr>
        <w:tab/>
        <w:t>20</w:t>
      </w:r>
    </w:p>
    <w:p w14:paraId="255F2587"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4E2F7134" w14:textId="77777777" w:rsidR="00DB1F3B" w:rsidRPr="00053BBF" w:rsidRDefault="00DB1F3B" w:rsidP="00DB1F3B">
      <w:pPr>
        <w:pBdr>
          <w:bottom w:val="single" w:sz="6" w:space="1" w:color="auto"/>
        </w:pBdr>
        <w:overflowPunct w:val="0"/>
        <w:autoSpaceDE w:val="0"/>
        <w:autoSpaceDN w:val="0"/>
        <w:adjustRightInd w:val="0"/>
        <w:ind w:left="567" w:hanging="567"/>
        <w:jc w:val="both"/>
        <w:textAlignment w:val="baseline"/>
        <w:rPr>
          <w:rFonts w:cs="Arial"/>
        </w:rPr>
      </w:pPr>
      <w:r w:rsidRPr="00053BBF">
        <w:rPr>
          <w:rFonts w:cs="Arial"/>
          <w:b/>
        </w:rPr>
        <w:t>JACS CODE:</w:t>
      </w:r>
      <w:r w:rsidRPr="00053BBF">
        <w:rPr>
          <w:rFonts w:cs="Arial"/>
          <w:b/>
        </w:rPr>
        <w:tab/>
      </w:r>
      <w:r w:rsidRPr="00053BBF">
        <w:rPr>
          <w:rFonts w:cs="Arial"/>
          <w:b/>
        </w:rPr>
        <w:tab/>
        <w:t>N422</w:t>
      </w:r>
    </w:p>
    <w:p w14:paraId="0D16A479" w14:textId="77777777" w:rsidR="00DB1F3B" w:rsidRPr="00053BBF" w:rsidRDefault="00DB1F3B" w:rsidP="00DB1F3B">
      <w:pPr>
        <w:pBdr>
          <w:bottom w:val="single" w:sz="6" w:space="1" w:color="auto"/>
        </w:pBdr>
        <w:overflowPunct w:val="0"/>
        <w:autoSpaceDE w:val="0"/>
        <w:autoSpaceDN w:val="0"/>
        <w:adjustRightInd w:val="0"/>
        <w:ind w:left="567" w:hanging="567"/>
        <w:jc w:val="both"/>
        <w:textAlignment w:val="baseline"/>
        <w:rPr>
          <w:rFonts w:cs="Arial"/>
        </w:rPr>
      </w:pPr>
    </w:p>
    <w:p w14:paraId="38B05B7F" w14:textId="77777777" w:rsidR="00DB1F3B" w:rsidRPr="00053BBF" w:rsidRDefault="00DB1F3B" w:rsidP="00DB1F3B">
      <w:pPr>
        <w:ind w:left="567" w:hanging="567"/>
        <w:jc w:val="both"/>
        <w:rPr>
          <w:rFonts w:cs="Arial"/>
          <w:b/>
        </w:rPr>
      </w:pPr>
    </w:p>
    <w:p w14:paraId="60B2F10D" w14:textId="77777777" w:rsidR="00DB1F3B" w:rsidRPr="00053BBF" w:rsidRDefault="00DB1F3B" w:rsidP="00DB1F3B">
      <w:pPr>
        <w:ind w:left="284" w:hanging="567"/>
        <w:jc w:val="both"/>
        <w:rPr>
          <w:rFonts w:cs="Arial"/>
          <w:b/>
        </w:rPr>
      </w:pPr>
      <w:r w:rsidRPr="00053BBF">
        <w:rPr>
          <w:rFonts w:cs="Arial"/>
          <w:b/>
        </w:rPr>
        <w:t>AIM(S)</w:t>
      </w:r>
    </w:p>
    <w:p w14:paraId="4BD6585D" w14:textId="04C7DDF0" w:rsidR="00DB1F3B" w:rsidRPr="00053BBF" w:rsidRDefault="00DB1F3B" w:rsidP="00DB1F3B">
      <w:pPr>
        <w:pStyle w:val="ListParagraph"/>
        <w:numPr>
          <w:ilvl w:val="0"/>
          <w:numId w:val="37"/>
        </w:numPr>
        <w:overflowPunct w:val="0"/>
        <w:autoSpaceDE w:val="0"/>
        <w:autoSpaceDN w:val="0"/>
        <w:adjustRightInd w:val="0"/>
        <w:spacing w:before="240" w:after="0" w:line="240" w:lineRule="auto"/>
        <w:ind w:left="284"/>
        <w:jc w:val="both"/>
        <w:textAlignment w:val="baseline"/>
        <w:rPr>
          <w:rFonts w:eastAsia="Times New Roman" w:cs="Arial"/>
          <w:b/>
          <w:lang w:eastAsia="en-GB"/>
        </w:rPr>
      </w:pPr>
      <w:r w:rsidRPr="00053BBF">
        <w:rPr>
          <w:rFonts w:eastAsia="Times New Roman" w:cs="Arial"/>
          <w:lang w:eastAsia="en-GB"/>
        </w:rPr>
        <w:t xml:space="preserve">To provide the student with the technical ability to prepare financial reports for businesses in specialised financial reporting areas, such as in hire purchase, leases and in </w:t>
      </w:r>
      <w:r w:rsidR="00BC1BC0" w:rsidRPr="00053BBF">
        <w:rPr>
          <w:rFonts w:eastAsia="Times New Roman" w:cs="Arial"/>
          <w:lang w:eastAsia="en-GB"/>
        </w:rPr>
        <w:t>long-term</w:t>
      </w:r>
      <w:r w:rsidRPr="00053BBF">
        <w:rPr>
          <w:rFonts w:eastAsia="Times New Roman" w:cs="Arial"/>
          <w:lang w:eastAsia="en-GB"/>
        </w:rPr>
        <w:t xml:space="preserve"> contracting</w:t>
      </w:r>
    </w:p>
    <w:p w14:paraId="7908BD0D" w14:textId="77777777" w:rsidR="00DB1F3B" w:rsidRPr="00053BBF" w:rsidRDefault="00DB1F3B" w:rsidP="00DB1F3B">
      <w:pPr>
        <w:pStyle w:val="ListParagraph"/>
        <w:numPr>
          <w:ilvl w:val="0"/>
          <w:numId w:val="37"/>
        </w:numPr>
        <w:overflowPunct w:val="0"/>
        <w:autoSpaceDE w:val="0"/>
        <w:autoSpaceDN w:val="0"/>
        <w:adjustRightInd w:val="0"/>
        <w:spacing w:before="240" w:after="0" w:line="240" w:lineRule="auto"/>
        <w:ind w:left="284"/>
        <w:jc w:val="both"/>
        <w:textAlignment w:val="baseline"/>
        <w:rPr>
          <w:rFonts w:eastAsia="Times New Roman" w:cs="Arial"/>
          <w:b/>
          <w:lang w:eastAsia="en-GB"/>
        </w:rPr>
      </w:pPr>
      <w:r w:rsidRPr="00053BBF">
        <w:rPr>
          <w:rFonts w:eastAsia="Times New Roman" w:cs="Arial"/>
          <w:lang w:eastAsia="en-GB"/>
        </w:rPr>
        <w:t>To prepare the final accounts of companies, partnerships and groups, in accordance with legal and professional requirements.</w:t>
      </w:r>
    </w:p>
    <w:p w14:paraId="5F4990AF" w14:textId="77777777" w:rsidR="00DB1F3B" w:rsidRPr="00053BBF" w:rsidRDefault="00DB1F3B" w:rsidP="00DB1F3B">
      <w:pPr>
        <w:ind w:left="567" w:hanging="567"/>
        <w:jc w:val="both"/>
        <w:rPr>
          <w:rFonts w:cs="Arial"/>
          <w:b/>
        </w:rPr>
      </w:pPr>
    </w:p>
    <w:p w14:paraId="2440783F" w14:textId="77777777" w:rsidR="00DB1F3B" w:rsidRPr="00053BBF" w:rsidRDefault="00DB1F3B" w:rsidP="00DB1F3B">
      <w:pPr>
        <w:ind w:left="284" w:hanging="567"/>
        <w:jc w:val="both"/>
        <w:rPr>
          <w:rFonts w:cs="Arial"/>
          <w:b/>
        </w:rPr>
      </w:pPr>
      <w:r w:rsidRPr="00053BBF">
        <w:rPr>
          <w:rFonts w:cs="Arial"/>
          <w:b/>
        </w:rPr>
        <w:t>LEARNING OUTCOMES</w:t>
      </w:r>
    </w:p>
    <w:p w14:paraId="5851C73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5454DAB4" w14:textId="77777777" w:rsidR="00DB1F3B" w:rsidRPr="00053BBF" w:rsidRDefault="00DB1F3B" w:rsidP="00DB1F3B">
      <w:pPr>
        <w:overflowPunct w:val="0"/>
        <w:autoSpaceDE w:val="0"/>
        <w:autoSpaceDN w:val="0"/>
        <w:adjustRightInd w:val="0"/>
        <w:jc w:val="both"/>
        <w:textAlignment w:val="baseline"/>
        <w:rPr>
          <w:rFonts w:cs="Arial"/>
        </w:rPr>
      </w:pPr>
      <w:r w:rsidRPr="00053BBF">
        <w:rPr>
          <w:rFonts w:cs="Arial"/>
        </w:rPr>
        <w:t>Upon the successful completion of this module, the student should be able to demonstrate the ability to:</w:t>
      </w:r>
    </w:p>
    <w:p w14:paraId="5657150A"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65CEFED1"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Prepare financial reports for businesses operating in specialist accounting areas and in a variety of specialised accounting situations.</w:t>
      </w:r>
    </w:p>
    <w:p w14:paraId="51127E21"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Explain the function and structure of the professional accounting bodies in the regulation of the practice of their members in support of Company Law, and in pursuit of better standards of financial reporting in the UK.</w:t>
      </w:r>
    </w:p>
    <w:p w14:paraId="4D7D8889"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Produce the financial reports of limited companies in accordance with legal and professional requirements.</w:t>
      </w:r>
    </w:p>
    <w:p w14:paraId="63EBD3B9" w14:textId="77777777" w:rsidR="00DB1F3B" w:rsidRPr="00053BBF" w:rsidRDefault="00DB1F3B" w:rsidP="00DB1F3B">
      <w:pPr>
        <w:pStyle w:val="ListParagraph"/>
        <w:numPr>
          <w:ilvl w:val="0"/>
          <w:numId w:val="38"/>
        </w:numPr>
        <w:overflowPunct w:val="0"/>
        <w:autoSpaceDE w:val="0"/>
        <w:autoSpaceDN w:val="0"/>
        <w:adjustRightInd w:val="0"/>
        <w:spacing w:after="0" w:line="240" w:lineRule="auto"/>
        <w:ind w:left="284"/>
        <w:jc w:val="both"/>
        <w:textAlignment w:val="baseline"/>
        <w:rPr>
          <w:rFonts w:eastAsia="Times New Roman" w:cs="Arial"/>
        </w:rPr>
      </w:pPr>
      <w:r w:rsidRPr="00053BBF">
        <w:rPr>
          <w:rFonts w:eastAsia="Times New Roman" w:cs="Arial"/>
        </w:rPr>
        <w:t>Produce the set of consolidated financial statements in accordance with legal and professional requirements.</w:t>
      </w:r>
    </w:p>
    <w:p w14:paraId="692645E2"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7C53DB98"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284" w:hanging="567"/>
        <w:textAlignment w:val="baseline"/>
        <w:rPr>
          <w:rFonts w:cs="Arial"/>
          <w:b/>
        </w:rPr>
      </w:pPr>
      <w:r w:rsidRPr="00053BBF">
        <w:rPr>
          <w:rFonts w:cs="Arial"/>
          <w:b/>
        </w:rPr>
        <w:t>INDICATIVE CONTENT</w:t>
      </w:r>
    </w:p>
    <w:p w14:paraId="381C5705"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32433DF3"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 xml:space="preserve">Accounting for entities which finance or are financed by other entities by means of leases or hire purchase agreements and the distinction between finance and operating leases, and how they are formally defined.  </w:t>
      </w:r>
    </w:p>
    <w:p w14:paraId="58AC52AA"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Financial reporting for entities engaged in "long term contracts” and the recognition of profits during a contract.  Conceptual problems of valuing stocks and work in progress, contract debtors and creditors, and the contradictions with generally accepted accounting concepts.</w:t>
      </w:r>
    </w:p>
    <w:p w14:paraId="65EC3738"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Introduction to formal financial reporting for limited companies within the legal and professional framework.  Background to the professional framework - how it is structured, what are its objectives, and how it operates.</w:t>
      </w:r>
    </w:p>
    <w:p w14:paraId="320F5C07" w14:textId="510E2096"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 xml:space="preserve">Financial reporting for single incorporated companies.  Taxation in </w:t>
      </w:r>
      <w:r w:rsidR="00A14F87" w:rsidRPr="00053BBF">
        <w:rPr>
          <w:rFonts w:eastAsia="Times New Roman" w:cs="Arial"/>
          <w:lang w:eastAsia="en-GB"/>
        </w:rPr>
        <w:t>accounts, financial</w:t>
      </w:r>
      <w:r w:rsidRPr="00053BBF">
        <w:rPr>
          <w:rFonts w:eastAsia="Times New Roman" w:cs="Arial"/>
          <w:lang w:eastAsia="en-GB"/>
        </w:rPr>
        <w:t xml:space="preserve"> reporting of research and development expenditure, financial reporting for capital and revenue grants, Formal reporting of movements in cash flow, the cash flow statement and notes, all in accordance with appropriate accounting standards.  </w:t>
      </w:r>
    </w:p>
    <w:p w14:paraId="124A359D"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 xml:space="preserve">Financial reporting for groups of companies.  The principles of acquisition accounting.  Consolidated profit and loss accounts and balance sheets.  Reporting for goodwill arising on acquisition, Fair Value adjustment, all in accordance with appropriate accounting standards.  </w:t>
      </w:r>
    </w:p>
    <w:p w14:paraId="43F77CEF"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Reporting financial performance.</w:t>
      </w:r>
    </w:p>
    <w:p w14:paraId="0880BFCF" w14:textId="77777777" w:rsidR="00DB1F3B" w:rsidRPr="00053BBF" w:rsidRDefault="00DB1F3B" w:rsidP="00DB1F3B">
      <w:pPr>
        <w:pStyle w:val="ListParagraph"/>
        <w:numPr>
          <w:ilvl w:val="0"/>
          <w:numId w:val="39"/>
        </w:numPr>
        <w:overflowPunct w:val="0"/>
        <w:autoSpaceDE w:val="0"/>
        <w:autoSpaceDN w:val="0"/>
        <w:adjustRightInd w:val="0"/>
        <w:spacing w:after="120" w:line="240" w:lineRule="auto"/>
        <w:ind w:left="284"/>
        <w:jc w:val="both"/>
        <w:textAlignment w:val="baseline"/>
        <w:rPr>
          <w:rFonts w:eastAsia="Times New Roman" w:cs="Arial"/>
          <w:lang w:eastAsia="en-GB"/>
        </w:rPr>
      </w:pPr>
      <w:r w:rsidRPr="00053BBF">
        <w:rPr>
          <w:rFonts w:eastAsia="Times New Roman" w:cs="Arial"/>
          <w:lang w:eastAsia="en-GB"/>
        </w:rPr>
        <w:t>Financial reporting of provision and contingencies</w:t>
      </w:r>
    </w:p>
    <w:p w14:paraId="4E4B19A7"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LEARNING AND TEACHING STRATEGY</w:t>
      </w:r>
    </w:p>
    <w:p w14:paraId="3223F103"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27E1D5A9" w14:textId="29267B25" w:rsidR="00DB1F3B" w:rsidRPr="00053BBF" w:rsidRDefault="00DB1F3B" w:rsidP="00DB1F3B">
      <w:pPr>
        <w:overflowPunct w:val="0"/>
        <w:autoSpaceDE w:val="0"/>
        <w:autoSpaceDN w:val="0"/>
        <w:adjustRightInd w:val="0"/>
        <w:jc w:val="both"/>
        <w:textAlignment w:val="baseline"/>
        <w:rPr>
          <w:rFonts w:cs="Arial"/>
        </w:rPr>
      </w:pPr>
      <w:r w:rsidRPr="00053BBF">
        <w:rPr>
          <w:rFonts w:cs="Arial"/>
        </w:rPr>
        <w:t xml:space="preserve">Workshops will introduce the students to the concepts, principles and practices of financial reporting. A variety of case-studies and problems will be the medium by which students will be introduced to practical </w:t>
      </w:r>
      <w:r w:rsidR="00A14F87" w:rsidRPr="00053BBF">
        <w:rPr>
          <w:rFonts w:cs="Arial"/>
        </w:rPr>
        <w:t>real-world</w:t>
      </w:r>
      <w:r w:rsidRPr="00053BBF">
        <w:rPr>
          <w:rFonts w:cs="Arial"/>
        </w:rPr>
        <w:t xml:space="preserve"> examples which will be used to support the application, discussion, analysis and critical evaluation of theories, models and techniques learned. Selected readings, examples and digital resources will further support learning to ensure a firm underpinning of knowledge and provide additional opportunities for reflection and collaborative construction of understanding of shared experiences and concepts</w:t>
      </w:r>
      <w:r w:rsidRPr="00053BBF">
        <w:rPr>
          <w:rFonts w:cs="Arial"/>
          <w:b/>
        </w:rPr>
        <w:t xml:space="preserve">. </w:t>
      </w:r>
    </w:p>
    <w:p w14:paraId="1DCE7882" w14:textId="77777777" w:rsidR="00DB1F3B" w:rsidRPr="00053BBF" w:rsidRDefault="00DB1F3B" w:rsidP="00DB1F3B">
      <w:pPr>
        <w:overflowPunct w:val="0"/>
        <w:autoSpaceDE w:val="0"/>
        <w:autoSpaceDN w:val="0"/>
        <w:adjustRightInd w:val="0"/>
        <w:jc w:val="both"/>
        <w:textAlignment w:val="baseline"/>
        <w:rPr>
          <w:rFonts w:cs="Arial"/>
          <w:b/>
        </w:rPr>
      </w:pPr>
    </w:p>
    <w:p w14:paraId="14F1CAFA"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The study time for the module is divided as follows:</w:t>
      </w:r>
    </w:p>
    <w:p w14:paraId="1B0491B2" w14:textId="77777777" w:rsidR="00DB1F3B" w:rsidRPr="00053BBF" w:rsidRDefault="00DB1F3B" w:rsidP="00DB1F3B">
      <w:pPr>
        <w:overflowPunct w:val="0"/>
        <w:autoSpaceDE w:val="0"/>
        <w:autoSpaceDN w:val="0"/>
        <w:adjustRightInd w:val="0"/>
        <w:ind w:left="567" w:hanging="567"/>
        <w:jc w:val="both"/>
        <w:textAlignment w:val="baseline"/>
        <w:rPr>
          <w:rFonts w:cs="Arial"/>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DB1F3B" w:rsidRPr="00053BBF" w14:paraId="3039FF50" w14:textId="77777777" w:rsidTr="00DB1F3B">
        <w:tc>
          <w:tcPr>
            <w:tcW w:w="3969" w:type="dxa"/>
            <w:tcBorders>
              <w:top w:val="single" w:sz="4" w:space="0" w:color="auto"/>
              <w:left w:val="single" w:sz="4" w:space="0" w:color="auto"/>
            </w:tcBorders>
          </w:tcPr>
          <w:p w14:paraId="195607F9"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Activity type</w:t>
            </w:r>
          </w:p>
        </w:tc>
        <w:tc>
          <w:tcPr>
            <w:tcW w:w="1701" w:type="dxa"/>
            <w:tcBorders>
              <w:top w:val="single" w:sz="4" w:space="0" w:color="auto"/>
            </w:tcBorders>
          </w:tcPr>
          <w:p w14:paraId="147C98AD"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Hours</w:t>
            </w:r>
          </w:p>
        </w:tc>
        <w:tc>
          <w:tcPr>
            <w:tcW w:w="1843" w:type="dxa"/>
            <w:tcBorders>
              <w:top w:val="single" w:sz="4" w:space="0" w:color="auto"/>
            </w:tcBorders>
          </w:tcPr>
          <w:p w14:paraId="0AF9E7B0"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Percentage</w:t>
            </w:r>
          </w:p>
        </w:tc>
      </w:tr>
      <w:tr w:rsidR="00DB1F3B" w:rsidRPr="00053BBF" w14:paraId="16D3C1AB" w14:textId="77777777" w:rsidTr="00DB1F3B">
        <w:tc>
          <w:tcPr>
            <w:tcW w:w="3969" w:type="dxa"/>
          </w:tcPr>
          <w:p w14:paraId="3C0478A1"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Scheduled learning</w:t>
            </w:r>
          </w:p>
        </w:tc>
        <w:tc>
          <w:tcPr>
            <w:tcW w:w="1701" w:type="dxa"/>
          </w:tcPr>
          <w:p w14:paraId="129486CB"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50</w:t>
            </w:r>
          </w:p>
        </w:tc>
        <w:tc>
          <w:tcPr>
            <w:tcW w:w="1843" w:type="dxa"/>
          </w:tcPr>
          <w:p w14:paraId="6703C61A"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25%</w:t>
            </w:r>
          </w:p>
        </w:tc>
      </w:tr>
      <w:tr w:rsidR="00DB1F3B" w:rsidRPr="00053BBF" w14:paraId="1E61FAAA" w14:textId="77777777" w:rsidTr="00DB1F3B">
        <w:tc>
          <w:tcPr>
            <w:tcW w:w="3969" w:type="dxa"/>
          </w:tcPr>
          <w:p w14:paraId="54B97804"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Independent learning</w:t>
            </w:r>
          </w:p>
        </w:tc>
        <w:tc>
          <w:tcPr>
            <w:tcW w:w="1701" w:type="dxa"/>
          </w:tcPr>
          <w:p w14:paraId="6A3E0273"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150</w:t>
            </w:r>
          </w:p>
        </w:tc>
        <w:tc>
          <w:tcPr>
            <w:tcW w:w="1843" w:type="dxa"/>
          </w:tcPr>
          <w:p w14:paraId="67F0DD2D"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75%</w:t>
            </w:r>
          </w:p>
        </w:tc>
      </w:tr>
      <w:tr w:rsidR="00DB1F3B" w:rsidRPr="00053BBF" w14:paraId="5B758058" w14:textId="77777777" w:rsidTr="00DB1F3B">
        <w:tc>
          <w:tcPr>
            <w:tcW w:w="3969" w:type="dxa"/>
          </w:tcPr>
          <w:p w14:paraId="2FDA1424"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Placement learning</w:t>
            </w:r>
          </w:p>
        </w:tc>
        <w:tc>
          <w:tcPr>
            <w:tcW w:w="1701" w:type="dxa"/>
          </w:tcPr>
          <w:p w14:paraId="5C436E63" w14:textId="77777777" w:rsidR="00DB1F3B" w:rsidRPr="00053BBF" w:rsidRDefault="00DB1F3B" w:rsidP="00DB1F3B">
            <w:pPr>
              <w:overflowPunct w:val="0"/>
              <w:autoSpaceDE w:val="0"/>
              <w:autoSpaceDN w:val="0"/>
              <w:adjustRightInd w:val="0"/>
              <w:ind w:left="567" w:hanging="567"/>
              <w:jc w:val="center"/>
              <w:textAlignment w:val="baseline"/>
              <w:rPr>
                <w:rFonts w:cs="Arial"/>
              </w:rPr>
            </w:pPr>
          </w:p>
        </w:tc>
        <w:tc>
          <w:tcPr>
            <w:tcW w:w="1843" w:type="dxa"/>
          </w:tcPr>
          <w:p w14:paraId="21EEA67B" w14:textId="77777777" w:rsidR="00DB1F3B" w:rsidRPr="00053BBF" w:rsidRDefault="00DB1F3B" w:rsidP="00DB1F3B">
            <w:pPr>
              <w:overflowPunct w:val="0"/>
              <w:autoSpaceDE w:val="0"/>
              <w:autoSpaceDN w:val="0"/>
              <w:adjustRightInd w:val="0"/>
              <w:ind w:left="567" w:hanging="567"/>
              <w:jc w:val="center"/>
              <w:textAlignment w:val="baseline"/>
              <w:rPr>
                <w:rFonts w:cs="Arial"/>
              </w:rPr>
            </w:pPr>
          </w:p>
        </w:tc>
      </w:tr>
      <w:tr w:rsidR="00DB1F3B" w:rsidRPr="00053BBF" w14:paraId="14AB16E0" w14:textId="77777777" w:rsidTr="00DB1F3B">
        <w:tc>
          <w:tcPr>
            <w:tcW w:w="3969" w:type="dxa"/>
          </w:tcPr>
          <w:p w14:paraId="45C98AA2"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TOTAL</w:t>
            </w:r>
          </w:p>
        </w:tc>
        <w:tc>
          <w:tcPr>
            <w:tcW w:w="1701" w:type="dxa"/>
          </w:tcPr>
          <w:p w14:paraId="5FD83A72"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200</w:t>
            </w:r>
          </w:p>
        </w:tc>
        <w:tc>
          <w:tcPr>
            <w:tcW w:w="1843" w:type="dxa"/>
          </w:tcPr>
          <w:p w14:paraId="05472034"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100%</w:t>
            </w:r>
          </w:p>
        </w:tc>
      </w:tr>
    </w:tbl>
    <w:p w14:paraId="02995AC2"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03B6D9D"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12E8EF2A"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ASSESSMENT</w:t>
      </w:r>
    </w:p>
    <w:p w14:paraId="0D2BE18C"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67786FAE"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 xml:space="preserve">Assessment Component 1 – </w:t>
      </w:r>
      <w:r>
        <w:rPr>
          <w:rFonts w:cs="Arial"/>
          <w:b/>
        </w:rPr>
        <w:t>50</w:t>
      </w:r>
      <w:r w:rsidRPr="00053BBF">
        <w:rPr>
          <w:rFonts w:cs="Arial"/>
          <w:b/>
        </w:rPr>
        <w:t>%</w:t>
      </w:r>
    </w:p>
    <w:p w14:paraId="12614C6B" w14:textId="77777777" w:rsidR="00DB1F3B" w:rsidRPr="00053BBF" w:rsidRDefault="00DB1F3B" w:rsidP="00DB1F3B">
      <w:pPr>
        <w:overflowPunct w:val="0"/>
        <w:autoSpaceDE w:val="0"/>
        <w:autoSpaceDN w:val="0"/>
        <w:adjustRightInd w:val="0"/>
        <w:ind w:left="567" w:hanging="567"/>
        <w:jc w:val="both"/>
        <w:textAlignment w:val="baseline"/>
        <w:rPr>
          <w:rFonts w:cs="Arial"/>
          <w:b/>
          <w:i/>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1F3B" w:rsidRPr="00053BBF" w14:paraId="5B48E5C8" w14:textId="77777777" w:rsidTr="00DB1F3B">
        <w:tc>
          <w:tcPr>
            <w:tcW w:w="562" w:type="dxa"/>
          </w:tcPr>
          <w:p w14:paraId="39BD4F0E"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2E8EB00B"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Written exam</w:t>
            </w:r>
          </w:p>
        </w:tc>
        <w:tc>
          <w:tcPr>
            <w:tcW w:w="538" w:type="dxa"/>
          </w:tcPr>
          <w:p w14:paraId="33045550"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4849A432"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Coursework</w:t>
            </w:r>
          </w:p>
        </w:tc>
        <w:tc>
          <w:tcPr>
            <w:tcW w:w="538" w:type="dxa"/>
          </w:tcPr>
          <w:p w14:paraId="4C2CEC9A"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727DB2FF"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Practical</w:t>
            </w:r>
          </w:p>
        </w:tc>
      </w:tr>
    </w:tbl>
    <w:p w14:paraId="16A42152"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8784" w:type="dxa"/>
        <w:tblLayout w:type="fixed"/>
        <w:tblLook w:val="04A0" w:firstRow="1" w:lastRow="0" w:firstColumn="1" w:lastColumn="0" w:noHBand="0" w:noVBand="1"/>
      </w:tblPr>
      <w:tblGrid>
        <w:gridCol w:w="3256"/>
        <w:gridCol w:w="3969"/>
        <w:gridCol w:w="1559"/>
      </w:tblGrid>
      <w:tr w:rsidR="00DB1F3B" w:rsidRPr="00053BBF" w14:paraId="7F12173D" w14:textId="77777777" w:rsidTr="00DB1F3B">
        <w:tc>
          <w:tcPr>
            <w:tcW w:w="3256" w:type="dxa"/>
          </w:tcPr>
          <w:p w14:paraId="319EFD57"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Mode of assessment</w:t>
            </w:r>
          </w:p>
        </w:tc>
        <w:tc>
          <w:tcPr>
            <w:tcW w:w="3969" w:type="dxa"/>
          </w:tcPr>
          <w:p w14:paraId="3B69AF13"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Volume</w:t>
            </w:r>
          </w:p>
        </w:tc>
        <w:tc>
          <w:tcPr>
            <w:tcW w:w="1559" w:type="dxa"/>
          </w:tcPr>
          <w:p w14:paraId="606E35C8"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Weighting</w:t>
            </w:r>
          </w:p>
        </w:tc>
      </w:tr>
      <w:tr w:rsidR="00DB1F3B" w:rsidRPr="00053BBF" w14:paraId="06BB42B5" w14:textId="77777777" w:rsidTr="00DB1F3B">
        <w:tc>
          <w:tcPr>
            <w:tcW w:w="3256" w:type="dxa"/>
          </w:tcPr>
          <w:p w14:paraId="74127A57"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Report</w:t>
            </w:r>
          </w:p>
        </w:tc>
        <w:tc>
          <w:tcPr>
            <w:tcW w:w="3969" w:type="dxa"/>
          </w:tcPr>
          <w:p w14:paraId="03EC4D20" w14:textId="77777777" w:rsidR="00DB1F3B" w:rsidRPr="00053BBF" w:rsidRDefault="00DB1F3B" w:rsidP="00DB1F3B">
            <w:pPr>
              <w:overflowPunct w:val="0"/>
              <w:autoSpaceDE w:val="0"/>
              <w:autoSpaceDN w:val="0"/>
              <w:adjustRightInd w:val="0"/>
              <w:ind w:left="567" w:hanging="567"/>
              <w:textAlignment w:val="baseline"/>
              <w:rPr>
                <w:rFonts w:cs="Arial"/>
              </w:rPr>
            </w:pPr>
            <w:r>
              <w:rPr>
                <w:rFonts w:cs="Arial"/>
              </w:rPr>
              <w:t>20</w:t>
            </w:r>
            <w:r w:rsidRPr="00053BBF">
              <w:rPr>
                <w:rFonts w:cs="Arial"/>
              </w:rPr>
              <w:t>00 words</w:t>
            </w:r>
          </w:p>
        </w:tc>
        <w:tc>
          <w:tcPr>
            <w:tcW w:w="1559" w:type="dxa"/>
          </w:tcPr>
          <w:p w14:paraId="1B577F4C" w14:textId="77777777" w:rsidR="00DB1F3B" w:rsidRPr="00053BBF" w:rsidRDefault="00DB1F3B" w:rsidP="00DB1F3B">
            <w:pPr>
              <w:overflowPunct w:val="0"/>
              <w:autoSpaceDE w:val="0"/>
              <w:autoSpaceDN w:val="0"/>
              <w:adjustRightInd w:val="0"/>
              <w:ind w:left="567" w:hanging="567"/>
              <w:jc w:val="both"/>
              <w:textAlignment w:val="baseline"/>
              <w:rPr>
                <w:rFonts w:cs="Arial"/>
              </w:rPr>
            </w:pPr>
            <w:r>
              <w:rPr>
                <w:rFonts w:cs="Arial"/>
              </w:rPr>
              <w:t>5</w:t>
            </w:r>
            <w:r w:rsidRPr="00053BBF">
              <w:rPr>
                <w:rFonts w:cs="Arial"/>
              </w:rPr>
              <w:t>0%</w:t>
            </w:r>
          </w:p>
        </w:tc>
      </w:tr>
    </w:tbl>
    <w:p w14:paraId="58FAC0C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26C2F793"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 xml:space="preserve">Assessment Component 2 – </w:t>
      </w:r>
      <w:r>
        <w:rPr>
          <w:rFonts w:cs="Arial"/>
          <w:b/>
        </w:rPr>
        <w:t>5</w:t>
      </w:r>
      <w:r w:rsidRPr="00053BBF">
        <w:rPr>
          <w:rFonts w:cs="Arial"/>
          <w:b/>
        </w:rPr>
        <w:t>0%</w:t>
      </w:r>
    </w:p>
    <w:p w14:paraId="20A0955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1F3B" w:rsidRPr="00053BBF" w14:paraId="18FB4568" w14:textId="77777777" w:rsidTr="00DB1F3B">
        <w:tc>
          <w:tcPr>
            <w:tcW w:w="562" w:type="dxa"/>
          </w:tcPr>
          <w:p w14:paraId="4B8E5418"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58" w:type="dxa"/>
          </w:tcPr>
          <w:p w14:paraId="2E3CF19D"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Written exam</w:t>
            </w:r>
          </w:p>
        </w:tc>
        <w:tc>
          <w:tcPr>
            <w:tcW w:w="538" w:type="dxa"/>
          </w:tcPr>
          <w:p w14:paraId="730DE627"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7743695D"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Coursework</w:t>
            </w:r>
          </w:p>
        </w:tc>
        <w:tc>
          <w:tcPr>
            <w:tcW w:w="538" w:type="dxa"/>
          </w:tcPr>
          <w:p w14:paraId="702E1715"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ascii="Segoe UI Symbol" w:hAnsi="Segoe UI Symbol" w:cs="Segoe UI Symbol"/>
              </w:rPr>
              <w:t>☐</w:t>
            </w:r>
          </w:p>
        </w:tc>
        <w:tc>
          <w:tcPr>
            <w:tcW w:w="2482" w:type="dxa"/>
          </w:tcPr>
          <w:p w14:paraId="33387C09"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Practical</w:t>
            </w:r>
          </w:p>
        </w:tc>
      </w:tr>
    </w:tbl>
    <w:p w14:paraId="7AA25BFA"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8784" w:type="dxa"/>
        <w:tblLayout w:type="fixed"/>
        <w:tblLook w:val="04A0" w:firstRow="1" w:lastRow="0" w:firstColumn="1" w:lastColumn="0" w:noHBand="0" w:noVBand="1"/>
      </w:tblPr>
      <w:tblGrid>
        <w:gridCol w:w="3256"/>
        <w:gridCol w:w="3969"/>
        <w:gridCol w:w="1559"/>
      </w:tblGrid>
      <w:tr w:rsidR="00DB1F3B" w:rsidRPr="00053BBF" w14:paraId="312A4FF6" w14:textId="77777777" w:rsidTr="00DB1F3B">
        <w:tc>
          <w:tcPr>
            <w:tcW w:w="3256" w:type="dxa"/>
          </w:tcPr>
          <w:p w14:paraId="41AF84AD"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Mode of assessment</w:t>
            </w:r>
          </w:p>
        </w:tc>
        <w:tc>
          <w:tcPr>
            <w:tcW w:w="3969" w:type="dxa"/>
          </w:tcPr>
          <w:p w14:paraId="0581A842"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Volume</w:t>
            </w:r>
          </w:p>
        </w:tc>
        <w:tc>
          <w:tcPr>
            <w:tcW w:w="1559" w:type="dxa"/>
          </w:tcPr>
          <w:p w14:paraId="5A20A36C"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Weighting</w:t>
            </w:r>
          </w:p>
        </w:tc>
      </w:tr>
      <w:tr w:rsidR="00DB1F3B" w:rsidRPr="00053BBF" w14:paraId="14AC9D71" w14:textId="77777777" w:rsidTr="00DB1F3B">
        <w:tc>
          <w:tcPr>
            <w:tcW w:w="3256" w:type="dxa"/>
          </w:tcPr>
          <w:p w14:paraId="3F4A4F28"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sidRPr="00053BBF">
              <w:rPr>
                <w:rFonts w:cs="Arial"/>
              </w:rPr>
              <w:t>Exam</w:t>
            </w:r>
          </w:p>
        </w:tc>
        <w:tc>
          <w:tcPr>
            <w:tcW w:w="3969" w:type="dxa"/>
          </w:tcPr>
          <w:p w14:paraId="20CB939D" w14:textId="77777777" w:rsidR="00DB1F3B" w:rsidRPr="00053BBF" w:rsidRDefault="00DB1F3B" w:rsidP="00DB1F3B">
            <w:pPr>
              <w:overflowPunct w:val="0"/>
              <w:autoSpaceDE w:val="0"/>
              <w:autoSpaceDN w:val="0"/>
              <w:adjustRightInd w:val="0"/>
              <w:ind w:left="567" w:hanging="567"/>
              <w:textAlignment w:val="baseline"/>
              <w:rPr>
                <w:rFonts w:cs="Arial"/>
              </w:rPr>
            </w:pPr>
            <w:r w:rsidRPr="00053BBF">
              <w:rPr>
                <w:rFonts w:cs="Arial"/>
              </w:rPr>
              <w:t>3 hours</w:t>
            </w:r>
          </w:p>
        </w:tc>
        <w:tc>
          <w:tcPr>
            <w:tcW w:w="1559" w:type="dxa"/>
          </w:tcPr>
          <w:p w14:paraId="3CEABEF5" w14:textId="77777777" w:rsidR="00DB1F3B" w:rsidRPr="00053BBF" w:rsidRDefault="00DB1F3B" w:rsidP="00DB1F3B">
            <w:pPr>
              <w:overflowPunct w:val="0"/>
              <w:autoSpaceDE w:val="0"/>
              <w:autoSpaceDN w:val="0"/>
              <w:adjustRightInd w:val="0"/>
              <w:ind w:left="567" w:hanging="567"/>
              <w:jc w:val="both"/>
              <w:textAlignment w:val="baseline"/>
              <w:rPr>
                <w:rFonts w:cs="Arial"/>
              </w:rPr>
            </w:pPr>
            <w:r>
              <w:rPr>
                <w:rFonts w:cs="Arial"/>
              </w:rPr>
              <w:t>5</w:t>
            </w:r>
            <w:r w:rsidRPr="00053BBF">
              <w:rPr>
                <w:rFonts w:cs="Arial"/>
              </w:rPr>
              <w:t>0%</w:t>
            </w:r>
          </w:p>
        </w:tc>
      </w:tr>
    </w:tbl>
    <w:p w14:paraId="3D20A2C3"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2810DAD9"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 xml:space="preserve">The module has been written </w:t>
      </w:r>
      <w:proofErr w:type="gramStart"/>
      <w:r w:rsidRPr="00053BBF">
        <w:rPr>
          <w:rFonts w:cs="Arial"/>
        </w:rPr>
        <w:t>in order to</w:t>
      </w:r>
      <w:proofErr w:type="gramEnd"/>
      <w:r w:rsidRPr="00053BBF">
        <w:rPr>
          <w:rFonts w:cs="Arial"/>
        </w:rPr>
        <w:t xml:space="preserve"> secure an exemption from the relevant professional </w:t>
      </w:r>
    </w:p>
    <w:p w14:paraId="29A87FAA"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accountancy bodies, namely ACCA.</w:t>
      </w:r>
    </w:p>
    <w:p w14:paraId="40366583"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01E13ABF"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jc w:val="both"/>
        <w:textAlignment w:val="baseline"/>
        <w:rPr>
          <w:rFonts w:cs="Arial"/>
          <w:b/>
        </w:rPr>
      </w:pPr>
      <w:r w:rsidRPr="00053BBF">
        <w:rPr>
          <w:rFonts w:cs="Arial"/>
          <w:b/>
        </w:rPr>
        <w:t>Assessment Summary</w:t>
      </w:r>
    </w:p>
    <w:tbl>
      <w:tblPr>
        <w:tblStyle w:val="TableGrid21"/>
        <w:tblW w:w="0" w:type="auto"/>
        <w:tblLayout w:type="fixed"/>
        <w:tblLook w:val="04A0" w:firstRow="1" w:lastRow="0" w:firstColumn="1" w:lastColumn="0" w:noHBand="0" w:noVBand="1"/>
      </w:tblPr>
      <w:tblGrid>
        <w:gridCol w:w="3261"/>
        <w:gridCol w:w="1842"/>
      </w:tblGrid>
      <w:tr w:rsidR="00DB1F3B" w:rsidRPr="00053BBF" w14:paraId="06E2F77C" w14:textId="77777777" w:rsidTr="00DB1F3B">
        <w:tc>
          <w:tcPr>
            <w:tcW w:w="3261" w:type="dxa"/>
            <w:tcBorders>
              <w:top w:val="single" w:sz="4" w:space="0" w:color="auto"/>
              <w:left w:val="single" w:sz="4" w:space="0" w:color="auto"/>
            </w:tcBorders>
          </w:tcPr>
          <w:p w14:paraId="389750EF"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t>Activity type</w:t>
            </w:r>
          </w:p>
        </w:tc>
        <w:tc>
          <w:tcPr>
            <w:tcW w:w="1842" w:type="dxa"/>
          </w:tcPr>
          <w:p w14:paraId="2008A65D"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Percentage</w:t>
            </w:r>
          </w:p>
        </w:tc>
      </w:tr>
      <w:tr w:rsidR="00DB1F3B" w:rsidRPr="00053BBF" w14:paraId="550F4ABD" w14:textId="77777777" w:rsidTr="00DB1F3B">
        <w:tc>
          <w:tcPr>
            <w:tcW w:w="3261" w:type="dxa"/>
          </w:tcPr>
          <w:p w14:paraId="4C3CFE47"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Written exam</w:t>
            </w:r>
          </w:p>
        </w:tc>
        <w:tc>
          <w:tcPr>
            <w:tcW w:w="1842" w:type="dxa"/>
          </w:tcPr>
          <w:p w14:paraId="5AF3C667"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Pr>
                <w:rFonts w:cs="Arial"/>
              </w:rPr>
              <w:t>5</w:t>
            </w:r>
            <w:r w:rsidRPr="00053BBF">
              <w:rPr>
                <w:rFonts w:cs="Arial"/>
              </w:rPr>
              <w:t>0%</w:t>
            </w:r>
          </w:p>
        </w:tc>
      </w:tr>
      <w:tr w:rsidR="00DB1F3B" w:rsidRPr="00053BBF" w14:paraId="5F8C549B" w14:textId="77777777" w:rsidTr="00DB1F3B">
        <w:tc>
          <w:tcPr>
            <w:tcW w:w="3261" w:type="dxa"/>
          </w:tcPr>
          <w:p w14:paraId="46B30F06"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Coursework</w:t>
            </w:r>
          </w:p>
        </w:tc>
        <w:tc>
          <w:tcPr>
            <w:tcW w:w="1842" w:type="dxa"/>
          </w:tcPr>
          <w:p w14:paraId="5E543544" w14:textId="77777777" w:rsidR="00DB1F3B" w:rsidRPr="00053BBF" w:rsidRDefault="00DB1F3B" w:rsidP="00DB1F3B">
            <w:pPr>
              <w:overflowPunct w:val="0"/>
              <w:autoSpaceDE w:val="0"/>
              <w:autoSpaceDN w:val="0"/>
              <w:adjustRightInd w:val="0"/>
              <w:ind w:left="567" w:hanging="567"/>
              <w:jc w:val="center"/>
              <w:textAlignment w:val="baseline"/>
              <w:rPr>
                <w:rFonts w:cs="Arial"/>
              </w:rPr>
            </w:pPr>
            <w:r>
              <w:rPr>
                <w:rFonts w:cs="Arial"/>
              </w:rPr>
              <w:t>5</w:t>
            </w:r>
            <w:r w:rsidRPr="00053BBF">
              <w:rPr>
                <w:rFonts w:cs="Arial"/>
              </w:rPr>
              <w:t>0%</w:t>
            </w:r>
          </w:p>
        </w:tc>
      </w:tr>
      <w:tr w:rsidR="00DB1F3B" w:rsidRPr="00053BBF" w14:paraId="259235DA" w14:textId="77777777" w:rsidTr="00DB1F3B">
        <w:tc>
          <w:tcPr>
            <w:tcW w:w="3261" w:type="dxa"/>
          </w:tcPr>
          <w:p w14:paraId="2596B585"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rPr>
              <w:t>Practical</w:t>
            </w:r>
          </w:p>
        </w:tc>
        <w:tc>
          <w:tcPr>
            <w:tcW w:w="1842" w:type="dxa"/>
          </w:tcPr>
          <w:p w14:paraId="21BE88C8" w14:textId="77777777" w:rsidR="00DB1F3B" w:rsidRPr="00053BBF" w:rsidRDefault="00DB1F3B" w:rsidP="00DB1F3B">
            <w:pPr>
              <w:overflowPunct w:val="0"/>
              <w:autoSpaceDE w:val="0"/>
              <w:autoSpaceDN w:val="0"/>
              <w:adjustRightInd w:val="0"/>
              <w:ind w:left="567" w:hanging="567"/>
              <w:jc w:val="center"/>
              <w:textAlignment w:val="baseline"/>
              <w:rPr>
                <w:rFonts w:cs="Arial"/>
              </w:rPr>
            </w:pPr>
          </w:p>
        </w:tc>
      </w:tr>
      <w:tr w:rsidR="00DB1F3B" w:rsidRPr="00053BBF" w14:paraId="2DED2B96" w14:textId="77777777" w:rsidTr="00DB1F3B">
        <w:tc>
          <w:tcPr>
            <w:tcW w:w="3261" w:type="dxa"/>
          </w:tcPr>
          <w:p w14:paraId="7528B3D3" w14:textId="77777777" w:rsidR="00DB1F3B" w:rsidRPr="00053BBF" w:rsidRDefault="00DB1F3B" w:rsidP="00DB1F3B">
            <w:pPr>
              <w:overflowPunct w:val="0"/>
              <w:autoSpaceDE w:val="0"/>
              <w:autoSpaceDN w:val="0"/>
              <w:adjustRightInd w:val="0"/>
              <w:ind w:left="567" w:hanging="567"/>
              <w:jc w:val="both"/>
              <w:textAlignment w:val="baseline"/>
              <w:rPr>
                <w:rFonts w:cs="Arial"/>
              </w:rPr>
            </w:pPr>
            <w:r w:rsidRPr="00053BBF">
              <w:rPr>
                <w:rFonts w:cs="Arial"/>
                <w:b/>
              </w:rPr>
              <w:t>TOTAL</w:t>
            </w:r>
          </w:p>
        </w:tc>
        <w:tc>
          <w:tcPr>
            <w:tcW w:w="1842" w:type="dxa"/>
          </w:tcPr>
          <w:p w14:paraId="3587985E" w14:textId="77777777" w:rsidR="00DB1F3B" w:rsidRPr="00053BBF" w:rsidRDefault="00DB1F3B" w:rsidP="00DB1F3B">
            <w:pPr>
              <w:overflowPunct w:val="0"/>
              <w:autoSpaceDE w:val="0"/>
              <w:autoSpaceDN w:val="0"/>
              <w:adjustRightInd w:val="0"/>
              <w:ind w:left="567" w:hanging="567"/>
              <w:jc w:val="center"/>
              <w:textAlignment w:val="baseline"/>
              <w:rPr>
                <w:rFonts w:cs="Arial"/>
                <w:b/>
              </w:rPr>
            </w:pPr>
            <w:r w:rsidRPr="00053BBF">
              <w:rPr>
                <w:rFonts w:cs="Arial"/>
                <w:b/>
              </w:rPr>
              <w:t>100%</w:t>
            </w:r>
          </w:p>
        </w:tc>
      </w:tr>
    </w:tbl>
    <w:p w14:paraId="7EADE05F"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6F859645" w14:textId="77777777" w:rsidR="00DB1F3B" w:rsidRPr="00053BBF" w:rsidRDefault="00DB1F3B" w:rsidP="00DB1F3B">
      <w:pPr>
        <w:overflowPunct w:val="0"/>
        <w:autoSpaceDE w:val="0"/>
        <w:autoSpaceDN w:val="0"/>
        <w:adjustRightInd w:val="0"/>
        <w:ind w:left="567" w:hanging="567"/>
        <w:jc w:val="both"/>
        <w:textAlignment w:val="baseline"/>
        <w:rPr>
          <w:rFonts w:cs="Arial"/>
        </w:rPr>
      </w:pPr>
    </w:p>
    <w:p w14:paraId="72E2B559"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7E5400E7"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77B39B92"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40642168" w14:textId="77777777" w:rsidR="00DB1F3B" w:rsidRDefault="00DB1F3B" w:rsidP="00DB1F3B">
      <w:pPr>
        <w:overflowPunct w:val="0"/>
        <w:autoSpaceDE w:val="0"/>
        <w:autoSpaceDN w:val="0"/>
        <w:adjustRightInd w:val="0"/>
        <w:ind w:left="567" w:hanging="567"/>
        <w:jc w:val="both"/>
        <w:textAlignment w:val="baseline"/>
        <w:rPr>
          <w:rFonts w:cs="Arial"/>
          <w:b/>
        </w:rPr>
      </w:pPr>
    </w:p>
    <w:p w14:paraId="5C6265E0"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45EB2D13"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6A2CFE8D"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p w14:paraId="5B2E6075" w14:textId="77777777" w:rsidR="00DB1F3B" w:rsidRDefault="00DB1F3B" w:rsidP="00DB1F3B">
      <w:pPr>
        <w:rPr>
          <w:rFonts w:cs="Arial"/>
          <w:b/>
        </w:rPr>
      </w:pPr>
      <w:r>
        <w:rPr>
          <w:rFonts w:cs="Arial"/>
          <w:b/>
        </w:rPr>
        <w:br w:type="page"/>
      </w:r>
    </w:p>
    <w:p w14:paraId="1D373E4D" w14:textId="77777777" w:rsidR="00DB1F3B" w:rsidRPr="00053BBF" w:rsidRDefault="00DB1F3B" w:rsidP="00DB1F3B">
      <w:pPr>
        <w:overflowPunct w:val="0"/>
        <w:autoSpaceDE w:val="0"/>
        <w:autoSpaceDN w:val="0"/>
        <w:adjustRightInd w:val="0"/>
        <w:ind w:left="567" w:hanging="567"/>
        <w:jc w:val="both"/>
        <w:textAlignment w:val="baseline"/>
        <w:rPr>
          <w:rFonts w:cs="Arial"/>
          <w:b/>
        </w:rPr>
      </w:pPr>
      <w:r w:rsidRPr="00053BBF">
        <w:rPr>
          <w:rFonts w:cs="Arial"/>
          <w:b/>
        </w:rPr>
        <w:lastRenderedPageBreak/>
        <w:t>READING LIST</w:t>
      </w:r>
    </w:p>
    <w:p w14:paraId="6B5DC29F" w14:textId="77777777" w:rsidR="00DB1F3B" w:rsidRPr="00053BBF" w:rsidRDefault="00DB1F3B" w:rsidP="00DB1F3B">
      <w:pPr>
        <w:overflowPunct w:val="0"/>
        <w:autoSpaceDE w:val="0"/>
        <w:autoSpaceDN w:val="0"/>
        <w:adjustRightInd w:val="0"/>
        <w:ind w:left="567" w:hanging="567"/>
        <w:jc w:val="both"/>
        <w:textAlignment w:val="baseline"/>
        <w:rPr>
          <w:rFonts w:cs="Arial"/>
          <w:b/>
        </w:rPr>
      </w:pPr>
    </w:p>
    <w:tbl>
      <w:tblPr>
        <w:tblStyle w:val="TableGrid21"/>
        <w:tblW w:w="0" w:type="auto"/>
        <w:tblLook w:val="04A0" w:firstRow="1" w:lastRow="0" w:firstColumn="1" w:lastColumn="0" w:noHBand="0" w:noVBand="1"/>
      </w:tblPr>
      <w:tblGrid>
        <w:gridCol w:w="1689"/>
        <w:gridCol w:w="5605"/>
        <w:gridCol w:w="1407"/>
      </w:tblGrid>
      <w:tr w:rsidR="00DB1F3B" w:rsidRPr="00053BBF" w14:paraId="0738527E" w14:textId="77777777" w:rsidTr="00DB1F3B">
        <w:tc>
          <w:tcPr>
            <w:tcW w:w="1689" w:type="dxa"/>
            <w:shd w:val="clear" w:color="auto" w:fill="BFBFBF" w:themeFill="background1" w:themeFillShade="BF"/>
          </w:tcPr>
          <w:p w14:paraId="070045E0"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Module Code</w:t>
            </w:r>
          </w:p>
        </w:tc>
        <w:tc>
          <w:tcPr>
            <w:tcW w:w="6971" w:type="dxa"/>
            <w:gridSpan w:val="2"/>
          </w:tcPr>
          <w:p w14:paraId="30855C72" w14:textId="5672AB49"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Pr>
                <w:rFonts w:cs="Arial"/>
                <w:b/>
              </w:rPr>
              <w:t>BMBM501</w:t>
            </w:r>
            <w:r w:rsidR="007B5ED5">
              <w:rPr>
                <w:rFonts w:cs="Arial"/>
                <w:b/>
              </w:rPr>
              <w:t>8</w:t>
            </w:r>
          </w:p>
        </w:tc>
      </w:tr>
      <w:tr w:rsidR="00DB1F3B" w:rsidRPr="00053BBF" w14:paraId="42442425" w14:textId="77777777" w:rsidTr="00DB1F3B">
        <w:tc>
          <w:tcPr>
            <w:tcW w:w="1689" w:type="dxa"/>
            <w:shd w:val="clear" w:color="auto" w:fill="BFBFBF" w:themeFill="background1" w:themeFillShade="BF"/>
          </w:tcPr>
          <w:p w14:paraId="16C14D6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Module Title</w:t>
            </w:r>
          </w:p>
        </w:tc>
        <w:tc>
          <w:tcPr>
            <w:tcW w:w="6971" w:type="dxa"/>
            <w:gridSpan w:val="2"/>
          </w:tcPr>
          <w:p w14:paraId="10C3CAB4"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Financial Reporting</w:t>
            </w:r>
          </w:p>
        </w:tc>
      </w:tr>
      <w:tr w:rsidR="00DB1F3B" w:rsidRPr="00053BBF" w14:paraId="110EB0BD" w14:textId="77777777" w:rsidTr="00DB1F3B">
        <w:tc>
          <w:tcPr>
            <w:tcW w:w="1689" w:type="dxa"/>
            <w:shd w:val="clear" w:color="auto" w:fill="BFBFBF" w:themeFill="background1" w:themeFillShade="BF"/>
          </w:tcPr>
          <w:p w14:paraId="4B2B8797"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b/>
              </w:rPr>
            </w:pPr>
            <w:r w:rsidRPr="00053BBF">
              <w:rPr>
                <w:rFonts w:cs="Arial"/>
                <w:b/>
              </w:rPr>
              <w:t>Classification</w:t>
            </w:r>
          </w:p>
        </w:tc>
        <w:tc>
          <w:tcPr>
            <w:tcW w:w="5605" w:type="dxa"/>
            <w:shd w:val="clear" w:color="auto" w:fill="BFBFBF" w:themeFill="background1" w:themeFillShade="BF"/>
          </w:tcPr>
          <w:p w14:paraId="5FFD9820"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Reading List entry</w:t>
            </w:r>
          </w:p>
        </w:tc>
        <w:tc>
          <w:tcPr>
            <w:tcW w:w="1366" w:type="dxa"/>
            <w:shd w:val="clear" w:color="auto" w:fill="BFBFBF" w:themeFill="background1" w:themeFillShade="BF"/>
          </w:tcPr>
          <w:p w14:paraId="1EC1EF86" w14:textId="77777777" w:rsidR="00DB1F3B" w:rsidRPr="00053BBF" w:rsidRDefault="00DB1F3B" w:rsidP="00DB1F3B">
            <w:pPr>
              <w:tabs>
                <w:tab w:val="num" w:pos="720"/>
                <w:tab w:val="left" w:pos="1440"/>
              </w:tabs>
              <w:overflowPunct w:val="0"/>
              <w:autoSpaceDE w:val="0"/>
              <w:autoSpaceDN w:val="0"/>
              <w:adjustRightInd w:val="0"/>
              <w:ind w:left="41"/>
              <w:jc w:val="both"/>
              <w:textAlignment w:val="baseline"/>
              <w:rPr>
                <w:rFonts w:cs="Arial"/>
                <w:b/>
              </w:rPr>
            </w:pPr>
            <w:r w:rsidRPr="00053BBF">
              <w:rPr>
                <w:rFonts w:cs="Arial"/>
                <w:b/>
              </w:rPr>
              <w:t>Electronic*</w:t>
            </w:r>
          </w:p>
        </w:tc>
      </w:tr>
      <w:tr w:rsidR="00DB1F3B" w:rsidRPr="00053BBF" w14:paraId="1BA33C7F" w14:textId="77777777" w:rsidTr="00DB1F3B">
        <w:tc>
          <w:tcPr>
            <w:tcW w:w="1689" w:type="dxa"/>
          </w:tcPr>
          <w:p w14:paraId="7B9EF9F4"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1CE807CB"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Barry Elliott Jamie Elliott (2015) (17</w:t>
            </w:r>
            <w:r w:rsidRPr="00053BBF">
              <w:rPr>
                <w:rFonts w:cs="Arial"/>
                <w:vertAlign w:val="superscript"/>
              </w:rPr>
              <w:t>th</w:t>
            </w:r>
            <w:r w:rsidRPr="00053BBF">
              <w:rPr>
                <w:rFonts w:cs="Arial"/>
              </w:rPr>
              <w:t xml:space="preserve"> Ed) Financial Accounting &amp; Reporting, London: Financial Times, Prentice Hall</w:t>
            </w:r>
          </w:p>
        </w:tc>
        <w:tc>
          <w:tcPr>
            <w:tcW w:w="1366" w:type="dxa"/>
          </w:tcPr>
          <w:p w14:paraId="0C7FBDDB"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74F4E142" w14:textId="77777777" w:rsidTr="00DB1F3B">
        <w:tc>
          <w:tcPr>
            <w:tcW w:w="1689" w:type="dxa"/>
          </w:tcPr>
          <w:p w14:paraId="6054A7F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Essential</w:t>
            </w:r>
          </w:p>
        </w:tc>
        <w:tc>
          <w:tcPr>
            <w:tcW w:w="5605" w:type="dxa"/>
          </w:tcPr>
          <w:p w14:paraId="2ABD2BD7"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Young D and Cohen J (2013) (3</w:t>
            </w:r>
            <w:r w:rsidRPr="00053BBF">
              <w:rPr>
                <w:rFonts w:cs="Arial"/>
                <w:vertAlign w:val="superscript"/>
              </w:rPr>
              <w:t>rd</w:t>
            </w:r>
            <w:r w:rsidRPr="00053BBF">
              <w:rPr>
                <w:rFonts w:cs="Arial"/>
              </w:rPr>
              <w:t xml:space="preserve"> Ed) Corporate Financial Reporting and Analysis John Wiley &amp; Sons</w:t>
            </w:r>
          </w:p>
        </w:tc>
        <w:tc>
          <w:tcPr>
            <w:tcW w:w="1366" w:type="dxa"/>
          </w:tcPr>
          <w:p w14:paraId="3647A0E9"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62F5D8D3" w14:textId="77777777" w:rsidTr="00DB1F3B">
        <w:tc>
          <w:tcPr>
            <w:tcW w:w="1689" w:type="dxa"/>
          </w:tcPr>
          <w:p w14:paraId="7172A047"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557BB502"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A Britton, D Alexander (2004) Financial Reporting, Thomson Learning</w:t>
            </w:r>
          </w:p>
        </w:tc>
        <w:tc>
          <w:tcPr>
            <w:tcW w:w="1366" w:type="dxa"/>
          </w:tcPr>
          <w:p w14:paraId="05DBF941"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3BD3803D" w14:textId="77777777" w:rsidTr="00DB1F3B">
        <w:tc>
          <w:tcPr>
            <w:tcW w:w="1689" w:type="dxa"/>
          </w:tcPr>
          <w:p w14:paraId="0C8C08EC"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733EF948"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Finch C (2012) (3</w:t>
            </w:r>
            <w:r w:rsidRPr="00053BBF">
              <w:rPr>
                <w:rFonts w:cs="Arial"/>
                <w:vertAlign w:val="superscript"/>
              </w:rPr>
              <w:t>rd</w:t>
            </w:r>
            <w:r w:rsidRPr="00053BBF">
              <w:rPr>
                <w:rFonts w:cs="Arial"/>
              </w:rPr>
              <w:t xml:space="preserve"> Ed) A Student’s Guide to International Reporting Standards, Kaplan</w:t>
            </w:r>
          </w:p>
        </w:tc>
        <w:tc>
          <w:tcPr>
            <w:tcW w:w="1366" w:type="dxa"/>
          </w:tcPr>
          <w:p w14:paraId="51EE3E29"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1A38D60C" w14:textId="77777777" w:rsidTr="00DB1F3B">
        <w:tc>
          <w:tcPr>
            <w:tcW w:w="1689" w:type="dxa"/>
          </w:tcPr>
          <w:p w14:paraId="3BEB79B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53A9BF0B"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Melville A (2014) International Financial Reporting: A Practical Guide, Financial Times / Prentice Hall</w:t>
            </w:r>
          </w:p>
        </w:tc>
        <w:tc>
          <w:tcPr>
            <w:tcW w:w="1366" w:type="dxa"/>
          </w:tcPr>
          <w:p w14:paraId="3212E71B"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39A602CA" w14:textId="77777777" w:rsidTr="00DB1F3B">
        <w:tc>
          <w:tcPr>
            <w:tcW w:w="1689" w:type="dxa"/>
          </w:tcPr>
          <w:p w14:paraId="117838AB"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4C22B556"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Scott W (2014) (7th Ed) Financial Accounting Theory, Prentice Hall</w:t>
            </w:r>
          </w:p>
        </w:tc>
        <w:tc>
          <w:tcPr>
            <w:tcW w:w="1366" w:type="dxa"/>
          </w:tcPr>
          <w:p w14:paraId="6A938D70"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59A8AE44" w14:textId="77777777" w:rsidTr="00DB1F3B">
        <w:tc>
          <w:tcPr>
            <w:tcW w:w="1689" w:type="dxa"/>
          </w:tcPr>
          <w:p w14:paraId="30C5D7F3"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Further</w:t>
            </w:r>
          </w:p>
        </w:tc>
        <w:tc>
          <w:tcPr>
            <w:tcW w:w="5605" w:type="dxa"/>
          </w:tcPr>
          <w:p w14:paraId="30FA5394"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Wood F (2015) (13</w:t>
            </w:r>
            <w:r w:rsidRPr="00053BBF">
              <w:rPr>
                <w:rFonts w:cs="Arial"/>
                <w:vertAlign w:val="superscript"/>
              </w:rPr>
              <w:t>th</w:t>
            </w:r>
            <w:r w:rsidRPr="00053BBF">
              <w:rPr>
                <w:rFonts w:cs="Arial"/>
              </w:rPr>
              <w:t xml:space="preserve"> Ed) Frank Wood’s Business Accounting 2, London: Pitman</w:t>
            </w:r>
          </w:p>
        </w:tc>
        <w:tc>
          <w:tcPr>
            <w:tcW w:w="1366" w:type="dxa"/>
          </w:tcPr>
          <w:p w14:paraId="0E65277D"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29A91A64" w14:textId="77777777" w:rsidTr="00DB1F3B">
        <w:tc>
          <w:tcPr>
            <w:tcW w:w="1689" w:type="dxa"/>
          </w:tcPr>
          <w:p w14:paraId="373247F6"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1EFF795E"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Accountancy</w:t>
            </w:r>
          </w:p>
        </w:tc>
        <w:tc>
          <w:tcPr>
            <w:tcW w:w="1366" w:type="dxa"/>
          </w:tcPr>
          <w:p w14:paraId="49DFCC30"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728A3D31" w14:textId="77777777" w:rsidTr="00DB1F3B">
        <w:tc>
          <w:tcPr>
            <w:tcW w:w="1689" w:type="dxa"/>
          </w:tcPr>
          <w:p w14:paraId="576636B5"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074DA96E"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Accountancy Age</w:t>
            </w:r>
          </w:p>
        </w:tc>
        <w:tc>
          <w:tcPr>
            <w:tcW w:w="1366" w:type="dxa"/>
          </w:tcPr>
          <w:p w14:paraId="4969951C" w14:textId="77777777" w:rsidR="00DB1F3B" w:rsidRPr="00053BBF" w:rsidRDefault="00DB1F3B" w:rsidP="00DB1F3B">
            <w:pPr>
              <w:overflowPunct w:val="0"/>
              <w:autoSpaceDE w:val="0"/>
              <w:autoSpaceDN w:val="0"/>
              <w:adjustRightInd w:val="0"/>
              <w:ind w:left="41"/>
              <w:jc w:val="center"/>
              <w:textAlignment w:val="baseline"/>
              <w:rPr>
                <w:rFonts w:eastAsia="MS Gothic" w:cs="Arial"/>
              </w:rPr>
            </w:pPr>
            <w:r w:rsidRPr="00053BBF">
              <w:rPr>
                <w:rFonts w:ascii="Segoe UI Symbol" w:hAnsi="Segoe UI Symbol" w:cs="Segoe UI Symbol"/>
              </w:rPr>
              <w:t>☐</w:t>
            </w:r>
          </w:p>
        </w:tc>
      </w:tr>
      <w:tr w:rsidR="00DB1F3B" w:rsidRPr="00053BBF" w14:paraId="1961CEC9" w14:textId="77777777" w:rsidTr="00DB1F3B">
        <w:tc>
          <w:tcPr>
            <w:tcW w:w="1689" w:type="dxa"/>
          </w:tcPr>
          <w:p w14:paraId="3C5A81D4"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Journal</w:t>
            </w:r>
          </w:p>
        </w:tc>
        <w:tc>
          <w:tcPr>
            <w:tcW w:w="5605" w:type="dxa"/>
          </w:tcPr>
          <w:p w14:paraId="773373C2" w14:textId="77777777" w:rsidR="00DB1F3B" w:rsidRPr="00053BBF" w:rsidRDefault="00DB1F3B" w:rsidP="00DB1F3B">
            <w:pPr>
              <w:overflowPunct w:val="0"/>
              <w:autoSpaceDE w:val="0"/>
              <w:autoSpaceDN w:val="0"/>
              <w:adjustRightInd w:val="0"/>
              <w:ind w:left="41"/>
              <w:jc w:val="both"/>
              <w:textAlignment w:val="baseline"/>
              <w:rPr>
                <w:rFonts w:cs="Arial"/>
              </w:rPr>
            </w:pPr>
            <w:r w:rsidRPr="00053BBF">
              <w:rPr>
                <w:rFonts w:cs="Arial"/>
              </w:rPr>
              <w:t>The Financial Times</w:t>
            </w:r>
          </w:p>
        </w:tc>
        <w:tc>
          <w:tcPr>
            <w:tcW w:w="1366" w:type="dxa"/>
          </w:tcPr>
          <w:p w14:paraId="0BECE033"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21C3AEB1" w14:textId="77777777" w:rsidTr="00DB1F3B">
        <w:tc>
          <w:tcPr>
            <w:tcW w:w="1689" w:type="dxa"/>
          </w:tcPr>
          <w:p w14:paraId="5846A8B8"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29C3816C" w14:textId="77777777" w:rsidR="00DB1F3B" w:rsidRPr="00053BBF" w:rsidRDefault="00DB1F3B" w:rsidP="00DB1F3B">
            <w:pPr>
              <w:tabs>
                <w:tab w:val="decimal" w:pos="720"/>
                <w:tab w:val="decimal" w:pos="1440"/>
                <w:tab w:val="decimal" w:pos="2160"/>
                <w:tab w:val="decimal" w:pos="2880"/>
              </w:tabs>
              <w:overflowPunct w:val="0"/>
              <w:autoSpaceDE w:val="0"/>
              <w:autoSpaceDN w:val="0"/>
              <w:adjustRightInd w:val="0"/>
              <w:ind w:left="41"/>
              <w:jc w:val="both"/>
              <w:textAlignment w:val="baseline"/>
              <w:rPr>
                <w:rFonts w:cs="Arial"/>
              </w:rPr>
            </w:pPr>
            <w:hyperlink r:id="rId9" w:history="1">
              <w:r w:rsidRPr="00053BBF">
                <w:rPr>
                  <w:rFonts w:cs="Arial"/>
                  <w:color w:val="0000FF"/>
                  <w:u w:val="single"/>
                </w:rPr>
                <w:t>http://www.frc.org.uk/</w:t>
              </w:r>
            </w:hyperlink>
          </w:p>
        </w:tc>
        <w:tc>
          <w:tcPr>
            <w:tcW w:w="1366" w:type="dxa"/>
          </w:tcPr>
          <w:p w14:paraId="4C48D943"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r w:rsidR="00DB1F3B" w:rsidRPr="00053BBF" w14:paraId="5D6D1776" w14:textId="77777777" w:rsidTr="00DB1F3B">
        <w:tc>
          <w:tcPr>
            <w:tcW w:w="1689" w:type="dxa"/>
          </w:tcPr>
          <w:p w14:paraId="6B117D7C" w14:textId="77777777" w:rsidR="00DB1F3B" w:rsidRPr="00053BBF" w:rsidRDefault="00DB1F3B" w:rsidP="00DB1F3B">
            <w:pPr>
              <w:tabs>
                <w:tab w:val="num" w:pos="720"/>
                <w:tab w:val="left" w:pos="1440"/>
              </w:tabs>
              <w:overflowPunct w:val="0"/>
              <w:autoSpaceDE w:val="0"/>
              <w:autoSpaceDN w:val="0"/>
              <w:adjustRightInd w:val="0"/>
              <w:ind w:left="567" w:hanging="567"/>
              <w:jc w:val="both"/>
              <w:textAlignment w:val="baseline"/>
              <w:rPr>
                <w:rFonts w:cs="Arial"/>
              </w:rPr>
            </w:pPr>
            <w:r w:rsidRPr="00053BBF">
              <w:rPr>
                <w:rFonts w:cs="Arial"/>
              </w:rPr>
              <w:t>Website</w:t>
            </w:r>
          </w:p>
        </w:tc>
        <w:tc>
          <w:tcPr>
            <w:tcW w:w="5605" w:type="dxa"/>
          </w:tcPr>
          <w:p w14:paraId="1907FF4D" w14:textId="77777777" w:rsidR="00DB1F3B" w:rsidRPr="00053BBF" w:rsidRDefault="00DB1F3B" w:rsidP="00DB1F3B">
            <w:pPr>
              <w:tabs>
                <w:tab w:val="decimal" w:pos="720"/>
                <w:tab w:val="decimal" w:pos="1440"/>
                <w:tab w:val="decimal" w:pos="2160"/>
                <w:tab w:val="decimal" w:pos="2880"/>
              </w:tabs>
              <w:overflowPunct w:val="0"/>
              <w:autoSpaceDE w:val="0"/>
              <w:autoSpaceDN w:val="0"/>
              <w:adjustRightInd w:val="0"/>
              <w:ind w:left="41"/>
              <w:jc w:val="both"/>
              <w:textAlignment w:val="baseline"/>
              <w:rPr>
                <w:rFonts w:cs="Arial"/>
              </w:rPr>
            </w:pPr>
            <w:hyperlink r:id="rId10" w:history="1">
              <w:r w:rsidRPr="00053BBF">
                <w:rPr>
                  <w:rFonts w:cs="Arial"/>
                  <w:color w:val="0000FF"/>
                  <w:u w:val="single"/>
                </w:rPr>
                <w:t>http://www.ifrs.org</w:t>
              </w:r>
            </w:hyperlink>
          </w:p>
        </w:tc>
        <w:tc>
          <w:tcPr>
            <w:tcW w:w="1366" w:type="dxa"/>
          </w:tcPr>
          <w:p w14:paraId="62D9ED2F" w14:textId="77777777" w:rsidR="00DB1F3B" w:rsidRPr="00053BBF" w:rsidRDefault="00DB1F3B" w:rsidP="00DB1F3B">
            <w:pPr>
              <w:overflowPunct w:val="0"/>
              <w:autoSpaceDE w:val="0"/>
              <w:autoSpaceDN w:val="0"/>
              <w:adjustRightInd w:val="0"/>
              <w:ind w:left="41"/>
              <w:jc w:val="center"/>
              <w:textAlignment w:val="baseline"/>
              <w:rPr>
                <w:rFonts w:cs="Arial"/>
              </w:rPr>
            </w:pPr>
            <w:r w:rsidRPr="00053BBF">
              <w:rPr>
                <w:rFonts w:ascii="Segoe UI Symbol" w:hAnsi="Segoe UI Symbol" w:cs="Segoe UI Symbol"/>
              </w:rPr>
              <w:t>☒</w:t>
            </w:r>
          </w:p>
        </w:tc>
      </w:tr>
    </w:tbl>
    <w:p w14:paraId="3D29FF94" w14:textId="77777777" w:rsidR="00DB1F3B" w:rsidRPr="00053BBF" w:rsidRDefault="00DB1F3B" w:rsidP="00DB1F3B">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0F3EB852" w14:textId="3662AA88" w:rsidR="00DB1F3B" w:rsidRDefault="00DB1F3B" w:rsidP="00DB1F3B">
      <w:pPr>
        <w:tabs>
          <w:tab w:val="left" w:pos="2835"/>
        </w:tabs>
        <w:overflowPunct w:val="0"/>
        <w:autoSpaceDE w:val="0"/>
        <w:autoSpaceDN w:val="0"/>
        <w:adjustRightInd w:val="0"/>
        <w:jc w:val="both"/>
        <w:textAlignment w:val="baseline"/>
        <w:rPr>
          <w:rStyle w:val="eop"/>
          <w:rFonts w:cstheme="minorHAnsi"/>
          <w:color w:val="000000"/>
          <w:shd w:val="clear" w:color="auto" w:fill="FFFFFF"/>
        </w:rPr>
      </w:pPr>
      <w:r>
        <w:rPr>
          <w:rStyle w:val="eop"/>
          <w:rFonts w:cstheme="minorHAnsi"/>
          <w:color w:val="000000"/>
          <w:shd w:val="clear" w:color="auto" w:fill="FFFFFF"/>
        </w:rPr>
        <w:t xml:space="preserve">Students will also be directed to use academic databases such as Business Source Complete and </w:t>
      </w:r>
      <w:r w:rsidR="000241D8">
        <w:rPr>
          <w:rStyle w:val="eop"/>
          <w:rFonts w:cstheme="minorHAnsi"/>
          <w:color w:val="000000"/>
          <w:shd w:val="clear" w:color="auto" w:fill="FFFFFF"/>
        </w:rPr>
        <w:t>MarketLine</w:t>
      </w:r>
      <w:r>
        <w:rPr>
          <w:rStyle w:val="eop"/>
          <w:rFonts w:cstheme="minorHAnsi"/>
          <w:color w:val="000000"/>
          <w:shd w:val="clear" w:color="auto" w:fill="FFFFFF"/>
        </w:rPr>
        <w:t xml:space="preserve">. </w:t>
      </w:r>
    </w:p>
    <w:p w14:paraId="7431D650" w14:textId="77777777" w:rsidR="00DB1F3B" w:rsidRDefault="00DB1F3B" w:rsidP="00DB1F3B">
      <w:pPr>
        <w:tabs>
          <w:tab w:val="left" w:pos="2835"/>
        </w:tabs>
        <w:overflowPunct w:val="0"/>
        <w:autoSpaceDE w:val="0"/>
        <w:autoSpaceDN w:val="0"/>
        <w:adjustRightInd w:val="0"/>
        <w:jc w:val="both"/>
        <w:textAlignment w:val="baseline"/>
        <w:rPr>
          <w:rStyle w:val="eop"/>
          <w:rFonts w:cstheme="minorHAnsi"/>
          <w:color w:val="000000"/>
          <w:shd w:val="clear" w:color="auto" w:fill="FFFFFF"/>
        </w:rPr>
      </w:pPr>
    </w:p>
    <w:p w14:paraId="36F7A191" w14:textId="77777777" w:rsidR="00DB1F3B" w:rsidRDefault="00DB1F3B">
      <w:pPr>
        <w:rPr>
          <w:rStyle w:val="eop"/>
          <w:rFonts w:cstheme="minorHAnsi"/>
          <w:color w:val="000000"/>
          <w:shd w:val="clear" w:color="auto" w:fill="FFFFFF"/>
        </w:rPr>
      </w:pPr>
      <w:r>
        <w:rPr>
          <w:rStyle w:val="eop"/>
          <w:rFonts w:cstheme="minorHAnsi"/>
          <w:color w:val="000000"/>
          <w:shd w:val="clear" w:color="auto" w:fill="FFFFFF"/>
        </w:rPr>
        <w:br w:type="page"/>
      </w:r>
    </w:p>
    <w:p w14:paraId="54FDFDBC" w14:textId="77777777" w:rsidR="00DB1F3B" w:rsidRPr="00053BBF" w:rsidRDefault="00DB1F3B" w:rsidP="00DB1F3B">
      <w:pPr>
        <w:tabs>
          <w:tab w:val="left" w:pos="2835"/>
        </w:tabs>
        <w:overflowPunct w:val="0"/>
        <w:autoSpaceDE w:val="0"/>
        <w:autoSpaceDN w:val="0"/>
        <w:adjustRightInd w:val="0"/>
        <w:jc w:val="both"/>
        <w:textAlignment w:val="baseline"/>
        <w:rPr>
          <w:rFonts w:cs="Arial"/>
          <w:b/>
        </w:rPr>
      </w:pPr>
    </w:p>
    <w:p w14:paraId="2EFBE8C5" w14:textId="77777777" w:rsidR="00DB1F3B" w:rsidRDefault="00DB1F3B" w:rsidP="00DB1F3B"/>
    <w:p w14:paraId="111D8E62" w14:textId="77777777" w:rsidR="006D4F3D" w:rsidRPr="00086B29" w:rsidRDefault="006939B8" w:rsidP="006D4F3D">
      <w:pPr>
        <w:rPr>
          <w:b/>
          <w:sz w:val="24"/>
          <w:szCs w:val="24"/>
        </w:rPr>
      </w:pPr>
      <w:r>
        <w:rPr>
          <w:b/>
          <w:sz w:val="24"/>
          <w:szCs w:val="24"/>
        </w:rPr>
        <w:t>FINANCIAL REPORTING</w:t>
      </w:r>
    </w:p>
    <w:p w14:paraId="35EBFDA6" w14:textId="77777777" w:rsidR="006D4F3D" w:rsidRPr="00086B29" w:rsidRDefault="006D4F3D" w:rsidP="006D4F3D">
      <w:pPr>
        <w:rPr>
          <w:b/>
          <w:sz w:val="24"/>
          <w:szCs w:val="24"/>
        </w:rPr>
      </w:pPr>
    </w:p>
    <w:p w14:paraId="396E9E0D" w14:textId="308C8F2B" w:rsidR="006D4F3D" w:rsidRDefault="006D4F3D" w:rsidP="006D4F3D">
      <w:pPr>
        <w:rPr>
          <w:b/>
          <w:sz w:val="24"/>
          <w:szCs w:val="24"/>
        </w:rPr>
      </w:pPr>
      <w:r w:rsidRPr="00086B29">
        <w:rPr>
          <w:b/>
          <w:sz w:val="24"/>
          <w:szCs w:val="24"/>
        </w:rPr>
        <w:t xml:space="preserve">MODULE LEADER:  </w:t>
      </w:r>
      <w:r w:rsidR="005258CA">
        <w:rPr>
          <w:b/>
          <w:sz w:val="24"/>
          <w:szCs w:val="24"/>
        </w:rPr>
        <w:t>Badir Miftah</w:t>
      </w:r>
    </w:p>
    <w:p w14:paraId="63B21CE8" w14:textId="77777777" w:rsidR="00086036" w:rsidRPr="00086B29" w:rsidRDefault="00086036" w:rsidP="006D4F3D">
      <w:pPr>
        <w:rPr>
          <w:b/>
          <w:sz w:val="24"/>
          <w:szCs w:val="24"/>
        </w:rPr>
      </w:pPr>
    </w:p>
    <w:p w14:paraId="430BD55C" w14:textId="77777777" w:rsidR="006D4F3D" w:rsidRPr="00086B29" w:rsidRDefault="006D4F3D" w:rsidP="006D4F3D">
      <w:pPr>
        <w:rPr>
          <w:sz w:val="24"/>
          <w:szCs w:val="24"/>
        </w:rPr>
      </w:pPr>
    </w:p>
    <w:p w14:paraId="38050589" w14:textId="77777777" w:rsidR="006D4F3D" w:rsidRPr="00086B29" w:rsidRDefault="006D4F3D" w:rsidP="006D4F3D">
      <w:pPr>
        <w:rPr>
          <w:sz w:val="24"/>
          <w:szCs w:val="24"/>
        </w:rPr>
      </w:pPr>
      <w:r w:rsidRPr="00086B29">
        <w:rPr>
          <w:sz w:val="24"/>
          <w:szCs w:val="24"/>
        </w:rPr>
        <w:t>Week</w:t>
      </w:r>
      <w:r w:rsidRPr="00086B29">
        <w:rPr>
          <w:sz w:val="24"/>
          <w:szCs w:val="24"/>
        </w:rPr>
        <w:tab/>
      </w:r>
      <w:r w:rsidRPr="00086B29">
        <w:rPr>
          <w:sz w:val="24"/>
          <w:szCs w:val="24"/>
        </w:rPr>
        <w:tab/>
      </w:r>
      <w:r w:rsidRPr="00086B29">
        <w:rPr>
          <w:sz w:val="24"/>
          <w:szCs w:val="24"/>
        </w:rPr>
        <w:tab/>
        <w:t>Topic</w:t>
      </w:r>
    </w:p>
    <w:p w14:paraId="33B22DD0" w14:textId="77777777" w:rsidR="006D4F3D" w:rsidRPr="00086B29" w:rsidRDefault="006D4F3D" w:rsidP="006D4F3D">
      <w:pPr>
        <w:rPr>
          <w:sz w:val="24"/>
          <w:szCs w:val="24"/>
        </w:rPr>
      </w:pPr>
    </w:p>
    <w:p w14:paraId="5594649F" w14:textId="77777777" w:rsidR="006D4F3D" w:rsidRPr="00086B29" w:rsidRDefault="006D4F3D" w:rsidP="006D4F3D">
      <w:pPr>
        <w:rPr>
          <w:b/>
          <w:sz w:val="24"/>
          <w:szCs w:val="24"/>
        </w:rPr>
      </w:pPr>
    </w:p>
    <w:p w14:paraId="38E4FC5B" w14:textId="77777777" w:rsidR="006D4F3D" w:rsidRDefault="00246F54" w:rsidP="006D4F3D">
      <w:pPr>
        <w:rPr>
          <w:sz w:val="24"/>
          <w:szCs w:val="24"/>
        </w:rPr>
      </w:pPr>
      <w:r>
        <w:rPr>
          <w:sz w:val="24"/>
          <w:szCs w:val="24"/>
        </w:rPr>
        <w:t>1</w:t>
      </w:r>
      <w:r w:rsidR="00086036">
        <w:rPr>
          <w:sz w:val="24"/>
          <w:szCs w:val="24"/>
        </w:rPr>
        <w:tab/>
      </w:r>
      <w:r w:rsidR="00086036">
        <w:rPr>
          <w:sz w:val="24"/>
          <w:szCs w:val="24"/>
        </w:rPr>
        <w:tab/>
      </w:r>
      <w:r w:rsidR="00DD2D7B">
        <w:rPr>
          <w:sz w:val="24"/>
          <w:szCs w:val="24"/>
        </w:rPr>
        <w:tab/>
      </w:r>
      <w:r w:rsidR="006939B8">
        <w:rPr>
          <w:sz w:val="24"/>
          <w:szCs w:val="24"/>
        </w:rPr>
        <w:t>Limited Companies</w:t>
      </w:r>
    </w:p>
    <w:p w14:paraId="43B20BAC" w14:textId="77777777" w:rsidR="006939B8" w:rsidRPr="00086B29" w:rsidRDefault="006939B8" w:rsidP="006D4F3D">
      <w:pPr>
        <w:rPr>
          <w:sz w:val="24"/>
          <w:szCs w:val="24"/>
        </w:rPr>
      </w:pPr>
    </w:p>
    <w:p w14:paraId="20768C72" w14:textId="77777777" w:rsidR="006D4F3D" w:rsidRPr="00086B29" w:rsidRDefault="00DB1F3B" w:rsidP="006D4F3D">
      <w:pPr>
        <w:rPr>
          <w:sz w:val="24"/>
          <w:szCs w:val="24"/>
        </w:rPr>
      </w:pPr>
      <w:r>
        <w:rPr>
          <w:sz w:val="24"/>
          <w:szCs w:val="24"/>
        </w:rPr>
        <w:t>2</w:t>
      </w:r>
      <w:r w:rsidR="006D4F3D" w:rsidRPr="00086B29">
        <w:rPr>
          <w:sz w:val="24"/>
          <w:szCs w:val="24"/>
        </w:rPr>
        <w:tab/>
      </w:r>
      <w:r w:rsidR="006D4F3D" w:rsidRPr="00086B29">
        <w:rPr>
          <w:sz w:val="24"/>
          <w:szCs w:val="24"/>
        </w:rPr>
        <w:tab/>
      </w:r>
      <w:r w:rsidR="00086036">
        <w:rPr>
          <w:sz w:val="24"/>
          <w:szCs w:val="24"/>
        </w:rPr>
        <w:tab/>
      </w:r>
      <w:r w:rsidR="00780BC2">
        <w:rPr>
          <w:sz w:val="24"/>
          <w:szCs w:val="24"/>
        </w:rPr>
        <w:t>Limited Companies</w:t>
      </w:r>
      <w:r w:rsidR="00DD2D7B">
        <w:rPr>
          <w:sz w:val="24"/>
          <w:szCs w:val="24"/>
        </w:rPr>
        <w:t xml:space="preserve"> /</w:t>
      </w:r>
      <w:r w:rsidR="00DD2D7B" w:rsidRPr="00DD2D7B">
        <w:rPr>
          <w:sz w:val="24"/>
          <w:szCs w:val="24"/>
        </w:rPr>
        <w:t xml:space="preserve"> </w:t>
      </w:r>
      <w:r w:rsidR="00DD2D7B">
        <w:rPr>
          <w:sz w:val="24"/>
          <w:szCs w:val="24"/>
        </w:rPr>
        <w:t>Accounting Standards / Statement of Principles</w:t>
      </w:r>
      <w:r w:rsidR="00DD2D7B" w:rsidRPr="00086B29">
        <w:rPr>
          <w:sz w:val="24"/>
          <w:szCs w:val="24"/>
        </w:rPr>
        <w:tab/>
      </w:r>
      <w:r w:rsidR="006D4F3D" w:rsidRPr="00086B29">
        <w:rPr>
          <w:sz w:val="24"/>
          <w:szCs w:val="24"/>
        </w:rPr>
        <w:tab/>
      </w:r>
      <w:r w:rsidR="006D4F3D" w:rsidRPr="00086B29">
        <w:rPr>
          <w:sz w:val="24"/>
          <w:szCs w:val="24"/>
        </w:rPr>
        <w:tab/>
      </w:r>
      <w:r w:rsidR="006D4F3D" w:rsidRPr="00086B29">
        <w:rPr>
          <w:sz w:val="24"/>
          <w:szCs w:val="24"/>
        </w:rPr>
        <w:tab/>
      </w:r>
    </w:p>
    <w:p w14:paraId="7EF6A569" w14:textId="7D1CF669" w:rsidR="006D4F3D" w:rsidRPr="00086B29" w:rsidRDefault="00DB1F3B" w:rsidP="006D4F3D">
      <w:pPr>
        <w:rPr>
          <w:sz w:val="24"/>
          <w:szCs w:val="24"/>
        </w:rPr>
      </w:pPr>
      <w:r>
        <w:rPr>
          <w:sz w:val="24"/>
          <w:szCs w:val="24"/>
        </w:rPr>
        <w:t>3</w:t>
      </w:r>
      <w:r w:rsidR="006D4F3D" w:rsidRPr="00086B29">
        <w:rPr>
          <w:sz w:val="24"/>
          <w:szCs w:val="24"/>
        </w:rPr>
        <w:tab/>
      </w:r>
      <w:r w:rsidR="006D4F3D" w:rsidRPr="00086B29">
        <w:rPr>
          <w:sz w:val="24"/>
          <w:szCs w:val="24"/>
        </w:rPr>
        <w:tab/>
      </w:r>
      <w:r w:rsidR="002848A4">
        <w:rPr>
          <w:sz w:val="24"/>
          <w:szCs w:val="24"/>
        </w:rPr>
        <w:tab/>
      </w:r>
      <w:r w:rsidR="00246F54">
        <w:rPr>
          <w:sz w:val="24"/>
          <w:szCs w:val="24"/>
        </w:rPr>
        <w:t xml:space="preserve">Stock and </w:t>
      </w:r>
      <w:r w:rsidR="00C731BC">
        <w:rPr>
          <w:sz w:val="24"/>
          <w:szCs w:val="24"/>
        </w:rPr>
        <w:t>Long-Term</w:t>
      </w:r>
      <w:r w:rsidR="00246F54">
        <w:rPr>
          <w:sz w:val="24"/>
          <w:szCs w:val="24"/>
        </w:rPr>
        <w:t xml:space="preserve"> Contracts</w:t>
      </w:r>
    </w:p>
    <w:p w14:paraId="5734AF98"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1B413D34" w14:textId="61DBA27C" w:rsidR="006D4F3D" w:rsidRPr="00086B29" w:rsidRDefault="00DB1F3B" w:rsidP="006D4F3D">
      <w:pPr>
        <w:rPr>
          <w:sz w:val="24"/>
          <w:szCs w:val="24"/>
        </w:rPr>
      </w:pPr>
      <w:r>
        <w:rPr>
          <w:sz w:val="24"/>
          <w:szCs w:val="24"/>
        </w:rPr>
        <w:t>4</w:t>
      </w:r>
      <w:r w:rsidR="006D4F3D" w:rsidRPr="00086B29">
        <w:rPr>
          <w:sz w:val="24"/>
          <w:szCs w:val="24"/>
        </w:rPr>
        <w:tab/>
      </w:r>
      <w:r w:rsidR="00086036">
        <w:rPr>
          <w:sz w:val="24"/>
          <w:szCs w:val="24"/>
        </w:rPr>
        <w:tab/>
      </w:r>
      <w:r w:rsidR="002848A4">
        <w:rPr>
          <w:sz w:val="24"/>
          <w:szCs w:val="24"/>
        </w:rPr>
        <w:tab/>
      </w:r>
      <w:r w:rsidR="00246F54">
        <w:rPr>
          <w:sz w:val="24"/>
          <w:szCs w:val="24"/>
        </w:rPr>
        <w:t xml:space="preserve">Stock and </w:t>
      </w:r>
      <w:r w:rsidR="00C731BC">
        <w:rPr>
          <w:sz w:val="24"/>
          <w:szCs w:val="24"/>
        </w:rPr>
        <w:t>Long-Term</w:t>
      </w:r>
      <w:r w:rsidR="00246F54">
        <w:rPr>
          <w:sz w:val="24"/>
          <w:szCs w:val="24"/>
        </w:rPr>
        <w:t xml:space="preserve"> Contracts</w:t>
      </w:r>
    </w:p>
    <w:p w14:paraId="30D5A558"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0F34F651" w14:textId="77777777" w:rsidR="006D4F3D" w:rsidRPr="00086B29" w:rsidRDefault="00DB1F3B" w:rsidP="006D4F3D">
      <w:pPr>
        <w:rPr>
          <w:sz w:val="24"/>
          <w:szCs w:val="24"/>
        </w:rPr>
      </w:pPr>
      <w:r>
        <w:rPr>
          <w:sz w:val="24"/>
          <w:szCs w:val="24"/>
        </w:rPr>
        <w:t>5</w:t>
      </w:r>
      <w:r w:rsidR="006D4F3D" w:rsidRPr="00086B29">
        <w:rPr>
          <w:sz w:val="24"/>
          <w:szCs w:val="24"/>
        </w:rPr>
        <w:tab/>
      </w:r>
      <w:r w:rsidR="00086036">
        <w:rPr>
          <w:sz w:val="24"/>
          <w:szCs w:val="24"/>
        </w:rPr>
        <w:tab/>
      </w:r>
      <w:r w:rsidR="002848A4">
        <w:rPr>
          <w:sz w:val="24"/>
          <w:szCs w:val="24"/>
        </w:rPr>
        <w:tab/>
      </w:r>
      <w:r w:rsidR="00246F54">
        <w:rPr>
          <w:sz w:val="24"/>
          <w:szCs w:val="24"/>
        </w:rPr>
        <w:t>Provisions and Contingencies</w:t>
      </w:r>
    </w:p>
    <w:p w14:paraId="7DDA30A1"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36887AF6" w14:textId="77777777" w:rsidR="006D4F3D" w:rsidRPr="006D2552" w:rsidRDefault="00DB1F3B" w:rsidP="006D4F3D">
      <w:pPr>
        <w:rPr>
          <w:b/>
          <w:sz w:val="24"/>
          <w:szCs w:val="24"/>
        </w:rPr>
      </w:pPr>
      <w:r>
        <w:rPr>
          <w:sz w:val="24"/>
          <w:szCs w:val="24"/>
        </w:rPr>
        <w:t>6</w:t>
      </w:r>
      <w:r w:rsidR="00086B29">
        <w:rPr>
          <w:sz w:val="24"/>
          <w:szCs w:val="24"/>
        </w:rPr>
        <w:tab/>
      </w:r>
      <w:r w:rsidR="006D2552">
        <w:rPr>
          <w:sz w:val="24"/>
          <w:szCs w:val="24"/>
        </w:rPr>
        <w:tab/>
      </w:r>
      <w:r w:rsidR="002848A4">
        <w:rPr>
          <w:sz w:val="24"/>
          <w:szCs w:val="24"/>
        </w:rPr>
        <w:tab/>
      </w:r>
      <w:r w:rsidR="00DD2D7B">
        <w:rPr>
          <w:sz w:val="24"/>
          <w:szCs w:val="24"/>
        </w:rPr>
        <w:t>Financial Instruments</w:t>
      </w:r>
    </w:p>
    <w:p w14:paraId="2CE20D8E" w14:textId="77777777" w:rsidR="00712B55" w:rsidRDefault="00712B55" w:rsidP="006D4F3D">
      <w:pPr>
        <w:rPr>
          <w:b/>
          <w:sz w:val="24"/>
          <w:szCs w:val="24"/>
        </w:rPr>
      </w:pPr>
    </w:p>
    <w:p w14:paraId="772EC06C" w14:textId="77777777" w:rsidR="006D4F3D" w:rsidRDefault="00DB1F3B" w:rsidP="006D4F3D">
      <w:pPr>
        <w:rPr>
          <w:sz w:val="24"/>
          <w:szCs w:val="24"/>
        </w:rPr>
      </w:pPr>
      <w:r>
        <w:rPr>
          <w:sz w:val="24"/>
          <w:szCs w:val="24"/>
        </w:rPr>
        <w:t>7</w:t>
      </w:r>
      <w:r w:rsidR="006D2552">
        <w:rPr>
          <w:sz w:val="24"/>
          <w:szCs w:val="24"/>
        </w:rPr>
        <w:tab/>
      </w:r>
      <w:r w:rsidR="002848A4">
        <w:rPr>
          <w:sz w:val="24"/>
          <w:szCs w:val="24"/>
        </w:rPr>
        <w:tab/>
      </w:r>
      <w:r w:rsidR="002848A4">
        <w:rPr>
          <w:sz w:val="24"/>
          <w:szCs w:val="24"/>
        </w:rPr>
        <w:tab/>
      </w:r>
      <w:r w:rsidR="00246F54">
        <w:rPr>
          <w:sz w:val="24"/>
          <w:szCs w:val="24"/>
        </w:rPr>
        <w:t>Reporting Financial Performance</w:t>
      </w:r>
    </w:p>
    <w:p w14:paraId="5798E625" w14:textId="77777777" w:rsidR="00246F54" w:rsidRDefault="00246F54" w:rsidP="002848A4">
      <w:pPr>
        <w:ind w:left="1440" w:firstLine="720"/>
        <w:rPr>
          <w:sz w:val="24"/>
          <w:szCs w:val="24"/>
        </w:rPr>
      </w:pPr>
      <w:r>
        <w:rPr>
          <w:sz w:val="24"/>
          <w:szCs w:val="24"/>
        </w:rPr>
        <w:t>Events after the Balance Sheet Date</w:t>
      </w:r>
    </w:p>
    <w:p w14:paraId="1FC1FD79" w14:textId="77777777" w:rsidR="006939B8" w:rsidRPr="00086B29" w:rsidRDefault="006939B8" w:rsidP="006D4F3D">
      <w:pPr>
        <w:rPr>
          <w:sz w:val="24"/>
          <w:szCs w:val="24"/>
        </w:rPr>
      </w:pPr>
    </w:p>
    <w:p w14:paraId="7025D13D" w14:textId="77777777" w:rsidR="006D2552" w:rsidRDefault="00DB1F3B" w:rsidP="006D4F3D">
      <w:pPr>
        <w:rPr>
          <w:sz w:val="24"/>
          <w:szCs w:val="24"/>
        </w:rPr>
      </w:pPr>
      <w:r>
        <w:rPr>
          <w:sz w:val="24"/>
          <w:szCs w:val="24"/>
        </w:rPr>
        <w:t>8</w:t>
      </w:r>
      <w:r w:rsidR="006D2552">
        <w:rPr>
          <w:sz w:val="24"/>
          <w:szCs w:val="24"/>
        </w:rPr>
        <w:tab/>
      </w:r>
      <w:r w:rsidR="00086036">
        <w:rPr>
          <w:sz w:val="24"/>
          <w:szCs w:val="24"/>
        </w:rPr>
        <w:tab/>
      </w:r>
      <w:r w:rsidR="002848A4">
        <w:rPr>
          <w:sz w:val="24"/>
          <w:szCs w:val="24"/>
        </w:rPr>
        <w:tab/>
      </w:r>
      <w:r w:rsidR="006D2552">
        <w:rPr>
          <w:sz w:val="24"/>
          <w:szCs w:val="24"/>
        </w:rPr>
        <w:t>Consolidated Accounts</w:t>
      </w:r>
    </w:p>
    <w:p w14:paraId="75D8F988" w14:textId="77777777" w:rsidR="006939B8" w:rsidRPr="00086B29" w:rsidRDefault="00086B29" w:rsidP="006D4F3D">
      <w:pPr>
        <w:rPr>
          <w:b/>
          <w:sz w:val="24"/>
          <w:szCs w:val="24"/>
        </w:rPr>
      </w:pPr>
      <w:r>
        <w:rPr>
          <w:sz w:val="24"/>
          <w:szCs w:val="24"/>
        </w:rPr>
        <w:tab/>
      </w:r>
    </w:p>
    <w:p w14:paraId="1FE9D7A9" w14:textId="77777777" w:rsidR="006D4F3D" w:rsidRDefault="00DB1F3B" w:rsidP="006D4F3D">
      <w:pPr>
        <w:rPr>
          <w:sz w:val="24"/>
          <w:szCs w:val="24"/>
        </w:rPr>
      </w:pPr>
      <w:r>
        <w:rPr>
          <w:sz w:val="24"/>
          <w:szCs w:val="24"/>
        </w:rPr>
        <w:t>9</w:t>
      </w:r>
      <w:r w:rsidR="00086B29">
        <w:rPr>
          <w:sz w:val="24"/>
          <w:szCs w:val="24"/>
        </w:rPr>
        <w:tab/>
      </w:r>
      <w:r w:rsidR="006D2552">
        <w:rPr>
          <w:sz w:val="24"/>
          <w:szCs w:val="24"/>
        </w:rPr>
        <w:tab/>
      </w:r>
      <w:r w:rsidR="002848A4">
        <w:rPr>
          <w:sz w:val="24"/>
          <w:szCs w:val="24"/>
        </w:rPr>
        <w:tab/>
      </w:r>
      <w:r w:rsidR="006D2552">
        <w:rPr>
          <w:sz w:val="24"/>
          <w:szCs w:val="24"/>
        </w:rPr>
        <w:t>Consolidated Accounts</w:t>
      </w:r>
    </w:p>
    <w:p w14:paraId="69032E9B" w14:textId="77777777" w:rsidR="006D4F3D" w:rsidRPr="00086B29" w:rsidRDefault="00086B29" w:rsidP="006D4F3D">
      <w:pPr>
        <w:rPr>
          <w:sz w:val="24"/>
          <w:szCs w:val="24"/>
        </w:rPr>
      </w:pPr>
      <w:r>
        <w:rPr>
          <w:sz w:val="24"/>
          <w:szCs w:val="24"/>
        </w:rPr>
        <w:tab/>
      </w:r>
      <w:r>
        <w:rPr>
          <w:sz w:val="24"/>
          <w:szCs w:val="24"/>
        </w:rPr>
        <w:tab/>
      </w:r>
      <w:r w:rsidR="006D4F3D" w:rsidRPr="00086B29">
        <w:rPr>
          <w:sz w:val="24"/>
          <w:szCs w:val="24"/>
        </w:rPr>
        <w:t xml:space="preserve">   </w:t>
      </w:r>
    </w:p>
    <w:p w14:paraId="3A1FE3B3" w14:textId="77777777" w:rsidR="006D4F3D" w:rsidRDefault="00DB1F3B" w:rsidP="006D4F3D">
      <w:pPr>
        <w:rPr>
          <w:b/>
          <w:sz w:val="24"/>
          <w:szCs w:val="24"/>
        </w:rPr>
      </w:pPr>
      <w:r>
        <w:rPr>
          <w:sz w:val="24"/>
          <w:szCs w:val="24"/>
        </w:rPr>
        <w:t>10</w:t>
      </w:r>
      <w:r w:rsidR="00086B29">
        <w:rPr>
          <w:sz w:val="24"/>
          <w:szCs w:val="24"/>
        </w:rPr>
        <w:tab/>
      </w:r>
      <w:r w:rsidR="006D2552">
        <w:rPr>
          <w:sz w:val="24"/>
          <w:szCs w:val="24"/>
        </w:rPr>
        <w:tab/>
      </w:r>
      <w:r w:rsidR="002848A4">
        <w:rPr>
          <w:sz w:val="24"/>
          <w:szCs w:val="24"/>
        </w:rPr>
        <w:tab/>
      </w:r>
      <w:r w:rsidR="00086036">
        <w:rPr>
          <w:sz w:val="24"/>
          <w:szCs w:val="24"/>
        </w:rPr>
        <w:t>Consolidated Accounts</w:t>
      </w:r>
    </w:p>
    <w:p w14:paraId="746F1960" w14:textId="77777777" w:rsidR="006939B8" w:rsidRPr="00086B29" w:rsidRDefault="006939B8" w:rsidP="006D4F3D">
      <w:pPr>
        <w:rPr>
          <w:b/>
          <w:sz w:val="24"/>
          <w:szCs w:val="24"/>
        </w:rPr>
      </w:pPr>
    </w:p>
    <w:p w14:paraId="652D5F6D" w14:textId="77777777" w:rsidR="006D4F3D" w:rsidRDefault="00246F54" w:rsidP="006D4F3D">
      <w:pPr>
        <w:rPr>
          <w:sz w:val="24"/>
          <w:szCs w:val="24"/>
        </w:rPr>
      </w:pPr>
      <w:r>
        <w:rPr>
          <w:sz w:val="24"/>
          <w:szCs w:val="24"/>
        </w:rPr>
        <w:t>1</w:t>
      </w:r>
      <w:r w:rsidR="00DB1F3B">
        <w:rPr>
          <w:sz w:val="24"/>
          <w:szCs w:val="24"/>
        </w:rPr>
        <w:t>1</w:t>
      </w:r>
      <w:r w:rsidR="006D4F3D" w:rsidRPr="00086B29">
        <w:rPr>
          <w:sz w:val="24"/>
          <w:szCs w:val="24"/>
        </w:rPr>
        <w:tab/>
      </w:r>
      <w:r w:rsidR="006D4F3D" w:rsidRPr="00086B29">
        <w:rPr>
          <w:sz w:val="24"/>
          <w:szCs w:val="24"/>
        </w:rPr>
        <w:tab/>
      </w:r>
      <w:r w:rsidR="002848A4">
        <w:rPr>
          <w:sz w:val="24"/>
          <w:szCs w:val="24"/>
        </w:rPr>
        <w:tab/>
      </w:r>
      <w:r w:rsidR="00DD2D7B">
        <w:rPr>
          <w:sz w:val="24"/>
          <w:szCs w:val="24"/>
        </w:rPr>
        <w:t>Consolidated Accounts</w:t>
      </w:r>
    </w:p>
    <w:p w14:paraId="18B2B3A3" w14:textId="77777777" w:rsidR="006939B8" w:rsidRPr="00086B29" w:rsidRDefault="006939B8" w:rsidP="006D4F3D">
      <w:pPr>
        <w:rPr>
          <w:sz w:val="24"/>
          <w:szCs w:val="24"/>
        </w:rPr>
      </w:pPr>
    </w:p>
    <w:p w14:paraId="1AA2424B" w14:textId="77777777" w:rsidR="006D4F3D" w:rsidRPr="00086B29" w:rsidRDefault="00246F54" w:rsidP="006D4F3D">
      <w:pPr>
        <w:rPr>
          <w:sz w:val="24"/>
          <w:szCs w:val="24"/>
        </w:rPr>
      </w:pPr>
      <w:r>
        <w:rPr>
          <w:sz w:val="24"/>
          <w:szCs w:val="24"/>
        </w:rPr>
        <w:t>1</w:t>
      </w:r>
      <w:r w:rsidR="00DB1F3B">
        <w:rPr>
          <w:sz w:val="24"/>
          <w:szCs w:val="24"/>
        </w:rPr>
        <w:t>2</w:t>
      </w:r>
      <w:r w:rsidR="006D4F3D" w:rsidRPr="00086B29">
        <w:rPr>
          <w:sz w:val="24"/>
          <w:szCs w:val="24"/>
        </w:rPr>
        <w:tab/>
      </w:r>
      <w:r w:rsidR="006D2552">
        <w:rPr>
          <w:sz w:val="24"/>
          <w:szCs w:val="24"/>
        </w:rPr>
        <w:tab/>
      </w:r>
      <w:r w:rsidR="002848A4">
        <w:rPr>
          <w:sz w:val="24"/>
          <w:szCs w:val="24"/>
        </w:rPr>
        <w:tab/>
      </w:r>
      <w:r w:rsidR="00DB1F3B">
        <w:rPr>
          <w:sz w:val="24"/>
          <w:szCs w:val="24"/>
        </w:rPr>
        <w:t xml:space="preserve">Revision and </w:t>
      </w:r>
      <w:r w:rsidR="006D4F3D" w:rsidRPr="00086B29">
        <w:rPr>
          <w:sz w:val="24"/>
          <w:szCs w:val="24"/>
        </w:rPr>
        <w:t>Exam</w:t>
      </w:r>
    </w:p>
    <w:p w14:paraId="5DD5F50F" w14:textId="77777777" w:rsidR="006D4F3D" w:rsidRPr="00086B29" w:rsidRDefault="006D4F3D" w:rsidP="006D4F3D">
      <w:pPr>
        <w:rPr>
          <w:sz w:val="24"/>
          <w:szCs w:val="24"/>
        </w:rPr>
      </w:pPr>
      <w:r w:rsidRPr="00086B29">
        <w:rPr>
          <w:sz w:val="24"/>
          <w:szCs w:val="24"/>
        </w:rPr>
        <w:tab/>
      </w:r>
      <w:r w:rsidRPr="00086B29">
        <w:rPr>
          <w:sz w:val="24"/>
          <w:szCs w:val="24"/>
        </w:rPr>
        <w:tab/>
      </w:r>
    </w:p>
    <w:p w14:paraId="74273B07" w14:textId="77777777" w:rsidR="006D4F3D" w:rsidRDefault="006D4F3D" w:rsidP="006D4F3D"/>
    <w:p w14:paraId="2010820B" w14:textId="77777777" w:rsidR="006D4F3D" w:rsidRDefault="006D4F3D">
      <w:pPr>
        <w:rPr>
          <w:rFonts w:cs="Arial"/>
          <w:b/>
          <w:szCs w:val="22"/>
        </w:rPr>
      </w:pPr>
      <w:r>
        <w:rPr>
          <w:rFonts w:cs="Arial"/>
          <w:b/>
          <w:szCs w:val="22"/>
        </w:rPr>
        <w:br w:type="page"/>
      </w:r>
    </w:p>
    <w:p w14:paraId="34599545" w14:textId="77777777" w:rsidR="00DB5086" w:rsidRDefault="00DB5086">
      <w:pPr>
        <w:rPr>
          <w:rFonts w:cs="Arial"/>
          <w:b/>
          <w:szCs w:val="22"/>
        </w:rPr>
      </w:pPr>
    </w:p>
    <w:p w14:paraId="6BC05786" w14:textId="77777777" w:rsidR="00712B55" w:rsidRPr="00712B55" w:rsidRDefault="00712B55" w:rsidP="00B53C61">
      <w:pPr>
        <w:jc w:val="both"/>
        <w:rPr>
          <w:rFonts w:cs="Arial"/>
          <w:b/>
          <w:sz w:val="36"/>
          <w:szCs w:val="36"/>
          <w:u w:val="single"/>
        </w:rPr>
      </w:pPr>
      <w:r w:rsidRPr="00712B55">
        <w:rPr>
          <w:rFonts w:cs="Arial"/>
          <w:b/>
          <w:sz w:val="36"/>
          <w:szCs w:val="36"/>
          <w:u w:val="single"/>
        </w:rPr>
        <w:t>ASSESSMENT</w:t>
      </w:r>
    </w:p>
    <w:p w14:paraId="4CEA9941" w14:textId="77777777" w:rsidR="00712B55" w:rsidRDefault="00712B55" w:rsidP="00B53C61">
      <w:pPr>
        <w:jc w:val="both"/>
        <w:rPr>
          <w:rFonts w:cs="Arial"/>
          <w:b/>
          <w:sz w:val="28"/>
          <w:szCs w:val="28"/>
        </w:rPr>
      </w:pPr>
    </w:p>
    <w:p w14:paraId="5F0629E7" w14:textId="77777777" w:rsidR="00712B55" w:rsidRDefault="00712B55" w:rsidP="00B53C61">
      <w:pPr>
        <w:jc w:val="both"/>
        <w:rPr>
          <w:rFonts w:cs="Arial"/>
          <w:b/>
          <w:sz w:val="28"/>
          <w:szCs w:val="28"/>
        </w:rPr>
      </w:pPr>
    </w:p>
    <w:p w14:paraId="0A827437" w14:textId="77777777" w:rsidR="002633D8" w:rsidRDefault="00DB5086" w:rsidP="00B53C61">
      <w:pPr>
        <w:jc w:val="both"/>
        <w:rPr>
          <w:rFonts w:cs="Arial"/>
          <w:b/>
          <w:sz w:val="28"/>
          <w:szCs w:val="28"/>
        </w:rPr>
      </w:pPr>
      <w:r w:rsidRPr="00DB5086">
        <w:rPr>
          <w:rFonts w:cs="Arial"/>
          <w:b/>
          <w:sz w:val="28"/>
          <w:szCs w:val="28"/>
        </w:rPr>
        <w:t>The assignment for the first half of the module follows on the next page.</w:t>
      </w:r>
      <w:r w:rsidR="00086036">
        <w:rPr>
          <w:rFonts w:cs="Arial"/>
          <w:b/>
          <w:sz w:val="28"/>
          <w:szCs w:val="28"/>
        </w:rPr>
        <w:t xml:space="preserve"> </w:t>
      </w:r>
    </w:p>
    <w:p w14:paraId="49B107AB" w14:textId="77777777" w:rsidR="00DB5086" w:rsidRDefault="00DB5086" w:rsidP="00B53C61">
      <w:pPr>
        <w:jc w:val="both"/>
        <w:rPr>
          <w:rFonts w:cs="Arial"/>
          <w:b/>
          <w:sz w:val="28"/>
          <w:szCs w:val="28"/>
        </w:rPr>
      </w:pPr>
    </w:p>
    <w:p w14:paraId="278012F9" w14:textId="77777777" w:rsidR="00DB5086" w:rsidRPr="00DB5086" w:rsidRDefault="00DB5086" w:rsidP="00B53C61">
      <w:pPr>
        <w:jc w:val="both"/>
        <w:rPr>
          <w:rFonts w:cs="Arial"/>
          <w:b/>
          <w:sz w:val="28"/>
          <w:szCs w:val="28"/>
        </w:rPr>
      </w:pPr>
    </w:p>
    <w:p w14:paraId="7764AADA" w14:textId="77777777" w:rsidR="00DB5086" w:rsidRPr="00DB5086" w:rsidRDefault="00DB5086" w:rsidP="00B53C61">
      <w:pPr>
        <w:jc w:val="both"/>
        <w:rPr>
          <w:rFonts w:cs="Arial"/>
          <w:b/>
          <w:sz w:val="28"/>
          <w:szCs w:val="28"/>
        </w:rPr>
      </w:pPr>
    </w:p>
    <w:p w14:paraId="6BFB6993" w14:textId="2FC144FA" w:rsidR="00DB5086" w:rsidRPr="00DB5086" w:rsidRDefault="00712B55" w:rsidP="00B53C61">
      <w:pPr>
        <w:jc w:val="both"/>
        <w:rPr>
          <w:rFonts w:cs="Arial"/>
          <w:b/>
          <w:sz w:val="28"/>
          <w:szCs w:val="28"/>
        </w:rPr>
      </w:pPr>
      <w:r>
        <w:rPr>
          <w:rFonts w:cs="Arial"/>
          <w:b/>
          <w:sz w:val="28"/>
          <w:szCs w:val="28"/>
        </w:rPr>
        <w:t xml:space="preserve">There is also a </w:t>
      </w:r>
      <w:r w:rsidR="00D07A09">
        <w:rPr>
          <w:rFonts w:cs="Arial"/>
          <w:b/>
          <w:sz w:val="28"/>
          <w:szCs w:val="28"/>
        </w:rPr>
        <w:t>3-hour</w:t>
      </w:r>
      <w:r>
        <w:rPr>
          <w:rFonts w:cs="Arial"/>
          <w:b/>
          <w:sz w:val="28"/>
          <w:szCs w:val="28"/>
        </w:rPr>
        <w:t xml:space="preserve"> exam which will be held</w:t>
      </w:r>
      <w:r w:rsidR="00246F54">
        <w:rPr>
          <w:rFonts w:cs="Arial"/>
          <w:b/>
          <w:sz w:val="28"/>
          <w:szCs w:val="28"/>
        </w:rPr>
        <w:t xml:space="preserve"> in January 20</w:t>
      </w:r>
      <w:r w:rsidR="002848A4">
        <w:rPr>
          <w:rFonts w:cs="Arial"/>
          <w:b/>
          <w:sz w:val="28"/>
          <w:szCs w:val="28"/>
        </w:rPr>
        <w:t>2</w:t>
      </w:r>
      <w:r w:rsidR="00A87A85">
        <w:rPr>
          <w:rFonts w:cs="Arial"/>
          <w:b/>
          <w:sz w:val="28"/>
          <w:szCs w:val="28"/>
        </w:rPr>
        <w:t>6</w:t>
      </w:r>
      <w:r w:rsidR="00DB5086" w:rsidRPr="00DB5086">
        <w:rPr>
          <w:rFonts w:cs="Arial"/>
          <w:b/>
          <w:sz w:val="28"/>
          <w:szCs w:val="28"/>
        </w:rPr>
        <w:t>.</w:t>
      </w:r>
    </w:p>
    <w:p w14:paraId="270E1A53" w14:textId="77777777" w:rsidR="00DB5086" w:rsidRDefault="00DB5086" w:rsidP="00B53C61">
      <w:pPr>
        <w:jc w:val="both"/>
        <w:rPr>
          <w:rFonts w:cs="Arial"/>
          <w:b/>
          <w:szCs w:val="22"/>
        </w:rPr>
      </w:pPr>
    </w:p>
    <w:p w14:paraId="6314A79C" w14:textId="222614B4" w:rsidR="002848A4" w:rsidRDefault="00DB5086">
      <w:pPr>
        <w:rPr>
          <w:rFonts w:cs="Arial"/>
          <w:b/>
          <w:szCs w:val="22"/>
        </w:rPr>
      </w:pPr>
      <w:r>
        <w:rPr>
          <w:rFonts w:cs="Arial"/>
          <w:b/>
          <w:szCs w:val="22"/>
        </w:rPr>
        <w:br w:type="page"/>
      </w:r>
    </w:p>
    <w:p w14:paraId="52651816" w14:textId="77777777" w:rsidR="00DE662A" w:rsidRPr="00DE662A" w:rsidRDefault="002848A4" w:rsidP="00DE662A">
      <w:pPr>
        <w:pStyle w:val="Header"/>
        <w:tabs>
          <w:tab w:val="clear" w:pos="4153"/>
          <w:tab w:val="clear" w:pos="8306"/>
        </w:tabs>
        <w:jc w:val="right"/>
        <w:rPr>
          <w:rFonts w:cs="Arial"/>
          <w:b/>
          <w:sz w:val="28"/>
          <w:szCs w:val="28"/>
        </w:rPr>
      </w:pPr>
      <w:r w:rsidRPr="00A406E5">
        <w:rPr>
          <w:rFonts w:cs="Arial"/>
          <w:noProof/>
        </w:rPr>
        <w:lastRenderedPageBreak/>
        <w:drawing>
          <wp:anchor distT="0" distB="0" distL="114300" distR="114300" simplePos="0" relativeHeight="251659264" behindDoc="0" locked="0" layoutInCell="1" allowOverlap="1" wp14:anchorId="57296980" wp14:editId="6AC13488">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00DE662A" w:rsidRPr="00DE662A">
        <w:rPr>
          <w:rFonts w:cs="Arial"/>
          <w:b/>
          <w:sz w:val="28"/>
          <w:szCs w:val="28"/>
        </w:rPr>
        <w:t>APPENDIX GA36</w:t>
      </w:r>
    </w:p>
    <w:p w14:paraId="0B59F06B" w14:textId="77777777" w:rsidR="00DE662A" w:rsidRPr="00DE662A" w:rsidRDefault="00DE662A" w:rsidP="00DE662A">
      <w:pPr>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E662A" w:rsidRPr="00DE662A" w14:paraId="174B8F00" w14:textId="77777777" w:rsidTr="00D10860">
        <w:tc>
          <w:tcPr>
            <w:tcW w:w="9922" w:type="dxa"/>
            <w:shd w:val="clear" w:color="auto" w:fill="C0C0C0"/>
          </w:tcPr>
          <w:p w14:paraId="1468E5FB" w14:textId="77777777" w:rsidR="00DE662A" w:rsidRPr="00DE662A" w:rsidRDefault="00DE662A" w:rsidP="00DE662A">
            <w:pPr>
              <w:keepNext/>
              <w:spacing w:before="120" w:after="120"/>
              <w:jc w:val="center"/>
              <w:outlineLvl w:val="3"/>
              <w:rPr>
                <w:rFonts w:cs="Arial"/>
                <w:b/>
                <w:sz w:val="40"/>
              </w:rPr>
            </w:pPr>
            <w:r w:rsidRPr="00DE662A">
              <w:rPr>
                <w:rFonts w:cs="Arial"/>
                <w:b/>
                <w:sz w:val="40"/>
              </w:rPr>
              <w:t xml:space="preserve">LEVEL 5 ASSESSMENT SPECIFICATION </w:t>
            </w:r>
          </w:p>
        </w:tc>
      </w:tr>
    </w:tbl>
    <w:p w14:paraId="48B9AB0C" w14:textId="77777777" w:rsidR="00DE662A" w:rsidRPr="00DE662A" w:rsidRDefault="00DE662A" w:rsidP="00DE662A">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E662A" w:rsidRPr="00DE662A" w14:paraId="68C69D3E" w14:textId="77777777" w:rsidTr="00D10860">
        <w:tc>
          <w:tcPr>
            <w:tcW w:w="2093" w:type="dxa"/>
            <w:shd w:val="pct15" w:color="auto" w:fill="auto"/>
          </w:tcPr>
          <w:p w14:paraId="15E3C01B" w14:textId="77777777" w:rsidR="00DE662A" w:rsidRPr="00DE662A" w:rsidRDefault="00DE662A" w:rsidP="00DE662A">
            <w:pPr>
              <w:spacing w:before="120" w:after="120"/>
              <w:jc w:val="both"/>
              <w:rPr>
                <w:rFonts w:cs="Arial"/>
                <w:b/>
                <w:szCs w:val="22"/>
              </w:rPr>
            </w:pPr>
            <w:r w:rsidRPr="00DE662A">
              <w:rPr>
                <w:rFonts w:cs="Arial"/>
                <w:b/>
                <w:szCs w:val="22"/>
              </w:rPr>
              <w:t>Student name:</w:t>
            </w:r>
          </w:p>
        </w:tc>
        <w:tc>
          <w:tcPr>
            <w:tcW w:w="3293" w:type="dxa"/>
          </w:tcPr>
          <w:p w14:paraId="5D4D8FFE" w14:textId="77777777" w:rsidR="00DE662A" w:rsidRPr="00DE662A" w:rsidRDefault="00DE662A" w:rsidP="00DE662A">
            <w:pPr>
              <w:spacing w:before="120" w:after="120"/>
              <w:jc w:val="both"/>
              <w:rPr>
                <w:rFonts w:cs="Arial"/>
                <w:b/>
                <w:szCs w:val="22"/>
              </w:rPr>
            </w:pPr>
            <w:r w:rsidRPr="00DE662A">
              <w:rPr>
                <w:rFonts w:cs="Arial"/>
                <w:b/>
                <w:szCs w:val="22"/>
              </w:rPr>
              <w:fldChar w:fldCharType="begin">
                <w:ffData>
                  <w:name w:val="Text2"/>
                  <w:enabled/>
                  <w:calcOnExit w:val="0"/>
                  <w:textInput/>
                </w:ffData>
              </w:fldChar>
            </w:r>
            <w:r w:rsidRPr="00DE662A">
              <w:rPr>
                <w:rFonts w:cs="Arial"/>
                <w:b/>
                <w:szCs w:val="22"/>
              </w:rPr>
              <w:instrText xml:space="preserve"> FORMTEXT </w:instrText>
            </w:r>
            <w:r w:rsidRPr="00DE662A">
              <w:rPr>
                <w:rFonts w:cs="Arial"/>
                <w:b/>
                <w:szCs w:val="22"/>
              </w:rPr>
            </w:r>
            <w:r w:rsidRPr="00DE662A">
              <w:rPr>
                <w:rFonts w:cs="Arial"/>
                <w:b/>
                <w:szCs w:val="22"/>
              </w:rPr>
              <w:fldChar w:fldCharType="separate"/>
            </w:r>
            <w:r w:rsidRPr="00DE662A">
              <w:rPr>
                <w:rFonts w:cs="Arial"/>
                <w:b/>
                <w:noProof/>
                <w:szCs w:val="22"/>
              </w:rPr>
              <w:t> </w:t>
            </w:r>
            <w:r w:rsidRPr="00DE662A">
              <w:rPr>
                <w:rFonts w:cs="Arial"/>
                <w:b/>
                <w:noProof/>
                <w:szCs w:val="22"/>
              </w:rPr>
              <w:t> </w:t>
            </w:r>
            <w:r w:rsidRPr="00DE662A">
              <w:rPr>
                <w:rFonts w:cs="Arial"/>
                <w:b/>
                <w:noProof/>
                <w:szCs w:val="22"/>
              </w:rPr>
              <w:t> </w:t>
            </w:r>
            <w:r w:rsidRPr="00DE662A">
              <w:rPr>
                <w:rFonts w:cs="Arial"/>
                <w:b/>
                <w:noProof/>
                <w:szCs w:val="22"/>
              </w:rPr>
              <w:t> </w:t>
            </w:r>
            <w:r w:rsidRPr="00DE662A">
              <w:rPr>
                <w:rFonts w:cs="Arial"/>
                <w:b/>
                <w:noProof/>
                <w:szCs w:val="22"/>
              </w:rPr>
              <w:t> </w:t>
            </w:r>
            <w:r w:rsidRPr="00DE662A">
              <w:rPr>
                <w:rFonts w:cs="Arial"/>
                <w:b/>
                <w:szCs w:val="22"/>
              </w:rPr>
              <w:fldChar w:fldCharType="end"/>
            </w:r>
          </w:p>
        </w:tc>
        <w:tc>
          <w:tcPr>
            <w:tcW w:w="2268" w:type="dxa"/>
            <w:shd w:val="clear" w:color="auto" w:fill="D9D9D9"/>
          </w:tcPr>
          <w:p w14:paraId="0399E85B" w14:textId="77777777" w:rsidR="00DE662A" w:rsidRPr="00DE662A" w:rsidRDefault="00DE662A" w:rsidP="00DE662A">
            <w:pPr>
              <w:spacing w:before="120" w:after="120"/>
              <w:jc w:val="both"/>
              <w:rPr>
                <w:rFonts w:cs="Arial"/>
                <w:b/>
                <w:szCs w:val="22"/>
              </w:rPr>
            </w:pPr>
            <w:r w:rsidRPr="00DE662A">
              <w:rPr>
                <w:rFonts w:cs="Arial"/>
                <w:b/>
                <w:szCs w:val="22"/>
              </w:rPr>
              <w:t>Student ID number:</w:t>
            </w:r>
          </w:p>
        </w:tc>
        <w:tc>
          <w:tcPr>
            <w:tcW w:w="2268" w:type="dxa"/>
          </w:tcPr>
          <w:p w14:paraId="42739FCF" w14:textId="77777777" w:rsidR="00DE662A" w:rsidRPr="00DE662A" w:rsidRDefault="00DE662A" w:rsidP="00DE662A">
            <w:pPr>
              <w:spacing w:before="120" w:after="120"/>
              <w:jc w:val="both"/>
              <w:rPr>
                <w:rFonts w:cs="Arial"/>
                <w:b/>
                <w:szCs w:val="22"/>
              </w:rPr>
            </w:pPr>
          </w:p>
        </w:tc>
      </w:tr>
      <w:tr w:rsidR="00DE662A" w:rsidRPr="00DE662A" w14:paraId="43D028D2" w14:textId="77777777" w:rsidTr="00D10860">
        <w:tc>
          <w:tcPr>
            <w:tcW w:w="2093" w:type="dxa"/>
            <w:shd w:val="pct15" w:color="auto" w:fill="auto"/>
          </w:tcPr>
          <w:p w14:paraId="268B3395" w14:textId="77777777" w:rsidR="00DE662A" w:rsidRPr="00DE662A" w:rsidRDefault="00DE662A" w:rsidP="00DE662A">
            <w:pPr>
              <w:spacing w:before="120" w:after="120"/>
              <w:jc w:val="both"/>
              <w:rPr>
                <w:rFonts w:cs="Arial"/>
                <w:b/>
                <w:szCs w:val="22"/>
              </w:rPr>
            </w:pPr>
            <w:r w:rsidRPr="00DE662A">
              <w:rPr>
                <w:rFonts w:cs="Arial"/>
                <w:b/>
                <w:szCs w:val="22"/>
              </w:rPr>
              <w:t>Programme:</w:t>
            </w:r>
          </w:p>
        </w:tc>
        <w:tc>
          <w:tcPr>
            <w:tcW w:w="7829" w:type="dxa"/>
            <w:gridSpan w:val="3"/>
          </w:tcPr>
          <w:p w14:paraId="4546AFB9" w14:textId="77777777" w:rsidR="00DE662A" w:rsidRPr="00DE662A" w:rsidRDefault="00DE662A" w:rsidP="00DE662A">
            <w:pPr>
              <w:spacing w:before="120" w:after="120"/>
              <w:jc w:val="both"/>
              <w:rPr>
                <w:rFonts w:cs="Arial"/>
                <w:b/>
                <w:szCs w:val="22"/>
              </w:rPr>
            </w:pPr>
            <w:r w:rsidRPr="00DE662A">
              <w:rPr>
                <w:rFonts w:cs="Arial"/>
                <w:b/>
                <w:sz w:val="20"/>
              </w:rPr>
              <w:t>BA Business Portfolio</w:t>
            </w:r>
          </w:p>
        </w:tc>
      </w:tr>
      <w:tr w:rsidR="00DE662A" w:rsidRPr="00DE662A" w14:paraId="2CE2F157" w14:textId="77777777" w:rsidTr="00D10860">
        <w:tc>
          <w:tcPr>
            <w:tcW w:w="2093" w:type="dxa"/>
            <w:shd w:val="pct15" w:color="auto" w:fill="auto"/>
          </w:tcPr>
          <w:p w14:paraId="23BAC740" w14:textId="77777777" w:rsidR="00DE662A" w:rsidRPr="00DE662A" w:rsidRDefault="00DE662A" w:rsidP="00DE662A">
            <w:pPr>
              <w:spacing w:before="120" w:after="120"/>
              <w:jc w:val="both"/>
              <w:rPr>
                <w:rFonts w:cs="Arial"/>
                <w:b/>
                <w:szCs w:val="22"/>
              </w:rPr>
            </w:pPr>
            <w:r w:rsidRPr="00DE662A">
              <w:rPr>
                <w:rFonts w:cs="Arial"/>
                <w:b/>
                <w:szCs w:val="22"/>
              </w:rPr>
              <w:t>Module:</w:t>
            </w:r>
          </w:p>
        </w:tc>
        <w:tc>
          <w:tcPr>
            <w:tcW w:w="7829" w:type="dxa"/>
            <w:gridSpan w:val="3"/>
          </w:tcPr>
          <w:p w14:paraId="4F7A9640" w14:textId="77777777" w:rsidR="00DE662A" w:rsidRPr="00DE662A" w:rsidRDefault="00DE662A" w:rsidP="00DE662A">
            <w:pPr>
              <w:spacing w:before="120" w:after="120"/>
              <w:jc w:val="both"/>
              <w:rPr>
                <w:rFonts w:cs="Arial"/>
                <w:b/>
                <w:szCs w:val="22"/>
              </w:rPr>
            </w:pPr>
            <w:r w:rsidRPr="00DE662A">
              <w:rPr>
                <w:rFonts w:ascii="Calibri" w:hAnsi="Calibri" w:cs="Arial"/>
                <w:b/>
                <w:szCs w:val="22"/>
              </w:rPr>
              <w:t>Financial Reporting</w:t>
            </w:r>
          </w:p>
        </w:tc>
      </w:tr>
      <w:tr w:rsidR="00DE662A" w:rsidRPr="00DE662A" w14:paraId="67A6087D" w14:textId="77777777" w:rsidTr="00D10860">
        <w:tc>
          <w:tcPr>
            <w:tcW w:w="2093" w:type="dxa"/>
            <w:shd w:val="pct15" w:color="auto" w:fill="auto"/>
          </w:tcPr>
          <w:p w14:paraId="19515326" w14:textId="77777777" w:rsidR="00DE662A" w:rsidRPr="00DE662A" w:rsidRDefault="00DE662A" w:rsidP="00DE662A">
            <w:pPr>
              <w:spacing w:before="120" w:after="120"/>
              <w:jc w:val="both"/>
              <w:rPr>
                <w:rFonts w:cs="Arial"/>
                <w:b/>
                <w:szCs w:val="22"/>
              </w:rPr>
            </w:pPr>
            <w:r w:rsidRPr="00DE662A">
              <w:rPr>
                <w:rFonts w:cs="Arial"/>
                <w:b/>
                <w:szCs w:val="22"/>
              </w:rPr>
              <w:t>Module code:</w:t>
            </w:r>
          </w:p>
        </w:tc>
        <w:tc>
          <w:tcPr>
            <w:tcW w:w="3293" w:type="dxa"/>
          </w:tcPr>
          <w:p w14:paraId="5FEFA9A7" w14:textId="77777777" w:rsidR="00DE662A" w:rsidRPr="00DE662A" w:rsidRDefault="00DE662A" w:rsidP="00DE662A">
            <w:pPr>
              <w:spacing w:before="120" w:after="120"/>
              <w:jc w:val="both"/>
              <w:rPr>
                <w:rFonts w:cs="Arial"/>
                <w:b/>
                <w:szCs w:val="22"/>
              </w:rPr>
            </w:pPr>
            <w:r w:rsidRPr="00DE662A">
              <w:rPr>
                <w:rFonts w:ascii="Calibri" w:hAnsi="Calibri" w:cs="Arial"/>
                <w:b/>
                <w:szCs w:val="22"/>
              </w:rPr>
              <w:t>BMBM5018</w:t>
            </w:r>
          </w:p>
        </w:tc>
        <w:tc>
          <w:tcPr>
            <w:tcW w:w="2268" w:type="dxa"/>
            <w:shd w:val="clear" w:color="auto" w:fill="D9D9D9"/>
          </w:tcPr>
          <w:p w14:paraId="084C4523" w14:textId="77777777" w:rsidR="00DE662A" w:rsidRPr="00DE662A" w:rsidRDefault="00DE662A" w:rsidP="00DE662A">
            <w:pPr>
              <w:keepNext/>
              <w:jc w:val="both"/>
              <w:outlineLvl w:val="1"/>
              <w:rPr>
                <w:rFonts w:cs="Arial"/>
                <w:b/>
                <w:szCs w:val="22"/>
              </w:rPr>
            </w:pPr>
            <w:r w:rsidRPr="00DE662A">
              <w:rPr>
                <w:rFonts w:cs="Arial"/>
                <w:b/>
                <w:szCs w:val="22"/>
              </w:rPr>
              <w:t>Contribution to Overall Module Assessment (%):</w:t>
            </w:r>
          </w:p>
        </w:tc>
        <w:tc>
          <w:tcPr>
            <w:tcW w:w="2268" w:type="dxa"/>
          </w:tcPr>
          <w:p w14:paraId="7104FE8B" w14:textId="77777777" w:rsidR="00DE662A" w:rsidRPr="00DE662A" w:rsidRDefault="00DE662A" w:rsidP="00DE662A">
            <w:pPr>
              <w:spacing w:before="120" w:after="120"/>
              <w:jc w:val="both"/>
              <w:rPr>
                <w:rFonts w:cs="Arial"/>
                <w:b/>
                <w:szCs w:val="22"/>
              </w:rPr>
            </w:pPr>
            <w:r w:rsidRPr="00DE662A">
              <w:rPr>
                <w:rFonts w:ascii="Calibri" w:hAnsi="Calibri" w:cs="Arial"/>
                <w:b/>
                <w:szCs w:val="22"/>
              </w:rPr>
              <w:t>50%</w:t>
            </w:r>
          </w:p>
        </w:tc>
      </w:tr>
      <w:tr w:rsidR="00DE662A" w:rsidRPr="00DE662A" w14:paraId="2D569E75" w14:textId="77777777" w:rsidTr="00D10860">
        <w:tc>
          <w:tcPr>
            <w:tcW w:w="2093" w:type="dxa"/>
            <w:shd w:val="pct15" w:color="auto" w:fill="auto"/>
          </w:tcPr>
          <w:p w14:paraId="67A09620" w14:textId="77777777" w:rsidR="00DE662A" w:rsidRPr="00DE662A" w:rsidRDefault="00DE662A" w:rsidP="00DE662A">
            <w:pPr>
              <w:spacing w:before="120" w:after="120"/>
              <w:jc w:val="both"/>
              <w:rPr>
                <w:rFonts w:cs="Arial"/>
                <w:b/>
                <w:szCs w:val="22"/>
              </w:rPr>
            </w:pPr>
            <w:r w:rsidRPr="00DE662A">
              <w:rPr>
                <w:rFonts w:cs="Arial"/>
                <w:b/>
                <w:szCs w:val="22"/>
              </w:rPr>
              <w:t>Lecturer:</w:t>
            </w:r>
          </w:p>
        </w:tc>
        <w:tc>
          <w:tcPr>
            <w:tcW w:w="3293" w:type="dxa"/>
          </w:tcPr>
          <w:p w14:paraId="16AC26FD" w14:textId="77777777" w:rsidR="00DE662A" w:rsidRPr="00DE662A" w:rsidRDefault="00DE662A" w:rsidP="00DE662A">
            <w:pPr>
              <w:spacing w:before="120" w:after="120"/>
              <w:jc w:val="both"/>
              <w:rPr>
                <w:rFonts w:cs="Arial"/>
                <w:b/>
                <w:szCs w:val="22"/>
              </w:rPr>
            </w:pPr>
            <w:r w:rsidRPr="00DE662A">
              <w:rPr>
                <w:rFonts w:ascii="Calibri" w:hAnsi="Calibri" w:cs="Arial"/>
                <w:b/>
                <w:szCs w:val="22"/>
              </w:rPr>
              <w:t>Badir Miftah</w:t>
            </w:r>
          </w:p>
        </w:tc>
        <w:tc>
          <w:tcPr>
            <w:tcW w:w="2268" w:type="dxa"/>
            <w:shd w:val="clear" w:color="auto" w:fill="D9D9D9"/>
          </w:tcPr>
          <w:p w14:paraId="656077D2" w14:textId="77777777" w:rsidR="00DE662A" w:rsidRPr="00DE662A" w:rsidRDefault="00DE662A" w:rsidP="00DE662A">
            <w:pPr>
              <w:spacing w:before="120" w:after="120"/>
              <w:jc w:val="both"/>
              <w:rPr>
                <w:rFonts w:cs="Arial"/>
                <w:b/>
                <w:szCs w:val="22"/>
              </w:rPr>
            </w:pPr>
            <w:r w:rsidRPr="00DE662A">
              <w:rPr>
                <w:rFonts w:cs="Arial"/>
                <w:b/>
                <w:szCs w:val="22"/>
              </w:rPr>
              <w:t>Internal Verifier:</w:t>
            </w:r>
          </w:p>
        </w:tc>
        <w:tc>
          <w:tcPr>
            <w:tcW w:w="2268" w:type="dxa"/>
          </w:tcPr>
          <w:p w14:paraId="40E1B12B" w14:textId="77777777" w:rsidR="00DE662A" w:rsidRPr="00DE662A" w:rsidRDefault="00DE662A" w:rsidP="00DE662A">
            <w:pPr>
              <w:spacing w:before="120" w:after="120"/>
              <w:jc w:val="both"/>
              <w:rPr>
                <w:rFonts w:cs="Arial"/>
                <w:b/>
                <w:szCs w:val="22"/>
              </w:rPr>
            </w:pPr>
            <w:r w:rsidRPr="00DE662A">
              <w:rPr>
                <w:rFonts w:ascii="Calibri" w:hAnsi="Calibri" w:cs="Arial"/>
                <w:b/>
                <w:szCs w:val="22"/>
              </w:rPr>
              <w:t>Marie Pitson</w:t>
            </w:r>
          </w:p>
        </w:tc>
      </w:tr>
      <w:tr w:rsidR="00DE662A" w:rsidRPr="00DE662A" w14:paraId="12ED14A8" w14:textId="77777777" w:rsidTr="00D10860">
        <w:tc>
          <w:tcPr>
            <w:tcW w:w="2093" w:type="dxa"/>
            <w:shd w:val="pct15" w:color="auto" w:fill="auto"/>
          </w:tcPr>
          <w:p w14:paraId="6F09AE31" w14:textId="77777777" w:rsidR="00DE662A" w:rsidRPr="00DE662A" w:rsidRDefault="00DE662A" w:rsidP="00DE662A">
            <w:pPr>
              <w:spacing w:before="120" w:after="120"/>
              <w:jc w:val="both"/>
              <w:rPr>
                <w:rFonts w:cs="Arial"/>
                <w:b/>
                <w:szCs w:val="22"/>
              </w:rPr>
            </w:pPr>
            <w:r w:rsidRPr="00DE662A">
              <w:rPr>
                <w:rFonts w:cs="Arial"/>
                <w:b/>
                <w:szCs w:val="22"/>
              </w:rPr>
              <w:t>Assignment Title:</w:t>
            </w:r>
          </w:p>
        </w:tc>
        <w:tc>
          <w:tcPr>
            <w:tcW w:w="3293" w:type="dxa"/>
          </w:tcPr>
          <w:p w14:paraId="616C76C6" w14:textId="77777777" w:rsidR="00DE662A" w:rsidRPr="00DE662A" w:rsidRDefault="00DE662A" w:rsidP="00DE662A">
            <w:pPr>
              <w:spacing w:before="120" w:after="120"/>
              <w:jc w:val="both"/>
              <w:rPr>
                <w:rFonts w:cs="Arial"/>
                <w:b/>
                <w:szCs w:val="22"/>
              </w:rPr>
            </w:pPr>
            <w:r w:rsidRPr="00DE662A">
              <w:rPr>
                <w:rFonts w:ascii="Calibri" w:hAnsi="Calibri" w:cs="Calibri"/>
                <w:b/>
                <w:bCs/>
                <w:szCs w:val="22"/>
              </w:rPr>
              <w:t>Business Report of IFRS</w:t>
            </w:r>
          </w:p>
        </w:tc>
        <w:tc>
          <w:tcPr>
            <w:tcW w:w="2268" w:type="dxa"/>
            <w:shd w:val="pct15" w:color="auto" w:fill="auto"/>
          </w:tcPr>
          <w:p w14:paraId="19157634" w14:textId="77777777" w:rsidR="00DE662A" w:rsidRPr="00DE662A" w:rsidRDefault="00DE662A" w:rsidP="00DE662A">
            <w:pPr>
              <w:spacing w:before="120" w:after="120"/>
              <w:jc w:val="both"/>
              <w:rPr>
                <w:rFonts w:cs="Arial"/>
                <w:b/>
                <w:szCs w:val="22"/>
              </w:rPr>
            </w:pPr>
            <w:r w:rsidRPr="00DE662A">
              <w:rPr>
                <w:rFonts w:cs="Arial"/>
                <w:b/>
                <w:szCs w:val="22"/>
              </w:rPr>
              <w:t>Word count (or equivalent):</w:t>
            </w:r>
          </w:p>
        </w:tc>
        <w:tc>
          <w:tcPr>
            <w:tcW w:w="2268" w:type="dxa"/>
          </w:tcPr>
          <w:p w14:paraId="67646E6C" w14:textId="77777777" w:rsidR="00DE662A" w:rsidRPr="00DE662A" w:rsidRDefault="00DE662A" w:rsidP="00DE662A">
            <w:pPr>
              <w:spacing w:before="120" w:after="120"/>
              <w:jc w:val="both"/>
              <w:rPr>
                <w:rFonts w:cs="Arial"/>
                <w:b/>
                <w:szCs w:val="22"/>
              </w:rPr>
            </w:pPr>
            <w:r w:rsidRPr="00DE662A">
              <w:rPr>
                <w:rFonts w:cs="Arial"/>
                <w:b/>
                <w:szCs w:val="22"/>
              </w:rPr>
              <w:t>2,000 words</w:t>
            </w:r>
          </w:p>
        </w:tc>
      </w:tr>
      <w:tr w:rsidR="00DE662A" w:rsidRPr="00DE662A" w14:paraId="130B52A7" w14:textId="77777777" w:rsidTr="00D10860">
        <w:tc>
          <w:tcPr>
            <w:tcW w:w="2093" w:type="dxa"/>
            <w:shd w:val="pct15" w:color="auto" w:fill="auto"/>
          </w:tcPr>
          <w:p w14:paraId="2C3E2854" w14:textId="77777777" w:rsidR="00DE662A" w:rsidRPr="00DE662A" w:rsidRDefault="00DE662A" w:rsidP="00DE662A">
            <w:pPr>
              <w:spacing w:before="120" w:after="120"/>
              <w:jc w:val="both"/>
              <w:rPr>
                <w:rFonts w:cs="Arial"/>
                <w:b/>
                <w:szCs w:val="22"/>
              </w:rPr>
            </w:pPr>
            <w:r w:rsidRPr="00DE662A">
              <w:rPr>
                <w:rFonts w:cs="Arial"/>
                <w:b/>
                <w:szCs w:val="22"/>
              </w:rPr>
              <w:t>Submission deadline:</w:t>
            </w:r>
          </w:p>
        </w:tc>
        <w:tc>
          <w:tcPr>
            <w:tcW w:w="3293" w:type="dxa"/>
          </w:tcPr>
          <w:p w14:paraId="679DFA4D" w14:textId="48286C2D" w:rsidR="00DE662A" w:rsidRPr="00DE662A" w:rsidRDefault="00DE662A" w:rsidP="00DE662A">
            <w:pPr>
              <w:spacing w:before="120" w:after="120"/>
              <w:jc w:val="both"/>
              <w:rPr>
                <w:rFonts w:cs="Arial"/>
                <w:b/>
                <w:szCs w:val="22"/>
              </w:rPr>
            </w:pPr>
            <w:r w:rsidRPr="00DE662A">
              <w:rPr>
                <w:rFonts w:cs="Arial"/>
                <w:b/>
                <w:szCs w:val="22"/>
              </w:rPr>
              <w:t>1</w:t>
            </w:r>
            <w:r w:rsidR="007D0656">
              <w:rPr>
                <w:rFonts w:cs="Arial"/>
                <w:b/>
                <w:szCs w:val="22"/>
              </w:rPr>
              <w:t>2</w:t>
            </w:r>
            <w:r w:rsidRPr="00DE662A">
              <w:rPr>
                <w:rFonts w:cs="Arial"/>
                <w:b/>
                <w:szCs w:val="22"/>
              </w:rPr>
              <w:t>/12/202</w:t>
            </w:r>
            <w:r w:rsidR="00833A6D">
              <w:rPr>
                <w:rFonts w:cs="Arial"/>
                <w:b/>
                <w:szCs w:val="22"/>
              </w:rPr>
              <w:t>5</w:t>
            </w:r>
          </w:p>
        </w:tc>
        <w:tc>
          <w:tcPr>
            <w:tcW w:w="2268" w:type="dxa"/>
            <w:shd w:val="pct15" w:color="auto" w:fill="auto"/>
          </w:tcPr>
          <w:p w14:paraId="3298495E" w14:textId="77777777" w:rsidR="00DE662A" w:rsidRPr="00DE662A" w:rsidRDefault="00DE662A" w:rsidP="00DE662A">
            <w:pPr>
              <w:spacing w:before="120" w:after="120"/>
              <w:jc w:val="both"/>
              <w:rPr>
                <w:rFonts w:cs="Arial"/>
                <w:b/>
                <w:szCs w:val="22"/>
              </w:rPr>
            </w:pPr>
            <w:r w:rsidRPr="00DE662A">
              <w:rPr>
                <w:rFonts w:cs="Arial"/>
                <w:b/>
                <w:szCs w:val="22"/>
              </w:rPr>
              <w:t>Return date of provisional marks &amp; written feedback:</w:t>
            </w:r>
          </w:p>
        </w:tc>
        <w:tc>
          <w:tcPr>
            <w:tcW w:w="2268" w:type="dxa"/>
          </w:tcPr>
          <w:p w14:paraId="17437C7C" w14:textId="77777777" w:rsidR="00DE662A" w:rsidRPr="00DE662A" w:rsidRDefault="00DE662A" w:rsidP="00DE662A">
            <w:pPr>
              <w:spacing w:before="120" w:after="120"/>
              <w:jc w:val="both"/>
              <w:rPr>
                <w:rFonts w:cs="Arial"/>
                <w:b/>
                <w:szCs w:val="22"/>
              </w:rPr>
            </w:pPr>
            <w:r w:rsidRPr="00DE662A">
              <w:rPr>
                <w:rFonts w:cs="Arial"/>
                <w:b/>
                <w:szCs w:val="22"/>
              </w:rPr>
              <w:t>Within 20 working days of submission</w:t>
            </w:r>
          </w:p>
        </w:tc>
      </w:tr>
      <w:tr w:rsidR="00DE662A" w:rsidRPr="00DE662A" w14:paraId="4D6E7331" w14:textId="77777777" w:rsidTr="00D10860">
        <w:tc>
          <w:tcPr>
            <w:tcW w:w="2093" w:type="dxa"/>
            <w:shd w:val="pct15" w:color="auto" w:fill="auto"/>
          </w:tcPr>
          <w:p w14:paraId="346E8D96" w14:textId="77777777" w:rsidR="00DE662A" w:rsidRPr="00DE662A" w:rsidRDefault="00DE662A" w:rsidP="00DE662A">
            <w:pPr>
              <w:spacing w:before="120" w:after="120"/>
              <w:jc w:val="both"/>
              <w:rPr>
                <w:rFonts w:cs="Arial"/>
                <w:b/>
                <w:szCs w:val="22"/>
              </w:rPr>
            </w:pPr>
            <w:r w:rsidRPr="00DE662A">
              <w:rPr>
                <w:rFonts w:cs="Arial"/>
                <w:b/>
                <w:szCs w:val="22"/>
              </w:rPr>
              <w:t>Submission method:</w:t>
            </w:r>
          </w:p>
        </w:tc>
        <w:tc>
          <w:tcPr>
            <w:tcW w:w="7829" w:type="dxa"/>
            <w:gridSpan w:val="3"/>
          </w:tcPr>
          <w:p w14:paraId="103A80D2" w14:textId="77777777" w:rsidR="00DE662A" w:rsidRPr="00DE662A" w:rsidRDefault="00DE662A" w:rsidP="00DE662A">
            <w:pPr>
              <w:rPr>
                <w:rFonts w:cs="Arial"/>
                <w:szCs w:val="22"/>
              </w:rPr>
            </w:pPr>
            <w:r w:rsidRPr="00DE662A">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6CBD26" w14:textId="77777777" w:rsidR="00DE662A" w:rsidRPr="00DE662A" w:rsidRDefault="00DE662A" w:rsidP="00DE662A">
            <w:pPr>
              <w:spacing w:before="120" w:after="120"/>
              <w:jc w:val="both"/>
              <w:rPr>
                <w:rFonts w:cs="Arial"/>
                <w:b/>
                <w:szCs w:val="22"/>
              </w:rPr>
            </w:pPr>
            <w:r w:rsidRPr="00DE662A">
              <w:rPr>
                <w:rFonts w:cs="Arial"/>
                <w:b/>
                <w:szCs w:val="22"/>
              </w:rPr>
              <w:t xml:space="preserve">Alternative submission method (if applicable): </w:t>
            </w:r>
          </w:p>
          <w:p w14:paraId="79A131DE" w14:textId="77777777" w:rsidR="00DE662A" w:rsidRPr="00DE662A" w:rsidRDefault="00DE662A" w:rsidP="00DE662A">
            <w:pPr>
              <w:spacing w:before="120" w:after="120"/>
              <w:jc w:val="both"/>
              <w:rPr>
                <w:rFonts w:cs="Arial"/>
                <w:szCs w:val="22"/>
              </w:rPr>
            </w:pPr>
            <w:r w:rsidRPr="00DE662A">
              <w:rPr>
                <w:rFonts w:cs="Arial"/>
                <w:b/>
                <w:szCs w:val="22"/>
              </w:rPr>
              <w:t xml:space="preserve">Late submission of the assessment will result in a late penalty mark: </w:t>
            </w:r>
          </w:p>
          <w:p w14:paraId="38031466" w14:textId="77777777" w:rsidR="00DE662A" w:rsidRPr="00DE662A" w:rsidRDefault="00DE662A" w:rsidP="00DE662A">
            <w:pPr>
              <w:spacing w:before="120" w:after="120"/>
              <w:jc w:val="both"/>
              <w:rPr>
                <w:rFonts w:cs="Arial"/>
                <w:szCs w:val="22"/>
              </w:rPr>
            </w:pPr>
            <w:r w:rsidRPr="00DE662A">
              <w:rPr>
                <w:rFonts w:cs="Arial"/>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932658B" w14:textId="77777777" w:rsidR="00DE662A" w:rsidRPr="00DE662A" w:rsidRDefault="00DE662A" w:rsidP="00DE662A">
            <w:pPr>
              <w:spacing w:before="120" w:after="120"/>
              <w:jc w:val="both"/>
              <w:rPr>
                <w:rFonts w:cs="Arial"/>
                <w:szCs w:val="22"/>
              </w:rPr>
            </w:pPr>
            <w:r w:rsidRPr="00DE662A">
              <w:rPr>
                <w:rFonts w:cs="Arial"/>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DE662A" w:rsidRPr="00DE662A" w14:paraId="19B14E04" w14:textId="77777777" w:rsidTr="00D10860">
        <w:tc>
          <w:tcPr>
            <w:tcW w:w="2093" w:type="dxa"/>
            <w:shd w:val="pct15" w:color="auto" w:fill="auto"/>
          </w:tcPr>
          <w:p w14:paraId="2145F5A5" w14:textId="77777777" w:rsidR="00DE662A" w:rsidRPr="00DE662A" w:rsidRDefault="00DE662A" w:rsidP="00DE662A">
            <w:pPr>
              <w:spacing w:before="120" w:after="120"/>
              <w:rPr>
                <w:rFonts w:cs="Arial"/>
                <w:b/>
                <w:szCs w:val="22"/>
              </w:rPr>
            </w:pPr>
            <w:r w:rsidRPr="00DE662A">
              <w:rPr>
                <w:rFonts w:cs="Arial"/>
                <w:b/>
                <w:szCs w:val="22"/>
              </w:rPr>
              <w:t>Academic honesty / referencing:</w:t>
            </w:r>
          </w:p>
        </w:tc>
        <w:tc>
          <w:tcPr>
            <w:tcW w:w="7829" w:type="dxa"/>
            <w:gridSpan w:val="3"/>
          </w:tcPr>
          <w:p w14:paraId="13ED826D" w14:textId="77777777" w:rsidR="00DE662A" w:rsidRPr="00DE662A" w:rsidRDefault="00DE662A" w:rsidP="00DE662A">
            <w:pPr>
              <w:spacing w:before="120" w:after="120"/>
              <w:jc w:val="both"/>
              <w:rPr>
                <w:rFonts w:cs="Arial"/>
                <w:szCs w:val="22"/>
              </w:rPr>
            </w:pPr>
            <w:r w:rsidRPr="00DE662A">
              <w:rPr>
                <w:rFonts w:cs="Arial"/>
                <w:szCs w:val="22"/>
              </w:rPr>
              <w:t xml:space="preserve">Academic honesty is required. In the main body of your </w:t>
            </w:r>
            <w:proofErr w:type="gramStart"/>
            <w:r w:rsidRPr="00DE662A">
              <w:rPr>
                <w:rFonts w:cs="Arial"/>
                <w:szCs w:val="22"/>
              </w:rPr>
              <w:t>submission</w:t>
            </w:r>
            <w:proofErr w:type="gramEnd"/>
            <w:r w:rsidRPr="00DE662A">
              <w:rPr>
                <w:rFonts w:cs="Arial"/>
                <w:szCs w:val="22"/>
              </w:rPr>
              <w:t xml:space="preserve"> you must give credit to authors on whose research and ideas your work is based. Append to your submission a reference list that indicates the books, articles, etc. that you have used, cited or quoted </w:t>
            </w:r>
            <w:proofErr w:type="gramStart"/>
            <w:r w:rsidRPr="00DE662A">
              <w:rPr>
                <w:rFonts w:cs="Arial"/>
                <w:szCs w:val="22"/>
              </w:rPr>
              <w:t>in order to</w:t>
            </w:r>
            <w:proofErr w:type="gramEnd"/>
            <w:r w:rsidRPr="00DE662A">
              <w:rPr>
                <w:rFonts w:cs="Arial"/>
                <w:szCs w:val="22"/>
              </w:rPr>
              <w:t xml:space="preserve"> complete this assessment.  </w:t>
            </w:r>
          </w:p>
        </w:tc>
      </w:tr>
    </w:tbl>
    <w:p w14:paraId="420AAEB1" w14:textId="77777777" w:rsidR="00DE662A" w:rsidRPr="00DE662A" w:rsidRDefault="00DE662A" w:rsidP="00DE662A">
      <w:pPr>
        <w:rPr>
          <w:rFonts w:cs="Arial"/>
          <w:sz w:val="32"/>
        </w:rPr>
      </w:pPr>
    </w:p>
    <w:p w14:paraId="2EDCA1D4" w14:textId="77777777" w:rsidR="00DE662A" w:rsidRPr="00DE662A" w:rsidRDefault="00DE662A" w:rsidP="00DE662A">
      <w:pPr>
        <w:rPr>
          <w:rFonts w:cs="Arial"/>
          <w:sz w:val="32"/>
        </w:rPr>
      </w:pPr>
    </w:p>
    <w:p w14:paraId="61392093" w14:textId="77777777" w:rsidR="00DE662A" w:rsidRPr="00DE662A" w:rsidRDefault="00DE662A" w:rsidP="00DE662A">
      <w:pPr>
        <w:rPr>
          <w:rFonts w:cs="Arial"/>
          <w:sz w:val="32"/>
        </w:rPr>
      </w:pPr>
    </w:p>
    <w:p w14:paraId="67A38A15" w14:textId="77777777" w:rsidR="00DE662A" w:rsidRPr="00DE662A" w:rsidRDefault="00DE662A" w:rsidP="00DE662A">
      <w:pPr>
        <w:rPr>
          <w:rFonts w:cs="Arial"/>
          <w:sz w:val="32"/>
        </w:rPr>
      </w:pPr>
    </w:p>
    <w:p w14:paraId="07F529F0" w14:textId="77777777" w:rsidR="00DE662A" w:rsidRPr="00DE662A" w:rsidRDefault="00DE662A" w:rsidP="00DE662A">
      <w:pPr>
        <w:rPr>
          <w:rFonts w:cs="Arial"/>
          <w:sz w:val="32"/>
        </w:rPr>
      </w:pPr>
    </w:p>
    <w:p w14:paraId="63569BA6" w14:textId="77777777" w:rsidR="00DE662A" w:rsidRPr="00DE662A" w:rsidRDefault="00DE662A" w:rsidP="00DE662A">
      <w:pPr>
        <w:rPr>
          <w:rFonts w:cs="Arial"/>
          <w:sz w:val="32"/>
        </w:rPr>
      </w:pPr>
      <w:r w:rsidRPr="00DE662A">
        <w:rPr>
          <w:rFonts w:cs="Arial"/>
          <w:sz w:val="32"/>
        </w:rPr>
        <w:br w:type="page"/>
      </w:r>
    </w:p>
    <w:p w14:paraId="0C9E29BE" w14:textId="77777777" w:rsidR="00DE662A" w:rsidRPr="00DE662A" w:rsidRDefault="00DE662A" w:rsidP="00DE662A">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E662A" w:rsidRPr="00DE662A" w14:paraId="6C939986" w14:textId="77777777" w:rsidTr="00D10860">
        <w:tc>
          <w:tcPr>
            <w:tcW w:w="9747" w:type="dxa"/>
            <w:shd w:val="pct10" w:color="auto" w:fill="auto"/>
          </w:tcPr>
          <w:p w14:paraId="2AB409DC" w14:textId="77777777" w:rsidR="00DE662A" w:rsidRPr="00DE662A" w:rsidRDefault="00DE662A" w:rsidP="00DE662A">
            <w:pPr>
              <w:rPr>
                <w:rFonts w:cs="Arial"/>
                <w:b/>
                <w:szCs w:val="22"/>
              </w:rPr>
            </w:pPr>
            <w:r w:rsidRPr="00DE662A">
              <w:rPr>
                <w:rFonts w:cs="Arial"/>
                <w:b/>
                <w:szCs w:val="22"/>
              </w:rPr>
              <w:t xml:space="preserve">Module Learning Outcomes </w:t>
            </w:r>
          </w:p>
          <w:p w14:paraId="57EAFA5D" w14:textId="77777777" w:rsidR="00DE662A" w:rsidRPr="00DE662A" w:rsidRDefault="00DE662A" w:rsidP="00DE662A">
            <w:pPr>
              <w:rPr>
                <w:rFonts w:cs="Arial"/>
                <w:szCs w:val="22"/>
              </w:rPr>
            </w:pPr>
            <w:r w:rsidRPr="00DE662A">
              <w:rPr>
                <w:rFonts w:cs="Arial"/>
                <w:b/>
                <w:szCs w:val="22"/>
              </w:rPr>
              <w:t>(from module syllabus)</w:t>
            </w:r>
          </w:p>
        </w:tc>
      </w:tr>
      <w:tr w:rsidR="00DE662A" w:rsidRPr="00DE662A" w14:paraId="38BC410C" w14:textId="77777777" w:rsidTr="00D10860">
        <w:tc>
          <w:tcPr>
            <w:tcW w:w="9747" w:type="dxa"/>
          </w:tcPr>
          <w:p w14:paraId="75759E6A" w14:textId="77777777" w:rsidR="00DE662A" w:rsidRPr="00DE662A" w:rsidRDefault="00DE662A" w:rsidP="00DE662A">
            <w:pPr>
              <w:rPr>
                <w:rFonts w:cs="Arial"/>
                <w:szCs w:val="22"/>
              </w:rPr>
            </w:pPr>
            <w:r w:rsidRPr="00DE662A">
              <w:rPr>
                <w:rFonts w:cs="Arial"/>
                <w:szCs w:val="22"/>
              </w:rPr>
              <w:t>Explain the function and structure of the professional accounting bodies in the regulation of the practice of their members in support of Company Law, and in pursuit of better standards of financial reporting in the UK.</w:t>
            </w:r>
          </w:p>
          <w:p w14:paraId="3C4B48B6" w14:textId="77777777" w:rsidR="00DE662A" w:rsidRPr="00DE662A" w:rsidRDefault="00DE662A" w:rsidP="00DE662A">
            <w:pPr>
              <w:rPr>
                <w:rFonts w:cs="Arial"/>
                <w:szCs w:val="22"/>
              </w:rPr>
            </w:pPr>
          </w:p>
          <w:p w14:paraId="2F313FDE" w14:textId="77777777" w:rsidR="00DE662A" w:rsidRPr="00DE662A" w:rsidRDefault="00DE662A" w:rsidP="00DE662A">
            <w:pPr>
              <w:numPr>
                <w:ilvl w:val="0"/>
                <w:numId w:val="41"/>
              </w:numPr>
              <w:contextualSpacing/>
              <w:rPr>
                <w:rFonts w:cs="Arial"/>
                <w:szCs w:val="22"/>
              </w:rPr>
            </w:pPr>
            <w:r w:rsidRPr="00DE662A">
              <w:rPr>
                <w:rFonts w:cs="Arial"/>
                <w:szCs w:val="22"/>
              </w:rPr>
              <w:t>Think constructively and be given opportunities to address specific concepts and make judgements.</w:t>
            </w:r>
          </w:p>
          <w:p w14:paraId="0F6BE1A5" w14:textId="77777777" w:rsidR="00DE662A" w:rsidRPr="00DE662A" w:rsidRDefault="00DE662A" w:rsidP="00DE662A">
            <w:pPr>
              <w:rPr>
                <w:rFonts w:cs="Arial"/>
                <w:szCs w:val="22"/>
              </w:rPr>
            </w:pPr>
          </w:p>
        </w:tc>
      </w:tr>
    </w:tbl>
    <w:p w14:paraId="2918357D" w14:textId="77777777" w:rsidR="00DE662A" w:rsidRPr="00DE662A" w:rsidRDefault="00DE662A" w:rsidP="00DE662A">
      <w:pPr>
        <w:rPr>
          <w:rFonts w:cs="Arial"/>
          <w:b/>
          <w:sz w:val="20"/>
        </w:rPr>
      </w:pPr>
    </w:p>
    <w:p w14:paraId="20C8C4DE" w14:textId="77777777" w:rsidR="00DE662A" w:rsidRPr="00DE662A" w:rsidRDefault="00DE662A" w:rsidP="00DE662A">
      <w:pPr>
        <w:rPr>
          <w:rFonts w:cs="Arial"/>
          <w:b/>
          <w:sz w:val="20"/>
        </w:rPr>
      </w:pPr>
    </w:p>
    <w:p w14:paraId="513544ED" w14:textId="77777777" w:rsidR="00DE662A" w:rsidRPr="00DE662A" w:rsidRDefault="00DE662A" w:rsidP="00DE662A">
      <w:pPr>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E662A" w:rsidRPr="00DE662A" w14:paraId="7B12BBCE" w14:textId="77777777" w:rsidTr="00D10860">
        <w:tc>
          <w:tcPr>
            <w:tcW w:w="9781" w:type="dxa"/>
            <w:shd w:val="clear" w:color="auto" w:fill="C0C0C0"/>
          </w:tcPr>
          <w:p w14:paraId="03A20E7E" w14:textId="77777777" w:rsidR="00DE662A" w:rsidRPr="00DE662A" w:rsidRDefault="00DE662A" w:rsidP="00DE662A">
            <w:pPr>
              <w:jc w:val="center"/>
              <w:rPr>
                <w:rFonts w:cs="Arial"/>
                <w:b/>
                <w:sz w:val="40"/>
                <w:szCs w:val="40"/>
              </w:rPr>
            </w:pPr>
            <w:r w:rsidRPr="00DE662A">
              <w:rPr>
                <w:rFonts w:cs="Arial"/>
                <w:sz w:val="32"/>
              </w:rPr>
              <w:br w:type="page"/>
            </w:r>
            <w:r w:rsidRPr="00DE662A">
              <w:rPr>
                <w:rFonts w:cs="Arial"/>
                <w:b/>
                <w:sz w:val="40"/>
                <w:szCs w:val="40"/>
              </w:rPr>
              <w:t>TASK DESCRIPTION</w:t>
            </w:r>
          </w:p>
        </w:tc>
      </w:tr>
    </w:tbl>
    <w:p w14:paraId="18BBCB58" w14:textId="77777777" w:rsidR="00DE662A" w:rsidRPr="00DE662A" w:rsidRDefault="00DE662A" w:rsidP="00DE662A">
      <w:pPr>
        <w:jc w:val="both"/>
        <w:rPr>
          <w:rFonts w:cs="Arial"/>
          <w:szCs w:val="22"/>
        </w:rPr>
      </w:pPr>
    </w:p>
    <w:p w14:paraId="7774AC08" w14:textId="77777777" w:rsidR="00DE662A" w:rsidRPr="00DE662A" w:rsidRDefault="00DE662A" w:rsidP="00DE662A">
      <w:pPr>
        <w:keepNext/>
        <w:ind w:left="567" w:firstLine="142"/>
        <w:jc w:val="both"/>
        <w:outlineLvl w:val="1"/>
        <w:rPr>
          <w:rFonts w:cs="Arial"/>
          <w:b/>
          <w:szCs w:val="22"/>
        </w:rPr>
      </w:pPr>
      <w:r w:rsidRPr="00DE662A">
        <w:rPr>
          <w:rFonts w:cs="Arial"/>
          <w:b/>
          <w:szCs w:val="22"/>
        </w:rPr>
        <w:t>Use of Generative AI in Assessment</w:t>
      </w:r>
    </w:p>
    <w:p w14:paraId="51F8B088" w14:textId="77777777" w:rsidR="00DE662A" w:rsidRPr="00DE662A" w:rsidRDefault="00DE662A" w:rsidP="00DE662A">
      <w:pPr>
        <w:rPr>
          <w:rFonts w:cs="Arial"/>
          <w:szCs w:val="22"/>
        </w:rPr>
      </w:pPr>
      <w:r w:rsidRPr="00DE662A">
        <w:rPr>
          <w:rFonts w:ascii="Times New Roman" w:hAnsi="Times New Roman"/>
          <w:sz w:val="20"/>
        </w:rPr>
        <w:tab/>
      </w:r>
      <w:r w:rsidRPr="00DE662A">
        <w:rPr>
          <w:rFonts w:cs="Arial"/>
          <w:szCs w:val="22"/>
        </w:rPr>
        <w:t>(Lecturer to indicate Yes or Not against each element)</w:t>
      </w:r>
    </w:p>
    <w:p w14:paraId="4C993489" w14:textId="77777777" w:rsidR="00DE662A" w:rsidRPr="00DE662A" w:rsidRDefault="00DE662A" w:rsidP="00DE662A">
      <w:pPr>
        <w:rPr>
          <w:rFonts w:ascii="Times New Roman" w:eastAsia="Calibri" w:hAnsi="Times New Roman"/>
          <w:sz w:val="20"/>
        </w:rPr>
      </w:pP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r w:rsidRPr="00DE662A">
        <w:rPr>
          <w:rFonts w:ascii="Times New Roman" w:eastAsia="Calibri" w:hAnsi="Times New Roman"/>
          <w:sz w:val="20"/>
        </w:rPr>
        <w:tab/>
      </w:r>
    </w:p>
    <w:p w14:paraId="2C815186" w14:textId="77777777" w:rsidR="00DE662A" w:rsidRPr="00DE662A" w:rsidRDefault="00DE662A" w:rsidP="00DE662A">
      <w:pPr>
        <w:rPr>
          <w:rFonts w:ascii="Times New Roman" w:eastAsia="Calibri" w:hAnsi="Times New Roman"/>
          <w:sz w:val="20"/>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2A2C08" w:rsidRPr="002A2C08" w14:paraId="54F05EEA" w14:textId="77777777" w:rsidTr="002A2C08">
        <w:trPr>
          <w:trHeight w:val="300"/>
        </w:trPr>
        <w:tc>
          <w:tcPr>
            <w:tcW w:w="2250" w:type="dxa"/>
            <w:tcMar>
              <w:left w:w="105" w:type="dxa"/>
              <w:right w:w="105" w:type="dxa"/>
            </w:tcMar>
          </w:tcPr>
          <w:p w14:paraId="6976EC98" w14:textId="77777777" w:rsidR="002A2C08" w:rsidRPr="002A2C08" w:rsidRDefault="002A2C08" w:rsidP="002A2C08">
            <w:pPr>
              <w:spacing w:line="259" w:lineRule="auto"/>
              <w:rPr>
                <w:rFonts w:eastAsia="Calibri" w:cs="Arial"/>
                <w:szCs w:val="22"/>
              </w:rPr>
            </w:pPr>
            <w:r w:rsidRPr="002A2C08">
              <w:rPr>
                <w:rFonts w:eastAsia="Calibri" w:cs="Arial"/>
                <w:szCs w:val="22"/>
              </w:rPr>
              <w:t>RESEARCH</w:t>
            </w:r>
          </w:p>
        </w:tc>
        <w:tc>
          <w:tcPr>
            <w:tcW w:w="5397" w:type="dxa"/>
            <w:tcMar>
              <w:left w:w="105" w:type="dxa"/>
              <w:right w:w="105" w:type="dxa"/>
            </w:tcMar>
          </w:tcPr>
          <w:p w14:paraId="125F77E3" w14:textId="77777777" w:rsidR="002A2C08" w:rsidRPr="002A2C08" w:rsidRDefault="002A2C08" w:rsidP="002A2C08">
            <w:pPr>
              <w:spacing w:line="259" w:lineRule="auto"/>
              <w:rPr>
                <w:rFonts w:eastAsia="Calibri" w:cs="Arial"/>
                <w:szCs w:val="22"/>
              </w:rPr>
            </w:pPr>
            <w:r w:rsidRPr="002A2C08">
              <w:rPr>
                <w:rFonts w:eastAsia="Calibri" w:cs="Arial"/>
                <w:szCs w:val="22"/>
              </w:rPr>
              <w:t>For this assessment, you can use Generative AI to support you in research, including searching for bibliography, using tools to summarise, compare and interrogate materials.</w:t>
            </w:r>
          </w:p>
        </w:tc>
        <w:tc>
          <w:tcPr>
            <w:tcW w:w="1417" w:type="dxa"/>
          </w:tcPr>
          <w:p w14:paraId="7386EBD2" w14:textId="2202D50E"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1A11C583" w14:textId="77777777" w:rsidR="002A2C08" w:rsidRPr="002A2C08" w:rsidRDefault="002A2C08" w:rsidP="002A2C08">
            <w:pPr>
              <w:rPr>
                <w:rFonts w:eastAsia="Calibri" w:cs="Arial"/>
                <w:szCs w:val="22"/>
              </w:rPr>
            </w:pPr>
          </w:p>
          <w:p w14:paraId="36D2ED8F" w14:textId="175E0751"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r w:rsidR="002A2C08" w:rsidRPr="002A2C08" w14:paraId="01DBD831" w14:textId="77777777" w:rsidTr="002A2C08">
        <w:trPr>
          <w:trHeight w:val="300"/>
        </w:trPr>
        <w:tc>
          <w:tcPr>
            <w:tcW w:w="2250" w:type="dxa"/>
            <w:tcMar>
              <w:left w:w="105" w:type="dxa"/>
              <w:right w:w="105" w:type="dxa"/>
            </w:tcMar>
          </w:tcPr>
          <w:p w14:paraId="24761A4A" w14:textId="77777777" w:rsidR="002A2C08" w:rsidRPr="002A2C08" w:rsidRDefault="002A2C08" w:rsidP="002A2C08">
            <w:pPr>
              <w:spacing w:line="259" w:lineRule="auto"/>
              <w:rPr>
                <w:rFonts w:eastAsia="Calibri" w:cs="Arial"/>
                <w:szCs w:val="22"/>
              </w:rPr>
            </w:pPr>
            <w:r w:rsidRPr="002A2C08">
              <w:rPr>
                <w:rFonts w:eastAsia="Calibri" w:cs="Arial"/>
                <w:szCs w:val="22"/>
              </w:rPr>
              <w:t>STRUCTURE</w:t>
            </w:r>
          </w:p>
        </w:tc>
        <w:tc>
          <w:tcPr>
            <w:tcW w:w="5397" w:type="dxa"/>
            <w:tcMar>
              <w:left w:w="105" w:type="dxa"/>
              <w:right w:w="105" w:type="dxa"/>
            </w:tcMar>
          </w:tcPr>
          <w:p w14:paraId="61DB5635" w14:textId="77777777" w:rsidR="002A2C08" w:rsidRPr="002A2C08" w:rsidRDefault="002A2C08" w:rsidP="002A2C08">
            <w:pPr>
              <w:spacing w:line="259" w:lineRule="auto"/>
              <w:rPr>
                <w:rFonts w:eastAsia="Calibri" w:cs="Arial"/>
                <w:szCs w:val="22"/>
              </w:rPr>
            </w:pPr>
            <w:r w:rsidRPr="002A2C08">
              <w:rPr>
                <w:rFonts w:eastAsia="Calibri" w:cs="Arial"/>
                <w:szCs w:val="22"/>
              </w:rPr>
              <w:t>For this assessment, you can use Generative AI to support you in structuring your submission, including creating a draft argument structure, identifying parts and headings, etc.</w:t>
            </w:r>
          </w:p>
        </w:tc>
        <w:tc>
          <w:tcPr>
            <w:tcW w:w="1417" w:type="dxa"/>
          </w:tcPr>
          <w:p w14:paraId="36871A7A" w14:textId="51475795"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780F9162" w14:textId="77777777" w:rsidR="002A2C08" w:rsidRPr="002A2C08" w:rsidRDefault="002A2C08" w:rsidP="002A2C08">
            <w:pPr>
              <w:rPr>
                <w:rFonts w:eastAsia="Calibri" w:cs="Arial"/>
                <w:szCs w:val="22"/>
              </w:rPr>
            </w:pPr>
          </w:p>
          <w:p w14:paraId="08495F5B" w14:textId="2F56E3C0"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r w:rsidR="002A2C08" w:rsidRPr="002A2C08" w14:paraId="7846422A" w14:textId="77777777" w:rsidTr="002A2C08">
        <w:trPr>
          <w:trHeight w:val="300"/>
        </w:trPr>
        <w:tc>
          <w:tcPr>
            <w:tcW w:w="2250" w:type="dxa"/>
            <w:tcMar>
              <w:left w:w="105" w:type="dxa"/>
              <w:right w:w="105" w:type="dxa"/>
            </w:tcMar>
          </w:tcPr>
          <w:p w14:paraId="6A0170C4" w14:textId="77777777" w:rsidR="002A2C08" w:rsidRPr="002A2C08" w:rsidRDefault="002A2C08" w:rsidP="002A2C08">
            <w:pPr>
              <w:spacing w:line="259" w:lineRule="auto"/>
              <w:rPr>
                <w:rFonts w:eastAsia="Calibri" w:cs="Arial"/>
                <w:szCs w:val="22"/>
              </w:rPr>
            </w:pPr>
            <w:r w:rsidRPr="002A2C08">
              <w:rPr>
                <w:rFonts w:eastAsia="Calibri" w:cs="Arial"/>
                <w:szCs w:val="22"/>
              </w:rPr>
              <w:t>PROOFREADING</w:t>
            </w:r>
          </w:p>
        </w:tc>
        <w:tc>
          <w:tcPr>
            <w:tcW w:w="5397" w:type="dxa"/>
            <w:tcMar>
              <w:left w:w="105" w:type="dxa"/>
              <w:right w:w="105" w:type="dxa"/>
            </w:tcMar>
          </w:tcPr>
          <w:p w14:paraId="54500C69" w14:textId="77777777" w:rsidR="002A2C08" w:rsidRPr="002A2C08" w:rsidRDefault="002A2C08" w:rsidP="002A2C08">
            <w:pPr>
              <w:spacing w:line="259" w:lineRule="auto"/>
              <w:rPr>
                <w:rFonts w:eastAsia="Calibri" w:cs="Arial"/>
                <w:szCs w:val="22"/>
              </w:rPr>
            </w:pPr>
            <w:r w:rsidRPr="002A2C08">
              <w:rPr>
                <w:rFonts w:eastAsia="Calibri" w:cs="Arial"/>
                <w:szCs w:val="22"/>
              </w:rPr>
              <w:t>For this assessment, you can use Generative AI to check your own text/creation for grammatical and syntactical mistakes, including rephrasing of your own work within specific standards.</w:t>
            </w:r>
          </w:p>
        </w:tc>
        <w:tc>
          <w:tcPr>
            <w:tcW w:w="1417" w:type="dxa"/>
          </w:tcPr>
          <w:p w14:paraId="1DF8F6A2" w14:textId="684754FB"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731A5A33" w14:textId="77777777" w:rsidR="002A2C08" w:rsidRPr="002A2C08" w:rsidRDefault="002A2C08" w:rsidP="002A2C08">
            <w:pPr>
              <w:rPr>
                <w:rFonts w:eastAsia="Calibri" w:cs="Arial"/>
                <w:szCs w:val="22"/>
              </w:rPr>
            </w:pPr>
          </w:p>
          <w:p w14:paraId="55033CF4" w14:textId="6613626F"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r w:rsidR="002A2C08" w:rsidRPr="002A2C08" w14:paraId="56C01117" w14:textId="77777777" w:rsidTr="002A2C08">
        <w:trPr>
          <w:trHeight w:val="300"/>
        </w:trPr>
        <w:tc>
          <w:tcPr>
            <w:tcW w:w="2250" w:type="dxa"/>
            <w:tcMar>
              <w:left w:w="105" w:type="dxa"/>
              <w:right w:w="105" w:type="dxa"/>
            </w:tcMar>
          </w:tcPr>
          <w:p w14:paraId="3A654A2E" w14:textId="77777777" w:rsidR="002A2C08" w:rsidRPr="002A2C08" w:rsidRDefault="002A2C08" w:rsidP="002A2C08">
            <w:pPr>
              <w:spacing w:line="259" w:lineRule="auto"/>
              <w:rPr>
                <w:rFonts w:eastAsia="Calibri" w:cs="Arial"/>
                <w:szCs w:val="22"/>
              </w:rPr>
            </w:pPr>
            <w:r w:rsidRPr="002A2C08">
              <w:rPr>
                <w:rFonts w:eastAsia="Calibri" w:cs="Arial"/>
                <w:szCs w:val="22"/>
              </w:rPr>
              <w:t>WRITING</w:t>
            </w:r>
          </w:p>
        </w:tc>
        <w:tc>
          <w:tcPr>
            <w:tcW w:w="5397" w:type="dxa"/>
            <w:tcMar>
              <w:left w:w="105" w:type="dxa"/>
              <w:right w:w="105" w:type="dxa"/>
            </w:tcMar>
          </w:tcPr>
          <w:p w14:paraId="5ADBA98A" w14:textId="77777777" w:rsidR="002A2C08" w:rsidRPr="002A2C08" w:rsidRDefault="002A2C08" w:rsidP="002A2C08">
            <w:pPr>
              <w:spacing w:line="259" w:lineRule="auto"/>
              <w:rPr>
                <w:rFonts w:eastAsia="Calibri" w:cs="Arial"/>
                <w:szCs w:val="22"/>
              </w:rPr>
            </w:pPr>
            <w:r w:rsidRPr="002A2C08">
              <w:rPr>
                <w:rFonts w:eastAsia="Calibri" w:cs="Arial"/>
                <w:szCs w:val="22"/>
              </w:rPr>
              <w:t>For this assessment, you can use Generative AI to create text for submission.</w:t>
            </w:r>
          </w:p>
        </w:tc>
        <w:tc>
          <w:tcPr>
            <w:tcW w:w="1417" w:type="dxa"/>
          </w:tcPr>
          <w:p w14:paraId="38040360" w14:textId="013BBD16"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0D025777" w14:textId="77777777" w:rsidR="002A2C08" w:rsidRPr="002A2C08" w:rsidRDefault="002A2C08" w:rsidP="002A2C08">
            <w:pPr>
              <w:rPr>
                <w:rFonts w:eastAsia="Calibri" w:cs="Arial"/>
                <w:szCs w:val="22"/>
              </w:rPr>
            </w:pPr>
          </w:p>
          <w:p w14:paraId="2DE21EB0" w14:textId="3E6D4ABD"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r w:rsidR="002A2C08" w:rsidRPr="002A2C08" w14:paraId="18E7B469" w14:textId="77777777" w:rsidTr="002A2C08">
        <w:trPr>
          <w:trHeight w:val="300"/>
        </w:trPr>
        <w:tc>
          <w:tcPr>
            <w:tcW w:w="2250" w:type="dxa"/>
            <w:tcMar>
              <w:left w:w="105" w:type="dxa"/>
              <w:right w:w="105" w:type="dxa"/>
            </w:tcMar>
          </w:tcPr>
          <w:p w14:paraId="215C8051" w14:textId="77777777" w:rsidR="002A2C08" w:rsidRPr="002A2C08" w:rsidRDefault="002A2C08" w:rsidP="002A2C08">
            <w:pPr>
              <w:spacing w:line="259" w:lineRule="auto"/>
              <w:rPr>
                <w:rFonts w:eastAsia="Calibri" w:cs="Arial"/>
                <w:szCs w:val="22"/>
              </w:rPr>
            </w:pPr>
            <w:r w:rsidRPr="002A2C08">
              <w:rPr>
                <w:rFonts w:eastAsia="Calibri" w:cs="Arial"/>
                <w:szCs w:val="22"/>
              </w:rPr>
              <w:t>CREATIVE</w:t>
            </w:r>
          </w:p>
        </w:tc>
        <w:tc>
          <w:tcPr>
            <w:tcW w:w="5397" w:type="dxa"/>
            <w:tcMar>
              <w:left w:w="105" w:type="dxa"/>
              <w:right w:w="105" w:type="dxa"/>
            </w:tcMar>
          </w:tcPr>
          <w:p w14:paraId="74B3588C" w14:textId="77777777" w:rsidR="002A2C08" w:rsidRPr="002A2C08" w:rsidRDefault="002A2C08" w:rsidP="002A2C08">
            <w:pPr>
              <w:spacing w:line="259" w:lineRule="auto"/>
              <w:rPr>
                <w:rFonts w:eastAsia="Calibri" w:cs="Arial"/>
                <w:szCs w:val="22"/>
              </w:rPr>
            </w:pPr>
            <w:r w:rsidRPr="002A2C08">
              <w:rPr>
                <w:rFonts w:eastAsia="Calibri" w:cs="Arial"/>
                <w:szCs w:val="22"/>
              </w:rPr>
              <w:t>For this assessment, you can use Generative AI to create creative materials, such as images.</w:t>
            </w:r>
          </w:p>
        </w:tc>
        <w:tc>
          <w:tcPr>
            <w:tcW w:w="1417" w:type="dxa"/>
          </w:tcPr>
          <w:p w14:paraId="1F58EABF" w14:textId="126353A6"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31326CD7" w14:textId="77777777" w:rsidR="002A2C08" w:rsidRPr="002A2C08" w:rsidRDefault="002A2C08" w:rsidP="002A2C08">
            <w:pPr>
              <w:rPr>
                <w:rFonts w:eastAsia="Calibri" w:cs="Arial"/>
                <w:szCs w:val="22"/>
              </w:rPr>
            </w:pPr>
          </w:p>
          <w:p w14:paraId="76864A92" w14:textId="4AE55C83"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r w:rsidR="002A2C08" w:rsidRPr="002A2C08" w14:paraId="56A71DB3" w14:textId="77777777" w:rsidTr="002A2C08">
        <w:trPr>
          <w:trHeight w:val="300"/>
        </w:trPr>
        <w:tc>
          <w:tcPr>
            <w:tcW w:w="2250" w:type="dxa"/>
            <w:tcMar>
              <w:left w:w="105" w:type="dxa"/>
              <w:right w:w="105" w:type="dxa"/>
            </w:tcMar>
          </w:tcPr>
          <w:p w14:paraId="0C00CCE1" w14:textId="77777777" w:rsidR="002A2C08" w:rsidRPr="002A2C08" w:rsidRDefault="002A2C08" w:rsidP="002A2C08">
            <w:pPr>
              <w:spacing w:line="259" w:lineRule="auto"/>
              <w:rPr>
                <w:rFonts w:cs="Arial"/>
                <w:szCs w:val="22"/>
              </w:rPr>
            </w:pPr>
            <w:r w:rsidRPr="002A2C08">
              <w:rPr>
                <w:rFonts w:eastAsia="Calibri" w:cs="Arial"/>
                <w:szCs w:val="22"/>
              </w:rPr>
              <w:t>PROGRAMING</w:t>
            </w:r>
          </w:p>
        </w:tc>
        <w:tc>
          <w:tcPr>
            <w:tcW w:w="5397" w:type="dxa"/>
            <w:tcMar>
              <w:left w:w="105" w:type="dxa"/>
              <w:right w:w="105" w:type="dxa"/>
            </w:tcMar>
          </w:tcPr>
          <w:p w14:paraId="15C09813" w14:textId="77777777" w:rsidR="002A2C08" w:rsidRPr="002A2C08" w:rsidRDefault="002A2C08" w:rsidP="002A2C08">
            <w:pPr>
              <w:spacing w:line="259" w:lineRule="auto"/>
              <w:rPr>
                <w:rFonts w:eastAsia="Calibri" w:cs="Arial"/>
                <w:szCs w:val="22"/>
              </w:rPr>
            </w:pPr>
            <w:r w:rsidRPr="002A2C08">
              <w:rPr>
                <w:rFonts w:eastAsia="Calibri" w:cs="Arial"/>
                <w:szCs w:val="22"/>
              </w:rPr>
              <w:t>For this assessment, you can use Generative AI to create and check code.</w:t>
            </w:r>
          </w:p>
        </w:tc>
        <w:tc>
          <w:tcPr>
            <w:tcW w:w="1417" w:type="dxa"/>
          </w:tcPr>
          <w:p w14:paraId="1896DD8F" w14:textId="0B058B44"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6EBE6374" w14:textId="77777777" w:rsidR="002A2C08" w:rsidRPr="002A2C08" w:rsidRDefault="002A2C08" w:rsidP="002A2C08">
            <w:pPr>
              <w:rPr>
                <w:rFonts w:eastAsia="Calibri" w:cs="Arial"/>
                <w:szCs w:val="22"/>
              </w:rPr>
            </w:pPr>
          </w:p>
          <w:p w14:paraId="18FA554D" w14:textId="38808058"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r w:rsidR="002A2C08" w:rsidRPr="002A2C08" w14:paraId="11D4CFCE" w14:textId="77777777" w:rsidTr="002A2C08">
        <w:trPr>
          <w:trHeight w:val="300"/>
        </w:trPr>
        <w:tc>
          <w:tcPr>
            <w:tcW w:w="2250" w:type="dxa"/>
            <w:tcMar>
              <w:left w:w="105" w:type="dxa"/>
              <w:right w:w="105" w:type="dxa"/>
            </w:tcMar>
          </w:tcPr>
          <w:p w14:paraId="642B34BE" w14:textId="77777777" w:rsidR="002A2C08" w:rsidRPr="002A2C08" w:rsidRDefault="002A2C08" w:rsidP="002A2C08">
            <w:pPr>
              <w:spacing w:line="259" w:lineRule="auto"/>
              <w:rPr>
                <w:rFonts w:eastAsia="Calibri" w:cs="Arial"/>
                <w:szCs w:val="22"/>
              </w:rPr>
            </w:pPr>
            <w:r w:rsidRPr="002A2C08">
              <w:rPr>
                <w:rFonts w:eastAsia="Calibri" w:cs="Arial"/>
                <w:szCs w:val="22"/>
              </w:rPr>
              <w:t>NONE</w:t>
            </w:r>
          </w:p>
        </w:tc>
        <w:tc>
          <w:tcPr>
            <w:tcW w:w="5397" w:type="dxa"/>
            <w:tcMar>
              <w:left w:w="105" w:type="dxa"/>
              <w:right w:w="105" w:type="dxa"/>
            </w:tcMar>
          </w:tcPr>
          <w:p w14:paraId="68933942" w14:textId="77777777" w:rsidR="002A2C08" w:rsidRPr="002A2C08" w:rsidRDefault="002A2C08" w:rsidP="002A2C08">
            <w:pPr>
              <w:spacing w:line="259" w:lineRule="auto"/>
              <w:rPr>
                <w:rFonts w:eastAsia="Calibri" w:cs="Arial"/>
                <w:szCs w:val="22"/>
              </w:rPr>
            </w:pPr>
            <w:r w:rsidRPr="002A2C08">
              <w:rPr>
                <w:rFonts w:eastAsia="Calibri" w:cs="Arial"/>
                <w:szCs w:val="22"/>
              </w:rPr>
              <w:t xml:space="preserve">For this assessment, you are not allowed to use </w:t>
            </w:r>
            <w:r w:rsidRPr="002A2C08">
              <w:rPr>
                <w:rFonts w:eastAsia="Calibri" w:cs="Arial"/>
                <w:b/>
                <w:bCs/>
                <w:szCs w:val="22"/>
              </w:rPr>
              <w:t>any</w:t>
            </w:r>
            <w:r w:rsidRPr="002A2C08">
              <w:rPr>
                <w:rFonts w:eastAsia="Calibri" w:cs="Arial"/>
                <w:szCs w:val="22"/>
              </w:rPr>
              <w:t xml:space="preserve"> type of Generative AI support. This includes research support, structure support, writing/proofreading support and creative support.</w:t>
            </w:r>
          </w:p>
        </w:tc>
        <w:tc>
          <w:tcPr>
            <w:tcW w:w="1417" w:type="dxa"/>
          </w:tcPr>
          <w:p w14:paraId="730889D1" w14:textId="74BEA769" w:rsidR="002A2C08" w:rsidRPr="002A2C08" w:rsidRDefault="002A2C08" w:rsidP="002A2C08">
            <w:pPr>
              <w:rPr>
                <w:rFonts w:eastAsia="Calibri" w:cs="Arial"/>
                <w:szCs w:val="22"/>
              </w:rPr>
            </w:pPr>
            <w:r w:rsidRPr="002A2C08">
              <w:rPr>
                <w:rFonts w:eastAsia="Calibri" w:cs="Arial"/>
                <w:szCs w:val="22"/>
              </w:rPr>
              <w:t xml:space="preserve">Yes </w:t>
            </w:r>
            <w:r w:rsidRPr="002A2C08">
              <w:rPr>
                <w:rFonts w:eastAsia="MS Gothic" w:cs="Arial" w:hint="eastAsia"/>
                <w:szCs w:val="22"/>
              </w:rPr>
              <w:t>☐</w:t>
            </w:r>
          </w:p>
          <w:p w14:paraId="299C05E5" w14:textId="77777777" w:rsidR="002A2C08" w:rsidRPr="002A2C08" w:rsidRDefault="002A2C08" w:rsidP="002A2C08">
            <w:pPr>
              <w:rPr>
                <w:rFonts w:eastAsia="Calibri" w:cs="Arial"/>
                <w:szCs w:val="22"/>
              </w:rPr>
            </w:pPr>
          </w:p>
          <w:p w14:paraId="619AFC7A" w14:textId="0D9D861E" w:rsidR="002A2C08" w:rsidRPr="002A2C08" w:rsidRDefault="002A2C08" w:rsidP="002A2C08">
            <w:pPr>
              <w:rPr>
                <w:rFonts w:eastAsia="Calibri" w:cs="Arial"/>
                <w:szCs w:val="22"/>
              </w:rPr>
            </w:pPr>
            <w:proofErr w:type="gramStart"/>
            <w:r w:rsidRPr="002A2C08">
              <w:rPr>
                <w:rFonts w:eastAsia="Calibri" w:cs="Arial"/>
                <w:szCs w:val="22"/>
              </w:rPr>
              <w:t xml:space="preserve">No  </w:t>
            </w:r>
            <w:r w:rsidRPr="002A2C08">
              <w:rPr>
                <w:rFonts w:eastAsia="MS Gothic" w:cs="Arial" w:hint="eastAsia"/>
                <w:szCs w:val="22"/>
              </w:rPr>
              <w:t>☒</w:t>
            </w:r>
            <w:proofErr w:type="gramEnd"/>
          </w:p>
        </w:tc>
      </w:tr>
    </w:tbl>
    <w:p w14:paraId="0BDE0583" w14:textId="77777777" w:rsidR="00DE662A" w:rsidRPr="00DE662A" w:rsidRDefault="00DE662A" w:rsidP="00DE662A">
      <w:pPr>
        <w:ind w:left="720"/>
        <w:rPr>
          <w:rFonts w:cs="Arial"/>
          <w:sz w:val="24"/>
          <w:szCs w:val="24"/>
        </w:rPr>
      </w:pPr>
    </w:p>
    <w:p w14:paraId="5F8618BA" w14:textId="77777777" w:rsidR="00DE662A" w:rsidRPr="00DE662A" w:rsidRDefault="00DE662A" w:rsidP="00DE662A">
      <w:pPr>
        <w:ind w:left="720"/>
        <w:rPr>
          <w:rFonts w:cs="Arial"/>
          <w:sz w:val="24"/>
          <w:szCs w:val="24"/>
        </w:rPr>
      </w:pPr>
    </w:p>
    <w:p w14:paraId="366F82DE" w14:textId="77777777" w:rsidR="00DE662A" w:rsidRPr="00DE662A" w:rsidRDefault="00DE662A" w:rsidP="00DE662A">
      <w:pPr>
        <w:ind w:left="720"/>
        <w:rPr>
          <w:rFonts w:cs="Arial"/>
          <w:sz w:val="24"/>
          <w:szCs w:val="24"/>
        </w:rPr>
      </w:pPr>
    </w:p>
    <w:p w14:paraId="6EFC5CAE" w14:textId="77777777" w:rsidR="00DE662A" w:rsidRPr="00DE662A" w:rsidRDefault="00DE662A" w:rsidP="00DE662A">
      <w:pPr>
        <w:ind w:left="720"/>
        <w:rPr>
          <w:rFonts w:cs="Arial"/>
          <w:sz w:val="24"/>
          <w:szCs w:val="24"/>
        </w:rPr>
      </w:pPr>
    </w:p>
    <w:p w14:paraId="627C7DD7" w14:textId="77777777" w:rsidR="00DE662A" w:rsidRPr="00DE662A" w:rsidRDefault="00DE662A" w:rsidP="00DE662A">
      <w:pPr>
        <w:ind w:left="720"/>
        <w:rPr>
          <w:rFonts w:cs="Arial"/>
          <w:sz w:val="24"/>
          <w:szCs w:val="24"/>
        </w:rPr>
      </w:pPr>
    </w:p>
    <w:p w14:paraId="5CF47A0B" w14:textId="77777777" w:rsidR="00DE662A" w:rsidRPr="00DE662A" w:rsidRDefault="00DE662A" w:rsidP="00DE662A">
      <w:pPr>
        <w:ind w:left="720"/>
        <w:rPr>
          <w:rFonts w:cs="Arial"/>
          <w:sz w:val="24"/>
          <w:szCs w:val="24"/>
        </w:rPr>
      </w:pPr>
    </w:p>
    <w:p w14:paraId="29FAE924" w14:textId="77777777" w:rsidR="00DE662A" w:rsidRPr="00DE662A" w:rsidRDefault="00DE662A" w:rsidP="00DE662A">
      <w:pPr>
        <w:ind w:left="720"/>
        <w:rPr>
          <w:rFonts w:cs="Arial"/>
          <w:sz w:val="24"/>
          <w:szCs w:val="24"/>
        </w:rPr>
      </w:pPr>
    </w:p>
    <w:p w14:paraId="19CEC832" w14:textId="77777777" w:rsidR="00DE662A" w:rsidRPr="00DE662A" w:rsidRDefault="00DE662A" w:rsidP="00DE662A">
      <w:pPr>
        <w:ind w:left="720"/>
        <w:rPr>
          <w:rFonts w:cs="Arial"/>
          <w:sz w:val="24"/>
          <w:szCs w:val="24"/>
        </w:rPr>
      </w:pPr>
    </w:p>
    <w:p w14:paraId="2CE2EFE5" w14:textId="77777777" w:rsidR="00DE662A" w:rsidRPr="00DE662A" w:rsidRDefault="00DE662A" w:rsidP="00DE662A">
      <w:pPr>
        <w:ind w:left="720"/>
        <w:rPr>
          <w:rFonts w:cs="Arial"/>
          <w:sz w:val="24"/>
          <w:szCs w:val="24"/>
        </w:rPr>
      </w:pPr>
    </w:p>
    <w:p w14:paraId="1919F3D8" w14:textId="77777777" w:rsidR="00DE662A" w:rsidRPr="00DE662A" w:rsidRDefault="00DE662A" w:rsidP="00DE662A">
      <w:pPr>
        <w:ind w:left="720"/>
        <w:rPr>
          <w:rFonts w:cs="Arial"/>
          <w:sz w:val="24"/>
          <w:szCs w:val="24"/>
        </w:rPr>
      </w:pPr>
    </w:p>
    <w:p w14:paraId="13AC5C2B" w14:textId="77777777" w:rsidR="00DE662A" w:rsidRPr="00DE662A" w:rsidRDefault="00DE662A" w:rsidP="00DE662A">
      <w:pPr>
        <w:ind w:left="720"/>
        <w:rPr>
          <w:rFonts w:cs="Arial"/>
          <w:sz w:val="24"/>
          <w:szCs w:val="24"/>
        </w:rPr>
      </w:pPr>
    </w:p>
    <w:p w14:paraId="5658A806" w14:textId="77777777" w:rsidR="00DE662A" w:rsidRPr="00DE662A" w:rsidRDefault="00DE662A" w:rsidP="00DE662A">
      <w:pPr>
        <w:ind w:left="720"/>
        <w:rPr>
          <w:rFonts w:cs="Arial"/>
          <w:sz w:val="24"/>
          <w:szCs w:val="24"/>
        </w:rPr>
      </w:pPr>
    </w:p>
    <w:p w14:paraId="2232D62F" w14:textId="77777777" w:rsidR="00DE662A" w:rsidRPr="00DE662A" w:rsidRDefault="00DE662A" w:rsidP="00DE662A">
      <w:pPr>
        <w:ind w:left="720"/>
        <w:rPr>
          <w:rFonts w:cs="Arial"/>
          <w:sz w:val="24"/>
          <w:szCs w:val="24"/>
        </w:rPr>
      </w:pPr>
    </w:p>
    <w:p w14:paraId="134F810C" w14:textId="77777777" w:rsidR="00DE662A" w:rsidRPr="00DE662A" w:rsidRDefault="00DE662A" w:rsidP="00DE662A">
      <w:pPr>
        <w:ind w:left="720"/>
        <w:rPr>
          <w:rFonts w:cs="Arial"/>
          <w:sz w:val="24"/>
          <w:szCs w:val="24"/>
        </w:rPr>
      </w:pPr>
    </w:p>
    <w:p w14:paraId="6C167722" w14:textId="77777777" w:rsidR="00DE662A" w:rsidRPr="00DE662A" w:rsidRDefault="00DE662A" w:rsidP="00DE662A">
      <w:pPr>
        <w:spacing w:before="100" w:beforeAutospacing="1" w:after="100" w:afterAutospacing="1"/>
        <w:rPr>
          <w:rFonts w:ascii="Calibri" w:hAnsi="Calibri" w:cs="Calibri"/>
          <w:sz w:val="28"/>
          <w:szCs w:val="28"/>
          <w:lang w:eastAsia="zh-CN"/>
        </w:rPr>
      </w:pPr>
      <w:r w:rsidRPr="00DE662A">
        <w:rPr>
          <w:rFonts w:ascii="Calibri" w:hAnsi="Calibri" w:cs="Calibri"/>
          <w:b/>
          <w:bCs/>
          <w:sz w:val="28"/>
          <w:szCs w:val="28"/>
          <w:lang w:eastAsia="zh-CN"/>
        </w:rPr>
        <w:t>Assignment Question:</w:t>
      </w:r>
    </w:p>
    <w:p w14:paraId="4A51B65A" w14:textId="77777777" w:rsidR="007D1E6B" w:rsidRPr="007D1E6B" w:rsidRDefault="007D1E6B" w:rsidP="007D1E6B">
      <w:pPr>
        <w:spacing w:before="100" w:beforeAutospacing="1" w:after="100" w:afterAutospacing="1"/>
        <w:rPr>
          <w:rFonts w:ascii="Calibri" w:hAnsi="Calibri" w:cs="Calibri"/>
          <w:sz w:val="28"/>
          <w:szCs w:val="28"/>
          <w:lang w:val="en-US" w:eastAsia="zh-CN"/>
        </w:rPr>
      </w:pPr>
      <w:r w:rsidRPr="007D1E6B">
        <w:rPr>
          <w:rFonts w:ascii="Calibri" w:hAnsi="Calibri" w:cs="Calibri"/>
          <w:sz w:val="28"/>
          <w:szCs w:val="28"/>
          <w:lang w:val="en-US" w:eastAsia="zh-CN"/>
        </w:rPr>
        <w:t>Businesses that hold stocks (inventories) and engage in long-term contracts must follow accounting standards to ensure their financial statements are accurate and consistent. International Financial Reporting Standards (IFRS), such as IAS 2 (Inventories) and IFRS 15 (Revenue from Contracts with Customers), provide clear guidance on how these items should be reported. While IFRS improves transparency and comparability, applying these standards can be challenging in practice.</w:t>
      </w:r>
    </w:p>
    <w:p w14:paraId="3BCD847F" w14:textId="77777777" w:rsidR="007D1E6B" w:rsidRPr="007D1E6B" w:rsidRDefault="007D1E6B" w:rsidP="007D1E6B">
      <w:pPr>
        <w:spacing w:before="100" w:beforeAutospacing="1" w:after="100" w:afterAutospacing="1"/>
        <w:rPr>
          <w:rFonts w:ascii="Calibri" w:hAnsi="Calibri" w:cs="Calibri"/>
          <w:sz w:val="28"/>
          <w:szCs w:val="28"/>
          <w:lang w:val="en-US" w:eastAsia="zh-CN"/>
        </w:rPr>
      </w:pPr>
      <w:r w:rsidRPr="007D1E6B">
        <w:rPr>
          <w:rFonts w:ascii="Calibri" w:hAnsi="Calibri" w:cs="Calibri"/>
          <w:b/>
          <w:bCs/>
          <w:sz w:val="28"/>
          <w:szCs w:val="28"/>
          <w:lang w:val="en-US" w:eastAsia="zh-CN"/>
        </w:rPr>
        <w:t>Question:</w:t>
      </w:r>
      <w:r w:rsidRPr="007D1E6B">
        <w:rPr>
          <w:rFonts w:ascii="Calibri" w:hAnsi="Calibri" w:cs="Calibri"/>
          <w:sz w:val="28"/>
          <w:szCs w:val="28"/>
          <w:lang w:val="en-US" w:eastAsia="zh-CN"/>
        </w:rPr>
        <w:br/>
        <w:t xml:space="preserve">Discuss the role of IFRS in guiding the reporting of </w:t>
      </w:r>
      <w:r w:rsidRPr="007D1E6B">
        <w:rPr>
          <w:rFonts w:ascii="Calibri" w:hAnsi="Calibri" w:cs="Calibri"/>
          <w:i/>
          <w:iCs/>
          <w:sz w:val="28"/>
          <w:szCs w:val="28"/>
          <w:lang w:val="en-US" w:eastAsia="zh-CN"/>
        </w:rPr>
        <w:t>stocks</w:t>
      </w:r>
      <w:r w:rsidRPr="007D1E6B">
        <w:rPr>
          <w:rFonts w:ascii="Calibri" w:hAnsi="Calibri" w:cs="Calibri"/>
          <w:sz w:val="28"/>
          <w:szCs w:val="28"/>
          <w:lang w:val="en-US" w:eastAsia="zh-CN"/>
        </w:rPr>
        <w:t xml:space="preserve"> and </w:t>
      </w:r>
      <w:r w:rsidRPr="007D1E6B">
        <w:rPr>
          <w:rFonts w:ascii="Calibri" w:hAnsi="Calibri" w:cs="Calibri"/>
          <w:i/>
          <w:iCs/>
          <w:sz w:val="28"/>
          <w:szCs w:val="28"/>
          <w:lang w:val="en-US" w:eastAsia="zh-CN"/>
        </w:rPr>
        <w:t>long-term contracts</w:t>
      </w:r>
      <w:r w:rsidRPr="007D1E6B">
        <w:rPr>
          <w:rFonts w:ascii="Calibri" w:hAnsi="Calibri" w:cs="Calibri"/>
          <w:sz w:val="28"/>
          <w:szCs w:val="28"/>
          <w:lang w:val="en-US" w:eastAsia="zh-CN"/>
        </w:rPr>
        <w:t>. How do these standards improve the comparability, transparency, and reliability of financial statements? Use real-world examples from both a developed and a developing economy to illustrate the effects of IFRS on reporting practices for inventories and long-term contracts.</w:t>
      </w:r>
    </w:p>
    <w:p w14:paraId="787DE7D0" w14:textId="77777777" w:rsidR="00DE662A" w:rsidRPr="00DE662A" w:rsidRDefault="00DE662A" w:rsidP="00DE662A">
      <w:pPr>
        <w:spacing w:before="100" w:beforeAutospacing="1" w:after="100" w:afterAutospacing="1"/>
        <w:rPr>
          <w:rFonts w:ascii="Calibri" w:hAnsi="Calibri" w:cs="Calibri"/>
          <w:sz w:val="28"/>
          <w:szCs w:val="28"/>
          <w:lang w:eastAsia="zh-CN"/>
        </w:rPr>
      </w:pPr>
      <w:r w:rsidRPr="00DE662A">
        <w:rPr>
          <w:rFonts w:ascii="Calibri" w:hAnsi="Calibri" w:cs="Calibri"/>
          <w:b/>
          <w:bCs/>
          <w:sz w:val="28"/>
          <w:szCs w:val="28"/>
          <w:lang w:eastAsia="zh-CN"/>
        </w:rPr>
        <w:t>Requirement:</w:t>
      </w:r>
    </w:p>
    <w:p w14:paraId="3CEA5310" w14:textId="77777777" w:rsidR="0071006C" w:rsidRPr="0071006C" w:rsidRDefault="0071006C" w:rsidP="0071006C">
      <w:pPr>
        <w:spacing w:before="100" w:beforeAutospacing="1" w:after="100" w:afterAutospacing="1"/>
        <w:rPr>
          <w:rFonts w:ascii="Calibri" w:hAnsi="Calibri" w:cs="Calibri"/>
          <w:sz w:val="28"/>
          <w:szCs w:val="28"/>
          <w:lang w:val="en-US" w:eastAsia="zh-CN"/>
        </w:rPr>
      </w:pPr>
      <w:r w:rsidRPr="0071006C">
        <w:rPr>
          <w:rFonts w:ascii="Calibri" w:hAnsi="Calibri" w:cs="Calibri"/>
          <w:sz w:val="28"/>
          <w:szCs w:val="28"/>
          <w:lang w:val="en-US" w:eastAsia="zh-CN"/>
        </w:rPr>
        <w:t>Prepare a report that:</w:t>
      </w:r>
    </w:p>
    <w:p w14:paraId="0481635C" w14:textId="77777777" w:rsidR="0071006C" w:rsidRPr="0071006C" w:rsidRDefault="0071006C" w:rsidP="0071006C">
      <w:pPr>
        <w:pStyle w:val="ListParagraph"/>
        <w:numPr>
          <w:ilvl w:val="0"/>
          <w:numId w:val="43"/>
        </w:numPr>
        <w:spacing w:before="100" w:beforeAutospacing="1" w:after="100" w:afterAutospacing="1"/>
        <w:rPr>
          <w:sz w:val="28"/>
          <w:szCs w:val="28"/>
          <w:lang w:val="en-US" w:eastAsia="zh-CN"/>
        </w:rPr>
      </w:pPr>
      <w:r w:rsidRPr="0071006C">
        <w:rPr>
          <w:sz w:val="28"/>
          <w:szCs w:val="28"/>
          <w:lang w:val="en-US" w:eastAsia="zh-CN"/>
        </w:rPr>
        <w:t>Explains how IFRS (e.g., IAS 2 and IFRS 15) influences the reporting of stocks and long-term contracts.</w:t>
      </w:r>
    </w:p>
    <w:p w14:paraId="72CD6C07" w14:textId="77777777" w:rsidR="0071006C" w:rsidRPr="0071006C" w:rsidRDefault="0071006C" w:rsidP="0071006C">
      <w:pPr>
        <w:pStyle w:val="ListParagraph"/>
        <w:numPr>
          <w:ilvl w:val="0"/>
          <w:numId w:val="43"/>
        </w:numPr>
        <w:spacing w:before="100" w:beforeAutospacing="1" w:after="100" w:afterAutospacing="1"/>
        <w:rPr>
          <w:sz w:val="28"/>
          <w:szCs w:val="28"/>
          <w:lang w:val="en-US" w:eastAsia="zh-CN"/>
        </w:rPr>
      </w:pPr>
      <w:r w:rsidRPr="0071006C">
        <w:rPr>
          <w:sz w:val="28"/>
          <w:szCs w:val="28"/>
          <w:lang w:val="en-US" w:eastAsia="zh-CN"/>
        </w:rPr>
        <w:t>Shows how these standards enhance comparability, transparency, and reliability.</w:t>
      </w:r>
    </w:p>
    <w:p w14:paraId="4DB63DCE" w14:textId="77777777" w:rsidR="0071006C" w:rsidRPr="0071006C" w:rsidRDefault="0071006C" w:rsidP="0071006C">
      <w:pPr>
        <w:pStyle w:val="ListParagraph"/>
        <w:numPr>
          <w:ilvl w:val="0"/>
          <w:numId w:val="43"/>
        </w:numPr>
        <w:spacing w:before="100" w:beforeAutospacing="1" w:after="100" w:afterAutospacing="1"/>
        <w:rPr>
          <w:sz w:val="28"/>
          <w:szCs w:val="28"/>
          <w:lang w:val="en-US" w:eastAsia="zh-CN"/>
        </w:rPr>
      </w:pPr>
      <w:r w:rsidRPr="0071006C">
        <w:rPr>
          <w:sz w:val="28"/>
          <w:szCs w:val="28"/>
          <w:lang w:val="en-US" w:eastAsia="zh-CN"/>
        </w:rPr>
        <w:t>Provides case studies or examples from both a developed and a developing economy.</w:t>
      </w:r>
    </w:p>
    <w:p w14:paraId="636DEC03" w14:textId="5A0090FB" w:rsidR="0071006C" w:rsidRPr="0071006C" w:rsidRDefault="0071006C" w:rsidP="0071006C">
      <w:pPr>
        <w:pStyle w:val="ListParagraph"/>
        <w:numPr>
          <w:ilvl w:val="0"/>
          <w:numId w:val="43"/>
        </w:numPr>
        <w:spacing w:before="100" w:beforeAutospacing="1" w:after="100" w:afterAutospacing="1"/>
        <w:rPr>
          <w:sz w:val="28"/>
          <w:szCs w:val="28"/>
          <w:lang w:val="en-US" w:eastAsia="zh-CN"/>
        </w:rPr>
      </w:pPr>
      <w:r w:rsidRPr="0071006C">
        <w:rPr>
          <w:sz w:val="28"/>
          <w:szCs w:val="28"/>
          <w:lang w:val="en-US" w:eastAsia="zh-CN"/>
        </w:rPr>
        <w:t>Highlights benefit as well as practical challenges businesses face in applying these standards.</w:t>
      </w:r>
    </w:p>
    <w:p w14:paraId="7EFB4F81" w14:textId="77777777" w:rsidR="007D1E6B" w:rsidRPr="0071006C" w:rsidRDefault="007D1E6B" w:rsidP="00DE662A">
      <w:pPr>
        <w:spacing w:before="100" w:beforeAutospacing="1" w:after="100" w:afterAutospacing="1"/>
        <w:rPr>
          <w:rFonts w:ascii="Calibri" w:hAnsi="Calibri" w:cs="Calibri"/>
          <w:sz w:val="28"/>
          <w:szCs w:val="28"/>
          <w:lang w:val="en-US" w:eastAsia="zh-CN"/>
        </w:rPr>
      </w:pPr>
    </w:p>
    <w:p w14:paraId="70B526AC" w14:textId="77777777" w:rsidR="00DE662A" w:rsidRPr="00DE662A" w:rsidRDefault="00DE662A" w:rsidP="00DE662A">
      <w:pPr>
        <w:rPr>
          <w:rFonts w:ascii="Calibri" w:hAnsi="Calibri" w:cs="Calibri"/>
          <w:sz w:val="28"/>
          <w:szCs w:val="28"/>
        </w:rPr>
      </w:pPr>
    </w:p>
    <w:p w14:paraId="709979A3" w14:textId="77777777" w:rsidR="00DE662A" w:rsidRPr="00DE662A" w:rsidRDefault="00DE662A" w:rsidP="00DE662A">
      <w:pPr>
        <w:ind w:left="8640"/>
        <w:jc w:val="both"/>
        <w:rPr>
          <w:rFonts w:ascii="Times New Roman" w:hAnsi="Times New Roman"/>
          <w:b/>
          <w:sz w:val="28"/>
          <w:szCs w:val="28"/>
        </w:rPr>
      </w:pPr>
      <w:r w:rsidRPr="00DE662A">
        <w:rPr>
          <w:rFonts w:ascii="Times New Roman" w:hAnsi="Times New Roman"/>
          <w:b/>
          <w:sz w:val="28"/>
          <w:szCs w:val="28"/>
        </w:rPr>
        <w:t>(2,000 words)</w:t>
      </w:r>
    </w:p>
    <w:p w14:paraId="4ADC4472" w14:textId="77777777" w:rsidR="00DE662A" w:rsidRPr="00DE662A" w:rsidRDefault="00DE662A" w:rsidP="00DE662A">
      <w:pPr>
        <w:ind w:left="8640"/>
        <w:jc w:val="both"/>
        <w:rPr>
          <w:rFonts w:ascii="Times New Roman" w:hAnsi="Times New Roman"/>
          <w:b/>
          <w:sz w:val="28"/>
          <w:szCs w:val="28"/>
        </w:rPr>
      </w:pPr>
    </w:p>
    <w:p w14:paraId="7F3AA858" w14:textId="77777777" w:rsidR="00DE662A" w:rsidRPr="00DE662A" w:rsidRDefault="00DE662A" w:rsidP="00DE662A">
      <w:pPr>
        <w:ind w:left="720"/>
        <w:rPr>
          <w:rFonts w:cs="Arial"/>
          <w:sz w:val="24"/>
          <w:szCs w:val="24"/>
        </w:rPr>
      </w:pPr>
    </w:p>
    <w:p w14:paraId="08593D7F" w14:textId="77777777" w:rsidR="00DE662A" w:rsidRPr="00DE662A" w:rsidRDefault="00DE662A" w:rsidP="00DE662A">
      <w:pPr>
        <w:ind w:left="720"/>
        <w:rPr>
          <w:rFonts w:cs="Arial"/>
          <w:sz w:val="24"/>
          <w:szCs w:val="24"/>
        </w:rPr>
      </w:pPr>
    </w:p>
    <w:p w14:paraId="6298D89F" w14:textId="77777777" w:rsidR="00DE662A" w:rsidRPr="00DE662A" w:rsidRDefault="00DE662A" w:rsidP="00DE662A">
      <w:pPr>
        <w:ind w:left="720"/>
        <w:rPr>
          <w:rFonts w:cs="Arial"/>
          <w:sz w:val="24"/>
          <w:szCs w:val="24"/>
        </w:rPr>
      </w:pPr>
    </w:p>
    <w:p w14:paraId="1CBB4167" w14:textId="77777777" w:rsidR="00DE662A" w:rsidRPr="00DE662A" w:rsidRDefault="00DE662A" w:rsidP="00DE662A">
      <w:pPr>
        <w:ind w:left="720"/>
        <w:rPr>
          <w:rFonts w:cs="Arial"/>
          <w:sz w:val="24"/>
          <w:szCs w:val="24"/>
        </w:rPr>
      </w:pPr>
    </w:p>
    <w:p w14:paraId="56C8C6A3" w14:textId="77777777" w:rsidR="00DE662A" w:rsidRPr="00DE662A" w:rsidRDefault="00DE662A" w:rsidP="00DE662A">
      <w:pPr>
        <w:ind w:left="720"/>
        <w:rPr>
          <w:rFonts w:cs="Arial"/>
          <w:sz w:val="24"/>
          <w:szCs w:val="24"/>
        </w:rPr>
      </w:pPr>
    </w:p>
    <w:p w14:paraId="6F793A39" w14:textId="77777777" w:rsidR="00DE662A" w:rsidRPr="00DE662A" w:rsidRDefault="00DE662A" w:rsidP="00DE662A">
      <w:pPr>
        <w:ind w:left="720"/>
        <w:rPr>
          <w:rFonts w:cs="Arial"/>
          <w:sz w:val="24"/>
          <w:szCs w:val="24"/>
        </w:rPr>
      </w:pPr>
    </w:p>
    <w:p w14:paraId="18BB82D6" w14:textId="77777777" w:rsidR="00DE662A" w:rsidRPr="00DE662A" w:rsidRDefault="00DE662A" w:rsidP="00DE662A">
      <w:pPr>
        <w:ind w:left="720"/>
        <w:rPr>
          <w:rFonts w:cs="Arial"/>
          <w:sz w:val="24"/>
          <w:szCs w:val="24"/>
        </w:rPr>
      </w:pPr>
    </w:p>
    <w:p w14:paraId="6C971565" w14:textId="77777777" w:rsidR="00DE662A" w:rsidRPr="00DE662A" w:rsidRDefault="00DE662A" w:rsidP="00DE662A">
      <w:pPr>
        <w:ind w:left="720"/>
        <w:rPr>
          <w:rFonts w:cs="Arial"/>
          <w:sz w:val="24"/>
          <w:szCs w:val="24"/>
        </w:rPr>
      </w:pPr>
    </w:p>
    <w:p w14:paraId="7B1CB2BB" w14:textId="77777777" w:rsidR="00DE662A" w:rsidRPr="00DE662A" w:rsidRDefault="00DE662A" w:rsidP="00DE662A">
      <w:pPr>
        <w:jc w:val="both"/>
        <w:rPr>
          <w:rFonts w:cs="Arial"/>
          <w:szCs w:val="22"/>
        </w:rPr>
      </w:pPr>
    </w:p>
    <w:p w14:paraId="1701B7A2" w14:textId="77777777" w:rsidR="00DE662A" w:rsidRPr="00DE662A" w:rsidRDefault="00DE662A" w:rsidP="00DE662A">
      <w:pPr>
        <w:jc w:val="both"/>
        <w:rPr>
          <w:rFonts w:cs="Arial"/>
          <w:szCs w:val="22"/>
        </w:rPr>
      </w:pPr>
      <w:r w:rsidRPr="00DE662A">
        <w:rPr>
          <w:rFonts w:cs="Arial"/>
          <w:szCs w:val="22"/>
        </w:rPr>
        <w:br/>
      </w:r>
      <w:r w:rsidRPr="00DE662A">
        <w:rPr>
          <w:rFonts w:cs="Arial"/>
          <w:szCs w:val="22"/>
        </w:rPr>
        <w:br/>
      </w:r>
    </w:p>
    <w:p w14:paraId="1B3C8325" w14:textId="1AB645C6" w:rsidR="00DE662A" w:rsidRPr="00DE662A" w:rsidRDefault="00DE662A" w:rsidP="007B5ED5">
      <w:pPr>
        <w:jc w:val="both"/>
        <w:rPr>
          <w:rFonts w:cs="Arial"/>
          <w:szCs w:val="22"/>
        </w:rPr>
      </w:pPr>
    </w:p>
    <w:p w14:paraId="7B7FE31A" w14:textId="77777777" w:rsidR="00DE662A" w:rsidRPr="00DE662A" w:rsidRDefault="00DE662A" w:rsidP="00DE662A">
      <w:pPr>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E662A" w:rsidRPr="00DE662A" w14:paraId="2FDFCE4B" w14:textId="77777777" w:rsidTr="00D10860">
        <w:trPr>
          <w:trHeight w:val="414"/>
        </w:trPr>
        <w:tc>
          <w:tcPr>
            <w:tcW w:w="10670" w:type="dxa"/>
            <w:shd w:val="clear" w:color="auto" w:fill="D9D9D9"/>
          </w:tcPr>
          <w:p w14:paraId="74385347" w14:textId="77777777" w:rsidR="00DE662A" w:rsidRPr="00DE662A" w:rsidRDefault="00DE662A" w:rsidP="00DE662A">
            <w:pPr>
              <w:jc w:val="center"/>
              <w:rPr>
                <w:rFonts w:cs="Arial"/>
                <w:b/>
                <w:caps/>
                <w:sz w:val="40"/>
              </w:rPr>
            </w:pPr>
            <w:r w:rsidRPr="00DE662A">
              <w:rPr>
                <w:rFonts w:cs="Arial"/>
                <w:b/>
                <w:caps/>
                <w:sz w:val="40"/>
              </w:rPr>
              <w:t>GUIDANCE FOR Students IN THE COMPLETION OF TASKS</w:t>
            </w:r>
          </w:p>
        </w:tc>
      </w:tr>
    </w:tbl>
    <w:p w14:paraId="37F9E4B2" w14:textId="77777777" w:rsidR="00DE662A" w:rsidRPr="00DE662A" w:rsidRDefault="00DE662A" w:rsidP="00DE662A">
      <w:pPr>
        <w:jc w:val="both"/>
        <w:rPr>
          <w:rFonts w:cs="Arial"/>
          <w:szCs w:val="22"/>
        </w:rPr>
      </w:pPr>
    </w:p>
    <w:p w14:paraId="08C74527" w14:textId="77777777" w:rsidR="00DE662A" w:rsidRPr="00DE662A" w:rsidRDefault="00DE662A" w:rsidP="00DE662A">
      <w:pPr>
        <w:jc w:val="both"/>
        <w:rPr>
          <w:rFonts w:cs="Arial"/>
          <w:b/>
          <w:szCs w:val="22"/>
        </w:rPr>
      </w:pPr>
      <w:r w:rsidRPr="00DE662A">
        <w:rPr>
          <w:rFonts w:cs="Arial"/>
          <w:b/>
          <w:szCs w:val="22"/>
        </w:rPr>
        <w:t>NOTE: The guidance offered below is linked to the five generic assessment criteria overleaf.</w:t>
      </w:r>
    </w:p>
    <w:p w14:paraId="5FB49D64" w14:textId="77777777" w:rsidR="00DE662A" w:rsidRPr="00DE662A" w:rsidRDefault="00DE662A" w:rsidP="00DE662A">
      <w:pPr>
        <w:jc w:val="both"/>
        <w:rPr>
          <w:rFonts w:cs="Arial"/>
          <w:b/>
          <w:szCs w:val="22"/>
        </w:rPr>
      </w:pPr>
    </w:p>
    <w:p w14:paraId="2F06F652" w14:textId="77777777" w:rsidR="00DE662A" w:rsidRPr="00DE662A" w:rsidRDefault="00DE662A" w:rsidP="00DE662A">
      <w:pPr>
        <w:numPr>
          <w:ilvl w:val="0"/>
          <w:numId w:val="28"/>
        </w:numPr>
        <w:jc w:val="both"/>
        <w:rPr>
          <w:rFonts w:cs="Arial"/>
          <w:b/>
          <w:szCs w:val="22"/>
        </w:rPr>
      </w:pPr>
      <w:r w:rsidRPr="00DE662A">
        <w:rPr>
          <w:rFonts w:cs="Arial"/>
          <w:b/>
          <w:szCs w:val="22"/>
        </w:rPr>
        <w:t>Engagement with Literature Skills</w:t>
      </w:r>
    </w:p>
    <w:p w14:paraId="39247E55" w14:textId="77777777" w:rsidR="00DE662A" w:rsidRPr="00DE662A" w:rsidRDefault="00DE662A" w:rsidP="00DE662A">
      <w:pPr>
        <w:jc w:val="both"/>
        <w:rPr>
          <w:rFonts w:cs="Arial"/>
          <w:szCs w:val="22"/>
        </w:rPr>
      </w:pPr>
      <w:r w:rsidRPr="00DE662A">
        <w:rPr>
          <w:rFonts w:cs="Arial"/>
          <w:szCs w:val="22"/>
        </w:rPr>
        <w:t xml:space="preserve">Your work must be informed and supported by scholarly material that is </w:t>
      </w:r>
      <w:r w:rsidRPr="00DE662A">
        <w:rPr>
          <w:rFonts w:cs="Arial"/>
          <w:i/>
          <w:szCs w:val="22"/>
        </w:rPr>
        <w:t>relevant</w:t>
      </w:r>
      <w:r w:rsidRPr="00DE662A">
        <w:rPr>
          <w:rFonts w:cs="Arial"/>
          <w:szCs w:val="22"/>
        </w:rPr>
        <w:t xml:space="preserve"> to and </w:t>
      </w:r>
      <w:r w:rsidRPr="00DE662A">
        <w:rPr>
          <w:rFonts w:cs="Arial"/>
          <w:i/>
          <w:szCs w:val="22"/>
        </w:rPr>
        <w:t>focused</w:t>
      </w:r>
      <w:r w:rsidRPr="00DE662A">
        <w:rPr>
          <w:rFonts w:cs="Arial"/>
          <w:szCs w:val="22"/>
        </w:rPr>
        <w:t xml:space="preserve"> on the task(s) set.    You should provide evidence that you have accessed appropriate straightforward sources, which may be academic, governmental and industrial; these sources may include academic journal articles, textbooks, current news articles, organisational documents, and websites.  You should consider the </w:t>
      </w:r>
      <w:r w:rsidRPr="00DE662A">
        <w:rPr>
          <w:rFonts w:cs="Arial"/>
          <w:i/>
          <w:szCs w:val="22"/>
        </w:rPr>
        <w:t>credibility</w:t>
      </w:r>
      <w:r w:rsidRPr="00DE662A">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662A">
        <w:rPr>
          <w:rFonts w:cs="Arial"/>
          <w:i/>
          <w:szCs w:val="22"/>
        </w:rPr>
        <w:t>evidence</w:t>
      </w:r>
      <w:r w:rsidRPr="00DE662A">
        <w:rPr>
          <w:rFonts w:cs="Arial"/>
          <w:szCs w:val="22"/>
        </w:rPr>
        <w:t xml:space="preserve"> of your investigation/own reading throughout your work, using a suitable referencing system, including in-text citations in the main body of your work and a reference list at the end of your work. </w:t>
      </w:r>
    </w:p>
    <w:p w14:paraId="480F54DA" w14:textId="77777777" w:rsidR="00DE662A" w:rsidRPr="00DE662A" w:rsidRDefault="00DE662A" w:rsidP="00DE662A">
      <w:pPr>
        <w:jc w:val="both"/>
        <w:rPr>
          <w:rFonts w:cs="Arial"/>
          <w:szCs w:val="22"/>
        </w:rPr>
      </w:pPr>
    </w:p>
    <w:p w14:paraId="0F36FE19" w14:textId="32A6509E" w:rsidR="00DE662A" w:rsidRPr="00DE662A" w:rsidRDefault="00DE662A" w:rsidP="00DE662A">
      <w:pPr>
        <w:jc w:val="both"/>
        <w:rPr>
          <w:rFonts w:cs="Arial"/>
          <w:i/>
          <w:szCs w:val="22"/>
        </w:rPr>
      </w:pPr>
      <w:r w:rsidRPr="00DE662A">
        <w:rPr>
          <w:rFonts w:cs="Arial"/>
          <w:b/>
          <w:i/>
          <w:szCs w:val="22"/>
        </w:rPr>
        <w:t>Guidance specific to this assessment:</w:t>
      </w:r>
      <w:r w:rsidRPr="00DE662A">
        <w:rPr>
          <w:rFonts w:cs="Arial"/>
          <w:i/>
          <w:szCs w:val="22"/>
        </w:rPr>
        <w:t xml:space="preserve"> Students should use the Harvard Referencing System, show a wide level of reading, a minimum of 1</w:t>
      </w:r>
      <w:r w:rsidR="006C6005">
        <w:rPr>
          <w:rFonts w:cs="Arial"/>
          <w:i/>
          <w:szCs w:val="22"/>
        </w:rPr>
        <w:t>5</w:t>
      </w:r>
      <w:r w:rsidRPr="00DE662A">
        <w:rPr>
          <w:rFonts w:cs="Arial"/>
          <w:i/>
          <w:szCs w:val="22"/>
        </w:rPr>
        <w:t>/</w:t>
      </w:r>
      <w:r w:rsidR="006C6005">
        <w:rPr>
          <w:rFonts w:cs="Arial"/>
          <w:i/>
          <w:szCs w:val="22"/>
        </w:rPr>
        <w:t>20</w:t>
      </w:r>
      <w:r w:rsidRPr="00DE662A">
        <w:rPr>
          <w:rFonts w:cs="Arial"/>
          <w:i/>
          <w:szCs w:val="22"/>
        </w:rPr>
        <w:t xml:space="preserve"> references, from a variety of sources including textbooks, academic journals and academic based websites.  There should be correct referencing in the main body and there should be full details of all references used in the main body in the correct order in the reference list</w:t>
      </w:r>
    </w:p>
    <w:p w14:paraId="4BBEC2D3" w14:textId="77777777" w:rsidR="00DE662A" w:rsidRPr="00DE662A" w:rsidRDefault="00DE662A" w:rsidP="00DE662A">
      <w:pPr>
        <w:jc w:val="both"/>
        <w:rPr>
          <w:rFonts w:cs="Arial"/>
          <w:szCs w:val="22"/>
        </w:rPr>
      </w:pPr>
    </w:p>
    <w:p w14:paraId="7044E5E7" w14:textId="77777777" w:rsidR="00DE662A" w:rsidRPr="00DE662A" w:rsidRDefault="00DE662A" w:rsidP="00DE662A">
      <w:pPr>
        <w:jc w:val="both"/>
        <w:rPr>
          <w:rFonts w:cs="Arial"/>
          <w:szCs w:val="22"/>
        </w:rPr>
      </w:pPr>
    </w:p>
    <w:p w14:paraId="1E34B32D" w14:textId="77777777" w:rsidR="00DE662A" w:rsidRPr="00DE662A" w:rsidRDefault="00DE662A" w:rsidP="00DE662A">
      <w:pPr>
        <w:numPr>
          <w:ilvl w:val="0"/>
          <w:numId w:val="28"/>
        </w:numPr>
        <w:jc w:val="both"/>
        <w:rPr>
          <w:rFonts w:cs="Arial"/>
          <w:b/>
          <w:szCs w:val="22"/>
        </w:rPr>
      </w:pPr>
      <w:r w:rsidRPr="00DE662A">
        <w:rPr>
          <w:rFonts w:cs="Arial"/>
          <w:b/>
          <w:szCs w:val="22"/>
        </w:rPr>
        <w:t>Knowledge and Understanding Skills</w:t>
      </w:r>
    </w:p>
    <w:p w14:paraId="66CA7A52" w14:textId="77777777" w:rsidR="00DE662A" w:rsidRPr="00DE662A" w:rsidRDefault="00DE662A" w:rsidP="00DE662A">
      <w:pPr>
        <w:jc w:val="both"/>
        <w:rPr>
          <w:rFonts w:cs="Arial"/>
          <w:szCs w:val="22"/>
        </w:rPr>
      </w:pPr>
      <w:r w:rsidRPr="00DE662A">
        <w:rPr>
          <w:rFonts w:cs="Arial"/>
          <w:szCs w:val="22"/>
        </w:rPr>
        <w:t xml:space="preserve">At level 3, you should be able to demonstrate factual, procedural and theoretical knowledge and understanding of the basic underlying concepts and principles associated with your area(s) of study.  </w:t>
      </w:r>
      <w:r w:rsidRPr="00DE662A">
        <w:rPr>
          <w:rFonts w:cs="Arial"/>
          <w:i/>
          <w:szCs w:val="22"/>
        </w:rPr>
        <w:t>Knowledge</w:t>
      </w:r>
      <w:r w:rsidRPr="00DE662A">
        <w:rPr>
          <w:rFonts w:cs="Arial"/>
          <w:szCs w:val="22"/>
        </w:rPr>
        <w:t xml:space="preserve"> relates to the facts, information and skills you have acquired through your learning.  You demonstrate </w:t>
      </w:r>
      <w:proofErr w:type="gramStart"/>
      <w:r w:rsidRPr="00DE662A">
        <w:rPr>
          <w:rFonts w:cs="Arial"/>
          <w:szCs w:val="22"/>
        </w:rPr>
        <w:t>your</w:t>
      </w:r>
      <w:proofErr w:type="gramEnd"/>
      <w:r w:rsidRPr="00DE662A">
        <w:rPr>
          <w:rFonts w:cs="Arial"/>
          <w:szCs w:val="22"/>
        </w:rPr>
        <w:t xml:space="preserve"> </w:t>
      </w:r>
      <w:r w:rsidRPr="00DE662A">
        <w:rPr>
          <w:rFonts w:cs="Arial"/>
          <w:i/>
          <w:szCs w:val="22"/>
        </w:rPr>
        <w:t>understanding</w:t>
      </w:r>
      <w:r w:rsidRPr="00DE662A">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E662A">
        <w:rPr>
          <w:rFonts w:cs="Arial"/>
          <w:i/>
          <w:szCs w:val="22"/>
        </w:rPr>
        <w:t>extent</w:t>
      </w:r>
      <w:r w:rsidRPr="00DE662A">
        <w:rPr>
          <w:rFonts w:cs="Arial"/>
          <w:szCs w:val="22"/>
        </w:rPr>
        <w:t xml:space="preserve"> to which you demonstrate your knowledge and understanding.</w:t>
      </w:r>
      <w:r w:rsidRPr="00DE662A">
        <w:rPr>
          <w:rFonts w:ascii="Times New Roman" w:hAnsi="Times New Roman"/>
          <w:sz w:val="20"/>
        </w:rPr>
        <w:t xml:space="preserve"> </w:t>
      </w:r>
    </w:p>
    <w:p w14:paraId="00C385BE" w14:textId="77777777" w:rsidR="00DE662A" w:rsidRPr="00DE662A" w:rsidRDefault="00DE662A" w:rsidP="00DE662A">
      <w:pPr>
        <w:jc w:val="both"/>
        <w:rPr>
          <w:rFonts w:cs="Arial"/>
          <w:b/>
          <w:i/>
          <w:szCs w:val="22"/>
        </w:rPr>
      </w:pPr>
    </w:p>
    <w:p w14:paraId="67EE775A" w14:textId="77777777" w:rsidR="00DE662A" w:rsidRPr="00DE662A" w:rsidRDefault="00DE662A" w:rsidP="00DE662A">
      <w:pPr>
        <w:jc w:val="both"/>
        <w:rPr>
          <w:rFonts w:cs="Arial"/>
          <w:i/>
          <w:szCs w:val="22"/>
        </w:rPr>
      </w:pPr>
      <w:r w:rsidRPr="00DE662A">
        <w:rPr>
          <w:rFonts w:cs="Arial"/>
          <w:b/>
          <w:i/>
          <w:szCs w:val="22"/>
        </w:rPr>
        <w:t>Guidance specific to this assessment:</w:t>
      </w:r>
      <w:r w:rsidRPr="00DE662A">
        <w:rPr>
          <w:rFonts w:cs="Arial"/>
          <w:i/>
          <w:szCs w:val="22"/>
        </w:rPr>
        <w:t xml:space="preserve">  Students should be able to demonstrate their knowledge and understanding of International Financial Reporting Standards (IFRS) and of the harmonisation process and resulting advantages and disadvantages.</w:t>
      </w:r>
    </w:p>
    <w:p w14:paraId="4265B3C7" w14:textId="77777777" w:rsidR="00DE662A" w:rsidRPr="00DE662A" w:rsidRDefault="00DE662A" w:rsidP="00DE662A">
      <w:pPr>
        <w:jc w:val="both"/>
        <w:rPr>
          <w:rFonts w:cs="Arial"/>
          <w:i/>
          <w:szCs w:val="22"/>
        </w:rPr>
      </w:pPr>
    </w:p>
    <w:p w14:paraId="52AEB6CD" w14:textId="77777777" w:rsidR="00DE662A" w:rsidRPr="00DE662A" w:rsidRDefault="00DE662A" w:rsidP="00DE662A">
      <w:pPr>
        <w:jc w:val="both"/>
        <w:rPr>
          <w:rFonts w:cs="Arial"/>
          <w:b/>
          <w:szCs w:val="22"/>
        </w:rPr>
      </w:pPr>
    </w:p>
    <w:p w14:paraId="13A7CAB1" w14:textId="77777777" w:rsidR="00DE662A" w:rsidRPr="00DE662A" w:rsidRDefault="00DE662A" w:rsidP="00DE662A">
      <w:pPr>
        <w:numPr>
          <w:ilvl w:val="0"/>
          <w:numId w:val="28"/>
        </w:numPr>
        <w:jc w:val="both"/>
        <w:rPr>
          <w:rFonts w:cs="Arial"/>
          <w:b/>
          <w:szCs w:val="22"/>
        </w:rPr>
      </w:pPr>
      <w:r w:rsidRPr="00DE662A">
        <w:rPr>
          <w:rFonts w:cs="Arial"/>
          <w:b/>
          <w:szCs w:val="22"/>
        </w:rPr>
        <w:t>Cognitive and Intellectual Skills</w:t>
      </w:r>
    </w:p>
    <w:p w14:paraId="27179137" w14:textId="77777777" w:rsidR="00DE662A" w:rsidRPr="00DE662A" w:rsidRDefault="00DE662A" w:rsidP="00DE662A">
      <w:pPr>
        <w:jc w:val="both"/>
        <w:rPr>
          <w:rFonts w:cs="Arial"/>
          <w:szCs w:val="22"/>
        </w:rPr>
      </w:pPr>
      <w:r w:rsidRPr="00DE662A">
        <w:rPr>
          <w:rFonts w:cs="Arial"/>
          <w:szCs w:val="22"/>
        </w:rPr>
        <w:t xml:space="preserve">You should be able to interpret and evaluate relevant information and ideas with an awareness of different perspectives or approaches in accordance with basic theories and concepts of your subject(s) of study. Your work must contain evidence of foundation-level logical, analytical thinking. For example, to examine and break information down into parts, make inferences, compile, </w:t>
      </w:r>
      <w:proofErr w:type="gramStart"/>
      <w:r w:rsidRPr="00DE662A">
        <w:rPr>
          <w:rFonts w:cs="Arial"/>
          <w:szCs w:val="22"/>
        </w:rPr>
        <w:t>compare and contrast</w:t>
      </w:r>
      <w:proofErr w:type="gramEnd"/>
      <w:r w:rsidRPr="00DE662A">
        <w:rPr>
          <w:rFonts w:cs="Arial"/>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judgements and arguments using data and concepts.  Where relevant, alternative solutions and recommendations may be proposed.</w:t>
      </w:r>
    </w:p>
    <w:p w14:paraId="4E2AA533" w14:textId="77777777" w:rsidR="00DE662A" w:rsidRPr="00DE662A" w:rsidRDefault="00DE662A" w:rsidP="00DE662A">
      <w:pPr>
        <w:jc w:val="both"/>
        <w:rPr>
          <w:rFonts w:cs="Arial"/>
          <w:szCs w:val="22"/>
        </w:rPr>
      </w:pPr>
    </w:p>
    <w:p w14:paraId="55107489" w14:textId="77777777" w:rsidR="00DE662A" w:rsidRPr="00DE662A" w:rsidRDefault="00DE662A" w:rsidP="00DE662A">
      <w:pPr>
        <w:jc w:val="both"/>
        <w:rPr>
          <w:rFonts w:cs="Arial"/>
          <w:i/>
          <w:szCs w:val="22"/>
        </w:rPr>
      </w:pPr>
      <w:r w:rsidRPr="00DE662A">
        <w:rPr>
          <w:rFonts w:cs="Arial"/>
          <w:b/>
          <w:i/>
          <w:szCs w:val="22"/>
        </w:rPr>
        <w:t>Guidance specific to this assessment:</w:t>
      </w:r>
      <w:r w:rsidRPr="00DE662A">
        <w:rPr>
          <w:rFonts w:cs="Arial"/>
          <w:i/>
          <w:szCs w:val="22"/>
        </w:rPr>
        <w:t xml:space="preserve"> Students should demonstrate evidence of logical thought and analytical thinking in discussing how IFRS enhances the comparability, transparency, and reliability of financial reporting for limited companies. Your work should include critical evaluation of how these standards are applied in both developed and developing economies, showing your ability to analyse real-world examples. This includes breaking down information, making inferences, and comparing the practical impact of IFRS adoption across different economic environments. At all times, provide justification and evidence for your arguments, using data and case studies to support your analysis.</w:t>
      </w:r>
    </w:p>
    <w:p w14:paraId="735391E5" w14:textId="77777777" w:rsidR="00DE662A" w:rsidRPr="00DE662A" w:rsidRDefault="00DE662A" w:rsidP="00DE662A">
      <w:pPr>
        <w:jc w:val="both"/>
        <w:rPr>
          <w:rFonts w:cs="Arial"/>
          <w:szCs w:val="22"/>
        </w:rPr>
      </w:pPr>
    </w:p>
    <w:p w14:paraId="6810EE22" w14:textId="77777777" w:rsidR="00DE662A" w:rsidRPr="00DE662A" w:rsidRDefault="00DE662A" w:rsidP="00DE662A">
      <w:pPr>
        <w:jc w:val="both"/>
        <w:rPr>
          <w:rFonts w:cs="Arial"/>
          <w:b/>
          <w:szCs w:val="22"/>
        </w:rPr>
      </w:pPr>
    </w:p>
    <w:p w14:paraId="6C8C7693" w14:textId="77777777" w:rsidR="00DE662A" w:rsidRPr="00DE662A" w:rsidRDefault="00DE662A" w:rsidP="00DE662A">
      <w:pPr>
        <w:numPr>
          <w:ilvl w:val="0"/>
          <w:numId w:val="28"/>
        </w:numPr>
        <w:jc w:val="both"/>
        <w:rPr>
          <w:rFonts w:cs="Arial"/>
          <w:b/>
          <w:szCs w:val="22"/>
        </w:rPr>
      </w:pPr>
      <w:r w:rsidRPr="00DE662A">
        <w:rPr>
          <w:rFonts w:cs="Arial"/>
          <w:b/>
          <w:szCs w:val="22"/>
        </w:rPr>
        <w:t>Practical Skills</w:t>
      </w:r>
    </w:p>
    <w:p w14:paraId="63ADD8A4" w14:textId="77777777" w:rsidR="00DE662A" w:rsidRPr="00DE662A" w:rsidRDefault="00DE662A" w:rsidP="00DE662A">
      <w:pPr>
        <w:jc w:val="both"/>
        <w:rPr>
          <w:rFonts w:cs="Arial"/>
          <w:szCs w:val="22"/>
        </w:rPr>
      </w:pPr>
      <w:r w:rsidRPr="00DE662A">
        <w:rPr>
          <w:rFonts w:cs="Arial"/>
          <w:szCs w:val="22"/>
        </w:rPr>
        <w:t>At level 3, you should be able to apply the basic underlying concepts and principles within the context of your area of study. You should be able to demonstrate how the subject-related concepts and ideas relate to real world situations and/or a particular context</w:t>
      </w:r>
      <w:r w:rsidRPr="00DE662A">
        <w:rPr>
          <w:rFonts w:ascii="Times New Roman" w:hAnsi="Times New Roman"/>
          <w:sz w:val="20"/>
        </w:rPr>
        <w:t xml:space="preserve"> </w:t>
      </w:r>
      <w:r w:rsidRPr="00DE662A">
        <w:rPr>
          <w:rFonts w:cs="Arial"/>
          <w:szCs w:val="22"/>
        </w:rPr>
        <w:t>to address problems that, while well-defined, may be complex and non-routine.  How do they work in practice?  You will use models, methods, techniques, and/or theories, in that context, to assess current situations, perhaps to formulate plans or solutions to solve problems, or to create artefacts.  This is likely to involve, for instance, the use of real-world artefacts, examples and cases or the application of a model within an organisation.  You will be able to use appropriate investigation to inform</w:t>
      </w:r>
    </w:p>
    <w:p w14:paraId="1F5CF382" w14:textId="77777777" w:rsidR="00DE662A" w:rsidRPr="00DE662A" w:rsidRDefault="00DE662A" w:rsidP="00DE662A">
      <w:pPr>
        <w:jc w:val="both"/>
        <w:rPr>
          <w:rFonts w:cs="Arial"/>
          <w:szCs w:val="22"/>
        </w:rPr>
      </w:pPr>
      <w:r w:rsidRPr="00DE662A">
        <w:rPr>
          <w:rFonts w:cs="Arial"/>
          <w:szCs w:val="22"/>
        </w:rPr>
        <w:t>Actions and review how effective methods and actions have been.</w:t>
      </w:r>
    </w:p>
    <w:p w14:paraId="4BF6733B" w14:textId="77777777" w:rsidR="00DE662A" w:rsidRPr="00DE662A" w:rsidRDefault="00DE662A" w:rsidP="00DE662A">
      <w:pPr>
        <w:jc w:val="both"/>
        <w:rPr>
          <w:rFonts w:cs="Arial"/>
          <w:szCs w:val="22"/>
        </w:rPr>
      </w:pPr>
    </w:p>
    <w:p w14:paraId="48AF7054" w14:textId="77777777" w:rsidR="00DE662A" w:rsidRPr="00DE662A" w:rsidRDefault="00DE662A" w:rsidP="00DE662A">
      <w:pPr>
        <w:jc w:val="both"/>
        <w:rPr>
          <w:rFonts w:cs="Arial"/>
          <w:i/>
          <w:szCs w:val="22"/>
        </w:rPr>
      </w:pPr>
      <w:r w:rsidRPr="00DE662A">
        <w:rPr>
          <w:rFonts w:cs="Arial"/>
          <w:b/>
          <w:i/>
          <w:szCs w:val="22"/>
        </w:rPr>
        <w:t>Guidance specific to this assessment:</w:t>
      </w:r>
      <w:r w:rsidRPr="00DE662A">
        <w:rPr>
          <w:rFonts w:cs="Arial"/>
          <w:i/>
          <w:szCs w:val="22"/>
        </w:rPr>
        <w:t xml:space="preserve"> Students should demonstrate, through real-world examples, how IFRS has impacted financial reporting and harmonisation across countries, showcasing recent progress and acknowledging any limitations in different contexts.</w:t>
      </w:r>
    </w:p>
    <w:p w14:paraId="0D7534D0" w14:textId="77777777" w:rsidR="00DE662A" w:rsidRPr="00DE662A" w:rsidRDefault="00DE662A" w:rsidP="00DE662A">
      <w:pPr>
        <w:jc w:val="both"/>
        <w:rPr>
          <w:rFonts w:cs="Arial"/>
          <w:szCs w:val="22"/>
        </w:rPr>
      </w:pPr>
    </w:p>
    <w:p w14:paraId="6477D16C" w14:textId="77777777" w:rsidR="00DE662A" w:rsidRPr="00DE662A" w:rsidRDefault="00DE662A" w:rsidP="00DE662A">
      <w:pPr>
        <w:jc w:val="both"/>
        <w:rPr>
          <w:rFonts w:cs="Arial"/>
          <w:szCs w:val="22"/>
        </w:rPr>
      </w:pPr>
    </w:p>
    <w:p w14:paraId="63AA0F79" w14:textId="77777777" w:rsidR="00DE662A" w:rsidRPr="00DE662A" w:rsidRDefault="00DE662A" w:rsidP="00DE662A">
      <w:pPr>
        <w:numPr>
          <w:ilvl w:val="0"/>
          <w:numId w:val="28"/>
        </w:numPr>
        <w:jc w:val="both"/>
        <w:rPr>
          <w:rFonts w:cs="Arial"/>
          <w:b/>
          <w:szCs w:val="22"/>
        </w:rPr>
      </w:pPr>
      <w:r w:rsidRPr="00DE662A">
        <w:rPr>
          <w:rFonts w:cs="Arial"/>
          <w:b/>
          <w:szCs w:val="22"/>
        </w:rPr>
        <w:t xml:space="preserve">Transferable Skills for Life and Professional Practice </w:t>
      </w:r>
    </w:p>
    <w:p w14:paraId="0E207CBC" w14:textId="77777777" w:rsidR="00DE662A" w:rsidRPr="00DE662A" w:rsidRDefault="00DE662A" w:rsidP="00DE662A">
      <w:pPr>
        <w:jc w:val="both"/>
        <w:rPr>
          <w:rFonts w:cs="Arial"/>
          <w:szCs w:val="22"/>
        </w:rPr>
      </w:pPr>
      <w:r w:rsidRPr="00DE662A">
        <w:rPr>
          <w:rFonts w:cs="Arial"/>
          <w:szCs w:val="22"/>
        </w:rPr>
        <w:t>Your work must provide evidence of the qualities and transferable skills necessary for employment including where relevant responsibility for supervising or guiding others.  This includes demonstrating that you can exercise autonomy and judgement within limited parameters; that you can communicate the results of your study/work in a suitable format; that you can initiate and complete tasks and procedures, whether individually and/or collaboratively; fluency of expression; clarity and effectiveness in presentation and organisation. Work should be coherent and well-structured in presentation and organisation.</w:t>
      </w:r>
    </w:p>
    <w:p w14:paraId="0F5E01BB" w14:textId="77777777" w:rsidR="00DE662A" w:rsidRPr="00DE662A" w:rsidRDefault="00DE662A" w:rsidP="00DE662A">
      <w:pPr>
        <w:jc w:val="both"/>
        <w:rPr>
          <w:rFonts w:cs="Arial"/>
          <w:szCs w:val="22"/>
        </w:rPr>
      </w:pPr>
    </w:p>
    <w:p w14:paraId="247516B6" w14:textId="77777777" w:rsidR="00DE662A" w:rsidRPr="00DE662A" w:rsidRDefault="00DE662A" w:rsidP="00DE662A">
      <w:pPr>
        <w:jc w:val="both"/>
        <w:rPr>
          <w:rFonts w:cs="Arial"/>
          <w:szCs w:val="22"/>
        </w:rPr>
      </w:pPr>
    </w:p>
    <w:p w14:paraId="3AF50B4D" w14:textId="77777777" w:rsidR="00DE662A" w:rsidRPr="00DE662A" w:rsidRDefault="00DE662A" w:rsidP="00DE662A">
      <w:pPr>
        <w:jc w:val="both"/>
        <w:rPr>
          <w:rFonts w:cs="Arial"/>
          <w:i/>
          <w:szCs w:val="22"/>
        </w:rPr>
      </w:pPr>
      <w:r w:rsidRPr="00DE662A">
        <w:rPr>
          <w:rFonts w:cs="Arial"/>
          <w:b/>
          <w:i/>
          <w:szCs w:val="22"/>
        </w:rPr>
        <w:t>Guidance specific to this assessment:</w:t>
      </w:r>
      <w:r w:rsidRPr="00DE662A">
        <w:rPr>
          <w:rFonts w:cs="Arial"/>
          <w:i/>
          <w:szCs w:val="22"/>
        </w:rPr>
        <w:t xml:space="preserve"> You should use a report of a recognised format. It should include and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14:paraId="65BF51E0" w14:textId="77777777" w:rsidR="00DE662A" w:rsidRPr="00DE662A" w:rsidRDefault="00DE662A" w:rsidP="00DE662A">
      <w:pPr>
        <w:jc w:val="both"/>
        <w:rPr>
          <w:rFonts w:cs="Arial"/>
          <w:i/>
          <w:szCs w:val="22"/>
        </w:rPr>
      </w:pPr>
    </w:p>
    <w:p w14:paraId="77B4F475" w14:textId="77777777" w:rsidR="00DE662A" w:rsidRPr="00DE662A" w:rsidRDefault="00DE662A" w:rsidP="00DE662A">
      <w:pPr>
        <w:jc w:val="both"/>
        <w:rPr>
          <w:rFonts w:cs="Arial"/>
          <w:i/>
          <w:szCs w:val="22"/>
        </w:rPr>
      </w:pPr>
    </w:p>
    <w:p w14:paraId="741336E5" w14:textId="77777777" w:rsidR="00DE662A" w:rsidRPr="00DE662A" w:rsidRDefault="00DE662A" w:rsidP="00DE662A">
      <w:pPr>
        <w:jc w:val="both"/>
        <w:rPr>
          <w:rFonts w:cs="Arial"/>
          <w:i/>
          <w:szCs w:val="22"/>
        </w:rPr>
      </w:pPr>
    </w:p>
    <w:p w14:paraId="202DDBEA" w14:textId="77777777" w:rsidR="00DE662A" w:rsidRPr="00DE662A" w:rsidRDefault="00DE662A" w:rsidP="00DE662A">
      <w:pPr>
        <w:jc w:val="both"/>
        <w:rPr>
          <w:rFonts w:cs="Arial"/>
          <w:b/>
          <w:i/>
          <w:szCs w:val="22"/>
        </w:rPr>
      </w:pPr>
      <w:r w:rsidRPr="00DE662A">
        <w:rPr>
          <w:rFonts w:cs="Arial"/>
          <w:b/>
          <w:i/>
          <w:szCs w:val="22"/>
        </w:rPr>
        <w:t>Essential Resources:</w:t>
      </w:r>
    </w:p>
    <w:p w14:paraId="1A5A6911" w14:textId="77777777" w:rsidR="00DE662A" w:rsidRPr="00DE662A" w:rsidRDefault="00DE662A" w:rsidP="00DE662A">
      <w:pPr>
        <w:numPr>
          <w:ilvl w:val="0"/>
          <w:numId w:val="29"/>
        </w:numPr>
        <w:jc w:val="both"/>
        <w:rPr>
          <w:rFonts w:cs="Arial"/>
          <w:i/>
          <w:szCs w:val="22"/>
        </w:rPr>
      </w:pPr>
      <w:r w:rsidRPr="00DE662A">
        <w:rPr>
          <w:rFonts w:cs="Arial"/>
          <w:i/>
          <w:szCs w:val="22"/>
        </w:rPr>
        <w:t>Resources listed on the lecture schedule and on Moodle</w:t>
      </w:r>
    </w:p>
    <w:p w14:paraId="197D687A" w14:textId="77777777" w:rsidR="00DE662A" w:rsidRPr="00DE662A" w:rsidRDefault="00DE662A" w:rsidP="00DE662A">
      <w:pPr>
        <w:numPr>
          <w:ilvl w:val="0"/>
          <w:numId w:val="29"/>
        </w:numPr>
        <w:jc w:val="both"/>
        <w:rPr>
          <w:rFonts w:cs="Arial"/>
          <w:i/>
          <w:szCs w:val="22"/>
        </w:rPr>
      </w:pPr>
      <w:r w:rsidRPr="00DE662A">
        <w:rPr>
          <w:rFonts w:cs="Arial"/>
          <w:i/>
          <w:szCs w:val="22"/>
        </w:rPr>
        <w:t xml:space="preserve">The student handbook </w:t>
      </w:r>
    </w:p>
    <w:p w14:paraId="7B1DC5BE" w14:textId="77777777" w:rsidR="00DE662A" w:rsidRPr="00DE662A" w:rsidRDefault="00DE662A" w:rsidP="00DE662A">
      <w:pPr>
        <w:numPr>
          <w:ilvl w:val="0"/>
          <w:numId w:val="29"/>
        </w:numPr>
        <w:jc w:val="both"/>
        <w:rPr>
          <w:rFonts w:cs="Arial"/>
          <w:i/>
          <w:szCs w:val="22"/>
        </w:rPr>
      </w:pPr>
      <w:r w:rsidRPr="00DE662A">
        <w:rPr>
          <w:rFonts w:cs="Arial"/>
          <w:i/>
          <w:szCs w:val="22"/>
        </w:rPr>
        <w:t xml:space="preserve">The SMU website at </w:t>
      </w:r>
      <w:hyperlink r:id="rId13" w:history="1">
        <w:r w:rsidRPr="00DE662A">
          <w:rPr>
            <w:rFonts w:cs="Arial"/>
            <w:i/>
            <w:color w:val="0000FF"/>
            <w:szCs w:val="22"/>
            <w:u w:val="single"/>
          </w:rPr>
          <w:t>http://www.smu.ac.uk/academicskills/</w:t>
        </w:r>
      </w:hyperlink>
      <w:r w:rsidRPr="00DE662A">
        <w:rPr>
          <w:rFonts w:cs="Arial"/>
          <w:i/>
          <w:szCs w:val="22"/>
        </w:rPr>
        <w:t xml:space="preserve"> </w:t>
      </w:r>
    </w:p>
    <w:p w14:paraId="4037F76B" w14:textId="77777777" w:rsidR="00DE662A" w:rsidRPr="00DE662A" w:rsidRDefault="00DE662A" w:rsidP="00DE662A">
      <w:pPr>
        <w:jc w:val="both"/>
        <w:rPr>
          <w:rFonts w:cs="Arial"/>
          <w:i/>
          <w:szCs w:val="22"/>
        </w:rPr>
      </w:pPr>
    </w:p>
    <w:p w14:paraId="3E1BA534" w14:textId="77777777" w:rsidR="00DE662A" w:rsidRPr="00DE662A" w:rsidRDefault="00DE662A" w:rsidP="00DE662A">
      <w:pPr>
        <w:jc w:val="both"/>
        <w:rPr>
          <w:rFonts w:cs="Arial"/>
          <w:i/>
          <w:szCs w:val="22"/>
        </w:rPr>
      </w:pPr>
    </w:p>
    <w:p w14:paraId="459D93DB" w14:textId="77777777" w:rsidR="00DE662A" w:rsidRPr="00DE662A" w:rsidRDefault="00DE662A" w:rsidP="00DE662A">
      <w:pPr>
        <w:jc w:val="both"/>
        <w:rPr>
          <w:rFonts w:cs="Arial"/>
          <w:szCs w:val="22"/>
        </w:rPr>
      </w:pPr>
    </w:p>
    <w:p w14:paraId="74514BB1" w14:textId="77777777" w:rsidR="00B110DE" w:rsidRDefault="00B110DE" w:rsidP="00DE662A">
      <w:pPr>
        <w:rPr>
          <w:rFonts w:cs="Arial"/>
          <w:szCs w:val="22"/>
        </w:rPr>
      </w:pPr>
    </w:p>
    <w:p w14:paraId="20A4DBE1" w14:textId="77777777" w:rsidR="002B6D67" w:rsidRDefault="002B6D67" w:rsidP="00DE662A">
      <w:pPr>
        <w:rPr>
          <w:rFonts w:cs="Arial"/>
          <w:szCs w:val="22"/>
        </w:rPr>
      </w:pPr>
    </w:p>
    <w:p w14:paraId="1DF53EFF" w14:textId="77777777" w:rsidR="002B6D67" w:rsidRDefault="002B6D67" w:rsidP="00DE662A">
      <w:pPr>
        <w:rPr>
          <w:rFonts w:cs="Arial"/>
          <w:szCs w:val="22"/>
        </w:rPr>
      </w:pPr>
    </w:p>
    <w:p w14:paraId="62CACCC1" w14:textId="77777777" w:rsidR="002B6D67" w:rsidRDefault="002B6D67" w:rsidP="00DE662A">
      <w:pPr>
        <w:rPr>
          <w:rFonts w:cs="Arial"/>
          <w:szCs w:val="22"/>
        </w:rPr>
      </w:pPr>
    </w:p>
    <w:p w14:paraId="2F23A941" w14:textId="77777777" w:rsidR="002B6D67" w:rsidRDefault="002B6D67" w:rsidP="00DE662A">
      <w:pPr>
        <w:rPr>
          <w:rFonts w:cs="Arial"/>
          <w:szCs w:val="22"/>
        </w:rPr>
      </w:pPr>
    </w:p>
    <w:p w14:paraId="3B003A1F" w14:textId="77777777" w:rsidR="002B6D67" w:rsidRDefault="002B6D67" w:rsidP="00DE662A">
      <w:pPr>
        <w:rPr>
          <w:rFonts w:cs="Arial"/>
          <w:szCs w:val="22"/>
        </w:rPr>
      </w:pPr>
    </w:p>
    <w:p w14:paraId="4EC692C9" w14:textId="77777777" w:rsidR="002B6D67" w:rsidRDefault="002B6D67" w:rsidP="00DE662A">
      <w:pPr>
        <w:rPr>
          <w:rFonts w:cs="Arial"/>
          <w:szCs w:val="22"/>
        </w:rPr>
      </w:pPr>
    </w:p>
    <w:p w14:paraId="3FB65C47" w14:textId="77777777" w:rsidR="002B6D67" w:rsidRDefault="002B6D67" w:rsidP="00DE662A">
      <w:pPr>
        <w:rPr>
          <w:rFonts w:cs="Arial"/>
          <w:szCs w:val="22"/>
        </w:rPr>
      </w:pPr>
    </w:p>
    <w:p w14:paraId="3D3E678A" w14:textId="77777777" w:rsidR="002B6D67" w:rsidRDefault="002B6D67" w:rsidP="00DE662A">
      <w:pPr>
        <w:rPr>
          <w:rFonts w:cs="Arial"/>
          <w:szCs w:val="22"/>
        </w:rPr>
      </w:pPr>
    </w:p>
    <w:p w14:paraId="6FE19E3B" w14:textId="77777777" w:rsidR="002B6D67" w:rsidRDefault="002B6D67" w:rsidP="00DE662A">
      <w:pPr>
        <w:rPr>
          <w:rFonts w:cs="Arial"/>
          <w:szCs w:val="22"/>
        </w:rPr>
      </w:pPr>
    </w:p>
    <w:p w14:paraId="7BF1A626" w14:textId="77777777" w:rsidR="002B6D67" w:rsidRDefault="002B6D67" w:rsidP="00DE662A">
      <w:pPr>
        <w:rPr>
          <w:rFonts w:cs="Arial"/>
          <w:szCs w:val="22"/>
        </w:rPr>
      </w:pPr>
    </w:p>
    <w:p w14:paraId="47A19483" w14:textId="77777777" w:rsidR="002B6D67" w:rsidRDefault="002B6D67" w:rsidP="00DE662A">
      <w:pPr>
        <w:rPr>
          <w:rFonts w:cs="Arial"/>
          <w:szCs w:val="22"/>
        </w:rPr>
      </w:pPr>
    </w:p>
    <w:p w14:paraId="3E5B446E" w14:textId="77777777" w:rsidR="002B6D67" w:rsidRDefault="002B6D67" w:rsidP="00DE662A">
      <w:pPr>
        <w:rPr>
          <w:rFonts w:cs="Arial"/>
          <w:szCs w:val="22"/>
        </w:rPr>
      </w:pPr>
    </w:p>
    <w:p w14:paraId="63000720" w14:textId="77777777" w:rsidR="002B6D67" w:rsidRDefault="002B6D67" w:rsidP="00DE662A">
      <w:pPr>
        <w:rPr>
          <w:rFonts w:cs="Arial"/>
          <w:szCs w:val="22"/>
        </w:rPr>
      </w:pPr>
    </w:p>
    <w:p w14:paraId="0A19012E" w14:textId="77777777" w:rsidR="002B6D67" w:rsidRDefault="002B6D67" w:rsidP="00DE662A">
      <w:pPr>
        <w:rPr>
          <w:rFonts w:cs="Arial"/>
          <w:szCs w:val="22"/>
        </w:rPr>
      </w:pPr>
    </w:p>
    <w:p w14:paraId="7BCAC7FC" w14:textId="77777777" w:rsidR="002B6D67" w:rsidRDefault="002B6D67" w:rsidP="00DE662A">
      <w:pPr>
        <w:rPr>
          <w:rFonts w:cs="Arial"/>
          <w:szCs w:val="22"/>
        </w:rPr>
      </w:pPr>
    </w:p>
    <w:p w14:paraId="50632012" w14:textId="77777777" w:rsidR="00B110DE" w:rsidRPr="00DE662A" w:rsidRDefault="00B110DE" w:rsidP="00DE662A">
      <w:pPr>
        <w:rPr>
          <w:rFonts w:cs="Arial"/>
          <w:szCs w:val="22"/>
        </w:rPr>
      </w:pPr>
    </w:p>
    <w:p w14:paraId="32763967" w14:textId="77777777" w:rsidR="002848A4" w:rsidRPr="00A406E5" w:rsidRDefault="002848A4" w:rsidP="002848A4">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848A4" w:rsidRPr="00A406E5" w14:paraId="1351F037" w14:textId="77777777" w:rsidTr="006C6B0C">
        <w:trPr>
          <w:jc w:val="center"/>
        </w:trPr>
        <w:tc>
          <w:tcPr>
            <w:tcW w:w="10670" w:type="dxa"/>
            <w:shd w:val="clear" w:color="auto" w:fill="BFBFBF"/>
          </w:tcPr>
          <w:p w14:paraId="7C84F257" w14:textId="77777777" w:rsidR="002848A4" w:rsidRPr="00A406E5" w:rsidRDefault="002848A4" w:rsidP="006C6B0C">
            <w:pPr>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9792427" w14:textId="77777777" w:rsidR="002848A4" w:rsidRPr="00A406E5" w:rsidRDefault="002848A4" w:rsidP="002848A4">
      <w:pPr>
        <w:rPr>
          <w:rFonts w:cs="Arial"/>
        </w:rPr>
      </w:pPr>
    </w:p>
    <w:p w14:paraId="476CD285" w14:textId="77777777" w:rsidR="002848A4" w:rsidRPr="00A406E5" w:rsidRDefault="002848A4" w:rsidP="00284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D516CD" w14:textId="77777777" w:rsidR="002848A4" w:rsidRPr="00A406E5" w:rsidRDefault="002848A4" w:rsidP="002848A4">
      <w:pPr>
        <w:rPr>
          <w:rFonts w:cs="Arial"/>
          <w:b/>
          <w:szCs w:val="22"/>
        </w:rPr>
        <w:sectPr w:rsidR="002848A4" w:rsidRPr="00A406E5" w:rsidSect="00F31C04">
          <w:footerReference w:type="default" r:id="rId14"/>
          <w:pgSz w:w="11894" w:h="16834"/>
          <w:pgMar w:top="720" w:right="720" w:bottom="720" w:left="720" w:header="706" w:footer="454" w:gutter="0"/>
          <w:paperSrc w:first="1" w:other="1"/>
          <w:cols w:space="720"/>
          <w:docGrid w:linePitch="272"/>
        </w:sectPr>
      </w:pPr>
    </w:p>
    <w:p w14:paraId="6DD8922F" w14:textId="77777777" w:rsidR="002848A4" w:rsidRPr="00A406E5" w:rsidRDefault="002848A4" w:rsidP="002848A4">
      <w:pPr>
        <w:rPr>
          <w:rFonts w:cs="Arial"/>
          <w:b/>
          <w:szCs w:val="22"/>
        </w:rPr>
      </w:pPr>
    </w:p>
    <w:tbl>
      <w:tblPr>
        <w:tblW w:w="5000" w:type="pct"/>
        <w:tblLayout w:type="fixed"/>
        <w:tblLook w:val="04A0" w:firstRow="1" w:lastRow="0" w:firstColumn="1" w:lastColumn="0" w:noHBand="0" w:noVBand="1"/>
      </w:tblPr>
      <w:tblGrid>
        <w:gridCol w:w="8896"/>
        <w:gridCol w:w="888"/>
        <w:gridCol w:w="886"/>
      </w:tblGrid>
      <w:tr w:rsidR="002848A4" w:rsidRPr="00A406E5" w14:paraId="1482E7AD" w14:textId="77777777" w:rsidTr="006C6B0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CFB81" w14:textId="77777777" w:rsidR="002848A4" w:rsidRPr="00A406E5" w:rsidRDefault="002848A4" w:rsidP="006C6B0C">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F94306" w14:textId="77777777" w:rsidR="002848A4" w:rsidRPr="00A85BFE" w:rsidRDefault="002848A4" w:rsidP="006C6B0C">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8D421B" w14:textId="77777777" w:rsidR="002848A4" w:rsidRPr="00A85BFE" w:rsidRDefault="002848A4" w:rsidP="006C6B0C">
            <w:pPr>
              <w:ind w:left="113" w:right="113"/>
              <w:jc w:val="center"/>
              <w:rPr>
                <w:rFonts w:cs="Arial"/>
                <w:b/>
                <w:sz w:val="18"/>
                <w:szCs w:val="18"/>
              </w:rPr>
            </w:pPr>
            <w:r w:rsidRPr="00A85BFE">
              <w:rPr>
                <w:rFonts w:cs="Arial"/>
                <w:b/>
                <w:sz w:val="18"/>
                <w:szCs w:val="18"/>
              </w:rPr>
              <w:t xml:space="preserve">Marks </w:t>
            </w:r>
          </w:p>
          <w:p w14:paraId="362DC247" w14:textId="77777777" w:rsidR="002848A4" w:rsidRPr="00A85BFE" w:rsidRDefault="002848A4" w:rsidP="006C6B0C">
            <w:pPr>
              <w:ind w:left="113" w:right="113"/>
              <w:jc w:val="center"/>
              <w:rPr>
                <w:rFonts w:cs="Arial"/>
                <w:b/>
                <w:sz w:val="18"/>
                <w:szCs w:val="18"/>
              </w:rPr>
            </w:pPr>
            <w:r w:rsidRPr="00A85BFE">
              <w:rPr>
                <w:rFonts w:cs="Arial"/>
                <w:b/>
                <w:sz w:val="18"/>
                <w:szCs w:val="18"/>
              </w:rPr>
              <w:t>awarded</w:t>
            </w:r>
          </w:p>
        </w:tc>
      </w:tr>
      <w:tr w:rsidR="002848A4" w:rsidRPr="00A406E5" w14:paraId="3D7C82EA"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7CFE8F11" w14:textId="77777777" w:rsidR="002848A4" w:rsidRPr="00A406E5" w:rsidRDefault="002848A4" w:rsidP="006C6B0C">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4CC37A5C" w14:textId="77777777" w:rsidR="002848A4" w:rsidRPr="00A406E5" w:rsidRDefault="002848A4" w:rsidP="006C6B0C">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39E694" w14:textId="77777777" w:rsidR="002848A4" w:rsidRPr="00A406E5" w:rsidRDefault="002848A4" w:rsidP="006C6B0C">
            <w:pPr>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4F765D" w14:textId="77777777" w:rsidR="002848A4" w:rsidRPr="00A406E5" w:rsidRDefault="002848A4" w:rsidP="006C6B0C">
            <w:pPr>
              <w:jc w:val="center"/>
              <w:rPr>
                <w:rFonts w:cs="Arial"/>
                <w:sz w:val="32"/>
              </w:rPr>
            </w:pPr>
          </w:p>
        </w:tc>
      </w:tr>
      <w:tr w:rsidR="002848A4" w:rsidRPr="00A406E5" w14:paraId="5DBE50BC" w14:textId="77777777" w:rsidTr="006C6B0C">
        <w:trPr>
          <w:trHeight w:val="450"/>
        </w:trPr>
        <w:tc>
          <w:tcPr>
            <w:tcW w:w="4169" w:type="pct"/>
            <w:vMerge w:val="restart"/>
            <w:tcBorders>
              <w:top w:val="single" w:sz="4" w:space="0" w:color="auto"/>
              <w:left w:val="single" w:sz="4" w:space="0" w:color="auto"/>
              <w:right w:val="single" w:sz="4" w:space="0" w:color="auto"/>
            </w:tcBorders>
          </w:tcPr>
          <w:p w14:paraId="6CB70D2A" w14:textId="77777777" w:rsidR="002848A4" w:rsidRPr="00A406E5" w:rsidRDefault="002848A4" w:rsidP="006C6B0C">
            <w:pPr>
              <w:spacing w:after="120"/>
              <w:rPr>
                <w:rFonts w:cs="Arial"/>
                <w:sz w:val="14"/>
                <w:szCs w:val="14"/>
              </w:rPr>
            </w:pPr>
          </w:p>
          <w:p w14:paraId="4580E55D" w14:textId="77777777" w:rsidR="002848A4" w:rsidRPr="00A406E5" w:rsidRDefault="002848A4" w:rsidP="006C6B0C">
            <w:pPr>
              <w:spacing w:after="120"/>
              <w:rPr>
                <w:rFonts w:cs="Arial"/>
                <w:sz w:val="14"/>
                <w:szCs w:val="14"/>
              </w:rPr>
            </w:pPr>
          </w:p>
          <w:p w14:paraId="7CEC0A35" w14:textId="77777777" w:rsidR="002848A4" w:rsidRPr="00A406E5" w:rsidRDefault="002848A4" w:rsidP="006C6B0C">
            <w:pPr>
              <w:spacing w:after="120"/>
              <w:rPr>
                <w:rFonts w:cs="Arial"/>
                <w:sz w:val="14"/>
                <w:szCs w:val="14"/>
              </w:rPr>
            </w:pPr>
          </w:p>
          <w:p w14:paraId="065082E7" w14:textId="77777777" w:rsidR="002848A4" w:rsidRPr="00A406E5" w:rsidRDefault="002848A4" w:rsidP="006C6B0C">
            <w:pPr>
              <w:spacing w:after="120"/>
              <w:rPr>
                <w:rFonts w:cs="Arial"/>
                <w:sz w:val="14"/>
                <w:szCs w:val="14"/>
              </w:rPr>
            </w:pPr>
          </w:p>
          <w:p w14:paraId="59BA7DE8" w14:textId="77777777" w:rsidR="002848A4" w:rsidRPr="00A406E5" w:rsidRDefault="002848A4" w:rsidP="006C6B0C">
            <w:pPr>
              <w:spacing w:after="120"/>
              <w:rPr>
                <w:rFonts w:cs="Arial"/>
                <w:sz w:val="14"/>
                <w:szCs w:val="14"/>
              </w:rPr>
            </w:pPr>
          </w:p>
          <w:p w14:paraId="627D0AA4"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20E1BDA"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4F7814" w14:textId="77777777" w:rsidR="002848A4" w:rsidRPr="00A406E5" w:rsidRDefault="002848A4" w:rsidP="006C6B0C">
            <w:pPr>
              <w:jc w:val="center"/>
              <w:rPr>
                <w:rFonts w:cs="Arial"/>
                <w:sz w:val="32"/>
              </w:rPr>
            </w:pPr>
          </w:p>
        </w:tc>
      </w:tr>
      <w:tr w:rsidR="002848A4" w:rsidRPr="00A406E5" w14:paraId="51C51355" w14:textId="77777777" w:rsidTr="006C6B0C">
        <w:trPr>
          <w:trHeight w:val="451"/>
        </w:trPr>
        <w:tc>
          <w:tcPr>
            <w:tcW w:w="4169" w:type="pct"/>
            <w:vMerge/>
            <w:tcBorders>
              <w:left w:val="single" w:sz="4" w:space="0" w:color="auto"/>
              <w:bottom w:val="single" w:sz="4" w:space="0" w:color="auto"/>
              <w:right w:val="single" w:sz="4" w:space="0" w:color="auto"/>
            </w:tcBorders>
          </w:tcPr>
          <w:p w14:paraId="692C2259"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5D2E994E"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BC3188" w14:textId="77777777" w:rsidR="002848A4" w:rsidRPr="00A406E5" w:rsidRDefault="002848A4" w:rsidP="006C6B0C">
            <w:pPr>
              <w:jc w:val="center"/>
              <w:rPr>
                <w:rFonts w:cs="Arial"/>
                <w:sz w:val="32"/>
              </w:rPr>
            </w:pPr>
          </w:p>
        </w:tc>
      </w:tr>
      <w:tr w:rsidR="002848A4" w:rsidRPr="00A406E5" w14:paraId="37C3897C"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1083976C" w14:textId="77777777" w:rsidR="002848A4" w:rsidRPr="00A406E5" w:rsidRDefault="002848A4" w:rsidP="006C6B0C">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2354C129"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82FAD8" w14:textId="77777777" w:rsidR="002848A4" w:rsidRPr="00A406E5" w:rsidRDefault="002848A4" w:rsidP="006C6B0C">
            <w:pPr>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DDE5BF" w14:textId="77777777" w:rsidR="002848A4" w:rsidRPr="00A406E5" w:rsidRDefault="002848A4" w:rsidP="006C6B0C">
            <w:pPr>
              <w:jc w:val="center"/>
              <w:rPr>
                <w:rFonts w:cs="Arial"/>
                <w:sz w:val="32"/>
              </w:rPr>
            </w:pPr>
          </w:p>
        </w:tc>
      </w:tr>
      <w:tr w:rsidR="002848A4" w:rsidRPr="00A406E5" w14:paraId="0DEB1A27" w14:textId="77777777" w:rsidTr="006C6B0C">
        <w:trPr>
          <w:trHeight w:val="450"/>
        </w:trPr>
        <w:tc>
          <w:tcPr>
            <w:tcW w:w="4169" w:type="pct"/>
            <w:vMerge w:val="restart"/>
            <w:tcBorders>
              <w:top w:val="single" w:sz="4" w:space="0" w:color="auto"/>
              <w:left w:val="single" w:sz="4" w:space="0" w:color="auto"/>
              <w:right w:val="single" w:sz="4" w:space="0" w:color="auto"/>
            </w:tcBorders>
          </w:tcPr>
          <w:p w14:paraId="637E1D41" w14:textId="77777777" w:rsidR="002848A4" w:rsidRPr="00A406E5" w:rsidRDefault="002848A4" w:rsidP="006C6B0C">
            <w:pPr>
              <w:spacing w:after="120"/>
              <w:rPr>
                <w:rFonts w:cs="Arial"/>
                <w:sz w:val="14"/>
                <w:szCs w:val="14"/>
              </w:rPr>
            </w:pPr>
          </w:p>
          <w:p w14:paraId="78354431" w14:textId="77777777" w:rsidR="002848A4" w:rsidRPr="00A406E5" w:rsidRDefault="002848A4" w:rsidP="006C6B0C">
            <w:pPr>
              <w:spacing w:after="120"/>
              <w:rPr>
                <w:rFonts w:cs="Arial"/>
                <w:sz w:val="14"/>
                <w:szCs w:val="14"/>
              </w:rPr>
            </w:pPr>
          </w:p>
          <w:p w14:paraId="2E85F620" w14:textId="77777777" w:rsidR="002848A4" w:rsidRPr="00A406E5" w:rsidRDefault="002848A4" w:rsidP="006C6B0C">
            <w:pPr>
              <w:spacing w:after="120"/>
              <w:rPr>
                <w:rFonts w:cs="Arial"/>
                <w:sz w:val="14"/>
                <w:szCs w:val="14"/>
              </w:rPr>
            </w:pPr>
          </w:p>
          <w:p w14:paraId="643FF9DF" w14:textId="77777777" w:rsidR="002848A4" w:rsidRPr="00A406E5" w:rsidRDefault="002848A4" w:rsidP="006C6B0C">
            <w:pPr>
              <w:spacing w:after="120"/>
              <w:rPr>
                <w:rFonts w:cs="Arial"/>
                <w:sz w:val="14"/>
                <w:szCs w:val="14"/>
              </w:rPr>
            </w:pPr>
          </w:p>
          <w:p w14:paraId="0561CE76" w14:textId="77777777" w:rsidR="002848A4" w:rsidRPr="00A406E5" w:rsidRDefault="002848A4" w:rsidP="006C6B0C">
            <w:pPr>
              <w:spacing w:after="120"/>
              <w:rPr>
                <w:rFonts w:cs="Arial"/>
                <w:sz w:val="14"/>
                <w:szCs w:val="14"/>
              </w:rPr>
            </w:pPr>
          </w:p>
          <w:p w14:paraId="143A2E4E"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70F2AF9"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F0549F" w14:textId="77777777" w:rsidR="002848A4" w:rsidRPr="00A406E5" w:rsidRDefault="002848A4" w:rsidP="006C6B0C">
            <w:pPr>
              <w:jc w:val="center"/>
              <w:rPr>
                <w:rFonts w:cs="Arial"/>
                <w:sz w:val="32"/>
              </w:rPr>
            </w:pPr>
          </w:p>
        </w:tc>
      </w:tr>
      <w:tr w:rsidR="002848A4" w:rsidRPr="00A406E5" w14:paraId="73E570ED" w14:textId="77777777" w:rsidTr="006C6B0C">
        <w:trPr>
          <w:trHeight w:val="451"/>
        </w:trPr>
        <w:tc>
          <w:tcPr>
            <w:tcW w:w="4169" w:type="pct"/>
            <w:vMerge/>
            <w:tcBorders>
              <w:left w:val="single" w:sz="4" w:space="0" w:color="auto"/>
              <w:bottom w:val="single" w:sz="4" w:space="0" w:color="auto"/>
              <w:right w:val="single" w:sz="4" w:space="0" w:color="auto"/>
            </w:tcBorders>
          </w:tcPr>
          <w:p w14:paraId="0F56FB19"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16EBB903"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257424" w14:textId="77777777" w:rsidR="002848A4" w:rsidRPr="00A406E5" w:rsidRDefault="002848A4" w:rsidP="006C6B0C">
            <w:pPr>
              <w:jc w:val="center"/>
              <w:rPr>
                <w:rFonts w:cs="Arial"/>
                <w:sz w:val="32"/>
              </w:rPr>
            </w:pPr>
          </w:p>
        </w:tc>
      </w:tr>
      <w:tr w:rsidR="002848A4" w:rsidRPr="00A406E5" w14:paraId="7757FB01"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442A2B02" w14:textId="77777777" w:rsidR="002848A4" w:rsidRPr="00A406E5" w:rsidRDefault="002848A4" w:rsidP="006C6B0C">
            <w:pPr>
              <w:rPr>
                <w:rFonts w:cs="Arial"/>
                <w:b/>
                <w:sz w:val="16"/>
                <w:szCs w:val="16"/>
              </w:rPr>
            </w:pPr>
            <w:r w:rsidRPr="00A406E5">
              <w:rPr>
                <w:rFonts w:cs="Arial"/>
                <w:b/>
                <w:szCs w:val="16"/>
              </w:rPr>
              <w:t xml:space="preserve">3. </w:t>
            </w:r>
            <w:r>
              <w:rPr>
                <w:rFonts w:cs="Arial"/>
                <w:b/>
              </w:rPr>
              <w:t>Cognitive and Intellectual Skills</w:t>
            </w:r>
          </w:p>
          <w:p w14:paraId="20C0CFC2"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F0BC3" w14:textId="77777777" w:rsidR="002848A4" w:rsidRPr="00A406E5" w:rsidRDefault="002848A4" w:rsidP="006C6B0C">
            <w:pPr>
              <w:jc w:val="center"/>
              <w:rPr>
                <w:rFonts w:cs="Arial"/>
                <w:sz w:val="32"/>
              </w:rPr>
            </w:pPr>
            <w:r>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2F9DA" w14:textId="77777777" w:rsidR="002848A4" w:rsidRPr="00A406E5" w:rsidRDefault="002848A4" w:rsidP="006C6B0C">
            <w:pPr>
              <w:jc w:val="center"/>
              <w:rPr>
                <w:rFonts w:cs="Arial"/>
                <w:sz w:val="32"/>
              </w:rPr>
            </w:pPr>
          </w:p>
        </w:tc>
      </w:tr>
      <w:tr w:rsidR="002848A4" w:rsidRPr="00A406E5" w14:paraId="13E4D22D" w14:textId="77777777" w:rsidTr="006C6B0C">
        <w:trPr>
          <w:trHeight w:val="450"/>
        </w:trPr>
        <w:tc>
          <w:tcPr>
            <w:tcW w:w="4169" w:type="pct"/>
            <w:vMerge w:val="restart"/>
            <w:tcBorders>
              <w:top w:val="single" w:sz="4" w:space="0" w:color="auto"/>
              <w:left w:val="single" w:sz="4" w:space="0" w:color="auto"/>
              <w:right w:val="single" w:sz="4" w:space="0" w:color="auto"/>
            </w:tcBorders>
          </w:tcPr>
          <w:p w14:paraId="05455B44" w14:textId="77777777" w:rsidR="002848A4" w:rsidRPr="00A406E5" w:rsidRDefault="002848A4" w:rsidP="006C6B0C">
            <w:pPr>
              <w:spacing w:after="120"/>
              <w:rPr>
                <w:rFonts w:cs="Arial"/>
                <w:sz w:val="14"/>
                <w:szCs w:val="14"/>
              </w:rPr>
            </w:pPr>
          </w:p>
          <w:p w14:paraId="50CAE398" w14:textId="77777777" w:rsidR="002848A4" w:rsidRPr="00A406E5" w:rsidRDefault="002848A4" w:rsidP="006C6B0C">
            <w:pPr>
              <w:spacing w:after="120"/>
              <w:rPr>
                <w:rFonts w:cs="Arial"/>
                <w:sz w:val="14"/>
                <w:szCs w:val="14"/>
              </w:rPr>
            </w:pPr>
          </w:p>
          <w:p w14:paraId="128A1849" w14:textId="77777777" w:rsidR="002848A4" w:rsidRPr="00A406E5" w:rsidRDefault="002848A4" w:rsidP="006C6B0C">
            <w:pPr>
              <w:spacing w:after="120"/>
              <w:rPr>
                <w:rFonts w:cs="Arial"/>
                <w:sz w:val="14"/>
                <w:szCs w:val="14"/>
              </w:rPr>
            </w:pPr>
          </w:p>
          <w:p w14:paraId="56D268BB" w14:textId="77777777" w:rsidR="002848A4" w:rsidRPr="00A406E5" w:rsidRDefault="002848A4" w:rsidP="006C6B0C">
            <w:pPr>
              <w:spacing w:after="120"/>
              <w:rPr>
                <w:rFonts w:cs="Arial"/>
                <w:sz w:val="14"/>
                <w:szCs w:val="14"/>
              </w:rPr>
            </w:pPr>
          </w:p>
          <w:p w14:paraId="6108C152" w14:textId="77777777" w:rsidR="002848A4" w:rsidRPr="00A406E5" w:rsidRDefault="002848A4" w:rsidP="006C6B0C">
            <w:pPr>
              <w:spacing w:after="120"/>
              <w:rPr>
                <w:rFonts w:cs="Arial"/>
                <w:sz w:val="14"/>
                <w:szCs w:val="14"/>
              </w:rPr>
            </w:pPr>
          </w:p>
          <w:p w14:paraId="27ED5C81"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802820D"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44079C" w14:textId="77777777" w:rsidR="002848A4" w:rsidRPr="00A406E5" w:rsidRDefault="002848A4" w:rsidP="006C6B0C">
            <w:pPr>
              <w:jc w:val="center"/>
              <w:rPr>
                <w:rFonts w:cs="Arial"/>
                <w:sz w:val="32"/>
              </w:rPr>
            </w:pPr>
          </w:p>
        </w:tc>
      </w:tr>
      <w:tr w:rsidR="002848A4" w:rsidRPr="00A406E5" w14:paraId="039F7103" w14:textId="77777777" w:rsidTr="006C6B0C">
        <w:trPr>
          <w:trHeight w:val="451"/>
        </w:trPr>
        <w:tc>
          <w:tcPr>
            <w:tcW w:w="4169" w:type="pct"/>
            <w:vMerge/>
            <w:tcBorders>
              <w:left w:val="single" w:sz="4" w:space="0" w:color="auto"/>
              <w:bottom w:val="single" w:sz="4" w:space="0" w:color="auto"/>
              <w:right w:val="single" w:sz="4" w:space="0" w:color="auto"/>
            </w:tcBorders>
          </w:tcPr>
          <w:p w14:paraId="4C5FCE68"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127E3F41"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4D616E" w14:textId="77777777" w:rsidR="002848A4" w:rsidRPr="00A406E5" w:rsidRDefault="002848A4" w:rsidP="006C6B0C">
            <w:pPr>
              <w:jc w:val="center"/>
              <w:rPr>
                <w:rFonts w:cs="Arial"/>
                <w:sz w:val="32"/>
              </w:rPr>
            </w:pPr>
          </w:p>
        </w:tc>
      </w:tr>
      <w:tr w:rsidR="002848A4" w:rsidRPr="00A406E5" w14:paraId="301389FC"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16BF2E79" w14:textId="77777777" w:rsidR="002848A4" w:rsidRPr="00A406E5" w:rsidRDefault="002848A4" w:rsidP="006C6B0C">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3F669C24"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80F628" w14:textId="77777777" w:rsidR="002848A4" w:rsidRPr="00A406E5" w:rsidRDefault="002848A4" w:rsidP="006C6B0C">
            <w:pPr>
              <w:jc w:val="center"/>
              <w:rPr>
                <w:rFonts w:cs="Arial"/>
                <w:sz w:val="32"/>
              </w:rPr>
            </w:pPr>
            <w:r>
              <w:rPr>
                <w:rFonts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7037A6" w14:textId="77777777" w:rsidR="002848A4" w:rsidRPr="00A406E5" w:rsidRDefault="002848A4" w:rsidP="006C6B0C">
            <w:pPr>
              <w:jc w:val="center"/>
              <w:rPr>
                <w:rFonts w:cs="Arial"/>
                <w:sz w:val="32"/>
              </w:rPr>
            </w:pPr>
          </w:p>
        </w:tc>
      </w:tr>
      <w:tr w:rsidR="002848A4" w:rsidRPr="00A406E5" w14:paraId="092B6E11" w14:textId="77777777" w:rsidTr="006C6B0C">
        <w:trPr>
          <w:trHeight w:val="451"/>
        </w:trPr>
        <w:tc>
          <w:tcPr>
            <w:tcW w:w="4169" w:type="pct"/>
            <w:vMerge w:val="restart"/>
            <w:tcBorders>
              <w:top w:val="single" w:sz="4" w:space="0" w:color="auto"/>
              <w:left w:val="single" w:sz="4" w:space="0" w:color="auto"/>
              <w:right w:val="single" w:sz="4" w:space="0" w:color="auto"/>
            </w:tcBorders>
          </w:tcPr>
          <w:p w14:paraId="78A1689A" w14:textId="77777777" w:rsidR="002848A4" w:rsidRPr="00A406E5" w:rsidRDefault="002848A4" w:rsidP="006C6B0C">
            <w:pPr>
              <w:spacing w:after="120"/>
              <w:rPr>
                <w:rFonts w:cs="Arial"/>
                <w:sz w:val="14"/>
                <w:szCs w:val="14"/>
              </w:rPr>
            </w:pPr>
          </w:p>
          <w:p w14:paraId="6336D6E7" w14:textId="77777777" w:rsidR="002848A4" w:rsidRPr="00A406E5" w:rsidRDefault="002848A4" w:rsidP="006C6B0C">
            <w:pPr>
              <w:spacing w:after="120"/>
              <w:rPr>
                <w:rFonts w:cs="Arial"/>
                <w:sz w:val="14"/>
                <w:szCs w:val="14"/>
              </w:rPr>
            </w:pPr>
          </w:p>
          <w:p w14:paraId="49DF389B" w14:textId="77777777" w:rsidR="002848A4" w:rsidRPr="00A406E5" w:rsidRDefault="002848A4" w:rsidP="006C6B0C">
            <w:pPr>
              <w:spacing w:after="120"/>
              <w:rPr>
                <w:rFonts w:cs="Arial"/>
                <w:sz w:val="14"/>
                <w:szCs w:val="14"/>
              </w:rPr>
            </w:pPr>
          </w:p>
          <w:p w14:paraId="138B603D" w14:textId="77777777" w:rsidR="002848A4" w:rsidRPr="00A406E5" w:rsidRDefault="002848A4" w:rsidP="006C6B0C">
            <w:pPr>
              <w:spacing w:after="120"/>
              <w:rPr>
                <w:rFonts w:cs="Arial"/>
                <w:sz w:val="14"/>
                <w:szCs w:val="14"/>
              </w:rPr>
            </w:pPr>
          </w:p>
          <w:p w14:paraId="64F7B40A" w14:textId="77777777" w:rsidR="002848A4" w:rsidRPr="00A406E5" w:rsidRDefault="002848A4" w:rsidP="006C6B0C">
            <w:pPr>
              <w:spacing w:after="120"/>
              <w:rPr>
                <w:rFonts w:cs="Arial"/>
                <w:sz w:val="14"/>
                <w:szCs w:val="14"/>
              </w:rPr>
            </w:pPr>
          </w:p>
          <w:p w14:paraId="0DC2C019"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350381B"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85200D" w14:textId="77777777" w:rsidR="002848A4" w:rsidRPr="00A406E5" w:rsidRDefault="002848A4" w:rsidP="006C6B0C">
            <w:pPr>
              <w:jc w:val="center"/>
              <w:rPr>
                <w:rFonts w:cs="Arial"/>
                <w:sz w:val="32"/>
              </w:rPr>
            </w:pPr>
          </w:p>
        </w:tc>
      </w:tr>
      <w:tr w:rsidR="002848A4" w:rsidRPr="00A406E5" w14:paraId="688AE1E3" w14:textId="77777777" w:rsidTr="006C6B0C">
        <w:trPr>
          <w:trHeight w:val="450"/>
        </w:trPr>
        <w:tc>
          <w:tcPr>
            <w:tcW w:w="4169" w:type="pct"/>
            <w:vMerge/>
            <w:tcBorders>
              <w:left w:val="single" w:sz="4" w:space="0" w:color="auto"/>
              <w:bottom w:val="single" w:sz="4" w:space="0" w:color="auto"/>
              <w:right w:val="single" w:sz="4" w:space="0" w:color="auto"/>
            </w:tcBorders>
          </w:tcPr>
          <w:p w14:paraId="622A3666"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0875D80D"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E1AE7" w14:textId="77777777" w:rsidR="002848A4" w:rsidRPr="00A406E5" w:rsidRDefault="002848A4" w:rsidP="006C6B0C">
            <w:pPr>
              <w:jc w:val="center"/>
              <w:rPr>
                <w:rFonts w:cs="Arial"/>
                <w:sz w:val="32"/>
              </w:rPr>
            </w:pPr>
          </w:p>
        </w:tc>
      </w:tr>
      <w:tr w:rsidR="002848A4" w:rsidRPr="00A406E5" w14:paraId="1B8E444E" w14:textId="77777777" w:rsidTr="006C6B0C">
        <w:trPr>
          <w:trHeight w:val="450"/>
        </w:trPr>
        <w:tc>
          <w:tcPr>
            <w:tcW w:w="4169" w:type="pct"/>
            <w:tcBorders>
              <w:top w:val="single" w:sz="4" w:space="0" w:color="auto"/>
              <w:left w:val="single" w:sz="4" w:space="0" w:color="auto"/>
              <w:right w:val="single" w:sz="4" w:space="0" w:color="auto"/>
            </w:tcBorders>
            <w:shd w:val="clear" w:color="auto" w:fill="D9D9D9"/>
          </w:tcPr>
          <w:p w14:paraId="3308B6BB" w14:textId="77777777" w:rsidR="002848A4" w:rsidRPr="00A406E5" w:rsidRDefault="002848A4" w:rsidP="006C6B0C">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056E1AC"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1C7719" w14:textId="77777777" w:rsidR="002848A4" w:rsidRPr="00A406E5" w:rsidRDefault="002848A4" w:rsidP="006C6B0C">
            <w:pPr>
              <w:jc w:val="center"/>
              <w:rPr>
                <w:rFonts w:cs="Arial"/>
                <w:sz w:val="32"/>
              </w:rPr>
            </w:pPr>
            <w:r>
              <w:rPr>
                <w:rFonts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11DE69" w14:textId="77777777" w:rsidR="002848A4" w:rsidRPr="00A406E5" w:rsidRDefault="002848A4" w:rsidP="006C6B0C">
            <w:pPr>
              <w:jc w:val="center"/>
              <w:rPr>
                <w:rFonts w:cs="Arial"/>
                <w:sz w:val="32"/>
              </w:rPr>
            </w:pPr>
          </w:p>
        </w:tc>
      </w:tr>
      <w:tr w:rsidR="002848A4" w:rsidRPr="00A406E5" w14:paraId="605FA80D" w14:textId="77777777" w:rsidTr="006C6B0C">
        <w:trPr>
          <w:trHeight w:val="451"/>
        </w:trPr>
        <w:tc>
          <w:tcPr>
            <w:tcW w:w="4169" w:type="pct"/>
            <w:vMerge w:val="restart"/>
            <w:tcBorders>
              <w:top w:val="single" w:sz="4" w:space="0" w:color="auto"/>
              <w:left w:val="single" w:sz="4" w:space="0" w:color="auto"/>
              <w:right w:val="single" w:sz="4" w:space="0" w:color="auto"/>
            </w:tcBorders>
          </w:tcPr>
          <w:p w14:paraId="3BDF1604" w14:textId="77777777" w:rsidR="002848A4" w:rsidRPr="00A406E5" w:rsidRDefault="002848A4" w:rsidP="006C6B0C">
            <w:pPr>
              <w:spacing w:after="120"/>
              <w:rPr>
                <w:rFonts w:cs="Arial"/>
                <w:sz w:val="14"/>
                <w:szCs w:val="14"/>
              </w:rPr>
            </w:pPr>
          </w:p>
          <w:p w14:paraId="785C5B56" w14:textId="77777777" w:rsidR="002848A4" w:rsidRPr="00A406E5" w:rsidRDefault="002848A4" w:rsidP="006C6B0C">
            <w:pPr>
              <w:spacing w:after="120"/>
              <w:rPr>
                <w:rFonts w:cs="Arial"/>
                <w:sz w:val="14"/>
                <w:szCs w:val="14"/>
              </w:rPr>
            </w:pPr>
          </w:p>
          <w:p w14:paraId="0A28E1D0" w14:textId="77777777" w:rsidR="002848A4" w:rsidRPr="00A406E5" w:rsidRDefault="002848A4" w:rsidP="006C6B0C">
            <w:pPr>
              <w:spacing w:after="120"/>
              <w:rPr>
                <w:rFonts w:cs="Arial"/>
                <w:sz w:val="14"/>
                <w:szCs w:val="14"/>
              </w:rPr>
            </w:pPr>
          </w:p>
          <w:p w14:paraId="5D6BADDF" w14:textId="77777777" w:rsidR="002848A4" w:rsidRPr="00A406E5" w:rsidRDefault="002848A4" w:rsidP="006C6B0C">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6FA1E87" w14:textId="77777777" w:rsidR="002848A4" w:rsidRPr="00A406E5" w:rsidRDefault="002848A4" w:rsidP="006C6B0C">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71E4B4" w14:textId="77777777" w:rsidR="002848A4" w:rsidRPr="00A406E5" w:rsidRDefault="002848A4" w:rsidP="006C6B0C">
            <w:pPr>
              <w:jc w:val="center"/>
              <w:rPr>
                <w:rFonts w:cs="Arial"/>
                <w:sz w:val="32"/>
              </w:rPr>
            </w:pPr>
          </w:p>
        </w:tc>
      </w:tr>
      <w:tr w:rsidR="002848A4" w:rsidRPr="00A406E5" w14:paraId="207DD3ED" w14:textId="77777777" w:rsidTr="006C6B0C">
        <w:trPr>
          <w:trHeight w:val="450"/>
        </w:trPr>
        <w:tc>
          <w:tcPr>
            <w:tcW w:w="4169" w:type="pct"/>
            <w:vMerge/>
            <w:tcBorders>
              <w:left w:val="single" w:sz="4" w:space="0" w:color="auto"/>
              <w:bottom w:val="single" w:sz="4" w:space="0" w:color="auto"/>
              <w:right w:val="single" w:sz="4" w:space="0" w:color="auto"/>
            </w:tcBorders>
          </w:tcPr>
          <w:p w14:paraId="50BEF2AF" w14:textId="77777777" w:rsidR="002848A4" w:rsidRPr="00A406E5" w:rsidRDefault="002848A4" w:rsidP="006C6B0C">
            <w:pPr>
              <w:rPr>
                <w:rFonts w:cs="Arial"/>
                <w:b/>
                <w:sz w:val="16"/>
                <w:szCs w:val="16"/>
              </w:rPr>
            </w:pPr>
          </w:p>
        </w:tc>
        <w:tc>
          <w:tcPr>
            <w:tcW w:w="416" w:type="pct"/>
            <w:tcBorders>
              <w:left w:val="single" w:sz="4" w:space="0" w:color="auto"/>
              <w:bottom w:val="single" w:sz="4" w:space="0" w:color="auto"/>
              <w:right w:val="single" w:sz="4" w:space="0" w:color="auto"/>
            </w:tcBorders>
          </w:tcPr>
          <w:p w14:paraId="4870F5FF" w14:textId="77777777" w:rsidR="002848A4" w:rsidRPr="00A406E5" w:rsidRDefault="002848A4" w:rsidP="006C6B0C">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09FC" w14:textId="77777777" w:rsidR="002848A4" w:rsidRPr="00A406E5" w:rsidRDefault="002848A4" w:rsidP="006C6B0C">
            <w:pPr>
              <w:jc w:val="center"/>
              <w:rPr>
                <w:rFonts w:cs="Arial"/>
                <w:sz w:val="32"/>
              </w:rPr>
            </w:pPr>
          </w:p>
        </w:tc>
      </w:tr>
    </w:tbl>
    <w:p w14:paraId="1637FA99" w14:textId="77777777" w:rsidR="002848A4" w:rsidRPr="00A406E5" w:rsidRDefault="002848A4" w:rsidP="002848A4">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848A4" w:rsidRPr="00A406E5" w14:paraId="515BAD95" w14:textId="77777777" w:rsidTr="006C6B0C">
        <w:trPr>
          <w:cantSplit/>
        </w:trPr>
        <w:tc>
          <w:tcPr>
            <w:tcW w:w="6062" w:type="dxa"/>
            <w:vMerge w:val="restart"/>
            <w:shd w:val="pct15" w:color="auto" w:fill="auto"/>
            <w:vAlign w:val="center"/>
          </w:tcPr>
          <w:p w14:paraId="7C958EB4" w14:textId="77777777" w:rsidR="002848A4" w:rsidRPr="00A406E5" w:rsidRDefault="002848A4" w:rsidP="006C6B0C">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908867" w14:textId="77777777" w:rsidR="002848A4" w:rsidRPr="00A406E5" w:rsidRDefault="002848A4" w:rsidP="006C6B0C">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3CD9862" w14:textId="77777777" w:rsidR="002848A4" w:rsidRPr="00A406E5" w:rsidRDefault="002848A4" w:rsidP="006C6B0C">
            <w:pPr>
              <w:jc w:val="right"/>
              <w:rPr>
                <w:rFonts w:cs="Arial"/>
                <w:b/>
                <w:bCs/>
              </w:rPr>
            </w:pPr>
            <w:r w:rsidRPr="00A406E5">
              <w:rPr>
                <w:rFonts w:cs="Arial"/>
                <w:b/>
                <w:bCs/>
              </w:rPr>
              <w:t>%</w:t>
            </w:r>
          </w:p>
        </w:tc>
      </w:tr>
      <w:tr w:rsidR="002848A4" w:rsidRPr="00A406E5" w14:paraId="4B4FC490" w14:textId="77777777" w:rsidTr="006C6B0C">
        <w:trPr>
          <w:cantSplit/>
        </w:trPr>
        <w:tc>
          <w:tcPr>
            <w:tcW w:w="6062" w:type="dxa"/>
            <w:vMerge/>
            <w:vAlign w:val="bottom"/>
          </w:tcPr>
          <w:p w14:paraId="451F1FFE" w14:textId="77777777" w:rsidR="002848A4" w:rsidRPr="00A406E5" w:rsidRDefault="002848A4" w:rsidP="006C6B0C">
            <w:pPr>
              <w:rPr>
                <w:rFonts w:cs="Arial"/>
              </w:rPr>
            </w:pPr>
          </w:p>
        </w:tc>
        <w:tc>
          <w:tcPr>
            <w:tcW w:w="2903" w:type="dxa"/>
            <w:vAlign w:val="bottom"/>
          </w:tcPr>
          <w:p w14:paraId="561B3E92" w14:textId="77777777" w:rsidR="002848A4" w:rsidRPr="00A406E5" w:rsidRDefault="002848A4" w:rsidP="006C6B0C">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E3C4512" w14:textId="77777777" w:rsidR="002848A4" w:rsidRPr="00A406E5" w:rsidRDefault="002848A4" w:rsidP="006C6B0C">
            <w:pPr>
              <w:jc w:val="center"/>
              <w:rPr>
                <w:rFonts w:cs="Arial"/>
                <w:sz w:val="12"/>
                <w:szCs w:val="12"/>
              </w:rPr>
            </w:pPr>
          </w:p>
        </w:tc>
        <w:tc>
          <w:tcPr>
            <w:tcW w:w="1060" w:type="dxa"/>
            <w:vMerge/>
            <w:vAlign w:val="bottom"/>
          </w:tcPr>
          <w:p w14:paraId="1932C22C" w14:textId="77777777" w:rsidR="002848A4" w:rsidRPr="00A406E5" w:rsidRDefault="002848A4" w:rsidP="006C6B0C">
            <w:pPr>
              <w:ind w:leftChars="71" w:left="156"/>
              <w:rPr>
                <w:rFonts w:cs="Arial"/>
              </w:rPr>
            </w:pPr>
          </w:p>
        </w:tc>
      </w:tr>
      <w:tr w:rsidR="002848A4" w:rsidRPr="00A406E5" w14:paraId="72A1485E" w14:textId="77777777" w:rsidTr="006C6B0C">
        <w:trPr>
          <w:cantSplit/>
        </w:trPr>
        <w:tc>
          <w:tcPr>
            <w:tcW w:w="6062" w:type="dxa"/>
            <w:vMerge/>
            <w:vAlign w:val="bottom"/>
          </w:tcPr>
          <w:p w14:paraId="4E349317" w14:textId="77777777" w:rsidR="002848A4" w:rsidRPr="00A406E5" w:rsidRDefault="002848A4" w:rsidP="006C6B0C">
            <w:pPr>
              <w:rPr>
                <w:rFonts w:cs="Arial"/>
              </w:rPr>
            </w:pPr>
          </w:p>
        </w:tc>
        <w:tc>
          <w:tcPr>
            <w:tcW w:w="2903" w:type="dxa"/>
            <w:vAlign w:val="bottom"/>
          </w:tcPr>
          <w:p w14:paraId="51FBBDD5" w14:textId="77777777" w:rsidR="002848A4" w:rsidRPr="00A406E5" w:rsidRDefault="002848A4" w:rsidP="006C6B0C">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1AE8479" w14:textId="77777777" w:rsidR="002848A4" w:rsidRPr="00A406E5" w:rsidRDefault="002848A4" w:rsidP="006C6B0C">
            <w:pPr>
              <w:jc w:val="center"/>
              <w:rPr>
                <w:rFonts w:cs="Arial"/>
                <w:sz w:val="12"/>
                <w:szCs w:val="12"/>
              </w:rPr>
            </w:pPr>
          </w:p>
        </w:tc>
        <w:tc>
          <w:tcPr>
            <w:tcW w:w="1060" w:type="dxa"/>
            <w:vMerge/>
            <w:vAlign w:val="bottom"/>
          </w:tcPr>
          <w:p w14:paraId="5F1CE59B" w14:textId="77777777" w:rsidR="002848A4" w:rsidRPr="00A406E5" w:rsidRDefault="002848A4" w:rsidP="006C6B0C">
            <w:pPr>
              <w:ind w:firstLineChars="141" w:firstLine="310"/>
              <w:rPr>
                <w:rFonts w:cs="Arial"/>
              </w:rPr>
            </w:pPr>
          </w:p>
        </w:tc>
      </w:tr>
    </w:tbl>
    <w:p w14:paraId="657F9DEE" w14:textId="77777777" w:rsidR="00DE662A" w:rsidRDefault="00DE662A" w:rsidP="002848A4">
      <w:pPr>
        <w:rPr>
          <w:rFonts w:cs="Arial"/>
          <w:vanish/>
        </w:rPr>
        <w:sectPr w:rsidR="00DE662A" w:rsidSect="00F61A20">
          <w:footerReference w:type="default" r:id="rId15"/>
          <w:type w:val="continuous"/>
          <w:pgSz w:w="11894" w:h="16834"/>
          <w:pgMar w:top="720" w:right="720" w:bottom="720" w:left="720" w:header="706" w:footer="706" w:gutter="0"/>
          <w:paperSrc w:first="1" w:other="1"/>
          <w:cols w:space="720"/>
        </w:sectPr>
      </w:pPr>
    </w:p>
    <w:p w14:paraId="6BDAA37A" w14:textId="77777777" w:rsidR="002848A4" w:rsidRDefault="002848A4" w:rsidP="002848A4">
      <w:pPr>
        <w:rPr>
          <w:rFonts w:cs="Arial"/>
          <w:vanish/>
        </w:rPr>
        <w:sectPr w:rsidR="002848A4" w:rsidSect="00C073F1">
          <w:pgSz w:w="16834" w:h="11894" w:orient="landscape"/>
          <w:pgMar w:top="720" w:right="720" w:bottom="720" w:left="720" w:header="706" w:footer="706" w:gutter="0"/>
          <w:paperSrc w:first="1" w:other="1"/>
          <w:cols w:space="720"/>
          <w:docGrid w:linePitch="272"/>
        </w:sectPr>
      </w:pPr>
    </w:p>
    <w:p w14:paraId="3DBE6E5D" w14:textId="77777777" w:rsidR="002848A4" w:rsidRPr="00A406E5" w:rsidRDefault="002848A4" w:rsidP="002848A4">
      <w:pPr>
        <w:rPr>
          <w:rFonts w:cs="Arial"/>
          <w:vanish/>
        </w:rPr>
      </w:pPr>
    </w:p>
    <w:p w14:paraId="7C60A70E" w14:textId="77777777" w:rsidR="00DE662A" w:rsidRDefault="00DE662A" w:rsidP="002848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848A4" w14:paraId="2B417E91" w14:textId="77777777" w:rsidTr="006C6B0C">
        <w:tc>
          <w:tcPr>
            <w:tcW w:w="13858" w:type="dxa"/>
            <w:shd w:val="clear" w:color="auto" w:fill="FF99FF"/>
          </w:tcPr>
          <w:p w14:paraId="128FA1DE" w14:textId="77777777" w:rsidR="002848A4" w:rsidRPr="00995D51" w:rsidRDefault="002848A4" w:rsidP="006C6B0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A14E01" w14:textId="77777777" w:rsidR="002848A4" w:rsidRDefault="002848A4" w:rsidP="002848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848A4" w:rsidRPr="00D9771E" w14:paraId="7AE4FEC5" w14:textId="77777777" w:rsidTr="006C6B0C">
        <w:tc>
          <w:tcPr>
            <w:tcW w:w="13948" w:type="dxa"/>
            <w:shd w:val="clear" w:color="auto" w:fill="FF99FF"/>
          </w:tcPr>
          <w:p w14:paraId="693A4138" w14:textId="77777777" w:rsidR="002848A4" w:rsidRPr="00D9771E" w:rsidRDefault="002848A4" w:rsidP="006C6B0C">
            <w:pPr>
              <w:rPr>
                <w:rFonts w:cs="Arial"/>
                <w:b/>
              </w:rPr>
            </w:pPr>
            <w:r>
              <w:rPr>
                <w:rFonts w:cs="Arial"/>
                <w:b/>
              </w:rPr>
              <w:t>Level 5</w:t>
            </w:r>
          </w:p>
        </w:tc>
      </w:tr>
      <w:tr w:rsidR="002848A4" w:rsidRPr="00D9771E" w14:paraId="590DD1EA" w14:textId="77777777" w:rsidTr="006C6B0C">
        <w:tc>
          <w:tcPr>
            <w:tcW w:w="13948" w:type="dxa"/>
            <w:shd w:val="clear" w:color="auto" w:fill="FFCCFF"/>
          </w:tcPr>
          <w:p w14:paraId="3E0ECE51" w14:textId="77777777" w:rsidR="002848A4" w:rsidRPr="00B669B1" w:rsidRDefault="002848A4" w:rsidP="006C6B0C">
            <w:pPr>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23AEBB5" w14:textId="77777777" w:rsidR="002848A4" w:rsidRPr="00D9771E" w:rsidRDefault="002848A4" w:rsidP="002848A4">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848A4" w:rsidRPr="00D9771E" w14:paraId="49B32AB3" w14:textId="77777777" w:rsidTr="006C6B0C">
        <w:trPr>
          <w:tblHeader/>
        </w:trPr>
        <w:tc>
          <w:tcPr>
            <w:tcW w:w="1735" w:type="dxa"/>
            <w:shd w:val="clear" w:color="auto" w:fill="FF99FF"/>
          </w:tcPr>
          <w:p w14:paraId="29712F3C" w14:textId="77777777" w:rsidR="002848A4" w:rsidRPr="00C73F6F" w:rsidRDefault="002848A4" w:rsidP="006C6B0C">
            <w:pPr>
              <w:rPr>
                <w:rFonts w:cs="Arial"/>
                <w:b/>
                <w:sz w:val="18"/>
                <w:szCs w:val="18"/>
              </w:rPr>
            </w:pPr>
            <w:r w:rsidRPr="00C73F6F">
              <w:rPr>
                <w:rFonts w:cs="Arial"/>
                <w:b/>
                <w:sz w:val="18"/>
                <w:szCs w:val="18"/>
              </w:rPr>
              <w:t>Level 5</w:t>
            </w:r>
          </w:p>
        </w:tc>
        <w:tc>
          <w:tcPr>
            <w:tcW w:w="1736" w:type="dxa"/>
            <w:shd w:val="clear" w:color="auto" w:fill="FF99FF"/>
            <w:vAlign w:val="center"/>
          </w:tcPr>
          <w:p w14:paraId="762DD847" w14:textId="77777777" w:rsidR="002848A4" w:rsidRPr="00D9771E" w:rsidRDefault="002848A4" w:rsidP="006C6B0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57CF1793" w14:textId="77777777" w:rsidR="002848A4" w:rsidRPr="00D9771E" w:rsidRDefault="002848A4" w:rsidP="006C6B0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3EC83EF0" w14:textId="77777777" w:rsidR="002848A4" w:rsidRPr="00D9771E" w:rsidRDefault="002848A4" w:rsidP="006C6B0C">
            <w:pPr>
              <w:jc w:val="center"/>
              <w:rPr>
                <w:rFonts w:cs="Arial"/>
                <w:b/>
                <w:sz w:val="18"/>
                <w:szCs w:val="18"/>
              </w:rPr>
            </w:pPr>
            <w:r w:rsidRPr="00D9771E">
              <w:rPr>
                <w:rFonts w:cs="Arial"/>
                <w:b/>
                <w:sz w:val="18"/>
                <w:szCs w:val="18"/>
              </w:rPr>
              <w:t>SATISFACTORY</w:t>
            </w:r>
          </w:p>
          <w:p w14:paraId="2323638B" w14:textId="77777777" w:rsidR="002848A4" w:rsidRPr="00D9771E" w:rsidRDefault="002848A4" w:rsidP="006C6B0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1FAE839F" w14:textId="77777777" w:rsidR="002848A4" w:rsidRPr="00D9771E" w:rsidRDefault="002848A4" w:rsidP="006C6B0C">
            <w:pPr>
              <w:jc w:val="center"/>
              <w:rPr>
                <w:rFonts w:cs="Arial"/>
                <w:b/>
                <w:sz w:val="18"/>
                <w:szCs w:val="18"/>
              </w:rPr>
            </w:pPr>
            <w:r w:rsidRPr="00D9771E">
              <w:rPr>
                <w:rFonts w:cs="Arial"/>
                <w:b/>
                <w:sz w:val="18"/>
                <w:szCs w:val="18"/>
              </w:rPr>
              <w:t>GOOD</w:t>
            </w:r>
          </w:p>
          <w:p w14:paraId="04FC201D" w14:textId="77777777" w:rsidR="002848A4" w:rsidRPr="00D9771E" w:rsidRDefault="002848A4" w:rsidP="006C6B0C">
            <w:pPr>
              <w:jc w:val="center"/>
              <w:rPr>
                <w:rFonts w:cs="Arial"/>
                <w:b/>
                <w:sz w:val="18"/>
                <w:szCs w:val="18"/>
              </w:rPr>
            </w:pPr>
            <w:r>
              <w:rPr>
                <w:rFonts w:cs="Arial"/>
                <w:b/>
                <w:sz w:val="18"/>
                <w:szCs w:val="18"/>
              </w:rPr>
              <w:t>(2.2 / Pass)</w:t>
            </w:r>
          </w:p>
        </w:tc>
        <w:tc>
          <w:tcPr>
            <w:tcW w:w="1736" w:type="dxa"/>
            <w:shd w:val="clear" w:color="auto" w:fill="FF99FF"/>
            <w:vAlign w:val="center"/>
          </w:tcPr>
          <w:p w14:paraId="5768B899" w14:textId="77777777" w:rsidR="002848A4" w:rsidRPr="00D9771E" w:rsidRDefault="002848A4" w:rsidP="006C6B0C">
            <w:pPr>
              <w:jc w:val="center"/>
              <w:rPr>
                <w:rFonts w:cs="Arial"/>
                <w:b/>
                <w:sz w:val="18"/>
                <w:szCs w:val="18"/>
              </w:rPr>
            </w:pPr>
            <w:r w:rsidRPr="00D9771E">
              <w:rPr>
                <w:rFonts w:cs="Arial"/>
                <w:b/>
                <w:sz w:val="18"/>
                <w:szCs w:val="18"/>
              </w:rPr>
              <w:t>VERY GOOD</w:t>
            </w:r>
          </w:p>
          <w:p w14:paraId="677EAB08" w14:textId="77777777" w:rsidR="002848A4" w:rsidRPr="00D9771E" w:rsidRDefault="002848A4" w:rsidP="006C6B0C">
            <w:pPr>
              <w:jc w:val="center"/>
              <w:rPr>
                <w:rFonts w:cs="Arial"/>
                <w:b/>
                <w:sz w:val="18"/>
                <w:szCs w:val="18"/>
              </w:rPr>
            </w:pPr>
            <w:r>
              <w:rPr>
                <w:rFonts w:cs="Arial"/>
                <w:b/>
                <w:sz w:val="18"/>
                <w:szCs w:val="18"/>
              </w:rPr>
              <w:t>(2.1 / Merit)</w:t>
            </w:r>
          </w:p>
        </w:tc>
        <w:tc>
          <w:tcPr>
            <w:tcW w:w="1736" w:type="dxa"/>
            <w:shd w:val="clear" w:color="auto" w:fill="FF99FF"/>
            <w:vAlign w:val="center"/>
          </w:tcPr>
          <w:p w14:paraId="01744FDD" w14:textId="77777777" w:rsidR="002848A4" w:rsidRPr="00D9771E" w:rsidRDefault="002848A4" w:rsidP="006C6B0C">
            <w:pPr>
              <w:jc w:val="center"/>
              <w:rPr>
                <w:rFonts w:cs="Arial"/>
                <w:b/>
                <w:sz w:val="18"/>
                <w:szCs w:val="18"/>
              </w:rPr>
            </w:pPr>
            <w:r w:rsidRPr="00D9771E">
              <w:rPr>
                <w:rFonts w:cs="Arial"/>
                <w:b/>
                <w:sz w:val="18"/>
                <w:szCs w:val="18"/>
              </w:rPr>
              <w:t>EXCELLENT</w:t>
            </w:r>
          </w:p>
          <w:p w14:paraId="662891B9" w14:textId="77777777" w:rsidR="002848A4" w:rsidRPr="00D9771E" w:rsidRDefault="002848A4" w:rsidP="006C6B0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3D6B4824" w14:textId="77777777" w:rsidR="002848A4" w:rsidRPr="00D9771E" w:rsidRDefault="002848A4" w:rsidP="006C6B0C">
            <w:pPr>
              <w:jc w:val="center"/>
              <w:rPr>
                <w:rFonts w:cs="Arial"/>
                <w:b/>
                <w:sz w:val="18"/>
                <w:szCs w:val="18"/>
              </w:rPr>
            </w:pPr>
            <w:r w:rsidRPr="00D9771E">
              <w:rPr>
                <w:rFonts w:cs="Arial"/>
                <w:b/>
                <w:sz w:val="18"/>
                <w:szCs w:val="18"/>
              </w:rPr>
              <w:t>EXCEPTIONAL</w:t>
            </w:r>
          </w:p>
          <w:p w14:paraId="57BB5B87" w14:textId="77777777" w:rsidR="002848A4" w:rsidRPr="00D9771E" w:rsidRDefault="002848A4" w:rsidP="006C6B0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2848A4" w:rsidRPr="00D9771E" w14:paraId="0D3CB971" w14:textId="77777777" w:rsidTr="006C6B0C">
        <w:trPr>
          <w:tblHeader/>
        </w:trPr>
        <w:tc>
          <w:tcPr>
            <w:tcW w:w="1735" w:type="dxa"/>
            <w:shd w:val="clear" w:color="auto" w:fill="FF99FF"/>
          </w:tcPr>
          <w:p w14:paraId="7979FB00" w14:textId="77777777" w:rsidR="002848A4" w:rsidRPr="00D9771E" w:rsidRDefault="002848A4" w:rsidP="006C6B0C">
            <w:pPr>
              <w:ind w:left="171"/>
              <w:rPr>
                <w:rFonts w:cs="Arial"/>
                <w:sz w:val="18"/>
                <w:szCs w:val="18"/>
              </w:rPr>
            </w:pPr>
            <w:r w:rsidRPr="006A2256">
              <w:rPr>
                <w:rFonts w:eastAsia="Arial" w:cs="Arial"/>
                <w:b/>
                <w:bCs/>
              </w:rPr>
              <w:t>Category</w:t>
            </w:r>
          </w:p>
        </w:tc>
        <w:tc>
          <w:tcPr>
            <w:tcW w:w="1736" w:type="dxa"/>
            <w:shd w:val="clear" w:color="auto" w:fill="FF99FF"/>
            <w:vAlign w:val="bottom"/>
          </w:tcPr>
          <w:p w14:paraId="579F375E" w14:textId="77777777" w:rsidR="002848A4" w:rsidRPr="00D9771E" w:rsidRDefault="002848A4" w:rsidP="006C6B0C">
            <w:pPr>
              <w:jc w:val="center"/>
              <w:rPr>
                <w:rFonts w:cs="Arial"/>
                <w:b/>
                <w:sz w:val="18"/>
                <w:szCs w:val="18"/>
              </w:rPr>
            </w:pPr>
            <w:r w:rsidRPr="00D9771E">
              <w:rPr>
                <w:rFonts w:cs="Arial"/>
                <w:b/>
                <w:sz w:val="18"/>
                <w:szCs w:val="18"/>
              </w:rPr>
              <w:t>0-29%</w:t>
            </w:r>
          </w:p>
        </w:tc>
        <w:tc>
          <w:tcPr>
            <w:tcW w:w="1736" w:type="dxa"/>
            <w:shd w:val="clear" w:color="auto" w:fill="FF99FF"/>
            <w:vAlign w:val="bottom"/>
          </w:tcPr>
          <w:p w14:paraId="121C0178" w14:textId="77777777" w:rsidR="002848A4" w:rsidRPr="00D9771E" w:rsidRDefault="002848A4" w:rsidP="006C6B0C">
            <w:pPr>
              <w:jc w:val="center"/>
              <w:rPr>
                <w:rFonts w:cs="Arial"/>
                <w:b/>
                <w:sz w:val="18"/>
                <w:szCs w:val="18"/>
              </w:rPr>
            </w:pPr>
            <w:r>
              <w:rPr>
                <w:rFonts w:cs="Arial"/>
                <w:b/>
                <w:sz w:val="18"/>
                <w:szCs w:val="18"/>
              </w:rPr>
              <w:t>30-39%</w:t>
            </w:r>
          </w:p>
        </w:tc>
        <w:tc>
          <w:tcPr>
            <w:tcW w:w="1736" w:type="dxa"/>
            <w:shd w:val="clear" w:color="auto" w:fill="FF99FF"/>
            <w:vAlign w:val="bottom"/>
          </w:tcPr>
          <w:p w14:paraId="577116C8" w14:textId="77777777" w:rsidR="002848A4" w:rsidRPr="00D9771E" w:rsidRDefault="002848A4" w:rsidP="006C6B0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2883EDB8" w14:textId="77777777" w:rsidR="002848A4" w:rsidRPr="00D9771E" w:rsidRDefault="002848A4" w:rsidP="006C6B0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6843775F" w14:textId="77777777" w:rsidR="002848A4" w:rsidRPr="00D9771E" w:rsidRDefault="002848A4" w:rsidP="006C6B0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7F4754F2" w14:textId="77777777" w:rsidR="002848A4" w:rsidRPr="00D9771E" w:rsidRDefault="002848A4" w:rsidP="006C6B0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E92B528" w14:textId="77777777" w:rsidR="002848A4" w:rsidRPr="00D9771E" w:rsidRDefault="002848A4" w:rsidP="006C6B0C">
            <w:pPr>
              <w:jc w:val="center"/>
              <w:rPr>
                <w:rFonts w:cs="Arial"/>
                <w:b/>
                <w:sz w:val="18"/>
                <w:szCs w:val="18"/>
              </w:rPr>
            </w:pPr>
            <w:r>
              <w:rPr>
                <w:rFonts w:cs="Arial"/>
                <w:b/>
                <w:sz w:val="18"/>
                <w:szCs w:val="18"/>
              </w:rPr>
              <w:t>85</w:t>
            </w:r>
            <w:r w:rsidRPr="00D9771E">
              <w:rPr>
                <w:rFonts w:cs="Arial"/>
                <w:b/>
                <w:sz w:val="18"/>
                <w:szCs w:val="18"/>
              </w:rPr>
              <w:t>-100%</w:t>
            </w:r>
          </w:p>
        </w:tc>
      </w:tr>
      <w:tr w:rsidR="002848A4" w:rsidRPr="00D9771E" w14:paraId="1C387834" w14:textId="77777777" w:rsidTr="006C6B0C">
        <w:tc>
          <w:tcPr>
            <w:tcW w:w="1735" w:type="dxa"/>
            <w:shd w:val="clear" w:color="auto" w:fill="FF99FF"/>
          </w:tcPr>
          <w:p w14:paraId="6DA2EBE8" w14:textId="77777777" w:rsidR="002848A4" w:rsidRPr="00F65EEE" w:rsidRDefault="002848A4" w:rsidP="006C6B0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E41048A" w14:textId="77777777" w:rsidR="002848A4" w:rsidRPr="00F65EEE" w:rsidRDefault="002848A4" w:rsidP="006C6B0C">
            <w:pPr>
              <w:spacing w:before="34"/>
              <w:ind w:left="108" w:right="-54"/>
              <w:rPr>
                <w:rFonts w:eastAsia="Arial" w:cs="Arial"/>
                <w:bCs/>
                <w:sz w:val="18"/>
                <w:szCs w:val="18"/>
              </w:rPr>
            </w:pPr>
            <w:r w:rsidRPr="00F65EEE">
              <w:rPr>
                <w:rFonts w:eastAsia="Arial" w:cs="Arial"/>
                <w:bCs/>
                <w:sz w:val="18"/>
                <w:szCs w:val="18"/>
              </w:rPr>
              <w:t>academic conventions and</w:t>
            </w:r>
          </w:p>
          <w:p w14:paraId="3F57F348" w14:textId="77777777" w:rsidR="002848A4" w:rsidRDefault="002848A4" w:rsidP="006C6B0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1CE022" w14:textId="77777777" w:rsidR="002848A4" w:rsidRPr="00B669B1" w:rsidRDefault="002848A4" w:rsidP="006C6B0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ACF3D0F" w14:textId="77777777" w:rsidR="002848A4" w:rsidRPr="00B669B1" w:rsidRDefault="002848A4" w:rsidP="006C6B0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B6657F2" w14:textId="77777777" w:rsidR="002848A4" w:rsidRPr="00B669B1" w:rsidRDefault="002848A4" w:rsidP="006C6B0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0489D2F" w14:textId="77777777" w:rsidR="002848A4" w:rsidRPr="00B669B1" w:rsidRDefault="002848A4" w:rsidP="006C6B0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C2C560" w14:textId="77777777" w:rsidR="002848A4" w:rsidRPr="00B669B1" w:rsidRDefault="002848A4" w:rsidP="006C6B0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671AE1A5" w14:textId="77777777" w:rsidR="002848A4" w:rsidRPr="00B669B1" w:rsidRDefault="002848A4" w:rsidP="006C6B0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D4F54C1" w14:textId="77777777" w:rsidR="002848A4" w:rsidRPr="00B669B1" w:rsidRDefault="002848A4" w:rsidP="006C6B0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73337A" w14:textId="77777777" w:rsidR="002848A4" w:rsidRPr="00B669B1" w:rsidRDefault="002848A4" w:rsidP="006C6B0C">
            <w:pPr>
              <w:rPr>
                <w:rFonts w:cs="Arial"/>
              </w:rPr>
            </w:pPr>
            <w:r w:rsidRPr="002B34B7">
              <w:rPr>
                <w:rFonts w:cs="Arial"/>
              </w:rPr>
              <w:t>Engagement with</w:t>
            </w:r>
            <w:r w:rsidRPr="00B669B1">
              <w:rPr>
                <w:rFonts w:cs="Arial"/>
              </w:rPr>
              <w:t xml:space="preserve"> a wide range of literature, including sources retrieved independently.</w:t>
            </w:r>
          </w:p>
          <w:p w14:paraId="598A8E1C" w14:textId="77777777" w:rsidR="002848A4" w:rsidRPr="00B669B1" w:rsidRDefault="002848A4" w:rsidP="006C6B0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7AAA41" w14:textId="77777777" w:rsidR="002848A4" w:rsidRPr="00B669B1" w:rsidRDefault="002848A4" w:rsidP="006C6B0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2508A" w14:textId="77777777" w:rsidR="002848A4" w:rsidRPr="00B669B1" w:rsidRDefault="002848A4" w:rsidP="006C6B0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2848A4" w:rsidRPr="00D9771E" w14:paraId="1F64B7B0" w14:textId="77777777" w:rsidTr="006C6B0C">
        <w:tc>
          <w:tcPr>
            <w:tcW w:w="1735" w:type="dxa"/>
            <w:shd w:val="clear" w:color="auto" w:fill="FF99FF"/>
          </w:tcPr>
          <w:p w14:paraId="3D6833F7" w14:textId="77777777" w:rsidR="002848A4" w:rsidRPr="00D9771E" w:rsidRDefault="002848A4" w:rsidP="006C6B0C">
            <w:pPr>
              <w:spacing w:before="34"/>
              <w:ind w:left="108" w:right="-54"/>
              <w:rPr>
                <w:rFonts w:cs="Arial"/>
                <w:sz w:val="18"/>
                <w:szCs w:val="18"/>
              </w:rPr>
            </w:pPr>
            <w:r>
              <w:rPr>
                <w:rFonts w:eastAsia="Arial" w:cs="Arial"/>
                <w:b/>
                <w:bCs/>
              </w:rPr>
              <w:lastRenderedPageBreak/>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9E52BC" w14:textId="77777777" w:rsidR="002848A4" w:rsidRPr="00B669B1" w:rsidRDefault="002848A4" w:rsidP="006C6B0C">
            <w:pPr>
              <w:spacing w:after="120"/>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D8E57E" w14:textId="77777777" w:rsidR="002848A4" w:rsidRPr="00B669B1" w:rsidRDefault="002848A4" w:rsidP="006C6B0C">
            <w:pPr>
              <w:spacing w:after="120"/>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E8DB87" w14:textId="77777777" w:rsidR="002848A4" w:rsidRPr="00B669B1" w:rsidRDefault="002848A4" w:rsidP="006C6B0C">
            <w:pPr>
              <w:spacing w:after="120"/>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3AB232" w14:textId="77777777" w:rsidR="002848A4" w:rsidRPr="00B669B1" w:rsidRDefault="002848A4" w:rsidP="006C6B0C">
            <w:pPr>
              <w:spacing w:after="120"/>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6ED2EE12" w14:textId="77777777" w:rsidR="002848A4" w:rsidRPr="00B669B1" w:rsidRDefault="002848A4" w:rsidP="006C6B0C">
            <w:pPr>
              <w:spacing w:after="120"/>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D041470" w14:textId="77777777" w:rsidR="002848A4" w:rsidRPr="00B669B1" w:rsidRDefault="002848A4" w:rsidP="006C6B0C">
            <w:pPr>
              <w:spacing w:after="120"/>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90D5BF" w14:textId="77777777" w:rsidR="002848A4" w:rsidRPr="00B669B1" w:rsidRDefault="002848A4" w:rsidP="006C6B0C">
            <w:pPr>
              <w:spacing w:after="120"/>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2848A4" w:rsidRPr="00D9771E" w14:paraId="5E8904DA" w14:textId="77777777" w:rsidTr="006C6B0C">
        <w:tc>
          <w:tcPr>
            <w:tcW w:w="1735" w:type="dxa"/>
            <w:shd w:val="clear" w:color="auto" w:fill="FF99FF"/>
          </w:tcPr>
          <w:p w14:paraId="75E7905C" w14:textId="77777777" w:rsidR="002848A4" w:rsidRDefault="002848A4" w:rsidP="006C6B0C">
            <w:pPr>
              <w:spacing w:before="34" w:line="239"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F9A06D1" w14:textId="77777777" w:rsidR="002848A4" w:rsidRPr="00F65EEE" w:rsidRDefault="002848A4" w:rsidP="006C6B0C">
            <w:pPr>
              <w:spacing w:before="34" w:line="239"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3046141" w14:textId="77777777" w:rsidR="002848A4" w:rsidRDefault="002848A4" w:rsidP="006C6B0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3A13F8F1" w14:textId="77777777" w:rsidR="002848A4" w:rsidRDefault="002848A4" w:rsidP="006C6B0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w:t>
            </w:r>
            <w:r>
              <w:rPr>
                <w:rFonts w:cs="Arial"/>
              </w:rPr>
              <w:lastRenderedPageBreak/>
              <w:t>or opinion</w:t>
            </w:r>
            <w:r w:rsidRPr="00B669B1">
              <w:rPr>
                <w:rFonts w:cs="Arial"/>
              </w:rPr>
              <w:t xml:space="preserve">, made without use of any credible </w:t>
            </w:r>
            <w:r>
              <w:rPr>
                <w:rFonts w:cs="Arial"/>
              </w:rPr>
              <w:t>evidence</w:t>
            </w:r>
            <w:r w:rsidRPr="00B669B1">
              <w:rPr>
                <w:rFonts w:cs="Arial"/>
              </w:rPr>
              <w:t>.</w:t>
            </w:r>
          </w:p>
          <w:p w14:paraId="2B4218D5" w14:textId="77777777" w:rsidR="002848A4" w:rsidRPr="00B669B1" w:rsidRDefault="002848A4" w:rsidP="006C6B0C">
            <w:pPr>
              <w:rPr>
                <w:rFonts w:cs="Arial"/>
              </w:rPr>
            </w:pPr>
          </w:p>
        </w:tc>
        <w:tc>
          <w:tcPr>
            <w:tcW w:w="1736" w:type="dxa"/>
          </w:tcPr>
          <w:p w14:paraId="21BF70B5" w14:textId="77777777" w:rsidR="002848A4" w:rsidRPr="00B669B1" w:rsidRDefault="002848A4" w:rsidP="006C6B0C">
            <w:pPr>
              <w:rPr>
                <w:rFonts w:cs="Arial"/>
              </w:rPr>
            </w:pPr>
            <w:r w:rsidRPr="00413903">
              <w:rPr>
                <w:rFonts w:cs="Arial"/>
              </w:rPr>
              <w:lastRenderedPageBreak/>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 xml:space="preserve">eneralised statements </w:t>
            </w:r>
            <w:r w:rsidRPr="00B669B1">
              <w:rPr>
                <w:rFonts w:cs="Arial"/>
              </w:rPr>
              <w:lastRenderedPageBreak/>
              <w:t>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4853949D" w14:textId="77777777" w:rsidR="002848A4" w:rsidRPr="00B669B1" w:rsidRDefault="002848A4" w:rsidP="006C6B0C">
            <w:pPr>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4979221A" w14:textId="77777777" w:rsidR="002848A4" w:rsidRDefault="002848A4" w:rsidP="006C6B0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w:t>
            </w:r>
            <w:r>
              <w:rPr>
                <w:rFonts w:cs="Arial"/>
              </w:rPr>
              <w:lastRenderedPageBreak/>
              <w:t>or failure to fully recognise limits of knowledge.</w:t>
            </w:r>
          </w:p>
          <w:p w14:paraId="471E1BD5" w14:textId="77777777" w:rsidR="002848A4" w:rsidRPr="00E518DC" w:rsidRDefault="002848A4" w:rsidP="006C6B0C">
            <w:pPr>
              <w:rPr>
                <w:rFonts w:cs="Arial"/>
              </w:rPr>
            </w:pPr>
          </w:p>
          <w:p w14:paraId="691E92CB" w14:textId="77777777" w:rsidR="002848A4" w:rsidRPr="00B669B1" w:rsidRDefault="002848A4" w:rsidP="006C6B0C">
            <w:pPr>
              <w:rPr>
                <w:rFonts w:cs="Arial"/>
              </w:rPr>
            </w:pPr>
          </w:p>
        </w:tc>
        <w:tc>
          <w:tcPr>
            <w:tcW w:w="1736" w:type="dxa"/>
          </w:tcPr>
          <w:p w14:paraId="54F25C79" w14:textId="77777777" w:rsidR="002848A4" w:rsidRPr="00B669B1" w:rsidRDefault="002848A4" w:rsidP="006C6B0C">
            <w:pPr>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70D268EB" w14:textId="77777777" w:rsidR="002848A4" w:rsidRPr="00B669B1" w:rsidRDefault="002848A4" w:rsidP="006C6B0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w:t>
            </w:r>
            <w:r w:rsidRPr="00CA285D">
              <w:rPr>
                <w:rFonts w:cs="Arial"/>
              </w:rPr>
              <w:lastRenderedPageBreak/>
              <w:t xml:space="preserve">opinion rather than argue </w:t>
            </w:r>
            <w:proofErr w:type="gramStart"/>
            <w:r w:rsidRPr="00CA285D">
              <w:rPr>
                <w:rFonts w:cs="Arial"/>
              </w:rPr>
              <w:t>on t</w:t>
            </w:r>
            <w:r>
              <w:rPr>
                <w:rFonts w:cs="Arial"/>
              </w:rPr>
              <w:t>he basis of</w:t>
            </w:r>
            <w:proofErr w:type="gramEnd"/>
            <w:r>
              <w:rPr>
                <w:rFonts w:cs="Arial"/>
              </w:rPr>
              <w:t xml:space="preserve"> reason and evidence.</w:t>
            </w:r>
          </w:p>
          <w:p w14:paraId="530FECD7" w14:textId="77777777" w:rsidR="002848A4" w:rsidRPr="00B669B1" w:rsidRDefault="002848A4" w:rsidP="006C6B0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4FDDC7C" w14:textId="77777777" w:rsidR="002848A4" w:rsidRPr="00B669B1" w:rsidRDefault="002848A4" w:rsidP="006C6B0C">
            <w:pPr>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lastRenderedPageBreak/>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3A00357F" w14:textId="77777777" w:rsidR="002848A4" w:rsidRDefault="002848A4" w:rsidP="006C6B0C">
            <w:pPr>
              <w:rPr>
                <w:rFonts w:cs="Arial"/>
              </w:rPr>
            </w:pPr>
            <w:r>
              <w:rPr>
                <w:rFonts w:cs="Arial"/>
              </w:rPr>
              <w:lastRenderedPageBreak/>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w:t>
            </w:r>
            <w:r w:rsidRPr="00F22A91">
              <w:rPr>
                <w:rFonts w:cs="Arial"/>
              </w:rPr>
              <w:lastRenderedPageBreak/>
              <w:t>their knowledge.</w:t>
            </w:r>
          </w:p>
          <w:p w14:paraId="351128AC" w14:textId="77777777" w:rsidR="002848A4" w:rsidRPr="00B669B1" w:rsidRDefault="002848A4" w:rsidP="006C6B0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6E5218A9" w14:textId="77777777" w:rsidR="002848A4" w:rsidRPr="00B669B1" w:rsidRDefault="002848A4" w:rsidP="006C6B0C">
            <w:pPr>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w:t>
            </w:r>
            <w:r w:rsidRPr="00CD770C">
              <w:rPr>
                <w:rFonts w:cs="Arial"/>
              </w:rPr>
              <w:lastRenderedPageBreak/>
              <w:t xml:space="preserve">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2848A4" w:rsidRPr="00D9771E" w14:paraId="5356640C" w14:textId="77777777" w:rsidTr="006C6B0C">
        <w:tc>
          <w:tcPr>
            <w:tcW w:w="1735" w:type="dxa"/>
            <w:shd w:val="clear" w:color="auto" w:fill="FF99FF"/>
          </w:tcPr>
          <w:p w14:paraId="498C09F8" w14:textId="77777777" w:rsidR="002848A4" w:rsidRDefault="002848A4" w:rsidP="006C6B0C">
            <w:pPr>
              <w:spacing w:before="34" w:line="239" w:lineRule="auto"/>
              <w:ind w:left="108" w:right="-54"/>
              <w:rPr>
                <w:rFonts w:eastAsia="Arial" w:cs="Arial"/>
                <w:b/>
                <w:bCs/>
              </w:rPr>
            </w:pPr>
            <w:r w:rsidRPr="00011FB7">
              <w:rPr>
                <w:rFonts w:eastAsia="Arial" w:cs="Arial"/>
                <w:b/>
                <w:bCs/>
              </w:rPr>
              <w:lastRenderedPageBreak/>
              <w:t>Practical skills</w:t>
            </w:r>
          </w:p>
          <w:p w14:paraId="1C6742B7" w14:textId="77777777" w:rsidR="002848A4" w:rsidRPr="002E6269" w:rsidRDefault="002848A4" w:rsidP="006C6B0C">
            <w:pPr>
              <w:spacing w:before="34" w:line="239"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4077353B" w14:textId="77777777" w:rsidR="002848A4" w:rsidRPr="00B669B1" w:rsidRDefault="002848A4" w:rsidP="006C6B0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3841EE9A" w14:textId="77777777" w:rsidR="002848A4" w:rsidRDefault="002848A4" w:rsidP="006C6B0C">
            <w:pPr>
              <w:rPr>
                <w:rFonts w:cs="Arial"/>
              </w:rPr>
            </w:pPr>
            <w:r w:rsidRPr="00B669B1">
              <w:rPr>
                <w:rFonts w:cs="Arial"/>
              </w:rPr>
              <w:t>Little or no appreciation of the context of the application.</w:t>
            </w:r>
          </w:p>
          <w:p w14:paraId="546B5F70" w14:textId="77777777" w:rsidR="002848A4" w:rsidRDefault="002848A4" w:rsidP="006C6B0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36392F31" w14:textId="77777777" w:rsidR="002848A4" w:rsidRPr="00B669B1" w:rsidRDefault="002848A4" w:rsidP="006C6B0C">
            <w:pPr>
              <w:rPr>
                <w:rFonts w:cs="Arial"/>
              </w:rPr>
            </w:pPr>
            <w:r>
              <w:rPr>
                <w:rFonts w:cs="Arial"/>
              </w:rPr>
              <w:t>Very weak</w:t>
            </w:r>
            <w:r w:rsidRPr="00E91CFC">
              <w:rPr>
                <w:rFonts w:cs="Arial"/>
              </w:rPr>
              <w:t xml:space="preserve"> </w:t>
            </w:r>
            <w:r w:rsidRPr="00E91CFC">
              <w:rPr>
                <w:rFonts w:cs="Arial"/>
              </w:rPr>
              <w:lastRenderedPageBreak/>
              <w:t>problem-solving skills</w:t>
            </w:r>
            <w:r>
              <w:t xml:space="preserve"> </w:t>
            </w:r>
            <w:r w:rsidRPr="008A5056">
              <w:rPr>
                <w:rFonts w:cs="Arial"/>
              </w:rPr>
              <w:t>outside the context in which they were first studied</w:t>
            </w:r>
            <w:r>
              <w:rPr>
                <w:rFonts w:cs="Arial"/>
              </w:rPr>
              <w:t xml:space="preserve">. </w:t>
            </w:r>
          </w:p>
        </w:tc>
        <w:tc>
          <w:tcPr>
            <w:tcW w:w="1736" w:type="dxa"/>
          </w:tcPr>
          <w:p w14:paraId="4AD44D08" w14:textId="77777777" w:rsidR="002848A4" w:rsidRDefault="002848A4" w:rsidP="006C6B0C">
            <w:pPr>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4D9C0AC4" w14:textId="77777777" w:rsidR="002848A4" w:rsidRPr="00B669B1" w:rsidRDefault="002848A4" w:rsidP="006C6B0C">
            <w:pPr>
              <w:rPr>
                <w:rFonts w:cs="Arial"/>
              </w:rPr>
            </w:pPr>
            <w:r w:rsidRPr="004C2B2B">
              <w:rPr>
                <w:rFonts w:cs="Arial"/>
              </w:rPr>
              <w:t xml:space="preserve">Weak understanding of the application of theory to practice, with only occasional </w:t>
            </w:r>
            <w:r w:rsidRPr="004C2B2B">
              <w:rPr>
                <w:rFonts w:cs="Arial"/>
              </w:rPr>
              <w:lastRenderedPageBreak/>
              <w:t xml:space="preserve">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7655D964" w14:textId="77777777" w:rsidR="002848A4" w:rsidRPr="00B669B1" w:rsidRDefault="002848A4" w:rsidP="006C6B0C">
            <w:pPr>
              <w:rPr>
                <w:rFonts w:cs="Arial"/>
              </w:rPr>
            </w:pPr>
          </w:p>
          <w:p w14:paraId="5681C983" w14:textId="77777777" w:rsidR="002848A4" w:rsidRPr="00B669B1" w:rsidRDefault="002848A4" w:rsidP="006C6B0C">
            <w:pPr>
              <w:rPr>
                <w:rFonts w:cs="Arial"/>
              </w:rPr>
            </w:pPr>
          </w:p>
        </w:tc>
        <w:tc>
          <w:tcPr>
            <w:tcW w:w="1736" w:type="dxa"/>
          </w:tcPr>
          <w:p w14:paraId="4C1C8DEA" w14:textId="77777777" w:rsidR="002848A4" w:rsidRPr="00B669B1" w:rsidRDefault="002848A4" w:rsidP="006C6B0C">
            <w:pPr>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7E7D365A" w14:textId="77777777" w:rsidR="002848A4" w:rsidRDefault="002848A4" w:rsidP="006C6B0C">
            <w:pPr>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between </w:t>
            </w:r>
            <w:r w:rsidRPr="004C2B2B">
              <w:rPr>
                <w:rFonts w:cs="Arial"/>
              </w:rPr>
              <w:lastRenderedPageBreak/>
              <w:t>the two</w:t>
            </w:r>
            <w:r>
              <w:rPr>
                <w:rFonts w:cs="Arial"/>
              </w:rPr>
              <w:t>.</w:t>
            </w:r>
          </w:p>
          <w:p w14:paraId="249B0D90" w14:textId="77777777" w:rsidR="002848A4" w:rsidRPr="00B669B1" w:rsidRDefault="002848A4" w:rsidP="006C6B0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B641252" w14:textId="77777777" w:rsidR="002848A4" w:rsidRPr="00B669B1" w:rsidRDefault="002848A4" w:rsidP="006C6B0C">
            <w:pPr>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91FB8CA" w14:textId="77777777" w:rsidR="002848A4" w:rsidRDefault="002848A4" w:rsidP="006C6B0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logical application of theory to practice, making appropriate links between </w:t>
            </w:r>
            <w:r w:rsidRPr="002C1DF7">
              <w:rPr>
                <w:rFonts w:cs="Arial"/>
              </w:rPr>
              <w:lastRenderedPageBreak/>
              <w:t>the two</w:t>
            </w:r>
            <w:r>
              <w:rPr>
                <w:rFonts w:cs="Arial"/>
              </w:rPr>
              <w:t>.</w:t>
            </w:r>
          </w:p>
          <w:p w14:paraId="510117E4" w14:textId="77777777" w:rsidR="002848A4" w:rsidRPr="00B669B1" w:rsidRDefault="002848A4" w:rsidP="006C6B0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1FE5F12" w14:textId="77777777" w:rsidR="002848A4" w:rsidRPr="00B669B1" w:rsidRDefault="002848A4" w:rsidP="006C6B0C">
            <w:pPr>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0691F5D5" w14:textId="77777777" w:rsidR="002848A4" w:rsidRPr="00B669B1" w:rsidRDefault="002848A4" w:rsidP="006C6B0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w:t>
            </w:r>
            <w:r w:rsidRPr="00950F3F">
              <w:rPr>
                <w:rFonts w:cs="Arial"/>
              </w:rPr>
              <w:lastRenderedPageBreak/>
              <w:t>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28909A03" w14:textId="77777777" w:rsidR="002848A4" w:rsidRPr="00B669B1" w:rsidRDefault="002848A4" w:rsidP="006C6B0C">
            <w:pPr>
              <w:rPr>
                <w:rFonts w:cs="Arial"/>
              </w:rPr>
            </w:pPr>
            <w:r w:rsidRPr="00B669B1">
              <w:rPr>
                <w:rFonts w:cs="Arial"/>
              </w:rPr>
              <w:t xml:space="preserve">Evidence of some creativity. </w:t>
            </w:r>
          </w:p>
        </w:tc>
        <w:tc>
          <w:tcPr>
            <w:tcW w:w="1736" w:type="dxa"/>
          </w:tcPr>
          <w:p w14:paraId="4E713051" w14:textId="77777777" w:rsidR="002848A4" w:rsidRPr="00B669B1" w:rsidRDefault="002848A4" w:rsidP="006C6B0C">
            <w:pPr>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67577B59" w14:textId="77777777" w:rsidR="002848A4" w:rsidRPr="00B669B1" w:rsidRDefault="002848A4" w:rsidP="006C6B0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22240310" w14:textId="77777777" w:rsidR="002848A4" w:rsidRPr="00B669B1" w:rsidRDefault="002848A4" w:rsidP="006C6B0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w:t>
            </w:r>
            <w:r w:rsidRPr="00950F3F">
              <w:rPr>
                <w:rFonts w:cs="Arial"/>
              </w:rPr>
              <w:lastRenderedPageBreak/>
              <w:t>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5A964EB5" w14:textId="77777777" w:rsidR="002848A4" w:rsidRPr="00B669B1" w:rsidRDefault="002848A4" w:rsidP="006C6B0C">
            <w:pPr>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routine and non-</w:t>
            </w:r>
            <w:r>
              <w:rPr>
                <w:rFonts w:cs="Arial"/>
              </w:rPr>
              <w:lastRenderedPageBreak/>
              <w:t xml:space="preserve">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2848A4" w:rsidRPr="00D9771E" w14:paraId="60A75457" w14:textId="77777777" w:rsidTr="006C6B0C">
        <w:tc>
          <w:tcPr>
            <w:tcW w:w="1735" w:type="dxa"/>
            <w:shd w:val="clear" w:color="auto" w:fill="FF99FF"/>
          </w:tcPr>
          <w:p w14:paraId="34490896" w14:textId="77777777" w:rsidR="002848A4" w:rsidRDefault="002848A4" w:rsidP="006C6B0C">
            <w:pPr>
              <w:spacing w:before="34" w:line="239"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70DB2F5E" w14:textId="77777777" w:rsidR="002848A4" w:rsidRPr="002E6269" w:rsidRDefault="002848A4" w:rsidP="006C6B0C">
            <w:pPr>
              <w:spacing w:before="34" w:line="239"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23B510ED" w14:textId="77777777" w:rsidR="002848A4" w:rsidRPr="00CC222E" w:rsidRDefault="002848A4" w:rsidP="006C6B0C">
            <w:pPr>
              <w:spacing w:before="34" w:line="239"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4571D99" w14:textId="77777777" w:rsidR="002848A4" w:rsidRPr="00E07BE3" w:rsidRDefault="002848A4" w:rsidP="006C6B0C">
            <w:pPr>
              <w:rPr>
                <w:rFonts w:cs="Arial"/>
              </w:rPr>
            </w:pPr>
            <w:r>
              <w:rPr>
                <w:rFonts w:cs="Arial"/>
              </w:rPr>
              <w:t>Communication medium</w:t>
            </w:r>
            <w:r w:rsidRPr="00E07BE3">
              <w:rPr>
                <w:rFonts w:cs="Arial"/>
              </w:rPr>
              <w:t xml:space="preserve"> is inappropriate or misapplied.</w:t>
            </w:r>
          </w:p>
          <w:p w14:paraId="4D177E0D" w14:textId="77777777" w:rsidR="002848A4" w:rsidRPr="00E07BE3" w:rsidRDefault="002848A4" w:rsidP="006C6B0C">
            <w:pPr>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w:t>
            </w:r>
            <w:r>
              <w:rPr>
                <w:rFonts w:cs="Arial"/>
              </w:rPr>
              <w:lastRenderedPageBreak/>
              <w:t xml:space="preserve">exercise of </w:t>
            </w:r>
            <w:r w:rsidRPr="00CC222E">
              <w:rPr>
                <w:rFonts w:cs="Arial"/>
              </w:rPr>
              <w:t>personal responsibility and decision-making</w:t>
            </w:r>
            <w:r>
              <w:rPr>
                <w:rFonts w:cs="Arial"/>
              </w:rPr>
              <w:t>.</w:t>
            </w:r>
          </w:p>
          <w:p w14:paraId="194BA226" w14:textId="77777777" w:rsidR="002848A4" w:rsidRPr="00ED3ABD" w:rsidRDefault="002848A4" w:rsidP="006C6B0C">
            <w:pPr>
              <w:rPr>
                <w:rFonts w:cs="Arial"/>
              </w:rPr>
            </w:pPr>
          </w:p>
          <w:p w14:paraId="05985517" w14:textId="77777777" w:rsidR="002848A4" w:rsidRPr="00E07BE3" w:rsidRDefault="002848A4" w:rsidP="006C6B0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04F932" w14:textId="77777777" w:rsidR="002848A4" w:rsidRPr="00E07BE3" w:rsidRDefault="002848A4" w:rsidP="006C6B0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19D8C297" w14:textId="77777777" w:rsidR="002848A4" w:rsidRPr="00E07BE3" w:rsidRDefault="002848A4" w:rsidP="006C6B0C">
            <w:pPr>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w:t>
            </w:r>
            <w:r w:rsidRPr="00ED3ABD">
              <w:rPr>
                <w:rFonts w:cs="Arial"/>
              </w:rPr>
              <w:lastRenderedPageBreak/>
              <w:t>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2BADE303" w14:textId="77777777" w:rsidR="002848A4" w:rsidRPr="00E07BE3" w:rsidRDefault="002848A4" w:rsidP="006C6B0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48EAC0DB" w14:textId="77777777" w:rsidR="002848A4" w:rsidRPr="00E07BE3" w:rsidRDefault="002848A4" w:rsidP="006C6B0C">
            <w:pPr>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w:t>
            </w:r>
            <w:r w:rsidRPr="00A824CE">
              <w:rPr>
                <w:rFonts w:cs="Arial"/>
              </w:rPr>
              <w:lastRenderedPageBreak/>
              <w:t>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70F5786F" w14:textId="77777777" w:rsidR="002848A4" w:rsidRPr="00E07BE3" w:rsidRDefault="002848A4" w:rsidP="006C6B0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1A233A" w14:textId="77777777" w:rsidR="002848A4" w:rsidRPr="00E07BE3" w:rsidRDefault="002848A4" w:rsidP="006C6B0C">
            <w:pPr>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49C626EF" w14:textId="77777777" w:rsidR="002848A4" w:rsidRPr="00E07BE3" w:rsidRDefault="002848A4" w:rsidP="006C6B0C">
            <w:pPr>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w:t>
            </w:r>
            <w:r w:rsidRPr="00E07BE3">
              <w:rPr>
                <w:rFonts w:cs="Arial"/>
              </w:rPr>
              <w:lastRenderedPageBreak/>
              <w:t xml:space="preserve">clear contribution to group activities. </w:t>
            </w:r>
          </w:p>
          <w:p w14:paraId="51D087DF" w14:textId="77777777" w:rsidR="002848A4" w:rsidRPr="00E07BE3" w:rsidRDefault="002848A4" w:rsidP="006C6B0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F9692D" w14:textId="77777777" w:rsidR="002848A4" w:rsidRPr="00E07BE3" w:rsidRDefault="002848A4" w:rsidP="006C6B0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4644C428" w14:textId="77777777" w:rsidR="002848A4" w:rsidRPr="00E07BE3" w:rsidRDefault="002848A4" w:rsidP="006C6B0C">
            <w:pPr>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7260015" w14:textId="77777777" w:rsidR="002848A4" w:rsidRPr="00E07BE3" w:rsidRDefault="002848A4" w:rsidP="006C6B0C">
            <w:pPr>
              <w:rPr>
                <w:rFonts w:cs="Arial"/>
              </w:rPr>
            </w:pPr>
            <w:r w:rsidRPr="005F01A6">
              <w:rPr>
                <w:rFonts w:cs="Arial"/>
              </w:rPr>
              <w:t xml:space="preserve">Demonstrates </w:t>
            </w:r>
            <w:r>
              <w:rPr>
                <w:rFonts w:cs="Arial"/>
              </w:rPr>
              <w:lastRenderedPageBreak/>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DDFF64" w14:textId="77777777" w:rsidR="002848A4" w:rsidRPr="00E07BE3" w:rsidRDefault="002848A4" w:rsidP="006C6B0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A9B9065" w14:textId="77777777" w:rsidR="002848A4" w:rsidRPr="00E07BE3" w:rsidRDefault="002848A4" w:rsidP="006C6B0C">
            <w:pPr>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 xml:space="preserve">professionally within a team, showing leadership </w:t>
            </w:r>
            <w:r w:rsidRPr="00E07BE3">
              <w:rPr>
                <w:rFonts w:cs="Arial"/>
              </w:rPr>
              <w:lastRenderedPageBreak/>
              <w:t>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4CFF5034" w14:textId="77777777" w:rsidR="002848A4" w:rsidRPr="00E07BE3" w:rsidRDefault="002848A4" w:rsidP="006C6B0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79B4A8BD" w14:textId="77777777" w:rsidR="002848A4" w:rsidRPr="00E07BE3" w:rsidRDefault="002848A4" w:rsidP="006C6B0C">
            <w:pPr>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22BA504D" w14:textId="77777777" w:rsidR="002848A4" w:rsidRPr="00E07BE3" w:rsidRDefault="002848A4" w:rsidP="006C6B0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lastRenderedPageBreak/>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E5B7A8E" w14:textId="77777777" w:rsidR="002848A4" w:rsidRPr="00D9771E" w:rsidRDefault="002848A4" w:rsidP="002848A4">
      <w:pPr>
        <w:rPr>
          <w:rFonts w:cs="Arial"/>
        </w:rPr>
      </w:pPr>
    </w:p>
    <w:p w14:paraId="6679511B" w14:textId="77777777" w:rsidR="002848A4" w:rsidRPr="00A406E5" w:rsidRDefault="002848A4" w:rsidP="002848A4">
      <w:pPr>
        <w:pStyle w:val="NormalWeb"/>
        <w:rPr>
          <w:rFonts w:ascii="Arial" w:hAnsi="Arial" w:cs="Arial"/>
          <w:color w:val="303B44"/>
          <w:sz w:val="22"/>
          <w:szCs w:val="22"/>
        </w:rPr>
      </w:pPr>
    </w:p>
    <w:p w14:paraId="688392D5" w14:textId="77777777" w:rsidR="00246F54" w:rsidRPr="00246F54" w:rsidRDefault="00246F54" w:rsidP="002848A4">
      <w:pPr>
        <w:pStyle w:val="Header"/>
        <w:tabs>
          <w:tab w:val="clear" w:pos="4153"/>
          <w:tab w:val="clear" w:pos="8306"/>
        </w:tabs>
        <w:rPr>
          <w:rFonts w:ascii="Times New Roman" w:hAnsi="Times New Roman"/>
          <w:sz w:val="20"/>
        </w:rPr>
      </w:pPr>
    </w:p>
    <w:p w14:paraId="2A6EF420" w14:textId="77777777" w:rsidR="001D399D" w:rsidRDefault="001D399D" w:rsidP="00246F54">
      <w:pPr>
        <w:pStyle w:val="Header"/>
        <w:tabs>
          <w:tab w:val="clear" w:pos="4153"/>
          <w:tab w:val="clear" w:pos="8306"/>
        </w:tabs>
        <w:rPr>
          <w:rFonts w:cs="Arial"/>
          <w:b/>
          <w:szCs w:val="22"/>
        </w:rPr>
      </w:pPr>
    </w:p>
    <w:sectPr w:rsidR="001D399D" w:rsidSect="0038517B">
      <w:footerReference w:type="default" r:id="rId16"/>
      <w:footerReference w:type="first" r:id="rId17"/>
      <w:pgSz w:w="16834" w:h="11894" w:orient="landscape"/>
      <w:pgMar w:top="720" w:right="720" w:bottom="720" w:left="720" w:header="706" w:footer="454"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90BE7" w14:textId="77777777" w:rsidR="00DA442E" w:rsidRDefault="00DA442E">
      <w:r>
        <w:separator/>
      </w:r>
    </w:p>
  </w:endnote>
  <w:endnote w:type="continuationSeparator" w:id="0">
    <w:p w14:paraId="3AAB1D6C" w14:textId="77777777" w:rsidR="00DA442E" w:rsidRDefault="00DA44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927DD" w14:textId="77777777" w:rsidR="002848A4" w:rsidRDefault="002848A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4B16B0" w14:textId="77777777" w:rsidR="002848A4" w:rsidRDefault="002848A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91725" w14:textId="77777777" w:rsidR="002848A4" w:rsidRDefault="002848A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800F3" w14:textId="77777777" w:rsidR="00DB1F3B" w:rsidRPr="002633D8" w:rsidRDefault="00DB1F3B">
    <w:pPr>
      <w:pStyle w:val="Footer"/>
      <w:framePr w:wrap="around" w:vAnchor="text" w:hAnchor="margin" w:xAlign="center" w:y="1"/>
      <w:rPr>
        <w:rStyle w:val="PageNumber"/>
        <w:rFonts w:cs="Arial"/>
        <w:szCs w:val="22"/>
      </w:rPr>
    </w:pPr>
  </w:p>
  <w:p w14:paraId="54E92339" w14:textId="77777777" w:rsidR="00DB1F3B" w:rsidRPr="003B113F" w:rsidRDefault="00DB1F3B">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Pr>
        <w:rStyle w:val="PageNumber"/>
        <w:rFonts w:cs="Arial"/>
        <w:noProof/>
        <w:szCs w:val="22"/>
      </w:rPr>
      <w:t>15</w:t>
    </w:r>
    <w:r w:rsidRPr="003B113F">
      <w:rPr>
        <w:rStyle w:val="PageNumber"/>
        <w:rFonts w:cs="Arial"/>
        <w:szCs w:val="22"/>
      </w:rPr>
      <w:fldChar w:fldCharType="end"/>
    </w:r>
  </w:p>
  <w:p w14:paraId="0EF91D59" w14:textId="77777777" w:rsidR="00DB1F3B" w:rsidRDefault="00DB1F3B"/>
  <w:p w14:paraId="05E7986E" w14:textId="77777777" w:rsidR="00DB1F3B" w:rsidRDefault="00DB1F3B"/>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BAA33" w14:textId="77777777" w:rsidR="00DB1F3B" w:rsidRDefault="00DB1F3B">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p w14:paraId="0A5D50DB" w14:textId="77777777" w:rsidR="00DB1F3B" w:rsidRDefault="00DB1F3B"/>
  <w:p w14:paraId="38F38B5F" w14:textId="77777777" w:rsidR="00DB1F3B" w:rsidRDefault="00DB1F3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F34D3" w14:textId="77777777" w:rsidR="00DA442E" w:rsidRDefault="00DA442E">
      <w:r>
        <w:separator/>
      </w:r>
    </w:p>
  </w:footnote>
  <w:footnote w:type="continuationSeparator" w:id="0">
    <w:p w14:paraId="52881410" w14:textId="77777777" w:rsidR="00DA442E" w:rsidRDefault="00DA44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0553E1"/>
    <w:multiLevelType w:val="multilevel"/>
    <w:tmpl w:val="4394E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27C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0AD128E9"/>
    <w:multiLevelType w:val="hybridMultilevel"/>
    <w:tmpl w:val="2034B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585CDF"/>
    <w:multiLevelType w:val="hybridMultilevel"/>
    <w:tmpl w:val="597C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9" w15:restartNumberingAfterBreak="0">
    <w:nsid w:val="1A1C61DE"/>
    <w:multiLevelType w:val="hybridMultilevel"/>
    <w:tmpl w:val="7C52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2"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433B4B"/>
    <w:multiLevelType w:val="hybridMultilevel"/>
    <w:tmpl w:val="D6F4D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1CE73D0"/>
    <w:multiLevelType w:val="hybridMultilevel"/>
    <w:tmpl w:val="A172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9"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2" w15:restartNumberingAfterBreak="0">
    <w:nsid w:val="3B5905DD"/>
    <w:multiLevelType w:val="hybridMultilevel"/>
    <w:tmpl w:val="372AD57C"/>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DF3A57"/>
    <w:multiLevelType w:val="hybridMultilevel"/>
    <w:tmpl w:val="C48A8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1" w15:restartNumberingAfterBreak="0">
    <w:nsid w:val="59DB6DDA"/>
    <w:multiLevelType w:val="hybridMultilevel"/>
    <w:tmpl w:val="1B4E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9" w15:restartNumberingAfterBreak="0">
    <w:nsid w:val="7883013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0" w15:restartNumberingAfterBreak="0">
    <w:nsid w:val="7A4F78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1"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1988032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1317537785">
    <w:abstractNumId w:val="25"/>
  </w:num>
  <w:num w:numId="3" w16cid:durableId="598949273">
    <w:abstractNumId w:val="21"/>
  </w:num>
  <w:num w:numId="4" w16cid:durableId="1974557520">
    <w:abstractNumId w:val="3"/>
  </w:num>
  <w:num w:numId="5" w16cid:durableId="1259485829">
    <w:abstractNumId w:val="29"/>
  </w:num>
  <w:num w:numId="6" w16cid:durableId="1344933608">
    <w:abstractNumId w:val="6"/>
  </w:num>
  <w:num w:numId="7" w16cid:durableId="1095201401">
    <w:abstractNumId w:val="10"/>
  </w:num>
  <w:num w:numId="8" w16cid:durableId="269820065">
    <w:abstractNumId w:val="8"/>
  </w:num>
  <w:num w:numId="9" w16cid:durableId="1438138083">
    <w:abstractNumId w:val="18"/>
  </w:num>
  <w:num w:numId="10" w16cid:durableId="490562219">
    <w:abstractNumId w:val="35"/>
  </w:num>
  <w:num w:numId="11" w16cid:durableId="982002441">
    <w:abstractNumId w:val="38"/>
  </w:num>
  <w:num w:numId="12" w16cid:durableId="26806903">
    <w:abstractNumId w:val="11"/>
  </w:num>
  <w:num w:numId="13" w16cid:durableId="1687902253">
    <w:abstractNumId w:val="41"/>
  </w:num>
  <w:num w:numId="14" w16cid:durableId="1639647569">
    <w:abstractNumId w:val="34"/>
  </w:num>
  <w:num w:numId="15" w16cid:durableId="957175015">
    <w:abstractNumId w:val="27"/>
  </w:num>
  <w:num w:numId="16" w16cid:durableId="550726129">
    <w:abstractNumId w:val="12"/>
  </w:num>
  <w:num w:numId="17" w16cid:durableId="1147042525">
    <w:abstractNumId w:val="26"/>
  </w:num>
  <w:num w:numId="18" w16cid:durableId="1247958818">
    <w:abstractNumId w:val="32"/>
  </w:num>
  <w:num w:numId="19" w16cid:durableId="1832872458">
    <w:abstractNumId w:val="34"/>
  </w:num>
  <w:num w:numId="20" w16cid:durableId="1170946890">
    <w:abstractNumId w:val="14"/>
  </w:num>
  <w:num w:numId="21" w16cid:durableId="1375228702">
    <w:abstractNumId w:val="30"/>
  </w:num>
  <w:num w:numId="22" w16cid:durableId="515076565">
    <w:abstractNumId w:val="13"/>
  </w:num>
  <w:num w:numId="23" w16cid:durableId="20522959">
    <w:abstractNumId w:val="24"/>
  </w:num>
  <w:num w:numId="24" w16cid:durableId="1194347458">
    <w:abstractNumId w:val="23"/>
  </w:num>
  <w:num w:numId="25" w16cid:durableId="1833913613">
    <w:abstractNumId w:val="19"/>
  </w:num>
  <w:num w:numId="26" w16cid:durableId="1734817720">
    <w:abstractNumId w:val="20"/>
  </w:num>
  <w:num w:numId="27" w16cid:durableId="1935553650">
    <w:abstractNumId w:val="37"/>
  </w:num>
  <w:num w:numId="28" w16cid:durableId="218982676">
    <w:abstractNumId w:val="36"/>
  </w:num>
  <w:num w:numId="29" w16cid:durableId="1758675018">
    <w:abstractNumId w:val="7"/>
  </w:num>
  <w:num w:numId="30" w16cid:durableId="36706660">
    <w:abstractNumId w:val="33"/>
  </w:num>
  <w:num w:numId="31" w16cid:durableId="115098840">
    <w:abstractNumId w:val="15"/>
  </w:num>
  <w:num w:numId="32" w16cid:durableId="738553956">
    <w:abstractNumId w:val="39"/>
  </w:num>
  <w:num w:numId="33" w16cid:durableId="992030952">
    <w:abstractNumId w:val="2"/>
  </w:num>
  <w:num w:numId="34" w16cid:durableId="831455382">
    <w:abstractNumId w:val="40"/>
  </w:num>
  <w:num w:numId="35" w16cid:durableId="345401572">
    <w:abstractNumId w:val="22"/>
  </w:num>
  <w:num w:numId="36" w16cid:durableId="1125343188">
    <w:abstractNumId w:val="16"/>
  </w:num>
  <w:num w:numId="37" w16cid:durableId="1803307372">
    <w:abstractNumId w:val="5"/>
  </w:num>
  <w:num w:numId="38" w16cid:durableId="612590734">
    <w:abstractNumId w:val="31"/>
  </w:num>
  <w:num w:numId="39" w16cid:durableId="981158082">
    <w:abstractNumId w:val="9"/>
  </w:num>
  <w:num w:numId="40" w16cid:durableId="1308777429">
    <w:abstractNumId w:val="17"/>
  </w:num>
  <w:num w:numId="41" w16cid:durableId="1515534464">
    <w:abstractNumId w:val="28"/>
  </w:num>
  <w:num w:numId="42" w16cid:durableId="1651983520">
    <w:abstractNumId w:val="1"/>
  </w:num>
  <w:num w:numId="43" w16cid:durableId="3558901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414D"/>
    <w:rsid w:val="0000325A"/>
    <w:rsid w:val="00004470"/>
    <w:rsid w:val="00004A1D"/>
    <w:rsid w:val="00012692"/>
    <w:rsid w:val="0001608E"/>
    <w:rsid w:val="000161FA"/>
    <w:rsid w:val="000241D8"/>
    <w:rsid w:val="00026BDB"/>
    <w:rsid w:val="00030CBD"/>
    <w:rsid w:val="000523BF"/>
    <w:rsid w:val="00055432"/>
    <w:rsid w:val="00085830"/>
    <w:rsid w:val="00086036"/>
    <w:rsid w:val="00086590"/>
    <w:rsid w:val="00086B29"/>
    <w:rsid w:val="000915A3"/>
    <w:rsid w:val="0009787F"/>
    <w:rsid w:val="000A285C"/>
    <w:rsid w:val="000B28DF"/>
    <w:rsid w:val="000C24B0"/>
    <w:rsid w:val="000C373C"/>
    <w:rsid w:val="000C3989"/>
    <w:rsid w:val="000D3BD4"/>
    <w:rsid w:val="000F3D53"/>
    <w:rsid w:val="000F3DE8"/>
    <w:rsid w:val="000F50D4"/>
    <w:rsid w:val="00114C43"/>
    <w:rsid w:val="0013131F"/>
    <w:rsid w:val="00136C58"/>
    <w:rsid w:val="0013754E"/>
    <w:rsid w:val="001400A9"/>
    <w:rsid w:val="00173452"/>
    <w:rsid w:val="001A5156"/>
    <w:rsid w:val="001A5DA7"/>
    <w:rsid w:val="001B1DCA"/>
    <w:rsid w:val="001B3EB4"/>
    <w:rsid w:val="001C66DA"/>
    <w:rsid w:val="001D399D"/>
    <w:rsid w:val="001E00FB"/>
    <w:rsid w:val="00201756"/>
    <w:rsid w:val="002241CE"/>
    <w:rsid w:val="002244BA"/>
    <w:rsid w:val="00246F54"/>
    <w:rsid w:val="002471B6"/>
    <w:rsid w:val="002508D3"/>
    <w:rsid w:val="00262EB9"/>
    <w:rsid w:val="002633D8"/>
    <w:rsid w:val="00272434"/>
    <w:rsid w:val="002848A4"/>
    <w:rsid w:val="002934AD"/>
    <w:rsid w:val="00293BD9"/>
    <w:rsid w:val="00294038"/>
    <w:rsid w:val="002A2C08"/>
    <w:rsid w:val="002B6D67"/>
    <w:rsid w:val="002C14B9"/>
    <w:rsid w:val="002D6D45"/>
    <w:rsid w:val="003048EC"/>
    <w:rsid w:val="00306091"/>
    <w:rsid w:val="00310426"/>
    <w:rsid w:val="0031181D"/>
    <w:rsid w:val="0032192D"/>
    <w:rsid w:val="00336DF0"/>
    <w:rsid w:val="00350DA3"/>
    <w:rsid w:val="00375C80"/>
    <w:rsid w:val="0038416A"/>
    <w:rsid w:val="003848E2"/>
    <w:rsid w:val="0038517B"/>
    <w:rsid w:val="00392121"/>
    <w:rsid w:val="003A2D09"/>
    <w:rsid w:val="003A7B49"/>
    <w:rsid w:val="003B113F"/>
    <w:rsid w:val="003B2326"/>
    <w:rsid w:val="003C07AC"/>
    <w:rsid w:val="003C1841"/>
    <w:rsid w:val="003C7E39"/>
    <w:rsid w:val="003E3E90"/>
    <w:rsid w:val="003F4A42"/>
    <w:rsid w:val="00415C69"/>
    <w:rsid w:val="00420C37"/>
    <w:rsid w:val="00425E6B"/>
    <w:rsid w:val="004269E4"/>
    <w:rsid w:val="00435624"/>
    <w:rsid w:val="00451F35"/>
    <w:rsid w:val="00460A0C"/>
    <w:rsid w:val="00467034"/>
    <w:rsid w:val="00467643"/>
    <w:rsid w:val="004709D2"/>
    <w:rsid w:val="00471148"/>
    <w:rsid w:val="004866C7"/>
    <w:rsid w:val="004B278F"/>
    <w:rsid w:val="004B7F4F"/>
    <w:rsid w:val="004C0775"/>
    <w:rsid w:val="004C3C23"/>
    <w:rsid w:val="004E5C01"/>
    <w:rsid w:val="004E7D21"/>
    <w:rsid w:val="005044B2"/>
    <w:rsid w:val="00505AE7"/>
    <w:rsid w:val="0051646E"/>
    <w:rsid w:val="005258CA"/>
    <w:rsid w:val="005307ED"/>
    <w:rsid w:val="00531808"/>
    <w:rsid w:val="00534665"/>
    <w:rsid w:val="005433AC"/>
    <w:rsid w:val="00545578"/>
    <w:rsid w:val="00546F72"/>
    <w:rsid w:val="00554835"/>
    <w:rsid w:val="00556078"/>
    <w:rsid w:val="00583A38"/>
    <w:rsid w:val="00586DE1"/>
    <w:rsid w:val="005A3CCE"/>
    <w:rsid w:val="005A511C"/>
    <w:rsid w:val="005B027C"/>
    <w:rsid w:val="005B15FE"/>
    <w:rsid w:val="005B6293"/>
    <w:rsid w:val="005C0CEC"/>
    <w:rsid w:val="005D1607"/>
    <w:rsid w:val="005E54B7"/>
    <w:rsid w:val="005F1839"/>
    <w:rsid w:val="005F3020"/>
    <w:rsid w:val="005F7134"/>
    <w:rsid w:val="00602090"/>
    <w:rsid w:val="00607B7F"/>
    <w:rsid w:val="006300ED"/>
    <w:rsid w:val="006340DC"/>
    <w:rsid w:val="00642D91"/>
    <w:rsid w:val="006607C8"/>
    <w:rsid w:val="0066761B"/>
    <w:rsid w:val="00676FBB"/>
    <w:rsid w:val="006804D6"/>
    <w:rsid w:val="00686AC9"/>
    <w:rsid w:val="006939B8"/>
    <w:rsid w:val="006955B2"/>
    <w:rsid w:val="006A1A21"/>
    <w:rsid w:val="006B1985"/>
    <w:rsid w:val="006B2F7F"/>
    <w:rsid w:val="006C5BF2"/>
    <w:rsid w:val="006C6005"/>
    <w:rsid w:val="006D2552"/>
    <w:rsid w:val="006D4F3D"/>
    <w:rsid w:val="006E5395"/>
    <w:rsid w:val="006F0550"/>
    <w:rsid w:val="00701107"/>
    <w:rsid w:val="0071006C"/>
    <w:rsid w:val="00712B55"/>
    <w:rsid w:val="00717246"/>
    <w:rsid w:val="007227C0"/>
    <w:rsid w:val="0072489D"/>
    <w:rsid w:val="007338C6"/>
    <w:rsid w:val="00754817"/>
    <w:rsid w:val="00780642"/>
    <w:rsid w:val="00780BC2"/>
    <w:rsid w:val="007931F3"/>
    <w:rsid w:val="00793D2F"/>
    <w:rsid w:val="00794848"/>
    <w:rsid w:val="007B5ED5"/>
    <w:rsid w:val="007C7068"/>
    <w:rsid w:val="007D0656"/>
    <w:rsid w:val="007D1E6B"/>
    <w:rsid w:val="007D7388"/>
    <w:rsid w:val="007D7E10"/>
    <w:rsid w:val="007F0508"/>
    <w:rsid w:val="007F668D"/>
    <w:rsid w:val="008023A5"/>
    <w:rsid w:val="00813292"/>
    <w:rsid w:val="008239A1"/>
    <w:rsid w:val="00833A6D"/>
    <w:rsid w:val="0083459A"/>
    <w:rsid w:val="00854711"/>
    <w:rsid w:val="00861AED"/>
    <w:rsid w:val="00862253"/>
    <w:rsid w:val="00865F47"/>
    <w:rsid w:val="008913FC"/>
    <w:rsid w:val="00895093"/>
    <w:rsid w:val="008A07E2"/>
    <w:rsid w:val="008A5DCB"/>
    <w:rsid w:val="008D2175"/>
    <w:rsid w:val="008D48B3"/>
    <w:rsid w:val="008E644D"/>
    <w:rsid w:val="008F4365"/>
    <w:rsid w:val="00911498"/>
    <w:rsid w:val="00923F5F"/>
    <w:rsid w:val="00930FA9"/>
    <w:rsid w:val="00940943"/>
    <w:rsid w:val="00940F1D"/>
    <w:rsid w:val="00944A68"/>
    <w:rsid w:val="00966E81"/>
    <w:rsid w:val="009A6BCC"/>
    <w:rsid w:val="009A79FC"/>
    <w:rsid w:val="009B5BA5"/>
    <w:rsid w:val="009C1599"/>
    <w:rsid w:val="009E2E2F"/>
    <w:rsid w:val="009E34DE"/>
    <w:rsid w:val="009E6F23"/>
    <w:rsid w:val="00A14F87"/>
    <w:rsid w:val="00A24F05"/>
    <w:rsid w:val="00A30EE1"/>
    <w:rsid w:val="00A40534"/>
    <w:rsid w:val="00A8520D"/>
    <w:rsid w:val="00A87A85"/>
    <w:rsid w:val="00AA3B1A"/>
    <w:rsid w:val="00AB0AD9"/>
    <w:rsid w:val="00AC414D"/>
    <w:rsid w:val="00AC79D1"/>
    <w:rsid w:val="00AF51CC"/>
    <w:rsid w:val="00B00F2A"/>
    <w:rsid w:val="00B110DE"/>
    <w:rsid w:val="00B12D3A"/>
    <w:rsid w:val="00B4051E"/>
    <w:rsid w:val="00B44579"/>
    <w:rsid w:val="00B446CF"/>
    <w:rsid w:val="00B5084D"/>
    <w:rsid w:val="00B53C61"/>
    <w:rsid w:val="00B6553A"/>
    <w:rsid w:val="00B65C5B"/>
    <w:rsid w:val="00B832C1"/>
    <w:rsid w:val="00B962EB"/>
    <w:rsid w:val="00BA5091"/>
    <w:rsid w:val="00BC1BC0"/>
    <w:rsid w:val="00BC532F"/>
    <w:rsid w:val="00BE6FBD"/>
    <w:rsid w:val="00BF7D92"/>
    <w:rsid w:val="00C113A9"/>
    <w:rsid w:val="00C12C2A"/>
    <w:rsid w:val="00C1351D"/>
    <w:rsid w:val="00C21756"/>
    <w:rsid w:val="00C36563"/>
    <w:rsid w:val="00C5463E"/>
    <w:rsid w:val="00C731BC"/>
    <w:rsid w:val="00CB64F3"/>
    <w:rsid w:val="00CB6E0A"/>
    <w:rsid w:val="00CD642C"/>
    <w:rsid w:val="00CD691D"/>
    <w:rsid w:val="00CE5223"/>
    <w:rsid w:val="00CF04A6"/>
    <w:rsid w:val="00D009E3"/>
    <w:rsid w:val="00D058EE"/>
    <w:rsid w:val="00D07A09"/>
    <w:rsid w:val="00D10FF6"/>
    <w:rsid w:val="00D1560D"/>
    <w:rsid w:val="00D209A6"/>
    <w:rsid w:val="00D24756"/>
    <w:rsid w:val="00D313FA"/>
    <w:rsid w:val="00D57188"/>
    <w:rsid w:val="00D73C89"/>
    <w:rsid w:val="00D821F7"/>
    <w:rsid w:val="00D87B01"/>
    <w:rsid w:val="00DA442E"/>
    <w:rsid w:val="00DB1F3B"/>
    <w:rsid w:val="00DB5086"/>
    <w:rsid w:val="00DD2D7B"/>
    <w:rsid w:val="00DD6588"/>
    <w:rsid w:val="00DE662A"/>
    <w:rsid w:val="00E04E48"/>
    <w:rsid w:val="00E06E26"/>
    <w:rsid w:val="00E11527"/>
    <w:rsid w:val="00E161A0"/>
    <w:rsid w:val="00E32E1F"/>
    <w:rsid w:val="00E440CB"/>
    <w:rsid w:val="00E45102"/>
    <w:rsid w:val="00E4593E"/>
    <w:rsid w:val="00E549F2"/>
    <w:rsid w:val="00E70B7D"/>
    <w:rsid w:val="00E74B71"/>
    <w:rsid w:val="00E76B23"/>
    <w:rsid w:val="00E85497"/>
    <w:rsid w:val="00E952BE"/>
    <w:rsid w:val="00EA0886"/>
    <w:rsid w:val="00EB07FB"/>
    <w:rsid w:val="00EB7776"/>
    <w:rsid w:val="00EE18B4"/>
    <w:rsid w:val="00EF656F"/>
    <w:rsid w:val="00F0215F"/>
    <w:rsid w:val="00F03425"/>
    <w:rsid w:val="00F043D0"/>
    <w:rsid w:val="00F104C5"/>
    <w:rsid w:val="00F54DB6"/>
    <w:rsid w:val="00F603C6"/>
    <w:rsid w:val="00F67F43"/>
    <w:rsid w:val="00F7405B"/>
    <w:rsid w:val="00F970E0"/>
    <w:rsid w:val="00FA36FA"/>
    <w:rsid w:val="00FB3EC7"/>
    <w:rsid w:val="00FD4EAC"/>
    <w:rsid w:val="00FD7458"/>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E383A6"/>
  <w15:docId w15:val="{0D10ED35-1465-4F91-9A4D-091F71CD7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7338C6"/>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character" w:customStyle="1" w:styleId="Heading6Char">
    <w:name w:val="Heading 6 Char"/>
    <w:basedOn w:val="DefaultParagraphFont"/>
    <w:link w:val="Heading6"/>
    <w:uiPriority w:val="9"/>
    <w:semiHidden/>
    <w:rsid w:val="007338C6"/>
    <w:rPr>
      <w:rFonts w:asciiTheme="majorHAnsi" w:eastAsiaTheme="majorEastAsia" w:hAnsiTheme="majorHAnsi" w:cstheme="majorBidi"/>
      <w:i/>
      <w:iCs/>
      <w:color w:val="243F60" w:themeColor="accent1" w:themeShade="7F"/>
      <w:sz w:val="22"/>
    </w:rPr>
  </w:style>
  <w:style w:type="paragraph" w:customStyle="1" w:styleId="BodyText1">
    <w:name w:val="Body Text1"/>
    <w:basedOn w:val="Normal"/>
    <w:rsid w:val="007338C6"/>
    <w:pPr>
      <w:tabs>
        <w:tab w:val="left" w:pos="720"/>
        <w:tab w:val="left" w:pos="1440"/>
      </w:tabs>
    </w:pPr>
    <w:rPr>
      <w:rFonts w:ascii="CG Times (WN)" w:hAnsi="CG Times (WN)"/>
      <w:sz w:val="24"/>
      <w:lang w:eastAsia="en-US"/>
    </w:rPr>
  </w:style>
  <w:style w:type="character" w:customStyle="1" w:styleId="FooterChar">
    <w:name w:val="Footer Char"/>
    <w:basedOn w:val="DefaultParagraphFont"/>
    <w:link w:val="Footer"/>
    <w:uiPriority w:val="99"/>
    <w:rsid w:val="007338C6"/>
    <w:rPr>
      <w:rFonts w:ascii="Arial" w:hAnsi="Arial"/>
      <w:sz w:val="22"/>
    </w:rPr>
  </w:style>
  <w:style w:type="paragraph" w:customStyle="1" w:styleId="BulletedList">
    <w:name w:val="Bulleted List"/>
    <w:basedOn w:val="Normal"/>
    <w:rsid w:val="007338C6"/>
    <w:pPr>
      <w:numPr>
        <w:numId w:val="36"/>
      </w:numPr>
      <w:spacing w:before="120" w:after="240"/>
    </w:pPr>
    <w:rPr>
      <w:rFonts w:ascii="Verdana" w:hAnsi="Verdana"/>
      <w:sz w:val="16"/>
      <w:szCs w:val="24"/>
      <w:lang w:val="en-US" w:eastAsia="en-US"/>
    </w:rPr>
  </w:style>
  <w:style w:type="character" w:customStyle="1" w:styleId="ListParagraphChar">
    <w:name w:val="List Paragraph Char"/>
    <w:link w:val="ListParagraph"/>
    <w:uiPriority w:val="34"/>
    <w:locked/>
    <w:rsid w:val="00DB1F3B"/>
    <w:rPr>
      <w:rFonts w:ascii="Calibri" w:eastAsia="Calibri" w:hAnsi="Calibri" w:cs="Calibri"/>
      <w:sz w:val="22"/>
      <w:szCs w:val="22"/>
      <w:lang w:eastAsia="en-US"/>
    </w:rPr>
  </w:style>
  <w:style w:type="table" w:customStyle="1" w:styleId="TableGrid21">
    <w:name w:val="Table Grid21"/>
    <w:basedOn w:val="TableNormal"/>
    <w:next w:val="TableGrid"/>
    <w:uiPriority w:val="59"/>
    <w:rsid w:val="00DB1F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DB1F3B"/>
  </w:style>
  <w:style w:type="table" w:styleId="TableGrid">
    <w:name w:val="Table Grid"/>
    <w:basedOn w:val="TableNormal"/>
    <w:uiPriority w:val="39"/>
    <w:rsid w:val="00DB1F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766927">
      <w:bodyDiv w:val="1"/>
      <w:marLeft w:val="0"/>
      <w:marRight w:val="0"/>
      <w:marTop w:val="0"/>
      <w:marBottom w:val="0"/>
      <w:divBdr>
        <w:top w:val="none" w:sz="0" w:space="0" w:color="auto"/>
        <w:left w:val="none" w:sz="0" w:space="0" w:color="auto"/>
        <w:bottom w:val="none" w:sz="0" w:space="0" w:color="auto"/>
        <w:right w:val="none" w:sz="0" w:space="0" w:color="auto"/>
      </w:divBdr>
    </w:div>
    <w:div w:id="739014644">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58306803">
      <w:bodyDiv w:val="1"/>
      <w:marLeft w:val="0"/>
      <w:marRight w:val="0"/>
      <w:marTop w:val="0"/>
      <w:marBottom w:val="0"/>
      <w:divBdr>
        <w:top w:val="none" w:sz="0" w:space="0" w:color="auto"/>
        <w:left w:val="none" w:sz="0" w:space="0" w:color="auto"/>
        <w:bottom w:val="none" w:sz="0" w:space="0" w:color="auto"/>
        <w:right w:val="none" w:sz="0" w:space="0" w:color="auto"/>
      </w:divBdr>
    </w:div>
    <w:div w:id="1223517030">
      <w:bodyDiv w:val="1"/>
      <w:marLeft w:val="0"/>
      <w:marRight w:val="0"/>
      <w:marTop w:val="0"/>
      <w:marBottom w:val="0"/>
      <w:divBdr>
        <w:top w:val="none" w:sz="0" w:space="0" w:color="auto"/>
        <w:left w:val="none" w:sz="0" w:space="0" w:color="auto"/>
        <w:bottom w:val="none" w:sz="0" w:space="0" w:color="auto"/>
        <w:right w:val="none" w:sz="0" w:space="0" w:color="auto"/>
      </w:divBdr>
    </w:div>
    <w:div w:id="1599096642">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mu.ac.uk/academicski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01.png@01D0EA4A.2BD679A0" TargetMode="Externa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ifrs.or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frc.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2A6CB5-53B2-4588-9822-7C4E14E76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17</Pages>
  <Words>4794</Words>
  <Characters>27330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32060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Badir Miftah</cp:lastModifiedBy>
  <cp:revision>52</cp:revision>
  <cp:lastPrinted>2012-06-18T09:52:00Z</cp:lastPrinted>
  <dcterms:created xsi:type="dcterms:W3CDTF">2015-01-06T12:07:00Z</dcterms:created>
  <dcterms:modified xsi:type="dcterms:W3CDTF">2025-09-30T23:08:00Z</dcterms:modified>
</cp:coreProperties>
</file>