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3157"/>
        <w:tblW w:w="9505" w:type="dxa"/>
        <w:tblLook w:val="04A0" w:firstRow="1" w:lastRow="0" w:firstColumn="1" w:lastColumn="0" w:noHBand="0" w:noVBand="1"/>
      </w:tblPr>
      <w:tblGrid>
        <w:gridCol w:w="2648"/>
        <w:gridCol w:w="6857"/>
      </w:tblGrid>
      <w:tr w:rsidR="00294233" w:rsidTr="00294233">
        <w:trPr>
          <w:trHeight w:val="827"/>
        </w:trPr>
        <w:tc>
          <w:tcPr>
            <w:tcW w:w="2648" w:type="dxa"/>
          </w:tcPr>
          <w:p w:rsidR="00294233" w:rsidRPr="00294233" w:rsidRDefault="00294233" w:rsidP="00294233">
            <w:pPr>
              <w:spacing w:before="240" w:line="259" w:lineRule="auto"/>
              <w:rPr>
                <w:b/>
              </w:rPr>
            </w:pPr>
            <w:r w:rsidRPr="00294233">
              <w:rPr>
                <w:b/>
              </w:rPr>
              <w:t>Name</w:t>
            </w:r>
          </w:p>
        </w:tc>
        <w:tc>
          <w:tcPr>
            <w:tcW w:w="6857" w:type="dxa"/>
          </w:tcPr>
          <w:p w:rsidR="00294233" w:rsidRPr="00294233" w:rsidRDefault="00294233" w:rsidP="00294233">
            <w:pPr>
              <w:spacing w:before="240" w:line="259" w:lineRule="auto"/>
              <w:rPr>
                <w:b/>
              </w:rPr>
            </w:pPr>
            <w:proofErr w:type="spellStart"/>
            <w:r w:rsidRPr="00294233">
              <w:rPr>
                <w:b/>
              </w:rPr>
              <w:t>Md</w:t>
            </w:r>
            <w:proofErr w:type="spellEnd"/>
            <w:r w:rsidRPr="00294233">
              <w:rPr>
                <w:b/>
              </w:rPr>
              <w:t xml:space="preserve"> </w:t>
            </w:r>
            <w:proofErr w:type="spellStart"/>
            <w:r w:rsidRPr="00294233">
              <w:rPr>
                <w:b/>
              </w:rPr>
              <w:t>Saqib</w:t>
            </w:r>
            <w:proofErr w:type="spellEnd"/>
            <w:r w:rsidRPr="00294233">
              <w:rPr>
                <w:b/>
              </w:rPr>
              <w:t xml:space="preserve"> Amin</w:t>
            </w:r>
          </w:p>
        </w:tc>
      </w:tr>
      <w:tr w:rsidR="00294233" w:rsidTr="00294233">
        <w:trPr>
          <w:trHeight w:val="827"/>
        </w:trPr>
        <w:tc>
          <w:tcPr>
            <w:tcW w:w="2648" w:type="dxa"/>
          </w:tcPr>
          <w:p w:rsidR="00294233" w:rsidRPr="00294233" w:rsidRDefault="00294233" w:rsidP="00294233">
            <w:pPr>
              <w:spacing w:before="240" w:line="259" w:lineRule="auto"/>
              <w:rPr>
                <w:b/>
              </w:rPr>
            </w:pPr>
            <w:r w:rsidRPr="00294233">
              <w:rPr>
                <w:b/>
              </w:rPr>
              <w:t>ID No.</w:t>
            </w:r>
          </w:p>
        </w:tc>
        <w:tc>
          <w:tcPr>
            <w:tcW w:w="6857" w:type="dxa"/>
          </w:tcPr>
          <w:p w:rsidR="00294233" w:rsidRPr="00294233" w:rsidRDefault="00294233" w:rsidP="00294233">
            <w:pPr>
              <w:spacing w:before="240" w:line="259" w:lineRule="auto"/>
              <w:rPr>
                <w:b/>
              </w:rPr>
            </w:pPr>
            <w:r w:rsidRPr="00294233">
              <w:rPr>
                <w:b/>
              </w:rPr>
              <w:t>1604789</w:t>
            </w:r>
          </w:p>
        </w:tc>
      </w:tr>
      <w:tr w:rsidR="00294233" w:rsidTr="00294233">
        <w:trPr>
          <w:trHeight w:val="782"/>
        </w:trPr>
        <w:tc>
          <w:tcPr>
            <w:tcW w:w="2648" w:type="dxa"/>
          </w:tcPr>
          <w:p w:rsidR="00294233" w:rsidRDefault="00294233" w:rsidP="00294233">
            <w:pPr>
              <w:spacing w:line="259" w:lineRule="auto"/>
            </w:pPr>
          </w:p>
          <w:p w:rsidR="00747854" w:rsidRDefault="00747854" w:rsidP="00294233">
            <w:pPr>
              <w:spacing w:line="259" w:lineRule="auto"/>
            </w:pPr>
            <w:bookmarkStart w:id="0" w:name="_GoBack"/>
            <w:bookmarkEnd w:id="0"/>
          </w:p>
        </w:tc>
        <w:tc>
          <w:tcPr>
            <w:tcW w:w="6857" w:type="dxa"/>
          </w:tcPr>
          <w:p w:rsidR="00747854" w:rsidRDefault="00747854" w:rsidP="00747854">
            <w:pPr>
              <w:spacing w:line="259" w:lineRule="auto"/>
            </w:pPr>
          </w:p>
          <w:p w:rsidR="00294233" w:rsidRPr="00747854" w:rsidRDefault="00747854" w:rsidP="00747854">
            <w:pPr>
              <w:spacing w:line="259" w:lineRule="auto"/>
              <w:rPr>
                <w:b/>
              </w:rPr>
            </w:pPr>
            <w:r>
              <w:t xml:space="preserve"> </w:t>
            </w:r>
            <w:r w:rsidRPr="00747854">
              <w:rPr>
                <w:b/>
              </w:rPr>
              <w:t>PATHWAY PROJECT 1</w:t>
            </w:r>
          </w:p>
        </w:tc>
      </w:tr>
      <w:tr w:rsidR="00294233" w:rsidTr="00294233">
        <w:trPr>
          <w:trHeight w:val="827"/>
        </w:trPr>
        <w:tc>
          <w:tcPr>
            <w:tcW w:w="2648" w:type="dxa"/>
          </w:tcPr>
          <w:p w:rsidR="00294233" w:rsidRDefault="00294233" w:rsidP="00294233">
            <w:pPr>
              <w:spacing w:line="259" w:lineRule="auto"/>
            </w:pPr>
          </w:p>
        </w:tc>
        <w:tc>
          <w:tcPr>
            <w:tcW w:w="6857" w:type="dxa"/>
          </w:tcPr>
          <w:p w:rsidR="00747854" w:rsidRDefault="00747854" w:rsidP="00747854">
            <w:pPr>
              <w:spacing w:line="259" w:lineRule="auto"/>
            </w:pPr>
            <w:r>
              <w:t xml:space="preserve"> </w:t>
            </w:r>
          </w:p>
          <w:p w:rsidR="00747854" w:rsidRPr="00747854" w:rsidRDefault="00747854" w:rsidP="00747854">
            <w:pPr>
              <w:spacing w:line="259" w:lineRule="auto"/>
              <w:rPr>
                <w:b/>
              </w:rPr>
            </w:pPr>
            <w:r w:rsidRPr="00747854">
              <w:rPr>
                <w:b/>
              </w:rPr>
              <w:t>EMPL4013</w:t>
            </w:r>
          </w:p>
          <w:p w:rsidR="00294233" w:rsidRDefault="00747854" w:rsidP="00747854">
            <w:pPr>
              <w:spacing w:line="259" w:lineRule="auto"/>
            </w:pPr>
            <w:r>
              <w:t xml:space="preserve"> </w:t>
            </w:r>
          </w:p>
        </w:tc>
      </w:tr>
    </w:tbl>
    <w:p w:rsidR="00294233" w:rsidRDefault="00294233">
      <w:pPr>
        <w:spacing w:line="259" w:lineRule="auto"/>
        <w:rPr>
          <w:rFonts w:eastAsiaTheme="majorEastAsia" w:cstheme="majorBidi"/>
          <w:b/>
          <w:color w:val="1F4E79" w:themeColor="accent1" w:themeShade="80"/>
          <w:sz w:val="32"/>
          <w:szCs w:val="32"/>
        </w:rPr>
      </w:pPr>
      <w:r>
        <w:br w:type="page"/>
      </w:r>
    </w:p>
    <w:p w:rsidR="00C0697F" w:rsidRDefault="00130F94" w:rsidP="00130F94">
      <w:pPr>
        <w:pStyle w:val="Heading1"/>
      </w:pPr>
      <w:r>
        <w:lastRenderedPageBreak/>
        <w:t>C) Market analysis</w:t>
      </w:r>
    </w:p>
    <w:p w:rsidR="00D63176" w:rsidRDefault="00130F94" w:rsidP="006E15E4">
      <w:pPr>
        <w:spacing w:line="360" w:lineRule="auto"/>
        <w:rPr>
          <w:shd w:val="clear" w:color="auto" w:fill="FFFFFF"/>
        </w:rPr>
      </w:pPr>
      <w:r>
        <w:rPr>
          <w:shd w:val="clear" w:color="auto" w:fill="FFFFFF"/>
        </w:rPr>
        <w:t xml:space="preserve">Generally a quantitative and qualitative assessment of a market is known as market analysis. It considers the size of a market </w:t>
      </w:r>
      <w:r w:rsidR="00360422">
        <w:rPr>
          <w:shd w:val="clear" w:color="auto" w:fill="FFFFFF"/>
        </w:rPr>
        <w:t xml:space="preserve">in the factors like both value and volume, different segments and buying patterns of the customers, market competition, market opportunities, the economic values and environment, terms of barriers to entry and the regulations.  </w:t>
      </w:r>
      <w:r w:rsidR="00D63176">
        <w:rPr>
          <w:shd w:val="clear" w:color="auto" w:fill="FFFFFF"/>
        </w:rPr>
        <w:t>For a market analysis we have to look into two main basic sectors:</w:t>
      </w:r>
    </w:p>
    <w:p w:rsidR="00130F94" w:rsidRPr="00D63176" w:rsidRDefault="00D63176" w:rsidP="006E15E4">
      <w:pPr>
        <w:pStyle w:val="ListParagraph"/>
        <w:numPr>
          <w:ilvl w:val="0"/>
          <w:numId w:val="3"/>
        </w:numPr>
        <w:spacing w:line="360" w:lineRule="auto"/>
        <w:rPr>
          <w:shd w:val="clear" w:color="auto" w:fill="FFFFFF"/>
        </w:rPr>
      </w:pPr>
      <w:r w:rsidRPr="00D63176">
        <w:rPr>
          <w:shd w:val="clear" w:color="auto" w:fill="FFFFFF"/>
        </w:rPr>
        <w:t>About the market.</w:t>
      </w:r>
    </w:p>
    <w:p w:rsidR="00D63176" w:rsidRPr="00D63176" w:rsidRDefault="00D63176" w:rsidP="006E15E4">
      <w:pPr>
        <w:pStyle w:val="ListParagraph"/>
        <w:numPr>
          <w:ilvl w:val="0"/>
          <w:numId w:val="3"/>
        </w:numPr>
        <w:spacing w:line="360" w:lineRule="auto"/>
        <w:rPr>
          <w:shd w:val="clear" w:color="auto" w:fill="FFFFFF"/>
        </w:rPr>
      </w:pPr>
      <w:r w:rsidRPr="00D63176">
        <w:rPr>
          <w:shd w:val="clear" w:color="auto" w:fill="FFFFFF"/>
        </w:rPr>
        <w:t>The market is larger enough to build a sustainable new business.</w:t>
      </w:r>
    </w:p>
    <w:p w:rsidR="00360422" w:rsidRDefault="00360422" w:rsidP="006E15E4">
      <w:pPr>
        <w:spacing w:line="360" w:lineRule="auto"/>
        <w:rPr>
          <w:shd w:val="clear" w:color="auto" w:fill="FFFFFF"/>
        </w:rPr>
      </w:pPr>
      <w:r>
        <w:rPr>
          <w:shd w:val="clear" w:color="auto" w:fill="FFFFFF"/>
        </w:rPr>
        <w:t>We also analyze the market on these basis to start our business. Now we can gather the clear knowledge on market analysis about our business by analyzing some questions.</w:t>
      </w:r>
    </w:p>
    <w:p w:rsidR="00360422" w:rsidRDefault="00360422" w:rsidP="00360422">
      <w:pPr>
        <w:rPr>
          <w:u w:val="single"/>
          <w:shd w:val="clear" w:color="auto" w:fill="FFFFFF"/>
        </w:rPr>
      </w:pPr>
      <w:r w:rsidRPr="00360422">
        <w:rPr>
          <w:u w:val="single"/>
          <w:shd w:val="clear" w:color="auto" w:fill="FFFFFF"/>
        </w:rPr>
        <w:t xml:space="preserve">Q1: Who are the purchaser of the products or type of products?   </w:t>
      </w:r>
    </w:p>
    <w:p w:rsidR="00D63176" w:rsidRPr="00BC29AE" w:rsidRDefault="00D17084" w:rsidP="006E15E4">
      <w:pPr>
        <w:spacing w:line="360" w:lineRule="auto"/>
        <w:rPr>
          <w:b/>
          <w:shd w:val="clear" w:color="auto" w:fill="FFFFFF"/>
        </w:rPr>
      </w:pPr>
      <w:r w:rsidRPr="00D17084">
        <w:rPr>
          <w:shd w:val="clear" w:color="auto" w:fill="FFFFFF"/>
        </w:rPr>
        <w:t>Different</w:t>
      </w:r>
      <w:r>
        <w:rPr>
          <w:shd w:val="clear" w:color="auto" w:fill="FFFFFF"/>
        </w:rPr>
        <w:t xml:space="preserve"> places </w:t>
      </w:r>
      <w:r w:rsidR="00BC29AE">
        <w:rPr>
          <w:shd w:val="clear" w:color="auto" w:fill="FFFFFF"/>
        </w:rPr>
        <w:t>and customers requires product. To start a particular business an entrepreneur should follow geographical, demographical and physiographic values and characteristics of the market. As our company is a mobile phone based company we studied all the market factors we mentioned before. They are discussed below:</w:t>
      </w:r>
    </w:p>
    <w:p w:rsidR="00717720" w:rsidRPr="00717720" w:rsidRDefault="00360422" w:rsidP="00717720">
      <w:r w:rsidRPr="005F1645">
        <w:rPr>
          <w:rStyle w:val="TitleChar"/>
        </w:rPr>
        <w:t>Geographic</w:t>
      </w:r>
      <w:r w:rsidR="00BC29AE" w:rsidRPr="005F1645">
        <w:rPr>
          <w:rStyle w:val="TitleChar"/>
        </w:rPr>
        <w:t xml:space="preserve"> characteristics:</w:t>
      </w:r>
      <w:r w:rsidR="008F510E" w:rsidRPr="00717720">
        <w:rPr>
          <w:shd w:val="clear" w:color="auto" w:fill="FFFFFF"/>
        </w:rPr>
        <w:t xml:space="preserve"> </w:t>
      </w:r>
    </w:p>
    <w:p w:rsidR="005F1645" w:rsidRDefault="008F510E" w:rsidP="006E15E4">
      <w:pPr>
        <w:spacing w:line="360" w:lineRule="auto"/>
      </w:pPr>
      <w:r>
        <w:t xml:space="preserve"> </w:t>
      </w:r>
      <w:r w:rsidR="00717720">
        <w:t xml:space="preserve">Geographical characteristics includes the group of people of a place, territory where most of them are almost </w:t>
      </w:r>
      <w:r w:rsidR="00D77E01">
        <w:t>same categorized.</w:t>
      </w:r>
      <w:r w:rsidR="00717720">
        <w:t xml:space="preserve"> </w:t>
      </w:r>
      <w:r w:rsidR="005F1645">
        <w:t>By analyzing the geographical characteristics we have decided to deliver three types of product initially. They are:</w:t>
      </w:r>
    </w:p>
    <w:p w:rsidR="00D63176" w:rsidRDefault="008F510E" w:rsidP="006E15E4">
      <w:pPr>
        <w:spacing w:line="360" w:lineRule="auto"/>
        <w:rPr>
          <w:rFonts w:cs="Arial"/>
          <w:color w:val="222222"/>
          <w:shd w:val="clear" w:color="auto" w:fill="FFFFFF"/>
        </w:rPr>
      </w:pPr>
      <w:r w:rsidRPr="005F1645">
        <w:rPr>
          <w:rFonts w:cs="Arial"/>
          <w:color w:val="222222"/>
          <w:shd w:val="clear" w:color="auto" w:fill="FFFFFF"/>
        </w:rPr>
        <w:t xml:space="preserve"> </w:t>
      </w:r>
      <w:r w:rsidR="005F1645" w:rsidRPr="005F1645">
        <w:rPr>
          <w:rFonts w:cs="Arial"/>
          <w:b/>
          <w:color w:val="222222"/>
          <w:shd w:val="clear" w:color="auto" w:fill="FFFFFF"/>
        </w:rPr>
        <w:t>Seasonal</w:t>
      </w:r>
      <w:r w:rsidR="005F1645">
        <w:rPr>
          <w:rFonts w:cs="Arial"/>
          <w:color w:val="222222"/>
          <w:shd w:val="clear" w:color="auto" w:fill="FFFFFF"/>
        </w:rPr>
        <w:t xml:space="preserve">: We store the products which are highly demanded by the local customers. We also provide another products but the highly demanded products get high priority in our selection. </w:t>
      </w:r>
    </w:p>
    <w:p w:rsidR="00717720" w:rsidRDefault="005F1645" w:rsidP="006E15E4">
      <w:pPr>
        <w:spacing w:line="360" w:lineRule="auto"/>
        <w:rPr>
          <w:rFonts w:cs="Arial"/>
          <w:color w:val="222222"/>
          <w:shd w:val="clear" w:color="auto" w:fill="FFFFFF"/>
        </w:rPr>
      </w:pPr>
      <w:r w:rsidRPr="005F1645">
        <w:rPr>
          <w:rFonts w:cs="Arial"/>
          <w:b/>
          <w:color w:val="222222"/>
          <w:shd w:val="clear" w:color="auto" w:fill="FFFFFF"/>
        </w:rPr>
        <w:t>Local retailer:</w:t>
      </w:r>
      <w:r>
        <w:rPr>
          <w:rFonts w:cs="Arial"/>
          <w:b/>
          <w:color w:val="222222"/>
          <w:shd w:val="clear" w:color="auto" w:fill="FFFFFF"/>
        </w:rPr>
        <w:t xml:space="preserve"> </w:t>
      </w:r>
      <w:r>
        <w:rPr>
          <w:rFonts w:cs="Arial"/>
          <w:color w:val="222222"/>
          <w:shd w:val="clear" w:color="auto" w:fill="FFFFFF"/>
        </w:rPr>
        <w:t>We also deliver products as local retailer. We deliver products in a reasonable price and also provide the delivery of products in free.</w:t>
      </w:r>
      <w:r w:rsidR="00717720">
        <w:rPr>
          <w:rFonts w:cs="Arial"/>
          <w:color w:val="222222"/>
          <w:shd w:val="clear" w:color="auto" w:fill="FFFFFF"/>
        </w:rPr>
        <w:t xml:space="preserve"> From which we found a high response from the customers.</w:t>
      </w:r>
    </w:p>
    <w:p w:rsidR="005F1645" w:rsidRPr="005F1645" w:rsidRDefault="00717720" w:rsidP="006E15E4">
      <w:pPr>
        <w:spacing w:line="360" w:lineRule="auto"/>
        <w:rPr>
          <w:rFonts w:cs="Arial"/>
          <w:color w:val="222222"/>
          <w:shd w:val="clear" w:color="auto" w:fill="FFFFFF"/>
        </w:rPr>
      </w:pPr>
      <w:r w:rsidRPr="00717720">
        <w:rPr>
          <w:rFonts w:cs="Arial"/>
          <w:b/>
          <w:color w:val="222222"/>
          <w:shd w:val="clear" w:color="auto" w:fill="FFFFFF"/>
        </w:rPr>
        <w:lastRenderedPageBreak/>
        <w:t>New territory:</w:t>
      </w:r>
      <w:r>
        <w:rPr>
          <w:rFonts w:cs="Arial"/>
          <w:color w:val="222222"/>
          <w:shd w:val="clear" w:color="auto" w:fill="FFFFFF"/>
        </w:rPr>
        <w:t xml:space="preserve"> We have the plan to enlarge our business if we have any demand or response from any new territory. </w:t>
      </w:r>
      <w:r w:rsidR="005F1645">
        <w:rPr>
          <w:rFonts w:cs="Arial"/>
          <w:color w:val="222222"/>
          <w:shd w:val="clear" w:color="auto" w:fill="FFFFFF"/>
        </w:rPr>
        <w:t xml:space="preserve"> </w:t>
      </w:r>
    </w:p>
    <w:p w:rsidR="00D63176" w:rsidRDefault="00BC29AE" w:rsidP="00717720">
      <w:pPr>
        <w:pStyle w:val="Title"/>
        <w:rPr>
          <w:shd w:val="clear" w:color="auto" w:fill="FFFFFF"/>
        </w:rPr>
      </w:pPr>
      <w:r>
        <w:rPr>
          <w:shd w:val="clear" w:color="auto" w:fill="FFFFFF"/>
        </w:rPr>
        <w:t>Demographic characteristics:</w:t>
      </w:r>
      <w:r w:rsidR="00717720">
        <w:rPr>
          <w:shd w:val="clear" w:color="auto" w:fill="FFFFFF"/>
        </w:rPr>
        <w:t xml:space="preserve"> </w:t>
      </w:r>
    </w:p>
    <w:p w:rsidR="00717720" w:rsidRDefault="00717720" w:rsidP="006E15E4">
      <w:pPr>
        <w:spacing w:line="360" w:lineRule="auto"/>
      </w:pPr>
      <w:r w:rsidRPr="008F510E">
        <w:t>Demographic characteristics is that which focuses on</w:t>
      </w:r>
      <w:r>
        <w:t xml:space="preserve"> </w:t>
      </w:r>
      <w:r w:rsidRPr="008F510E">
        <w:t>audience attitude, belief and values</w:t>
      </w:r>
      <w:r w:rsidR="00D77E01">
        <w:t xml:space="preserve">. For these analysis we follow and collect the data about the individual sections of people. Like boy and girl, young and old, married or unmarried and the differences in the age. We found that all the new and fashionable products are demanded by the young customers and the. Different colors of mobile phones are demanded by deferent genders. </w:t>
      </w:r>
      <w:r w:rsidR="007E0BB6">
        <w:t>Demographic information that we follow are like:</w:t>
      </w:r>
    </w:p>
    <w:p w:rsidR="007E0BB6" w:rsidRDefault="007E0BB6" w:rsidP="006E15E4">
      <w:pPr>
        <w:pStyle w:val="ListParagraph"/>
        <w:numPr>
          <w:ilvl w:val="0"/>
          <w:numId w:val="9"/>
        </w:numPr>
        <w:spacing w:line="360" w:lineRule="auto"/>
      </w:pPr>
      <w:r>
        <w:t>Gender</w:t>
      </w:r>
    </w:p>
    <w:p w:rsidR="007E0BB6" w:rsidRDefault="007E0BB6" w:rsidP="006E15E4">
      <w:pPr>
        <w:pStyle w:val="ListParagraph"/>
        <w:numPr>
          <w:ilvl w:val="0"/>
          <w:numId w:val="9"/>
        </w:numPr>
        <w:spacing w:line="360" w:lineRule="auto"/>
      </w:pPr>
      <w:r>
        <w:t>Age</w:t>
      </w:r>
    </w:p>
    <w:p w:rsidR="007E0BB6" w:rsidRDefault="007E0BB6" w:rsidP="006E15E4">
      <w:pPr>
        <w:pStyle w:val="ListParagraph"/>
        <w:numPr>
          <w:ilvl w:val="0"/>
          <w:numId w:val="9"/>
        </w:numPr>
        <w:spacing w:line="360" w:lineRule="auto"/>
      </w:pPr>
      <w:r>
        <w:t xml:space="preserve">Marital status </w:t>
      </w:r>
    </w:p>
    <w:p w:rsidR="007E0BB6" w:rsidRPr="00717720" w:rsidRDefault="007E0BB6" w:rsidP="006E15E4">
      <w:pPr>
        <w:pStyle w:val="ListParagraph"/>
        <w:numPr>
          <w:ilvl w:val="0"/>
          <w:numId w:val="9"/>
        </w:numPr>
        <w:spacing w:line="360" w:lineRule="auto"/>
      </w:pPr>
      <w:r>
        <w:t>income</w:t>
      </w:r>
    </w:p>
    <w:p w:rsidR="00CE5EEC" w:rsidRDefault="00CE5EEC" w:rsidP="00CE5EEC">
      <w:pPr>
        <w:pStyle w:val="Title"/>
        <w:rPr>
          <w:shd w:val="clear" w:color="auto" w:fill="FFFFFF"/>
        </w:rPr>
      </w:pPr>
    </w:p>
    <w:p w:rsidR="00CE5EEC" w:rsidRDefault="00CE5EEC" w:rsidP="00CE5EEC">
      <w:pPr>
        <w:pStyle w:val="Title"/>
        <w:rPr>
          <w:shd w:val="clear" w:color="auto" w:fill="FFFFFF"/>
        </w:rPr>
      </w:pPr>
    </w:p>
    <w:p w:rsidR="005F1645" w:rsidRDefault="007E0BB6" w:rsidP="00CE5EEC">
      <w:pPr>
        <w:pStyle w:val="Title"/>
        <w:rPr>
          <w:shd w:val="clear" w:color="auto" w:fill="FFFFFF"/>
        </w:rPr>
      </w:pPr>
      <w:r>
        <w:rPr>
          <w:shd w:val="clear" w:color="auto" w:fill="FFFFFF"/>
        </w:rPr>
        <w:t>Psychographic</w:t>
      </w:r>
      <w:r w:rsidR="00BC29AE">
        <w:rPr>
          <w:shd w:val="clear" w:color="auto" w:fill="FFFFFF"/>
        </w:rPr>
        <w:t xml:space="preserve"> characteristics:</w:t>
      </w:r>
    </w:p>
    <w:p w:rsidR="007E0BB6" w:rsidRDefault="007E0BB6" w:rsidP="006E15E4">
      <w:pPr>
        <w:spacing w:line="360" w:lineRule="auto"/>
      </w:pPr>
      <w:r>
        <w:t>Psychographic characteristics depends on the customer’s mood. So, we focus on their moods and demands to choose our products. They ways to collect the information arte:</w:t>
      </w:r>
    </w:p>
    <w:p w:rsidR="007E0BB6" w:rsidRDefault="007E0BB6" w:rsidP="006E15E4">
      <w:pPr>
        <w:pStyle w:val="ListParagraph"/>
        <w:numPr>
          <w:ilvl w:val="0"/>
          <w:numId w:val="10"/>
        </w:numPr>
        <w:spacing w:line="360" w:lineRule="auto"/>
      </w:pPr>
      <w:r>
        <w:t>Interviewing existing client</w:t>
      </w:r>
    </w:p>
    <w:p w:rsidR="007E0BB6" w:rsidRPr="007E0BB6" w:rsidRDefault="007E0BB6" w:rsidP="006E15E4">
      <w:pPr>
        <w:pStyle w:val="ListParagraph"/>
        <w:numPr>
          <w:ilvl w:val="0"/>
          <w:numId w:val="10"/>
        </w:numPr>
        <w:spacing w:line="360" w:lineRule="auto"/>
      </w:pPr>
      <w:r>
        <w:t>Investigating website analysis</w:t>
      </w:r>
    </w:p>
    <w:p w:rsidR="008F510E" w:rsidRDefault="00DC34E1">
      <w:pPr>
        <w:rPr>
          <w:u w:val="single"/>
        </w:rPr>
      </w:pPr>
      <w:r w:rsidRPr="00DC34E1">
        <w:rPr>
          <w:u w:val="single"/>
        </w:rPr>
        <w:t xml:space="preserve">Q2: What is the size of the market? Is it growing? </w:t>
      </w:r>
    </w:p>
    <w:p w:rsidR="003974EB" w:rsidRPr="003974EB" w:rsidRDefault="003974EB" w:rsidP="006E15E4">
      <w:pPr>
        <w:spacing w:line="360" w:lineRule="auto"/>
        <w:rPr>
          <w:rFonts w:cs="Helvetica"/>
          <w:color w:val="333333"/>
          <w:shd w:val="clear" w:color="auto" w:fill="FFFFFF"/>
        </w:rPr>
      </w:pPr>
      <w:r w:rsidRPr="003974EB">
        <w:rPr>
          <w:rFonts w:cs="Helvetica"/>
          <w:color w:val="333333"/>
          <w:shd w:val="clear" w:color="auto" w:fill="FFFFFF"/>
        </w:rPr>
        <w:t xml:space="preserve">Estimating the size of the market is often more difficult than assessing the number of potential customers. Actually the size of the market depends on the potential customers. In UK where we </w:t>
      </w:r>
      <w:r w:rsidRPr="003974EB">
        <w:rPr>
          <w:rFonts w:cs="Helvetica"/>
          <w:color w:val="333333"/>
          <w:shd w:val="clear" w:color="auto" w:fill="FFFFFF"/>
        </w:rPr>
        <w:lastRenderedPageBreak/>
        <w:t>started our business is a very good size of marketing as we have a good number of potential customer against the number of phone companies.</w:t>
      </w:r>
    </w:p>
    <w:tbl>
      <w:tblPr>
        <w:tblW w:w="11250" w:type="dxa"/>
        <w:shd w:val="clear" w:color="auto" w:fill="FFFFFF"/>
        <w:tblCellMar>
          <w:top w:w="15" w:type="dxa"/>
          <w:left w:w="15" w:type="dxa"/>
          <w:bottom w:w="15" w:type="dxa"/>
          <w:right w:w="15" w:type="dxa"/>
        </w:tblCellMar>
        <w:tblLook w:val="04A0" w:firstRow="1" w:lastRow="0" w:firstColumn="1" w:lastColumn="0" w:noHBand="0" w:noVBand="1"/>
      </w:tblPr>
      <w:tblGrid>
        <w:gridCol w:w="3757"/>
        <w:gridCol w:w="3181"/>
        <w:gridCol w:w="4312"/>
      </w:tblGrid>
      <w:tr w:rsidR="003974EB" w:rsidRPr="003974EB" w:rsidTr="003974EB">
        <w:trPr>
          <w:tblHeader/>
        </w:trPr>
        <w:tc>
          <w:tcPr>
            <w:tcW w:w="0" w:type="auto"/>
            <w:tcBorders>
              <w:top w:val="nil"/>
              <w:bottom w:val="single" w:sz="12" w:space="0" w:color="DDDDDD"/>
            </w:tcBorders>
            <w:shd w:val="clear" w:color="auto" w:fill="FFFFFF"/>
            <w:tcMar>
              <w:top w:w="120" w:type="dxa"/>
              <w:left w:w="120" w:type="dxa"/>
              <w:bottom w:w="120" w:type="dxa"/>
              <w:right w:w="120" w:type="dxa"/>
            </w:tcMar>
            <w:vAlign w:val="bottom"/>
            <w:hideMark/>
          </w:tcPr>
          <w:p w:rsidR="003974EB" w:rsidRPr="003974EB" w:rsidRDefault="003974EB" w:rsidP="003974EB">
            <w:pPr>
              <w:spacing w:after="300" w:line="240" w:lineRule="auto"/>
              <w:rPr>
                <w:rFonts w:ascii="Helvetica" w:eastAsia="Times New Roman" w:hAnsi="Helvetica" w:cs="Helvetica"/>
                <w:b/>
                <w:bCs/>
                <w:color w:val="333333"/>
                <w:szCs w:val="24"/>
              </w:rPr>
            </w:pPr>
            <w:r w:rsidRPr="003974EB">
              <w:rPr>
                <w:rFonts w:ascii="Helvetica" w:eastAsia="Times New Roman" w:hAnsi="Helvetica" w:cs="Helvetica"/>
                <w:b/>
                <w:bCs/>
                <w:color w:val="333333"/>
                <w:szCs w:val="24"/>
              </w:rPr>
              <w:t>Town</w:t>
            </w:r>
          </w:p>
        </w:tc>
        <w:tc>
          <w:tcPr>
            <w:tcW w:w="0" w:type="auto"/>
            <w:tcBorders>
              <w:top w:val="nil"/>
              <w:bottom w:val="single" w:sz="12" w:space="0" w:color="DDDDDD"/>
            </w:tcBorders>
            <w:shd w:val="clear" w:color="auto" w:fill="FFFFFF"/>
            <w:tcMar>
              <w:top w:w="120" w:type="dxa"/>
              <w:left w:w="120" w:type="dxa"/>
              <w:bottom w:w="120" w:type="dxa"/>
              <w:right w:w="120" w:type="dxa"/>
            </w:tcMar>
            <w:vAlign w:val="bottom"/>
            <w:hideMark/>
          </w:tcPr>
          <w:p w:rsidR="003974EB" w:rsidRPr="003974EB" w:rsidRDefault="003974EB" w:rsidP="003974EB">
            <w:pPr>
              <w:spacing w:after="300" w:line="240" w:lineRule="auto"/>
              <w:jc w:val="center"/>
              <w:rPr>
                <w:rFonts w:ascii="Helvetica" w:eastAsia="Times New Roman" w:hAnsi="Helvetica" w:cs="Helvetica"/>
                <w:b/>
                <w:bCs/>
                <w:color w:val="333333"/>
                <w:szCs w:val="24"/>
              </w:rPr>
            </w:pPr>
            <w:r w:rsidRPr="003974EB">
              <w:rPr>
                <w:rFonts w:ascii="Helvetica" w:eastAsia="Times New Roman" w:hAnsi="Helvetica" w:cs="Helvetica"/>
                <w:b/>
                <w:bCs/>
                <w:color w:val="333333"/>
                <w:szCs w:val="24"/>
              </w:rPr>
              <w:t>A</w:t>
            </w:r>
          </w:p>
        </w:tc>
        <w:tc>
          <w:tcPr>
            <w:tcW w:w="0" w:type="auto"/>
            <w:tcBorders>
              <w:top w:val="nil"/>
              <w:bottom w:val="single" w:sz="12" w:space="0" w:color="DDDDDD"/>
            </w:tcBorders>
            <w:shd w:val="clear" w:color="auto" w:fill="FFFFFF"/>
            <w:tcMar>
              <w:top w:w="120" w:type="dxa"/>
              <w:left w:w="120" w:type="dxa"/>
              <w:bottom w:w="120" w:type="dxa"/>
              <w:right w:w="120" w:type="dxa"/>
            </w:tcMar>
            <w:vAlign w:val="bottom"/>
            <w:hideMark/>
          </w:tcPr>
          <w:p w:rsidR="003974EB" w:rsidRPr="003974EB" w:rsidRDefault="003974EB" w:rsidP="003974EB">
            <w:pPr>
              <w:spacing w:after="300" w:line="240" w:lineRule="auto"/>
              <w:jc w:val="center"/>
              <w:rPr>
                <w:rFonts w:ascii="Helvetica" w:eastAsia="Times New Roman" w:hAnsi="Helvetica" w:cs="Helvetica"/>
                <w:b/>
                <w:bCs/>
                <w:color w:val="333333"/>
                <w:szCs w:val="24"/>
              </w:rPr>
            </w:pPr>
            <w:r w:rsidRPr="003974EB">
              <w:rPr>
                <w:rFonts w:ascii="Helvetica" w:eastAsia="Times New Roman" w:hAnsi="Helvetica" w:cs="Helvetica"/>
                <w:b/>
                <w:bCs/>
                <w:color w:val="333333"/>
                <w:szCs w:val="24"/>
              </w:rPr>
              <w:t>B</w:t>
            </w:r>
          </w:p>
        </w:tc>
      </w:tr>
      <w:tr w:rsidR="003974EB" w:rsidRPr="003974EB" w:rsidTr="003974EB">
        <w:tc>
          <w:tcPr>
            <w:tcW w:w="0" w:type="auto"/>
            <w:tcBorders>
              <w:top w:val="single" w:sz="6" w:space="0" w:color="DDDDDD"/>
            </w:tcBorders>
            <w:shd w:val="clear" w:color="auto" w:fill="F9F9F9"/>
            <w:tcMar>
              <w:top w:w="120" w:type="dxa"/>
              <w:left w:w="120" w:type="dxa"/>
              <w:bottom w:w="120" w:type="dxa"/>
              <w:right w:w="120" w:type="dxa"/>
            </w:tcMar>
            <w:hideMark/>
          </w:tcPr>
          <w:p w:rsidR="003974EB" w:rsidRPr="003974EB" w:rsidRDefault="003974EB" w:rsidP="003974EB">
            <w:pPr>
              <w:spacing w:after="300" w:line="240" w:lineRule="auto"/>
              <w:rPr>
                <w:rFonts w:ascii="Helvetica" w:eastAsia="Times New Roman" w:hAnsi="Helvetica" w:cs="Helvetica"/>
                <w:color w:val="333333"/>
                <w:szCs w:val="24"/>
              </w:rPr>
            </w:pPr>
            <w:r w:rsidRPr="003974EB">
              <w:rPr>
                <w:rFonts w:ascii="Helvetica" w:eastAsia="Times New Roman" w:hAnsi="Helvetica" w:cs="Helvetica"/>
                <w:color w:val="333333"/>
                <w:szCs w:val="24"/>
              </w:rPr>
              <w:t>Market value</w:t>
            </w:r>
          </w:p>
        </w:tc>
        <w:tc>
          <w:tcPr>
            <w:tcW w:w="0" w:type="auto"/>
            <w:tcBorders>
              <w:top w:val="single" w:sz="6" w:space="0" w:color="DDDDDD"/>
            </w:tcBorders>
            <w:shd w:val="clear" w:color="auto" w:fill="F9F9F9"/>
            <w:tcMar>
              <w:top w:w="120" w:type="dxa"/>
              <w:left w:w="120" w:type="dxa"/>
              <w:bottom w:w="120" w:type="dxa"/>
              <w:right w:w="120" w:type="dxa"/>
            </w:tcMar>
            <w:hideMark/>
          </w:tcPr>
          <w:p w:rsidR="003974EB" w:rsidRPr="003974EB" w:rsidRDefault="003974EB" w:rsidP="003974EB">
            <w:pPr>
              <w:spacing w:after="300" w:line="240" w:lineRule="auto"/>
              <w:rPr>
                <w:rFonts w:ascii="Helvetica" w:eastAsia="Times New Roman" w:hAnsi="Helvetica" w:cs="Helvetica"/>
                <w:color w:val="333333"/>
                <w:szCs w:val="24"/>
              </w:rPr>
            </w:pPr>
            <w:r w:rsidRPr="003974EB">
              <w:rPr>
                <w:rFonts w:ascii="Helvetica" w:eastAsia="Times New Roman" w:hAnsi="Helvetica" w:cs="Helvetica"/>
                <w:color w:val="333333"/>
                <w:szCs w:val="24"/>
              </w:rPr>
              <w:t>£200m</w:t>
            </w:r>
          </w:p>
        </w:tc>
        <w:tc>
          <w:tcPr>
            <w:tcW w:w="0" w:type="auto"/>
            <w:tcBorders>
              <w:top w:val="single" w:sz="6" w:space="0" w:color="DDDDDD"/>
            </w:tcBorders>
            <w:shd w:val="clear" w:color="auto" w:fill="F9F9F9"/>
            <w:tcMar>
              <w:top w:w="120" w:type="dxa"/>
              <w:left w:w="120" w:type="dxa"/>
              <w:bottom w:w="120" w:type="dxa"/>
              <w:right w:w="120" w:type="dxa"/>
            </w:tcMar>
            <w:hideMark/>
          </w:tcPr>
          <w:p w:rsidR="003974EB" w:rsidRPr="003974EB" w:rsidRDefault="003974EB" w:rsidP="003974EB">
            <w:pPr>
              <w:spacing w:after="300" w:line="240" w:lineRule="auto"/>
              <w:rPr>
                <w:rFonts w:ascii="Helvetica" w:eastAsia="Times New Roman" w:hAnsi="Helvetica" w:cs="Helvetica"/>
                <w:color w:val="333333"/>
                <w:szCs w:val="24"/>
              </w:rPr>
            </w:pPr>
            <w:r w:rsidRPr="003974EB">
              <w:rPr>
                <w:rFonts w:ascii="Helvetica" w:eastAsia="Times New Roman" w:hAnsi="Helvetica" w:cs="Helvetica"/>
                <w:color w:val="333333"/>
                <w:szCs w:val="24"/>
              </w:rPr>
              <w:t>£100m</w:t>
            </w:r>
          </w:p>
        </w:tc>
      </w:tr>
      <w:tr w:rsidR="003974EB" w:rsidRPr="003974EB" w:rsidTr="003974EB">
        <w:tc>
          <w:tcPr>
            <w:tcW w:w="0" w:type="auto"/>
            <w:tcBorders>
              <w:top w:val="single" w:sz="6" w:space="0" w:color="DDDDDD"/>
            </w:tcBorders>
            <w:shd w:val="clear" w:color="auto" w:fill="FFFFFF"/>
            <w:tcMar>
              <w:top w:w="120" w:type="dxa"/>
              <w:left w:w="120" w:type="dxa"/>
              <w:bottom w:w="120" w:type="dxa"/>
              <w:right w:w="120" w:type="dxa"/>
            </w:tcMar>
            <w:hideMark/>
          </w:tcPr>
          <w:p w:rsidR="003974EB" w:rsidRPr="003974EB" w:rsidRDefault="003974EB" w:rsidP="003974EB">
            <w:pPr>
              <w:spacing w:after="300" w:line="240" w:lineRule="auto"/>
              <w:rPr>
                <w:rFonts w:ascii="Helvetica" w:eastAsia="Times New Roman" w:hAnsi="Helvetica" w:cs="Helvetica"/>
                <w:color w:val="333333"/>
                <w:szCs w:val="24"/>
              </w:rPr>
            </w:pPr>
            <w:r w:rsidRPr="003974EB">
              <w:rPr>
                <w:rFonts w:ascii="Helvetica" w:eastAsia="Times New Roman" w:hAnsi="Helvetica" w:cs="Helvetica"/>
                <w:color w:val="333333"/>
                <w:szCs w:val="24"/>
              </w:rPr>
              <w:t>Potential customers</w:t>
            </w:r>
          </w:p>
        </w:tc>
        <w:tc>
          <w:tcPr>
            <w:tcW w:w="0" w:type="auto"/>
            <w:tcBorders>
              <w:top w:val="single" w:sz="6" w:space="0" w:color="DDDDDD"/>
            </w:tcBorders>
            <w:shd w:val="clear" w:color="auto" w:fill="FFFFFF"/>
            <w:tcMar>
              <w:top w:w="120" w:type="dxa"/>
              <w:left w:w="120" w:type="dxa"/>
              <w:bottom w:w="120" w:type="dxa"/>
              <w:right w:w="120" w:type="dxa"/>
            </w:tcMar>
            <w:hideMark/>
          </w:tcPr>
          <w:p w:rsidR="003974EB" w:rsidRPr="003974EB" w:rsidRDefault="003974EB" w:rsidP="003974EB">
            <w:pPr>
              <w:spacing w:after="300" w:line="240" w:lineRule="auto"/>
              <w:rPr>
                <w:rFonts w:ascii="Helvetica" w:eastAsia="Times New Roman" w:hAnsi="Helvetica" w:cs="Helvetica"/>
                <w:color w:val="333333"/>
                <w:szCs w:val="24"/>
              </w:rPr>
            </w:pPr>
            <w:r w:rsidRPr="003974EB">
              <w:rPr>
                <w:rFonts w:ascii="Helvetica" w:eastAsia="Times New Roman" w:hAnsi="Helvetica" w:cs="Helvetica"/>
                <w:color w:val="333333"/>
                <w:szCs w:val="24"/>
              </w:rPr>
              <w:t>2 big companies</w:t>
            </w:r>
          </w:p>
        </w:tc>
        <w:tc>
          <w:tcPr>
            <w:tcW w:w="0" w:type="auto"/>
            <w:tcBorders>
              <w:top w:val="single" w:sz="6" w:space="0" w:color="DDDDDD"/>
            </w:tcBorders>
            <w:shd w:val="clear" w:color="auto" w:fill="FFFFFF"/>
            <w:tcMar>
              <w:top w:w="120" w:type="dxa"/>
              <w:left w:w="120" w:type="dxa"/>
              <w:bottom w:w="120" w:type="dxa"/>
              <w:right w:w="120" w:type="dxa"/>
            </w:tcMar>
            <w:hideMark/>
          </w:tcPr>
          <w:p w:rsidR="003974EB" w:rsidRPr="003974EB" w:rsidRDefault="003974EB" w:rsidP="003974EB">
            <w:pPr>
              <w:spacing w:after="300" w:line="240" w:lineRule="auto"/>
              <w:rPr>
                <w:rFonts w:ascii="Helvetica" w:eastAsia="Times New Roman" w:hAnsi="Helvetica" w:cs="Helvetica"/>
                <w:color w:val="333333"/>
                <w:szCs w:val="24"/>
              </w:rPr>
            </w:pPr>
            <w:r w:rsidRPr="003974EB">
              <w:rPr>
                <w:rFonts w:ascii="Helvetica" w:eastAsia="Times New Roman" w:hAnsi="Helvetica" w:cs="Helvetica"/>
                <w:color w:val="333333"/>
                <w:szCs w:val="24"/>
              </w:rPr>
              <w:t>1,000 small companies</w:t>
            </w:r>
          </w:p>
        </w:tc>
      </w:tr>
    </w:tbl>
    <w:p w:rsidR="003974EB" w:rsidRDefault="003974EB" w:rsidP="006E15E4">
      <w:pPr>
        <w:spacing w:line="360" w:lineRule="auto"/>
      </w:pPr>
      <w:r>
        <w:t xml:space="preserve">Here we can see that market A has the more potential customers though they have a low market value. And it is continuously increasing. </w:t>
      </w:r>
    </w:p>
    <w:p w:rsidR="009827A4" w:rsidRDefault="009827A4">
      <w:pPr>
        <w:rPr>
          <w:u w:val="single"/>
        </w:rPr>
      </w:pPr>
      <w:r w:rsidRPr="009827A4">
        <w:rPr>
          <w:u w:val="single"/>
        </w:rPr>
        <w:t>Q3: What is our share? How will this share changes over time?</w:t>
      </w:r>
    </w:p>
    <w:p w:rsidR="00C632D5" w:rsidRPr="00C632D5" w:rsidRDefault="00C632D5" w:rsidP="006E15E4">
      <w:pPr>
        <w:spacing w:line="360" w:lineRule="auto"/>
      </w:pPr>
      <w:r w:rsidRPr="00C632D5">
        <w:t>Recently we go for a</w:t>
      </w:r>
      <w:r>
        <w:t>n</w:t>
      </w:r>
      <w:r w:rsidRPr="00C632D5">
        <w:t xml:space="preserve"> IPO in the market.</w:t>
      </w:r>
      <w:r>
        <w:t xml:space="preserve"> And we receive a good response from the buyers. The potential customers are willing to invest in our company. We are very much satisfied with our performance and selling profit. So, the changes of share are looking positive.  </w:t>
      </w:r>
    </w:p>
    <w:p w:rsidR="00C632D5" w:rsidRDefault="009827A4">
      <w:pPr>
        <w:rPr>
          <w:u w:val="single"/>
        </w:rPr>
      </w:pPr>
      <w:r>
        <w:rPr>
          <w:u w:val="single"/>
        </w:rPr>
        <w:t xml:space="preserve">Q4: Are there segments of users who are under-served </w:t>
      </w:r>
      <w:r w:rsidR="00C632D5">
        <w:rPr>
          <w:u w:val="single"/>
        </w:rPr>
        <w:t>by competition?</w:t>
      </w:r>
    </w:p>
    <w:p w:rsidR="00C632D5" w:rsidRDefault="00C632D5" w:rsidP="006E15E4">
      <w:pPr>
        <w:spacing w:line="360" w:lineRule="auto"/>
      </w:pPr>
      <w:r>
        <w:t xml:space="preserve">The </w:t>
      </w:r>
      <w:r w:rsidR="0011647A">
        <w:t xml:space="preserve">first task is to assess the market. </w:t>
      </w:r>
      <w:r>
        <w:t>Depending on the market we slice our business into different segments. This is really relevant if any of our competitors focus only on a certain segment</w:t>
      </w:r>
      <w:r w:rsidR="0011647A">
        <w:t xml:space="preserve"> such as:</w:t>
      </w:r>
    </w:p>
    <w:p w:rsidR="0011647A" w:rsidRDefault="0011647A" w:rsidP="006E15E4">
      <w:pPr>
        <w:pStyle w:val="ListParagraph"/>
        <w:numPr>
          <w:ilvl w:val="0"/>
          <w:numId w:val="11"/>
        </w:numPr>
        <w:spacing w:line="360" w:lineRule="auto"/>
      </w:pPr>
      <w:r>
        <w:t>Volume and value</w:t>
      </w:r>
    </w:p>
    <w:p w:rsidR="0011647A" w:rsidRDefault="0011647A" w:rsidP="006E15E4">
      <w:pPr>
        <w:pStyle w:val="ListParagraph"/>
        <w:numPr>
          <w:ilvl w:val="0"/>
          <w:numId w:val="11"/>
        </w:numPr>
        <w:spacing w:line="360" w:lineRule="auto"/>
      </w:pPr>
      <w:r>
        <w:t>Market value</w:t>
      </w:r>
    </w:p>
    <w:p w:rsidR="0011647A" w:rsidRDefault="0011647A" w:rsidP="006E15E4">
      <w:pPr>
        <w:pStyle w:val="ListParagraph"/>
        <w:numPr>
          <w:ilvl w:val="0"/>
          <w:numId w:val="11"/>
        </w:numPr>
        <w:spacing w:line="360" w:lineRule="auto"/>
      </w:pPr>
      <w:r>
        <w:t>Potential customer</w:t>
      </w:r>
    </w:p>
    <w:p w:rsidR="0011647A" w:rsidRDefault="0011647A" w:rsidP="006E15E4">
      <w:pPr>
        <w:pStyle w:val="ListParagraph"/>
        <w:numPr>
          <w:ilvl w:val="0"/>
          <w:numId w:val="11"/>
        </w:numPr>
        <w:spacing w:line="360" w:lineRule="auto"/>
      </w:pPr>
      <w:r>
        <w:t xml:space="preserve">Methods of estimation  </w:t>
      </w:r>
    </w:p>
    <w:p w:rsidR="00871F83" w:rsidRDefault="0011647A">
      <w:r>
        <w:t xml:space="preserve"> </w:t>
      </w:r>
    </w:p>
    <w:p w:rsidR="009827A4" w:rsidRPr="009E7B5E" w:rsidRDefault="00871F83" w:rsidP="006E15E4">
      <w:r>
        <w:br w:type="page"/>
      </w:r>
    </w:p>
    <w:p w:rsidR="009827A4" w:rsidRDefault="009827A4" w:rsidP="009827A4">
      <w:pPr>
        <w:pStyle w:val="Heading1"/>
      </w:pPr>
      <w:r>
        <w:lastRenderedPageBreak/>
        <w:t>D) Marketing plan</w:t>
      </w:r>
    </w:p>
    <w:p w:rsidR="00871F83" w:rsidRPr="00871F83" w:rsidRDefault="00871F83" w:rsidP="00871F83">
      <w:r>
        <w:t>We can establish our marketing plan also by following some of the questions. Such as:</w:t>
      </w:r>
    </w:p>
    <w:p w:rsidR="009827A4" w:rsidRDefault="009827A4" w:rsidP="009827A4">
      <w:pPr>
        <w:rPr>
          <w:u w:val="single"/>
        </w:rPr>
      </w:pPr>
      <w:r w:rsidRPr="000A3AE9">
        <w:rPr>
          <w:u w:val="single"/>
        </w:rPr>
        <w:t>Q1: What are you selling?</w:t>
      </w:r>
    </w:p>
    <w:p w:rsidR="00871F83" w:rsidRDefault="00871F83" w:rsidP="00095F4B">
      <w:pPr>
        <w:spacing w:line="360" w:lineRule="auto"/>
      </w:pPr>
      <w:r>
        <w:t>As our company is mobile phone based we provide most of the brands and accessories of mobile phone. The main items in our product line are given bellow:</w:t>
      </w:r>
    </w:p>
    <w:p w:rsidR="00871F83" w:rsidRDefault="00871F83" w:rsidP="00095F4B">
      <w:pPr>
        <w:pStyle w:val="ListParagraph"/>
        <w:numPr>
          <w:ilvl w:val="0"/>
          <w:numId w:val="15"/>
        </w:numPr>
        <w:spacing w:line="360" w:lineRule="auto"/>
      </w:pPr>
      <w:r>
        <w:t>Cases</w:t>
      </w:r>
    </w:p>
    <w:p w:rsidR="00871F83" w:rsidRDefault="00871F83" w:rsidP="00095F4B">
      <w:pPr>
        <w:pStyle w:val="ListParagraph"/>
        <w:numPr>
          <w:ilvl w:val="0"/>
          <w:numId w:val="15"/>
        </w:numPr>
        <w:spacing w:line="360" w:lineRule="auto"/>
      </w:pPr>
      <w:r>
        <w:t>Anti-lost and selfies wireless devices</w:t>
      </w:r>
    </w:p>
    <w:p w:rsidR="00871F83" w:rsidRDefault="00871F83" w:rsidP="00095F4B">
      <w:pPr>
        <w:pStyle w:val="ListParagraph"/>
        <w:numPr>
          <w:ilvl w:val="0"/>
          <w:numId w:val="15"/>
        </w:numPr>
        <w:spacing w:line="360" w:lineRule="auto"/>
      </w:pPr>
      <w:r>
        <w:t>Chargers and external batteries</w:t>
      </w:r>
    </w:p>
    <w:p w:rsidR="00095F4B" w:rsidRDefault="00095F4B" w:rsidP="00095F4B">
      <w:pPr>
        <w:pStyle w:val="ListParagraph"/>
        <w:numPr>
          <w:ilvl w:val="0"/>
          <w:numId w:val="15"/>
        </w:numPr>
        <w:spacing w:line="360" w:lineRule="auto"/>
      </w:pPr>
      <w:r>
        <w:t xml:space="preserve">Mass storage </w:t>
      </w:r>
    </w:p>
    <w:p w:rsidR="00871F83" w:rsidRDefault="00871F83" w:rsidP="00095F4B">
      <w:pPr>
        <w:pStyle w:val="ListParagraph"/>
        <w:numPr>
          <w:ilvl w:val="0"/>
          <w:numId w:val="15"/>
        </w:numPr>
        <w:spacing w:line="360" w:lineRule="auto"/>
      </w:pPr>
      <w:r>
        <w:t xml:space="preserve">Photo accessories </w:t>
      </w:r>
    </w:p>
    <w:p w:rsidR="00871F83" w:rsidRDefault="00871F83" w:rsidP="00095F4B">
      <w:pPr>
        <w:pStyle w:val="ListParagraph"/>
        <w:numPr>
          <w:ilvl w:val="0"/>
          <w:numId w:val="15"/>
        </w:numPr>
        <w:spacing w:line="360" w:lineRule="auto"/>
      </w:pPr>
      <w:r>
        <w:t>Selfie stick</w:t>
      </w:r>
    </w:p>
    <w:p w:rsidR="006E15E4" w:rsidRDefault="00871F83" w:rsidP="006E15E4">
      <w:pPr>
        <w:pStyle w:val="ListParagraph"/>
        <w:numPr>
          <w:ilvl w:val="0"/>
          <w:numId w:val="15"/>
        </w:numPr>
        <w:spacing w:line="360" w:lineRule="auto"/>
      </w:pPr>
      <w:r>
        <w:t>Smartphone tripod mount</w:t>
      </w:r>
    </w:p>
    <w:p w:rsidR="006E15E4" w:rsidRPr="006E15E4" w:rsidRDefault="00871F83" w:rsidP="006E15E4">
      <w:pPr>
        <w:pStyle w:val="ListParagraph"/>
        <w:numPr>
          <w:ilvl w:val="0"/>
          <w:numId w:val="15"/>
        </w:numPr>
        <w:spacing w:line="360" w:lineRule="auto"/>
      </w:pPr>
      <w:r>
        <w:t>HDMI and projector</w:t>
      </w:r>
      <w:r w:rsidR="006E15E4" w:rsidRPr="006E15E4">
        <w:rPr>
          <w:b/>
          <w:color w:val="00B050"/>
        </w:rPr>
        <w:t xml:space="preserve"> </w:t>
      </w:r>
    </w:p>
    <w:p w:rsidR="006E15E4" w:rsidRPr="006E15E4" w:rsidRDefault="006E15E4" w:rsidP="006E15E4">
      <w:pPr>
        <w:spacing w:line="360" w:lineRule="auto"/>
        <w:rPr>
          <w:b/>
          <w:color w:val="00B050"/>
        </w:rPr>
      </w:pPr>
      <w:r w:rsidRPr="006F2E58">
        <w:rPr>
          <w:b/>
          <w:color w:val="00B050"/>
        </w:rPr>
        <w:t>Cases:</w:t>
      </w:r>
      <w:r w:rsidRPr="006F2E58">
        <w:rPr>
          <w:color w:val="00B050"/>
        </w:rPr>
        <w:t xml:space="preserve"> </w:t>
      </w:r>
      <w:r w:rsidRPr="00095F4B">
        <w:t>Cases are designed to attach, support or hold a mobile phone. Now a day it’s a very popular accessories especially for the smartphones. The size or design of the cases are dependent on the model of the phone. There are different types of cases we provide:</w:t>
      </w:r>
    </w:p>
    <w:p w:rsidR="006E15E4" w:rsidRPr="0072574F" w:rsidRDefault="006E15E4" w:rsidP="006E15E4">
      <w:pPr>
        <w:shd w:val="clear" w:color="auto" w:fill="FFFFFF"/>
        <w:spacing w:before="120" w:after="120" w:line="240" w:lineRule="auto"/>
        <w:rPr>
          <w:rStyle w:val="mw-headline"/>
          <w:rFonts w:ascii="Arial" w:eastAsia="Times New Roman" w:hAnsi="Arial" w:cs="Arial"/>
          <w:color w:val="222222"/>
          <w:sz w:val="22"/>
          <w:szCs w:val="20"/>
        </w:rPr>
      </w:pPr>
    </w:p>
    <w:p w:rsidR="0072574F" w:rsidRPr="00871F83" w:rsidRDefault="0072574F" w:rsidP="006E15E4"/>
    <w:tbl>
      <w:tblPr>
        <w:tblStyle w:val="TableGrid"/>
        <w:tblpPr w:leftFromText="180" w:rightFromText="180" w:vertAnchor="page" w:horzAnchor="margin" w:tblpY="9931"/>
        <w:tblW w:w="9364" w:type="dxa"/>
        <w:tblLook w:val="04A0" w:firstRow="1" w:lastRow="0" w:firstColumn="1" w:lastColumn="0" w:noHBand="0" w:noVBand="1"/>
      </w:tblPr>
      <w:tblGrid>
        <w:gridCol w:w="4682"/>
        <w:gridCol w:w="4682"/>
      </w:tblGrid>
      <w:tr w:rsidR="006E15E4" w:rsidRPr="006C3DA6" w:rsidTr="006E15E4">
        <w:trPr>
          <w:trHeight w:val="371"/>
        </w:trPr>
        <w:tc>
          <w:tcPr>
            <w:tcW w:w="4682" w:type="dxa"/>
          </w:tcPr>
          <w:p w:rsidR="006E15E4" w:rsidRPr="006C3DA6" w:rsidRDefault="006E15E4" w:rsidP="006E15E4">
            <w:pPr>
              <w:pStyle w:val="ListParagraph"/>
              <w:numPr>
                <w:ilvl w:val="0"/>
                <w:numId w:val="16"/>
              </w:numPr>
              <w:shd w:val="clear" w:color="auto" w:fill="FFFFFF"/>
              <w:spacing w:before="120" w:after="120" w:line="360" w:lineRule="auto"/>
              <w:rPr>
                <w:rFonts w:ascii="Arial" w:eastAsia="Times New Roman" w:hAnsi="Arial" w:cs="Arial"/>
                <w:color w:val="222222"/>
                <w:sz w:val="22"/>
                <w:szCs w:val="20"/>
              </w:rPr>
            </w:pPr>
            <w:r w:rsidRPr="006C3DA6">
              <w:rPr>
                <w:rFonts w:ascii="Arial" w:eastAsia="Times New Roman" w:hAnsi="Arial" w:cs="Arial"/>
                <w:color w:val="222222"/>
                <w:sz w:val="22"/>
                <w:szCs w:val="20"/>
              </w:rPr>
              <w:t xml:space="preserve">Shells </w:t>
            </w:r>
          </w:p>
        </w:tc>
        <w:tc>
          <w:tcPr>
            <w:tcW w:w="4682" w:type="dxa"/>
          </w:tcPr>
          <w:p w:rsidR="006E15E4" w:rsidRPr="006C3DA6" w:rsidRDefault="006E15E4" w:rsidP="006E15E4">
            <w:pPr>
              <w:pStyle w:val="ListParagraph"/>
              <w:numPr>
                <w:ilvl w:val="0"/>
                <w:numId w:val="16"/>
              </w:numPr>
              <w:shd w:val="clear" w:color="auto" w:fill="FFFFFF"/>
              <w:spacing w:before="120" w:after="120" w:line="360" w:lineRule="auto"/>
              <w:rPr>
                <w:rFonts w:ascii="Arial" w:eastAsia="Times New Roman" w:hAnsi="Arial" w:cs="Arial"/>
                <w:color w:val="222222"/>
                <w:sz w:val="22"/>
                <w:szCs w:val="20"/>
              </w:rPr>
            </w:pPr>
            <w:r w:rsidRPr="006C3DA6">
              <w:rPr>
                <w:rFonts w:ascii="Arial" w:eastAsia="Times New Roman" w:hAnsi="Arial" w:cs="Arial"/>
                <w:color w:val="222222"/>
                <w:sz w:val="22"/>
                <w:szCs w:val="20"/>
              </w:rPr>
              <w:t>Holsters</w:t>
            </w:r>
          </w:p>
        </w:tc>
      </w:tr>
      <w:tr w:rsidR="006E15E4" w:rsidRPr="006C3DA6" w:rsidTr="006E15E4">
        <w:trPr>
          <w:trHeight w:val="371"/>
        </w:trPr>
        <w:tc>
          <w:tcPr>
            <w:tcW w:w="4682" w:type="dxa"/>
          </w:tcPr>
          <w:p w:rsidR="006E15E4" w:rsidRPr="006C3DA6" w:rsidRDefault="006E15E4" w:rsidP="006E15E4">
            <w:pPr>
              <w:pStyle w:val="ListParagraph"/>
              <w:numPr>
                <w:ilvl w:val="0"/>
                <w:numId w:val="16"/>
              </w:numPr>
              <w:shd w:val="clear" w:color="auto" w:fill="FFFFFF"/>
              <w:spacing w:before="120" w:after="120" w:line="360" w:lineRule="auto"/>
              <w:rPr>
                <w:rFonts w:ascii="Arial" w:eastAsia="Times New Roman" w:hAnsi="Arial" w:cs="Arial"/>
                <w:color w:val="222222"/>
                <w:sz w:val="22"/>
                <w:szCs w:val="20"/>
              </w:rPr>
            </w:pPr>
            <w:r w:rsidRPr="006C3DA6">
              <w:rPr>
                <w:rFonts w:ascii="Arial" w:eastAsia="Times New Roman" w:hAnsi="Arial" w:cs="Arial"/>
                <w:color w:val="222222"/>
                <w:sz w:val="22"/>
                <w:szCs w:val="20"/>
              </w:rPr>
              <w:t>Skins</w:t>
            </w:r>
          </w:p>
        </w:tc>
        <w:tc>
          <w:tcPr>
            <w:tcW w:w="4682" w:type="dxa"/>
          </w:tcPr>
          <w:p w:rsidR="006E15E4" w:rsidRPr="006C3DA6" w:rsidRDefault="006E15E4" w:rsidP="006E15E4">
            <w:pPr>
              <w:pStyle w:val="ListParagraph"/>
              <w:numPr>
                <w:ilvl w:val="0"/>
                <w:numId w:val="16"/>
              </w:numPr>
              <w:shd w:val="clear" w:color="auto" w:fill="FFFFFF"/>
              <w:spacing w:before="120" w:after="120" w:line="360" w:lineRule="auto"/>
              <w:rPr>
                <w:rFonts w:ascii="Arial" w:eastAsia="Times New Roman" w:hAnsi="Arial" w:cs="Arial"/>
                <w:color w:val="222222"/>
                <w:sz w:val="22"/>
                <w:szCs w:val="20"/>
              </w:rPr>
            </w:pPr>
            <w:r w:rsidRPr="006C3DA6">
              <w:rPr>
                <w:rFonts w:ascii="Arial" w:eastAsia="Times New Roman" w:hAnsi="Arial" w:cs="Arial"/>
                <w:color w:val="222222"/>
                <w:sz w:val="22"/>
                <w:szCs w:val="20"/>
              </w:rPr>
              <w:t>Safety straps</w:t>
            </w:r>
          </w:p>
        </w:tc>
      </w:tr>
      <w:tr w:rsidR="006E15E4" w:rsidRPr="006C3DA6" w:rsidTr="006E15E4">
        <w:trPr>
          <w:trHeight w:val="371"/>
        </w:trPr>
        <w:tc>
          <w:tcPr>
            <w:tcW w:w="4682" w:type="dxa"/>
          </w:tcPr>
          <w:p w:rsidR="006E15E4" w:rsidRPr="006C3DA6" w:rsidRDefault="006E15E4" w:rsidP="006E15E4">
            <w:pPr>
              <w:pStyle w:val="ListParagraph"/>
              <w:numPr>
                <w:ilvl w:val="0"/>
                <w:numId w:val="16"/>
              </w:numPr>
              <w:shd w:val="clear" w:color="auto" w:fill="FFFFFF"/>
              <w:spacing w:before="120" w:after="120" w:line="360" w:lineRule="auto"/>
              <w:rPr>
                <w:rFonts w:ascii="Arial" w:eastAsia="Times New Roman" w:hAnsi="Arial" w:cs="Arial"/>
                <w:color w:val="222222"/>
                <w:sz w:val="22"/>
                <w:szCs w:val="20"/>
              </w:rPr>
            </w:pPr>
            <w:r w:rsidRPr="006C3DA6">
              <w:rPr>
                <w:rFonts w:ascii="Arial" w:eastAsia="Times New Roman" w:hAnsi="Arial" w:cs="Arial"/>
                <w:color w:val="222222"/>
                <w:sz w:val="22"/>
                <w:szCs w:val="20"/>
              </w:rPr>
              <w:lastRenderedPageBreak/>
              <w:t>Bumpers</w:t>
            </w:r>
          </w:p>
        </w:tc>
        <w:tc>
          <w:tcPr>
            <w:tcW w:w="4682" w:type="dxa"/>
          </w:tcPr>
          <w:p w:rsidR="006E15E4" w:rsidRPr="006C3DA6" w:rsidRDefault="006E15E4" w:rsidP="006E15E4">
            <w:pPr>
              <w:pStyle w:val="ListParagraph"/>
              <w:numPr>
                <w:ilvl w:val="0"/>
                <w:numId w:val="16"/>
              </w:numPr>
              <w:shd w:val="clear" w:color="auto" w:fill="FFFFFF"/>
              <w:spacing w:before="120" w:after="120" w:line="360" w:lineRule="auto"/>
              <w:rPr>
                <w:rFonts w:ascii="Arial" w:eastAsia="Times New Roman" w:hAnsi="Arial" w:cs="Arial"/>
                <w:color w:val="222222"/>
                <w:sz w:val="22"/>
                <w:szCs w:val="20"/>
              </w:rPr>
            </w:pPr>
            <w:r w:rsidRPr="006C3DA6">
              <w:rPr>
                <w:rFonts w:ascii="Arial" w:eastAsia="Times New Roman" w:hAnsi="Arial" w:cs="Arial"/>
                <w:color w:val="222222"/>
                <w:sz w:val="22"/>
                <w:szCs w:val="20"/>
              </w:rPr>
              <w:t xml:space="preserve">Pouches and sleeves </w:t>
            </w:r>
          </w:p>
        </w:tc>
      </w:tr>
      <w:tr w:rsidR="006E15E4" w:rsidRPr="006C3DA6" w:rsidTr="006E15E4">
        <w:trPr>
          <w:trHeight w:val="357"/>
        </w:trPr>
        <w:tc>
          <w:tcPr>
            <w:tcW w:w="4682" w:type="dxa"/>
          </w:tcPr>
          <w:p w:rsidR="006E15E4" w:rsidRPr="006C3DA6" w:rsidRDefault="006E15E4" w:rsidP="006E15E4">
            <w:pPr>
              <w:pStyle w:val="ListParagraph"/>
              <w:numPr>
                <w:ilvl w:val="0"/>
                <w:numId w:val="16"/>
              </w:numPr>
              <w:shd w:val="clear" w:color="auto" w:fill="FFFFFF"/>
              <w:spacing w:before="120" w:after="120" w:line="360" w:lineRule="auto"/>
              <w:rPr>
                <w:rFonts w:ascii="Arial" w:eastAsia="Times New Roman" w:hAnsi="Arial" w:cs="Arial"/>
                <w:color w:val="222222"/>
                <w:sz w:val="22"/>
                <w:szCs w:val="20"/>
              </w:rPr>
            </w:pPr>
            <w:r w:rsidRPr="006C3DA6">
              <w:rPr>
                <w:rFonts w:ascii="Arial" w:eastAsia="Times New Roman" w:hAnsi="Arial" w:cs="Arial"/>
                <w:color w:val="222222"/>
                <w:sz w:val="22"/>
                <w:szCs w:val="20"/>
              </w:rPr>
              <w:t>Flip cases</w:t>
            </w:r>
          </w:p>
        </w:tc>
        <w:tc>
          <w:tcPr>
            <w:tcW w:w="4682" w:type="dxa"/>
          </w:tcPr>
          <w:p w:rsidR="006E15E4" w:rsidRPr="006C3DA6" w:rsidRDefault="006E15E4" w:rsidP="006E15E4">
            <w:pPr>
              <w:pStyle w:val="ListParagraph"/>
              <w:numPr>
                <w:ilvl w:val="0"/>
                <w:numId w:val="16"/>
              </w:numPr>
              <w:shd w:val="clear" w:color="auto" w:fill="FFFFFF"/>
              <w:spacing w:before="120" w:after="120" w:line="360" w:lineRule="auto"/>
              <w:rPr>
                <w:rFonts w:ascii="Arial" w:eastAsia="Times New Roman" w:hAnsi="Arial" w:cs="Arial"/>
                <w:color w:val="222222"/>
                <w:sz w:val="22"/>
                <w:szCs w:val="20"/>
              </w:rPr>
            </w:pPr>
            <w:r w:rsidRPr="006C3DA6">
              <w:rPr>
                <w:rFonts w:ascii="Arial" w:eastAsia="Times New Roman" w:hAnsi="Arial" w:cs="Arial"/>
                <w:color w:val="222222"/>
                <w:sz w:val="22"/>
                <w:szCs w:val="20"/>
              </w:rPr>
              <w:t>Drop and shock protection</w:t>
            </w:r>
          </w:p>
        </w:tc>
      </w:tr>
    </w:tbl>
    <w:p w:rsidR="0072574F" w:rsidRDefault="0072574F" w:rsidP="0072574F">
      <w:pPr>
        <w:rPr>
          <w:rStyle w:val="mw-headline"/>
          <w:rFonts w:ascii="Georgia" w:hAnsi="Georgia"/>
          <w:b/>
          <w:bCs/>
          <w:color w:val="000000"/>
        </w:rPr>
      </w:pPr>
    </w:p>
    <w:p w:rsidR="0072574F" w:rsidRDefault="0072574F" w:rsidP="0072574F">
      <w:pPr>
        <w:rPr>
          <w:rStyle w:val="mw-headline"/>
          <w:rFonts w:ascii="Georgia" w:hAnsi="Georgia"/>
          <w:b/>
          <w:bCs/>
          <w:color w:val="000000"/>
        </w:rPr>
      </w:pPr>
    </w:p>
    <w:p w:rsidR="0072574F" w:rsidRPr="00095F4B" w:rsidRDefault="006E15E4" w:rsidP="006E15E4">
      <w:pPr>
        <w:spacing w:line="259" w:lineRule="auto"/>
        <w:rPr>
          <w:rStyle w:val="mw-headline"/>
          <w:bCs/>
          <w:color w:val="000000"/>
        </w:rPr>
      </w:pPr>
      <w:r>
        <w:rPr>
          <w:rStyle w:val="mw-headline"/>
          <w:bCs/>
          <w:color w:val="000000"/>
        </w:rPr>
        <w:br w:type="page"/>
      </w:r>
      <w:r w:rsidR="0072574F" w:rsidRPr="00095F4B">
        <w:rPr>
          <w:rStyle w:val="mw-headline"/>
          <w:bCs/>
          <w:color w:val="000000"/>
        </w:rPr>
        <w:lastRenderedPageBreak/>
        <w:t xml:space="preserve">All the cases are very strong to protect the phone from any damage. Cases can make a smart phone more attractive. We are providing the cases with the desired designed prints. It make phones more colorful. We also provide the cases of memory card, mass </w:t>
      </w:r>
      <w:r w:rsidR="006F2E58" w:rsidRPr="00095F4B">
        <w:rPr>
          <w:rStyle w:val="mw-headline"/>
          <w:bCs/>
          <w:color w:val="000000"/>
        </w:rPr>
        <w:t>storage</w:t>
      </w:r>
      <w:r w:rsidR="0072574F" w:rsidRPr="00095F4B">
        <w:rPr>
          <w:rStyle w:val="mw-headline"/>
          <w:bCs/>
          <w:color w:val="000000"/>
        </w:rPr>
        <w:t xml:space="preserve">, headphones, </w:t>
      </w:r>
      <w:r w:rsidR="006F2E58" w:rsidRPr="00095F4B">
        <w:rPr>
          <w:rStyle w:val="mw-headline"/>
          <w:bCs/>
          <w:color w:val="000000"/>
        </w:rPr>
        <w:t>input devices which make sure the safety of the product.</w:t>
      </w:r>
    </w:p>
    <w:p w:rsidR="006F2E58" w:rsidRPr="00095F4B" w:rsidRDefault="006F2E58" w:rsidP="00095F4B">
      <w:pPr>
        <w:spacing w:line="360" w:lineRule="auto"/>
        <w:rPr>
          <w:bCs/>
          <w:color w:val="000000"/>
        </w:rPr>
      </w:pPr>
      <w:r w:rsidRPr="00095F4B">
        <w:rPr>
          <w:rStyle w:val="mw-headline"/>
          <w:b/>
          <w:bCs/>
          <w:color w:val="00B050"/>
        </w:rPr>
        <w:t>Anti-lost and selfies wireless devices:</w:t>
      </w:r>
      <w:r w:rsidRPr="00095F4B">
        <w:rPr>
          <w:rStyle w:val="mw-headline"/>
          <w:bCs/>
          <w:color w:val="00B050"/>
        </w:rPr>
        <w:t xml:space="preserve"> </w:t>
      </w:r>
      <w:r w:rsidRPr="00095F4B">
        <w:rPr>
          <w:rStyle w:val="mw-headline"/>
          <w:bCs/>
          <w:color w:val="000000"/>
        </w:rPr>
        <w:t>Anti-lost keychain can easily be connected to a mobile phone through Bluetooth or GPS connection with a low energy cost. In this case both the mobile and the device will get the alert. It also can used to take selfies.</w:t>
      </w:r>
    </w:p>
    <w:p w:rsidR="006F2E58" w:rsidRDefault="006F2E58" w:rsidP="00095F4B">
      <w:pPr>
        <w:pStyle w:val="NormalWeb"/>
        <w:shd w:val="clear" w:color="auto" w:fill="FFFFFF"/>
        <w:spacing w:before="120" w:beforeAutospacing="0" w:after="120" w:afterAutospacing="0" w:line="360" w:lineRule="auto"/>
        <w:rPr>
          <w:rFonts w:asciiTheme="minorHAnsi" w:hAnsiTheme="minorHAnsi" w:cs="Arial"/>
          <w:color w:val="222222"/>
          <w:sz w:val="22"/>
          <w:szCs w:val="21"/>
        </w:rPr>
      </w:pPr>
      <w:r w:rsidRPr="00095F4B">
        <w:rPr>
          <w:rFonts w:asciiTheme="minorHAnsi" w:hAnsiTheme="minorHAnsi" w:cs="Arial"/>
          <w:b/>
          <w:color w:val="00B050"/>
          <w:szCs w:val="21"/>
        </w:rPr>
        <w:t>Chargers and battery:</w:t>
      </w:r>
      <w:r w:rsidRPr="00095F4B">
        <w:rPr>
          <w:rFonts w:asciiTheme="minorHAnsi" w:hAnsiTheme="minorHAnsi" w:cs="Arial"/>
          <w:color w:val="00B050"/>
          <w:szCs w:val="21"/>
        </w:rPr>
        <w:t xml:space="preserve"> </w:t>
      </w:r>
      <w:r w:rsidRPr="00095F4B">
        <w:rPr>
          <w:rFonts w:asciiTheme="minorHAnsi" w:hAnsiTheme="minorHAnsi" w:cs="Arial"/>
          <w:color w:val="222222"/>
          <w:szCs w:val="21"/>
        </w:rPr>
        <w:t xml:space="preserve">Charger and batteries are the most useful accessories for a mobile phone. We provide all the qualities of chargers which are good for the particular mobile phone. Now a day we are facing the demand of high backup batteries for mobile phones. For that reason we are focusing in the battery which can give a long tine use backup. </w:t>
      </w:r>
      <w:r w:rsidR="00095F4B" w:rsidRPr="00095F4B">
        <w:rPr>
          <w:rFonts w:asciiTheme="minorHAnsi" w:hAnsiTheme="minorHAnsi" w:cs="Arial"/>
          <w:color w:val="222222"/>
          <w:szCs w:val="21"/>
        </w:rPr>
        <w:t xml:space="preserve">The cables of the chargers are also important to be </w:t>
      </w:r>
      <w:r w:rsidR="00095F4B">
        <w:rPr>
          <w:rFonts w:asciiTheme="minorHAnsi" w:hAnsiTheme="minorHAnsi" w:cs="Arial"/>
          <w:color w:val="222222"/>
          <w:sz w:val="22"/>
          <w:szCs w:val="21"/>
        </w:rPr>
        <w:t xml:space="preserve">consider. </w:t>
      </w:r>
    </w:p>
    <w:p w:rsidR="00095F4B" w:rsidRDefault="00095F4B" w:rsidP="00095F4B">
      <w:pPr>
        <w:pStyle w:val="NormalWeb"/>
        <w:shd w:val="clear" w:color="auto" w:fill="FFFFFF"/>
        <w:spacing w:before="120" w:beforeAutospacing="0" w:after="120" w:afterAutospacing="0" w:line="360" w:lineRule="auto"/>
        <w:jc w:val="center"/>
        <w:rPr>
          <w:rFonts w:asciiTheme="minorHAnsi" w:hAnsiTheme="minorHAnsi" w:cs="Arial"/>
          <w:color w:val="222222"/>
          <w:szCs w:val="21"/>
        </w:rPr>
      </w:pPr>
      <w:r>
        <w:rPr>
          <w:rFonts w:ascii="Arial" w:hAnsi="Arial" w:cs="Arial"/>
          <w:noProof/>
          <w:color w:val="0B0080"/>
          <w:sz w:val="20"/>
          <w:szCs w:val="20"/>
          <w:lang w:val="en-GB" w:eastAsia="en-GB"/>
        </w:rPr>
        <w:drawing>
          <wp:inline distT="0" distB="0" distL="0" distR="0" wp14:anchorId="48525A7F" wp14:editId="1A669960">
            <wp:extent cx="2095500" cy="1571625"/>
            <wp:effectExtent l="0" t="0" r="0" b="9525"/>
            <wp:docPr id="1" name="Picture 1" descr="https://upload.wikimedia.org/wikipedia/commons/thumb/d/db/MicroB_USB_Plug.jpg/220px-MicroB_USB_Plug.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d/db/MicroB_USB_Plug.jpg/220px-MicroB_USB_Plug.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1571625"/>
                    </a:xfrm>
                    <a:prstGeom prst="rect">
                      <a:avLst/>
                    </a:prstGeom>
                    <a:noFill/>
                    <a:ln>
                      <a:noFill/>
                    </a:ln>
                  </pic:spPr>
                </pic:pic>
              </a:graphicData>
            </a:graphic>
          </wp:inline>
        </w:drawing>
      </w:r>
    </w:p>
    <w:p w:rsidR="00095F4B" w:rsidRDefault="00095F4B" w:rsidP="006E15E4">
      <w:pPr>
        <w:pStyle w:val="NormalWeb"/>
        <w:shd w:val="clear" w:color="auto" w:fill="FFFFFF"/>
        <w:spacing w:before="120" w:beforeAutospacing="0" w:after="120" w:afterAutospacing="0" w:line="360" w:lineRule="auto"/>
        <w:rPr>
          <w:rFonts w:asciiTheme="minorHAnsi" w:hAnsiTheme="minorHAnsi" w:cs="Arial"/>
          <w:color w:val="222222"/>
          <w:szCs w:val="21"/>
        </w:rPr>
      </w:pPr>
      <w:r w:rsidRPr="00095F4B">
        <w:rPr>
          <w:rFonts w:asciiTheme="minorHAnsi" w:hAnsiTheme="minorHAnsi" w:cs="Arial"/>
          <w:b/>
          <w:color w:val="00B050"/>
          <w:szCs w:val="21"/>
        </w:rPr>
        <w:t>Mass storage:</w:t>
      </w:r>
      <w:r w:rsidRPr="00095F4B">
        <w:rPr>
          <w:rFonts w:asciiTheme="minorHAnsi" w:hAnsiTheme="minorHAnsi" w:cs="Arial"/>
          <w:color w:val="00B050"/>
          <w:szCs w:val="21"/>
        </w:rPr>
        <w:t xml:space="preserve"> </w:t>
      </w:r>
      <w:r>
        <w:rPr>
          <w:rFonts w:asciiTheme="minorHAnsi" w:hAnsiTheme="minorHAnsi" w:cs="Arial"/>
          <w:color w:val="222222"/>
          <w:szCs w:val="21"/>
        </w:rPr>
        <w:t xml:space="preserve">memory card is an essential accessory to hold all the data, pictures, videos and all the documents. We provide different types, sizes and a good quality of memory card which are fully protected from any kind of viruses. </w:t>
      </w:r>
    </w:p>
    <w:p w:rsidR="00095F4B" w:rsidRDefault="00095F4B" w:rsidP="006E15E4">
      <w:pPr>
        <w:pStyle w:val="NormalWeb"/>
        <w:shd w:val="clear" w:color="auto" w:fill="FFFFFF"/>
        <w:spacing w:before="120" w:beforeAutospacing="0" w:after="120" w:afterAutospacing="0" w:line="360" w:lineRule="auto"/>
        <w:rPr>
          <w:rFonts w:asciiTheme="minorHAnsi" w:hAnsiTheme="minorHAnsi" w:cs="Arial"/>
          <w:color w:val="222222"/>
          <w:szCs w:val="21"/>
        </w:rPr>
      </w:pPr>
      <w:r w:rsidRPr="001518F1">
        <w:rPr>
          <w:rFonts w:asciiTheme="minorHAnsi" w:hAnsiTheme="minorHAnsi" w:cs="Arial"/>
          <w:b/>
          <w:color w:val="00B050"/>
          <w:szCs w:val="21"/>
        </w:rPr>
        <w:t xml:space="preserve">Photo </w:t>
      </w:r>
      <w:r w:rsidR="001518F1" w:rsidRPr="001518F1">
        <w:rPr>
          <w:rFonts w:asciiTheme="minorHAnsi" w:hAnsiTheme="minorHAnsi" w:cs="Arial"/>
          <w:b/>
          <w:color w:val="00B050"/>
          <w:szCs w:val="21"/>
        </w:rPr>
        <w:t>accessories:</w:t>
      </w:r>
      <w:r w:rsidR="001518F1" w:rsidRPr="001518F1">
        <w:rPr>
          <w:rFonts w:asciiTheme="minorHAnsi" w:hAnsiTheme="minorHAnsi" w:cs="Arial"/>
          <w:color w:val="00B050"/>
          <w:szCs w:val="21"/>
        </w:rPr>
        <w:t xml:space="preserve"> </w:t>
      </w:r>
      <w:r w:rsidR="001518F1">
        <w:rPr>
          <w:rFonts w:asciiTheme="minorHAnsi" w:hAnsiTheme="minorHAnsi" w:cs="Arial"/>
          <w:color w:val="222222"/>
          <w:szCs w:val="21"/>
        </w:rPr>
        <w:t>W</w:t>
      </w:r>
      <w:r>
        <w:rPr>
          <w:rFonts w:asciiTheme="minorHAnsi" w:hAnsiTheme="minorHAnsi" w:cs="Arial"/>
          <w:color w:val="222222"/>
          <w:szCs w:val="21"/>
        </w:rPr>
        <w:t>e provide the smart phones with smart lenses</w:t>
      </w:r>
      <w:r w:rsidR="001518F1">
        <w:rPr>
          <w:rFonts w:asciiTheme="minorHAnsi" w:hAnsiTheme="minorHAnsi" w:cs="Arial"/>
          <w:color w:val="222222"/>
          <w:szCs w:val="21"/>
        </w:rPr>
        <w:t>. It can click a high defined picture. We also use the smart flash in both font and back camera. With this a selfie can be smarter and competitive than others.</w:t>
      </w:r>
      <w:r>
        <w:rPr>
          <w:rFonts w:asciiTheme="minorHAnsi" w:hAnsiTheme="minorHAnsi" w:cs="Arial"/>
          <w:color w:val="222222"/>
          <w:szCs w:val="21"/>
        </w:rPr>
        <w:t xml:space="preserve"> </w:t>
      </w:r>
    </w:p>
    <w:p w:rsidR="001518F1" w:rsidRDefault="001518F1" w:rsidP="006E15E4">
      <w:pPr>
        <w:pStyle w:val="NormalWeb"/>
        <w:shd w:val="clear" w:color="auto" w:fill="FFFFFF"/>
        <w:spacing w:before="120" w:beforeAutospacing="0" w:after="120" w:afterAutospacing="0" w:line="360" w:lineRule="auto"/>
        <w:rPr>
          <w:rFonts w:asciiTheme="minorHAnsi" w:hAnsiTheme="minorHAnsi" w:cs="Arial"/>
          <w:color w:val="222222"/>
          <w:szCs w:val="21"/>
        </w:rPr>
      </w:pPr>
      <w:r w:rsidRPr="001518F1">
        <w:rPr>
          <w:rFonts w:asciiTheme="minorHAnsi" w:hAnsiTheme="minorHAnsi" w:cs="Arial"/>
          <w:b/>
          <w:color w:val="00B050"/>
          <w:szCs w:val="21"/>
        </w:rPr>
        <w:t>Selfie stick:</w:t>
      </w:r>
      <w:r w:rsidRPr="001518F1">
        <w:rPr>
          <w:rFonts w:asciiTheme="minorHAnsi" w:hAnsiTheme="minorHAnsi" w:cs="Arial"/>
          <w:color w:val="00B050"/>
          <w:szCs w:val="21"/>
        </w:rPr>
        <w:t xml:space="preserve"> </w:t>
      </w:r>
      <w:r>
        <w:rPr>
          <w:rFonts w:asciiTheme="minorHAnsi" w:hAnsiTheme="minorHAnsi" w:cs="Arial"/>
          <w:color w:val="222222"/>
          <w:szCs w:val="21"/>
        </w:rPr>
        <w:t>we provide good quality selfie stick which can take a wide range selfie.</w:t>
      </w:r>
    </w:p>
    <w:p w:rsidR="001518F1" w:rsidRDefault="001518F1" w:rsidP="006E15E4">
      <w:pPr>
        <w:pStyle w:val="NormalWeb"/>
        <w:shd w:val="clear" w:color="auto" w:fill="FFFFFF"/>
        <w:spacing w:before="120" w:beforeAutospacing="0" w:after="120" w:afterAutospacing="0" w:line="360" w:lineRule="auto"/>
        <w:rPr>
          <w:rFonts w:asciiTheme="minorHAnsi" w:hAnsiTheme="minorHAnsi" w:cs="Arial"/>
          <w:color w:val="222222"/>
          <w:szCs w:val="21"/>
        </w:rPr>
      </w:pPr>
      <w:r w:rsidRPr="002221FD">
        <w:rPr>
          <w:rFonts w:asciiTheme="minorHAnsi" w:hAnsiTheme="minorHAnsi" w:cs="Arial"/>
          <w:b/>
          <w:color w:val="00B050"/>
          <w:szCs w:val="21"/>
        </w:rPr>
        <w:t>Smartphone tripod mount:</w:t>
      </w:r>
      <w:r w:rsidRPr="002221FD">
        <w:rPr>
          <w:rFonts w:asciiTheme="minorHAnsi" w:hAnsiTheme="minorHAnsi" w:cs="Arial"/>
          <w:color w:val="00B050"/>
          <w:szCs w:val="21"/>
        </w:rPr>
        <w:t xml:space="preserve"> </w:t>
      </w:r>
      <w:r>
        <w:rPr>
          <w:rFonts w:asciiTheme="minorHAnsi" w:hAnsiTheme="minorHAnsi" w:cs="Arial"/>
          <w:color w:val="222222"/>
          <w:szCs w:val="21"/>
        </w:rPr>
        <w:t xml:space="preserve">We use </w:t>
      </w:r>
      <w:r w:rsidR="002221FD">
        <w:rPr>
          <w:rFonts w:asciiTheme="minorHAnsi" w:hAnsiTheme="minorHAnsi" w:cs="Arial"/>
          <w:color w:val="222222"/>
          <w:szCs w:val="21"/>
        </w:rPr>
        <w:t>an</w:t>
      </w:r>
      <w:r>
        <w:rPr>
          <w:rFonts w:asciiTheme="minorHAnsi" w:hAnsiTheme="minorHAnsi" w:cs="Arial"/>
          <w:color w:val="222222"/>
          <w:szCs w:val="21"/>
        </w:rPr>
        <w:t xml:space="preserve"> uncommon and interesting feature in the mobile phones named tripod mount which is very much effective when we hold steadily the phone to take pictures or video.</w:t>
      </w:r>
    </w:p>
    <w:p w:rsidR="001518F1" w:rsidRDefault="001518F1" w:rsidP="006E15E4">
      <w:pPr>
        <w:pStyle w:val="NormalWeb"/>
        <w:shd w:val="clear" w:color="auto" w:fill="FFFFFF"/>
        <w:spacing w:before="120" w:beforeAutospacing="0" w:after="120" w:afterAutospacing="0" w:line="360" w:lineRule="auto"/>
        <w:rPr>
          <w:rFonts w:asciiTheme="minorHAnsi" w:hAnsiTheme="minorHAnsi" w:cs="Arial"/>
          <w:color w:val="222222"/>
          <w:szCs w:val="21"/>
        </w:rPr>
      </w:pPr>
      <w:r w:rsidRPr="002221FD">
        <w:rPr>
          <w:rFonts w:asciiTheme="minorHAnsi" w:hAnsiTheme="minorHAnsi" w:cs="Arial"/>
          <w:b/>
          <w:color w:val="00B050"/>
          <w:szCs w:val="21"/>
        </w:rPr>
        <w:lastRenderedPageBreak/>
        <w:t>HDMI and projector:</w:t>
      </w:r>
      <w:r w:rsidRPr="002221FD">
        <w:rPr>
          <w:rFonts w:asciiTheme="minorHAnsi" w:hAnsiTheme="minorHAnsi" w:cs="Arial"/>
          <w:color w:val="00B050"/>
          <w:szCs w:val="21"/>
        </w:rPr>
        <w:t xml:space="preserve"> </w:t>
      </w:r>
      <w:r>
        <w:rPr>
          <w:rFonts w:asciiTheme="minorHAnsi" w:hAnsiTheme="minorHAnsi" w:cs="Arial"/>
          <w:color w:val="222222"/>
          <w:szCs w:val="21"/>
        </w:rPr>
        <w:t xml:space="preserve">We uses micro USB and HDMI cables in smartphones with HML. </w:t>
      </w:r>
    </w:p>
    <w:p w:rsidR="001518F1" w:rsidRDefault="001518F1" w:rsidP="006E15E4">
      <w:pPr>
        <w:pStyle w:val="NormalWeb"/>
        <w:shd w:val="clear" w:color="auto" w:fill="FFFFFF"/>
        <w:spacing w:before="120" w:beforeAutospacing="0" w:after="120" w:afterAutospacing="0" w:line="360" w:lineRule="auto"/>
        <w:rPr>
          <w:rFonts w:asciiTheme="minorHAnsi" w:hAnsiTheme="minorHAnsi" w:cs="Arial"/>
          <w:color w:val="222222"/>
          <w:szCs w:val="21"/>
        </w:rPr>
      </w:pPr>
      <w:r>
        <w:rPr>
          <w:rFonts w:asciiTheme="minorHAnsi" w:hAnsiTheme="minorHAnsi" w:cs="Arial"/>
          <w:color w:val="222222"/>
          <w:szCs w:val="21"/>
        </w:rPr>
        <w:t>We also provide:</w:t>
      </w:r>
    </w:p>
    <w:p w:rsidR="001518F1" w:rsidRDefault="001518F1" w:rsidP="00095F4B">
      <w:pPr>
        <w:pStyle w:val="NormalWeb"/>
        <w:shd w:val="clear" w:color="auto" w:fill="FFFFFF"/>
        <w:spacing w:before="120" w:beforeAutospacing="0" w:after="120" w:afterAutospacing="0" w:line="360" w:lineRule="auto"/>
        <w:rPr>
          <w:rFonts w:asciiTheme="minorHAnsi" w:hAnsiTheme="minorHAnsi" w:cs="Arial"/>
          <w:color w:val="222222"/>
          <w:szCs w:val="21"/>
        </w:rPr>
      </w:pPr>
    </w:p>
    <w:p w:rsidR="001518F1" w:rsidRDefault="001518F1" w:rsidP="001518F1">
      <w:pPr>
        <w:pStyle w:val="NormalWeb"/>
        <w:numPr>
          <w:ilvl w:val="0"/>
          <w:numId w:val="17"/>
        </w:numPr>
        <w:shd w:val="clear" w:color="auto" w:fill="FFFFFF"/>
        <w:spacing w:before="120" w:beforeAutospacing="0" w:after="120" w:afterAutospacing="0" w:line="360" w:lineRule="auto"/>
        <w:rPr>
          <w:rFonts w:asciiTheme="minorHAnsi" w:hAnsiTheme="minorHAnsi" w:cs="Arial"/>
          <w:color w:val="222222"/>
          <w:szCs w:val="21"/>
        </w:rPr>
      </w:pPr>
      <w:r>
        <w:rPr>
          <w:rFonts w:asciiTheme="minorHAnsi" w:hAnsiTheme="minorHAnsi" w:cs="Arial"/>
          <w:color w:val="222222"/>
          <w:szCs w:val="21"/>
        </w:rPr>
        <w:t>Modular smartphone</w:t>
      </w:r>
    </w:p>
    <w:p w:rsidR="001518F1" w:rsidRDefault="001518F1" w:rsidP="001518F1">
      <w:pPr>
        <w:pStyle w:val="NormalWeb"/>
        <w:numPr>
          <w:ilvl w:val="0"/>
          <w:numId w:val="17"/>
        </w:numPr>
        <w:shd w:val="clear" w:color="auto" w:fill="FFFFFF"/>
        <w:spacing w:before="120" w:beforeAutospacing="0" w:after="120" w:afterAutospacing="0" w:line="360" w:lineRule="auto"/>
        <w:rPr>
          <w:rFonts w:asciiTheme="minorHAnsi" w:hAnsiTheme="minorHAnsi" w:cs="Arial"/>
          <w:color w:val="222222"/>
          <w:szCs w:val="21"/>
        </w:rPr>
      </w:pPr>
      <w:r>
        <w:rPr>
          <w:rFonts w:asciiTheme="minorHAnsi" w:hAnsiTheme="minorHAnsi" w:cs="Arial"/>
          <w:color w:val="222222"/>
          <w:szCs w:val="21"/>
        </w:rPr>
        <w:t xml:space="preserve">Phone theme </w:t>
      </w:r>
    </w:p>
    <w:p w:rsidR="001518F1" w:rsidRDefault="001518F1" w:rsidP="001518F1">
      <w:pPr>
        <w:pStyle w:val="NormalWeb"/>
        <w:numPr>
          <w:ilvl w:val="0"/>
          <w:numId w:val="17"/>
        </w:numPr>
        <w:shd w:val="clear" w:color="auto" w:fill="FFFFFF"/>
        <w:spacing w:before="120" w:beforeAutospacing="0" w:after="120" w:afterAutospacing="0" w:line="360" w:lineRule="auto"/>
        <w:rPr>
          <w:rFonts w:asciiTheme="minorHAnsi" w:hAnsiTheme="minorHAnsi" w:cs="Arial"/>
          <w:color w:val="222222"/>
          <w:szCs w:val="21"/>
        </w:rPr>
      </w:pPr>
      <w:r>
        <w:rPr>
          <w:rFonts w:asciiTheme="minorHAnsi" w:hAnsiTheme="minorHAnsi" w:cs="Arial"/>
          <w:color w:val="222222"/>
          <w:szCs w:val="21"/>
        </w:rPr>
        <w:t>Smart camera</w:t>
      </w:r>
    </w:p>
    <w:p w:rsidR="002221FD" w:rsidRPr="006E15E4" w:rsidRDefault="001518F1" w:rsidP="006E15E4">
      <w:pPr>
        <w:pStyle w:val="NormalWeb"/>
        <w:numPr>
          <w:ilvl w:val="0"/>
          <w:numId w:val="17"/>
        </w:numPr>
        <w:shd w:val="clear" w:color="auto" w:fill="FFFFFF"/>
        <w:spacing w:before="120" w:beforeAutospacing="0" w:after="120" w:afterAutospacing="0" w:line="480" w:lineRule="auto"/>
        <w:rPr>
          <w:rFonts w:asciiTheme="minorHAnsi" w:hAnsiTheme="minorHAnsi" w:cs="Arial"/>
          <w:color w:val="222222"/>
          <w:szCs w:val="21"/>
        </w:rPr>
      </w:pPr>
      <w:r>
        <w:rPr>
          <w:rFonts w:asciiTheme="minorHAnsi" w:hAnsiTheme="minorHAnsi" w:cs="Arial"/>
          <w:color w:val="222222"/>
          <w:szCs w:val="21"/>
        </w:rPr>
        <w:t>Screen protector</w:t>
      </w:r>
    </w:p>
    <w:p w:rsidR="009827A4" w:rsidRDefault="009827A4" w:rsidP="006E15E4">
      <w:pPr>
        <w:rPr>
          <w:u w:val="single"/>
        </w:rPr>
      </w:pPr>
      <w:r w:rsidRPr="000A3AE9">
        <w:rPr>
          <w:u w:val="single"/>
        </w:rPr>
        <w:t>Q2: Who wants the things</w:t>
      </w:r>
      <w:r w:rsidR="000A3AE9" w:rsidRPr="000A3AE9">
        <w:rPr>
          <w:u w:val="single"/>
        </w:rPr>
        <w:t xml:space="preserve"> you</w:t>
      </w:r>
      <w:r w:rsidRPr="000A3AE9">
        <w:rPr>
          <w:u w:val="single"/>
        </w:rPr>
        <w:t xml:space="preserve"> sell?</w:t>
      </w:r>
    </w:p>
    <w:p w:rsidR="008D21D2" w:rsidRDefault="008D21D2" w:rsidP="006E15E4">
      <w:pPr>
        <w:spacing w:line="360" w:lineRule="auto"/>
      </w:pPr>
      <w:r>
        <w:t>Our company focuses on five types of customer groups. We realize that every family have more than one mobile phone. But the percentage of the users are different in ages, like</w:t>
      </w:r>
    </w:p>
    <w:p w:rsidR="002221FD" w:rsidRDefault="002221FD" w:rsidP="006E15E4">
      <w:pPr>
        <w:pStyle w:val="ListParagraph"/>
        <w:numPr>
          <w:ilvl w:val="0"/>
          <w:numId w:val="19"/>
        </w:numPr>
        <w:spacing w:line="360" w:lineRule="auto"/>
      </w:pPr>
      <w:r>
        <w:t>Children in the age of 10-17 years old</w:t>
      </w:r>
    </w:p>
    <w:p w:rsidR="002221FD" w:rsidRDefault="002221FD" w:rsidP="006E15E4">
      <w:pPr>
        <w:pStyle w:val="ListParagraph"/>
        <w:numPr>
          <w:ilvl w:val="0"/>
          <w:numId w:val="19"/>
        </w:numPr>
        <w:spacing w:line="360" w:lineRule="auto"/>
      </w:pPr>
      <w:r>
        <w:t>Students</w:t>
      </w:r>
    </w:p>
    <w:p w:rsidR="002221FD" w:rsidRDefault="002221FD" w:rsidP="006E15E4">
      <w:pPr>
        <w:pStyle w:val="ListParagraph"/>
        <w:numPr>
          <w:ilvl w:val="0"/>
          <w:numId w:val="19"/>
        </w:numPr>
        <w:spacing w:line="360" w:lineRule="auto"/>
      </w:pPr>
      <w:r>
        <w:t>General public</w:t>
      </w:r>
    </w:p>
    <w:p w:rsidR="002221FD" w:rsidRDefault="002221FD" w:rsidP="006E15E4">
      <w:pPr>
        <w:pStyle w:val="ListParagraph"/>
        <w:numPr>
          <w:ilvl w:val="0"/>
          <w:numId w:val="19"/>
        </w:numPr>
        <w:spacing w:line="360" w:lineRule="auto"/>
      </w:pPr>
      <w:r>
        <w:t>Professionals</w:t>
      </w:r>
    </w:p>
    <w:p w:rsidR="002221FD" w:rsidRDefault="002221FD" w:rsidP="006E15E4">
      <w:pPr>
        <w:pStyle w:val="ListParagraph"/>
        <w:numPr>
          <w:ilvl w:val="0"/>
          <w:numId w:val="19"/>
        </w:numPr>
        <w:spacing w:line="360" w:lineRule="auto"/>
      </w:pPr>
      <w:r>
        <w:t>Companies and service organization who have to keep constant communication their employees</w:t>
      </w:r>
    </w:p>
    <w:p w:rsidR="001518F1" w:rsidRDefault="00747854" w:rsidP="009827A4">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75pt;height:200.25pt">
            <v:imagedata r:id="rId8" o:title="sdf"/>
          </v:shape>
        </w:pict>
      </w:r>
    </w:p>
    <w:p w:rsidR="002221FD" w:rsidRPr="008D21D2" w:rsidRDefault="002221FD" w:rsidP="006E15E4">
      <w:pPr>
        <w:spacing w:line="360" w:lineRule="auto"/>
      </w:pPr>
      <w:r>
        <w:lastRenderedPageBreak/>
        <w:t xml:space="preserve">Here we can see that the general peoples are using the half of the diagram. And then then second position in the users are the children of 10-17. So, we are targeting these two sections of buyers and focus the demand of them when design a new product. </w:t>
      </w:r>
    </w:p>
    <w:p w:rsidR="000A3AE9" w:rsidRDefault="000A3AE9" w:rsidP="009827A4">
      <w:pPr>
        <w:rPr>
          <w:u w:val="single"/>
        </w:rPr>
      </w:pPr>
      <w:r w:rsidRPr="000A3AE9">
        <w:rPr>
          <w:u w:val="single"/>
        </w:rPr>
        <w:t>Q3: How will you reach your Target Markets and motivate them to buy?</w:t>
      </w:r>
    </w:p>
    <w:p w:rsidR="000A3AE9" w:rsidRDefault="001A42DC" w:rsidP="006E15E4">
      <w:pPr>
        <w:spacing w:line="360" w:lineRule="auto"/>
      </w:pPr>
      <w:r>
        <w:t>In these digital world the market of mobile phone and accessories are very competitive, crowded and fragmented. At first we made our market analysis and reach to our target market. We confirmed our target market in respect of the time, potential customers, customers demand etc. We uses some strategies</w:t>
      </w:r>
      <w:r w:rsidR="00A03D50">
        <w:t xml:space="preserve"> to reach to</w:t>
      </w:r>
      <w:r>
        <w:t xml:space="preserve"> the customer</w:t>
      </w:r>
      <w:r w:rsidR="00A03D50">
        <w:t xml:space="preserve"> and motivate them to buy our products.</w:t>
      </w:r>
      <w:r>
        <w:t xml:space="preserve"> </w:t>
      </w:r>
      <w:r w:rsidR="00A03D50">
        <w:t>These are like:</w:t>
      </w:r>
    </w:p>
    <w:p w:rsidR="00A03D50" w:rsidRDefault="00A03D50" w:rsidP="006E15E4">
      <w:pPr>
        <w:pStyle w:val="ListParagraph"/>
        <w:numPr>
          <w:ilvl w:val="0"/>
          <w:numId w:val="21"/>
        </w:numPr>
        <w:spacing w:line="360" w:lineRule="auto"/>
      </w:pPr>
      <w:r w:rsidRPr="006E15E4">
        <w:rPr>
          <w:b/>
        </w:rPr>
        <w:t>Promote positively:</w:t>
      </w:r>
      <w:r>
        <w:t xml:space="preserve"> Every human being likes the positivity or loyalty. Positivity is the power. We send the positive emotions, expressions to the customers. These is our marketing strategy to motivate then. They feel good.</w:t>
      </w:r>
    </w:p>
    <w:p w:rsidR="00A03D50" w:rsidRDefault="00A03D50" w:rsidP="006E15E4">
      <w:pPr>
        <w:pStyle w:val="ListParagraph"/>
        <w:numPr>
          <w:ilvl w:val="0"/>
          <w:numId w:val="21"/>
        </w:numPr>
        <w:spacing w:line="360" w:lineRule="auto"/>
      </w:pPr>
      <w:r w:rsidRPr="006E15E4">
        <w:rPr>
          <w:b/>
        </w:rPr>
        <w:t>Make it about them:</w:t>
      </w:r>
      <w:r>
        <w:t xml:space="preserve"> We are actually manufacturing the products. But all our concern is our customers. We let the customers know that we and our products are not ours, it’s all for them.</w:t>
      </w:r>
    </w:p>
    <w:p w:rsidR="00A03D50" w:rsidRDefault="00A03D50" w:rsidP="006E15E4">
      <w:pPr>
        <w:pStyle w:val="ListParagraph"/>
        <w:numPr>
          <w:ilvl w:val="0"/>
          <w:numId w:val="21"/>
        </w:numPr>
        <w:spacing w:line="360" w:lineRule="auto"/>
      </w:pPr>
      <w:r w:rsidRPr="006E15E4">
        <w:rPr>
          <w:b/>
        </w:rPr>
        <w:t>Offer letter:</w:t>
      </w:r>
      <w:r>
        <w:t xml:space="preserve"> The customers who came to visit our company we provide them </w:t>
      </w:r>
      <w:r w:rsidR="003506A0">
        <w:t xml:space="preserve">offer letters, guides and all the information to know about our company and products.  </w:t>
      </w:r>
    </w:p>
    <w:p w:rsidR="00A03D50" w:rsidRDefault="00A03D50" w:rsidP="006E15E4">
      <w:pPr>
        <w:pStyle w:val="ListParagraph"/>
        <w:numPr>
          <w:ilvl w:val="0"/>
          <w:numId w:val="21"/>
        </w:numPr>
        <w:spacing w:line="360" w:lineRule="auto"/>
      </w:pPr>
      <w:r w:rsidRPr="006E15E4">
        <w:rPr>
          <w:b/>
        </w:rPr>
        <w:t>Encourage loya</w:t>
      </w:r>
      <w:r w:rsidR="003506A0" w:rsidRPr="006E15E4">
        <w:rPr>
          <w:b/>
        </w:rPr>
        <w:t>lty:</w:t>
      </w:r>
      <w:r w:rsidR="003506A0" w:rsidRPr="003506A0">
        <w:t xml:space="preserve"> </w:t>
      </w:r>
      <w:r w:rsidR="003506A0">
        <w:t>It is brand loyalty which can secure a reliable business and building the brand value is key. We respect our customers, we try to be loyal to them in maximum ways we can. We get connected with the customers about all the new products when it’s going to be launched.</w:t>
      </w:r>
    </w:p>
    <w:p w:rsidR="003506A0" w:rsidRDefault="00A03D50" w:rsidP="006E15E4">
      <w:pPr>
        <w:pStyle w:val="ListParagraph"/>
        <w:numPr>
          <w:ilvl w:val="0"/>
          <w:numId w:val="21"/>
        </w:numPr>
        <w:spacing w:line="360" w:lineRule="auto"/>
      </w:pPr>
      <w:r w:rsidRPr="006E15E4">
        <w:rPr>
          <w:b/>
        </w:rPr>
        <w:t>Communicate a consistence massage</w:t>
      </w:r>
      <w:r w:rsidR="003506A0" w:rsidRPr="006E15E4">
        <w:rPr>
          <w:b/>
        </w:rPr>
        <w:t>:</w:t>
      </w:r>
      <w:r w:rsidR="003506A0">
        <w:t xml:space="preserve"> Our </w:t>
      </w:r>
      <w:r w:rsidR="00167DB7">
        <w:t>commutation</w:t>
      </w:r>
      <w:r w:rsidR="003506A0">
        <w:t xml:space="preserve"> system the customers are very consistence. We are very concern to </w:t>
      </w:r>
      <w:r w:rsidR="00167DB7">
        <w:t>deliver any information or any query anytime. We send the message with the offers we provide each time. Si that they can buy products with their maximum profit.</w:t>
      </w:r>
    </w:p>
    <w:p w:rsidR="00A03D50" w:rsidRDefault="00A03D50" w:rsidP="006E15E4">
      <w:pPr>
        <w:pStyle w:val="ListParagraph"/>
        <w:numPr>
          <w:ilvl w:val="0"/>
          <w:numId w:val="21"/>
        </w:numPr>
        <w:spacing w:line="360" w:lineRule="auto"/>
      </w:pPr>
      <w:r w:rsidRPr="006E15E4">
        <w:rPr>
          <w:b/>
        </w:rPr>
        <w:t>Improving brand image</w:t>
      </w:r>
      <w:r w:rsidR="00167DB7" w:rsidRPr="006E15E4">
        <w:rPr>
          <w:b/>
        </w:rPr>
        <w:t>:</w:t>
      </w:r>
      <w:r w:rsidR="00167DB7">
        <w:t xml:space="preserve"> Improving brand image is very much important to motivate the customers. A companies brand value will see in its number of potential customers, </w:t>
      </w:r>
      <w:r w:rsidR="006E15E4">
        <w:lastRenderedPageBreak/>
        <w:t>financial statements, face value etc. we are focusing to attract the audiences with exiting offers and advertisements to make a higher brand image.</w:t>
      </w:r>
    </w:p>
    <w:p w:rsidR="008375BE" w:rsidRDefault="008375BE" w:rsidP="008375BE">
      <w:pPr>
        <w:spacing w:line="360" w:lineRule="auto"/>
      </w:pPr>
    </w:p>
    <w:p w:rsidR="008375BE" w:rsidRDefault="008375BE" w:rsidP="008375BE">
      <w:pPr>
        <w:pStyle w:val="Heading1"/>
      </w:pPr>
      <w:r>
        <w:t>Reference</w:t>
      </w:r>
    </w:p>
    <w:p w:rsidR="008375BE" w:rsidRDefault="008375BE" w:rsidP="008375BE">
      <w:pPr>
        <w:pStyle w:val="NormalWeb"/>
        <w:numPr>
          <w:ilvl w:val="0"/>
          <w:numId w:val="23"/>
        </w:numPr>
        <w:spacing w:before="0" w:beforeAutospacing="0" w:after="180" w:afterAutospacing="0" w:line="360" w:lineRule="auto"/>
        <w:rPr>
          <w:color w:val="000000"/>
          <w:sz w:val="27"/>
          <w:szCs w:val="27"/>
        </w:rPr>
      </w:pPr>
      <w:r>
        <w:rPr>
          <w:color w:val="000000"/>
          <w:sz w:val="27"/>
          <w:szCs w:val="27"/>
        </w:rPr>
        <w:t>Beaumont, John R. </w:t>
      </w:r>
      <w:r>
        <w:rPr>
          <w:i/>
          <w:iCs/>
          <w:color w:val="000000"/>
          <w:sz w:val="27"/>
          <w:szCs w:val="27"/>
        </w:rPr>
        <w:t xml:space="preserve">An Introduction </w:t>
      </w:r>
      <w:proofErr w:type="gramStart"/>
      <w:r>
        <w:rPr>
          <w:i/>
          <w:iCs/>
          <w:color w:val="000000"/>
          <w:sz w:val="27"/>
          <w:szCs w:val="27"/>
        </w:rPr>
        <w:t>To</w:t>
      </w:r>
      <w:proofErr w:type="gramEnd"/>
      <w:r>
        <w:rPr>
          <w:i/>
          <w:iCs/>
          <w:color w:val="000000"/>
          <w:sz w:val="27"/>
          <w:szCs w:val="27"/>
        </w:rPr>
        <w:t xml:space="preserve"> Market Analysis</w:t>
      </w:r>
      <w:r>
        <w:rPr>
          <w:color w:val="000000"/>
          <w:sz w:val="27"/>
          <w:szCs w:val="27"/>
        </w:rPr>
        <w:t xml:space="preserve">. </w:t>
      </w:r>
      <w:proofErr w:type="spellStart"/>
      <w:r>
        <w:rPr>
          <w:color w:val="000000"/>
          <w:sz w:val="27"/>
          <w:szCs w:val="27"/>
        </w:rPr>
        <w:t>Claverton</w:t>
      </w:r>
      <w:proofErr w:type="spellEnd"/>
      <w:r>
        <w:rPr>
          <w:color w:val="000000"/>
          <w:sz w:val="27"/>
          <w:szCs w:val="27"/>
        </w:rPr>
        <w:t xml:space="preserve"> Down, Bath: School of Management, University of Bath, 1991. Print.</w:t>
      </w:r>
    </w:p>
    <w:p w:rsidR="008375BE" w:rsidRDefault="008375BE" w:rsidP="008375BE">
      <w:pPr>
        <w:pStyle w:val="NormalWeb"/>
        <w:numPr>
          <w:ilvl w:val="0"/>
          <w:numId w:val="23"/>
        </w:numPr>
        <w:spacing w:before="0" w:beforeAutospacing="0" w:after="180" w:afterAutospacing="0" w:line="360" w:lineRule="auto"/>
        <w:rPr>
          <w:color w:val="000000"/>
          <w:sz w:val="27"/>
          <w:szCs w:val="27"/>
        </w:rPr>
      </w:pPr>
      <w:r>
        <w:rPr>
          <w:color w:val="000000"/>
          <w:sz w:val="27"/>
          <w:szCs w:val="27"/>
        </w:rPr>
        <w:t xml:space="preserve">Belloc, </w:t>
      </w:r>
      <w:proofErr w:type="spellStart"/>
      <w:r>
        <w:rPr>
          <w:color w:val="000000"/>
          <w:sz w:val="27"/>
          <w:szCs w:val="27"/>
        </w:rPr>
        <w:t>Hilaire</w:t>
      </w:r>
      <w:proofErr w:type="spellEnd"/>
      <w:r>
        <w:rPr>
          <w:color w:val="000000"/>
          <w:sz w:val="27"/>
          <w:szCs w:val="27"/>
        </w:rPr>
        <w:t>. </w:t>
      </w:r>
      <w:r>
        <w:rPr>
          <w:i/>
          <w:iCs/>
          <w:color w:val="000000"/>
          <w:sz w:val="27"/>
          <w:szCs w:val="27"/>
        </w:rPr>
        <w:t>On</w:t>
      </w:r>
      <w:r>
        <w:rPr>
          <w:color w:val="000000"/>
          <w:sz w:val="27"/>
          <w:szCs w:val="27"/>
        </w:rPr>
        <w:t>. Freeport, N.Y.: Books for Libraries Press, 1967. Print.</w:t>
      </w:r>
    </w:p>
    <w:p w:rsidR="008375BE" w:rsidRDefault="008375BE" w:rsidP="008375BE">
      <w:pPr>
        <w:pStyle w:val="NormalWeb"/>
        <w:numPr>
          <w:ilvl w:val="0"/>
          <w:numId w:val="23"/>
        </w:numPr>
        <w:spacing w:before="0" w:beforeAutospacing="0" w:after="180" w:afterAutospacing="0" w:line="360" w:lineRule="auto"/>
        <w:rPr>
          <w:color w:val="000000"/>
          <w:sz w:val="27"/>
          <w:szCs w:val="27"/>
        </w:rPr>
      </w:pPr>
      <w:r>
        <w:rPr>
          <w:color w:val="000000"/>
          <w:sz w:val="27"/>
          <w:szCs w:val="27"/>
        </w:rPr>
        <w:t>Kress, George, and John Snyder. </w:t>
      </w:r>
      <w:r>
        <w:rPr>
          <w:i/>
          <w:iCs/>
          <w:color w:val="000000"/>
          <w:sz w:val="27"/>
          <w:szCs w:val="27"/>
        </w:rPr>
        <w:t xml:space="preserve">Forecasting </w:t>
      </w:r>
      <w:proofErr w:type="gramStart"/>
      <w:r>
        <w:rPr>
          <w:i/>
          <w:iCs/>
          <w:color w:val="000000"/>
          <w:sz w:val="27"/>
          <w:szCs w:val="27"/>
        </w:rPr>
        <w:t>And</w:t>
      </w:r>
      <w:proofErr w:type="gramEnd"/>
      <w:r>
        <w:rPr>
          <w:i/>
          <w:iCs/>
          <w:color w:val="000000"/>
          <w:sz w:val="27"/>
          <w:szCs w:val="27"/>
        </w:rPr>
        <w:t xml:space="preserve"> Market Analysis Techniques</w:t>
      </w:r>
      <w:r>
        <w:rPr>
          <w:color w:val="000000"/>
          <w:sz w:val="27"/>
          <w:szCs w:val="27"/>
        </w:rPr>
        <w:t>. Westport, Conn: Quorum Books, 1994. Print.</w:t>
      </w:r>
    </w:p>
    <w:p w:rsidR="008375BE" w:rsidRDefault="008375BE" w:rsidP="008375BE">
      <w:pPr>
        <w:pStyle w:val="NormalWeb"/>
        <w:numPr>
          <w:ilvl w:val="0"/>
          <w:numId w:val="23"/>
        </w:numPr>
        <w:spacing w:before="0" w:beforeAutospacing="0" w:after="180" w:afterAutospacing="0" w:line="360" w:lineRule="auto"/>
        <w:rPr>
          <w:color w:val="000000"/>
          <w:sz w:val="27"/>
          <w:szCs w:val="27"/>
        </w:rPr>
      </w:pPr>
      <w:proofErr w:type="spellStart"/>
      <w:r>
        <w:rPr>
          <w:color w:val="000000"/>
          <w:sz w:val="27"/>
          <w:szCs w:val="27"/>
        </w:rPr>
        <w:t>Mitręga</w:t>
      </w:r>
      <w:proofErr w:type="spellEnd"/>
      <w:r>
        <w:rPr>
          <w:color w:val="000000"/>
          <w:sz w:val="27"/>
          <w:szCs w:val="27"/>
        </w:rPr>
        <w:t xml:space="preserve">, </w:t>
      </w:r>
      <w:proofErr w:type="spellStart"/>
      <w:r>
        <w:rPr>
          <w:color w:val="000000"/>
          <w:sz w:val="27"/>
          <w:szCs w:val="27"/>
        </w:rPr>
        <w:t>Maciej</w:t>
      </w:r>
      <w:proofErr w:type="spellEnd"/>
      <w:r>
        <w:rPr>
          <w:color w:val="000000"/>
          <w:sz w:val="27"/>
          <w:szCs w:val="27"/>
        </w:rPr>
        <w:t>. </w:t>
      </w:r>
      <w:r>
        <w:rPr>
          <w:i/>
          <w:iCs/>
          <w:color w:val="000000"/>
          <w:sz w:val="27"/>
          <w:szCs w:val="27"/>
        </w:rPr>
        <w:t>Market Analysis</w:t>
      </w:r>
      <w:r>
        <w:rPr>
          <w:color w:val="000000"/>
          <w:sz w:val="27"/>
          <w:szCs w:val="27"/>
        </w:rPr>
        <w:t xml:space="preserve">. Katowice: Publisher of the Karol </w:t>
      </w:r>
      <w:proofErr w:type="spellStart"/>
      <w:r>
        <w:rPr>
          <w:color w:val="000000"/>
          <w:sz w:val="27"/>
          <w:szCs w:val="27"/>
        </w:rPr>
        <w:t>Adamiecki</w:t>
      </w:r>
      <w:proofErr w:type="spellEnd"/>
      <w:r>
        <w:rPr>
          <w:color w:val="000000"/>
          <w:sz w:val="27"/>
          <w:szCs w:val="27"/>
        </w:rPr>
        <w:t xml:space="preserve"> University of Economics, 2006. Print.</w:t>
      </w:r>
    </w:p>
    <w:p w:rsidR="008375BE" w:rsidRPr="008375BE" w:rsidRDefault="008375BE" w:rsidP="008375BE"/>
    <w:p w:rsidR="008375BE" w:rsidRPr="009827A4" w:rsidRDefault="008375BE" w:rsidP="008375BE">
      <w:pPr>
        <w:spacing w:line="360" w:lineRule="auto"/>
      </w:pPr>
    </w:p>
    <w:sectPr w:rsidR="008375BE" w:rsidRPr="009827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0743"/>
    <w:multiLevelType w:val="hybridMultilevel"/>
    <w:tmpl w:val="7D5A4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A2016"/>
    <w:multiLevelType w:val="hybridMultilevel"/>
    <w:tmpl w:val="3A9842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6F3877"/>
    <w:multiLevelType w:val="multilevel"/>
    <w:tmpl w:val="EE52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D30F6D"/>
    <w:multiLevelType w:val="multilevel"/>
    <w:tmpl w:val="ED50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4D3D1B"/>
    <w:multiLevelType w:val="hybridMultilevel"/>
    <w:tmpl w:val="F7E4A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747FE5"/>
    <w:multiLevelType w:val="hybridMultilevel"/>
    <w:tmpl w:val="861C4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257D8C"/>
    <w:multiLevelType w:val="hybridMultilevel"/>
    <w:tmpl w:val="7ECCDE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BA6E89"/>
    <w:multiLevelType w:val="multilevel"/>
    <w:tmpl w:val="8F82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5794AA2"/>
    <w:multiLevelType w:val="multilevel"/>
    <w:tmpl w:val="C1A6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5E0996"/>
    <w:multiLevelType w:val="hybridMultilevel"/>
    <w:tmpl w:val="E48EB7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C201E2"/>
    <w:multiLevelType w:val="hybridMultilevel"/>
    <w:tmpl w:val="D1C27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B96C4F"/>
    <w:multiLevelType w:val="hybridMultilevel"/>
    <w:tmpl w:val="C69016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925E4E"/>
    <w:multiLevelType w:val="hybridMultilevel"/>
    <w:tmpl w:val="42761F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004040"/>
    <w:multiLevelType w:val="hybridMultilevel"/>
    <w:tmpl w:val="28F8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BB26C3"/>
    <w:multiLevelType w:val="hybridMultilevel"/>
    <w:tmpl w:val="5DBA0A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F56AC3"/>
    <w:multiLevelType w:val="hybridMultilevel"/>
    <w:tmpl w:val="28209D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CE0D84"/>
    <w:multiLevelType w:val="hybridMultilevel"/>
    <w:tmpl w:val="7E12E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4783478"/>
    <w:multiLevelType w:val="hybridMultilevel"/>
    <w:tmpl w:val="35A439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8314E0"/>
    <w:multiLevelType w:val="hybridMultilevel"/>
    <w:tmpl w:val="2DEC2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092498"/>
    <w:multiLevelType w:val="hybridMultilevel"/>
    <w:tmpl w:val="6AD02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AE33C9"/>
    <w:multiLevelType w:val="multilevel"/>
    <w:tmpl w:val="A966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E07B6B"/>
    <w:multiLevelType w:val="hybridMultilevel"/>
    <w:tmpl w:val="DC82F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5C4EA6"/>
    <w:multiLevelType w:val="multilevel"/>
    <w:tmpl w:val="FB88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
  </w:num>
  <w:num w:numId="3">
    <w:abstractNumId w:val="15"/>
  </w:num>
  <w:num w:numId="4">
    <w:abstractNumId w:val="9"/>
  </w:num>
  <w:num w:numId="5">
    <w:abstractNumId w:val="0"/>
  </w:num>
  <w:num w:numId="6">
    <w:abstractNumId w:val="20"/>
  </w:num>
  <w:num w:numId="7">
    <w:abstractNumId w:val="3"/>
  </w:num>
  <w:num w:numId="8">
    <w:abstractNumId w:val="17"/>
  </w:num>
  <w:num w:numId="9">
    <w:abstractNumId w:val="13"/>
  </w:num>
  <w:num w:numId="10">
    <w:abstractNumId w:val="16"/>
  </w:num>
  <w:num w:numId="11">
    <w:abstractNumId w:val="18"/>
  </w:num>
  <w:num w:numId="12">
    <w:abstractNumId w:val="7"/>
  </w:num>
  <w:num w:numId="13">
    <w:abstractNumId w:val="22"/>
  </w:num>
  <w:num w:numId="14">
    <w:abstractNumId w:val="2"/>
  </w:num>
  <w:num w:numId="15">
    <w:abstractNumId w:val="19"/>
  </w:num>
  <w:num w:numId="16">
    <w:abstractNumId w:val="21"/>
  </w:num>
  <w:num w:numId="17">
    <w:abstractNumId w:val="4"/>
  </w:num>
  <w:num w:numId="18">
    <w:abstractNumId w:val="8"/>
  </w:num>
  <w:num w:numId="19">
    <w:abstractNumId w:val="14"/>
  </w:num>
  <w:num w:numId="20">
    <w:abstractNumId w:val="10"/>
  </w:num>
  <w:num w:numId="21">
    <w:abstractNumId w:val="12"/>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D42"/>
    <w:rsid w:val="00046D42"/>
    <w:rsid w:val="00095F4B"/>
    <w:rsid w:val="000A3AE9"/>
    <w:rsid w:val="000F468F"/>
    <w:rsid w:val="0011647A"/>
    <w:rsid w:val="00130F94"/>
    <w:rsid w:val="001518F1"/>
    <w:rsid w:val="00167DB7"/>
    <w:rsid w:val="001A42DC"/>
    <w:rsid w:val="002221FD"/>
    <w:rsid w:val="00294233"/>
    <w:rsid w:val="003506A0"/>
    <w:rsid w:val="00360422"/>
    <w:rsid w:val="003974EB"/>
    <w:rsid w:val="004821CB"/>
    <w:rsid w:val="005F1645"/>
    <w:rsid w:val="00675758"/>
    <w:rsid w:val="006C3DA6"/>
    <w:rsid w:val="006E15E4"/>
    <w:rsid w:val="006F2E58"/>
    <w:rsid w:val="00717720"/>
    <w:rsid w:val="0072574F"/>
    <w:rsid w:val="00747854"/>
    <w:rsid w:val="007E0BB6"/>
    <w:rsid w:val="008375BE"/>
    <w:rsid w:val="00871F83"/>
    <w:rsid w:val="008D21D2"/>
    <w:rsid w:val="008F510E"/>
    <w:rsid w:val="009827A4"/>
    <w:rsid w:val="009E7B5E"/>
    <w:rsid w:val="00A03D50"/>
    <w:rsid w:val="00BC29AE"/>
    <w:rsid w:val="00C0697F"/>
    <w:rsid w:val="00C632D5"/>
    <w:rsid w:val="00CB45A7"/>
    <w:rsid w:val="00CE5EEC"/>
    <w:rsid w:val="00D17084"/>
    <w:rsid w:val="00D63176"/>
    <w:rsid w:val="00D77E01"/>
    <w:rsid w:val="00DC34E1"/>
    <w:rsid w:val="00E42E03"/>
    <w:rsid w:val="00FF2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F4B"/>
    <w:pPr>
      <w:spacing w:line="480" w:lineRule="auto"/>
    </w:pPr>
    <w:rPr>
      <w:sz w:val="24"/>
    </w:rPr>
  </w:style>
  <w:style w:type="paragraph" w:styleId="Heading1">
    <w:name w:val="heading 1"/>
    <w:basedOn w:val="Normal"/>
    <w:next w:val="Normal"/>
    <w:link w:val="Heading1Char"/>
    <w:uiPriority w:val="9"/>
    <w:qFormat/>
    <w:rsid w:val="00CB45A7"/>
    <w:pPr>
      <w:keepNext/>
      <w:keepLines/>
      <w:spacing w:before="240" w:after="0"/>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iPriority w:val="9"/>
    <w:semiHidden/>
    <w:unhideWhenUsed/>
    <w:qFormat/>
    <w:rsid w:val="00CB45A7"/>
    <w:pPr>
      <w:keepNext/>
      <w:keepLines/>
      <w:spacing w:before="40" w:after="0"/>
      <w:outlineLvl w:val="1"/>
    </w:pPr>
    <w:rPr>
      <w:rFonts w:eastAsiaTheme="majorEastAsia" w:cstheme="majorBidi"/>
      <w:color w:val="2E74B5" w:themeColor="accent1" w:themeShade="BF"/>
      <w:sz w:val="28"/>
      <w:szCs w:val="26"/>
    </w:rPr>
  </w:style>
  <w:style w:type="paragraph" w:styleId="Heading4">
    <w:name w:val="heading 4"/>
    <w:basedOn w:val="Normal"/>
    <w:next w:val="Normal"/>
    <w:link w:val="Heading4Char"/>
    <w:uiPriority w:val="9"/>
    <w:semiHidden/>
    <w:unhideWhenUsed/>
    <w:qFormat/>
    <w:rsid w:val="005F164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5A7"/>
    <w:rPr>
      <w:rFonts w:eastAsiaTheme="majorEastAsia" w:cstheme="majorBidi"/>
      <w:b/>
      <w:color w:val="1F4E79" w:themeColor="accent1" w:themeShade="80"/>
      <w:sz w:val="32"/>
      <w:szCs w:val="32"/>
    </w:rPr>
  </w:style>
  <w:style w:type="character" w:customStyle="1" w:styleId="Heading2Char">
    <w:name w:val="Heading 2 Char"/>
    <w:basedOn w:val="DefaultParagraphFont"/>
    <w:link w:val="Heading2"/>
    <w:uiPriority w:val="9"/>
    <w:semiHidden/>
    <w:rsid w:val="00CB45A7"/>
    <w:rPr>
      <w:rFonts w:eastAsiaTheme="majorEastAsia" w:cstheme="majorBidi"/>
      <w:color w:val="2E74B5" w:themeColor="accent1" w:themeShade="BF"/>
      <w:sz w:val="28"/>
      <w:szCs w:val="26"/>
    </w:rPr>
  </w:style>
  <w:style w:type="paragraph" w:styleId="Title">
    <w:name w:val="Title"/>
    <w:basedOn w:val="Normal"/>
    <w:next w:val="Normal"/>
    <w:link w:val="TitleChar"/>
    <w:uiPriority w:val="10"/>
    <w:qFormat/>
    <w:rsid w:val="00BC29AE"/>
    <w:pPr>
      <w:spacing w:after="0"/>
      <w:contextualSpacing/>
    </w:pPr>
    <w:rPr>
      <w:rFonts w:eastAsiaTheme="majorEastAsia" w:cstheme="majorBidi"/>
      <w:b/>
      <w:spacing w:val="-10"/>
      <w:kern w:val="28"/>
      <w:sz w:val="28"/>
      <w:szCs w:val="56"/>
      <w:u w:val="single"/>
    </w:rPr>
  </w:style>
  <w:style w:type="character" w:customStyle="1" w:styleId="TitleChar">
    <w:name w:val="Title Char"/>
    <w:basedOn w:val="DefaultParagraphFont"/>
    <w:link w:val="Title"/>
    <w:uiPriority w:val="10"/>
    <w:rsid w:val="00BC29AE"/>
    <w:rPr>
      <w:rFonts w:eastAsiaTheme="majorEastAsia" w:cstheme="majorBidi"/>
      <w:b/>
      <w:spacing w:val="-10"/>
      <w:kern w:val="28"/>
      <w:sz w:val="28"/>
      <w:szCs w:val="56"/>
      <w:u w:val="single"/>
    </w:rPr>
  </w:style>
  <w:style w:type="paragraph" w:styleId="ListParagraph">
    <w:name w:val="List Paragraph"/>
    <w:basedOn w:val="Normal"/>
    <w:uiPriority w:val="34"/>
    <w:qFormat/>
    <w:rsid w:val="00D63176"/>
    <w:pPr>
      <w:ind w:left="720"/>
      <w:contextualSpacing/>
    </w:pPr>
  </w:style>
  <w:style w:type="paragraph" w:styleId="NormalWeb">
    <w:name w:val="Normal (Web)"/>
    <w:basedOn w:val="Normal"/>
    <w:uiPriority w:val="99"/>
    <w:unhideWhenUsed/>
    <w:rsid w:val="008F510E"/>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8F510E"/>
    <w:rPr>
      <w:b/>
      <w:bCs/>
    </w:rPr>
  </w:style>
  <w:style w:type="character" w:customStyle="1" w:styleId="Heading4Char">
    <w:name w:val="Heading 4 Char"/>
    <w:basedOn w:val="DefaultParagraphFont"/>
    <w:link w:val="Heading4"/>
    <w:uiPriority w:val="9"/>
    <w:semiHidden/>
    <w:rsid w:val="005F1645"/>
    <w:rPr>
      <w:rFonts w:asciiTheme="majorHAnsi" w:eastAsiaTheme="majorEastAsia" w:hAnsiTheme="majorHAnsi" w:cstheme="majorBidi"/>
      <w:i/>
      <w:iCs/>
      <w:color w:val="2E74B5" w:themeColor="accent1" w:themeShade="BF"/>
      <w:sz w:val="24"/>
    </w:rPr>
  </w:style>
  <w:style w:type="character" w:styleId="Hyperlink">
    <w:name w:val="Hyperlink"/>
    <w:basedOn w:val="DefaultParagraphFont"/>
    <w:uiPriority w:val="99"/>
    <w:unhideWhenUsed/>
    <w:rsid w:val="00871F83"/>
    <w:rPr>
      <w:color w:val="0000FF"/>
      <w:u w:val="single"/>
    </w:rPr>
  </w:style>
  <w:style w:type="character" w:customStyle="1" w:styleId="mw-headline">
    <w:name w:val="mw-headline"/>
    <w:basedOn w:val="DefaultParagraphFont"/>
    <w:rsid w:val="00871F83"/>
  </w:style>
  <w:style w:type="character" w:customStyle="1" w:styleId="mw-editsection">
    <w:name w:val="mw-editsection"/>
    <w:basedOn w:val="DefaultParagraphFont"/>
    <w:rsid w:val="00871F83"/>
  </w:style>
  <w:style w:type="character" w:customStyle="1" w:styleId="mw-editsection-bracket">
    <w:name w:val="mw-editsection-bracket"/>
    <w:basedOn w:val="DefaultParagraphFont"/>
    <w:rsid w:val="00871F83"/>
  </w:style>
  <w:style w:type="character" w:customStyle="1" w:styleId="tocnumber">
    <w:name w:val="tocnumber"/>
    <w:basedOn w:val="DefaultParagraphFont"/>
    <w:rsid w:val="00871F83"/>
  </w:style>
  <w:style w:type="character" w:customStyle="1" w:styleId="toctext">
    <w:name w:val="toctext"/>
    <w:basedOn w:val="DefaultParagraphFont"/>
    <w:rsid w:val="00871F83"/>
  </w:style>
  <w:style w:type="table" w:styleId="TableGrid">
    <w:name w:val="Table Grid"/>
    <w:basedOn w:val="TableNormal"/>
    <w:uiPriority w:val="39"/>
    <w:rsid w:val="006C3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72574F"/>
    <w:pPr>
      <w:spacing w:after="0" w:line="240" w:lineRule="auto"/>
    </w:pPr>
    <w:rPr>
      <w:sz w:val="24"/>
    </w:rPr>
  </w:style>
  <w:style w:type="paragraph" w:styleId="BalloonText">
    <w:name w:val="Balloon Text"/>
    <w:basedOn w:val="Normal"/>
    <w:link w:val="BalloonTextChar"/>
    <w:uiPriority w:val="99"/>
    <w:semiHidden/>
    <w:unhideWhenUsed/>
    <w:rsid w:val="007478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8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F4B"/>
    <w:pPr>
      <w:spacing w:line="480" w:lineRule="auto"/>
    </w:pPr>
    <w:rPr>
      <w:sz w:val="24"/>
    </w:rPr>
  </w:style>
  <w:style w:type="paragraph" w:styleId="Heading1">
    <w:name w:val="heading 1"/>
    <w:basedOn w:val="Normal"/>
    <w:next w:val="Normal"/>
    <w:link w:val="Heading1Char"/>
    <w:uiPriority w:val="9"/>
    <w:qFormat/>
    <w:rsid w:val="00CB45A7"/>
    <w:pPr>
      <w:keepNext/>
      <w:keepLines/>
      <w:spacing w:before="240" w:after="0"/>
      <w:outlineLvl w:val="0"/>
    </w:pPr>
    <w:rPr>
      <w:rFonts w:eastAsiaTheme="majorEastAsia" w:cstheme="majorBidi"/>
      <w:b/>
      <w:color w:val="1F4E79" w:themeColor="accent1" w:themeShade="80"/>
      <w:sz w:val="32"/>
      <w:szCs w:val="32"/>
    </w:rPr>
  </w:style>
  <w:style w:type="paragraph" w:styleId="Heading2">
    <w:name w:val="heading 2"/>
    <w:basedOn w:val="Normal"/>
    <w:next w:val="Normal"/>
    <w:link w:val="Heading2Char"/>
    <w:uiPriority w:val="9"/>
    <w:semiHidden/>
    <w:unhideWhenUsed/>
    <w:qFormat/>
    <w:rsid w:val="00CB45A7"/>
    <w:pPr>
      <w:keepNext/>
      <w:keepLines/>
      <w:spacing w:before="40" w:after="0"/>
      <w:outlineLvl w:val="1"/>
    </w:pPr>
    <w:rPr>
      <w:rFonts w:eastAsiaTheme="majorEastAsia" w:cstheme="majorBidi"/>
      <w:color w:val="2E74B5" w:themeColor="accent1" w:themeShade="BF"/>
      <w:sz w:val="28"/>
      <w:szCs w:val="26"/>
    </w:rPr>
  </w:style>
  <w:style w:type="paragraph" w:styleId="Heading4">
    <w:name w:val="heading 4"/>
    <w:basedOn w:val="Normal"/>
    <w:next w:val="Normal"/>
    <w:link w:val="Heading4Char"/>
    <w:uiPriority w:val="9"/>
    <w:semiHidden/>
    <w:unhideWhenUsed/>
    <w:qFormat/>
    <w:rsid w:val="005F164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5A7"/>
    <w:rPr>
      <w:rFonts w:eastAsiaTheme="majorEastAsia" w:cstheme="majorBidi"/>
      <w:b/>
      <w:color w:val="1F4E79" w:themeColor="accent1" w:themeShade="80"/>
      <w:sz w:val="32"/>
      <w:szCs w:val="32"/>
    </w:rPr>
  </w:style>
  <w:style w:type="character" w:customStyle="1" w:styleId="Heading2Char">
    <w:name w:val="Heading 2 Char"/>
    <w:basedOn w:val="DefaultParagraphFont"/>
    <w:link w:val="Heading2"/>
    <w:uiPriority w:val="9"/>
    <w:semiHidden/>
    <w:rsid w:val="00CB45A7"/>
    <w:rPr>
      <w:rFonts w:eastAsiaTheme="majorEastAsia" w:cstheme="majorBidi"/>
      <w:color w:val="2E74B5" w:themeColor="accent1" w:themeShade="BF"/>
      <w:sz w:val="28"/>
      <w:szCs w:val="26"/>
    </w:rPr>
  </w:style>
  <w:style w:type="paragraph" w:styleId="Title">
    <w:name w:val="Title"/>
    <w:basedOn w:val="Normal"/>
    <w:next w:val="Normal"/>
    <w:link w:val="TitleChar"/>
    <w:uiPriority w:val="10"/>
    <w:qFormat/>
    <w:rsid w:val="00BC29AE"/>
    <w:pPr>
      <w:spacing w:after="0"/>
      <w:contextualSpacing/>
    </w:pPr>
    <w:rPr>
      <w:rFonts w:eastAsiaTheme="majorEastAsia" w:cstheme="majorBidi"/>
      <w:b/>
      <w:spacing w:val="-10"/>
      <w:kern w:val="28"/>
      <w:sz w:val="28"/>
      <w:szCs w:val="56"/>
      <w:u w:val="single"/>
    </w:rPr>
  </w:style>
  <w:style w:type="character" w:customStyle="1" w:styleId="TitleChar">
    <w:name w:val="Title Char"/>
    <w:basedOn w:val="DefaultParagraphFont"/>
    <w:link w:val="Title"/>
    <w:uiPriority w:val="10"/>
    <w:rsid w:val="00BC29AE"/>
    <w:rPr>
      <w:rFonts w:eastAsiaTheme="majorEastAsia" w:cstheme="majorBidi"/>
      <w:b/>
      <w:spacing w:val="-10"/>
      <w:kern w:val="28"/>
      <w:sz w:val="28"/>
      <w:szCs w:val="56"/>
      <w:u w:val="single"/>
    </w:rPr>
  </w:style>
  <w:style w:type="paragraph" w:styleId="ListParagraph">
    <w:name w:val="List Paragraph"/>
    <w:basedOn w:val="Normal"/>
    <w:uiPriority w:val="34"/>
    <w:qFormat/>
    <w:rsid w:val="00D63176"/>
    <w:pPr>
      <w:ind w:left="720"/>
      <w:contextualSpacing/>
    </w:pPr>
  </w:style>
  <w:style w:type="paragraph" w:styleId="NormalWeb">
    <w:name w:val="Normal (Web)"/>
    <w:basedOn w:val="Normal"/>
    <w:uiPriority w:val="99"/>
    <w:unhideWhenUsed/>
    <w:rsid w:val="008F510E"/>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8F510E"/>
    <w:rPr>
      <w:b/>
      <w:bCs/>
    </w:rPr>
  </w:style>
  <w:style w:type="character" w:customStyle="1" w:styleId="Heading4Char">
    <w:name w:val="Heading 4 Char"/>
    <w:basedOn w:val="DefaultParagraphFont"/>
    <w:link w:val="Heading4"/>
    <w:uiPriority w:val="9"/>
    <w:semiHidden/>
    <w:rsid w:val="005F1645"/>
    <w:rPr>
      <w:rFonts w:asciiTheme="majorHAnsi" w:eastAsiaTheme="majorEastAsia" w:hAnsiTheme="majorHAnsi" w:cstheme="majorBidi"/>
      <w:i/>
      <w:iCs/>
      <w:color w:val="2E74B5" w:themeColor="accent1" w:themeShade="BF"/>
      <w:sz w:val="24"/>
    </w:rPr>
  </w:style>
  <w:style w:type="character" w:styleId="Hyperlink">
    <w:name w:val="Hyperlink"/>
    <w:basedOn w:val="DefaultParagraphFont"/>
    <w:uiPriority w:val="99"/>
    <w:unhideWhenUsed/>
    <w:rsid w:val="00871F83"/>
    <w:rPr>
      <w:color w:val="0000FF"/>
      <w:u w:val="single"/>
    </w:rPr>
  </w:style>
  <w:style w:type="character" w:customStyle="1" w:styleId="mw-headline">
    <w:name w:val="mw-headline"/>
    <w:basedOn w:val="DefaultParagraphFont"/>
    <w:rsid w:val="00871F83"/>
  </w:style>
  <w:style w:type="character" w:customStyle="1" w:styleId="mw-editsection">
    <w:name w:val="mw-editsection"/>
    <w:basedOn w:val="DefaultParagraphFont"/>
    <w:rsid w:val="00871F83"/>
  </w:style>
  <w:style w:type="character" w:customStyle="1" w:styleId="mw-editsection-bracket">
    <w:name w:val="mw-editsection-bracket"/>
    <w:basedOn w:val="DefaultParagraphFont"/>
    <w:rsid w:val="00871F83"/>
  </w:style>
  <w:style w:type="character" w:customStyle="1" w:styleId="tocnumber">
    <w:name w:val="tocnumber"/>
    <w:basedOn w:val="DefaultParagraphFont"/>
    <w:rsid w:val="00871F83"/>
  </w:style>
  <w:style w:type="character" w:customStyle="1" w:styleId="toctext">
    <w:name w:val="toctext"/>
    <w:basedOn w:val="DefaultParagraphFont"/>
    <w:rsid w:val="00871F83"/>
  </w:style>
  <w:style w:type="table" w:styleId="TableGrid">
    <w:name w:val="Table Grid"/>
    <w:basedOn w:val="TableNormal"/>
    <w:uiPriority w:val="39"/>
    <w:rsid w:val="006C3D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72574F"/>
    <w:pPr>
      <w:spacing w:after="0" w:line="240" w:lineRule="auto"/>
    </w:pPr>
    <w:rPr>
      <w:sz w:val="24"/>
    </w:rPr>
  </w:style>
  <w:style w:type="paragraph" w:styleId="BalloonText">
    <w:name w:val="Balloon Text"/>
    <w:basedOn w:val="Normal"/>
    <w:link w:val="BalloonTextChar"/>
    <w:uiPriority w:val="99"/>
    <w:semiHidden/>
    <w:unhideWhenUsed/>
    <w:rsid w:val="007478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8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2398">
      <w:bodyDiv w:val="1"/>
      <w:marLeft w:val="0"/>
      <w:marRight w:val="0"/>
      <w:marTop w:val="0"/>
      <w:marBottom w:val="0"/>
      <w:divBdr>
        <w:top w:val="none" w:sz="0" w:space="0" w:color="auto"/>
        <w:left w:val="none" w:sz="0" w:space="0" w:color="auto"/>
        <w:bottom w:val="none" w:sz="0" w:space="0" w:color="auto"/>
        <w:right w:val="none" w:sz="0" w:space="0" w:color="auto"/>
      </w:divBdr>
    </w:div>
    <w:div w:id="280452940">
      <w:bodyDiv w:val="1"/>
      <w:marLeft w:val="0"/>
      <w:marRight w:val="0"/>
      <w:marTop w:val="0"/>
      <w:marBottom w:val="0"/>
      <w:divBdr>
        <w:top w:val="none" w:sz="0" w:space="0" w:color="auto"/>
        <w:left w:val="none" w:sz="0" w:space="0" w:color="auto"/>
        <w:bottom w:val="none" w:sz="0" w:space="0" w:color="auto"/>
        <w:right w:val="none" w:sz="0" w:space="0" w:color="auto"/>
      </w:divBdr>
    </w:div>
    <w:div w:id="307561207">
      <w:bodyDiv w:val="1"/>
      <w:marLeft w:val="0"/>
      <w:marRight w:val="0"/>
      <w:marTop w:val="0"/>
      <w:marBottom w:val="0"/>
      <w:divBdr>
        <w:top w:val="none" w:sz="0" w:space="0" w:color="auto"/>
        <w:left w:val="none" w:sz="0" w:space="0" w:color="auto"/>
        <w:bottom w:val="none" w:sz="0" w:space="0" w:color="auto"/>
        <w:right w:val="none" w:sz="0" w:space="0" w:color="auto"/>
      </w:divBdr>
    </w:div>
    <w:div w:id="362901894">
      <w:bodyDiv w:val="1"/>
      <w:marLeft w:val="0"/>
      <w:marRight w:val="0"/>
      <w:marTop w:val="0"/>
      <w:marBottom w:val="0"/>
      <w:divBdr>
        <w:top w:val="none" w:sz="0" w:space="0" w:color="auto"/>
        <w:left w:val="none" w:sz="0" w:space="0" w:color="auto"/>
        <w:bottom w:val="none" w:sz="0" w:space="0" w:color="auto"/>
        <w:right w:val="none" w:sz="0" w:space="0" w:color="auto"/>
      </w:divBdr>
    </w:div>
    <w:div w:id="769663644">
      <w:bodyDiv w:val="1"/>
      <w:marLeft w:val="0"/>
      <w:marRight w:val="0"/>
      <w:marTop w:val="0"/>
      <w:marBottom w:val="0"/>
      <w:divBdr>
        <w:top w:val="none" w:sz="0" w:space="0" w:color="auto"/>
        <w:left w:val="none" w:sz="0" w:space="0" w:color="auto"/>
        <w:bottom w:val="none" w:sz="0" w:space="0" w:color="auto"/>
        <w:right w:val="none" w:sz="0" w:space="0" w:color="auto"/>
      </w:divBdr>
    </w:div>
    <w:div w:id="804395580">
      <w:bodyDiv w:val="1"/>
      <w:marLeft w:val="0"/>
      <w:marRight w:val="0"/>
      <w:marTop w:val="0"/>
      <w:marBottom w:val="0"/>
      <w:divBdr>
        <w:top w:val="none" w:sz="0" w:space="0" w:color="auto"/>
        <w:left w:val="none" w:sz="0" w:space="0" w:color="auto"/>
        <w:bottom w:val="none" w:sz="0" w:space="0" w:color="auto"/>
        <w:right w:val="none" w:sz="0" w:space="0" w:color="auto"/>
      </w:divBdr>
      <w:divsChild>
        <w:div w:id="1756975504">
          <w:marLeft w:val="0"/>
          <w:marRight w:val="0"/>
          <w:marTop w:val="0"/>
          <w:marBottom w:val="120"/>
          <w:divBdr>
            <w:top w:val="none" w:sz="0" w:space="0" w:color="auto"/>
            <w:left w:val="none" w:sz="0" w:space="0" w:color="auto"/>
            <w:bottom w:val="none" w:sz="0" w:space="0" w:color="auto"/>
            <w:right w:val="none" w:sz="0" w:space="0" w:color="auto"/>
          </w:divBdr>
        </w:div>
      </w:divsChild>
    </w:div>
    <w:div w:id="874270960">
      <w:bodyDiv w:val="1"/>
      <w:marLeft w:val="0"/>
      <w:marRight w:val="0"/>
      <w:marTop w:val="0"/>
      <w:marBottom w:val="0"/>
      <w:divBdr>
        <w:top w:val="none" w:sz="0" w:space="0" w:color="auto"/>
        <w:left w:val="none" w:sz="0" w:space="0" w:color="auto"/>
        <w:bottom w:val="none" w:sz="0" w:space="0" w:color="auto"/>
        <w:right w:val="none" w:sz="0" w:space="0" w:color="auto"/>
      </w:divBdr>
    </w:div>
    <w:div w:id="998457592">
      <w:bodyDiv w:val="1"/>
      <w:marLeft w:val="0"/>
      <w:marRight w:val="0"/>
      <w:marTop w:val="0"/>
      <w:marBottom w:val="0"/>
      <w:divBdr>
        <w:top w:val="none" w:sz="0" w:space="0" w:color="auto"/>
        <w:left w:val="none" w:sz="0" w:space="0" w:color="auto"/>
        <w:bottom w:val="none" w:sz="0" w:space="0" w:color="auto"/>
        <w:right w:val="none" w:sz="0" w:space="0" w:color="auto"/>
      </w:divBdr>
    </w:div>
    <w:div w:id="1064716035">
      <w:bodyDiv w:val="1"/>
      <w:marLeft w:val="0"/>
      <w:marRight w:val="0"/>
      <w:marTop w:val="0"/>
      <w:marBottom w:val="0"/>
      <w:divBdr>
        <w:top w:val="none" w:sz="0" w:space="0" w:color="auto"/>
        <w:left w:val="none" w:sz="0" w:space="0" w:color="auto"/>
        <w:bottom w:val="none" w:sz="0" w:space="0" w:color="auto"/>
        <w:right w:val="none" w:sz="0" w:space="0" w:color="auto"/>
      </w:divBdr>
    </w:div>
    <w:div w:id="1399789563">
      <w:bodyDiv w:val="1"/>
      <w:marLeft w:val="0"/>
      <w:marRight w:val="0"/>
      <w:marTop w:val="0"/>
      <w:marBottom w:val="0"/>
      <w:divBdr>
        <w:top w:val="none" w:sz="0" w:space="0" w:color="auto"/>
        <w:left w:val="none" w:sz="0" w:space="0" w:color="auto"/>
        <w:bottom w:val="none" w:sz="0" w:space="0" w:color="auto"/>
        <w:right w:val="none" w:sz="0" w:space="0" w:color="auto"/>
      </w:divBdr>
    </w:div>
    <w:div w:id="1530029302">
      <w:bodyDiv w:val="1"/>
      <w:marLeft w:val="0"/>
      <w:marRight w:val="0"/>
      <w:marTop w:val="0"/>
      <w:marBottom w:val="0"/>
      <w:divBdr>
        <w:top w:val="none" w:sz="0" w:space="0" w:color="auto"/>
        <w:left w:val="none" w:sz="0" w:space="0" w:color="auto"/>
        <w:bottom w:val="none" w:sz="0" w:space="0" w:color="auto"/>
        <w:right w:val="none" w:sz="0" w:space="0" w:color="auto"/>
      </w:divBdr>
    </w:div>
    <w:div w:id="1636332040">
      <w:bodyDiv w:val="1"/>
      <w:marLeft w:val="0"/>
      <w:marRight w:val="0"/>
      <w:marTop w:val="0"/>
      <w:marBottom w:val="0"/>
      <w:divBdr>
        <w:top w:val="none" w:sz="0" w:space="0" w:color="auto"/>
        <w:left w:val="none" w:sz="0" w:space="0" w:color="auto"/>
        <w:bottom w:val="none" w:sz="0" w:space="0" w:color="auto"/>
        <w:right w:val="none" w:sz="0" w:space="0" w:color="auto"/>
      </w:divBdr>
    </w:div>
    <w:div w:id="1655715109">
      <w:bodyDiv w:val="1"/>
      <w:marLeft w:val="0"/>
      <w:marRight w:val="0"/>
      <w:marTop w:val="0"/>
      <w:marBottom w:val="0"/>
      <w:divBdr>
        <w:top w:val="none" w:sz="0" w:space="0" w:color="auto"/>
        <w:left w:val="none" w:sz="0" w:space="0" w:color="auto"/>
        <w:bottom w:val="none" w:sz="0" w:space="0" w:color="auto"/>
        <w:right w:val="none" w:sz="0" w:space="0" w:color="auto"/>
      </w:divBdr>
    </w:div>
    <w:div w:id="1675918292">
      <w:bodyDiv w:val="1"/>
      <w:marLeft w:val="0"/>
      <w:marRight w:val="0"/>
      <w:marTop w:val="0"/>
      <w:marBottom w:val="0"/>
      <w:divBdr>
        <w:top w:val="none" w:sz="0" w:space="0" w:color="auto"/>
        <w:left w:val="none" w:sz="0" w:space="0" w:color="auto"/>
        <w:bottom w:val="none" w:sz="0" w:space="0" w:color="auto"/>
        <w:right w:val="none" w:sz="0" w:space="0" w:color="auto"/>
      </w:divBdr>
      <w:divsChild>
        <w:div w:id="1126004020">
          <w:marLeft w:val="0"/>
          <w:marRight w:val="0"/>
          <w:marTop w:val="0"/>
          <w:marBottom w:val="120"/>
          <w:divBdr>
            <w:top w:val="none" w:sz="0" w:space="0" w:color="auto"/>
            <w:left w:val="none" w:sz="0" w:space="0" w:color="auto"/>
            <w:bottom w:val="none" w:sz="0" w:space="0" w:color="auto"/>
            <w:right w:val="none" w:sz="0" w:space="0" w:color="auto"/>
          </w:divBdr>
        </w:div>
      </w:divsChild>
    </w:div>
    <w:div w:id="1685284593">
      <w:bodyDiv w:val="1"/>
      <w:marLeft w:val="0"/>
      <w:marRight w:val="0"/>
      <w:marTop w:val="0"/>
      <w:marBottom w:val="0"/>
      <w:divBdr>
        <w:top w:val="none" w:sz="0" w:space="0" w:color="auto"/>
        <w:left w:val="none" w:sz="0" w:space="0" w:color="auto"/>
        <w:bottom w:val="none" w:sz="0" w:space="0" w:color="auto"/>
        <w:right w:val="none" w:sz="0" w:space="0" w:color="auto"/>
      </w:divBdr>
    </w:div>
    <w:div w:id="1840775396">
      <w:bodyDiv w:val="1"/>
      <w:marLeft w:val="0"/>
      <w:marRight w:val="0"/>
      <w:marTop w:val="0"/>
      <w:marBottom w:val="0"/>
      <w:divBdr>
        <w:top w:val="none" w:sz="0" w:space="0" w:color="auto"/>
        <w:left w:val="none" w:sz="0" w:space="0" w:color="auto"/>
        <w:bottom w:val="none" w:sz="0" w:space="0" w:color="auto"/>
        <w:right w:val="none" w:sz="0" w:space="0" w:color="auto"/>
      </w:divBdr>
      <w:divsChild>
        <w:div w:id="1019818359">
          <w:marLeft w:val="336"/>
          <w:marRight w:val="0"/>
          <w:marTop w:val="120"/>
          <w:marBottom w:val="312"/>
          <w:divBdr>
            <w:top w:val="none" w:sz="0" w:space="0" w:color="auto"/>
            <w:left w:val="none" w:sz="0" w:space="0" w:color="auto"/>
            <w:bottom w:val="none" w:sz="0" w:space="0" w:color="auto"/>
            <w:right w:val="none" w:sz="0" w:space="0" w:color="auto"/>
          </w:divBdr>
          <w:divsChild>
            <w:div w:id="143983759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092043210">
          <w:marLeft w:val="0"/>
          <w:marRight w:val="0"/>
          <w:marTop w:val="0"/>
          <w:marBottom w:val="120"/>
          <w:divBdr>
            <w:top w:val="none" w:sz="0" w:space="0" w:color="auto"/>
            <w:left w:val="none" w:sz="0" w:space="0" w:color="auto"/>
            <w:bottom w:val="none" w:sz="0" w:space="0" w:color="auto"/>
            <w:right w:val="none" w:sz="0" w:space="0" w:color="auto"/>
          </w:divBdr>
        </w:div>
      </w:divsChild>
    </w:div>
    <w:div w:id="1858108929">
      <w:bodyDiv w:val="1"/>
      <w:marLeft w:val="0"/>
      <w:marRight w:val="0"/>
      <w:marTop w:val="0"/>
      <w:marBottom w:val="0"/>
      <w:divBdr>
        <w:top w:val="none" w:sz="0" w:space="0" w:color="auto"/>
        <w:left w:val="none" w:sz="0" w:space="0" w:color="auto"/>
        <w:bottom w:val="none" w:sz="0" w:space="0" w:color="auto"/>
        <w:right w:val="none" w:sz="0" w:space="0" w:color="auto"/>
      </w:divBdr>
    </w:div>
    <w:div w:id="1913927230">
      <w:bodyDiv w:val="1"/>
      <w:marLeft w:val="0"/>
      <w:marRight w:val="0"/>
      <w:marTop w:val="0"/>
      <w:marBottom w:val="0"/>
      <w:divBdr>
        <w:top w:val="none" w:sz="0" w:space="0" w:color="auto"/>
        <w:left w:val="none" w:sz="0" w:space="0" w:color="auto"/>
        <w:bottom w:val="none" w:sz="0" w:space="0" w:color="auto"/>
        <w:right w:val="none" w:sz="0" w:space="0" w:color="auto"/>
      </w:divBdr>
    </w:div>
    <w:div w:id="213517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File:MicroB_USB_Plug.jp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1458</Words>
  <Characters>8312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Mehedi Hasan</dc:creator>
  <cp:lastModifiedBy>Sony</cp:lastModifiedBy>
  <cp:revision>2</cp:revision>
  <dcterms:created xsi:type="dcterms:W3CDTF">2017-12-31T01:11:00Z</dcterms:created>
  <dcterms:modified xsi:type="dcterms:W3CDTF">2017-12-31T01:11:00Z</dcterms:modified>
</cp:coreProperties>
</file>