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BEAA7" w14:textId="77777777" w:rsidR="00286BA9" w:rsidRPr="00286BA9" w:rsidRDefault="00286BA9" w:rsidP="007B3B63">
      <w:pPr>
        <w:jc w:val="center"/>
        <w:rPr>
          <w:b/>
          <w:bCs/>
          <w:u w:val="single"/>
        </w:rPr>
      </w:pPr>
    </w:p>
    <w:p w14:paraId="4DDFDF06" w14:textId="37A963B3" w:rsidR="00286BA9" w:rsidRPr="00286BA9" w:rsidRDefault="00286BA9" w:rsidP="007B3B63">
      <w:pPr>
        <w:jc w:val="center"/>
        <w:rPr>
          <w:b/>
          <w:bCs/>
          <w:u w:val="single"/>
        </w:rPr>
      </w:pPr>
    </w:p>
    <w:p w14:paraId="4A764023" w14:textId="552EC392" w:rsidR="00286BA9" w:rsidRPr="00286BA9" w:rsidRDefault="00286BA9" w:rsidP="007B3B63">
      <w:pPr>
        <w:jc w:val="center"/>
        <w:rPr>
          <w:b/>
          <w:bCs/>
          <w:u w:val="single"/>
        </w:rPr>
      </w:pPr>
    </w:p>
    <w:p w14:paraId="2714B1F6" w14:textId="77777777" w:rsidR="00286BA9" w:rsidRPr="00286BA9" w:rsidRDefault="00286BA9" w:rsidP="007B3B63">
      <w:pPr>
        <w:jc w:val="center"/>
        <w:rPr>
          <w:b/>
          <w:bCs/>
          <w:u w:val="single"/>
        </w:rPr>
      </w:pPr>
    </w:p>
    <w:p w14:paraId="622EB771" w14:textId="16AF89EF" w:rsidR="00286BA9" w:rsidRPr="00286BA9" w:rsidRDefault="00286BA9" w:rsidP="007B3B63">
      <w:pPr>
        <w:jc w:val="center"/>
        <w:rPr>
          <w:b/>
          <w:bCs/>
          <w:u w:val="single"/>
        </w:rPr>
      </w:pPr>
    </w:p>
    <w:p w14:paraId="583C0EB6" w14:textId="41F2627B" w:rsidR="00B55809" w:rsidRDefault="00B55809" w:rsidP="007B3B63">
      <w:pPr>
        <w:jc w:val="center"/>
        <w:rPr>
          <w:b/>
          <w:bCs/>
          <w:sz w:val="72"/>
          <w:szCs w:val="72"/>
        </w:rPr>
      </w:pPr>
      <w:r>
        <w:rPr>
          <w:b/>
          <w:bCs/>
          <w:sz w:val="72"/>
          <w:szCs w:val="72"/>
        </w:rPr>
        <w:t xml:space="preserve">REFLECTION OF MY INTERVIEW FOR THE </w:t>
      </w:r>
    </w:p>
    <w:p w14:paraId="5870971A" w14:textId="0CC32CA8" w:rsidR="00286BA9" w:rsidRPr="00B55809" w:rsidRDefault="00B55809" w:rsidP="00B55809">
      <w:pPr>
        <w:jc w:val="center"/>
        <w:rPr>
          <w:b/>
          <w:bCs/>
          <w:sz w:val="72"/>
          <w:szCs w:val="72"/>
        </w:rPr>
      </w:pPr>
      <w:r>
        <w:rPr>
          <w:b/>
          <w:bCs/>
          <w:sz w:val="72"/>
          <w:szCs w:val="72"/>
        </w:rPr>
        <w:t xml:space="preserve">SAUDI ARABIA </w:t>
      </w:r>
      <w:r w:rsidR="006C2584">
        <w:rPr>
          <w:b/>
          <w:bCs/>
          <w:sz w:val="72"/>
          <w:szCs w:val="72"/>
        </w:rPr>
        <w:t>RSAF PROJECT</w:t>
      </w:r>
    </w:p>
    <w:p w14:paraId="46649C7E" w14:textId="738E3E96" w:rsidR="00286BA9" w:rsidRPr="00286BA9" w:rsidRDefault="00286BA9" w:rsidP="007B3B63">
      <w:pPr>
        <w:jc w:val="center"/>
      </w:pPr>
    </w:p>
    <w:p w14:paraId="1BA34331" w14:textId="0479A98E" w:rsidR="00286BA9" w:rsidRPr="00286BA9" w:rsidRDefault="00286BA9" w:rsidP="007B3B63">
      <w:pPr>
        <w:jc w:val="center"/>
      </w:pPr>
    </w:p>
    <w:p w14:paraId="756638FA" w14:textId="6DA4B731" w:rsidR="00286BA9" w:rsidRPr="00286BA9" w:rsidRDefault="00286BA9" w:rsidP="007B3B63">
      <w:pPr>
        <w:jc w:val="center"/>
      </w:pPr>
    </w:p>
    <w:p w14:paraId="4EF5BE53" w14:textId="77777777" w:rsidR="00286BA9" w:rsidRDefault="00286BA9" w:rsidP="007B3B63">
      <w:pPr>
        <w:jc w:val="center"/>
      </w:pPr>
    </w:p>
    <w:p w14:paraId="43E362F7" w14:textId="33738726" w:rsidR="00286BA9" w:rsidRDefault="00286BA9" w:rsidP="007B3B63">
      <w:pPr>
        <w:jc w:val="center"/>
      </w:pPr>
    </w:p>
    <w:p w14:paraId="2E7147E5" w14:textId="4ADFD596" w:rsidR="00286BA9" w:rsidRDefault="00286BA9" w:rsidP="007B3B63">
      <w:pPr>
        <w:jc w:val="center"/>
      </w:pPr>
    </w:p>
    <w:p w14:paraId="0811BA94" w14:textId="2B2F8680" w:rsidR="00286BA9" w:rsidRDefault="00286BA9" w:rsidP="007B3B63">
      <w:pPr>
        <w:jc w:val="center"/>
      </w:pPr>
    </w:p>
    <w:p w14:paraId="5947A1F5" w14:textId="2C1D1C75" w:rsidR="00286BA9" w:rsidRDefault="00286BA9" w:rsidP="007B3B63">
      <w:pPr>
        <w:jc w:val="center"/>
      </w:pPr>
    </w:p>
    <w:p w14:paraId="73D96FEB" w14:textId="77A78C25" w:rsidR="00286BA9" w:rsidRDefault="00286BA9" w:rsidP="007B3B63">
      <w:pPr>
        <w:jc w:val="center"/>
      </w:pPr>
    </w:p>
    <w:p w14:paraId="71B8585B" w14:textId="36EF46BE" w:rsidR="00286BA9" w:rsidRDefault="00286BA9" w:rsidP="007B3B63">
      <w:pPr>
        <w:jc w:val="center"/>
      </w:pPr>
    </w:p>
    <w:p w14:paraId="1479C643" w14:textId="77777777" w:rsidR="004722B2" w:rsidRDefault="004722B2" w:rsidP="007B3B63">
      <w:pPr>
        <w:jc w:val="center"/>
      </w:pPr>
    </w:p>
    <w:p w14:paraId="71243CAC" w14:textId="16388A39" w:rsidR="00286BA9" w:rsidRDefault="00286BA9" w:rsidP="007B3B63">
      <w:pPr>
        <w:jc w:val="center"/>
      </w:pPr>
    </w:p>
    <w:p w14:paraId="121B6A60" w14:textId="40CCAB28" w:rsidR="00286BA9" w:rsidRDefault="00286BA9" w:rsidP="007B3B63">
      <w:pPr>
        <w:jc w:val="center"/>
      </w:pPr>
    </w:p>
    <w:p w14:paraId="06CF05E9" w14:textId="4F227018" w:rsidR="00286BA9" w:rsidRDefault="00286BA9" w:rsidP="007B3B63">
      <w:pPr>
        <w:jc w:val="center"/>
      </w:pPr>
    </w:p>
    <w:p w14:paraId="77332840" w14:textId="009C0FCC" w:rsidR="00286BA9" w:rsidRDefault="00286BA9" w:rsidP="007B3B63">
      <w:pPr>
        <w:jc w:val="center"/>
      </w:pPr>
    </w:p>
    <w:p w14:paraId="1E9EAA3D" w14:textId="27EA0486" w:rsidR="00286BA9" w:rsidRPr="00286BA9" w:rsidRDefault="000E0C87" w:rsidP="007B3B63">
      <w:pPr>
        <w:jc w:val="center"/>
      </w:pPr>
      <w:r>
        <w:t>11</w:t>
      </w:r>
      <w:r w:rsidRPr="000E0C87">
        <w:rPr>
          <w:vertAlign w:val="superscript"/>
        </w:rPr>
        <w:t>th</w:t>
      </w:r>
      <w:r>
        <w:t xml:space="preserve"> of February 2022</w:t>
      </w:r>
    </w:p>
    <w:p w14:paraId="1AD83685" w14:textId="77777777" w:rsidR="004722B2" w:rsidRDefault="00286BA9" w:rsidP="004722B2">
      <w:pPr>
        <w:jc w:val="center"/>
      </w:pPr>
      <w:r w:rsidRPr="00286BA9">
        <w:t>UNIVERSITY OF WALES TRINITY SAINT DAVID</w:t>
      </w:r>
    </w:p>
    <w:p w14:paraId="4287C445" w14:textId="0680EB86" w:rsidR="00631D68" w:rsidRDefault="00631D68" w:rsidP="004722B2">
      <w:pPr>
        <w:ind w:firstLine="720"/>
      </w:pPr>
      <w:r>
        <w:lastRenderedPageBreak/>
        <w:t>For the purpose of this reflection, I will</w:t>
      </w:r>
      <w:r>
        <w:t xml:space="preserve"> use </w:t>
      </w:r>
      <w:r w:rsidRPr="007B3B63">
        <w:t>Gibbs</w:t>
      </w:r>
      <w:r>
        <w:t xml:space="preserve"> (1998)</w:t>
      </w:r>
      <w:r w:rsidRPr="007B3B63">
        <w:t xml:space="preserve"> </w:t>
      </w:r>
      <w:r>
        <w:t>r</w:t>
      </w:r>
      <w:r w:rsidRPr="007B3B63">
        <w:t xml:space="preserve">eflective </w:t>
      </w:r>
      <w:r>
        <w:t>c</w:t>
      </w:r>
      <w:r w:rsidRPr="007B3B63">
        <w:t>ycle</w:t>
      </w:r>
      <w:r>
        <w:t>.</w:t>
      </w:r>
    </w:p>
    <w:p w14:paraId="16FB520F" w14:textId="77777777" w:rsidR="00631D68" w:rsidRDefault="00631D68" w:rsidP="00631D68"/>
    <w:p w14:paraId="6810E826" w14:textId="32A1492E" w:rsidR="00037535" w:rsidRDefault="0019416E" w:rsidP="002E3841">
      <w:r>
        <w:tab/>
      </w:r>
      <w:r w:rsidR="00A77032">
        <w:t xml:space="preserve">One of my best </w:t>
      </w:r>
      <w:r w:rsidR="00A77032">
        <w:t>experiences</w:t>
      </w:r>
      <w:r w:rsidR="00A77032">
        <w:t xml:space="preserve"> as </w:t>
      </w:r>
      <w:r w:rsidR="00A77032">
        <w:t>an</w:t>
      </w:r>
      <w:r w:rsidR="00A77032">
        <w:t xml:space="preserve"> </w:t>
      </w:r>
      <w:r w:rsidR="00A77032" w:rsidRPr="00A77032">
        <w:t>interviewee</w:t>
      </w:r>
      <w:r w:rsidR="00A77032">
        <w:t>,</w:t>
      </w:r>
      <w:r w:rsidR="00A77032">
        <w:t xml:space="preserve"> was</w:t>
      </w:r>
      <w:r w:rsidR="0079408E">
        <w:t>,</w:t>
      </w:r>
      <w:r w:rsidR="00A77032">
        <w:t xml:space="preserve"> when</w:t>
      </w:r>
      <w:r w:rsidR="00A77032">
        <w:t xml:space="preserve"> </w:t>
      </w:r>
      <w:r w:rsidR="002E3841">
        <w:t xml:space="preserve">I had the </w:t>
      </w:r>
      <w:r w:rsidR="004722B2">
        <w:t>chance to participate at an interview</w:t>
      </w:r>
      <w:r w:rsidR="002E3841">
        <w:t xml:space="preserve"> for the </w:t>
      </w:r>
      <w:r w:rsidR="00735085">
        <w:t xml:space="preserve">position of supervisor in </w:t>
      </w:r>
      <w:r w:rsidR="002E3841">
        <w:t>Saudi Arabia</w:t>
      </w:r>
      <w:r w:rsidR="00A77032">
        <w:t>.</w:t>
      </w:r>
      <w:r w:rsidR="004722B2">
        <w:t xml:space="preserve"> Supervisor for a massive stock take in a military airbase, 40 square kilometers wide. The role was more complex, from my opinion, than just supervising and involved six to eight months of counting </w:t>
      </w:r>
      <w:r w:rsidR="00B16AE6">
        <w:t>all the parts from a</w:t>
      </w:r>
      <w:r w:rsidR="004722B2">
        <w:t xml:space="preserve"> specific aircraft. </w:t>
      </w:r>
      <w:r w:rsidR="00A77032">
        <w:t>It</w:t>
      </w:r>
      <w:r w:rsidR="005F78A0">
        <w:t xml:space="preserve"> started as a discussion between </w:t>
      </w:r>
      <w:r w:rsidR="009340A2">
        <w:t>me</w:t>
      </w:r>
      <w:r w:rsidR="005F78A0">
        <w:t xml:space="preserve"> and two other colleagues from the company we </w:t>
      </w:r>
      <w:r w:rsidR="00A77032">
        <w:t xml:space="preserve">are </w:t>
      </w:r>
      <w:r w:rsidR="005F78A0">
        <w:t xml:space="preserve">currently working for, </w:t>
      </w:r>
      <w:r w:rsidR="009340A2">
        <w:t>RGIS</w:t>
      </w:r>
      <w:r w:rsidR="00C11FF3">
        <w:t>, Marius and Alexandru</w:t>
      </w:r>
      <w:r w:rsidR="005F78A0">
        <w:t xml:space="preserve">, as an opportunity </w:t>
      </w:r>
      <w:r w:rsidR="00E62E6C">
        <w:t>to develop</w:t>
      </w:r>
      <w:r w:rsidR="005F78A0">
        <w:t xml:space="preserve"> </w:t>
      </w:r>
      <w:r w:rsidR="009340A2">
        <w:t>ourselves</w:t>
      </w:r>
      <w:r w:rsidR="00E62E6C">
        <w:t xml:space="preserve"> and our</w:t>
      </w:r>
      <w:r w:rsidR="005F78A0">
        <w:t xml:space="preserve"> careers and</w:t>
      </w:r>
      <w:r w:rsidR="009340A2">
        <w:t xml:space="preserve">, </w:t>
      </w:r>
      <w:r w:rsidR="005F78A0">
        <w:t>more than that</w:t>
      </w:r>
      <w:r w:rsidR="00A77032">
        <w:t>,</w:t>
      </w:r>
      <w:r w:rsidR="005F78A0">
        <w:t xml:space="preserve"> </w:t>
      </w:r>
      <w:r w:rsidR="001146B7">
        <w:t>an</w:t>
      </w:r>
      <w:r w:rsidR="005F78A0">
        <w:t xml:space="preserve"> experience that was not to be missed</w:t>
      </w:r>
      <w:r w:rsidR="00EC6DB1">
        <w:t>, both, professional and personal</w:t>
      </w:r>
      <w:r w:rsidR="00274974">
        <w:t>.</w:t>
      </w:r>
      <w:r w:rsidR="00B16AE6">
        <w:t xml:space="preserve"> We even had a bet, I was sceptic and thought that we will not be selected, and Marius was extremely confident that all three of us will be selected. The bet, that, unfortunately I lost, was the cost of a night out in Bahrain, if we are selected or the cost of one night out in Cardiff, if we were not selected. </w:t>
      </w:r>
      <w:r w:rsidR="009340A2">
        <w:t>RGIS,</w:t>
      </w:r>
      <w:r w:rsidR="00B16AE6">
        <w:t xml:space="preserve"> the company presented as</w:t>
      </w:r>
      <w:r w:rsidR="009340A2">
        <w:t xml:space="preserve"> Retail and Grocery Inventory Services</w:t>
      </w:r>
      <w:r w:rsidR="00B16AE6">
        <w:t>,</w:t>
      </w:r>
      <w:r w:rsidR="009340A2">
        <w:t xml:space="preserve"> was founded by </w:t>
      </w:r>
      <w:r w:rsidR="009340A2" w:rsidRPr="009340A2">
        <w:t>Thomas J. Nicholson in 1958 to offer grocery stores an accurate and economical alternative to in-house inventories. Within a few years, the business expanded beyond the Midwest and started conducting counts across the United States and around the world.</w:t>
      </w:r>
      <w:r w:rsidR="009340A2">
        <w:t xml:space="preserve"> </w:t>
      </w:r>
      <w:r w:rsidR="00C11FF3">
        <w:t xml:space="preserve">The interview took place at our old office in Cardiff </w:t>
      </w:r>
      <w:r>
        <w:t>on</w:t>
      </w:r>
      <w:r w:rsidR="00C11FF3">
        <w:t xml:space="preserve"> </w:t>
      </w:r>
      <w:r w:rsidR="000D37AF">
        <w:t xml:space="preserve">July 2019, </w:t>
      </w:r>
      <w:r w:rsidR="00EC21C7">
        <w:t xml:space="preserve">and I was interviewed by a board composed of </w:t>
      </w:r>
      <w:r w:rsidR="00E62E6C">
        <w:t xml:space="preserve">three managers, Soni Kiran as Operation Manager, </w:t>
      </w:r>
      <w:r w:rsidR="00EC21C7">
        <w:t xml:space="preserve">Martin Phil as Training and Development Manager, and Neil Crombie as District Manager. </w:t>
      </w:r>
    </w:p>
    <w:p w14:paraId="216B87DB" w14:textId="77777777" w:rsidR="00037535" w:rsidRDefault="00037535" w:rsidP="002E3841"/>
    <w:p w14:paraId="62D5B011" w14:textId="0E9B41AE" w:rsidR="00E759B9" w:rsidRDefault="0019416E" w:rsidP="002E3841">
      <w:r>
        <w:tab/>
      </w:r>
      <w:r w:rsidR="00E759B9">
        <w:t xml:space="preserve">It was one of the most </w:t>
      </w:r>
      <w:r w:rsidR="0079408E">
        <w:t>enthusiastic</w:t>
      </w:r>
      <w:r w:rsidR="00E759B9">
        <w:t xml:space="preserve"> and meaningful </w:t>
      </w:r>
      <w:r w:rsidR="00E62E6C">
        <w:t>interviews</w:t>
      </w:r>
      <w:r w:rsidR="00E759B9">
        <w:t xml:space="preserve"> </w:t>
      </w:r>
      <w:r w:rsidR="00FD345D">
        <w:t xml:space="preserve">that I participated </w:t>
      </w:r>
      <w:r w:rsidR="00E62E6C">
        <w:t>at,</w:t>
      </w:r>
      <w:r w:rsidR="00FD345D">
        <w:t xml:space="preserve"> and I had a </w:t>
      </w:r>
      <w:r w:rsidR="001146B7">
        <w:t>carousel</w:t>
      </w:r>
      <w:r w:rsidR="00FD345D">
        <w:t xml:space="preserve"> of emotions</w:t>
      </w:r>
      <w:r w:rsidR="00E62E6C">
        <w:t xml:space="preserve">, constructive discussion and feedback. We were scheduled to have an individual interview and </w:t>
      </w:r>
      <w:r w:rsidR="0079408E">
        <w:t>after</w:t>
      </w:r>
      <w:r w:rsidR="004722B2">
        <w:t>,</w:t>
      </w:r>
      <w:r w:rsidR="00A77032">
        <w:t xml:space="preserve"> a </w:t>
      </w:r>
      <w:r w:rsidR="00E62E6C">
        <w:t>group interview. First on the line to attend the individual interview was myself and during the interview process I have received feedback about my ascension in the organization, the process that we</w:t>
      </w:r>
      <w:r w:rsidR="009340A2">
        <w:t xml:space="preserve"> would</w:t>
      </w:r>
      <w:r w:rsidR="00E62E6C">
        <w:t xml:space="preserve"> have to develop and follow in Saudi Arabia and</w:t>
      </w:r>
      <w:r w:rsidR="00A77032">
        <w:t xml:space="preserve"> the</w:t>
      </w:r>
      <w:r w:rsidR="00E62E6C">
        <w:t xml:space="preserve"> perspective of future projects after the successful completion of this one. I was really excited about the opportunity,</w:t>
      </w:r>
      <w:r w:rsidR="009340A2">
        <w:t xml:space="preserve"> </w:t>
      </w:r>
      <w:r w:rsidR="00E62E6C">
        <w:t xml:space="preserve">and I have expressed my knowledge and experience gained in the roles that I had in the organization from the beginning, starting as an auditor, </w:t>
      </w:r>
      <w:r w:rsidR="00A77032">
        <w:t>progressing</w:t>
      </w:r>
      <w:r w:rsidR="00E62E6C">
        <w:t xml:space="preserve"> as a supervisor in the first three months and one year later promoted </w:t>
      </w:r>
      <w:r w:rsidR="00A77032">
        <w:t>as</w:t>
      </w:r>
      <w:r w:rsidR="00E62E6C">
        <w:t xml:space="preserve"> Recruitment and Training Specialist, and</w:t>
      </w:r>
      <w:r w:rsidR="009340A2">
        <w:t xml:space="preserve"> </w:t>
      </w:r>
      <w:r w:rsidR="00E62E6C">
        <w:t xml:space="preserve">the successful projects completed in the past, by our district. After the individual interview we had the group interview, were all of us had a view at the </w:t>
      </w:r>
      <w:r w:rsidR="00A77032">
        <w:t>p</w:t>
      </w:r>
      <w:r w:rsidR="00E62E6C">
        <w:t>roject plan</w:t>
      </w:r>
      <w:r w:rsidR="00A77032">
        <w:t>s</w:t>
      </w:r>
      <w:r w:rsidR="00E62E6C">
        <w:t xml:space="preserve"> and logistics, that were presented in a slide. At the end of the group interview, as well as at the individual one, I expressed my confidence in the </w:t>
      </w:r>
      <w:r w:rsidR="008C483C">
        <w:t>p</w:t>
      </w:r>
      <w:r w:rsidR="00E62E6C">
        <w:t xml:space="preserve">roject, the meanings </w:t>
      </w:r>
      <w:r w:rsidR="00A77032">
        <w:t xml:space="preserve">and tools </w:t>
      </w:r>
      <w:r w:rsidR="00E62E6C">
        <w:t>that I will use to successfully</w:t>
      </w:r>
      <w:r w:rsidR="009340A2">
        <w:t xml:space="preserve"> </w:t>
      </w:r>
      <w:r w:rsidR="00E62E6C">
        <w:t xml:space="preserve">complete the </w:t>
      </w:r>
      <w:r w:rsidR="00A77032">
        <w:t>p</w:t>
      </w:r>
      <w:r w:rsidR="00E62E6C">
        <w:t>roject,</w:t>
      </w:r>
      <w:r w:rsidR="00A77032">
        <w:t xml:space="preserve"> </w:t>
      </w:r>
      <w:r w:rsidR="00E62E6C">
        <w:t>my fully dedication to achieve that</w:t>
      </w:r>
      <w:r w:rsidR="00A77032">
        <w:t>,</w:t>
      </w:r>
      <w:r w:rsidR="00A77032" w:rsidRPr="00A77032">
        <w:t xml:space="preserve"> </w:t>
      </w:r>
      <w:r w:rsidR="00A77032">
        <w:t>and, also,</w:t>
      </w:r>
      <w:r w:rsidR="00A77032">
        <w:t xml:space="preserve"> my </w:t>
      </w:r>
      <w:r w:rsidR="009340A2">
        <w:t>trusting in the team management</w:t>
      </w:r>
      <w:r w:rsidR="004722B2">
        <w:t>, but, not enough, from my point of view, because most of the times I had the chance to talk I chocked.</w:t>
      </w:r>
    </w:p>
    <w:p w14:paraId="451C471B" w14:textId="77777777" w:rsidR="008C483C" w:rsidRDefault="008C483C" w:rsidP="002E3841"/>
    <w:p w14:paraId="6B1E2AE9" w14:textId="3E7B7A9D" w:rsidR="008706DD" w:rsidRDefault="00E62E6C" w:rsidP="008706DD">
      <w:pPr>
        <w:ind w:firstLine="720"/>
      </w:pPr>
      <w:r>
        <w:t xml:space="preserve">After the interview, myself and my colleagues had a </w:t>
      </w:r>
      <w:r w:rsidR="00F24ED8">
        <w:t xml:space="preserve">constructive </w:t>
      </w:r>
      <w:r>
        <w:t>discussion about what do we think it will happen and how we did. My opinion was that</w:t>
      </w:r>
      <w:r w:rsidR="008C483C">
        <w:t>,</w:t>
      </w:r>
      <w:r>
        <w:t xml:space="preserve"> overall was a great experience</w:t>
      </w:r>
      <w:r w:rsidR="00F35BD0">
        <w:t xml:space="preserve"> and</w:t>
      </w:r>
      <w:r>
        <w:t xml:space="preserve"> I criticize myself for not being able to be the</w:t>
      </w:r>
      <w:r w:rsidR="009C7A3B">
        <w:t xml:space="preserve"> </w:t>
      </w:r>
      <w:r>
        <w:t>Project Manager</w:t>
      </w:r>
      <w:r w:rsidR="00F35BD0">
        <w:t>,</w:t>
      </w:r>
      <w:r w:rsidR="009C7A3B">
        <w:t xml:space="preserve"> </w:t>
      </w:r>
      <w:r w:rsidR="009C7A3B">
        <w:t xml:space="preserve">Creasy T. and Anantatmula </w:t>
      </w:r>
      <w:r w:rsidR="00F35BD0">
        <w:t>(</w:t>
      </w:r>
      <w:r w:rsidR="00F35BD0" w:rsidRPr="009C7A3B">
        <w:t>2013</w:t>
      </w:r>
      <w:r w:rsidR="008C483C">
        <w:t>)</w:t>
      </w:r>
      <w:r>
        <w:t xml:space="preserve"> and said that I will definitely </w:t>
      </w:r>
      <w:r w:rsidR="00F24ED8">
        <w:t xml:space="preserve">want to PM </w:t>
      </w:r>
      <w:r>
        <w:t xml:space="preserve">be </w:t>
      </w:r>
      <w:r w:rsidR="00735085">
        <w:t>in</w:t>
      </w:r>
      <w:r>
        <w:t xml:space="preserve"> the next </w:t>
      </w:r>
      <w:r w:rsidR="008C483C">
        <w:t>p</w:t>
      </w:r>
      <w:r>
        <w:t xml:space="preserve">roject. </w:t>
      </w:r>
      <w:r w:rsidR="004722B2">
        <w:t xml:space="preserve">Blamed myself for the mistakes I did. </w:t>
      </w:r>
      <w:r>
        <w:t xml:space="preserve">It was still a good opportunity for me as a supervisor </w:t>
      </w:r>
      <w:r w:rsidR="00735085">
        <w:t>and, the best thing for us three</w:t>
      </w:r>
      <w:r w:rsidR="00AC15E7">
        <w:t>,</w:t>
      </w:r>
      <w:r w:rsidR="00735085">
        <w:t xml:space="preserve"> was to successfully complete the </w:t>
      </w:r>
      <w:r w:rsidR="008C483C">
        <w:t>p</w:t>
      </w:r>
      <w:r w:rsidR="00735085">
        <w:t>roject together.</w:t>
      </w:r>
      <w:r w:rsidR="00037535">
        <w:t xml:space="preserve"> </w:t>
      </w:r>
      <w:r w:rsidR="00735085">
        <w:t xml:space="preserve">Having that many emotions while I was interviewed, in my opinion, didn’t helped me </w:t>
      </w:r>
      <w:r w:rsidR="00735085">
        <w:lastRenderedPageBreak/>
        <w:t xml:space="preserve">to fully express all my </w:t>
      </w:r>
      <w:r w:rsidR="00843FED">
        <w:t>thoughts</w:t>
      </w:r>
      <w:r w:rsidR="00735085">
        <w:t xml:space="preserve"> and ideas</w:t>
      </w:r>
      <w:r w:rsidR="00843FED">
        <w:t xml:space="preserve"> regarding </w:t>
      </w:r>
      <w:r w:rsidR="0019416E">
        <w:t xml:space="preserve">some of </w:t>
      </w:r>
      <w:r w:rsidR="00AC15E7">
        <w:t xml:space="preserve">my opinions and </w:t>
      </w:r>
      <w:r w:rsidR="0019416E">
        <w:t>questions</w:t>
      </w:r>
      <w:r w:rsidR="00AC15E7">
        <w:t xml:space="preserve"> about </w:t>
      </w:r>
      <w:r w:rsidR="00843FED">
        <w:t>what</w:t>
      </w:r>
      <w:r w:rsidR="0019416E">
        <w:t xml:space="preserve"> </w:t>
      </w:r>
      <w:r w:rsidR="00843FED">
        <w:t xml:space="preserve">and how I wanted to </w:t>
      </w:r>
      <w:r w:rsidR="0019416E">
        <w:t>apply the skills that I possess</w:t>
      </w:r>
      <w:r w:rsidR="00A77032">
        <w:t>,</w:t>
      </w:r>
      <w:r w:rsidR="00843FED">
        <w:t xml:space="preserve"> </w:t>
      </w:r>
      <w:r w:rsidR="0019416E">
        <w:t xml:space="preserve">for an </w:t>
      </w:r>
      <w:r w:rsidR="00037535">
        <w:t>easier</w:t>
      </w:r>
      <w:r w:rsidR="0019416E">
        <w:t>, practical and on time completion of the project</w:t>
      </w:r>
      <w:r w:rsidR="00AC15E7">
        <w:t>.</w:t>
      </w:r>
    </w:p>
    <w:p w14:paraId="4DCBB4F6" w14:textId="77777777" w:rsidR="008706DD" w:rsidRDefault="008706DD" w:rsidP="008706DD">
      <w:pPr>
        <w:ind w:firstLine="720"/>
      </w:pPr>
    </w:p>
    <w:p w14:paraId="643F3C3D" w14:textId="2D944DDF" w:rsidR="00843FED" w:rsidRDefault="00037535" w:rsidP="008706DD">
      <w:pPr>
        <w:ind w:firstLine="720"/>
      </w:pPr>
      <w:r w:rsidRPr="00037535">
        <w:t>Reflecting</w:t>
      </w:r>
      <w:r w:rsidR="00843FED">
        <w:t xml:space="preserve">, I was a little bit disappointed about the fact that I was only supervising the project and not running it, but I was looking forward to being part of it, and I was fully confident that I will do great in the supervisor position. I was really excited about </w:t>
      </w:r>
      <w:r w:rsidR="008C483C">
        <w:t xml:space="preserve">the whole travelling experience. Only </w:t>
      </w:r>
      <w:r w:rsidR="00843FED">
        <w:t>travelling to a different continent</w:t>
      </w:r>
      <w:r w:rsidR="008C483C">
        <w:t xml:space="preserve"> was an experience not to miss,</w:t>
      </w:r>
      <w:r w:rsidR="00843FED">
        <w:t xml:space="preserve"> </w:t>
      </w:r>
      <w:r w:rsidR="008C483C">
        <w:t xml:space="preserve">I am not even talking about the opportunities </w:t>
      </w:r>
      <w:r w:rsidR="00843FED">
        <w:t>to explore a different culture</w:t>
      </w:r>
      <w:r w:rsidR="00A77032">
        <w:t xml:space="preserve">, </w:t>
      </w:r>
      <w:r w:rsidR="000E0C87">
        <w:t>and</w:t>
      </w:r>
      <w:r w:rsidR="00A77032">
        <w:t xml:space="preserve"> already my mind took me to my childhood, reading </w:t>
      </w:r>
      <w:r w:rsidR="00B55809">
        <w:t>“</w:t>
      </w:r>
      <w:r w:rsidR="00B55809" w:rsidRPr="00B55809">
        <w:t>One Thousand and One Nights</w:t>
      </w:r>
      <w:r w:rsidR="00B55809">
        <w:t>”,</w:t>
      </w:r>
      <w:r w:rsidR="00A77032">
        <w:t xml:space="preserve"> and always wanted to be in one of the tales</w:t>
      </w:r>
      <w:r w:rsidR="00843FED">
        <w:t>,</w:t>
      </w:r>
      <w:r w:rsidR="00A77032">
        <w:t xml:space="preserve"> living a new experience,</w:t>
      </w:r>
      <w:r w:rsidR="00843FED">
        <w:t xml:space="preserve"> one that I have </w:t>
      </w:r>
      <w:r w:rsidR="008C483C">
        <w:t>never</w:t>
      </w:r>
      <w:r w:rsidR="00843FED">
        <w:t xml:space="preserve"> encountered before</w:t>
      </w:r>
      <w:r w:rsidR="00B55809">
        <w:t xml:space="preserve">, participate in a tale chronicled by </w:t>
      </w:r>
      <w:r w:rsidR="000E0C87" w:rsidRPr="00B55809">
        <w:t>Scheherazade</w:t>
      </w:r>
      <w:r w:rsidR="000E0C87">
        <w:t>.</w:t>
      </w:r>
      <w:r w:rsidR="00843FED">
        <w:t xml:space="preserve"> To</w:t>
      </w:r>
      <w:r w:rsidR="008C483C">
        <w:t xml:space="preserve"> have a good taste of traditional food, possibility to see great landscapes, great architecture </w:t>
      </w:r>
      <w:r w:rsidR="00B55809">
        <w:t>that I might like.</w:t>
      </w:r>
      <w:r w:rsidR="00AC15E7">
        <w:t xml:space="preserve"> All of us concluded that the whole experience, that we played a part in, was unique and constructive, fun and challenging, but </w:t>
      </w:r>
      <w:r w:rsidR="008706DD">
        <w:t>I</w:t>
      </w:r>
      <w:r w:rsidR="00AC15E7">
        <w:t xml:space="preserve"> had a sentiment of remorse for not being able to entirely express </w:t>
      </w:r>
      <w:r w:rsidR="008706DD">
        <w:t>my</w:t>
      </w:r>
      <w:r w:rsidR="00AC15E7">
        <w:t xml:space="preserve"> ideas and thoughts in the short amount of time that we had.</w:t>
      </w:r>
    </w:p>
    <w:p w14:paraId="31BB671E" w14:textId="77777777" w:rsidR="0019416E" w:rsidRDefault="0019416E" w:rsidP="0019416E"/>
    <w:p w14:paraId="59E767A9" w14:textId="70BDD8BC" w:rsidR="004722B2" w:rsidRDefault="00AC15E7" w:rsidP="002E3841">
      <w:r>
        <w:tab/>
        <w:t>The feedback that we received from the board</w:t>
      </w:r>
      <w:r w:rsidR="0019416E">
        <w:t xml:space="preserve"> </w:t>
      </w:r>
      <w:r>
        <w:t>was positive</w:t>
      </w:r>
      <w:r w:rsidR="0019416E">
        <w:t xml:space="preserve"> and constructive for me and my colleagues. </w:t>
      </w:r>
      <w:r w:rsidR="00F86955">
        <w:t>It was a</w:t>
      </w:r>
      <w:r w:rsidR="0019416E">
        <w:t>t a totally different level, in comparison with any other interview</w:t>
      </w:r>
      <w:r w:rsidR="00F86955">
        <w:t>s</w:t>
      </w:r>
      <w:r w:rsidR="0019416E">
        <w:t xml:space="preserve"> that I </w:t>
      </w:r>
      <w:r w:rsidR="00F86955">
        <w:t xml:space="preserve">have </w:t>
      </w:r>
      <w:r w:rsidR="0019416E">
        <w:t xml:space="preserve">participated and experienced, which made me think about </w:t>
      </w:r>
      <w:r w:rsidR="00F35BD0">
        <w:t xml:space="preserve">what Riessman C. </w:t>
      </w:r>
      <w:r w:rsidR="00F86955">
        <w:t xml:space="preserve">(2001, </w:t>
      </w:r>
      <w:r w:rsidR="00F86955" w:rsidRPr="00F86955">
        <w:t>pp. 695-710</w:t>
      </w:r>
      <w:r w:rsidR="00F86955">
        <w:t xml:space="preserve">) said, </w:t>
      </w:r>
      <w:r w:rsidR="00F86955" w:rsidRPr="00F86955">
        <w:rPr>
          <w:i/>
          <w:iCs/>
        </w:rPr>
        <w:t>“</w:t>
      </w:r>
      <w:r w:rsidR="00F86955" w:rsidRPr="00F86955">
        <w:rPr>
          <w:i/>
          <w:iCs/>
        </w:rPr>
        <w:t>It is a common experience for investigators to craft interview questions carefully __only to have participants respond with lengthy accounts, long stories that appear on the surface to have little to do with the questions</w:t>
      </w:r>
      <w:r w:rsidR="00F86955" w:rsidRPr="00F86955">
        <w:rPr>
          <w:i/>
          <w:iCs/>
        </w:rPr>
        <w:t>”</w:t>
      </w:r>
      <w:r w:rsidR="00F86955">
        <w:rPr>
          <w:i/>
          <w:iCs/>
        </w:rPr>
        <w:t>.</w:t>
      </w:r>
      <w:r w:rsidR="008706DD">
        <w:rPr>
          <w:i/>
          <w:iCs/>
        </w:rPr>
        <w:t xml:space="preserve"> </w:t>
      </w:r>
      <w:r w:rsidR="00F86955">
        <w:t>I think that I need to develop and train my communication</w:t>
      </w:r>
      <w:r w:rsidR="00EA4194">
        <w:t>,</w:t>
      </w:r>
      <w:r w:rsidR="00F86955">
        <w:t xml:space="preserve"> time </w:t>
      </w:r>
      <w:r w:rsidR="00EA4194">
        <w:t>management</w:t>
      </w:r>
      <w:r w:rsidR="00F86955">
        <w:t xml:space="preserve"> skills </w:t>
      </w:r>
      <w:r w:rsidR="000E0C87">
        <w:t>and, in the future,</w:t>
      </w:r>
      <w:r w:rsidR="00F86955">
        <w:t xml:space="preserve"> to be able to react and apply</w:t>
      </w:r>
      <w:r w:rsidR="00EA4194">
        <w:t xml:space="preserve"> them at the same time with my communication skill, at the same time with attention to detail skill and resourcing in a more deepen and correct way, will help me have even more confidence in myself. During the group interview I think that my colleagues and I could have done a bit more talking and questioning the board, about the project, when we had the chance. If we have planned what to present at the interview, what roles each one of us would have in the group interview, to divide the time we present equally and not to ask and summarize the same questions and answers, would probably had time to do it better. I learned that sometimes, in the group interview, I would have to step in and monopolize the audience, plan accordingly and stick to the plan. Looking </w:t>
      </w:r>
      <w:r w:rsidR="004722B2">
        <w:t>back,</w:t>
      </w:r>
      <w:r w:rsidR="00EA4194">
        <w:t xml:space="preserve"> I could present myself and my experience before RGIS a little bit more complex, with more details about my achievements, of running big stock takes with 60 assets, the capability to work under pressure and multitasking</w:t>
      </w:r>
      <w:r w:rsidR="004722B2">
        <w:t>, my people person skill, the capacity to think quick and resourceful, my managerial skills.</w:t>
      </w:r>
    </w:p>
    <w:p w14:paraId="162FAA10" w14:textId="7D7EB473" w:rsidR="004722B2" w:rsidRDefault="004722B2" w:rsidP="002E3841"/>
    <w:p w14:paraId="7BDDEFCE" w14:textId="429E101C" w:rsidR="004722B2" w:rsidRDefault="004722B2" w:rsidP="002E3841">
      <w:r>
        <w:tab/>
        <w:t xml:space="preserve">I know that next time, I would first characterize the team, my colleagues, and myself, I would do more research about similar projects, power point presentation, explain the team capabilities. When I will have a group interview, it should be planned accordingly, with timetables for each one, requisite, and everyone that is participating from the team, with specific tasks and know how. I will personally train and verify each member that participate at the interview, give them confidence and as much as I can, ways to develop together, as a team and as an asset. I would probably organize different versions of </w:t>
      </w:r>
      <w:r>
        <w:lastRenderedPageBreak/>
        <w:t xml:space="preserve">the interview process with my colleagues, together as a team and individual interviews. After we would have practice both types of interviewing, I think myself and my colleagues will develop and perfect our communication skill, </w:t>
      </w:r>
      <w:r w:rsidR="00B16AE6">
        <w:t xml:space="preserve">time management skill, always have a positive attitude, be more confident and calmer, teamwork, willingness to learn and capacity to learn faster, develop critical thinking and problem solving, have more trust in our skills. Overall, it was a great experience and, I am truly grateful that I have experienced it, especially because, I was successful as a supervisor and my colleagues were successful too. </w:t>
      </w:r>
    </w:p>
    <w:p w14:paraId="44B02D2F" w14:textId="08C2C67F" w:rsidR="004722B2" w:rsidRDefault="004722B2" w:rsidP="002E3841"/>
    <w:p w14:paraId="0DFF0463" w14:textId="6E66D460" w:rsidR="00843FED" w:rsidRDefault="00843FED" w:rsidP="00843FED">
      <w:pPr>
        <w:spacing w:after="0"/>
        <w:rPr>
          <w:sz w:val="20"/>
          <w:szCs w:val="20"/>
        </w:rPr>
      </w:pPr>
    </w:p>
    <w:p w14:paraId="79EE48BA" w14:textId="45691077" w:rsidR="009340A2" w:rsidRDefault="009340A2" w:rsidP="00843FED">
      <w:pPr>
        <w:spacing w:after="0"/>
        <w:rPr>
          <w:sz w:val="20"/>
          <w:szCs w:val="20"/>
        </w:rPr>
      </w:pPr>
    </w:p>
    <w:p w14:paraId="6AA979AC" w14:textId="02ADB087" w:rsidR="009340A2" w:rsidRDefault="009340A2" w:rsidP="00843FED">
      <w:pPr>
        <w:spacing w:after="0"/>
        <w:rPr>
          <w:sz w:val="20"/>
          <w:szCs w:val="20"/>
        </w:rPr>
      </w:pPr>
    </w:p>
    <w:p w14:paraId="24D8CED5" w14:textId="07BA7282" w:rsidR="009340A2" w:rsidRPr="0057484C" w:rsidRDefault="009340A2" w:rsidP="0057484C">
      <w:pPr>
        <w:jc w:val="center"/>
        <w:rPr>
          <w:b/>
          <w:bCs/>
          <w:sz w:val="32"/>
          <w:szCs w:val="32"/>
        </w:rPr>
      </w:pPr>
      <w:r w:rsidRPr="0057484C">
        <w:rPr>
          <w:b/>
          <w:bCs/>
          <w:sz w:val="32"/>
          <w:szCs w:val="32"/>
        </w:rPr>
        <w:t>Reference list</w:t>
      </w:r>
    </w:p>
    <w:p w14:paraId="2C8377DA" w14:textId="77777777" w:rsidR="009340A2" w:rsidRDefault="009340A2" w:rsidP="009340A2">
      <w:pPr>
        <w:pStyle w:val="ListParagraph"/>
        <w:numPr>
          <w:ilvl w:val="0"/>
          <w:numId w:val="1"/>
        </w:numPr>
      </w:pPr>
      <w:r>
        <w:t xml:space="preserve">Creasy, T. and Anantatmula, V.S. (2013) ‘From Every Direction-How Personality Traits and Dimensions of Project Managers Can Conceptually Affect Project Success’, </w:t>
      </w:r>
      <w:r w:rsidRPr="009340A2">
        <w:rPr>
          <w:i/>
          <w:iCs/>
        </w:rPr>
        <w:t>Project management journal</w:t>
      </w:r>
      <w:r>
        <w:t xml:space="preserve">, Vol. 44 (6), pp. 36–51. doi:10.1002/pmj.21372. Available at: </w:t>
      </w:r>
      <w:hyperlink r:id="rId9" w:history="1">
        <w:r w:rsidRPr="00150B7B">
          <w:rPr>
            <w:rStyle w:val="Hyperlink"/>
          </w:rPr>
          <w:t>https://journals.sagepub.com/doi/10.1002/pmj.21372</w:t>
        </w:r>
      </w:hyperlink>
      <w:r>
        <w:t xml:space="preserve"> </w:t>
      </w:r>
      <w:r w:rsidRPr="009340A2">
        <w:rPr>
          <w:rFonts w:cstheme="minorHAnsi"/>
          <w:color w:val="333333"/>
          <w:shd w:val="clear" w:color="auto" w:fill="FFFFFF"/>
        </w:rPr>
        <w:t>[Accessed 11 Feb 2022].</w:t>
      </w:r>
    </w:p>
    <w:p w14:paraId="4A99C20F" w14:textId="77777777" w:rsidR="009340A2" w:rsidRPr="009340A2" w:rsidRDefault="009340A2" w:rsidP="009340A2">
      <w:pPr>
        <w:pStyle w:val="ListParagraph"/>
        <w:numPr>
          <w:ilvl w:val="0"/>
          <w:numId w:val="1"/>
        </w:numPr>
        <w:rPr>
          <w:u w:val="single"/>
        </w:rPr>
      </w:pPr>
      <w:r>
        <w:t xml:space="preserve">Gibbs, G. (1988). </w:t>
      </w:r>
      <w:r w:rsidRPr="009340A2">
        <w:rPr>
          <w:i/>
          <w:iCs/>
        </w:rPr>
        <w:t>Learning by Doing: A guide to teaching and learning methods</w:t>
      </w:r>
      <w:r>
        <w:t>. Further Education Unit. Oxford Polytechnic: Oxford</w:t>
      </w:r>
    </w:p>
    <w:p w14:paraId="07B68774" w14:textId="77777777" w:rsidR="009340A2" w:rsidRPr="00767C99" w:rsidRDefault="009340A2" w:rsidP="009340A2">
      <w:pPr>
        <w:rPr>
          <w:rFonts w:cstheme="minorHAnsi"/>
          <w:u w:val="single"/>
        </w:rPr>
      </w:pPr>
    </w:p>
    <w:p w14:paraId="5C59D3E1" w14:textId="2B191FE4" w:rsidR="009340A2" w:rsidRPr="00EE5C89" w:rsidRDefault="009340A2" w:rsidP="00EE5C89">
      <w:pPr>
        <w:pStyle w:val="ListParagraph"/>
        <w:numPr>
          <w:ilvl w:val="0"/>
          <w:numId w:val="1"/>
        </w:numPr>
        <w:rPr>
          <w:rFonts w:cstheme="minorHAnsi"/>
        </w:rPr>
      </w:pPr>
      <w:r w:rsidRPr="009340A2">
        <w:rPr>
          <w:rFonts w:cstheme="minorHAnsi"/>
          <w:color w:val="333333"/>
          <w:shd w:val="clear" w:color="auto" w:fill="FFFFFF"/>
        </w:rPr>
        <w:t>Riessman, C. (2001) .33 Analysis of Personal Narratives. In: Jaber F. Gubrium and James A. Holstein Editors, (2001). </w:t>
      </w:r>
      <w:r w:rsidRPr="009340A2">
        <w:rPr>
          <w:rStyle w:val="Emphasis"/>
          <w:rFonts w:cstheme="minorHAnsi"/>
          <w:color w:val="333333"/>
          <w:shd w:val="clear" w:color="auto" w:fill="FFFFFF"/>
        </w:rPr>
        <w:t>Handbook of Interview Research</w:t>
      </w:r>
      <w:r w:rsidRPr="009340A2">
        <w:rPr>
          <w:rFonts w:cstheme="minorHAnsi"/>
          <w:color w:val="333333"/>
          <w:shd w:val="clear" w:color="auto" w:fill="FFFFFF"/>
        </w:rPr>
        <w:t xml:space="preserve">, SAGE Publications, Inc. </w:t>
      </w:r>
      <w:bookmarkStart w:id="0" w:name="_Hlk95470817"/>
      <w:r w:rsidRPr="009340A2">
        <w:rPr>
          <w:rFonts w:cstheme="minorHAnsi"/>
          <w:color w:val="333333"/>
          <w:shd w:val="clear" w:color="auto" w:fill="FFFFFF"/>
        </w:rPr>
        <w:t>pp. 695-710</w:t>
      </w:r>
      <w:bookmarkEnd w:id="0"/>
      <w:r w:rsidRPr="009340A2">
        <w:rPr>
          <w:rFonts w:cstheme="minorHAnsi"/>
          <w:color w:val="333333"/>
          <w:shd w:val="clear" w:color="auto" w:fill="FFFFFF"/>
        </w:rPr>
        <w:t xml:space="preserve">. Available at: </w:t>
      </w:r>
      <w:hyperlink r:id="rId10" w:history="1">
        <w:r w:rsidRPr="009340A2">
          <w:rPr>
            <w:rStyle w:val="Hyperlink"/>
            <w:rFonts w:cstheme="minorHAnsi"/>
            <w:shd w:val="clear" w:color="auto" w:fill="FFFFFF"/>
          </w:rPr>
          <w:t>https://dx.doi.org/10.4135/9781412973588.n40</w:t>
        </w:r>
      </w:hyperlink>
      <w:r w:rsidRPr="009340A2">
        <w:rPr>
          <w:rFonts w:cstheme="minorHAnsi"/>
          <w:color w:val="333333"/>
          <w:shd w:val="clear" w:color="auto" w:fill="FFFFFF"/>
        </w:rPr>
        <w:t xml:space="preserve"> [Accessed 11 Feb 2022].</w:t>
      </w:r>
    </w:p>
    <w:sectPr w:rsidR="009340A2" w:rsidRPr="00EE5C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36157"/>
    <w:multiLevelType w:val="hybridMultilevel"/>
    <w:tmpl w:val="B93A6B7C"/>
    <w:lvl w:ilvl="0" w:tplc="564867A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41"/>
    <w:rsid w:val="00037535"/>
    <w:rsid w:val="000D37AF"/>
    <w:rsid w:val="000E0C87"/>
    <w:rsid w:val="001146B7"/>
    <w:rsid w:val="0019416E"/>
    <w:rsid w:val="001D6185"/>
    <w:rsid w:val="00205AF4"/>
    <w:rsid w:val="00274974"/>
    <w:rsid w:val="00286BA9"/>
    <w:rsid w:val="002B2DCF"/>
    <w:rsid w:val="002E3841"/>
    <w:rsid w:val="003F7000"/>
    <w:rsid w:val="004722B2"/>
    <w:rsid w:val="0057484C"/>
    <w:rsid w:val="005F78A0"/>
    <w:rsid w:val="00631D68"/>
    <w:rsid w:val="006C2584"/>
    <w:rsid w:val="00735085"/>
    <w:rsid w:val="00767C99"/>
    <w:rsid w:val="0079408E"/>
    <w:rsid w:val="007B3B63"/>
    <w:rsid w:val="00843FED"/>
    <w:rsid w:val="00852136"/>
    <w:rsid w:val="008706DD"/>
    <w:rsid w:val="0089146D"/>
    <w:rsid w:val="008C483C"/>
    <w:rsid w:val="009340A2"/>
    <w:rsid w:val="009C7A3B"/>
    <w:rsid w:val="00A77032"/>
    <w:rsid w:val="00AC15E7"/>
    <w:rsid w:val="00AE4938"/>
    <w:rsid w:val="00AE7CD8"/>
    <w:rsid w:val="00B0795B"/>
    <w:rsid w:val="00B16AE6"/>
    <w:rsid w:val="00B20411"/>
    <w:rsid w:val="00B55809"/>
    <w:rsid w:val="00BD5A2E"/>
    <w:rsid w:val="00BF0EF6"/>
    <w:rsid w:val="00C11FF3"/>
    <w:rsid w:val="00D4443B"/>
    <w:rsid w:val="00E138FF"/>
    <w:rsid w:val="00E62E6C"/>
    <w:rsid w:val="00E759B9"/>
    <w:rsid w:val="00EA4194"/>
    <w:rsid w:val="00EB42D6"/>
    <w:rsid w:val="00EC21C7"/>
    <w:rsid w:val="00EC6DB1"/>
    <w:rsid w:val="00EE5C89"/>
    <w:rsid w:val="00F07063"/>
    <w:rsid w:val="00F24ED8"/>
    <w:rsid w:val="00F35BD0"/>
    <w:rsid w:val="00F57025"/>
    <w:rsid w:val="00F86955"/>
    <w:rsid w:val="00FD3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0CEF"/>
  <w15:chartTrackingRefBased/>
  <w15:docId w15:val="{86B4F454-6A2F-4BE3-A86B-F8F6A7189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5A2E"/>
    <w:rPr>
      <w:b/>
      <w:bCs/>
    </w:rPr>
  </w:style>
  <w:style w:type="paragraph" w:styleId="NoSpacing">
    <w:name w:val="No Spacing"/>
    <w:link w:val="NoSpacingChar"/>
    <w:uiPriority w:val="1"/>
    <w:qFormat/>
    <w:rsid w:val="00286BA9"/>
    <w:pPr>
      <w:spacing w:after="0" w:line="240" w:lineRule="auto"/>
    </w:pPr>
    <w:rPr>
      <w:rFonts w:eastAsiaTheme="minorEastAsia"/>
    </w:rPr>
  </w:style>
  <w:style w:type="character" w:customStyle="1" w:styleId="NoSpacingChar">
    <w:name w:val="No Spacing Char"/>
    <w:basedOn w:val="DefaultParagraphFont"/>
    <w:link w:val="NoSpacing"/>
    <w:uiPriority w:val="1"/>
    <w:rsid w:val="00286BA9"/>
    <w:rPr>
      <w:rFonts w:eastAsiaTheme="minorEastAsia"/>
    </w:rPr>
  </w:style>
  <w:style w:type="character" w:styleId="CommentReference">
    <w:name w:val="annotation reference"/>
    <w:basedOn w:val="DefaultParagraphFont"/>
    <w:uiPriority w:val="99"/>
    <w:semiHidden/>
    <w:unhideWhenUsed/>
    <w:rsid w:val="00A77032"/>
    <w:rPr>
      <w:sz w:val="16"/>
      <w:szCs w:val="16"/>
    </w:rPr>
  </w:style>
  <w:style w:type="paragraph" w:styleId="CommentText">
    <w:name w:val="annotation text"/>
    <w:basedOn w:val="Normal"/>
    <w:link w:val="CommentTextChar"/>
    <w:uiPriority w:val="99"/>
    <w:semiHidden/>
    <w:unhideWhenUsed/>
    <w:rsid w:val="00A77032"/>
    <w:pPr>
      <w:spacing w:line="240" w:lineRule="auto"/>
    </w:pPr>
    <w:rPr>
      <w:sz w:val="20"/>
      <w:szCs w:val="20"/>
    </w:rPr>
  </w:style>
  <w:style w:type="character" w:customStyle="1" w:styleId="CommentTextChar">
    <w:name w:val="Comment Text Char"/>
    <w:basedOn w:val="DefaultParagraphFont"/>
    <w:link w:val="CommentText"/>
    <w:uiPriority w:val="99"/>
    <w:semiHidden/>
    <w:rsid w:val="00A77032"/>
    <w:rPr>
      <w:sz w:val="20"/>
      <w:szCs w:val="20"/>
    </w:rPr>
  </w:style>
  <w:style w:type="paragraph" w:styleId="CommentSubject">
    <w:name w:val="annotation subject"/>
    <w:basedOn w:val="CommentText"/>
    <w:next w:val="CommentText"/>
    <w:link w:val="CommentSubjectChar"/>
    <w:uiPriority w:val="99"/>
    <w:semiHidden/>
    <w:unhideWhenUsed/>
    <w:rsid w:val="00A77032"/>
    <w:rPr>
      <w:b/>
      <w:bCs/>
    </w:rPr>
  </w:style>
  <w:style w:type="character" w:customStyle="1" w:styleId="CommentSubjectChar">
    <w:name w:val="Comment Subject Char"/>
    <w:basedOn w:val="CommentTextChar"/>
    <w:link w:val="CommentSubject"/>
    <w:uiPriority w:val="99"/>
    <w:semiHidden/>
    <w:rsid w:val="00A77032"/>
    <w:rPr>
      <w:b/>
      <w:bCs/>
      <w:sz w:val="20"/>
      <w:szCs w:val="20"/>
    </w:rPr>
  </w:style>
  <w:style w:type="character" w:styleId="Hyperlink">
    <w:name w:val="Hyperlink"/>
    <w:basedOn w:val="DefaultParagraphFont"/>
    <w:uiPriority w:val="99"/>
    <w:unhideWhenUsed/>
    <w:rsid w:val="00B55809"/>
    <w:rPr>
      <w:color w:val="0563C1" w:themeColor="hyperlink"/>
      <w:u w:val="single"/>
    </w:rPr>
  </w:style>
  <w:style w:type="character" w:styleId="UnresolvedMention">
    <w:name w:val="Unresolved Mention"/>
    <w:basedOn w:val="DefaultParagraphFont"/>
    <w:uiPriority w:val="99"/>
    <w:semiHidden/>
    <w:unhideWhenUsed/>
    <w:rsid w:val="00B55809"/>
    <w:rPr>
      <w:color w:val="605E5C"/>
      <w:shd w:val="clear" w:color="auto" w:fill="E1DFDD"/>
    </w:rPr>
  </w:style>
  <w:style w:type="character" w:styleId="Emphasis">
    <w:name w:val="Emphasis"/>
    <w:basedOn w:val="DefaultParagraphFont"/>
    <w:uiPriority w:val="20"/>
    <w:qFormat/>
    <w:rsid w:val="00F35BD0"/>
    <w:rPr>
      <w:i/>
      <w:iCs/>
    </w:rPr>
  </w:style>
  <w:style w:type="paragraph" w:styleId="ListParagraph">
    <w:name w:val="List Paragraph"/>
    <w:basedOn w:val="Normal"/>
    <w:uiPriority w:val="34"/>
    <w:qFormat/>
    <w:rsid w:val="00934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08592">
      <w:bodyDiv w:val="1"/>
      <w:marLeft w:val="0"/>
      <w:marRight w:val="0"/>
      <w:marTop w:val="0"/>
      <w:marBottom w:val="0"/>
      <w:divBdr>
        <w:top w:val="none" w:sz="0" w:space="0" w:color="auto"/>
        <w:left w:val="none" w:sz="0" w:space="0" w:color="auto"/>
        <w:bottom w:val="none" w:sz="0" w:space="0" w:color="auto"/>
        <w:right w:val="none" w:sz="0" w:space="0" w:color="auto"/>
      </w:divBdr>
    </w:div>
    <w:div w:id="965159119">
      <w:bodyDiv w:val="1"/>
      <w:marLeft w:val="0"/>
      <w:marRight w:val="0"/>
      <w:marTop w:val="0"/>
      <w:marBottom w:val="0"/>
      <w:divBdr>
        <w:top w:val="none" w:sz="0" w:space="0" w:color="auto"/>
        <w:left w:val="none" w:sz="0" w:space="0" w:color="auto"/>
        <w:bottom w:val="none" w:sz="0" w:space="0" w:color="auto"/>
        <w:right w:val="none" w:sz="0" w:space="0" w:color="auto"/>
      </w:divBdr>
    </w:div>
    <w:div w:id="1367877188">
      <w:bodyDiv w:val="1"/>
      <w:marLeft w:val="0"/>
      <w:marRight w:val="0"/>
      <w:marTop w:val="0"/>
      <w:marBottom w:val="0"/>
      <w:divBdr>
        <w:top w:val="none" w:sz="0" w:space="0" w:color="auto"/>
        <w:left w:val="none" w:sz="0" w:space="0" w:color="auto"/>
        <w:bottom w:val="none" w:sz="0" w:space="0" w:color="auto"/>
        <w:right w:val="none" w:sz="0" w:space="0" w:color="auto"/>
      </w:divBdr>
      <w:divsChild>
        <w:div w:id="535777605">
          <w:marLeft w:val="0"/>
          <w:marRight w:val="0"/>
          <w:marTop w:val="0"/>
          <w:marBottom w:val="0"/>
          <w:divBdr>
            <w:top w:val="none" w:sz="0" w:space="0" w:color="auto"/>
            <w:left w:val="none" w:sz="0" w:space="0" w:color="auto"/>
            <w:bottom w:val="none" w:sz="0" w:space="0" w:color="auto"/>
            <w:right w:val="none" w:sz="0" w:space="0" w:color="auto"/>
          </w:divBdr>
          <w:divsChild>
            <w:div w:id="1105806335">
              <w:marLeft w:val="0"/>
              <w:marRight w:val="0"/>
              <w:marTop w:val="0"/>
              <w:marBottom w:val="0"/>
              <w:divBdr>
                <w:top w:val="none" w:sz="0" w:space="0" w:color="auto"/>
                <w:left w:val="none" w:sz="0" w:space="0" w:color="auto"/>
                <w:bottom w:val="none" w:sz="0" w:space="0" w:color="auto"/>
                <w:right w:val="none" w:sz="0" w:space="0" w:color="auto"/>
              </w:divBdr>
              <w:divsChild>
                <w:div w:id="483815997">
                  <w:marLeft w:val="0"/>
                  <w:marRight w:val="0"/>
                  <w:marTop w:val="0"/>
                  <w:marBottom w:val="0"/>
                  <w:divBdr>
                    <w:top w:val="none" w:sz="0" w:space="0" w:color="auto"/>
                    <w:left w:val="none" w:sz="0" w:space="0" w:color="auto"/>
                    <w:bottom w:val="none" w:sz="0" w:space="0" w:color="auto"/>
                    <w:right w:val="none" w:sz="0" w:space="0" w:color="auto"/>
                  </w:divBdr>
                  <w:divsChild>
                    <w:div w:id="211828249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683244356">
      <w:bodyDiv w:val="1"/>
      <w:marLeft w:val="0"/>
      <w:marRight w:val="0"/>
      <w:marTop w:val="0"/>
      <w:marBottom w:val="0"/>
      <w:divBdr>
        <w:top w:val="none" w:sz="0" w:space="0" w:color="auto"/>
        <w:left w:val="none" w:sz="0" w:space="0" w:color="auto"/>
        <w:bottom w:val="none" w:sz="0" w:space="0" w:color="auto"/>
        <w:right w:val="none" w:sz="0" w:space="0" w:color="auto"/>
      </w:divBdr>
    </w:div>
    <w:div w:id="171746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dx.doi.org/10.4135/9781412973588.n40" TargetMode="External"/><Relationship Id="rId4" Type="http://schemas.openxmlformats.org/officeDocument/2006/relationships/customXml" Target="../customXml/item4.xml"/><Relationship Id="rId9" Type="http://schemas.openxmlformats.org/officeDocument/2006/relationships/hyperlink" Target="https://journals.sagepub.com/doi/10.1002/pmj.21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CF8FB5-DD6B-4FCC-A6A4-077F1A6E086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y name="rw.subscriberId" value="&quot;0&quot;"/>
    <we:property name="rw.userId" value="&quot;user:6205f6628f085b098d93180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0" ma:contentTypeDescription="Create a new document." ma:contentTypeScope="" ma:versionID="277a0d45ad0826a60cc95d7c07e69c42">
  <xsd:schema xmlns:xsd="http://www.w3.org/2001/XMLSchema" xmlns:xs="http://www.w3.org/2001/XMLSchema" xmlns:p="http://schemas.microsoft.com/office/2006/metadata/properties" targetNamespace="http://schemas.microsoft.com/office/2006/metadata/properties" ma:root="true" ma:fieldsID="b8c04cf7554a4962470335e0782f1b5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A82B81-0CD1-4D0E-AD56-FA5962DA69F1}">
  <ds:schemaRefs>
    <ds:schemaRef ds:uri="http://schemas.microsoft.com/sharepoint/v3/contenttype/forms"/>
  </ds:schemaRefs>
</ds:datastoreItem>
</file>

<file path=customXml/itemProps2.xml><?xml version="1.0" encoding="utf-8"?>
<ds:datastoreItem xmlns:ds="http://schemas.openxmlformats.org/officeDocument/2006/customXml" ds:itemID="{E2E40747-13ED-4CC7-9CCE-262094BA0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6A66CEE-36E6-402B-8CE2-F5764A57386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3C39B5-9B40-4C87-B09F-FCD6274CC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Constantin Rizea (2122615)</dc:creator>
  <cp:keywords/>
  <dc:description/>
  <cp:lastModifiedBy>Razvan Constantin Rizea (2122615)</cp:lastModifiedBy>
  <cp:revision>6</cp:revision>
  <dcterms:created xsi:type="dcterms:W3CDTF">2022-02-11T14:39:00Z</dcterms:created>
  <dcterms:modified xsi:type="dcterms:W3CDTF">2022-02-11T14:41:00Z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