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17ADE" w14:textId="77777777" w:rsidR="00C548FA" w:rsidRDefault="00C548FA" w:rsidP="00C548FA">
      <w:pPr>
        <w:tabs>
          <w:tab w:val="left" w:pos="-720"/>
        </w:tabs>
        <w:jc w:val="both"/>
        <w:rPr>
          <w:b/>
        </w:rPr>
      </w:pPr>
      <w:r>
        <w:rPr>
          <w:b/>
        </w:rPr>
        <w:t>Fieldwork Supervisors Final Report - Key areas of competence</w:t>
      </w:r>
    </w:p>
    <w:p w14:paraId="26436433" w14:textId="77777777" w:rsidR="00C548FA" w:rsidRDefault="00C548FA" w:rsidP="00C548FA">
      <w:pPr>
        <w:tabs>
          <w:tab w:val="left" w:pos="-720"/>
        </w:tabs>
        <w:jc w:val="both"/>
      </w:pPr>
      <w:r>
        <w:t xml:space="preserve">When considering the level of competence of a student in supervision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7"/>
        <w:gridCol w:w="1889"/>
      </w:tblGrid>
      <w:tr w:rsidR="00C548FA" w14:paraId="46BB8E3C"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0267D24C" w14:textId="77777777" w:rsidR="00C548FA" w:rsidRDefault="00C548FA">
            <w:pPr>
              <w:jc w:val="both"/>
              <w:rPr>
                <w:b/>
                <w:bCs/>
                <w:sz w:val="24"/>
                <w:szCs w:val="24"/>
              </w:rPr>
            </w:pPr>
            <w:r>
              <w:rPr>
                <w:b/>
                <w:bCs/>
                <w:sz w:val="24"/>
                <w:szCs w:val="24"/>
              </w:rPr>
              <w:t>Grade</w:t>
            </w:r>
          </w:p>
        </w:tc>
        <w:tc>
          <w:tcPr>
            <w:tcW w:w="5539" w:type="dxa"/>
            <w:tcBorders>
              <w:top w:val="single" w:sz="4" w:space="0" w:color="auto"/>
              <w:left w:val="single" w:sz="4" w:space="0" w:color="auto"/>
              <w:bottom w:val="single" w:sz="4" w:space="0" w:color="auto"/>
              <w:right w:val="single" w:sz="4" w:space="0" w:color="auto"/>
            </w:tcBorders>
            <w:hideMark/>
          </w:tcPr>
          <w:p w14:paraId="63FB51F3" w14:textId="77777777" w:rsidR="00C548FA" w:rsidRDefault="00C548FA">
            <w:pPr>
              <w:jc w:val="both"/>
              <w:rPr>
                <w:b/>
                <w:bCs/>
                <w:sz w:val="24"/>
                <w:szCs w:val="24"/>
              </w:rPr>
            </w:pPr>
            <w:r>
              <w:rPr>
                <w:b/>
                <w:bCs/>
                <w:sz w:val="24"/>
                <w:szCs w:val="24"/>
              </w:rPr>
              <w:t>Description</w:t>
            </w:r>
          </w:p>
        </w:tc>
        <w:tc>
          <w:tcPr>
            <w:tcW w:w="1890" w:type="dxa"/>
            <w:tcBorders>
              <w:top w:val="single" w:sz="4" w:space="0" w:color="auto"/>
              <w:left w:val="single" w:sz="4" w:space="0" w:color="auto"/>
              <w:bottom w:val="single" w:sz="4" w:space="0" w:color="auto"/>
              <w:right w:val="single" w:sz="4" w:space="0" w:color="auto"/>
            </w:tcBorders>
            <w:hideMark/>
          </w:tcPr>
          <w:p w14:paraId="3B83B4CA" w14:textId="77777777" w:rsidR="00C548FA" w:rsidRDefault="00C548FA">
            <w:pPr>
              <w:jc w:val="both"/>
              <w:rPr>
                <w:b/>
                <w:bCs/>
                <w:sz w:val="24"/>
                <w:szCs w:val="24"/>
              </w:rPr>
            </w:pPr>
            <w:r>
              <w:rPr>
                <w:b/>
                <w:bCs/>
                <w:sz w:val="24"/>
                <w:szCs w:val="24"/>
              </w:rPr>
              <w:t>Equivalent % marks towards HE qualification</w:t>
            </w:r>
          </w:p>
        </w:tc>
      </w:tr>
      <w:tr w:rsidR="00C548FA" w14:paraId="7B320A79"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244C805F" w14:textId="77777777" w:rsidR="00C548FA" w:rsidRDefault="00C548FA">
            <w:pPr>
              <w:jc w:val="both"/>
              <w:rPr>
                <w:sz w:val="24"/>
                <w:szCs w:val="24"/>
              </w:rPr>
            </w:pPr>
            <w:r>
              <w:rPr>
                <w:sz w:val="24"/>
                <w:szCs w:val="24"/>
              </w:rPr>
              <w:t>A</w:t>
            </w:r>
          </w:p>
        </w:tc>
        <w:tc>
          <w:tcPr>
            <w:tcW w:w="5539" w:type="dxa"/>
            <w:tcBorders>
              <w:top w:val="single" w:sz="4" w:space="0" w:color="auto"/>
              <w:left w:val="single" w:sz="4" w:space="0" w:color="auto"/>
              <w:bottom w:val="single" w:sz="4" w:space="0" w:color="auto"/>
              <w:right w:val="single" w:sz="4" w:space="0" w:color="auto"/>
            </w:tcBorders>
            <w:hideMark/>
          </w:tcPr>
          <w:p w14:paraId="25E5778F" w14:textId="77777777" w:rsidR="00C548FA" w:rsidRDefault="00C548FA">
            <w:pPr>
              <w:jc w:val="both"/>
              <w:rPr>
                <w:sz w:val="24"/>
                <w:szCs w:val="24"/>
              </w:rPr>
            </w:pPr>
            <w:r>
              <w:rPr>
                <w:sz w:val="24"/>
                <w:szCs w:val="24"/>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6F286184" w14:textId="77777777" w:rsidR="00C548FA" w:rsidRDefault="00C548FA">
            <w:pPr>
              <w:jc w:val="both"/>
              <w:rPr>
                <w:sz w:val="24"/>
                <w:szCs w:val="24"/>
              </w:rPr>
            </w:pPr>
            <w:r>
              <w:rPr>
                <w:sz w:val="24"/>
                <w:szCs w:val="24"/>
              </w:rPr>
              <w:t>70%+</w:t>
            </w:r>
          </w:p>
        </w:tc>
      </w:tr>
      <w:tr w:rsidR="00C548FA" w14:paraId="18B861DA"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49C8B82C" w14:textId="77777777" w:rsidR="00C548FA" w:rsidRDefault="00C548FA">
            <w:pPr>
              <w:jc w:val="both"/>
              <w:rPr>
                <w:sz w:val="24"/>
                <w:szCs w:val="24"/>
              </w:rPr>
            </w:pPr>
            <w:r>
              <w:rPr>
                <w:sz w:val="24"/>
                <w:szCs w:val="24"/>
              </w:rPr>
              <w:t>B</w:t>
            </w:r>
          </w:p>
        </w:tc>
        <w:tc>
          <w:tcPr>
            <w:tcW w:w="5539" w:type="dxa"/>
            <w:tcBorders>
              <w:top w:val="single" w:sz="4" w:space="0" w:color="auto"/>
              <w:left w:val="single" w:sz="4" w:space="0" w:color="auto"/>
              <w:bottom w:val="single" w:sz="4" w:space="0" w:color="auto"/>
              <w:right w:val="single" w:sz="4" w:space="0" w:color="auto"/>
            </w:tcBorders>
            <w:hideMark/>
          </w:tcPr>
          <w:p w14:paraId="344E3F56" w14:textId="77777777" w:rsidR="00C548FA" w:rsidRDefault="00C548FA">
            <w:pPr>
              <w:jc w:val="both"/>
              <w:rPr>
                <w:sz w:val="24"/>
                <w:szCs w:val="24"/>
              </w:rPr>
            </w:pPr>
            <w:r>
              <w:rPr>
                <w:sz w:val="24"/>
                <w:szCs w:val="24"/>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38E0876E" w14:textId="77777777" w:rsidR="00C548FA" w:rsidRDefault="00C548FA">
            <w:pPr>
              <w:jc w:val="both"/>
              <w:rPr>
                <w:sz w:val="24"/>
                <w:szCs w:val="24"/>
              </w:rPr>
            </w:pPr>
            <w:r>
              <w:rPr>
                <w:sz w:val="24"/>
                <w:szCs w:val="24"/>
              </w:rPr>
              <w:t>60-69%</w:t>
            </w:r>
          </w:p>
        </w:tc>
      </w:tr>
      <w:tr w:rsidR="00C548FA" w14:paraId="12BC781A"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748EA855" w14:textId="77777777" w:rsidR="00C548FA" w:rsidRDefault="00C548FA">
            <w:pPr>
              <w:jc w:val="both"/>
              <w:rPr>
                <w:sz w:val="24"/>
                <w:szCs w:val="24"/>
              </w:rPr>
            </w:pPr>
            <w:r>
              <w:rPr>
                <w:sz w:val="24"/>
                <w:szCs w:val="24"/>
              </w:rPr>
              <w:t>C</w:t>
            </w:r>
          </w:p>
        </w:tc>
        <w:tc>
          <w:tcPr>
            <w:tcW w:w="5539" w:type="dxa"/>
            <w:tcBorders>
              <w:top w:val="single" w:sz="4" w:space="0" w:color="auto"/>
              <w:left w:val="single" w:sz="4" w:space="0" w:color="auto"/>
              <w:bottom w:val="single" w:sz="4" w:space="0" w:color="auto"/>
              <w:right w:val="single" w:sz="4" w:space="0" w:color="auto"/>
            </w:tcBorders>
            <w:hideMark/>
          </w:tcPr>
          <w:p w14:paraId="1FDCB14D" w14:textId="77777777" w:rsidR="00C548FA" w:rsidRDefault="00C548FA">
            <w:pPr>
              <w:jc w:val="both"/>
              <w:rPr>
                <w:sz w:val="24"/>
                <w:szCs w:val="24"/>
              </w:rPr>
            </w:pPr>
            <w:r>
              <w:rPr>
                <w:sz w:val="24"/>
                <w:szCs w:val="24"/>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708AAA84" w14:textId="77777777" w:rsidR="00C548FA" w:rsidRDefault="00C548FA">
            <w:pPr>
              <w:jc w:val="both"/>
              <w:rPr>
                <w:sz w:val="24"/>
                <w:szCs w:val="24"/>
              </w:rPr>
            </w:pPr>
            <w:r>
              <w:rPr>
                <w:sz w:val="24"/>
                <w:szCs w:val="24"/>
              </w:rPr>
              <w:t>50-59%</w:t>
            </w:r>
          </w:p>
        </w:tc>
      </w:tr>
      <w:tr w:rsidR="00C548FA" w14:paraId="2A0511D5"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63583185" w14:textId="77777777" w:rsidR="00C548FA" w:rsidRDefault="00C548FA">
            <w:pPr>
              <w:jc w:val="both"/>
              <w:rPr>
                <w:sz w:val="24"/>
                <w:szCs w:val="24"/>
              </w:rPr>
            </w:pPr>
            <w:r>
              <w:rPr>
                <w:sz w:val="24"/>
                <w:szCs w:val="24"/>
              </w:rPr>
              <w:t>D</w:t>
            </w:r>
          </w:p>
        </w:tc>
        <w:tc>
          <w:tcPr>
            <w:tcW w:w="5539" w:type="dxa"/>
            <w:tcBorders>
              <w:top w:val="single" w:sz="4" w:space="0" w:color="auto"/>
              <w:left w:val="single" w:sz="4" w:space="0" w:color="auto"/>
              <w:bottom w:val="single" w:sz="4" w:space="0" w:color="auto"/>
              <w:right w:val="single" w:sz="4" w:space="0" w:color="auto"/>
            </w:tcBorders>
            <w:hideMark/>
          </w:tcPr>
          <w:p w14:paraId="49709E5F" w14:textId="77777777" w:rsidR="00C548FA" w:rsidRDefault="00C548FA">
            <w:pPr>
              <w:jc w:val="both"/>
              <w:rPr>
                <w:sz w:val="24"/>
                <w:szCs w:val="24"/>
              </w:rPr>
            </w:pPr>
            <w:r>
              <w:rPr>
                <w:sz w:val="24"/>
                <w:szCs w:val="24"/>
              </w:rPr>
              <w:t xml:space="preserve">A rather weak trainee youth worker with a basic level of knowledge or skill.  May be very poorly </w:t>
            </w:r>
            <w:proofErr w:type="spellStart"/>
            <w:r>
              <w:rPr>
                <w:sz w:val="24"/>
                <w:szCs w:val="24"/>
              </w:rPr>
              <w:t>organised</w:t>
            </w:r>
            <w:proofErr w:type="spellEnd"/>
            <w:r>
              <w:rPr>
                <w:sz w:val="24"/>
                <w:szCs w:val="24"/>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0078814D" w14:textId="77777777" w:rsidR="00C548FA" w:rsidRDefault="00C548FA">
            <w:pPr>
              <w:jc w:val="both"/>
              <w:rPr>
                <w:sz w:val="24"/>
                <w:szCs w:val="24"/>
              </w:rPr>
            </w:pPr>
            <w:r>
              <w:rPr>
                <w:sz w:val="24"/>
                <w:szCs w:val="24"/>
              </w:rPr>
              <w:t>40-49%</w:t>
            </w:r>
          </w:p>
        </w:tc>
      </w:tr>
      <w:tr w:rsidR="00C548FA" w14:paraId="64FDEE50" w14:textId="77777777" w:rsidTr="00C548FA">
        <w:tc>
          <w:tcPr>
            <w:tcW w:w="959" w:type="dxa"/>
            <w:tcBorders>
              <w:top w:val="single" w:sz="4" w:space="0" w:color="auto"/>
              <w:left w:val="single" w:sz="4" w:space="0" w:color="auto"/>
              <w:bottom w:val="single" w:sz="4" w:space="0" w:color="auto"/>
              <w:right w:val="single" w:sz="4" w:space="0" w:color="auto"/>
            </w:tcBorders>
            <w:hideMark/>
          </w:tcPr>
          <w:p w14:paraId="1F89EE53" w14:textId="77777777" w:rsidR="00C548FA" w:rsidRDefault="00C548FA">
            <w:pPr>
              <w:jc w:val="both"/>
              <w:rPr>
                <w:sz w:val="24"/>
                <w:szCs w:val="24"/>
              </w:rPr>
            </w:pPr>
            <w:r>
              <w:rPr>
                <w:sz w:val="24"/>
                <w:szCs w:val="24"/>
              </w:rPr>
              <w:t>E/Fail</w:t>
            </w:r>
          </w:p>
        </w:tc>
        <w:tc>
          <w:tcPr>
            <w:tcW w:w="5539" w:type="dxa"/>
            <w:tcBorders>
              <w:top w:val="single" w:sz="4" w:space="0" w:color="auto"/>
              <w:left w:val="single" w:sz="4" w:space="0" w:color="auto"/>
              <w:bottom w:val="single" w:sz="4" w:space="0" w:color="auto"/>
              <w:right w:val="single" w:sz="4" w:space="0" w:color="auto"/>
            </w:tcBorders>
          </w:tcPr>
          <w:p w14:paraId="0988B23F" w14:textId="77777777" w:rsidR="00C548FA" w:rsidRDefault="00C548FA">
            <w:pPr>
              <w:tabs>
                <w:tab w:val="left" w:pos="-1440"/>
              </w:tabs>
              <w:jc w:val="both"/>
              <w:rPr>
                <w:sz w:val="24"/>
                <w:szCs w:val="24"/>
              </w:rPr>
            </w:pPr>
            <w:r>
              <w:rPr>
                <w:sz w:val="24"/>
                <w:szCs w:val="24"/>
              </w:rPr>
              <w:t>A weak trainee youth worker who has been unable or unwilling to meet the required standard, may demonstrate inappropriate values or lack understanding or attention to detail.</w:t>
            </w:r>
          </w:p>
          <w:p w14:paraId="5C2ACCAD" w14:textId="77777777" w:rsidR="00C548FA" w:rsidRDefault="00C548FA">
            <w:pPr>
              <w:jc w:val="both"/>
              <w:rPr>
                <w:sz w:val="24"/>
                <w:szCs w:val="24"/>
              </w:rPr>
            </w:pPr>
          </w:p>
        </w:tc>
        <w:tc>
          <w:tcPr>
            <w:tcW w:w="1890" w:type="dxa"/>
            <w:tcBorders>
              <w:top w:val="single" w:sz="4" w:space="0" w:color="auto"/>
              <w:left w:val="single" w:sz="4" w:space="0" w:color="auto"/>
              <w:bottom w:val="single" w:sz="4" w:space="0" w:color="auto"/>
              <w:right w:val="single" w:sz="4" w:space="0" w:color="auto"/>
            </w:tcBorders>
            <w:hideMark/>
          </w:tcPr>
          <w:p w14:paraId="70FAEA5D" w14:textId="77777777" w:rsidR="00C548FA" w:rsidRDefault="00C548FA">
            <w:pPr>
              <w:jc w:val="both"/>
              <w:rPr>
                <w:sz w:val="24"/>
                <w:szCs w:val="24"/>
              </w:rPr>
            </w:pPr>
            <w:r>
              <w:rPr>
                <w:sz w:val="24"/>
                <w:szCs w:val="24"/>
              </w:rPr>
              <w:t>Below 40%</w:t>
            </w:r>
          </w:p>
        </w:tc>
      </w:tr>
    </w:tbl>
    <w:p w14:paraId="7CAC6F11" w14:textId="77777777" w:rsidR="00C548FA" w:rsidRDefault="00C548FA" w:rsidP="00C548FA">
      <w:pPr>
        <w:spacing w:after="0"/>
        <w:sectPr w:rsidR="00C548FA">
          <w:pgSz w:w="11906" w:h="16838"/>
          <w:pgMar w:top="1440" w:right="1797" w:bottom="1440" w:left="1797" w:header="709" w:footer="709" w:gutter="0"/>
          <w:cols w:space="720"/>
        </w:sectPr>
      </w:pPr>
    </w:p>
    <w:p w14:paraId="7E2DD09D" w14:textId="77777777" w:rsidR="00C548FA" w:rsidRDefault="00C548FA" w:rsidP="00C548F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lastRenderedPageBreak/>
        <w:t>FIELDWORK SUPERVISOR’S FINAL REPORT</w:t>
      </w:r>
    </w:p>
    <w:p w14:paraId="3EA9178A" w14:textId="77777777" w:rsidR="00C548FA" w:rsidRDefault="00C548FA" w:rsidP="00C548FA">
      <w:pPr>
        <w:jc w:val="both"/>
        <w:rPr>
          <w:b/>
          <w:sz w:val="24"/>
          <w:szCs w:val="24"/>
        </w:rPr>
      </w:pPr>
      <w:r>
        <w:rPr>
          <w:i/>
          <w:sz w:val="24"/>
          <w:szCs w:val="24"/>
        </w:rPr>
        <w:t xml:space="preserve">This section of the report should be completed by the fieldwork supervisor.  To complete the </w:t>
      </w:r>
      <w:proofErr w:type="gramStart"/>
      <w:r>
        <w:rPr>
          <w:i/>
          <w:sz w:val="24"/>
          <w:szCs w:val="24"/>
        </w:rPr>
        <w:t>report</w:t>
      </w:r>
      <w:proofErr w:type="gramEnd"/>
      <w:r>
        <w:rPr>
          <w:i/>
          <w:sz w:val="24"/>
          <w:szCs w:val="24"/>
        </w:rPr>
        <w:t xml:space="preserve"> we would like you to use the headings below giving specific examples to support your observations</w:t>
      </w:r>
      <w:r>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C548FA" w14:paraId="1F5F5C34"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77F8D063" w14:textId="77777777" w:rsidR="00C548FA" w:rsidRDefault="00C548F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C548FA" w14:paraId="173AC123" w14:textId="77777777" w:rsidTr="00C548FA">
        <w:tc>
          <w:tcPr>
            <w:tcW w:w="8528" w:type="dxa"/>
            <w:tcBorders>
              <w:top w:val="single" w:sz="4" w:space="0" w:color="auto"/>
              <w:left w:val="single" w:sz="4" w:space="0" w:color="auto"/>
              <w:bottom w:val="single" w:sz="4" w:space="0" w:color="auto"/>
              <w:right w:val="single" w:sz="4" w:space="0" w:color="auto"/>
            </w:tcBorders>
          </w:tcPr>
          <w:p w14:paraId="286102A5" w14:textId="77777777" w:rsidR="00C548FA" w:rsidRDefault="00C548FA">
            <w:pPr>
              <w:tabs>
                <w:tab w:val="left" w:pos="-720"/>
              </w:tabs>
              <w:spacing w:after="0" w:line="240" w:lineRule="auto"/>
              <w:jc w:val="both"/>
              <w:rPr>
                <w:rFonts w:eastAsia="SimSun"/>
                <w:i/>
                <w:sz w:val="24"/>
                <w:szCs w:val="24"/>
              </w:rPr>
            </w:pPr>
          </w:p>
          <w:p w14:paraId="2CAF3FEC" w14:textId="178523BD" w:rsidR="00C548FA" w:rsidRDefault="00586518">
            <w:pPr>
              <w:tabs>
                <w:tab w:val="left" w:pos="-720"/>
              </w:tabs>
              <w:spacing w:after="0" w:line="240" w:lineRule="auto"/>
              <w:jc w:val="both"/>
              <w:rPr>
                <w:rFonts w:eastAsia="SimSun"/>
                <w:i/>
                <w:sz w:val="24"/>
                <w:szCs w:val="24"/>
              </w:rPr>
            </w:pPr>
            <w:r>
              <w:rPr>
                <w:rFonts w:ascii="Arial" w:hAnsi="Arial" w:cs="Arial"/>
                <w:sz w:val="24"/>
              </w:rPr>
              <w:t>Gavin</w:t>
            </w:r>
            <w:r w:rsidR="002C7A08" w:rsidRPr="00537551">
              <w:rPr>
                <w:rFonts w:ascii="Arial" w:hAnsi="Arial" w:cs="Arial"/>
                <w:sz w:val="24"/>
              </w:rPr>
              <w:t xml:space="preserve"> is familiar and co</w:t>
            </w:r>
            <w:r w:rsidR="00241872">
              <w:rPr>
                <w:rFonts w:ascii="Arial" w:hAnsi="Arial" w:cs="Arial"/>
                <w:sz w:val="24"/>
              </w:rPr>
              <w:t>nfident</w:t>
            </w:r>
            <w:r w:rsidR="002C7A08" w:rsidRPr="00537551">
              <w:rPr>
                <w:rFonts w:ascii="Arial" w:hAnsi="Arial" w:cs="Arial"/>
                <w:sz w:val="24"/>
              </w:rPr>
              <w:t xml:space="preserve"> with </w:t>
            </w:r>
            <w:r w:rsidR="00241872">
              <w:rPr>
                <w:rFonts w:ascii="Arial" w:hAnsi="Arial" w:cs="Arial"/>
                <w:sz w:val="24"/>
              </w:rPr>
              <w:t>regular</w:t>
            </w:r>
            <w:r w:rsidR="002C7A08" w:rsidRPr="00537551">
              <w:rPr>
                <w:rFonts w:ascii="Arial" w:hAnsi="Arial" w:cs="Arial"/>
                <w:sz w:val="24"/>
              </w:rPr>
              <w:t xml:space="preserve"> </w:t>
            </w:r>
            <w:r w:rsidR="00241872" w:rsidRPr="00537551">
              <w:rPr>
                <w:rFonts w:ascii="Arial" w:hAnsi="Arial" w:cs="Arial"/>
                <w:sz w:val="24"/>
              </w:rPr>
              <w:t>supervision</w:t>
            </w:r>
            <w:r w:rsidR="00241872">
              <w:rPr>
                <w:rFonts w:ascii="Arial" w:hAnsi="Arial" w:cs="Arial"/>
                <w:sz w:val="24"/>
              </w:rPr>
              <w:t>s,</w:t>
            </w:r>
            <w:r w:rsidR="002C7A08" w:rsidRPr="00537551">
              <w:rPr>
                <w:rFonts w:ascii="Arial" w:hAnsi="Arial" w:cs="Arial"/>
                <w:sz w:val="24"/>
              </w:rPr>
              <w:t xml:space="preserve"> and it was evident throughout the supervision process that </w:t>
            </w:r>
            <w:r w:rsidR="00241872">
              <w:rPr>
                <w:rFonts w:ascii="Arial" w:hAnsi="Arial" w:cs="Arial"/>
                <w:sz w:val="24"/>
              </w:rPr>
              <w:t>Gavin</w:t>
            </w:r>
            <w:r w:rsidR="002C7A08" w:rsidRPr="00537551">
              <w:rPr>
                <w:rFonts w:ascii="Arial" w:hAnsi="Arial" w:cs="Arial"/>
                <w:sz w:val="24"/>
              </w:rPr>
              <w:t xml:space="preserve"> was able to demonstrate a</w:t>
            </w:r>
            <w:r w:rsidR="00241872">
              <w:rPr>
                <w:rFonts w:ascii="Arial" w:hAnsi="Arial" w:cs="Arial"/>
                <w:sz w:val="24"/>
              </w:rPr>
              <w:t>n in-depth</w:t>
            </w:r>
            <w:r w:rsidR="002C7A08" w:rsidRPr="00537551">
              <w:rPr>
                <w:rFonts w:ascii="Arial" w:hAnsi="Arial" w:cs="Arial"/>
                <w:sz w:val="24"/>
              </w:rPr>
              <w:t xml:space="preserve"> understanding of </w:t>
            </w:r>
            <w:r w:rsidR="00241872">
              <w:rPr>
                <w:rFonts w:ascii="Arial" w:hAnsi="Arial" w:cs="Arial"/>
                <w:sz w:val="24"/>
              </w:rPr>
              <w:t>the values of having regular</w:t>
            </w:r>
            <w:r w:rsidR="00241872" w:rsidRPr="00537551">
              <w:rPr>
                <w:rFonts w:ascii="Arial" w:hAnsi="Arial" w:cs="Arial"/>
                <w:sz w:val="24"/>
              </w:rPr>
              <w:t xml:space="preserve"> </w:t>
            </w:r>
            <w:r w:rsidR="002C7A08" w:rsidRPr="00537551">
              <w:rPr>
                <w:rFonts w:ascii="Arial" w:hAnsi="Arial" w:cs="Arial"/>
                <w:sz w:val="24"/>
              </w:rPr>
              <w:t>supervision</w:t>
            </w:r>
            <w:r w:rsidR="00241872">
              <w:rPr>
                <w:rFonts w:ascii="Arial" w:hAnsi="Arial" w:cs="Arial"/>
                <w:sz w:val="24"/>
              </w:rPr>
              <w:t>.</w:t>
            </w:r>
            <w:r w:rsidR="002C7A08" w:rsidRPr="00537551">
              <w:rPr>
                <w:rFonts w:ascii="Arial" w:hAnsi="Arial" w:cs="Arial"/>
                <w:sz w:val="24"/>
              </w:rPr>
              <w:t xml:space="preserve"> The supervisor felt that G</w:t>
            </w:r>
            <w:r w:rsidR="00241872">
              <w:rPr>
                <w:rFonts w:ascii="Arial" w:hAnsi="Arial" w:cs="Arial"/>
                <w:sz w:val="24"/>
              </w:rPr>
              <w:t>avin</w:t>
            </w:r>
            <w:r w:rsidR="002C7A08" w:rsidRPr="00537551">
              <w:rPr>
                <w:rFonts w:ascii="Arial" w:hAnsi="Arial" w:cs="Arial"/>
                <w:sz w:val="24"/>
              </w:rPr>
              <w:t xml:space="preserve"> found regular supervision beneficial and worthwhile to h</w:t>
            </w:r>
            <w:r w:rsidR="00241872">
              <w:rPr>
                <w:rFonts w:ascii="Arial" w:hAnsi="Arial" w:cs="Arial"/>
                <w:sz w:val="24"/>
              </w:rPr>
              <w:t>is</w:t>
            </w:r>
            <w:r w:rsidR="002C7A08" w:rsidRPr="00537551">
              <w:rPr>
                <w:rFonts w:ascii="Arial" w:hAnsi="Arial" w:cs="Arial"/>
                <w:sz w:val="24"/>
              </w:rPr>
              <w:t xml:space="preserve"> practice, complementing h</w:t>
            </w:r>
            <w:r w:rsidR="00241872">
              <w:rPr>
                <w:rFonts w:ascii="Arial" w:hAnsi="Arial" w:cs="Arial"/>
                <w:sz w:val="24"/>
              </w:rPr>
              <w:t>is</w:t>
            </w:r>
            <w:r w:rsidR="002C7A08" w:rsidRPr="00537551">
              <w:rPr>
                <w:rFonts w:ascii="Arial" w:hAnsi="Arial" w:cs="Arial"/>
                <w:sz w:val="24"/>
              </w:rPr>
              <w:t xml:space="preserve"> development in the field of Youth Work</w:t>
            </w:r>
            <w:r w:rsidR="00241872">
              <w:rPr>
                <w:rFonts w:ascii="Arial" w:hAnsi="Arial" w:cs="Arial"/>
                <w:sz w:val="24"/>
              </w:rPr>
              <w:t xml:space="preserve"> and the Community</w:t>
            </w:r>
            <w:r w:rsidR="002C7A08" w:rsidRPr="00537551">
              <w:rPr>
                <w:rFonts w:ascii="Arial" w:hAnsi="Arial" w:cs="Arial"/>
                <w:sz w:val="24"/>
              </w:rPr>
              <w:t>. G</w:t>
            </w:r>
            <w:r w:rsidR="00241872">
              <w:rPr>
                <w:rFonts w:ascii="Arial" w:hAnsi="Arial" w:cs="Arial"/>
                <w:sz w:val="24"/>
              </w:rPr>
              <w:t>avin</w:t>
            </w:r>
            <w:r w:rsidR="002C7A08" w:rsidRPr="00537551">
              <w:rPr>
                <w:rFonts w:ascii="Arial" w:hAnsi="Arial" w:cs="Arial"/>
                <w:sz w:val="24"/>
              </w:rPr>
              <w:t xml:space="preserve"> </w:t>
            </w:r>
            <w:r w:rsidR="00241872">
              <w:rPr>
                <w:rFonts w:ascii="Arial" w:hAnsi="Arial" w:cs="Arial"/>
                <w:sz w:val="24"/>
              </w:rPr>
              <w:t>takes advantage of the</w:t>
            </w:r>
            <w:r w:rsidR="002C7A08" w:rsidRPr="00537551">
              <w:rPr>
                <w:rFonts w:ascii="Arial" w:hAnsi="Arial" w:cs="Arial"/>
                <w:sz w:val="24"/>
              </w:rPr>
              <w:t xml:space="preserve"> opportunit</w:t>
            </w:r>
            <w:r w:rsidR="00241872">
              <w:rPr>
                <w:rFonts w:ascii="Arial" w:hAnsi="Arial" w:cs="Arial"/>
                <w:sz w:val="24"/>
              </w:rPr>
              <w:t>ies</w:t>
            </w:r>
            <w:r w:rsidR="002C7A08" w:rsidRPr="00537551">
              <w:rPr>
                <w:rFonts w:ascii="Arial" w:hAnsi="Arial" w:cs="Arial"/>
                <w:sz w:val="24"/>
              </w:rPr>
              <w:t xml:space="preserve"> to reflect, </w:t>
            </w:r>
            <w:r w:rsidR="00241872">
              <w:rPr>
                <w:rFonts w:ascii="Arial" w:hAnsi="Arial" w:cs="Arial"/>
                <w:sz w:val="24"/>
              </w:rPr>
              <w:t xml:space="preserve">offload </w:t>
            </w:r>
            <w:r w:rsidR="002C7A08" w:rsidRPr="00537551">
              <w:rPr>
                <w:rFonts w:ascii="Arial" w:hAnsi="Arial" w:cs="Arial"/>
                <w:sz w:val="24"/>
              </w:rPr>
              <w:t>and identify an</w:t>
            </w:r>
            <w:r w:rsidR="00241872">
              <w:rPr>
                <w:rFonts w:ascii="Arial" w:hAnsi="Arial" w:cs="Arial"/>
                <w:sz w:val="24"/>
              </w:rPr>
              <w:t>y</w:t>
            </w:r>
            <w:r w:rsidR="002C7A08" w:rsidRPr="00537551">
              <w:rPr>
                <w:rFonts w:ascii="Arial" w:hAnsi="Arial" w:cs="Arial"/>
                <w:sz w:val="24"/>
              </w:rPr>
              <w:t xml:space="preserve"> discuss</w:t>
            </w:r>
            <w:r w:rsidR="00241872">
              <w:rPr>
                <w:rFonts w:ascii="Arial" w:hAnsi="Arial" w:cs="Arial"/>
                <w:sz w:val="24"/>
              </w:rPr>
              <w:t>ions,</w:t>
            </w:r>
            <w:r w:rsidR="002C7A08" w:rsidRPr="00537551">
              <w:rPr>
                <w:rFonts w:ascii="Arial" w:hAnsi="Arial" w:cs="Arial"/>
                <w:sz w:val="24"/>
              </w:rPr>
              <w:t xml:space="preserve"> </w:t>
            </w:r>
            <w:proofErr w:type="gramStart"/>
            <w:r w:rsidR="002C7A08" w:rsidRPr="00537551">
              <w:rPr>
                <w:rFonts w:ascii="Arial" w:hAnsi="Arial" w:cs="Arial"/>
                <w:sz w:val="24"/>
              </w:rPr>
              <w:t>suggestions</w:t>
            </w:r>
            <w:proofErr w:type="gramEnd"/>
            <w:r w:rsidR="002C7A08" w:rsidRPr="00537551">
              <w:rPr>
                <w:rFonts w:ascii="Arial" w:hAnsi="Arial" w:cs="Arial"/>
                <w:sz w:val="24"/>
              </w:rPr>
              <w:t xml:space="preserve"> and solutions. G</w:t>
            </w:r>
            <w:r w:rsidR="00241872">
              <w:rPr>
                <w:rFonts w:ascii="Arial" w:hAnsi="Arial" w:cs="Arial"/>
                <w:sz w:val="24"/>
              </w:rPr>
              <w:t>avin</w:t>
            </w:r>
            <w:r w:rsidR="002C7A08" w:rsidRPr="00537551">
              <w:rPr>
                <w:rFonts w:ascii="Arial" w:hAnsi="Arial" w:cs="Arial"/>
                <w:sz w:val="24"/>
              </w:rPr>
              <w:t xml:space="preserve"> was able to </w:t>
            </w:r>
            <w:r w:rsidR="00241872">
              <w:rPr>
                <w:rFonts w:ascii="Arial" w:hAnsi="Arial" w:cs="Arial"/>
                <w:sz w:val="24"/>
              </w:rPr>
              <w:t xml:space="preserve">address and </w:t>
            </w:r>
            <w:r w:rsidR="002C7A08" w:rsidRPr="00537551">
              <w:rPr>
                <w:rFonts w:ascii="Arial" w:hAnsi="Arial" w:cs="Arial"/>
                <w:sz w:val="24"/>
              </w:rPr>
              <w:t>explore issues and points of discussion, whilst referring and comparing to various models of supervision, demonstrating the ability to link and underpin theory to practice. G</w:t>
            </w:r>
            <w:r w:rsidR="00241872">
              <w:rPr>
                <w:rFonts w:ascii="Arial" w:hAnsi="Arial" w:cs="Arial"/>
                <w:sz w:val="24"/>
              </w:rPr>
              <w:t>avin</w:t>
            </w:r>
            <w:r w:rsidR="002C7A08" w:rsidRPr="00537551">
              <w:rPr>
                <w:rFonts w:ascii="Arial" w:hAnsi="Arial" w:cs="Arial"/>
                <w:sz w:val="24"/>
              </w:rPr>
              <w:t xml:space="preserve"> was </w:t>
            </w:r>
            <w:proofErr w:type="spellStart"/>
            <w:r w:rsidR="002C7A08" w:rsidRPr="00537551">
              <w:rPr>
                <w:rFonts w:ascii="Arial" w:hAnsi="Arial" w:cs="Arial"/>
                <w:sz w:val="24"/>
              </w:rPr>
              <w:t>organi</w:t>
            </w:r>
            <w:r w:rsidR="00241872">
              <w:rPr>
                <w:rFonts w:ascii="Arial" w:hAnsi="Arial" w:cs="Arial"/>
                <w:sz w:val="24"/>
              </w:rPr>
              <w:t>s</w:t>
            </w:r>
            <w:r w:rsidR="002C7A08" w:rsidRPr="00537551">
              <w:rPr>
                <w:rFonts w:ascii="Arial" w:hAnsi="Arial" w:cs="Arial"/>
                <w:sz w:val="24"/>
              </w:rPr>
              <w:t>ed</w:t>
            </w:r>
            <w:proofErr w:type="spellEnd"/>
            <w:r w:rsidR="002C7A08" w:rsidRPr="00537551">
              <w:rPr>
                <w:rFonts w:ascii="Arial" w:hAnsi="Arial" w:cs="Arial"/>
                <w:sz w:val="24"/>
              </w:rPr>
              <w:t xml:space="preserve"> </w:t>
            </w:r>
            <w:r w:rsidR="00241872">
              <w:rPr>
                <w:rFonts w:ascii="Arial" w:hAnsi="Arial" w:cs="Arial"/>
                <w:sz w:val="24"/>
              </w:rPr>
              <w:t xml:space="preserve">for each supervision session where he </w:t>
            </w:r>
            <w:r w:rsidR="002C7A08" w:rsidRPr="00537551">
              <w:rPr>
                <w:rFonts w:ascii="Arial" w:hAnsi="Arial" w:cs="Arial"/>
                <w:sz w:val="24"/>
              </w:rPr>
              <w:t>shared reflective journals with the supervisor ahead of the supervision sessions. G</w:t>
            </w:r>
            <w:r w:rsidR="00241872">
              <w:rPr>
                <w:rFonts w:ascii="Arial" w:hAnsi="Arial" w:cs="Arial"/>
                <w:sz w:val="24"/>
              </w:rPr>
              <w:t>avin</w:t>
            </w:r>
            <w:r w:rsidR="002C7A08" w:rsidRPr="00537551">
              <w:rPr>
                <w:rFonts w:ascii="Arial" w:hAnsi="Arial" w:cs="Arial"/>
                <w:sz w:val="24"/>
              </w:rPr>
              <w:t xml:space="preserve"> demonstrated the ability to respond to feedback appropriately, showing evidence that </w:t>
            </w:r>
            <w:r w:rsidR="00241872">
              <w:rPr>
                <w:rFonts w:ascii="Arial" w:hAnsi="Arial" w:cs="Arial"/>
                <w:sz w:val="24"/>
              </w:rPr>
              <w:t>he appreciates the feedback to enhance his practice</w:t>
            </w:r>
            <w:r w:rsidR="002C7A08" w:rsidRPr="00537551">
              <w:rPr>
                <w:rFonts w:ascii="Arial" w:hAnsi="Arial" w:cs="Arial"/>
                <w:sz w:val="24"/>
              </w:rPr>
              <w:t xml:space="preserve"> </w:t>
            </w:r>
            <w:r w:rsidR="00EF0100">
              <w:rPr>
                <w:rFonts w:ascii="Arial" w:hAnsi="Arial" w:cs="Arial"/>
                <w:sz w:val="24"/>
              </w:rPr>
              <w:t xml:space="preserve">for </w:t>
            </w:r>
            <w:r w:rsidR="002C7A08" w:rsidRPr="00537551">
              <w:rPr>
                <w:rFonts w:ascii="Arial" w:hAnsi="Arial" w:cs="Arial"/>
                <w:sz w:val="24"/>
              </w:rPr>
              <w:t>future reference. G</w:t>
            </w:r>
            <w:r w:rsidR="00241872">
              <w:rPr>
                <w:rFonts w:ascii="Arial" w:hAnsi="Arial" w:cs="Arial"/>
                <w:sz w:val="24"/>
              </w:rPr>
              <w:t>avin</w:t>
            </w:r>
            <w:r w:rsidR="002C7A08" w:rsidRPr="00537551">
              <w:rPr>
                <w:rFonts w:ascii="Arial" w:hAnsi="Arial" w:cs="Arial"/>
                <w:sz w:val="24"/>
              </w:rPr>
              <w:t xml:space="preserve"> demonstrated a strong ability to implement and meet identified outcomes set out during supervision in a timely manner. G</w:t>
            </w:r>
            <w:r w:rsidR="00241872">
              <w:rPr>
                <w:rFonts w:ascii="Arial" w:hAnsi="Arial" w:cs="Arial"/>
                <w:sz w:val="24"/>
              </w:rPr>
              <w:t>avin</w:t>
            </w:r>
            <w:r w:rsidR="002C7A08" w:rsidRPr="00537551">
              <w:rPr>
                <w:rFonts w:ascii="Arial" w:hAnsi="Arial" w:cs="Arial"/>
                <w:sz w:val="24"/>
              </w:rPr>
              <w:t xml:space="preserve"> displayed a positive outlook during supervision and would manage feedback and suggestions from the supervisor </w:t>
            </w:r>
            <w:r w:rsidR="002C7A08">
              <w:rPr>
                <w:rFonts w:ascii="Arial" w:hAnsi="Arial" w:cs="Arial"/>
                <w:sz w:val="24"/>
              </w:rPr>
              <w:t xml:space="preserve">in a </w:t>
            </w:r>
            <w:r w:rsidR="002C7A08" w:rsidRPr="00537551">
              <w:rPr>
                <w:rFonts w:ascii="Arial" w:hAnsi="Arial" w:cs="Arial"/>
                <w:sz w:val="24"/>
              </w:rPr>
              <w:t>professional</w:t>
            </w:r>
            <w:r w:rsidR="002C7A08">
              <w:rPr>
                <w:rFonts w:ascii="Arial" w:hAnsi="Arial" w:cs="Arial"/>
                <w:sz w:val="24"/>
              </w:rPr>
              <w:t xml:space="preserve"> manner</w:t>
            </w:r>
            <w:r w:rsidR="002C7A08" w:rsidRPr="00537551">
              <w:rPr>
                <w:rFonts w:ascii="Arial" w:hAnsi="Arial" w:cs="Arial"/>
                <w:sz w:val="24"/>
              </w:rPr>
              <w:t>, whilst demonstrating an honest and meaningful desire to progress and achieve.</w:t>
            </w:r>
          </w:p>
          <w:p w14:paraId="5A33FB41" w14:textId="77777777" w:rsidR="00C548FA" w:rsidRDefault="00C548FA">
            <w:pPr>
              <w:tabs>
                <w:tab w:val="left" w:pos="-720"/>
              </w:tabs>
              <w:spacing w:after="0" w:line="240" w:lineRule="auto"/>
              <w:jc w:val="both"/>
              <w:rPr>
                <w:rFonts w:eastAsia="SimSun"/>
                <w:i/>
                <w:sz w:val="24"/>
                <w:szCs w:val="24"/>
              </w:rPr>
            </w:pPr>
          </w:p>
        </w:tc>
      </w:tr>
      <w:tr w:rsidR="00C548FA" w14:paraId="3682A3B7"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44100AFF" w14:textId="77777777" w:rsidR="00C548FA" w:rsidRDefault="00C548F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C548FA" w14:paraId="19515E9C" w14:textId="77777777" w:rsidTr="00C548FA">
        <w:tc>
          <w:tcPr>
            <w:tcW w:w="8528" w:type="dxa"/>
            <w:tcBorders>
              <w:top w:val="single" w:sz="4" w:space="0" w:color="auto"/>
              <w:left w:val="single" w:sz="4" w:space="0" w:color="auto"/>
              <w:bottom w:val="single" w:sz="4" w:space="0" w:color="auto"/>
              <w:right w:val="single" w:sz="4" w:space="0" w:color="auto"/>
            </w:tcBorders>
          </w:tcPr>
          <w:p w14:paraId="4CCF7D78" w14:textId="1AD54EC5" w:rsidR="00C548FA" w:rsidRDefault="002C7A08">
            <w:pPr>
              <w:tabs>
                <w:tab w:val="left" w:pos="-720"/>
              </w:tabs>
              <w:spacing w:after="0" w:line="240" w:lineRule="auto"/>
              <w:jc w:val="both"/>
              <w:rPr>
                <w:rFonts w:eastAsia="SimSun"/>
                <w:i/>
                <w:sz w:val="24"/>
                <w:szCs w:val="24"/>
              </w:rPr>
            </w:pPr>
            <w:r w:rsidRPr="00B704E1">
              <w:rPr>
                <w:rFonts w:ascii="Arial" w:eastAsia="SimSun" w:hAnsi="Arial" w:cs="Arial"/>
                <w:sz w:val="24"/>
                <w:szCs w:val="24"/>
              </w:rPr>
              <w:t>During the period of supervision, the supervisor observed G</w:t>
            </w:r>
            <w:r w:rsidR="00EF0100">
              <w:rPr>
                <w:rFonts w:ascii="Arial" w:eastAsia="SimSun" w:hAnsi="Arial" w:cs="Arial"/>
                <w:sz w:val="24"/>
                <w:szCs w:val="24"/>
              </w:rPr>
              <w:t>avin</w:t>
            </w:r>
            <w:r w:rsidRPr="00B704E1">
              <w:rPr>
                <w:rFonts w:ascii="Arial" w:eastAsia="SimSun" w:hAnsi="Arial" w:cs="Arial"/>
                <w:sz w:val="24"/>
                <w:szCs w:val="24"/>
              </w:rPr>
              <w:t xml:space="preserve"> in </w:t>
            </w:r>
            <w:proofErr w:type="gramStart"/>
            <w:r w:rsidRPr="00B704E1">
              <w:rPr>
                <w:rFonts w:ascii="Arial" w:eastAsia="SimSun" w:hAnsi="Arial" w:cs="Arial"/>
                <w:sz w:val="24"/>
                <w:szCs w:val="24"/>
              </w:rPr>
              <w:t>a number of</w:t>
            </w:r>
            <w:proofErr w:type="gramEnd"/>
            <w:r w:rsidRPr="00B704E1">
              <w:rPr>
                <w:rFonts w:ascii="Arial" w:eastAsia="SimSun" w:hAnsi="Arial" w:cs="Arial"/>
                <w:sz w:val="24"/>
                <w:szCs w:val="24"/>
              </w:rPr>
              <w:t xml:space="preserve"> settings</w:t>
            </w:r>
            <w:r w:rsidR="00EF0100">
              <w:rPr>
                <w:rFonts w:ascii="Arial" w:eastAsia="SimSun" w:hAnsi="Arial" w:cs="Arial"/>
                <w:sz w:val="24"/>
                <w:szCs w:val="24"/>
              </w:rPr>
              <w:t xml:space="preserve">, </w:t>
            </w:r>
            <w:r w:rsidRPr="00B704E1">
              <w:rPr>
                <w:rFonts w:ascii="Arial" w:eastAsia="SimSun" w:hAnsi="Arial" w:cs="Arial"/>
                <w:sz w:val="24"/>
                <w:szCs w:val="24"/>
              </w:rPr>
              <w:t>situations</w:t>
            </w:r>
            <w:r w:rsidR="00EF0100">
              <w:rPr>
                <w:rFonts w:ascii="Arial" w:eastAsia="SimSun" w:hAnsi="Arial" w:cs="Arial"/>
                <w:sz w:val="24"/>
                <w:szCs w:val="24"/>
              </w:rPr>
              <w:t xml:space="preserve"> and various environments</w:t>
            </w:r>
            <w:r w:rsidRPr="00B704E1">
              <w:rPr>
                <w:rFonts w:ascii="Arial" w:eastAsia="SimSun" w:hAnsi="Arial" w:cs="Arial"/>
                <w:sz w:val="24"/>
                <w:szCs w:val="24"/>
              </w:rPr>
              <w:t>. Over time, G</w:t>
            </w:r>
            <w:r w:rsidR="00EF0100">
              <w:rPr>
                <w:rFonts w:ascii="Arial" w:eastAsia="SimSun" w:hAnsi="Arial" w:cs="Arial"/>
                <w:sz w:val="24"/>
                <w:szCs w:val="24"/>
              </w:rPr>
              <w:t>avin’</w:t>
            </w:r>
            <w:r w:rsidRPr="00B704E1">
              <w:rPr>
                <w:rFonts w:ascii="Arial" w:eastAsia="SimSun" w:hAnsi="Arial" w:cs="Arial"/>
                <w:sz w:val="24"/>
                <w:szCs w:val="24"/>
              </w:rPr>
              <w:t xml:space="preserve">s </w:t>
            </w:r>
            <w:proofErr w:type="gramStart"/>
            <w:r w:rsidRPr="00B704E1">
              <w:rPr>
                <w:rFonts w:ascii="Arial" w:eastAsia="SimSun" w:hAnsi="Arial" w:cs="Arial"/>
                <w:sz w:val="24"/>
                <w:szCs w:val="24"/>
              </w:rPr>
              <w:t>confidence</w:t>
            </w:r>
            <w:proofErr w:type="gramEnd"/>
            <w:r w:rsidRPr="00B704E1">
              <w:rPr>
                <w:rFonts w:ascii="Arial" w:eastAsia="SimSun" w:hAnsi="Arial" w:cs="Arial"/>
                <w:sz w:val="24"/>
                <w:szCs w:val="24"/>
              </w:rPr>
              <w:t xml:space="preserve"> and</w:t>
            </w:r>
            <w:r w:rsidR="00EF0100">
              <w:rPr>
                <w:rFonts w:ascii="Arial" w:eastAsia="SimSun" w:hAnsi="Arial" w:cs="Arial"/>
                <w:sz w:val="24"/>
                <w:szCs w:val="24"/>
              </w:rPr>
              <w:t xml:space="preserve"> belief of his own capabilities within a Youth Work setting</w:t>
            </w:r>
            <w:r w:rsidRPr="00B704E1">
              <w:rPr>
                <w:rFonts w:ascii="Arial" w:eastAsia="SimSun" w:hAnsi="Arial" w:cs="Arial"/>
                <w:sz w:val="24"/>
                <w:szCs w:val="24"/>
              </w:rPr>
              <w:t xml:space="preserve"> has developed</w:t>
            </w:r>
            <w:r>
              <w:rPr>
                <w:rFonts w:ascii="Arial" w:eastAsia="SimSun" w:hAnsi="Arial" w:cs="Arial"/>
                <w:sz w:val="24"/>
                <w:szCs w:val="24"/>
              </w:rPr>
              <w:t>, and G</w:t>
            </w:r>
            <w:r w:rsidR="00EF0100">
              <w:rPr>
                <w:rFonts w:ascii="Arial" w:eastAsia="SimSun" w:hAnsi="Arial" w:cs="Arial"/>
                <w:sz w:val="24"/>
                <w:szCs w:val="24"/>
              </w:rPr>
              <w:t>avin</w:t>
            </w:r>
            <w:r>
              <w:rPr>
                <w:rFonts w:ascii="Arial" w:eastAsia="SimSun" w:hAnsi="Arial" w:cs="Arial"/>
                <w:sz w:val="24"/>
                <w:szCs w:val="24"/>
              </w:rPr>
              <w:t xml:space="preserve"> has progressed professionally. G</w:t>
            </w:r>
            <w:r w:rsidR="00EF0100">
              <w:rPr>
                <w:rFonts w:ascii="Arial" w:eastAsia="SimSun" w:hAnsi="Arial" w:cs="Arial"/>
                <w:sz w:val="24"/>
                <w:szCs w:val="24"/>
              </w:rPr>
              <w:t xml:space="preserve">avin’s </w:t>
            </w:r>
            <w:r>
              <w:rPr>
                <w:rFonts w:ascii="Arial" w:eastAsia="SimSun" w:hAnsi="Arial" w:cs="Arial"/>
                <w:sz w:val="24"/>
                <w:szCs w:val="24"/>
              </w:rPr>
              <w:t xml:space="preserve">role as a </w:t>
            </w:r>
            <w:r w:rsidR="00EF0100">
              <w:rPr>
                <w:rFonts w:ascii="Arial" w:eastAsia="SimSun" w:hAnsi="Arial" w:cs="Arial"/>
                <w:sz w:val="24"/>
                <w:szCs w:val="24"/>
              </w:rPr>
              <w:t>Community Youth Work Coordinator</w:t>
            </w:r>
            <w:r>
              <w:rPr>
                <w:rFonts w:ascii="Arial" w:eastAsia="SimSun" w:hAnsi="Arial" w:cs="Arial"/>
                <w:sz w:val="24"/>
                <w:szCs w:val="24"/>
              </w:rPr>
              <w:t xml:space="preserve"> brings many challenging situations, and the supervisor has had the opportunity to observe G</w:t>
            </w:r>
            <w:r w:rsidR="00EF0100">
              <w:rPr>
                <w:rFonts w:ascii="Arial" w:eastAsia="SimSun" w:hAnsi="Arial" w:cs="Arial"/>
                <w:sz w:val="24"/>
                <w:szCs w:val="24"/>
              </w:rPr>
              <w:t>avin’s</w:t>
            </w:r>
            <w:r>
              <w:rPr>
                <w:rFonts w:ascii="Arial" w:eastAsia="SimSun" w:hAnsi="Arial" w:cs="Arial"/>
                <w:sz w:val="24"/>
                <w:szCs w:val="24"/>
              </w:rPr>
              <w:t xml:space="preserve"> approac</w:t>
            </w:r>
            <w:r w:rsidR="00EF0100">
              <w:rPr>
                <w:rFonts w:ascii="Arial" w:eastAsia="SimSun" w:hAnsi="Arial" w:cs="Arial"/>
                <w:sz w:val="24"/>
                <w:szCs w:val="24"/>
              </w:rPr>
              <w:t xml:space="preserve">h, </w:t>
            </w:r>
            <w:r>
              <w:rPr>
                <w:rFonts w:ascii="Arial" w:eastAsia="SimSun" w:hAnsi="Arial" w:cs="Arial"/>
                <w:sz w:val="24"/>
                <w:szCs w:val="24"/>
              </w:rPr>
              <w:t xml:space="preserve">skills and qualities when dealing with challenging situations and difficult tasks. Challenges and difficult tasks were discussed during supervision sessions and suggestions, solutions and actions were identified, </w:t>
            </w:r>
            <w:proofErr w:type="gramStart"/>
            <w:r>
              <w:rPr>
                <w:rFonts w:ascii="Arial" w:eastAsia="SimSun" w:hAnsi="Arial" w:cs="Arial"/>
                <w:sz w:val="24"/>
                <w:szCs w:val="24"/>
              </w:rPr>
              <w:t>consulted</w:t>
            </w:r>
            <w:proofErr w:type="gramEnd"/>
            <w:r>
              <w:rPr>
                <w:rFonts w:ascii="Arial" w:eastAsia="SimSun" w:hAnsi="Arial" w:cs="Arial"/>
                <w:sz w:val="24"/>
                <w:szCs w:val="24"/>
              </w:rPr>
              <w:t xml:space="preserve"> and later implemented by the supervisee.</w:t>
            </w:r>
          </w:p>
          <w:p w14:paraId="4F0D4434" w14:textId="77777777" w:rsidR="00C548FA" w:rsidRDefault="00C548FA">
            <w:pPr>
              <w:tabs>
                <w:tab w:val="left" w:pos="-720"/>
              </w:tabs>
              <w:spacing w:after="0" w:line="240" w:lineRule="auto"/>
              <w:jc w:val="both"/>
              <w:rPr>
                <w:rFonts w:eastAsia="SimSun"/>
                <w:i/>
                <w:sz w:val="24"/>
                <w:szCs w:val="24"/>
              </w:rPr>
            </w:pPr>
          </w:p>
          <w:p w14:paraId="4AFE500A" w14:textId="77777777" w:rsidR="00C548FA" w:rsidRDefault="00C548FA">
            <w:pPr>
              <w:tabs>
                <w:tab w:val="left" w:pos="-720"/>
              </w:tabs>
              <w:spacing w:after="0" w:line="240" w:lineRule="auto"/>
              <w:jc w:val="both"/>
              <w:rPr>
                <w:rFonts w:eastAsia="SimSun"/>
                <w:i/>
                <w:sz w:val="24"/>
                <w:szCs w:val="24"/>
              </w:rPr>
            </w:pPr>
          </w:p>
        </w:tc>
      </w:tr>
      <w:tr w:rsidR="00C548FA" w14:paraId="6A03B7BB"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61A74B61" w14:textId="77777777" w:rsidR="00C548FA" w:rsidRDefault="00C548FA">
            <w:pPr>
              <w:tabs>
                <w:tab w:val="left" w:pos="-720"/>
              </w:tabs>
              <w:spacing w:after="0" w:line="240" w:lineRule="auto"/>
              <w:ind w:left="720" w:hanging="720"/>
              <w:jc w:val="both"/>
              <w:rPr>
                <w:rFonts w:eastAsia="SimSun"/>
                <w:i/>
                <w:sz w:val="24"/>
                <w:szCs w:val="24"/>
              </w:rPr>
            </w:pPr>
            <w:r>
              <w:rPr>
                <w:rFonts w:eastAsia="SimSun"/>
                <w:i/>
                <w:sz w:val="24"/>
                <w:szCs w:val="24"/>
              </w:rPr>
              <w:t>To what extent did the student show enthusiasm and commitment?</w:t>
            </w:r>
          </w:p>
        </w:tc>
      </w:tr>
      <w:tr w:rsidR="00C548FA" w14:paraId="4B94CEAA" w14:textId="77777777" w:rsidTr="00C548FA">
        <w:tc>
          <w:tcPr>
            <w:tcW w:w="8528" w:type="dxa"/>
            <w:tcBorders>
              <w:top w:val="single" w:sz="4" w:space="0" w:color="auto"/>
              <w:left w:val="single" w:sz="4" w:space="0" w:color="auto"/>
              <w:bottom w:val="single" w:sz="4" w:space="0" w:color="auto"/>
              <w:right w:val="single" w:sz="4" w:space="0" w:color="auto"/>
            </w:tcBorders>
          </w:tcPr>
          <w:p w14:paraId="0FC11CFB" w14:textId="62DACE5A" w:rsidR="00C548FA" w:rsidRDefault="002C7A08">
            <w:pPr>
              <w:tabs>
                <w:tab w:val="left" w:pos="-720"/>
              </w:tabs>
              <w:spacing w:after="0" w:line="240" w:lineRule="auto"/>
              <w:jc w:val="both"/>
              <w:rPr>
                <w:rFonts w:eastAsia="SimSun"/>
                <w:i/>
                <w:sz w:val="24"/>
                <w:szCs w:val="24"/>
              </w:rPr>
            </w:pPr>
            <w:r w:rsidRPr="001D295C">
              <w:rPr>
                <w:rFonts w:ascii="Arial" w:eastAsia="SimSun" w:hAnsi="Arial" w:cs="Arial"/>
                <w:sz w:val="24"/>
                <w:szCs w:val="24"/>
              </w:rPr>
              <w:t>During</w:t>
            </w:r>
            <w:r w:rsidR="00EF0100">
              <w:rPr>
                <w:rFonts w:ascii="Arial" w:eastAsia="SimSun" w:hAnsi="Arial" w:cs="Arial"/>
                <w:sz w:val="24"/>
                <w:szCs w:val="24"/>
              </w:rPr>
              <w:t xml:space="preserve"> all</w:t>
            </w:r>
            <w:r w:rsidRPr="001D295C">
              <w:rPr>
                <w:rFonts w:ascii="Arial" w:eastAsia="SimSun" w:hAnsi="Arial" w:cs="Arial"/>
                <w:sz w:val="24"/>
                <w:szCs w:val="24"/>
              </w:rPr>
              <w:t xml:space="preserve"> supervision</w:t>
            </w:r>
            <w:r w:rsidR="00EF0100">
              <w:rPr>
                <w:rFonts w:ascii="Arial" w:eastAsia="SimSun" w:hAnsi="Arial" w:cs="Arial"/>
                <w:sz w:val="24"/>
                <w:szCs w:val="24"/>
              </w:rPr>
              <w:t xml:space="preserve"> </w:t>
            </w:r>
            <w:proofErr w:type="gramStart"/>
            <w:r w:rsidR="00EF0100">
              <w:rPr>
                <w:rFonts w:ascii="Arial" w:eastAsia="SimSun" w:hAnsi="Arial" w:cs="Arial"/>
                <w:sz w:val="24"/>
                <w:szCs w:val="24"/>
              </w:rPr>
              <w:t>meeting’s</w:t>
            </w:r>
            <w:proofErr w:type="gramEnd"/>
            <w:r w:rsidR="00EF0100">
              <w:rPr>
                <w:rFonts w:ascii="Arial" w:eastAsia="SimSun" w:hAnsi="Arial" w:cs="Arial"/>
                <w:sz w:val="24"/>
                <w:szCs w:val="24"/>
              </w:rPr>
              <w:t xml:space="preserve"> and observations</w:t>
            </w:r>
            <w:r w:rsidRPr="001D295C">
              <w:rPr>
                <w:rFonts w:ascii="Arial" w:eastAsia="SimSun" w:hAnsi="Arial" w:cs="Arial"/>
                <w:sz w:val="24"/>
                <w:szCs w:val="24"/>
              </w:rPr>
              <w:t>, the supervisor felt that G</w:t>
            </w:r>
            <w:r w:rsidR="00EF0100">
              <w:rPr>
                <w:rFonts w:ascii="Arial" w:eastAsia="SimSun" w:hAnsi="Arial" w:cs="Arial"/>
                <w:sz w:val="24"/>
                <w:szCs w:val="24"/>
              </w:rPr>
              <w:t>avin</w:t>
            </w:r>
            <w:r w:rsidRPr="001D295C">
              <w:rPr>
                <w:rFonts w:ascii="Arial" w:eastAsia="SimSun" w:hAnsi="Arial" w:cs="Arial"/>
                <w:sz w:val="24"/>
                <w:szCs w:val="24"/>
              </w:rPr>
              <w:t xml:space="preserve"> displayed </w:t>
            </w:r>
            <w:r>
              <w:rPr>
                <w:rFonts w:ascii="Arial" w:eastAsia="SimSun" w:hAnsi="Arial" w:cs="Arial"/>
                <w:sz w:val="24"/>
                <w:szCs w:val="24"/>
              </w:rPr>
              <w:t xml:space="preserve">great </w:t>
            </w:r>
            <w:r w:rsidRPr="001D295C">
              <w:rPr>
                <w:rFonts w:ascii="Arial" w:eastAsia="SimSun" w:hAnsi="Arial" w:cs="Arial"/>
                <w:sz w:val="24"/>
                <w:szCs w:val="24"/>
              </w:rPr>
              <w:t xml:space="preserve">enthusiasm and a commitment to both the placement and the process of critical reflection in order to aid development. Following conversations </w:t>
            </w:r>
            <w:r>
              <w:rPr>
                <w:rFonts w:ascii="Arial" w:eastAsia="SimSun" w:hAnsi="Arial" w:cs="Arial"/>
                <w:sz w:val="24"/>
                <w:szCs w:val="24"/>
              </w:rPr>
              <w:t xml:space="preserve">and </w:t>
            </w:r>
            <w:r w:rsidRPr="001D295C">
              <w:rPr>
                <w:rFonts w:ascii="Arial" w:eastAsia="SimSun" w:hAnsi="Arial" w:cs="Arial"/>
                <w:sz w:val="24"/>
                <w:szCs w:val="24"/>
              </w:rPr>
              <w:t>observations with G</w:t>
            </w:r>
            <w:r w:rsidR="00EF0100">
              <w:rPr>
                <w:rFonts w:ascii="Arial" w:eastAsia="SimSun" w:hAnsi="Arial" w:cs="Arial"/>
                <w:sz w:val="24"/>
                <w:szCs w:val="24"/>
              </w:rPr>
              <w:t>avin</w:t>
            </w:r>
            <w:r w:rsidRPr="001D295C">
              <w:rPr>
                <w:rFonts w:ascii="Arial" w:eastAsia="SimSun" w:hAnsi="Arial" w:cs="Arial"/>
                <w:sz w:val="24"/>
                <w:szCs w:val="24"/>
              </w:rPr>
              <w:t>, h</w:t>
            </w:r>
            <w:r w:rsidR="00EF0100">
              <w:rPr>
                <w:rFonts w:ascii="Arial" w:eastAsia="SimSun" w:hAnsi="Arial" w:cs="Arial"/>
                <w:sz w:val="24"/>
                <w:szCs w:val="24"/>
              </w:rPr>
              <w:t>is</w:t>
            </w:r>
            <w:r w:rsidRPr="001D295C">
              <w:rPr>
                <w:rFonts w:ascii="Arial" w:eastAsia="SimSun" w:hAnsi="Arial" w:cs="Arial"/>
                <w:sz w:val="24"/>
                <w:szCs w:val="24"/>
              </w:rPr>
              <w:t xml:space="preserve"> readiness to involve h</w:t>
            </w:r>
            <w:r w:rsidR="00EF0100">
              <w:rPr>
                <w:rFonts w:ascii="Arial" w:eastAsia="SimSun" w:hAnsi="Arial" w:cs="Arial"/>
                <w:sz w:val="24"/>
                <w:szCs w:val="24"/>
              </w:rPr>
              <w:t>imself within any tasks</w:t>
            </w:r>
            <w:r w:rsidRPr="001D295C">
              <w:rPr>
                <w:rFonts w:ascii="Arial" w:eastAsia="SimSun" w:hAnsi="Arial" w:cs="Arial"/>
                <w:sz w:val="24"/>
                <w:szCs w:val="24"/>
              </w:rPr>
              <w:t xml:space="preserve"> or challenge</w:t>
            </w:r>
            <w:r w:rsidR="00EF0100">
              <w:rPr>
                <w:rFonts w:ascii="Arial" w:eastAsia="SimSun" w:hAnsi="Arial" w:cs="Arial"/>
                <w:sz w:val="24"/>
                <w:szCs w:val="24"/>
              </w:rPr>
              <w:t>s</w:t>
            </w:r>
            <w:r w:rsidRPr="001D295C">
              <w:rPr>
                <w:rFonts w:ascii="Arial" w:eastAsia="SimSun" w:hAnsi="Arial" w:cs="Arial"/>
                <w:sz w:val="24"/>
                <w:szCs w:val="24"/>
              </w:rPr>
              <w:t xml:space="preserve"> is clear</w:t>
            </w:r>
            <w:r w:rsidR="00EF0100">
              <w:rPr>
                <w:rFonts w:ascii="Arial" w:eastAsia="SimSun" w:hAnsi="Arial" w:cs="Arial"/>
                <w:sz w:val="24"/>
                <w:szCs w:val="24"/>
              </w:rPr>
              <w:t xml:space="preserve"> with the aim of enhancing his practice and the quality of Youth Work he provides as a service</w:t>
            </w:r>
            <w:r w:rsidRPr="001D295C">
              <w:rPr>
                <w:rFonts w:ascii="Arial" w:eastAsia="SimSun" w:hAnsi="Arial" w:cs="Arial"/>
                <w:sz w:val="24"/>
                <w:szCs w:val="24"/>
              </w:rPr>
              <w:t>. G</w:t>
            </w:r>
            <w:r w:rsidR="00EF0100">
              <w:rPr>
                <w:rFonts w:ascii="Arial" w:eastAsia="SimSun" w:hAnsi="Arial" w:cs="Arial"/>
                <w:sz w:val="24"/>
                <w:szCs w:val="24"/>
              </w:rPr>
              <w:t xml:space="preserve">avin </w:t>
            </w:r>
            <w:r w:rsidRPr="001D295C">
              <w:rPr>
                <w:rFonts w:ascii="Arial" w:eastAsia="SimSun" w:hAnsi="Arial" w:cs="Arial"/>
                <w:sz w:val="24"/>
                <w:szCs w:val="24"/>
              </w:rPr>
              <w:t xml:space="preserve">is </w:t>
            </w:r>
            <w:proofErr w:type="spellStart"/>
            <w:r w:rsidRPr="001D295C">
              <w:rPr>
                <w:rFonts w:ascii="Arial" w:eastAsia="SimSun" w:hAnsi="Arial" w:cs="Arial"/>
                <w:sz w:val="24"/>
                <w:szCs w:val="24"/>
              </w:rPr>
              <w:t>organi</w:t>
            </w:r>
            <w:r w:rsidR="00EF0100">
              <w:rPr>
                <w:rFonts w:ascii="Arial" w:eastAsia="SimSun" w:hAnsi="Arial" w:cs="Arial"/>
                <w:sz w:val="24"/>
                <w:szCs w:val="24"/>
              </w:rPr>
              <w:t>s</w:t>
            </w:r>
            <w:r w:rsidRPr="001D295C">
              <w:rPr>
                <w:rFonts w:ascii="Arial" w:eastAsia="SimSun" w:hAnsi="Arial" w:cs="Arial"/>
                <w:sz w:val="24"/>
                <w:szCs w:val="24"/>
              </w:rPr>
              <w:t>ed</w:t>
            </w:r>
            <w:proofErr w:type="spellEnd"/>
            <w:r w:rsidRPr="001D295C">
              <w:rPr>
                <w:rFonts w:ascii="Arial" w:eastAsia="SimSun" w:hAnsi="Arial" w:cs="Arial"/>
                <w:sz w:val="24"/>
                <w:szCs w:val="24"/>
              </w:rPr>
              <w:t>,</w:t>
            </w:r>
            <w:r>
              <w:rPr>
                <w:rFonts w:ascii="Arial" w:eastAsia="SimSun" w:hAnsi="Arial" w:cs="Arial"/>
                <w:sz w:val="24"/>
                <w:szCs w:val="24"/>
              </w:rPr>
              <w:t xml:space="preserve"> self-motivated and shows dedication to h</w:t>
            </w:r>
            <w:r w:rsidR="00EF0100">
              <w:rPr>
                <w:rFonts w:ascii="Arial" w:eastAsia="SimSun" w:hAnsi="Arial" w:cs="Arial"/>
                <w:sz w:val="24"/>
                <w:szCs w:val="24"/>
              </w:rPr>
              <w:t>is</w:t>
            </w:r>
            <w:r>
              <w:rPr>
                <w:rFonts w:ascii="Arial" w:eastAsia="SimSun" w:hAnsi="Arial" w:cs="Arial"/>
                <w:sz w:val="24"/>
                <w:szCs w:val="24"/>
              </w:rPr>
              <w:t xml:space="preserve"> role and profession as a </w:t>
            </w:r>
            <w:r w:rsidR="00EF0100">
              <w:rPr>
                <w:rFonts w:ascii="Arial" w:eastAsia="SimSun" w:hAnsi="Arial" w:cs="Arial"/>
                <w:sz w:val="24"/>
                <w:szCs w:val="24"/>
              </w:rPr>
              <w:lastRenderedPageBreak/>
              <w:t>Community Youth Work Coordinator</w:t>
            </w:r>
            <w:r>
              <w:rPr>
                <w:rFonts w:ascii="Arial" w:eastAsia="SimSun" w:hAnsi="Arial" w:cs="Arial"/>
                <w:sz w:val="24"/>
                <w:szCs w:val="24"/>
              </w:rPr>
              <w:t xml:space="preserve">. </w:t>
            </w:r>
            <w:r w:rsidR="00EF0100">
              <w:rPr>
                <w:rFonts w:ascii="Arial" w:eastAsia="SimSun" w:hAnsi="Arial" w:cs="Arial"/>
                <w:sz w:val="24"/>
                <w:szCs w:val="24"/>
              </w:rPr>
              <w:t xml:space="preserve">Gavin </w:t>
            </w:r>
            <w:r>
              <w:rPr>
                <w:rFonts w:ascii="Arial" w:eastAsia="SimSun" w:hAnsi="Arial" w:cs="Arial"/>
                <w:sz w:val="24"/>
                <w:szCs w:val="24"/>
              </w:rPr>
              <w:t xml:space="preserve">is eager to introduce new ideas, </w:t>
            </w:r>
            <w:proofErr w:type="gramStart"/>
            <w:r>
              <w:rPr>
                <w:rFonts w:ascii="Arial" w:eastAsia="SimSun" w:hAnsi="Arial" w:cs="Arial"/>
                <w:sz w:val="24"/>
                <w:szCs w:val="24"/>
              </w:rPr>
              <w:t>methods</w:t>
            </w:r>
            <w:proofErr w:type="gramEnd"/>
            <w:r>
              <w:rPr>
                <w:rFonts w:ascii="Arial" w:eastAsia="SimSun" w:hAnsi="Arial" w:cs="Arial"/>
                <w:sz w:val="24"/>
                <w:szCs w:val="24"/>
              </w:rPr>
              <w:t xml:space="preserve"> and ways of working to benefit a wide range of young people from different backgrounds and abilities. G</w:t>
            </w:r>
            <w:r w:rsidR="00353EBD">
              <w:rPr>
                <w:rFonts w:ascii="Arial" w:eastAsia="SimSun" w:hAnsi="Arial" w:cs="Arial"/>
                <w:sz w:val="24"/>
                <w:szCs w:val="24"/>
              </w:rPr>
              <w:t>avin</w:t>
            </w:r>
            <w:r>
              <w:rPr>
                <w:rFonts w:ascii="Arial" w:eastAsia="SimSun" w:hAnsi="Arial" w:cs="Arial"/>
                <w:sz w:val="24"/>
                <w:szCs w:val="24"/>
              </w:rPr>
              <w:t xml:space="preserve"> will commit to a </w:t>
            </w:r>
            <w:proofErr w:type="gramStart"/>
            <w:r>
              <w:rPr>
                <w:rFonts w:ascii="Arial" w:eastAsia="SimSun" w:hAnsi="Arial" w:cs="Arial"/>
                <w:sz w:val="24"/>
                <w:szCs w:val="24"/>
              </w:rPr>
              <w:t>task, and</w:t>
            </w:r>
            <w:proofErr w:type="gramEnd"/>
            <w:r>
              <w:rPr>
                <w:rFonts w:ascii="Arial" w:eastAsia="SimSun" w:hAnsi="Arial" w:cs="Arial"/>
                <w:sz w:val="24"/>
                <w:szCs w:val="24"/>
              </w:rPr>
              <w:t xml:space="preserve"> will see the task through to the highest possible standard.</w:t>
            </w:r>
          </w:p>
          <w:p w14:paraId="7E819096" w14:textId="77777777" w:rsidR="00C548FA" w:rsidRDefault="00C548FA">
            <w:pPr>
              <w:tabs>
                <w:tab w:val="left" w:pos="-720"/>
              </w:tabs>
              <w:spacing w:after="0" w:line="240" w:lineRule="auto"/>
              <w:jc w:val="both"/>
              <w:rPr>
                <w:rFonts w:eastAsia="SimSun"/>
                <w:i/>
                <w:sz w:val="24"/>
                <w:szCs w:val="24"/>
              </w:rPr>
            </w:pPr>
          </w:p>
        </w:tc>
      </w:tr>
      <w:tr w:rsidR="00C548FA" w14:paraId="10AF08D7"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26C9397C" w14:textId="77777777" w:rsidR="00C548FA" w:rsidRDefault="00C548FA">
            <w:pPr>
              <w:tabs>
                <w:tab w:val="left" w:pos="-720"/>
              </w:tabs>
              <w:spacing w:after="0" w:line="240" w:lineRule="auto"/>
              <w:jc w:val="both"/>
              <w:rPr>
                <w:rFonts w:eastAsia="SimSun"/>
                <w:i/>
                <w:sz w:val="24"/>
                <w:szCs w:val="24"/>
              </w:rPr>
            </w:pPr>
            <w:r>
              <w:rPr>
                <w:rFonts w:eastAsia="SimSun"/>
                <w:i/>
                <w:sz w:val="24"/>
                <w:szCs w:val="24"/>
              </w:rPr>
              <w:lastRenderedPageBreak/>
              <w:t>How well was the student able to relate theory to practice and reflect on their own practice and that of others?</w:t>
            </w:r>
          </w:p>
        </w:tc>
      </w:tr>
      <w:tr w:rsidR="002C7A08" w14:paraId="13D13BE4" w14:textId="77777777" w:rsidTr="00C548FA">
        <w:tc>
          <w:tcPr>
            <w:tcW w:w="8528" w:type="dxa"/>
            <w:tcBorders>
              <w:top w:val="single" w:sz="4" w:space="0" w:color="auto"/>
              <w:left w:val="single" w:sz="4" w:space="0" w:color="auto"/>
              <w:bottom w:val="single" w:sz="4" w:space="0" w:color="auto"/>
              <w:right w:val="single" w:sz="4" w:space="0" w:color="auto"/>
            </w:tcBorders>
          </w:tcPr>
          <w:p w14:paraId="0F1E2DD7" w14:textId="75AF38CA" w:rsidR="002C7A08" w:rsidRDefault="002C7A08" w:rsidP="002C7A08">
            <w:pPr>
              <w:tabs>
                <w:tab w:val="left" w:pos="-720"/>
              </w:tabs>
              <w:spacing w:after="0" w:line="240" w:lineRule="auto"/>
              <w:jc w:val="both"/>
              <w:rPr>
                <w:rFonts w:eastAsia="SimSun"/>
                <w:i/>
                <w:sz w:val="24"/>
                <w:szCs w:val="24"/>
              </w:rPr>
            </w:pPr>
            <w:r w:rsidRPr="00B6166C">
              <w:rPr>
                <w:rFonts w:ascii="Arial" w:eastAsia="SimSun" w:hAnsi="Arial" w:cs="Arial"/>
                <w:sz w:val="24"/>
                <w:szCs w:val="24"/>
              </w:rPr>
              <w:t>Throughout G</w:t>
            </w:r>
            <w:r w:rsidR="00353EBD">
              <w:rPr>
                <w:rFonts w:ascii="Arial" w:eastAsia="SimSun" w:hAnsi="Arial" w:cs="Arial"/>
                <w:sz w:val="24"/>
                <w:szCs w:val="24"/>
              </w:rPr>
              <w:t xml:space="preserve">avin’s </w:t>
            </w:r>
            <w:r w:rsidRPr="00B6166C">
              <w:rPr>
                <w:rFonts w:ascii="Arial" w:eastAsia="SimSun" w:hAnsi="Arial" w:cs="Arial"/>
                <w:sz w:val="24"/>
                <w:szCs w:val="24"/>
              </w:rPr>
              <w:t>reflective accounts and supervision sessions, he has continuously strived to link theoretical perspectives to h</w:t>
            </w:r>
            <w:r w:rsidR="00353EBD">
              <w:rPr>
                <w:rFonts w:ascii="Arial" w:eastAsia="SimSun" w:hAnsi="Arial" w:cs="Arial"/>
                <w:sz w:val="24"/>
                <w:szCs w:val="24"/>
              </w:rPr>
              <w:t>is</w:t>
            </w:r>
            <w:r w:rsidRPr="00B6166C">
              <w:rPr>
                <w:rFonts w:ascii="Arial" w:eastAsia="SimSun" w:hAnsi="Arial" w:cs="Arial"/>
                <w:sz w:val="24"/>
                <w:szCs w:val="24"/>
              </w:rPr>
              <w:t xml:space="preserve"> own practice and that of others within the placement. The supervisor feels that G</w:t>
            </w:r>
            <w:r w:rsidR="00353EBD">
              <w:rPr>
                <w:rFonts w:ascii="Arial" w:eastAsia="SimSun" w:hAnsi="Arial" w:cs="Arial"/>
                <w:sz w:val="24"/>
                <w:szCs w:val="24"/>
              </w:rPr>
              <w:t>avin</w:t>
            </w:r>
            <w:r w:rsidRPr="00B6166C">
              <w:rPr>
                <w:rFonts w:ascii="Arial" w:eastAsia="SimSun" w:hAnsi="Arial" w:cs="Arial"/>
                <w:sz w:val="24"/>
                <w:szCs w:val="24"/>
              </w:rPr>
              <w:t xml:space="preserve"> is very competent in doing so, and has a broad, </w:t>
            </w:r>
            <w:proofErr w:type="gramStart"/>
            <w:r w:rsidRPr="00B6166C">
              <w:rPr>
                <w:rFonts w:ascii="Arial" w:eastAsia="SimSun" w:hAnsi="Arial" w:cs="Arial"/>
                <w:sz w:val="24"/>
                <w:szCs w:val="24"/>
              </w:rPr>
              <w:t>current</w:t>
            </w:r>
            <w:proofErr w:type="gramEnd"/>
            <w:r w:rsidRPr="00B6166C">
              <w:rPr>
                <w:rFonts w:ascii="Arial" w:eastAsia="SimSun" w:hAnsi="Arial" w:cs="Arial"/>
                <w:sz w:val="24"/>
                <w:szCs w:val="24"/>
              </w:rPr>
              <w:t xml:space="preserve"> and valuable knowledge of Youth Work theory that he is able to link at an operational level. </w:t>
            </w:r>
          </w:p>
        </w:tc>
      </w:tr>
      <w:tr w:rsidR="002C7A08" w14:paraId="01086B8D"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5CF368CD" w14:textId="77777777" w:rsidR="002C7A08" w:rsidRDefault="002C7A08" w:rsidP="002C7A08">
            <w:pPr>
              <w:spacing w:after="0" w:line="240" w:lineRule="auto"/>
              <w:jc w:val="both"/>
              <w:rPr>
                <w:rFonts w:eastAsia="SimSun"/>
                <w:i/>
                <w:iCs/>
                <w:sz w:val="24"/>
                <w:szCs w:val="24"/>
              </w:rPr>
            </w:pPr>
            <w:r>
              <w:rPr>
                <w:rFonts w:eastAsia="SimSun"/>
                <w:i/>
                <w:iCs/>
                <w:sz w:val="24"/>
                <w:szCs w:val="24"/>
              </w:rPr>
              <w:t xml:space="preserve">How did the student articulate </w:t>
            </w:r>
            <w:r>
              <w:rPr>
                <w:rFonts w:eastAsia="SimSun"/>
                <w:i/>
                <w:iCs/>
                <w:sz w:val="24"/>
                <w:szCs w:val="24"/>
                <w:shd w:val="clear" w:color="auto" w:fill="FFFFFF" w:themeFill="background1"/>
              </w:rPr>
              <w:t>their</w:t>
            </w:r>
            <w:r>
              <w:rPr>
                <w:rFonts w:eastAsia="SimSun"/>
                <w:i/>
                <w:iCs/>
                <w:sz w:val="24"/>
                <w:szCs w:val="24"/>
              </w:rPr>
              <w:t xml:space="preserve"> own beliefs and values and relate them to the work?</w:t>
            </w:r>
          </w:p>
        </w:tc>
      </w:tr>
      <w:tr w:rsidR="002C7A08" w14:paraId="3CB58518" w14:textId="77777777" w:rsidTr="00C548FA">
        <w:tc>
          <w:tcPr>
            <w:tcW w:w="8528" w:type="dxa"/>
            <w:tcBorders>
              <w:top w:val="single" w:sz="4" w:space="0" w:color="auto"/>
              <w:left w:val="single" w:sz="4" w:space="0" w:color="auto"/>
              <w:bottom w:val="single" w:sz="4" w:space="0" w:color="auto"/>
              <w:right w:val="single" w:sz="4" w:space="0" w:color="auto"/>
            </w:tcBorders>
          </w:tcPr>
          <w:p w14:paraId="5503A88A" w14:textId="3F5630CA" w:rsidR="002C7A08" w:rsidRDefault="002C7A08" w:rsidP="002C7A08">
            <w:pPr>
              <w:tabs>
                <w:tab w:val="left" w:pos="-720"/>
              </w:tabs>
              <w:spacing w:after="0" w:line="240" w:lineRule="auto"/>
              <w:jc w:val="both"/>
              <w:rPr>
                <w:rFonts w:eastAsia="SimSun"/>
                <w:i/>
                <w:sz w:val="24"/>
                <w:szCs w:val="24"/>
              </w:rPr>
            </w:pPr>
            <w:r w:rsidRPr="007D3F78">
              <w:rPr>
                <w:rFonts w:ascii="Arial" w:eastAsia="SimSun" w:hAnsi="Arial" w:cs="Arial"/>
                <w:sz w:val="24"/>
                <w:szCs w:val="24"/>
              </w:rPr>
              <w:t>G</w:t>
            </w:r>
            <w:r w:rsidR="00923486">
              <w:rPr>
                <w:rFonts w:ascii="Arial" w:eastAsia="SimSun" w:hAnsi="Arial" w:cs="Arial"/>
                <w:sz w:val="24"/>
                <w:szCs w:val="24"/>
              </w:rPr>
              <w:t>avin</w:t>
            </w:r>
            <w:r w:rsidRPr="007D3F78">
              <w:rPr>
                <w:rFonts w:ascii="Arial" w:eastAsia="SimSun" w:hAnsi="Arial" w:cs="Arial"/>
                <w:sz w:val="24"/>
                <w:szCs w:val="24"/>
              </w:rPr>
              <w:t xml:space="preserve"> is an individual who </w:t>
            </w:r>
            <w:proofErr w:type="gramStart"/>
            <w:r w:rsidRPr="007D3F78">
              <w:rPr>
                <w:rFonts w:ascii="Arial" w:eastAsia="SimSun" w:hAnsi="Arial" w:cs="Arial"/>
                <w:sz w:val="24"/>
                <w:szCs w:val="24"/>
              </w:rPr>
              <w:t>has the ability to</w:t>
            </w:r>
            <w:proofErr w:type="gramEnd"/>
            <w:r w:rsidRPr="007D3F78">
              <w:rPr>
                <w:rFonts w:ascii="Arial" w:eastAsia="SimSun" w:hAnsi="Arial" w:cs="Arial"/>
                <w:sz w:val="24"/>
                <w:szCs w:val="24"/>
              </w:rPr>
              <w:t xml:space="preserve"> articulate h</w:t>
            </w:r>
            <w:r w:rsidR="00923486">
              <w:rPr>
                <w:rFonts w:ascii="Arial" w:eastAsia="SimSun" w:hAnsi="Arial" w:cs="Arial"/>
                <w:sz w:val="24"/>
                <w:szCs w:val="24"/>
              </w:rPr>
              <w:t>imself</w:t>
            </w:r>
            <w:r w:rsidRPr="007D3F78">
              <w:rPr>
                <w:rFonts w:ascii="Arial" w:eastAsia="SimSun" w:hAnsi="Arial" w:cs="Arial"/>
                <w:sz w:val="24"/>
                <w:szCs w:val="24"/>
              </w:rPr>
              <w:t xml:space="preserve"> appropriately and suitably amongst others.</w:t>
            </w:r>
            <w:r>
              <w:rPr>
                <w:rFonts w:ascii="Arial" w:eastAsia="SimSun" w:hAnsi="Arial" w:cs="Arial"/>
                <w:sz w:val="24"/>
                <w:szCs w:val="24"/>
              </w:rPr>
              <w:t xml:space="preserve"> </w:t>
            </w:r>
            <w:r w:rsidRPr="007D3F78">
              <w:rPr>
                <w:rFonts w:ascii="Arial" w:eastAsia="SimSun" w:hAnsi="Arial" w:cs="Arial"/>
                <w:sz w:val="24"/>
                <w:szCs w:val="24"/>
              </w:rPr>
              <w:t>In a small County, with tight knit Welsh communities, aspects of G</w:t>
            </w:r>
            <w:r w:rsidR="00923486">
              <w:rPr>
                <w:rFonts w:ascii="Arial" w:eastAsia="SimSun" w:hAnsi="Arial" w:cs="Arial"/>
                <w:sz w:val="24"/>
                <w:szCs w:val="24"/>
              </w:rPr>
              <w:t>avin’s</w:t>
            </w:r>
            <w:r w:rsidRPr="007D3F78">
              <w:rPr>
                <w:rFonts w:ascii="Arial" w:eastAsia="SimSun" w:hAnsi="Arial" w:cs="Arial"/>
                <w:sz w:val="24"/>
                <w:szCs w:val="24"/>
              </w:rPr>
              <w:t xml:space="preserve"> work inevitably </w:t>
            </w:r>
            <w:proofErr w:type="gramStart"/>
            <w:r w:rsidRPr="007D3F78">
              <w:rPr>
                <w:rFonts w:ascii="Arial" w:eastAsia="SimSun" w:hAnsi="Arial" w:cs="Arial"/>
                <w:sz w:val="24"/>
                <w:szCs w:val="24"/>
              </w:rPr>
              <w:t>overlap</w:t>
            </w:r>
            <w:r>
              <w:rPr>
                <w:rFonts w:ascii="Arial" w:eastAsia="SimSun" w:hAnsi="Arial" w:cs="Arial"/>
                <w:sz w:val="24"/>
                <w:szCs w:val="24"/>
              </w:rPr>
              <w:t>s</w:t>
            </w:r>
            <w:proofErr w:type="gramEnd"/>
            <w:r w:rsidRPr="007D3F78">
              <w:rPr>
                <w:rFonts w:ascii="Arial" w:eastAsia="SimSun" w:hAnsi="Arial" w:cs="Arial"/>
                <w:sz w:val="24"/>
                <w:szCs w:val="24"/>
              </w:rPr>
              <w:t xml:space="preserve"> </w:t>
            </w:r>
            <w:r>
              <w:rPr>
                <w:rFonts w:ascii="Arial" w:eastAsia="SimSun" w:hAnsi="Arial" w:cs="Arial"/>
                <w:sz w:val="24"/>
                <w:szCs w:val="24"/>
              </w:rPr>
              <w:t xml:space="preserve">with </w:t>
            </w:r>
            <w:r w:rsidRPr="007D3F78">
              <w:rPr>
                <w:rFonts w:ascii="Arial" w:eastAsia="SimSun" w:hAnsi="Arial" w:cs="Arial"/>
                <w:sz w:val="24"/>
                <w:szCs w:val="24"/>
              </w:rPr>
              <w:t>h</w:t>
            </w:r>
            <w:r w:rsidR="00923486">
              <w:rPr>
                <w:rFonts w:ascii="Arial" w:eastAsia="SimSun" w:hAnsi="Arial" w:cs="Arial"/>
                <w:sz w:val="24"/>
                <w:szCs w:val="24"/>
              </w:rPr>
              <w:t>is</w:t>
            </w:r>
            <w:r w:rsidRPr="007D3F78">
              <w:rPr>
                <w:rFonts w:ascii="Arial" w:eastAsia="SimSun" w:hAnsi="Arial" w:cs="Arial"/>
                <w:sz w:val="24"/>
                <w:szCs w:val="24"/>
              </w:rPr>
              <w:t xml:space="preserve"> own community. The work of the Service has more recently displayed a demand to</w:t>
            </w:r>
            <w:r w:rsidR="008C6C02">
              <w:rPr>
                <w:rFonts w:ascii="Arial" w:eastAsia="SimSun" w:hAnsi="Arial" w:cs="Arial"/>
                <w:sz w:val="24"/>
                <w:szCs w:val="24"/>
              </w:rPr>
              <w:t xml:space="preserve"> coordinate and deliver projects to</w:t>
            </w:r>
            <w:r w:rsidRPr="007D3F78">
              <w:rPr>
                <w:rFonts w:ascii="Arial" w:eastAsia="SimSun" w:hAnsi="Arial" w:cs="Arial"/>
                <w:sz w:val="24"/>
                <w:szCs w:val="24"/>
              </w:rPr>
              <w:t xml:space="preserve"> support young people </w:t>
            </w:r>
            <w:r w:rsidR="008C6C02">
              <w:rPr>
                <w:rFonts w:ascii="Arial" w:eastAsia="SimSun" w:hAnsi="Arial" w:cs="Arial"/>
                <w:sz w:val="24"/>
                <w:szCs w:val="24"/>
              </w:rPr>
              <w:t xml:space="preserve">that are excluded from schools or are likely to offend and to support </w:t>
            </w:r>
            <w:r w:rsidRPr="007D3F78">
              <w:rPr>
                <w:rFonts w:ascii="Arial" w:eastAsia="SimSun" w:hAnsi="Arial" w:cs="Arial"/>
                <w:sz w:val="24"/>
                <w:szCs w:val="24"/>
              </w:rPr>
              <w:t>families who have faced significant disadvantages. A large part of G</w:t>
            </w:r>
            <w:r w:rsidR="008C6C02">
              <w:rPr>
                <w:rFonts w:ascii="Arial" w:eastAsia="SimSun" w:hAnsi="Arial" w:cs="Arial"/>
                <w:sz w:val="24"/>
                <w:szCs w:val="24"/>
              </w:rPr>
              <w:t>avin’s</w:t>
            </w:r>
            <w:r w:rsidRPr="007D3F78">
              <w:rPr>
                <w:rFonts w:ascii="Arial" w:eastAsia="SimSun" w:hAnsi="Arial" w:cs="Arial"/>
                <w:sz w:val="24"/>
                <w:szCs w:val="24"/>
              </w:rPr>
              <w:t xml:space="preserve"> work focuses on supporting hard to reach young people and their families who face many barriers, including substance misuse, unemployment, </w:t>
            </w:r>
            <w:proofErr w:type="gramStart"/>
            <w:r w:rsidRPr="007D3F78">
              <w:rPr>
                <w:rFonts w:ascii="Arial" w:eastAsia="SimSun" w:hAnsi="Arial" w:cs="Arial"/>
                <w:sz w:val="24"/>
                <w:szCs w:val="24"/>
              </w:rPr>
              <w:t>poverty</w:t>
            </w:r>
            <w:proofErr w:type="gramEnd"/>
            <w:r w:rsidRPr="007D3F78">
              <w:rPr>
                <w:rFonts w:ascii="Arial" w:eastAsia="SimSun" w:hAnsi="Arial" w:cs="Arial"/>
                <w:sz w:val="24"/>
                <w:szCs w:val="24"/>
              </w:rPr>
              <w:t xml:space="preserve"> and those involved with the law. Within these examples noted above and in the time that the supervisor has known G</w:t>
            </w:r>
            <w:r w:rsidR="008C6C02">
              <w:rPr>
                <w:rFonts w:ascii="Arial" w:eastAsia="SimSun" w:hAnsi="Arial" w:cs="Arial"/>
                <w:sz w:val="24"/>
                <w:szCs w:val="24"/>
              </w:rPr>
              <w:t>avin</w:t>
            </w:r>
            <w:r w:rsidRPr="007D3F78">
              <w:rPr>
                <w:rFonts w:ascii="Arial" w:eastAsia="SimSun" w:hAnsi="Arial" w:cs="Arial"/>
                <w:sz w:val="24"/>
                <w:szCs w:val="24"/>
              </w:rPr>
              <w:t xml:space="preserve">, he has continuously demonstrated a professional outlook, and practiced with integrity, and most importantly has always shown empathy and sensitivity when working with young people of all abilities and backgrounds – displaying exemplary behavior </w:t>
            </w:r>
            <w:r>
              <w:rPr>
                <w:rFonts w:ascii="Arial" w:eastAsia="SimSun" w:hAnsi="Arial" w:cs="Arial"/>
                <w:sz w:val="24"/>
                <w:szCs w:val="24"/>
              </w:rPr>
              <w:t>amongst h</w:t>
            </w:r>
            <w:r w:rsidR="008C6C02">
              <w:rPr>
                <w:rFonts w:ascii="Arial" w:eastAsia="SimSun" w:hAnsi="Arial" w:cs="Arial"/>
                <w:sz w:val="24"/>
                <w:szCs w:val="24"/>
              </w:rPr>
              <w:t>is</w:t>
            </w:r>
            <w:r>
              <w:rPr>
                <w:rFonts w:ascii="Arial" w:eastAsia="SimSun" w:hAnsi="Arial" w:cs="Arial"/>
                <w:sz w:val="24"/>
                <w:szCs w:val="24"/>
              </w:rPr>
              <w:t xml:space="preserve"> colleagues and </w:t>
            </w:r>
            <w:r w:rsidRPr="007D3F78">
              <w:rPr>
                <w:rFonts w:ascii="Arial" w:eastAsia="SimSun" w:hAnsi="Arial" w:cs="Arial"/>
                <w:sz w:val="24"/>
                <w:szCs w:val="24"/>
              </w:rPr>
              <w:t xml:space="preserve">to those </w:t>
            </w:r>
            <w:proofErr w:type="gramStart"/>
            <w:r>
              <w:rPr>
                <w:rFonts w:ascii="Arial" w:eastAsia="SimSun" w:hAnsi="Arial" w:cs="Arial"/>
                <w:sz w:val="24"/>
                <w:szCs w:val="24"/>
              </w:rPr>
              <w:t>whom</w:t>
            </w:r>
            <w:proofErr w:type="gramEnd"/>
            <w:r>
              <w:rPr>
                <w:rFonts w:ascii="Arial" w:eastAsia="SimSun" w:hAnsi="Arial" w:cs="Arial"/>
                <w:sz w:val="24"/>
                <w:szCs w:val="24"/>
              </w:rPr>
              <w:t xml:space="preserve"> engage with</w:t>
            </w:r>
            <w:r w:rsidRPr="007D3F78">
              <w:rPr>
                <w:rFonts w:ascii="Arial" w:eastAsia="SimSun" w:hAnsi="Arial" w:cs="Arial"/>
                <w:sz w:val="24"/>
                <w:szCs w:val="24"/>
              </w:rPr>
              <w:t xml:space="preserve"> support and provision. G</w:t>
            </w:r>
            <w:r w:rsidR="008C6C02">
              <w:rPr>
                <w:rFonts w:ascii="Arial" w:eastAsia="SimSun" w:hAnsi="Arial" w:cs="Arial"/>
                <w:sz w:val="24"/>
                <w:szCs w:val="24"/>
              </w:rPr>
              <w:t>avin</w:t>
            </w:r>
            <w:r w:rsidRPr="007D3F78">
              <w:rPr>
                <w:rFonts w:ascii="Arial" w:eastAsia="SimSun" w:hAnsi="Arial" w:cs="Arial"/>
                <w:sz w:val="24"/>
                <w:szCs w:val="24"/>
              </w:rPr>
              <w:t xml:space="preserve"> has a strong ability to respect the views and values of all participants </w:t>
            </w:r>
            <w:r w:rsidR="008C6C02">
              <w:rPr>
                <w:rFonts w:ascii="Arial" w:eastAsia="SimSun" w:hAnsi="Arial" w:cs="Arial"/>
                <w:sz w:val="24"/>
                <w:szCs w:val="24"/>
              </w:rPr>
              <w:t>and staff</w:t>
            </w:r>
            <w:r w:rsidR="00514EB6">
              <w:rPr>
                <w:rFonts w:ascii="Arial" w:eastAsia="SimSun" w:hAnsi="Arial" w:cs="Arial"/>
                <w:sz w:val="24"/>
                <w:szCs w:val="24"/>
              </w:rPr>
              <w:t xml:space="preserve">. </w:t>
            </w:r>
          </w:p>
          <w:p w14:paraId="08659944" w14:textId="77777777" w:rsidR="002C7A08" w:rsidRDefault="002C7A08" w:rsidP="002C7A08">
            <w:pPr>
              <w:tabs>
                <w:tab w:val="left" w:pos="-720"/>
              </w:tabs>
              <w:spacing w:after="0" w:line="240" w:lineRule="auto"/>
              <w:jc w:val="both"/>
              <w:rPr>
                <w:rFonts w:eastAsia="SimSun"/>
                <w:i/>
                <w:sz w:val="24"/>
                <w:szCs w:val="24"/>
              </w:rPr>
            </w:pPr>
          </w:p>
        </w:tc>
      </w:tr>
      <w:tr w:rsidR="002C7A08" w14:paraId="47D56C9B"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1ABFB6D3" w14:textId="77777777" w:rsidR="002C7A08" w:rsidRDefault="002C7A08" w:rsidP="002C7A08">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w:t>
            </w:r>
            <w:proofErr w:type="spellStart"/>
            <w:r>
              <w:rPr>
                <w:rFonts w:eastAsia="SimSun"/>
                <w:i/>
                <w:sz w:val="24"/>
                <w:szCs w:val="24"/>
              </w:rPr>
              <w:t>behaviour</w:t>
            </w:r>
            <w:proofErr w:type="spellEnd"/>
            <w:r>
              <w:rPr>
                <w:rFonts w:eastAsia="SimSun"/>
                <w:i/>
                <w:sz w:val="24"/>
                <w:szCs w:val="24"/>
              </w:rPr>
              <w:t xml:space="preserve">? </w:t>
            </w:r>
          </w:p>
        </w:tc>
      </w:tr>
      <w:tr w:rsidR="002C7A08" w14:paraId="59227AB7" w14:textId="77777777" w:rsidTr="00C548FA">
        <w:tc>
          <w:tcPr>
            <w:tcW w:w="8528" w:type="dxa"/>
            <w:tcBorders>
              <w:top w:val="single" w:sz="4" w:space="0" w:color="auto"/>
              <w:left w:val="single" w:sz="4" w:space="0" w:color="auto"/>
              <w:bottom w:val="single" w:sz="4" w:space="0" w:color="auto"/>
              <w:right w:val="single" w:sz="4" w:space="0" w:color="auto"/>
            </w:tcBorders>
          </w:tcPr>
          <w:p w14:paraId="61B459BD" w14:textId="58638F29" w:rsidR="002C7A08" w:rsidRDefault="002C7A08" w:rsidP="002C7A08">
            <w:pPr>
              <w:tabs>
                <w:tab w:val="left" w:pos="-720"/>
              </w:tabs>
              <w:spacing w:after="0" w:line="240" w:lineRule="auto"/>
              <w:jc w:val="both"/>
              <w:rPr>
                <w:rFonts w:eastAsia="SimSun"/>
                <w:i/>
                <w:sz w:val="24"/>
                <w:szCs w:val="24"/>
              </w:rPr>
            </w:pPr>
            <w:r w:rsidRPr="00E865CF">
              <w:rPr>
                <w:rFonts w:ascii="Arial" w:eastAsia="SimSun" w:hAnsi="Arial" w:cs="Arial"/>
                <w:sz w:val="24"/>
                <w:szCs w:val="24"/>
              </w:rPr>
              <w:t>G</w:t>
            </w:r>
            <w:r w:rsidR="00514EB6">
              <w:rPr>
                <w:rFonts w:ascii="Arial" w:eastAsia="SimSun" w:hAnsi="Arial" w:cs="Arial"/>
                <w:sz w:val="24"/>
                <w:szCs w:val="24"/>
              </w:rPr>
              <w:t>avin</w:t>
            </w:r>
            <w:r w:rsidRPr="00E865CF">
              <w:rPr>
                <w:rFonts w:ascii="Arial" w:eastAsia="SimSun" w:hAnsi="Arial" w:cs="Arial"/>
                <w:sz w:val="24"/>
                <w:szCs w:val="24"/>
              </w:rPr>
              <w:t xml:space="preserve"> </w:t>
            </w:r>
            <w:proofErr w:type="gramStart"/>
            <w:r w:rsidRPr="00E865CF">
              <w:rPr>
                <w:rFonts w:ascii="Arial" w:eastAsia="SimSun" w:hAnsi="Arial" w:cs="Arial"/>
                <w:sz w:val="24"/>
                <w:szCs w:val="24"/>
              </w:rPr>
              <w:t>has the ability to</w:t>
            </w:r>
            <w:proofErr w:type="gramEnd"/>
            <w:r w:rsidRPr="00E865CF">
              <w:rPr>
                <w:rFonts w:ascii="Arial" w:eastAsia="SimSun" w:hAnsi="Arial" w:cs="Arial"/>
                <w:sz w:val="24"/>
                <w:szCs w:val="24"/>
              </w:rPr>
              <w:t xml:space="preserve"> identify anti oppressive views, language and behavior and would encourage an environment which is holistic and inclusive. </w:t>
            </w:r>
            <w:r w:rsidR="0088738B">
              <w:rPr>
                <w:rFonts w:ascii="Arial" w:eastAsia="SimSun" w:hAnsi="Arial" w:cs="Arial"/>
                <w:sz w:val="24"/>
                <w:szCs w:val="24"/>
              </w:rPr>
              <w:t>During observations, th</w:t>
            </w:r>
            <w:r w:rsidRPr="00E865CF">
              <w:rPr>
                <w:rFonts w:ascii="Arial" w:eastAsia="SimSun" w:hAnsi="Arial" w:cs="Arial"/>
                <w:sz w:val="24"/>
                <w:szCs w:val="24"/>
              </w:rPr>
              <w:t xml:space="preserve">e supervisor </w:t>
            </w:r>
            <w:r w:rsidR="0088738B">
              <w:rPr>
                <w:rFonts w:ascii="Arial" w:eastAsia="SimSun" w:hAnsi="Arial" w:cs="Arial"/>
                <w:sz w:val="24"/>
                <w:szCs w:val="24"/>
              </w:rPr>
              <w:t>strongly</w:t>
            </w:r>
            <w:r w:rsidRPr="00E865CF">
              <w:rPr>
                <w:rFonts w:ascii="Arial" w:eastAsia="SimSun" w:hAnsi="Arial" w:cs="Arial"/>
                <w:sz w:val="24"/>
                <w:szCs w:val="24"/>
              </w:rPr>
              <w:t xml:space="preserve"> </w:t>
            </w:r>
            <w:r w:rsidR="0088738B">
              <w:rPr>
                <w:rFonts w:ascii="Arial" w:eastAsia="SimSun" w:hAnsi="Arial" w:cs="Arial"/>
                <w:sz w:val="24"/>
                <w:szCs w:val="24"/>
              </w:rPr>
              <w:t>recognised</w:t>
            </w:r>
            <w:r w:rsidRPr="00E865CF">
              <w:rPr>
                <w:rFonts w:ascii="Arial" w:eastAsia="SimSun" w:hAnsi="Arial" w:cs="Arial"/>
                <w:sz w:val="24"/>
                <w:szCs w:val="24"/>
              </w:rPr>
              <w:t xml:space="preserve"> G</w:t>
            </w:r>
            <w:r w:rsidR="00514EB6">
              <w:rPr>
                <w:rFonts w:ascii="Arial" w:eastAsia="SimSun" w:hAnsi="Arial" w:cs="Arial"/>
                <w:sz w:val="24"/>
                <w:szCs w:val="24"/>
              </w:rPr>
              <w:t>avin’s</w:t>
            </w:r>
            <w:r w:rsidRPr="00E865CF">
              <w:rPr>
                <w:rFonts w:ascii="Arial" w:eastAsia="SimSun" w:hAnsi="Arial" w:cs="Arial"/>
                <w:sz w:val="24"/>
                <w:szCs w:val="24"/>
              </w:rPr>
              <w:t xml:space="preserve"> ability to manage a challenging situation in which discriminatory behavior against a protected characteristic group was displayed. The supervisor states that G</w:t>
            </w:r>
            <w:r w:rsidR="00514EB6">
              <w:rPr>
                <w:rFonts w:ascii="Arial" w:eastAsia="SimSun" w:hAnsi="Arial" w:cs="Arial"/>
                <w:sz w:val="24"/>
                <w:szCs w:val="24"/>
              </w:rPr>
              <w:t>avin</w:t>
            </w:r>
            <w:r w:rsidRPr="00E865CF">
              <w:rPr>
                <w:rFonts w:ascii="Arial" w:eastAsia="SimSun" w:hAnsi="Arial" w:cs="Arial"/>
                <w:sz w:val="24"/>
                <w:szCs w:val="24"/>
              </w:rPr>
              <w:t xml:space="preserve"> is confident in identifying and challenging these behaviors.</w:t>
            </w:r>
          </w:p>
          <w:p w14:paraId="5EE382EC" w14:textId="77777777" w:rsidR="002C7A08" w:rsidRDefault="002C7A08" w:rsidP="002C7A08">
            <w:pPr>
              <w:tabs>
                <w:tab w:val="left" w:pos="-720"/>
              </w:tabs>
              <w:spacing w:after="0" w:line="240" w:lineRule="auto"/>
              <w:jc w:val="both"/>
              <w:rPr>
                <w:rFonts w:eastAsia="SimSun"/>
                <w:i/>
                <w:sz w:val="24"/>
                <w:szCs w:val="24"/>
              </w:rPr>
            </w:pPr>
          </w:p>
        </w:tc>
      </w:tr>
      <w:tr w:rsidR="002C7A08" w14:paraId="68F4B6F3"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1ACA964D" w14:textId="77777777" w:rsidR="002C7A08" w:rsidRDefault="002C7A08" w:rsidP="002C7A08">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progress to Level 5?</w:t>
            </w:r>
          </w:p>
        </w:tc>
      </w:tr>
      <w:tr w:rsidR="002C7A08" w14:paraId="334CF0AE" w14:textId="77777777" w:rsidTr="00C548FA">
        <w:tc>
          <w:tcPr>
            <w:tcW w:w="8528" w:type="dxa"/>
            <w:tcBorders>
              <w:top w:val="single" w:sz="4" w:space="0" w:color="auto"/>
              <w:left w:val="single" w:sz="4" w:space="0" w:color="auto"/>
              <w:bottom w:val="single" w:sz="4" w:space="0" w:color="auto"/>
              <w:right w:val="single" w:sz="4" w:space="0" w:color="auto"/>
            </w:tcBorders>
          </w:tcPr>
          <w:p w14:paraId="0F1B8436" w14:textId="55DBD5FE" w:rsidR="002C7A08" w:rsidRDefault="002C7A08" w:rsidP="002C7A08">
            <w:pPr>
              <w:tabs>
                <w:tab w:val="left" w:pos="-720"/>
              </w:tabs>
              <w:spacing w:after="0" w:line="240" w:lineRule="auto"/>
              <w:jc w:val="both"/>
              <w:rPr>
                <w:rFonts w:eastAsia="SimSun"/>
                <w:i/>
                <w:sz w:val="24"/>
                <w:szCs w:val="24"/>
              </w:rPr>
            </w:pPr>
          </w:p>
          <w:p w14:paraId="6DAD60FD" w14:textId="6536961D" w:rsidR="002C7A08" w:rsidRDefault="002C7A08" w:rsidP="002C7A08">
            <w:pPr>
              <w:tabs>
                <w:tab w:val="left" w:pos="-720"/>
              </w:tabs>
              <w:spacing w:after="0" w:line="240" w:lineRule="auto"/>
              <w:jc w:val="center"/>
              <w:rPr>
                <w:rFonts w:eastAsia="SimSun"/>
                <w:i/>
                <w:sz w:val="24"/>
                <w:szCs w:val="24"/>
              </w:rPr>
            </w:pPr>
            <w:r>
              <w:rPr>
                <w:rFonts w:eastAsia="SimSun"/>
                <w:i/>
                <w:sz w:val="24"/>
                <w:szCs w:val="24"/>
              </w:rPr>
              <w:t>Yes</w:t>
            </w:r>
          </w:p>
          <w:p w14:paraId="2DABCFBA" w14:textId="77777777" w:rsidR="002C7A08" w:rsidRDefault="002C7A08" w:rsidP="002C7A08">
            <w:pPr>
              <w:tabs>
                <w:tab w:val="left" w:pos="-720"/>
              </w:tabs>
              <w:spacing w:after="0" w:line="240" w:lineRule="auto"/>
              <w:jc w:val="both"/>
              <w:rPr>
                <w:rFonts w:eastAsia="SimSun"/>
                <w:i/>
                <w:sz w:val="24"/>
                <w:szCs w:val="24"/>
              </w:rPr>
            </w:pPr>
          </w:p>
        </w:tc>
      </w:tr>
      <w:tr w:rsidR="002C7A08" w14:paraId="64C84415" w14:textId="77777777" w:rsidTr="00C548FA">
        <w:tc>
          <w:tcPr>
            <w:tcW w:w="8528" w:type="dxa"/>
            <w:tcBorders>
              <w:top w:val="single" w:sz="4" w:space="0" w:color="auto"/>
              <w:left w:val="single" w:sz="4" w:space="0" w:color="auto"/>
              <w:bottom w:val="single" w:sz="4" w:space="0" w:color="auto"/>
              <w:right w:val="single" w:sz="4" w:space="0" w:color="auto"/>
            </w:tcBorders>
            <w:hideMark/>
          </w:tcPr>
          <w:p w14:paraId="29BA2272" w14:textId="77777777" w:rsidR="002C7A08" w:rsidRDefault="002C7A08" w:rsidP="002C7A08">
            <w:pPr>
              <w:tabs>
                <w:tab w:val="left" w:pos="-720"/>
              </w:tabs>
              <w:spacing w:after="0" w:line="240" w:lineRule="auto"/>
              <w:jc w:val="both"/>
              <w:rPr>
                <w:rFonts w:eastAsia="SimSun"/>
                <w:i/>
                <w:sz w:val="24"/>
                <w:szCs w:val="24"/>
              </w:rPr>
            </w:pPr>
            <w:r>
              <w:rPr>
                <w:rFonts w:eastAsia="SimSun"/>
                <w:i/>
                <w:sz w:val="24"/>
                <w:szCs w:val="24"/>
              </w:rPr>
              <w:t>Student’s Provisional Grade (Please refer to the grading criteria above)</w:t>
            </w:r>
          </w:p>
        </w:tc>
      </w:tr>
      <w:tr w:rsidR="002C7A08" w14:paraId="5052D3E1" w14:textId="77777777" w:rsidTr="00C548FA">
        <w:tc>
          <w:tcPr>
            <w:tcW w:w="8528" w:type="dxa"/>
            <w:tcBorders>
              <w:top w:val="single" w:sz="4" w:space="0" w:color="auto"/>
              <w:left w:val="single" w:sz="4" w:space="0" w:color="auto"/>
              <w:bottom w:val="single" w:sz="4" w:space="0" w:color="auto"/>
              <w:right w:val="single" w:sz="4" w:space="0" w:color="auto"/>
            </w:tcBorders>
          </w:tcPr>
          <w:p w14:paraId="71E8BD35" w14:textId="6B5EC26E" w:rsidR="002C7A08" w:rsidRDefault="002C7A08" w:rsidP="002C7A08">
            <w:pPr>
              <w:tabs>
                <w:tab w:val="left" w:pos="-720"/>
              </w:tabs>
              <w:spacing w:after="0" w:line="240" w:lineRule="auto"/>
              <w:jc w:val="both"/>
              <w:rPr>
                <w:rFonts w:eastAsia="SimSun"/>
                <w:i/>
                <w:sz w:val="24"/>
                <w:szCs w:val="24"/>
              </w:rPr>
            </w:pPr>
          </w:p>
          <w:p w14:paraId="2D55F737" w14:textId="55F9B931" w:rsidR="002C7A08" w:rsidRDefault="002C7A08" w:rsidP="002C7A08">
            <w:pPr>
              <w:tabs>
                <w:tab w:val="left" w:pos="-720"/>
              </w:tabs>
              <w:spacing w:after="0" w:line="240" w:lineRule="auto"/>
              <w:jc w:val="both"/>
              <w:rPr>
                <w:rFonts w:eastAsia="SimSun"/>
                <w:i/>
                <w:sz w:val="24"/>
                <w:szCs w:val="24"/>
              </w:rPr>
            </w:pPr>
          </w:p>
          <w:p w14:paraId="68428030" w14:textId="6D7C31F2" w:rsidR="002C7A08" w:rsidRDefault="002C7A08" w:rsidP="002C7A08">
            <w:pPr>
              <w:tabs>
                <w:tab w:val="left" w:pos="-720"/>
              </w:tabs>
              <w:spacing w:after="0" w:line="240" w:lineRule="auto"/>
              <w:jc w:val="both"/>
              <w:rPr>
                <w:rFonts w:eastAsia="SimSun"/>
                <w:i/>
                <w:sz w:val="24"/>
                <w:szCs w:val="24"/>
              </w:rPr>
            </w:pPr>
            <w:r>
              <w:rPr>
                <w:rFonts w:eastAsia="SimSun"/>
                <w:i/>
                <w:sz w:val="24"/>
                <w:szCs w:val="24"/>
              </w:rPr>
              <w:t>90%</w:t>
            </w:r>
          </w:p>
          <w:p w14:paraId="5E035F22" w14:textId="4F78E10E" w:rsidR="002C7A08" w:rsidRDefault="002C7A08" w:rsidP="002C7A08">
            <w:pPr>
              <w:tabs>
                <w:tab w:val="left" w:pos="-720"/>
              </w:tabs>
              <w:spacing w:after="0" w:line="240" w:lineRule="auto"/>
              <w:jc w:val="both"/>
              <w:rPr>
                <w:rFonts w:eastAsia="SimSun"/>
                <w:i/>
                <w:sz w:val="24"/>
                <w:szCs w:val="24"/>
              </w:rPr>
            </w:pPr>
            <w:r>
              <w:rPr>
                <w:rFonts w:eastAsia="SimSun"/>
                <w:i/>
                <w:sz w:val="24"/>
                <w:szCs w:val="24"/>
              </w:rPr>
              <w:lastRenderedPageBreak/>
              <w:t xml:space="preserve">Grade </w:t>
            </w:r>
            <w:proofErr w:type="gramStart"/>
            <w:r>
              <w:rPr>
                <w:rFonts w:eastAsia="SimSun"/>
                <w:i/>
                <w:sz w:val="24"/>
                <w:szCs w:val="24"/>
              </w:rPr>
              <w:t>A :</w:t>
            </w:r>
            <w:proofErr w:type="gramEnd"/>
            <w:r>
              <w:rPr>
                <w:rFonts w:eastAsia="SimSun"/>
                <w:i/>
                <w:sz w:val="24"/>
                <w:szCs w:val="24"/>
              </w:rPr>
              <w:t xml:space="preserve"> </w:t>
            </w:r>
            <w:r>
              <w:rPr>
                <w:sz w:val="24"/>
                <w:szCs w:val="24"/>
              </w:rPr>
              <w:t>An exceptional trainee Youth worker who is a reflective practitioner; shows initiative and an ability to work independently for a sustained period; demonstrates thoroughness and commitment to all aspects of professional practice.</w:t>
            </w:r>
          </w:p>
          <w:p w14:paraId="08AF8375" w14:textId="77777777" w:rsidR="002C7A08" w:rsidRDefault="002C7A08" w:rsidP="002C7A08">
            <w:pPr>
              <w:tabs>
                <w:tab w:val="left" w:pos="-720"/>
              </w:tabs>
              <w:spacing w:after="0" w:line="240" w:lineRule="auto"/>
              <w:jc w:val="both"/>
              <w:rPr>
                <w:rFonts w:eastAsia="SimSun"/>
                <w:i/>
                <w:sz w:val="24"/>
                <w:szCs w:val="24"/>
              </w:rPr>
            </w:pPr>
          </w:p>
        </w:tc>
      </w:tr>
    </w:tbl>
    <w:p w14:paraId="1497374E" w14:textId="77777777" w:rsidR="00C548FA" w:rsidRDefault="00C548FA" w:rsidP="00C548FA">
      <w:pPr>
        <w:tabs>
          <w:tab w:val="left" w:pos="-720"/>
        </w:tabs>
        <w:spacing w:after="0" w:line="240" w:lineRule="auto"/>
        <w:ind w:left="720" w:hanging="720"/>
        <w:jc w:val="both"/>
        <w:rPr>
          <w:i/>
          <w:sz w:val="24"/>
          <w:szCs w:val="24"/>
        </w:rPr>
      </w:pPr>
    </w:p>
    <w:tbl>
      <w:tblPr>
        <w:tblStyle w:val="TableGrid"/>
        <w:tblW w:w="0" w:type="auto"/>
        <w:tblInd w:w="0"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C548FA" w14:paraId="3B3FA30B" w14:textId="77777777" w:rsidTr="00C548FA">
        <w:tc>
          <w:tcPr>
            <w:tcW w:w="1998" w:type="dxa"/>
            <w:tcBorders>
              <w:top w:val="nil"/>
              <w:left w:val="nil"/>
              <w:bottom w:val="nil"/>
              <w:right w:val="nil"/>
            </w:tcBorders>
            <w:hideMark/>
          </w:tcPr>
          <w:p w14:paraId="083179A4" w14:textId="77777777" w:rsidR="00C548FA" w:rsidRDefault="00C548FA">
            <w:pPr>
              <w:tabs>
                <w:tab w:val="left" w:pos="-720"/>
              </w:tabs>
              <w:spacing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6D1434EF" w14:textId="41C7B84E" w:rsidR="00C548FA" w:rsidRDefault="002C7A08">
            <w:pPr>
              <w:tabs>
                <w:tab w:val="left" w:pos="-720"/>
              </w:tabs>
              <w:spacing w:line="240" w:lineRule="auto"/>
              <w:jc w:val="both"/>
              <w:rPr>
                <w:i/>
                <w:sz w:val="24"/>
                <w:szCs w:val="24"/>
              </w:rPr>
            </w:pPr>
            <w:r>
              <w:rPr>
                <w:noProof/>
              </w:rPr>
              <w:drawing>
                <wp:inline distT="0" distB="0" distL="0" distR="0" wp14:anchorId="76F08BC9" wp14:editId="23C881A0">
                  <wp:extent cx="384745" cy="22148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00822" cy="230736"/>
                          </a:xfrm>
                          <a:prstGeom prst="rect">
                            <a:avLst/>
                          </a:prstGeom>
                          <a:noFill/>
                          <a:ln>
                            <a:noFill/>
                          </a:ln>
                        </pic:spPr>
                      </pic:pic>
                    </a:graphicData>
                  </a:graphic>
                </wp:inline>
              </w:drawing>
            </w:r>
          </w:p>
        </w:tc>
      </w:tr>
      <w:tr w:rsidR="00C548FA" w14:paraId="235975F7" w14:textId="77777777" w:rsidTr="00C548FA">
        <w:tc>
          <w:tcPr>
            <w:tcW w:w="1998" w:type="dxa"/>
            <w:tcBorders>
              <w:top w:val="nil"/>
              <w:left w:val="nil"/>
              <w:bottom w:val="nil"/>
              <w:right w:val="nil"/>
            </w:tcBorders>
            <w:hideMark/>
          </w:tcPr>
          <w:p w14:paraId="135EBE55" w14:textId="77777777" w:rsidR="00C548FA" w:rsidRDefault="00C548FA">
            <w:pPr>
              <w:tabs>
                <w:tab w:val="left" w:pos="-720"/>
              </w:tabs>
              <w:spacing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34B8747C" w14:textId="16E6B5C7" w:rsidR="00C548FA" w:rsidRDefault="00AA2DB7">
            <w:pPr>
              <w:tabs>
                <w:tab w:val="left" w:pos="-720"/>
              </w:tabs>
              <w:spacing w:line="240" w:lineRule="auto"/>
              <w:jc w:val="both"/>
              <w:rPr>
                <w:i/>
                <w:sz w:val="24"/>
                <w:szCs w:val="24"/>
              </w:rPr>
            </w:pPr>
            <w:r>
              <w:rPr>
                <w:noProof/>
              </w:rPr>
              <w:drawing>
                <wp:anchor distT="0" distB="0" distL="114300" distR="114300" simplePos="0" relativeHeight="251658240" behindDoc="1" locked="0" layoutInCell="1" allowOverlap="1" wp14:anchorId="6D02600C" wp14:editId="3EF1DEE9">
                  <wp:simplePos x="0" y="0"/>
                  <wp:positionH relativeFrom="column">
                    <wp:posOffset>758190</wp:posOffset>
                  </wp:positionH>
                  <wp:positionV relativeFrom="paragraph">
                    <wp:posOffset>0</wp:posOffset>
                  </wp:positionV>
                  <wp:extent cx="472927" cy="330200"/>
                  <wp:effectExtent l="0" t="0" r="3810" b="0"/>
                  <wp:wrapTight wrapText="bothSides">
                    <wp:wrapPolygon edited="0">
                      <wp:start x="0" y="0"/>
                      <wp:lineTo x="0" y="19938"/>
                      <wp:lineTo x="20903" y="19938"/>
                      <wp:lineTo x="209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2927" cy="330200"/>
                          </a:xfrm>
                          <a:prstGeom prst="rect">
                            <a:avLst/>
                          </a:prstGeom>
                          <a:noFill/>
                          <a:ln>
                            <a:noFill/>
                          </a:ln>
                        </pic:spPr>
                      </pic:pic>
                    </a:graphicData>
                  </a:graphic>
                  <wp14:sizeRelH relativeFrom="page">
                    <wp14:pctWidth>0</wp14:pctWidth>
                  </wp14:sizeRelH>
                  <wp14:sizeRelV relativeFrom="page">
                    <wp14:pctHeight>0</wp14:pctHeight>
                  </wp14:sizeRelV>
                </wp:anchor>
              </w:drawing>
            </w:r>
            <w:r>
              <w:rPr>
                <w:i/>
                <w:sz w:val="24"/>
                <w:szCs w:val="24"/>
              </w:rPr>
              <w:t xml:space="preserve">  </w:t>
            </w:r>
          </w:p>
        </w:tc>
      </w:tr>
      <w:tr w:rsidR="00C548FA" w14:paraId="3DB683C4" w14:textId="77777777" w:rsidTr="00C548FA">
        <w:tc>
          <w:tcPr>
            <w:tcW w:w="1998" w:type="dxa"/>
            <w:tcBorders>
              <w:top w:val="nil"/>
              <w:left w:val="nil"/>
              <w:bottom w:val="nil"/>
              <w:right w:val="nil"/>
            </w:tcBorders>
            <w:hideMark/>
          </w:tcPr>
          <w:p w14:paraId="3A0F520F" w14:textId="77777777" w:rsidR="00C548FA" w:rsidRDefault="00C548FA">
            <w:pPr>
              <w:tabs>
                <w:tab w:val="left" w:pos="-720"/>
              </w:tabs>
              <w:spacing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78CBCE4E" w14:textId="58A15CA6" w:rsidR="00C548FA" w:rsidRDefault="002C7A08">
            <w:pPr>
              <w:tabs>
                <w:tab w:val="left" w:pos="-720"/>
              </w:tabs>
              <w:spacing w:line="240" w:lineRule="auto"/>
              <w:jc w:val="both"/>
              <w:rPr>
                <w:i/>
                <w:sz w:val="24"/>
                <w:szCs w:val="24"/>
              </w:rPr>
            </w:pPr>
            <w:r>
              <w:rPr>
                <w:i/>
                <w:sz w:val="24"/>
                <w:szCs w:val="24"/>
              </w:rPr>
              <w:t>18/05/2023</w:t>
            </w:r>
          </w:p>
        </w:tc>
      </w:tr>
    </w:tbl>
    <w:p w14:paraId="31A44EC4" w14:textId="4298F5EE" w:rsidR="00AA0EB7" w:rsidRDefault="00AA0EB7"/>
    <w:p w14:paraId="011F8DD9" w14:textId="32915DE7" w:rsidR="006F6277" w:rsidRDefault="006F6277"/>
    <w:p w14:paraId="0DCC36DF" w14:textId="6E61C0B8" w:rsidR="006F6277" w:rsidRDefault="006F6277"/>
    <w:p w14:paraId="372B41C7" w14:textId="118732F5" w:rsidR="006F6277" w:rsidRDefault="006F6277"/>
    <w:p w14:paraId="0ABA954F" w14:textId="32FEA2EF" w:rsidR="006F6277" w:rsidRDefault="006F6277"/>
    <w:p w14:paraId="6DBD7D3E" w14:textId="197AAC3C" w:rsidR="006F6277" w:rsidRDefault="006F6277"/>
    <w:p w14:paraId="122E4541" w14:textId="14237EB8" w:rsidR="006F6277" w:rsidRDefault="006F6277"/>
    <w:p w14:paraId="30C123D9" w14:textId="7C890ED9" w:rsidR="006F6277" w:rsidRDefault="006F6277"/>
    <w:p w14:paraId="310BA4ED" w14:textId="26C2E8F2" w:rsidR="006F6277" w:rsidRDefault="006F6277"/>
    <w:p w14:paraId="1E6F6561" w14:textId="32910F6F" w:rsidR="006F6277" w:rsidRDefault="006F6277"/>
    <w:p w14:paraId="0209DCF6" w14:textId="4F6E6F5B" w:rsidR="006F6277" w:rsidRDefault="006F6277"/>
    <w:p w14:paraId="5AB2D36C" w14:textId="1965AD27" w:rsidR="006F6277" w:rsidRDefault="006F6277"/>
    <w:p w14:paraId="6CB07F9E" w14:textId="4A1CB10E" w:rsidR="006F6277" w:rsidRDefault="006F6277"/>
    <w:p w14:paraId="49C14C37" w14:textId="1795A390" w:rsidR="006F6277" w:rsidRDefault="006F6277"/>
    <w:p w14:paraId="62B08D06" w14:textId="2A1F047C" w:rsidR="006F6277" w:rsidRDefault="006F6277"/>
    <w:p w14:paraId="02FBD2B5" w14:textId="11CF0C13" w:rsidR="006F6277" w:rsidRDefault="006F6277"/>
    <w:p w14:paraId="4F0EEFB9" w14:textId="0B0F6D3E" w:rsidR="006F6277" w:rsidRDefault="006F6277"/>
    <w:p w14:paraId="69DE9F9D" w14:textId="1C9E3DCD" w:rsidR="006F6277" w:rsidRDefault="006F6277"/>
    <w:p w14:paraId="7DB5AD4C" w14:textId="3DC635EB" w:rsidR="006F6277" w:rsidRDefault="006F6277"/>
    <w:p w14:paraId="780F5534" w14:textId="7F44AE1D" w:rsidR="006F6277" w:rsidRDefault="006F6277"/>
    <w:p w14:paraId="08D8830D" w14:textId="75284E94" w:rsidR="006F6277" w:rsidRDefault="006F6277"/>
    <w:p w14:paraId="3A4C5EA1" w14:textId="77777777" w:rsidR="006F6277" w:rsidRDefault="006F6277" w:rsidP="006F6277">
      <w:pPr>
        <w:tabs>
          <w:tab w:val="left" w:pos="-720"/>
        </w:tabs>
        <w:jc w:val="both"/>
        <w:rPr>
          <w:b/>
        </w:rPr>
      </w:pPr>
      <w:r>
        <w:rPr>
          <w:b/>
        </w:rPr>
        <w:lastRenderedPageBreak/>
        <w:t xml:space="preserve">LEARNING MENTORS FINAL REPORT </w:t>
      </w:r>
    </w:p>
    <w:p w14:paraId="1ED72B1F" w14:textId="77777777" w:rsidR="006F6277" w:rsidRDefault="006F6277" w:rsidP="006F6277">
      <w:pPr>
        <w:tabs>
          <w:tab w:val="left" w:pos="-720"/>
        </w:tabs>
        <w:jc w:val="both"/>
        <w:rPr>
          <w:bCs/>
        </w:rPr>
      </w:pPr>
      <w:r>
        <w:rPr>
          <w:bC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Pr>
          <w:bCs/>
        </w:rPr>
        <w:t>communities, and</w:t>
      </w:r>
      <w:proofErr w:type="gramEnd"/>
      <w:r>
        <w:rPr>
          <w:bCs/>
        </w:rPr>
        <w:t xml:space="preserve"> cannot be taken lightly.  </w:t>
      </w:r>
    </w:p>
    <w:p w14:paraId="3F9DF591" w14:textId="77777777" w:rsidR="006F6277" w:rsidRDefault="006F6277" w:rsidP="006F6277">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w:t>
      </w:r>
      <w:proofErr w:type="spellStart"/>
      <w:r>
        <w:rPr>
          <w:bCs/>
        </w:rPr>
        <w:t>jeopardise</w:t>
      </w:r>
      <w:proofErr w:type="spellEnd"/>
      <w:r>
        <w:rPr>
          <w:bCs/>
        </w:rPr>
        <w:t xml:space="preserve"> a student’s ability to complete </w:t>
      </w:r>
      <w:r>
        <w:t>workplace/</w:t>
      </w:r>
      <w:proofErr w:type="gramStart"/>
      <w:r>
        <w:t>work based</w:t>
      </w:r>
      <w:proofErr w:type="gramEnd"/>
      <w:r>
        <w:t xml:space="preserve"> practice</w:t>
      </w:r>
      <w:r>
        <w:rPr>
          <w:bCs/>
        </w:rPr>
        <w:t xml:space="preserve"> successfully should be identified and communicated to the visiting tutor or </w:t>
      </w:r>
      <w:r>
        <w:t>fieldwork coordinator</w:t>
      </w:r>
      <w:r>
        <w:rPr>
          <w:bCs/>
        </w:rPr>
        <w:t xml:space="preserve"> as soon as possible.</w:t>
      </w:r>
    </w:p>
    <w:p w14:paraId="29E28316" w14:textId="77777777" w:rsidR="006F6277" w:rsidRDefault="006F6277" w:rsidP="006F6277">
      <w:pPr>
        <w:jc w:val="both"/>
      </w:pPr>
      <w:r>
        <w:t xml:space="preserve">After the student’s induction to the placement, the student will have drawn up a professional development plan balancing the needs of the student and the requirements of the </w:t>
      </w:r>
      <w:proofErr w:type="spellStart"/>
      <w:r>
        <w:t>programme</w:t>
      </w:r>
      <w:proofErr w:type="spellEnd"/>
      <w:r>
        <w:t xml:space="preserve">.  As Learning </w:t>
      </w:r>
      <w:proofErr w:type="gramStart"/>
      <w:r>
        <w:t>Mentor</w:t>
      </w:r>
      <w:proofErr w:type="gramEnd"/>
      <w:r>
        <w:t xml:space="preserve"> you will have carried out managerial supervision and an interim review of the placement.  This document is the final </w:t>
      </w:r>
      <w:proofErr w:type="gramStart"/>
      <w:r>
        <w:t>report, and</w:t>
      </w:r>
      <w:proofErr w:type="gramEnd"/>
      <w:r>
        <w:t xml:space="preserve"> will include your final assessment of the standards achieved by the student on placement and an assessment of an observed piece of youth work practice.</w:t>
      </w:r>
    </w:p>
    <w:p w14:paraId="71CB9A70" w14:textId="77777777" w:rsidR="006F6277" w:rsidRDefault="006F6277" w:rsidP="006F6277">
      <w:pPr>
        <w:tabs>
          <w:tab w:val="left" w:pos="-720"/>
        </w:tabs>
        <w:jc w:val="both"/>
        <w:rPr>
          <w:b/>
        </w:rPr>
      </w:pPr>
      <w:r>
        <w:rPr>
          <w:b/>
        </w:rPr>
        <w:t>Key areas of competence</w:t>
      </w:r>
    </w:p>
    <w:p w14:paraId="2AF0A46A" w14:textId="77777777" w:rsidR="006F6277" w:rsidRDefault="006F6277" w:rsidP="006F6277">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6F6277" w14:paraId="77644C28"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6CE0355F" w14:textId="77777777" w:rsidR="006F6277" w:rsidRDefault="006F6277" w:rsidP="00EA5568">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706C668F" w14:textId="77777777" w:rsidR="006F6277" w:rsidRDefault="006F6277" w:rsidP="00EA5568">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09A76F44" w14:textId="77777777" w:rsidR="006F6277" w:rsidRDefault="006F6277" w:rsidP="00EA5568">
            <w:pPr>
              <w:jc w:val="both"/>
              <w:rPr>
                <w:b/>
                <w:bCs/>
                <w:sz w:val="20"/>
                <w:szCs w:val="20"/>
              </w:rPr>
            </w:pPr>
            <w:r>
              <w:rPr>
                <w:b/>
                <w:bCs/>
                <w:sz w:val="20"/>
                <w:szCs w:val="20"/>
              </w:rPr>
              <w:t>Equivalent % marks towards HE qualification</w:t>
            </w:r>
          </w:p>
        </w:tc>
      </w:tr>
      <w:tr w:rsidR="006F6277" w14:paraId="5491405A"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5DCA8D2C" w14:textId="77777777" w:rsidR="006F6277" w:rsidRDefault="006F6277" w:rsidP="00EA5568">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3E96A787" w14:textId="77777777" w:rsidR="006F6277" w:rsidRDefault="006F6277" w:rsidP="00EA5568">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34A5B804" w14:textId="77777777" w:rsidR="006F6277" w:rsidRDefault="006F6277" w:rsidP="00EA5568">
            <w:pPr>
              <w:jc w:val="both"/>
              <w:rPr>
                <w:sz w:val="20"/>
                <w:szCs w:val="20"/>
              </w:rPr>
            </w:pPr>
            <w:r>
              <w:rPr>
                <w:sz w:val="20"/>
                <w:szCs w:val="20"/>
              </w:rPr>
              <w:t>70%+</w:t>
            </w:r>
          </w:p>
        </w:tc>
      </w:tr>
      <w:tr w:rsidR="006F6277" w14:paraId="6F63200D"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635EA0CC" w14:textId="77777777" w:rsidR="006F6277" w:rsidRDefault="006F6277" w:rsidP="00EA5568">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404BA5B9" w14:textId="77777777" w:rsidR="006F6277" w:rsidRDefault="006F6277" w:rsidP="00EA5568">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31218E76" w14:textId="77777777" w:rsidR="006F6277" w:rsidRDefault="006F6277" w:rsidP="00EA5568">
            <w:pPr>
              <w:jc w:val="both"/>
              <w:rPr>
                <w:sz w:val="20"/>
                <w:szCs w:val="20"/>
              </w:rPr>
            </w:pPr>
            <w:r>
              <w:rPr>
                <w:sz w:val="20"/>
                <w:szCs w:val="20"/>
              </w:rPr>
              <w:t>60-69%</w:t>
            </w:r>
          </w:p>
        </w:tc>
      </w:tr>
      <w:tr w:rsidR="006F6277" w14:paraId="120A581D"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48D19519" w14:textId="77777777" w:rsidR="006F6277" w:rsidRDefault="006F6277" w:rsidP="00EA5568">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2B51BC05" w14:textId="77777777" w:rsidR="006F6277" w:rsidRDefault="006F6277" w:rsidP="00EA5568">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79A6E0C8" w14:textId="77777777" w:rsidR="006F6277" w:rsidRDefault="006F6277" w:rsidP="00EA5568">
            <w:pPr>
              <w:jc w:val="both"/>
              <w:rPr>
                <w:sz w:val="20"/>
                <w:szCs w:val="20"/>
              </w:rPr>
            </w:pPr>
            <w:r>
              <w:rPr>
                <w:sz w:val="20"/>
                <w:szCs w:val="20"/>
              </w:rPr>
              <w:t>50-59%</w:t>
            </w:r>
          </w:p>
        </w:tc>
      </w:tr>
      <w:tr w:rsidR="006F6277" w14:paraId="6F0B44E4"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31E302F7" w14:textId="77777777" w:rsidR="006F6277" w:rsidRDefault="006F6277" w:rsidP="00EA5568">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6CF57A92" w14:textId="77777777" w:rsidR="006F6277" w:rsidRDefault="006F6277" w:rsidP="00EA5568">
            <w:pPr>
              <w:jc w:val="both"/>
              <w:rPr>
                <w:sz w:val="20"/>
                <w:szCs w:val="20"/>
              </w:rPr>
            </w:pPr>
            <w:r>
              <w:rPr>
                <w:sz w:val="20"/>
                <w:szCs w:val="20"/>
              </w:rPr>
              <w:t xml:space="preserve">A rather weak trainee youth worker with a basic level of knowledge or skill.  May be very poorly </w:t>
            </w:r>
            <w:proofErr w:type="spellStart"/>
            <w:r>
              <w:rPr>
                <w:sz w:val="20"/>
                <w:szCs w:val="20"/>
              </w:rPr>
              <w:t>organised</w:t>
            </w:r>
            <w:proofErr w:type="spellEnd"/>
            <w:r>
              <w:rPr>
                <w:sz w:val="20"/>
                <w:szCs w:val="20"/>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206C1FC3" w14:textId="77777777" w:rsidR="006F6277" w:rsidRDefault="006F6277" w:rsidP="00EA5568">
            <w:pPr>
              <w:jc w:val="both"/>
              <w:rPr>
                <w:sz w:val="20"/>
                <w:szCs w:val="20"/>
              </w:rPr>
            </w:pPr>
            <w:r>
              <w:rPr>
                <w:sz w:val="20"/>
                <w:szCs w:val="20"/>
              </w:rPr>
              <w:t>40-49%</w:t>
            </w:r>
          </w:p>
        </w:tc>
      </w:tr>
      <w:tr w:rsidR="006F6277" w14:paraId="15282475" w14:textId="77777777" w:rsidTr="00EA5568">
        <w:tc>
          <w:tcPr>
            <w:tcW w:w="738" w:type="dxa"/>
            <w:tcBorders>
              <w:top w:val="single" w:sz="4" w:space="0" w:color="auto"/>
              <w:left w:val="single" w:sz="4" w:space="0" w:color="auto"/>
              <w:bottom w:val="single" w:sz="4" w:space="0" w:color="auto"/>
              <w:right w:val="single" w:sz="4" w:space="0" w:color="auto"/>
            </w:tcBorders>
            <w:hideMark/>
          </w:tcPr>
          <w:p w14:paraId="1E5EE2DB" w14:textId="77777777" w:rsidR="006F6277" w:rsidRDefault="006F6277" w:rsidP="00EA5568">
            <w:pPr>
              <w:jc w:val="both"/>
              <w:rPr>
                <w:sz w:val="20"/>
                <w:szCs w:val="20"/>
              </w:rPr>
            </w:pPr>
            <w:r>
              <w:rPr>
                <w:sz w:val="20"/>
                <w:szCs w:val="20"/>
              </w:rPr>
              <w:t>E/Fail</w:t>
            </w:r>
          </w:p>
        </w:tc>
        <w:tc>
          <w:tcPr>
            <w:tcW w:w="5760" w:type="dxa"/>
            <w:tcBorders>
              <w:top w:val="single" w:sz="4" w:space="0" w:color="auto"/>
              <w:left w:val="single" w:sz="4" w:space="0" w:color="auto"/>
              <w:bottom w:val="single" w:sz="4" w:space="0" w:color="auto"/>
              <w:right w:val="single" w:sz="4" w:space="0" w:color="auto"/>
            </w:tcBorders>
          </w:tcPr>
          <w:p w14:paraId="3931A122" w14:textId="77777777" w:rsidR="006F6277" w:rsidRDefault="006F6277" w:rsidP="00EA5568">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3FFF6A52" w14:textId="77777777" w:rsidR="006F6277" w:rsidRDefault="006F6277" w:rsidP="00EA5568">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449EA4E1" w14:textId="77777777" w:rsidR="006F6277" w:rsidRDefault="006F6277" w:rsidP="00EA5568">
            <w:pPr>
              <w:jc w:val="both"/>
              <w:rPr>
                <w:sz w:val="20"/>
                <w:szCs w:val="20"/>
              </w:rPr>
            </w:pPr>
            <w:r>
              <w:rPr>
                <w:sz w:val="20"/>
                <w:szCs w:val="20"/>
              </w:rPr>
              <w:t>Below 40%</w:t>
            </w:r>
          </w:p>
        </w:tc>
      </w:tr>
    </w:tbl>
    <w:p w14:paraId="400B5261" w14:textId="77777777" w:rsidR="006F6277" w:rsidRDefault="006F6277" w:rsidP="006F6277">
      <w:pPr>
        <w:spacing w:after="0"/>
        <w:sectPr w:rsidR="006F6277">
          <w:pgSz w:w="11906" w:h="16838"/>
          <w:pgMar w:top="1440" w:right="1797" w:bottom="1440" w:left="1797" w:header="709" w:footer="709" w:gutter="0"/>
          <w:cols w:space="720"/>
        </w:sectPr>
      </w:pPr>
    </w:p>
    <w:p w14:paraId="0D641DB8" w14:textId="77777777" w:rsidR="006F6277" w:rsidRDefault="006F6277" w:rsidP="006F6277">
      <w:pPr>
        <w:tabs>
          <w:tab w:val="left" w:pos="-720"/>
        </w:tabs>
        <w:jc w:val="both"/>
        <w:rPr>
          <w:b/>
        </w:rPr>
      </w:pPr>
      <w:r>
        <w:rPr>
          <w:b/>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6F6277" w14:paraId="064CE9FF" w14:textId="77777777" w:rsidTr="00EA5568">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54D4E473" w14:textId="77777777" w:rsidR="006F6277" w:rsidRDefault="006F6277" w:rsidP="00EA5568">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Work in accordance with the pillars of Youth Work in Wales: Principles and Purposes</w:t>
            </w:r>
          </w:p>
        </w:tc>
      </w:tr>
      <w:tr w:rsidR="006F6277" w14:paraId="141346B7" w14:textId="77777777" w:rsidTr="00EA5568">
        <w:tc>
          <w:tcPr>
            <w:tcW w:w="1644" w:type="dxa"/>
            <w:tcBorders>
              <w:top w:val="single" w:sz="4" w:space="0" w:color="auto"/>
              <w:left w:val="single" w:sz="4" w:space="0" w:color="auto"/>
              <w:bottom w:val="single" w:sz="4" w:space="0" w:color="auto"/>
              <w:right w:val="single" w:sz="4" w:space="0" w:color="auto"/>
            </w:tcBorders>
            <w:hideMark/>
          </w:tcPr>
          <w:p w14:paraId="4FB9836C"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A-Exceptional</w:t>
            </w:r>
          </w:p>
          <w:p w14:paraId="1AF3B162" w14:textId="77777777" w:rsidR="006F6277" w:rsidRDefault="006F6277" w:rsidP="00EA5568">
            <w:pPr>
              <w:spacing w:after="0" w:line="240" w:lineRule="auto"/>
              <w:jc w:val="center"/>
              <w:rPr>
                <w:rFonts w:eastAsia="SimSun" w:cs="Times New Roman"/>
                <w:sz w:val="24"/>
                <w:szCs w:val="24"/>
                <w:lang w:val="en-GB" w:eastAsia="en-GB"/>
              </w:rPr>
            </w:pPr>
            <w:r>
              <w:rPr>
                <w:rFonts w:eastAsia="SimSun" w:cs="Times New Roman"/>
                <w:sz w:val="24"/>
                <w:szCs w:val="24"/>
                <w:lang w:val="en-GB"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11E8CCB4"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B-Effective</w:t>
            </w:r>
          </w:p>
          <w:p w14:paraId="2B01CF89"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7F8392CF"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C-Satisfactory</w:t>
            </w:r>
          </w:p>
          <w:p w14:paraId="75A3F972"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2EA57A22"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D-Rather weak</w:t>
            </w:r>
          </w:p>
          <w:p w14:paraId="1D4B3D99"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A86E8DA"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E-Weak</w:t>
            </w:r>
          </w:p>
          <w:p w14:paraId="549FDDF8"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0-39%</w:t>
            </w:r>
          </w:p>
        </w:tc>
      </w:tr>
      <w:tr w:rsidR="006F6277" w14:paraId="3C83A190" w14:textId="77777777" w:rsidTr="00EA5568">
        <w:tc>
          <w:tcPr>
            <w:tcW w:w="8928" w:type="dxa"/>
            <w:gridSpan w:val="5"/>
            <w:tcBorders>
              <w:top w:val="single" w:sz="4" w:space="0" w:color="auto"/>
              <w:left w:val="single" w:sz="4" w:space="0" w:color="auto"/>
              <w:bottom w:val="single" w:sz="4" w:space="0" w:color="auto"/>
              <w:right w:val="single" w:sz="4" w:space="0" w:color="auto"/>
            </w:tcBorders>
          </w:tcPr>
          <w:p w14:paraId="428CA93B" w14:textId="77777777" w:rsidR="006F6277" w:rsidRDefault="006F6277" w:rsidP="00EA5568"/>
          <w:p w14:paraId="2945129A" w14:textId="77777777" w:rsidR="006F6277" w:rsidRDefault="006F6277" w:rsidP="00EA5568">
            <w:r>
              <w:t xml:space="preserve">Gavin is an experienced youth worker but currently developing his knowledge and understanding through completing higher educational studies within the field. </w:t>
            </w:r>
          </w:p>
          <w:p w14:paraId="59E77370" w14:textId="77777777" w:rsidR="006F6277" w:rsidRDefault="006F6277" w:rsidP="00EA5568">
            <w:r>
              <w:t xml:space="preserve">Gavin works extremely well with the young people that attend our various youth clubs and Inspire groups. He’s also supported young people on a one-to-one basis and provided nurturing guidance and fostering their own learning journey and everyday skills. </w:t>
            </w:r>
          </w:p>
          <w:p w14:paraId="1F447332" w14:textId="77777777" w:rsidR="006F6277" w:rsidRDefault="006F6277" w:rsidP="00EA5568">
            <w:r>
              <w:t xml:space="preserve">Through working with young people Gavin demonstrates and promotes effective relationship building skills through being open, honest, caring and very approachable. This has then allowed the young people to feel secure, valued, and supported by Gavin, in turn the young people feel relaxed and enjoy themselves whilst being support. </w:t>
            </w:r>
          </w:p>
          <w:p w14:paraId="20040109" w14:textId="77777777" w:rsidR="006F6277" w:rsidRDefault="006F6277" w:rsidP="00EA5568">
            <w:r>
              <w:t xml:space="preserve">Gavin has demonstrated these skills as he is keen on young people having their say, expressing their feelings no matter the subject and would often have lengthy discussions about key topics in the news or those of interest to the young people. Another element which has been clear from Gavin’s approach is confidence building and empowerment within the young people, through choice of activity and participation. </w:t>
            </w:r>
          </w:p>
          <w:p w14:paraId="54A86EC4" w14:textId="77777777" w:rsidR="006F6277" w:rsidRDefault="006F6277" w:rsidP="00EA5568">
            <w:r>
              <w:t xml:space="preserve">In addition, Gavin would ensure he fostered rules and taking care of your own environment and would often ask for them to help support and tidy the environment such as after having a craft session or sitting at the table and eating together. This again is a passion of Gavin’s, eating together, and it’s clear to see that educating young people to engage in such life skills enables young people to feel part of the group and community.  </w:t>
            </w:r>
          </w:p>
          <w:p w14:paraId="5CAE2D64" w14:textId="77777777" w:rsidR="006F6277" w:rsidRDefault="006F6277" w:rsidP="00EA5568">
            <w:r>
              <w:t xml:space="preserve">Gavin is a promoter of choice when it comes to young people, knowing that they have the option to take part or not and has never forced anyone to do anything they didn’t feel they wanted to do. In some cases, Gavin has gone out of his way to follow the interest and needs of the young people and allowing them to take the lead and possibly learning something new himself. </w:t>
            </w:r>
          </w:p>
          <w:p w14:paraId="21104D84" w14:textId="77777777" w:rsidR="006F6277" w:rsidRDefault="006F6277" w:rsidP="00EA5568">
            <w:r>
              <w:t xml:space="preserve">Having an understanding that not everyone learns in the same way or likes to do the same thing is event within Gavin’s practice. Again, this has been seen through allowing young people to develop skills through using technology, watching clips, and often having those open discussions as well as encouragement for participation. As Gavin often states, we don’t all learn from sitting at a desk. </w:t>
            </w:r>
          </w:p>
          <w:p w14:paraId="097A81EB" w14:textId="77777777" w:rsidR="006F6277" w:rsidRDefault="006F6277" w:rsidP="00EA5568">
            <w:r>
              <w:t xml:space="preserve">In any situation Gavin will adapt his practice to ensure involvement and participation for all the young people where possible. Gavin often can start up conversations and a game of pool is always a winner with himself and young people. Gavin recently support those to foster their own creativity by supporting them to take some pictures in the environment and help them to develop their camera skills. </w:t>
            </w:r>
          </w:p>
          <w:p w14:paraId="3BD6DA5B" w14:textId="77777777" w:rsidR="006F6277" w:rsidRDefault="006F6277" w:rsidP="00EA5568">
            <w:pPr>
              <w:rPr>
                <w:rFonts w:eastAsia="SimSun" w:cs="Times New Roman"/>
                <w:sz w:val="24"/>
                <w:szCs w:val="24"/>
                <w:lang w:val="en-GB" w:eastAsia="en-GB"/>
              </w:rPr>
            </w:pPr>
            <w:r>
              <w:lastRenderedPageBreak/>
              <w:t xml:space="preserve">During youth club Gavin does not shy away from discussions of concerns and current issues young people are facing such as peer pressure, </w:t>
            </w:r>
            <w:proofErr w:type="gramStart"/>
            <w:r>
              <w:t>drugs</w:t>
            </w:r>
            <w:proofErr w:type="gramEnd"/>
            <w:r>
              <w:t xml:space="preserve"> and alcohol and on occasion the LGBTQ+ society. Gavin was able to challenge some negative thoughts and ideas but more so was able to give advice as well as mentioned various places and agencies that were there to support and help in hard or challenging times.   </w:t>
            </w:r>
            <w:r>
              <w:br/>
            </w:r>
            <w:r>
              <w:br/>
            </w:r>
            <w:r>
              <w:rPr>
                <w:highlight w:val="yellow"/>
              </w:rPr>
              <w:t>A - 78%</w:t>
            </w:r>
          </w:p>
        </w:tc>
      </w:tr>
      <w:tr w:rsidR="006F6277" w14:paraId="5FFD0CEC" w14:textId="77777777" w:rsidTr="00EA5568">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20D9D640" w14:textId="77777777" w:rsidR="006F6277" w:rsidRDefault="006F6277" w:rsidP="00EA5568">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lastRenderedPageBreak/>
              <w:t xml:space="preserve">Facilitate the personal, </w:t>
            </w:r>
            <w:proofErr w:type="gramStart"/>
            <w:r>
              <w:rPr>
                <w:rFonts w:eastAsia="SimSun" w:cs="Times New Roman"/>
                <w:sz w:val="24"/>
                <w:szCs w:val="24"/>
                <w:lang w:val="en-GB" w:eastAsia="en-GB"/>
              </w:rPr>
              <w:t>social</w:t>
            </w:r>
            <w:proofErr w:type="gramEnd"/>
            <w:r>
              <w:rPr>
                <w:rFonts w:eastAsia="SimSun" w:cs="Times New Roman"/>
                <w:sz w:val="24"/>
                <w:szCs w:val="24"/>
                <w:lang w:val="en-GB" w:eastAsia="en-GB"/>
              </w:rPr>
              <w:t xml:space="preserve"> and educational development of young people</w:t>
            </w:r>
          </w:p>
        </w:tc>
      </w:tr>
      <w:tr w:rsidR="006F6277" w14:paraId="53F30E13" w14:textId="77777777" w:rsidTr="00EA5568">
        <w:tc>
          <w:tcPr>
            <w:tcW w:w="1644" w:type="dxa"/>
            <w:tcBorders>
              <w:top w:val="single" w:sz="4" w:space="0" w:color="auto"/>
              <w:left w:val="single" w:sz="4" w:space="0" w:color="auto"/>
              <w:bottom w:val="single" w:sz="4" w:space="0" w:color="auto"/>
              <w:right w:val="single" w:sz="4" w:space="0" w:color="auto"/>
            </w:tcBorders>
            <w:hideMark/>
          </w:tcPr>
          <w:p w14:paraId="09E59201"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A-Exceptional</w:t>
            </w:r>
          </w:p>
          <w:p w14:paraId="471EE2CA"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06EF429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B-Effective</w:t>
            </w:r>
          </w:p>
          <w:p w14:paraId="23DA613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0BD043F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C-Satisfactory</w:t>
            </w:r>
          </w:p>
          <w:p w14:paraId="4FCC0B0F"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61D11E5B"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D-Rather weak</w:t>
            </w:r>
          </w:p>
          <w:p w14:paraId="2E867615"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776CC21E"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E-Weak</w:t>
            </w:r>
          </w:p>
          <w:p w14:paraId="225FE579"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0-39%</w:t>
            </w:r>
          </w:p>
        </w:tc>
      </w:tr>
      <w:tr w:rsidR="006F6277" w14:paraId="0713B12C" w14:textId="77777777" w:rsidTr="00EA5568">
        <w:tc>
          <w:tcPr>
            <w:tcW w:w="8928" w:type="dxa"/>
            <w:gridSpan w:val="5"/>
            <w:tcBorders>
              <w:top w:val="single" w:sz="4" w:space="0" w:color="auto"/>
              <w:left w:val="single" w:sz="4" w:space="0" w:color="auto"/>
              <w:bottom w:val="single" w:sz="4" w:space="0" w:color="auto"/>
              <w:right w:val="single" w:sz="4" w:space="0" w:color="auto"/>
            </w:tcBorders>
          </w:tcPr>
          <w:p w14:paraId="2E6FD4CE" w14:textId="77777777" w:rsidR="006F6277" w:rsidRDefault="006F6277" w:rsidP="00EA5568">
            <w:r>
              <w:t xml:space="preserve">Gavin is an excellent youth worker who always has the personal, social, and educational development at the </w:t>
            </w:r>
            <w:proofErr w:type="spellStart"/>
            <w:r>
              <w:t>centre</w:t>
            </w:r>
            <w:proofErr w:type="spellEnd"/>
            <w:r>
              <w:t xml:space="preserve"> of his work. He ensures that all the young people have an opportunity to get involved in various activities, allows them choice with an overall aim of educating the young people to understand life as well as life in their community and wider world.</w:t>
            </w:r>
          </w:p>
          <w:p w14:paraId="1343BDE0" w14:textId="77777777" w:rsidR="006F6277" w:rsidRDefault="006F6277" w:rsidP="00EA5568">
            <w:r>
              <w:t xml:space="preserve">One prime example has been Gavin supporting the young people to help support their community via organizing some community benches to be placed within various communal locations. He’s got a ‘Boys’ project up and running and helped other staff to make this happen. Again, Gavin is passionate about educating the young people of their community and ways he can help them learn </w:t>
            </w:r>
            <w:proofErr w:type="spellStart"/>
            <w:r>
              <w:t>t</w:t>
            </w:r>
            <w:proofErr w:type="spellEnd"/>
            <w:r>
              <w:t xml:space="preserve"> support and give back to the community. </w:t>
            </w:r>
          </w:p>
          <w:p w14:paraId="28D80874" w14:textId="77777777" w:rsidR="006F6277" w:rsidRDefault="006F6277" w:rsidP="00EA5568">
            <w:r>
              <w:t xml:space="preserve">Gavin also often speaks of the importance of giving people a chance to come together, sometimes as above as a ‘Boys’ group and mix the dynamics of young people to help them engage with each other and work together as a team. Gavin is keen for young people to learn new skills such as surfing, gardening, cooking and community focused activities. </w:t>
            </w:r>
          </w:p>
          <w:p w14:paraId="02C907F6" w14:textId="77777777" w:rsidR="006F6277" w:rsidRDefault="006F6277" w:rsidP="00EA5568">
            <w:r>
              <w:t xml:space="preserve">During other sessions Gavin has shown how he has helped the young people lead on their ideas by gathering their thoughts as a group on projects or ideas they’d like to do in youth club. Again, he has ensured that there is always a variety of activities that can suit everyone’s likes and tries to offer other opportunities to try something new which can help them build on their skills as well as try something different. </w:t>
            </w:r>
          </w:p>
          <w:p w14:paraId="75431638" w14:textId="77777777" w:rsidR="006F6277" w:rsidRDefault="006F6277" w:rsidP="00EA5568">
            <w:r>
              <w:t xml:space="preserve">In youth club, Gavin has supported the young people to play games, do team building activities indoors and out, emphasizing that things can be done together to support one another. These activities have allowed different dynamics of young people to come together, work together and learn from one another. </w:t>
            </w:r>
          </w:p>
          <w:p w14:paraId="29B868D8" w14:textId="77777777" w:rsidR="006F6277" w:rsidRDefault="006F6277" w:rsidP="00EA5568">
            <w:pPr>
              <w:tabs>
                <w:tab w:val="left" w:pos="-720"/>
              </w:tabs>
              <w:spacing w:after="0" w:line="240" w:lineRule="auto"/>
            </w:pPr>
            <w:r>
              <w:t xml:space="preserve">All the variety of experiences Gavin has supported has helped the young people to build their confidence, rise their aspirations and empower them. Furthermore, Gavin has been able to offer support and helped young people to complete </w:t>
            </w:r>
            <w:proofErr w:type="spellStart"/>
            <w:r>
              <w:t>agored</w:t>
            </w:r>
            <w:proofErr w:type="spellEnd"/>
            <w:r>
              <w:t xml:space="preserve"> accreditations. </w:t>
            </w:r>
          </w:p>
          <w:p w14:paraId="229AF2AC" w14:textId="77777777" w:rsidR="006F6277" w:rsidRDefault="006F6277" w:rsidP="00EA5568">
            <w:pPr>
              <w:tabs>
                <w:tab w:val="left" w:pos="-720"/>
              </w:tabs>
              <w:spacing w:after="0" w:line="240" w:lineRule="auto"/>
              <w:rPr>
                <w:rFonts w:eastAsia="SimSun" w:cs="Times New Roman"/>
                <w:sz w:val="24"/>
                <w:szCs w:val="24"/>
                <w:lang w:val="en-GB" w:eastAsia="en-GB"/>
              </w:rPr>
            </w:pPr>
            <w:r>
              <w:br/>
            </w:r>
            <w:r>
              <w:rPr>
                <w:highlight w:val="yellow"/>
              </w:rPr>
              <w:t>A - 73%</w:t>
            </w:r>
            <w:r>
              <w:br/>
            </w:r>
          </w:p>
          <w:p w14:paraId="2D5C7FE9" w14:textId="77777777" w:rsidR="006F6277" w:rsidRDefault="006F6277" w:rsidP="00EA5568">
            <w:pPr>
              <w:tabs>
                <w:tab w:val="left" w:pos="-720"/>
              </w:tabs>
              <w:spacing w:after="0" w:line="240" w:lineRule="auto"/>
              <w:rPr>
                <w:rFonts w:eastAsia="SimSun" w:cs="Times New Roman"/>
                <w:sz w:val="24"/>
                <w:szCs w:val="24"/>
                <w:lang w:val="en-GB" w:eastAsia="en-GB"/>
              </w:rPr>
            </w:pPr>
          </w:p>
          <w:p w14:paraId="50A3D5CD" w14:textId="77777777" w:rsidR="006F6277" w:rsidRDefault="006F6277" w:rsidP="00EA5568">
            <w:pPr>
              <w:tabs>
                <w:tab w:val="left" w:pos="-720"/>
              </w:tabs>
              <w:spacing w:after="0" w:line="240" w:lineRule="auto"/>
              <w:rPr>
                <w:rFonts w:eastAsia="SimSun" w:cs="Times New Roman"/>
                <w:sz w:val="24"/>
                <w:szCs w:val="24"/>
                <w:lang w:val="en-GB" w:eastAsia="en-GB"/>
              </w:rPr>
            </w:pPr>
          </w:p>
          <w:p w14:paraId="384DF03E" w14:textId="77777777" w:rsidR="006F6277" w:rsidRDefault="006F6277" w:rsidP="00EA5568">
            <w:pPr>
              <w:tabs>
                <w:tab w:val="left" w:pos="-720"/>
              </w:tabs>
              <w:spacing w:after="0" w:line="240" w:lineRule="auto"/>
              <w:jc w:val="both"/>
              <w:rPr>
                <w:rFonts w:eastAsia="SimSun" w:cs="Times New Roman"/>
                <w:sz w:val="24"/>
                <w:szCs w:val="24"/>
                <w:lang w:val="en-GB" w:eastAsia="en-GB"/>
              </w:rPr>
            </w:pPr>
          </w:p>
          <w:p w14:paraId="21063B0A" w14:textId="77777777" w:rsidR="006F6277" w:rsidRDefault="006F6277" w:rsidP="00EA5568">
            <w:pPr>
              <w:tabs>
                <w:tab w:val="left" w:pos="-720"/>
              </w:tabs>
              <w:spacing w:after="0" w:line="240" w:lineRule="auto"/>
              <w:jc w:val="center"/>
              <w:rPr>
                <w:rFonts w:eastAsia="SimSun" w:cs="Times New Roman"/>
                <w:sz w:val="24"/>
                <w:szCs w:val="24"/>
                <w:lang w:val="en-GB" w:eastAsia="en-GB"/>
              </w:rPr>
            </w:pPr>
          </w:p>
        </w:tc>
      </w:tr>
      <w:tr w:rsidR="006F6277" w14:paraId="771AA4E1" w14:textId="77777777" w:rsidTr="00EA5568">
        <w:tc>
          <w:tcPr>
            <w:tcW w:w="8928" w:type="dxa"/>
            <w:gridSpan w:val="5"/>
            <w:tcBorders>
              <w:top w:val="single" w:sz="4" w:space="0" w:color="auto"/>
              <w:left w:val="single" w:sz="4" w:space="0" w:color="auto"/>
              <w:bottom w:val="single" w:sz="4" w:space="0" w:color="auto"/>
              <w:right w:val="single" w:sz="4" w:space="0" w:color="auto"/>
            </w:tcBorders>
            <w:hideMark/>
          </w:tcPr>
          <w:p w14:paraId="1980A3DA" w14:textId="77777777" w:rsidR="006F6277" w:rsidRDefault="006F6277" w:rsidP="00EA5568">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lastRenderedPageBreak/>
              <w:t>Promote inclusion, equality and young people’s interests and wellbeing</w:t>
            </w:r>
          </w:p>
        </w:tc>
      </w:tr>
      <w:tr w:rsidR="006F6277" w14:paraId="4C1FA3A3" w14:textId="77777777" w:rsidTr="00EA5568">
        <w:tc>
          <w:tcPr>
            <w:tcW w:w="1644" w:type="dxa"/>
            <w:tcBorders>
              <w:top w:val="single" w:sz="4" w:space="0" w:color="auto"/>
              <w:left w:val="single" w:sz="4" w:space="0" w:color="auto"/>
              <w:bottom w:val="single" w:sz="4" w:space="0" w:color="auto"/>
              <w:right w:val="single" w:sz="4" w:space="0" w:color="auto"/>
            </w:tcBorders>
            <w:hideMark/>
          </w:tcPr>
          <w:p w14:paraId="54343EE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A-Exceptional</w:t>
            </w:r>
          </w:p>
          <w:p w14:paraId="735E04CC"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78EB00FD"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B-Effective</w:t>
            </w:r>
          </w:p>
          <w:p w14:paraId="6A91E5EA"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7A2E3385"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C-Satisfactory</w:t>
            </w:r>
          </w:p>
          <w:p w14:paraId="597B7CA3"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716954D9"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D-Rather weak</w:t>
            </w:r>
          </w:p>
          <w:p w14:paraId="70E90EA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37E40665"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E-Weak</w:t>
            </w:r>
          </w:p>
          <w:p w14:paraId="41D60F8E"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0-39%</w:t>
            </w:r>
          </w:p>
        </w:tc>
      </w:tr>
      <w:tr w:rsidR="006F6277" w14:paraId="7DF37E8D" w14:textId="77777777" w:rsidTr="00EA5568">
        <w:tc>
          <w:tcPr>
            <w:tcW w:w="8928" w:type="dxa"/>
            <w:gridSpan w:val="5"/>
            <w:tcBorders>
              <w:top w:val="single" w:sz="4" w:space="0" w:color="auto"/>
              <w:left w:val="single" w:sz="4" w:space="0" w:color="auto"/>
              <w:bottom w:val="single" w:sz="4" w:space="0" w:color="auto"/>
              <w:right w:val="single" w:sz="4" w:space="0" w:color="auto"/>
            </w:tcBorders>
          </w:tcPr>
          <w:p w14:paraId="74D57103" w14:textId="77777777" w:rsidR="006F6277" w:rsidRDefault="006F6277" w:rsidP="00EA5568">
            <w:pPr>
              <w:tabs>
                <w:tab w:val="left" w:pos="-720"/>
              </w:tabs>
              <w:spacing w:after="0" w:line="240" w:lineRule="auto"/>
              <w:rPr>
                <w:rFonts w:eastAsia="SimSun" w:cs="Times New Roman"/>
                <w:sz w:val="24"/>
                <w:szCs w:val="24"/>
                <w:lang w:val="en-GB" w:eastAsia="en-GB"/>
              </w:rPr>
            </w:pPr>
          </w:p>
          <w:p w14:paraId="3B5D8743" w14:textId="77777777" w:rsidR="006F6277" w:rsidRDefault="006F6277" w:rsidP="00EA5568">
            <w:r>
              <w:t xml:space="preserve">This element is natural for Gavin, he never leaves anyone out, he always ensures that everyone is included. If there are specific activities that need adaptations Gavin is always there to support, he’ll get involved himself and participate too to help the young people. </w:t>
            </w:r>
          </w:p>
          <w:p w14:paraId="0E1AE2E5" w14:textId="77777777" w:rsidR="006F6277" w:rsidRDefault="006F6277" w:rsidP="00EA5568">
            <w:r>
              <w:t xml:space="preserve">Through his work with the young people Gavin has demonstrated how he makes young people feel welcome, secure, and comfortable. Mental health is another passion of Gavin’s and ensuring that people are supported to get help with this and offering various ways such as wellbeing walks, surfing sessions and being outdoors. </w:t>
            </w:r>
          </w:p>
          <w:p w14:paraId="387F1E98" w14:textId="77777777" w:rsidR="006F6277" w:rsidRDefault="006F6277" w:rsidP="00EA5568">
            <w:r>
              <w:t xml:space="preserve">Building relationships with young people has allowed for inclusion, equality and fostering the interest and wellbeing of young people a lot easier during Gavin’s practice. Again, Gavin understands that this can be a hard process for young people and being open isn’t always easy for them. Gavin has on many occasions ensured that he’s adapted his practice to suit the need of the young person, he’s supported in a variety of ways through group work or one to one session. </w:t>
            </w:r>
          </w:p>
          <w:p w14:paraId="7FC577EB" w14:textId="77777777" w:rsidR="006F6277" w:rsidRDefault="006F6277" w:rsidP="00EA5568">
            <w:r>
              <w:t xml:space="preserve">Gavin always comes up with a variety of suggestions for young people to suit their needs such as support to gain access to further education, having the opportunity to build confidence to attend inspire and group sessions or finding the right support pathways an individual requires. </w:t>
            </w:r>
          </w:p>
          <w:p w14:paraId="5596763E" w14:textId="77777777" w:rsidR="006F6277" w:rsidRDefault="006F6277" w:rsidP="00EA5568">
            <w:r>
              <w:t xml:space="preserve">Trips and excursions have also been a way where Gavin has been able to support young people, as well as helping those who have faced transport issues to attend inspire sessions or youth club. Gavin will always try his best to accommodate and find a solution that works for them. Whether this be collecting the young person or arrange transport. </w:t>
            </w:r>
          </w:p>
          <w:p w14:paraId="08431CBE" w14:textId="77777777" w:rsidR="006F6277" w:rsidRDefault="006F6277" w:rsidP="00EA5568">
            <w:r>
              <w:t xml:space="preserve">Gain also allows the young people to celebrate their identity, other aspects that make them different from others such as their culture or ethnicity, gender, sexuality, health including mental health, parental status, being a young </w:t>
            </w:r>
            <w:proofErr w:type="spellStart"/>
            <w:r>
              <w:t>carer</w:t>
            </w:r>
            <w:proofErr w:type="spellEnd"/>
            <w:r>
              <w:t xml:space="preserve"> or living in poverty. </w:t>
            </w:r>
          </w:p>
          <w:p w14:paraId="11B24DF0" w14:textId="77777777" w:rsidR="006F6277" w:rsidRDefault="006F6277" w:rsidP="00EA5568">
            <w:r>
              <w:t xml:space="preserve">Not only that, but Gavin is also </w:t>
            </w:r>
            <w:proofErr w:type="gramStart"/>
            <w:r>
              <w:t>well aware</w:t>
            </w:r>
            <w:proofErr w:type="gramEnd"/>
            <w:r>
              <w:t xml:space="preserve"> of the situation and the cost of living, how this has impacted on a lot of families within the community. Gavin is very aware that coming to the inspire groups and youth clubs allows young people to have a safe and warm place to go, as well as the importance to some as the only source of a hot meal.  </w:t>
            </w:r>
          </w:p>
          <w:p w14:paraId="0064AA69" w14:textId="77777777" w:rsidR="006F6277" w:rsidRDefault="006F6277" w:rsidP="00EA5568">
            <w:pPr>
              <w:tabs>
                <w:tab w:val="left" w:pos="-720"/>
              </w:tabs>
              <w:spacing w:after="0" w:line="240" w:lineRule="auto"/>
              <w:rPr>
                <w:rFonts w:eastAsia="SimSun" w:cs="Times New Roman"/>
                <w:sz w:val="24"/>
                <w:szCs w:val="24"/>
                <w:lang w:val="en-GB" w:eastAsia="en-GB"/>
              </w:rPr>
            </w:pPr>
          </w:p>
          <w:p w14:paraId="30EA36CB" w14:textId="77777777" w:rsidR="006F6277" w:rsidRDefault="006F6277" w:rsidP="00EA5568">
            <w:pPr>
              <w:tabs>
                <w:tab w:val="left" w:pos="-720"/>
              </w:tabs>
              <w:spacing w:after="0" w:line="240" w:lineRule="auto"/>
              <w:rPr>
                <w:rFonts w:eastAsia="SimSun" w:cs="Times New Roman"/>
                <w:sz w:val="24"/>
                <w:szCs w:val="24"/>
                <w:lang w:val="en-GB" w:eastAsia="en-GB"/>
              </w:rPr>
            </w:pPr>
            <w:r>
              <w:rPr>
                <w:highlight w:val="yellow"/>
              </w:rPr>
              <w:t>A - 74%</w:t>
            </w:r>
          </w:p>
          <w:p w14:paraId="2444C983" w14:textId="77777777" w:rsidR="006F6277" w:rsidRDefault="006F6277" w:rsidP="00EA5568">
            <w:pPr>
              <w:tabs>
                <w:tab w:val="left" w:pos="-720"/>
              </w:tabs>
              <w:spacing w:after="0" w:line="240" w:lineRule="auto"/>
              <w:rPr>
                <w:rFonts w:eastAsia="SimSun" w:cs="Times New Roman"/>
                <w:sz w:val="24"/>
                <w:szCs w:val="24"/>
                <w:lang w:val="en-GB" w:eastAsia="en-GB"/>
              </w:rPr>
            </w:pPr>
          </w:p>
        </w:tc>
      </w:tr>
      <w:tr w:rsidR="006F6277" w14:paraId="3307420D" w14:textId="77777777" w:rsidTr="00EA5568">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014AF0DF" w14:textId="77777777" w:rsidR="006F6277" w:rsidRDefault="006F6277" w:rsidP="00EA5568">
            <w:pPr>
              <w:tabs>
                <w:tab w:val="left" w:pos="-720"/>
              </w:tabs>
              <w:spacing w:after="0" w:line="240" w:lineRule="auto"/>
              <w:rPr>
                <w:rFonts w:eastAsia="SimSun" w:cs="Times New Roman"/>
                <w:sz w:val="24"/>
                <w:szCs w:val="24"/>
                <w:lang w:val="en-GB" w:eastAsia="en-GB"/>
              </w:rPr>
            </w:pPr>
            <w:r>
              <w:rPr>
                <w:rFonts w:eastAsia="SimSun" w:cs="Times New Roman"/>
                <w:sz w:val="24"/>
                <w:szCs w:val="24"/>
                <w:lang w:val="en-GB" w:eastAsia="en-GB"/>
              </w:rPr>
              <w:t>Work with young people and others</w:t>
            </w:r>
          </w:p>
        </w:tc>
      </w:tr>
      <w:tr w:rsidR="006F6277" w14:paraId="6640B5C7" w14:textId="77777777" w:rsidTr="00EA5568">
        <w:trPr>
          <w:trHeight w:val="682"/>
        </w:trPr>
        <w:tc>
          <w:tcPr>
            <w:tcW w:w="1644" w:type="dxa"/>
            <w:tcBorders>
              <w:top w:val="single" w:sz="4" w:space="0" w:color="auto"/>
              <w:left w:val="single" w:sz="4" w:space="0" w:color="auto"/>
              <w:bottom w:val="single" w:sz="4" w:space="0" w:color="auto"/>
              <w:right w:val="single" w:sz="4" w:space="0" w:color="auto"/>
            </w:tcBorders>
            <w:hideMark/>
          </w:tcPr>
          <w:p w14:paraId="387DB88D"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A-Exceptional</w:t>
            </w:r>
          </w:p>
          <w:p w14:paraId="4A1DD7AB" w14:textId="77777777" w:rsidR="006F6277" w:rsidRDefault="006F6277" w:rsidP="00EA5568">
            <w:pPr>
              <w:spacing w:after="0" w:line="240" w:lineRule="auto"/>
              <w:jc w:val="center"/>
              <w:rPr>
                <w:rFonts w:eastAsia="SimSun" w:cs="Times New Roman"/>
                <w:sz w:val="24"/>
                <w:szCs w:val="24"/>
                <w:lang w:val="en-GB" w:eastAsia="en-GB"/>
              </w:rPr>
            </w:pPr>
            <w:r>
              <w:rPr>
                <w:rFonts w:eastAsia="SimSun" w:cs="Times New Roman"/>
                <w:sz w:val="24"/>
                <w:szCs w:val="24"/>
                <w:lang w:val="en-GB"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75E7A691"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B-Effective</w:t>
            </w:r>
          </w:p>
          <w:p w14:paraId="52EDF4A6"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0DCF5468"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C-Satisfactory</w:t>
            </w:r>
          </w:p>
          <w:p w14:paraId="65E5D3EC"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3D000324"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D-Rather weak</w:t>
            </w:r>
          </w:p>
          <w:p w14:paraId="44853FF7"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46F3AFEF"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E-Weak</w:t>
            </w:r>
          </w:p>
          <w:p w14:paraId="0DB14F6D" w14:textId="77777777" w:rsidR="006F6277" w:rsidRDefault="006F6277" w:rsidP="00EA5568">
            <w:pPr>
              <w:tabs>
                <w:tab w:val="left" w:pos="-720"/>
              </w:tabs>
              <w:spacing w:after="0" w:line="240" w:lineRule="auto"/>
              <w:jc w:val="center"/>
              <w:rPr>
                <w:rFonts w:eastAsia="SimSun" w:cs="Times New Roman"/>
                <w:sz w:val="24"/>
                <w:szCs w:val="24"/>
                <w:lang w:val="en-GB" w:eastAsia="en-GB"/>
              </w:rPr>
            </w:pPr>
            <w:r>
              <w:rPr>
                <w:rFonts w:eastAsia="SimSun" w:cs="Times New Roman"/>
                <w:sz w:val="24"/>
                <w:szCs w:val="24"/>
                <w:lang w:val="en-GB" w:eastAsia="en-GB"/>
              </w:rPr>
              <w:t>0-39%</w:t>
            </w:r>
          </w:p>
        </w:tc>
      </w:tr>
      <w:tr w:rsidR="006F6277" w14:paraId="5E5B1726" w14:textId="77777777" w:rsidTr="00EA5568">
        <w:tc>
          <w:tcPr>
            <w:tcW w:w="8928" w:type="dxa"/>
            <w:gridSpan w:val="5"/>
            <w:tcBorders>
              <w:top w:val="single" w:sz="4" w:space="0" w:color="auto"/>
              <w:left w:val="single" w:sz="4" w:space="0" w:color="auto"/>
              <w:bottom w:val="single" w:sz="4" w:space="0" w:color="auto"/>
              <w:right w:val="single" w:sz="4" w:space="0" w:color="auto"/>
            </w:tcBorders>
          </w:tcPr>
          <w:p w14:paraId="5B8A8170" w14:textId="77777777" w:rsidR="006F6277" w:rsidRDefault="006F6277" w:rsidP="00EA5568">
            <w:r>
              <w:t>Working with young people</w:t>
            </w:r>
            <w:r>
              <w:br/>
              <w:t xml:space="preserve">Gavin demonstrates the skills of a very effective youth worker by ensuring he promotes relationships with young people and ensures they can enjoy themselves, feel secure, </w:t>
            </w:r>
            <w:proofErr w:type="gramStart"/>
            <w:r>
              <w:t>supported</w:t>
            </w:r>
            <w:proofErr w:type="gramEnd"/>
            <w:r>
              <w:t xml:space="preserve"> </w:t>
            </w:r>
            <w:r>
              <w:lastRenderedPageBreak/>
              <w:t xml:space="preserve">and valued. In addition, Gavin will try his best to ensure the young people have a variety of opportunities and experiences that supports them through significant developments in their lives. </w:t>
            </w:r>
          </w:p>
          <w:p w14:paraId="6B947FF9" w14:textId="77777777" w:rsidR="006F6277" w:rsidRDefault="006F6277" w:rsidP="00EA5568">
            <w:r>
              <w:t xml:space="preserve">These included the young people understanding their feelings, feeling part of a team, assisting them to understand their rights and encouraged them to develop their knowledge and skills through inspire sessions, one to one sessions and Youth Club sessions. </w:t>
            </w:r>
          </w:p>
          <w:p w14:paraId="3AFE6EF1" w14:textId="77777777" w:rsidR="006F6277" w:rsidRDefault="006F6277" w:rsidP="00EA5568">
            <w:r>
              <w:t xml:space="preserve">It’s always a pleasure seeing Gavin work with the young people, he’s a natural youth worker who makes the young people feel at ease, ensures he tackles any negative </w:t>
            </w:r>
            <w:proofErr w:type="spellStart"/>
            <w:r>
              <w:t>behaviour</w:t>
            </w:r>
            <w:proofErr w:type="spellEnd"/>
            <w:r>
              <w:t xml:space="preserve"> and comments, makes every effort to console young people as well as always being happy and supportive. </w:t>
            </w:r>
          </w:p>
          <w:p w14:paraId="4DF2D437" w14:textId="77777777" w:rsidR="006F6277" w:rsidRDefault="006F6277" w:rsidP="00EA5568">
            <w:r>
              <w:t xml:space="preserve"> </w:t>
            </w:r>
          </w:p>
          <w:p w14:paraId="77C41273" w14:textId="77777777" w:rsidR="006F6277" w:rsidRDefault="006F6277" w:rsidP="00EA5568">
            <w:r>
              <w:t xml:space="preserve">Working with others </w:t>
            </w:r>
          </w:p>
          <w:p w14:paraId="3804C921" w14:textId="77777777" w:rsidR="006F6277" w:rsidRDefault="006F6277" w:rsidP="00EA5568">
            <w:r>
              <w:t xml:space="preserve">Working with others is a natural task for Gavin. He has worked alongside a variety of people over the </w:t>
            </w:r>
            <w:proofErr w:type="gramStart"/>
            <w:r>
              <w:t>years</w:t>
            </w:r>
            <w:proofErr w:type="gramEnd"/>
            <w:r>
              <w:t xml:space="preserve"> and it is evident that he has good working relationships within the team and wider agencies. Gavin will always ensure that he involves others when it comes to planning for the young people, he makes sure everyone is working from the same page and will always ask for support where required. </w:t>
            </w:r>
          </w:p>
          <w:p w14:paraId="2AA4BA80" w14:textId="77777777" w:rsidR="006F6277" w:rsidRDefault="006F6277" w:rsidP="00EA5568">
            <w:pPr>
              <w:rPr>
                <w:rFonts w:eastAsia="SimSun" w:cs="Times New Roman"/>
                <w:sz w:val="24"/>
                <w:szCs w:val="24"/>
                <w:lang w:val="en-GB" w:eastAsia="en-GB"/>
              </w:rPr>
            </w:pPr>
            <w:r>
              <w:t xml:space="preserve">Through collaborative working with others across various teams such as inspire and youth club, it allowed Gavin along with the staff to support the young people to develop holistically, have the best possible opportunities and support to live, grow and develop within their community.  </w:t>
            </w:r>
            <w:r>
              <w:br/>
            </w:r>
            <w:r>
              <w:br/>
            </w:r>
            <w:r>
              <w:rPr>
                <w:highlight w:val="yellow"/>
              </w:rPr>
              <w:t>A - 76%</w:t>
            </w:r>
          </w:p>
          <w:p w14:paraId="0C938D3B" w14:textId="77777777" w:rsidR="006F6277" w:rsidRDefault="006F6277" w:rsidP="00EA5568">
            <w:pPr>
              <w:tabs>
                <w:tab w:val="left" w:pos="-720"/>
              </w:tabs>
              <w:spacing w:after="0" w:line="240" w:lineRule="auto"/>
              <w:rPr>
                <w:rFonts w:eastAsia="SimSun" w:cs="Times New Roman"/>
                <w:sz w:val="24"/>
                <w:szCs w:val="24"/>
                <w:lang w:val="en-GB" w:eastAsia="en-GB"/>
              </w:rPr>
            </w:pPr>
          </w:p>
          <w:p w14:paraId="139DC3EA" w14:textId="77777777" w:rsidR="006F6277" w:rsidRDefault="006F6277" w:rsidP="00EA5568">
            <w:pPr>
              <w:tabs>
                <w:tab w:val="left" w:pos="-720"/>
              </w:tabs>
              <w:spacing w:after="0" w:line="240" w:lineRule="auto"/>
              <w:rPr>
                <w:rFonts w:eastAsia="SimSun" w:cs="Times New Roman"/>
                <w:sz w:val="24"/>
                <w:szCs w:val="24"/>
                <w:lang w:val="en-GB" w:eastAsia="en-GB"/>
              </w:rPr>
            </w:pPr>
          </w:p>
          <w:p w14:paraId="26719351" w14:textId="77777777" w:rsidR="006F6277" w:rsidRDefault="006F6277" w:rsidP="00EA5568">
            <w:pPr>
              <w:tabs>
                <w:tab w:val="left" w:pos="-720"/>
              </w:tabs>
              <w:spacing w:after="0" w:line="240" w:lineRule="auto"/>
              <w:rPr>
                <w:rFonts w:eastAsia="SimSun" w:cs="Times New Roman"/>
                <w:sz w:val="24"/>
                <w:szCs w:val="24"/>
                <w:lang w:val="en-GB" w:eastAsia="en-GB"/>
              </w:rPr>
            </w:pPr>
          </w:p>
          <w:p w14:paraId="6E2D63D0" w14:textId="77777777" w:rsidR="006F6277" w:rsidRDefault="006F6277" w:rsidP="00EA5568">
            <w:pPr>
              <w:tabs>
                <w:tab w:val="left" w:pos="-720"/>
              </w:tabs>
              <w:spacing w:after="0" w:line="240" w:lineRule="auto"/>
              <w:rPr>
                <w:rFonts w:eastAsia="SimSun" w:cs="Times New Roman"/>
                <w:sz w:val="24"/>
                <w:szCs w:val="24"/>
                <w:lang w:val="en-GB" w:eastAsia="en-GB"/>
              </w:rPr>
            </w:pPr>
          </w:p>
        </w:tc>
      </w:tr>
    </w:tbl>
    <w:p w14:paraId="6793FEEB" w14:textId="77777777" w:rsidR="006F6277" w:rsidRDefault="006F6277" w:rsidP="006F6277">
      <w:pPr>
        <w:tabs>
          <w:tab w:val="left" w:pos="-720"/>
        </w:tabs>
        <w:jc w:val="both"/>
        <w:rPr>
          <w:sz w:val="24"/>
          <w:szCs w:val="24"/>
        </w:rPr>
      </w:pPr>
    </w:p>
    <w:p w14:paraId="33A76FB6" w14:textId="77777777" w:rsidR="006F6277" w:rsidRDefault="006F6277" w:rsidP="006F6277">
      <w:pPr>
        <w:tabs>
          <w:tab w:val="left" w:pos="-720"/>
        </w:tabs>
        <w:jc w:val="both"/>
        <w:rPr>
          <w:sz w:val="24"/>
          <w:szCs w:val="24"/>
        </w:rPr>
      </w:pPr>
    </w:p>
    <w:p w14:paraId="39757A00" w14:textId="77777777" w:rsidR="006F6277" w:rsidRDefault="006F6277" w:rsidP="006F6277">
      <w:pPr>
        <w:tabs>
          <w:tab w:val="left" w:pos="-720"/>
        </w:tabs>
        <w:jc w:val="both"/>
        <w:rPr>
          <w:b/>
        </w:rPr>
      </w:pPr>
      <w:r>
        <w:rPr>
          <w:b/>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6F6277" w14:paraId="349091F6" w14:textId="77777777" w:rsidTr="00EA5568">
        <w:tc>
          <w:tcPr>
            <w:tcW w:w="8522" w:type="dxa"/>
            <w:gridSpan w:val="2"/>
            <w:tcBorders>
              <w:top w:val="single" w:sz="4" w:space="0" w:color="auto"/>
              <w:left w:val="single" w:sz="4" w:space="0" w:color="auto"/>
              <w:bottom w:val="single" w:sz="4" w:space="0" w:color="auto"/>
              <w:right w:val="single" w:sz="4" w:space="0" w:color="auto"/>
            </w:tcBorders>
            <w:hideMark/>
          </w:tcPr>
          <w:p w14:paraId="6AD62684" w14:textId="77777777" w:rsidR="006F6277" w:rsidRDefault="006F6277" w:rsidP="00EA5568">
            <w:pPr>
              <w:tabs>
                <w:tab w:val="left" w:pos="-720"/>
              </w:tabs>
              <w:jc w:val="both"/>
              <w:rPr>
                <w:rFonts w:eastAsia="SimSun"/>
              </w:rPr>
            </w:pPr>
            <w:r>
              <w:rPr>
                <w:rFonts w:eastAsia="SimSun"/>
              </w:rPr>
              <w:t>How has the student developed during the placement?</w:t>
            </w:r>
          </w:p>
        </w:tc>
      </w:tr>
      <w:tr w:rsidR="006F6277" w14:paraId="5FE630E4" w14:textId="77777777" w:rsidTr="00EA5568">
        <w:tc>
          <w:tcPr>
            <w:tcW w:w="8522" w:type="dxa"/>
            <w:gridSpan w:val="2"/>
            <w:tcBorders>
              <w:top w:val="single" w:sz="4" w:space="0" w:color="auto"/>
              <w:left w:val="single" w:sz="4" w:space="0" w:color="auto"/>
              <w:bottom w:val="single" w:sz="4" w:space="0" w:color="auto"/>
              <w:right w:val="single" w:sz="4" w:space="0" w:color="auto"/>
            </w:tcBorders>
          </w:tcPr>
          <w:p w14:paraId="293C5586" w14:textId="77777777" w:rsidR="006F6277" w:rsidRDefault="006F6277" w:rsidP="00EA5568">
            <w:pPr>
              <w:tabs>
                <w:tab w:val="left" w:pos="-720"/>
              </w:tabs>
              <w:jc w:val="both"/>
              <w:rPr>
                <w:rFonts w:eastAsia="SimSun"/>
              </w:rPr>
            </w:pPr>
            <w:r>
              <w:rPr>
                <w:rFonts w:eastAsia="SimSun"/>
              </w:rPr>
              <w:t xml:space="preserve">During this year Gavin has developed as an individual. Gavin always puts the young people first and ensures that they can access our services in community buildings, one to one support or via our mobile outreach provision. </w:t>
            </w:r>
          </w:p>
          <w:p w14:paraId="0AA9B047" w14:textId="77777777" w:rsidR="006F6277" w:rsidRDefault="006F6277" w:rsidP="00EA5568">
            <w:pPr>
              <w:tabs>
                <w:tab w:val="left" w:pos="-720"/>
              </w:tabs>
              <w:jc w:val="both"/>
              <w:rPr>
                <w:rFonts w:eastAsia="SimSun"/>
              </w:rPr>
            </w:pPr>
            <w:r>
              <w:rPr>
                <w:rFonts w:eastAsia="SimSun"/>
              </w:rPr>
              <w:t xml:space="preserve">Gavin has been aware how life issues such as the cost of living has impacted on young people and the community and the strains it has caused for young people. </w:t>
            </w:r>
            <w:proofErr w:type="gramStart"/>
            <w:r>
              <w:rPr>
                <w:rFonts w:eastAsia="SimSun"/>
              </w:rPr>
              <w:t>Again</w:t>
            </w:r>
            <w:proofErr w:type="gramEnd"/>
            <w:r>
              <w:rPr>
                <w:rFonts w:eastAsia="SimSun"/>
              </w:rPr>
              <w:t xml:space="preserve"> making every effort to support them as well as being compassionate about his practice through dealing with in the moment key issues facing young people and their families. </w:t>
            </w:r>
          </w:p>
          <w:p w14:paraId="2ADC48EB" w14:textId="77777777" w:rsidR="006F6277" w:rsidRDefault="006F6277" w:rsidP="00EA5568">
            <w:pPr>
              <w:tabs>
                <w:tab w:val="left" w:pos="-720"/>
              </w:tabs>
              <w:jc w:val="both"/>
              <w:rPr>
                <w:rFonts w:eastAsia="SimSun"/>
              </w:rPr>
            </w:pPr>
            <w:r>
              <w:rPr>
                <w:rFonts w:eastAsia="SimSun"/>
              </w:rPr>
              <w:lastRenderedPageBreak/>
              <w:t xml:space="preserve">Gavin has also developed by linking theory to practice and this has been evident through his practice. Gavin has often had discussions around topics discussed in university and evaluates the past and the present methods of youth work today. This has been one key area of development for Gavin, having that deeper knowledge and understanding but more so, demonstrating these skills and understanding in his practice. </w:t>
            </w:r>
          </w:p>
        </w:tc>
      </w:tr>
      <w:tr w:rsidR="006F6277" w14:paraId="06966C6A" w14:textId="77777777" w:rsidTr="00EA5568">
        <w:trPr>
          <w:trHeight w:val="600"/>
        </w:trPr>
        <w:tc>
          <w:tcPr>
            <w:tcW w:w="8522" w:type="dxa"/>
            <w:gridSpan w:val="2"/>
            <w:tcBorders>
              <w:top w:val="single" w:sz="4" w:space="0" w:color="auto"/>
              <w:left w:val="single" w:sz="4" w:space="0" w:color="auto"/>
              <w:bottom w:val="single" w:sz="4" w:space="0" w:color="auto"/>
              <w:right w:val="single" w:sz="4" w:space="0" w:color="auto"/>
            </w:tcBorders>
            <w:hideMark/>
          </w:tcPr>
          <w:p w14:paraId="1CEE8CA6" w14:textId="77777777" w:rsidR="006F6277" w:rsidRDefault="006F6277" w:rsidP="00EA5568">
            <w:pPr>
              <w:tabs>
                <w:tab w:val="left" w:pos="-720"/>
              </w:tabs>
              <w:jc w:val="both"/>
              <w:rPr>
                <w:rFonts w:eastAsia="SimSun"/>
              </w:rPr>
            </w:pPr>
            <w:r>
              <w:rPr>
                <w:rFonts w:eastAsia="SimSun"/>
              </w:rPr>
              <w:lastRenderedPageBreak/>
              <w:t xml:space="preserve">What are your suggestions for further development?  What would be your recommendations for the </w:t>
            </w:r>
            <w:proofErr w:type="gramStart"/>
            <w:r>
              <w:rPr>
                <w:rFonts w:eastAsia="SimSun"/>
              </w:rPr>
              <w:t>Student’s</w:t>
            </w:r>
            <w:proofErr w:type="gramEnd"/>
            <w:r>
              <w:rPr>
                <w:rFonts w:eastAsia="SimSun"/>
              </w:rPr>
              <w:t xml:space="preserve"> development during the Level 5 placement?</w:t>
            </w:r>
          </w:p>
        </w:tc>
      </w:tr>
      <w:tr w:rsidR="006F6277" w14:paraId="6BDF9161" w14:textId="77777777" w:rsidTr="00EA5568">
        <w:trPr>
          <w:trHeight w:val="1238"/>
        </w:trPr>
        <w:tc>
          <w:tcPr>
            <w:tcW w:w="8522" w:type="dxa"/>
            <w:gridSpan w:val="2"/>
            <w:tcBorders>
              <w:top w:val="single" w:sz="4" w:space="0" w:color="auto"/>
              <w:left w:val="single" w:sz="4" w:space="0" w:color="auto"/>
              <w:bottom w:val="single" w:sz="4" w:space="0" w:color="auto"/>
              <w:right w:val="single" w:sz="4" w:space="0" w:color="auto"/>
            </w:tcBorders>
          </w:tcPr>
          <w:p w14:paraId="53C9C326" w14:textId="77777777" w:rsidR="006F6277" w:rsidRDefault="006F6277" w:rsidP="00EA5568">
            <w:pPr>
              <w:tabs>
                <w:tab w:val="left" w:pos="-720"/>
              </w:tabs>
              <w:jc w:val="both"/>
              <w:rPr>
                <w:rFonts w:eastAsia="SimSun"/>
              </w:rPr>
            </w:pPr>
            <w:r>
              <w:rPr>
                <w:rFonts w:eastAsia="SimSun"/>
              </w:rPr>
              <w:t xml:space="preserve">It could be beneficial for Gavin to be able to offer a wider range of accreditations to young people. Gavin has supported this over the past year, although, through discussion it has been brought up that more could be offered in his practice.  </w:t>
            </w:r>
          </w:p>
          <w:p w14:paraId="7E505BD2" w14:textId="77777777" w:rsidR="006F6277" w:rsidRDefault="006F6277" w:rsidP="00EA5568">
            <w:pPr>
              <w:tabs>
                <w:tab w:val="left" w:pos="-720"/>
              </w:tabs>
              <w:jc w:val="both"/>
              <w:rPr>
                <w:rFonts w:eastAsia="SimSun"/>
              </w:rPr>
            </w:pPr>
          </w:p>
        </w:tc>
      </w:tr>
      <w:tr w:rsidR="006F6277" w14:paraId="78B16E50" w14:textId="77777777" w:rsidTr="00EA5568">
        <w:tc>
          <w:tcPr>
            <w:tcW w:w="8522" w:type="dxa"/>
            <w:gridSpan w:val="2"/>
            <w:tcBorders>
              <w:top w:val="single" w:sz="4" w:space="0" w:color="auto"/>
              <w:left w:val="single" w:sz="4" w:space="0" w:color="auto"/>
              <w:bottom w:val="single" w:sz="4" w:space="0" w:color="auto"/>
              <w:right w:val="single" w:sz="4" w:space="0" w:color="auto"/>
            </w:tcBorders>
            <w:hideMark/>
          </w:tcPr>
          <w:p w14:paraId="7AD92D72" w14:textId="77777777" w:rsidR="006F6277" w:rsidRDefault="006F6277" w:rsidP="00EA5568">
            <w:pPr>
              <w:tabs>
                <w:tab w:val="left" w:pos="-720"/>
              </w:tabs>
              <w:jc w:val="both"/>
              <w:rPr>
                <w:rFonts w:eastAsia="SimSun"/>
              </w:rPr>
            </w:pPr>
            <w:r>
              <w:rPr>
                <w:rFonts w:eastAsia="SimSun"/>
              </w:rPr>
              <w:t>What is your feedback on observing the student’s planned piece of practice?</w:t>
            </w:r>
          </w:p>
        </w:tc>
      </w:tr>
      <w:tr w:rsidR="006F6277" w14:paraId="13D72A6B" w14:textId="77777777" w:rsidTr="00EA5568">
        <w:tc>
          <w:tcPr>
            <w:tcW w:w="8522" w:type="dxa"/>
            <w:gridSpan w:val="2"/>
            <w:tcBorders>
              <w:top w:val="single" w:sz="4" w:space="0" w:color="auto"/>
              <w:left w:val="single" w:sz="4" w:space="0" w:color="auto"/>
              <w:bottom w:val="single" w:sz="4" w:space="0" w:color="auto"/>
              <w:right w:val="single" w:sz="4" w:space="0" w:color="auto"/>
            </w:tcBorders>
          </w:tcPr>
          <w:p w14:paraId="49E1F5AA" w14:textId="77777777" w:rsidR="006F6277" w:rsidRDefault="006F6277" w:rsidP="00EA5568">
            <w:pPr>
              <w:tabs>
                <w:tab w:val="left" w:pos="-720"/>
              </w:tabs>
              <w:jc w:val="both"/>
              <w:rPr>
                <w:rFonts w:eastAsia="SimSun"/>
              </w:rPr>
            </w:pPr>
            <w:r>
              <w:rPr>
                <w:rFonts w:eastAsia="SimSun"/>
              </w:rPr>
              <w:t xml:space="preserve">Activity plan: </w:t>
            </w:r>
            <w:r>
              <w:t>Cinco de Mayo activity – skull making out of paper.</w:t>
            </w:r>
          </w:p>
          <w:p w14:paraId="7C9A454F" w14:textId="77777777" w:rsidR="006F6277" w:rsidRDefault="006F6277" w:rsidP="00EA5568">
            <w:pPr>
              <w:tabs>
                <w:tab w:val="left" w:pos="-720"/>
              </w:tabs>
              <w:jc w:val="both"/>
              <w:rPr>
                <w:rFonts w:eastAsia="SimSun"/>
              </w:rPr>
            </w:pPr>
            <w:r>
              <w:rPr>
                <w:rFonts w:eastAsia="SimSun"/>
              </w:rPr>
              <w:t xml:space="preserve">Gavin planned well for the activity, and he ensured he had everything ready before hand. He’d given me an outline of his plan for the activity as well as making sure he had a back-up plan too. </w:t>
            </w:r>
          </w:p>
          <w:p w14:paraId="4561DDA3" w14:textId="77777777" w:rsidR="006F6277" w:rsidRDefault="006F6277" w:rsidP="00EA5568">
            <w:pPr>
              <w:tabs>
                <w:tab w:val="left" w:pos="-720"/>
              </w:tabs>
              <w:jc w:val="both"/>
              <w:rPr>
                <w:rFonts w:eastAsia="SimSun"/>
              </w:rPr>
            </w:pPr>
            <w:r>
              <w:rPr>
                <w:rFonts w:eastAsia="SimSun"/>
              </w:rPr>
              <w:t xml:space="preserve">Gavin was calm during the activity ensuring the young people had a choice to participate or not. Some were keener than others and one way Gavin made them feel at ease was to identify that he wasn’t a professional artist and mentioned that they would do a better job than himself. Again, this was appreciated by the young people and opened friendly dialogue with a few others in turn a few more joined and participated. </w:t>
            </w:r>
          </w:p>
          <w:p w14:paraId="56808C75" w14:textId="77777777" w:rsidR="006F6277" w:rsidRDefault="006F6277" w:rsidP="00EA5568">
            <w:pPr>
              <w:tabs>
                <w:tab w:val="left" w:pos="-720"/>
              </w:tabs>
              <w:jc w:val="both"/>
              <w:rPr>
                <w:rFonts w:eastAsia="SimSun"/>
              </w:rPr>
            </w:pPr>
            <w:r>
              <w:rPr>
                <w:rFonts w:eastAsia="SimSun"/>
              </w:rPr>
              <w:t xml:space="preserve">During the activity Gavin gave some information about Cinco de Mayo and why they celebrated the day. Linking culture to their experience and not just asking them to paint again was educational. </w:t>
            </w:r>
          </w:p>
          <w:p w14:paraId="1C9940F8" w14:textId="77777777" w:rsidR="006F6277" w:rsidRDefault="006F6277" w:rsidP="00EA5568">
            <w:pPr>
              <w:tabs>
                <w:tab w:val="left" w:pos="-720"/>
              </w:tabs>
              <w:jc w:val="both"/>
              <w:rPr>
                <w:rFonts w:eastAsia="SimSun"/>
              </w:rPr>
            </w:pPr>
            <w:r>
              <w:rPr>
                <w:rFonts w:eastAsia="SimSun"/>
              </w:rPr>
              <w:t xml:space="preserve">Some young people did mess around somewhat, but again Gavin was in control of the situation and ensured he spoke in calm manner, explaining why they shouldn’t mess about with examples and linking back to the club rules. </w:t>
            </w:r>
          </w:p>
          <w:p w14:paraId="3E5E231D" w14:textId="77777777" w:rsidR="006F6277" w:rsidRDefault="006F6277" w:rsidP="00EA5568">
            <w:pPr>
              <w:tabs>
                <w:tab w:val="left" w:pos="-720"/>
              </w:tabs>
              <w:jc w:val="both"/>
              <w:rPr>
                <w:rFonts w:eastAsia="SimSun"/>
              </w:rPr>
            </w:pPr>
            <w:r>
              <w:rPr>
                <w:rFonts w:eastAsia="SimSun"/>
              </w:rPr>
              <w:t xml:space="preserve">Overall, the discussion was good during the activity, and it was clear to see they felt relaxed with Gavin, and they enjoyed the Skull making activity. Gavin ensured those who wanted a go did come back and have their turn at some point. It was clear to see that Gavin had natural connection with the young people and was able to open conversation during the activity and educate them about other cultures during the activity. Gavin ensured they helped to clean up afterwards and to leave everything as it was. </w:t>
            </w:r>
          </w:p>
          <w:p w14:paraId="3C75F224" w14:textId="77777777" w:rsidR="006F6277" w:rsidRDefault="006F6277" w:rsidP="00EA5568">
            <w:pPr>
              <w:tabs>
                <w:tab w:val="left" w:pos="-720"/>
              </w:tabs>
              <w:jc w:val="both"/>
              <w:rPr>
                <w:rFonts w:eastAsia="SimSun"/>
              </w:rPr>
            </w:pPr>
            <w:r>
              <w:rPr>
                <w:rFonts w:eastAsia="SimSun"/>
              </w:rPr>
              <w:t>Good planned out activity that fostered their interest and allowed them to learn something new, as many had never heard of Cinco de Mayo, but plenty of film talk about Day of the dead and my Familia.</w:t>
            </w:r>
          </w:p>
        </w:tc>
      </w:tr>
      <w:tr w:rsidR="006F6277" w14:paraId="7ECE7232" w14:textId="77777777" w:rsidTr="00EA5568">
        <w:tc>
          <w:tcPr>
            <w:tcW w:w="8522" w:type="dxa"/>
            <w:gridSpan w:val="2"/>
            <w:tcBorders>
              <w:top w:val="single" w:sz="4" w:space="0" w:color="auto"/>
              <w:left w:val="single" w:sz="4" w:space="0" w:color="auto"/>
              <w:bottom w:val="single" w:sz="4" w:space="0" w:color="auto"/>
              <w:right w:val="single" w:sz="4" w:space="0" w:color="auto"/>
            </w:tcBorders>
            <w:hideMark/>
          </w:tcPr>
          <w:p w14:paraId="40830E75" w14:textId="77777777" w:rsidR="006F6277" w:rsidRDefault="006F6277" w:rsidP="00EA5568">
            <w:pPr>
              <w:tabs>
                <w:tab w:val="left" w:pos="-720"/>
              </w:tabs>
              <w:jc w:val="both"/>
              <w:rPr>
                <w:rFonts w:eastAsia="SimSun"/>
              </w:rPr>
            </w:pPr>
            <w:r>
              <w:rPr>
                <w:rFonts w:eastAsia="SimSun"/>
              </w:rPr>
              <w:lastRenderedPageBreak/>
              <w:t xml:space="preserve">Has the student passed the placement?  Please </w:t>
            </w:r>
            <w:proofErr w:type="gramStart"/>
            <w:r>
              <w:rPr>
                <w:rFonts w:eastAsia="SimSun"/>
              </w:rPr>
              <w:t>take into account</w:t>
            </w:r>
            <w:proofErr w:type="gramEnd"/>
            <w:r>
              <w:rPr>
                <w:rFonts w:eastAsia="SimSun"/>
              </w:rPr>
              <w:t xml:space="preserve"> your view of the student’s performance in each of the Key Aspects of Youth Work (Please circle clearly). </w:t>
            </w:r>
          </w:p>
        </w:tc>
      </w:tr>
      <w:tr w:rsidR="006F6277" w14:paraId="08D6BC2D" w14:textId="77777777" w:rsidTr="00EA5568">
        <w:tc>
          <w:tcPr>
            <w:tcW w:w="4261" w:type="dxa"/>
            <w:tcBorders>
              <w:top w:val="single" w:sz="4" w:space="0" w:color="auto"/>
              <w:left w:val="single" w:sz="4" w:space="0" w:color="auto"/>
              <w:bottom w:val="single" w:sz="4" w:space="0" w:color="auto"/>
              <w:right w:val="single" w:sz="4" w:space="0" w:color="auto"/>
            </w:tcBorders>
          </w:tcPr>
          <w:p w14:paraId="50FFE43F" w14:textId="77777777" w:rsidR="006F6277" w:rsidRDefault="006F6277" w:rsidP="00EA5568">
            <w:pPr>
              <w:tabs>
                <w:tab w:val="left" w:pos="-720"/>
              </w:tabs>
              <w:jc w:val="center"/>
              <w:rPr>
                <w:rFonts w:eastAsia="SimSun"/>
              </w:rPr>
            </w:pPr>
          </w:p>
          <w:p w14:paraId="03E416F0" w14:textId="77777777" w:rsidR="006F6277" w:rsidRDefault="006F6277" w:rsidP="00EA5568">
            <w:pPr>
              <w:tabs>
                <w:tab w:val="left" w:pos="-720"/>
              </w:tabs>
              <w:jc w:val="center"/>
              <w:rPr>
                <w:rFonts w:eastAsia="SimSun"/>
              </w:rPr>
            </w:pPr>
            <w:r w:rsidRPr="00162BEA">
              <w:rPr>
                <w:rFonts w:eastAsia="SimSun"/>
                <w:highlight w:val="yellow"/>
              </w:rPr>
              <w:t>Yes, Pass</w:t>
            </w:r>
          </w:p>
          <w:p w14:paraId="6050A4B1" w14:textId="77777777" w:rsidR="006F6277" w:rsidRDefault="006F6277" w:rsidP="00EA5568">
            <w:pPr>
              <w:tabs>
                <w:tab w:val="left" w:pos="-720"/>
              </w:tabs>
              <w:jc w:val="center"/>
              <w:rPr>
                <w:rFonts w:eastAsia="SimSun"/>
              </w:rPr>
            </w:pPr>
          </w:p>
        </w:tc>
        <w:tc>
          <w:tcPr>
            <w:tcW w:w="4261" w:type="dxa"/>
            <w:tcBorders>
              <w:top w:val="single" w:sz="4" w:space="0" w:color="auto"/>
              <w:left w:val="single" w:sz="4" w:space="0" w:color="auto"/>
              <w:bottom w:val="single" w:sz="4" w:space="0" w:color="auto"/>
              <w:right w:val="single" w:sz="4" w:space="0" w:color="auto"/>
            </w:tcBorders>
          </w:tcPr>
          <w:p w14:paraId="10CAFA4A" w14:textId="77777777" w:rsidR="006F6277" w:rsidRDefault="006F6277" w:rsidP="00EA5568">
            <w:pPr>
              <w:tabs>
                <w:tab w:val="left" w:pos="-720"/>
              </w:tabs>
              <w:jc w:val="center"/>
              <w:rPr>
                <w:rFonts w:eastAsia="SimSun"/>
              </w:rPr>
            </w:pPr>
          </w:p>
          <w:p w14:paraId="55F09025" w14:textId="77777777" w:rsidR="006F6277" w:rsidRDefault="006F6277" w:rsidP="00EA5568">
            <w:pPr>
              <w:tabs>
                <w:tab w:val="left" w:pos="-720"/>
              </w:tabs>
              <w:jc w:val="center"/>
              <w:rPr>
                <w:rFonts w:eastAsia="SimSun"/>
              </w:rPr>
            </w:pPr>
            <w:r>
              <w:rPr>
                <w:rFonts w:eastAsia="SimSun"/>
              </w:rPr>
              <w:t>No, Fail</w:t>
            </w:r>
          </w:p>
        </w:tc>
      </w:tr>
      <w:tr w:rsidR="006F6277" w14:paraId="39C3D8A9" w14:textId="77777777" w:rsidTr="00EA5568">
        <w:tc>
          <w:tcPr>
            <w:tcW w:w="8522" w:type="dxa"/>
            <w:gridSpan w:val="2"/>
            <w:tcBorders>
              <w:top w:val="single" w:sz="4" w:space="0" w:color="auto"/>
              <w:left w:val="single" w:sz="4" w:space="0" w:color="auto"/>
              <w:bottom w:val="single" w:sz="4" w:space="0" w:color="auto"/>
              <w:right w:val="single" w:sz="4" w:space="0" w:color="auto"/>
            </w:tcBorders>
          </w:tcPr>
          <w:p w14:paraId="30FDD0EE" w14:textId="77777777" w:rsidR="006F6277" w:rsidRDefault="006F6277" w:rsidP="00EA5568">
            <w:pPr>
              <w:tabs>
                <w:tab w:val="left" w:pos="-720"/>
              </w:tabs>
              <w:jc w:val="both"/>
              <w:rPr>
                <w:rFonts w:eastAsia="SimSun"/>
              </w:rPr>
            </w:pPr>
          </w:p>
          <w:p w14:paraId="14451859" w14:textId="77777777" w:rsidR="006F6277" w:rsidRDefault="006F6277" w:rsidP="00EA5568">
            <w:pPr>
              <w:tabs>
                <w:tab w:val="left" w:pos="-720"/>
              </w:tabs>
              <w:jc w:val="both"/>
              <w:rPr>
                <w:rFonts w:eastAsia="SimSun"/>
              </w:rPr>
            </w:pPr>
            <w:r>
              <w:rPr>
                <w:rFonts w:eastAsia="SimSun"/>
              </w:rPr>
              <w:t>Provisional Grade:           75     %</w:t>
            </w:r>
          </w:p>
        </w:tc>
      </w:tr>
      <w:tr w:rsidR="006F6277" w14:paraId="3CF2B40E" w14:textId="77777777" w:rsidTr="00EA5568">
        <w:tc>
          <w:tcPr>
            <w:tcW w:w="8522" w:type="dxa"/>
            <w:gridSpan w:val="2"/>
            <w:tcBorders>
              <w:top w:val="single" w:sz="4" w:space="0" w:color="auto"/>
              <w:left w:val="single" w:sz="4" w:space="0" w:color="auto"/>
              <w:bottom w:val="single" w:sz="4" w:space="0" w:color="auto"/>
              <w:right w:val="single" w:sz="4" w:space="0" w:color="auto"/>
            </w:tcBorders>
            <w:hideMark/>
          </w:tcPr>
          <w:p w14:paraId="295BAC6E" w14:textId="77777777" w:rsidR="006F6277" w:rsidRDefault="006F6277" w:rsidP="00EA5568">
            <w:pPr>
              <w:tabs>
                <w:tab w:val="left" w:pos="-720"/>
              </w:tabs>
              <w:jc w:val="both"/>
              <w:rPr>
                <w:rFonts w:eastAsia="SimSun"/>
              </w:rPr>
            </w:pPr>
            <w:r>
              <w:rPr>
                <w:rFonts w:eastAsia="SimSun"/>
              </w:rPr>
              <w:t xml:space="preserve">Further Comments  </w:t>
            </w:r>
          </w:p>
        </w:tc>
      </w:tr>
      <w:tr w:rsidR="006F6277" w14:paraId="25AD14A6" w14:textId="77777777" w:rsidTr="00EA5568">
        <w:tc>
          <w:tcPr>
            <w:tcW w:w="8522" w:type="dxa"/>
            <w:gridSpan w:val="2"/>
            <w:tcBorders>
              <w:top w:val="single" w:sz="4" w:space="0" w:color="auto"/>
              <w:left w:val="single" w:sz="4" w:space="0" w:color="auto"/>
              <w:bottom w:val="single" w:sz="4" w:space="0" w:color="auto"/>
              <w:right w:val="single" w:sz="4" w:space="0" w:color="auto"/>
            </w:tcBorders>
          </w:tcPr>
          <w:p w14:paraId="45F24A7D" w14:textId="77777777" w:rsidR="006F6277" w:rsidRDefault="006F6277" w:rsidP="00EA5568">
            <w:pPr>
              <w:tabs>
                <w:tab w:val="left" w:pos="-720"/>
              </w:tabs>
              <w:jc w:val="both"/>
              <w:rPr>
                <w:rFonts w:eastAsia="SimSun"/>
              </w:rPr>
            </w:pPr>
            <w:r>
              <w:rPr>
                <w:rFonts w:eastAsia="SimSun"/>
              </w:rPr>
              <w:t xml:space="preserve">Well done Gavin on completing your first year of study. You are continuously developing your skills and learning during your practice. </w:t>
            </w:r>
          </w:p>
          <w:p w14:paraId="7B20693C" w14:textId="77777777" w:rsidR="006F6277" w:rsidRDefault="006F6277" w:rsidP="00EA5568">
            <w:pPr>
              <w:tabs>
                <w:tab w:val="left" w:pos="-720"/>
              </w:tabs>
              <w:jc w:val="both"/>
              <w:rPr>
                <w:rFonts w:eastAsia="SimSun"/>
              </w:rPr>
            </w:pPr>
            <w:r>
              <w:rPr>
                <w:rFonts w:eastAsia="SimSun"/>
              </w:rPr>
              <w:t xml:space="preserve">It is clear to see that you are making links and connections with what you learn in university and then implementing this in practice. </w:t>
            </w:r>
          </w:p>
          <w:p w14:paraId="25721C1C" w14:textId="77777777" w:rsidR="006F6277" w:rsidRDefault="006F6277" w:rsidP="00EA5568">
            <w:pPr>
              <w:tabs>
                <w:tab w:val="left" w:pos="-720"/>
              </w:tabs>
              <w:jc w:val="both"/>
              <w:rPr>
                <w:rFonts w:eastAsia="SimSun"/>
              </w:rPr>
            </w:pPr>
            <w:r>
              <w:rPr>
                <w:rFonts w:eastAsia="SimSun"/>
              </w:rPr>
              <w:t xml:space="preserve">Continue with the good work and I wish you all the best in your studies. </w:t>
            </w:r>
          </w:p>
        </w:tc>
      </w:tr>
    </w:tbl>
    <w:p w14:paraId="7BFDD9CD" w14:textId="77777777" w:rsidR="006F6277" w:rsidRDefault="006F6277" w:rsidP="006F6277">
      <w:pPr>
        <w:tabs>
          <w:tab w:val="left" w:pos="-720"/>
        </w:tabs>
        <w:jc w:val="both"/>
      </w:pPr>
    </w:p>
    <w:tbl>
      <w:tblPr>
        <w:tblStyle w:val="TableGrid"/>
        <w:tblW w:w="0" w:type="auto"/>
        <w:tblInd w:w="0"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6F6277" w14:paraId="259E07DB" w14:textId="77777777" w:rsidTr="00EA5568">
        <w:tc>
          <w:tcPr>
            <w:tcW w:w="2694" w:type="dxa"/>
            <w:tcBorders>
              <w:top w:val="nil"/>
              <w:left w:val="nil"/>
              <w:bottom w:val="nil"/>
              <w:right w:val="nil"/>
            </w:tcBorders>
            <w:hideMark/>
          </w:tcPr>
          <w:p w14:paraId="549981D6" w14:textId="77777777" w:rsidR="006F6277" w:rsidRDefault="006F6277" w:rsidP="00EA5568">
            <w:pPr>
              <w:tabs>
                <w:tab w:val="left" w:pos="-720"/>
              </w:tabs>
              <w:jc w:val="both"/>
              <w:rPr>
                <w:i/>
                <w:sz w:val="24"/>
                <w:szCs w:val="24"/>
              </w:rPr>
            </w:pPr>
            <w:r>
              <w:rPr>
                <w:i/>
                <w:sz w:val="24"/>
                <w:szCs w:val="24"/>
              </w:rPr>
              <w:t xml:space="preserve">Signed Learning Mentor </w:t>
            </w:r>
          </w:p>
        </w:tc>
        <w:tc>
          <w:tcPr>
            <w:tcW w:w="5473" w:type="dxa"/>
            <w:tcBorders>
              <w:top w:val="nil"/>
              <w:left w:val="nil"/>
              <w:bottom w:val="single" w:sz="4" w:space="0" w:color="auto"/>
              <w:right w:val="nil"/>
            </w:tcBorders>
          </w:tcPr>
          <w:p w14:paraId="2016CC08" w14:textId="77777777" w:rsidR="006F6277" w:rsidRDefault="006F6277" w:rsidP="00EA5568">
            <w:pPr>
              <w:tabs>
                <w:tab w:val="left" w:pos="-720"/>
              </w:tabs>
              <w:jc w:val="both"/>
              <w:rPr>
                <w:i/>
                <w:sz w:val="24"/>
                <w:szCs w:val="24"/>
              </w:rPr>
            </w:pPr>
            <w:r>
              <w:rPr>
                <w:i/>
                <w:noProof/>
                <w:sz w:val="24"/>
                <w:szCs w:val="24"/>
              </w:rPr>
              <w:drawing>
                <wp:anchor distT="0" distB="0" distL="114300" distR="114300" simplePos="0" relativeHeight="251660288" behindDoc="0" locked="0" layoutInCell="1" allowOverlap="1" wp14:anchorId="7D1DCCB3" wp14:editId="7B42E530">
                  <wp:simplePos x="0" y="0"/>
                  <wp:positionH relativeFrom="column">
                    <wp:posOffset>963930</wp:posOffset>
                  </wp:positionH>
                  <wp:positionV relativeFrom="paragraph">
                    <wp:posOffset>71</wp:posOffset>
                  </wp:positionV>
                  <wp:extent cx="1212850" cy="539044"/>
                  <wp:effectExtent l="0" t="0" r="6350" b="0"/>
                  <wp:wrapSquare wrapText="bothSides"/>
                  <wp:docPr id="3" name="Picture 3"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17123" cy="540943"/>
                          </a:xfrm>
                          <a:prstGeom prst="rect">
                            <a:avLst/>
                          </a:prstGeom>
                        </pic:spPr>
                      </pic:pic>
                    </a:graphicData>
                  </a:graphic>
                  <wp14:sizeRelH relativeFrom="page">
                    <wp14:pctWidth>0</wp14:pctWidth>
                  </wp14:sizeRelH>
                  <wp14:sizeRelV relativeFrom="page">
                    <wp14:pctHeight>0</wp14:pctHeight>
                  </wp14:sizeRelV>
                </wp:anchor>
              </w:drawing>
            </w:r>
          </w:p>
        </w:tc>
      </w:tr>
      <w:tr w:rsidR="006F6277" w14:paraId="03A8B652" w14:textId="77777777" w:rsidTr="00EA5568">
        <w:tc>
          <w:tcPr>
            <w:tcW w:w="2694" w:type="dxa"/>
            <w:tcBorders>
              <w:top w:val="nil"/>
              <w:left w:val="nil"/>
              <w:bottom w:val="nil"/>
              <w:right w:val="nil"/>
            </w:tcBorders>
            <w:hideMark/>
          </w:tcPr>
          <w:p w14:paraId="3AA011D5" w14:textId="77777777" w:rsidR="006F6277" w:rsidRDefault="006F6277" w:rsidP="00EA5568">
            <w:pPr>
              <w:tabs>
                <w:tab w:val="left" w:pos="-720"/>
              </w:tabs>
              <w:jc w:val="both"/>
              <w:rPr>
                <w:i/>
                <w:sz w:val="24"/>
                <w:szCs w:val="24"/>
              </w:rPr>
            </w:pPr>
            <w:r>
              <w:rPr>
                <w:i/>
                <w:sz w:val="24"/>
                <w:szCs w:val="24"/>
              </w:rPr>
              <w:t>Signed Student</w:t>
            </w:r>
          </w:p>
        </w:tc>
        <w:tc>
          <w:tcPr>
            <w:tcW w:w="5473" w:type="dxa"/>
            <w:tcBorders>
              <w:top w:val="single" w:sz="4" w:space="0" w:color="auto"/>
              <w:left w:val="nil"/>
              <w:bottom w:val="single" w:sz="4" w:space="0" w:color="auto"/>
              <w:right w:val="nil"/>
            </w:tcBorders>
          </w:tcPr>
          <w:p w14:paraId="29D8F7D7" w14:textId="77777777" w:rsidR="006F6277" w:rsidRDefault="006F6277" w:rsidP="00EA5568">
            <w:pPr>
              <w:tabs>
                <w:tab w:val="left" w:pos="-720"/>
              </w:tabs>
              <w:jc w:val="both"/>
              <w:rPr>
                <w:i/>
                <w:sz w:val="24"/>
                <w:szCs w:val="24"/>
              </w:rPr>
            </w:pPr>
            <w:r>
              <w:rPr>
                <w:noProof/>
              </w:rPr>
              <w:drawing>
                <wp:anchor distT="0" distB="0" distL="114300" distR="114300" simplePos="0" relativeHeight="251661312" behindDoc="1" locked="0" layoutInCell="1" allowOverlap="1" wp14:anchorId="505F4D82" wp14:editId="732D63CB">
                  <wp:simplePos x="0" y="0"/>
                  <wp:positionH relativeFrom="column">
                    <wp:posOffset>303530</wp:posOffset>
                  </wp:positionH>
                  <wp:positionV relativeFrom="paragraph">
                    <wp:posOffset>0</wp:posOffset>
                  </wp:positionV>
                  <wp:extent cx="850900" cy="594103"/>
                  <wp:effectExtent l="0" t="0" r="6350" b="0"/>
                  <wp:wrapTight wrapText="bothSides">
                    <wp:wrapPolygon edited="0">
                      <wp:start x="0" y="0"/>
                      <wp:lineTo x="0" y="20791"/>
                      <wp:lineTo x="21278" y="20791"/>
                      <wp:lineTo x="212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50900" cy="594103"/>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6F6277" w14:paraId="2805AF2B" w14:textId="77777777" w:rsidTr="00EA5568">
        <w:tc>
          <w:tcPr>
            <w:tcW w:w="2694" w:type="dxa"/>
            <w:tcBorders>
              <w:top w:val="nil"/>
              <w:left w:val="nil"/>
              <w:bottom w:val="nil"/>
              <w:right w:val="nil"/>
            </w:tcBorders>
            <w:hideMark/>
          </w:tcPr>
          <w:p w14:paraId="7A6718A4" w14:textId="77777777" w:rsidR="006F6277" w:rsidRDefault="006F6277" w:rsidP="00EA5568">
            <w:pPr>
              <w:tabs>
                <w:tab w:val="left" w:pos="-720"/>
              </w:tabs>
              <w:jc w:val="both"/>
              <w:rPr>
                <w:i/>
                <w:sz w:val="24"/>
                <w:szCs w:val="24"/>
              </w:rPr>
            </w:pPr>
            <w:r>
              <w:rPr>
                <w:i/>
                <w:sz w:val="24"/>
                <w:szCs w:val="24"/>
              </w:rPr>
              <w:t>Date</w:t>
            </w:r>
          </w:p>
        </w:tc>
        <w:tc>
          <w:tcPr>
            <w:tcW w:w="5473" w:type="dxa"/>
            <w:tcBorders>
              <w:top w:val="single" w:sz="4" w:space="0" w:color="auto"/>
              <w:left w:val="nil"/>
              <w:bottom w:val="single" w:sz="4" w:space="0" w:color="auto"/>
              <w:right w:val="nil"/>
            </w:tcBorders>
          </w:tcPr>
          <w:p w14:paraId="602935E6" w14:textId="77777777" w:rsidR="006F6277" w:rsidRDefault="006F6277" w:rsidP="00EA5568">
            <w:pPr>
              <w:tabs>
                <w:tab w:val="left" w:pos="-720"/>
              </w:tabs>
              <w:jc w:val="both"/>
              <w:rPr>
                <w:i/>
                <w:sz w:val="24"/>
                <w:szCs w:val="24"/>
              </w:rPr>
            </w:pPr>
            <w:r>
              <w:rPr>
                <w:i/>
                <w:sz w:val="24"/>
                <w:szCs w:val="24"/>
              </w:rPr>
              <w:t>15/06/2023</w:t>
            </w:r>
          </w:p>
        </w:tc>
      </w:tr>
    </w:tbl>
    <w:p w14:paraId="265B8133" w14:textId="77777777" w:rsidR="006F6277" w:rsidRDefault="006F6277"/>
    <w:sectPr w:rsidR="006F6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8FA"/>
    <w:rsid w:val="00241872"/>
    <w:rsid w:val="002C7A08"/>
    <w:rsid w:val="00353EBD"/>
    <w:rsid w:val="00514EB6"/>
    <w:rsid w:val="00586518"/>
    <w:rsid w:val="006F6277"/>
    <w:rsid w:val="0088738B"/>
    <w:rsid w:val="008C6C02"/>
    <w:rsid w:val="00923486"/>
    <w:rsid w:val="00AA0EB7"/>
    <w:rsid w:val="00AA2DB7"/>
    <w:rsid w:val="00AC586A"/>
    <w:rsid w:val="00BF74FD"/>
    <w:rsid w:val="00C548FA"/>
    <w:rsid w:val="00D40FE4"/>
    <w:rsid w:val="00EF0100"/>
    <w:rsid w:val="00F96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CF78C"/>
  <w15:chartTrackingRefBased/>
  <w15:docId w15:val="{941E8B28-CDD4-4723-8E0E-3ACC4EB14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8FA"/>
    <w:pPr>
      <w:spacing w:after="200" w:line="276" w:lineRule="auto"/>
    </w:pPr>
    <w:rPr>
      <w:lang w:val="en-US"/>
    </w:rPr>
  </w:style>
  <w:style w:type="paragraph" w:styleId="Heading1">
    <w:name w:val="heading 1"/>
    <w:basedOn w:val="Normal"/>
    <w:next w:val="Normal"/>
    <w:link w:val="Heading1Char"/>
    <w:uiPriority w:val="99"/>
    <w:qFormat/>
    <w:rsid w:val="00C548FA"/>
    <w:pPr>
      <w:keepNext/>
      <w:spacing w:before="240" w:after="60" w:line="240" w:lineRule="auto"/>
      <w:outlineLvl w:val="0"/>
    </w:pPr>
    <w:rPr>
      <w:rFonts w:ascii="Arial" w:eastAsia="Times New Roman" w:hAnsi="Arial" w:cs="Arial"/>
      <w:b/>
      <w:bCs/>
      <w:kern w:val="32"/>
      <w:sz w:val="32"/>
      <w:szCs w:val="3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548FA"/>
    <w:rPr>
      <w:rFonts w:ascii="Arial" w:eastAsia="Times New Roman" w:hAnsi="Arial" w:cs="Arial"/>
      <w:b/>
      <w:bCs/>
      <w:kern w:val="32"/>
      <w:sz w:val="32"/>
      <w:szCs w:val="32"/>
      <w:lang w:eastAsia="en-GB"/>
    </w:rPr>
  </w:style>
  <w:style w:type="table" w:styleId="TableGrid">
    <w:name w:val="Table Grid"/>
    <w:basedOn w:val="TableNormal"/>
    <w:uiPriority w:val="59"/>
    <w:rsid w:val="00C548FA"/>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12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3530</Words>
  <Characters>20122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 Witte</cp:lastModifiedBy>
  <cp:revision>2</cp:revision>
  <dcterms:created xsi:type="dcterms:W3CDTF">2023-06-15T21:33:00Z</dcterms:created>
  <dcterms:modified xsi:type="dcterms:W3CDTF">2023-06-15T21:33:00Z</dcterms:modified>
</cp:coreProperties>
</file>