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1EFFDC" w14:textId="77777777" w:rsidR="00A76396" w:rsidRPr="00C4096A" w:rsidRDefault="00A628A1" w:rsidP="00D74EDA">
      <w:pPr>
        <w:pStyle w:val="Title"/>
      </w:pPr>
      <w:r w:rsidRPr="00C4096A">
        <w:rPr>
          <w:shd w:val="clear" w:color="auto" w:fill="FFFFFF"/>
        </w:rPr>
        <w:t>Marketing Fundamental</w:t>
      </w:r>
    </w:p>
    <w:p w14:paraId="004A6422" w14:textId="77777777" w:rsidR="002A07A6" w:rsidRPr="00C4096A" w:rsidRDefault="00A628A1" w:rsidP="00BF369C">
      <w:pPr>
        <w:jc w:val="center"/>
        <w:rPr>
          <w:b/>
          <w:bCs/>
          <w:sz w:val="28"/>
          <w:szCs w:val="24"/>
        </w:rPr>
      </w:pPr>
      <w:r w:rsidRPr="00C4096A">
        <w:rPr>
          <w:b/>
          <w:bCs/>
          <w:sz w:val="28"/>
          <w:szCs w:val="24"/>
        </w:rPr>
        <w:t>Individual Blog</w:t>
      </w:r>
    </w:p>
    <w:p w14:paraId="40F00B39" w14:textId="77777777" w:rsidR="001400D0" w:rsidRPr="00C4096A" w:rsidRDefault="001400D0"/>
    <w:p w14:paraId="53EB5D41" w14:textId="77777777" w:rsidR="001400D0" w:rsidRPr="00C4096A" w:rsidRDefault="001400D0"/>
    <w:p w14:paraId="07655CC9" w14:textId="77777777" w:rsidR="001400D0" w:rsidRPr="00C4096A" w:rsidRDefault="001400D0"/>
    <w:p w14:paraId="56A53A26" w14:textId="77777777" w:rsidR="001400D0" w:rsidRPr="00C4096A" w:rsidRDefault="00A628A1" w:rsidP="009137A6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0C197ADB" wp14:editId="488ADBC1">
            <wp:extent cx="3648075" cy="3307588"/>
            <wp:effectExtent l="19050" t="0" r="9525" b="0"/>
            <wp:docPr id="4" name="Picture 1" descr="downloa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ownload.png"/>
                    <pic:cNvPicPr/>
                  </pic:nvPicPr>
                  <pic:blipFill>
                    <a:blip r:embed="rId7"/>
                    <a:srcRect b="9333"/>
                    <a:stretch>
                      <a:fillRect/>
                    </a:stretch>
                  </pic:blipFill>
                  <pic:spPr>
                    <a:xfrm>
                      <a:off x="0" y="0"/>
                      <a:ext cx="3648075" cy="3307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4A750" w14:textId="77777777" w:rsidR="001400D0" w:rsidRPr="00C4096A" w:rsidRDefault="001400D0"/>
    <w:p w14:paraId="7C8363ED" w14:textId="77777777" w:rsidR="001400D0" w:rsidRPr="00C4096A" w:rsidRDefault="001400D0"/>
    <w:p w14:paraId="579D8052" w14:textId="77777777" w:rsidR="001400D0" w:rsidRPr="00C4096A" w:rsidRDefault="001400D0" w:rsidP="00122EAC">
      <w:pPr>
        <w:jc w:val="center"/>
      </w:pPr>
    </w:p>
    <w:p w14:paraId="5050A221" w14:textId="77777777" w:rsidR="001400D0" w:rsidRPr="00C4096A" w:rsidRDefault="001400D0"/>
    <w:p w14:paraId="4068ABBF" w14:textId="77777777" w:rsidR="001400D0" w:rsidRPr="00C4096A" w:rsidRDefault="001400D0"/>
    <w:p w14:paraId="0A919D79" w14:textId="4977DA59" w:rsidR="001400D0" w:rsidRPr="00BA2912" w:rsidRDefault="00BA2912">
      <w:pPr>
        <w:rPr>
          <w:b/>
          <w:bCs/>
          <w:sz w:val="28"/>
          <w:szCs w:val="28"/>
        </w:rPr>
      </w:pPr>
      <w:r>
        <w:t xml:space="preserve">                                       </w:t>
      </w:r>
      <w:r w:rsidRPr="00BA2912">
        <w:rPr>
          <w:b/>
          <w:bCs/>
          <w:sz w:val="28"/>
          <w:szCs w:val="28"/>
        </w:rPr>
        <w:t>University Of Wales Trinity Saint David</w:t>
      </w:r>
    </w:p>
    <w:p w14:paraId="0F52F1B1" w14:textId="685CE1A5" w:rsidR="001400D0" w:rsidRPr="00C4096A" w:rsidRDefault="00A628A1" w:rsidP="001400D0">
      <w:pPr>
        <w:jc w:val="center"/>
        <w:rPr>
          <w:b/>
          <w:bCs/>
        </w:rPr>
      </w:pPr>
      <w:r w:rsidRPr="00C4096A">
        <w:rPr>
          <w:b/>
          <w:bCs/>
        </w:rPr>
        <w:t xml:space="preserve">Student </w:t>
      </w:r>
      <w:proofErr w:type="spellStart"/>
      <w:proofErr w:type="gramStart"/>
      <w:r w:rsidRPr="00C4096A">
        <w:rPr>
          <w:b/>
          <w:bCs/>
        </w:rPr>
        <w:t>Name:</w:t>
      </w:r>
      <w:r w:rsidR="00BA2912">
        <w:rPr>
          <w:b/>
          <w:bCs/>
        </w:rPr>
        <w:t>Farida</w:t>
      </w:r>
      <w:proofErr w:type="spellEnd"/>
      <w:proofErr w:type="gramEnd"/>
      <w:r w:rsidR="00BA2912">
        <w:rPr>
          <w:b/>
          <w:bCs/>
        </w:rPr>
        <w:t xml:space="preserve"> Ahmed</w:t>
      </w:r>
    </w:p>
    <w:p w14:paraId="7C0ED8C2" w14:textId="5574A813" w:rsidR="001400D0" w:rsidRDefault="00A628A1" w:rsidP="001400D0">
      <w:pPr>
        <w:jc w:val="center"/>
        <w:rPr>
          <w:b/>
          <w:bCs/>
        </w:rPr>
      </w:pPr>
      <w:r w:rsidRPr="00C4096A">
        <w:rPr>
          <w:b/>
          <w:bCs/>
        </w:rPr>
        <w:t xml:space="preserve">Module </w:t>
      </w:r>
      <w:r w:rsidR="00BA2912">
        <w:rPr>
          <w:b/>
          <w:bCs/>
        </w:rPr>
        <w:t>Code: LCBB4004</w:t>
      </w:r>
    </w:p>
    <w:p w14:paraId="57D15B33" w14:textId="5C4C340E" w:rsidR="00BA2912" w:rsidRPr="00C4096A" w:rsidRDefault="00BA2912" w:rsidP="001400D0">
      <w:pPr>
        <w:jc w:val="center"/>
        <w:rPr>
          <w:b/>
          <w:bCs/>
        </w:rPr>
      </w:pPr>
      <w:r>
        <w:rPr>
          <w:b/>
          <w:bCs/>
        </w:rPr>
        <w:t xml:space="preserve">Lecturer: Dr </w:t>
      </w:r>
      <w:proofErr w:type="spellStart"/>
      <w:r>
        <w:rPr>
          <w:b/>
          <w:bCs/>
        </w:rPr>
        <w:t>Piyumika</w:t>
      </w:r>
      <w:proofErr w:type="spellEnd"/>
      <w:r>
        <w:rPr>
          <w:b/>
          <w:bCs/>
        </w:rPr>
        <w:t xml:space="preserve"> Gamaze</w:t>
      </w:r>
    </w:p>
    <w:p w14:paraId="609E72ED" w14:textId="77777777" w:rsidR="00086FF9" w:rsidRPr="00C4096A" w:rsidRDefault="00A628A1">
      <w:pPr>
        <w:ind w:left="720" w:hanging="720"/>
      </w:pPr>
      <w:r w:rsidRPr="00C4096A"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/>
        </w:rPr>
        <w:id w:val="21508627"/>
        <w:docPartObj>
          <w:docPartGallery w:val="Table of Contents"/>
          <w:docPartUnique/>
        </w:docPartObj>
      </w:sdtPr>
      <w:sdtEndPr>
        <w:rPr>
          <w:rFonts w:cstheme="minorBidi"/>
          <w:szCs w:val="22"/>
        </w:rPr>
      </w:sdtEndPr>
      <w:sdtContent>
        <w:p w14:paraId="39ABD008" w14:textId="77777777" w:rsidR="00220470" w:rsidRPr="00220470" w:rsidRDefault="00A628A1" w:rsidP="00220470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220470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0F5885E5" w14:textId="77777777" w:rsidR="00220470" w:rsidRPr="00220470" w:rsidRDefault="002D397E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r w:rsidRPr="00220470">
            <w:rPr>
              <w:rFonts w:cs="Times New Roman"/>
              <w:szCs w:val="24"/>
            </w:rPr>
            <w:fldChar w:fldCharType="begin"/>
          </w:r>
          <w:r w:rsidR="00A628A1" w:rsidRPr="00220470">
            <w:rPr>
              <w:rFonts w:cs="Times New Roman"/>
              <w:szCs w:val="24"/>
            </w:rPr>
            <w:instrText xml:space="preserve"> TOC \o "1-3" \h \z \u </w:instrText>
          </w:r>
          <w:r w:rsidRPr="00220470">
            <w:rPr>
              <w:rFonts w:cs="Times New Roman"/>
              <w:szCs w:val="24"/>
            </w:rPr>
            <w:fldChar w:fldCharType="separate"/>
          </w:r>
          <w:hyperlink w:anchor="_Toc150524637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1.0 Introduction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_Toc150524637 \h </w:instrText>
            </w:r>
            <w:r w:rsidRPr="00220470">
              <w:rPr>
                <w:rFonts w:cs="Times New Roman"/>
                <w:noProof/>
                <w:webHidden/>
                <w:szCs w:val="24"/>
              </w:rPr>
            </w:r>
            <w:r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3</w:t>
            </w:r>
            <w:r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2156481" w14:textId="77777777" w:rsidR="00220470" w:rsidRPr="00220470" w:rsidRDefault="00BA2912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50524638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2.0 Segmentation, Targeting and Positioning Strategy of the Company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_Toc150524638 \h </w:instrTex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3</w: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9BD7930" w14:textId="77777777" w:rsidR="00220470" w:rsidRPr="00220470" w:rsidRDefault="00BA2912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50524639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3.0 Justification on the STP Strategies of the Company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_Toc150524639 \h </w:instrTex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5</w: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4DEF57D" w14:textId="77777777" w:rsidR="00220470" w:rsidRPr="00220470" w:rsidRDefault="00BA2912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50524640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4.0 Current Marketing Mix Strategies of the Company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_Toc150524640 \h </w:instrTex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5</w: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87C8816" w14:textId="77777777" w:rsidR="00220470" w:rsidRPr="00220470" w:rsidRDefault="00BA2912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50524641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5.0 Evaluation of the Marketing Mix Strategies of the Company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_Toc150524641 \h </w:instrTex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6</w: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C7D9F5D" w14:textId="77777777" w:rsidR="00220470" w:rsidRPr="00220470" w:rsidRDefault="00BA2912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50524642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6.0 Conclusion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_Toc150524642 \h </w:instrTex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7</w: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A5797CA" w14:textId="77777777" w:rsidR="00220470" w:rsidRPr="00220470" w:rsidRDefault="00BA2912" w:rsidP="00220470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50524643" w:history="1">
            <w:r w:rsidR="00A628A1" w:rsidRPr="00220470">
              <w:rPr>
                <w:rStyle w:val="Hyperlink"/>
                <w:rFonts w:cs="Times New Roman"/>
                <w:noProof/>
                <w:color w:val="auto"/>
                <w:szCs w:val="24"/>
              </w:rPr>
              <w:t>References</w:t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ab/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instrText xml:space="preserve"> PAGEREF _Toc150524643 \h </w:instrTex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A628A1" w:rsidRPr="00220470">
              <w:rPr>
                <w:rFonts w:cs="Times New Roman"/>
                <w:noProof/>
                <w:webHidden/>
                <w:szCs w:val="24"/>
              </w:rPr>
              <w:t>8</w:t>
            </w:r>
            <w:r w:rsidR="002D397E" w:rsidRPr="00220470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D66F486" w14:textId="77777777" w:rsidR="00220470" w:rsidRDefault="002D397E" w:rsidP="00220470">
          <w:r w:rsidRPr="00220470">
            <w:rPr>
              <w:rFonts w:cs="Times New Roman"/>
              <w:szCs w:val="24"/>
            </w:rPr>
            <w:fldChar w:fldCharType="end"/>
          </w:r>
        </w:p>
      </w:sdtContent>
    </w:sdt>
    <w:p w14:paraId="71BFB834" w14:textId="77777777" w:rsidR="00086FF9" w:rsidRPr="00C4096A" w:rsidRDefault="00A628A1" w:rsidP="00220470">
      <w:r w:rsidRPr="00C4096A">
        <w:br w:type="page"/>
      </w:r>
    </w:p>
    <w:p w14:paraId="630AA916" w14:textId="77777777" w:rsidR="00735271" w:rsidRDefault="00A628A1" w:rsidP="00DC34B0">
      <w:pPr>
        <w:pStyle w:val="Heading1"/>
      </w:pPr>
      <w:bookmarkStart w:id="0" w:name="_Toc150524637"/>
      <w:r>
        <w:lastRenderedPageBreak/>
        <w:t>1.0 Introduction</w:t>
      </w:r>
      <w:bookmarkEnd w:id="0"/>
    </w:p>
    <w:p w14:paraId="2B05971F" w14:textId="77777777" w:rsidR="00926233" w:rsidRDefault="00A628A1" w:rsidP="00926233">
      <w:r>
        <w:t xml:space="preserve">The business scenario in the UK is growing exponentially in the post-pandemic market and this is serving a greater economic growth for the </w:t>
      </w:r>
      <w:r w:rsidR="00AF6FFE">
        <w:t>nation.</w:t>
      </w:r>
      <w:r w:rsidR="00862234">
        <w:t xml:space="preserve"> Tesco is als</w:t>
      </w:r>
      <w:r w:rsidR="002A13DE">
        <w:t>o operating successfully in this m</w:t>
      </w:r>
      <w:r w:rsidR="00472312">
        <w:t xml:space="preserve">arket and the company has had better </w:t>
      </w:r>
      <w:r w:rsidR="00E13E0E">
        <w:t xml:space="preserve">growth within the last few years. </w:t>
      </w:r>
      <w:r w:rsidR="006F7EF8">
        <w:t xml:space="preserve">As seen from the report of </w:t>
      </w:r>
      <w:r w:rsidR="00917D0A" w:rsidRPr="000051DB">
        <w:t>Bedford</w:t>
      </w:r>
      <w:r w:rsidR="00917D0A">
        <w:t xml:space="preserve"> </w:t>
      </w:r>
      <w:r w:rsidR="006F7EF8">
        <w:t>(</w:t>
      </w:r>
      <w:r w:rsidR="00917D0A">
        <w:t>2023</w:t>
      </w:r>
      <w:r w:rsidR="006F7EF8">
        <w:t xml:space="preserve">), Tesco is facing exponential growth after the </w:t>
      </w:r>
      <w:proofErr w:type="gramStart"/>
      <w:r w:rsidR="006F7EF8">
        <w:t>pandemic</w:t>
      </w:r>
      <w:proofErr w:type="gramEnd"/>
      <w:r w:rsidR="006F7EF8">
        <w:t xml:space="preserve"> and this is serving a better business outcome for the company. </w:t>
      </w:r>
    </w:p>
    <w:p w14:paraId="108349D8" w14:textId="77777777" w:rsidR="0040554A" w:rsidRDefault="00A628A1" w:rsidP="0040554A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121D5DCC" wp14:editId="0BA4170E">
            <wp:extent cx="2840615" cy="1800225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3190" cy="180185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7B4A52F" w14:textId="77777777" w:rsidR="0040554A" w:rsidRDefault="00A628A1" w:rsidP="0040554A">
      <w:pPr>
        <w:jc w:val="center"/>
        <w:rPr>
          <w:b/>
          <w:bCs/>
        </w:rPr>
      </w:pPr>
      <w:r>
        <w:rPr>
          <w:b/>
          <w:bCs/>
        </w:rPr>
        <w:t>Tesco Business Growth 2015-2023</w:t>
      </w:r>
    </w:p>
    <w:p w14:paraId="0831BB05" w14:textId="77777777" w:rsidR="00C43EBE" w:rsidRDefault="00A628A1" w:rsidP="00F2463F">
      <w:pPr>
        <w:jc w:val="center"/>
        <w:rPr>
          <w:b/>
          <w:bCs/>
        </w:rPr>
      </w:pPr>
      <w:r>
        <w:rPr>
          <w:b/>
          <w:bCs/>
        </w:rPr>
        <w:t xml:space="preserve">(Source: </w:t>
      </w:r>
      <w:r w:rsidR="004E48B4" w:rsidRPr="000051DB">
        <w:t>Bedford</w:t>
      </w:r>
      <w:r w:rsidR="004E48B4">
        <w:t>, 2023</w:t>
      </w:r>
      <w:r>
        <w:rPr>
          <w:b/>
          <w:bCs/>
        </w:rPr>
        <w:t>)</w:t>
      </w:r>
    </w:p>
    <w:p w14:paraId="76E0521B" w14:textId="77777777" w:rsidR="008405E0" w:rsidRPr="00C50D71" w:rsidRDefault="00A628A1" w:rsidP="000B331B">
      <w:r>
        <w:t xml:space="preserve">As found in the report of </w:t>
      </w:r>
      <w:r w:rsidRPr="0099285C">
        <w:t>Nayak</w:t>
      </w:r>
      <w:r>
        <w:t xml:space="preserve"> (2022), the external market has changed up to a greater level, especially after the pandemic and </w:t>
      </w:r>
      <w:r w:rsidR="00BC7047">
        <w:t xml:space="preserve">the whole scenario around business strategies and planning </w:t>
      </w:r>
      <w:r w:rsidR="004B1306">
        <w:t xml:space="preserve">is also changing </w:t>
      </w:r>
      <w:r w:rsidR="007B41A6">
        <w:t>with it.</w:t>
      </w:r>
      <w:r w:rsidR="001035F9">
        <w:t xml:space="preserve"> Taking this opinion into account, this can be said that Tesco is also facing a similar issue which</w:t>
      </w:r>
      <w:r w:rsidR="009B4A38">
        <w:t xml:space="preserve"> is affecting its business up to a greater level.</w:t>
      </w:r>
      <w:r w:rsidR="008E33FB">
        <w:t xml:space="preserve"> </w:t>
      </w:r>
      <w:r w:rsidR="00BA1EDD">
        <w:t xml:space="preserve">The </w:t>
      </w:r>
      <w:r w:rsidR="00271C02">
        <w:t>business scenario</w:t>
      </w:r>
      <w:r w:rsidR="00BA1EDD">
        <w:t xml:space="preserve"> of the company requires a complete </w:t>
      </w:r>
      <w:r w:rsidR="00271C02">
        <w:t xml:space="preserve">strategic approach, especially with </w:t>
      </w:r>
      <w:r w:rsidR="00803099">
        <w:t xml:space="preserve">the STP factors and </w:t>
      </w:r>
      <w:r w:rsidR="00F91E72">
        <w:t xml:space="preserve">marketing. </w:t>
      </w:r>
      <w:r w:rsidR="00436F5E">
        <w:t xml:space="preserve">This blog </w:t>
      </w:r>
      <w:r w:rsidR="006E0350">
        <w:t>aims to discuss</w:t>
      </w:r>
      <w:r w:rsidR="00436F5E">
        <w:t xml:space="preserve"> these factors of Tesco </w:t>
      </w:r>
      <w:r w:rsidR="006E0350">
        <w:t>an</w:t>
      </w:r>
      <w:r w:rsidR="00D517CA">
        <w:t xml:space="preserve">d investigates the </w:t>
      </w:r>
      <w:r w:rsidR="00357698">
        <w:t>possible</w:t>
      </w:r>
      <w:r w:rsidR="00324DFE">
        <w:t xml:space="preserve"> factors around these.</w:t>
      </w:r>
      <w:r w:rsidR="00357698">
        <w:t xml:space="preserve"> </w:t>
      </w:r>
    </w:p>
    <w:p w14:paraId="16BAC4DB" w14:textId="77777777" w:rsidR="00BA039C" w:rsidRDefault="00A628A1" w:rsidP="00DC34B0">
      <w:pPr>
        <w:pStyle w:val="Heading1"/>
      </w:pPr>
      <w:bookmarkStart w:id="1" w:name="_Toc150524638"/>
      <w:r>
        <w:t xml:space="preserve">2.0 Segmentation, Targeting and Positioning Strategy </w:t>
      </w:r>
      <w:r w:rsidR="00CA7737">
        <w:t>of the Company</w:t>
      </w:r>
      <w:bookmarkEnd w:id="1"/>
    </w:p>
    <w:p w14:paraId="161EC088" w14:textId="77777777" w:rsidR="004941A1" w:rsidRDefault="00A628A1" w:rsidP="004941A1">
      <w:r>
        <w:t xml:space="preserve">Looking at the report of Dudovskiy (2016), Tesco usually follow </w:t>
      </w:r>
      <w:r w:rsidR="0057533D">
        <w:t xml:space="preserve">the "low price strategy" to attract customers from different market segments and this helps the company to earn greater revenue by attracting more customers. </w:t>
      </w:r>
      <w:r w:rsidR="00C24009">
        <w:t xml:space="preserve">As a multinational </w:t>
      </w:r>
      <w:r w:rsidR="00D7769C">
        <w:t xml:space="preserve">organisation, the company usually handles a </w:t>
      </w:r>
      <w:r w:rsidR="00C76569">
        <w:t xml:space="preserve">range of diverse </w:t>
      </w:r>
      <w:proofErr w:type="gramStart"/>
      <w:r w:rsidR="00C76569">
        <w:t>customer</w:t>
      </w:r>
      <w:r w:rsidR="00665950">
        <w:t>s</w:t>
      </w:r>
      <w:proofErr w:type="gramEnd"/>
      <w:r w:rsidR="00665950">
        <w:t xml:space="preserve"> and this scenario usually contributes to the </w:t>
      </w:r>
      <w:r w:rsidR="00742ADD">
        <w:t xml:space="preserve">STP </w:t>
      </w:r>
      <w:r w:rsidR="00126FF2">
        <w:t xml:space="preserve">strategies of the company. </w:t>
      </w:r>
      <w:r w:rsidR="00E56490">
        <w:t xml:space="preserve">Taking this information into account, this can be said that the diverse culture of the UK is also playing an important role in the STP strategies for the </w:t>
      </w:r>
      <w:r w:rsidR="00E56490">
        <w:lastRenderedPageBreak/>
        <w:t>company.</w:t>
      </w:r>
      <w:r w:rsidR="00390EB6">
        <w:t xml:space="preserve"> In short, the organisation modified the </w:t>
      </w:r>
      <w:r w:rsidR="007E3BD8">
        <w:t>STP strategy for the company t</w:t>
      </w:r>
      <w:r w:rsidR="00971EFF">
        <w:t>o make a better outcome of business, especially after the shift in the market to the new normal.</w:t>
      </w:r>
    </w:p>
    <w:p w14:paraId="34CCD303" w14:textId="77777777" w:rsidR="00546C4B" w:rsidRDefault="00A628A1" w:rsidP="00546C4B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3115338D" wp14:editId="15677C4C">
            <wp:extent cx="2390775" cy="1476375"/>
            <wp:effectExtent l="19050" t="0" r="9525" b="0"/>
            <wp:docPr id="5" name="Picture 4" descr="download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ownload.jpe"/>
                    <pic:cNvPicPr/>
                  </pic:nvPicPr>
                  <pic:blipFill>
                    <a:blip r:embed="rId9"/>
                    <a:srcRect t="22886"/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7D702" w14:textId="77777777" w:rsidR="00264E42" w:rsidRDefault="00A628A1" w:rsidP="004941A1">
      <w:r>
        <w:t>A brief illustration is as follows –</w:t>
      </w:r>
    </w:p>
    <w:p w14:paraId="7D90350D" w14:textId="77777777" w:rsidR="00821706" w:rsidRPr="00821706" w:rsidRDefault="00A628A1" w:rsidP="004941A1">
      <w:pPr>
        <w:rPr>
          <w:b/>
          <w:bCs/>
          <w:i/>
          <w:iCs/>
        </w:rPr>
      </w:pPr>
      <w:r>
        <w:rPr>
          <w:b/>
          <w:bCs/>
          <w:i/>
          <w:iCs/>
        </w:rPr>
        <w:t>2.1 Segmentation</w:t>
      </w:r>
    </w:p>
    <w:p w14:paraId="20501EF3" w14:textId="77777777" w:rsidR="0090426C" w:rsidRDefault="00A628A1" w:rsidP="004941A1">
      <w:r>
        <w:t xml:space="preserve">This can be seen from the report of </w:t>
      </w:r>
      <w:r w:rsidRPr="00DF5D70">
        <w:t>Shastri</w:t>
      </w:r>
      <w:r w:rsidR="003F6E40">
        <w:t xml:space="preserve"> (2023) that the shift in customer </w:t>
      </w:r>
      <w:r w:rsidR="00AA05F0">
        <w:t xml:space="preserve">profile in the UK after the pandemic is making the company </w:t>
      </w:r>
      <w:r w:rsidR="00CE6B96">
        <w:t>follow a d</w:t>
      </w:r>
      <w:r w:rsidR="00FB401E">
        <w:t xml:space="preserve">ifferent segmentation strategy. </w:t>
      </w:r>
      <w:r w:rsidR="002F7C52">
        <w:t xml:space="preserve">The motivational factors, hobbies and pain points of the customers play a significant role in the </w:t>
      </w:r>
      <w:r w:rsidR="00D05ACF">
        <w:t>segmen</w:t>
      </w:r>
      <w:r w:rsidR="003A0060">
        <w:t>tation strategy of the company.</w:t>
      </w:r>
    </w:p>
    <w:p w14:paraId="3CC0010E" w14:textId="77777777" w:rsidR="00BA7DBD" w:rsidRDefault="00A628A1" w:rsidP="00BA7DBD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3E181B71" wp14:editId="3DE1A1DB">
            <wp:extent cx="2800350" cy="1628775"/>
            <wp:effectExtent l="19050" t="0" r="0" b="0"/>
            <wp:docPr id="6" name="Picture 5" descr="download (1)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ownload (1).jp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55971" w14:textId="77777777" w:rsidR="00BA680A" w:rsidRDefault="00BA680A" w:rsidP="00BA7DBD">
      <w:pPr>
        <w:jc w:val="center"/>
      </w:pPr>
      <w:r>
        <w:t>(Source:</w:t>
      </w:r>
      <w:r w:rsidR="00863423" w:rsidRPr="00863423">
        <w:t xml:space="preserve"> </w:t>
      </w:r>
      <w:r w:rsidR="00863423" w:rsidRPr="007978A0">
        <w:t>Tesco PLC</w:t>
      </w:r>
      <w:r w:rsidR="00863423">
        <w:t>,2023</w:t>
      </w:r>
      <w:r>
        <w:t>)</w:t>
      </w:r>
    </w:p>
    <w:p w14:paraId="5B751858" w14:textId="77777777" w:rsidR="003A0060" w:rsidRDefault="00A628A1" w:rsidP="004941A1">
      <w:r>
        <w:t xml:space="preserve">The report published by </w:t>
      </w:r>
      <w:r w:rsidRPr="007978A0">
        <w:t>Tesco PLC</w:t>
      </w:r>
      <w:r>
        <w:t xml:space="preserve"> (2023) reveals that the company focuses on the factors of </w:t>
      </w:r>
      <w:r w:rsidR="009025FF">
        <w:t xml:space="preserve">diversity, </w:t>
      </w:r>
      <w:r w:rsidR="00FF5E66">
        <w:t>equity and inclusion strategy.</w:t>
      </w:r>
      <w:r w:rsidR="00631A53">
        <w:t xml:space="preserve"> Taking this scenario into</w:t>
      </w:r>
      <w:r w:rsidR="00F6159B">
        <w:t xml:space="preserve"> account, this can be said that the company is focusing on the diversified demands and needs of the customers and ensuring the availability of products accordingly. </w:t>
      </w:r>
      <w:r w:rsidR="00D05C22">
        <w:t xml:space="preserve">In short, the company is focusing on diverse market segments </w:t>
      </w:r>
      <w:r w:rsidR="00561E94">
        <w:t>taking the demographic and psychographic factors of the customers into account.</w:t>
      </w:r>
    </w:p>
    <w:p w14:paraId="3633CF12" w14:textId="77777777" w:rsidR="00DE2053" w:rsidRDefault="00A628A1" w:rsidP="004941A1">
      <w:pPr>
        <w:rPr>
          <w:b/>
          <w:bCs/>
          <w:i/>
          <w:iCs/>
        </w:rPr>
      </w:pPr>
      <w:r>
        <w:rPr>
          <w:b/>
          <w:bCs/>
          <w:i/>
          <w:iCs/>
        </w:rPr>
        <w:t>2.2 Targeting</w:t>
      </w:r>
    </w:p>
    <w:p w14:paraId="7C9BBCFA" w14:textId="77777777" w:rsidR="000D3EE7" w:rsidRDefault="00A628A1" w:rsidP="004941A1">
      <w:r>
        <w:t xml:space="preserve">One of the most important factors that can be found in the report of tescoplc.com (2023) is that the company focuses on </w:t>
      </w:r>
      <w:r w:rsidR="00F13BAD">
        <w:t xml:space="preserve">branding and promotional factors to communicate with the </w:t>
      </w:r>
      <w:r w:rsidR="00F13BAD">
        <w:lastRenderedPageBreak/>
        <w:t xml:space="preserve">customers and </w:t>
      </w:r>
      <w:r w:rsidR="00AE7C45">
        <w:t xml:space="preserve">attract them towards the business. </w:t>
      </w:r>
      <w:r w:rsidR="00F318F1">
        <w:t>Taking this scenario into account, this can be said that the company is focused on the loyalty</w:t>
      </w:r>
      <w:r w:rsidR="00C0084E">
        <w:t xml:space="preserve"> of the customers and usually </w:t>
      </w:r>
      <w:r w:rsidR="00CD7C92">
        <w:t xml:space="preserve">targets health-conscious </w:t>
      </w:r>
      <w:r w:rsidR="00242DF5">
        <w:t xml:space="preserve">people for business. </w:t>
      </w:r>
      <w:r w:rsidR="00A15D8D">
        <w:t xml:space="preserve">Another important factor that the report of </w:t>
      </w:r>
      <w:r w:rsidR="008C3F96" w:rsidRPr="00DF5D70">
        <w:t>Shastri</w:t>
      </w:r>
      <w:r w:rsidR="008C3F96">
        <w:t xml:space="preserve"> (2023) has revealed is that </w:t>
      </w:r>
      <w:r w:rsidR="001E018A">
        <w:t>the company ensures a better s</w:t>
      </w:r>
      <w:r w:rsidR="00AC5E4A">
        <w:t>hopping experience for fami</w:t>
      </w:r>
      <w:r w:rsidR="003E74AC">
        <w:t xml:space="preserve">lies, especially with children. </w:t>
      </w:r>
      <w:r w:rsidR="00DC170B">
        <w:t xml:space="preserve">In other words, </w:t>
      </w:r>
      <w:r w:rsidR="00A814F5">
        <w:t xml:space="preserve">the </w:t>
      </w:r>
      <w:r w:rsidR="00FB54FA">
        <w:t xml:space="preserve">commitment of the company to providing a balanced and healthy diet to customers shapes the targeting policy of the company. </w:t>
      </w:r>
      <w:r w:rsidR="00594330">
        <w:t>The whole discussion can be summarised as the company has</w:t>
      </w:r>
      <w:r w:rsidR="00056E27">
        <w:t xml:space="preserve"> taken health-conscious customers and families as their target customers in the post-pandemic </w:t>
      </w:r>
      <w:r w:rsidR="00C67018">
        <w:t>market.</w:t>
      </w:r>
    </w:p>
    <w:p w14:paraId="7DADC20C" w14:textId="77777777" w:rsidR="00D1439F" w:rsidRDefault="00A628A1" w:rsidP="00B76A54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140B264D" wp14:editId="0AC9265A">
            <wp:extent cx="2333625" cy="1962150"/>
            <wp:effectExtent l="19050" t="0" r="9525" b="0"/>
            <wp:docPr id="8" name="Picture 7" descr="download (2)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ownload (2).jp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A30B0" w14:textId="77777777" w:rsidR="009748EF" w:rsidRDefault="009748EF" w:rsidP="00B76A54">
      <w:pPr>
        <w:jc w:val="center"/>
      </w:pPr>
      <w:r>
        <w:t>(Source: tescoplc.com, 2023)</w:t>
      </w:r>
    </w:p>
    <w:p w14:paraId="522A79D2" w14:textId="77777777" w:rsidR="00FE5385" w:rsidRDefault="00A628A1" w:rsidP="004941A1">
      <w:r>
        <w:t xml:space="preserve">Another important factor that must be discussed in this scenario is that the company chose to </w:t>
      </w:r>
      <w:r w:rsidR="007959E0">
        <w:t xml:space="preserve">run an online venture which got huge support from </w:t>
      </w:r>
      <w:r w:rsidR="00C33EBE">
        <w:t>customers.</w:t>
      </w:r>
      <w:r w:rsidR="00AC52DB">
        <w:t xml:space="preserve"> This venture is becoming famous as the new normal and </w:t>
      </w:r>
      <w:r w:rsidR="00D310B2">
        <w:t>thus, the online business of the company is also getting into pace.</w:t>
      </w:r>
      <w:r w:rsidR="007D0678">
        <w:t xml:space="preserve"> The active customers with a better </w:t>
      </w:r>
      <w:r w:rsidR="008857B1">
        <w:t xml:space="preserve">attraction to the company business also come under the </w:t>
      </w:r>
      <w:r w:rsidR="00E3774E">
        <w:t>target customer profile for t</w:t>
      </w:r>
      <w:r w:rsidR="00E51BBF">
        <w:t>he company.</w:t>
      </w:r>
    </w:p>
    <w:p w14:paraId="42905BBC" w14:textId="77777777" w:rsidR="004006AE" w:rsidRDefault="00A628A1" w:rsidP="004941A1">
      <w:pPr>
        <w:rPr>
          <w:b/>
          <w:bCs/>
          <w:i/>
          <w:iCs/>
        </w:rPr>
      </w:pPr>
      <w:r>
        <w:rPr>
          <w:b/>
          <w:bCs/>
          <w:i/>
          <w:iCs/>
        </w:rPr>
        <w:t>2.3 Positioning</w:t>
      </w:r>
    </w:p>
    <w:p w14:paraId="371C0B19" w14:textId="77777777" w:rsidR="002B09E1" w:rsidRDefault="00A628A1" w:rsidP="004941A1">
      <w:r>
        <w:t>One of the most challenging scenario</w:t>
      </w:r>
      <w:r w:rsidR="005E6596">
        <w:t>s</w:t>
      </w:r>
      <w:r>
        <w:t xml:space="preserve"> for the company </w:t>
      </w:r>
      <w:r w:rsidR="002928C6">
        <w:t>was to ensure a better position i</w:t>
      </w:r>
      <w:r w:rsidR="00CE647F">
        <w:t xml:space="preserve">n the post-pandemic market with a greater reputation and </w:t>
      </w:r>
      <w:r w:rsidR="00872730">
        <w:t xml:space="preserve">business strategy. </w:t>
      </w:r>
      <w:r w:rsidR="00C75221">
        <w:t xml:space="preserve">This can be seen from the report of </w:t>
      </w:r>
      <w:r w:rsidR="006E1D37" w:rsidRPr="001B6A59">
        <w:t>Jefferson</w:t>
      </w:r>
      <w:r w:rsidR="006E1D37">
        <w:t xml:space="preserve"> (2021) that the CEO of the company, Ken Murphy is </w:t>
      </w:r>
      <w:r w:rsidR="00EC2365">
        <w:t xml:space="preserve">focusing on the </w:t>
      </w:r>
      <w:r w:rsidR="00647646">
        <w:t xml:space="preserve">values and commitments </w:t>
      </w:r>
      <w:r w:rsidR="00F41E4B">
        <w:t>in the market and shaping the factors with the changes in the market.</w:t>
      </w:r>
      <w:r w:rsidR="00C067B9">
        <w:t xml:space="preserve"> Taking </w:t>
      </w:r>
      <w:r w:rsidR="00286F18">
        <w:t xml:space="preserve">this scenario into account, this can be said that the whole business </w:t>
      </w:r>
      <w:r w:rsidR="006A56A8">
        <w:t>is going through some changes as the customer</w:t>
      </w:r>
      <w:r w:rsidR="00E555E6">
        <w:t xml:space="preserve"> demands are shifting rapidly. The report of </w:t>
      </w:r>
      <w:r w:rsidR="0073322E">
        <w:t>tescoplc.com (2023) revealed that the company is arranging</w:t>
      </w:r>
      <w:r w:rsidR="0038057F">
        <w:t xml:space="preserve"> better </w:t>
      </w:r>
      <w:r w:rsidR="00D808D6">
        <w:t xml:space="preserve">handling of the customer </w:t>
      </w:r>
      <w:r w:rsidR="00E05BE8">
        <w:t xml:space="preserve">demands and </w:t>
      </w:r>
      <w:r w:rsidR="00982866">
        <w:t xml:space="preserve">repositioning the inventory as per their needs. </w:t>
      </w:r>
      <w:r w:rsidR="0074399A">
        <w:t xml:space="preserve">This is bringing a better market position to the company and helping to make a </w:t>
      </w:r>
      <w:r w:rsidR="00892C58">
        <w:t>better business scenario.</w:t>
      </w:r>
    </w:p>
    <w:p w14:paraId="49E282B7" w14:textId="77777777" w:rsidR="00AD0419" w:rsidRDefault="00A628A1" w:rsidP="00AD0419">
      <w:pPr>
        <w:jc w:val="center"/>
      </w:pPr>
      <w:r>
        <w:rPr>
          <w:noProof/>
          <w:lang w:val="en-IN" w:eastAsia="en-IN" w:bidi="bn-BD"/>
        </w:rPr>
        <w:lastRenderedPageBreak/>
        <w:drawing>
          <wp:inline distT="0" distB="0" distL="0" distR="0" wp14:anchorId="61D0FE05" wp14:editId="29ADEFEB">
            <wp:extent cx="2705100" cy="1428750"/>
            <wp:effectExtent l="19050" t="0" r="0" b="0"/>
            <wp:docPr id="9" name="Picture 8" descr="download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download (1).png"/>
                    <pic:cNvPicPr/>
                  </pic:nvPicPr>
                  <pic:blipFill>
                    <a:blip r:embed="rId12"/>
                    <a:srcRect t="15730"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D8F02" w14:textId="77777777" w:rsidR="00D717BA" w:rsidRDefault="00D717BA" w:rsidP="00AD0419">
      <w:pPr>
        <w:jc w:val="center"/>
        <w:rPr>
          <w:b/>
          <w:bCs/>
        </w:rPr>
      </w:pPr>
      <w:r>
        <w:rPr>
          <w:b/>
          <w:bCs/>
        </w:rPr>
        <w:t>Tesco Market Positioning</w:t>
      </w:r>
    </w:p>
    <w:p w14:paraId="3024021D" w14:textId="77777777" w:rsidR="00D717BA" w:rsidRPr="00D717BA" w:rsidRDefault="00D717BA" w:rsidP="00AD0419">
      <w:pPr>
        <w:jc w:val="center"/>
        <w:rPr>
          <w:b/>
          <w:bCs/>
        </w:rPr>
      </w:pPr>
      <w:r>
        <w:rPr>
          <w:b/>
          <w:bCs/>
        </w:rPr>
        <w:t xml:space="preserve">(Source: </w:t>
      </w:r>
      <w:r>
        <w:t>tesco.com, 2023</w:t>
      </w:r>
      <w:r>
        <w:rPr>
          <w:b/>
          <w:bCs/>
        </w:rPr>
        <w:t>)</w:t>
      </w:r>
    </w:p>
    <w:p w14:paraId="7071E9D3" w14:textId="77777777" w:rsidR="00CA7737" w:rsidRDefault="00A628A1" w:rsidP="00DC34B0">
      <w:pPr>
        <w:pStyle w:val="Heading1"/>
      </w:pPr>
      <w:bookmarkStart w:id="2" w:name="_Toc150524639"/>
      <w:r>
        <w:t xml:space="preserve">3.0 </w:t>
      </w:r>
      <w:r w:rsidR="00CB3B8D">
        <w:t>Justification on the STP Strategies of the Company</w:t>
      </w:r>
      <w:bookmarkEnd w:id="2"/>
    </w:p>
    <w:p w14:paraId="5D2434F1" w14:textId="77777777" w:rsidR="003A5726" w:rsidRPr="003A5726" w:rsidRDefault="00A628A1" w:rsidP="003A5726">
      <w:r>
        <w:t>Looking at the discussion above, this can be seen that the overall STP strategy of Tesco has shifted with the shift in the contemporary market.</w:t>
      </w:r>
      <w:r w:rsidR="00B57982">
        <w:t xml:space="preserve"> This is completely justified because th</w:t>
      </w:r>
      <w:r w:rsidR="001562A8">
        <w:t>e pandemic scenario changed the</w:t>
      </w:r>
      <w:r w:rsidR="00A85623">
        <w:t xml:space="preserve"> external market to a greater level.</w:t>
      </w:r>
      <w:r w:rsidR="00BA5F0C">
        <w:t xml:space="preserve"> The segmentation strategy of the company is </w:t>
      </w:r>
      <w:r w:rsidR="00E5754E">
        <w:t xml:space="preserve">focused on customer loyalty and health-consciousness as this </w:t>
      </w:r>
      <w:r w:rsidR="008A0DB5">
        <w:t>becomes</w:t>
      </w:r>
      <w:r w:rsidR="00E5754E">
        <w:t xml:space="preserve"> a major factor for survival after the pandemic.</w:t>
      </w:r>
      <w:r w:rsidR="00922D86">
        <w:t xml:space="preserve"> The company is also </w:t>
      </w:r>
      <w:r w:rsidR="00E461A7">
        <w:t xml:space="preserve">focusing on customers who are loyal, health-conscious and </w:t>
      </w:r>
      <w:r w:rsidR="00021955">
        <w:t xml:space="preserve">have a family as these people are more prone to </w:t>
      </w:r>
      <w:r w:rsidR="00E71229">
        <w:t>do business with the company.</w:t>
      </w:r>
      <w:r w:rsidR="00A664AA">
        <w:t xml:space="preserve"> The online business factor is also influencing the </w:t>
      </w:r>
      <w:r w:rsidR="00830C6F">
        <w:t xml:space="preserve">contemporary market and the company is </w:t>
      </w:r>
      <w:r w:rsidR="008F35ED">
        <w:t>keeping a slab for these customers as well.</w:t>
      </w:r>
      <w:r w:rsidR="006B6B48">
        <w:t xml:space="preserve"> Most importantly, Tesco is </w:t>
      </w:r>
      <w:r w:rsidR="00A63C2D">
        <w:t xml:space="preserve">making a better positioning so that it can fulfil the </w:t>
      </w:r>
      <w:r w:rsidR="00D02FDD">
        <w:t xml:space="preserve">requirements and </w:t>
      </w:r>
      <w:r w:rsidR="00970D27">
        <w:t>desires of the customers in the new normal.</w:t>
      </w:r>
      <w:r w:rsidR="004D38DB">
        <w:t xml:space="preserve"> Summarising the whole scenario, this can be said that </w:t>
      </w:r>
      <w:r w:rsidR="00D66BF2">
        <w:t xml:space="preserve">the post-pandemic market is causing a </w:t>
      </w:r>
      <w:r w:rsidR="00B64F5A">
        <w:t>major influence on the business of Tesco and the STP strategy is modified and shaped with it.</w:t>
      </w:r>
    </w:p>
    <w:p w14:paraId="510FF3F7" w14:textId="77777777" w:rsidR="00BD6534" w:rsidRDefault="00A628A1" w:rsidP="00DC34B0">
      <w:pPr>
        <w:pStyle w:val="Heading1"/>
      </w:pPr>
      <w:bookmarkStart w:id="3" w:name="_Toc150524640"/>
      <w:r>
        <w:t xml:space="preserve">4.0 </w:t>
      </w:r>
      <w:r w:rsidR="00CB3B8D">
        <w:t>Current Marketing Mix Strategies of the Company</w:t>
      </w:r>
      <w:bookmarkEnd w:id="3"/>
    </w:p>
    <w:p w14:paraId="6C0F3294" w14:textId="77777777" w:rsidR="000C3A65" w:rsidRDefault="00A628A1" w:rsidP="00B305BA">
      <w:r>
        <w:t xml:space="preserve">As per the report of </w:t>
      </w:r>
      <w:r w:rsidR="007E2F02">
        <w:t>tescoplc.com (2023)</w:t>
      </w:r>
      <w:r w:rsidR="007D6662">
        <w:t xml:space="preserve">, </w:t>
      </w:r>
      <w:r w:rsidR="00907678">
        <w:t>Tesco is also focusing on communicating factors with the customers as, according to the co</w:t>
      </w:r>
      <w:r w:rsidR="001B7868">
        <w:t>mpany, this attracts people to the stores and enhances business.</w:t>
      </w:r>
      <w:r w:rsidR="006B0B01">
        <w:t xml:space="preserve"> The changing market is also changing the marketing factors of the </w:t>
      </w:r>
      <w:proofErr w:type="gramStart"/>
      <w:r w:rsidR="006B0B01">
        <w:t>company</w:t>
      </w:r>
      <w:proofErr w:type="gramEnd"/>
      <w:r w:rsidR="006B0B01">
        <w:t xml:space="preserve"> and </w:t>
      </w:r>
      <w:r w:rsidR="008071F8">
        <w:t>this is changing the business scenario of the company.</w:t>
      </w:r>
      <w:r w:rsidR="00E95877">
        <w:t xml:space="preserve"> </w:t>
      </w:r>
    </w:p>
    <w:p w14:paraId="1E144E88" w14:textId="77777777" w:rsidR="000C3A65" w:rsidRDefault="00A628A1" w:rsidP="000C3A65">
      <w:pPr>
        <w:jc w:val="center"/>
      </w:pPr>
      <w:r>
        <w:rPr>
          <w:noProof/>
          <w:lang w:val="en-IN" w:eastAsia="en-IN" w:bidi="bn-BD"/>
        </w:rPr>
        <w:lastRenderedPageBreak/>
        <w:drawing>
          <wp:inline distT="0" distB="0" distL="0" distR="0" wp14:anchorId="10D9C5A5" wp14:editId="0D7FF20F">
            <wp:extent cx="2143125" cy="1790700"/>
            <wp:effectExtent l="19050" t="0" r="9525" b="0"/>
            <wp:docPr id="10" name="Picture 9" descr="download (2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download (2).png"/>
                    <pic:cNvPicPr/>
                  </pic:nvPicPr>
                  <pic:blipFill>
                    <a:blip r:embed="rId13"/>
                    <a:srcRect b="16444"/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56724" w14:textId="77777777" w:rsidR="000218DD" w:rsidRDefault="000218DD" w:rsidP="000C3A65">
      <w:pPr>
        <w:jc w:val="center"/>
      </w:pPr>
      <w:r>
        <w:t>(Source: The Economic Times, 2021)</w:t>
      </w:r>
    </w:p>
    <w:p w14:paraId="2C22783E" w14:textId="77777777" w:rsidR="00B305BA" w:rsidRDefault="00A628A1" w:rsidP="00B305BA">
      <w:r>
        <w:t xml:space="preserve">The promotional factors of Tesco are </w:t>
      </w:r>
      <w:r w:rsidR="00D300CC">
        <w:t>discussed below using the marketing mix (4P) strategy –</w:t>
      </w:r>
    </w:p>
    <w:p w14:paraId="416BA3C9" w14:textId="77777777" w:rsidR="00D300CC" w:rsidRDefault="00A628A1" w:rsidP="00B305BA">
      <w:pPr>
        <w:rPr>
          <w:b/>
          <w:bCs/>
          <w:i/>
          <w:iCs/>
        </w:rPr>
      </w:pPr>
      <w:r>
        <w:rPr>
          <w:b/>
          <w:bCs/>
          <w:i/>
          <w:iCs/>
        </w:rPr>
        <w:t>4.1 Product Strategy of Tesco</w:t>
      </w:r>
    </w:p>
    <w:p w14:paraId="597737E0" w14:textId="77777777" w:rsidR="00AD4AAF" w:rsidRDefault="00A628A1" w:rsidP="00B305BA">
      <w:r>
        <w:t xml:space="preserve">One of the most important factors that the organisation has focused on in the new normal is to develop the product range and </w:t>
      </w:r>
      <w:r w:rsidR="00064576">
        <w:t xml:space="preserve">ensure better branding of </w:t>
      </w:r>
      <w:r w:rsidR="00413F9C">
        <w:t>its brand products.</w:t>
      </w:r>
      <w:r w:rsidR="00EF4CD5">
        <w:t xml:space="preserve"> </w:t>
      </w:r>
      <w:proofErr w:type="gramStart"/>
      <w:r w:rsidR="00EF4CD5">
        <w:t>The report of Tesco (2021),</w:t>
      </w:r>
      <w:proofErr w:type="gramEnd"/>
      <w:r w:rsidR="00EF4CD5">
        <w:t xml:space="preserve"> </w:t>
      </w:r>
      <w:r w:rsidR="00746B0A">
        <w:t xml:space="preserve">shows that the </w:t>
      </w:r>
      <w:r w:rsidR="000142D8">
        <w:t xml:space="preserve">whole product range of the company is </w:t>
      </w:r>
      <w:r w:rsidR="00542372">
        <w:t>modified as the company launched new product ranges in 2019.</w:t>
      </w:r>
      <w:r w:rsidR="008D6383">
        <w:t xml:space="preserve"> This is helping the company to attract more customers and </w:t>
      </w:r>
      <w:r w:rsidR="00E2163B">
        <w:t>other brands for collaboration.</w:t>
      </w:r>
      <w:r w:rsidR="002D2BF8">
        <w:t xml:space="preserve"> </w:t>
      </w:r>
      <w:r w:rsidR="003B25CA">
        <w:t>Apart from innovative product development, the company is also focusing on skilled and experienced development team</w:t>
      </w:r>
      <w:r w:rsidR="000157FF">
        <w:t>s</w:t>
      </w:r>
      <w:r w:rsidR="003B25CA">
        <w:t xml:space="preserve"> </w:t>
      </w:r>
      <w:r w:rsidR="000157FF">
        <w:t>who are wo</w:t>
      </w:r>
      <w:r w:rsidR="00EB49BF">
        <w:t>rking positively on this factor</w:t>
      </w:r>
      <w:r w:rsidR="000157FF">
        <w:t>.</w:t>
      </w:r>
    </w:p>
    <w:p w14:paraId="4DA76EC1" w14:textId="77777777" w:rsidR="00F727E6" w:rsidRDefault="00A628A1" w:rsidP="00F727E6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0075D5E3" wp14:editId="439B0DED">
            <wp:extent cx="2809875" cy="1628775"/>
            <wp:effectExtent l="19050" t="0" r="9525" b="0"/>
            <wp:docPr id="11" name="Picture 10" descr="download (3)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download (3).jp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0CEE9" w14:textId="77777777" w:rsidR="000157FF" w:rsidRDefault="00A628A1" w:rsidP="00B305BA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4.2 Pricing Strategy of </w:t>
      </w:r>
      <w:r w:rsidR="00FC28ED">
        <w:rPr>
          <w:b/>
          <w:bCs/>
          <w:i/>
          <w:iCs/>
        </w:rPr>
        <w:t>Tesco</w:t>
      </w:r>
    </w:p>
    <w:p w14:paraId="561E9098" w14:textId="77777777" w:rsidR="00FC28ED" w:rsidRDefault="00A628A1" w:rsidP="00B305BA">
      <w:r>
        <w:t>As the UK market is facing a greater issue of inflation at a post-pandemic e</w:t>
      </w:r>
      <w:r w:rsidR="00242FBB">
        <w:t>ffect, the organisation is getting sincere with the pricing factors.</w:t>
      </w:r>
      <w:r w:rsidR="004B179E">
        <w:t xml:space="preserve"> One of the most important factors that can be found in the report of </w:t>
      </w:r>
      <w:r w:rsidR="00AB53D1">
        <w:t>tescoplc.com (2023)</w:t>
      </w:r>
      <w:r w:rsidR="0063360F">
        <w:t xml:space="preserve"> is that the company is focusing on a "price-lock" strategy </w:t>
      </w:r>
      <w:r w:rsidR="00580A52">
        <w:t xml:space="preserve">to maintain the </w:t>
      </w:r>
      <w:r w:rsidR="003B2395">
        <w:t>prices of the product and serve ease to business.</w:t>
      </w:r>
      <w:r w:rsidR="007F27CB">
        <w:t xml:space="preserve"> As per the report, this is helpful to the company to </w:t>
      </w:r>
      <w:r w:rsidR="007E6F12">
        <w:t>attract customers and be competitive in the market.</w:t>
      </w:r>
    </w:p>
    <w:p w14:paraId="6D9DE9CA" w14:textId="77777777" w:rsidR="0056004B" w:rsidRDefault="00A628A1" w:rsidP="0056004B">
      <w:pPr>
        <w:jc w:val="center"/>
      </w:pPr>
      <w:r>
        <w:rPr>
          <w:noProof/>
          <w:lang w:val="en-IN" w:eastAsia="en-IN" w:bidi="bn-BD"/>
        </w:rPr>
        <w:lastRenderedPageBreak/>
        <w:drawing>
          <wp:inline distT="0" distB="0" distL="0" distR="0" wp14:anchorId="2E721A3C" wp14:editId="6A654CA1">
            <wp:extent cx="2857500" cy="1600200"/>
            <wp:effectExtent l="19050" t="0" r="0" b="0"/>
            <wp:docPr id="12" name="Picture 11" descr="download (4)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download (4).jp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ECAAA" w14:textId="77777777" w:rsidR="00763861" w:rsidRDefault="00763861" w:rsidP="0056004B">
      <w:pPr>
        <w:jc w:val="center"/>
      </w:pPr>
      <w:r>
        <w:t>(Source: Tesco, 2023)</w:t>
      </w:r>
    </w:p>
    <w:p w14:paraId="5E51C555" w14:textId="77777777" w:rsidR="003A0DDF" w:rsidRDefault="00A628A1" w:rsidP="00B305BA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4.3 </w:t>
      </w:r>
      <w:r w:rsidR="001C6421">
        <w:rPr>
          <w:b/>
          <w:bCs/>
          <w:i/>
          <w:iCs/>
        </w:rPr>
        <w:t>Placement and Distribution Strategy of Tesco</w:t>
      </w:r>
    </w:p>
    <w:p w14:paraId="020C2519" w14:textId="77777777" w:rsidR="001C6421" w:rsidRDefault="00A628A1" w:rsidP="00B305BA">
      <w:r>
        <w:t xml:space="preserve">The report of Tesco (2021) shows that </w:t>
      </w:r>
      <w:r w:rsidR="00BB0AA5">
        <w:t xml:space="preserve">the company is working on a supply audit program which is making a greater </w:t>
      </w:r>
      <w:r w:rsidR="00414E32">
        <w:t xml:space="preserve">outcome of </w:t>
      </w:r>
      <w:r w:rsidR="00C15501">
        <w:t>product delivery and fulfilment of demands</w:t>
      </w:r>
      <w:r w:rsidR="00F15386">
        <w:t>.</w:t>
      </w:r>
      <w:r w:rsidR="00F7441C">
        <w:t xml:space="preserve"> </w:t>
      </w:r>
      <w:r w:rsidR="00E449F7">
        <w:t xml:space="preserve">The report has shown that the company is running </w:t>
      </w:r>
      <w:r w:rsidR="0072671D">
        <w:t xml:space="preserve">nearly 3,500 stores in the UK and a proper distribution strategy is helpful to the </w:t>
      </w:r>
      <w:r w:rsidR="00F01CB1">
        <w:t xml:space="preserve">company to handle the business. </w:t>
      </w:r>
      <w:r w:rsidR="00E154AB">
        <w:t xml:space="preserve">The report also shows that the </w:t>
      </w:r>
      <w:r w:rsidR="00C23F56">
        <w:t>company monitor the stores and outlets continuously which ensures a better outcome for the whole scenario.</w:t>
      </w:r>
    </w:p>
    <w:p w14:paraId="26F7F40B" w14:textId="77777777" w:rsidR="009B7D89" w:rsidRDefault="00A628A1" w:rsidP="009B7D89">
      <w:pPr>
        <w:jc w:val="center"/>
      </w:pPr>
      <w:r>
        <w:rPr>
          <w:noProof/>
          <w:lang w:val="en-IN" w:eastAsia="en-IN" w:bidi="bn-BD"/>
        </w:rPr>
        <w:drawing>
          <wp:inline distT="0" distB="0" distL="0" distR="0" wp14:anchorId="4B39BEB7" wp14:editId="0156407C">
            <wp:extent cx="2466975" cy="1847850"/>
            <wp:effectExtent l="19050" t="0" r="9525" b="0"/>
            <wp:docPr id="13" name="Picture 12" descr="download (5)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download (5).jp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A1A2D" w14:textId="77777777" w:rsidR="00D97D34" w:rsidRDefault="00D97D34" w:rsidP="009B7D89">
      <w:pPr>
        <w:jc w:val="center"/>
      </w:pPr>
      <w:r>
        <w:t xml:space="preserve">(Source: </w:t>
      </w:r>
      <w:r w:rsidR="00CB1E57">
        <w:t>tesco-careers.com, 2023</w:t>
      </w:r>
      <w:r>
        <w:t>)</w:t>
      </w:r>
    </w:p>
    <w:p w14:paraId="48AAE21A" w14:textId="77777777" w:rsidR="00373165" w:rsidRDefault="00A628A1" w:rsidP="00B305BA">
      <w:pPr>
        <w:rPr>
          <w:b/>
          <w:bCs/>
          <w:i/>
          <w:iCs/>
        </w:rPr>
      </w:pPr>
      <w:r>
        <w:rPr>
          <w:b/>
          <w:bCs/>
          <w:i/>
          <w:iCs/>
        </w:rPr>
        <w:t>4.4 Promotional Strategy of Tesco</w:t>
      </w:r>
    </w:p>
    <w:p w14:paraId="5EB0CA4C" w14:textId="77777777" w:rsidR="00C9164B" w:rsidRDefault="00A628A1" w:rsidP="00B305BA">
      <w:r>
        <w:t xml:space="preserve">As per the report of Tesco (2022), the </w:t>
      </w:r>
      <w:r w:rsidR="00781C3F">
        <w:t>Tesco Media and Insight Platforms are contributing to the business scenario of the company up to a greater level.</w:t>
      </w:r>
      <w:r w:rsidR="006C039C">
        <w:t xml:space="preserve"> Taking this scenario into account, this can be said that the company is focusing on the </w:t>
      </w:r>
      <w:r w:rsidR="002C0DF9">
        <w:t xml:space="preserve">online business promotional factors more to manage the business. </w:t>
      </w:r>
      <w:r w:rsidR="006055BD">
        <w:t xml:space="preserve">This is also supporting the company in attracting customers from different </w:t>
      </w:r>
      <w:r w:rsidR="00902E1E">
        <w:t>market segments.</w:t>
      </w:r>
      <w:r w:rsidR="003B5A70">
        <w:t>’</w:t>
      </w:r>
    </w:p>
    <w:p w14:paraId="3F4DB10F" w14:textId="77777777" w:rsidR="003B5A70" w:rsidRPr="00C9164B" w:rsidRDefault="00A628A1" w:rsidP="003B5A70">
      <w:pPr>
        <w:jc w:val="center"/>
      </w:pPr>
      <w:r>
        <w:rPr>
          <w:noProof/>
          <w:lang w:val="en-IN" w:eastAsia="en-IN" w:bidi="bn-BD"/>
        </w:rPr>
        <w:lastRenderedPageBreak/>
        <w:drawing>
          <wp:inline distT="0" distB="0" distL="0" distR="0" wp14:anchorId="64F48BE4" wp14:editId="14A7A889">
            <wp:extent cx="2762250" cy="1657350"/>
            <wp:effectExtent l="19050" t="0" r="0" b="0"/>
            <wp:docPr id="14" name="Picture 13" descr="download (6).j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download (6).jp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E520F" w14:textId="77777777" w:rsidR="002051C9" w:rsidRDefault="00A628A1" w:rsidP="00DC34B0">
      <w:pPr>
        <w:pStyle w:val="Heading1"/>
      </w:pPr>
      <w:bookmarkStart w:id="4" w:name="_Toc150524641"/>
      <w:r>
        <w:t>5.0</w:t>
      </w:r>
      <w:r w:rsidR="006C3902">
        <w:t xml:space="preserve"> Evaluation of the Marketing Mix Strategies of the Company</w:t>
      </w:r>
      <w:bookmarkEnd w:id="4"/>
    </w:p>
    <w:p w14:paraId="48EED979" w14:textId="77777777" w:rsidR="00327E58" w:rsidRPr="000269B6" w:rsidRDefault="00A628A1" w:rsidP="000269B6">
      <w:r>
        <w:t xml:space="preserve">Looking at the above discussion, this can be seen that Tesco has modified all the important perks of the company </w:t>
      </w:r>
      <w:r w:rsidR="00697BF3">
        <w:t xml:space="preserve">and this is getting fruitful in the </w:t>
      </w:r>
      <w:r w:rsidR="00286C40">
        <w:t>contemporary market.</w:t>
      </w:r>
      <w:r w:rsidR="000C27ED">
        <w:t xml:space="preserve"> The pricing strategy can be taken as </w:t>
      </w:r>
      <w:r w:rsidR="00657464">
        <w:t xml:space="preserve">a unique </w:t>
      </w:r>
      <w:r w:rsidR="00EF19E5">
        <w:t>step</w:t>
      </w:r>
      <w:r w:rsidR="00D23C82">
        <w:t xml:space="preserve"> for the </w:t>
      </w:r>
      <w:r w:rsidR="00EF19E5">
        <w:t xml:space="preserve">company as this is helpful to attract more customers than the competitors. </w:t>
      </w:r>
      <w:r w:rsidR="00F430DE">
        <w:t>The inflation caused a huge price-hike in the UK and reasonable pricing is widely helpful to the customer.</w:t>
      </w:r>
      <w:r w:rsidR="00BE61D5">
        <w:t xml:space="preserve"> This attracts more customers </w:t>
      </w:r>
      <w:r w:rsidR="00AF39E2">
        <w:t>for business and the organisation can win the market competition.</w:t>
      </w:r>
      <w:r w:rsidR="001D2994">
        <w:t xml:space="preserve"> Apart from that, the wider product range and </w:t>
      </w:r>
      <w:r w:rsidR="00381FF6">
        <w:t>personalised promotional factors are helpful to make a better communication with the customers.</w:t>
      </w:r>
      <w:r w:rsidR="001F782A">
        <w:t xml:space="preserve"> The distribution and monitoring strategy can polish the </w:t>
      </w:r>
      <w:r>
        <w:t>supply chain up to a greater level which is one of the most important factors for the business.</w:t>
      </w:r>
    </w:p>
    <w:p w14:paraId="0E19D080" w14:textId="77777777" w:rsidR="00475DC3" w:rsidRDefault="00A628A1" w:rsidP="00DC34B0">
      <w:pPr>
        <w:pStyle w:val="Heading1"/>
      </w:pPr>
      <w:bookmarkStart w:id="5" w:name="_Toc150524642"/>
      <w:r>
        <w:t>6.0 Conclusion</w:t>
      </w:r>
      <w:bookmarkEnd w:id="5"/>
    </w:p>
    <w:p w14:paraId="0F60744D" w14:textId="77777777" w:rsidR="00327E58" w:rsidRDefault="00A628A1" w:rsidP="00327E58">
      <w:r>
        <w:t xml:space="preserve">Summarising the whole discussion, this can be said that the organised and </w:t>
      </w:r>
      <w:r w:rsidR="004A02FE">
        <w:t>informed strategic approach of Tesco is serving a better business scenario for the company.</w:t>
      </w:r>
      <w:r w:rsidR="00072EBD">
        <w:t xml:space="preserve"> This serves as a competitive advantage and </w:t>
      </w:r>
      <w:r w:rsidR="00672957">
        <w:t>will help the company in the long run.</w:t>
      </w:r>
    </w:p>
    <w:p w14:paraId="025A717D" w14:textId="77777777" w:rsidR="00864B1E" w:rsidRDefault="00A628A1">
      <w:pPr>
        <w:ind w:left="720" w:hanging="720"/>
      </w:pPr>
      <w:r>
        <w:br w:type="page"/>
      </w:r>
    </w:p>
    <w:p w14:paraId="62C06EC6" w14:textId="77777777" w:rsidR="00864B1E" w:rsidRDefault="00A628A1" w:rsidP="00864B1E">
      <w:pPr>
        <w:pStyle w:val="Heading1"/>
      </w:pPr>
      <w:bookmarkStart w:id="6" w:name="_Toc150524643"/>
      <w:r>
        <w:lastRenderedPageBreak/>
        <w:t>References</w:t>
      </w:r>
      <w:bookmarkEnd w:id="6"/>
    </w:p>
    <w:p w14:paraId="0B667BC6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 xml:space="preserve">Bedford, E. 2023. </w:t>
      </w:r>
      <w:r w:rsidRPr="00210DEB">
        <w:rPr>
          <w:rFonts w:cs="Times New Roman"/>
          <w:i/>
          <w:iCs/>
          <w:szCs w:val="24"/>
        </w:rPr>
        <w:t>Tesco PLC - statistics &amp; facts.</w:t>
      </w:r>
      <w:r w:rsidRPr="00210DEB">
        <w:rPr>
          <w:rFonts w:cs="Times New Roman"/>
          <w:szCs w:val="24"/>
        </w:rPr>
        <w:t xml:space="preserve"> [online]. Statista. Available at: </w:t>
      </w:r>
      <w:hyperlink r:id="rId18" w:anchor="topicOverview" w:history="1">
        <w:r w:rsidRPr="00210DEB">
          <w:rPr>
            <w:rStyle w:val="Hyperlink"/>
            <w:rFonts w:cs="Times New Roman"/>
            <w:szCs w:val="24"/>
          </w:rPr>
          <w:t>https://www.statista.com/topics/3807/tesco-plc/#topicOverview</w:t>
        </w:r>
      </w:hyperlink>
      <w:r w:rsidRPr="00210DEB">
        <w:rPr>
          <w:rFonts w:cs="Times New Roman"/>
          <w:szCs w:val="24"/>
        </w:rPr>
        <w:t xml:space="preserve"> [Accessed on: 10/11/2023]</w:t>
      </w:r>
    </w:p>
    <w:p w14:paraId="75A71D3D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>Dudovskiy, J. 2016. </w:t>
      </w:r>
      <w:r w:rsidRPr="00210DEB">
        <w:rPr>
          <w:rFonts w:cs="Times New Roman"/>
          <w:i/>
          <w:iCs/>
          <w:szCs w:val="24"/>
        </w:rPr>
        <w:t>Tesco Segmentation, Targeting and Positioning - Research-Methodology.</w:t>
      </w:r>
      <w:r w:rsidRPr="00210DEB">
        <w:rPr>
          <w:rFonts w:cs="Times New Roman"/>
          <w:szCs w:val="24"/>
        </w:rPr>
        <w:t xml:space="preserve"> [online] Research-Methodology. Available at: </w:t>
      </w:r>
      <w:hyperlink r:id="rId19" w:history="1">
        <w:r w:rsidRPr="00210DEB">
          <w:rPr>
            <w:rStyle w:val="Hyperlink"/>
            <w:rFonts w:cs="Times New Roman"/>
            <w:szCs w:val="24"/>
          </w:rPr>
          <w:t>https://research-methodology.net/tesco-segmentation-targeting-and-positioning-2/</w:t>
        </w:r>
      </w:hyperlink>
      <w:r w:rsidRPr="00210DEB">
        <w:rPr>
          <w:rFonts w:cs="Times New Roman"/>
          <w:szCs w:val="24"/>
        </w:rPr>
        <w:t>. [Accessed on: 10/11/2023]</w:t>
      </w:r>
    </w:p>
    <w:p w14:paraId="2719A3D9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 xml:space="preserve">Jefferson, M. 2021. </w:t>
      </w:r>
      <w:r w:rsidRPr="00210DEB">
        <w:rPr>
          <w:rFonts w:cs="Times New Roman"/>
          <w:i/>
          <w:iCs/>
          <w:szCs w:val="24"/>
        </w:rPr>
        <w:t>Tesco deems marketing ‘mission critical’ following Covid sales boost.</w:t>
      </w:r>
      <w:r w:rsidRPr="00210DEB">
        <w:rPr>
          <w:rFonts w:cs="Times New Roman"/>
          <w:szCs w:val="24"/>
        </w:rPr>
        <w:t xml:space="preserve"> [online]. Marketing Week. Available at: </w:t>
      </w:r>
      <w:hyperlink r:id="rId20" w:history="1">
        <w:r w:rsidRPr="00210DEB">
          <w:rPr>
            <w:rStyle w:val="Hyperlink"/>
            <w:rFonts w:cs="Times New Roman"/>
            <w:szCs w:val="24"/>
          </w:rPr>
          <w:t>https://www.marketingweek.com/tesco-marketing-sales-covid/</w:t>
        </w:r>
      </w:hyperlink>
      <w:r w:rsidRPr="00210DEB">
        <w:rPr>
          <w:rFonts w:cs="Times New Roman"/>
          <w:szCs w:val="24"/>
        </w:rPr>
        <w:t xml:space="preserve"> [Accessed on: 10/11/2023]</w:t>
      </w:r>
    </w:p>
    <w:p w14:paraId="1DAF8AE2" w14:textId="77777777" w:rsidR="00621C61" w:rsidRPr="00210DEB" w:rsidRDefault="00A628A1" w:rsidP="00621C61">
      <w:pPr>
        <w:rPr>
          <w:rFonts w:cs="Times New Roman"/>
          <w:color w:val="222222"/>
          <w:szCs w:val="24"/>
          <w:shd w:val="clear" w:color="auto" w:fill="FFFFFF"/>
        </w:rPr>
      </w:pPr>
      <w:r w:rsidRPr="00210DEB">
        <w:rPr>
          <w:rFonts w:cs="Times New Roman"/>
          <w:color w:val="222222"/>
          <w:szCs w:val="24"/>
          <w:shd w:val="clear" w:color="auto" w:fill="FFFFFF"/>
        </w:rPr>
        <w:t>Nayak, B.S., 2022. Post-pandemic Transformations: How and Why COVID-19 Requires International Business to Rethink Its Praxis. In </w:t>
      </w:r>
      <w:r w:rsidRPr="00210DEB">
        <w:rPr>
          <w:rFonts w:cs="Times New Roman"/>
          <w:i/>
          <w:iCs/>
          <w:color w:val="222222"/>
          <w:szCs w:val="24"/>
          <w:shd w:val="clear" w:color="auto" w:fill="FFFFFF"/>
        </w:rPr>
        <w:t>Political Economy of Development and Business: Towards Decolonisation, Transformation and Alternative Perspectives</w:t>
      </w:r>
      <w:r w:rsidRPr="00210DEB">
        <w:rPr>
          <w:rFonts w:cs="Times New Roman"/>
          <w:color w:val="222222"/>
          <w:szCs w:val="24"/>
          <w:shd w:val="clear" w:color="auto" w:fill="FFFFFF"/>
        </w:rPr>
        <w:t> (pp. 177-188). Cham: Springer International Publishing.</w:t>
      </w:r>
    </w:p>
    <w:p w14:paraId="726FCBC7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>Shastri, A. 2023. </w:t>
      </w:r>
      <w:r w:rsidRPr="00210DEB">
        <w:rPr>
          <w:rFonts w:cs="Times New Roman"/>
          <w:i/>
          <w:iCs/>
          <w:szCs w:val="24"/>
        </w:rPr>
        <w:t>In-Depth Marketing Strategy of Tesco - 2023 Study | IIDE.</w:t>
      </w:r>
      <w:r w:rsidRPr="00210DEB">
        <w:rPr>
          <w:rFonts w:cs="Times New Roman"/>
          <w:szCs w:val="24"/>
        </w:rPr>
        <w:t xml:space="preserve"> [online] IIDE. Available at: </w:t>
      </w:r>
      <w:hyperlink r:id="rId21" w:history="1">
        <w:r w:rsidRPr="00210DEB">
          <w:rPr>
            <w:rStyle w:val="Hyperlink"/>
            <w:rFonts w:cs="Times New Roman"/>
            <w:szCs w:val="24"/>
          </w:rPr>
          <w:t>https://iide.co/case-studies/marketing-strategy-of-tesco/</w:t>
        </w:r>
      </w:hyperlink>
      <w:r w:rsidRPr="00210DEB">
        <w:rPr>
          <w:rFonts w:cs="Times New Roman"/>
          <w:szCs w:val="24"/>
        </w:rPr>
        <w:t>. [Accessed on: 10/11/2023]</w:t>
      </w:r>
    </w:p>
    <w:p w14:paraId="45E97CAA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 xml:space="preserve">Tesco PLC. 2023. </w:t>
      </w:r>
      <w:r w:rsidRPr="00210DEB">
        <w:rPr>
          <w:rFonts w:cs="Times New Roman"/>
          <w:i/>
          <w:iCs/>
          <w:szCs w:val="24"/>
        </w:rPr>
        <w:t>Tesco Bank Everyone’s Welcome Report 2022.</w:t>
      </w:r>
      <w:r w:rsidRPr="00210DEB">
        <w:rPr>
          <w:rFonts w:cs="Times New Roman"/>
          <w:szCs w:val="24"/>
        </w:rPr>
        <w:t xml:space="preserve"> [online]. Available at: </w:t>
      </w:r>
      <w:hyperlink r:id="rId22" w:history="1">
        <w:r w:rsidRPr="00210DEB">
          <w:rPr>
            <w:rStyle w:val="Hyperlink"/>
            <w:rFonts w:cs="Times New Roman"/>
            <w:szCs w:val="24"/>
          </w:rPr>
          <w:t>https://www.tescoplc.com/media/gfbhqqcs/tesco-bank-everyones-welcome-report.pdf</w:t>
        </w:r>
      </w:hyperlink>
      <w:r w:rsidRPr="00210DEB">
        <w:rPr>
          <w:rFonts w:cs="Times New Roman"/>
          <w:szCs w:val="24"/>
        </w:rPr>
        <w:t>. [Accessed on: 10/11/2023]</w:t>
      </w:r>
    </w:p>
    <w:p w14:paraId="29606AD6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>Tesco. 2021. </w:t>
      </w:r>
      <w:r w:rsidRPr="00210DEB">
        <w:rPr>
          <w:rFonts w:cs="Times New Roman"/>
          <w:i/>
          <w:iCs/>
          <w:szCs w:val="24"/>
        </w:rPr>
        <w:t>Product safety &amp; quality.</w:t>
      </w:r>
      <w:r w:rsidRPr="00210DEB">
        <w:rPr>
          <w:rFonts w:cs="Times New Roman"/>
          <w:szCs w:val="24"/>
        </w:rPr>
        <w:t xml:space="preserve"> [online] Tesco PLC. Available at: </w:t>
      </w:r>
      <w:hyperlink r:id="rId23" w:history="1">
        <w:r w:rsidRPr="00210DEB">
          <w:rPr>
            <w:rStyle w:val="Hyperlink"/>
            <w:rFonts w:cs="Times New Roman"/>
            <w:szCs w:val="24"/>
          </w:rPr>
          <w:t>https://www.tescoplc.com/sustainability/documents/policies/product-safety-quality/</w:t>
        </w:r>
      </w:hyperlink>
      <w:r w:rsidRPr="00210DEB">
        <w:rPr>
          <w:rFonts w:cs="Times New Roman"/>
          <w:szCs w:val="24"/>
        </w:rPr>
        <w:t>. [Accessed on: 10/11/2023]</w:t>
      </w:r>
    </w:p>
    <w:p w14:paraId="72EF6EDA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>Tesco. 2022. </w:t>
      </w:r>
      <w:r w:rsidRPr="00210DEB">
        <w:rPr>
          <w:rFonts w:cs="Times New Roman"/>
          <w:i/>
          <w:iCs/>
          <w:szCs w:val="24"/>
        </w:rPr>
        <w:t>Tesco Media &amp; Insight Platform unveils new channels for brands and agencies.</w:t>
      </w:r>
      <w:r w:rsidRPr="00210DEB">
        <w:rPr>
          <w:rFonts w:cs="Times New Roman"/>
          <w:szCs w:val="24"/>
        </w:rPr>
        <w:t xml:space="preserve"> [online] Tesco PLC. Available at: </w:t>
      </w:r>
      <w:hyperlink r:id="rId24" w:history="1">
        <w:r w:rsidRPr="00210DEB">
          <w:rPr>
            <w:rStyle w:val="Hyperlink"/>
            <w:rFonts w:cs="Times New Roman"/>
            <w:szCs w:val="24"/>
          </w:rPr>
          <w:t>https://www.tescoplc.com/news/2022/tesco-media-insight-platform-unveils-new-channels-for-brands-and-agencies/</w:t>
        </w:r>
      </w:hyperlink>
      <w:r w:rsidRPr="00210DEB">
        <w:rPr>
          <w:rFonts w:cs="Times New Roman"/>
          <w:szCs w:val="24"/>
        </w:rPr>
        <w:t>. [Accessed on: 10/11/2023]</w:t>
      </w:r>
    </w:p>
    <w:p w14:paraId="667C9C9A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t>tescoplc.com. 2023. </w:t>
      </w:r>
      <w:r w:rsidRPr="00210DEB">
        <w:rPr>
          <w:rFonts w:cs="Times New Roman"/>
          <w:i/>
          <w:iCs/>
          <w:szCs w:val="24"/>
        </w:rPr>
        <w:t>Responsible Marketing Communications Policy Healthy Food, and Marketing to Children.</w:t>
      </w:r>
      <w:r w:rsidRPr="00210DEB">
        <w:rPr>
          <w:rFonts w:cs="Times New Roman"/>
          <w:szCs w:val="24"/>
        </w:rPr>
        <w:t xml:space="preserve"> [online] Available at: </w:t>
      </w:r>
      <w:hyperlink r:id="rId25" w:history="1">
        <w:r w:rsidRPr="00210DEB">
          <w:rPr>
            <w:rStyle w:val="Hyperlink"/>
            <w:rFonts w:cs="Times New Roman"/>
            <w:szCs w:val="24"/>
          </w:rPr>
          <w:t>https://www.tescoplc.com/sustainability/documents/policies/responsible-marketing-communications-policy-healthy-food-and-marketing-to-children</w:t>
        </w:r>
      </w:hyperlink>
      <w:r w:rsidRPr="00210DEB">
        <w:rPr>
          <w:rFonts w:cs="Times New Roman"/>
          <w:szCs w:val="24"/>
        </w:rPr>
        <w:t>. [Accessed on: 10/11/2023]</w:t>
      </w:r>
    </w:p>
    <w:p w14:paraId="5590A014" w14:textId="77777777" w:rsidR="00621C61" w:rsidRPr="00210DEB" w:rsidRDefault="00A628A1" w:rsidP="00621C61">
      <w:pPr>
        <w:rPr>
          <w:rFonts w:cs="Times New Roman"/>
          <w:szCs w:val="24"/>
        </w:rPr>
      </w:pPr>
      <w:r w:rsidRPr="00210DEB">
        <w:rPr>
          <w:rFonts w:cs="Times New Roman"/>
          <w:szCs w:val="24"/>
        </w:rPr>
        <w:lastRenderedPageBreak/>
        <w:t>tescoplc.com. 2023. </w:t>
      </w:r>
      <w:r w:rsidRPr="00210DEB">
        <w:rPr>
          <w:rFonts w:cs="Times New Roman"/>
          <w:i/>
          <w:iCs/>
          <w:szCs w:val="24"/>
        </w:rPr>
        <w:t>Tesco to lock over a thousand everyday products at low prices until 2023.</w:t>
      </w:r>
      <w:r w:rsidRPr="00210DEB">
        <w:rPr>
          <w:rFonts w:cs="Times New Roman"/>
          <w:szCs w:val="24"/>
        </w:rPr>
        <w:t xml:space="preserve"> [online] Available at: </w:t>
      </w:r>
      <w:hyperlink r:id="rId26" w:history="1">
        <w:r w:rsidRPr="00210DEB">
          <w:rPr>
            <w:rStyle w:val="Hyperlink"/>
            <w:rFonts w:cs="Times New Roman"/>
            <w:szCs w:val="24"/>
          </w:rPr>
          <w:t>https://www.tescoplc.com/tesco-to-lock-over-a-thousand-everyday-products-at-low-prices-until-2023/</w:t>
        </w:r>
      </w:hyperlink>
      <w:r w:rsidRPr="00210DEB">
        <w:rPr>
          <w:rFonts w:cs="Times New Roman"/>
          <w:szCs w:val="24"/>
        </w:rPr>
        <w:t>. [Accessed on: 10/11/2023]</w:t>
      </w:r>
    </w:p>
    <w:p w14:paraId="2859FAD4" w14:textId="77777777" w:rsidR="00395249" w:rsidRPr="00210DEB" w:rsidRDefault="00395249" w:rsidP="00395249">
      <w:pPr>
        <w:rPr>
          <w:rFonts w:cs="Times New Roman"/>
          <w:szCs w:val="24"/>
        </w:rPr>
      </w:pPr>
      <w:r>
        <w:t>tesco.com.</w:t>
      </w:r>
      <w:r w:rsidR="00C97016">
        <w:t xml:space="preserve"> </w:t>
      </w:r>
      <w:r>
        <w:t>2023</w:t>
      </w:r>
      <w:r w:rsidRPr="00390054">
        <w:t>.</w:t>
      </w:r>
      <w:r w:rsidR="00390054" w:rsidRPr="006F5A8A">
        <w:rPr>
          <w:i/>
          <w:iCs/>
        </w:rPr>
        <w:t>How our business is set up.</w:t>
      </w:r>
      <w:r w:rsidR="00390054">
        <w:t xml:space="preserve"> </w:t>
      </w:r>
      <w:r w:rsidR="00CE0AEF">
        <w:t>[online]</w:t>
      </w:r>
      <w:r w:rsidR="00390054" w:rsidRPr="00390054">
        <w:t xml:space="preserve"> Available at: </w:t>
      </w:r>
      <w:hyperlink r:id="rId27" w:history="1">
        <w:r w:rsidRPr="006B0324">
          <w:rPr>
            <w:rStyle w:val="Hyperlink"/>
          </w:rPr>
          <w:t>https://www.tesco-programmes.com/media/1649/navigatingourbusiness.pdf</w:t>
        </w:r>
      </w:hyperlink>
      <w:r w:rsidR="00390054" w:rsidRPr="00390054">
        <w:t>.</w:t>
      </w:r>
      <w:r>
        <w:t xml:space="preserve"> </w:t>
      </w:r>
      <w:r w:rsidRPr="00210DEB">
        <w:rPr>
          <w:rFonts w:cs="Times New Roman"/>
          <w:szCs w:val="24"/>
        </w:rPr>
        <w:t>[Accessed on: 10/11/2023]</w:t>
      </w:r>
    </w:p>
    <w:p w14:paraId="1EF86F82" w14:textId="77777777" w:rsidR="008813CD" w:rsidRDefault="0060483F" w:rsidP="008813CD">
      <w:pPr>
        <w:rPr>
          <w:rFonts w:cs="Times New Roman"/>
          <w:szCs w:val="24"/>
        </w:rPr>
      </w:pPr>
      <w:r>
        <w:t>tesco-careers.com. 2023</w:t>
      </w:r>
      <w:r w:rsidR="00517036" w:rsidRPr="008E7AFC">
        <w:t>. </w:t>
      </w:r>
      <w:r w:rsidR="00517036" w:rsidRPr="001F10DC">
        <w:rPr>
          <w:i/>
          <w:iCs/>
        </w:rPr>
        <w:t>Distribution &amp; Fulfilment | Tesco Careers.</w:t>
      </w:r>
      <w:r w:rsidR="00517036" w:rsidRPr="008E7AFC">
        <w:t xml:space="preserve"> [online] Available at: </w:t>
      </w:r>
      <w:hyperlink r:id="rId28" w:history="1">
        <w:r w:rsidR="008813CD" w:rsidRPr="006B0324">
          <w:rPr>
            <w:rStyle w:val="Hyperlink"/>
          </w:rPr>
          <w:t>https://www.tesco-careers.com/office/distribution-fulfilment/</w:t>
        </w:r>
      </w:hyperlink>
      <w:r w:rsidR="00517036" w:rsidRPr="008E7AFC">
        <w:t>.</w:t>
      </w:r>
      <w:r w:rsidR="008813CD">
        <w:t xml:space="preserve"> </w:t>
      </w:r>
      <w:r w:rsidR="008813CD" w:rsidRPr="00210DEB">
        <w:rPr>
          <w:rFonts w:cs="Times New Roman"/>
          <w:szCs w:val="24"/>
        </w:rPr>
        <w:t>[Accessed on: 10/11/2023]</w:t>
      </w:r>
    </w:p>
    <w:p w14:paraId="3BDA958F" w14:textId="77777777" w:rsidR="00CB528E" w:rsidRDefault="00EB069B" w:rsidP="00CB528E">
      <w:pPr>
        <w:rPr>
          <w:rFonts w:cs="Times New Roman"/>
          <w:szCs w:val="24"/>
        </w:rPr>
      </w:pPr>
      <w:r>
        <w:t>Tesco. 2023</w:t>
      </w:r>
      <w:r w:rsidR="003D0EFA" w:rsidRPr="00B44462">
        <w:t>. </w:t>
      </w:r>
      <w:r w:rsidR="003D0EFA" w:rsidRPr="0079556B">
        <w:rPr>
          <w:i/>
          <w:iCs/>
        </w:rPr>
        <w:t>Online Groceries, Banking &amp; Mobile Phones.</w:t>
      </w:r>
      <w:r w:rsidR="003D0EFA" w:rsidRPr="00B44462">
        <w:t xml:space="preserve"> [online] Tesco.com. Available at: </w:t>
      </w:r>
      <w:hyperlink r:id="rId29" w:history="1">
        <w:r w:rsidR="00CB528E" w:rsidRPr="006B0324">
          <w:rPr>
            <w:rStyle w:val="Hyperlink"/>
          </w:rPr>
          <w:t>https://www.tesco.com/</w:t>
        </w:r>
      </w:hyperlink>
      <w:r w:rsidR="003D0EFA" w:rsidRPr="00B44462">
        <w:t>.</w:t>
      </w:r>
      <w:r w:rsidR="00CB528E">
        <w:t xml:space="preserve"> </w:t>
      </w:r>
      <w:r w:rsidR="00CB528E" w:rsidRPr="00210DEB">
        <w:rPr>
          <w:rFonts w:cs="Times New Roman"/>
          <w:szCs w:val="24"/>
        </w:rPr>
        <w:t>[Accessed on: 10/11/2023]</w:t>
      </w:r>
    </w:p>
    <w:p w14:paraId="4BA865CA" w14:textId="77777777" w:rsidR="00935DF4" w:rsidRDefault="00C27749" w:rsidP="00935DF4">
      <w:pPr>
        <w:rPr>
          <w:rFonts w:cs="Times New Roman"/>
          <w:szCs w:val="24"/>
        </w:rPr>
      </w:pPr>
      <w:r w:rsidRPr="00C27749">
        <w:t>The Economic Time</w:t>
      </w:r>
      <w:r w:rsidR="004C2979">
        <w:t>s. 2021</w:t>
      </w:r>
      <w:r w:rsidRPr="00C27749">
        <w:t>. </w:t>
      </w:r>
      <w:r w:rsidRPr="00F155F3">
        <w:rPr>
          <w:i/>
          <w:iCs/>
        </w:rPr>
        <w:t xml:space="preserve">Marketing Mix - What is Marketing </w:t>
      </w:r>
      <w:proofErr w:type="gramStart"/>
      <w:r w:rsidRPr="00F155F3">
        <w:rPr>
          <w:i/>
          <w:iCs/>
        </w:rPr>
        <w:t>Mix ?</w:t>
      </w:r>
      <w:proofErr w:type="gramEnd"/>
      <w:r w:rsidRPr="00F155F3">
        <w:rPr>
          <w:i/>
          <w:iCs/>
        </w:rPr>
        <w:t xml:space="preserve"> Marketing Mix meaning, Marketing Mix definition - The Economic Times.</w:t>
      </w:r>
      <w:r w:rsidRPr="00C27749">
        <w:t xml:space="preserve"> [online] The Economic Times. Available at: </w:t>
      </w:r>
      <w:hyperlink r:id="rId30" w:history="1">
        <w:r w:rsidR="00935DF4" w:rsidRPr="006B0324">
          <w:rPr>
            <w:rStyle w:val="Hyperlink"/>
          </w:rPr>
          <w:t>https://economictimes.indiatimes.com/definition/marketing-mix</w:t>
        </w:r>
      </w:hyperlink>
      <w:r w:rsidRPr="00C27749">
        <w:t>.</w:t>
      </w:r>
      <w:r w:rsidR="00935DF4">
        <w:t xml:space="preserve"> </w:t>
      </w:r>
      <w:r w:rsidR="00935DF4" w:rsidRPr="00210DEB">
        <w:rPr>
          <w:rFonts w:cs="Times New Roman"/>
          <w:szCs w:val="24"/>
        </w:rPr>
        <w:t>[Accessed on: 10/11/2023]</w:t>
      </w:r>
    </w:p>
    <w:p w14:paraId="1655E43B" w14:textId="77777777" w:rsidR="00C27749" w:rsidRPr="00C27749" w:rsidRDefault="00C27749" w:rsidP="00C27749"/>
    <w:p w14:paraId="782169D9" w14:textId="77777777" w:rsidR="003D0EFA" w:rsidRPr="00B44462" w:rsidRDefault="003D0EFA" w:rsidP="00B44462"/>
    <w:p w14:paraId="34E68F70" w14:textId="77777777" w:rsidR="00864B1E" w:rsidRPr="008E7AFC" w:rsidRDefault="00864B1E" w:rsidP="008E7AFC"/>
    <w:sectPr w:rsidR="00864B1E" w:rsidRPr="008E7AFC" w:rsidSect="00E60A2F">
      <w:footerReference w:type="default" r:id="rId31"/>
      <w:pgSz w:w="11906" w:h="16838"/>
      <w:pgMar w:top="1440" w:right="1440" w:bottom="1440" w:left="1440" w:header="708" w:footer="708" w:gutter="0"/>
      <w:pgBorders w:offsetFrom="page">
        <w:top w:val="single" w:sz="12" w:space="24" w:color="538135" w:themeColor="accent6" w:themeShade="BF"/>
        <w:left w:val="single" w:sz="12" w:space="24" w:color="538135" w:themeColor="accent6" w:themeShade="BF"/>
        <w:bottom w:val="single" w:sz="12" w:space="24" w:color="538135" w:themeColor="accent6" w:themeShade="BF"/>
        <w:right w:val="single" w:sz="12" w:space="24" w:color="538135" w:themeColor="accent6" w:themeShade="BF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928F85" w14:textId="77777777" w:rsidR="00A628A1" w:rsidRDefault="00A628A1" w:rsidP="002D397E">
      <w:pPr>
        <w:spacing w:after="0" w:line="240" w:lineRule="auto"/>
      </w:pPr>
      <w:r>
        <w:separator/>
      </w:r>
    </w:p>
  </w:endnote>
  <w:endnote w:type="continuationSeparator" w:id="0">
    <w:p w14:paraId="549B7BD7" w14:textId="77777777" w:rsidR="00A628A1" w:rsidRDefault="00A628A1" w:rsidP="002D39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508626"/>
      <w:docPartObj>
        <w:docPartGallery w:val="Page Numbers (Bottom of Page)"/>
        <w:docPartUnique/>
      </w:docPartObj>
    </w:sdtPr>
    <w:sdtEndPr/>
    <w:sdtContent>
      <w:p w14:paraId="291848A8" w14:textId="77777777" w:rsidR="00220470" w:rsidRDefault="00A628A1">
        <w:pPr>
          <w:pStyle w:val="Footer"/>
          <w:jc w:val="right"/>
        </w:pPr>
        <w:r>
          <w:t xml:space="preserve">Page | </w:t>
        </w:r>
        <w:r w:rsidR="002D397E">
          <w:fldChar w:fldCharType="begin"/>
        </w:r>
        <w:r>
          <w:instrText xml:space="preserve"> PAGE   \* MERGEFORMAT </w:instrText>
        </w:r>
        <w:r w:rsidR="002D397E">
          <w:fldChar w:fldCharType="separate"/>
        </w:r>
        <w:r w:rsidR="00935DF4">
          <w:rPr>
            <w:noProof/>
          </w:rPr>
          <w:t>11</w:t>
        </w:r>
        <w:r w:rsidR="002D397E">
          <w:rPr>
            <w:noProof/>
          </w:rPr>
          <w:fldChar w:fldCharType="end"/>
        </w:r>
        <w:r>
          <w:t xml:space="preserve"> </w:t>
        </w:r>
      </w:p>
    </w:sdtContent>
  </w:sdt>
  <w:p w14:paraId="23A8121A" w14:textId="77777777" w:rsidR="00220470" w:rsidRDefault="002204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F954A0" w14:textId="77777777" w:rsidR="00A628A1" w:rsidRDefault="00A628A1" w:rsidP="002D397E">
      <w:pPr>
        <w:spacing w:after="0" w:line="240" w:lineRule="auto"/>
      </w:pPr>
      <w:r>
        <w:separator/>
      </w:r>
    </w:p>
  </w:footnote>
  <w:footnote w:type="continuationSeparator" w:id="0">
    <w:p w14:paraId="6500D31F" w14:textId="77777777" w:rsidR="00A628A1" w:rsidRDefault="00A628A1" w:rsidP="002D39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400D0"/>
    <w:rsid w:val="000051DB"/>
    <w:rsid w:val="000123EF"/>
    <w:rsid w:val="000142D8"/>
    <w:rsid w:val="000157FF"/>
    <w:rsid w:val="000218DD"/>
    <w:rsid w:val="00021955"/>
    <w:rsid w:val="000269B6"/>
    <w:rsid w:val="00032F37"/>
    <w:rsid w:val="000511BA"/>
    <w:rsid w:val="00056E27"/>
    <w:rsid w:val="00064576"/>
    <w:rsid w:val="00072EBD"/>
    <w:rsid w:val="00086FF9"/>
    <w:rsid w:val="000A2D98"/>
    <w:rsid w:val="000A7B3D"/>
    <w:rsid w:val="000B331B"/>
    <w:rsid w:val="000C27ED"/>
    <w:rsid w:val="000C3A65"/>
    <w:rsid w:val="000D3EE7"/>
    <w:rsid w:val="000D665C"/>
    <w:rsid w:val="001035F9"/>
    <w:rsid w:val="00122EAC"/>
    <w:rsid w:val="00124524"/>
    <w:rsid w:val="00126FF2"/>
    <w:rsid w:val="001366DA"/>
    <w:rsid w:val="001400D0"/>
    <w:rsid w:val="00141046"/>
    <w:rsid w:val="001562A8"/>
    <w:rsid w:val="001A22B4"/>
    <w:rsid w:val="001B4C34"/>
    <w:rsid w:val="001B6A59"/>
    <w:rsid w:val="001B7868"/>
    <w:rsid w:val="001C0EAE"/>
    <w:rsid w:val="001C51C3"/>
    <w:rsid w:val="001C6421"/>
    <w:rsid w:val="001D2994"/>
    <w:rsid w:val="001E018A"/>
    <w:rsid w:val="001E5226"/>
    <w:rsid w:val="001F10DC"/>
    <w:rsid w:val="001F782A"/>
    <w:rsid w:val="0020454E"/>
    <w:rsid w:val="002051C9"/>
    <w:rsid w:val="00210DEB"/>
    <w:rsid w:val="00220470"/>
    <w:rsid w:val="00242DF5"/>
    <w:rsid w:val="00242FBB"/>
    <w:rsid w:val="0025012C"/>
    <w:rsid w:val="00264E42"/>
    <w:rsid w:val="00271C02"/>
    <w:rsid w:val="00286C40"/>
    <w:rsid w:val="00286F18"/>
    <w:rsid w:val="002928C6"/>
    <w:rsid w:val="002A07A6"/>
    <w:rsid w:val="002A13DE"/>
    <w:rsid w:val="002B09E1"/>
    <w:rsid w:val="002C0DF9"/>
    <w:rsid w:val="002D2BF8"/>
    <w:rsid w:val="002D397E"/>
    <w:rsid w:val="002E7009"/>
    <w:rsid w:val="002F7C52"/>
    <w:rsid w:val="0030690D"/>
    <w:rsid w:val="00312709"/>
    <w:rsid w:val="003160BE"/>
    <w:rsid w:val="00324DFE"/>
    <w:rsid w:val="00327E58"/>
    <w:rsid w:val="00357698"/>
    <w:rsid w:val="00373165"/>
    <w:rsid w:val="0037670E"/>
    <w:rsid w:val="0038057F"/>
    <w:rsid w:val="00381FF6"/>
    <w:rsid w:val="00390054"/>
    <w:rsid w:val="00390EB6"/>
    <w:rsid w:val="00395249"/>
    <w:rsid w:val="003A0060"/>
    <w:rsid w:val="003A0DDF"/>
    <w:rsid w:val="003A2E9B"/>
    <w:rsid w:val="003A5726"/>
    <w:rsid w:val="003B2395"/>
    <w:rsid w:val="003B25CA"/>
    <w:rsid w:val="003B5A70"/>
    <w:rsid w:val="003D0EFA"/>
    <w:rsid w:val="003E74AC"/>
    <w:rsid w:val="003F6E40"/>
    <w:rsid w:val="004006AE"/>
    <w:rsid w:val="0040554A"/>
    <w:rsid w:val="004112A4"/>
    <w:rsid w:val="00413F9C"/>
    <w:rsid w:val="00414E32"/>
    <w:rsid w:val="00436F5E"/>
    <w:rsid w:val="00440CFF"/>
    <w:rsid w:val="00472312"/>
    <w:rsid w:val="00475DC3"/>
    <w:rsid w:val="004941A1"/>
    <w:rsid w:val="004A02FE"/>
    <w:rsid w:val="004B1306"/>
    <w:rsid w:val="004B179E"/>
    <w:rsid w:val="004C2979"/>
    <w:rsid w:val="004D38DB"/>
    <w:rsid w:val="004E48B4"/>
    <w:rsid w:val="004F19DE"/>
    <w:rsid w:val="00517036"/>
    <w:rsid w:val="00530AF1"/>
    <w:rsid w:val="005328B3"/>
    <w:rsid w:val="00542372"/>
    <w:rsid w:val="00546C4B"/>
    <w:rsid w:val="005507A5"/>
    <w:rsid w:val="0056004B"/>
    <w:rsid w:val="00561E94"/>
    <w:rsid w:val="0057533D"/>
    <w:rsid w:val="00580A52"/>
    <w:rsid w:val="0059258A"/>
    <w:rsid w:val="00594330"/>
    <w:rsid w:val="005A273B"/>
    <w:rsid w:val="005D4F6D"/>
    <w:rsid w:val="005E6596"/>
    <w:rsid w:val="00603C68"/>
    <w:rsid w:val="0060483F"/>
    <w:rsid w:val="006055BD"/>
    <w:rsid w:val="00613572"/>
    <w:rsid w:val="00621C61"/>
    <w:rsid w:val="00631A53"/>
    <w:rsid w:val="0063360F"/>
    <w:rsid w:val="00645EA5"/>
    <w:rsid w:val="00647646"/>
    <w:rsid w:val="00657464"/>
    <w:rsid w:val="00665950"/>
    <w:rsid w:val="00672957"/>
    <w:rsid w:val="006921E3"/>
    <w:rsid w:val="00697BF3"/>
    <w:rsid w:val="006A56A8"/>
    <w:rsid w:val="006B0B01"/>
    <w:rsid w:val="006B6B48"/>
    <w:rsid w:val="006B7409"/>
    <w:rsid w:val="006C039C"/>
    <w:rsid w:val="006C138D"/>
    <w:rsid w:val="006C3902"/>
    <w:rsid w:val="006E0350"/>
    <w:rsid w:val="006E1D37"/>
    <w:rsid w:val="006F5A8A"/>
    <w:rsid w:val="006F7EF8"/>
    <w:rsid w:val="00717627"/>
    <w:rsid w:val="0072671D"/>
    <w:rsid w:val="0073322E"/>
    <w:rsid w:val="00735271"/>
    <w:rsid w:val="00742ADD"/>
    <w:rsid w:val="0074399A"/>
    <w:rsid w:val="00746B0A"/>
    <w:rsid w:val="00763861"/>
    <w:rsid w:val="00781C3F"/>
    <w:rsid w:val="007857F1"/>
    <w:rsid w:val="0079556B"/>
    <w:rsid w:val="007959E0"/>
    <w:rsid w:val="007978A0"/>
    <w:rsid w:val="007A6A3B"/>
    <w:rsid w:val="007B41A6"/>
    <w:rsid w:val="007D0678"/>
    <w:rsid w:val="007D6662"/>
    <w:rsid w:val="007E2F02"/>
    <w:rsid w:val="007E3BD8"/>
    <w:rsid w:val="007E6F12"/>
    <w:rsid w:val="007F27CB"/>
    <w:rsid w:val="007F3AB8"/>
    <w:rsid w:val="00803099"/>
    <w:rsid w:val="008071F8"/>
    <w:rsid w:val="00821706"/>
    <w:rsid w:val="00830C6F"/>
    <w:rsid w:val="008405E0"/>
    <w:rsid w:val="00850FD6"/>
    <w:rsid w:val="00862234"/>
    <w:rsid w:val="00863423"/>
    <w:rsid w:val="00864B1E"/>
    <w:rsid w:val="00872730"/>
    <w:rsid w:val="008813CD"/>
    <w:rsid w:val="008857B1"/>
    <w:rsid w:val="00892C58"/>
    <w:rsid w:val="008A0DB5"/>
    <w:rsid w:val="008C3F96"/>
    <w:rsid w:val="008D2181"/>
    <w:rsid w:val="008D6383"/>
    <w:rsid w:val="008E33FB"/>
    <w:rsid w:val="008E4901"/>
    <w:rsid w:val="008E7AFC"/>
    <w:rsid w:val="008F35ED"/>
    <w:rsid w:val="009025FF"/>
    <w:rsid w:val="00902E1E"/>
    <w:rsid w:val="0090426C"/>
    <w:rsid w:val="00907678"/>
    <w:rsid w:val="009137A6"/>
    <w:rsid w:val="00917D0A"/>
    <w:rsid w:val="00922D86"/>
    <w:rsid w:val="00926233"/>
    <w:rsid w:val="00935DF4"/>
    <w:rsid w:val="0095072F"/>
    <w:rsid w:val="00957809"/>
    <w:rsid w:val="00970D27"/>
    <w:rsid w:val="00971EFF"/>
    <w:rsid w:val="009748EF"/>
    <w:rsid w:val="00981A62"/>
    <w:rsid w:val="00982866"/>
    <w:rsid w:val="0099285C"/>
    <w:rsid w:val="009A5AAE"/>
    <w:rsid w:val="009B4A38"/>
    <w:rsid w:val="009B7D89"/>
    <w:rsid w:val="009F78DF"/>
    <w:rsid w:val="00A15D8D"/>
    <w:rsid w:val="00A17530"/>
    <w:rsid w:val="00A261D1"/>
    <w:rsid w:val="00A318CD"/>
    <w:rsid w:val="00A34160"/>
    <w:rsid w:val="00A370FC"/>
    <w:rsid w:val="00A628A1"/>
    <w:rsid w:val="00A63C2D"/>
    <w:rsid w:val="00A664AA"/>
    <w:rsid w:val="00A76396"/>
    <w:rsid w:val="00A814F5"/>
    <w:rsid w:val="00A85623"/>
    <w:rsid w:val="00AA05F0"/>
    <w:rsid w:val="00AA4167"/>
    <w:rsid w:val="00AB3574"/>
    <w:rsid w:val="00AB53D1"/>
    <w:rsid w:val="00AB5DD1"/>
    <w:rsid w:val="00AC3DE6"/>
    <w:rsid w:val="00AC52DB"/>
    <w:rsid w:val="00AC5E4A"/>
    <w:rsid w:val="00AD0419"/>
    <w:rsid w:val="00AD4AAF"/>
    <w:rsid w:val="00AE0152"/>
    <w:rsid w:val="00AE7C45"/>
    <w:rsid w:val="00AF39E2"/>
    <w:rsid w:val="00AF6FFE"/>
    <w:rsid w:val="00B305BA"/>
    <w:rsid w:val="00B44462"/>
    <w:rsid w:val="00B56B37"/>
    <w:rsid w:val="00B57982"/>
    <w:rsid w:val="00B64F5A"/>
    <w:rsid w:val="00B75AEA"/>
    <w:rsid w:val="00B76A54"/>
    <w:rsid w:val="00B915CA"/>
    <w:rsid w:val="00BA039C"/>
    <w:rsid w:val="00BA1EDD"/>
    <w:rsid w:val="00BA2912"/>
    <w:rsid w:val="00BA5F0C"/>
    <w:rsid w:val="00BA680A"/>
    <w:rsid w:val="00BA7DBD"/>
    <w:rsid w:val="00BB0AA5"/>
    <w:rsid w:val="00BC7047"/>
    <w:rsid w:val="00BD0229"/>
    <w:rsid w:val="00BD6534"/>
    <w:rsid w:val="00BE61D5"/>
    <w:rsid w:val="00BF369C"/>
    <w:rsid w:val="00C0084E"/>
    <w:rsid w:val="00C067B9"/>
    <w:rsid w:val="00C15501"/>
    <w:rsid w:val="00C23F56"/>
    <w:rsid w:val="00C24009"/>
    <w:rsid w:val="00C27749"/>
    <w:rsid w:val="00C33EBE"/>
    <w:rsid w:val="00C4096A"/>
    <w:rsid w:val="00C43EBE"/>
    <w:rsid w:val="00C50D71"/>
    <w:rsid w:val="00C54FEF"/>
    <w:rsid w:val="00C67018"/>
    <w:rsid w:val="00C75221"/>
    <w:rsid w:val="00C76569"/>
    <w:rsid w:val="00C80C3B"/>
    <w:rsid w:val="00C9164B"/>
    <w:rsid w:val="00C97016"/>
    <w:rsid w:val="00CA7737"/>
    <w:rsid w:val="00CB1E57"/>
    <w:rsid w:val="00CB3B8D"/>
    <w:rsid w:val="00CB528E"/>
    <w:rsid w:val="00CD7C92"/>
    <w:rsid w:val="00CE0AEF"/>
    <w:rsid w:val="00CE647F"/>
    <w:rsid w:val="00CE6B96"/>
    <w:rsid w:val="00D02FDD"/>
    <w:rsid w:val="00D05ACF"/>
    <w:rsid w:val="00D05C22"/>
    <w:rsid w:val="00D1439F"/>
    <w:rsid w:val="00D159E0"/>
    <w:rsid w:val="00D23C82"/>
    <w:rsid w:val="00D27794"/>
    <w:rsid w:val="00D300CC"/>
    <w:rsid w:val="00D310B2"/>
    <w:rsid w:val="00D41434"/>
    <w:rsid w:val="00D45ECA"/>
    <w:rsid w:val="00D517CA"/>
    <w:rsid w:val="00D60F31"/>
    <w:rsid w:val="00D65FAF"/>
    <w:rsid w:val="00D66BF2"/>
    <w:rsid w:val="00D717BA"/>
    <w:rsid w:val="00D74EDA"/>
    <w:rsid w:val="00D7769C"/>
    <w:rsid w:val="00D808D6"/>
    <w:rsid w:val="00D97D34"/>
    <w:rsid w:val="00DC170B"/>
    <w:rsid w:val="00DC34B0"/>
    <w:rsid w:val="00DE2053"/>
    <w:rsid w:val="00DE5150"/>
    <w:rsid w:val="00DF5D70"/>
    <w:rsid w:val="00DF7C78"/>
    <w:rsid w:val="00E05BE8"/>
    <w:rsid w:val="00E13E0E"/>
    <w:rsid w:val="00E154AB"/>
    <w:rsid w:val="00E2163B"/>
    <w:rsid w:val="00E227B5"/>
    <w:rsid w:val="00E24460"/>
    <w:rsid w:val="00E327C9"/>
    <w:rsid w:val="00E373DB"/>
    <w:rsid w:val="00E3774E"/>
    <w:rsid w:val="00E449F7"/>
    <w:rsid w:val="00E461A7"/>
    <w:rsid w:val="00E51BBF"/>
    <w:rsid w:val="00E555E6"/>
    <w:rsid w:val="00E56490"/>
    <w:rsid w:val="00E5754E"/>
    <w:rsid w:val="00E60A2F"/>
    <w:rsid w:val="00E71229"/>
    <w:rsid w:val="00E753CE"/>
    <w:rsid w:val="00E84EC4"/>
    <w:rsid w:val="00E95877"/>
    <w:rsid w:val="00E96527"/>
    <w:rsid w:val="00EB069B"/>
    <w:rsid w:val="00EB2E34"/>
    <w:rsid w:val="00EB49BF"/>
    <w:rsid w:val="00EB4A37"/>
    <w:rsid w:val="00EC2365"/>
    <w:rsid w:val="00ED558C"/>
    <w:rsid w:val="00EF19E5"/>
    <w:rsid w:val="00EF4CD5"/>
    <w:rsid w:val="00F01CB1"/>
    <w:rsid w:val="00F13BAD"/>
    <w:rsid w:val="00F15386"/>
    <w:rsid w:val="00F155F3"/>
    <w:rsid w:val="00F2463F"/>
    <w:rsid w:val="00F318F1"/>
    <w:rsid w:val="00F41E4B"/>
    <w:rsid w:val="00F430DE"/>
    <w:rsid w:val="00F60325"/>
    <w:rsid w:val="00F6159B"/>
    <w:rsid w:val="00F6349C"/>
    <w:rsid w:val="00F637D6"/>
    <w:rsid w:val="00F727E6"/>
    <w:rsid w:val="00F7441C"/>
    <w:rsid w:val="00F91E72"/>
    <w:rsid w:val="00F920F5"/>
    <w:rsid w:val="00FB401E"/>
    <w:rsid w:val="00FB54FA"/>
    <w:rsid w:val="00FC28ED"/>
    <w:rsid w:val="00FC4906"/>
    <w:rsid w:val="00FC6EAE"/>
    <w:rsid w:val="00FE5385"/>
    <w:rsid w:val="00FF5E6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I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B5511"/>
  <w15:docId w15:val="{CC5A5D3C-314A-4E7D-8588-2F27BF64D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20" w:line="360" w:lineRule="auto"/>
        <w:ind w:left="720" w:hanging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229"/>
    <w:pPr>
      <w:ind w:left="0" w:firstLine="0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B3574"/>
    <w:pPr>
      <w:keepNext/>
      <w:keepLines/>
      <w:spacing w:before="120"/>
      <w:outlineLvl w:val="0"/>
    </w:pPr>
    <w:rPr>
      <w:rFonts w:eastAsiaTheme="majorEastAsia" w:cstheme="majorBidi"/>
      <w:b/>
      <w:bCs/>
      <w:color w:val="2E74B5" w:themeColor="accent1" w:themeShade="BF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4901"/>
    <w:pPr>
      <w:keepNext/>
      <w:keepLines/>
      <w:spacing w:before="120"/>
      <w:outlineLvl w:val="1"/>
    </w:pPr>
    <w:rPr>
      <w:rFonts w:eastAsiaTheme="majorEastAsia" w:cstheme="majorBidi"/>
      <w:b/>
      <w:bCs/>
      <w:color w:val="538135" w:themeColor="accent6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574"/>
    <w:rPr>
      <w:rFonts w:ascii="Arial" w:eastAsiaTheme="majorEastAsia" w:hAnsi="Arial" w:cstheme="majorBidi"/>
      <w:b/>
      <w:bCs/>
      <w:color w:val="2E74B5" w:themeColor="accent1" w:themeShade="BF"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E4901"/>
    <w:rPr>
      <w:rFonts w:ascii="Arial" w:eastAsiaTheme="majorEastAsia" w:hAnsi="Arial" w:cstheme="majorBidi"/>
      <w:b/>
      <w:bCs/>
      <w:color w:val="538135" w:themeColor="accent6" w:themeShade="BF"/>
      <w:sz w:val="28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E4901"/>
    <w:pPr>
      <w:pBdr>
        <w:bottom w:val="single" w:sz="8" w:space="4" w:color="5B9BD5" w:themeColor="accent1"/>
      </w:pBdr>
      <w:spacing w:after="300" w:line="240" w:lineRule="auto"/>
      <w:contextualSpacing/>
      <w:jc w:val="center"/>
    </w:pPr>
    <w:rPr>
      <w:rFonts w:eastAsiaTheme="majorEastAsia" w:cstheme="majorBidi"/>
      <w:b/>
      <w:spacing w:val="5"/>
      <w:kern w:val="28"/>
      <w:sz w:val="3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E4901"/>
    <w:rPr>
      <w:rFonts w:ascii="Arial" w:eastAsiaTheme="majorEastAsia" w:hAnsi="Arial" w:cstheme="majorBidi"/>
      <w:b/>
      <w:spacing w:val="5"/>
      <w:kern w:val="28"/>
      <w:sz w:val="32"/>
      <w:szCs w:val="5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554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554A"/>
    <w:rPr>
      <w:rFonts w:ascii="Tahoma" w:hAnsi="Tahoma" w:cs="Tahoma"/>
      <w:sz w:val="16"/>
      <w:szCs w:val="16"/>
      <w:lang w:val="en-GB"/>
    </w:rPr>
  </w:style>
  <w:style w:type="character" w:styleId="Hyperlink">
    <w:name w:val="Hyperlink"/>
    <w:basedOn w:val="DefaultParagraphFont"/>
    <w:uiPriority w:val="99"/>
    <w:unhideWhenUsed/>
    <w:rsid w:val="00621C6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2204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20470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204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470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20470"/>
    <w:pPr>
      <w:spacing w:before="480" w:after="0" w:line="276" w:lineRule="auto"/>
      <w:jc w:val="left"/>
      <w:outlineLvl w:val="9"/>
    </w:pPr>
    <w:rPr>
      <w:rFonts w:asciiTheme="majorHAnsi" w:hAnsiTheme="majorHAnsi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2047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statista.com/topics/3807/tesco-plc/" TargetMode="External"/><Relationship Id="rId26" Type="http://schemas.openxmlformats.org/officeDocument/2006/relationships/hyperlink" Target="https://www.tescoplc.com/tesco-to-lock-over-a-thousand-everyday-products-at-low-prices-until-2023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iide.co/case-studies/marketing-strategy-of-tesco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jpeg"/><Relationship Id="rId25" Type="http://schemas.openxmlformats.org/officeDocument/2006/relationships/hyperlink" Target="https://www.tescoplc.com/sustainability/documents/policies/responsible-marketing-communications-policy-healthy-food-and-marketing-to-children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hyperlink" Target="https://www.marketingweek.com/tesco-marketing-sales-covid/" TargetMode="External"/><Relationship Id="rId29" Type="http://schemas.openxmlformats.org/officeDocument/2006/relationships/hyperlink" Target="https://www.tesco.com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hyperlink" Target="https://www.tescoplc.com/news/2022/tesco-media-insight-platform-unveils-new-channels-for-brands-and-agencies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yperlink" Target="https://www.tescoplc.com/sustainability/documents/policies/product-safety-quality/" TargetMode="External"/><Relationship Id="rId28" Type="http://schemas.openxmlformats.org/officeDocument/2006/relationships/hyperlink" Target="https://www.tesco-careers.com/office/distribution-fulfilment/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research-methodology.net/tesco-segmentation-targeting-and-positioning-2/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hyperlink" Target="https://www.tescoplc.com/media/gfbhqqcs/tesco-bank-everyones-welcome-report.pdf" TargetMode="External"/><Relationship Id="rId27" Type="http://schemas.openxmlformats.org/officeDocument/2006/relationships/hyperlink" Target="https://www.tesco-programmes.com/media/1649/navigatingourbusiness.pdf" TargetMode="External"/><Relationship Id="rId30" Type="http://schemas.openxmlformats.org/officeDocument/2006/relationships/hyperlink" Target="https://economictimes.indiatimes.com/definition/marketing-mix" TargetMode="Externa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EF8DC06-48BB-4827-A501-39ECC881CE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2235</Words>
  <Characters>12744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farida ahmed</cp:lastModifiedBy>
  <cp:revision>2</cp:revision>
  <dcterms:created xsi:type="dcterms:W3CDTF">2023-11-25T23:41:00Z</dcterms:created>
  <dcterms:modified xsi:type="dcterms:W3CDTF">2023-11-25T23:41:00Z</dcterms:modified>
</cp:coreProperties>
</file>