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26C8F" w14:textId="680A26AA" w:rsidR="00C0400C" w:rsidRDefault="00C0400C" w:rsidP="00C0400C">
      <w:r>
        <w:t>The following discussed the nature of the problem with regards to the UK’s High Street decline and the continued trend of job losses in retail.</w:t>
      </w:r>
    </w:p>
    <w:p w14:paraId="299B7DB9" w14:textId="77777777" w:rsidR="00C0400C" w:rsidRDefault="00C0400C" w:rsidP="00C0400C">
      <w:r>
        <w:t>The Guardian wrote that based on ONS research in 2018 across Great Britain 28% of high street addresses were retailers and 3 years later has fallen to 11%. (Osborne,2020).</w:t>
      </w:r>
    </w:p>
    <w:p w14:paraId="4D32D888" w14:textId="77777777" w:rsidR="00C0400C" w:rsidRDefault="00C0400C" w:rsidP="00C0400C">
      <w:r>
        <w:t>There have been identified few root causes of this matter such as:</w:t>
      </w:r>
    </w:p>
    <w:p w14:paraId="32A9A755" w14:textId="77777777" w:rsidR="00C0400C" w:rsidRDefault="00C0400C" w:rsidP="00C0400C">
      <w:r>
        <w:t>-         Lack of government support for the improvement of the high street by creating more parking spaces, the freedom of having decorated as desired the outside of the building, the lack of malls with longer opening hours in many towns and perhaps some sort of attraction places.</w:t>
      </w:r>
    </w:p>
    <w:p w14:paraId="31853E1F" w14:textId="77777777" w:rsidR="00C0400C" w:rsidRDefault="00C0400C" w:rsidP="00C0400C">
      <w:r>
        <w:t>-         Brexit is another important cause as the freedom of movement had stopped therefore potential foreign investors had withdrawn their plans or the movement of the workforce has been limited dramatically and as the United Kingdom is no longer part of the union, import prices have started to increase.</w:t>
      </w:r>
    </w:p>
    <w:p w14:paraId="5FAD07B9" w14:textId="77777777" w:rsidR="00C0400C" w:rsidRDefault="00C0400C" w:rsidP="00C0400C">
      <w:r>
        <w:t>-         The Covid 19 Pandemic is another significant factor of the footfall on the high street. The main reason for this is the continued lockdowns with the need for closure of most businesses excepting the essential ones.</w:t>
      </w:r>
    </w:p>
    <w:p w14:paraId="0C0E2398" w14:textId="77777777" w:rsidR="00C0400C" w:rsidRDefault="00C0400C" w:rsidP="00C0400C">
      <w:r>
        <w:t>To this presentation, for the fact that the pandemic has not come to an end, the focus will be on Covid’s impact on this major decline, otherwise one of the main root causes.</w:t>
      </w:r>
    </w:p>
    <w:p w14:paraId="014EE405" w14:textId="15783A77" w:rsidR="00FC3188" w:rsidRDefault="00C0400C" w:rsidP="00C0400C">
      <w:r>
        <w:t>Find below, an Ishikawa diagram regarding the nature of the problem and the root causes identified.</w:t>
      </w:r>
    </w:p>
    <w:p w14:paraId="040AE448" w14:textId="77777777" w:rsidR="00293B29" w:rsidRDefault="00293B29" w:rsidP="00490A1E"/>
    <w:p w14:paraId="049B3653" w14:textId="77777777" w:rsidR="00627037" w:rsidRDefault="00627037" w:rsidP="00490A1E">
      <w:pPr>
        <w:pStyle w:val="ListParagraph"/>
      </w:pPr>
    </w:p>
    <w:p w14:paraId="40EA1988" w14:textId="6BDD2996" w:rsidR="00627037" w:rsidRDefault="00355DE2" w:rsidP="00490A1E">
      <w:pPr>
        <w:pStyle w:val="ListParagraph"/>
      </w:pPr>
      <w:r>
        <w:rPr>
          <w:noProof/>
        </w:rPr>
        <w:pict w14:anchorId="05C3041B">
          <v:rect id="_x0000_s1043" style="position:absolute;left:0;text-align:left;margin-left:113.2pt;margin-top:7.3pt;width:1in;height:31.5pt;z-index:251675648">
            <v:textbox style="mso-next-textbox:#_x0000_s1043">
              <w:txbxContent>
                <w:p w14:paraId="7A6798E0" w14:textId="6FA3028B" w:rsidR="00F97D0C" w:rsidRDefault="00F97D0C">
                  <w:r>
                    <w:t>Brexit</w:t>
                  </w:r>
                </w:p>
                <w:p w14:paraId="06EDB23E" w14:textId="77777777" w:rsidR="00087C5F" w:rsidRDefault="00087C5F"/>
              </w:txbxContent>
            </v:textbox>
          </v:rect>
        </w:pict>
      </w:r>
      <w:r>
        <w:rPr>
          <w:noProof/>
        </w:rPr>
        <w:pict w14:anchorId="6D6E62F0">
          <v:rect id="_x0000_s1042" style="position:absolute;left:0;text-align:left;margin-left:244.9pt;margin-top:9pt;width:77.25pt;height:28.5pt;z-index:251674624">
            <v:textbox style="mso-next-textbox:#_x0000_s1042">
              <w:txbxContent>
                <w:p w14:paraId="7EDD7B8A" w14:textId="5E0F0A8F" w:rsidR="00F97D0C" w:rsidRDefault="00F97D0C">
                  <w:r>
                    <w:t>Covid</w:t>
                  </w:r>
                </w:p>
              </w:txbxContent>
            </v:textbox>
          </v:rect>
        </w:pict>
      </w:r>
    </w:p>
    <w:p w14:paraId="5A6C38B1" w14:textId="77777777" w:rsidR="00627037" w:rsidRDefault="00627037" w:rsidP="00490A1E">
      <w:pPr>
        <w:pStyle w:val="ListParagraph"/>
      </w:pPr>
    </w:p>
    <w:p w14:paraId="7FDB6D1F" w14:textId="68DF38E0" w:rsidR="00627037" w:rsidRDefault="005D4FF7" w:rsidP="00490A1E">
      <w:pPr>
        <w:pStyle w:val="ListParagraph"/>
      </w:pPr>
      <w:r>
        <w:rPr>
          <w:noProof/>
        </w:rPr>
        <w:pict w14:anchorId="7B577417">
          <v:roundrect id="_x0000_s1056" style="position:absolute;left:0;text-align:left;margin-left:186.7pt;margin-top:11pt;width:91.25pt;height:55.3pt;z-index:251685888" arcsize="10923f">
            <v:textbox>
              <w:txbxContent>
                <w:p w14:paraId="0F2BCFE2" w14:textId="6F207C12" w:rsidR="00ED0818" w:rsidRDefault="00305C77">
                  <w:r>
                    <w:t>Lockdowns</w:t>
                  </w:r>
                  <w:r w:rsidR="00783409">
                    <w:t xml:space="preserve"> </w:t>
                  </w:r>
                  <w:r w:rsidR="00ED0818">
                    <w:t>Anxiety</w:t>
                  </w:r>
                  <w:r w:rsidR="001029B4">
                    <w:t xml:space="preserve"> and comfort</w:t>
                  </w:r>
                </w:p>
                <w:p w14:paraId="4D869CCA" w14:textId="77777777" w:rsidR="00ED0818" w:rsidRDefault="00ED0818"/>
              </w:txbxContent>
            </v:textbox>
          </v:roundrect>
        </w:pict>
      </w:r>
      <w:r w:rsidR="00355DE2">
        <w:rPr>
          <w:noProof/>
        </w:rPr>
        <w:pict w14:anchorId="3EA37848">
          <v:shapetype id="_x0000_t32" coordsize="21600,21600" o:spt="32" o:oned="t" path="m,l21600,21600e" filled="f">
            <v:path arrowok="t" fillok="f" o:connecttype="none"/>
            <o:lock v:ext="edit" shapetype="t"/>
          </v:shapetype>
          <v:shape id="_x0000_s1032" type="#_x0000_t32" style="position:absolute;left:0;text-align:left;margin-left:143.45pt;margin-top:9.8pt;width:60.3pt;height:125.55pt;flip:x y;z-index:251665408" o:connectortype="straight">
            <v:stroke endarrow="block"/>
          </v:shape>
        </w:pict>
      </w:r>
      <w:r w:rsidR="00355DE2">
        <w:rPr>
          <w:noProof/>
        </w:rPr>
        <w:pict w14:anchorId="12980100">
          <v:shape id="_x0000_s1029" type="#_x0000_t32" style="position:absolute;left:0;text-align:left;margin-left:281.95pt;margin-top:5.15pt;width:52.9pt;height:131.05pt;flip:x y;z-index:251662336" o:connectortype="straight">
            <v:stroke endarrow="block"/>
          </v:shape>
        </w:pict>
      </w:r>
    </w:p>
    <w:p w14:paraId="451D6919" w14:textId="0E13F379" w:rsidR="00627037" w:rsidRDefault="00355DE2" w:rsidP="00490A1E">
      <w:pPr>
        <w:pStyle w:val="ListParagraph"/>
      </w:pPr>
      <w:r>
        <w:rPr>
          <w:noProof/>
        </w:rPr>
        <w:pict w14:anchorId="344E28A4">
          <v:roundrect id="_x0000_s1048" style="position:absolute;left:0;text-align:left;margin-left:60.75pt;margin-top:3.25pt;width:1in;height:47.25pt;z-index:251679744" arcsize="10923f">
            <v:textbox>
              <w:txbxContent>
                <w:p w14:paraId="15E9B1CC" w14:textId="643CAE0A" w:rsidR="00CF7E71" w:rsidRDefault="00CF7E71">
                  <w:r w:rsidRPr="00110A88">
                    <w:rPr>
                      <w:sz w:val="16"/>
                      <w:szCs w:val="16"/>
                    </w:rPr>
                    <w:t>Increase of</w:t>
                  </w:r>
                  <w:r w:rsidR="00110A88" w:rsidRPr="00110A88">
                    <w:rPr>
                      <w:sz w:val="16"/>
                      <w:szCs w:val="16"/>
                    </w:rPr>
                    <w:t xml:space="preserve"> price for</w:t>
                  </w:r>
                  <w:r w:rsidR="00110A88">
                    <w:t xml:space="preserve"> </w:t>
                  </w:r>
                  <w:r w:rsidR="00110A88" w:rsidRPr="00110A88">
                    <w:rPr>
                      <w:sz w:val="16"/>
                      <w:szCs w:val="16"/>
                    </w:rPr>
                    <w:t>import</w:t>
                  </w:r>
                  <w:r w:rsidR="00110A88">
                    <w:rPr>
                      <w:sz w:val="16"/>
                      <w:szCs w:val="16"/>
                    </w:rPr>
                    <w:t xml:space="preserve">ed </w:t>
                  </w:r>
                  <w:r w:rsidR="00087C5F">
                    <w:rPr>
                      <w:sz w:val="16"/>
                      <w:szCs w:val="16"/>
                    </w:rPr>
                    <w:t>goods</w:t>
                  </w:r>
                </w:p>
              </w:txbxContent>
            </v:textbox>
          </v:roundrect>
        </w:pict>
      </w:r>
    </w:p>
    <w:p w14:paraId="38163BE6" w14:textId="28DE0543" w:rsidR="00627037" w:rsidRDefault="005D4FF7" w:rsidP="00490A1E">
      <w:pPr>
        <w:pStyle w:val="ListParagraph"/>
      </w:pPr>
      <w:r>
        <w:rPr>
          <w:noProof/>
        </w:rPr>
        <w:pict w14:anchorId="5BF9DB5D">
          <v:shape id="_x0000_s1055" type="#_x0000_t32" style="position:absolute;left:0;text-align:left;margin-left:275.3pt;margin-top:12.95pt;width:21.05pt;height:.05pt;flip:x;z-index:251684864" o:connectortype="straight"/>
        </w:pict>
      </w:r>
      <w:r w:rsidR="00355DE2">
        <w:rPr>
          <w:noProof/>
        </w:rPr>
        <w:pict w14:anchorId="6E33075F">
          <v:shape id="_x0000_s1046" type="#_x0000_t32" style="position:absolute;left:0;text-align:left;margin-left:132.75pt;margin-top:12.95pt;width:25.5pt;height:0;flip:x;z-index:251678720" o:connectortype="straight"/>
        </w:pict>
      </w:r>
    </w:p>
    <w:p w14:paraId="78B1DBBB" w14:textId="63A0A48F" w:rsidR="00627037" w:rsidRDefault="00627037" w:rsidP="00490A1E">
      <w:pPr>
        <w:pStyle w:val="ListParagraph"/>
      </w:pPr>
    </w:p>
    <w:p w14:paraId="60D019DA" w14:textId="1F7F5DC5" w:rsidR="0038431D" w:rsidRDefault="00355DE2" w:rsidP="0038431D">
      <w:pPr>
        <w:pStyle w:val="ListParagraph"/>
      </w:pPr>
      <w:r>
        <w:rPr>
          <w:noProof/>
        </w:rPr>
        <w:pict w14:anchorId="3D3AE04B">
          <v:roundrect id="_x0000_s1050" style="position:absolute;left:0;text-align:left;margin-left:57.75pt;margin-top:14.15pt;width:97.95pt;height:48.55pt;z-index:251681792" arcsize="10923f">
            <v:textbox>
              <w:txbxContent>
                <w:p w14:paraId="0683504E" w14:textId="7D8FC211" w:rsidR="006471E2" w:rsidRDefault="00650CA6">
                  <w:r>
                    <w:t xml:space="preserve">Free movement </w:t>
                  </w:r>
                  <w:r w:rsidR="009872B4">
                    <w:t>of workforce</w:t>
                  </w:r>
                </w:p>
              </w:txbxContent>
            </v:textbox>
          </v:roundrect>
        </w:pict>
      </w:r>
    </w:p>
    <w:p w14:paraId="73679CFF" w14:textId="5981588B" w:rsidR="00490A1E" w:rsidRDefault="00783409" w:rsidP="00490A1E">
      <w:pPr>
        <w:pStyle w:val="ListParagraph"/>
      </w:pPr>
      <w:r>
        <w:rPr>
          <w:noProof/>
        </w:rPr>
        <w:pict w14:anchorId="14CA33EB">
          <v:shape id="_x0000_s1058" type="#_x0000_t32" style="position:absolute;left:0;text-align:left;margin-left:288.85pt;margin-top:17.3pt;width:27.65pt;height:.85pt;flip:x;z-index:251686912" o:connectortype="straight"/>
        </w:pict>
      </w:r>
      <w:r w:rsidR="00E5259E">
        <w:rPr>
          <w:noProof/>
        </w:rPr>
        <w:pict w14:anchorId="7833B85F">
          <v:roundrect id="_x0000_s1059" style="position:absolute;left:0;text-align:left;margin-left:213.5pt;margin-top:.5pt;width:90.4pt;height:51.9pt;z-index:251687936" arcsize="10923f">
            <v:textbox>
              <w:txbxContent>
                <w:p w14:paraId="31DBCF1D" w14:textId="73BA63F7" w:rsidR="00DB61A1" w:rsidRDefault="00DB61A1">
                  <w:r>
                    <w:t>Restrictions fo</w:t>
                  </w:r>
                  <w:r w:rsidR="00551E96">
                    <w:t xml:space="preserve">r purchases of </w:t>
                  </w:r>
                  <w:r w:rsidR="004D64F0">
                    <w:t>non-essentials</w:t>
                  </w:r>
                </w:p>
              </w:txbxContent>
            </v:textbox>
          </v:roundrect>
        </w:pict>
      </w:r>
      <w:r w:rsidR="00355DE2">
        <w:rPr>
          <w:noProof/>
        </w:rPr>
        <w:pict w14:anchorId="74509C0F">
          <v:shape id="_x0000_s1049" type="#_x0000_t32" style="position:absolute;left:0;text-align:left;margin-left:158.25pt;margin-top:21.5pt;width:24.45pt;height:0;flip:x;z-index:251680768" o:connectortype="straight"/>
        </w:pict>
      </w:r>
    </w:p>
    <w:p w14:paraId="61FE9A4E" w14:textId="522EA8A8" w:rsidR="00DC16BF" w:rsidRDefault="00C214B8" w:rsidP="00CC1401">
      <w:pPr>
        <w:tabs>
          <w:tab w:val="left" w:pos="5377"/>
        </w:tabs>
      </w:pPr>
      <w:r>
        <w:rPr>
          <w:noProof/>
        </w:rPr>
        <w:pict w14:anchorId="30B98582">
          <v:rect id="_x0000_s1062" style="position:absolute;margin-left:-39.65pt;margin-top:25.7pt;width:76.5pt;height:31pt;z-index:251691008">
            <v:textbox>
              <w:txbxContent>
                <w:p w14:paraId="6FF37701" w14:textId="6F2C5929" w:rsidR="00C214B8" w:rsidRDefault="00C214B8">
                  <w:r>
                    <w:t>Environment</w:t>
                  </w:r>
                </w:p>
              </w:txbxContent>
            </v:textbox>
          </v:rect>
        </w:pict>
      </w:r>
      <w:r w:rsidR="00355DE2">
        <w:rPr>
          <w:noProof/>
        </w:rPr>
        <w:pict w14:anchorId="57452987">
          <v:rect id="_x0000_s1035" style="position:absolute;margin-left:373.8pt;margin-top:9.05pt;width:76.6pt;height:58.05pt;z-index:251669504">
            <v:textbox style="mso-next-textbox:#_x0000_s1035">
              <w:txbxContent>
                <w:p w14:paraId="38FDF9DB" w14:textId="02753C8A" w:rsidR="00E745BD" w:rsidRDefault="00A977E1" w:rsidP="00ED0D56">
                  <w:r>
                    <w:t>High street decline</w:t>
                  </w:r>
                  <w:r w:rsidR="00572FE2">
                    <w:t xml:space="preserve"> in the</w:t>
                  </w:r>
                  <w:r w:rsidR="00174537">
                    <w:t xml:space="preserve"> UK</w:t>
                  </w:r>
                </w:p>
                <w:p w14:paraId="7D6E5D50" w14:textId="77777777" w:rsidR="00174537" w:rsidRDefault="00174537" w:rsidP="00ED0D56"/>
                <w:p w14:paraId="06B0A7B3" w14:textId="77777777" w:rsidR="00572FE2" w:rsidRDefault="00572FE2" w:rsidP="00ED0D56"/>
                <w:p w14:paraId="7EBD854C" w14:textId="77777777" w:rsidR="00ED0D56" w:rsidRDefault="00ED0D56" w:rsidP="00ED0D56"/>
                <w:p w14:paraId="47AFA8F9" w14:textId="77777777" w:rsidR="00ED0D56" w:rsidRDefault="00ED0D56" w:rsidP="00ED0D56"/>
                <w:p w14:paraId="38F235BE" w14:textId="77777777" w:rsidR="00ED0D56" w:rsidRDefault="00ED0D56" w:rsidP="00ED0D56"/>
              </w:txbxContent>
            </v:textbox>
          </v:rect>
        </w:pict>
      </w:r>
    </w:p>
    <w:p w14:paraId="2A1B22A4" w14:textId="49ADDD03" w:rsidR="006F7427" w:rsidRDefault="00DF6383" w:rsidP="00CC1401">
      <w:pPr>
        <w:tabs>
          <w:tab w:val="left" w:pos="5377"/>
        </w:tabs>
      </w:pPr>
      <w:r>
        <w:rPr>
          <w:noProof/>
        </w:rPr>
        <w:pict w14:anchorId="77DD7CFC">
          <v:shape id="_x0000_s1040" type="#_x0000_t32" style="position:absolute;margin-left:137.3pt;margin-top:20.45pt;width:66.45pt;height:130.3pt;flip:x;z-index:251673600" o:connectortype="straight">
            <v:stroke endarrow="block"/>
          </v:shape>
        </w:pict>
      </w:r>
      <w:r w:rsidR="00355DE2">
        <w:rPr>
          <w:noProof/>
        </w:rPr>
        <w:pict w14:anchorId="0EED548A">
          <v:shape id="_x0000_s1038" type="#_x0000_t32" style="position:absolute;margin-left:301.25pt;margin-top:18.75pt;width:34.45pt;height:103.7pt;flip:x;z-index:251672576" o:connectortype="straight">
            <v:stroke endarrow="block"/>
          </v:shape>
        </w:pict>
      </w:r>
      <w:r w:rsidR="00355DE2">
        <w:rPr>
          <w:noProof/>
        </w:rPr>
        <w:pict w14:anchorId="6E7A0AD7">
          <v:shape id="_x0000_s1034" type="#_x0000_t32" style="position:absolute;margin-left:34pt;margin-top:18.75pt;width:341.3pt;height:1.7pt;z-index:251667456" o:connectortype="straight">
            <v:stroke endarrow="block"/>
          </v:shape>
        </w:pict>
      </w:r>
    </w:p>
    <w:p w14:paraId="3675B0A1" w14:textId="2530515B" w:rsidR="00E745BD" w:rsidRDefault="000F4AD8" w:rsidP="00E745BD">
      <w:r>
        <w:rPr>
          <w:noProof/>
        </w:rPr>
        <w:pict w14:anchorId="29559528">
          <v:roundrect id="_x0000_s1061" style="position:absolute;margin-left:213.5pt;margin-top:6.8pt;width:90.4pt;height:57.75pt;z-index:251689984" arcsize="10923f">
            <v:textbox>
              <w:txbxContent>
                <w:p w14:paraId="07B5AB89" w14:textId="6490A8BE" w:rsidR="000F4AD8" w:rsidRDefault="00997B8D">
                  <w:r>
                    <w:t>Lack of p</w:t>
                  </w:r>
                  <w:r w:rsidR="005A50ED">
                    <w:t>l</w:t>
                  </w:r>
                  <w:r>
                    <w:t>ans</w:t>
                  </w:r>
                  <w:r w:rsidR="005A50ED">
                    <w:t xml:space="preserve"> </w:t>
                  </w:r>
                  <w:r w:rsidR="00A5361D">
                    <w:t>for flexibility or adaptability</w:t>
                  </w:r>
                </w:p>
              </w:txbxContent>
            </v:textbox>
          </v:roundrect>
        </w:pict>
      </w:r>
      <w:r w:rsidR="00355DE2">
        <w:rPr>
          <w:noProof/>
        </w:rPr>
        <w:pict w14:anchorId="18811C2A">
          <v:roundrect id="_x0000_s1053" style="position:absolute;margin-left:51.9pt;margin-top:5.5pt;width:108pt;height:43.95pt;z-index:251683840" arcsize="10923f">
            <v:textbox>
              <w:txbxContent>
                <w:p w14:paraId="41B47E14" w14:textId="77214D68" w:rsidR="009A0A99" w:rsidRDefault="00D23563">
                  <w:r>
                    <w:t>Lack of sufficient car parks</w:t>
                  </w:r>
                </w:p>
              </w:txbxContent>
            </v:textbox>
          </v:roundrect>
        </w:pict>
      </w:r>
      <w:r w:rsidR="00E745BD" w:rsidRPr="00E745BD">
        <w:t xml:space="preserve"> </w:t>
      </w:r>
    </w:p>
    <w:p w14:paraId="7EB93DE4" w14:textId="2DBD9652" w:rsidR="005C5502" w:rsidRDefault="000F4AD8">
      <w:r>
        <w:rPr>
          <w:noProof/>
        </w:rPr>
        <w:pict w14:anchorId="5D3C8168">
          <v:shape id="_x0000_s1060" type="#_x0000_t32" style="position:absolute;margin-left:301.25pt;margin-top:1.05pt;width:23.8pt;height:0;z-index:251688960" o:connectortype="straight"/>
        </w:pict>
      </w:r>
      <w:r w:rsidR="00355DE2">
        <w:rPr>
          <w:noProof/>
        </w:rPr>
        <w:pict w14:anchorId="150BD139">
          <v:shape id="_x0000_s1052" type="#_x0000_t32" style="position:absolute;margin-left:160.75pt;margin-top:4.5pt;width:27.4pt;height:0;z-index:251682816" o:connectortype="straight"/>
        </w:pict>
      </w:r>
    </w:p>
    <w:p w14:paraId="72CC1F30" w14:textId="52FA99FB" w:rsidR="00DF7B28" w:rsidRDefault="00DF7B28"/>
    <w:p w14:paraId="54D3FCFC" w14:textId="1C7B59B8" w:rsidR="00DC16BF" w:rsidRDefault="00DF6383">
      <w:r>
        <w:rPr>
          <w:noProof/>
        </w:rPr>
        <w:pict w14:anchorId="432D9FF7">
          <v:roundrect id="_x0000_s1064" style="position:absolute;margin-left:41pt;margin-top:2.9pt;width:96.3pt;height:43.55pt;z-index:251693056" arcsize="10923f">
            <v:textbox>
              <w:txbxContent>
                <w:p w14:paraId="5AC217B5" w14:textId="685C9162" w:rsidR="00D23563" w:rsidRPr="00D23563" w:rsidRDefault="00D23563">
                  <w:r w:rsidRPr="00D23563">
                    <w:t>Reduced business rates</w:t>
                  </w:r>
                </w:p>
              </w:txbxContent>
            </v:textbox>
          </v:roundrect>
        </w:pict>
      </w:r>
      <w:r>
        <w:rPr>
          <w:noProof/>
        </w:rPr>
        <w:pict w14:anchorId="79A3D04F">
          <v:shape id="_x0000_s1063" type="#_x0000_t32" style="position:absolute;margin-left:121.4pt;margin-top:21.3pt;width:34.3pt;height:.9pt;flip:x;z-index:251692032" o:connectortype="straight"/>
        </w:pict>
      </w:r>
    </w:p>
    <w:p w14:paraId="64398828" w14:textId="00F15013" w:rsidR="00DF7B28" w:rsidRDefault="00181298">
      <w:r>
        <w:rPr>
          <w:noProof/>
        </w:rPr>
        <w:pict w14:anchorId="464FD9CD">
          <v:rect id="_x0000_s1045" style="position:absolute;margin-left:246.95pt;margin-top:10pt;width:114pt;height:49.4pt;z-index:251677696">
            <v:textbox>
              <w:txbxContent>
                <w:p w14:paraId="03FD39C6" w14:textId="29D58B83" w:rsidR="005277B3" w:rsidRDefault="00181298">
                  <w:r>
                    <w:t>Unprepared businesses for</w:t>
                  </w:r>
                  <w:r w:rsidR="00A45C09">
                    <w:t xml:space="preserve"> the need of </w:t>
                  </w:r>
                  <w:r w:rsidR="00781AC4">
                    <w:t>a change</w:t>
                  </w:r>
                  <w:r>
                    <w:t xml:space="preserve"> </w:t>
                  </w:r>
                </w:p>
              </w:txbxContent>
            </v:textbox>
          </v:rect>
        </w:pict>
      </w:r>
    </w:p>
    <w:p w14:paraId="7E9CC15D" w14:textId="44999735" w:rsidR="00DC16BF" w:rsidRDefault="00DF6383">
      <w:r>
        <w:rPr>
          <w:noProof/>
        </w:rPr>
        <w:pict w14:anchorId="4AFF6583">
          <v:rect id="_x0000_s1044" style="position:absolute;margin-left:101.5pt;margin-top:14.2pt;width:1in;height:35.25pt;z-index:251676672">
            <v:textbox>
              <w:txbxContent>
                <w:p w14:paraId="7999B82F" w14:textId="053D3880" w:rsidR="00F97D0C" w:rsidRDefault="005449F2">
                  <w:r>
                    <w:t>Government support</w:t>
                  </w:r>
                </w:p>
              </w:txbxContent>
            </v:textbox>
          </v:rect>
        </w:pict>
      </w:r>
    </w:p>
    <w:p w14:paraId="6365C257" w14:textId="77777777" w:rsidR="00DF7B28" w:rsidRDefault="00DF7B28"/>
    <w:p w14:paraId="50BC4783" w14:textId="77777777" w:rsidR="00C24058" w:rsidRDefault="00C24058" w:rsidP="00E91759">
      <w:pPr>
        <w:ind w:left="360"/>
      </w:pPr>
      <w:r>
        <w:lastRenderedPageBreak/>
        <w:t>Scope</w:t>
      </w:r>
    </w:p>
    <w:p w14:paraId="7ACA3FF8" w14:textId="77777777" w:rsidR="00E208C7" w:rsidRPr="00D42662" w:rsidRDefault="00C24058" w:rsidP="00E91759">
      <w:pPr>
        <w:ind w:left="360"/>
      </w:pPr>
      <w:r>
        <w:t xml:space="preserve">This tremendous decline has affected all retail </w:t>
      </w:r>
      <w:r w:rsidR="00016FC8">
        <w:t>sectors</w:t>
      </w:r>
      <w:r>
        <w:t xml:space="preserve"> including business owners, employees, shareholders, and</w:t>
      </w:r>
      <w:r w:rsidR="009E5B98">
        <w:t xml:space="preserve"> internal or external</w:t>
      </w:r>
      <w:r>
        <w:t xml:space="preserve"> stakeholders such as transportation or suppliers. This also had a major impact on the economy. </w:t>
      </w:r>
      <w:r w:rsidR="00E208C7" w:rsidRPr="00D42662">
        <w:t xml:space="preserve">Covid had a dramatic impact on the high street decline as all the restrictions, lockdowns lead many business owners to shut their businesses. Restrictions had affected the footfall therefore business closures and numerous job losses. </w:t>
      </w:r>
    </w:p>
    <w:p w14:paraId="3C050A60" w14:textId="30C58E05" w:rsidR="00E208C7" w:rsidRPr="00D42662" w:rsidRDefault="00E208C7" w:rsidP="00E91759">
      <w:pPr>
        <w:ind w:left="360"/>
      </w:pPr>
      <w:r w:rsidRPr="00D42662">
        <w:t xml:space="preserve">Laura James, a retail expert, and lecturer at UWTSD </w:t>
      </w:r>
      <w:r w:rsidR="00905F9B">
        <w:t>mentioned</w:t>
      </w:r>
      <w:r w:rsidRPr="00D42662">
        <w:t xml:space="preserve"> in an interview for the local journal that many retail giants had to close their doors. This </w:t>
      </w:r>
      <w:r>
        <w:t>harmed</w:t>
      </w:r>
      <w:r w:rsidRPr="00D42662">
        <w:t xml:space="preserve"> stakeholders such as:</w:t>
      </w:r>
    </w:p>
    <w:p w14:paraId="286BD354" w14:textId="77777777" w:rsidR="00E208C7" w:rsidRPr="00D42662" w:rsidRDefault="00E208C7" w:rsidP="00640E65">
      <w:pPr>
        <w:pStyle w:val="ListParagraph"/>
        <w:numPr>
          <w:ilvl w:val="0"/>
          <w:numId w:val="5"/>
        </w:numPr>
      </w:pPr>
      <w:r w:rsidRPr="00D42662">
        <w:t xml:space="preserve">Internal </w:t>
      </w:r>
    </w:p>
    <w:p w14:paraId="4B96F7CF" w14:textId="77777777" w:rsidR="00E208C7" w:rsidRPr="00D42662" w:rsidRDefault="00E208C7" w:rsidP="00640E65">
      <w:pPr>
        <w:pStyle w:val="ListParagraph"/>
        <w:numPr>
          <w:ilvl w:val="1"/>
          <w:numId w:val="5"/>
        </w:numPr>
      </w:pPr>
      <w:r w:rsidRPr="00D42662">
        <w:t>-Shareholders</w:t>
      </w:r>
    </w:p>
    <w:p w14:paraId="79ADA62C" w14:textId="77777777" w:rsidR="00E208C7" w:rsidRPr="00D42662" w:rsidRDefault="00E208C7" w:rsidP="00640E65">
      <w:pPr>
        <w:pStyle w:val="ListParagraph"/>
        <w:numPr>
          <w:ilvl w:val="1"/>
          <w:numId w:val="5"/>
        </w:numPr>
      </w:pPr>
      <w:r w:rsidRPr="00D42662">
        <w:t>-Management</w:t>
      </w:r>
    </w:p>
    <w:p w14:paraId="15CCEE5B" w14:textId="77777777" w:rsidR="00E208C7" w:rsidRPr="00D42662" w:rsidRDefault="00E208C7" w:rsidP="00640E65">
      <w:pPr>
        <w:pStyle w:val="ListParagraph"/>
        <w:numPr>
          <w:ilvl w:val="1"/>
          <w:numId w:val="5"/>
        </w:numPr>
      </w:pPr>
      <w:r w:rsidRPr="00D42662">
        <w:t>-Employees</w:t>
      </w:r>
    </w:p>
    <w:p w14:paraId="71E0E303" w14:textId="77777777" w:rsidR="00E208C7" w:rsidRPr="00D42662" w:rsidRDefault="00E208C7" w:rsidP="00E208C7">
      <w:pPr>
        <w:pStyle w:val="ListParagraph"/>
        <w:ind w:left="820"/>
      </w:pPr>
    </w:p>
    <w:p w14:paraId="5B71CEA4" w14:textId="77777777" w:rsidR="00E208C7" w:rsidRPr="00D42662" w:rsidRDefault="00E208C7" w:rsidP="00640E65">
      <w:pPr>
        <w:pStyle w:val="ListParagraph"/>
        <w:numPr>
          <w:ilvl w:val="0"/>
          <w:numId w:val="5"/>
        </w:numPr>
      </w:pPr>
      <w:r w:rsidRPr="00D42662">
        <w:t>External</w:t>
      </w:r>
    </w:p>
    <w:p w14:paraId="381160CA" w14:textId="77777777" w:rsidR="00E208C7" w:rsidRPr="00D42662" w:rsidRDefault="00E208C7" w:rsidP="00640E65">
      <w:pPr>
        <w:pStyle w:val="ListParagraph"/>
        <w:numPr>
          <w:ilvl w:val="1"/>
          <w:numId w:val="5"/>
        </w:numPr>
      </w:pPr>
      <w:r w:rsidRPr="00D42662">
        <w:t>-Clients</w:t>
      </w:r>
    </w:p>
    <w:p w14:paraId="0FB489D0" w14:textId="77777777" w:rsidR="004436FC" w:rsidRDefault="00E208C7" w:rsidP="00640E65">
      <w:pPr>
        <w:pStyle w:val="ListParagraph"/>
        <w:numPr>
          <w:ilvl w:val="1"/>
          <w:numId w:val="5"/>
        </w:numPr>
      </w:pPr>
      <w:r w:rsidRPr="00D42662">
        <w:t>-Supplier</w:t>
      </w:r>
      <w:r w:rsidR="004436FC">
        <w:t>s</w:t>
      </w:r>
    </w:p>
    <w:p w14:paraId="6210599C" w14:textId="6ABC8BB4" w:rsidR="00C24058" w:rsidRDefault="00640E65" w:rsidP="00640E65">
      <w:pPr>
        <w:pStyle w:val="ListParagraph"/>
        <w:numPr>
          <w:ilvl w:val="1"/>
          <w:numId w:val="5"/>
        </w:numPr>
      </w:pPr>
      <w:r>
        <w:t>-L</w:t>
      </w:r>
      <w:r w:rsidR="00E208C7" w:rsidRPr="00D42662">
        <w:t>ocal authorities</w:t>
      </w:r>
    </w:p>
    <w:p w14:paraId="325AA2E5" w14:textId="77777777" w:rsidR="00C24058" w:rsidRDefault="00C24058"/>
    <w:p w14:paraId="4B252349" w14:textId="77777777" w:rsidR="00C24058" w:rsidRDefault="00C24058"/>
    <w:p w14:paraId="04E25F44" w14:textId="77777777" w:rsidR="00C24058" w:rsidRDefault="00C24058"/>
    <w:p w14:paraId="31388912" w14:textId="77777777" w:rsidR="00C24058" w:rsidRDefault="00C24058"/>
    <w:p w14:paraId="56E6D55C" w14:textId="77777777" w:rsidR="00C24058" w:rsidRDefault="00C24058"/>
    <w:p w14:paraId="7A600567" w14:textId="77777777" w:rsidR="00C24058" w:rsidRDefault="00C24058"/>
    <w:p w14:paraId="0E9642E6" w14:textId="70940A67" w:rsidR="00C24058" w:rsidRPr="00D42662" w:rsidRDefault="005C5502">
      <w:r w:rsidRPr="00D42662">
        <w:t>Impact</w:t>
      </w:r>
    </w:p>
    <w:p w14:paraId="113A4F82" w14:textId="77777777" w:rsidR="00FA4925" w:rsidRPr="00D42662" w:rsidRDefault="00FA4925"/>
    <w:p w14:paraId="40FB45BC" w14:textId="77777777" w:rsidR="00FA4925" w:rsidRPr="00D42662" w:rsidRDefault="00FA4925"/>
    <w:p w14:paraId="1267E7C5" w14:textId="77777777" w:rsidR="00FA4925" w:rsidRPr="00D42662" w:rsidRDefault="00FA4925"/>
    <w:p w14:paraId="5352AF68" w14:textId="6DA3C6C8" w:rsidR="00220DAF" w:rsidRPr="00D42662" w:rsidRDefault="00220DAF" w:rsidP="007F759B">
      <w:pPr>
        <w:pStyle w:val="ListParagraph"/>
        <w:ind w:left="820"/>
      </w:pPr>
    </w:p>
    <w:p w14:paraId="494D3E15" w14:textId="50D0E132" w:rsidR="007F759B" w:rsidRPr="00D42662" w:rsidRDefault="001F776F" w:rsidP="00B45C4A">
      <w:r w:rsidRPr="00D42662">
        <w:t xml:space="preserve">Laura also </w:t>
      </w:r>
      <w:r w:rsidR="0061551F" w:rsidRPr="00D42662">
        <w:t>suggests</w:t>
      </w:r>
      <w:r w:rsidR="00C515E4" w:rsidRPr="00D42662">
        <w:t xml:space="preserve"> the fact that </w:t>
      </w:r>
      <w:r w:rsidR="001A54C2" w:rsidRPr="00D42662">
        <w:t>in the new reality we must embrace a new</w:t>
      </w:r>
      <w:r w:rsidR="005A31BE" w:rsidRPr="00D42662">
        <w:t xml:space="preserve"> hybrid </w:t>
      </w:r>
      <w:r w:rsidR="00C160B0" w:rsidRPr="00D42662">
        <w:t xml:space="preserve">shopping </w:t>
      </w:r>
      <w:r w:rsidR="00F5356E" w:rsidRPr="00D42662">
        <w:t xml:space="preserve">experience, </w:t>
      </w:r>
      <w:r w:rsidR="00B56DCE" w:rsidRPr="00D42662">
        <w:t>perhaps a</w:t>
      </w:r>
      <w:r w:rsidR="00F8427B" w:rsidRPr="00D42662">
        <w:t xml:space="preserve"> slight positive aspect </w:t>
      </w:r>
      <w:r w:rsidR="006901BD" w:rsidRPr="00D42662">
        <w:t>as online sho</w:t>
      </w:r>
      <w:r w:rsidR="009E1879" w:rsidRPr="00D42662">
        <w:t>pping many times comes with its benefits</w:t>
      </w:r>
      <w:r w:rsidR="009C5F3B" w:rsidRPr="00D42662">
        <w:t>.</w:t>
      </w:r>
      <w:r w:rsidR="00D42662" w:rsidRPr="00D42662">
        <w:t xml:space="preserve"> (Lewis, 2021).</w:t>
      </w:r>
    </w:p>
    <w:p w14:paraId="3E401003" w14:textId="554F6ABB" w:rsidR="009F3AB8" w:rsidRPr="00D42662" w:rsidRDefault="005C5502" w:rsidP="005C5502">
      <w:pPr>
        <w:rPr>
          <w:rFonts w:cstheme="minorHAnsi"/>
        </w:rPr>
      </w:pPr>
      <w:r w:rsidRPr="00D42662">
        <w:rPr>
          <w:rFonts w:cstheme="minorHAnsi"/>
        </w:rPr>
        <w:t xml:space="preserve">As offices had to </w:t>
      </w:r>
      <w:r w:rsidR="00016FC8" w:rsidRPr="00D42662">
        <w:rPr>
          <w:rFonts w:cstheme="minorHAnsi"/>
        </w:rPr>
        <w:t>temporarily</w:t>
      </w:r>
      <w:r w:rsidRPr="00D42662">
        <w:rPr>
          <w:rFonts w:cstheme="minorHAnsi"/>
        </w:rPr>
        <w:t xml:space="preserve"> close during lockdowns and employees had to work from home, restaurants, fast-foods had to cope with major changes </w:t>
      </w:r>
      <w:r w:rsidR="00016FC8" w:rsidRPr="00D42662">
        <w:rPr>
          <w:rFonts w:cstheme="minorHAnsi"/>
        </w:rPr>
        <w:t xml:space="preserve">such </w:t>
      </w:r>
      <w:r w:rsidRPr="00D42662">
        <w:rPr>
          <w:rFonts w:cstheme="minorHAnsi"/>
        </w:rPr>
        <w:t>as conversions to take-aways or closure at times.</w:t>
      </w:r>
      <w:r w:rsidR="009C2B1E" w:rsidRPr="00D42662">
        <w:rPr>
          <w:rFonts w:cstheme="minorHAnsi"/>
        </w:rPr>
        <w:t xml:space="preserve"> </w:t>
      </w:r>
      <w:r w:rsidR="00E73B34" w:rsidRPr="00D42662">
        <w:rPr>
          <w:rFonts w:cstheme="minorHAnsi"/>
        </w:rPr>
        <w:t>This had a massive</w:t>
      </w:r>
      <w:r w:rsidR="00675A1F" w:rsidRPr="00D42662">
        <w:rPr>
          <w:rFonts w:cstheme="minorHAnsi"/>
        </w:rPr>
        <w:t xml:space="preserve"> </w:t>
      </w:r>
      <w:r w:rsidR="009F3AB8" w:rsidRPr="00D42662">
        <w:rPr>
          <w:rFonts w:cstheme="minorHAnsi"/>
        </w:rPr>
        <w:t>social impact</w:t>
      </w:r>
      <w:r w:rsidR="00675A1F" w:rsidRPr="00D42662">
        <w:rPr>
          <w:rFonts w:cstheme="minorHAnsi"/>
        </w:rPr>
        <w:t xml:space="preserve"> </w:t>
      </w:r>
      <w:r w:rsidR="007E193C" w:rsidRPr="00D42662">
        <w:rPr>
          <w:rFonts w:cstheme="minorHAnsi"/>
        </w:rPr>
        <w:t xml:space="preserve">on </w:t>
      </w:r>
      <w:r w:rsidR="00FD6CC7" w:rsidRPr="00D42662">
        <w:rPr>
          <w:rFonts w:cstheme="minorHAnsi"/>
        </w:rPr>
        <w:t>all</w:t>
      </w:r>
      <w:r w:rsidR="007E193C" w:rsidRPr="00D42662">
        <w:rPr>
          <w:rFonts w:cstheme="minorHAnsi"/>
        </w:rPr>
        <w:t xml:space="preserve"> </w:t>
      </w:r>
      <w:r w:rsidR="00016FC8" w:rsidRPr="00D42662">
        <w:rPr>
          <w:rFonts w:cstheme="minorHAnsi"/>
        </w:rPr>
        <w:t>the</w:t>
      </w:r>
      <w:r w:rsidR="007E193C" w:rsidRPr="00D42662">
        <w:rPr>
          <w:rFonts w:cstheme="minorHAnsi"/>
        </w:rPr>
        <w:t xml:space="preserve"> customers or employees</w:t>
      </w:r>
      <w:r w:rsidR="00A3418D" w:rsidRPr="00D42662">
        <w:rPr>
          <w:rFonts w:cstheme="minorHAnsi"/>
        </w:rPr>
        <w:t xml:space="preserve">. </w:t>
      </w:r>
      <w:r w:rsidR="00DE6780" w:rsidRPr="00D42662">
        <w:rPr>
          <w:rFonts w:cstheme="minorHAnsi"/>
        </w:rPr>
        <w:t>The health foundation states that “</w:t>
      </w:r>
      <w:hyperlink r:id="rId7" w:tgtFrame="_blank" w:history="1">
        <w:r w:rsidR="00984C3A" w:rsidRPr="00D42662">
          <w:rPr>
            <w:rStyle w:val="Hyperlink"/>
            <w:rFonts w:cstheme="minorHAnsi"/>
            <w:color w:val="267979"/>
            <w:shd w:val="clear" w:color="auto" w:fill="FFFFFF"/>
          </w:rPr>
          <w:t>More than two-thirds of adults in the UK (69%) report feeling somewhat or very worried about the effect COVID-19 is having on their life</w:t>
        </w:r>
      </w:hyperlink>
      <w:r w:rsidR="00984C3A" w:rsidRPr="00D42662">
        <w:rPr>
          <w:rFonts w:cstheme="minorHAnsi"/>
          <w:color w:val="43423E"/>
          <w:shd w:val="clear" w:color="auto" w:fill="FFFFFF"/>
        </w:rPr>
        <w:t xml:space="preserve">. The most common issues affecting wellbeing </w:t>
      </w:r>
      <w:r w:rsidR="002D1736" w:rsidRPr="00D42662">
        <w:rPr>
          <w:rFonts w:cstheme="minorHAnsi"/>
          <w:color w:val="43423E"/>
          <w:shd w:val="clear" w:color="auto" w:fill="FFFFFF"/>
        </w:rPr>
        <w:t>are worried</w:t>
      </w:r>
      <w:r w:rsidR="00984C3A" w:rsidRPr="00D42662">
        <w:rPr>
          <w:rFonts w:cstheme="minorHAnsi"/>
          <w:color w:val="43423E"/>
          <w:shd w:val="clear" w:color="auto" w:fill="FFFFFF"/>
        </w:rPr>
        <w:t xml:space="preserve"> about the future (63%), feeling stressed or anxious (56%)</w:t>
      </w:r>
      <w:r w:rsidR="002D1736" w:rsidRPr="00D42662">
        <w:rPr>
          <w:rFonts w:cstheme="minorHAnsi"/>
          <w:color w:val="43423E"/>
          <w:shd w:val="clear" w:color="auto" w:fill="FFFFFF"/>
        </w:rPr>
        <w:t>,</w:t>
      </w:r>
      <w:r w:rsidR="00984C3A" w:rsidRPr="00D42662">
        <w:rPr>
          <w:rFonts w:cstheme="minorHAnsi"/>
          <w:color w:val="43423E"/>
          <w:shd w:val="clear" w:color="auto" w:fill="FFFFFF"/>
        </w:rPr>
        <w:t xml:space="preserve"> and feeling bored (49%)”.</w:t>
      </w:r>
      <w:r w:rsidR="00565726" w:rsidRPr="00D42662">
        <w:rPr>
          <w:rFonts w:cstheme="minorHAnsi"/>
          <w:color w:val="43423E"/>
          <w:shd w:val="clear" w:color="auto" w:fill="FFFFFF"/>
        </w:rPr>
        <w:t xml:space="preserve"> (Marshal and </w:t>
      </w:r>
      <w:r w:rsidR="002767EA" w:rsidRPr="00D42662">
        <w:rPr>
          <w:rFonts w:cstheme="minorHAnsi"/>
          <w:color w:val="43423E"/>
          <w:shd w:val="clear" w:color="auto" w:fill="FFFFFF"/>
        </w:rPr>
        <w:t xml:space="preserve">Bibby, 2020). </w:t>
      </w:r>
    </w:p>
    <w:p w14:paraId="457BF056" w14:textId="77777777" w:rsidR="009F3AB8" w:rsidRDefault="009F3AB8" w:rsidP="005C5502">
      <w:pPr>
        <w:rPr>
          <w:rFonts w:cstheme="minorHAnsi"/>
        </w:rPr>
      </w:pPr>
    </w:p>
    <w:p w14:paraId="2CAB6BE0" w14:textId="77777777" w:rsidR="0021359B" w:rsidRDefault="0021359B" w:rsidP="005C5502">
      <w:pPr>
        <w:rPr>
          <w:rFonts w:cstheme="minorHAnsi"/>
        </w:rPr>
      </w:pPr>
    </w:p>
    <w:p w14:paraId="5480F09E" w14:textId="77777777" w:rsidR="0021359B" w:rsidRDefault="0021359B" w:rsidP="005C5502">
      <w:pPr>
        <w:rPr>
          <w:rFonts w:cstheme="minorHAnsi"/>
        </w:rPr>
      </w:pPr>
    </w:p>
    <w:p w14:paraId="7E8F284B" w14:textId="77777777" w:rsidR="0021359B" w:rsidRDefault="0021359B" w:rsidP="005C5502">
      <w:pPr>
        <w:rPr>
          <w:rFonts w:cstheme="minorHAnsi"/>
        </w:rPr>
      </w:pPr>
    </w:p>
    <w:p w14:paraId="7253253F" w14:textId="77777777" w:rsidR="0021359B" w:rsidRDefault="0021359B" w:rsidP="005C5502">
      <w:pPr>
        <w:rPr>
          <w:rFonts w:cstheme="minorHAnsi"/>
        </w:rPr>
      </w:pPr>
    </w:p>
    <w:p w14:paraId="062F0E59" w14:textId="77777777" w:rsidR="0021359B" w:rsidRPr="006A23F6" w:rsidRDefault="0021359B" w:rsidP="005C5502">
      <w:pPr>
        <w:rPr>
          <w:rFonts w:cstheme="minorHAnsi"/>
        </w:rPr>
      </w:pPr>
    </w:p>
    <w:p w14:paraId="0A633502" w14:textId="6F58B537" w:rsidR="00EA0782" w:rsidRDefault="008E4254" w:rsidP="00EA0782">
      <w:pPr>
        <w:pStyle w:val="Heading1"/>
        <w:spacing w:before="0" w:beforeAutospacing="0" w:after="180" w:afterAutospacing="0"/>
        <w:textAlignment w:val="baseline"/>
        <w:rPr>
          <w:rFonts w:asciiTheme="minorHAnsi" w:hAnsiTheme="minorHAnsi" w:cstheme="minorHAnsi"/>
          <w:sz w:val="22"/>
          <w:szCs w:val="22"/>
        </w:rPr>
      </w:pPr>
      <w:r w:rsidRPr="006A23F6">
        <w:rPr>
          <w:rFonts w:asciiTheme="minorHAnsi" w:hAnsiTheme="minorHAnsi" w:cstheme="minorHAnsi"/>
          <w:b w:val="0"/>
          <w:bCs w:val="0"/>
          <w:sz w:val="22"/>
          <w:szCs w:val="22"/>
        </w:rPr>
        <w:t>Lewis, I</w:t>
      </w:r>
      <w:r w:rsidR="007A1C9B" w:rsidRPr="006A23F6">
        <w:rPr>
          <w:rFonts w:asciiTheme="minorHAnsi" w:hAnsiTheme="minorHAnsi" w:cstheme="minorHAnsi"/>
          <w:b w:val="0"/>
          <w:bCs w:val="0"/>
          <w:sz w:val="22"/>
          <w:szCs w:val="22"/>
        </w:rPr>
        <w:t xml:space="preserve"> (2021) </w:t>
      </w:r>
      <w:r w:rsidR="00EA0782" w:rsidRPr="006A23F6">
        <w:rPr>
          <w:rFonts w:asciiTheme="minorHAnsi" w:hAnsiTheme="minorHAnsi" w:cstheme="minorHAnsi"/>
          <w:b w:val="0"/>
          <w:bCs w:val="0"/>
          <w:i/>
          <w:iCs/>
          <w:sz w:val="22"/>
          <w:szCs w:val="22"/>
        </w:rPr>
        <w:t>Retail expert predicts</w:t>
      </w:r>
      <w:r w:rsidR="00EA0782" w:rsidRPr="006A23F6">
        <w:rPr>
          <w:rFonts w:ascii="Arial" w:hAnsi="Arial" w:cs="Arial"/>
          <w:i/>
          <w:iCs/>
          <w:color w:val="FFFFFF"/>
        </w:rPr>
        <w:t xml:space="preserve"> </w:t>
      </w:r>
      <w:r w:rsidR="00EA0782" w:rsidRPr="006A23F6">
        <w:rPr>
          <w:rFonts w:asciiTheme="minorHAnsi" w:hAnsiTheme="minorHAnsi" w:cstheme="minorHAnsi"/>
          <w:b w:val="0"/>
          <w:bCs w:val="0"/>
          <w:i/>
          <w:iCs/>
          <w:sz w:val="22"/>
          <w:szCs w:val="22"/>
        </w:rPr>
        <w:t xml:space="preserve">road for Carmarthenshire town </w:t>
      </w:r>
      <w:r w:rsidR="009223D0">
        <w:rPr>
          <w:rFonts w:asciiTheme="minorHAnsi" w:hAnsiTheme="minorHAnsi" w:cstheme="minorHAnsi"/>
          <w:b w:val="0"/>
          <w:bCs w:val="0"/>
          <w:i/>
          <w:iCs/>
          <w:sz w:val="22"/>
          <w:szCs w:val="22"/>
        </w:rPr>
        <w:t>centres</w:t>
      </w:r>
      <w:r w:rsidR="00EA0782" w:rsidRPr="006A23F6">
        <w:rPr>
          <w:rFonts w:asciiTheme="minorHAnsi" w:hAnsiTheme="minorHAnsi" w:cstheme="minorHAnsi"/>
          <w:b w:val="0"/>
          <w:bCs w:val="0"/>
          <w:i/>
          <w:iCs/>
          <w:sz w:val="22"/>
          <w:szCs w:val="22"/>
        </w:rPr>
        <w:t xml:space="preserve"> after Covid-19</w:t>
      </w:r>
      <w:r w:rsidR="00963192">
        <w:rPr>
          <w:rFonts w:asciiTheme="minorHAnsi" w:hAnsiTheme="minorHAnsi" w:cstheme="minorHAnsi"/>
          <w:b w:val="0"/>
          <w:bCs w:val="0"/>
          <w:i/>
          <w:iCs/>
          <w:sz w:val="22"/>
          <w:szCs w:val="22"/>
        </w:rPr>
        <w:t xml:space="preserve"> </w:t>
      </w:r>
      <w:r w:rsidR="00963192" w:rsidRPr="00963192">
        <w:rPr>
          <w:rFonts w:asciiTheme="minorHAnsi" w:hAnsiTheme="minorHAnsi" w:cstheme="minorHAnsi"/>
          <w:b w:val="0"/>
          <w:bCs w:val="0"/>
          <w:sz w:val="22"/>
          <w:szCs w:val="22"/>
        </w:rPr>
        <w:t xml:space="preserve">Available </w:t>
      </w:r>
      <w:r w:rsidR="00963192" w:rsidRPr="009223D0">
        <w:rPr>
          <w:rFonts w:asciiTheme="minorHAnsi" w:hAnsiTheme="minorHAnsi" w:cstheme="minorHAnsi"/>
          <w:b w:val="0"/>
          <w:bCs w:val="0"/>
          <w:sz w:val="22"/>
          <w:szCs w:val="22"/>
        </w:rPr>
        <w:t>at</w:t>
      </w:r>
      <w:r w:rsidR="00963192" w:rsidRPr="009223D0">
        <w:rPr>
          <w:rFonts w:asciiTheme="minorHAnsi" w:hAnsiTheme="minorHAnsi" w:cstheme="minorHAnsi"/>
          <w:b w:val="0"/>
          <w:bCs w:val="0"/>
          <w:i/>
          <w:iCs/>
          <w:sz w:val="22"/>
          <w:szCs w:val="22"/>
        </w:rPr>
        <w:t xml:space="preserve"> </w:t>
      </w:r>
      <w:hyperlink r:id="rId8" w:history="1">
        <w:r w:rsidR="00963192" w:rsidRPr="009223D0">
          <w:rPr>
            <w:rStyle w:val="Hyperlink"/>
            <w:rFonts w:asciiTheme="minorHAnsi" w:hAnsiTheme="minorHAnsi" w:cstheme="minorHAnsi"/>
            <w:b w:val="0"/>
            <w:bCs w:val="0"/>
            <w:sz w:val="22"/>
            <w:szCs w:val="22"/>
          </w:rPr>
          <w:t xml:space="preserve">Retail expert predicts road for Carmarthenshire town centres after Covid-19 | </w:t>
        </w:r>
        <w:proofErr w:type="spellStart"/>
        <w:r w:rsidR="00963192" w:rsidRPr="009223D0">
          <w:rPr>
            <w:rStyle w:val="Hyperlink"/>
            <w:rFonts w:asciiTheme="minorHAnsi" w:hAnsiTheme="minorHAnsi" w:cstheme="minorHAnsi"/>
            <w:b w:val="0"/>
            <w:bCs w:val="0"/>
            <w:sz w:val="22"/>
            <w:szCs w:val="22"/>
          </w:rPr>
          <w:t>InYourArea</w:t>
        </w:r>
        <w:proofErr w:type="spellEnd"/>
        <w:r w:rsidR="00963192" w:rsidRPr="009223D0">
          <w:rPr>
            <w:rStyle w:val="Hyperlink"/>
            <w:rFonts w:asciiTheme="minorHAnsi" w:hAnsiTheme="minorHAnsi" w:cstheme="minorHAnsi"/>
            <w:b w:val="0"/>
            <w:bCs w:val="0"/>
            <w:sz w:val="22"/>
            <w:szCs w:val="22"/>
          </w:rPr>
          <w:t xml:space="preserve"> News</w:t>
        </w:r>
      </w:hyperlink>
      <w:r w:rsidR="00A832C1">
        <w:rPr>
          <w:rFonts w:asciiTheme="minorHAnsi" w:hAnsiTheme="minorHAnsi" w:cstheme="minorHAnsi"/>
          <w:sz w:val="22"/>
          <w:szCs w:val="22"/>
        </w:rPr>
        <w:t xml:space="preserve"> </w:t>
      </w:r>
      <w:r w:rsidR="00A832C1" w:rsidRPr="00A832C1">
        <w:rPr>
          <w:rFonts w:asciiTheme="minorHAnsi" w:hAnsiTheme="minorHAnsi" w:cstheme="minorHAnsi"/>
          <w:b w:val="0"/>
          <w:bCs w:val="0"/>
          <w:sz w:val="22"/>
          <w:szCs w:val="22"/>
        </w:rPr>
        <w:t>(Accessed: 31/01/2022)</w:t>
      </w:r>
    </w:p>
    <w:p w14:paraId="4709827C" w14:textId="77777777" w:rsidR="00963192" w:rsidRPr="006A23F6" w:rsidRDefault="00963192" w:rsidP="00EA0782">
      <w:pPr>
        <w:pStyle w:val="Heading1"/>
        <w:spacing w:before="0" w:beforeAutospacing="0" w:after="180" w:afterAutospacing="0"/>
        <w:textAlignment w:val="baseline"/>
        <w:rPr>
          <w:rFonts w:asciiTheme="minorHAnsi" w:hAnsiTheme="minorHAnsi" w:cstheme="minorHAnsi"/>
          <w:b w:val="0"/>
          <w:bCs w:val="0"/>
          <w:i/>
          <w:iCs/>
          <w:sz w:val="22"/>
          <w:szCs w:val="22"/>
        </w:rPr>
      </w:pPr>
    </w:p>
    <w:p w14:paraId="55731146" w14:textId="2F239BB7" w:rsidR="00BB28D2" w:rsidRPr="00C51882" w:rsidRDefault="00817DB7" w:rsidP="00A90DDF">
      <w:pPr>
        <w:pStyle w:val="Heading1"/>
        <w:shd w:val="clear" w:color="auto" w:fill="FFFFFF"/>
        <w:spacing w:before="0" w:beforeAutospacing="0" w:after="300" w:afterAutospacing="0"/>
        <w:rPr>
          <w:rFonts w:asciiTheme="minorHAnsi" w:hAnsiTheme="minorHAnsi" w:cstheme="minorHAnsi"/>
          <w:b w:val="0"/>
          <w:bCs w:val="0"/>
          <w:sz w:val="22"/>
          <w:szCs w:val="22"/>
        </w:rPr>
      </w:pPr>
      <w:r w:rsidRPr="00BC7013">
        <w:rPr>
          <w:rFonts w:asciiTheme="minorHAnsi" w:hAnsiTheme="minorHAnsi" w:cstheme="minorHAnsi"/>
          <w:b w:val="0"/>
          <w:bCs w:val="0"/>
          <w:sz w:val="22"/>
          <w:szCs w:val="22"/>
        </w:rPr>
        <w:t xml:space="preserve">Marshal, L. et al </w:t>
      </w:r>
      <w:r w:rsidR="00C51056" w:rsidRPr="00BC7013">
        <w:rPr>
          <w:rFonts w:asciiTheme="minorHAnsi" w:hAnsiTheme="minorHAnsi" w:cstheme="minorHAnsi"/>
          <w:b w:val="0"/>
          <w:bCs w:val="0"/>
          <w:sz w:val="22"/>
          <w:szCs w:val="22"/>
        </w:rPr>
        <w:t>(2020)</w:t>
      </w:r>
      <w:r w:rsidR="00C51056" w:rsidRPr="00BC7013">
        <w:rPr>
          <w:rFonts w:asciiTheme="minorHAnsi" w:hAnsiTheme="minorHAnsi" w:cstheme="minorHAnsi"/>
          <w:sz w:val="22"/>
          <w:szCs w:val="22"/>
        </w:rPr>
        <w:t xml:space="preserve"> </w:t>
      </w:r>
      <w:r w:rsidR="00A90DDF" w:rsidRPr="00BC7013">
        <w:rPr>
          <w:rFonts w:asciiTheme="minorHAnsi" w:hAnsiTheme="minorHAnsi" w:cstheme="minorHAnsi"/>
          <w:b w:val="0"/>
          <w:bCs w:val="0"/>
          <w:i/>
          <w:iCs/>
          <w:sz w:val="22"/>
          <w:szCs w:val="22"/>
        </w:rPr>
        <w:t>Emerging evidence on COVID-19’s impact on mental health and health inequalities</w:t>
      </w:r>
      <w:r w:rsidR="000F16AE" w:rsidRPr="00BC7013">
        <w:rPr>
          <w:rFonts w:asciiTheme="minorHAnsi" w:hAnsiTheme="minorHAnsi" w:cstheme="minorHAnsi"/>
          <w:b w:val="0"/>
          <w:bCs w:val="0"/>
          <w:i/>
          <w:iCs/>
          <w:sz w:val="22"/>
          <w:szCs w:val="22"/>
        </w:rPr>
        <w:t xml:space="preserve"> </w:t>
      </w:r>
      <w:r w:rsidR="000F16AE" w:rsidRPr="00BC7013">
        <w:rPr>
          <w:rFonts w:asciiTheme="minorHAnsi" w:hAnsiTheme="minorHAnsi" w:cstheme="minorHAnsi"/>
          <w:b w:val="0"/>
          <w:bCs w:val="0"/>
          <w:sz w:val="22"/>
          <w:szCs w:val="22"/>
        </w:rPr>
        <w:t>Avail</w:t>
      </w:r>
      <w:r w:rsidR="00BB28D2" w:rsidRPr="00BC7013">
        <w:rPr>
          <w:rFonts w:asciiTheme="minorHAnsi" w:hAnsiTheme="minorHAnsi" w:cstheme="minorHAnsi"/>
          <w:b w:val="0"/>
          <w:bCs w:val="0"/>
          <w:sz w:val="22"/>
          <w:szCs w:val="22"/>
        </w:rPr>
        <w:t>able at:</w:t>
      </w:r>
      <w:r w:rsidR="00BB28D2" w:rsidRPr="00BB28D2">
        <w:rPr>
          <w:rFonts w:asciiTheme="minorHAnsi" w:hAnsiTheme="minorHAnsi" w:cstheme="minorHAnsi"/>
          <w:b w:val="0"/>
          <w:bCs w:val="0"/>
          <w:sz w:val="20"/>
          <w:szCs w:val="20"/>
        </w:rPr>
        <w:t xml:space="preserve"> </w:t>
      </w:r>
      <w:hyperlink r:id="rId9" w:history="1">
        <w:r w:rsidR="00BB28D2" w:rsidRPr="006A25AB">
          <w:rPr>
            <w:rStyle w:val="Hyperlink"/>
            <w:rFonts w:asciiTheme="minorHAnsi" w:hAnsiTheme="minorHAnsi" w:cstheme="minorHAnsi"/>
            <w:b w:val="0"/>
            <w:bCs w:val="0"/>
            <w:sz w:val="20"/>
            <w:szCs w:val="20"/>
          </w:rPr>
          <w:t>https://www.health.org.uk/news-and-comment/blogs/emerging-evidence-on-covid-19s-impact-on-mental-health-and-health</w:t>
        </w:r>
      </w:hyperlink>
      <w:r w:rsidR="00C51882">
        <w:rPr>
          <w:rStyle w:val="Hyperlink"/>
          <w:rFonts w:asciiTheme="minorHAnsi" w:hAnsiTheme="minorHAnsi" w:cstheme="minorHAnsi"/>
          <w:b w:val="0"/>
          <w:bCs w:val="0"/>
          <w:sz w:val="20"/>
          <w:szCs w:val="20"/>
        </w:rPr>
        <w:t xml:space="preserve"> </w:t>
      </w:r>
      <w:r w:rsidR="0021359B" w:rsidRPr="00C51882">
        <w:rPr>
          <w:rFonts w:asciiTheme="minorHAnsi" w:hAnsiTheme="minorHAnsi" w:cstheme="minorHAnsi"/>
          <w:b w:val="0"/>
          <w:bCs w:val="0"/>
          <w:sz w:val="22"/>
          <w:szCs w:val="22"/>
        </w:rPr>
        <w:t>(</w:t>
      </w:r>
      <w:r w:rsidR="00637135" w:rsidRPr="00C51882">
        <w:rPr>
          <w:rFonts w:asciiTheme="minorHAnsi" w:hAnsiTheme="minorHAnsi" w:cstheme="minorHAnsi"/>
          <w:b w:val="0"/>
          <w:bCs w:val="0"/>
          <w:sz w:val="22"/>
          <w:szCs w:val="22"/>
        </w:rPr>
        <w:t>Accessed</w:t>
      </w:r>
      <w:r w:rsidR="0021359B" w:rsidRPr="00C51882">
        <w:rPr>
          <w:rFonts w:asciiTheme="minorHAnsi" w:hAnsiTheme="minorHAnsi" w:cstheme="minorHAnsi"/>
          <w:b w:val="0"/>
          <w:bCs w:val="0"/>
          <w:sz w:val="22"/>
          <w:szCs w:val="22"/>
        </w:rPr>
        <w:t>: 27/01/2022)</w:t>
      </w:r>
    </w:p>
    <w:p w14:paraId="36A0686B" w14:textId="7DB197C0" w:rsidR="00BF4D94" w:rsidRDefault="0046063F" w:rsidP="0046063F">
      <w:pPr>
        <w:pStyle w:val="Heading1"/>
        <w:shd w:val="clear" w:color="auto" w:fill="FFFFFF"/>
        <w:spacing w:before="0" w:beforeAutospacing="0" w:after="0" w:afterAutospacing="0"/>
        <w:textAlignment w:val="baseline"/>
        <w:rPr>
          <w:rFonts w:asciiTheme="minorHAnsi" w:hAnsiTheme="minorHAnsi" w:cstheme="minorHAnsi"/>
          <w:b w:val="0"/>
          <w:bCs w:val="0"/>
          <w:i/>
          <w:iCs/>
          <w:color w:val="121212"/>
          <w:sz w:val="22"/>
          <w:szCs w:val="22"/>
        </w:rPr>
      </w:pPr>
      <w:r w:rsidRPr="00BC7013">
        <w:rPr>
          <w:rFonts w:asciiTheme="minorHAnsi" w:hAnsiTheme="minorHAnsi" w:cstheme="minorHAnsi"/>
          <w:b w:val="0"/>
          <w:bCs w:val="0"/>
          <w:sz w:val="22"/>
          <w:szCs w:val="22"/>
        </w:rPr>
        <w:t xml:space="preserve">Osborne, H (2020) </w:t>
      </w:r>
      <w:r w:rsidRPr="00BC7013">
        <w:rPr>
          <w:rFonts w:asciiTheme="minorHAnsi" w:hAnsiTheme="minorHAnsi" w:cstheme="minorHAnsi"/>
          <w:b w:val="0"/>
          <w:bCs w:val="0"/>
          <w:i/>
          <w:iCs/>
          <w:color w:val="121212"/>
          <w:sz w:val="22"/>
          <w:szCs w:val="22"/>
        </w:rPr>
        <w:t>Extent of Britain’s high street decline laid bare in official data</w:t>
      </w:r>
      <w:r w:rsidR="00FE2714" w:rsidRPr="00BC7013">
        <w:rPr>
          <w:rFonts w:asciiTheme="minorHAnsi" w:hAnsiTheme="minorHAnsi" w:cstheme="minorHAnsi"/>
          <w:b w:val="0"/>
          <w:bCs w:val="0"/>
          <w:i/>
          <w:iCs/>
          <w:color w:val="121212"/>
          <w:sz w:val="22"/>
          <w:szCs w:val="22"/>
        </w:rPr>
        <w:t>,</w:t>
      </w:r>
      <w:r w:rsidR="002A2B60" w:rsidRPr="00BC7013">
        <w:rPr>
          <w:rFonts w:asciiTheme="minorHAnsi" w:hAnsiTheme="minorHAnsi" w:cstheme="minorHAnsi"/>
          <w:b w:val="0"/>
          <w:bCs w:val="0"/>
          <w:i/>
          <w:iCs/>
          <w:color w:val="121212"/>
          <w:sz w:val="22"/>
          <w:szCs w:val="22"/>
        </w:rPr>
        <w:t xml:space="preserve"> </w:t>
      </w:r>
      <w:r w:rsidR="00FE2714" w:rsidRPr="00BC7013">
        <w:rPr>
          <w:rFonts w:asciiTheme="minorHAnsi" w:hAnsiTheme="minorHAnsi" w:cstheme="minorHAnsi"/>
          <w:b w:val="0"/>
          <w:bCs w:val="0"/>
          <w:color w:val="121212"/>
          <w:sz w:val="22"/>
          <w:szCs w:val="22"/>
        </w:rPr>
        <w:t>Available at</w:t>
      </w:r>
      <w:r w:rsidR="00FE2714" w:rsidRPr="00BC7013">
        <w:rPr>
          <w:rFonts w:asciiTheme="minorHAnsi" w:hAnsiTheme="minorHAnsi" w:cstheme="minorHAnsi"/>
          <w:b w:val="0"/>
          <w:bCs w:val="0"/>
          <w:i/>
          <w:iCs/>
          <w:color w:val="121212"/>
          <w:sz w:val="22"/>
          <w:szCs w:val="22"/>
        </w:rPr>
        <w:t>:</w:t>
      </w:r>
      <w:r w:rsidR="00FE2714">
        <w:rPr>
          <w:rFonts w:asciiTheme="minorHAnsi" w:hAnsiTheme="minorHAnsi" w:cstheme="minorHAnsi"/>
          <w:b w:val="0"/>
          <w:bCs w:val="0"/>
          <w:i/>
          <w:iCs/>
          <w:color w:val="121212"/>
          <w:sz w:val="22"/>
          <w:szCs w:val="22"/>
        </w:rPr>
        <w:t xml:space="preserve"> </w:t>
      </w:r>
      <w:hyperlink r:id="rId10" w:history="1">
        <w:r w:rsidR="00BF4D94" w:rsidRPr="00BF4D94">
          <w:rPr>
            <w:rStyle w:val="Hyperlink"/>
            <w:rFonts w:asciiTheme="minorHAnsi" w:hAnsiTheme="minorHAnsi" w:cstheme="minorHAnsi"/>
            <w:b w:val="0"/>
            <w:bCs w:val="0"/>
            <w:sz w:val="22"/>
            <w:szCs w:val="22"/>
          </w:rPr>
          <w:t>https://www.theguardian.com/business/2020/aug/10/extent-britain-high-street-decline-laid-bare-official-ons-data</w:t>
        </w:r>
      </w:hyperlink>
      <w:r w:rsidR="00C51882">
        <w:rPr>
          <w:rFonts w:asciiTheme="minorHAnsi" w:hAnsiTheme="minorHAnsi" w:cstheme="minorHAnsi"/>
          <w:b w:val="0"/>
          <w:bCs w:val="0"/>
          <w:color w:val="121212"/>
          <w:sz w:val="22"/>
          <w:szCs w:val="22"/>
        </w:rPr>
        <w:t xml:space="preserve"> </w:t>
      </w:r>
      <w:r w:rsidR="00BF4D94">
        <w:rPr>
          <w:rFonts w:asciiTheme="minorHAnsi" w:hAnsiTheme="minorHAnsi" w:cstheme="minorHAnsi"/>
          <w:b w:val="0"/>
          <w:bCs w:val="0"/>
          <w:color w:val="121212"/>
          <w:sz w:val="22"/>
          <w:szCs w:val="22"/>
        </w:rPr>
        <w:t>(Accessed</w:t>
      </w:r>
      <w:r w:rsidR="000B6E57">
        <w:rPr>
          <w:rFonts w:asciiTheme="minorHAnsi" w:hAnsiTheme="minorHAnsi" w:cstheme="minorHAnsi"/>
          <w:b w:val="0"/>
          <w:bCs w:val="0"/>
          <w:color w:val="121212"/>
          <w:sz w:val="22"/>
          <w:szCs w:val="22"/>
        </w:rPr>
        <w:t>: 30/01/2022)</w:t>
      </w:r>
    </w:p>
    <w:p w14:paraId="52431977" w14:textId="77777777" w:rsidR="00BF4D94" w:rsidRPr="0046063F" w:rsidRDefault="00BF4D94" w:rsidP="0046063F">
      <w:pPr>
        <w:pStyle w:val="Heading1"/>
        <w:shd w:val="clear" w:color="auto" w:fill="FFFFFF"/>
        <w:spacing w:before="0" w:beforeAutospacing="0" w:after="0" w:afterAutospacing="0"/>
        <w:textAlignment w:val="baseline"/>
        <w:rPr>
          <w:rFonts w:asciiTheme="minorHAnsi" w:hAnsiTheme="minorHAnsi" w:cstheme="minorHAnsi"/>
          <w:b w:val="0"/>
          <w:bCs w:val="0"/>
          <w:i/>
          <w:iCs/>
          <w:color w:val="121212"/>
          <w:sz w:val="22"/>
          <w:szCs w:val="22"/>
        </w:rPr>
      </w:pPr>
    </w:p>
    <w:p w14:paraId="6B07060A" w14:textId="5CECD322" w:rsidR="00A96BE3" w:rsidRPr="0046063F" w:rsidRDefault="00A96BE3" w:rsidP="00A90DDF">
      <w:pPr>
        <w:pStyle w:val="Heading1"/>
        <w:shd w:val="clear" w:color="auto" w:fill="FFFFFF"/>
        <w:spacing w:before="0" w:beforeAutospacing="0" w:after="300" w:afterAutospacing="0"/>
        <w:rPr>
          <w:rFonts w:asciiTheme="minorHAnsi" w:hAnsiTheme="minorHAnsi" w:cstheme="minorHAnsi"/>
          <w:b w:val="0"/>
          <w:bCs w:val="0"/>
          <w:i/>
          <w:iCs/>
          <w:sz w:val="22"/>
          <w:szCs w:val="22"/>
        </w:rPr>
      </w:pPr>
    </w:p>
    <w:p w14:paraId="7B646731" w14:textId="65490351" w:rsidR="005C5502" w:rsidRDefault="005C5502"/>
    <w:sectPr w:rsidR="005C5502" w:rsidSect="006F742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663DF" w14:textId="77777777" w:rsidR="00355DE2" w:rsidRDefault="00355DE2" w:rsidP="00504C57">
      <w:pPr>
        <w:spacing w:after="0" w:line="240" w:lineRule="auto"/>
      </w:pPr>
      <w:r>
        <w:separator/>
      </w:r>
    </w:p>
  </w:endnote>
  <w:endnote w:type="continuationSeparator" w:id="0">
    <w:p w14:paraId="08E3516F" w14:textId="77777777" w:rsidR="00355DE2" w:rsidRDefault="00355DE2" w:rsidP="00504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10312" w14:textId="77777777" w:rsidR="00355DE2" w:rsidRDefault="00355DE2" w:rsidP="00504C57">
      <w:pPr>
        <w:spacing w:after="0" w:line="240" w:lineRule="auto"/>
      </w:pPr>
      <w:r>
        <w:separator/>
      </w:r>
    </w:p>
  </w:footnote>
  <w:footnote w:type="continuationSeparator" w:id="0">
    <w:p w14:paraId="3E659641" w14:textId="77777777" w:rsidR="00355DE2" w:rsidRDefault="00355DE2" w:rsidP="00504C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256E9"/>
    <w:multiLevelType w:val="hybridMultilevel"/>
    <w:tmpl w:val="D7BCF61A"/>
    <w:lvl w:ilvl="0" w:tplc="4100EDDC">
      <w:numFmt w:val="bullet"/>
      <w:lvlText w:val="-"/>
      <w:lvlJc w:val="left"/>
      <w:pPr>
        <w:ind w:left="1180" w:hanging="360"/>
      </w:pPr>
      <w:rPr>
        <w:rFonts w:ascii="Calibri" w:eastAsiaTheme="minorHAnsi" w:hAnsi="Calibri" w:cs="Calibri" w:hint="default"/>
      </w:rPr>
    </w:lvl>
    <w:lvl w:ilvl="1" w:tplc="08090003" w:tentative="1">
      <w:start w:val="1"/>
      <w:numFmt w:val="bullet"/>
      <w:lvlText w:val="o"/>
      <w:lvlJc w:val="left"/>
      <w:pPr>
        <w:ind w:left="1900" w:hanging="360"/>
      </w:pPr>
      <w:rPr>
        <w:rFonts w:ascii="Courier New" w:hAnsi="Courier New" w:cs="Courier New" w:hint="default"/>
      </w:rPr>
    </w:lvl>
    <w:lvl w:ilvl="2" w:tplc="08090005" w:tentative="1">
      <w:start w:val="1"/>
      <w:numFmt w:val="bullet"/>
      <w:lvlText w:val=""/>
      <w:lvlJc w:val="left"/>
      <w:pPr>
        <w:ind w:left="2620" w:hanging="360"/>
      </w:pPr>
      <w:rPr>
        <w:rFonts w:ascii="Wingdings" w:hAnsi="Wingdings" w:hint="default"/>
      </w:rPr>
    </w:lvl>
    <w:lvl w:ilvl="3" w:tplc="08090001" w:tentative="1">
      <w:start w:val="1"/>
      <w:numFmt w:val="bullet"/>
      <w:lvlText w:val=""/>
      <w:lvlJc w:val="left"/>
      <w:pPr>
        <w:ind w:left="3340" w:hanging="360"/>
      </w:pPr>
      <w:rPr>
        <w:rFonts w:ascii="Symbol" w:hAnsi="Symbol" w:hint="default"/>
      </w:rPr>
    </w:lvl>
    <w:lvl w:ilvl="4" w:tplc="08090003" w:tentative="1">
      <w:start w:val="1"/>
      <w:numFmt w:val="bullet"/>
      <w:lvlText w:val="o"/>
      <w:lvlJc w:val="left"/>
      <w:pPr>
        <w:ind w:left="4060" w:hanging="360"/>
      </w:pPr>
      <w:rPr>
        <w:rFonts w:ascii="Courier New" w:hAnsi="Courier New" w:cs="Courier New" w:hint="default"/>
      </w:rPr>
    </w:lvl>
    <w:lvl w:ilvl="5" w:tplc="08090005" w:tentative="1">
      <w:start w:val="1"/>
      <w:numFmt w:val="bullet"/>
      <w:lvlText w:val=""/>
      <w:lvlJc w:val="left"/>
      <w:pPr>
        <w:ind w:left="4780" w:hanging="360"/>
      </w:pPr>
      <w:rPr>
        <w:rFonts w:ascii="Wingdings" w:hAnsi="Wingdings" w:hint="default"/>
      </w:rPr>
    </w:lvl>
    <w:lvl w:ilvl="6" w:tplc="08090001" w:tentative="1">
      <w:start w:val="1"/>
      <w:numFmt w:val="bullet"/>
      <w:lvlText w:val=""/>
      <w:lvlJc w:val="left"/>
      <w:pPr>
        <w:ind w:left="5500" w:hanging="360"/>
      </w:pPr>
      <w:rPr>
        <w:rFonts w:ascii="Symbol" w:hAnsi="Symbol" w:hint="default"/>
      </w:rPr>
    </w:lvl>
    <w:lvl w:ilvl="7" w:tplc="08090003" w:tentative="1">
      <w:start w:val="1"/>
      <w:numFmt w:val="bullet"/>
      <w:lvlText w:val="o"/>
      <w:lvlJc w:val="left"/>
      <w:pPr>
        <w:ind w:left="6220" w:hanging="360"/>
      </w:pPr>
      <w:rPr>
        <w:rFonts w:ascii="Courier New" w:hAnsi="Courier New" w:cs="Courier New" w:hint="default"/>
      </w:rPr>
    </w:lvl>
    <w:lvl w:ilvl="8" w:tplc="08090005" w:tentative="1">
      <w:start w:val="1"/>
      <w:numFmt w:val="bullet"/>
      <w:lvlText w:val=""/>
      <w:lvlJc w:val="left"/>
      <w:pPr>
        <w:ind w:left="6940" w:hanging="360"/>
      </w:pPr>
      <w:rPr>
        <w:rFonts w:ascii="Wingdings" w:hAnsi="Wingdings" w:hint="default"/>
      </w:rPr>
    </w:lvl>
  </w:abstractNum>
  <w:abstractNum w:abstractNumId="1" w15:restartNumberingAfterBreak="0">
    <w:nsid w:val="250437EF"/>
    <w:multiLevelType w:val="hybridMultilevel"/>
    <w:tmpl w:val="0818C7E8"/>
    <w:lvl w:ilvl="0" w:tplc="43E28D80">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31F831E8"/>
    <w:multiLevelType w:val="hybridMultilevel"/>
    <w:tmpl w:val="A2643D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F70135"/>
    <w:multiLevelType w:val="hybridMultilevel"/>
    <w:tmpl w:val="C152F350"/>
    <w:lvl w:ilvl="0" w:tplc="D88A9E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091506"/>
    <w:multiLevelType w:val="hybridMultilevel"/>
    <w:tmpl w:val="1EA62832"/>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A7D0D"/>
    <w:rsid w:val="000013CB"/>
    <w:rsid w:val="00001D88"/>
    <w:rsid w:val="0001438B"/>
    <w:rsid w:val="00016FC8"/>
    <w:rsid w:val="00025310"/>
    <w:rsid w:val="00036910"/>
    <w:rsid w:val="000410DC"/>
    <w:rsid w:val="00054FE7"/>
    <w:rsid w:val="00055DB5"/>
    <w:rsid w:val="00070095"/>
    <w:rsid w:val="00087C5F"/>
    <w:rsid w:val="000B20C7"/>
    <w:rsid w:val="000B33D7"/>
    <w:rsid w:val="000B6E57"/>
    <w:rsid w:val="000C3A0C"/>
    <w:rsid w:val="000D7010"/>
    <w:rsid w:val="000F16AE"/>
    <w:rsid w:val="000F4AD8"/>
    <w:rsid w:val="001029B4"/>
    <w:rsid w:val="00103B4A"/>
    <w:rsid w:val="00110A88"/>
    <w:rsid w:val="00115389"/>
    <w:rsid w:val="001169C7"/>
    <w:rsid w:val="001329E5"/>
    <w:rsid w:val="00137E6D"/>
    <w:rsid w:val="00156E24"/>
    <w:rsid w:val="00160D47"/>
    <w:rsid w:val="00174537"/>
    <w:rsid w:val="00181298"/>
    <w:rsid w:val="0019399E"/>
    <w:rsid w:val="001A54C2"/>
    <w:rsid w:val="001B7E44"/>
    <w:rsid w:val="001C27AD"/>
    <w:rsid w:val="001E057E"/>
    <w:rsid w:val="001E147E"/>
    <w:rsid w:val="001F46FC"/>
    <w:rsid w:val="001F776F"/>
    <w:rsid w:val="0021359B"/>
    <w:rsid w:val="00220988"/>
    <w:rsid w:val="00220DAF"/>
    <w:rsid w:val="00227609"/>
    <w:rsid w:val="00234A15"/>
    <w:rsid w:val="00266DAE"/>
    <w:rsid w:val="00270248"/>
    <w:rsid w:val="002767EA"/>
    <w:rsid w:val="00285232"/>
    <w:rsid w:val="0028551F"/>
    <w:rsid w:val="00293B29"/>
    <w:rsid w:val="002A2B60"/>
    <w:rsid w:val="002A714E"/>
    <w:rsid w:val="002B4C67"/>
    <w:rsid w:val="002D1736"/>
    <w:rsid w:val="002E007A"/>
    <w:rsid w:val="00305C77"/>
    <w:rsid w:val="00334431"/>
    <w:rsid w:val="00346745"/>
    <w:rsid w:val="0035162F"/>
    <w:rsid w:val="00355DE2"/>
    <w:rsid w:val="003569FD"/>
    <w:rsid w:val="003629C0"/>
    <w:rsid w:val="00366486"/>
    <w:rsid w:val="003732E0"/>
    <w:rsid w:val="00377991"/>
    <w:rsid w:val="00381EAC"/>
    <w:rsid w:val="003830F5"/>
    <w:rsid w:val="0038431D"/>
    <w:rsid w:val="00392C45"/>
    <w:rsid w:val="003948F9"/>
    <w:rsid w:val="003B0AA7"/>
    <w:rsid w:val="003B0D40"/>
    <w:rsid w:val="003B5135"/>
    <w:rsid w:val="003C4AF0"/>
    <w:rsid w:val="003E6C5B"/>
    <w:rsid w:val="003F41FF"/>
    <w:rsid w:val="003F4473"/>
    <w:rsid w:val="003F7EBF"/>
    <w:rsid w:val="00401AC2"/>
    <w:rsid w:val="00403813"/>
    <w:rsid w:val="00410C55"/>
    <w:rsid w:val="00417885"/>
    <w:rsid w:val="00435B18"/>
    <w:rsid w:val="00442FBB"/>
    <w:rsid w:val="004436FC"/>
    <w:rsid w:val="00451C74"/>
    <w:rsid w:val="0046063F"/>
    <w:rsid w:val="0046313E"/>
    <w:rsid w:val="00471376"/>
    <w:rsid w:val="00490A1E"/>
    <w:rsid w:val="004B57D0"/>
    <w:rsid w:val="004D64F0"/>
    <w:rsid w:val="005049B9"/>
    <w:rsid w:val="00504C57"/>
    <w:rsid w:val="00504D63"/>
    <w:rsid w:val="0051040A"/>
    <w:rsid w:val="0051191F"/>
    <w:rsid w:val="00513030"/>
    <w:rsid w:val="00520488"/>
    <w:rsid w:val="00524252"/>
    <w:rsid w:val="005277B3"/>
    <w:rsid w:val="005357AE"/>
    <w:rsid w:val="00537E22"/>
    <w:rsid w:val="005449F2"/>
    <w:rsid w:val="00551E96"/>
    <w:rsid w:val="00563127"/>
    <w:rsid w:val="005650F3"/>
    <w:rsid w:val="00565726"/>
    <w:rsid w:val="00572FE2"/>
    <w:rsid w:val="0058655A"/>
    <w:rsid w:val="00586C00"/>
    <w:rsid w:val="005A2DC4"/>
    <w:rsid w:val="005A31BE"/>
    <w:rsid w:val="005A32AE"/>
    <w:rsid w:val="005A50ED"/>
    <w:rsid w:val="005B282C"/>
    <w:rsid w:val="005B3030"/>
    <w:rsid w:val="005C16D7"/>
    <w:rsid w:val="005C5502"/>
    <w:rsid w:val="005D4FF7"/>
    <w:rsid w:val="00600E69"/>
    <w:rsid w:val="006124B4"/>
    <w:rsid w:val="0061551F"/>
    <w:rsid w:val="00627037"/>
    <w:rsid w:val="00627FDC"/>
    <w:rsid w:val="00637135"/>
    <w:rsid w:val="00640E65"/>
    <w:rsid w:val="006471E2"/>
    <w:rsid w:val="006473EF"/>
    <w:rsid w:val="00650CA6"/>
    <w:rsid w:val="00675A1F"/>
    <w:rsid w:val="00683855"/>
    <w:rsid w:val="006901BD"/>
    <w:rsid w:val="006A23F6"/>
    <w:rsid w:val="006E6058"/>
    <w:rsid w:val="006F2904"/>
    <w:rsid w:val="006F7427"/>
    <w:rsid w:val="00701D28"/>
    <w:rsid w:val="0074333F"/>
    <w:rsid w:val="00781AC4"/>
    <w:rsid w:val="00783409"/>
    <w:rsid w:val="007A1C9B"/>
    <w:rsid w:val="007A4F57"/>
    <w:rsid w:val="007B208C"/>
    <w:rsid w:val="007B555A"/>
    <w:rsid w:val="007C6279"/>
    <w:rsid w:val="007E193C"/>
    <w:rsid w:val="007E34DB"/>
    <w:rsid w:val="007F759B"/>
    <w:rsid w:val="00817DB7"/>
    <w:rsid w:val="008446FE"/>
    <w:rsid w:val="008465DF"/>
    <w:rsid w:val="00860400"/>
    <w:rsid w:val="00865C0A"/>
    <w:rsid w:val="008719B6"/>
    <w:rsid w:val="00896865"/>
    <w:rsid w:val="008B1547"/>
    <w:rsid w:val="008E4254"/>
    <w:rsid w:val="00905F9B"/>
    <w:rsid w:val="0090740E"/>
    <w:rsid w:val="0092147B"/>
    <w:rsid w:val="009223D0"/>
    <w:rsid w:val="00926B93"/>
    <w:rsid w:val="00942479"/>
    <w:rsid w:val="00944E16"/>
    <w:rsid w:val="00957D86"/>
    <w:rsid w:val="00961291"/>
    <w:rsid w:val="00963192"/>
    <w:rsid w:val="00965351"/>
    <w:rsid w:val="00982B08"/>
    <w:rsid w:val="00984C3A"/>
    <w:rsid w:val="009872B4"/>
    <w:rsid w:val="00997B8D"/>
    <w:rsid w:val="009A0A99"/>
    <w:rsid w:val="009A32E3"/>
    <w:rsid w:val="009A3F8E"/>
    <w:rsid w:val="009B57EC"/>
    <w:rsid w:val="009C2B1E"/>
    <w:rsid w:val="009C5F3B"/>
    <w:rsid w:val="009D6E2C"/>
    <w:rsid w:val="009E1879"/>
    <w:rsid w:val="009E1F9C"/>
    <w:rsid w:val="009E5B98"/>
    <w:rsid w:val="009F3AB8"/>
    <w:rsid w:val="009F596A"/>
    <w:rsid w:val="00A26A8F"/>
    <w:rsid w:val="00A3418D"/>
    <w:rsid w:val="00A45C09"/>
    <w:rsid w:val="00A5361D"/>
    <w:rsid w:val="00A5461E"/>
    <w:rsid w:val="00A61D9F"/>
    <w:rsid w:val="00A622A4"/>
    <w:rsid w:val="00A832C1"/>
    <w:rsid w:val="00A90DDF"/>
    <w:rsid w:val="00A96BE3"/>
    <w:rsid w:val="00A977E1"/>
    <w:rsid w:val="00AA6972"/>
    <w:rsid w:val="00AB706C"/>
    <w:rsid w:val="00AE3BBC"/>
    <w:rsid w:val="00B119DD"/>
    <w:rsid w:val="00B21527"/>
    <w:rsid w:val="00B21D57"/>
    <w:rsid w:val="00B4201A"/>
    <w:rsid w:val="00B45C4A"/>
    <w:rsid w:val="00B4756C"/>
    <w:rsid w:val="00B55BCA"/>
    <w:rsid w:val="00B56DCE"/>
    <w:rsid w:val="00B57EB6"/>
    <w:rsid w:val="00B91BE6"/>
    <w:rsid w:val="00BA40D5"/>
    <w:rsid w:val="00BB28D2"/>
    <w:rsid w:val="00BC38D1"/>
    <w:rsid w:val="00BC7013"/>
    <w:rsid w:val="00BF4D94"/>
    <w:rsid w:val="00C035A4"/>
    <w:rsid w:val="00C0400C"/>
    <w:rsid w:val="00C11503"/>
    <w:rsid w:val="00C14725"/>
    <w:rsid w:val="00C160B0"/>
    <w:rsid w:val="00C214B8"/>
    <w:rsid w:val="00C21CEE"/>
    <w:rsid w:val="00C24058"/>
    <w:rsid w:val="00C24BD0"/>
    <w:rsid w:val="00C43A81"/>
    <w:rsid w:val="00C51056"/>
    <w:rsid w:val="00C515E4"/>
    <w:rsid w:val="00C51882"/>
    <w:rsid w:val="00C709A7"/>
    <w:rsid w:val="00C85D12"/>
    <w:rsid w:val="00CA7D0D"/>
    <w:rsid w:val="00CB5CF7"/>
    <w:rsid w:val="00CC1401"/>
    <w:rsid w:val="00CE0EE5"/>
    <w:rsid w:val="00CE5FA4"/>
    <w:rsid w:val="00CF3242"/>
    <w:rsid w:val="00CF7DFD"/>
    <w:rsid w:val="00CF7E71"/>
    <w:rsid w:val="00D0435E"/>
    <w:rsid w:val="00D23563"/>
    <w:rsid w:val="00D3335F"/>
    <w:rsid w:val="00D42662"/>
    <w:rsid w:val="00D5589D"/>
    <w:rsid w:val="00D64407"/>
    <w:rsid w:val="00D671FB"/>
    <w:rsid w:val="00DA237D"/>
    <w:rsid w:val="00DB61A1"/>
    <w:rsid w:val="00DC16BF"/>
    <w:rsid w:val="00DE6780"/>
    <w:rsid w:val="00DE69BC"/>
    <w:rsid w:val="00DF6383"/>
    <w:rsid w:val="00DF7B28"/>
    <w:rsid w:val="00E0010C"/>
    <w:rsid w:val="00E03A01"/>
    <w:rsid w:val="00E208C7"/>
    <w:rsid w:val="00E5259E"/>
    <w:rsid w:val="00E651BA"/>
    <w:rsid w:val="00E73B34"/>
    <w:rsid w:val="00E745BD"/>
    <w:rsid w:val="00E82D86"/>
    <w:rsid w:val="00E91759"/>
    <w:rsid w:val="00EA0782"/>
    <w:rsid w:val="00EA0796"/>
    <w:rsid w:val="00EC0336"/>
    <w:rsid w:val="00ED0818"/>
    <w:rsid w:val="00ED0D56"/>
    <w:rsid w:val="00F245DA"/>
    <w:rsid w:val="00F27873"/>
    <w:rsid w:val="00F37270"/>
    <w:rsid w:val="00F5356E"/>
    <w:rsid w:val="00F8427B"/>
    <w:rsid w:val="00F91BF6"/>
    <w:rsid w:val="00F97D0C"/>
    <w:rsid w:val="00FA4925"/>
    <w:rsid w:val="00FA6219"/>
    <w:rsid w:val="00FB020D"/>
    <w:rsid w:val="00FB26E2"/>
    <w:rsid w:val="00FC3188"/>
    <w:rsid w:val="00FC358F"/>
    <w:rsid w:val="00FC4794"/>
    <w:rsid w:val="00FD4DC3"/>
    <w:rsid w:val="00FD6CC7"/>
    <w:rsid w:val="00FE2714"/>
    <w:rsid w:val="00FE3613"/>
    <w:rsid w:val="00FF7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5"/>
    <o:shapelayout v:ext="edit">
      <o:idmap v:ext="edit" data="1"/>
      <o:rules v:ext="edit">
        <o:r id="V:Rule1" type="connector" idref="#_x0000_s1032"/>
        <o:r id="V:Rule2" type="connector" idref="#_x0000_s1055"/>
        <o:r id="V:Rule3" type="connector" idref="#_x0000_s1049"/>
        <o:r id="V:Rule4" type="connector" idref="#_x0000_s1029"/>
        <o:r id="V:Rule5" type="connector" idref="#_x0000_s1038"/>
        <o:r id="V:Rule6" type="connector" idref="#_x0000_s1052"/>
        <o:r id="V:Rule7" type="connector" idref="#_x0000_s1034"/>
        <o:r id="V:Rule8" type="connector" idref="#_x0000_s1046"/>
        <o:r id="V:Rule9" type="connector" idref="#_x0000_s1040"/>
        <o:r id="V:Rule10" type="connector" idref="#_x0000_s1058"/>
        <o:r id="V:Rule11" type="connector" idref="#_x0000_s1060"/>
        <o:r id="V:Rule12" type="connector" idref="#_x0000_s1063"/>
      </o:rules>
    </o:shapelayout>
  </w:shapeDefaults>
  <w:decimalSymbol w:val="."/>
  <w:listSeparator w:val=","/>
  <w14:docId w14:val="787471EB"/>
  <w15:chartTrackingRefBased/>
  <w15:docId w15:val="{5A273387-3954-4DD0-A19F-7C86D8EE0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0DD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4794"/>
    <w:pPr>
      <w:ind w:left="720"/>
      <w:contextualSpacing/>
    </w:pPr>
  </w:style>
  <w:style w:type="character" w:styleId="Hyperlink">
    <w:name w:val="Hyperlink"/>
    <w:basedOn w:val="DefaultParagraphFont"/>
    <w:uiPriority w:val="99"/>
    <w:unhideWhenUsed/>
    <w:rsid w:val="00984C3A"/>
    <w:rPr>
      <w:color w:val="0000FF"/>
      <w:u w:val="single"/>
    </w:rPr>
  </w:style>
  <w:style w:type="character" w:customStyle="1" w:styleId="Heading1Char">
    <w:name w:val="Heading 1 Char"/>
    <w:basedOn w:val="DefaultParagraphFont"/>
    <w:link w:val="Heading1"/>
    <w:uiPriority w:val="9"/>
    <w:rsid w:val="00A90DDF"/>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BB28D2"/>
    <w:rPr>
      <w:color w:val="605E5C"/>
      <w:shd w:val="clear" w:color="auto" w:fill="E1DFDD"/>
    </w:rPr>
  </w:style>
  <w:style w:type="paragraph" w:styleId="Header">
    <w:name w:val="header"/>
    <w:basedOn w:val="Normal"/>
    <w:link w:val="HeaderChar"/>
    <w:uiPriority w:val="99"/>
    <w:unhideWhenUsed/>
    <w:rsid w:val="00504C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C57"/>
  </w:style>
  <w:style w:type="paragraph" w:styleId="Footer">
    <w:name w:val="footer"/>
    <w:basedOn w:val="Normal"/>
    <w:link w:val="FooterChar"/>
    <w:uiPriority w:val="99"/>
    <w:unhideWhenUsed/>
    <w:rsid w:val="00504C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C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518268">
      <w:bodyDiv w:val="1"/>
      <w:marLeft w:val="0"/>
      <w:marRight w:val="0"/>
      <w:marTop w:val="0"/>
      <w:marBottom w:val="0"/>
      <w:divBdr>
        <w:top w:val="none" w:sz="0" w:space="0" w:color="auto"/>
        <w:left w:val="none" w:sz="0" w:space="0" w:color="auto"/>
        <w:bottom w:val="none" w:sz="0" w:space="0" w:color="auto"/>
        <w:right w:val="none" w:sz="0" w:space="0" w:color="auto"/>
      </w:divBdr>
    </w:div>
    <w:div w:id="1546985794">
      <w:bodyDiv w:val="1"/>
      <w:marLeft w:val="0"/>
      <w:marRight w:val="0"/>
      <w:marTop w:val="0"/>
      <w:marBottom w:val="0"/>
      <w:divBdr>
        <w:top w:val="none" w:sz="0" w:space="0" w:color="auto"/>
        <w:left w:val="none" w:sz="0" w:space="0" w:color="auto"/>
        <w:bottom w:val="none" w:sz="0" w:space="0" w:color="auto"/>
        <w:right w:val="none" w:sz="0" w:space="0" w:color="auto"/>
      </w:divBdr>
    </w:div>
    <w:div w:id="1851136895">
      <w:bodyDiv w:val="1"/>
      <w:marLeft w:val="0"/>
      <w:marRight w:val="0"/>
      <w:marTop w:val="0"/>
      <w:marBottom w:val="0"/>
      <w:divBdr>
        <w:top w:val="none" w:sz="0" w:space="0" w:color="auto"/>
        <w:left w:val="none" w:sz="0" w:space="0" w:color="auto"/>
        <w:bottom w:val="none" w:sz="0" w:space="0" w:color="auto"/>
        <w:right w:val="none" w:sz="0" w:space="0" w:color="auto"/>
      </w:divBdr>
    </w:div>
    <w:div w:id="2145804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yourarea.co.uk/news/retail-expert-predicts-road-ahead-for-carmarthenshires-town-centres-after-covid-19/" TargetMode="External"/><Relationship Id="rId3" Type="http://schemas.openxmlformats.org/officeDocument/2006/relationships/settings" Target="settings.xml"/><Relationship Id="rId7" Type="http://schemas.openxmlformats.org/officeDocument/2006/relationships/hyperlink" Target="https://www.ons.gov.uk/peoplepopulationandcommunity/healthandsocialcare/healthandwellbeing/bulletins/coronavirusandthesocialimpactsongreatbritain/5june202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heguardian.com/business/2020/aug/10/extent-britain-high-street-decline-laid-bare-official-ons-data" TargetMode="External"/><Relationship Id="rId4" Type="http://schemas.openxmlformats.org/officeDocument/2006/relationships/webSettings" Target="webSettings.xml"/><Relationship Id="rId9" Type="http://schemas.openxmlformats.org/officeDocument/2006/relationships/hyperlink" Target="https://www.health.org.uk/news-and-comment/blogs/emerging-evidence-on-covid-19s-impact-on-mental-health-and-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388</TotalTime>
  <Pages>3</Pages>
  <Words>656</Words>
  <Characters>3745</Characters>
  <Application>Microsoft Office Word</Application>
  <DocSecurity>0</DocSecurity>
  <Lines>31</Lines>
  <Paragraphs>8</Paragraphs>
  <ScaleCrop>false</ScaleCrop>
  <Company/>
  <LinksUpToDate>false</LinksUpToDate>
  <CharactersWithSpaces>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Polgar</dc:creator>
  <cp:keywords/>
  <dc:description/>
  <cp:lastModifiedBy>Constantin Polgar</cp:lastModifiedBy>
  <cp:revision>277</cp:revision>
  <dcterms:created xsi:type="dcterms:W3CDTF">2022-01-17T12:28:00Z</dcterms:created>
  <dcterms:modified xsi:type="dcterms:W3CDTF">2022-02-06T20:21:00Z</dcterms:modified>
</cp:coreProperties>
</file>