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83A776C" w:rsidR="00A80868" w:rsidRPr="003C7DED" w:rsidRDefault="00601ADB" w:rsidP="008C14E9">
            <w:pPr>
              <w:rPr>
                <w:rFonts w:ascii="Arial" w:hAnsi="Arial" w:cs="Arial"/>
                <w:sz w:val="22"/>
                <w:szCs w:val="22"/>
              </w:rPr>
            </w:pPr>
            <w:r w:rsidRPr="00601ADB">
              <w:rPr>
                <w:rFonts w:ascii="Arial" w:hAnsi="Arial" w:cs="Arial"/>
                <w:sz w:val="22"/>
                <w:szCs w:val="22"/>
              </w:rPr>
              <w:t>Md Rakib Mia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F3B217A" w:rsidR="00B60A98" w:rsidRPr="003C7DED" w:rsidRDefault="00601AD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03AF92F" w:rsidR="00A80868" w:rsidRPr="003C7DED" w:rsidRDefault="009C13F3" w:rsidP="008C14E9">
            <w:pPr>
              <w:rPr>
                <w:rFonts w:ascii="Arial" w:hAnsi="Arial" w:cs="Arial"/>
                <w:sz w:val="22"/>
                <w:szCs w:val="22"/>
              </w:rPr>
            </w:pPr>
            <w:r>
              <w:rPr>
                <w:rFonts w:ascii="Arial" w:hAnsi="Arial" w:cs="Arial"/>
                <w:sz w:val="22"/>
                <w:szCs w:val="22"/>
              </w:rPr>
              <w:t xml:space="preserve">Institute of Management and Health - </w:t>
            </w:r>
            <w:r w:rsidR="00601ADB" w:rsidRPr="00601ADB">
              <w:rPr>
                <w:rFonts w:ascii="Arial" w:hAnsi="Arial" w:cs="Arial"/>
                <w:sz w:val="22"/>
                <w:szCs w:val="22"/>
              </w:rPr>
              <w:t>Swansea Business School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F67DEA9" w:rsidR="00A80868" w:rsidRPr="003C7DED" w:rsidRDefault="009C13F3"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DA5704B" w:rsidR="00A80868" w:rsidRPr="009C13F3" w:rsidRDefault="00ED2C2E" w:rsidP="008C14E9">
            <w:pPr>
              <w:rPr>
                <w:rFonts w:ascii="Arial" w:hAnsi="Arial" w:cs="Arial"/>
                <w:color w:val="FF0000"/>
                <w:sz w:val="22"/>
                <w:szCs w:val="22"/>
              </w:rPr>
            </w:pPr>
            <w:hyperlink r:id="rId8" w:history="1">
              <w:r w:rsidRPr="00ED2C2E">
                <w:rPr>
                  <w:rStyle w:val="Hyperlink"/>
                  <w:rFonts w:ascii="Arial" w:hAnsi="Arial" w:cs="Arial"/>
                  <w:color w:val="000000" w:themeColor="text1"/>
                  <w:sz w:val="22"/>
                  <w:szCs w:val="22"/>
                </w:rPr>
                <w:t>2513201@student.uwtsd.ac.uk</w:t>
              </w:r>
            </w:hyperlink>
            <w:r w:rsidRPr="00ED2C2E">
              <w:rPr>
                <w:rFonts w:ascii="Arial" w:hAnsi="Arial" w:cs="Arial"/>
                <w:color w:val="000000" w:themeColor="text1"/>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13FD9CB9" w:rsidR="00A80868" w:rsidRPr="009C13F3" w:rsidRDefault="007F13C3" w:rsidP="008C14E9">
            <w:pPr>
              <w:rPr>
                <w:rFonts w:ascii="Arial" w:hAnsi="Arial" w:cs="Arial"/>
                <w:color w:val="FF0000"/>
                <w:sz w:val="22"/>
                <w:szCs w:val="22"/>
              </w:rPr>
            </w:pPr>
            <w:r w:rsidRPr="007F13C3">
              <w:rPr>
                <w:rFonts w:ascii="Arial" w:hAnsi="Arial" w:cs="Arial"/>
                <w:sz w:val="22"/>
                <w:szCs w:val="22"/>
              </w:rPr>
              <w:t>+44 7986 985077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F11A500" w:rsidR="0069797A" w:rsidRPr="003C7DED" w:rsidRDefault="00601ADB" w:rsidP="008C14E9">
            <w:pPr>
              <w:rPr>
                <w:rFonts w:ascii="Arial" w:hAnsi="Arial" w:cs="Arial"/>
                <w:sz w:val="22"/>
                <w:szCs w:val="22"/>
              </w:rPr>
            </w:pPr>
            <w:r w:rsidRPr="00601ADB">
              <w:rPr>
                <w:rFonts w:ascii="Arial" w:hAnsi="Arial" w:cs="Arial"/>
                <w:sz w:val="22"/>
                <w:szCs w:val="22"/>
              </w:rPr>
              <w:t>The Influence of Greenwashing Scepticism on Consumer Trust and Sustainable Purchase Intentions in the UK Fast Fashion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3583101" w:rsidR="0069797A" w:rsidRPr="003C7DED" w:rsidRDefault="009C13F3" w:rsidP="008C14E9">
            <w:pPr>
              <w:rPr>
                <w:rFonts w:ascii="Arial" w:hAnsi="Arial" w:cs="Arial"/>
                <w:sz w:val="22"/>
                <w:szCs w:val="22"/>
              </w:rPr>
            </w:pPr>
            <w:r>
              <w:rPr>
                <w:rFonts w:ascii="Arial" w:hAnsi="Arial" w:cs="Arial"/>
                <w:sz w:val="22"/>
                <w:szCs w:val="22"/>
              </w:rPr>
              <w:t>11</w:t>
            </w:r>
            <w:r w:rsidRPr="009C13F3">
              <w:rPr>
                <w:rFonts w:ascii="Arial" w:hAnsi="Arial" w:cs="Arial"/>
                <w:sz w:val="22"/>
                <w:szCs w:val="22"/>
                <w:vertAlign w:val="superscript"/>
              </w:rPr>
              <w:t>th</w:t>
            </w:r>
            <w:r>
              <w:rPr>
                <w:rFonts w:ascii="Arial" w:hAnsi="Arial" w:cs="Arial"/>
                <w:sz w:val="22"/>
                <w:szCs w:val="22"/>
              </w:rPr>
              <w:t xml:space="preserve"> May</w:t>
            </w:r>
            <w:r w:rsidR="00601ADB" w:rsidRPr="00601ADB">
              <w:rPr>
                <w:rFonts w:ascii="Arial" w:hAnsi="Arial" w:cs="Arial"/>
                <w:sz w:val="22"/>
                <w:szCs w:val="22"/>
              </w:rPr>
              <w:t xml:space="preserve">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BA9E4D1" w:rsidR="0069797A" w:rsidRPr="003C7DED" w:rsidRDefault="009C13F3" w:rsidP="008C14E9">
            <w:pPr>
              <w:rPr>
                <w:rFonts w:ascii="Arial" w:hAnsi="Arial" w:cs="Arial"/>
                <w:sz w:val="22"/>
                <w:szCs w:val="22"/>
              </w:rPr>
            </w:pPr>
            <w:r>
              <w:rPr>
                <w:rFonts w:ascii="Arial" w:hAnsi="Arial" w:cs="Arial"/>
                <w:sz w:val="22"/>
                <w:szCs w:val="22"/>
              </w:rPr>
              <w:t>7</w:t>
            </w:r>
            <w:r w:rsidRPr="009C13F3">
              <w:rPr>
                <w:rFonts w:ascii="Arial" w:hAnsi="Arial" w:cs="Arial"/>
                <w:sz w:val="22"/>
                <w:szCs w:val="22"/>
                <w:vertAlign w:val="superscript"/>
              </w:rPr>
              <w:t>th</w:t>
            </w:r>
            <w:r>
              <w:rPr>
                <w:rFonts w:ascii="Arial" w:hAnsi="Arial" w:cs="Arial"/>
                <w:sz w:val="22"/>
                <w:szCs w:val="22"/>
              </w:rPr>
              <w:t xml:space="preserve"> </w:t>
            </w:r>
            <w:r w:rsidR="00FC2335" w:rsidRPr="00FC2335">
              <w:rPr>
                <w:rFonts w:ascii="Arial" w:hAnsi="Arial" w:cs="Arial"/>
                <w:sz w:val="22"/>
                <w:szCs w:val="22"/>
              </w:rPr>
              <w:t>September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C583B3E" w:rsidR="00A80868" w:rsidRPr="003C7DED" w:rsidRDefault="00FC2335" w:rsidP="008C14E9">
            <w:pPr>
              <w:rPr>
                <w:rFonts w:ascii="Arial" w:hAnsi="Arial" w:cs="Arial"/>
                <w:sz w:val="22"/>
                <w:szCs w:val="22"/>
              </w:rPr>
            </w:pPr>
            <w:r w:rsidRPr="00FC2335">
              <w:rPr>
                <w:rFonts w:ascii="Arial" w:hAnsi="Arial" w:cs="Arial"/>
                <w:sz w:val="22"/>
                <w:szCs w:val="22"/>
              </w:rPr>
              <w:t>2513201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69A06BC" w:rsidR="00A80868" w:rsidRPr="003C7DED" w:rsidRDefault="009C13F3" w:rsidP="008C14E9">
            <w:pPr>
              <w:rPr>
                <w:rFonts w:ascii="Arial" w:hAnsi="Arial" w:cs="Arial"/>
                <w:sz w:val="22"/>
                <w:szCs w:val="22"/>
              </w:rPr>
            </w:pPr>
            <w:r>
              <w:rPr>
                <w:rFonts w:ascii="Arial" w:hAnsi="Arial" w:cs="Arial"/>
                <w:sz w:val="22"/>
                <w:szCs w:val="22"/>
              </w:rPr>
              <w:t>Masters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854D0FA" w:rsidR="00A80868" w:rsidRPr="003C7DED" w:rsidRDefault="009C13F3" w:rsidP="008C14E9">
            <w:pPr>
              <w:rPr>
                <w:rFonts w:ascii="Arial" w:hAnsi="Arial" w:cs="Arial"/>
                <w:sz w:val="22"/>
                <w:szCs w:val="22"/>
              </w:rPr>
            </w:pPr>
            <w:r>
              <w:rPr>
                <w:rFonts w:ascii="Arial" w:hAnsi="Arial" w:cs="Arial"/>
                <w:sz w:val="22"/>
                <w:szCs w:val="22"/>
              </w:rPr>
              <w:t>Gwyneth Jones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8316019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1B233EEA" w:rsidR="00A35E44"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2CF456D" w:rsidR="00F150A6" w:rsidRPr="003C7DED" w:rsidRDefault="00FC233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FAA96FF" w:rsidR="00F150A6" w:rsidRPr="003C7DED" w:rsidRDefault="00FC233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9479293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48F88FE7" w:rsidR="00A35E44"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D15CFF1" w14:textId="77777777" w:rsidR="00645104" w:rsidRPr="00645104" w:rsidRDefault="00645104" w:rsidP="00645104">
            <w:pPr>
              <w:spacing w:line="360" w:lineRule="auto"/>
              <w:rPr>
                <w:rFonts w:asciiTheme="minorBidi" w:hAnsiTheme="minorBidi" w:cstheme="minorBidi"/>
                <w:sz w:val="22"/>
                <w:szCs w:val="22"/>
              </w:rPr>
            </w:pPr>
            <w:r w:rsidRPr="00645104">
              <w:rPr>
                <w:rFonts w:asciiTheme="minorBidi" w:hAnsiTheme="minorBidi" w:cstheme="minorBidi"/>
                <w:sz w:val="22"/>
                <w:szCs w:val="22"/>
              </w:rPr>
              <w:t>This study aims to examine how greenwashing scepticism among UK consumers shapes their trust in brands’ sustainability claims and their subsequent intention to purchase sustainably in the fast-fashion sector.</w:t>
            </w:r>
          </w:p>
          <w:p w14:paraId="58D741D7" w14:textId="77777777" w:rsidR="00645104" w:rsidRPr="00645104" w:rsidRDefault="00645104" w:rsidP="00645104">
            <w:pPr>
              <w:spacing w:line="360" w:lineRule="auto"/>
              <w:rPr>
                <w:rFonts w:asciiTheme="minorBidi" w:hAnsiTheme="minorBidi" w:cstheme="minorBidi"/>
                <w:sz w:val="22"/>
                <w:szCs w:val="22"/>
              </w:rPr>
            </w:pPr>
            <w:r w:rsidRPr="00645104">
              <w:rPr>
                <w:rFonts w:asciiTheme="minorBidi" w:hAnsiTheme="minorBidi" w:cstheme="minorBidi"/>
                <w:sz w:val="22"/>
                <w:szCs w:val="22"/>
              </w:rPr>
              <w:t xml:space="preserve">The research is structured around below objectives: </w:t>
            </w:r>
          </w:p>
          <w:p w14:paraId="5505C785" w14:textId="77777777" w:rsidR="00645104" w:rsidRPr="00645104" w:rsidRDefault="00645104" w:rsidP="00645104">
            <w:pPr>
              <w:pStyle w:val="ListParagraph"/>
              <w:numPr>
                <w:ilvl w:val="0"/>
                <w:numId w:val="14"/>
              </w:numPr>
              <w:spacing w:line="360" w:lineRule="auto"/>
              <w:jc w:val="both"/>
              <w:rPr>
                <w:rFonts w:asciiTheme="minorBidi" w:hAnsiTheme="minorBidi" w:cstheme="minorBidi"/>
                <w:sz w:val="22"/>
                <w:szCs w:val="22"/>
              </w:rPr>
            </w:pPr>
            <w:r w:rsidRPr="00645104">
              <w:rPr>
                <w:rFonts w:asciiTheme="minorBidi" w:hAnsiTheme="minorBidi" w:cstheme="minorBidi"/>
                <w:sz w:val="22"/>
                <w:szCs w:val="22"/>
              </w:rPr>
              <w:t xml:space="preserve">To identify the main dimensions of greenwashing scepticism among UK fast fashion consumers </w:t>
            </w:r>
          </w:p>
          <w:p w14:paraId="59C4212A" w14:textId="77777777" w:rsidR="00645104" w:rsidRPr="00645104" w:rsidRDefault="00645104" w:rsidP="00645104">
            <w:pPr>
              <w:pStyle w:val="ListParagraph"/>
              <w:numPr>
                <w:ilvl w:val="0"/>
                <w:numId w:val="14"/>
              </w:numPr>
              <w:spacing w:line="360" w:lineRule="auto"/>
              <w:jc w:val="both"/>
              <w:rPr>
                <w:rFonts w:asciiTheme="minorBidi" w:hAnsiTheme="minorBidi" w:cstheme="minorBidi"/>
                <w:sz w:val="22"/>
                <w:szCs w:val="22"/>
              </w:rPr>
            </w:pPr>
            <w:r w:rsidRPr="00645104">
              <w:rPr>
                <w:rFonts w:asciiTheme="minorBidi" w:hAnsiTheme="minorBidi" w:cstheme="minorBidi"/>
                <w:sz w:val="22"/>
                <w:szCs w:val="22"/>
              </w:rPr>
              <w:t xml:space="preserve">To examine the relationship between greenwashing scepticism and consumer trust in sustainability claims. </w:t>
            </w:r>
          </w:p>
          <w:p w14:paraId="54393F05" w14:textId="77777777" w:rsidR="00645104" w:rsidRPr="00645104" w:rsidRDefault="00645104" w:rsidP="00645104">
            <w:pPr>
              <w:pStyle w:val="ListParagraph"/>
              <w:numPr>
                <w:ilvl w:val="0"/>
                <w:numId w:val="14"/>
              </w:numPr>
              <w:spacing w:line="360" w:lineRule="auto"/>
              <w:jc w:val="both"/>
              <w:rPr>
                <w:rFonts w:asciiTheme="minorBidi" w:hAnsiTheme="minorBidi" w:cstheme="minorBidi"/>
                <w:sz w:val="22"/>
                <w:szCs w:val="22"/>
              </w:rPr>
            </w:pPr>
            <w:r w:rsidRPr="00645104">
              <w:rPr>
                <w:rFonts w:asciiTheme="minorBidi" w:hAnsiTheme="minorBidi" w:cstheme="minorBidi"/>
                <w:sz w:val="22"/>
                <w:szCs w:val="22"/>
              </w:rPr>
              <w:t xml:space="preserve">To analyse the effect of consumer trust on sustainable purchase intention. </w:t>
            </w:r>
          </w:p>
          <w:p w14:paraId="333378D6" w14:textId="77777777" w:rsidR="00645104" w:rsidRPr="00645104" w:rsidRDefault="00645104" w:rsidP="00645104">
            <w:pPr>
              <w:pStyle w:val="ListParagraph"/>
              <w:numPr>
                <w:ilvl w:val="0"/>
                <w:numId w:val="14"/>
              </w:numPr>
              <w:spacing w:line="360" w:lineRule="auto"/>
              <w:jc w:val="both"/>
              <w:rPr>
                <w:rFonts w:asciiTheme="minorBidi" w:hAnsiTheme="minorBidi" w:cstheme="minorBidi"/>
                <w:sz w:val="22"/>
                <w:szCs w:val="22"/>
              </w:rPr>
            </w:pPr>
            <w:r w:rsidRPr="00645104">
              <w:rPr>
                <w:rFonts w:asciiTheme="minorBidi" w:hAnsiTheme="minorBidi" w:cstheme="minorBidi"/>
                <w:sz w:val="22"/>
                <w:szCs w:val="22"/>
              </w:rPr>
              <w:t xml:space="preserve">To evaluate the mediating role of consumer trust in the relationship between greenwashing scepticism and purchase intention. </w:t>
            </w:r>
          </w:p>
          <w:p w14:paraId="2A0511B5" w14:textId="6E9437C1" w:rsidR="003F1A54" w:rsidRPr="00645104" w:rsidRDefault="00645104" w:rsidP="00645104">
            <w:pPr>
              <w:pStyle w:val="ListParagraph"/>
              <w:numPr>
                <w:ilvl w:val="0"/>
                <w:numId w:val="14"/>
              </w:numPr>
              <w:spacing w:line="360" w:lineRule="auto"/>
              <w:jc w:val="both"/>
              <w:rPr>
                <w:rFonts w:asciiTheme="minorBidi" w:hAnsiTheme="minorBidi" w:cstheme="minorBidi"/>
                <w:sz w:val="22"/>
                <w:szCs w:val="22"/>
              </w:rPr>
            </w:pPr>
            <w:r w:rsidRPr="00645104">
              <w:rPr>
                <w:rFonts w:asciiTheme="minorBidi" w:hAnsiTheme="minorBidi" w:cstheme="minorBidi"/>
                <w:sz w:val="22"/>
                <w:szCs w:val="22"/>
              </w:rPr>
              <w:t>To propose strategic and regulatory recommendations for reducing consumer scepticism towards green marketing claims.</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645104">
        <w:trPr>
          <w:trHeight w:val="1255"/>
        </w:trPr>
        <w:tc>
          <w:tcPr>
            <w:tcW w:w="5000" w:type="pct"/>
            <w:gridSpan w:val="2"/>
          </w:tcPr>
          <w:p w14:paraId="7A8568F7" w14:textId="77777777" w:rsidR="00312A93" w:rsidRPr="00312A93" w:rsidRDefault="00312A93" w:rsidP="00312A93">
            <w:pPr>
              <w:autoSpaceDE w:val="0"/>
              <w:autoSpaceDN w:val="0"/>
              <w:adjustRightInd w:val="0"/>
              <w:rPr>
                <w:rFonts w:ascii="Arial" w:hAnsi="Arial" w:cs="Arial"/>
                <w:sz w:val="22"/>
                <w:szCs w:val="22"/>
              </w:rPr>
            </w:pPr>
            <w:r w:rsidRPr="00312A93">
              <w:rPr>
                <w:rFonts w:ascii="Arial" w:hAnsi="Arial" w:cs="Arial"/>
                <w:sz w:val="22"/>
                <w:szCs w:val="22"/>
              </w:rPr>
              <w:t xml:space="preserve">This study addresses a gap in the literature highlighted by Deloitte UK (2024), which examines the correlation between greenwashing scepticism and sustainable purchase intention among highly sceptical fast-fashion consumers in the UK through an empirical testing using SEM. It converts findings to concrete strategic and regulatory recommendations to minimize consumer scepticism. The results will contribute to the literature by structurally testing a trust-mediation model explaining exactly how greenwashing scepticism renders sustainable purchase intentions paralysed. This investigation is very timely, especially as fashion retailers face intense regulatory scrutiny thanks to the CMA Green Claims Code and are in a credibility crisis. In practical terms, the study will enable companies to create strong sustainability policies, which are transparent and adapted to these tough regulatory requirements. It helps brands understand the exact reasons behind consumer scepticism, and offers data-backed tactics for regaining marketing credibility, building consumer trust, and, ultimately, creating predictable and sustainable customer sales. </w:t>
            </w:r>
          </w:p>
          <w:p w14:paraId="7D75C8E8" w14:textId="77777777" w:rsidR="00312A93" w:rsidRPr="00312A93" w:rsidRDefault="00312A93" w:rsidP="00312A93">
            <w:pPr>
              <w:autoSpaceDE w:val="0"/>
              <w:autoSpaceDN w:val="0"/>
              <w:adjustRightInd w:val="0"/>
              <w:rPr>
                <w:rFonts w:ascii="Arial" w:hAnsi="Arial" w:cs="Arial"/>
                <w:sz w:val="22"/>
                <w:szCs w:val="22"/>
              </w:rPr>
            </w:pPr>
          </w:p>
          <w:p w14:paraId="54A60189" w14:textId="0F2FD907" w:rsidR="003F1A54" w:rsidRPr="003C7DED" w:rsidRDefault="003F1A54" w:rsidP="00312A93">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3B13042" w14:textId="77777777" w:rsidR="00312A93" w:rsidRPr="00312A93" w:rsidRDefault="00312A93" w:rsidP="00312A93">
            <w:pPr>
              <w:pStyle w:val="ListParagraph"/>
              <w:numPr>
                <w:ilvl w:val="0"/>
                <w:numId w:val="20"/>
              </w:numPr>
              <w:autoSpaceDE w:val="0"/>
              <w:autoSpaceDN w:val="0"/>
              <w:adjustRightInd w:val="0"/>
              <w:rPr>
                <w:rFonts w:ascii="Arial" w:hAnsi="Arial" w:cs="Arial"/>
                <w:sz w:val="22"/>
                <w:szCs w:val="22"/>
              </w:rPr>
            </w:pPr>
            <w:r w:rsidRPr="00312A93">
              <w:rPr>
                <w:rFonts w:ascii="Arial" w:hAnsi="Arial" w:cs="Arial"/>
                <w:sz w:val="22"/>
                <w:szCs w:val="22"/>
              </w:rPr>
              <w:t>The research design chosen is mono method, positivist and quantitative, deductive research. This is desirable since measurement of latent attitudes and tests of a priori hypotheses require objective, numerical information to form a causal relationship that cannot be obtained from interpretivist methods.</w:t>
            </w:r>
          </w:p>
          <w:p w14:paraId="5F951B88" w14:textId="77777777" w:rsidR="00312A93" w:rsidRPr="00312A93" w:rsidRDefault="00312A93" w:rsidP="00312A93">
            <w:pPr>
              <w:pStyle w:val="ListParagraph"/>
              <w:numPr>
                <w:ilvl w:val="0"/>
                <w:numId w:val="20"/>
              </w:numPr>
              <w:autoSpaceDE w:val="0"/>
              <w:autoSpaceDN w:val="0"/>
              <w:adjustRightInd w:val="0"/>
              <w:rPr>
                <w:rFonts w:ascii="Arial" w:hAnsi="Arial" w:cs="Arial"/>
                <w:sz w:val="22"/>
                <w:szCs w:val="22"/>
              </w:rPr>
            </w:pPr>
            <w:r w:rsidRPr="00312A93">
              <w:rPr>
                <w:rFonts w:ascii="Arial" w:hAnsi="Arial" w:cs="Arial"/>
                <w:sz w:val="22"/>
                <w:szCs w:val="22"/>
              </w:rPr>
              <w:t>Primary data will be gathered through a self-administered online questionnaire, which includes pre-validated 5-point Likert scales to ensure strict construct validity and to avoid measurement error.</w:t>
            </w:r>
          </w:p>
          <w:p w14:paraId="764E1C26" w14:textId="77777777" w:rsidR="00312A93" w:rsidRPr="00312A93" w:rsidRDefault="00312A93" w:rsidP="00312A93">
            <w:pPr>
              <w:pStyle w:val="ListParagraph"/>
              <w:numPr>
                <w:ilvl w:val="0"/>
                <w:numId w:val="20"/>
              </w:numPr>
              <w:autoSpaceDE w:val="0"/>
              <w:autoSpaceDN w:val="0"/>
              <w:adjustRightInd w:val="0"/>
              <w:rPr>
                <w:rFonts w:ascii="Arial" w:hAnsi="Arial" w:cs="Arial"/>
                <w:sz w:val="22"/>
                <w:szCs w:val="22"/>
              </w:rPr>
            </w:pPr>
            <w:r w:rsidRPr="00312A93">
              <w:rPr>
                <w:rFonts w:ascii="Arial" w:hAnsi="Arial" w:cs="Arial"/>
                <w:sz w:val="22"/>
                <w:szCs w:val="22"/>
              </w:rPr>
              <w:t xml:space="preserve">A non-probability purposive sampling method is used for the study, with a minimum of 200 UK adults who have bought fast fashion in the past year. Mathematically, this sample size meets the statistical power criteria for SEMs.  </w:t>
            </w:r>
          </w:p>
          <w:p w14:paraId="2D9AE5A7" w14:textId="77777777" w:rsidR="00312A93" w:rsidRPr="00312A93" w:rsidRDefault="00312A93" w:rsidP="00312A93">
            <w:pPr>
              <w:pStyle w:val="ListParagraph"/>
              <w:numPr>
                <w:ilvl w:val="0"/>
                <w:numId w:val="20"/>
              </w:numPr>
              <w:autoSpaceDE w:val="0"/>
              <w:autoSpaceDN w:val="0"/>
              <w:adjustRightInd w:val="0"/>
              <w:rPr>
                <w:rFonts w:ascii="Arial" w:hAnsi="Arial" w:cs="Arial"/>
                <w:sz w:val="22"/>
                <w:szCs w:val="22"/>
              </w:rPr>
            </w:pPr>
            <w:r w:rsidRPr="00312A93">
              <w:rPr>
                <w:rFonts w:ascii="Arial" w:hAnsi="Arial" w:cs="Arial"/>
                <w:sz w:val="22"/>
                <w:szCs w:val="22"/>
              </w:rPr>
              <w:t xml:space="preserve">Descriptive analysis is performed using IBM SPSS Statistics, and then the analysis is continued with Partial Least Squares Structural Equation Modeling (PLS-SEM) using SmartPLS software. PLS-SEM is specifically selected because it is an advanced method to quantitatively rigorously test complex mediational pathways and to isolate indirect effects. </w:t>
            </w:r>
          </w:p>
          <w:p w14:paraId="39976605" w14:textId="77777777" w:rsidR="003F1A54" w:rsidRPr="009C13F3" w:rsidRDefault="003F1A54" w:rsidP="008C14E9">
            <w:pPr>
              <w:autoSpaceDE w:val="0"/>
              <w:autoSpaceDN w:val="0"/>
              <w:adjustRightInd w:val="0"/>
              <w:rPr>
                <w:rFonts w:ascii="Arial" w:hAnsi="Arial" w:cs="Arial"/>
                <w:color w:val="FF0000"/>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4A10FED8" w:rsidR="003F1A54" w:rsidRPr="003C7DED" w:rsidRDefault="007A7CDD" w:rsidP="008C14E9">
            <w:pPr>
              <w:rPr>
                <w:rFonts w:ascii="Arial" w:hAnsi="Arial" w:cs="Arial"/>
                <w:sz w:val="22"/>
                <w:szCs w:val="22"/>
              </w:rPr>
            </w:pPr>
            <w:r w:rsidRPr="007A7CDD">
              <w:rPr>
                <w:rFonts w:ascii="Arial" w:hAnsi="Arial" w:cs="Arial"/>
                <w:sz w:val="22"/>
                <w:szCs w:val="22"/>
              </w:rPr>
              <w:t>Online digital platforms targeting the UK demographic.</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5018827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128FC914" w:rsidR="00A35E44"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634C88D"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1A58444"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A47AAEE"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24A304C"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D482AD9"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F2FCFF3"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9C119A6"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376ED74"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B6E25A9"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E5BF142"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B3207B9"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2105886"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DEE13E1"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830D8CA"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376768D"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25536D9"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CF6B431" w:rsidR="00BD363F" w:rsidRPr="003C7DED" w:rsidRDefault="007A7C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C55F5B2"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9C13F3">
              <w:rPr>
                <w:rFonts w:ascii="Arial" w:hAnsi="Arial" w:cs="Arial"/>
                <w:b/>
                <w:sz w:val="22"/>
                <w:szCs w:val="22"/>
              </w:rPr>
              <w:t xml:space="preserve"> x</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12CA1D1"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9C13F3">
              <w:rPr>
                <w:rFonts w:ascii="Arial" w:hAnsi="Arial" w:cs="Arial"/>
                <w:b/>
                <w:sz w:val="22"/>
                <w:szCs w:val="22"/>
              </w:rPr>
              <w:t xml:space="preserve"> </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0B2C321C" w14:textId="5C62E180" w:rsidR="00BD363F" w:rsidRPr="003C7DED" w:rsidRDefault="000F0452" w:rsidP="004135AB">
            <w:pPr>
              <w:rPr>
                <w:rFonts w:ascii="Arial" w:hAnsi="Arial" w:cs="Arial"/>
                <w:sz w:val="22"/>
                <w:szCs w:val="22"/>
              </w:rPr>
            </w:pPr>
            <w:r w:rsidRPr="000F0452">
              <w:rPr>
                <w:rFonts w:ascii="Arial" w:hAnsi="Arial" w:cs="Arial"/>
                <w:sz w:val="22"/>
                <w:szCs w:val="22"/>
              </w:rPr>
              <w:t xml:space="preserve">The study aims to gather a minimum of 200 </w:t>
            </w:r>
            <w:r w:rsidR="009C13F3">
              <w:rPr>
                <w:rFonts w:ascii="Arial" w:hAnsi="Arial" w:cs="Arial"/>
                <w:sz w:val="22"/>
                <w:szCs w:val="22"/>
              </w:rPr>
              <w:t xml:space="preserve">(150 minimum) </w:t>
            </w:r>
            <w:r w:rsidRPr="000F0452">
              <w:rPr>
                <w:rFonts w:ascii="Arial" w:hAnsi="Arial" w:cs="Arial"/>
                <w:sz w:val="22"/>
                <w:szCs w:val="22"/>
              </w:rPr>
              <w:t>usable responses. This threshold meets the basic statistical power requirements for SEM techniques and adheres to quantitative business research guidelines.</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2C19750" w:rsidR="00BD363F" w:rsidRPr="003C7DED" w:rsidRDefault="000F0452" w:rsidP="004135AB">
            <w:pPr>
              <w:rPr>
                <w:rFonts w:ascii="Arial" w:hAnsi="Arial" w:cs="Arial"/>
                <w:sz w:val="22"/>
                <w:szCs w:val="22"/>
              </w:rPr>
            </w:pPr>
            <w:r w:rsidRPr="000F0452">
              <w:rPr>
                <w:rFonts w:ascii="Arial" w:hAnsi="Arial" w:cs="Arial"/>
                <w:sz w:val="22"/>
                <w:szCs w:val="22"/>
              </w:rPr>
              <w:t>UK adults aged over 18 years who have bought fast fashion items within the last year.</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4E4B994E" w:rsidR="00BD363F" w:rsidRPr="003C7DED" w:rsidRDefault="000F0452" w:rsidP="004135AB">
            <w:pPr>
              <w:rPr>
                <w:rFonts w:ascii="Arial" w:hAnsi="Arial" w:cs="Arial"/>
                <w:sz w:val="22"/>
                <w:szCs w:val="22"/>
              </w:rPr>
            </w:pPr>
            <w:r w:rsidRPr="000F0452">
              <w:rPr>
                <w:rFonts w:ascii="Arial" w:hAnsi="Arial" w:cs="Arial"/>
                <w:sz w:val="22"/>
                <w:szCs w:val="22"/>
              </w:rPr>
              <w:t xml:space="preserve">Participants will </w:t>
            </w:r>
            <w:r w:rsidRPr="00DB2DE7">
              <w:rPr>
                <w:rFonts w:ascii="Arial" w:hAnsi="Arial" w:cs="Arial"/>
                <w:color w:val="000000" w:themeColor="text1"/>
                <w:sz w:val="22"/>
                <w:szCs w:val="22"/>
              </w:rPr>
              <w:t>be identified and recruited using a non-probability purposive convenience sampling strategy distributed via online digital platforms.</w:t>
            </w:r>
            <w:r w:rsidR="009C13F3" w:rsidRPr="00DB2DE7">
              <w:rPr>
                <w:rFonts w:ascii="Arial" w:hAnsi="Arial" w:cs="Arial"/>
                <w:color w:val="000000" w:themeColor="text1"/>
                <w:sz w:val="22"/>
                <w:szCs w:val="22"/>
              </w:rPr>
              <w:t xml:space="preserve"> A screening question </w:t>
            </w:r>
            <w:r w:rsidR="004B78C0" w:rsidRPr="00DB2DE7">
              <w:rPr>
                <w:rFonts w:ascii="Arial" w:hAnsi="Arial" w:cs="Arial"/>
                <w:color w:val="000000" w:themeColor="text1"/>
                <w:sz w:val="22"/>
                <w:szCs w:val="22"/>
              </w:rPr>
              <w:t xml:space="preserve">at the beginning of the survey </w:t>
            </w:r>
            <w:r w:rsidR="009C13F3" w:rsidRPr="00DB2DE7">
              <w:rPr>
                <w:rFonts w:ascii="Arial" w:hAnsi="Arial" w:cs="Arial"/>
                <w:color w:val="000000" w:themeColor="text1"/>
                <w:sz w:val="22"/>
                <w:szCs w:val="22"/>
              </w:rPr>
              <w:t xml:space="preserve">will identify participants who meet the selection criteria. </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365BCF5F" w:rsidR="00BD363F" w:rsidRPr="003C7DED" w:rsidRDefault="000F0452" w:rsidP="004135AB">
            <w:pPr>
              <w:rPr>
                <w:rFonts w:ascii="Arial" w:hAnsi="Arial" w:cs="Arial"/>
                <w:sz w:val="22"/>
                <w:szCs w:val="22"/>
              </w:rPr>
            </w:pPr>
            <w:r w:rsidRPr="000F0452">
              <w:rPr>
                <w:rFonts w:ascii="Arial" w:hAnsi="Arial" w:cs="Arial"/>
                <w:sz w:val="22"/>
                <w:szCs w:val="22"/>
              </w:rPr>
              <w:t>Minors (under 18) and individuals who have not engaged with fast fashion in the past year are strictly excluded to satisfy the contextual boundaries of the study</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D448C7E" w14:textId="77777777" w:rsidR="00BD363F" w:rsidRPr="003C7DED" w:rsidRDefault="00BD363F" w:rsidP="004135AB">
            <w:pPr>
              <w:rPr>
                <w:rFonts w:ascii="Arial" w:hAnsi="Arial" w:cs="Arial"/>
                <w:sz w:val="22"/>
                <w:szCs w:val="22"/>
              </w:rPr>
            </w:pPr>
          </w:p>
          <w:p w14:paraId="653D87F7" w14:textId="5CFEB751" w:rsidR="003F1A54" w:rsidRPr="003C7DED" w:rsidRDefault="000F0452" w:rsidP="004135AB">
            <w:pPr>
              <w:rPr>
                <w:rFonts w:ascii="Arial" w:hAnsi="Arial" w:cs="Arial"/>
                <w:sz w:val="22"/>
                <w:szCs w:val="22"/>
              </w:rPr>
            </w:pPr>
            <w:r>
              <w:rPr>
                <w:rFonts w:ascii="Arial" w:hAnsi="Arial" w:cs="Arial"/>
                <w:sz w:val="22"/>
                <w:szCs w:val="22"/>
              </w:rPr>
              <w:t>No</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6B46A9CF" w14:textId="77777777" w:rsidR="00BD363F" w:rsidRPr="003C7DED" w:rsidRDefault="00BD363F" w:rsidP="004135AB">
            <w:pPr>
              <w:rPr>
                <w:rFonts w:ascii="Arial" w:hAnsi="Arial" w:cs="Arial"/>
                <w:sz w:val="22"/>
                <w:szCs w:val="22"/>
              </w:rPr>
            </w:pPr>
          </w:p>
          <w:p w14:paraId="10ED66A9" w14:textId="1D13C168" w:rsidR="00BD363F" w:rsidRPr="003C7DED" w:rsidRDefault="000F0452" w:rsidP="004135AB">
            <w:pPr>
              <w:rPr>
                <w:rFonts w:ascii="Arial" w:hAnsi="Arial" w:cs="Arial"/>
                <w:sz w:val="22"/>
                <w:szCs w:val="22"/>
              </w:rPr>
            </w:pPr>
            <w:r w:rsidRPr="000F0452">
              <w:rPr>
                <w:rFonts w:ascii="Arial" w:hAnsi="Arial" w:cs="Arial"/>
                <w:sz w:val="22"/>
                <w:szCs w:val="22"/>
              </w:rPr>
              <w:t>Participants are guaranteed the unconditional possibility of withdrawal at any point before survey submission and data aggregation.</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0F0452" w:rsidRDefault="00BD363F" w:rsidP="004135AB">
            <w:pPr>
              <w:rPr>
                <w:rFonts w:ascii="Arial" w:hAnsi="Arial" w:cs="Arial"/>
                <w:i/>
                <w:color w:val="808080"/>
                <w:sz w:val="21"/>
                <w:szCs w:val="21"/>
              </w:rPr>
            </w:pPr>
          </w:p>
          <w:p w14:paraId="62517EA2" w14:textId="41FA1053" w:rsidR="00BD363F" w:rsidRPr="000F0452" w:rsidRDefault="000F0452" w:rsidP="000F0452">
            <w:pPr>
              <w:rPr>
                <w:rFonts w:ascii="Arial" w:hAnsi="Arial" w:cs="Arial"/>
                <w:sz w:val="22"/>
                <w:szCs w:val="22"/>
              </w:rPr>
            </w:pPr>
            <w:r w:rsidRPr="000F0452">
              <w:rPr>
                <w:rFonts w:ascii="Arial" w:hAnsi="Arial" w:cs="Arial"/>
                <w:sz w:val="22"/>
                <w:szCs w:val="22"/>
              </w:rPr>
              <w:t>The self-administered online format grants participants time to read the ethics-consent form before electing to proceed</w:t>
            </w:r>
            <w:r w:rsidR="004B78C0">
              <w:rPr>
                <w:rFonts w:ascii="Arial" w:hAnsi="Arial" w:cs="Arial"/>
                <w:sz w:val="22"/>
                <w:szCs w:val="22"/>
              </w:rPr>
              <w:t xml:space="preserve"> to the survey if they consent to do so. The survey will be open during the data collection phase of the study (2 weeks) </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2B84884E" w:rsidR="00BD363F" w:rsidRPr="002E0608" w:rsidRDefault="000F0452" w:rsidP="004B78C0">
            <w:pPr>
              <w:jc w:val="both"/>
              <w:rPr>
                <w:rFonts w:ascii="Arial" w:hAnsi="Arial" w:cs="Arial"/>
                <w:iCs/>
                <w:color w:val="000000" w:themeColor="text1"/>
                <w:sz w:val="24"/>
                <w:szCs w:val="24"/>
              </w:rPr>
            </w:pPr>
            <w:r w:rsidRPr="000F0452">
              <w:rPr>
                <w:rFonts w:ascii="Arial" w:hAnsi="Arial" w:cs="Arial"/>
                <w:iCs/>
                <w:color w:val="000000" w:themeColor="text1"/>
                <w:sz w:val="24"/>
                <w:szCs w:val="24"/>
              </w:rPr>
              <w:t xml:space="preserve">The online questionnaire will be designed using clear, standardized </w:t>
            </w:r>
            <w:r w:rsidRPr="002E0608">
              <w:rPr>
                <w:rFonts w:ascii="Arial" w:hAnsi="Arial" w:cs="Arial"/>
                <w:iCs/>
                <w:color w:val="000000" w:themeColor="text1"/>
                <w:sz w:val="24"/>
                <w:szCs w:val="24"/>
              </w:rPr>
              <w:t>academic English to ensure maximum readability.</w:t>
            </w:r>
            <w:r w:rsidR="004B78C0" w:rsidRPr="002E0608">
              <w:rPr>
                <w:rFonts w:ascii="Arial" w:hAnsi="Arial" w:cs="Arial"/>
                <w:iCs/>
                <w:color w:val="000000" w:themeColor="text1"/>
                <w:sz w:val="24"/>
                <w:szCs w:val="24"/>
              </w:rPr>
              <w:t xml:space="preserve"> Any participant is welcome to have a friend to assist or support during the questionnaire</w:t>
            </w:r>
          </w:p>
          <w:p w14:paraId="698CC47C" w14:textId="77777777" w:rsidR="00BD363F" w:rsidRPr="002E0608" w:rsidRDefault="00BD363F" w:rsidP="004135AB">
            <w:pPr>
              <w:rPr>
                <w:rFonts w:ascii="Arial" w:hAnsi="Arial" w:cs="Arial"/>
                <w:i/>
                <w:color w:val="000000" w:themeColor="text1"/>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4917226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4EE73DFA" w:rsidR="00A35E44"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05219474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0D0FCEF2" w:rsidR="00A35E44"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7272061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21F0F2C0" w:rsidR="007F0207"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40081400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63CF0610" w:rsidR="007F0207"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sdt>
          <w:sdtPr>
            <w:rPr>
              <w:rFonts w:ascii="Arial" w:hAnsi="Arial" w:cs="Arial"/>
              <w:sz w:val="22"/>
              <w:szCs w:val="22"/>
            </w:rPr>
            <w:id w:val="-1639873140"/>
            <w14:checkbox>
              <w14:checked w14:val="1"/>
              <w14:checkedState w14:val="2612" w14:font="MS Gothic"/>
              <w14:uncheckedState w14:val="2610" w14:font="MS Gothic"/>
            </w14:checkbox>
          </w:sdtPr>
          <w:sdtContent>
            <w:tc>
              <w:tcPr>
                <w:tcW w:w="992" w:type="dxa"/>
                <w:vMerge w:val="restart"/>
                <w:shd w:val="clear" w:color="auto" w:fill="D9D9D9" w:themeFill="background1" w:themeFillShade="D9"/>
                <w:vAlign w:val="center"/>
              </w:tcPr>
              <w:p w14:paraId="34E7A7EE" w14:textId="4CDD61AA" w:rsidR="003F1A54" w:rsidRPr="003C7DED" w:rsidRDefault="007F13C3"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8AE7363" w:rsidR="001F7B84" w:rsidRPr="003C7DED" w:rsidRDefault="00D167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D01A13E" w:rsidR="001F7B84" w:rsidRPr="003C7DED" w:rsidRDefault="00D167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6E12498" w:rsidR="001F7B84" w:rsidRPr="003C7DED" w:rsidRDefault="00D167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865B2F8" w:rsidR="001F7B84" w:rsidRPr="003C7DED" w:rsidRDefault="00D167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4A2E965" w:rsidR="001F7B84" w:rsidRPr="003C7DED" w:rsidRDefault="00D167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69735A7" w:rsidR="001F7B84" w:rsidRPr="003C7DED" w:rsidRDefault="00D167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16080D15" w:rsidR="003F1A54" w:rsidRPr="003C7DED" w:rsidRDefault="00D1671B" w:rsidP="004135AB">
            <w:pPr>
              <w:rPr>
                <w:rFonts w:ascii="Arial" w:hAnsi="Arial" w:cs="Arial"/>
                <w:sz w:val="22"/>
                <w:szCs w:val="22"/>
              </w:rPr>
            </w:pPr>
            <w:r w:rsidRPr="00D1671B">
              <w:rPr>
                <w:rFonts w:ascii="Arial" w:hAnsi="Arial" w:cs="Arial"/>
                <w:sz w:val="22"/>
                <w:szCs w:val="22"/>
              </w:rPr>
              <w:t>The questionnaire is rigorously restricted to capturing demographic indicators and Likert-scale responses directly mapped to the study's latent constructs (IV, MV, DV)</w:t>
            </w:r>
            <w:r w:rsidR="004B78C0">
              <w:rPr>
                <w:rFonts w:ascii="Arial" w:hAnsi="Arial" w:cs="Arial"/>
                <w:sz w:val="22"/>
                <w:szCs w:val="22"/>
              </w:rPr>
              <w:t>.</w:t>
            </w:r>
            <w:r w:rsidRPr="00D1671B">
              <w:rPr>
                <w:rFonts w:ascii="Arial" w:hAnsi="Arial" w:cs="Arial"/>
                <w:sz w:val="22"/>
                <w:szCs w:val="22"/>
              </w:rPr>
              <w:t xml:space="preserve"> </w:t>
            </w:r>
            <w:r w:rsidR="004B78C0">
              <w:rPr>
                <w:rFonts w:ascii="Arial" w:hAnsi="Arial" w:cs="Arial"/>
                <w:sz w:val="22"/>
                <w:szCs w:val="22"/>
              </w:rPr>
              <w:t>No</w:t>
            </w:r>
            <w:r w:rsidRPr="00D1671B">
              <w:rPr>
                <w:rFonts w:ascii="Arial" w:hAnsi="Arial" w:cs="Arial"/>
                <w:sz w:val="22"/>
                <w:szCs w:val="22"/>
              </w:rPr>
              <w:t xml:space="preserve"> personal identifiers</w:t>
            </w:r>
            <w:r w:rsidR="004B78C0">
              <w:rPr>
                <w:rFonts w:ascii="Arial" w:hAnsi="Arial" w:cs="Arial"/>
                <w:sz w:val="22"/>
                <w:szCs w:val="22"/>
              </w:rPr>
              <w:t xml:space="preserve"> will be collected</w:t>
            </w:r>
            <w:r w:rsidRPr="00D1671B">
              <w:rPr>
                <w:rFonts w:ascii="Arial" w:hAnsi="Arial" w:cs="Arial"/>
                <w:sz w:val="22"/>
                <w:szCs w:val="22"/>
              </w:rPr>
              <w:t>.</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580DECFD" w:rsidR="003F1A54" w:rsidRPr="004B78C0" w:rsidRDefault="00D1671B" w:rsidP="004135AB">
            <w:pPr>
              <w:rPr>
                <w:rFonts w:ascii="Arial" w:hAnsi="Arial" w:cs="Arial"/>
                <w:sz w:val="22"/>
                <w:szCs w:val="22"/>
              </w:rPr>
            </w:pPr>
            <w:r w:rsidRPr="00D1671B">
              <w:rPr>
                <w:rFonts w:ascii="Arial" w:hAnsi="Arial" w:cs="Arial"/>
                <w:sz w:val="22"/>
                <w:szCs w:val="22"/>
              </w:rPr>
              <w:t>The data collection process guarantees absolute anonymity.</w:t>
            </w:r>
            <w:r w:rsidR="004B78C0">
              <w:rPr>
                <w:rFonts w:ascii="Arial" w:hAnsi="Arial" w:cs="Arial"/>
                <w:sz w:val="22"/>
                <w:szCs w:val="22"/>
              </w:rPr>
              <w:t xml:space="preserve"> </w:t>
            </w:r>
            <w:r w:rsidR="004B78C0" w:rsidRPr="004B78C0">
              <w:rPr>
                <w:rFonts w:ascii="Arial" w:hAnsi="Arial" w:cs="Arial"/>
                <w:sz w:val="22"/>
                <w:szCs w:val="22"/>
              </w:rPr>
              <w:t>No sensitive data is collected</w:t>
            </w:r>
            <w:r w:rsidR="004B78C0">
              <w:rPr>
                <w:rFonts w:ascii="Arial" w:hAnsi="Arial" w:cs="Arial"/>
                <w:sz w:val="22"/>
                <w:szCs w:val="22"/>
              </w:rPr>
              <w:t xml:space="preserve"> and participants can withdraw at any time.</w:t>
            </w:r>
          </w:p>
          <w:p w14:paraId="0F436989" w14:textId="77777777" w:rsidR="003F1A54" w:rsidRPr="004B78C0"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A2A07B0" w:rsidR="003F1A54" w:rsidRPr="003C7DED" w:rsidRDefault="0020067F" w:rsidP="004135AB">
            <w:pPr>
              <w:rPr>
                <w:rFonts w:ascii="Arial" w:hAnsi="Arial" w:cs="Arial"/>
                <w:sz w:val="22"/>
                <w:szCs w:val="22"/>
              </w:rPr>
            </w:pPr>
            <w:r w:rsidRPr="0020067F">
              <w:rPr>
                <w:rFonts w:ascii="Arial" w:hAnsi="Arial" w:cs="Arial"/>
                <w:sz w:val="22"/>
                <w:szCs w:val="22"/>
              </w:rPr>
              <w:t>Data is utilized strictly for aggregate statistical modeling (CFA and SEM).</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35C8008A" w14:textId="07629FC4" w:rsidR="003F1A54" w:rsidRPr="003C7DED" w:rsidRDefault="0020067F" w:rsidP="004135AB">
            <w:pPr>
              <w:rPr>
                <w:rFonts w:ascii="Arial" w:hAnsi="Arial" w:cs="Arial"/>
                <w:sz w:val="22"/>
                <w:szCs w:val="22"/>
              </w:rPr>
            </w:pPr>
            <w:r w:rsidRPr="0020067F">
              <w:rPr>
                <w:rFonts w:ascii="Arial" w:hAnsi="Arial" w:cs="Arial"/>
                <w:sz w:val="22"/>
                <w:szCs w:val="22"/>
              </w:rPr>
              <w:t>The survey instrument will be fully anonymous at the point of capture to ensure participants feel safe and to actively prevent social desirability bias.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77F6ED8" w:rsidR="000C5261" w:rsidRPr="003C7DED" w:rsidRDefault="004B78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679F408"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26A1940F"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3830A12"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469756F"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3564D39" w:rsidR="001F7B84" w:rsidRPr="003C7DED" w:rsidRDefault="004B78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3204EAF" w:rsidR="001F7B84" w:rsidRPr="003C7DED" w:rsidRDefault="004B78C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CB6FB15"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44BD460E"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2E069BBC" w:rsidR="00702469" w:rsidRDefault="004B78C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B096B30" w:rsidR="00702469" w:rsidRDefault="004B78C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222C8B3" w:rsidR="001F7B84" w:rsidRPr="003C7DED" w:rsidRDefault="002006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5ED41541" w:rsidR="001F7B84" w:rsidRPr="003C7DED" w:rsidRDefault="00691901" w:rsidP="004135AB">
            <w:pPr>
              <w:rPr>
                <w:rFonts w:ascii="Arial" w:hAnsi="Arial" w:cs="Arial"/>
                <w:sz w:val="22"/>
                <w:szCs w:val="22"/>
              </w:rPr>
            </w:pPr>
            <w:r w:rsidRPr="00691901">
              <w:rPr>
                <w:rFonts w:ascii="Arial" w:hAnsi="Arial" w:cs="Arial"/>
                <w:sz w:val="22"/>
                <w:szCs w:val="22"/>
              </w:rPr>
              <w:t>Respondents must explicitly agree to an e-research ethics-consent form</w:t>
            </w:r>
            <w:r>
              <w:rPr>
                <w:rFonts w:ascii="Arial" w:hAnsi="Arial" w:cs="Arial"/>
                <w:sz w:val="22"/>
                <w:szCs w:val="22"/>
              </w:rPr>
              <w:t xml:space="preserve"> (will be included with the survey questionnaire)</w:t>
            </w:r>
            <w:r w:rsidRPr="00691901">
              <w:rPr>
                <w:rFonts w:ascii="Arial" w:hAnsi="Arial" w:cs="Arial"/>
                <w:sz w:val="22"/>
                <w:szCs w:val="22"/>
              </w:rPr>
              <w:t xml:space="preserve"> before the digital survey logic permits access to the questionnaire items.</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11C2E5A7" w:rsidR="001F7B84" w:rsidRPr="00D26B06" w:rsidRDefault="00691901" w:rsidP="004135AB">
            <w:pPr>
              <w:rPr>
                <w:rFonts w:ascii="Arial" w:hAnsi="Arial" w:cs="Arial"/>
                <w:color w:val="000000" w:themeColor="text1"/>
                <w:sz w:val="22"/>
                <w:szCs w:val="22"/>
              </w:rPr>
            </w:pPr>
            <w:r w:rsidRPr="00691901">
              <w:rPr>
                <w:rFonts w:ascii="Arial" w:hAnsi="Arial" w:cs="Arial"/>
                <w:sz w:val="22"/>
                <w:szCs w:val="22"/>
              </w:rPr>
              <w:t xml:space="preserve">The survey design ensures secure </w:t>
            </w:r>
            <w:r w:rsidRPr="00D26B06">
              <w:rPr>
                <w:rFonts w:ascii="Arial" w:hAnsi="Arial" w:cs="Arial"/>
                <w:color w:val="000000" w:themeColor="text1"/>
                <w:sz w:val="22"/>
                <w:szCs w:val="22"/>
              </w:rPr>
              <w:t>handling of data, completely decoupling demographic variables from identifying information to maintain strict anonymity.</w:t>
            </w:r>
            <w:r w:rsidR="004B78C0" w:rsidRPr="00D26B06">
              <w:rPr>
                <w:rFonts w:ascii="Arial" w:hAnsi="Arial" w:cs="Arial"/>
                <w:color w:val="000000" w:themeColor="text1"/>
                <w:sz w:val="22"/>
                <w:szCs w:val="22"/>
              </w:rPr>
              <w:t xml:space="preserve"> Data will be kept securely on a passworded computer and only the researcher will have access to this</w:t>
            </w:r>
            <w:r w:rsidR="00D26B06">
              <w:rPr>
                <w:rFonts w:ascii="Arial" w:hAnsi="Arial" w:cs="Arial"/>
                <w:color w:val="000000" w:themeColor="text1"/>
                <w:sz w:val="22"/>
                <w:szCs w:val="22"/>
              </w:rPr>
              <w:t>.</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84E792C" w14:textId="77777777" w:rsidR="00F022B5" w:rsidRPr="00103AFA" w:rsidRDefault="00F022B5" w:rsidP="00F022B5">
            <w:pPr>
              <w:spacing w:line="360" w:lineRule="auto"/>
              <w:outlineLvl w:val="2"/>
              <w:rPr>
                <w:rFonts w:ascii="Arial" w:hAnsi="Arial" w:cs="Arial"/>
                <w:b/>
                <w:bCs/>
                <w:color w:val="000000"/>
                <w:sz w:val="22"/>
                <w:szCs w:val="22"/>
                <w:lang w:bidi="hi-IN"/>
              </w:rPr>
            </w:pPr>
            <w:r w:rsidRPr="00103AFA">
              <w:rPr>
                <w:rFonts w:ascii="Arial" w:hAnsi="Arial" w:cs="Arial"/>
                <w:b/>
                <w:bCs/>
                <w:color w:val="000000"/>
                <w:sz w:val="22"/>
                <w:szCs w:val="22"/>
                <w:lang w:bidi="hi-IN"/>
              </w:rPr>
              <w:t>PARTICIPANT INFORMATION AND CONSENT FORM</w:t>
            </w:r>
          </w:p>
          <w:p w14:paraId="558B7CA0"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b/>
                <w:bCs/>
                <w:color w:val="000000"/>
                <w:sz w:val="22"/>
                <w:szCs w:val="22"/>
                <w:lang w:bidi="hi-IN"/>
              </w:rPr>
              <w:t>Project Title:</w:t>
            </w:r>
            <w:r w:rsidRPr="00103AFA">
              <w:rPr>
                <w:rFonts w:ascii="Arial" w:hAnsi="Arial" w:cs="Arial"/>
                <w:color w:val="000000"/>
                <w:sz w:val="22"/>
                <w:szCs w:val="22"/>
                <w:lang w:bidi="hi-IN"/>
              </w:rPr>
              <w:t> The Influence of Greenwashing Scepticism on Consumer Trust and Sustainable Purchase Intentions in the UK Fast Fashion Industry</w:t>
            </w:r>
          </w:p>
          <w:p w14:paraId="6338F8B0"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b/>
                <w:bCs/>
                <w:color w:val="000000"/>
                <w:sz w:val="22"/>
                <w:szCs w:val="22"/>
                <w:lang w:bidi="hi-IN"/>
              </w:rPr>
              <w:t>Researcher:</w:t>
            </w:r>
            <w:r w:rsidRPr="00103AFA">
              <w:rPr>
                <w:rFonts w:ascii="Arial" w:hAnsi="Arial" w:cs="Arial"/>
                <w:color w:val="000000"/>
                <w:sz w:val="22"/>
                <w:szCs w:val="22"/>
                <w:lang w:bidi="hi-IN"/>
              </w:rPr>
              <w:t> Md Rakib Mia (Student ID: 2513201)</w:t>
            </w:r>
          </w:p>
          <w:p w14:paraId="1BA96DBA"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b/>
                <w:bCs/>
                <w:color w:val="000000"/>
                <w:sz w:val="22"/>
                <w:szCs w:val="22"/>
                <w:lang w:bidi="hi-IN"/>
              </w:rPr>
              <w:t>Institution:</w:t>
            </w:r>
            <w:r w:rsidRPr="00103AFA">
              <w:rPr>
                <w:rFonts w:ascii="Arial" w:hAnsi="Arial" w:cs="Arial"/>
                <w:color w:val="000000"/>
                <w:sz w:val="22"/>
                <w:szCs w:val="22"/>
                <w:lang w:bidi="hi-IN"/>
              </w:rPr>
              <w:t> Swansea Business School, University of Wales Trinity Saint David (UWTSD)</w:t>
            </w:r>
          </w:p>
          <w:p w14:paraId="4DE340BA"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Welcome to the Study</w:t>
            </w:r>
          </w:p>
          <w:p w14:paraId="2236F657"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You are invited to participate in a postgraduate research study exploring consumer perceptions of corporate environmental claims within the UK fast fashion industry. Before you decide to participate, it is important that you understand why the research is being done and what it will involve.</w:t>
            </w:r>
          </w:p>
          <w:p w14:paraId="3195281F"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1. Purpose of the Study</w:t>
            </w:r>
          </w:p>
          <w:p w14:paraId="4230EFCC"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This research aims to understand how "greenwashing" (misleading or exaggerated environmental claims) affects consumer trust and influences future sustainable purchasing decisions. The findings will help inform better strategic and regulatory practices in retail sustainability.</w:t>
            </w:r>
          </w:p>
          <w:p w14:paraId="6A6C4A56"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2. Eligibility</w:t>
            </w:r>
          </w:p>
          <w:p w14:paraId="576CAE4A"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To participate in this survey, you must be:</w:t>
            </w:r>
          </w:p>
          <w:p w14:paraId="7F67400B" w14:textId="77777777" w:rsidR="00F022B5" w:rsidRPr="00103AFA" w:rsidRDefault="00F022B5" w:rsidP="00F022B5">
            <w:pPr>
              <w:numPr>
                <w:ilvl w:val="0"/>
                <w:numId w:val="16"/>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Aged 18 years or older.</w:t>
            </w:r>
          </w:p>
          <w:p w14:paraId="3710ED2B" w14:textId="77777777" w:rsidR="00F022B5" w:rsidRPr="00103AFA" w:rsidRDefault="00F022B5" w:rsidP="00F022B5">
            <w:pPr>
              <w:numPr>
                <w:ilvl w:val="0"/>
                <w:numId w:val="16"/>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A resident of the United Kingdom.</w:t>
            </w:r>
          </w:p>
          <w:p w14:paraId="1F67582D" w14:textId="77777777" w:rsidR="00F022B5" w:rsidRPr="00103AFA" w:rsidRDefault="00F022B5" w:rsidP="00F022B5">
            <w:pPr>
              <w:numPr>
                <w:ilvl w:val="0"/>
                <w:numId w:val="16"/>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Someone who has purchased fast fashion items within the last 12 months.</w:t>
            </w:r>
          </w:p>
          <w:p w14:paraId="5AAE69BF"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3. What will happen if I take part?</w:t>
            </w:r>
          </w:p>
          <w:p w14:paraId="701BB573"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If you agree to participate, you will be asked to complete a short, multiple-choice online questionnaire. The survey will take approximately </w:t>
            </w:r>
            <w:r w:rsidRPr="00103AFA">
              <w:rPr>
                <w:rFonts w:ascii="Arial" w:hAnsi="Arial" w:cs="Arial"/>
                <w:b/>
                <w:bCs/>
                <w:color w:val="000000"/>
                <w:sz w:val="22"/>
                <w:szCs w:val="22"/>
                <w:lang w:bidi="hi-IN"/>
              </w:rPr>
              <w:t>5 to 8 minutes</w:t>
            </w:r>
            <w:r w:rsidRPr="00103AFA">
              <w:rPr>
                <w:rFonts w:ascii="Arial" w:hAnsi="Arial" w:cs="Arial"/>
                <w:color w:val="000000"/>
                <w:sz w:val="22"/>
                <w:szCs w:val="22"/>
                <w:lang w:bidi="hi-IN"/>
              </w:rPr>
              <w:t> to complete.</w:t>
            </w:r>
          </w:p>
          <w:p w14:paraId="720D00A6"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4. Voluntary Participation and Right to Withdraw</w:t>
            </w:r>
          </w:p>
          <w:p w14:paraId="77DED484"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Your participation is entirely voluntary. You have the right to withdraw from the study at any time during the survey simply by closing your web browser, and your incomplete responses will not be saved. However, because the survey is completely anonymous, once you click "Submit" at the end of the questionnaire, it will not be possible to withdraw your individual data as we will not be able to identify which responses belong to you.</w:t>
            </w:r>
          </w:p>
          <w:p w14:paraId="3A8BC1AB"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5. Confidentiality and Data Protection</w:t>
            </w:r>
          </w:p>
          <w:p w14:paraId="1E917E63"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All data collected in this survey is strictly anonymous and confidential.</w:t>
            </w:r>
          </w:p>
          <w:p w14:paraId="4EAA5775" w14:textId="77777777" w:rsidR="00F022B5" w:rsidRPr="00103AFA" w:rsidRDefault="00F022B5" w:rsidP="00F022B5">
            <w:pPr>
              <w:numPr>
                <w:ilvl w:val="0"/>
                <w:numId w:val="17"/>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We will not collect your name, email address, IP address, or any personally identifiable information (PII).</w:t>
            </w:r>
          </w:p>
          <w:p w14:paraId="77EA05E2" w14:textId="77777777" w:rsidR="00F022B5" w:rsidRPr="00103AFA" w:rsidRDefault="00F022B5" w:rsidP="00F022B5">
            <w:pPr>
              <w:numPr>
                <w:ilvl w:val="0"/>
                <w:numId w:val="17"/>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The anonymous data will be hosted on a secure third-party platform (e.g., Qualtrics/Microsoft Forms) and stored securely on password-protected UWTSD servers in compliance with UK GDPR regulations.</w:t>
            </w:r>
          </w:p>
          <w:p w14:paraId="67F09BE5" w14:textId="77777777" w:rsidR="00F022B5" w:rsidRPr="00103AFA" w:rsidRDefault="00F022B5" w:rsidP="00F022B5">
            <w:pPr>
              <w:numPr>
                <w:ilvl w:val="0"/>
                <w:numId w:val="17"/>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The data will be used solely for academic purposes, specifically for the researcher's Level 7 Master's Dissertation, and will be destroyed in accordance with the University's data retention policy.</w:t>
            </w:r>
          </w:p>
          <w:p w14:paraId="14999682" w14:textId="77777777" w:rsidR="00F022B5" w:rsidRPr="00103AFA" w:rsidRDefault="00F022B5" w:rsidP="00F022B5">
            <w:pPr>
              <w:spacing w:line="360" w:lineRule="auto"/>
              <w:outlineLvl w:val="3"/>
              <w:rPr>
                <w:rFonts w:ascii="Arial" w:hAnsi="Arial" w:cs="Arial"/>
                <w:b/>
                <w:bCs/>
                <w:color w:val="000000"/>
                <w:sz w:val="22"/>
                <w:szCs w:val="22"/>
                <w:lang w:bidi="hi-IN"/>
              </w:rPr>
            </w:pPr>
            <w:r w:rsidRPr="00103AFA">
              <w:rPr>
                <w:rFonts w:ascii="Arial" w:hAnsi="Arial" w:cs="Arial"/>
                <w:b/>
                <w:bCs/>
                <w:color w:val="000000"/>
                <w:sz w:val="22"/>
                <w:szCs w:val="22"/>
                <w:lang w:bidi="hi-IN"/>
              </w:rPr>
              <w:t>6. Contact Information</w:t>
            </w:r>
          </w:p>
          <w:p w14:paraId="632FA56F" w14:textId="77777777" w:rsidR="00F022B5" w:rsidRPr="00103AFA" w:rsidRDefault="00F022B5" w:rsidP="00F022B5">
            <w:pPr>
              <w:spacing w:line="360" w:lineRule="auto"/>
              <w:rPr>
                <w:rFonts w:ascii="Arial" w:hAnsi="Arial" w:cs="Arial"/>
                <w:color w:val="000000"/>
                <w:sz w:val="22"/>
                <w:szCs w:val="22"/>
                <w:lang w:val="en-US" w:bidi="hi-IN"/>
              </w:rPr>
            </w:pPr>
            <w:r w:rsidRPr="00103AFA">
              <w:rPr>
                <w:rFonts w:ascii="Arial" w:hAnsi="Arial" w:cs="Arial"/>
                <w:color w:val="000000"/>
                <w:sz w:val="22"/>
                <w:szCs w:val="22"/>
                <w:lang w:bidi="hi-IN"/>
              </w:rPr>
              <w:t>If you have any questions, concerns, or require further information regarding this study or the UWTSD Privacy Notice for Research, please contact the lead researcher</w:t>
            </w:r>
            <w:r w:rsidRPr="00103AFA">
              <w:rPr>
                <w:rFonts w:ascii="Arial" w:hAnsi="Arial" w:cs="Arial"/>
                <w:color w:val="000000"/>
                <w:sz w:val="22"/>
                <w:szCs w:val="22"/>
                <w:lang w:val="en-US" w:bidi="hi-IN"/>
              </w:rPr>
              <w:t>.</w:t>
            </w:r>
          </w:p>
          <w:p w14:paraId="35EA739C" w14:textId="77777777" w:rsidR="00F022B5" w:rsidRPr="00103AFA" w:rsidRDefault="00F022B5" w:rsidP="00F022B5">
            <w:pPr>
              <w:spacing w:line="360" w:lineRule="auto"/>
              <w:outlineLvl w:val="2"/>
              <w:rPr>
                <w:rFonts w:ascii="Arial" w:hAnsi="Arial" w:cs="Arial"/>
                <w:b/>
                <w:bCs/>
                <w:color w:val="000000"/>
                <w:sz w:val="22"/>
                <w:szCs w:val="22"/>
                <w:lang w:bidi="hi-IN"/>
              </w:rPr>
            </w:pPr>
            <w:r w:rsidRPr="00103AFA">
              <w:rPr>
                <w:rFonts w:ascii="Arial" w:hAnsi="Arial" w:cs="Arial"/>
                <w:b/>
                <w:bCs/>
                <w:color w:val="000000"/>
                <w:sz w:val="22"/>
                <w:szCs w:val="22"/>
                <w:lang w:bidi="hi-IN"/>
              </w:rPr>
              <w:t>CONSENT DECLARATION</w:t>
            </w:r>
          </w:p>
          <w:p w14:paraId="7E61EACE" w14:textId="77777777" w:rsidR="00F022B5" w:rsidRPr="00103AFA" w:rsidRDefault="00F022B5" w:rsidP="00F022B5">
            <w:p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Please carefully read the statements below. By ticking the boxes and clicking </w:t>
            </w:r>
            <w:r w:rsidRPr="00103AFA">
              <w:rPr>
                <w:rFonts w:ascii="Arial" w:hAnsi="Arial" w:cs="Arial"/>
                <w:b/>
                <w:bCs/>
                <w:color w:val="000000"/>
                <w:sz w:val="22"/>
                <w:szCs w:val="22"/>
                <w:lang w:bidi="hi-IN"/>
              </w:rPr>
              <w:t>"I Agree and Wish to Proceed,"</w:t>
            </w:r>
            <w:r w:rsidRPr="00103AFA">
              <w:rPr>
                <w:rFonts w:ascii="Arial" w:hAnsi="Arial" w:cs="Arial"/>
                <w:color w:val="000000"/>
                <w:sz w:val="22"/>
                <w:szCs w:val="22"/>
                <w:lang w:bidi="hi-IN"/>
              </w:rPr>
              <w:t> you confirm your consent to participate.</w:t>
            </w:r>
          </w:p>
          <w:p w14:paraId="0D79D773" w14:textId="77777777" w:rsidR="00F022B5" w:rsidRPr="00103AFA" w:rsidRDefault="00F022B5" w:rsidP="00F022B5">
            <w:pPr>
              <w:numPr>
                <w:ilvl w:val="0"/>
                <w:numId w:val="18"/>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I confirm that I am 18 years of age or older and reside in the UK.</w:t>
            </w:r>
          </w:p>
          <w:p w14:paraId="164B1EF0" w14:textId="77777777" w:rsidR="00F022B5" w:rsidRPr="00103AFA" w:rsidRDefault="00F022B5" w:rsidP="00F022B5">
            <w:pPr>
              <w:numPr>
                <w:ilvl w:val="0"/>
                <w:numId w:val="18"/>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I confirm that I have purchased fast fashion within the last 12 months.</w:t>
            </w:r>
          </w:p>
          <w:p w14:paraId="5AEE8D97" w14:textId="77777777" w:rsidR="00F022B5" w:rsidRPr="00103AFA" w:rsidRDefault="00F022B5" w:rsidP="00F022B5">
            <w:pPr>
              <w:numPr>
                <w:ilvl w:val="0"/>
                <w:numId w:val="18"/>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I have read and understood the Participant Information provided above.</w:t>
            </w:r>
          </w:p>
          <w:p w14:paraId="0CBAC0BC" w14:textId="77777777" w:rsidR="00F022B5" w:rsidRPr="00103AFA" w:rsidRDefault="00F022B5" w:rsidP="00F022B5">
            <w:pPr>
              <w:numPr>
                <w:ilvl w:val="0"/>
                <w:numId w:val="18"/>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I understand that my participation is voluntary and that I am free to withdraw at any time prior to submitting my responses.</w:t>
            </w:r>
          </w:p>
          <w:p w14:paraId="7380AED5" w14:textId="77777777" w:rsidR="00F022B5" w:rsidRPr="00103AFA" w:rsidRDefault="00F022B5" w:rsidP="00F022B5">
            <w:pPr>
              <w:numPr>
                <w:ilvl w:val="0"/>
                <w:numId w:val="18"/>
              </w:numPr>
              <w:spacing w:line="360" w:lineRule="auto"/>
              <w:rPr>
                <w:rFonts w:ascii="Arial" w:hAnsi="Arial" w:cs="Arial"/>
                <w:color w:val="000000"/>
                <w:sz w:val="22"/>
                <w:szCs w:val="22"/>
                <w:lang w:bidi="hi-IN"/>
              </w:rPr>
            </w:pPr>
            <w:r w:rsidRPr="00103AFA">
              <w:rPr>
                <w:rFonts w:ascii="Arial" w:hAnsi="Arial" w:cs="Arial"/>
                <w:color w:val="000000"/>
                <w:sz w:val="22"/>
                <w:szCs w:val="22"/>
                <w:lang w:bidi="hi-IN"/>
              </w:rPr>
              <w:t>I understand that my data will be collected anonymously, stored securely, and used strictly for academic research purposes.</w:t>
            </w:r>
          </w:p>
          <w:p w14:paraId="2AC0069C" w14:textId="77777777" w:rsidR="00F022B5" w:rsidRPr="00103AFA" w:rsidRDefault="00F022B5" w:rsidP="00F022B5">
            <w:pPr>
              <w:pStyle w:val="ListParagraph"/>
              <w:numPr>
                <w:ilvl w:val="0"/>
                <w:numId w:val="19"/>
              </w:numPr>
              <w:spacing w:line="360" w:lineRule="auto"/>
              <w:rPr>
                <w:rFonts w:ascii="Arial" w:hAnsi="Arial" w:cs="Arial"/>
                <w:color w:val="000000"/>
                <w:sz w:val="22"/>
                <w:szCs w:val="22"/>
                <w:lang w:bidi="hi-IN"/>
              </w:rPr>
            </w:pPr>
            <w:r w:rsidRPr="00103AFA">
              <w:rPr>
                <w:rFonts w:ascii="Arial" w:hAnsi="Arial" w:cs="Arial"/>
                <w:b/>
                <w:bCs/>
                <w:color w:val="000000"/>
                <w:sz w:val="22"/>
                <w:szCs w:val="22"/>
                <w:lang w:bidi="hi-IN"/>
              </w:rPr>
              <w:t>I Agree and Wish to Proceed</w:t>
            </w:r>
          </w:p>
          <w:p w14:paraId="23CA516F" w14:textId="77777777" w:rsidR="00F022B5" w:rsidRPr="00103AFA" w:rsidRDefault="00F022B5" w:rsidP="00F022B5">
            <w:pPr>
              <w:pStyle w:val="ListParagraph"/>
              <w:numPr>
                <w:ilvl w:val="0"/>
                <w:numId w:val="19"/>
              </w:numPr>
              <w:spacing w:line="360" w:lineRule="auto"/>
              <w:rPr>
                <w:rFonts w:ascii="Arial" w:hAnsi="Arial" w:cs="Arial"/>
                <w:color w:val="000000"/>
                <w:sz w:val="22"/>
                <w:szCs w:val="22"/>
                <w:lang w:bidi="hi-IN"/>
              </w:rPr>
            </w:pPr>
            <w:r w:rsidRPr="00103AFA">
              <w:rPr>
                <w:rFonts w:ascii="Arial" w:hAnsi="Arial" w:cs="Arial"/>
                <w:b/>
                <w:bCs/>
                <w:color w:val="000000"/>
                <w:sz w:val="22"/>
                <w:szCs w:val="22"/>
                <w:lang w:bidi="hi-IN"/>
              </w:rPr>
              <w:t xml:space="preserve">I Do Not Agree  </w:t>
            </w:r>
          </w:p>
          <w:p w14:paraId="23A2E319" w14:textId="77777777" w:rsidR="00F022B5" w:rsidRPr="00103AFA" w:rsidRDefault="00F022B5" w:rsidP="00F022B5">
            <w:pPr>
              <w:spacing w:line="360" w:lineRule="auto"/>
              <w:rPr>
                <w:rFonts w:ascii="Arial" w:hAnsi="Arial" w:cs="Arial"/>
                <w:sz w:val="22"/>
                <w:szCs w:val="22"/>
              </w:rPr>
            </w:pPr>
          </w:p>
          <w:p w14:paraId="3E15027E" w14:textId="509752C0" w:rsidR="001F7B84" w:rsidRPr="004B78C0" w:rsidRDefault="001F7B84" w:rsidP="004135AB">
            <w:pPr>
              <w:rPr>
                <w:rFonts w:ascii="Arial" w:hAnsi="Arial" w:cs="Arial"/>
                <w:color w:val="FF0000"/>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A4CC43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1B20C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8040615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2739AB78" w14:textId="3802DCAE" w:rsidR="007F0207" w:rsidRPr="003C7DED" w:rsidRDefault="007F13C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5BB292F" w:rsidR="00AA4E90" w:rsidRPr="003C7DED" w:rsidRDefault="00CA020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407DD68" w:rsidR="006E7E24"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76E0743" w:rsidR="006E7E24"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2AB3F4B" w:rsidR="006E7E24"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0B2C750" w:rsidR="006E7E24"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7FA0D4C" w:rsidR="006E7E24" w:rsidRPr="003C7DED"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81C2E2F" w:rsidR="006E7E24" w:rsidRPr="003C7DED"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FFF3B37" w:rsidR="006E7E24" w:rsidRPr="003C7DED"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BF3B5D1" w:rsidR="006E7E24" w:rsidRPr="003C7DED"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94BBF68" w:rsidR="006E7E24" w:rsidRPr="003C7DED" w:rsidRDefault="00CA02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A20A4E3" w:rsidR="00E44410" w:rsidRDefault="00CA020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3C46EF8" w:rsidR="00CD54AD" w:rsidRPr="003C7DED" w:rsidRDefault="00CA020F" w:rsidP="000747E1">
            <w:pPr>
              <w:rPr>
                <w:rFonts w:ascii="Arial" w:hAnsi="Arial" w:cs="Arial"/>
                <w:bCs/>
                <w:sz w:val="22"/>
                <w:szCs w:val="22"/>
              </w:rPr>
            </w:pPr>
            <w:r w:rsidRPr="00CA020F">
              <w:rPr>
                <w:rFonts w:ascii="Arial" w:hAnsi="Arial" w:cs="Arial"/>
                <w:bCs/>
                <w:sz w:val="22"/>
                <w:szCs w:val="22"/>
              </w:rPr>
              <w:t>Quantitative numerical data consisting of demographic frequencies and ordinal responses to 5-point Likert scales.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A404491" w:rsidR="00CD54AD" w:rsidRPr="003C7DED" w:rsidRDefault="00CA020F" w:rsidP="004135AB">
            <w:pPr>
              <w:rPr>
                <w:rFonts w:ascii="Arial" w:hAnsi="Arial" w:cs="Arial"/>
                <w:bCs/>
                <w:sz w:val="22"/>
                <w:szCs w:val="22"/>
              </w:rPr>
            </w:pPr>
            <w:r w:rsidRPr="00CA020F">
              <w:rPr>
                <w:rFonts w:ascii="Arial" w:hAnsi="Arial" w:cs="Arial"/>
                <w:bCs/>
                <w:sz w:val="22"/>
                <w:szCs w:val="22"/>
              </w:rPr>
              <w:t>The lead researcher, Md Rakib Mia, assumes full responsibility for secure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FE20755" w:rsidR="00CD54AD" w:rsidRPr="003C7DED" w:rsidRDefault="00CA020F" w:rsidP="004135AB">
            <w:pPr>
              <w:rPr>
                <w:rFonts w:ascii="Arial" w:hAnsi="Arial" w:cs="Arial"/>
                <w:sz w:val="22"/>
                <w:szCs w:val="22"/>
              </w:rPr>
            </w:pPr>
            <w:r w:rsidRPr="00CA020F">
              <w:rPr>
                <w:rFonts w:ascii="Arial" w:hAnsi="Arial" w:cs="Arial"/>
                <w:sz w:val="22"/>
                <w:szCs w:val="22"/>
              </w:rPr>
              <w:t>No existing raw data will be reused; primary data collection is required to address the empirical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85D3EED" w:rsidR="00CD54AD" w:rsidRPr="003C7DED" w:rsidRDefault="00CA020F" w:rsidP="004135AB">
            <w:pPr>
              <w:rPr>
                <w:rFonts w:ascii="Arial" w:hAnsi="Arial" w:cs="Arial"/>
                <w:sz w:val="22"/>
                <w:szCs w:val="22"/>
              </w:rPr>
            </w:pPr>
            <w:r w:rsidRPr="00CA020F">
              <w:rPr>
                <w:rFonts w:ascii="Arial" w:hAnsi="Arial" w:cs="Arial"/>
                <w:sz w:val="22"/>
                <w:szCs w:val="22"/>
              </w:rPr>
              <w:t>Data will undergo rigorous cleaning to discard unengaged or incomplete responses before being formatted for structural analysis.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F51805D" w:rsidR="00CD54AD" w:rsidRPr="003C7DED" w:rsidRDefault="00EB5E28" w:rsidP="004135AB">
            <w:pPr>
              <w:rPr>
                <w:rFonts w:ascii="Arial" w:hAnsi="Arial" w:cs="Arial"/>
                <w:sz w:val="22"/>
                <w:szCs w:val="22"/>
              </w:rPr>
            </w:pPr>
            <w:r w:rsidRPr="00EB5E28">
              <w:rPr>
                <w:rFonts w:ascii="Arial" w:hAnsi="Arial" w:cs="Arial"/>
                <w:sz w:val="22"/>
                <w:szCs w:val="22"/>
              </w:rPr>
              <w:t>Internal consistency reliability will be verified using Cronbach's Alpha. Confirmatory Factor Analysis (CFA) will validate indicator reliability and convergent/discriminant validity.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EF57B1D" w:rsidR="00CD54AD" w:rsidRPr="003C7DED" w:rsidRDefault="00EB5E28" w:rsidP="004135AB">
            <w:pPr>
              <w:rPr>
                <w:rFonts w:ascii="Arial" w:hAnsi="Arial" w:cs="Arial"/>
                <w:sz w:val="22"/>
                <w:szCs w:val="22"/>
              </w:rPr>
            </w:pPr>
            <w:r w:rsidRPr="00EB5E28">
              <w:rPr>
                <w:rFonts w:ascii="Arial" w:hAnsi="Arial" w:cs="Arial"/>
                <w:sz w:val="22"/>
                <w:szCs w:val="22"/>
              </w:rPr>
              <w:t>Data will be secured on password-protected cloud environments (e.g., Microsoft OneDrive provided by UWTSD).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7F13C3" w:rsidRDefault="00CD54AD" w:rsidP="007C3C51">
            <w:pPr>
              <w:pStyle w:val="ListParagraph"/>
              <w:numPr>
                <w:ilvl w:val="0"/>
                <w:numId w:val="9"/>
              </w:numPr>
              <w:rPr>
                <w:rFonts w:ascii="Arial" w:hAnsi="Arial" w:cs="Arial"/>
                <w:bCs/>
                <w:sz w:val="22"/>
                <w:szCs w:val="22"/>
              </w:rPr>
            </w:pPr>
            <w:r w:rsidRPr="007F13C3">
              <w:rPr>
                <w:rFonts w:ascii="Arial" w:hAnsi="Arial" w:cs="Arial"/>
                <w:bCs/>
                <w:sz w:val="22"/>
                <w:szCs w:val="22"/>
              </w:rPr>
              <w:t>Which data are of long-term value and should be retained, shared, and/or preserved?</w:t>
            </w:r>
          </w:p>
          <w:p w14:paraId="0883884C" w14:textId="10EE853F" w:rsidR="00424602" w:rsidRPr="007F13C3" w:rsidRDefault="00424602" w:rsidP="00424602">
            <w:pPr>
              <w:pStyle w:val="ListParagraph"/>
              <w:rPr>
                <w:rFonts w:ascii="Arial" w:hAnsi="Arial" w:cs="Arial"/>
                <w:bCs/>
                <w:sz w:val="22"/>
                <w:szCs w:val="22"/>
              </w:rPr>
            </w:pPr>
            <w:r w:rsidRPr="007F13C3">
              <w:rPr>
                <w:rFonts w:ascii="Arial" w:hAnsi="Arial" w:cs="Arial"/>
                <w:bCs/>
                <w:sz w:val="22"/>
                <w:szCs w:val="22"/>
              </w:rPr>
              <w:t>No data will be retained long term</w:t>
            </w:r>
          </w:p>
          <w:p w14:paraId="3C6A69DD" w14:textId="677D85EF" w:rsidR="00CD54AD" w:rsidRPr="007F13C3" w:rsidRDefault="00CD54AD" w:rsidP="007C3C51">
            <w:pPr>
              <w:pStyle w:val="ListParagraph"/>
              <w:numPr>
                <w:ilvl w:val="0"/>
                <w:numId w:val="9"/>
              </w:numPr>
              <w:rPr>
                <w:rFonts w:ascii="Arial" w:hAnsi="Arial" w:cs="Arial"/>
                <w:bCs/>
                <w:sz w:val="22"/>
                <w:szCs w:val="22"/>
              </w:rPr>
            </w:pPr>
            <w:r w:rsidRPr="007F13C3">
              <w:rPr>
                <w:rFonts w:ascii="Arial" w:hAnsi="Arial" w:cs="Arial"/>
                <w:bCs/>
                <w:sz w:val="22"/>
                <w:szCs w:val="22"/>
              </w:rPr>
              <w:t>How the data will be stored in the long term?</w:t>
            </w:r>
            <w:r w:rsidR="00424602" w:rsidRPr="007F13C3">
              <w:rPr>
                <w:rFonts w:ascii="Arial" w:hAnsi="Arial" w:cs="Arial"/>
                <w:bCs/>
                <w:sz w:val="22"/>
                <w:szCs w:val="22"/>
              </w:rPr>
              <w:t xml:space="preserve"> N/A</w:t>
            </w:r>
          </w:p>
          <w:p w14:paraId="45D7B735" w14:textId="6277393F" w:rsidR="00CD54AD" w:rsidRPr="007F13C3" w:rsidRDefault="00CD54AD" w:rsidP="007C3C51">
            <w:pPr>
              <w:pStyle w:val="ListParagraph"/>
              <w:numPr>
                <w:ilvl w:val="0"/>
                <w:numId w:val="9"/>
              </w:numPr>
              <w:rPr>
                <w:rFonts w:ascii="Arial" w:hAnsi="Arial" w:cs="Arial"/>
                <w:bCs/>
                <w:sz w:val="22"/>
                <w:szCs w:val="22"/>
              </w:rPr>
            </w:pPr>
            <w:r w:rsidRPr="007F13C3">
              <w:rPr>
                <w:rFonts w:ascii="Arial" w:hAnsi="Arial" w:cs="Arial"/>
                <w:bCs/>
                <w:sz w:val="22"/>
                <w:szCs w:val="22"/>
              </w:rPr>
              <w:t xml:space="preserve">Are the plans for preparing and documenting data for sharing and archiving with an external data repository (e.g. the UK Data Service) or the UWTSD data repository? </w:t>
            </w:r>
            <w:r w:rsidR="00424602" w:rsidRPr="007F13C3">
              <w:rPr>
                <w:rFonts w:ascii="Arial" w:hAnsi="Arial" w:cs="Arial"/>
                <w:bCs/>
                <w:sz w:val="22"/>
                <w:szCs w:val="22"/>
              </w:rPr>
              <w:t>No</w:t>
            </w:r>
          </w:p>
          <w:p w14:paraId="1DABC106" w14:textId="00729E5C" w:rsidR="00CD54AD" w:rsidRPr="007F13C3" w:rsidRDefault="00CD54AD" w:rsidP="007C3C51">
            <w:pPr>
              <w:pStyle w:val="ListParagraph"/>
              <w:numPr>
                <w:ilvl w:val="0"/>
                <w:numId w:val="9"/>
              </w:numPr>
              <w:rPr>
                <w:rFonts w:ascii="Arial" w:hAnsi="Arial" w:cs="Arial"/>
                <w:bCs/>
                <w:sz w:val="22"/>
                <w:szCs w:val="22"/>
              </w:rPr>
            </w:pPr>
            <w:r w:rsidRPr="007F13C3">
              <w:rPr>
                <w:rFonts w:ascii="Arial" w:hAnsi="Arial" w:cs="Arial"/>
                <w:bCs/>
                <w:sz w:val="22"/>
                <w:szCs w:val="22"/>
              </w:rPr>
              <w:t>How long will it be stored for and why?</w:t>
            </w:r>
            <w:r w:rsidR="00424602" w:rsidRPr="007F13C3">
              <w:rPr>
                <w:rFonts w:ascii="Arial" w:hAnsi="Arial" w:cs="Arial"/>
                <w:bCs/>
                <w:sz w:val="22"/>
                <w:szCs w:val="22"/>
              </w:rPr>
              <w:t xml:space="preserve"> Data will not be stored beyond the period of the research project and subsequent assessment of the work</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7F13C3" w:rsidRDefault="00CD54AD" w:rsidP="00864354">
            <w:pPr>
              <w:pStyle w:val="ListParagraph"/>
              <w:numPr>
                <w:ilvl w:val="0"/>
                <w:numId w:val="10"/>
              </w:numPr>
              <w:rPr>
                <w:rFonts w:ascii="Arial" w:hAnsi="Arial" w:cs="Arial"/>
                <w:bCs/>
                <w:sz w:val="22"/>
                <w:szCs w:val="22"/>
              </w:rPr>
            </w:pPr>
            <w:r w:rsidRPr="007F13C3">
              <w:rPr>
                <w:rFonts w:ascii="Arial" w:hAnsi="Arial" w:cs="Arial"/>
                <w:bCs/>
                <w:sz w:val="22"/>
                <w:szCs w:val="22"/>
              </w:rPr>
              <w:t>What documentation and metadata will accompany the data?</w:t>
            </w:r>
          </w:p>
          <w:p w14:paraId="3D19A062" w14:textId="48A05C04" w:rsidR="00424602" w:rsidRPr="007F13C3" w:rsidRDefault="00424602" w:rsidP="00424602">
            <w:pPr>
              <w:pStyle w:val="ListParagraph"/>
              <w:rPr>
                <w:rFonts w:ascii="Arial" w:hAnsi="Arial" w:cs="Arial"/>
                <w:bCs/>
                <w:sz w:val="22"/>
                <w:szCs w:val="22"/>
              </w:rPr>
            </w:pPr>
            <w:r w:rsidRPr="007F13C3">
              <w:rPr>
                <w:rFonts w:ascii="Arial" w:hAnsi="Arial" w:cs="Arial"/>
                <w:bCs/>
                <w:sz w:val="22"/>
                <w:szCs w:val="22"/>
              </w:rPr>
              <w:t>There is no anticipated meta data on the source data being returned</w:t>
            </w:r>
          </w:p>
          <w:p w14:paraId="583944E0" w14:textId="59D73D4F" w:rsidR="00CD54AD" w:rsidRPr="007F13C3" w:rsidRDefault="00CD54AD" w:rsidP="00864354">
            <w:pPr>
              <w:pStyle w:val="ListParagraph"/>
              <w:numPr>
                <w:ilvl w:val="0"/>
                <w:numId w:val="10"/>
              </w:numPr>
              <w:rPr>
                <w:rFonts w:ascii="Arial" w:hAnsi="Arial" w:cs="Arial"/>
                <w:bCs/>
                <w:sz w:val="22"/>
                <w:szCs w:val="22"/>
              </w:rPr>
            </w:pPr>
            <w:r w:rsidRPr="007F13C3">
              <w:rPr>
                <w:rFonts w:ascii="Arial" w:hAnsi="Arial" w:cs="Arial"/>
                <w:bCs/>
                <w:sz w:val="22"/>
                <w:szCs w:val="22"/>
              </w:rPr>
              <w:t>How will the data be documented during research to provide high quality contextual information and/or structured metadata for secondary users?</w:t>
            </w:r>
            <w:r w:rsidR="00424602" w:rsidRPr="007F13C3">
              <w:rPr>
                <w:rFonts w:ascii="Arial" w:hAnsi="Arial" w:cs="Arial"/>
                <w:bCs/>
                <w:sz w:val="22"/>
                <w:szCs w:val="22"/>
              </w:rPr>
              <w:t xml:space="preserve"> 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If you plan to share your research data explain how it will be shared and the value it will have to others</w:t>
            </w:r>
          </w:p>
          <w:p w14:paraId="11867D37" w14:textId="6959F328" w:rsidR="00424602" w:rsidRPr="007F13C3" w:rsidRDefault="00424602" w:rsidP="00424602">
            <w:pPr>
              <w:pStyle w:val="ListParagraph"/>
              <w:rPr>
                <w:rFonts w:ascii="Arial" w:hAnsi="Arial" w:cs="Arial"/>
                <w:bCs/>
                <w:sz w:val="22"/>
                <w:szCs w:val="22"/>
              </w:rPr>
            </w:pPr>
            <w:r w:rsidRPr="007F13C3">
              <w:rPr>
                <w:rFonts w:ascii="Arial" w:hAnsi="Arial" w:cs="Arial"/>
                <w:bCs/>
                <w:sz w:val="22"/>
                <w:szCs w:val="22"/>
              </w:rPr>
              <w:t>There is no plan to share raw data or primary data that is not in the format of a full dissertation report. There are no requirements to share this data as the overall aim is to present only full findings through a published dissertation document.</w:t>
            </w:r>
          </w:p>
          <w:p w14:paraId="2AC3BD47" w14:textId="77777777" w:rsidR="00424602"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 xml:space="preserve">If you are planning to share the data, please advise when you will be releasing it. </w:t>
            </w:r>
          </w:p>
          <w:p w14:paraId="06063CDE" w14:textId="49B2FF8E" w:rsidR="00CD54AD" w:rsidRPr="007F13C3" w:rsidRDefault="00424602" w:rsidP="00424602">
            <w:pPr>
              <w:pStyle w:val="ListParagraph"/>
              <w:rPr>
                <w:rFonts w:ascii="Arial" w:hAnsi="Arial" w:cs="Arial"/>
                <w:bCs/>
                <w:sz w:val="22"/>
                <w:szCs w:val="22"/>
              </w:rPr>
            </w:pPr>
            <w:r w:rsidRPr="007F13C3">
              <w:rPr>
                <w:rFonts w:ascii="Arial" w:hAnsi="Arial" w:cs="Arial"/>
                <w:bCs/>
                <w:sz w:val="22"/>
                <w:szCs w:val="22"/>
              </w:rPr>
              <w:t>N/A</w:t>
            </w:r>
            <w:r w:rsidR="00CD54AD" w:rsidRPr="007F13C3">
              <w:rPr>
                <w:rFonts w:ascii="Arial" w:hAnsi="Arial" w:cs="Arial"/>
                <w:bCs/>
                <w:sz w:val="22"/>
                <w:szCs w:val="22"/>
              </w:rPr>
              <w:t xml:space="preserve"> </w:t>
            </w:r>
          </w:p>
          <w:p w14:paraId="3859C1F4" w14:textId="3CA0715C" w:rsidR="00CD54AD"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Are any restrictions on data sharing required?</w:t>
            </w:r>
            <w:r w:rsidR="00424602" w:rsidRPr="007F13C3">
              <w:rPr>
                <w:rFonts w:ascii="Arial" w:hAnsi="Arial" w:cs="Arial"/>
                <w:bCs/>
                <w:sz w:val="22"/>
                <w:szCs w:val="22"/>
              </w:rPr>
              <w:t xml:space="preserve"> N/A</w:t>
            </w:r>
          </w:p>
          <w:p w14:paraId="6672750C" w14:textId="25A16E3D" w:rsidR="00CD54AD"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Identify any potential obstacles to sharing your data, explain which and the possible measures you can apply to overcome these</w:t>
            </w:r>
            <w:r w:rsidR="00424602" w:rsidRPr="007F13C3">
              <w:rPr>
                <w:rFonts w:ascii="Arial" w:hAnsi="Arial" w:cs="Arial"/>
                <w:bCs/>
                <w:sz w:val="22"/>
                <w:szCs w:val="22"/>
              </w:rPr>
              <w:t xml:space="preserve"> N/A</w:t>
            </w:r>
          </w:p>
          <w:p w14:paraId="50012B2B" w14:textId="6E116270" w:rsidR="00CD54AD"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If the data will have value to different audiences, how these groups will be informed?</w:t>
            </w:r>
            <w:r w:rsidR="00424602" w:rsidRPr="007F13C3">
              <w:rPr>
                <w:rFonts w:ascii="Arial" w:hAnsi="Arial" w:cs="Arial"/>
                <w:bCs/>
                <w:sz w:val="22"/>
                <w:szCs w:val="22"/>
              </w:rPr>
              <w:t xml:space="preserve"> N/A</w:t>
            </w:r>
          </w:p>
          <w:p w14:paraId="57E1FA58" w14:textId="28A50FA5" w:rsidR="00CD54AD"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Will the data need to be updated? Include future plans for updating if this is the case.</w:t>
            </w:r>
            <w:r w:rsidR="00424602" w:rsidRPr="007F13C3">
              <w:rPr>
                <w:rFonts w:ascii="Arial" w:hAnsi="Arial" w:cs="Arial"/>
                <w:bCs/>
                <w:sz w:val="22"/>
                <w:szCs w:val="22"/>
              </w:rPr>
              <w:t xml:space="preserve"> N/A</w:t>
            </w:r>
          </w:p>
          <w:p w14:paraId="134DE720" w14:textId="16AA91B8" w:rsidR="00CD54AD" w:rsidRPr="007F13C3" w:rsidRDefault="00CD54AD" w:rsidP="00864354">
            <w:pPr>
              <w:pStyle w:val="ListParagraph"/>
              <w:numPr>
                <w:ilvl w:val="0"/>
                <w:numId w:val="11"/>
              </w:numPr>
              <w:rPr>
                <w:rFonts w:ascii="Arial" w:hAnsi="Arial" w:cs="Arial"/>
                <w:bCs/>
                <w:sz w:val="22"/>
                <w:szCs w:val="22"/>
              </w:rPr>
            </w:pPr>
            <w:r w:rsidRPr="007F13C3">
              <w:rPr>
                <w:rFonts w:ascii="Arial" w:hAnsi="Arial" w:cs="Arial"/>
                <w:bCs/>
                <w:sz w:val="22"/>
                <w:szCs w:val="22"/>
              </w:rPr>
              <w:t>Will the data be open or will you charge for it? Justify if charging to access the data.</w:t>
            </w:r>
            <w:r w:rsidR="00424602" w:rsidRPr="007F13C3">
              <w:rPr>
                <w:rFonts w:ascii="Arial" w:hAnsi="Arial" w:cs="Arial"/>
                <w:bCs/>
                <w:sz w:val="22"/>
                <w:szCs w:val="22"/>
              </w:rPr>
              <w:t xml:space="preserve"> 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683452E" w:rsidR="00CD54AD" w:rsidRPr="003C7DED" w:rsidRDefault="00EB5E28" w:rsidP="004135AB">
            <w:pPr>
              <w:rPr>
                <w:rFonts w:ascii="Arial" w:hAnsi="Arial" w:cs="Arial"/>
                <w:sz w:val="22"/>
                <w:szCs w:val="22"/>
              </w:rPr>
            </w:pPr>
            <w:r w:rsidRPr="00EB5E28">
              <w:rPr>
                <w:rFonts w:ascii="Arial" w:hAnsi="Arial" w:cs="Arial"/>
                <w:sz w:val="22"/>
                <w:szCs w:val="22"/>
              </w:rPr>
              <w:t>The Lead Researcher and UWTSD.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5BDF962" w:rsidR="00CD54AD" w:rsidRPr="00EB5E28" w:rsidRDefault="00EB5E28" w:rsidP="00EB5E28">
            <w:pPr>
              <w:rPr>
                <w:rFonts w:ascii="Arial" w:hAnsi="Arial" w:cs="Arial"/>
                <w:sz w:val="22"/>
                <w:szCs w:val="22"/>
              </w:rPr>
            </w:pPr>
            <w:r w:rsidRPr="00EB5E28">
              <w:rPr>
                <w:rFonts w:ascii="Arial" w:hAnsi="Arial" w:cs="Arial"/>
                <w:sz w:val="22"/>
                <w:szCs w:val="22"/>
              </w:rPr>
              <w:t>Institutional access to IBM SPSS Statistics and SmartPLS software.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036577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2C5909F"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2B8BAFC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9F271D" w:rsidRDefault="00CD54AD" w:rsidP="00CC617C">
            <w:pPr>
              <w:rPr>
                <w:rFonts w:ascii="Arial" w:hAnsi="Arial" w:cs="Arial"/>
                <w:i/>
                <w:iCs/>
                <w:color w:val="000000" w:themeColor="text1"/>
                <w:sz w:val="22"/>
                <w:szCs w:val="22"/>
              </w:rPr>
            </w:pPr>
            <w:r w:rsidRPr="009F271D">
              <w:rPr>
                <w:rFonts w:ascii="Arial" w:hAnsi="Arial" w:cs="Arial"/>
                <w:i/>
                <w:iCs/>
                <w:color w:val="000000" w:themeColor="text1"/>
                <w:sz w:val="22"/>
                <w:szCs w:val="22"/>
              </w:rPr>
              <w:t>Risk:</w:t>
            </w:r>
          </w:p>
          <w:p w14:paraId="5918D4BF" w14:textId="43EFD882" w:rsidR="00CD54AD" w:rsidRPr="009F271D" w:rsidRDefault="002E740C" w:rsidP="00CC617C">
            <w:pPr>
              <w:rPr>
                <w:rFonts w:ascii="Arial" w:hAnsi="Arial" w:cs="Arial"/>
                <w:color w:val="000000" w:themeColor="text1"/>
                <w:sz w:val="22"/>
                <w:szCs w:val="22"/>
              </w:rPr>
            </w:pPr>
            <w:r w:rsidRPr="002E740C">
              <w:rPr>
                <w:rFonts w:ascii="Arial" w:hAnsi="Arial" w:cs="Arial"/>
                <w:color w:val="000000" w:themeColor="text1"/>
                <w:sz w:val="22"/>
                <w:szCs w:val="22"/>
              </w:rPr>
              <w:t>There might be some light discomfort when considering their own purchasing habits with fast fashion brands and if they feel they have bought something that is not in line with their environmental values. The survey is completely anonymous, but some people might feel judged or self-aware when answering questions about their attitude toward greenwashing, when they are personally involved in sustainability issues. Further, there is a low risk that people may be concerned about their answers being seen by others if the survey link or the settings of the social media platform is not explicitly explained.</w:t>
            </w:r>
          </w:p>
          <w:p w14:paraId="28A69069" w14:textId="77777777" w:rsidR="00CD54AD" w:rsidRPr="009F271D" w:rsidRDefault="00CD54AD" w:rsidP="00CC617C">
            <w:pPr>
              <w:rPr>
                <w:rFonts w:ascii="Arial" w:hAnsi="Arial" w:cs="Arial"/>
                <w:b/>
                <w:bCs/>
                <w:color w:val="000000" w:themeColor="text1"/>
                <w:sz w:val="22"/>
                <w:szCs w:val="22"/>
              </w:rPr>
            </w:pPr>
            <w:r w:rsidRPr="009F271D">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9F271D" w:rsidRDefault="00CD54AD" w:rsidP="00CC617C">
            <w:pPr>
              <w:rPr>
                <w:rFonts w:ascii="Arial" w:hAnsi="Arial" w:cs="Arial"/>
                <w:i/>
                <w:color w:val="000000" w:themeColor="text1"/>
                <w:sz w:val="22"/>
                <w:szCs w:val="22"/>
              </w:rPr>
            </w:pPr>
            <w:r w:rsidRPr="009F271D">
              <w:rPr>
                <w:rFonts w:ascii="Arial" w:hAnsi="Arial" w:cs="Arial"/>
                <w:i/>
                <w:color w:val="000000" w:themeColor="text1"/>
                <w:sz w:val="22"/>
                <w:szCs w:val="22"/>
              </w:rPr>
              <w:t>How will</w:t>
            </w:r>
            <w:r w:rsidR="00C70845" w:rsidRPr="009F271D">
              <w:rPr>
                <w:rFonts w:ascii="Arial" w:hAnsi="Arial" w:cs="Arial"/>
                <w:i/>
                <w:color w:val="000000" w:themeColor="text1"/>
                <w:sz w:val="22"/>
                <w:szCs w:val="22"/>
              </w:rPr>
              <w:t xml:space="preserve"> you</w:t>
            </w:r>
            <w:r w:rsidRPr="009F271D">
              <w:rPr>
                <w:rFonts w:ascii="Arial" w:hAnsi="Arial" w:cs="Arial"/>
                <w:i/>
                <w:color w:val="000000" w:themeColor="text1"/>
                <w:sz w:val="22"/>
                <w:szCs w:val="22"/>
              </w:rPr>
              <w:t xml:space="preserve"> </w:t>
            </w:r>
            <w:r w:rsidR="00D55D46" w:rsidRPr="009F271D">
              <w:rPr>
                <w:rFonts w:ascii="Arial" w:hAnsi="Arial" w:cs="Arial"/>
                <w:i/>
                <w:color w:val="000000" w:themeColor="text1"/>
                <w:sz w:val="22"/>
                <w:szCs w:val="22"/>
              </w:rPr>
              <w:t>address</w:t>
            </w:r>
            <w:r w:rsidR="00043453" w:rsidRPr="009F271D">
              <w:rPr>
                <w:rFonts w:ascii="Arial" w:hAnsi="Arial" w:cs="Arial"/>
                <w:i/>
                <w:color w:val="000000" w:themeColor="text1"/>
                <w:sz w:val="22"/>
                <w:szCs w:val="22"/>
              </w:rPr>
              <w:t xml:space="preserve"> any risks?</w:t>
            </w:r>
          </w:p>
          <w:p w14:paraId="01B0956D" w14:textId="628BE61F" w:rsidR="00CD54AD" w:rsidRPr="009F271D" w:rsidRDefault="002E740C" w:rsidP="00B278E0">
            <w:pPr>
              <w:rPr>
                <w:rFonts w:ascii="Arial" w:hAnsi="Arial" w:cs="Arial"/>
                <w:i/>
                <w:color w:val="000000" w:themeColor="text1"/>
                <w:sz w:val="22"/>
                <w:szCs w:val="22"/>
              </w:rPr>
            </w:pPr>
            <w:r w:rsidRPr="002E740C">
              <w:rPr>
                <w:rFonts w:ascii="Arial" w:hAnsi="Arial" w:cs="Arial"/>
                <w:i/>
                <w:color w:val="000000" w:themeColor="text1"/>
                <w:sz w:val="22"/>
                <w:szCs w:val="22"/>
              </w:rPr>
              <w:t>The answers to this survey are 100% anonymous. No names, email addresses or IP addresses or any other personally identifiable information are collected at any point, as clearly explained in the consent declaration. The survey does not ask about sensitive personal matters and is a general consumer attitudes and perceptions survey. Participants will be informed before the survey starts that their answers will be confidential and not shared with any brand, retailer or external organisation and only reported in aggregate statistical form. They will also be reminded that participation is totally voluntary, they can skip a question if they are uncomfortable with it and they can close the survey at any time before submitting without any consequences. The survey site will be designed so that the individual responses will not be visible to the public.</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37BFE92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F228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584090D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2285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6C9E7AC1"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92E8A">
              <w:rPr>
                <w:rFonts w:ascii="Arial" w:hAnsi="Arial" w:cs="Arial"/>
                <w:i/>
                <w:iCs/>
                <w:sz w:val="22"/>
                <w:szCs w:val="22"/>
              </w:rPr>
              <w:t xml:space="preserve"> </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585FC1E6"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7C04ED8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6005FF2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3CB43B3D"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95CFA">
              <w:rPr>
                <w:rFonts w:ascii="Arial" w:hAnsi="Arial" w:cs="Arial"/>
                <w:i/>
                <w:iCs/>
                <w:sz w:val="22"/>
                <w:szCs w:val="22"/>
              </w:rPr>
              <w:t xml:space="preserve"> </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6EE157" w14:textId="6119FAB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018A40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69515731"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95CFA">
              <w:rPr>
                <w:rFonts w:ascii="Arial" w:hAnsi="Arial" w:cs="Arial"/>
                <w:i/>
                <w:iCs/>
                <w:sz w:val="22"/>
                <w:szCs w:val="22"/>
              </w:rPr>
              <w:t xml:space="preserve"> </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708AF04E"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595CFA">
              <w:rPr>
                <w:rFonts w:ascii="Arial" w:hAnsi="Arial" w:cs="Arial"/>
                <w:i/>
                <w:sz w:val="22"/>
                <w:szCs w:val="22"/>
              </w:rPr>
              <w:t xml:space="preserve"> </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7123C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3D6403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47245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AF40D0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512E6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642B32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9FA644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AA0341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B5E2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934EFD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58B41C6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F13C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E425238" w:rsidR="00CD54AD" w:rsidRPr="003C7DED" w:rsidRDefault="00535B3B" w:rsidP="004135AB">
            <w:pPr>
              <w:pStyle w:val="NoSpacing"/>
              <w:rPr>
                <w:rFonts w:ascii="Arial" w:hAnsi="Arial" w:cs="Arial"/>
                <w:sz w:val="22"/>
                <w:szCs w:val="22"/>
              </w:rPr>
            </w:pPr>
            <w:r w:rsidRPr="00535B3B">
              <w:rPr>
                <w:rFonts w:ascii="Arial" w:hAnsi="Arial" w:cs="Arial"/>
                <w:sz w:val="22"/>
                <w:szCs w:val="22"/>
              </w:rPr>
              <w:t>Md Rakib Mia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26C8486" w:rsidR="00CD54AD" w:rsidRPr="003C7DED" w:rsidRDefault="00535B3B" w:rsidP="004135AB">
            <w:pPr>
              <w:pStyle w:val="NoSpacing"/>
              <w:rPr>
                <w:rFonts w:ascii="Arial" w:hAnsi="Arial" w:cs="Arial"/>
                <w:b/>
                <w:bCs/>
                <w:sz w:val="22"/>
                <w:szCs w:val="22"/>
              </w:rPr>
            </w:pPr>
            <w:r>
              <w:rPr>
                <w:rFonts w:ascii="Arial" w:hAnsi="Arial" w:cs="Arial"/>
                <w:b/>
                <w:bCs/>
                <w:sz w:val="22"/>
                <w:szCs w:val="22"/>
              </w:rPr>
              <w:t>Rakib</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DF1335F" w:rsidR="00CD54AD" w:rsidRPr="003C7DED" w:rsidRDefault="007F13C3" w:rsidP="004135AB">
            <w:pPr>
              <w:pStyle w:val="NoSpacing"/>
              <w:rPr>
                <w:rFonts w:ascii="Arial" w:hAnsi="Arial" w:cs="Arial"/>
                <w:b/>
                <w:bCs/>
                <w:sz w:val="22"/>
                <w:szCs w:val="22"/>
              </w:rPr>
            </w:pPr>
            <w:r>
              <w:rPr>
                <w:rFonts w:ascii="Arial" w:hAnsi="Arial" w:cs="Arial"/>
                <w:b/>
                <w:bCs/>
                <w:sz w:val="22"/>
                <w:szCs w:val="22"/>
              </w:rPr>
              <w:t>07/06/2026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5661477" w:rsidR="007F0207" w:rsidRPr="003C7DED" w:rsidRDefault="002E740C" w:rsidP="007F0207">
            <w:pPr>
              <w:pStyle w:val="NoSpacing"/>
              <w:rPr>
                <w:rFonts w:ascii="Arial" w:hAnsi="Arial" w:cs="Arial"/>
                <w:b/>
                <w:bCs/>
                <w:sz w:val="22"/>
                <w:szCs w:val="22"/>
              </w:rPr>
            </w:pPr>
            <w:r>
              <w:rPr>
                <w:rFonts w:ascii="Arial" w:hAnsi="Arial" w:cs="Arial"/>
                <w:sz w:val="22"/>
                <w:szCs w:val="22"/>
              </w:rPr>
              <w:t>Gwyneth Jones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1BDF95C" w:rsidR="007F0207" w:rsidRPr="00673565" w:rsidRDefault="00673565" w:rsidP="007F0207">
            <w:pPr>
              <w:pStyle w:val="NoSpacing"/>
              <w:rPr>
                <w:rFonts w:ascii="Kunstler Script" w:hAnsi="Kunstler Script" w:cs="Arial"/>
                <w:b/>
                <w:bCs/>
                <w:sz w:val="40"/>
                <w:szCs w:val="40"/>
              </w:rPr>
            </w:pPr>
            <w:r>
              <w:rPr>
                <w:rFonts w:ascii="Kunstler Script" w:hAnsi="Kunstler Script" w:cs="Arial"/>
                <w:b/>
                <w:bCs/>
                <w:sz w:val="40"/>
                <w:szCs w:val="40"/>
              </w:rPr>
              <w:t>Gwyneth Jones</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D564BCD" w:rsidR="007F0207" w:rsidRPr="003C7DED" w:rsidRDefault="00673565"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E8DC663" w:rsidR="00237489" w:rsidRPr="003C7DED" w:rsidRDefault="00535B3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36D911B" w:rsidR="00237489" w:rsidRPr="003C7DED" w:rsidRDefault="00535B3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8F36612" w:rsidR="00237489" w:rsidRPr="003C7DED" w:rsidRDefault="00595CF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4FCADA9B" w:rsidR="00237489" w:rsidRPr="003C7DED" w:rsidRDefault="00F2285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110CF44" w:rsidR="00237489" w:rsidRPr="003C7DED" w:rsidRDefault="00F2285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7469D2B" w:rsidR="00237489" w:rsidRPr="003C7DED" w:rsidRDefault="00535B3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2E8F1BF" w:rsidR="00237489" w:rsidRPr="003C7DED" w:rsidRDefault="00535B3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2C0B812" w:rsidR="00237489" w:rsidRPr="003C7DED" w:rsidRDefault="00595CF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863E6E5" w:rsidR="00237489" w:rsidRPr="003C7DED" w:rsidRDefault="00595CF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0B07682E" w:rsidR="00886A02" w:rsidRPr="003C7DED" w:rsidRDefault="00595CFA"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F3AA7" w14:textId="77777777" w:rsidR="00092016" w:rsidRDefault="00092016" w:rsidP="00E12CE5">
      <w:r>
        <w:separator/>
      </w:r>
    </w:p>
  </w:endnote>
  <w:endnote w:type="continuationSeparator" w:id="0">
    <w:p w14:paraId="361056F9" w14:textId="77777777" w:rsidR="00092016" w:rsidRDefault="0009201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B7537" w14:textId="77777777" w:rsidR="00092016" w:rsidRDefault="00092016" w:rsidP="00E12CE5">
      <w:r>
        <w:separator/>
      </w:r>
    </w:p>
  </w:footnote>
  <w:footnote w:type="continuationSeparator" w:id="0">
    <w:p w14:paraId="67EB331A" w14:textId="77777777" w:rsidR="00092016" w:rsidRDefault="0009201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943B7"/>
    <w:multiLevelType w:val="hybridMultilevel"/>
    <w:tmpl w:val="2F006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A7135"/>
    <w:multiLevelType w:val="multilevel"/>
    <w:tmpl w:val="89C0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C43534"/>
    <w:multiLevelType w:val="hybridMultilevel"/>
    <w:tmpl w:val="AEF2E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8A02DD"/>
    <w:multiLevelType w:val="hybridMultilevel"/>
    <w:tmpl w:val="FABC88A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0C331E"/>
    <w:multiLevelType w:val="multilevel"/>
    <w:tmpl w:val="8FFE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3C1518"/>
    <w:multiLevelType w:val="multilevel"/>
    <w:tmpl w:val="E268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D42358"/>
    <w:multiLevelType w:val="hybridMultilevel"/>
    <w:tmpl w:val="6DE45D8C"/>
    <w:lvl w:ilvl="0" w:tplc="D35C1E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8941498">
    <w:abstractNumId w:val="11"/>
  </w:num>
  <w:num w:numId="2" w16cid:durableId="313874888">
    <w:abstractNumId w:val="18"/>
  </w:num>
  <w:num w:numId="3" w16cid:durableId="1525092354">
    <w:abstractNumId w:val="4"/>
  </w:num>
  <w:num w:numId="4" w16cid:durableId="334499506">
    <w:abstractNumId w:val="10"/>
  </w:num>
  <w:num w:numId="5" w16cid:durableId="506477963">
    <w:abstractNumId w:val="17"/>
  </w:num>
  <w:num w:numId="6" w16cid:durableId="690037781">
    <w:abstractNumId w:val="12"/>
  </w:num>
  <w:num w:numId="7" w16cid:durableId="902105761">
    <w:abstractNumId w:val="2"/>
  </w:num>
  <w:num w:numId="8" w16cid:durableId="1682510952">
    <w:abstractNumId w:val="6"/>
  </w:num>
  <w:num w:numId="9" w16cid:durableId="1456101762">
    <w:abstractNumId w:val="1"/>
  </w:num>
  <w:num w:numId="10" w16cid:durableId="490171827">
    <w:abstractNumId w:val="13"/>
  </w:num>
  <w:num w:numId="11" w16cid:durableId="161089905">
    <w:abstractNumId w:val="9"/>
  </w:num>
  <w:num w:numId="12" w16cid:durableId="540627585">
    <w:abstractNumId w:val="7"/>
  </w:num>
  <w:num w:numId="13" w16cid:durableId="434328808">
    <w:abstractNumId w:val="16"/>
  </w:num>
  <w:num w:numId="14" w16cid:durableId="536164182">
    <w:abstractNumId w:val="19"/>
  </w:num>
  <w:num w:numId="15" w16cid:durableId="1664433963">
    <w:abstractNumId w:val="5"/>
  </w:num>
  <w:num w:numId="16" w16cid:durableId="532112002">
    <w:abstractNumId w:val="15"/>
  </w:num>
  <w:num w:numId="17" w16cid:durableId="1268270828">
    <w:abstractNumId w:val="3"/>
  </w:num>
  <w:num w:numId="18" w16cid:durableId="607590959">
    <w:abstractNumId w:val="14"/>
  </w:num>
  <w:num w:numId="19" w16cid:durableId="1606880602">
    <w:abstractNumId w:val="8"/>
  </w:num>
  <w:num w:numId="20" w16cid:durableId="6449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986"/>
    <w:rsid w:val="00061B1B"/>
    <w:rsid w:val="000747E1"/>
    <w:rsid w:val="00076294"/>
    <w:rsid w:val="00092016"/>
    <w:rsid w:val="000B5B9A"/>
    <w:rsid w:val="000B651C"/>
    <w:rsid w:val="000C5261"/>
    <w:rsid w:val="000F0452"/>
    <w:rsid w:val="00113627"/>
    <w:rsid w:val="00132F6E"/>
    <w:rsid w:val="0018385C"/>
    <w:rsid w:val="001B20C7"/>
    <w:rsid w:val="001D79E4"/>
    <w:rsid w:val="001F7B84"/>
    <w:rsid w:val="0020067F"/>
    <w:rsid w:val="00220E9B"/>
    <w:rsid w:val="00237489"/>
    <w:rsid w:val="0023753B"/>
    <w:rsid w:val="00257A43"/>
    <w:rsid w:val="00276276"/>
    <w:rsid w:val="002854C0"/>
    <w:rsid w:val="00292E8A"/>
    <w:rsid w:val="002D6AAF"/>
    <w:rsid w:val="002E0608"/>
    <w:rsid w:val="002E5348"/>
    <w:rsid w:val="002E740C"/>
    <w:rsid w:val="002E77B7"/>
    <w:rsid w:val="003014CE"/>
    <w:rsid w:val="00312A93"/>
    <w:rsid w:val="00383018"/>
    <w:rsid w:val="00391075"/>
    <w:rsid w:val="00395AF2"/>
    <w:rsid w:val="003C7DED"/>
    <w:rsid w:val="003D0ABC"/>
    <w:rsid w:val="003F1A54"/>
    <w:rsid w:val="00413420"/>
    <w:rsid w:val="00417CBF"/>
    <w:rsid w:val="00424602"/>
    <w:rsid w:val="00431772"/>
    <w:rsid w:val="00435D0D"/>
    <w:rsid w:val="004361F9"/>
    <w:rsid w:val="00442F51"/>
    <w:rsid w:val="004558B1"/>
    <w:rsid w:val="00461429"/>
    <w:rsid w:val="004927BA"/>
    <w:rsid w:val="004A10DC"/>
    <w:rsid w:val="004B78C0"/>
    <w:rsid w:val="00502B12"/>
    <w:rsid w:val="005109C9"/>
    <w:rsid w:val="00535B3B"/>
    <w:rsid w:val="00551218"/>
    <w:rsid w:val="00551CE5"/>
    <w:rsid w:val="00571D9B"/>
    <w:rsid w:val="005907A9"/>
    <w:rsid w:val="00595CFA"/>
    <w:rsid w:val="005B20B8"/>
    <w:rsid w:val="005C690A"/>
    <w:rsid w:val="005D6DB1"/>
    <w:rsid w:val="00601ADB"/>
    <w:rsid w:val="006151A9"/>
    <w:rsid w:val="00627EC2"/>
    <w:rsid w:val="00645104"/>
    <w:rsid w:val="0064650F"/>
    <w:rsid w:val="00647C75"/>
    <w:rsid w:val="006525E2"/>
    <w:rsid w:val="00673565"/>
    <w:rsid w:val="00691901"/>
    <w:rsid w:val="00695179"/>
    <w:rsid w:val="0069797A"/>
    <w:rsid w:val="006A114C"/>
    <w:rsid w:val="006B2FD0"/>
    <w:rsid w:val="006C7408"/>
    <w:rsid w:val="006E5532"/>
    <w:rsid w:val="006E6F74"/>
    <w:rsid w:val="006E7E24"/>
    <w:rsid w:val="006F166F"/>
    <w:rsid w:val="006F5AEA"/>
    <w:rsid w:val="00702469"/>
    <w:rsid w:val="007025FA"/>
    <w:rsid w:val="00731EB0"/>
    <w:rsid w:val="00735E7B"/>
    <w:rsid w:val="00737DAA"/>
    <w:rsid w:val="00743C77"/>
    <w:rsid w:val="00762A75"/>
    <w:rsid w:val="00781850"/>
    <w:rsid w:val="00786508"/>
    <w:rsid w:val="00786696"/>
    <w:rsid w:val="00787AEA"/>
    <w:rsid w:val="00787B6E"/>
    <w:rsid w:val="007A7191"/>
    <w:rsid w:val="007A7984"/>
    <w:rsid w:val="007A7CDD"/>
    <w:rsid w:val="007C3C51"/>
    <w:rsid w:val="007D2929"/>
    <w:rsid w:val="007F0207"/>
    <w:rsid w:val="007F13C3"/>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240B"/>
    <w:rsid w:val="00975C54"/>
    <w:rsid w:val="009A3155"/>
    <w:rsid w:val="009C13F3"/>
    <w:rsid w:val="009D1B48"/>
    <w:rsid w:val="009E5E57"/>
    <w:rsid w:val="009F271D"/>
    <w:rsid w:val="00A12FB0"/>
    <w:rsid w:val="00A35E44"/>
    <w:rsid w:val="00A45BB9"/>
    <w:rsid w:val="00A54125"/>
    <w:rsid w:val="00A56AD8"/>
    <w:rsid w:val="00A718A3"/>
    <w:rsid w:val="00A80868"/>
    <w:rsid w:val="00AA2945"/>
    <w:rsid w:val="00AA4E90"/>
    <w:rsid w:val="00AB2FEE"/>
    <w:rsid w:val="00AD3877"/>
    <w:rsid w:val="00AE6E5A"/>
    <w:rsid w:val="00B16FAD"/>
    <w:rsid w:val="00B20EC5"/>
    <w:rsid w:val="00B278E0"/>
    <w:rsid w:val="00B36605"/>
    <w:rsid w:val="00B45BCD"/>
    <w:rsid w:val="00B60A98"/>
    <w:rsid w:val="00B63516"/>
    <w:rsid w:val="00BA3725"/>
    <w:rsid w:val="00BD363F"/>
    <w:rsid w:val="00C05259"/>
    <w:rsid w:val="00C13F75"/>
    <w:rsid w:val="00C159B7"/>
    <w:rsid w:val="00C22B1F"/>
    <w:rsid w:val="00C70845"/>
    <w:rsid w:val="00C803DB"/>
    <w:rsid w:val="00CA020F"/>
    <w:rsid w:val="00CA7C6A"/>
    <w:rsid w:val="00CC617C"/>
    <w:rsid w:val="00CD54AD"/>
    <w:rsid w:val="00CD75F2"/>
    <w:rsid w:val="00CE73C2"/>
    <w:rsid w:val="00CF1DA8"/>
    <w:rsid w:val="00CF5AAA"/>
    <w:rsid w:val="00D1671B"/>
    <w:rsid w:val="00D26B06"/>
    <w:rsid w:val="00D3389C"/>
    <w:rsid w:val="00D33B03"/>
    <w:rsid w:val="00D5185E"/>
    <w:rsid w:val="00D55D46"/>
    <w:rsid w:val="00D55E51"/>
    <w:rsid w:val="00D93238"/>
    <w:rsid w:val="00D9773C"/>
    <w:rsid w:val="00DA467F"/>
    <w:rsid w:val="00DA5171"/>
    <w:rsid w:val="00DA5E8A"/>
    <w:rsid w:val="00DB1D58"/>
    <w:rsid w:val="00DB2DE7"/>
    <w:rsid w:val="00DC1A7A"/>
    <w:rsid w:val="00DE4FB9"/>
    <w:rsid w:val="00E12CE5"/>
    <w:rsid w:val="00E35762"/>
    <w:rsid w:val="00E44410"/>
    <w:rsid w:val="00E44CFB"/>
    <w:rsid w:val="00E771B1"/>
    <w:rsid w:val="00E91E66"/>
    <w:rsid w:val="00E964B1"/>
    <w:rsid w:val="00EB5E28"/>
    <w:rsid w:val="00EC2BC0"/>
    <w:rsid w:val="00ED2C2E"/>
    <w:rsid w:val="00EF1692"/>
    <w:rsid w:val="00EF6287"/>
    <w:rsid w:val="00F022B5"/>
    <w:rsid w:val="00F052D9"/>
    <w:rsid w:val="00F11B19"/>
    <w:rsid w:val="00F14A3F"/>
    <w:rsid w:val="00F150A6"/>
    <w:rsid w:val="00F1771F"/>
    <w:rsid w:val="00F20A10"/>
    <w:rsid w:val="00F2285D"/>
    <w:rsid w:val="00F344E1"/>
    <w:rsid w:val="00F60A15"/>
    <w:rsid w:val="00F830BF"/>
    <w:rsid w:val="00FC2335"/>
    <w:rsid w:val="00FC276E"/>
    <w:rsid w:val="00FD36FE"/>
    <w:rsid w:val="00FD4A22"/>
    <w:rsid w:val="00FD7358"/>
    <w:rsid w:val="00FE1A47"/>
    <w:rsid w:val="00FF00CD"/>
    <w:rsid w:val="00FF263B"/>
    <w:rsid w:val="00FF27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15BB503-AF96-4853-9A1B-B9DF4B863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136471">
      <w:bodyDiv w:val="1"/>
      <w:marLeft w:val="0"/>
      <w:marRight w:val="0"/>
      <w:marTop w:val="0"/>
      <w:marBottom w:val="0"/>
      <w:divBdr>
        <w:top w:val="none" w:sz="0" w:space="0" w:color="auto"/>
        <w:left w:val="none" w:sz="0" w:space="0" w:color="auto"/>
        <w:bottom w:val="none" w:sz="0" w:space="0" w:color="auto"/>
        <w:right w:val="none" w:sz="0" w:space="0" w:color="auto"/>
      </w:divBdr>
      <w:divsChild>
        <w:div w:id="73011515">
          <w:marLeft w:val="0"/>
          <w:marRight w:val="0"/>
          <w:marTop w:val="0"/>
          <w:marBottom w:val="0"/>
          <w:divBdr>
            <w:top w:val="none" w:sz="0" w:space="0" w:color="auto"/>
            <w:left w:val="none" w:sz="0" w:space="0" w:color="auto"/>
            <w:bottom w:val="none" w:sz="0" w:space="0" w:color="auto"/>
            <w:right w:val="none" w:sz="0" w:space="0" w:color="auto"/>
          </w:divBdr>
          <w:divsChild>
            <w:div w:id="190644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31394942">
      <w:bodyDiv w:val="1"/>
      <w:marLeft w:val="0"/>
      <w:marRight w:val="0"/>
      <w:marTop w:val="0"/>
      <w:marBottom w:val="0"/>
      <w:divBdr>
        <w:top w:val="none" w:sz="0" w:space="0" w:color="auto"/>
        <w:left w:val="none" w:sz="0" w:space="0" w:color="auto"/>
        <w:bottom w:val="none" w:sz="0" w:space="0" w:color="auto"/>
        <w:right w:val="none" w:sz="0" w:space="0" w:color="auto"/>
      </w:divBdr>
      <w:divsChild>
        <w:div w:id="839858326">
          <w:marLeft w:val="0"/>
          <w:marRight w:val="0"/>
          <w:marTop w:val="0"/>
          <w:marBottom w:val="0"/>
          <w:divBdr>
            <w:top w:val="none" w:sz="0" w:space="0" w:color="auto"/>
            <w:left w:val="none" w:sz="0" w:space="0" w:color="auto"/>
            <w:bottom w:val="none" w:sz="0" w:space="0" w:color="auto"/>
            <w:right w:val="none" w:sz="0" w:space="0" w:color="auto"/>
          </w:divBdr>
          <w:divsChild>
            <w:div w:id="144589333">
              <w:marLeft w:val="0"/>
              <w:marRight w:val="0"/>
              <w:marTop w:val="0"/>
              <w:marBottom w:val="0"/>
              <w:divBdr>
                <w:top w:val="none" w:sz="0" w:space="0" w:color="auto"/>
                <w:left w:val="none" w:sz="0" w:space="0" w:color="auto"/>
                <w:bottom w:val="none" w:sz="0" w:space="0" w:color="auto"/>
                <w:right w:val="none" w:sz="0" w:space="0" w:color="auto"/>
              </w:divBdr>
            </w:div>
          </w:divsChild>
        </w:div>
        <w:div w:id="78186712">
          <w:marLeft w:val="0"/>
          <w:marRight w:val="0"/>
          <w:marTop w:val="0"/>
          <w:marBottom w:val="0"/>
          <w:divBdr>
            <w:top w:val="none" w:sz="0" w:space="0" w:color="auto"/>
            <w:left w:val="none" w:sz="0" w:space="0" w:color="auto"/>
            <w:bottom w:val="none" w:sz="0" w:space="0" w:color="auto"/>
            <w:right w:val="none" w:sz="0" w:space="0" w:color="auto"/>
          </w:divBdr>
          <w:divsChild>
            <w:div w:id="162295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3201@student.uwtsd.ac.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5D090-D216-42EA-A9B6-3C4D1980A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9024</Words>
  <Characters>51437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Gwyneth Jones</cp:lastModifiedBy>
  <cp:revision>2</cp:revision>
  <dcterms:created xsi:type="dcterms:W3CDTF">2026-06-07T18:26:00Z</dcterms:created>
  <dcterms:modified xsi:type="dcterms:W3CDTF">2026-06-08T13:40:00Z</dcterms:modified>
</cp:coreProperties>
</file>