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A2D16" w14:textId="77777777" w:rsidR="005C4D4C" w:rsidRPr="00550265" w:rsidRDefault="005C4D4C" w:rsidP="00946DAF">
      <w:pPr>
        <w:jc w:val="center"/>
        <w:rPr>
          <w:rFonts w:eastAsiaTheme="majorEastAsia" w:cs="Times New Roman"/>
          <w:szCs w:val="24"/>
        </w:rPr>
      </w:pPr>
      <w:r w:rsidRPr="00550265">
        <w:rPr>
          <w:rFonts w:cs="Times New Roman"/>
          <w:noProof/>
          <w:szCs w:val="24"/>
          <w:lang w:val="en-GB" w:eastAsia="en-GB"/>
        </w:rPr>
        <w:drawing>
          <wp:inline distT="0" distB="0" distL="0" distR="0" wp14:anchorId="39D7AFC8" wp14:editId="227F5490">
            <wp:extent cx="3085464" cy="1542732"/>
            <wp:effectExtent l="0" t="0" r="1270" b="635"/>
            <wp:docPr id="86684925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5737" cy="1547869"/>
                    </a:xfrm>
                    <a:prstGeom prst="rect">
                      <a:avLst/>
                    </a:prstGeom>
                    <a:noFill/>
                    <a:ln>
                      <a:noFill/>
                    </a:ln>
                  </pic:spPr>
                </pic:pic>
              </a:graphicData>
            </a:graphic>
          </wp:inline>
        </w:drawing>
      </w:r>
    </w:p>
    <w:p w14:paraId="32A51D68" w14:textId="77777777" w:rsidR="00946DAF" w:rsidRDefault="00946DAF" w:rsidP="00946DAF">
      <w:pPr>
        <w:pStyle w:val="Title"/>
        <w:pBdr>
          <w:bottom w:val="single" w:sz="4" w:space="1" w:color="auto"/>
        </w:pBdr>
        <w:jc w:val="center"/>
        <w:rPr>
          <w:rFonts w:ascii="Times New Roman" w:hAnsi="Times New Roman" w:cs="Times New Roman"/>
          <w:color w:val="auto"/>
          <w:sz w:val="40"/>
          <w:szCs w:val="24"/>
          <w:lang w:val="en-GB"/>
        </w:rPr>
      </w:pPr>
    </w:p>
    <w:p w14:paraId="79DA5F1D" w14:textId="77777777" w:rsidR="00946DAF" w:rsidRDefault="00946DAF" w:rsidP="00946DAF">
      <w:pPr>
        <w:pStyle w:val="Title"/>
        <w:pBdr>
          <w:bottom w:val="single" w:sz="4" w:space="1" w:color="auto"/>
        </w:pBdr>
        <w:jc w:val="center"/>
        <w:rPr>
          <w:rFonts w:ascii="Times New Roman" w:hAnsi="Times New Roman" w:cs="Times New Roman"/>
          <w:color w:val="auto"/>
          <w:sz w:val="40"/>
          <w:szCs w:val="24"/>
          <w:lang w:val="en-GB"/>
        </w:rPr>
      </w:pPr>
    </w:p>
    <w:p w14:paraId="10CB5877" w14:textId="0365F7A6" w:rsidR="005C4D4C" w:rsidRPr="00550265" w:rsidRDefault="005C4D4C" w:rsidP="00946DAF">
      <w:pPr>
        <w:pStyle w:val="Title"/>
        <w:pBdr>
          <w:bottom w:val="single" w:sz="4" w:space="1" w:color="auto"/>
        </w:pBdr>
        <w:jc w:val="center"/>
        <w:rPr>
          <w:rFonts w:ascii="Times New Roman" w:hAnsi="Times New Roman" w:cs="Times New Roman"/>
          <w:color w:val="auto"/>
          <w:sz w:val="40"/>
          <w:szCs w:val="24"/>
          <w:lang w:val="en-GB"/>
        </w:rPr>
      </w:pPr>
      <w:r w:rsidRPr="00550265">
        <w:rPr>
          <w:rFonts w:ascii="Times New Roman" w:hAnsi="Times New Roman" w:cs="Times New Roman"/>
          <w:color w:val="auto"/>
          <w:sz w:val="40"/>
          <w:szCs w:val="24"/>
          <w:lang w:val="en-GB"/>
        </w:rPr>
        <w:t xml:space="preserve">Title: The </w:t>
      </w:r>
      <w:r w:rsidR="00F67961" w:rsidRPr="00550265">
        <w:rPr>
          <w:rFonts w:ascii="Times New Roman" w:hAnsi="Times New Roman" w:cs="Times New Roman"/>
          <w:color w:val="auto"/>
          <w:sz w:val="40"/>
          <w:szCs w:val="24"/>
          <w:lang w:val="en-GB"/>
        </w:rPr>
        <w:t>Analysis</w:t>
      </w:r>
      <w:r w:rsidRPr="00550265">
        <w:rPr>
          <w:rFonts w:ascii="Times New Roman" w:hAnsi="Times New Roman" w:cs="Times New Roman"/>
          <w:color w:val="auto"/>
          <w:sz w:val="40"/>
          <w:szCs w:val="24"/>
          <w:lang w:val="en-GB"/>
        </w:rPr>
        <w:t xml:space="preserve"> of Social Media Marketing in Shaping Global Fashion Brand Development</w:t>
      </w:r>
    </w:p>
    <w:p w14:paraId="640D8E44" w14:textId="77777777" w:rsidR="005C4D4C" w:rsidRPr="00550265" w:rsidRDefault="005C4D4C" w:rsidP="005C4D4C">
      <w:pPr>
        <w:rPr>
          <w:rFonts w:cs="Times New Roman"/>
          <w:szCs w:val="24"/>
        </w:rPr>
      </w:pPr>
    </w:p>
    <w:p w14:paraId="7717BA04" w14:textId="77777777" w:rsidR="005C4D4C" w:rsidRPr="00550265" w:rsidRDefault="005C4D4C" w:rsidP="005C4D4C">
      <w:pPr>
        <w:rPr>
          <w:rFonts w:cs="Times New Roman"/>
          <w:szCs w:val="24"/>
        </w:rPr>
      </w:pPr>
    </w:p>
    <w:p w14:paraId="64481A32" w14:textId="77777777" w:rsidR="005C4D4C" w:rsidRPr="00550265" w:rsidRDefault="005C4D4C" w:rsidP="005C4D4C">
      <w:pPr>
        <w:rPr>
          <w:rFonts w:cs="Times New Roman"/>
          <w:szCs w:val="24"/>
        </w:rPr>
      </w:pPr>
    </w:p>
    <w:p w14:paraId="3D21DBFD" w14:textId="77777777" w:rsidR="005C4D4C" w:rsidRPr="00550265" w:rsidRDefault="005C4D4C" w:rsidP="005C4D4C">
      <w:pPr>
        <w:spacing w:line="240" w:lineRule="auto"/>
        <w:rPr>
          <w:rFonts w:eastAsiaTheme="majorEastAsia" w:cs="Times New Roman"/>
          <w:b/>
          <w:bCs/>
          <w:szCs w:val="24"/>
        </w:rPr>
      </w:pPr>
    </w:p>
    <w:p w14:paraId="57013AFF" w14:textId="77777777" w:rsidR="005C4D4C" w:rsidRPr="00550265" w:rsidRDefault="005C4D4C" w:rsidP="005C4D4C">
      <w:pPr>
        <w:spacing w:line="240" w:lineRule="auto"/>
        <w:rPr>
          <w:rFonts w:eastAsiaTheme="majorEastAsia" w:cs="Times New Roman"/>
          <w:b/>
          <w:bCs/>
          <w:szCs w:val="24"/>
        </w:rPr>
      </w:pPr>
    </w:p>
    <w:p w14:paraId="10052649" w14:textId="0DB7B13E" w:rsidR="005C4D4C" w:rsidRPr="00550265" w:rsidRDefault="00285A40" w:rsidP="00946DAF">
      <w:pPr>
        <w:spacing w:line="240" w:lineRule="auto"/>
        <w:jc w:val="center"/>
        <w:rPr>
          <w:rFonts w:eastAsiaTheme="majorEastAsia" w:cs="Times New Roman"/>
          <w:b/>
          <w:bCs/>
          <w:szCs w:val="24"/>
        </w:rPr>
      </w:pPr>
      <w:r>
        <w:rPr>
          <w:rFonts w:eastAsiaTheme="majorEastAsia" w:cs="Times New Roman"/>
          <w:b/>
          <w:bCs/>
          <w:szCs w:val="24"/>
        </w:rPr>
        <w:t>….</w:t>
      </w:r>
    </w:p>
    <w:p w14:paraId="309A8913" w14:textId="77777777" w:rsidR="005C4D4C" w:rsidRPr="00550265" w:rsidRDefault="005C4D4C" w:rsidP="005C4D4C">
      <w:pPr>
        <w:spacing w:line="240" w:lineRule="auto"/>
        <w:rPr>
          <w:rFonts w:eastAsiaTheme="majorEastAsia" w:cs="Times New Roman"/>
          <w:b/>
          <w:bCs/>
          <w:szCs w:val="24"/>
        </w:rPr>
      </w:pPr>
    </w:p>
    <w:p w14:paraId="33896D7A" w14:textId="77777777" w:rsidR="005C4D4C" w:rsidRPr="00550265" w:rsidRDefault="005C4D4C" w:rsidP="005C4D4C">
      <w:pPr>
        <w:spacing w:line="240" w:lineRule="auto"/>
        <w:rPr>
          <w:rFonts w:eastAsiaTheme="majorEastAsia" w:cs="Times New Roman"/>
          <w:b/>
          <w:bCs/>
          <w:szCs w:val="24"/>
        </w:rPr>
      </w:pPr>
    </w:p>
    <w:p w14:paraId="3A39B76A" w14:textId="77777777" w:rsidR="005C4D4C" w:rsidRPr="00550265" w:rsidRDefault="005C4D4C" w:rsidP="005C4D4C">
      <w:pPr>
        <w:spacing w:line="240" w:lineRule="auto"/>
        <w:rPr>
          <w:rFonts w:eastAsiaTheme="majorEastAsia" w:cs="Times New Roman"/>
          <w:b/>
          <w:bCs/>
          <w:szCs w:val="24"/>
        </w:rPr>
      </w:pPr>
    </w:p>
    <w:p w14:paraId="533E2C08" w14:textId="77777777" w:rsidR="005C4D4C" w:rsidRPr="00550265" w:rsidRDefault="005C4D4C" w:rsidP="005C4D4C">
      <w:pPr>
        <w:spacing w:line="240" w:lineRule="auto"/>
        <w:rPr>
          <w:rFonts w:eastAsiaTheme="majorEastAsia" w:cs="Times New Roman"/>
          <w:b/>
          <w:bCs/>
          <w:szCs w:val="24"/>
        </w:rPr>
      </w:pPr>
    </w:p>
    <w:p w14:paraId="132C1689" w14:textId="77777777" w:rsidR="005C4D4C" w:rsidRPr="00550265" w:rsidRDefault="005C4D4C" w:rsidP="005C4D4C">
      <w:pPr>
        <w:spacing w:line="240" w:lineRule="auto"/>
        <w:rPr>
          <w:rFonts w:eastAsiaTheme="majorEastAsia" w:cs="Times New Roman"/>
          <w:b/>
          <w:bCs/>
          <w:szCs w:val="24"/>
        </w:rPr>
      </w:pPr>
    </w:p>
    <w:p w14:paraId="1D694144" w14:textId="77777777" w:rsidR="005C4D4C" w:rsidRPr="00550265" w:rsidRDefault="005C4D4C" w:rsidP="005C4D4C">
      <w:pPr>
        <w:spacing w:line="240" w:lineRule="auto"/>
        <w:rPr>
          <w:rFonts w:eastAsiaTheme="majorEastAsia" w:cs="Times New Roman"/>
          <w:b/>
          <w:bCs/>
          <w:szCs w:val="24"/>
        </w:rPr>
      </w:pPr>
    </w:p>
    <w:p w14:paraId="69F989B8" w14:textId="77777777" w:rsidR="005C4D4C" w:rsidRPr="00550265" w:rsidRDefault="005C4D4C" w:rsidP="005C4D4C">
      <w:pPr>
        <w:spacing w:line="240" w:lineRule="auto"/>
        <w:rPr>
          <w:rFonts w:eastAsiaTheme="majorEastAsia" w:cs="Times New Roman"/>
          <w:b/>
          <w:bCs/>
          <w:szCs w:val="24"/>
        </w:rPr>
      </w:pPr>
    </w:p>
    <w:p w14:paraId="252544A4" w14:textId="77777777" w:rsidR="005C4D4C" w:rsidRDefault="005C4D4C" w:rsidP="005C4D4C">
      <w:pPr>
        <w:spacing w:line="240" w:lineRule="auto"/>
        <w:rPr>
          <w:rFonts w:eastAsiaTheme="majorEastAsia" w:cs="Times New Roman"/>
          <w:b/>
          <w:bCs/>
          <w:szCs w:val="24"/>
        </w:rPr>
      </w:pPr>
    </w:p>
    <w:p w14:paraId="21C71787" w14:textId="77777777" w:rsidR="00D54AF1" w:rsidRPr="00550265" w:rsidRDefault="00D54AF1" w:rsidP="005C4D4C">
      <w:pPr>
        <w:spacing w:line="240" w:lineRule="auto"/>
        <w:rPr>
          <w:rFonts w:eastAsiaTheme="majorEastAsia" w:cs="Times New Roman"/>
          <w:b/>
          <w:bCs/>
          <w:szCs w:val="24"/>
        </w:rPr>
      </w:pPr>
    </w:p>
    <w:p w14:paraId="5A86634D" w14:textId="523AFDDB" w:rsidR="005C4D4C" w:rsidRPr="00550265" w:rsidRDefault="00710C49" w:rsidP="005C4D4C">
      <w:pPr>
        <w:spacing w:after="0" w:line="240" w:lineRule="auto"/>
        <w:rPr>
          <w:rFonts w:eastAsiaTheme="majorEastAsia" w:cs="Times New Roman"/>
          <w:b/>
          <w:bCs/>
          <w:szCs w:val="24"/>
        </w:rPr>
      </w:pPr>
      <w:r>
        <w:rPr>
          <w:rFonts w:eastAsiaTheme="majorEastAsia" w:cs="Times New Roman"/>
          <w:b/>
          <w:bCs/>
          <w:szCs w:val="24"/>
        </w:rPr>
        <w:t>Supervisor Name</w:t>
      </w:r>
      <w:r>
        <w:rPr>
          <w:rFonts w:eastAsiaTheme="majorEastAsia" w:cs="Times New Roman"/>
          <w:b/>
          <w:bCs/>
          <w:szCs w:val="24"/>
        </w:rPr>
        <w:tab/>
        <w:t xml:space="preserve">: </w:t>
      </w:r>
      <w:r w:rsidRPr="00710C49">
        <w:rPr>
          <w:rFonts w:eastAsiaTheme="majorEastAsia" w:cs="Times New Roman"/>
          <w:szCs w:val="24"/>
        </w:rPr>
        <w:t>John Harris</w:t>
      </w:r>
    </w:p>
    <w:p w14:paraId="709C7782" w14:textId="24545483" w:rsidR="005C4D4C" w:rsidRPr="00550265" w:rsidRDefault="005C4D4C" w:rsidP="005C4D4C">
      <w:pPr>
        <w:spacing w:after="0" w:line="240" w:lineRule="auto"/>
        <w:rPr>
          <w:rFonts w:eastAsiaTheme="majorEastAsia" w:cs="Times New Roman"/>
          <w:szCs w:val="24"/>
        </w:rPr>
      </w:pPr>
      <w:r w:rsidRPr="00550265">
        <w:rPr>
          <w:rFonts w:eastAsiaTheme="majorEastAsia" w:cs="Times New Roman"/>
          <w:b/>
          <w:bCs/>
          <w:szCs w:val="24"/>
        </w:rPr>
        <w:t>Submitted By</w:t>
      </w:r>
      <w:r w:rsidR="007D7D61" w:rsidRPr="00550265">
        <w:rPr>
          <w:rFonts w:eastAsiaTheme="majorEastAsia" w:cs="Times New Roman"/>
          <w:b/>
          <w:bCs/>
          <w:szCs w:val="24"/>
        </w:rPr>
        <w:tab/>
      </w:r>
      <w:r w:rsidR="00710C49">
        <w:rPr>
          <w:rFonts w:eastAsiaTheme="majorEastAsia" w:cs="Times New Roman"/>
          <w:b/>
          <w:bCs/>
          <w:szCs w:val="24"/>
        </w:rPr>
        <w:tab/>
      </w:r>
      <w:r w:rsidRPr="00550265">
        <w:rPr>
          <w:rFonts w:eastAsiaTheme="majorEastAsia" w:cs="Times New Roman"/>
          <w:b/>
          <w:bCs/>
          <w:szCs w:val="24"/>
        </w:rPr>
        <w:t>:</w:t>
      </w:r>
      <w:r w:rsidR="007D7D61" w:rsidRPr="00550265">
        <w:rPr>
          <w:rFonts w:eastAsiaTheme="majorEastAsia" w:cs="Times New Roman"/>
          <w:b/>
          <w:bCs/>
          <w:szCs w:val="24"/>
        </w:rPr>
        <w:t xml:space="preserve"> </w:t>
      </w:r>
      <w:r w:rsidRPr="00550265">
        <w:rPr>
          <w:rFonts w:eastAsiaTheme="majorEastAsia" w:cs="Times New Roman"/>
          <w:szCs w:val="24"/>
        </w:rPr>
        <w:t>Kafiya</w:t>
      </w:r>
    </w:p>
    <w:p w14:paraId="3DA19DB4" w14:textId="3C299359" w:rsidR="005C4D4C" w:rsidRPr="00550265" w:rsidRDefault="005C4D4C" w:rsidP="005C4D4C">
      <w:pPr>
        <w:spacing w:after="0" w:line="240" w:lineRule="auto"/>
        <w:rPr>
          <w:rFonts w:eastAsiaTheme="majorEastAsia" w:cs="Times New Roman"/>
          <w:szCs w:val="24"/>
        </w:rPr>
      </w:pPr>
      <w:r w:rsidRPr="00550265">
        <w:rPr>
          <w:rFonts w:eastAsiaTheme="majorEastAsia" w:cs="Times New Roman"/>
          <w:b/>
          <w:bCs/>
          <w:szCs w:val="24"/>
        </w:rPr>
        <w:t>Student ID</w:t>
      </w:r>
      <w:r w:rsidR="007D7D61" w:rsidRPr="00550265">
        <w:rPr>
          <w:rFonts w:eastAsiaTheme="majorEastAsia" w:cs="Times New Roman"/>
          <w:b/>
          <w:bCs/>
          <w:szCs w:val="24"/>
        </w:rPr>
        <w:tab/>
      </w:r>
      <w:r w:rsidR="00710C49">
        <w:rPr>
          <w:rFonts w:eastAsiaTheme="majorEastAsia" w:cs="Times New Roman"/>
          <w:b/>
          <w:bCs/>
          <w:szCs w:val="24"/>
        </w:rPr>
        <w:tab/>
      </w:r>
      <w:r w:rsidRPr="00550265">
        <w:rPr>
          <w:rFonts w:eastAsiaTheme="majorEastAsia" w:cs="Times New Roman"/>
          <w:b/>
          <w:bCs/>
          <w:szCs w:val="24"/>
        </w:rPr>
        <w:t xml:space="preserve">: </w:t>
      </w:r>
      <w:r w:rsidRPr="00550265">
        <w:rPr>
          <w:rFonts w:eastAsiaTheme="majorEastAsia" w:cs="Times New Roman"/>
          <w:szCs w:val="24"/>
        </w:rPr>
        <w:t>2421293</w:t>
      </w:r>
    </w:p>
    <w:p w14:paraId="7C2BD662" w14:textId="2206A08A" w:rsidR="005C4D4C" w:rsidRPr="00550265" w:rsidRDefault="005C4D4C" w:rsidP="005C4D4C">
      <w:pPr>
        <w:spacing w:after="0" w:line="240" w:lineRule="auto"/>
        <w:rPr>
          <w:rFonts w:eastAsiaTheme="majorEastAsia" w:cs="Times New Roman"/>
          <w:szCs w:val="24"/>
        </w:rPr>
      </w:pPr>
      <w:r w:rsidRPr="00550265">
        <w:rPr>
          <w:rFonts w:eastAsiaTheme="majorEastAsia" w:cs="Times New Roman"/>
          <w:b/>
          <w:bCs/>
          <w:szCs w:val="24"/>
        </w:rPr>
        <w:t>Programme</w:t>
      </w:r>
      <w:r w:rsidR="007D7D61" w:rsidRPr="00550265">
        <w:rPr>
          <w:rFonts w:eastAsiaTheme="majorEastAsia" w:cs="Times New Roman"/>
          <w:b/>
          <w:bCs/>
          <w:szCs w:val="24"/>
        </w:rPr>
        <w:tab/>
      </w:r>
      <w:r w:rsidR="00710C49">
        <w:rPr>
          <w:rFonts w:eastAsiaTheme="majorEastAsia" w:cs="Times New Roman"/>
          <w:b/>
          <w:bCs/>
          <w:szCs w:val="24"/>
        </w:rPr>
        <w:tab/>
      </w:r>
      <w:r w:rsidRPr="00550265">
        <w:rPr>
          <w:rFonts w:eastAsiaTheme="majorEastAsia" w:cs="Times New Roman"/>
          <w:b/>
          <w:bCs/>
          <w:szCs w:val="24"/>
        </w:rPr>
        <w:t>:</w:t>
      </w:r>
      <w:r w:rsidR="007D7D61" w:rsidRPr="00550265">
        <w:rPr>
          <w:rFonts w:eastAsiaTheme="majorEastAsia" w:cs="Times New Roman"/>
          <w:b/>
          <w:bCs/>
          <w:szCs w:val="24"/>
        </w:rPr>
        <w:t xml:space="preserve"> </w:t>
      </w:r>
      <w:r w:rsidRPr="00550265">
        <w:rPr>
          <w:rFonts w:eastAsiaTheme="majorEastAsia" w:cs="Times New Roman"/>
          <w:szCs w:val="24"/>
        </w:rPr>
        <w:t>Master of Business Administration</w:t>
      </w:r>
    </w:p>
    <w:p w14:paraId="38CC5F32" w14:textId="7349947D" w:rsidR="00CA0F4B" w:rsidRDefault="005C4D4C" w:rsidP="005C4D4C">
      <w:pPr>
        <w:spacing w:after="0" w:line="240" w:lineRule="auto"/>
        <w:ind w:left="1440" w:hanging="1440"/>
        <w:rPr>
          <w:rFonts w:cs="Times New Roman"/>
          <w:szCs w:val="24"/>
        </w:rPr>
      </w:pPr>
      <w:r w:rsidRPr="00550265">
        <w:rPr>
          <w:rFonts w:eastAsiaTheme="majorEastAsia" w:cs="Times New Roman"/>
          <w:b/>
          <w:bCs/>
          <w:szCs w:val="24"/>
        </w:rPr>
        <w:t>Module</w:t>
      </w:r>
      <w:r w:rsidR="007D7D61" w:rsidRPr="00550265">
        <w:rPr>
          <w:rFonts w:eastAsiaTheme="majorEastAsia" w:cs="Times New Roman"/>
          <w:b/>
          <w:bCs/>
          <w:szCs w:val="24"/>
        </w:rPr>
        <w:tab/>
      </w:r>
      <w:r w:rsidR="00710C49">
        <w:rPr>
          <w:rFonts w:eastAsiaTheme="majorEastAsia" w:cs="Times New Roman"/>
          <w:b/>
          <w:bCs/>
          <w:szCs w:val="24"/>
        </w:rPr>
        <w:tab/>
      </w:r>
      <w:r w:rsidRPr="00550265">
        <w:rPr>
          <w:rFonts w:eastAsiaTheme="majorEastAsia" w:cs="Times New Roman"/>
          <w:b/>
          <w:bCs/>
          <w:szCs w:val="24"/>
        </w:rPr>
        <w:t>:</w:t>
      </w:r>
      <w:r w:rsidR="007D7D61" w:rsidRPr="00550265">
        <w:rPr>
          <w:rFonts w:eastAsiaTheme="majorEastAsia" w:cs="Times New Roman"/>
          <w:b/>
          <w:bCs/>
          <w:szCs w:val="24"/>
        </w:rPr>
        <w:t xml:space="preserve"> </w:t>
      </w:r>
      <w:r w:rsidRPr="00550265">
        <w:rPr>
          <w:rFonts w:cs="Times New Roman"/>
          <w:szCs w:val="24"/>
        </w:rPr>
        <w:t>Dissertation</w:t>
      </w:r>
      <w:r w:rsidRPr="00550265">
        <w:rPr>
          <w:rFonts w:eastAsiaTheme="majorEastAsia" w:cs="Times New Roman"/>
          <w:szCs w:val="24"/>
        </w:rPr>
        <w:t xml:space="preserve"> (</w:t>
      </w:r>
      <w:r w:rsidRPr="00550265">
        <w:rPr>
          <w:rFonts w:eastAsia="Arial" w:cs="Times New Roman"/>
          <w:szCs w:val="24"/>
        </w:rPr>
        <w:t>LCMB7035</w:t>
      </w:r>
      <w:r w:rsidRPr="00550265">
        <w:rPr>
          <w:rFonts w:cs="Times New Roman"/>
          <w:szCs w:val="24"/>
        </w:rPr>
        <w:t>)</w:t>
      </w:r>
    </w:p>
    <w:p w14:paraId="60F08A02" w14:textId="68D26EC0" w:rsidR="0074432C" w:rsidRPr="00550265" w:rsidRDefault="0074432C" w:rsidP="005C4D4C">
      <w:pPr>
        <w:spacing w:after="0" w:line="240" w:lineRule="auto"/>
        <w:ind w:left="1440" w:hanging="1440"/>
        <w:rPr>
          <w:rFonts w:cs="Times New Roman"/>
          <w:szCs w:val="24"/>
        </w:rPr>
      </w:pPr>
      <w:r>
        <w:rPr>
          <w:rFonts w:eastAsiaTheme="majorEastAsia" w:cs="Times New Roman"/>
          <w:b/>
          <w:bCs/>
          <w:szCs w:val="24"/>
        </w:rPr>
        <w:t>Words</w:t>
      </w:r>
      <w:r>
        <w:rPr>
          <w:rFonts w:eastAsiaTheme="majorEastAsia" w:cs="Times New Roman"/>
          <w:b/>
          <w:bCs/>
          <w:szCs w:val="24"/>
        </w:rPr>
        <w:tab/>
      </w:r>
      <w:r w:rsidR="00710C49">
        <w:rPr>
          <w:rFonts w:eastAsiaTheme="majorEastAsia" w:cs="Times New Roman"/>
          <w:b/>
          <w:bCs/>
          <w:szCs w:val="24"/>
        </w:rPr>
        <w:tab/>
      </w:r>
      <w:r>
        <w:rPr>
          <w:rFonts w:eastAsiaTheme="majorEastAsia" w:cs="Times New Roman"/>
          <w:b/>
          <w:bCs/>
          <w:szCs w:val="24"/>
        </w:rPr>
        <w:t xml:space="preserve">: </w:t>
      </w:r>
      <w:r w:rsidRPr="00710C49">
        <w:rPr>
          <w:rFonts w:eastAsiaTheme="majorEastAsia" w:cs="Times New Roman"/>
          <w:szCs w:val="24"/>
        </w:rPr>
        <w:t>16596</w:t>
      </w:r>
    </w:p>
    <w:p w14:paraId="136CC2BB" w14:textId="68D8E143" w:rsidR="00CA0F4B" w:rsidRPr="00550265" w:rsidRDefault="00CA0F4B">
      <w:pPr>
        <w:rPr>
          <w:rFonts w:cs="Times New Roman"/>
          <w:szCs w:val="24"/>
        </w:rPr>
      </w:pPr>
      <w:r w:rsidRPr="00550265">
        <w:rPr>
          <w:rFonts w:cs="Times New Roman"/>
          <w:szCs w:val="24"/>
        </w:rPr>
        <w:br w:type="page"/>
      </w:r>
    </w:p>
    <w:p w14:paraId="16045294" w14:textId="2D4F7BFC" w:rsidR="007A79AC" w:rsidRPr="00550265" w:rsidRDefault="007A79AC" w:rsidP="007A79AC">
      <w:pPr>
        <w:rPr>
          <w:rFonts w:ascii="Arial" w:hAnsi="Arial" w:cs="Arial"/>
          <w:b/>
          <w:bCs/>
        </w:rPr>
      </w:pPr>
      <w:r w:rsidRPr="00550265">
        <w:rPr>
          <w:rFonts w:ascii="Arial" w:hAnsi="Arial" w:cs="Arial"/>
          <w:b/>
          <w:bCs/>
        </w:rPr>
        <w:lastRenderedPageBreak/>
        <w:t xml:space="preserve">DECLARATATION </w:t>
      </w:r>
    </w:p>
    <w:p w14:paraId="4C5B3817" w14:textId="614021EC" w:rsidR="007A79AC" w:rsidRPr="00550265" w:rsidRDefault="007A79AC" w:rsidP="007A79AC">
      <w:pPr>
        <w:pStyle w:val="paragraph"/>
        <w:spacing w:before="0" w:beforeAutospacing="0" w:after="0" w:afterAutospacing="0"/>
        <w:textAlignment w:val="baseline"/>
        <w:rPr>
          <w:rFonts w:ascii="Segoe UI" w:hAnsi="Segoe UI" w:cs="Segoe UI"/>
          <w:sz w:val="18"/>
          <w:szCs w:val="18"/>
        </w:rPr>
      </w:pPr>
      <w:r w:rsidRPr="00550265">
        <w:rPr>
          <w:rStyle w:val="normaltextrun"/>
          <w:rFonts w:ascii="Calibri" w:hAnsi="Calibri" w:cs="Calibri"/>
          <w:sz w:val="22"/>
          <w:szCs w:val="22"/>
        </w:rPr>
        <w:t>I, Kafiya</w:t>
      </w:r>
      <w:r w:rsidR="00F67961" w:rsidRPr="00550265">
        <w:rPr>
          <w:rStyle w:val="normaltextrun"/>
          <w:rFonts w:ascii="Calibri" w:hAnsi="Calibri" w:cs="Calibri"/>
          <w:sz w:val="22"/>
          <w:szCs w:val="22"/>
        </w:rPr>
        <w:t>,</w:t>
      </w:r>
      <w:r w:rsidRPr="00550265">
        <w:rPr>
          <w:rStyle w:val="normaltextrun"/>
          <w:rFonts w:ascii="Calibri" w:hAnsi="Calibri" w:cs="Calibri"/>
          <w:sz w:val="22"/>
          <w:szCs w:val="22"/>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550265">
        <w:rPr>
          <w:rStyle w:val="eop"/>
          <w:rFonts w:ascii="Calibri" w:hAnsi="Calibri" w:cs="Calibri"/>
          <w:sz w:val="22"/>
          <w:szCs w:val="22"/>
        </w:rPr>
        <w:t> </w:t>
      </w:r>
    </w:p>
    <w:p w14:paraId="6283B3ED" w14:textId="63F49CB9" w:rsidR="007A79AC" w:rsidRPr="00550265" w:rsidRDefault="007A79AC" w:rsidP="007A79AC">
      <w:pPr>
        <w:pStyle w:val="paragraph"/>
        <w:spacing w:before="0" w:beforeAutospacing="0" w:after="0" w:afterAutospacing="0"/>
        <w:textAlignment w:val="baseline"/>
        <w:rPr>
          <w:rFonts w:ascii="Segoe UI" w:hAnsi="Segoe UI" w:cs="Segoe UI"/>
          <w:sz w:val="18"/>
          <w:szCs w:val="18"/>
        </w:rPr>
      </w:pPr>
    </w:p>
    <w:p w14:paraId="719A88AD" w14:textId="77777777" w:rsidR="007A79AC" w:rsidRPr="00550265" w:rsidRDefault="007A79AC" w:rsidP="007A79AC">
      <w:pPr>
        <w:pStyle w:val="paragraph"/>
        <w:spacing w:before="0" w:beforeAutospacing="0" w:after="0" w:afterAutospacing="0"/>
        <w:textAlignment w:val="baseline"/>
        <w:rPr>
          <w:rFonts w:ascii="Segoe UI" w:hAnsi="Segoe UI" w:cs="Segoe UI"/>
          <w:sz w:val="18"/>
          <w:szCs w:val="18"/>
        </w:rPr>
      </w:pPr>
      <w:r w:rsidRPr="00550265">
        <w:rPr>
          <w:rStyle w:val="normaltextrun"/>
          <w:rFonts w:ascii="Calibri" w:hAnsi="Calibri" w:cs="Calibri"/>
          <w:sz w:val="22"/>
          <w:szCs w:val="22"/>
        </w:rPr>
        <w:t xml:space="preserve">Signature: </w:t>
      </w:r>
      <w:r w:rsidRPr="00550265">
        <w:rPr>
          <w:rStyle w:val="normaltextrun"/>
          <w:rFonts w:ascii="Calibri" w:hAnsi="Calibri" w:cs="Calibri"/>
          <w:i/>
          <w:iCs/>
          <w:sz w:val="22"/>
          <w:szCs w:val="22"/>
        </w:rPr>
        <w:t>Kafiya</w:t>
      </w:r>
      <w:r w:rsidRPr="00550265">
        <w:rPr>
          <w:rStyle w:val="eop"/>
          <w:rFonts w:ascii="Calibri" w:hAnsi="Calibri" w:cs="Calibri"/>
          <w:sz w:val="22"/>
          <w:szCs w:val="22"/>
        </w:rPr>
        <w:t> </w:t>
      </w:r>
    </w:p>
    <w:p w14:paraId="7CD64B3B" w14:textId="54101A1E" w:rsidR="007A79AC" w:rsidRPr="00550265" w:rsidRDefault="007A79AC" w:rsidP="007A79AC">
      <w:pPr>
        <w:pStyle w:val="paragraph"/>
        <w:spacing w:before="0" w:beforeAutospacing="0" w:after="0" w:afterAutospacing="0"/>
        <w:textAlignment w:val="baseline"/>
        <w:rPr>
          <w:rFonts w:ascii="Segoe UI" w:hAnsi="Segoe UI" w:cs="Segoe UI"/>
          <w:sz w:val="18"/>
          <w:szCs w:val="18"/>
        </w:rPr>
      </w:pPr>
      <w:r w:rsidRPr="00550265">
        <w:rPr>
          <w:rStyle w:val="normaltextrun"/>
          <w:rFonts w:ascii="Calibri" w:hAnsi="Calibri" w:cs="Calibri"/>
          <w:sz w:val="22"/>
          <w:szCs w:val="22"/>
        </w:rPr>
        <w:t xml:space="preserve">Date: January </w:t>
      </w:r>
      <w:r w:rsidR="00B733FC">
        <w:rPr>
          <w:rStyle w:val="normaltextrun"/>
          <w:rFonts w:ascii="Calibri" w:hAnsi="Calibri" w:cs="Calibri"/>
          <w:sz w:val="22"/>
          <w:szCs w:val="22"/>
        </w:rPr>
        <w:t>6</w:t>
      </w:r>
      <w:r w:rsidR="00B733FC" w:rsidRPr="00B733FC">
        <w:rPr>
          <w:rStyle w:val="normaltextrun"/>
          <w:rFonts w:ascii="Calibri" w:hAnsi="Calibri" w:cs="Calibri"/>
          <w:sz w:val="22"/>
          <w:szCs w:val="22"/>
          <w:vertAlign w:val="superscript"/>
        </w:rPr>
        <w:t>th</w:t>
      </w:r>
      <w:r w:rsidRPr="00550265">
        <w:rPr>
          <w:rStyle w:val="normaltextrun"/>
          <w:rFonts w:ascii="Calibri" w:hAnsi="Calibri" w:cs="Calibri"/>
          <w:sz w:val="22"/>
          <w:szCs w:val="22"/>
        </w:rPr>
        <w:t>, 2025</w:t>
      </w:r>
    </w:p>
    <w:p w14:paraId="441104E1" w14:textId="77777777" w:rsidR="007A79AC" w:rsidRPr="00550265" w:rsidRDefault="007A79AC" w:rsidP="007A79AC">
      <w:pPr>
        <w:rPr>
          <w:rFonts w:ascii="Arial" w:hAnsi="Arial" w:cs="Arial"/>
        </w:rPr>
      </w:pPr>
    </w:p>
    <w:p w14:paraId="331C9867" w14:textId="77777777" w:rsidR="00067E8F" w:rsidRPr="00550265" w:rsidRDefault="00067E8F" w:rsidP="00C37F51">
      <w:pPr>
        <w:pStyle w:val="NormalWeb"/>
        <w:spacing w:before="0" w:beforeAutospacing="0" w:after="0" w:afterAutospacing="0" w:line="360" w:lineRule="auto"/>
      </w:pPr>
    </w:p>
    <w:p w14:paraId="6B0F818E" w14:textId="77777777" w:rsidR="00067E8F" w:rsidRPr="00550265" w:rsidRDefault="00067E8F">
      <w:pPr>
        <w:rPr>
          <w:rStyle w:val="Strong"/>
          <w:rFonts w:eastAsia="Times New Roman" w:cs="Times New Roman"/>
          <w:sz w:val="36"/>
          <w:szCs w:val="36"/>
        </w:rPr>
      </w:pPr>
      <w:r w:rsidRPr="00550265">
        <w:rPr>
          <w:rStyle w:val="Strong"/>
          <w:b w:val="0"/>
          <w:bCs w:val="0"/>
        </w:rPr>
        <w:br w:type="page"/>
      </w:r>
    </w:p>
    <w:p w14:paraId="4CEA1221" w14:textId="77777777" w:rsidR="00067E8F" w:rsidRPr="00550265" w:rsidRDefault="00067E8F" w:rsidP="00C37F51">
      <w:pPr>
        <w:spacing w:after="0"/>
        <w:rPr>
          <w:rFonts w:cs="Times New Roman"/>
          <w:szCs w:val="24"/>
        </w:rPr>
      </w:pPr>
      <w:r w:rsidRPr="00550265">
        <w:rPr>
          <w:rStyle w:val="Strong"/>
          <w:rFonts w:cs="Times New Roman"/>
          <w:bCs w:val="0"/>
          <w:szCs w:val="24"/>
        </w:rPr>
        <w:lastRenderedPageBreak/>
        <w:t>Acknowledgements</w:t>
      </w:r>
    </w:p>
    <w:p w14:paraId="7314596A" w14:textId="4E5A1E02" w:rsidR="00A26A74" w:rsidRPr="00550265" w:rsidRDefault="00A26A74" w:rsidP="009B62EF">
      <w:pPr>
        <w:spacing w:after="0"/>
        <w:rPr>
          <w:rFonts w:cs="Times New Roman"/>
          <w:szCs w:val="24"/>
        </w:rPr>
      </w:pPr>
      <w:r w:rsidRPr="00550265">
        <w:rPr>
          <w:rFonts w:cs="Times New Roman"/>
          <w:szCs w:val="24"/>
        </w:rPr>
        <w:t>I would like to show my heartfelt gratitude to my supervisor</w:t>
      </w:r>
      <w:r w:rsidR="00AC4C67" w:rsidRPr="00550265">
        <w:rPr>
          <w:rFonts w:cs="Times New Roman"/>
          <w:szCs w:val="24"/>
        </w:rPr>
        <w:t>,</w:t>
      </w:r>
      <w:r w:rsidR="009B62EF" w:rsidRPr="00550265">
        <w:rPr>
          <w:rFonts w:cs="Times New Roman"/>
          <w:szCs w:val="24"/>
        </w:rPr>
        <w:t xml:space="preserve"> John Harris,</w:t>
      </w:r>
      <w:r w:rsidRPr="00550265">
        <w:rPr>
          <w:rFonts w:cs="Times New Roman"/>
          <w:szCs w:val="24"/>
        </w:rPr>
        <w:t xml:space="preserve"> because of their consistent advice, constructive criticism</w:t>
      </w:r>
      <w:r w:rsidR="009B62EF" w:rsidRPr="00550265">
        <w:rPr>
          <w:rFonts w:cs="Times New Roman"/>
          <w:szCs w:val="24"/>
        </w:rPr>
        <w:t xml:space="preserve"> </w:t>
      </w:r>
      <w:r w:rsidRPr="00550265">
        <w:rPr>
          <w:rFonts w:cs="Times New Roman"/>
          <w:szCs w:val="24"/>
        </w:rPr>
        <w:t>and scholarly assistance in the process of completing this dissertation. Their observations and support were extremely important in the formulation of the path and the quality of this research.</w:t>
      </w:r>
    </w:p>
    <w:p w14:paraId="6EB73037" w14:textId="77777777" w:rsidR="00A26A74" w:rsidRPr="00550265" w:rsidRDefault="00A26A74" w:rsidP="00A26A74">
      <w:pPr>
        <w:spacing w:after="0"/>
        <w:rPr>
          <w:rFonts w:cs="Times New Roman"/>
          <w:szCs w:val="24"/>
        </w:rPr>
      </w:pPr>
      <w:r w:rsidRPr="00550265">
        <w:rPr>
          <w:rFonts w:cs="Times New Roman"/>
          <w:szCs w:val="24"/>
        </w:rPr>
        <w:t>I also owed this study to the faculty and academic staff of my department who helped me in a conducive learning environment as well as providing me with access to academic resources. The authors and researchers of the published work are also given special credit because their work formed the basis of the research.</w:t>
      </w:r>
    </w:p>
    <w:p w14:paraId="04C19FCD" w14:textId="4F7AFF1C" w:rsidR="00A26A74" w:rsidRPr="00550265" w:rsidRDefault="009B62EF" w:rsidP="00A26A74">
      <w:pPr>
        <w:spacing w:after="0"/>
        <w:rPr>
          <w:rFonts w:cs="Times New Roman"/>
          <w:szCs w:val="24"/>
        </w:rPr>
      </w:pPr>
      <w:r w:rsidRPr="00550265">
        <w:rPr>
          <w:rFonts w:cs="Times New Roman"/>
          <w:szCs w:val="24"/>
        </w:rPr>
        <w:t>T</w:t>
      </w:r>
      <w:r w:rsidR="00A26A74" w:rsidRPr="00550265">
        <w:rPr>
          <w:rFonts w:cs="Times New Roman"/>
          <w:szCs w:val="24"/>
        </w:rPr>
        <w:t>he family and friends, I would like to point out that you were always encouraging, patient, and morally supportive of me throughout this academic path. Their inspiration and knowledge contributed to accomplishment of this dissertation in a great manner.</w:t>
      </w:r>
    </w:p>
    <w:p w14:paraId="723AF70B" w14:textId="131C2BA8" w:rsidR="00067E8F" w:rsidRPr="00550265" w:rsidRDefault="00A26A74" w:rsidP="00A26A74">
      <w:pPr>
        <w:spacing w:after="0"/>
        <w:rPr>
          <w:rFonts w:cs="Times New Roman"/>
          <w:szCs w:val="24"/>
        </w:rPr>
      </w:pPr>
      <w:r w:rsidRPr="00550265">
        <w:rPr>
          <w:rFonts w:cs="Times New Roman"/>
          <w:szCs w:val="24"/>
        </w:rPr>
        <w:t>Lastly, I would like to give my gratitude to all people who directly or indirectly helped to complete this research.</w:t>
      </w:r>
      <w:r w:rsidR="00067E8F" w:rsidRPr="00550265">
        <w:rPr>
          <w:rFonts w:cs="Times New Roman"/>
          <w:szCs w:val="24"/>
        </w:rPr>
        <w:br w:type="page"/>
      </w:r>
    </w:p>
    <w:sdt>
      <w:sdtPr>
        <w:rPr>
          <w:rFonts w:ascii="Times New Roman" w:eastAsiaTheme="minorHAnsi" w:hAnsi="Times New Roman" w:cs="Times New Roman"/>
          <w:color w:val="auto"/>
          <w:sz w:val="24"/>
          <w:szCs w:val="24"/>
        </w:rPr>
        <w:id w:val="-2018150594"/>
        <w:docPartObj>
          <w:docPartGallery w:val="Table of Contents"/>
          <w:docPartUnique/>
        </w:docPartObj>
      </w:sdtPr>
      <w:sdtEndPr>
        <w:rPr>
          <w:b/>
          <w:bCs/>
          <w:noProof/>
        </w:rPr>
      </w:sdtEndPr>
      <w:sdtContent>
        <w:p w14:paraId="5B245F53" w14:textId="77777777" w:rsidR="009C3622" w:rsidRPr="00550265" w:rsidRDefault="009C3622" w:rsidP="009C3622">
          <w:pPr>
            <w:pStyle w:val="TOCHeading"/>
            <w:jc w:val="center"/>
            <w:rPr>
              <w:rFonts w:ascii="Times New Roman" w:hAnsi="Times New Roman" w:cs="Times New Roman"/>
              <w:b/>
              <w:color w:val="auto"/>
              <w:sz w:val="24"/>
              <w:szCs w:val="24"/>
            </w:rPr>
          </w:pPr>
          <w:r w:rsidRPr="00550265">
            <w:rPr>
              <w:rFonts w:ascii="Times New Roman" w:hAnsi="Times New Roman" w:cs="Times New Roman"/>
              <w:b/>
              <w:color w:val="auto"/>
              <w:sz w:val="24"/>
              <w:szCs w:val="24"/>
            </w:rPr>
            <w:t>Table of Contents</w:t>
          </w:r>
        </w:p>
        <w:p w14:paraId="6A4BD40D" w14:textId="6BD2F5FE" w:rsidR="004124B8" w:rsidRDefault="009C3622">
          <w:pPr>
            <w:pStyle w:val="TOC1"/>
            <w:tabs>
              <w:tab w:val="left" w:pos="440"/>
              <w:tab w:val="right" w:leader="dot" w:pos="9736"/>
            </w:tabs>
            <w:rPr>
              <w:rFonts w:asciiTheme="minorHAnsi" w:eastAsiaTheme="minorEastAsia" w:hAnsiTheme="minorHAnsi"/>
              <w:noProof/>
              <w:kern w:val="2"/>
              <w:szCs w:val="24"/>
              <w14:ligatures w14:val="standardContextual"/>
            </w:rPr>
          </w:pPr>
          <w:r w:rsidRPr="00550265">
            <w:rPr>
              <w:rFonts w:cs="Times New Roman"/>
              <w:b/>
              <w:szCs w:val="24"/>
            </w:rPr>
            <w:fldChar w:fldCharType="begin"/>
          </w:r>
          <w:r w:rsidRPr="00550265">
            <w:rPr>
              <w:rFonts w:cs="Times New Roman"/>
              <w:b/>
              <w:szCs w:val="24"/>
            </w:rPr>
            <w:instrText xml:space="preserve"> TOC \o "1-3" \h \z \u </w:instrText>
          </w:r>
          <w:r w:rsidRPr="00550265">
            <w:rPr>
              <w:rFonts w:cs="Times New Roman"/>
              <w:b/>
              <w:szCs w:val="24"/>
            </w:rPr>
            <w:fldChar w:fldCharType="separate"/>
          </w:r>
          <w:hyperlink w:anchor="_Toc218578879" w:history="1">
            <w:r w:rsidR="004124B8" w:rsidRPr="00D334A8">
              <w:rPr>
                <w:rStyle w:val="Hyperlink"/>
                <w:rFonts w:asciiTheme="majorBidi" w:hAnsiTheme="majorBidi"/>
                <w:b/>
                <w:bCs/>
                <w:noProof/>
                <w:lang w:val="en-GB"/>
              </w:rPr>
              <w:t>1</w:t>
            </w:r>
            <w:r w:rsidR="004124B8">
              <w:rPr>
                <w:rFonts w:asciiTheme="minorHAnsi" w:eastAsiaTheme="minorEastAsia" w:hAnsiTheme="minorHAnsi"/>
                <w:noProof/>
                <w:kern w:val="2"/>
                <w:szCs w:val="24"/>
                <w14:ligatures w14:val="standardContextual"/>
              </w:rPr>
              <w:tab/>
            </w:r>
            <w:r w:rsidR="004124B8" w:rsidRPr="00D334A8">
              <w:rPr>
                <w:rStyle w:val="Hyperlink"/>
                <w:rFonts w:asciiTheme="majorBidi" w:hAnsiTheme="majorBidi"/>
                <w:b/>
                <w:bCs/>
                <w:noProof/>
                <w:lang w:val="en-GB"/>
              </w:rPr>
              <w:t>Chapter: Introduction</w:t>
            </w:r>
            <w:r w:rsidR="004124B8">
              <w:rPr>
                <w:noProof/>
                <w:webHidden/>
              </w:rPr>
              <w:tab/>
            </w:r>
            <w:r w:rsidR="004124B8">
              <w:rPr>
                <w:noProof/>
                <w:webHidden/>
              </w:rPr>
              <w:fldChar w:fldCharType="begin"/>
            </w:r>
            <w:r w:rsidR="004124B8">
              <w:rPr>
                <w:noProof/>
                <w:webHidden/>
              </w:rPr>
              <w:instrText xml:space="preserve"> PAGEREF _Toc218578879 \h </w:instrText>
            </w:r>
            <w:r w:rsidR="004124B8">
              <w:rPr>
                <w:noProof/>
                <w:webHidden/>
              </w:rPr>
            </w:r>
            <w:r w:rsidR="004124B8">
              <w:rPr>
                <w:noProof/>
                <w:webHidden/>
              </w:rPr>
              <w:fldChar w:fldCharType="separate"/>
            </w:r>
            <w:r w:rsidR="004124B8">
              <w:rPr>
                <w:noProof/>
                <w:webHidden/>
              </w:rPr>
              <w:t>9</w:t>
            </w:r>
            <w:r w:rsidR="004124B8">
              <w:rPr>
                <w:noProof/>
                <w:webHidden/>
              </w:rPr>
              <w:fldChar w:fldCharType="end"/>
            </w:r>
          </w:hyperlink>
        </w:p>
        <w:p w14:paraId="7A12E1CB" w14:textId="43EE22B9"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80" w:history="1">
            <w:r w:rsidRPr="00D334A8">
              <w:rPr>
                <w:rStyle w:val="Hyperlink"/>
                <w:rFonts w:asciiTheme="majorBidi" w:hAnsiTheme="majorBidi" w:cstheme="majorBidi"/>
                <w:noProof/>
              </w:rPr>
              <w:t>1.1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Background of the Study</w:t>
            </w:r>
            <w:r>
              <w:rPr>
                <w:noProof/>
                <w:webHidden/>
              </w:rPr>
              <w:tab/>
            </w:r>
            <w:r>
              <w:rPr>
                <w:noProof/>
                <w:webHidden/>
              </w:rPr>
              <w:fldChar w:fldCharType="begin"/>
            </w:r>
            <w:r>
              <w:rPr>
                <w:noProof/>
                <w:webHidden/>
              </w:rPr>
              <w:instrText xml:space="preserve"> PAGEREF _Toc218578880 \h </w:instrText>
            </w:r>
            <w:r>
              <w:rPr>
                <w:noProof/>
                <w:webHidden/>
              </w:rPr>
            </w:r>
            <w:r>
              <w:rPr>
                <w:noProof/>
                <w:webHidden/>
              </w:rPr>
              <w:fldChar w:fldCharType="separate"/>
            </w:r>
            <w:r>
              <w:rPr>
                <w:noProof/>
                <w:webHidden/>
              </w:rPr>
              <w:t>9</w:t>
            </w:r>
            <w:r>
              <w:rPr>
                <w:noProof/>
                <w:webHidden/>
              </w:rPr>
              <w:fldChar w:fldCharType="end"/>
            </w:r>
          </w:hyperlink>
        </w:p>
        <w:p w14:paraId="416D183D" w14:textId="043D39AE"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81" w:history="1">
            <w:r w:rsidRPr="00D334A8">
              <w:rPr>
                <w:rStyle w:val="Hyperlink"/>
                <w:rFonts w:asciiTheme="majorBidi" w:hAnsiTheme="majorBidi" w:cstheme="majorBidi"/>
                <w:noProof/>
              </w:rPr>
              <w:t>1.1.1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Evolution of Marketing in the Digital Era</w:t>
            </w:r>
            <w:r>
              <w:rPr>
                <w:noProof/>
                <w:webHidden/>
              </w:rPr>
              <w:tab/>
            </w:r>
            <w:r>
              <w:rPr>
                <w:noProof/>
                <w:webHidden/>
              </w:rPr>
              <w:fldChar w:fldCharType="begin"/>
            </w:r>
            <w:r>
              <w:rPr>
                <w:noProof/>
                <w:webHidden/>
              </w:rPr>
              <w:instrText xml:space="preserve"> PAGEREF _Toc218578881 \h </w:instrText>
            </w:r>
            <w:r>
              <w:rPr>
                <w:noProof/>
                <w:webHidden/>
              </w:rPr>
            </w:r>
            <w:r>
              <w:rPr>
                <w:noProof/>
                <w:webHidden/>
              </w:rPr>
              <w:fldChar w:fldCharType="separate"/>
            </w:r>
            <w:r>
              <w:rPr>
                <w:noProof/>
                <w:webHidden/>
              </w:rPr>
              <w:t>9</w:t>
            </w:r>
            <w:r>
              <w:rPr>
                <w:noProof/>
                <w:webHidden/>
              </w:rPr>
              <w:fldChar w:fldCharType="end"/>
            </w:r>
          </w:hyperlink>
        </w:p>
        <w:p w14:paraId="1147C0CB" w14:textId="45805ADD"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82" w:history="1">
            <w:r w:rsidRPr="00D334A8">
              <w:rPr>
                <w:rStyle w:val="Hyperlink"/>
                <w:rFonts w:asciiTheme="majorBidi" w:hAnsiTheme="majorBidi" w:cstheme="majorBidi"/>
                <w:noProof/>
                <w:lang w:val="en-GB"/>
              </w:rPr>
              <w:t>1.1.2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lang w:val="en-GB"/>
              </w:rPr>
              <w:t>Social Media and Fashion Industry</w:t>
            </w:r>
            <w:r>
              <w:rPr>
                <w:noProof/>
                <w:webHidden/>
              </w:rPr>
              <w:tab/>
            </w:r>
            <w:r>
              <w:rPr>
                <w:noProof/>
                <w:webHidden/>
              </w:rPr>
              <w:fldChar w:fldCharType="begin"/>
            </w:r>
            <w:r>
              <w:rPr>
                <w:noProof/>
                <w:webHidden/>
              </w:rPr>
              <w:instrText xml:space="preserve"> PAGEREF _Toc218578882 \h </w:instrText>
            </w:r>
            <w:r>
              <w:rPr>
                <w:noProof/>
                <w:webHidden/>
              </w:rPr>
            </w:r>
            <w:r>
              <w:rPr>
                <w:noProof/>
                <w:webHidden/>
              </w:rPr>
              <w:fldChar w:fldCharType="separate"/>
            </w:r>
            <w:r>
              <w:rPr>
                <w:noProof/>
                <w:webHidden/>
              </w:rPr>
              <w:t>10</w:t>
            </w:r>
            <w:r>
              <w:rPr>
                <w:noProof/>
                <w:webHidden/>
              </w:rPr>
              <w:fldChar w:fldCharType="end"/>
            </w:r>
          </w:hyperlink>
        </w:p>
        <w:p w14:paraId="08BBDD0D" w14:textId="469F8CE0"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83" w:history="1">
            <w:r w:rsidRPr="00D334A8">
              <w:rPr>
                <w:rStyle w:val="Hyperlink"/>
                <w:rFonts w:asciiTheme="majorBidi" w:hAnsiTheme="majorBidi" w:cstheme="majorBidi"/>
                <w:noProof/>
                <w:lang w:val="en-GB"/>
              </w:rPr>
              <w:t>1.1.3</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lang w:val="en-GB"/>
              </w:rPr>
              <w:t>The Role of Influencers and User-Generated Content</w:t>
            </w:r>
            <w:r>
              <w:rPr>
                <w:noProof/>
                <w:webHidden/>
              </w:rPr>
              <w:tab/>
            </w:r>
            <w:r>
              <w:rPr>
                <w:noProof/>
                <w:webHidden/>
              </w:rPr>
              <w:fldChar w:fldCharType="begin"/>
            </w:r>
            <w:r>
              <w:rPr>
                <w:noProof/>
                <w:webHidden/>
              </w:rPr>
              <w:instrText xml:space="preserve"> PAGEREF _Toc218578883 \h </w:instrText>
            </w:r>
            <w:r>
              <w:rPr>
                <w:noProof/>
                <w:webHidden/>
              </w:rPr>
            </w:r>
            <w:r>
              <w:rPr>
                <w:noProof/>
                <w:webHidden/>
              </w:rPr>
              <w:fldChar w:fldCharType="separate"/>
            </w:r>
            <w:r>
              <w:rPr>
                <w:noProof/>
                <w:webHidden/>
              </w:rPr>
              <w:t>11</w:t>
            </w:r>
            <w:r>
              <w:rPr>
                <w:noProof/>
                <w:webHidden/>
              </w:rPr>
              <w:fldChar w:fldCharType="end"/>
            </w:r>
          </w:hyperlink>
        </w:p>
        <w:p w14:paraId="2A1C0322" w14:textId="11FEA8F0"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84" w:history="1">
            <w:r w:rsidRPr="00D334A8">
              <w:rPr>
                <w:rStyle w:val="Hyperlink"/>
                <w:rFonts w:asciiTheme="majorBidi" w:hAnsiTheme="majorBidi" w:cstheme="majorBidi"/>
                <w:noProof/>
                <w:lang w:val="en-GB"/>
              </w:rPr>
              <w:t>1.1.4</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lang w:val="en-GB"/>
              </w:rPr>
              <w:t>Consumer Engagement and Brand Identity</w:t>
            </w:r>
            <w:r>
              <w:rPr>
                <w:noProof/>
                <w:webHidden/>
              </w:rPr>
              <w:tab/>
            </w:r>
            <w:r>
              <w:rPr>
                <w:noProof/>
                <w:webHidden/>
              </w:rPr>
              <w:fldChar w:fldCharType="begin"/>
            </w:r>
            <w:r>
              <w:rPr>
                <w:noProof/>
                <w:webHidden/>
              </w:rPr>
              <w:instrText xml:space="preserve"> PAGEREF _Toc218578884 \h </w:instrText>
            </w:r>
            <w:r>
              <w:rPr>
                <w:noProof/>
                <w:webHidden/>
              </w:rPr>
            </w:r>
            <w:r>
              <w:rPr>
                <w:noProof/>
                <w:webHidden/>
              </w:rPr>
              <w:fldChar w:fldCharType="separate"/>
            </w:r>
            <w:r>
              <w:rPr>
                <w:noProof/>
                <w:webHidden/>
              </w:rPr>
              <w:t>11</w:t>
            </w:r>
            <w:r>
              <w:rPr>
                <w:noProof/>
                <w:webHidden/>
              </w:rPr>
              <w:fldChar w:fldCharType="end"/>
            </w:r>
          </w:hyperlink>
        </w:p>
        <w:p w14:paraId="0FB0E6CD" w14:textId="319C6353"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85" w:history="1">
            <w:r w:rsidRPr="00D334A8">
              <w:rPr>
                <w:rStyle w:val="Hyperlink"/>
                <w:rFonts w:asciiTheme="majorBidi" w:hAnsiTheme="majorBidi" w:cstheme="majorBidi"/>
                <w:noProof/>
                <w:lang w:val="en-GB"/>
              </w:rPr>
              <w:t>1.1.5</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lang w:val="en-GB"/>
              </w:rPr>
              <w:t>Global Reach and Market Expansion</w:t>
            </w:r>
            <w:r>
              <w:rPr>
                <w:noProof/>
                <w:webHidden/>
              </w:rPr>
              <w:tab/>
            </w:r>
            <w:r>
              <w:rPr>
                <w:noProof/>
                <w:webHidden/>
              </w:rPr>
              <w:fldChar w:fldCharType="begin"/>
            </w:r>
            <w:r>
              <w:rPr>
                <w:noProof/>
                <w:webHidden/>
              </w:rPr>
              <w:instrText xml:space="preserve"> PAGEREF _Toc218578885 \h </w:instrText>
            </w:r>
            <w:r>
              <w:rPr>
                <w:noProof/>
                <w:webHidden/>
              </w:rPr>
            </w:r>
            <w:r>
              <w:rPr>
                <w:noProof/>
                <w:webHidden/>
              </w:rPr>
              <w:fldChar w:fldCharType="separate"/>
            </w:r>
            <w:r>
              <w:rPr>
                <w:noProof/>
                <w:webHidden/>
              </w:rPr>
              <w:t>12</w:t>
            </w:r>
            <w:r>
              <w:rPr>
                <w:noProof/>
                <w:webHidden/>
              </w:rPr>
              <w:fldChar w:fldCharType="end"/>
            </w:r>
          </w:hyperlink>
        </w:p>
        <w:p w14:paraId="109309D6" w14:textId="79D4250C"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86" w:history="1">
            <w:r w:rsidRPr="00D334A8">
              <w:rPr>
                <w:rStyle w:val="Hyperlink"/>
                <w:rFonts w:asciiTheme="majorBidi" w:hAnsiTheme="majorBidi" w:cstheme="majorBidi"/>
                <w:noProof/>
                <w:lang w:val="en-GB"/>
              </w:rPr>
              <w:t>1.2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lang w:val="en-GB"/>
              </w:rPr>
              <w:t>Problem Statement</w:t>
            </w:r>
            <w:r>
              <w:rPr>
                <w:noProof/>
                <w:webHidden/>
              </w:rPr>
              <w:tab/>
            </w:r>
            <w:r>
              <w:rPr>
                <w:noProof/>
                <w:webHidden/>
              </w:rPr>
              <w:fldChar w:fldCharType="begin"/>
            </w:r>
            <w:r>
              <w:rPr>
                <w:noProof/>
                <w:webHidden/>
              </w:rPr>
              <w:instrText xml:space="preserve"> PAGEREF _Toc218578886 \h </w:instrText>
            </w:r>
            <w:r>
              <w:rPr>
                <w:noProof/>
                <w:webHidden/>
              </w:rPr>
            </w:r>
            <w:r>
              <w:rPr>
                <w:noProof/>
                <w:webHidden/>
              </w:rPr>
              <w:fldChar w:fldCharType="separate"/>
            </w:r>
            <w:r>
              <w:rPr>
                <w:noProof/>
                <w:webHidden/>
              </w:rPr>
              <w:t>12</w:t>
            </w:r>
            <w:r>
              <w:rPr>
                <w:noProof/>
                <w:webHidden/>
              </w:rPr>
              <w:fldChar w:fldCharType="end"/>
            </w:r>
          </w:hyperlink>
        </w:p>
        <w:p w14:paraId="73ED1587" w14:textId="012E6BC6"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87" w:history="1">
            <w:r w:rsidRPr="00D334A8">
              <w:rPr>
                <w:rStyle w:val="Hyperlink"/>
                <w:rFonts w:asciiTheme="majorBidi" w:hAnsiTheme="majorBidi" w:cstheme="majorBidi"/>
                <w:noProof/>
                <w:lang w:val="en-GB"/>
              </w:rPr>
              <w:t>1.3</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lang w:val="en-GB"/>
              </w:rPr>
              <w:t>Research Aim, Objectives, and Questions</w:t>
            </w:r>
            <w:r>
              <w:rPr>
                <w:noProof/>
                <w:webHidden/>
              </w:rPr>
              <w:tab/>
            </w:r>
            <w:r>
              <w:rPr>
                <w:noProof/>
                <w:webHidden/>
              </w:rPr>
              <w:fldChar w:fldCharType="begin"/>
            </w:r>
            <w:r>
              <w:rPr>
                <w:noProof/>
                <w:webHidden/>
              </w:rPr>
              <w:instrText xml:space="preserve"> PAGEREF _Toc218578887 \h </w:instrText>
            </w:r>
            <w:r>
              <w:rPr>
                <w:noProof/>
                <w:webHidden/>
              </w:rPr>
            </w:r>
            <w:r>
              <w:rPr>
                <w:noProof/>
                <w:webHidden/>
              </w:rPr>
              <w:fldChar w:fldCharType="separate"/>
            </w:r>
            <w:r>
              <w:rPr>
                <w:noProof/>
                <w:webHidden/>
              </w:rPr>
              <w:t>12</w:t>
            </w:r>
            <w:r>
              <w:rPr>
                <w:noProof/>
                <w:webHidden/>
              </w:rPr>
              <w:fldChar w:fldCharType="end"/>
            </w:r>
          </w:hyperlink>
        </w:p>
        <w:p w14:paraId="695FE47C" w14:textId="4B25CC4A"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88" w:history="1">
            <w:r w:rsidRPr="00D334A8">
              <w:rPr>
                <w:rStyle w:val="Hyperlink"/>
                <w:rFonts w:asciiTheme="majorBidi" w:hAnsiTheme="majorBidi" w:cstheme="majorBidi"/>
                <w:noProof/>
              </w:rPr>
              <w:t>1.4</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Significance of the study</w:t>
            </w:r>
            <w:r>
              <w:rPr>
                <w:noProof/>
                <w:webHidden/>
              </w:rPr>
              <w:tab/>
            </w:r>
            <w:r>
              <w:rPr>
                <w:noProof/>
                <w:webHidden/>
              </w:rPr>
              <w:fldChar w:fldCharType="begin"/>
            </w:r>
            <w:r>
              <w:rPr>
                <w:noProof/>
                <w:webHidden/>
              </w:rPr>
              <w:instrText xml:space="preserve"> PAGEREF _Toc218578888 \h </w:instrText>
            </w:r>
            <w:r>
              <w:rPr>
                <w:noProof/>
                <w:webHidden/>
              </w:rPr>
            </w:r>
            <w:r>
              <w:rPr>
                <w:noProof/>
                <w:webHidden/>
              </w:rPr>
              <w:fldChar w:fldCharType="separate"/>
            </w:r>
            <w:r>
              <w:rPr>
                <w:noProof/>
                <w:webHidden/>
              </w:rPr>
              <w:t>13</w:t>
            </w:r>
            <w:r>
              <w:rPr>
                <w:noProof/>
                <w:webHidden/>
              </w:rPr>
              <w:fldChar w:fldCharType="end"/>
            </w:r>
          </w:hyperlink>
        </w:p>
        <w:p w14:paraId="1ECD6069" w14:textId="1EA1116A"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89" w:history="1">
            <w:r w:rsidRPr="00D334A8">
              <w:rPr>
                <w:rStyle w:val="Hyperlink"/>
                <w:rFonts w:asciiTheme="majorBidi" w:hAnsiTheme="majorBidi" w:cstheme="majorBidi"/>
                <w:noProof/>
              </w:rPr>
              <w:t>1.5</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Methodological Overview</w:t>
            </w:r>
            <w:r>
              <w:rPr>
                <w:noProof/>
                <w:webHidden/>
              </w:rPr>
              <w:tab/>
            </w:r>
            <w:r>
              <w:rPr>
                <w:noProof/>
                <w:webHidden/>
              </w:rPr>
              <w:fldChar w:fldCharType="begin"/>
            </w:r>
            <w:r>
              <w:rPr>
                <w:noProof/>
                <w:webHidden/>
              </w:rPr>
              <w:instrText xml:space="preserve"> PAGEREF _Toc218578889 \h </w:instrText>
            </w:r>
            <w:r>
              <w:rPr>
                <w:noProof/>
                <w:webHidden/>
              </w:rPr>
            </w:r>
            <w:r>
              <w:rPr>
                <w:noProof/>
                <w:webHidden/>
              </w:rPr>
              <w:fldChar w:fldCharType="separate"/>
            </w:r>
            <w:r>
              <w:rPr>
                <w:noProof/>
                <w:webHidden/>
              </w:rPr>
              <w:t>13</w:t>
            </w:r>
            <w:r>
              <w:rPr>
                <w:noProof/>
                <w:webHidden/>
              </w:rPr>
              <w:fldChar w:fldCharType="end"/>
            </w:r>
          </w:hyperlink>
        </w:p>
        <w:p w14:paraId="47F85D2F" w14:textId="589C04DF"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90" w:history="1">
            <w:r w:rsidRPr="00D334A8">
              <w:rPr>
                <w:rStyle w:val="Hyperlink"/>
                <w:rFonts w:asciiTheme="majorBidi" w:hAnsiTheme="majorBidi" w:cstheme="majorBidi"/>
                <w:noProof/>
              </w:rPr>
              <w:t>1.6</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Dissertation Structure</w:t>
            </w:r>
            <w:r>
              <w:rPr>
                <w:noProof/>
                <w:webHidden/>
              </w:rPr>
              <w:tab/>
            </w:r>
            <w:r>
              <w:rPr>
                <w:noProof/>
                <w:webHidden/>
              </w:rPr>
              <w:fldChar w:fldCharType="begin"/>
            </w:r>
            <w:r>
              <w:rPr>
                <w:noProof/>
                <w:webHidden/>
              </w:rPr>
              <w:instrText xml:space="preserve"> PAGEREF _Toc218578890 \h </w:instrText>
            </w:r>
            <w:r>
              <w:rPr>
                <w:noProof/>
                <w:webHidden/>
              </w:rPr>
            </w:r>
            <w:r>
              <w:rPr>
                <w:noProof/>
                <w:webHidden/>
              </w:rPr>
              <w:fldChar w:fldCharType="separate"/>
            </w:r>
            <w:r>
              <w:rPr>
                <w:noProof/>
                <w:webHidden/>
              </w:rPr>
              <w:t>13</w:t>
            </w:r>
            <w:r>
              <w:rPr>
                <w:noProof/>
                <w:webHidden/>
              </w:rPr>
              <w:fldChar w:fldCharType="end"/>
            </w:r>
          </w:hyperlink>
        </w:p>
        <w:p w14:paraId="1E1BA107" w14:textId="18CBFABF" w:rsidR="004124B8" w:rsidRDefault="004124B8">
          <w:pPr>
            <w:pStyle w:val="TOC1"/>
            <w:tabs>
              <w:tab w:val="left" w:pos="440"/>
              <w:tab w:val="right" w:leader="dot" w:pos="9736"/>
            </w:tabs>
            <w:rPr>
              <w:rFonts w:asciiTheme="minorHAnsi" w:eastAsiaTheme="minorEastAsia" w:hAnsiTheme="minorHAnsi"/>
              <w:noProof/>
              <w:kern w:val="2"/>
              <w:szCs w:val="24"/>
              <w14:ligatures w14:val="standardContextual"/>
            </w:rPr>
          </w:pPr>
          <w:hyperlink w:anchor="_Toc218578891" w:history="1">
            <w:r w:rsidRPr="00D334A8">
              <w:rPr>
                <w:rStyle w:val="Hyperlink"/>
                <w:rFonts w:asciiTheme="majorBidi" w:eastAsia="Times New Roman" w:hAnsiTheme="majorBidi"/>
                <w:b/>
                <w:bCs/>
                <w:noProof/>
              </w:rPr>
              <w:t>2</w:t>
            </w:r>
            <w:r>
              <w:rPr>
                <w:rFonts w:asciiTheme="minorHAnsi" w:eastAsiaTheme="minorEastAsia" w:hAnsiTheme="minorHAnsi"/>
                <w:noProof/>
                <w:kern w:val="2"/>
                <w:szCs w:val="24"/>
                <w14:ligatures w14:val="standardContextual"/>
              </w:rPr>
              <w:tab/>
            </w:r>
            <w:r w:rsidRPr="00D334A8">
              <w:rPr>
                <w:rStyle w:val="Hyperlink"/>
                <w:rFonts w:asciiTheme="majorBidi" w:eastAsia="Times New Roman" w:hAnsiTheme="majorBidi"/>
                <w:b/>
                <w:bCs/>
                <w:noProof/>
              </w:rPr>
              <w:t>Chapter: Literature Review</w:t>
            </w:r>
            <w:r>
              <w:rPr>
                <w:noProof/>
                <w:webHidden/>
              </w:rPr>
              <w:tab/>
            </w:r>
            <w:r>
              <w:rPr>
                <w:noProof/>
                <w:webHidden/>
              </w:rPr>
              <w:fldChar w:fldCharType="begin"/>
            </w:r>
            <w:r>
              <w:rPr>
                <w:noProof/>
                <w:webHidden/>
              </w:rPr>
              <w:instrText xml:space="preserve"> PAGEREF _Toc218578891 \h </w:instrText>
            </w:r>
            <w:r>
              <w:rPr>
                <w:noProof/>
                <w:webHidden/>
              </w:rPr>
            </w:r>
            <w:r>
              <w:rPr>
                <w:noProof/>
                <w:webHidden/>
              </w:rPr>
              <w:fldChar w:fldCharType="separate"/>
            </w:r>
            <w:r>
              <w:rPr>
                <w:noProof/>
                <w:webHidden/>
              </w:rPr>
              <w:t>15</w:t>
            </w:r>
            <w:r>
              <w:rPr>
                <w:noProof/>
                <w:webHidden/>
              </w:rPr>
              <w:fldChar w:fldCharType="end"/>
            </w:r>
          </w:hyperlink>
        </w:p>
        <w:p w14:paraId="24FD51ED" w14:textId="32BF70D1"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92" w:history="1">
            <w:r w:rsidRPr="00D334A8">
              <w:rPr>
                <w:rStyle w:val="Hyperlink"/>
                <w:rFonts w:asciiTheme="majorBidi" w:hAnsiTheme="majorBidi" w:cstheme="majorBidi"/>
                <w:noProof/>
              </w:rPr>
              <w:t>2.1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_Toc218578892 \h </w:instrText>
            </w:r>
            <w:r>
              <w:rPr>
                <w:noProof/>
                <w:webHidden/>
              </w:rPr>
            </w:r>
            <w:r>
              <w:rPr>
                <w:noProof/>
                <w:webHidden/>
              </w:rPr>
              <w:fldChar w:fldCharType="separate"/>
            </w:r>
            <w:r>
              <w:rPr>
                <w:noProof/>
                <w:webHidden/>
              </w:rPr>
              <w:t>15</w:t>
            </w:r>
            <w:r>
              <w:rPr>
                <w:noProof/>
                <w:webHidden/>
              </w:rPr>
              <w:fldChar w:fldCharType="end"/>
            </w:r>
          </w:hyperlink>
        </w:p>
        <w:p w14:paraId="253CB669" w14:textId="471AF9ED"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93" w:history="1">
            <w:r w:rsidRPr="00D334A8">
              <w:rPr>
                <w:rStyle w:val="Hyperlink"/>
                <w:rFonts w:asciiTheme="majorBidi" w:hAnsiTheme="majorBidi" w:cstheme="majorBidi"/>
                <w:noProof/>
              </w:rPr>
              <w:t>2.1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Industry Overview</w:t>
            </w:r>
            <w:r>
              <w:rPr>
                <w:noProof/>
                <w:webHidden/>
              </w:rPr>
              <w:tab/>
            </w:r>
            <w:r>
              <w:rPr>
                <w:noProof/>
                <w:webHidden/>
              </w:rPr>
              <w:fldChar w:fldCharType="begin"/>
            </w:r>
            <w:r>
              <w:rPr>
                <w:noProof/>
                <w:webHidden/>
              </w:rPr>
              <w:instrText xml:space="preserve"> PAGEREF _Toc218578893 \h </w:instrText>
            </w:r>
            <w:r>
              <w:rPr>
                <w:noProof/>
                <w:webHidden/>
              </w:rPr>
            </w:r>
            <w:r>
              <w:rPr>
                <w:noProof/>
                <w:webHidden/>
              </w:rPr>
              <w:fldChar w:fldCharType="separate"/>
            </w:r>
            <w:r>
              <w:rPr>
                <w:noProof/>
                <w:webHidden/>
              </w:rPr>
              <w:t>15</w:t>
            </w:r>
            <w:r>
              <w:rPr>
                <w:noProof/>
                <w:webHidden/>
              </w:rPr>
              <w:fldChar w:fldCharType="end"/>
            </w:r>
          </w:hyperlink>
        </w:p>
        <w:p w14:paraId="252E8E4C" w14:textId="2ED80FC2"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94" w:history="1">
            <w:r w:rsidRPr="00D334A8">
              <w:rPr>
                <w:rStyle w:val="Hyperlink"/>
                <w:rFonts w:asciiTheme="majorBidi" w:hAnsiTheme="majorBidi" w:cstheme="majorBidi"/>
                <w:noProof/>
              </w:rPr>
              <w:t>2.1.1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The Global Fashion Industry Landscape</w:t>
            </w:r>
            <w:r>
              <w:rPr>
                <w:noProof/>
                <w:webHidden/>
              </w:rPr>
              <w:tab/>
            </w:r>
            <w:r>
              <w:rPr>
                <w:noProof/>
                <w:webHidden/>
              </w:rPr>
              <w:fldChar w:fldCharType="begin"/>
            </w:r>
            <w:r>
              <w:rPr>
                <w:noProof/>
                <w:webHidden/>
              </w:rPr>
              <w:instrText xml:space="preserve"> PAGEREF _Toc218578894 \h </w:instrText>
            </w:r>
            <w:r>
              <w:rPr>
                <w:noProof/>
                <w:webHidden/>
              </w:rPr>
            </w:r>
            <w:r>
              <w:rPr>
                <w:noProof/>
                <w:webHidden/>
              </w:rPr>
              <w:fldChar w:fldCharType="separate"/>
            </w:r>
            <w:r>
              <w:rPr>
                <w:noProof/>
                <w:webHidden/>
              </w:rPr>
              <w:t>15</w:t>
            </w:r>
            <w:r>
              <w:rPr>
                <w:noProof/>
                <w:webHidden/>
              </w:rPr>
              <w:fldChar w:fldCharType="end"/>
            </w:r>
          </w:hyperlink>
        </w:p>
        <w:p w14:paraId="0615BD46" w14:textId="2AB41EE6"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95" w:history="1">
            <w:r w:rsidRPr="00D334A8">
              <w:rPr>
                <w:rStyle w:val="Hyperlink"/>
                <w:rFonts w:asciiTheme="majorBidi" w:hAnsiTheme="majorBidi" w:cstheme="majorBidi"/>
                <w:noProof/>
              </w:rPr>
              <w:t>2.1.2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Digital Transformation and the Rise of Social Media</w:t>
            </w:r>
            <w:r>
              <w:rPr>
                <w:noProof/>
                <w:webHidden/>
              </w:rPr>
              <w:tab/>
            </w:r>
            <w:r>
              <w:rPr>
                <w:noProof/>
                <w:webHidden/>
              </w:rPr>
              <w:fldChar w:fldCharType="begin"/>
            </w:r>
            <w:r>
              <w:rPr>
                <w:noProof/>
                <w:webHidden/>
              </w:rPr>
              <w:instrText xml:space="preserve"> PAGEREF _Toc218578895 \h </w:instrText>
            </w:r>
            <w:r>
              <w:rPr>
                <w:noProof/>
                <w:webHidden/>
              </w:rPr>
            </w:r>
            <w:r>
              <w:rPr>
                <w:noProof/>
                <w:webHidden/>
              </w:rPr>
              <w:fldChar w:fldCharType="separate"/>
            </w:r>
            <w:r>
              <w:rPr>
                <w:noProof/>
                <w:webHidden/>
              </w:rPr>
              <w:t>16</w:t>
            </w:r>
            <w:r>
              <w:rPr>
                <w:noProof/>
                <w:webHidden/>
              </w:rPr>
              <w:fldChar w:fldCharType="end"/>
            </w:r>
          </w:hyperlink>
        </w:p>
        <w:p w14:paraId="0B0ADABC" w14:textId="6060635A"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896" w:history="1">
            <w:r w:rsidRPr="00D334A8">
              <w:rPr>
                <w:rStyle w:val="Hyperlink"/>
                <w:rFonts w:asciiTheme="majorBidi" w:hAnsiTheme="majorBidi" w:cstheme="majorBidi"/>
                <w:noProof/>
              </w:rPr>
              <w:t>2.1.3</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Changing Consumer Behaviour in the Digital Fashion Market</w:t>
            </w:r>
            <w:r>
              <w:rPr>
                <w:noProof/>
                <w:webHidden/>
              </w:rPr>
              <w:tab/>
            </w:r>
            <w:r>
              <w:rPr>
                <w:noProof/>
                <w:webHidden/>
              </w:rPr>
              <w:fldChar w:fldCharType="begin"/>
            </w:r>
            <w:r>
              <w:rPr>
                <w:noProof/>
                <w:webHidden/>
              </w:rPr>
              <w:instrText xml:space="preserve"> PAGEREF _Toc218578896 \h </w:instrText>
            </w:r>
            <w:r>
              <w:rPr>
                <w:noProof/>
                <w:webHidden/>
              </w:rPr>
            </w:r>
            <w:r>
              <w:rPr>
                <w:noProof/>
                <w:webHidden/>
              </w:rPr>
              <w:fldChar w:fldCharType="separate"/>
            </w:r>
            <w:r>
              <w:rPr>
                <w:noProof/>
                <w:webHidden/>
              </w:rPr>
              <w:t>16</w:t>
            </w:r>
            <w:r>
              <w:rPr>
                <w:noProof/>
                <w:webHidden/>
              </w:rPr>
              <w:fldChar w:fldCharType="end"/>
            </w:r>
          </w:hyperlink>
        </w:p>
        <w:p w14:paraId="3A760988" w14:textId="0F384710"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97" w:history="1">
            <w:r w:rsidRPr="00D334A8">
              <w:rPr>
                <w:rStyle w:val="Hyperlink"/>
                <w:rFonts w:asciiTheme="majorBidi" w:hAnsiTheme="majorBidi" w:cstheme="majorBidi"/>
                <w:noProof/>
              </w:rPr>
              <w:t>2.2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Social Media and Global Fashion Brand Development: Enhancing Consumer Engagement and Attraction</w:t>
            </w:r>
            <w:r>
              <w:rPr>
                <w:noProof/>
                <w:webHidden/>
              </w:rPr>
              <w:tab/>
            </w:r>
            <w:r>
              <w:rPr>
                <w:noProof/>
                <w:webHidden/>
              </w:rPr>
              <w:fldChar w:fldCharType="begin"/>
            </w:r>
            <w:r>
              <w:rPr>
                <w:noProof/>
                <w:webHidden/>
              </w:rPr>
              <w:instrText xml:space="preserve"> PAGEREF _Toc218578897 \h </w:instrText>
            </w:r>
            <w:r>
              <w:rPr>
                <w:noProof/>
                <w:webHidden/>
              </w:rPr>
            </w:r>
            <w:r>
              <w:rPr>
                <w:noProof/>
                <w:webHidden/>
              </w:rPr>
              <w:fldChar w:fldCharType="separate"/>
            </w:r>
            <w:r>
              <w:rPr>
                <w:noProof/>
                <w:webHidden/>
              </w:rPr>
              <w:t>17</w:t>
            </w:r>
            <w:r>
              <w:rPr>
                <w:noProof/>
                <w:webHidden/>
              </w:rPr>
              <w:fldChar w:fldCharType="end"/>
            </w:r>
          </w:hyperlink>
        </w:p>
        <w:p w14:paraId="5D5878D3" w14:textId="28FE18DD"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98" w:history="1">
            <w:r w:rsidRPr="00D334A8">
              <w:rPr>
                <w:rStyle w:val="Hyperlink"/>
                <w:rFonts w:asciiTheme="majorBidi" w:hAnsiTheme="majorBidi" w:cstheme="majorBidi"/>
                <w:noProof/>
              </w:rPr>
              <w:t>2.3</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Identifying and Evaluating Effective SMM Strategies to create brand image</w:t>
            </w:r>
            <w:r>
              <w:rPr>
                <w:noProof/>
                <w:webHidden/>
              </w:rPr>
              <w:tab/>
            </w:r>
            <w:r>
              <w:rPr>
                <w:noProof/>
                <w:webHidden/>
              </w:rPr>
              <w:fldChar w:fldCharType="begin"/>
            </w:r>
            <w:r>
              <w:rPr>
                <w:noProof/>
                <w:webHidden/>
              </w:rPr>
              <w:instrText xml:space="preserve"> PAGEREF _Toc218578898 \h </w:instrText>
            </w:r>
            <w:r>
              <w:rPr>
                <w:noProof/>
                <w:webHidden/>
              </w:rPr>
            </w:r>
            <w:r>
              <w:rPr>
                <w:noProof/>
                <w:webHidden/>
              </w:rPr>
              <w:fldChar w:fldCharType="separate"/>
            </w:r>
            <w:r>
              <w:rPr>
                <w:noProof/>
                <w:webHidden/>
              </w:rPr>
              <w:t>18</w:t>
            </w:r>
            <w:r>
              <w:rPr>
                <w:noProof/>
                <w:webHidden/>
              </w:rPr>
              <w:fldChar w:fldCharType="end"/>
            </w:r>
          </w:hyperlink>
        </w:p>
        <w:p w14:paraId="26202F5D" w14:textId="7907B8BF"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899" w:history="1">
            <w:r w:rsidRPr="00D334A8">
              <w:rPr>
                <w:rStyle w:val="Hyperlink"/>
                <w:rFonts w:asciiTheme="majorBidi" w:hAnsiTheme="majorBidi" w:cstheme="majorBidi"/>
                <w:noProof/>
              </w:rPr>
              <w:t>2.4</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The Influence of Social Media Influencers and User-Generated Content on Consumer Perception</w:t>
            </w:r>
            <w:r>
              <w:rPr>
                <w:noProof/>
                <w:webHidden/>
              </w:rPr>
              <w:tab/>
            </w:r>
            <w:r>
              <w:rPr>
                <w:noProof/>
                <w:webHidden/>
              </w:rPr>
              <w:fldChar w:fldCharType="begin"/>
            </w:r>
            <w:r>
              <w:rPr>
                <w:noProof/>
                <w:webHidden/>
              </w:rPr>
              <w:instrText xml:space="preserve"> PAGEREF _Toc218578899 \h </w:instrText>
            </w:r>
            <w:r>
              <w:rPr>
                <w:noProof/>
                <w:webHidden/>
              </w:rPr>
            </w:r>
            <w:r>
              <w:rPr>
                <w:noProof/>
                <w:webHidden/>
              </w:rPr>
              <w:fldChar w:fldCharType="separate"/>
            </w:r>
            <w:r>
              <w:rPr>
                <w:noProof/>
                <w:webHidden/>
              </w:rPr>
              <w:t>19</w:t>
            </w:r>
            <w:r>
              <w:rPr>
                <w:noProof/>
                <w:webHidden/>
              </w:rPr>
              <w:fldChar w:fldCharType="end"/>
            </w:r>
          </w:hyperlink>
        </w:p>
        <w:p w14:paraId="3BC5CE2A" w14:textId="293C682C"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00" w:history="1">
            <w:r w:rsidRPr="00D334A8">
              <w:rPr>
                <w:rStyle w:val="Hyperlink"/>
                <w:rFonts w:asciiTheme="majorBidi" w:hAnsiTheme="majorBidi" w:cstheme="majorBidi"/>
                <w:noProof/>
              </w:rPr>
              <w:t>2.4.1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Social Media Influencers</w:t>
            </w:r>
            <w:r>
              <w:rPr>
                <w:noProof/>
                <w:webHidden/>
              </w:rPr>
              <w:tab/>
            </w:r>
            <w:r>
              <w:rPr>
                <w:noProof/>
                <w:webHidden/>
              </w:rPr>
              <w:fldChar w:fldCharType="begin"/>
            </w:r>
            <w:r>
              <w:rPr>
                <w:noProof/>
                <w:webHidden/>
              </w:rPr>
              <w:instrText xml:space="preserve"> PAGEREF _Toc218578900 \h </w:instrText>
            </w:r>
            <w:r>
              <w:rPr>
                <w:noProof/>
                <w:webHidden/>
              </w:rPr>
            </w:r>
            <w:r>
              <w:rPr>
                <w:noProof/>
                <w:webHidden/>
              </w:rPr>
              <w:fldChar w:fldCharType="separate"/>
            </w:r>
            <w:r>
              <w:rPr>
                <w:noProof/>
                <w:webHidden/>
              </w:rPr>
              <w:t>19</w:t>
            </w:r>
            <w:r>
              <w:rPr>
                <w:noProof/>
                <w:webHidden/>
              </w:rPr>
              <w:fldChar w:fldCharType="end"/>
            </w:r>
          </w:hyperlink>
        </w:p>
        <w:p w14:paraId="2E82F0C2" w14:textId="63411BF4"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01" w:history="1">
            <w:r w:rsidRPr="00D334A8">
              <w:rPr>
                <w:rStyle w:val="Hyperlink"/>
                <w:rFonts w:asciiTheme="majorBidi" w:hAnsiTheme="majorBidi" w:cstheme="majorBidi"/>
                <w:noProof/>
              </w:rPr>
              <w:t>2.4.2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User-generated content</w:t>
            </w:r>
            <w:r>
              <w:rPr>
                <w:noProof/>
                <w:webHidden/>
              </w:rPr>
              <w:tab/>
            </w:r>
            <w:r>
              <w:rPr>
                <w:noProof/>
                <w:webHidden/>
              </w:rPr>
              <w:fldChar w:fldCharType="begin"/>
            </w:r>
            <w:r>
              <w:rPr>
                <w:noProof/>
                <w:webHidden/>
              </w:rPr>
              <w:instrText xml:space="preserve"> PAGEREF _Toc218578901 \h </w:instrText>
            </w:r>
            <w:r>
              <w:rPr>
                <w:noProof/>
                <w:webHidden/>
              </w:rPr>
            </w:r>
            <w:r>
              <w:rPr>
                <w:noProof/>
                <w:webHidden/>
              </w:rPr>
              <w:fldChar w:fldCharType="separate"/>
            </w:r>
            <w:r>
              <w:rPr>
                <w:noProof/>
                <w:webHidden/>
              </w:rPr>
              <w:t>19</w:t>
            </w:r>
            <w:r>
              <w:rPr>
                <w:noProof/>
                <w:webHidden/>
              </w:rPr>
              <w:fldChar w:fldCharType="end"/>
            </w:r>
          </w:hyperlink>
        </w:p>
        <w:p w14:paraId="705B1199" w14:textId="7A62613C"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02" w:history="1">
            <w:r w:rsidRPr="00D334A8">
              <w:rPr>
                <w:rStyle w:val="Hyperlink"/>
                <w:rFonts w:asciiTheme="majorBidi" w:hAnsiTheme="majorBidi" w:cstheme="majorBidi"/>
                <w:noProof/>
              </w:rPr>
              <w:t>2.4.3</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Limitations of Social Media Influencers &amp; UGC</w:t>
            </w:r>
            <w:r>
              <w:rPr>
                <w:noProof/>
                <w:webHidden/>
              </w:rPr>
              <w:tab/>
            </w:r>
            <w:r>
              <w:rPr>
                <w:noProof/>
                <w:webHidden/>
              </w:rPr>
              <w:fldChar w:fldCharType="begin"/>
            </w:r>
            <w:r>
              <w:rPr>
                <w:noProof/>
                <w:webHidden/>
              </w:rPr>
              <w:instrText xml:space="preserve"> PAGEREF _Toc218578902 \h </w:instrText>
            </w:r>
            <w:r>
              <w:rPr>
                <w:noProof/>
                <w:webHidden/>
              </w:rPr>
            </w:r>
            <w:r>
              <w:rPr>
                <w:noProof/>
                <w:webHidden/>
              </w:rPr>
              <w:fldChar w:fldCharType="separate"/>
            </w:r>
            <w:r>
              <w:rPr>
                <w:noProof/>
                <w:webHidden/>
              </w:rPr>
              <w:t>19</w:t>
            </w:r>
            <w:r>
              <w:rPr>
                <w:noProof/>
                <w:webHidden/>
              </w:rPr>
              <w:fldChar w:fldCharType="end"/>
            </w:r>
          </w:hyperlink>
        </w:p>
        <w:p w14:paraId="70BF1397" w14:textId="4BDBB4B8"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03" w:history="1">
            <w:r w:rsidRPr="00D334A8">
              <w:rPr>
                <w:rStyle w:val="Hyperlink"/>
                <w:rFonts w:asciiTheme="majorBidi" w:hAnsiTheme="majorBidi" w:cstheme="majorBidi"/>
                <w:noProof/>
              </w:rPr>
              <w:t>2.5</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Relationship between brand development through social media, consumer perception &amp; brand image and Strategic Practices</w:t>
            </w:r>
            <w:r>
              <w:rPr>
                <w:noProof/>
                <w:webHidden/>
              </w:rPr>
              <w:tab/>
            </w:r>
            <w:r>
              <w:rPr>
                <w:noProof/>
                <w:webHidden/>
              </w:rPr>
              <w:fldChar w:fldCharType="begin"/>
            </w:r>
            <w:r>
              <w:rPr>
                <w:noProof/>
                <w:webHidden/>
              </w:rPr>
              <w:instrText xml:space="preserve"> PAGEREF _Toc218578903 \h </w:instrText>
            </w:r>
            <w:r>
              <w:rPr>
                <w:noProof/>
                <w:webHidden/>
              </w:rPr>
            </w:r>
            <w:r>
              <w:rPr>
                <w:noProof/>
                <w:webHidden/>
              </w:rPr>
              <w:fldChar w:fldCharType="separate"/>
            </w:r>
            <w:r>
              <w:rPr>
                <w:noProof/>
                <w:webHidden/>
              </w:rPr>
              <w:t>20</w:t>
            </w:r>
            <w:r>
              <w:rPr>
                <w:noProof/>
                <w:webHidden/>
              </w:rPr>
              <w:fldChar w:fldCharType="end"/>
            </w:r>
          </w:hyperlink>
        </w:p>
        <w:p w14:paraId="6D5F6F2E" w14:textId="062ED32D"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04" w:history="1">
            <w:r w:rsidRPr="00D334A8">
              <w:rPr>
                <w:rStyle w:val="Hyperlink"/>
                <w:rFonts w:asciiTheme="majorBidi" w:hAnsiTheme="majorBidi" w:cstheme="majorBidi"/>
                <w:noProof/>
              </w:rPr>
              <w:t>2.6</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Challenges and Limitations in Global Social Media Strategies</w:t>
            </w:r>
            <w:r>
              <w:rPr>
                <w:noProof/>
                <w:webHidden/>
              </w:rPr>
              <w:tab/>
            </w:r>
            <w:r>
              <w:rPr>
                <w:noProof/>
                <w:webHidden/>
              </w:rPr>
              <w:fldChar w:fldCharType="begin"/>
            </w:r>
            <w:r>
              <w:rPr>
                <w:noProof/>
                <w:webHidden/>
              </w:rPr>
              <w:instrText xml:space="preserve"> PAGEREF _Toc218578904 \h </w:instrText>
            </w:r>
            <w:r>
              <w:rPr>
                <w:noProof/>
                <w:webHidden/>
              </w:rPr>
            </w:r>
            <w:r>
              <w:rPr>
                <w:noProof/>
                <w:webHidden/>
              </w:rPr>
              <w:fldChar w:fldCharType="separate"/>
            </w:r>
            <w:r>
              <w:rPr>
                <w:noProof/>
                <w:webHidden/>
              </w:rPr>
              <w:t>21</w:t>
            </w:r>
            <w:r>
              <w:rPr>
                <w:noProof/>
                <w:webHidden/>
              </w:rPr>
              <w:fldChar w:fldCharType="end"/>
            </w:r>
          </w:hyperlink>
        </w:p>
        <w:p w14:paraId="01392423" w14:textId="2CC11182"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05" w:history="1">
            <w:r w:rsidRPr="00D334A8">
              <w:rPr>
                <w:rStyle w:val="Hyperlink"/>
                <w:rFonts w:asciiTheme="majorBidi" w:hAnsiTheme="majorBidi" w:cstheme="majorBidi"/>
                <w:noProof/>
              </w:rPr>
              <w:t>2.7</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Theoretical and Conceptual Framework</w:t>
            </w:r>
            <w:r>
              <w:rPr>
                <w:noProof/>
                <w:webHidden/>
              </w:rPr>
              <w:tab/>
            </w:r>
            <w:r>
              <w:rPr>
                <w:noProof/>
                <w:webHidden/>
              </w:rPr>
              <w:fldChar w:fldCharType="begin"/>
            </w:r>
            <w:r>
              <w:rPr>
                <w:noProof/>
                <w:webHidden/>
              </w:rPr>
              <w:instrText xml:space="preserve"> PAGEREF _Toc218578905 \h </w:instrText>
            </w:r>
            <w:r>
              <w:rPr>
                <w:noProof/>
                <w:webHidden/>
              </w:rPr>
            </w:r>
            <w:r>
              <w:rPr>
                <w:noProof/>
                <w:webHidden/>
              </w:rPr>
              <w:fldChar w:fldCharType="separate"/>
            </w:r>
            <w:r>
              <w:rPr>
                <w:noProof/>
                <w:webHidden/>
              </w:rPr>
              <w:t>21</w:t>
            </w:r>
            <w:r>
              <w:rPr>
                <w:noProof/>
                <w:webHidden/>
              </w:rPr>
              <w:fldChar w:fldCharType="end"/>
            </w:r>
          </w:hyperlink>
        </w:p>
        <w:p w14:paraId="082BFFE6" w14:textId="1C595154" w:rsidR="004124B8" w:rsidRDefault="004124B8">
          <w:pPr>
            <w:pStyle w:val="TOC1"/>
            <w:tabs>
              <w:tab w:val="left" w:pos="440"/>
              <w:tab w:val="right" w:leader="dot" w:pos="9736"/>
            </w:tabs>
            <w:rPr>
              <w:rFonts w:asciiTheme="minorHAnsi" w:eastAsiaTheme="minorEastAsia" w:hAnsiTheme="minorHAnsi"/>
              <w:noProof/>
              <w:kern w:val="2"/>
              <w:szCs w:val="24"/>
              <w14:ligatures w14:val="standardContextual"/>
            </w:rPr>
          </w:pPr>
          <w:hyperlink w:anchor="_Toc218578906" w:history="1">
            <w:r w:rsidRPr="00D334A8">
              <w:rPr>
                <w:rStyle w:val="Hyperlink"/>
                <w:rFonts w:asciiTheme="majorBidi" w:hAnsiTheme="majorBidi"/>
                <w:b/>
                <w:noProof/>
              </w:rPr>
              <w:t>3</w:t>
            </w:r>
            <w:r>
              <w:rPr>
                <w:rFonts w:asciiTheme="minorHAnsi" w:eastAsiaTheme="minorEastAsia" w:hAnsiTheme="minorHAnsi"/>
                <w:noProof/>
                <w:kern w:val="2"/>
                <w:szCs w:val="24"/>
                <w14:ligatures w14:val="standardContextual"/>
              </w:rPr>
              <w:tab/>
            </w:r>
            <w:r w:rsidRPr="00D334A8">
              <w:rPr>
                <w:rStyle w:val="Hyperlink"/>
                <w:rFonts w:asciiTheme="majorBidi" w:hAnsiTheme="majorBidi"/>
                <w:b/>
                <w:noProof/>
              </w:rPr>
              <w:t>Chapter: Research Methodology</w:t>
            </w:r>
            <w:r>
              <w:rPr>
                <w:noProof/>
                <w:webHidden/>
              </w:rPr>
              <w:tab/>
            </w:r>
            <w:r>
              <w:rPr>
                <w:noProof/>
                <w:webHidden/>
              </w:rPr>
              <w:fldChar w:fldCharType="begin"/>
            </w:r>
            <w:r>
              <w:rPr>
                <w:noProof/>
                <w:webHidden/>
              </w:rPr>
              <w:instrText xml:space="preserve"> PAGEREF _Toc218578906 \h </w:instrText>
            </w:r>
            <w:r>
              <w:rPr>
                <w:noProof/>
                <w:webHidden/>
              </w:rPr>
            </w:r>
            <w:r>
              <w:rPr>
                <w:noProof/>
                <w:webHidden/>
              </w:rPr>
              <w:fldChar w:fldCharType="separate"/>
            </w:r>
            <w:r>
              <w:rPr>
                <w:noProof/>
                <w:webHidden/>
              </w:rPr>
              <w:t>24</w:t>
            </w:r>
            <w:r>
              <w:rPr>
                <w:noProof/>
                <w:webHidden/>
              </w:rPr>
              <w:fldChar w:fldCharType="end"/>
            </w:r>
          </w:hyperlink>
        </w:p>
        <w:p w14:paraId="1B04E257" w14:textId="570355FC"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07" w:history="1">
            <w:r w:rsidRPr="00D334A8">
              <w:rPr>
                <w:rStyle w:val="Hyperlink"/>
                <w:rFonts w:asciiTheme="majorBidi" w:hAnsiTheme="majorBidi" w:cstheme="majorBidi"/>
                <w:noProof/>
              </w:rPr>
              <w:t>3.1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_Toc218578907 \h </w:instrText>
            </w:r>
            <w:r>
              <w:rPr>
                <w:noProof/>
                <w:webHidden/>
              </w:rPr>
            </w:r>
            <w:r>
              <w:rPr>
                <w:noProof/>
                <w:webHidden/>
              </w:rPr>
              <w:fldChar w:fldCharType="separate"/>
            </w:r>
            <w:r>
              <w:rPr>
                <w:noProof/>
                <w:webHidden/>
              </w:rPr>
              <w:t>24</w:t>
            </w:r>
            <w:r>
              <w:rPr>
                <w:noProof/>
                <w:webHidden/>
              </w:rPr>
              <w:fldChar w:fldCharType="end"/>
            </w:r>
          </w:hyperlink>
        </w:p>
        <w:p w14:paraId="256BE309" w14:textId="364A5E2D"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08" w:history="1">
            <w:r w:rsidRPr="00D334A8">
              <w:rPr>
                <w:rStyle w:val="Hyperlink"/>
                <w:rFonts w:asciiTheme="majorBidi" w:hAnsiTheme="majorBidi" w:cstheme="majorBidi"/>
                <w:noProof/>
              </w:rPr>
              <w:t>3.2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Research Onion Model</w:t>
            </w:r>
            <w:r>
              <w:rPr>
                <w:noProof/>
                <w:webHidden/>
              </w:rPr>
              <w:tab/>
            </w:r>
            <w:r>
              <w:rPr>
                <w:noProof/>
                <w:webHidden/>
              </w:rPr>
              <w:fldChar w:fldCharType="begin"/>
            </w:r>
            <w:r>
              <w:rPr>
                <w:noProof/>
                <w:webHidden/>
              </w:rPr>
              <w:instrText xml:space="preserve"> PAGEREF _Toc218578908 \h </w:instrText>
            </w:r>
            <w:r>
              <w:rPr>
                <w:noProof/>
                <w:webHidden/>
              </w:rPr>
            </w:r>
            <w:r>
              <w:rPr>
                <w:noProof/>
                <w:webHidden/>
              </w:rPr>
              <w:fldChar w:fldCharType="separate"/>
            </w:r>
            <w:r>
              <w:rPr>
                <w:noProof/>
                <w:webHidden/>
              </w:rPr>
              <w:t>24</w:t>
            </w:r>
            <w:r>
              <w:rPr>
                <w:noProof/>
                <w:webHidden/>
              </w:rPr>
              <w:fldChar w:fldCharType="end"/>
            </w:r>
          </w:hyperlink>
        </w:p>
        <w:p w14:paraId="36F18DAD" w14:textId="010B05F4"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09" w:history="1">
            <w:r w:rsidRPr="00D334A8">
              <w:rPr>
                <w:rStyle w:val="Hyperlink"/>
                <w:rFonts w:asciiTheme="majorBidi" w:hAnsiTheme="majorBidi" w:cstheme="majorBidi"/>
                <w:noProof/>
              </w:rPr>
              <w:t>3.2.1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Research Philosophy</w:t>
            </w:r>
            <w:r>
              <w:rPr>
                <w:noProof/>
                <w:webHidden/>
              </w:rPr>
              <w:tab/>
            </w:r>
            <w:r>
              <w:rPr>
                <w:noProof/>
                <w:webHidden/>
              </w:rPr>
              <w:fldChar w:fldCharType="begin"/>
            </w:r>
            <w:r>
              <w:rPr>
                <w:noProof/>
                <w:webHidden/>
              </w:rPr>
              <w:instrText xml:space="preserve"> PAGEREF _Toc218578909 \h </w:instrText>
            </w:r>
            <w:r>
              <w:rPr>
                <w:noProof/>
                <w:webHidden/>
              </w:rPr>
            </w:r>
            <w:r>
              <w:rPr>
                <w:noProof/>
                <w:webHidden/>
              </w:rPr>
              <w:fldChar w:fldCharType="separate"/>
            </w:r>
            <w:r>
              <w:rPr>
                <w:noProof/>
                <w:webHidden/>
              </w:rPr>
              <w:t>24</w:t>
            </w:r>
            <w:r>
              <w:rPr>
                <w:noProof/>
                <w:webHidden/>
              </w:rPr>
              <w:fldChar w:fldCharType="end"/>
            </w:r>
          </w:hyperlink>
        </w:p>
        <w:p w14:paraId="6BD4E6EC" w14:textId="7B139552"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10" w:history="1">
            <w:r w:rsidRPr="00D334A8">
              <w:rPr>
                <w:rStyle w:val="Hyperlink"/>
                <w:rFonts w:asciiTheme="majorBidi" w:hAnsiTheme="majorBidi" w:cstheme="majorBidi"/>
                <w:noProof/>
              </w:rPr>
              <w:t>3.2.2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Research Approach</w:t>
            </w:r>
            <w:r>
              <w:rPr>
                <w:noProof/>
                <w:webHidden/>
              </w:rPr>
              <w:tab/>
            </w:r>
            <w:r>
              <w:rPr>
                <w:noProof/>
                <w:webHidden/>
              </w:rPr>
              <w:fldChar w:fldCharType="begin"/>
            </w:r>
            <w:r>
              <w:rPr>
                <w:noProof/>
                <w:webHidden/>
              </w:rPr>
              <w:instrText xml:space="preserve"> PAGEREF _Toc218578910 \h </w:instrText>
            </w:r>
            <w:r>
              <w:rPr>
                <w:noProof/>
                <w:webHidden/>
              </w:rPr>
            </w:r>
            <w:r>
              <w:rPr>
                <w:noProof/>
                <w:webHidden/>
              </w:rPr>
              <w:fldChar w:fldCharType="separate"/>
            </w:r>
            <w:r>
              <w:rPr>
                <w:noProof/>
                <w:webHidden/>
              </w:rPr>
              <w:t>25</w:t>
            </w:r>
            <w:r>
              <w:rPr>
                <w:noProof/>
                <w:webHidden/>
              </w:rPr>
              <w:fldChar w:fldCharType="end"/>
            </w:r>
          </w:hyperlink>
        </w:p>
        <w:p w14:paraId="61ABCF63" w14:textId="732B3B7D"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11" w:history="1">
            <w:r w:rsidRPr="00D334A8">
              <w:rPr>
                <w:rStyle w:val="Hyperlink"/>
                <w:rFonts w:asciiTheme="majorBidi" w:hAnsiTheme="majorBidi" w:cstheme="majorBidi"/>
                <w:noProof/>
              </w:rPr>
              <w:t>3.2.3</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Research Strategy</w:t>
            </w:r>
            <w:r>
              <w:rPr>
                <w:noProof/>
                <w:webHidden/>
              </w:rPr>
              <w:tab/>
            </w:r>
            <w:r>
              <w:rPr>
                <w:noProof/>
                <w:webHidden/>
              </w:rPr>
              <w:fldChar w:fldCharType="begin"/>
            </w:r>
            <w:r>
              <w:rPr>
                <w:noProof/>
                <w:webHidden/>
              </w:rPr>
              <w:instrText xml:space="preserve"> PAGEREF _Toc218578911 \h </w:instrText>
            </w:r>
            <w:r>
              <w:rPr>
                <w:noProof/>
                <w:webHidden/>
              </w:rPr>
            </w:r>
            <w:r>
              <w:rPr>
                <w:noProof/>
                <w:webHidden/>
              </w:rPr>
              <w:fldChar w:fldCharType="separate"/>
            </w:r>
            <w:r>
              <w:rPr>
                <w:noProof/>
                <w:webHidden/>
              </w:rPr>
              <w:t>25</w:t>
            </w:r>
            <w:r>
              <w:rPr>
                <w:noProof/>
                <w:webHidden/>
              </w:rPr>
              <w:fldChar w:fldCharType="end"/>
            </w:r>
          </w:hyperlink>
        </w:p>
        <w:p w14:paraId="173FF949" w14:textId="075541B7"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12" w:history="1">
            <w:r w:rsidRPr="00D334A8">
              <w:rPr>
                <w:rStyle w:val="Hyperlink"/>
                <w:rFonts w:asciiTheme="majorBidi" w:hAnsiTheme="majorBidi" w:cstheme="majorBidi"/>
                <w:noProof/>
              </w:rPr>
              <w:t>3.2.4</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Research Choice</w:t>
            </w:r>
            <w:r>
              <w:rPr>
                <w:noProof/>
                <w:webHidden/>
              </w:rPr>
              <w:tab/>
            </w:r>
            <w:r>
              <w:rPr>
                <w:noProof/>
                <w:webHidden/>
              </w:rPr>
              <w:fldChar w:fldCharType="begin"/>
            </w:r>
            <w:r>
              <w:rPr>
                <w:noProof/>
                <w:webHidden/>
              </w:rPr>
              <w:instrText xml:space="preserve"> PAGEREF _Toc218578912 \h </w:instrText>
            </w:r>
            <w:r>
              <w:rPr>
                <w:noProof/>
                <w:webHidden/>
              </w:rPr>
            </w:r>
            <w:r>
              <w:rPr>
                <w:noProof/>
                <w:webHidden/>
              </w:rPr>
              <w:fldChar w:fldCharType="separate"/>
            </w:r>
            <w:r>
              <w:rPr>
                <w:noProof/>
                <w:webHidden/>
              </w:rPr>
              <w:t>26</w:t>
            </w:r>
            <w:r>
              <w:rPr>
                <w:noProof/>
                <w:webHidden/>
              </w:rPr>
              <w:fldChar w:fldCharType="end"/>
            </w:r>
          </w:hyperlink>
        </w:p>
        <w:p w14:paraId="0C4B23B7" w14:textId="1F8DF1B4"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13" w:history="1">
            <w:r w:rsidRPr="00D334A8">
              <w:rPr>
                <w:rStyle w:val="Hyperlink"/>
                <w:rFonts w:asciiTheme="majorBidi" w:hAnsiTheme="majorBidi" w:cstheme="majorBidi"/>
                <w:noProof/>
              </w:rPr>
              <w:t>3.2.5</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Time Horizon</w:t>
            </w:r>
            <w:r>
              <w:rPr>
                <w:noProof/>
                <w:webHidden/>
              </w:rPr>
              <w:tab/>
            </w:r>
            <w:r>
              <w:rPr>
                <w:noProof/>
                <w:webHidden/>
              </w:rPr>
              <w:fldChar w:fldCharType="begin"/>
            </w:r>
            <w:r>
              <w:rPr>
                <w:noProof/>
                <w:webHidden/>
              </w:rPr>
              <w:instrText xml:space="preserve"> PAGEREF _Toc218578913 \h </w:instrText>
            </w:r>
            <w:r>
              <w:rPr>
                <w:noProof/>
                <w:webHidden/>
              </w:rPr>
            </w:r>
            <w:r>
              <w:rPr>
                <w:noProof/>
                <w:webHidden/>
              </w:rPr>
              <w:fldChar w:fldCharType="separate"/>
            </w:r>
            <w:r>
              <w:rPr>
                <w:noProof/>
                <w:webHidden/>
              </w:rPr>
              <w:t>26</w:t>
            </w:r>
            <w:r>
              <w:rPr>
                <w:noProof/>
                <w:webHidden/>
              </w:rPr>
              <w:fldChar w:fldCharType="end"/>
            </w:r>
          </w:hyperlink>
        </w:p>
        <w:p w14:paraId="39A5CDD1" w14:textId="3F7B68EC"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14" w:history="1">
            <w:r w:rsidRPr="00D334A8">
              <w:rPr>
                <w:rStyle w:val="Hyperlink"/>
                <w:rFonts w:asciiTheme="majorBidi" w:hAnsiTheme="majorBidi" w:cstheme="majorBidi"/>
                <w:noProof/>
              </w:rPr>
              <w:t>3.2.6</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Data Collection Method</w:t>
            </w:r>
            <w:r>
              <w:rPr>
                <w:noProof/>
                <w:webHidden/>
              </w:rPr>
              <w:tab/>
            </w:r>
            <w:r>
              <w:rPr>
                <w:noProof/>
                <w:webHidden/>
              </w:rPr>
              <w:fldChar w:fldCharType="begin"/>
            </w:r>
            <w:r>
              <w:rPr>
                <w:noProof/>
                <w:webHidden/>
              </w:rPr>
              <w:instrText xml:space="preserve"> PAGEREF _Toc218578914 \h </w:instrText>
            </w:r>
            <w:r>
              <w:rPr>
                <w:noProof/>
                <w:webHidden/>
              </w:rPr>
            </w:r>
            <w:r>
              <w:rPr>
                <w:noProof/>
                <w:webHidden/>
              </w:rPr>
              <w:fldChar w:fldCharType="separate"/>
            </w:r>
            <w:r>
              <w:rPr>
                <w:noProof/>
                <w:webHidden/>
              </w:rPr>
              <w:t>26</w:t>
            </w:r>
            <w:r>
              <w:rPr>
                <w:noProof/>
                <w:webHidden/>
              </w:rPr>
              <w:fldChar w:fldCharType="end"/>
            </w:r>
          </w:hyperlink>
        </w:p>
        <w:p w14:paraId="28D59675" w14:textId="2C1F22E0"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15" w:history="1">
            <w:r w:rsidRPr="00D334A8">
              <w:rPr>
                <w:rStyle w:val="Hyperlink"/>
                <w:rFonts w:asciiTheme="majorBidi" w:hAnsiTheme="majorBidi" w:cstheme="majorBidi"/>
                <w:noProof/>
              </w:rPr>
              <w:t>3.2.7</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Data Analysis Technique</w:t>
            </w:r>
            <w:r>
              <w:rPr>
                <w:noProof/>
                <w:webHidden/>
              </w:rPr>
              <w:tab/>
            </w:r>
            <w:r>
              <w:rPr>
                <w:noProof/>
                <w:webHidden/>
              </w:rPr>
              <w:fldChar w:fldCharType="begin"/>
            </w:r>
            <w:r>
              <w:rPr>
                <w:noProof/>
                <w:webHidden/>
              </w:rPr>
              <w:instrText xml:space="preserve"> PAGEREF _Toc218578915 \h </w:instrText>
            </w:r>
            <w:r>
              <w:rPr>
                <w:noProof/>
                <w:webHidden/>
              </w:rPr>
            </w:r>
            <w:r>
              <w:rPr>
                <w:noProof/>
                <w:webHidden/>
              </w:rPr>
              <w:fldChar w:fldCharType="separate"/>
            </w:r>
            <w:r>
              <w:rPr>
                <w:noProof/>
                <w:webHidden/>
              </w:rPr>
              <w:t>27</w:t>
            </w:r>
            <w:r>
              <w:rPr>
                <w:noProof/>
                <w:webHidden/>
              </w:rPr>
              <w:fldChar w:fldCharType="end"/>
            </w:r>
          </w:hyperlink>
        </w:p>
        <w:p w14:paraId="24F9BD94" w14:textId="58E1D462"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16" w:history="1">
            <w:r w:rsidRPr="00D334A8">
              <w:rPr>
                <w:rStyle w:val="Hyperlink"/>
                <w:rFonts w:asciiTheme="majorBidi" w:hAnsiTheme="majorBidi" w:cstheme="majorBidi"/>
                <w:noProof/>
              </w:rPr>
              <w:t>3.2.8</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Research Validity and Reliability</w:t>
            </w:r>
            <w:r>
              <w:rPr>
                <w:noProof/>
                <w:webHidden/>
              </w:rPr>
              <w:tab/>
            </w:r>
            <w:r>
              <w:rPr>
                <w:noProof/>
                <w:webHidden/>
              </w:rPr>
              <w:fldChar w:fldCharType="begin"/>
            </w:r>
            <w:r>
              <w:rPr>
                <w:noProof/>
                <w:webHidden/>
              </w:rPr>
              <w:instrText xml:space="preserve"> PAGEREF _Toc218578916 \h </w:instrText>
            </w:r>
            <w:r>
              <w:rPr>
                <w:noProof/>
                <w:webHidden/>
              </w:rPr>
            </w:r>
            <w:r>
              <w:rPr>
                <w:noProof/>
                <w:webHidden/>
              </w:rPr>
              <w:fldChar w:fldCharType="separate"/>
            </w:r>
            <w:r>
              <w:rPr>
                <w:noProof/>
                <w:webHidden/>
              </w:rPr>
              <w:t>32</w:t>
            </w:r>
            <w:r>
              <w:rPr>
                <w:noProof/>
                <w:webHidden/>
              </w:rPr>
              <w:fldChar w:fldCharType="end"/>
            </w:r>
          </w:hyperlink>
        </w:p>
        <w:p w14:paraId="1BEA9DA6" w14:textId="3908BC92"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17" w:history="1">
            <w:r w:rsidRPr="00D334A8">
              <w:rPr>
                <w:rStyle w:val="Hyperlink"/>
                <w:rFonts w:asciiTheme="majorBidi" w:hAnsiTheme="majorBidi" w:cstheme="majorBidi"/>
                <w:noProof/>
              </w:rPr>
              <w:t>3.3</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Ethical Considerations</w:t>
            </w:r>
            <w:r>
              <w:rPr>
                <w:noProof/>
                <w:webHidden/>
              </w:rPr>
              <w:tab/>
            </w:r>
            <w:r>
              <w:rPr>
                <w:noProof/>
                <w:webHidden/>
              </w:rPr>
              <w:fldChar w:fldCharType="begin"/>
            </w:r>
            <w:r>
              <w:rPr>
                <w:noProof/>
                <w:webHidden/>
              </w:rPr>
              <w:instrText xml:space="preserve"> PAGEREF _Toc218578917 \h </w:instrText>
            </w:r>
            <w:r>
              <w:rPr>
                <w:noProof/>
                <w:webHidden/>
              </w:rPr>
            </w:r>
            <w:r>
              <w:rPr>
                <w:noProof/>
                <w:webHidden/>
              </w:rPr>
              <w:fldChar w:fldCharType="separate"/>
            </w:r>
            <w:r>
              <w:rPr>
                <w:noProof/>
                <w:webHidden/>
              </w:rPr>
              <w:t>33</w:t>
            </w:r>
            <w:r>
              <w:rPr>
                <w:noProof/>
                <w:webHidden/>
              </w:rPr>
              <w:fldChar w:fldCharType="end"/>
            </w:r>
          </w:hyperlink>
        </w:p>
        <w:p w14:paraId="12AEBCB4" w14:textId="19556259"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18" w:history="1">
            <w:r w:rsidRPr="00D334A8">
              <w:rPr>
                <w:rStyle w:val="Hyperlink"/>
                <w:rFonts w:asciiTheme="majorBidi" w:hAnsiTheme="majorBidi" w:cstheme="majorBidi"/>
                <w:noProof/>
              </w:rPr>
              <w:t>3.4</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Conclusion</w:t>
            </w:r>
            <w:r>
              <w:rPr>
                <w:noProof/>
                <w:webHidden/>
              </w:rPr>
              <w:tab/>
            </w:r>
            <w:r>
              <w:rPr>
                <w:noProof/>
                <w:webHidden/>
              </w:rPr>
              <w:fldChar w:fldCharType="begin"/>
            </w:r>
            <w:r>
              <w:rPr>
                <w:noProof/>
                <w:webHidden/>
              </w:rPr>
              <w:instrText xml:space="preserve"> PAGEREF _Toc218578918 \h </w:instrText>
            </w:r>
            <w:r>
              <w:rPr>
                <w:noProof/>
                <w:webHidden/>
              </w:rPr>
            </w:r>
            <w:r>
              <w:rPr>
                <w:noProof/>
                <w:webHidden/>
              </w:rPr>
              <w:fldChar w:fldCharType="separate"/>
            </w:r>
            <w:r>
              <w:rPr>
                <w:noProof/>
                <w:webHidden/>
              </w:rPr>
              <w:t>33</w:t>
            </w:r>
            <w:r>
              <w:rPr>
                <w:noProof/>
                <w:webHidden/>
              </w:rPr>
              <w:fldChar w:fldCharType="end"/>
            </w:r>
          </w:hyperlink>
        </w:p>
        <w:p w14:paraId="5489FF3C" w14:textId="601B22AD" w:rsidR="004124B8" w:rsidRDefault="004124B8">
          <w:pPr>
            <w:pStyle w:val="TOC1"/>
            <w:tabs>
              <w:tab w:val="left" w:pos="440"/>
              <w:tab w:val="right" w:leader="dot" w:pos="9736"/>
            </w:tabs>
            <w:rPr>
              <w:rFonts w:asciiTheme="minorHAnsi" w:eastAsiaTheme="minorEastAsia" w:hAnsiTheme="minorHAnsi"/>
              <w:noProof/>
              <w:kern w:val="2"/>
              <w:szCs w:val="24"/>
              <w14:ligatures w14:val="standardContextual"/>
            </w:rPr>
          </w:pPr>
          <w:hyperlink w:anchor="_Toc218578919" w:history="1">
            <w:r w:rsidRPr="00D334A8">
              <w:rPr>
                <w:rStyle w:val="Hyperlink"/>
                <w:rFonts w:asciiTheme="majorBidi" w:hAnsiTheme="majorBidi"/>
                <w:b/>
                <w:noProof/>
              </w:rPr>
              <w:t>4</w:t>
            </w:r>
            <w:r>
              <w:rPr>
                <w:rFonts w:asciiTheme="minorHAnsi" w:eastAsiaTheme="minorEastAsia" w:hAnsiTheme="minorHAnsi"/>
                <w:noProof/>
                <w:kern w:val="2"/>
                <w:szCs w:val="24"/>
                <w14:ligatures w14:val="standardContextual"/>
              </w:rPr>
              <w:tab/>
            </w:r>
            <w:r w:rsidRPr="00D334A8">
              <w:rPr>
                <w:rStyle w:val="Hyperlink"/>
                <w:rFonts w:asciiTheme="majorBidi" w:hAnsiTheme="majorBidi"/>
                <w:b/>
                <w:noProof/>
              </w:rPr>
              <w:t>Chapter: Findings, Analysis &amp; Discussion</w:t>
            </w:r>
            <w:r>
              <w:rPr>
                <w:noProof/>
                <w:webHidden/>
              </w:rPr>
              <w:tab/>
            </w:r>
            <w:r>
              <w:rPr>
                <w:noProof/>
                <w:webHidden/>
              </w:rPr>
              <w:fldChar w:fldCharType="begin"/>
            </w:r>
            <w:r>
              <w:rPr>
                <w:noProof/>
                <w:webHidden/>
              </w:rPr>
              <w:instrText xml:space="preserve"> PAGEREF _Toc218578919 \h </w:instrText>
            </w:r>
            <w:r>
              <w:rPr>
                <w:noProof/>
                <w:webHidden/>
              </w:rPr>
            </w:r>
            <w:r>
              <w:rPr>
                <w:noProof/>
                <w:webHidden/>
              </w:rPr>
              <w:fldChar w:fldCharType="separate"/>
            </w:r>
            <w:r>
              <w:rPr>
                <w:noProof/>
                <w:webHidden/>
              </w:rPr>
              <w:t>35</w:t>
            </w:r>
            <w:r>
              <w:rPr>
                <w:noProof/>
                <w:webHidden/>
              </w:rPr>
              <w:fldChar w:fldCharType="end"/>
            </w:r>
          </w:hyperlink>
        </w:p>
        <w:p w14:paraId="4D118354" w14:textId="15A9CA5F"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20" w:history="1">
            <w:r w:rsidRPr="00D334A8">
              <w:rPr>
                <w:rStyle w:val="Hyperlink"/>
                <w:rFonts w:asciiTheme="majorBidi" w:hAnsiTheme="majorBidi" w:cstheme="majorBidi"/>
                <w:noProof/>
              </w:rPr>
              <w:t>4.1</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_Toc218578920 \h </w:instrText>
            </w:r>
            <w:r>
              <w:rPr>
                <w:noProof/>
                <w:webHidden/>
              </w:rPr>
            </w:r>
            <w:r>
              <w:rPr>
                <w:noProof/>
                <w:webHidden/>
              </w:rPr>
              <w:fldChar w:fldCharType="separate"/>
            </w:r>
            <w:r>
              <w:rPr>
                <w:noProof/>
                <w:webHidden/>
              </w:rPr>
              <w:t>35</w:t>
            </w:r>
            <w:r>
              <w:rPr>
                <w:noProof/>
                <w:webHidden/>
              </w:rPr>
              <w:fldChar w:fldCharType="end"/>
            </w:r>
          </w:hyperlink>
        </w:p>
        <w:p w14:paraId="33E801E3" w14:textId="05BEEA65"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21" w:history="1">
            <w:r w:rsidRPr="00D334A8">
              <w:rPr>
                <w:rStyle w:val="Hyperlink"/>
                <w:rFonts w:asciiTheme="majorBidi" w:hAnsiTheme="majorBidi" w:cstheme="majorBidi"/>
                <w:noProof/>
              </w:rPr>
              <w:t>4.2</w:t>
            </w:r>
            <w:r>
              <w:rPr>
                <w:rFonts w:asciiTheme="minorHAnsi" w:eastAsiaTheme="minorEastAsia" w:hAnsiTheme="minorHAnsi"/>
                <w:noProof/>
                <w:kern w:val="2"/>
                <w:szCs w:val="24"/>
                <w14:ligatures w14:val="standardContextual"/>
              </w:rPr>
              <w:tab/>
            </w:r>
            <w:r w:rsidRPr="00D334A8">
              <w:rPr>
                <w:rStyle w:val="Hyperlink"/>
                <w:rFonts w:asciiTheme="majorBidi" w:hAnsiTheme="majorBidi" w:cstheme="majorBidi"/>
                <w:noProof/>
              </w:rPr>
              <w:t>Summary of Thematic Analysis Process</w:t>
            </w:r>
            <w:r>
              <w:rPr>
                <w:noProof/>
                <w:webHidden/>
              </w:rPr>
              <w:tab/>
            </w:r>
            <w:r>
              <w:rPr>
                <w:noProof/>
                <w:webHidden/>
              </w:rPr>
              <w:fldChar w:fldCharType="begin"/>
            </w:r>
            <w:r>
              <w:rPr>
                <w:noProof/>
                <w:webHidden/>
              </w:rPr>
              <w:instrText xml:space="preserve"> PAGEREF _Toc218578921 \h </w:instrText>
            </w:r>
            <w:r>
              <w:rPr>
                <w:noProof/>
                <w:webHidden/>
              </w:rPr>
            </w:r>
            <w:r>
              <w:rPr>
                <w:noProof/>
                <w:webHidden/>
              </w:rPr>
              <w:fldChar w:fldCharType="separate"/>
            </w:r>
            <w:r>
              <w:rPr>
                <w:noProof/>
                <w:webHidden/>
              </w:rPr>
              <w:t>35</w:t>
            </w:r>
            <w:r>
              <w:rPr>
                <w:noProof/>
                <w:webHidden/>
              </w:rPr>
              <w:fldChar w:fldCharType="end"/>
            </w:r>
          </w:hyperlink>
        </w:p>
        <w:p w14:paraId="669D292B" w14:textId="24701AB4"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22" w:history="1">
            <w:r w:rsidRPr="00D334A8">
              <w:rPr>
                <w:rStyle w:val="Hyperlink"/>
                <w:noProof/>
              </w:rPr>
              <w:t>4.3</w:t>
            </w:r>
            <w:r>
              <w:rPr>
                <w:rFonts w:asciiTheme="minorHAnsi" w:eastAsiaTheme="minorEastAsia" w:hAnsiTheme="minorHAnsi"/>
                <w:noProof/>
                <w:kern w:val="2"/>
                <w:szCs w:val="24"/>
                <w14:ligatures w14:val="standardContextual"/>
              </w:rPr>
              <w:tab/>
            </w:r>
            <w:r w:rsidRPr="00D334A8">
              <w:rPr>
                <w:rStyle w:val="Hyperlink"/>
                <w:noProof/>
              </w:rPr>
              <w:t>Theme 1: Social Media as a Strategic Driver of Global Fashion Brand Development</w:t>
            </w:r>
            <w:r>
              <w:rPr>
                <w:noProof/>
                <w:webHidden/>
              </w:rPr>
              <w:tab/>
            </w:r>
            <w:r>
              <w:rPr>
                <w:noProof/>
                <w:webHidden/>
              </w:rPr>
              <w:fldChar w:fldCharType="begin"/>
            </w:r>
            <w:r>
              <w:rPr>
                <w:noProof/>
                <w:webHidden/>
              </w:rPr>
              <w:instrText xml:space="preserve"> PAGEREF _Toc218578922 \h </w:instrText>
            </w:r>
            <w:r>
              <w:rPr>
                <w:noProof/>
                <w:webHidden/>
              </w:rPr>
            </w:r>
            <w:r>
              <w:rPr>
                <w:noProof/>
                <w:webHidden/>
              </w:rPr>
              <w:fldChar w:fldCharType="separate"/>
            </w:r>
            <w:r>
              <w:rPr>
                <w:noProof/>
                <w:webHidden/>
              </w:rPr>
              <w:t>37</w:t>
            </w:r>
            <w:r>
              <w:rPr>
                <w:noProof/>
                <w:webHidden/>
              </w:rPr>
              <w:fldChar w:fldCharType="end"/>
            </w:r>
          </w:hyperlink>
        </w:p>
        <w:p w14:paraId="3641504E" w14:textId="269CFF8A"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23" w:history="1">
            <w:r w:rsidRPr="00D334A8">
              <w:rPr>
                <w:rStyle w:val="Hyperlink"/>
                <w:noProof/>
              </w:rPr>
              <w:t>4.3.1</w:t>
            </w:r>
            <w:r>
              <w:rPr>
                <w:rFonts w:asciiTheme="minorHAnsi" w:eastAsiaTheme="minorEastAsia" w:hAnsiTheme="minorHAnsi"/>
                <w:noProof/>
                <w:kern w:val="2"/>
                <w:szCs w:val="24"/>
                <w14:ligatures w14:val="standardContextual"/>
              </w:rPr>
              <w:tab/>
            </w:r>
            <w:r w:rsidRPr="00D334A8">
              <w:rPr>
                <w:rStyle w:val="Hyperlink"/>
                <w:noProof/>
              </w:rPr>
              <w:t>Sub-Theme: Social Media as a Brand Growth and Market Expansion Tool</w:t>
            </w:r>
            <w:r>
              <w:rPr>
                <w:noProof/>
                <w:webHidden/>
              </w:rPr>
              <w:tab/>
            </w:r>
            <w:r>
              <w:rPr>
                <w:noProof/>
                <w:webHidden/>
              </w:rPr>
              <w:fldChar w:fldCharType="begin"/>
            </w:r>
            <w:r>
              <w:rPr>
                <w:noProof/>
                <w:webHidden/>
              </w:rPr>
              <w:instrText xml:space="preserve"> PAGEREF _Toc218578923 \h </w:instrText>
            </w:r>
            <w:r>
              <w:rPr>
                <w:noProof/>
                <w:webHidden/>
              </w:rPr>
            </w:r>
            <w:r>
              <w:rPr>
                <w:noProof/>
                <w:webHidden/>
              </w:rPr>
              <w:fldChar w:fldCharType="separate"/>
            </w:r>
            <w:r>
              <w:rPr>
                <w:noProof/>
                <w:webHidden/>
              </w:rPr>
              <w:t>38</w:t>
            </w:r>
            <w:r>
              <w:rPr>
                <w:noProof/>
                <w:webHidden/>
              </w:rPr>
              <w:fldChar w:fldCharType="end"/>
            </w:r>
          </w:hyperlink>
        </w:p>
        <w:p w14:paraId="02B29994" w14:textId="6811853C"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24" w:history="1">
            <w:r w:rsidRPr="00D334A8">
              <w:rPr>
                <w:rStyle w:val="Hyperlink"/>
                <w:noProof/>
              </w:rPr>
              <w:t>4.3.2</w:t>
            </w:r>
            <w:r>
              <w:rPr>
                <w:rFonts w:asciiTheme="minorHAnsi" w:eastAsiaTheme="minorEastAsia" w:hAnsiTheme="minorHAnsi"/>
                <w:noProof/>
                <w:kern w:val="2"/>
                <w:szCs w:val="24"/>
                <w14:ligatures w14:val="standardContextual"/>
              </w:rPr>
              <w:tab/>
            </w:r>
            <w:r w:rsidRPr="00D334A8">
              <w:rPr>
                <w:rStyle w:val="Hyperlink"/>
                <w:noProof/>
              </w:rPr>
              <w:t>Sub-Theme: Digital Brand Identity Construction and Storytelling</w:t>
            </w:r>
            <w:r>
              <w:rPr>
                <w:noProof/>
                <w:webHidden/>
              </w:rPr>
              <w:tab/>
            </w:r>
            <w:r>
              <w:rPr>
                <w:noProof/>
                <w:webHidden/>
              </w:rPr>
              <w:fldChar w:fldCharType="begin"/>
            </w:r>
            <w:r>
              <w:rPr>
                <w:noProof/>
                <w:webHidden/>
              </w:rPr>
              <w:instrText xml:space="preserve"> PAGEREF _Toc218578924 \h </w:instrText>
            </w:r>
            <w:r>
              <w:rPr>
                <w:noProof/>
                <w:webHidden/>
              </w:rPr>
            </w:r>
            <w:r>
              <w:rPr>
                <w:noProof/>
                <w:webHidden/>
              </w:rPr>
              <w:fldChar w:fldCharType="separate"/>
            </w:r>
            <w:r>
              <w:rPr>
                <w:noProof/>
                <w:webHidden/>
              </w:rPr>
              <w:t>38</w:t>
            </w:r>
            <w:r>
              <w:rPr>
                <w:noProof/>
                <w:webHidden/>
              </w:rPr>
              <w:fldChar w:fldCharType="end"/>
            </w:r>
          </w:hyperlink>
        </w:p>
        <w:p w14:paraId="18BA830F" w14:textId="12C5264D"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25" w:history="1">
            <w:r w:rsidRPr="00D334A8">
              <w:rPr>
                <w:rStyle w:val="Hyperlink"/>
                <w:noProof/>
              </w:rPr>
              <w:t>4.3.3</w:t>
            </w:r>
            <w:r>
              <w:rPr>
                <w:rFonts w:asciiTheme="minorHAnsi" w:eastAsiaTheme="minorEastAsia" w:hAnsiTheme="minorHAnsi"/>
                <w:noProof/>
                <w:kern w:val="2"/>
                <w:szCs w:val="24"/>
                <w14:ligatures w14:val="standardContextual"/>
              </w:rPr>
              <w:tab/>
            </w:r>
            <w:r w:rsidRPr="00D334A8">
              <w:rPr>
                <w:rStyle w:val="Hyperlink"/>
                <w:noProof/>
              </w:rPr>
              <w:t>Sub-Theme 1.3: Consumer Engagement as a Foundation of Brand Development</w:t>
            </w:r>
            <w:r>
              <w:rPr>
                <w:noProof/>
                <w:webHidden/>
              </w:rPr>
              <w:tab/>
            </w:r>
            <w:r>
              <w:rPr>
                <w:noProof/>
                <w:webHidden/>
              </w:rPr>
              <w:fldChar w:fldCharType="begin"/>
            </w:r>
            <w:r>
              <w:rPr>
                <w:noProof/>
                <w:webHidden/>
              </w:rPr>
              <w:instrText xml:space="preserve"> PAGEREF _Toc218578925 \h </w:instrText>
            </w:r>
            <w:r>
              <w:rPr>
                <w:noProof/>
                <w:webHidden/>
              </w:rPr>
            </w:r>
            <w:r>
              <w:rPr>
                <w:noProof/>
                <w:webHidden/>
              </w:rPr>
              <w:fldChar w:fldCharType="separate"/>
            </w:r>
            <w:r>
              <w:rPr>
                <w:noProof/>
                <w:webHidden/>
              </w:rPr>
              <w:t>39</w:t>
            </w:r>
            <w:r>
              <w:rPr>
                <w:noProof/>
                <w:webHidden/>
              </w:rPr>
              <w:fldChar w:fldCharType="end"/>
            </w:r>
          </w:hyperlink>
        </w:p>
        <w:p w14:paraId="46428415" w14:textId="2F5A68E3"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26" w:history="1">
            <w:r w:rsidRPr="00D334A8">
              <w:rPr>
                <w:rStyle w:val="Hyperlink"/>
                <w:noProof/>
              </w:rPr>
              <w:t>4.3.4</w:t>
            </w:r>
            <w:r>
              <w:rPr>
                <w:rFonts w:asciiTheme="minorHAnsi" w:eastAsiaTheme="minorEastAsia" w:hAnsiTheme="minorHAnsi"/>
                <w:noProof/>
                <w:kern w:val="2"/>
                <w:szCs w:val="24"/>
                <w14:ligatures w14:val="standardContextual"/>
              </w:rPr>
              <w:tab/>
            </w:r>
            <w:r w:rsidRPr="00D334A8">
              <w:rPr>
                <w:rStyle w:val="Hyperlink"/>
                <w:noProof/>
              </w:rPr>
              <w:t>Critical Discussion</w:t>
            </w:r>
            <w:r>
              <w:rPr>
                <w:noProof/>
                <w:webHidden/>
              </w:rPr>
              <w:tab/>
            </w:r>
            <w:r>
              <w:rPr>
                <w:noProof/>
                <w:webHidden/>
              </w:rPr>
              <w:fldChar w:fldCharType="begin"/>
            </w:r>
            <w:r>
              <w:rPr>
                <w:noProof/>
                <w:webHidden/>
              </w:rPr>
              <w:instrText xml:space="preserve"> PAGEREF _Toc218578926 \h </w:instrText>
            </w:r>
            <w:r>
              <w:rPr>
                <w:noProof/>
                <w:webHidden/>
              </w:rPr>
            </w:r>
            <w:r>
              <w:rPr>
                <w:noProof/>
                <w:webHidden/>
              </w:rPr>
              <w:fldChar w:fldCharType="separate"/>
            </w:r>
            <w:r>
              <w:rPr>
                <w:noProof/>
                <w:webHidden/>
              </w:rPr>
              <w:t>39</w:t>
            </w:r>
            <w:r>
              <w:rPr>
                <w:noProof/>
                <w:webHidden/>
              </w:rPr>
              <w:fldChar w:fldCharType="end"/>
            </w:r>
          </w:hyperlink>
        </w:p>
        <w:p w14:paraId="00D1FBDD" w14:textId="709B20C3"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27" w:history="1">
            <w:r w:rsidRPr="00D334A8">
              <w:rPr>
                <w:rStyle w:val="Hyperlink"/>
                <w:noProof/>
              </w:rPr>
              <w:t>4.4</w:t>
            </w:r>
            <w:r>
              <w:rPr>
                <w:rFonts w:asciiTheme="minorHAnsi" w:eastAsiaTheme="minorEastAsia" w:hAnsiTheme="minorHAnsi"/>
                <w:noProof/>
                <w:kern w:val="2"/>
                <w:szCs w:val="24"/>
                <w14:ligatures w14:val="standardContextual"/>
              </w:rPr>
              <w:tab/>
            </w:r>
            <w:r w:rsidRPr="00D334A8">
              <w:rPr>
                <w:rStyle w:val="Hyperlink"/>
                <w:noProof/>
              </w:rPr>
              <w:t>Theme 2: The Role of Social Media Marketing in Shaping Consumer Perception and Brand Image</w:t>
            </w:r>
            <w:r>
              <w:rPr>
                <w:noProof/>
                <w:webHidden/>
              </w:rPr>
              <w:tab/>
            </w:r>
            <w:r>
              <w:rPr>
                <w:noProof/>
                <w:webHidden/>
              </w:rPr>
              <w:fldChar w:fldCharType="begin"/>
            </w:r>
            <w:r>
              <w:rPr>
                <w:noProof/>
                <w:webHidden/>
              </w:rPr>
              <w:instrText xml:space="preserve"> PAGEREF _Toc218578927 \h </w:instrText>
            </w:r>
            <w:r>
              <w:rPr>
                <w:noProof/>
                <w:webHidden/>
              </w:rPr>
            </w:r>
            <w:r>
              <w:rPr>
                <w:noProof/>
                <w:webHidden/>
              </w:rPr>
              <w:fldChar w:fldCharType="separate"/>
            </w:r>
            <w:r>
              <w:rPr>
                <w:noProof/>
                <w:webHidden/>
              </w:rPr>
              <w:t>40</w:t>
            </w:r>
            <w:r>
              <w:rPr>
                <w:noProof/>
                <w:webHidden/>
              </w:rPr>
              <w:fldChar w:fldCharType="end"/>
            </w:r>
          </w:hyperlink>
        </w:p>
        <w:p w14:paraId="12B805C9" w14:textId="0B534EAF"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28" w:history="1">
            <w:r w:rsidRPr="00D334A8">
              <w:rPr>
                <w:rStyle w:val="Hyperlink"/>
                <w:noProof/>
              </w:rPr>
              <w:t>4.4.1</w:t>
            </w:r>
            <w:r>
              <w:rPr>
                <w:rFonts w:asciiTheme="minorHAnsi" w:eastAsiaTheme="minorEastAsia" w:hAnsiTheme="minorHAnsi"/>
                <w:noProof/>
                <w:kern w:val="2"/>
                <w:szCs w:val="24"/>
                <w14:ligatures w14:val="standardContextual"/>
              </w:rPr>
              <w:tab/>
            </w:r>
            <w:r w:rsidRPr="00D334A8">
              <w:rPr>
                <w:rStyle w:val="Hyperlink"/>
                <w:noProof/>
              </w:rPr>
              <w:t>Sub-Theme : Social Media Content and Brand Image Formation</w:t>
            </w:r>
            <w:r>
              <w:rPr>
                <w:noProof/>
                <w:webHidden/>
              </w:rPr>
              <w:tab/>
            </w:r>
            <w:r>
              <w:rPr>
                <w:noProof/>
                <w:webHidden/>
              </w:rPr>
              <w:fldChar w:fldCharType="begin"/>
            </w:r>
            <w:r>
              <w:rPr>
                <w:noProof/>
                <w:webHidden/>
              </w:rPr>
              <w:instrText xml:space="preserve"> PAGEREF _Toc218578928 \h </w:instrText>
            </w:r>
            <w:r>
              <w:rPr>
                <w:noProof/>
                <w:webHidden/>
              </w:rPr>
            </w:r>
            <w:r>
              <w:rPr>
                <w:noProof/>
                <w:webHidden/>
              </w:rPr>
              <w:fldChar w:fldCharType="separate"/>
            </w:r>
            <w:r>
              <w:rPr>
                <w:noProof/>
                <w:webHidden/>
              </w:rPr>
              <w:t>41</w:t>
            </w:r>
            <w:r>
              <w:rPr>
                <w:noProof/>
                <w:webHidden/>
              </w:rPr>
              <w:fldChar w:fldCharType="end"/>
            </w:r>
          </w:hyperlink>
        </w:p>
        <w:p w14:paraId="38C2A1D9" w14:textId="57C0AB7C"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29" w:history="1">
            <w:r w:rsidRPr="00D334A8">
              <w:rPr>
                <w:rStyle w:val="Hyperlink"/>
                <w:noProof/>
              </w:rPr>
              <w:t>4.4.2</w:t>
            </w:r>
            <w:r>
              <w:rPr>
                <w:rFonts w:asciiTheme="minorHAnsi" w:eastAsiaTheme="minorEastAsia" w:hAnsiTheme="minorHAnsi"/>
                <w:noProof/>
                <w:kern w:val="2"/>
                <w:szCs w:val="24"/>
                <w14:ligatures w14:val="standardContextual"/>
              </w:rPr>
              <w:tab/>
            </w:r>
            <w:r w:rsidRPr="00D334A8">
              <w:rPr>
                <w:rStyle w:val="Hyperlink"/>
                <w:noProof/>
              </w:rPr>
              <w:t>Sub-Theme: Trust, Authenticity and Transparency in Social Media Marketing</w:t>
            </w:r>
            <w:r>
              <w:rPr>
                <w:noProof/>
                <w:webHidden/>
              </w:rPr>
              <w:tab/>
            </w:r>
            <w:r>
              <w:rPr>
                <w:noProof/>
                <w:webHidden/>
              </w:rPr>
              <w:fldChar w:fldCharType="begin"/>
            </w:r>
            <w:r>
              <w:rPr>
                <w:noProof/>
                <w:webHidden/>
              </w:rPr>
              <w:instrText xml:space="preserve"> PAGEREF _Toc218578929 \h </w:instrText>
            </w:r>
            <w:r>
              <w:rPr>
                <w:noProof/>
                <w:webHidden/>
              </w:rPr>
            </w:r>
            <w:r>
              <w:rPr>
                <w:noProof/>
                <w:webHidden/>
              </w:rPr>
              <w:fldChar w:fldCharType="separate"/>
            </w:r>
            <w:r>
              <w:rPr>
                <w:noProof/>
                <w:webHidden/>
              </w:rPr>
              <w:t>41</w:t>
            </w:r>
            <w:r>
              <w:rPr>
                <w:noProof/>
                <w:webHidden/>
              </w:rPr>
              <w:fldChar w:fldCharType="end"/>
            </w:r>
          </w:hyperlink>
        </w:p>
        <w:p w14:paraId="1DC7DF28" w14:textId="5DE83BCB"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30" w:history="1">
            <w:r w:rsidRPr="00D334A8">
              <w:rPr>
                <w:rStyle w:val="Hyperlink"/>
                <w:noProof/>
              </w:rPr>
              <w:t>4.4.3</w:t>
            </w:r>
            <w:r>
              <w:rPr>
                <w:rFonts w:asciiTheme="minorHAnsi" w:eastAsiaTheme="minorEastAsia" w:hAnsiTheme="minorHAnsi"/>
                <w:noProof/>
                <w:kern w:val="2"/>
                <w:szCs w:val="24"/>
                <w14:ligatures w14:val="standardContextual"/>
              </w:rPr>
              <w:tab/>
            </w:r>
            <w:r w:rsidRPr="00D334A8">
              <w:rPr>
                <w:rStyle w:val="Hyperlink"/>
                <w:noProof/>
              </w:rPr>
              <w:t>Sub-Theme: Cultural and Sustainability Narratives in Consumer Perception</w:t>
            </w:r>
            <w:r>
              <w:rPr>
                <w:noProof/>
                <w:webHidden/>
              </w:rPr>
              <w:tab/>
            </w:r>
            <w:r>
              <w:rPr>
                <w:noProof/>
                <w:webHidden/>
              </w:rPr>
              <w:fldChar w:fldCharType="begin"/>
            </w:r>
            <w:r>
              <w:rPr>
                <w:noProof/>
                <w:webHidden/>
              </w:rPr>
              <w:instrText xml:space="preserve"> PAGEREF _Toc218578930 \h </w:instrText>
            </w:r>
            <w:r>
              <w:rPr>
                <w:noProof/>
                <w:webHidden/>
              </w:rPr>
            </w:r>
            <w:r>
              <w:rPr>
                <w:noProof/>
                <w:webHidden/>
              </w:rPr>
              <w:fldChar w:fldCharType="separate"/>
            </w:r>
            <w:r>
              <w:rPr>
                <w:noProof/>
                <w:webHidden/>
              </w:rPr>
              <w:t>42</w:t>
            </w:r>
            <w:r>
              <w:rPr>
                <w:noProof/>
                <w:webHidden/>
              </w:rPr>
              <w:fldChar w:fldCharType="end"/>
            </w:r>
          </w:hyperlink>
        </w:p>
        <w:p w14:paraId="17C8D11C" w14:textId="1BF5B989"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31" w:history="1">
            <w:r w:rsidRPr="00D334A8">
              <w:rPr>
                <w:rStyle w:val="Hyperlink"/>
                <w:noProof/>
              </w:rPr>
              <w:t>4.4.4</w:t>
            </w:r>
            <w:r>
              <w:rPr>
                <w:rFonts w:asciiTheme="minorHAnsi" w:eastAsiaTheme="minorEastAsia" w:hAnsiTheme="minorHAnsi"/>
                <w:noProof/>
                <w:kern w:val="2"/>
                <w:szCs w:val="24"/>
                <w14:ligatures w14:val="standardContextual"/>
              </w:rPr>
              <w:tab/>
            </w:r>
            <w:r w:rsidRPr="00D334A8">
              <w:rPr>
                <w:rStyle w:val="Hyperlink"/>
                <w:noProof/>
              </w:rPr>
              <w:t>Critical Discussion</w:t>
            </w:r>
            <w:r>
              <w:rPr>
                <w:noProof/>
                <w:webHidden/>
              </w:rPr>
              <w:tab/>
            </w:r>
            <w:r>
              <w:rPr>
                <w:noProof/>
                <w:webHidden/>
              </w:rPr>
              <w:fldChar w:fldCharType="begin"/>
            </w:r>
            <w:r>
              <w:rPr>
                <w:noProof/>
                <w:webHidden/>
              </w:rPr>
              <w:instrText xml:space="preserve"> PAGEREF _Toc218578931 \h </w:instrText>
            </w:r>
            <w:r>
              <w:rPr>
                <w:noProof/>
                <w:webHidden/>
              </w:rPr>
            </w:r>
            <w:r>
              <w:rPr>
                <w:noProof/>
                <w:webHidden/>
              </w:rPr>
              <w:fldChar w:fldCharType="separate"/>
            </w:r>
            <w:r>
              <w:rPr>
                <w:noProof/>
                <w:webHidden/>
              </w:rPr>
              <w:t>42</w:t>
            </w:r>
            <w:r>
              <w:rPr>
                <w:noProof/>
                <w:webHidden/>
              </w:rPr>
              <w:fldChar w:fldCharType="end"/>
            </w:r>
          </w:hyperlink>
        </w:p>
        <w:p w14:paraId="0E0ACEE8" w14:textId="4A84C603"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32" w:history="1">
            <w:r w:rsidRPr="00D334A8">
              <w:rPr>
                <w:rStyle w:val="Hyperlink"/>
                <w:noProof/>
              </w:rPr>
              <w:t>4.5</w:t>
            </w:r>
            <w:r>
              <w:rPr>
                <w:rFonts w:asciiTheme="minorHAnsi" w:eastAsiaTheme="minorEastAsia" w:hAnsiTheme="minorHAnsi"/>
                <w:noProof/>
                <w:kern w:val="2"/>
                <w:szCs w:val="24"/>
                <w14:ligatures w14:val="standardContextual"/>
              </w:rPr>
              <w:tab/>
            </w:r>
            <w:r w:rsidRPr="00D334A8">
              <w:rPr>
                <w:rStyle w:val="Hyperlink"/>
                <w:noProof/>
              </w:rPr>
              <w:t>Theme 3: Influence of Social Media Influencers and User-Generated Content on Consumer Perceptions</w:t>
            </w:r>
            <w:r>
              <w:rPr>
                <w:noProof/>
                <w:webHidden/>
              </w:rPr>
              <w:tab/>
            </w:r>
            <w:r>
              <w:rPr>
                <w:noProof/>
                <w:webHidden/>
              </w:rPr>
              <w:fldChar w:fldCharType="begin"/>
            </w:r>
            <w:r>
              <w:rPr>
                <w:noProof/>
                <w:webHidden/>
              </w:rPr>
              <w:instrText xml:space="preserve"> PAGEREF _Toc218578932 \h </w:instrText>
            </w:r>
            <w:r>
              <w:rPr>
                <w:noProof/>
                <w:webHidden/>
              </w:rPr>
            </w:r>
            <w:r>
              <w:rPr>
                <w:noProof/>
                <w:webHidden/>
              </w:rPr>
              <w:fldChar w:fldCharType="separate"/>
            </w:r>
            <w:r>
              <w:rPr>
                <w:noProof/>
                <w:webHidden/>
              </w:rPr>
              <w:t>43</w:t>
            </w:r>
            <w:r>
              <w:rPr>
                <w:noProof/>
                <w:webHidden/>
              </w:rPr>
              <w:fldChar w:fldCharType="end"/>
            </w:r>
          </w:hyperlink>
        </w:p>
        <w:p w14:paraId="4FB04271" w14:textId="2DFF0880"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33" w:history="1">
            <w:r w:rsidRPr="00D334A8">
              <w:rPr>
                <w:rStyle w:val="Hyperlink"/>
                <w:noProof/>
              </w:rPr>
              <w:t>4.5.1</w:t>
            </w:r>
            <w:r>
              <w:rPr>
                <w:rFonts w:asciiTheme="minorHAnsi" w:eastAsiaTheme="minorEastAsia" w:hAnsiTheme="minorHAnsi"/>
                <w:noProof/>
                <w:kern w:val="2"/>
                <w:szCs w:val="24"/>
                <w14:ligatures w14:val="standardContextual"/>
              </w:rPr>
              <w:tab/>
            </w:r>
            <w:r w:rsidRPr="00D334A8">
              <w:rPr>
                <w:rStyle w:val="Hyperlink"/>
                <w:noProof/>
              </w:rPr>
              <w:t>Sub-Theme: Influencer Credibility and Consumer Trust</w:t>
            </w:r>
            <w:r>
              <w:rPr>
                <w:noProof/>
                <w:webHidden/>
              </w:rPr>
              <w:tab/>
            </w:r>
            <w:r>
              <w:rPr>
                <w:noProof/>
                <w:webHidden/>
              </w:rPr>
              <w:fldChar w:fldCharType="begin"/>
            </w:r>
            <w:r>
              <w:rPr>
                <w:noProof/>
                <w:webHidden/>
              </w:rPr>
              <w:instrText xml:space="preserve"> PAGEREF _Toc218578933 \h </w:instrText>
            </w:r>
            <w:r>
              <w:rPr>
                <w:noProof/>
                <w:webHidden/>
              </w:rPr>
            </w:r>
            <w:r>
              <w:rPr>
                <w:noProof/>
                <w:webHidden/>
              </w:rPr>
              <w:fldChar w:fldCharType="separate"/>
            </w:r>
            <w:r>
              <w:rPr>
                <w:noProof/>
                <w:webHidden/>
              </w:rPr>
              <w:t>44</w:t>
            </w:r>
            <w:r>
              <w:rPr>
                <w:noProof/>
                <w:webHidden/>
              </w:rPr>
              <w:fldChar w:fldCharType="end"/>
            </w:r>
          </w:hyperlink>
        </w:p>
        <w:p w14:paraId="37F1D0AD" w14:textId="13827D42"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34" w:history="1">
            <w:r w:rsidRPr="00D334A8">
              <w:rPr>
                <w:rStyle w:val="Hyperlink"/>
                <w:noProof/>
              </w:rPr>
              <w:t>4.5.2</w:t>
            </w:r>
            <w:r>
              <w:rPr>
                <w:rFonts w:asciiTheme="minorHAnsi" w:eastAsiaTheme="minorEastAsia" w:hAnsiTheme="minorHAnsi"/>
                <w:noProof/>
                <w:kern w:val="2"/>
                <w:szCs w:val="24"/>
                <w14:ligatures w14:val="standardContextual"/>
              </w:rPr>
              <w:tab/>
            </w:r>
            <w:r w:rsidRPr="00D334A8">
              <w:rPr>
                <w:rStyle w:val="Hyperlink"/>
                <w:noProof/>
              </w:rPr>
              <w:t>Sub-Theme: Micro vs. Macro Influencers in Fashion Branding</w:t>
            </w:r>
            <w:r>
              <w:rPr>
                <w:noProof/>
                <w:webHidden/>
              </w:rPr>
              <w:tab/>
            </w:r>
            <w:r>
              <w:rPr>
                <w:noProof/>
                <w:webHidden/>
              </w:rPr>
              <w:fldChar w:fldCharType="begin"/>
            </w:r>
            <w:r>
              <w:rPr>
                <w:noProof/>
                <w:webHidden/>
              </w:rPr>
              <w:instrText xml:space="preserve"> PAGEREF _Toc218578934 \h </w:instrText>
            </w:r>
            <w:r>
              <w:rPr>
                <w:noProof/>
                <w:webHidden/>
              </w:rPr>
            </w:r>
            <w:r>
              <w:rPr>
                <w:noProof/>
                <w:webHidden/>
              </w:rPr>
              <w:fldChar w:fldCharType="separate"/>
            </w:r>
            <w:r>
              <w:rPr>
                <w:noProof/>
                <w:webHidden/>
              </w:rPr>
              <w:t>44</w:t>
            </w:r>
            <w:r>
              <w:rPr>
                <w:noProof/>
                <w:webHidden/>
              </w:rPr>
              <w:fldChar w:fldCharType="end"/>
            </w:r>
          </w:hyperlink>
        </w:p>
        <w:p w14:paraId="52DF5EB4" w14:textId="3704591E"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35" w:history="1">
            <w:r w:rsidRPr="00D334A8">
              <w:rPr>
                <w:rStyle w:val="Hyperlink"/>
                <w:noProof/>
              </w:rPr>
              <w:t>4.5.3</w:t>
            </w:r>
            <w:r>
              <w:rPr>
                <w:rFonts w:asciiTheme="minorHAnsi" w:eastAsiaTheme="minorEastAsia" w:hAnsiTheme="minorHAnsi"/>
                <w:noProof/>
                <w:kern w:val="2"/>
                <w:szCs w:val="24"/>
                <w14:ligatures w14:val="standardContextual"/>
              </w:rPr>
              <w:tab/>
            </w:r>
            <w:r w:rsidRPr="00D334A8">
              <w:rPr>
                <w:rStyle w:val="Hyperlink"/>
                <w:noProof/>
              </w:rPr>
              <w:t>Sub-Theme: User-Generated Content as Social Proof</w:t>
            </w:r>
            <w:r>
              <w:rPr>
                <w:noProof/>
                <w:webHidden/>
              </w:rPr>
              <w:tab/>
            </w:r>
            <w:r>
              <w:rPr>
                <w:noProof/>
                <w:webHidden/>
              </w:rPr>
              <w:fldChar w:fldCharType="begin"/>
            </w:r>
            <w:r>
              <w:rPr>
                <w:noProof/>
                <w:webHidden/>
              </w:rPr>
              <w:instrText xml:space="preserve"> PAGEREF _Toc218578935 \h </w:instrText>
            </w:r>
            <w:r>
              <w:rPr>
                <w:noProof/>
                <w:webHidden/>
              </w:rPr>
            </w:r>
            <w:r>
              <w:rPr>
                <w:noProof/>
                <w:webHidden/>
              </w:rPr>
              <w:fldChar w:fldCharType="separate"/>
            </w:r>
            <w:r>
              <w:rPr>
                <w:noProof/>
                <w:webHidden/>
              </w:rPr>
              <w:t>45</w:t>
            </w:r>
            <w:r>
              <w:rPr>
                <w:noProof/>
                <w:webHidden/>
              </w:rPr>
              <w:fldChar w:fldCharType="end"/>
            </w:r>
          </w:hyperlink>
        </w:p>
        <w:p w14:paraId="5E4101C5" w14:textId="4F27058D"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36" w:history="1">
            <w:r w:rsidRPr="00D334A8">
              <w:rPr>
                <w:rStyle w:val="Hyperlink"/>
                <w:noProof/>
              </w:rPr>
              <w:t>4.5.4</w:t>
            </w:r>
            <w:r>
              <w:rPr>
                <w:rFonts w:asciiTheme="minorHAnsi" w:eastAsiaTheme="minorEastAsia" w:hAnsiTheme="minorHAnsi"/>
                <w:noProof/>
                <w:kern w:val="2"/>
                <w:szCs w:val="24"/>
                <w14:ligatures w14:val="standardContextual"/>
              </w:rPr>
              <w:tab/>
            </w:r>
            <w:r w:rsidRPr="00D334A8">
              <w:rPr>
                <w:rStyle w:val="Hyperlink"/>
                <w:noProof/>
              </w:rPr>
              <w:t>Critical Discussion</w:t>
            </w:r>
            <w:r>
              <w:rPr>
                <w:noProof/>
                <w:webHidden/>
              </w:rPr>
              <w:tab/>
            </w:r>
            <w:r>
              <w:rPr>
                <w:noProof/>
                <w:webHidden/>
              </w:rPr>
              <w:fldChar w:fldCharType="begin"/>
            </w:r>
            <w:r>
              <w:rPr>
                <w:noProof/>
                <w:webHidden/>
              </w:rPr>
              <w:instrText xml:space="preserve"> PAGEREF _Toc218578936 \h </w:instrText>
            </w:r>
            <w:r>
              <w:rPr>
                <w:noProof/>
                <w:webHidden/>
              </w:rPr>
            </w:r>
            <w:r>
              <w:rPr>
                <w:noProof/>
                <w:webHidden/>
              </w:rPr>
              <w:fldChar w:fldCharType="separate"/>
            </w:r>
            <w:r>
              <w:rPr>
                <w:noProof/>
                <w:webHidden/>
              </w:rPr>
              <w:t>45</w:t>
            </w:r>
            <w:r>
              <w:rPr>
                <w:noProof/>
                <w:webHidden/>
              </w:rPr>
              <w:fldChar w:fldCharType="end"/>
            </w:r>
          </w:hyperlink>
        </w:p>
        <w:p w14:paraId="7EEDCF5C" w14:textId="3344D93B"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37" w:history="1">
            <w:r w:rsidRPr="00D334A8">
              <w:rPr>
                <w:rStyle w:val="Hyperlink"/>
                <w:noProof/>
              </w:rPr>
              <w:t>4.6</w:t>
            </w:r>
            <w:r>
              <w:rPr>
                <w:rFonts w:asciiTheme="minorHAnsi" w:eastAsiaTheme="minorEastAsia" w:hAnsiTheme="minorHAnsi"/>
                <w:noProof/>
                <w:kern w:val="2"/>
                <w:szCs w:val="24"/>
                <w14:ligatures w14:val="standardContextual"/>
              </w:rPr>
              <w:tab/>
            </w:r>
            <w:r w:rsidRPr="00D334A8">
              <w:rPr>
                <w:rStyle w:val="Hyperlink"/>
                <w:noProof/>
              </w:rPr>
              <w:t>Cross-Theme Discussion</w:t>
            </w:r>
            <w:r>
              <w:rPr>
                <w:noProof/>
                <w:webHidden/>
              </w:rPr>
              <w:tab/>
            </w:r>
            <w:r>
              <w:rPr>
                <w:noProof/>
                <w:webHidden/>
              </w:rPr>
              <w:fldChar w:fldCharType="begin"/>
            </w:r>
            <w:r>
              <w:rPr>
                <w:noProof/>
                <w:webHidden/>
              </w:rPr>
              <w:instrText xml:space="preserve"> PAGEREF _Toc218578937 \h </w:instrText>
            </w:r>
            <w:r>
              <w:rPr>
                <w:noProof/>
                <w:webHidden/>
              </w:rPr>
            </w:r>
            <w:r>
              <w:rPr>
                <w:noProof/>
                <w:webHidden/>
              </w:rPr>
              <w:fldChar w:fldCharType="separate"/>
            </w:r>
            <w:r>
              <w:rPr>
                <w:noProof/>
                <w:webHidden/>
              </w:rPr>
              <w:t>46</w:t>
            </w:r>
            <w:r>
              <w:rPr>
                <w:noProof/>
                <w:webHidden/>
              </w:rPr>
              <w:fldChar w:fldCharType="end"/>
            </w:r>
          </w:hyperlink>
        </w:p>
        <w:p w14:paraId="0438F2BD" w14:textId="278D5113" w:rsidR="004124B8" w:rsidRDefault="004124B8">
          <w:pPr>
            <w:pStyle w:val="TOC1"/>
            <w:tabs>
              <w:tab w:val="left" w:pos="440"/>
              <w:tab w:val="right" w:leader="dot" w:pos="9736"/>
            </w:tabs>
            <w:rPr>
              <w:rFonts w:asciiTheme="minorHAnsi" w:eastAsiaTheme="minorEastAsia" w:hAnsiTheme="minorHAnsi"/>
              <w:noProof/>
              <w:kern w:val="2"/>
              <w:szCs w:val="24"/>
              <w14:ligatures w14:val="standardContextual"/>
            </w:rPr>
          </w:pPr>
          <w:hyperlink w:anchor="_Toc218578938" w:history="1">
            <w:r w:rsidRPr="00D334A8">
              <w:rPr>
                <w:rStyle w:val="Hyperlink"/>
                <w:rFonts w:cs="Times New Roman"/>
                <w:b/>
                <w:noProof/>
              </w:rPr>
              <w:t>5</w:t>
            </w:r>
            <w:r>
              <w:rPr>
                <w:rFonts w:asciiTheme="minorHAnsi" w:eastAsiaTheme="minorEastAsia" w:hAnsiTheme="minorHAnsi"/>
                <w:noProof/>
                <w:kern w:val="2"/>
                <w:szCs w:val="24"/>
                <w14:ligatures w14:val="standardContextual"/>
              </w:rPr>
              <w:tab/>
            </w:r>
            <w:r w:rsidRPr="00D334A8">
              <w:rPr>
                <w:rStyle w:val="Hyperlink"/>
                <w:rFonts w:cs="Times New Roman"/>
                <w:b/>
                <w:bCs/>
                <w:noProof/>
              </w:rPr>
              <w:t>Chapter: Conclusion &amp; Recommendations</w:t>
            </w:r>
            <w:r>
              <w:rPr>
                <w:noProof/>
                <w:webHidden/>
              </w:rPr>
              <w:tab/>
            </w:r>
            <w:r>
              <w:rPr>
                <w:noProof/>
                <w:webHidden/>
              </w:rPr>
              <w:fldChar w:fldCharType="begin"/>
            </w:r>
            <w:r>
              <w:rPr>
                <w:noProof/>
                <w:webHidden/>
              </w:rPr>
              <w:instrText xml:space="preserve"> PAGEREF _Toc218578938 \h </w:instrText>
            </w:r>
            <w:r>
              <w:rPr>
                <w:noProof/>
                <w:webHidden/>
              </w:rPr>
            </w:r>
            <w:r>
              <w:rPr>
                <w:noProof/>
                <w:webHidden/>
              </w:rPr>
              <w:fldChar w:fldCharType="separate"/>
            </w:r>
            <w:r>
              <w:rPr>
                <w:noProof/>
                <w:webHidden/>
              </w:rPr>
              <w:t>49</w:t>
            </w:r>
            <w:r>
              <w:rPr>
                <w:noProof/>
                <w:webHidden/>
              </w:rPr>
              <w:fldChar w:fldCharType="end"/>
            </w:r>
          </w:hyperlink>
        </w:p>
        <w:p w14:paraId="17C4E8F2" w14:textId="160A8DB3"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39" w:history="1">
            <w:r w:rsidRPr="00D334A8">
              <w:rPr>
                <w:rStyle w:val="Hyperlink"/>
                <w:noProof/>
              </w:rPr>
              <w:t>5.1</w:t>
            </w:r>
            <w:r>
              <w:rPr>
                <w:rFonts w:asciiTheme="minorHAnsi" w:eastAsiaTheme="minorEastAsia" w:hAnsiTheme="minorHAnsi"/>
                <w:noProof/>
                <w:kern w:val="2"/>
                <w:szCs w:val="24"/>
                <w14:ligatures w14:val="standardContextual"/>
              </w:rPr>
              <w:tab/>
            </w:r>
            <w:r w:rsidRPr="00D334A8">
              <w:rPr>
                <w:rStyle w:val="Hyperlink"/>
                <w:noProof/>
              </w:rPr>
              <w:t>Introduction</w:t>
            </w:r>
            <w:r>
              <w:rPr>
                <w:noProof/>
                <w:webHidden/>
              </w:rPr>
              <w:tab/>
            </w:r>
            <w:r>
              <w:rPr>
                <w:noProof/>
                <w:webHidden/>
              </w:rPr>
              <w:fldChar w:fldCharType="begin"/>
            </w:r>
            <w:r>
              <w:rPr>
                <w:noProof/>
                <w:webHidden/>
              </w:rPr>
              <w:instrText xml:space="preserve"> PAGEREF _Toc218578939 \h </w:instrText>
            </w:r>
            <w:r>
              <w:rPr>
                <w:noProof/>
                <w:webHidden/>
              </w:rPr>
            </w:r>
            <w:r>
              <w:rPr>
                <w:noProof/>
                <w:webHidden/>
              </w:rPr>
              <w:fldChar w:fldCharType="separate"/>
            </w:r>
            <w:r>
              <w:rPr>
                <w:noProof/>
                <w:webHidden/>
              </w:rPr>
              <w:t>49</w:t>
            </w:r>
            <w:r>
              <w:rPr>
                <w:noProof/>
                <w:webHidden/>
              </w:rPr>
              <w:fldChar w:fldCharType="end"/>
            </w:r>
          </w:hyperlink>
        </w:p>
        <w:p w14:paraId="78294CCD" w14:textId="21B60A0E"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40" w:history="1">
            <w:r w:rsidRPr="00D334A8">
              <w:rPr>
                <w:rStyle w:val="Hyperlink"/>
                <w:noProof/>
              </w:rPr>
              <w:t>5.2</w:t>
            </w:r>
            <w:r>
              <w:rPr>
                <w:rFonts w:asciiTheme="minorHAnsi" w:eastAsiaTheme="minorEastAsia" w:hAnsiTheme="minorHAnsi"/>
                <w:noProof/>
                <w:kern w:val="2"/>
                <w:szCs w:val="24"/>
                <w14:ligatures w14:val="standardContextual"/>
              </w:rPr>
              <w:tab/>
            </w:r>
            <w:r w:rsidRPr="00D334A8">
              <w:rPr>
                <w:rStyle w:val="Hyperlink"/>
                <w:noProof/>
              </w:rPr>
              <w:t>Summary of Main Findings</w:t>
            </w:r>
            <w:r>
              <w:rPr>
                <w:noProof/>
                <w:webHidden/>
              </w:rPr>
              <w:tab/>
            </w:r>
            <w:r>
              <w:rPr>
                <w:noProof/>
                <w:webHidden/>
              </w:rPr>
              <w:fldChar w:fldCharType="begin"/>
            </w:r>
            <w:r>
              <w:rPr>
                <w:noProof/>
                <w:webHidden/>
              </w:rPr>
              <w:instrText xml:space="preserve"> PAGEREF _Toc218578940 \h </w:instrText>
            </w:r>
            <w:r>
              <w:rPr>
                <w:noProof/>
                <w:webHidden/>
              </w:rPr>
            </w:r>
            <w:r>
              <w:rPr>
                <w:noProof/>
                <w:webHidden/>
              </w:rPr>
              <w:fldChar w:fldCharType="separate"/>
            </w:r>
            <w:r>
              <w:rPr>
                <w:noProof/>
                <w:webHidden/>
              </w:rPr>
              <w:t>49</w:t>
            </w:r>
            <w:r>
              <w:rPr>
                <w:noProof/>
                <w:webHidden/>
              </w:rPr>
              <w:fldChar w:fldCharType="end"/>
            </w:r>
          </w:hyperlink>
        </w:p>
        <w:p w14:paraId="637439D9" w14:textId="7781804E"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41" w:history="1">
            <w:r w:rsidRPr="00D334A8">
              <w:rPr>
                <w:rStyle w:val="Hyperlink"/>
                <w:noProof/>
              </w:rPr>
              <w:t>5.3</w:t>
            </w:r>
            <w:r>
              <w:rPr>
                <w:rFonts w:asciiTheme="minorHAnsi" w:eastAsiaTheme="minorEastAsia" w:hAnsiTheme="minorHAnsi"/>
                <w:noProof/>
                <w:kern w:val="2"/>
                <w:szCs w:val="24"/>
                <w14:ligatures w14:val="standardContextual"/>
              </w:rPr>
              <w:tab/>
            </w:r>
            <w:r w:rsidRPr="00D334A8">
              <w:rPr>
                <w:rStyle w:val="Hyperlink"/>
                <w:noProof/>
              </w:rPr>
              <w:t>Conclusions Based on the Research Questions</w:t>
            </w:r>
            <w:r>
              <w:rPr>
                <w:noProof/>
                <w:webHidden/>
              </w:rPr>
              <w:tab/>
            </w:r>
            <w:r>
              <w:rPr>
                <w:noProof/>
                <w:webHidden/>
              </w:rPr>
              <w:fldChar w:fldCharType="begin"/>
            </w:r>
            <w:r>
              <w:rPr>
                <w:noProof/>
                <w:webHidden/>
              </w:rPr>
              <w:instrText xml:space="preserve"> PAGEREF _Toc218578941 \h </w:instrText>
            </w:r>
            <w:r>
              <w:rPr>
                <w:noProof/>
                <w:webHidden/>
              </w:rPr>
            </w:r>
            <w:r>
              <w:rPr>
                <w:noProof/>
                <w:webHidden/>
              </w:rPr>
              <w:fldChar w:fldCharType="separate"/>
            </w:r>
            <w:r>
              <w:rPr>
                <w:noProof/>
                <w:webHidden/>
              </w:rPr>
              <w:t>50</w:t>
            </w:r>
            <w:r>
              <w:rPr>
                <w:noProof/>
                <w:webHidden/>
              </w:rPr>
              <w:fldChar w:fldCharType="end"/>
            </w:r>
          </w:hyperlink>
        </w:p>
        <w:p w14:paraId="7CDC30E4" w14:textId="0D66EFE2"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42" w:history="1">
            <w:r w:rsidRPr="00D334A8">
              <w:rPr>
                <w:rStyle w:val="Hyperlink"/>
                <w:noProof/>
              </w:rPr>
              <w:t>5.3.1</w:t>
            </w:r>
            <w:r>
              <w:rPr>
                <w:rFonts w:asciiTheme="minorHAnsi" w:eastAsiaTheme="minorEastAsia" w:hAnsiTheme="minorHAnsi"/>
                <w:noProof/>
                <w:kern w:val="2"/>
                <w:szCs w:val="24"/>
                <w14:ligatures w14:val="standardContextual"/>
              </w:rPr>
              <w:tab/>
            </w:r>
            <w:r w:rsidRPr="00D334A8">
              <w:rPr>
                <w:rStyle w:val="Hyperlink"/>
                <w:noProof/>
              </w:rPr>
              <w:t>How does social media contribute to the development and marketing of global fashion brands?</w:t>
            </w:r>
            <w:r>
              <w:rPr>
                <w:noProof/>
                <w:webHidden/>
              </w:rPr>
              <w:tab/>
            </w:r>
            <w:r>
              <w:rPr>
                <w:noProof/>
                <w:webHidden/>
              </w:rPr>
              <w:fldChar w:fldCharType="begin"/>
            </w:r>
            <w:r>
              <w:rPr>
                <w:noProof/>
                <w:webHidden/>
              </w:rPr>
              <w:instrText xml:space="preserve"> PAGEREF _Toc218578942 \h </w:instrText>
            </w:r>
            <w:r>
              <w:rPr>
                <w:noProof/>
                <w:webHidden/>
              </w:rPr>
            </w:r>
            <w:r>
              <w:rPr>
                <w:noProof/>
                <w:webHidden/>
              </w:rPr>
              <w:fldChar w:fldCharType="separate"/>
            </w:r>
            <w:r>
              <w:rPr>
                <w:noProof/>
                <w:webHidden/>
              </w:rPr>
              <w:t>50</w:t>
            </w:r>
            <w:r>
              <w:rPr>
                <w:noProof/>
                <w:webHidden/>
              </w:rPr>
              <w:fldChar w:fldCharType="end"/>
            </w:r>
          </w:hyperlink>
        </w:p>
        <w:p w14:paraId="264C8CB9" w14:textId="3AD26830"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43" w:history="1">
            <w:r w:rsidRPr="00D334A8">
              <w:rPr>
                <w:rStyle w:val="Hyperlink"/>
                <w:noProof/>
              </w:rPr>
              <w:t>5.3.2</w:t>
            </w:r>
            <w:r>
              <w:rPr>
                <w:rFonts w:asciiTheme="minorHAnsi" w:eastAsiaTheme="minorEastAsia" w:hAnsiTheme="minorHAnsi"/>
                <w:noProof/>
                <w:kern w:val="2"/>
                <w:szCs w:val="24"/>
                <w14:ligatures w14:val="standardContextual"/>
              </w:rPr>
              <w:tab/>
            </w:r>
            <w:r w:rsidRPr="00D334A8">
              <w:rPr>
                <w:rStyle w:val="Hyperlink"/>
                <w:noProof/>
              </w:rPr>
              <w:t>In what ways does social media marketing influence consumer perception and shape brand image in the fashion industry?</w:t>
            </w:r>
            <w:r>
              <w:rPr>
                <w:noProof/>
                <w:webHidden/>
              </w:rPr>
              <w:tab/>
            </w:r>
            <w:r>
              <w:rPr>
                <w:noProof/>
                <w:webHidden/>
              </w:rPr>
              <w:fldChar w:fldCharType="begin"/>
            </w:r>
            <w:r>
              <w:rPr>
                <w:noProof/>
                <w:webHidden/>
              </w:rPr>
              <w:instrText xml:space="preserve"> PAGEREF _Toc218578943 \h </w:instrText>
            </w:r>
            <w:r>
              <w:rPr>
                <w:noProof/>
                <w:webHidden/>
              </w:rPr>
            </w:r>
            <w:r>
              <w:rPr>
                <w:noProof/>
                <w:webHidden/>
              </w:rPr>
              <w:fldChar w:fldCharType="separate"/>
            </w:r>
            <w:r>
              <w:rPr>
                <w:noProof/>
                <w:webHidden/>
              </w:rPr>
              <w:t>50</w:t>
            </w:r>
            <w:r>
              <w:rPr>
                <w:noProof/>
                <w:webHidden/>
              </w:rPr>
              <w:fldChar w:fldCharType="end"/>
            </w:r>
          </w:hyperlink>
        </w:p>
        <w:p w14:paraId="61BF4C47" w14:textId="06EF1423"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44" w:history="1">
            <w:r w:rsidRPr="00D334A8">
              <w:rPr>
                <w:rStyle w:val="Hyperlink"/>
                <w:noProof/>
              </w:rPr>
              <w:t>5.3.3</w:t>
            </w:r>
            <w:r>
              <w:rPr>
                <w:rFonts w:asciiTheme="minorHAnsi" w:eastAsiaTheme="minorEastAsia" w:hAnsiTheme="minorHAnsi"/>
                <w:noProof/>
                <w:kern w:val="2"/>
                <w:szCs w:val="24"/>
                <w14:ligatures w14:val="standardContextual"/>
              </w:rPr>
              <w:tab/>
            </w:r>
            <w:r w:rsidRPr="00D334A8">
              <w:rPr>
                <w:rStyle w:val="Hyperlink"/>
                <w:noProof/>
              </w:rPr>
              <w:t>What role do social media influencers and user-generated content play in shaping consumer perceptions of global fashion brands?</w:t>
            </w:r>
            <w:r>
              <w:rPr>
                <w:noProof/>
                <w:webHidden/>
              </w:rPr>
              <w:tab/>
            </w:r>
            <w:r>
              <w:rPr>
                <w:noProof/>
                <w:webHidden/>
              </w:rPr>
              <w:fldChar w:fldCharType="begin"/>
            </w:r>
            <w:r>
              <w:rPr>
                <w:noProof/>
                <w:webHidden/>
              </w:rPr>
              <w:instrText xml:space="preserve"> PAGEREF _Toc218578944 \h </w:instrText>
            </w:r>
            <w:r>
              <w:rPr>
                <w:noProof/>
                <w:webHidden/>
              </w:rPr>
            </w:r>
            <w:r>
              <w:rPr>
                <w:noProof/>
                <w:webHidden/>
              </w:rPr>
              <w:fldChar w:fldCharType="separate"/>
            </w:r>
            <w:r>
              <w:rPr>
                <w:noProof/>
                <w:webHidden/>
              </w:rPr>
              <w:t>51</w:t>
            </w:r>
            <w:r>
              <w:rPr>
                <w:noProof/>
                <w:webHidden/>
              </w:rPr>
              <w:fldChar w:fldCharType="end"/>
            </w:r>
          </w:hyperlink>
        </w:p>
        <w:p w14:paraId="02DE2D0B" w14:textId="77F77EE1"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45" w:history="1">
            <w:r w:rsidRPr="00D334A8">
              <w:rPr>
                <w:rStyle w:val="Hyperlink"/>
                <w:noProof/>
              </w:rPr>
              <w:t>5.4</w:t>
            </w:r>
            <w:r>
              <w:rPr>
                <w:rFonts w:asciiTheme="minorHAnsi" w:eastAsiaTheme="minorEastAsia" w:hAnsiTheme="minorHAnsi"/>
                <w:noProof/>
                <w:kern w:val="2"/>
                <w:szCs w:val="24"/>
                <w14:ligatures w14:val="standardContextual"/>
              </w:rPr>
              <w:tab/>
            </w:r>
            <w:r w:rsidRPr="00D334A8">
              <w:rPr>
                <w:rStyle w:val="Hyperlink"/>
                <w:noProof/>
              </w:rPr>
              <w:t>Recommendations</w:t>
            </w:r>
            <w:r>
              <w:rPr>
                <w:noProof/>
                <w:webHidden/>
              </w:rPr>
              <w:tab/>
            </w:r>
            <w:r>
              <w:rPr>
                <w:noProof/>
                <w:webHidden/>
              </w:rPr>
              <w:fldChar w:fldCharType="begin"/>
            </w:r>
            <w:r>
              <w:rPr>
                <w:noProof/>
                <w:webHidden/>
              </w:rPr>
              <w:instrText xml:space="preserve"> PAGEREF _Toc218578945 \h </w:instrText>
            </w:r>
            <w:r>
              <w:rPr>
                <w:noProof/>
                <w:webHidden/>
              </w:rPr>
            </w:r>
            <w:r>
              <w:rPr>
                <w:noProof/>
                <w:webHidden/>
              </w:rPr>
              <w:fldChar w:fldCharType="separate"/>
            </w:r>
            <w:r>
              <w:rPr>
                <w:noProof/>
                <w:webHidden/>
              </w:rPr>
              <w:t>52</w:t>
            </w:r>
            <w:r>
              <w:rPr>
                <w:noProof/>
                <w:webHidden/>
              </w:rPr>
              <w:fldChar w:fldCharType="end"/>
            </w:r>
          </w:hyperlink>
        </w:p>
        <w:p w14:paraId="2072AC08" w14:textId="5266DDDB"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46" w:history="1">
            <w:r w:rsidRPr="00D334A8">
              <w:rPr>
                <w:rStyle w:val="Hyperlink"/>
                <w:noProof/>
              </w:rPr>
              <w:t>5.4.1</w:t>
            </w:r>
            <w:r>
              <w:rPr>
                <w:rFonts w:asciiTheme="minorHAnsi" w:eastAsiaTheme="minorEastAsia" w:hAnsiTheme="minorHAnsi"/>
                <w:noProof/>
                <w:kern w:val="2"/>
                <w:szCs w:val="24"/>
                <w14:ligatures w14:val="standardContextual"/>
              </w:rPr>
              <w:tab/>
            </w:r>
            <w:r w:rsidRPr="00D334A8">
              <w:rPr>
                <w:rStyle w:val="Hyperlink"/>
                <w:noProof/>
              </w:rPr>
              <w:t>Practical Recommendations</w:t>
            </w:r>
            <w:r>
              <w:rPr>
                <w:noProof/>
                <w:webHidden/>
              </w:rPr>
              <w:tab/>
            </w:r>
            <w:r>
              <w:rPr>
                <w:noProof/>
                <w:webHidden/>
              </w:rPr>
              <w:fldChar w:fldCharType="begin"/>
            </w:r>
            <w:r>
              <w:rPr>
                <w:noProof/>
                <w:webHidden/>
              </w:rPr>
              <w:instrText xml:space="preserve"> PAGEREF _Toc218578946 \h </w:instrText>
            </w:r>
            <w:r>
              <w:rPr>
                <w:noProof/>
                <w:webHidden/>
              </w:rPr>
            </w:r>
            <w:r>
              <w:rPr>
                <w:noProof/>
                <w:webHidden/>
              </w:rPr>
              <w:fldChar w:fldCharType="separate"/>
            </w:r>
            <w:r>
              <w:rPr>
                <w:noProof/>
                <w:webHidden/>
              </w:rPr>
              <w:t>52</w:t>
            </w:r>
            <w:r>
              <w:rPr>
                <w:noProof/>
                <w:webHidden/>
              </w:rPr>
              <w:fldChar w:fldCharType="end"/>
            </w:r>
          </w:hyperlink>
        </w:p>
        <w:p w14:paraId="6A3E68C0" w14:textId="4A71AE2C" w:rsidR="004124B8" w:rsidRDefault="004124B8">
          <w:pPr>
            <w:pStyle w:val="TOC3"/>
            <w:tabs>
              <w:tab w:val="left" w:pos="1320"/>
              <w:tab w:val="right" w:leader="dot" w:pos="9736"/>
            </w:tabs>
            <w:rPr>
              <w:rFonts w:asciiTheme="minorHAnsi" w:eastAsiaTheme="minorEastAsia" w:hAnsiTheme="minorHAnsi"/>
              <w:noProof/>
              <w:kern w:val="2"/>
              <w:szCs w:val="24"/>
              <w14:ligatures w14:val="standardContextual"/>
            </w:rPr>
          </w:pPr>
          <w:hyperlink w:anchor="_Toc218578947" w:history="1">
            <w:r w:rsidRPr="00D334A8">
              <w:rPr>
                <w:rStyle w:val="Hyperlink"/>
                <w:noProof/>
              </w:rPr>
              <w:t>5.4.2</w:t>
            </w:r>
            <w:r>
              <w:rPr>
                <w:rFonts w:asciiTheme="minorHAnsi" w:eastAsiaTheme="minorEastAsia" w:hAnsiTheme="minorHAnsi"/>
                <w:noProof/>
                <w:kern w:val="2"/>
                <w:szCs w:val="24"/>
                <w14:ligatures w14:val="standardContextual"/>
              </w:rPr>
              <w:tab/>
            </w:r>
            <w:r w:rsidRPr="00D334A8">
              <w:rPr>
                <w:rStyle w:val="Hyperlink"/>
                <w:noProof/>
              </w:rPr>
              <w:t>Theoretical Recommendations</w:t>
            </w:r>
            <w:r>
              <w:rPr>
                <w:noProof/>
                <w:webHidden/>
              </w:rPr>
              <w:tab/>
            </w:r>
            <w:r>
              <w:rPr>
                <w:noProof/>
                <w:webHidden/>
              </w:rPr>
              <w:fldChar w:fldCharType="begin"/>
            </w:r>
            <w:r>
              <w:rPr>
                <w:noProof/>
                <w:webHidden/>
              </w:rPr>
              <w:instrText xml:space="preserve"> PAGEREF _Toc218578947 \h </w:instrText>
            </w:r>
            <w:r>
              <w:rPr>
                <w:noProof/>
                <w:webHidden/>
              </w:rPr>
            </w:r>
            <w:r>
              <w:rPr>
                <w:noProof/>
                <w:webHidden/>
              </w:rPr>
              <w:fldChar w:fldCharType="separate"/>
            </w:r>
            <w:r>
              <w:rPr>
                <w:noProof/>
                <w:webHidden/>
              </w:rPr>
              <w:t>52</w:t>
            </w:r>
            <w:r>
              <w:rPr>
                <w:noProof/>
                <w:webHidden/>
              </w:rPr>
              <w:fldChar w:fldCharType="end"/>
            </w:r>
          </w:hyperlink>
        </w:p>
        <w:p w14:paraId="77458748" w14:textId="0818CB8D"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48" w:history="1">
            <w:r w:rsidRPr="00D334A8">
              <w:rPr>
                <w:rStyle w:val="Hyperlink"/>
                <w:noProof/>
              </w:rPr>
              <w:t>5.5</w:t>
            </w:r>
            <w:r>
              <w:rPr>
                <w:rFonts w:asciiTheme="minorHAnsi" w:eastAsiaTheme="minorEastAsia" w:hAnsiTheme="minorHAnsi"/>
                <w:noProof/>
                <w:kern w:val="2"/>
                <w:szCs w:val="24"/>
                <w14:ligatures w14:val="standardContextual"/>
              </w:rPr>
              <w:tab/>
            </w:r>
            <w:r w:rsidRPr="00D334A8">
              <w:rPr>
                <w:rStyle w:val="Hyperlink"/>
                <w:noProof/>
              </w:rPr>
              <w:t>Limitations of the Research</w:t>
            </w:r>
            <w:r>
              <w:rPr>
                <w:noProof/>
                <w:webHidden/>
              </w:rPr>
              <w:tab/>
            </w:r>
            <w:r>
              <w:rPr>
                <w:noProof/>
                <w:webHidden/>
              </w:rPr>
              <w:fldChar w:fldCharType="begin"/>
            </w:r>
            <w:r>
              <w:rPr>
                <w:noProof/>
                <w:webHidden/>
              </w:rPr>
              <w:instrText xml:space="preserve"> PAGEREF _Toc218578948 \h </w:instrText>
            </w:r>
            <w:r>
              <w:rPr>
                <w:noProof/>
                <w:webHidden/>
              </w:rPr>
            </w:r>
            <w:r>
              <w:rPr>
                <w:noProof/>
                <w:webHidden/>
              </w:rPr>
              <w:fldChar w:fldCharType="separate"/>
            </w:r>
            <w:r>
              <w:rPr>
                <w:noProof/>
                <w:webHidden/>
              </w:rPr>
              <w:t>52</w:t>
            </w:r>
            <w:r>
              <w:rPr>
                <w:noProof/>
                <w:webHidden/>
              </w:rPr>
              <w:fldChar w:fldCharType="end"/>
            </w:r>
          </w:hyperlink>
        </w:p>
        <w:p w14:paraId="4163C6D3" w14:textId="19939376"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49" w:history="1">
            <w:r w:rsidRPr="00D334A8">
              <w:rPr>
                <w:rStyle w:val="Hyperlink"/>
                <w:noProof/>
              </w:rPr>
              <w:t>5.6</w:t>
            </w:r>
            <w:r>
              <w:rPr>
                <w:rFonts w:asciiTheme="minorHAnsi" w:eastAsiaTheme="minorEastAsia" w:hAnsiTheme="minorHAnsi"/>
                <w:noProof/>
                <w:kern w:val="2"/>
                <w:szCs w:val="24"/>
                <w14:ligatures w14:val="standardContextual"/>
              </w:rPr>
              <w:tab/>
            </w:r>
            <w:r w:rsidRPr="00D334A8">
              <w:rPr>
                <w:rStyle w:val="Hyperlink"/>
                <w:noProof/>
              </w:rPr>
              <w:t>Recommendations for Future Research</w:t>
            </w:r>
            <w:r>
              <w:rPr>
                <w:noProof/>
                <w:webHidden/>
              </w:rPr>
              <w:tab/>
            </w:r>
            <w:r>
              <w:rPr>
                <w:noProof/>
                <w:webHidden/>
              </w:rPr>
              <w:fldChar w:fldCharType="begin"/>
            </w:r>
            <w:r>
              <w:rPr>
                <w:noProof/>
                <w:webHidden/>
              </w:rPr>
              <w:instrText xml:space="preserve"> PAGEREF _Toc218578949 \h </w:instrText>
            </w:r>
            <w:r>
              <w:rPr>
                <w:noProof/>
                <w:webHidden/>
              </w:rPr>
            </w:r>
            <w:r>
              <w:rPr>
                <w:noProof/>
                <w:webHidden/>
              </w:rPr>
              <w:fldChar w:fldCharType="separate"/>
            </w:r>
            <w:r>
              <w:rPr>
                <w:noProof/>
                <w:webHidden/>
              </w:rPr>
              <w:t>53</w:t>
            </w:r>
            <w:r>
              <w:rPr>
                <w:noProof/>
                <w:webHidden/>
              </w:rPr>
              <w:fldChar w:fldCharType="end"/>
            </w:r>
          </w:hyperlink>
        </w:p>
        <w:p w14:paraId="2BCF5542" w14:textId="2F9329EE" w:rsidR="004124B8" w:rsidRDefault="004124B8">
          <w:pPr>
            <w:pStyle w:val="TOC2"/>
            <w:tabs>
              <w:tab w:val="left" w:pos="880"/>
              <w:tab w:val="right" w:leader="dot" w:pos="9736"/>
            </w:tabs>
            <w:rPr>
              <w:rFonts w:asciiTheme="minorHAnsi" w:eastAsiaTheme="minorEastAsia" w:hAnsiTheme="minorHAnsi"/>
              <w:noProof/>
              <w:kern w:val="2"/>
              <w:szCs w:val="24"/>
              <w14:ligatures w14:val="standardContextual"/>
            </w:rPr>
          </w:pPr>
          <w:hyperlink w:anchor="_Toc218578950" w:history="1">
            <w:r w:rsidRPr="00D334A8">
              <w:rPr>
                <w:rStyle w:val="Hyperlink"/>
                <w:noProof/>
              </w:rPr>
              <w:t>5.7</w:t>
            </w:r>
            <w:r>
              <w:rPr>
                <w:rFonts w:asciiTheme="minorHAnsi" w:eastAsiaTheme="minorEastAsia" w:hAnsiTheme="minorHAnsi"/>
                <w:noProof/>
                <w:kern w:val="2"/>
                <w:szCs w:val="24"/>
                <w14:ligatures w14:val="standardContextual"/>
              </w:rPr>
              <w:tab/>
            </w:r>
            <w:r w:rsidRPr="00D334A8">
              <w:rPr>
                <w:rStyle w:val="Hyperlink"/>
                <w:noProof/>
              </w:rPr>
              <w:t>Chapter Conclusion</w:t>
            </w:r>
            <w:r>
              <w:rPr>
                <w:noProof/>
                <w:webHidden/>
              </w:rPr>
              <w:tab/>
            </w:r>
            <w:r>
              <w:rPr>
                <w:noProof/>
                <w:webHidden/>
              </w:rPr>
              <w:fldChar w:fldCharType="begin"/>
            </w:r>
            <w:r>
              <w:rPr>
                <w:noProof/>
                <w:webHidden/>
              </w:rPr>
              <w:instrText xml:space="preserve"> PAGEREF _Toc218578950 \h </w:instrText>
            </w:r>
            <w:r>
              <w:rPr>
                <w:noProof/>
                <w:webHidden/>
              </w:rPr>
            </w:r>
            <w:r>
              <w:rPr>
                <w:noProof/>
                <w:webHidden/>
              </w:rPr>
              <w:fldChar w:fldCharType="separate"/>
            </w:r>
            <w:r>
              <w:rPr>
                <w:noProof/>
                <w:webHidden/>
              </w:rPr>
              <w:t>53</w:t>
            </w:r>
            <w:r>
              <w:rPr>
                <w:noProof/>
                <w:webHidden/>
              </w:rPr>
              <w:fldChar w:fldCharType="end"/>
            </w:r>
          </w:hyperlink>
        </w:p>
        <w:p w14:paraId="4F4875CA" w14:textId="4C069F31" w:rsidR="009C3622" w:rsidRPr="00550265" w:rsidRDefault="009C3622">
          <w:pPr>
            <w:rPr>
              <w:rFonts w:cs="Times New Roman"/>
              <w:szCs w:val="24"/>
            </w:rPr>
          </w:pPr>
          <w:r w:rsidRPr="00550265">
            <w:rPr>
              <w:rFonts w:cs="Times New Roman"/>
              <w:b/>
              <w:bCs/>
              <w:noProof/>
              <w:szCs w:val="24"/>
            </w:rPr>
            <w:fldChar w:fldCharType="end"/>
          </w:r>
        </w:p>
      </w:sdtContent>
    </w:sdt>
    <w:p w14:paraId="29DB9668" w14:textId="77777777" w:rsidR="009C3622" w:rsidRPr="00550265" w:rsidRDefault="009C3622">
      <w:pPr>
        <w:rPr>
          <w:rFonts w:eastAsia="Times New Roman" w:cs="Times New Roman"/>
          <w:b/>
          <w:bCs/>
          <w:szCs w:val="24"/>
        </w:rPr>
      </w:pPr>
      <w:r w:rsidRPr="00550265">
        <w:rPr>
          <w:rFonts w:eastAsia="Times New Roman" w:cs="Times New Roman"/>
          <w:b/>
          <w:bCs/>
          <w:szCs w:val="24"/>
        </w:rPr>
        <w:br w:type="page"/>
      </w:r>
    </w:p>
    <w:p w14:paraId="5721F93D" w14:textId="7C2B4E10" w:rsidR="009B62EF" w:rsidRDefault="009B62EF" w:rsidP="00341AC5">
      <w:pPr>
        <w:spacing w:after="0"/>
        <w:jc w:val="center"/>
        <w:rPr>
          <w:rFonts w:ascii="Arial" w:hAnsi="Arial" w:cs="Arial"/>
          <w:b/>
          <w:bCs/>
        </w:rPr>
      </w:pPr>
      <w:bookmarkStart w:id="0" w:name="_Toc213760765"/>
      <w:r w:rsidRPr="00550265">
        <w:rPr>
          <w:rFonts w:ascii="Arial" w:hAnsi="Arial" w:cs="Arial"/>
          <w:b/>
          <w:bCs/>
        </w:rPr>
        <w:lastRenderedPageBreak/>
        <w:t>Contents of Figures</w:t>
      </w:r>
    </w:p>
    <w:p w14:paraId="079D5F2D" w14:textId="28A278EA" w:rsidR="000A065B" w:rsidRPr="002F0F6E" w:rsidRDefault="000A065B" w:rsidP="00341AC5">
      <w:pPr>
        <w:spacing w:after="0"/>
        <w:jc w:val="left"/>
        <w:rPr>
          <w:rStyle w:val="SubtleEmphasis"/>
        </w:rPr>
      </w:pPr>
      <w:r w:rsidRPr="002F0F6E">
        <w:rPr>
          <w:rStyle w:val="SubtleEmphasis"/>
        </w:rPr>
        <w:t>Image 1: Why prefer to shop online</w:t>
      </w:r>
      <w:r w:rsidR="00341AC5">
        <w:rPr>
          <w:rStyle w:val="SubtleEmphasis"/>
        </w:rPr>
        <w:t xml:space="preserve"> ----------------------------------------------------------------------</w:t>
      </w:r>
      <w:r w:rsidR="00341AC5">
        <w:rPr>
          <w:rStyle w:val="SubtleEmphasis"/>
        </w:rPr>
        <w:tab/>
      </w:r>
      <w:r>
        <w:rPr>
          <w:rStyle w:val="SubtleEmphasis"/>
        </w:rPr>
        <w:t>16</w:t>
      </w:r>
    </w:p>
    <w:p w14:paraId="3B5903A9" w14:textId="12598BDB" w:rsidR="000A065B" w:rsidRDefault="000A065B" w:rsidP="00341AC5">
      <w:pPr>
        <w:spacing w:after="0"/>
        <w:jc w:val="left"/>
        <w:rPr>
          <w:rStyle w:val="SubtleEmphasis"/>
        </w:rPr>
      </w:pPr>
      <w:r w:rsidRPr="002F0F6E">
        <w:rPr>
          <w:rStyle w:val="SubtleEmphasis"/>
        </w:rPr>
        <w:t>Image 2: Research Onion Model</w:t>
      </w:r>
      <w:r w:rsidR="00341AC5">
        <w:rPr>
          <w:rStyle w:val="SubtleEmphasis"/>
        </w:rPr>
        <w:t xml:space="preserve"> -------------------------------------------------------------------------</w:t>
      </w:r>
      <w:r w:rsidR="00341AC5">
        <w:rPr>
          <w:rStyle w:val="SubtleEmphasis"/>
        </w:rPr>
        <w:tab/>
      </w:r>
      <w:r>
        <w:rPr>
          <w:rStyle w:val="SubtleEmphasis"/>
        </w:rPr>
        <w:t>24</w:t>
      </w:r>
    </w:p>
    <w:p w14:paraId="60EE3AB7" w14:textId="684E8B74" w:rsidR="000A065B" w:rsidRPr="002F0F6E" w:rsidRDefault="000A065B" w:rsidP="00341AC5">
      <w:pPr>
        <w:spacing w:after="0"/>
        <w:jc w:val="left"/>
        <w:rPr>
          <w:rStyle w:val="SubtleEmphasis"/>
        </w:rPr>
      </w:pPr>
      <w:r w:rsidRPr="002F0F6E">
        <w:rPr>
          <w:rStyle w:val="SubtleEmphasis"/>
        </w:rPr>
        <w:t>Image 3: Braun &amp; Clark thematic analysis process</w:t>
      </w:r>
      <w:r w:rsidR="00341AC5">
        <w:rPr>
          <w:rStyle w:val="SubtleEmphasis"/>
        </w:rPr>
        <w:t xml:space="preserve"> ---------------------------------------------------</w:t>
      </w:r>
      <w:r w:rsidR="00341AC5">
        <w:rPr>
          <w:rStyle w:val="SubtleEmphasis"/>
        </w:rPr>
        <w:tab/>
      </w:r>
      <w:r>
        <w:rPr>
          <w:rStyle w:val="SubtleEmphasis"/>
        </w:rPr>
        <w:t>35</w:t>
      </w:r>
    </w:p>
    <w:p w14:paraId="2E4F73E5" w14:textId="35198DBE" w:rsidR="000A065B" w:rsidRPr="002F0F6E" w:rsidRDefault="000A065B" w:rsidP="00341AC5">
      <w:pPr>
        <w:spacing w:after="0"/>
        <w:jc w:val="left"/>
        <w:rPr>
          <w:rStyle w:val="SubtleEmphasis"/>
        </w:rPr>
      </w:pPr>
      <w:r w:rsidRPr="002F0F6E">
        <w:rPr>
          <w:rStyle w:val="SubtleEmphasis"/>
        </w:rPr>
        <w:t>Image 4: Tree Diagram of Theme 1</w:t>
      </w:r>
      <w:r w:rsidR="00341AC5">
        <w:rPr>
          <w:rStyle w:val="SubtleEmphasis"/>
        </w:rPr>
        <w:t xml:space="preserve"> ----------------------------------------------------------------------</w:t>
      </w:r>
      <w:r w:rsidR="00341AC5">
        <w:rPr>
          <w:rStyle w:val="SubtleEmphasis"/>
        </w:rPr>
        <w:tab/>
      </w:r>
      <w:r>
        <w:rPr>
          <w:rStyle w:val="SubtleEmphasis"/>
        </w:rPr>
        <w:t>37</w:t>
      </w:r>
    </w:p>
    <w:p w14:paraId="391DE3DF" w14:textId="6273D545" w:rsidR="000A065B" w:rsidRPr="002F0F6E" w:rsidRDefault="000A065B" w:rsidP="00341AC5">
      <w:pPr>
        <w:spacing w:after="0"/>
        <w:jc w:val="left"/>
        <w:rPr>
          <w:rStyle w:val="SubtleEmphasis"/>
        </w:rPr>
      </w:pPr>
      <w:r w:rsidRPr="002F0F6E">
        <w:rPr>
          <w:rStyle w:val="SubtleEmphasis"/>
        </w:rPr>
        <w:t xml:space="preserve">Image </w:t>
      </w:r>
      <w:r>
        <w:rPr>
          <w:rStyle w:val="SubtleEmphasis"/>
        </w:rPr>
        <w:t>5</w:t>
      </w:r>
      <w:r w:rsidRPr="002F0F6E">
        <w:rPr>
          <w:rStyle w:val="SubtleEmphasis"/>
        </w:rPr>
        <w:t>: Tree Diagram of Theme 2</w:t>
      </w:r>
      <w:r w:rsidR="00341AC5">
        <w:rPr>
          <w:rStyle w:val="SubtleEmphasis"/>
        </w:rPr>
        <w:t xml:space="preserve"> ----------------------------------------------------------------------</w:t>
      </w:r>
      <w:r w:rsidR="00341AC5">
        <w:rPr>
          <w:rStyle w:val="SubtleEmphasis"/>
        </w:rPr>
        <w:tab/>
      </w:r>
      <w:r>
        <w:rPr>
          <w:rStyle w:val="SubtleEmphasis"/>
        </w:rPr>
        <w:t>40</w:t>
      </w:r>
    </w:p>
    <w:p w14:paraId="4ABBA705" w14:textId="5DE17292" w:rsidR="000A065B" w:rsidRPr="002F0F6E" w:rsidRDefault="000A065B" w:rsidP="00341AC5">
      <w:pPr>
        <w:spacing w:after="0"/>
        <w:jc w:val="left"/>
        <w:rPr>
          <w:rStyle w:val="SubtleEmphasis"/>
        </w:rPr>
      </w:pPr>
      <w:r w:rsidRPr="002F0F6E">
        <w:rPr>
          <w:rStyle w:val="SubtleEmphasis"/>
        </w:rPr>
        <w:t xml:space="preserve">Image </w:t>
      </w:r>
      <w:r>
        <w:rPr>
          <w:rStyle w:val="SubtleEmphasis"/>
        </w:rPr>
        <w:t>6</w:t>
      </w:r>
      <w:r w:rsidRPr="002F0F6E">
        <w:rPr>
          <w:rStyle w:val="SubtleEmphasis"/>
        </w:rPr>
        <w:t>: Tree Diagram of Theme 3</w:t>
      </w:r>
      <w:r w:rsidR="00341AC5">
        <w:rPr>
          <w:rStyle w:val="SubtleEmphasis"/>
        </w:rPr>
        <w:t xml:space="preserve"> ----------------------------------------------------------------------</w:t>
      </w:r>
      <w:r w:rsidR="00341AC5">
        <w:rPr>
          <w:rStyle w:val="SubtleEmphasis"/>
        </w:rPr>
        <w:tab/>
      </w:r>
      <w:r>
        <w:rPr>
          <w:rStyle w:val="SubtleEmphasis"/>
        </w:rPr>
        <w:t>43</w:t>
      </w:r>
    </w:p>
    <w:p w14:paraId="4D637925" w14:textId="77777777" w:rsidR="009B62EF" w:rsidRDefault="009B62EF" w:rsidP="00341AC5">
      <w:pPr>
        <w:spacing w:after="0"/>
        <w:jc w:val="center"/>
        <w:rPr>
          <w:rFonts w:ascii="Arial" w:hAnsi="Arial" w:cs="Arial"/>
          <w:b/>
          <w:bCs/>
        </w:rPr>
      </w:pPr>
      <w:r w:rsidRPr="00550265">
        <w:rPr>
          <w:rFonts w:ascii="Arial" w:hAnsi="Arial" w:cs="Arial"/>
          <w:b/>
          <w:bCs/>
        </w:rPr>
        <w:t>Contents of Tables</w:t>
      </w:r>
    </w:p>
    <w:p w14:paraId="0CE83A07" w14:textId="19881337" w:rsidR="000A065B" w:rsidRPr="002F0F6E" w:rsidRDefault="000A065B" w:rsidP="00341AC5">
      <w:pPr>
        <w:pStyle w:val="NormalWeb"/>
        <w:spacing w:before="0" w:beforeAutospacing="0" w:after="0" w:afterAutospacing="0" w:line="360" w:lineRule="auto"/>
        <w:jc w:val="left"/>
        <w:rPr>
          <w:rStyle w:val="SubtleEmphasis"/>
        </w:rPr>
      </w:pPr>
      <w:r w:rsidRPr="002F0F6E">
        <w:rPr>
          <w:rStyle w:val="SubtleEmphasis"/>
        </w:rPr>
        <w:t>Table 1: Prisma Table</w:t>
      </w:r>
      <w:r>
        <w:rPr>
          <w:rStyle w:val="SubtleEmphasis"/>
        </w:rPr>
        <w:t>27</w:t>
      </w:r>
      <w:r w:rsidR="00341AC5">
        <w:rPr>
          <w:rStyle w:val="SubtleEmphasis"/>
        </w:rPr>
        <w:t xml:space="preserve"> ----------------------------------------------------------------------------------</w:t>
      </w:r>
      <w:r w:rsidR="00341AC5">
        <w:rPr>
          <w:rStyle w:val="SubtleEmphasis"/>
        </w:rPr>
        <w:tab/>
      </w:r>
      <w:r>
        <w:rPr>
          <w:rStyle w:val="SubtleEmphasis"/>
        </w:rPr>
        <w:t>37</w:t>
      </w:r>
    </w:p>
    <w:p w14:paraId="4406D95D" w14:textId="5B5B8657" w:rsidR="000A065B" w:rsidRDefault="000A065B" w:rsidP="00341AC5">
      <w:pPr>
        <w:spacing w:after="0"/>
        <w:jc w:val="left"/>
      </w:pPr>
      <w:r w:rsidRPr="002F0F6E">
        <w:rPr>
          <w:rStyle w:val="SubtleEmphasis"/>
        </w:rPr>
        <w:t>Table 2: Summary of Articles Included in the Study (n = 50</w:t>
      </w:r>
      <w:r>
        <w:rPr>
          <w:rStyle w:val="SubtleEmphasis"/>
        </w:rPr>
        <w:t>)</w:t>
      </w:r>
      <w:r w:rsidR="00341AC5">
        <w:rPr>
          <w:rStyle w:val="SubtleEmphasis"/>
        </w:rPr>
        <w:t xml:space="preserve"> ----------------------------------------</w:t>
      </w:r>
      <w:r w:rsidR="00341AC5">
        <w:rPr>
          <w:rStyle w:val="SubtleEmphasis"/>
        </w:rPr>
        <w:tab/>
      </w:r>
      <w:r>
        <w:rPr>
          <w:rStyle w:val="SubtleEmphasis"/>
        </w:rPr>
        <w:t>28</w:t>
      </w:r>
    </w:p>
    <w:p w14:paraId="0E347138" w14:textId="2C9CE71E" w:rsidR="000A065B" w:rsidRPr="00550265" w:rsidRDefault="000A065B" w:rsidP="00341AC5">
      <w:pPr>
        <w:spacing w:after="0"/>
        <w:rPr>
          <w:rFonts w:ascii="Arial" w:hAnsi="Arial" w:cs="Arial"/>
        </w:rPr>
      </w:pPr>
      <w:r w:rsidRPr="002F0F6E">
        <w:rPr>
          <w:rStyle w:val="SubtleEmphasis"/>
        </w:rPr>
        <w:t>Table 3: Themes Development</w:t>
      </w:r>
      <w:r w:rsidR="00341AC5">
        <w:rPr>
          <w:rStyle w:val="SubtleEmphasis"/>
        </w:rPr>
        <w:t xml:space="preserve"> ----------------------------------------------------------------------------</w:t>
      </w:r>
      <w:r w:rsidR="00341AC5">
        <w:rPr>
          <w:rStyle w:val="SubtleEmphasis"/>
        </w:rPr>
        <w:tab/>
        <w:t>37</w:t>
      </w:r>
    </w:p>
    <w:p w14:paraId="30B6564F" w14:textId="3D06CBD5" w:rsidR="009B62EF" w:rsidRPr="00550265" w:rsidRDefault="009B62EF" w:rsidP="00715F60">
      <w:pPr>
        <w:pStyle w:val="NormalWeb"/>
        <w:spacing w:before="0" w:beforeAutospacing="0" w:after="0" w:afterAutospacing="0"/>
        <w:jc w:val="left"/>
        <w:rPr>
          <w:b/>
          <w:bCs/>
        </w:rPr>
      </w:pPr>
      <w:r w:rsidRPr="00550265">
        <w:rPr>
          <w:b/>
          <w:bCs/>
        </w:rPr>
        <w:br w:type="page"/>
      </w:r>
    </w:p>
    <w:p w14:paraId="6825ED52" w14:textId="43F88941" w:rsidR="00BD6047" w:rsidRPr="00550265" w:rsidRDefault="00BD6047" w:rsidP="00B52C86">
      <w:pPr>
        <w:pBdr>
          <w:bottom w:val="single" w:sz="4" w:space="1" w:color="auto"/>
        </w:pBdr>
        <w:spacing w:after="0"/>
        <w:rPr>
          <w:rFonts w:asciiTheme="majorBidi" w:hAnsiTheme="majorBidi" w:cstheme="majorBidi"/>
          <w:b/>
          <w:bCs/>
          <w:szCs w:val="24"/>
        </w:rPr>
      </w:pPr>
      <w:r w:rsidRPr="00550265">
        <w:rPr>
          <w:rFonts w:asciiTheme="majorBidi" w:hAnsiTheme="majorBidi" w:cstheme="majorBidi"/>
          <w:b/>
          <w:bCs/>
          <w:szCs w:val="24"/>
        </w:rPr>
        <w:lastRenderedPageBreak/>
        <w:t>Abstract</w:t>
      </w:r>
    </w:p>
    <w:p w14:paraId="3E0A8FD5" w14:textId="77777777" w:rsidR="00B52C86" w:rsidRDefault="00B52C86" w:rsidP="00B52C86">
      <w:pPr>
        <w:pStyle w:val="NormalWeb"/>
        <w:spacing w:before="0" w:beforeAutospacing="0" w:after="0" w:afterAutospacing="0" w:line="360" w:lineRule="auto"/>
        <w:rPr>
          <w:rFonts w:asciiTheme="majorBidi" w:hAnsiTheme="majorBidi" w:cstheme="majorBidi"/>
        </w:rPr>
      </w:pPr>
    </w:p>
    <w:p w14:paraId="42EA9C10" w14:textId="5DB9DAC5" w:rsidR="00AE0329" w:rsidRPr="00550265" w:rsidRDefault="00AE032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rapid growth of social media has fundamentally transformed how fashion brands communicate, compete, and develop in global markets. Social media platforms have become central to brand visibility, consumer engagement, and the co-creation of brand meaning, particularly within the highly visual and trend-driven fashion industry. This study examines the role of social media marketing in shaping the development of global fashion brands, with specific focus on consumer perception, brand image, and the influence of social media influencers and user-generated content.</w:t>
      </w:r>
    </w:p>
    <w:p w14:paraId="3D71EC40" w14:textId="77777777" w:rsidR="00AE0329" w:rsidRPr="00550265" w:rsidRDefault="00AE032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Adopting a qualitative research design, the study is grounded in an interpretivist research philosophy and follows an inductive approach. Secondary data were collected from 50 peer-reviewed academic articles accessed through the University of Wales Trinity Saint David (UWTSD) library. A systematic thematic analysis was employed to synthesise existing literature and identify recurring patterns, relationships, and critical insights relevant to the research objectives. This approach enabled a comprehensive understanding of how social media marketing practices operate across diverse global fashion contexts.</w:t>
      </w:r>
    </w:p>
    <w:p w14:paraId="5681364E" w14:textId="77777777" w:rsidR="00AE0329" w:rsidRPr="00550265" w:rsidRDefault="00AE032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findings reveal that social media functions as a strategic driver of global fashion brand development by facilitating international market reach, digital brand identity construction, and sustained consumer engagement. Additionally, social media marketing significantly influences consumer perception and brand image through content quality, authenticity, trust, and value-based communication, particularly regarding sustainability and inclusivity. The study further demonstrates that social media influencers and user-generated content play a pivotal role in shaping consumer perceptions by acting as sources of credibility, social proof, and peer validation. However, challenges related to authenticity erosion, influencer saturation, and loss of brand control are also identified.</w:t>
      </w:r>
    </w:p>
    <w:p w14:paraId="7DF4F118" w14:textId="77777777" w:rsidR="00AE0329" w:rsidRPr="00550265" w:rsidRDefault="00AE032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study contributes to academic understanding by integrating brand equity, consumer engagement, and social influence perspectives within the context of digital fashion marketing. Practically, the findings offer insights for fashion brands seeking to design effective, ethical, and consumer-centric social media strategies in an increasingly competitive global marketplace.</w:t>
      </w:r>
    </w:p>
    <w:p w14:paraId="3AC2E908" w14:textId="1A7B0ED6" w:rsidR="00BD6047" w:rsidRPr="00550265" w:rsidRDefault="00BD6047"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b/>
          <w:bCs/>
        </w:rPr>
        <w:t xml:space="preserve">Keywords: </w:t>
      </w:r>
      <w:r w:rsidRPr="00550265">
        <w:rPr>
          <w:rFonts w:asciiTheme="majorBidi" w:hAnsiTheme="majorBidi" w:cstheme="majorBidi"/>
          <w:i/>
        </w:rPr>
        <w:t>Social Media Marketing; Global Fashion Brands; Consumer Engagement; Influencer Marketing; User-Generated Content; Brand Equity</w:t>
      </w:r>
    </w:p>
    <w:p w14:paraId="6272A994" w14:textId="77777777" w:rsidR="00BD6047" w:rsidRPr="00550265" w:rsidRDefault="00BD6047" w:rsidP="00B52C86">
      <w:pPr>
        <w:spacing w:after="0"/>
        <w:rPr>
          <w:rFonts w:asciiTheme="majorBidi" w:eastAsiaTheme="majorEastAsia" w:hAnsiTheme="majorBidi" w:cstheme="majorBidi"/>
          <w:bCs/>
          <w:szCs w:val="24"/>
          <w:lang w:val="en-GB"/>
        </w:rPr>
      </w:pPr>
      <w:r w:rsidRPr="00550265">
        <w:rPr>
          <w:rFonts w:asciiTheme="majorBidi" w:hAnsiTheme="majorBidi" w:cstheme="majorBidi"/>
          <w:bCs/>
          <w:szCs w:val="24"/>
          <w:lang w:val="en-GB"/>
        </w:rPr>
        <w:br w:type="page"/>
      </w:r>
    </w:p>
    <w:p w14:paraId="63E06C27" w14:textId="77777777" w:rsidR="003A4508" w:rsidRPr="00550265" w:rsidRDefault="003A4508" w:rsidP="00B52C86">
      <w:pPr>
        <w:pStyle w:val="Heading1"/>
        <w:numPr>
          <w:ilvl w:val="0"/>
          <w:numId w:val="5"/>
        </w:numPr>
        <w:pBdr>
          <w:bottom w:val="single" w:sz="4" w:space="1" w:color="auto"/>
        </w:pBdr>
        <w:spacing w:before="0"/>
        <w:rPr>
          <w:rFonts w:asciiTheme="majorBidi" w:hAnsiTheme="majorBidi"/>
          <w:b/>
          <w:bCs/>
          <w:color w:val="auto"/>
          <w:sz w:val="24"/>
          <w:szCs w:val="24"/>
          <w:lang w:val="en-GB"/>
        </w:rPr>
      </w:pPr>
      <w:bookmarkStart w:id="1" w:name="_Toc218578879"/>
      <w:r w:rsidRPr="00550265">
        <w:rPr>
          <w:rFonts w:asciiTheme="majorBidi" w:hAnsiTheme="majorBidi"/>
          <w:b/>
          <w:bCs/>
          <w:color w:val="auto"/>
          <w:sz w:val="24"/>
          <w:szCs w:val="24"/>
          <w:lang w:val="en-GB"/>
        </w:rPr>
        <w:lastRenderedPageBreak/>
        <w:t>Chapter: Introduction</w:t>
      </w:r>
      <w:bookmarkEnd w:id="0"/>
      <w:bookmarkEnd w:id="1"/>
      <w:r w:rsidRPr="00550265">
        <w:rPr>
          <w:rFonts w:asciiTheme="majorBidi" w:hAnsiTheme="majorBidi"/>
          <w:b/>
          <w:bCs/>
          <w:color w:val="auto"/>
          <w:sz w:val="24"/>
          <w:szCs w:val="24"/>
          <w:lang w:val="en-GB"/>
        </w:rPr>
        <w:t xml:space="preserve"> </w:t>
      </w:r>
    </w:p>
    <w:p w14:paraId="33A208C2" w14:textId="77777777" w:rsidR="003A4508" w:rsidRPr="00550265" w:rsidRDefault="003A4508" w:rsidP="00B52C86">
      <w:pPr>
        <w:spacing w:after="0"/>
        <w:rPr>
          <w:rFonts w:asciiTheme="majorBidi" w:eastAsia="Times New Roman" w:hAnsiTheme="majorBidi" w:cstheme="majorBidi"/>
          <w:szCs w:val="24"/>
        </w:rPr>
      </w:pPr>
    </w:p>
    <w:p w14:paraId="6A36C63A" w14:textId="563765D8" w:rsidR="00E56EFB" w:rsidRPr="00550265" w:rsidRDefault="00A26A74" w:rsidP="00B52C86">
      <w:pPr>
        <w:spacing w:after="0"/>
        <w:rPr>
          <w:rStyle w:val="Strong"/>
          <w:rFonts w:asciiTheme="majorBidi" w:eastAsia="Times New Roman" w:hAnsiTheme="majorBidi" w:cstheme="majorBidi"/>
          <w:b w:val="0"/>
          <w:bCs w:val="0"/>
          <w:szCs w:val="24"/>
        </w:rPr>
      </w:pPr>
      <w:bookmarkStart w:id="2" w:name="_Toc213760766"/>
      <w:r w:rsidRPr="00550265">
        <w:rPr>
          <w:rStyle w:val="Strong"/>
          <w:rFonts w:asciiTheme="majorBidi" w:hAnsiTheme="majorBidi" w:cstheme="majorBidi"/>
          <w:b w:val="0"/>
          <w:bCs w:val="0"/>
          <w:szCs w:val="24"/>
        </w:rPr>
        <w:t>The multinational corporations have enjoyed a paradigm shift in the use of social media as one of the primary means of surviving in the global market in the last few years</w:t>
      </w:r>
      <w:r w:rsidR="004A2B15" w:rsidRPr="00550265">
        <w:rPr>
          <w:rStyle w:val="Strong"/>
          <w:rFonts w:asciiTheme="majorBidi" w:hAnsiTheme="majorBidi" w:cstheme="majorBidi"/>
          <w:b w:val="0"/>
          <w:bCs w:val="0"/>
          <w:szCs w:val="24"/>
        </w:rPr>
        <w:t xml:space="preserve"> </w:t>
      </w:r>
      <w:r w:rsidR="004A2B15" w:rsidRPr="00550265">
        <w:rPr>
          <w:rFonts w:asciiTheme="majorBidi" w:eastAsia="Times New Roman" w:hAnsiTheme="majorBidi" w:cstheme="majorBidi"/>
          <w:szCs w:val="24"/>
        </w:rPr>
        <w:t>(Dhingra et al., 2024)</w:t>
      </w:r>
      <w:r w:rsidRPr="00550265">
        <w:rPr>
          <w:rStyle w:val="Strong"/>
          <w:rFonts w:asciiTheme="majorBidi" w:hAnsiTheme="majorBidi" w:cstheme="majorBidi"/>
          <w:szCs w:val="24"/>
        </w:rPr>
        <w:t>.</w:t>
      </w:r>
      <w:r w:rsidRPr="00550265">
        <w:rPr>
          <w:rStyle w:val="Strong"/>
          <w:rFonts w:asciiTheme="majorBidi" w:hAnsiTheme="majorBidi" w:cstheme="majorBidi"/>
          <w:b w:val="0"/>
          <w:bCs w:val="0"/>
          <w:szCs w:val="24"/>
        </w:rPr>
        <w:t xml:space="preserve"> Th</w:t>
      </w:r>
      <w:r w:rsidR="004A2B15" w:rsidRPr="00550265">
        <w:rPr>
          <w:rStyle w:val="Strong"/>
          <w:rFonts w:asciiTheme="majorBidi" w:hAnsiTheme="majorBidi" w:cstheme="majorBidi"/>
          <w:b w:val="0"/>
          <w:bCs w:val="0"/>
          <w:szCs w:val="24"/>
        </w:rPr>
        <w:t>is</w:t>
      </w:r>
      <w:r w:rsidRPr="00550265">
        <w:rPr>
          <w:rStyle w:val="Strong"/>
          <w:rFonts w:asciiTheme="majorBidi" w:hAnsiTheme="majorBidi" w:cstheme="majorBidi"/>
          <w:b w:val="0"/>
          <w:bCs w:val="0"/>
          <w:szCs w:val="24"/>
        </w:rPr>
        <w:t xml:space="preserve"> development has had a positive impact on how marketing is conducted in different industries, particularly in fashion industry. Fashion retailers are now promoting their products and communicating with their customers on multiple social networks such as Tik Tok, Facebook, Instagram, Pinterest and Twitter </w:t>
      </w:r>
      <w:r w:rsidR="004A2B15" w:rsidRPr="00550265">
        <w:rPr>
          <w:rStyle w:val="Strong"/>
          <w:rFonts w:asciiTheme="majorBidi" w:hAnsiTheme="majorBidi" w:cstheme="majorBidi"/>
          <w:b w:val="0"/>
          <w:bCs w:val="0"/>
          <w:szCs w:val="24"/>
        </w:rPr>
        <w:t>(Chambers, 2021)</w:t>
      </w:r>
      <w:r w:rsidRPr="00550265">
        <w:rPr>
          <w:rStyle w:val="Strong"/>
          <w:rFonts w:asciiTheme="majorBidi" w:hAnsiTheme="majorBidi" w:cstheme="majorBidi"/>
          <w:b w:val="0"/>
          <w:bCs w:val="0"/>
          <w:szCs w:val="24"/>
        </w:rPr>
        <w:t>.</w:t>
      </w:r>
      <w:r w:rsidR="00AE3082" w:rsidRPr="00550265">
        <w:rPr>
          <w:rStyle w:val="Strong"/>
          <w:rFonts w:asciiTheme="majorBidi" w:hAnsiTheme="majorBidi" w:cstheme="majorBidi"/>
          <w:b w:val="0"/>
          <w:bCs w:val="0"/>
          <w:szCs w:val="24"/>
        </w:rPr>
        <w:t xml:space="preserve"> </w:t>
      </w:r>
      <w:r w:rsidR="00E56EFB" w:rsidRPr="00550265">
        <w:rPr>
          <w:rStyle w:val="Strong"/>
          <w:rFonts w:asciiTheme="majorBidi" w:hAnsiTheme="majorBidi" w:cstheme="majorBidi"/>
          <w:b w:val="0"/>
          <w:bCs w:val="0"/>
          <w:szCs w:val="24"/>
        </w:rPr>
        <w:t>These platforms also allow brands to build two-way and real-time communication with their audiences, unlike the traditional marketing channels, which enable them to go beyond simply providing information about products and instead share brand values and stories. With the help of such interactions, fashion brands can reach consumers globally and establish a sense of belonging and digital community.</w:t>
      </w:r>
    </w:p>
    <w:p w14:paraId="525F9169" w14:textId="5BFD2879" w:rsidR="00E56EFB" w:rsidRPr="00550265" w:rsidRDefault="00D31057" w:rsidP="00B52C86">
      <w:pPr>
        <w:spacing w:after="0"/>
        <w:rPr>
          <w:rStyle w:val="Strong"/>
          <w:rFonts w:asciiTheme="majorBidi" w:hAnsiTheme="majorBidi" w:cstheme="majorBidi"/>
          <w:szCs w:val="24"/>
        </w:rPr>
      </w:pPr>
      <w:r w:rsidRPr="00550265">
        <w:rPr>
          <w:rStyle w:val="Strong"/>
          <w:rFonts w:asciiTheme="majorBidi" w:hAnsiTheme="majorBidi" w:cstheme="majorBidi"/>
          <w:b w:val="0"/>
          <w:bCs w:val="0"/>
          <w:szCs w:val="24"/>
        </w:rPr>
        <w:t>A part from this, s</w:t>
      </w:r>
      <w:r w:rsidR="00E56EFB" w:rsidRPr="00550265">
        <w:rPr>
          <w:rStyle w:val="Strong"/>
          <w:rFonts w:asciiTheme="majorBidi" w:hAnsiTheme="majorBidi" w:cstheme="majorBidi"/>
          <w:b w:val="0"/>
          <w:bCs w:val="0"/>
          <w:szCs w:val="24"/>
        </w:rPr>
        <w:t xml:space="preserve">ocial media has become another significant point of focus of the promotion and development of fashion brands and became widely discussed in scholarly and professional fields. </w:t>
      </w:r>
      <w:r w:rsidR="000616ED" w:rsidRPr="00550265">
        <w:rPr>
          <w:rStyle w:val="Strong"/>
          <w:rFonts w:asciiTheme="majorBidi" w:hAnsiTheme="majorBidi" w:cstheme="majorBidi"/>
          <w:b w:val="0"/>
          <w:bCs w:val="0"/>
          <w:szCs w:val="24"/>
        </w:rPr>
        <w:t>The influencer partnerships, user-generated content and personalised digital campaigns are more dynamic and emotionally resonant marketing techniques that brands are using today</w:t>
      </w:r>
      <w:r w:rsidR="000616ED" w:rsidRPr="00550265">
        <w:rPr>
          <w:rStyle w:val="Strong"/>
          <w:rFonts w:asciiTheme="majorBidi" w:hAnsiTheme="majorBidi" w:cstheme="majorBidi"/>
          <w:szCs w:val="24"/>
        </w:rPr>
        <w:t xml:space="preserve"> </w:t>
      </w:r>
      <w:r w:rsidR="000616ED" w:rsidRPr="00550265">
        <w:rPr>
          <w:rFonts w:asciiTheme="majorBidi" w:hAnsiTheme="majorBidi" w:cstheme="majorBidi"/>
          <w:szCs w:val="24"/>
        </w:rPr>
        <w:t>(Adhy Firdaus, 2025)</w:t>
      </w:r>
      <w:r w:rsidR="00E56EFB" w:rsidRPr="00550265">
        <w:rPr>
          <w:rStyle w:val="Strong"/>
          <w:rFonts w:asciiTheme="majorBidi" w:hAnsiTheme="majorBidi" w:cstheme="majorBidi"/>
          <w:szCs w:val="24"/>
        </w:rPr>
        <w:t>.</w:t>
      </w:r>
      <w:r w:rsidR="00E56EFB" w:rsidRPr="00550265">
        <w:rPr>
          <w:rStyle w:val="Strong"/>
          <w:rFonts w:asciiTheme="majorBidi" w:hAnsiTheme="majorBidi" w:cstheme="majorBidi"/>
          <w:b w:val="0"/>
          <w:bCs w:val="0"/>
          <w:szCs w:val="24"/>
        </w:rPr>
        <w:t xml:space="preserve"> Through the flexibility of the social media, fashion firms are able to shape their strategies according to the changing tastes and preferences of consumers as they grow their reach in the global markets.</w:t>
      </w:r>
    </w:p>
    <w:p w14:paraId="375A4A07" w14:textId="3540EB77" w:rsidR="009349D6" w:rsidRPr="00550265" w:rsidRDefault="00E56EFB" w:rsidP="00B52C86">
      <w:pPr>
        <w:spacing w:after="0"/>
        <w:rPr>
          <w:rStyle w:val="Strong"/>
          <w:rFonts w:asciiTheme="majorBidi" w:hAnsiTheme="majorBidi" w:cstheme="majorBidi"/>
          <w:b w:val="0"/>
          <w:bCs w:val="0"/>
          <w:szCs w:val="24"/>
        </w:rPr>
      </w:pPr>
      <w:r w:rsidRPr="00550265">
        <w:rPr>
          <w:rStyle w:val="Strong"/>
          <w:rFonts w:asciiTheme="majorBidi" w:hAnsiTheme="majorBidi" w:cstheme="majorBidi"/>
          <w:b w:val="0"/>
          <w:bCs w:val="0"/>
          <w:szCs w:val="24"/>
        </w:rPr>
        <w:t>Based on this, this study explore</w:t>
      </w:r>
      <w:r w:rsidR="00536A87" w:rsidRPr="00550265">
        <w:rPr>
          <w:rStyle w:val="Strong"/>
          <w:rFonts w:asciiTheme="majorBidi" w:hAnsiTheme="majorBidi" w:cstheme="majorBidi"/>
          <w:b w:val="0"/>
          <w:bCs w:val="0"/>
          <w:szCs w:val="24"/>
        </w:rPr>
        <w:t>s</w:t>
      </w:r>
      <w:r w:rsidRPr="00550265">
        <w:rPr>
          <w:rStyle w:val="Strong"/>
          <w:rFonts w:asciiTheme="majorBidi" w:hAnsiTheme="majorBidi" w:cstheme="majorBidi"/>
          <w:b w:val="0"/>
          <w:bCs w:val="0"/>
          <w:szCs w:val="24"/>
        </w:rPr>
        <w:t xml:space="preserve"> the effect of social media with regard to the global growth and development of clothing brands through increased consumer interaction, expansion of market, and customer loyalty. The paper also examines the integration of social media marketing in the evolution of the brand, using secondary source of data. It puts emphasis on how social media can be used as a promotion and information resource in aiding brand identity development, instilling consumer confidence, and promoting brand positioning in global market.</w:t>
      </w:r>
    </w:p>
    <w:p w14:paraId="1DD6C311" w14:textId="77777777" w:rsidR="009349D6" w:rsidRPr="00550265" w:rsidRDefault="003A4508" w:rsidP="00B52C86">
      <w:pPr>
        <w:pStyle w:val="Heading2"/>
        <w:numPr>
          <w:ilvl w:val="1"/>
          <w:numId w:val="6"/>
        </w:numPr>
        <w:spacing w:before="0" w:beforeAutospacing="0" w:after="0" w:afterAutospacing="0" w:line="360" w:lineRule="auto"/>
        <w:rPr>
          <w:rStyle w:val="Strong"/>
          <w:rFonts w:asciiTheme="majorBidi" w:hAnsiTheme="majorBidi" w:cstheme="majorBidi"/>
          <w:b/>
          <w:sz w:val="24"/>
          <w:szCs w:val="24"/>
        </w:rPr>
      </w:pPr>
      <w:bookmarkStart w:id="3" w:name="_Toc218578880"/>
      <w:r w:rsidRPr="00550265">
        <w:rPr>
          <w:rStyle w:val="Strong"/>
          <w:rFonts w:asciiTheme="majorBidi" w:hAnsiTheme="majorBidi" w:cstheme="majorBidi"/>
          <w:b/>
          <w:sz w:val="24"/>
          <w:szCs w:val="24"/>
        </w:rPr>
        <w:t>Background of the Study</w:t>
      </w:r>
      <w:bookmarkStart w:id="4" w:name="_Toc213760767"/>
      <w:bookmarkEnd w:id="2"/>
      <w:bookmarkEnd w:id="3"/>
    </w:p>
    <w:p w14:paraId="277A5976" w14:textId="39E4F357" w:rsidR="00221D05" w:rsidRPr="00550265" w:rsidRDefault="00221D05" w:rsidP="00B52C86">
      <w:pPr>
        <w:pStyle w:val="Heading3"/>
        <w:numPr>
          <w:ilvl w:val="2"/>
          <w:numId w:val="6"/>
        </w:numPr>
        <w:spacing w:before="0" w:beforeAutospacing="0" w:after="0" w:afterAutospacing="0" w:line="360" w:lineRule="auto"/>
        <w:rPr>
          <w:rFonts w:asciiTheme="majorBidi" w:hAnsiTheme="majorBidi" w:cstheme="majorBidi"/>
          <w:sz w:val="24"/>
          <w:szCs w:val="24"/>
        </w:rPr>
      </w:pPr>
      <w:bookmarkStart w:id="5" w:name="_Toc213760773"/>
      <w:bookmarkStart w:id="6" w:name="_Toc218578881"/>
      <w:bookmarkEnd w:id="4"/>
      <w:r w:rsidRPr="00550265">
        <w:rPr>
          <w:rFonts w:asciiTheme="majorBidi" w:hAnsiTheme="majorBidi" w:cstheme="majorBidi"/>
          <w:sz w:val="24"/>
          <w:szCs w:val="24"/>
        </w:rPr>
        <w:t>Evolution of Marketing in the Digital Era</w:t>
      </w:r>
      <w:bookmarkEnd w:id="6"/>
    </w:p>
    <w:p w14:paraId="07E7C1AF" w14:textId="7DB688B7" w:rsidR="00A26A74" w:rsidRPr="00550265" w:rsidRDefault="00A26A74" w:rsidP="00B52C86">
      <w:pPr>
        <w:spacing w:after="0"/>
        <w:rPr>
          <w:rFonts w:asciiTheme="majorBidi" w:hAnsiTheme="majorBidi" w:cstheme="majorBidi"/>
          <w:szCs w:val="24"/>
        </w:rPr>
      </w:pPr>
      <w:r w:rsidRPr="00550265">
        <w:rPr>
          <w:rFonts w:asciiTheme="majorBidi" w:hAnsiTheme="majorBidi" w:cstheme="majorBidi"/>
          <w:szCs w:val="24"/>
          <w:lang w:val="en-GB"/>
        </w:rPr>
        <w:t xml:space="preserve">The past two decades may be viewed as the era of blistering development of the internet and digital technologies that transformed the marketing environment radically. The traditional </w:t>
      </w:r>
      <w:r w:rsidR="005D1ABC" w:rsidRPr="00550265">
        <w:rPr>
          <w:rFonts w:asciiTheme="majorBidi" w:hAnsiTheme="majorBidi" w:cstheme="majorBidi"/>
          <w:szCs w:val="24"/>
          <w:lang w:val="en-GB"/>
        </w:rPr>
        <w:t>one-way</w:t>
      </w:r>
      <w:r w:rsidRPr="00550265">
        <w:rPr>
          <w:rFonts w:asciiTheme="majorBidi" w:hAnsiTheme="majorBidi" w:cstheme="majorBidi"/>
          <w:szCs w:val="24"/>
          <w:lang w:val="en-GB"/>
        </w:rPr>
        <w:t xml:space="preserve"> communication methods such as print media, television, and radio </w:t>
      </w:r>
      <w:r w:rsidR="00DF3E5E" w:rsidRPr="00550265">
        <w:rPr>
          <w:rFonts w:asciiTheme="majorBidi" w:hAnsiTheme="majorBidi" w:cstheme="majorBidi"/>
          <w:szCs w:val="24"/>
          <w:lang w:val="en-GB"/>
        </w:rPr>
        <w:t>(</w:t>
      </w:r>
      <w:r w:rsidR="00DF3E5E" w:rsidRPr="00550265">
        <w:t xml:space="preserve">Ogidi and Utulu, 2016) </w:t>
      </w:r>
      <w:r w:rsidRPr="00550265">
        <w:rPr>
          <w:rFonts w:asciiTheme="majorBidi" w:hAnsiTheme="majorBidi" w:cstheme="majorBidi"/>
          <w:szCs w:val="24"/>
          <w:lang w:val="en-GB"/>
        </w:rPr>
        <w:t>have been gradually replaced or in a majority of cases overtaken by the digital and interactive communications forms that offer 24/7 and real time communication between the brands and consumers</w:t>
      </w:r>
      <w:r w:rsidR="00F342E6" w:rsidRPr="00550265">
        <w:rPr>
          <w:rFonts w:asciiTheme="majorBidi" w:hAnsiTheme="majorBidi" w:cstheme="majorBidi"/>
          <w:szCs w:val="24"/>
          <w:lang w:val="en-GB"/>
        </w:rPr>
        <w:t xml:space="preserve"> </w:t>
      </w:r>
      <w:r w:rsidR="00F342E6" w:rsidRPr="00550265">
        <w:rPr>
          <w:rFonts w:asciiTheme="majorBidi" w:hAnsiTheme="majorBidi" w:cstheme="majorBidi"/>
          <w:szCs w:val="24"/>
        </w:rPr>
        <w:t>(Parise, Guinan and Kafka, 2016)</w:t>
      </w:r>
      <w:r w:rsidRPr="00550265">
        <w:rPr>
          <w:rFonts w:asciiTheme="majorBidi" w:hAnsiTheme="majorBidi" w:cstheme="majorBidi"/>
          <w:szCs w:val="24"/>
          <w:lang w:val="en-GB"/>
        </w:rPr>
        <w:t>. The shift has not only transformed the communication practice of the firms, but value creation, sharing, and perception in markets.</w:t>
      </w:r>
    </w:p>
    <w:p w14:paraId="60FE1091" w14:textId="0675BB7B" w:rsidR="00A26A74" w:rsidRPr="00550265" w:rsidRDefault="00A26A74" w:rsidP="00B52C86">
      <w:pPr>
        <w:spacing w:after="0"/>
        <w:rPr>
          <w:rFonts w:asciiTheme="majorBidi" w:hAnsiTheme="majorBidi" w:cstheme="majorBidi"/>
          <w:szCs w:val="24"/>
        </w:rPr>
      </w:pPr>
      <w:r w:rsidRPr="00550265">
        <w:rPr>
          <w:rFonts w:asciiTheme="majorBidi" w:hAnsiTheme="majorBidi" w:cstheme="majorBidi"/>
          <w:szCs w:val="24"/>
          <w:lang w:val="en-GB"/>
        </w:rPr>
        <w:lastRenderedPageBreak/>
        <w:t>Digital marketing has introduced a new pattern where the consumers are no longer being passive consumers of the brand messages</w:t>
      </w:r>
      <w:r w:rsidR="00894A84" w:rsidRPr="00550265">
        <w:rPr>
          <w:rFonts w:asciiTheme="majorBidi" w:hAnsiTheme="majorBidi" w:cstheme="majorBidi"/>
          <w:szCs w:val="24"/>
          <w:lang w:val="en-GB"/>
        </w:rPr>
        <w:t xml:space="preserve"> </w:t>
      </w:r>
      <w:r w:rsidR="00894A84" w:rsidRPr="00550265">
        <w:rPr>
          <w:rFonts w:asciiTheme="majorBidi" w:hAnsiTheme="majorBidi" w:cstheme="majorBidi"/>
          <w:szCs w:val="24"/>
        </w:rPr>
        <w:t>(Adi, 2025)</w:t>
      </w:r>
      <w:r w:rsidRPr="00550265">
        <w:rPr>
          <w:rFonts w:asciiTheme="majorBidi" w:hAnsiTheme="majorBidi" w:cstheme="majorBidi"/>
          <w:szCs w:val="24"/>
          <w:lang w:val="en-GB"/>
        </w:rPr>
        <w:t>. They are rather more actively engaged in the production analysis as well as distribution of content. In the social media platforms especially</w:t>
      </w:r>
      <w:r w:rsidR="006A5DE1" w:rsidRPr="00550265">
        <w:rPr>
          <w:rFonts w:asciiTheme="majorBidi" w:hAnsiTheme="majorBidi" w:cstheme="majorBidi"/>
          <w:szCs w:val="24"/>
          <w:lang w:val="en-GB"/>
        </w:rPr>
        <w:t xml:space="preserve"> </w:t>
      </w:r>
      <w:r w:rsidRPr="00550265">
        <w:rPr>
          <w:rFonts w:asciiTheme="majorBidi" w:hAnsiTheme="majorBidi" w:cstheme="majorBidi"/>
          <w:szCs w:val="24"/>
          <w:lang w:val="en-GB"/>
        </w:rPr>
        <w:t>marketing has taken the center stage whereby engagement, dialogue and influence have taken over. The brands are able to create consumer data</w:t>
      </w:r>
      <w:r w:rsidR="006A5DE1" w:rsidRPr="00550265">
        <w:rPr>
          <w:rFonts w:asciiTheme="majorBidi" w:hAnsiTheme="majorBidi" w:cstheme="majorBidi"/>
          <w:szCs w:val="24"/>
          <w:lang w:val="en-GB"/>
        </w:rPr>
        <w:t xml:space="preserve">, </w:t>
      </w:r>
      <w:r w:rsidRPr="00550265">
        <w:rPr>
          <w:rFonts w:asciiTheme="majorBidi" w:hAnsiTheme="majorBidi" w:cstheme="majorBidi"/>
          <w:szCs w:val="24"/>
          <w:lang w:val="en-GB"/>
        </w:rPr>
        <w:t>customise messages and switch strategies swiftly depending on the feedbacks in the market through these platforms. This has made marketing dynamic, interactive and consumer oriented.</w:t>
      </w:r>
    </w:p>
    <w:p w14:paraId="3B300219" w14:textId="4C190BA9" w:rsidR="00A26A74" w:rsidRPr="00550265" w:rsidRDefault="00A26A74" w:rsidP="00B52C86">
      <w:pPr>
        <w:spacing w:after="0"/>
        <w:rPr>
          <w:rFonts w:asciiTheme="majorBidi" w:hAnsiTheme="majorBidi" w:cstheme="majorBidi"/>
          <w:szCs w:val="24"/>
        </w:rPr>
      </w:pPr>
      <w:r w:rsidRPr="00550265">
        <w:rPr>
          <w:rFonts w:asciiTheme="majorBidi" w:hAnsiTheme="majorBidi" w:cstheme="majorBidi"/>
          <w:szCs w:val="24"/>
          <w:lang w:val="en-GB"/>
        </w:rPr>
        <w:t>The fashion industry has been affected especially by this change since it is rooted on visual communication, symbolism and fast moving trends. The digital platforms have also significantly reduced the lead times in communication whereby fashion brands were able to do campaigns instantly and trends were circulated around the globe within minutes</w:t>
      </w:r>
      <w:r w:rsidR="006B4F2E" w:rsidRPr="00550265">
        <w:rPr>
          <w:rFonts w:asciiTheme="majorBidi" w:hAnsiTheme="majorBidi" w:cstheme="majorBidi"/>
          <w:szCs w:val="24"/>
          <w:lang w:val="en-GB"/>
        </w:rPr>
        <w:t xml:space="preserve"> </w:t>
      </w:r>
      <w:r w:rsidR="006B4F2E" w:rsidRPr="00550265">
        <w:rPr>
          <w:rFonts w:asciiTheme="majorBidi" w:hAnsiTheme="majorBidi" w:cstheme="majorBidi"/>
          <w:szCs w:val="24"/>
        </w:rPr>
        <w:t>(Ananda, García and Lamberti, 2017)</w:t>
      </w:r>
      <w:r w:rsidRPr="00550265">
        <w:rPr>
          <w:rFonts w:asciiTheme="majorBidi" w:hAnsiTheme="majorBidi" w:cstheme="majorBidi"/>
          <w:szCs w:val="24"/>
          <w:lang w:val="en-GB"/>
        </w:rPr>
        <w:t>. This urgency is what has changed the competitive nature in that brands are currently dynamic and receptive and need to continuously appear in the digital realm. Consequently, the evolution of marketing in the digital era has formed the basis upon which social media marketing can become a strategic requirement, and not an extra means of promotion.</w:t>
      </w:r>
    </w:p>
    <w:p w14:paraId="3425031D" w14:textId="6E2CE187" w:rsidR="008E4349" w:rsidRPr="00550265" w:rsidRDefault="008E4349" w:rsidP="00B52C86">
      <w:pPr>
        <w:pStyle w:val="Heading3"/>
        <w:numPr>
          <w:ilvl w:val="2"/>
          <w:numId w:val="6"/>
        </w:numPr>
        <w:spacing w:before="0" w:beforeAutospacing="0" w:after="0" w:afterAutospacing="0" w:line="360" w:lineRule="auto"/>
        <w:rPr>
          <w:rFonts w:asciiTheme="majorBidi" w:hAnsiTheme="majorBidi" w:cstheme="majorBidi"/>
          <w:sz w:val="24"/>
          <w:szCs w:val="24"/>
          <w:lang w:val="en-GB"/>
        </w:rPr>
      </w:pPr>
      <w:bookmarkStart w:id="7" w:name="_Toc218578882"/>
      <w:r w:rsidRPr="00550265">
        <w:rPr>
          <w:rFonts w:asciiTheme="majorBidi" w:hAnsiTheme="majorBidi" w:cstheme="majorBidi"/>
          <w:sz w:val="24"/>
          <w:szCs w:val="24"/>
          <w:lang w:val="en-GB"/>
        </w:rPr>
        <w:t>So</w:t>
      </w:r>
      <w:r w:rsidR="00867ED6" w:rsidRPr="00550265">
        <w:rPr>
          <w:rFonts w:asciiTheme="majorBidi" w:hAnsiTheme="majorBidi" w:cstheme="majorBidi"/>
          <w:sz w:val="24"/>
          <w:szCs w:val="24"/>
          <w:lang w:val="en-GB"/>
        </w:rPr>
        <w:t>cial Media and Fashion Industry</w:t>
      </w:r>
      <w:bookmarkEnd w:id="7"/>
    </w:p>
    <w:p w14:paraId="54ABFEC2" w14:textId="69256818" w:rsidR="004B7CFC" w:rsidRPr="00550265" w:rsidRDefault="00A26A74" w:rsidP="00B52C86">
      <w:pPr>
        <w:spacing w:after="0"/>
        <w:rPr>
          <w:rFonts w:asciiTheme="majorBidi" w:hAnsiTheme="majorBidi" w:cstheme="majorBidi"/>
          <w:szCs w:val="24"/>
        </w:rPr>
      </w:pPr>
      <w:r w:rsidRPr="00550265">
        <w:rPr>
          <w:rFonts w:asciiTheme="majorBidi" w:hAnsiTheme="majorBidi" w:cstheme="majorBidi"/>
          <w:szCs w:val="24"/>
          <w:lang w:val="en-GB"/>
        </w:rPr>
        <w:t xml:space="preserve">Fashion is a business industry, as well as a cultural system, which is reproduced by visibility, formation of identities, and social identification. The fashion companies are marketing not only their products but also lifestyles, values, and even fairy tales on Instagram, Tik Tok, and Pinterest, among other social media platforms. These are online runways where a brand has the opportunity to show collections and connects with audiences and can change the perception of consumers by telling stories visually and with interactivity and engagement </w:t>
      </w:r>
      <w:r w:rsidR="004A2B15" w:rsidRPr="00550265">
        <w:rPr>
          <w:rFonts w:asciiTheme="majorBidi" w:hAnsiTheme="majorBidi" w:cstheme="majorBidi"/>
          <w:szCs w:val="24"/>
          <w:lang w:val="en-GB"/>
        </w:rPr>
        <w:t>(Chambers, 2021)</w:t>
      </w:r>
      <w:r w:rsidRPr="00550265">
        <w:rPr>
          <w:rFonts w:asciiTheme="majorBidi" w:hAnsiTheme="majorBidi" w:cstheme="majorBidi"/>
          <w:szCs w:val="24"/>
          <w:lang w:val="en-GB"/>
        </w:rPr>
        <w:t>.</w:t>
      </w:r>
      <w:r w:rsidR="00840A64" w:rsidRPr="00550265">
        <w:rPr>
          <w:rFonts w:asciiTheme="majorBidi" w:hAnsiTheme="majorBidi" w:cstheme="majorBidi"/>
          <w:szCs w:val="24"/>
          <w:lang w:val="en-GB"/>
        </w:rPr>
        <w:t xml:space="preserve"> </w:t>
      </w:r>
      <w:r w:rsidRPr="00550265">
        <w:rPr>
          <w:rFonts w:asciiTheme="majorBidi" w:hAnsiTheme="majorBidi" w:cstheme="majorBidi"/>
          <w:szCs w:val="24"/>
          <w:lang w:val="en-GB"/>
        </w:rPr>
        <w:t xml:space="preserve">Social media has assisted world renowned fashion houses </w:t>
      </w:r>
      <w:r w:rsidR="00D33468" w:rsidRPr="00550265">
        <w:rPr>
          <w:rFonts w:asciiTheme="majorBidi" w:hAnsiTheme="majorBidi" w:cstheme="majorBidi"/>
          <w:szCs w:val="24"/>
          <w:lang w:val="en-GB"/>
        </w:rPr>
        <w:t xml:space="preserve">such as Luis Vuiton, GUCCI, Billionaire etc </w:t>
      </w:r>
      <w:r w:rsidRPr="00550265">
        <w:rPr>
          <w:rFonts w:asciiTheme="majorBidi" w:hAnsiTheme="majorBidi" w:cstheme="majorBidi"/>
          <w:szCs w:val="24"/>
          <w:lang w:val="en-GB"/>
        </w:rPr>
        <w:t>to revive brand heritage and also reach out to younger digitally savvy customers</w:t>
      </w:r>
      <w:r w:rsidR="00D33468" w:rsidRPr="00550265">
        <w:rPr>
          <w:rFonts w:asciiTheme="majorBidi" w:hAnsiTheme="majorBidi" w:cstheme="majorBidi"/>
          <w:szCs w:val="24"/>
          <w:lang w:val="en-GB"/>
        </w:rPr>
        <w:t xml:space="preserve"> </w:t>
      </w:r>
      <w:r w:rsidR="00D33468" w:rsidRPr="00550265">
        <w:rPr>
          <w:rFonts w:asciiTheme="majorBidi" w:hAnsiTheme="majorBidi" w:cstheme="majorBidi"/>
          <w:szCs w:val="24"/>
        </w:rPr>
        <w:t>(Ayu Permatasari and Kalbaska, 2022)</w:t>
      </w:r>
      <w:r w:rsidRPr="00550265">
        <w:rPr>
          <w:rFonts w:asciiTheme="majorBidi" w:hAnsiTheme="majorBidi" w:cstheme="majorBidi"/>
          <w:szCs w:val="24"/>
          <w:lang w:val="en-GB"/>
        </w:rPr>
        <w:t>. These are brands that are exclusive and accessible at the same time in digital space in the form of curated visual content, short videos and collaborations with influencers. On</w:t>
      </w:r>
      <w:r w:rsidR="00A701F8" w:rsidRPr="00550265">
        <w:rPr>
          <w:rFonts w:asciiTheme="majorBidi" w:hAnsiTheme="majorBidi" w:cstheme="majorBidi"/>
          <w:szCs w:val="24"/>
          <w:lang w:val="en-GB"/>
        </w:rPr>
        <w:t xml:space="preserve"> </w:t>
      </w:r>
      <w:r w:rsidRPr="00550265">
        <w:rPr>
          <w:rFonts w:asciiTheme="majorBidi" w:hAnsiTheme="majorBidi" w:cstheme="majorBidi"/>
          <w:szCs w:val="24"/>
          <w:lang w:val="en-GB"/>
        </w:rPr>
        <w:t>contrary,</w:t>
      </w:r>
      <w:r w:rsidR="00A701F8" w:rsidRPr="00550265">
        <w:rPr>
          <w:rFonts w:asciiTheme="majorBidi" w:hAnsiTheme="majorBidi" w:cstheme="majorBidi"/>
          <w:szCs w:val="24"/>
          <w:lang w:val="en-GB"/>
        </w:rPr>
        <w:t xml:space="preserve"> </w:t>
      </w:r>
      <w:r w:rsidR="00A701F8" w:rsidRPr="00550265">
        <w:rPr>
          <w:rFonts w:asciiTheme="majorBidi" w:hAnsiTheme="majorBidi" w:cstheme="majorBidi"/>
          <w:szCs w:val="24"/>
        </w:rPr>
        <w:t xml:space="preserve">Le (2019) highlights that </w:t>
      </w:r>
      <w:r w:rsidRPr="00550265">
        <w:rPr>
          <w:rFonts w:asciiTheme="majorBidi" w:hAnsiTheme="majorBidi" w:cstheme="majorBidi"/>
          <w:szCs w:val="24"/>
          <w:lang w:val="en-GB"/>
        </w:rPr>
        <w:t>high-frequency content and trends following campaigns make</w:t>
      </w:r>
      <w:r w:rsidR="00840A64" w:rsidRPr="00550265">
        <w:rPr>
          <w:rFonts w:asciiTheme="majorBidi" w:hAnsiTheme="majorBidi" w:cstheme="majorBidi"/>
          <w:szCs w:val="24"/>
          <w:lang w:val="en-GB"/>
        </w:rPr>
        <w:t>s</w:t>
      </w:r>
      <w:r w:rsidRPr="00550265">
        <w:rPr>
          <w:rFonts w:asciiTheme="majorBidi" w:hAnsiTheme="majorBidi" w:cstheme="majorBidi"/>
          <w:szCs w:val="24"/>
          <w:lang w:val="en-GB"/>
        </w:rPr>
        <w:t xml:space="preserve"> fast fashion stores </w:t>
      </w:r>
      <w:r w:rsidR="00840A64" w:rsidRPr="00550265">
        <w:rPr>
          <w:rFonts w:asciiTheme="majorBidi" w:hAnsiTheme="majorBidi" w:cstheme="majorBidi"/>
          <w:szCs w:val="24"/>
          <w:lang w:val="en-GB"/>
        </w:rPr>
        <w:t xml:space="preserve">capable to </w:t>
      </w:r>
      <w:r w:rsidRPr="00550265">
        <w:rPr>
          <w:rFonts w:asciiTheme="majorBidi" w:hAnsiTheme="majorBidi" w:cstheme="majorBidi"/>
          <w:szCs w:val="24"/>
          <w:lang w:val="en-GB"/>
        </w:rPr>
        <w:t>keep the consumers interested and launch a rapid buying process.</w:t>
      </w:r>
    </w:p>
    <w:p w14:paraId="0C656E76" w14:textId="4DB9218A" w:rsidR="008E4349" w:rsidRPr="00550265" w:rsidRDefault="004B7CFC" w:rsidP="00B52C86">
      <w:pPr>
        <w:spacing w:after="0"/>
        <w:rPr>
          <w:rFonts w:asciiTheme="majorBidi" w:hAnsiTheme="majorBidi" w:cstheme="majorBidi"/>
          <w:szCs w:val="24"/>
        </w:rPr>
      </w:pPr>
      <w:r w:rsidRPr="00550265">
        <w:rPr>
          <w:rFonts w:asciiTheme="majorBidi" w:hAnsiTheme="majorBidi" w:cstheme="majorBidi"/>
          <w:szCs w:val="24"/>
          <w:lang w:val="en-GB"/>
        </w:rPr>
        <w:t>Additionally, t</w:t>
      </w:r>
      <w:r w:rsidR="008E4349" w:rsidRPr="00550265">
        <w:rPr>
          <w:rFonts w:asciiTheme="majorBidi" w:hAnsiTheme="majorBidi" w:cstheme="majorBidi"/>
          <w:szCs w:val="24"/>
          <w:lang w:val="en-GB"/>
        </w:rPr>
        <w:t>he concept of social media marketing (SMM) merging in the strategy of fashion brands has thus become inevitable in the development of brands. Constant communication, personalized messages, and interactive communication can help the brands to increase awareness, build stronger emotional ties and foster loyalty in a highly competitive and rapidly moving market</w:t>
      </w:r>
      <w:r w:rsidR="00A701F8" w:rsidRPr="00550265">
        <w:rPr>
          <w:rFonts w:asciiTheme="majorBidi" w:hAnsiTheme="majorBidi" w:cstheme="majorBidi"/>
          <w:szCs w:val="24"/>
          <w:lang w:val="en-GB"/>
        </w:rPr>
        <w:t xml:space="preserve"> </w:t>
      </w:r>
      <w:r w:rsidR="00A701F8" w:rsidRPr="00550265">
        <w:rPr>
          <w:rFonts w:asciiTheme="majorBidi" w:hAnsiTheme="majorBidi" w:cstheme="majorBidi"/>
          <w:szCs w:val="24"/>
        </w:rPr>
        <w:t>(Muh. Faisal Jufry, 2025)</w:t>
      </w:r>
      <w:r w:rsidR="008E4349" w:rsidRPr="00550265">
        <w:rPr>
          <w:rFonts w:asciiTheme="majorBidi" w:hAnsiTheme="majorBidi" w:cstheme="majorBidi"/>
          <w:szCs w:val="24"/>
          <w:lang w:val="en-GB"/>
        </w:rPr>
        <w:t>. Social media does not simply underpin fashion marketing, it actually determines how fashion brands are constructed, lived, and perceived by consumers across the world.</w:t>
      </w:r>
    </w:p>
    <w:p w14:paraId="5A3A7BF7" w14:textId="4AD4FC84" w:rsidR="008E4349" w:rsidRPr="00550265" w:rsidRDefault="008E4349" w:rsidP="00B52C86">
      <w:pPr>
        <w:pStyle w:val="Heading3"/>
        <w:numPr>
          <w:ilvl w:val="2"/>
          <w:numId w:val="6"/>
        </w:numPr>
        <w:spacing w:before="0" w:beforeAutospacing="0" w:after="0" w:afterAutospacing="0" w:line="360" w:lineRule="auto"/>
        <w:rPr>
          <w:rFonts w:asciiTheme="majorBidi" w:hAnsiTheme="majorBidi" w:cstheme="majorBidi"/>
          <w:sz w:val="24"/>
          <w:szCs w:val="24"/>
          <w:lang w:val="en-GB"/>
        </w:rPr>
      </w:pPr>
      <w:bookmarkStart w:id="8" w:name="_Toc218578883"/>
      <w:r w:rsidRPr="00550265">
        <w:rPr>
          <w:rFonts w:asciiTheme="majorBidi" w:hAnsiTheme="majorBidi" w:cstheme="majorBidi"/>
          <w:sz w:val="24"/>
          <w:szCs w:val="24"/>
          <w:lang w:val="en-GB"/>
        </w:rPr>
        <w:lastRenderedPageBreak/>
        <w:t>The Role of Influencers and User-Generated Content</w:t>
      </w:r>
      <w:bookmarkEnd w:id="8"/>
    </w:p>
    <w:p w14:paraId="269D52A0" w14:textId="09BA88BC" w:rsidR="008E4349"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t>One of the most powerful aspects of social media marketing in the fashion industry has become an influencer marketing. Influencers are the translators between the brands and the consumers, who decode brand messages into relatable and aspirational stories. Attitudes and plans to purchase are greatly affected by their perceived authenticity, aesthetic consistency and personal style</w:t>
      </w:r>
      <w:r w:rsidR="000616ED" w:rsidRPr="00550265">
        <w:rPr>
          <w:rFonts w:asciiTheme="majorBidi" w:hAnsiTheme="majorBidi" w:cstheme="majorBidi"/>
          <w:szCs w:val="24"/>
          <w:lang w:val="en-GB"/>
        </w:rPr>
        <w:t xml:space="preserve"> </w:t>
      </w:r>
      <w:r w:rsidR="000616ED" w:rsidRPr="00550265">
        <w:rPr>
          <w:rFonts w:asciiTheme="majorBidi" w:hAnsiTheme="majorBidi" w:cstheme="majorBidi"/>
          <w:szCs w:val="24"/>
        </w:rPr>
        <w:t>(Adhy Firdaus, 2025)</w:t>
      </w:r>
      <w:r w:rsidRPr="00550265">
        <w:rPr>
          <w:rFonts w:asciiTheme="majorBidi" w:hAnsiTheme="majorBidi" w:cstheme="majorBidi"/>
          <w:szCs w:val="24"/>
          <w:lang w:val="en-GB"/>
        </w:rPr>
        <w:t>.</w:t>
      </w:r>
    </w:p>
    <w:p w14:paraId="7C778220" w14:textId="0DC81096" w:rsidR="008E4349"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t>Over the last few years, the trend has considerably changed as celebrity endorsements have been replaced by micro-influencers</w:t>
      </w:r>
      <w:r w:rsidR="00622F47" w:rsidRPr="00550265">
        <w:rPr>
          <w:rFonts w:asciiTheme="majorBidi" w:hAnsiTheme="majorBidi" w:cstheme="majorBidi"/>
          <w:szCs w:val="24"/>
          <w:lang w:val="en-GB"/>
        </w:rPr>
        <w:t xml:space="preserve"> (Kumar, 2024)</w:t>
      </w:r>
      <w:r w:rsidRPr="00550265">
        <w:rPr>
          <w:rFonts w:asciiTheme="majorBidi" w:hAnsiTheme="majorBidi" w:cstheme="majorBidi"/>
          <w:szCs w:val="24"/>
          <w:lang w:val="en-GB"/>
        </w:rPr>
        <w:t>. Micro-influencers have smaller and more engaged audiences and are usually seen as more credible and authentic than high-profile celebrities</w:t>
      </w:r>
      <w:r w:rsidR="00CE31B8" w:rsidRPr="00550265">
        <w:rPr>
          <w:rFonts w:asciiTheme="majorBidi" w:hAnsiTheme="majorBidi" w:cstheme="majorBidi"/>
          <w:szCs w:val="24"/>
          <w:lang w:val="en-GB"/>
        </w:rPr>
        <w:t xml:space="preserve"> </w:t>
      </w:r>
      <w:r w:rsidR="00CE31B8" w:rsidRPr="00550265">
        <w:rPr>
          <w:rFonts w:asciiTheme="majorBidi" w:hAnsiTheme="majorBidi" w:cstheme="majorBidi"/>
          <w:szCs w:val="24"/>
        </w:rPr>
        <w:t>(Bainotti et al., 2021)</w:t>
      </w:r>
      <w:r w:rsidRPr="00550265">
        <w:rPr>
          <w:rFonts w:asciiTheme="majorBidi" w:hAnsiTheme="majorBidi" w:cstheme="majorBidi"/>
          <w:szCs w:val="24"/>
          <w:lang w:val="en-GB"/>
        </w:rPr>
        <w:t>. It is theorized that consumers tend to connect better with influencers who look friendly and have similar values or lifestyles which will make them engage and be credible. It is these factors that are driving fashion brands to work with more and more macro- and micro-influencers to find an equilibrium between reach and trust.</w:t>
      </w:r>
    </w:p>
    <w:p w14:paraId="0FC7FE73" w14:textId="55A53E66" w:rsidR="008E4349"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t>User-generated content (UGC) is an effective force of brand trust and community creation, alongside influencer marketing</w:t>
      </w:r>
      <w:r w:rsidR="000343C7" w:rsidRPr="00550265">
        <w:rPr>
          <w:rFonts w:asciiTheme="majorBidi" w:hAnsiTheme="majorBidi" w:cstheme="majorBidi"/>
          <w:szCs w:val="24"/>
          <w:lang w:val="en-GB"/>
        </w:rPr>
        <w:t xml:space="preserve"> </w:t>
      </w:r>
      <w:r w:rsidR="000343C7" w:rsidRPr="00550265">
        <w:rPr>
          <w:rFonts w:asciiTheme="majorBidi" w:hAnsiTheme="majorBidi" w:cstheme="majorBidi"/>
          <w:szCs w:val="24"/>
        </w:rPr>
        <w:t>(Lariba, 2024)</w:t>
      </w:r>
      <w:r w:rsidRPr="00550265">
        <w:rPr>
          <w:rFonts w:asciiTheme="majorBidi" w:hAnsiTheme="majorBidi" w:cstheme="majorBidi"/>
          <w:szCs w:val="24"/>
          <w:lang w:val="en-GB"/>
        </w:rPr>
        <w:t>.</w:t>
      </w:r>
      <w:r w:rsidR="00EF715B" w:rsidRPr="00550265">
        <w:rPr>
          <w:rFonts w:asciiTheme="majorBidi" w:hAnsiTheme="majorBidi" w:cstheme="majorBidi"/>
          <w:szCs w:val="24"/>
          <w:lang w:val="en-GB"/>
        </w:rPr>
        <w:t xml:space="preserve"> Additionally,</w:t>
      </w:r>
      <w:r w:rsidRPr="00550265">
        <w:rPr>
          <w:rFonts w:asciiTheme="majorBidi" w:hAnsiTheme="majorBidi" w:cstheme="majorBidi"/>
          <w:szCs w:val="24"/>
          <w:lang w:val="en-GB"/>
        </w:rPr>
        <w:t xml:space="preserve"> UGC consists of consumer created images, reviews, testimonials and social media posts containing brand products. As opposed to brand-controlled content, UGC is viewed as unbiased and experience-based, which makes it a useful source of social proof. Brands increase transparency and invite consumers to engage in brand related discussions by encouraging consumers to share their experiences</w:t>
      </w:r>
      <w:r w:rsidR="00831EDD" w:rsidRPr="00550265">
        <w:rPr>
          <w:rFonts w:asciiTheme="majorBidi" w:hAnsiTheme="majorBidi" w:cstheme="majorBidi"/>
          <w:szCs w:val="24"/>
          <w:lang w:val="en-GB"/>
        </w:rPr>
        <w:t xml:space="preserve"> </w:t>
      </w:r>
      <w:r w:rsidR="00831EDD" w:rsidRPr="00550265">
        <w:rPr>
          <w:rFonts w:asciiTheme="majorBidi" w:hAnsiTheme="majorBidi" w:cstheme="majorBidi"/>
          <w:szCs w:val="24"/>
        </w:rPr>
        <w:t>(S Sujatmiko et al., 2025)</w:t>
      </w:r>
      <w:r w:rsidRPr="00550265">
        <w:rPr>
          <w:rFonts w:asciiTheme="majorBidi" w:hAnsiTheme="majorBidi" w:cstheme="majorBidi"/>
          <w:szCs w:val="24"/>
          <w:lang w:val="en-GB"/>
        </w:rPr>
        <w:t>. Influencers and UGC both undermine traditional barriers between producers and consumers, initiating a participatory ecosystem where brand meaning is not dictated.</w:t>
      </w:r>
    </w:p>
    <w:p w14:paraId="735D3B1D" w14:textId="75A84B21" w:rsidR="008E4349" w:rsidRPr="00550265" w:rsidRDefault="008E4349" w:rsidP="00B52C86">
      <w:pPr>
        <w:pStyle w:val="Heading3"/>
        <w:numPr>
          <w:ilvl w:val="2"/>
          <w:numId w:val="6"/>
        </w:numPr>
        <w:spacing w:before="0" w:beforeAutospacing="0" w:after="0" w:afterAutospacing="0" w:line="360" w:lineRule="auto"/>
        <w:rPr>
          <w:rFonts w:asciiTheme="majorBidi" w:hAnsiTheme="majorBidi" w:cstheme="majorBidi"/>
          <w:sz w:val="24"/>
          <w:szCs w:val="24"/>
          <w:lang w:val="en-GB"/>
        </w:rPr>
      </w:pPr>
      <w:bookmarkStart w:id="9" w:name="_Toc218578884"/>
      <w:r w:rsidRPr="00550265">
        <w:rPr>
          <w:rFonts w:asciiTheme="majorBidi" w:hAnsiTheme="majorBidi" w:cstheme="majorBidi"/>
          <w:sz w:val="24"/>
          <w:szCs w:val="24"/>
          <w:lang w:val="en-GB"/>
        </w:rPr>
        <w:t>Consumer Engagement and Brand Identity</w:t>
      </w:r>
      <w:bookmarkEnd w:id="9"/>
    </w:p>
    <w:p w14:paraId="754735E6" w14:textId="47B7BB23" w:rsidR="008E4349"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t>Consumer behaviour has been fundamentally transformed by the emergence of social media considering that it has shifted the dormant consumerism behaviour to an active one. Consumers of modern fashions do not passively see the brand materials, but through likes and comments, sharing and creative interactions engage with them</w:t>
      </w:r>
      <w:r w:rsidR="00CB77F3" w:rsidRPr="00550265">
        <w:rPr>
          <w:rFonts w:asciiTheme="majorBidi" w:hAnsiTheme="majorBidi" w:cstheme="majorBidi"/>
          <w:szCs w:val="24"/>
          <w:lang w:val="en-GB"/>
        </w:rPr>
        <w:t xml:space="preserve"> </w:t>
      </w:r>
      <w:r w:rsidR="00CB77F3" w:rsidRPr="00550265">
        <w:rPr>
          <w:rFonts w:asciiTheme="majorBidi" w:hAnsiTheme="majorBidi" w:cstheme="majorBidi"/>
          <w:szCs w:val="24"/>
        </w:rPr>
        <w:t>(Wang, 2023)</w:t>
      </w:r>
      <w:r w:rsidRPr="00550265">
        <w:rPr>
          <w:rFonts w:asciiTheme="majorBidi" w:hAnsiTheme="majorBidi" w:cstheme="majorBidi"/>
          <w:szCs w:val="24"/>
          <w:lang w:val="en-GB"/>
        </w:rPr>
        <w:t>. As an opportunity to benefit this change, fashion companies are progressively spending on interactive functionalities like live streaming, polls, contests, and virtual try-ons to advance interaction and receive real-time customer feedback.</w:t>
      </w:r>
    </w:p>
    <w:p w14:paraId="47EBBB9B" w14:textId="18AC2C2B" w:rsidR="008E4349"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t xml:space="preserve">This participatory culture enables the consumers to enact individual identity by playing with the brand. The engagement is a process with the help of which consumers identify themselves with the brand values, aesthetics, and social purposes. To illustrate, fashion labels like Stella McCartney and Patagonia tend to attract environmentally aware customers because their social media messages focus more on the notion of sustainability, morality, and transparency </w:t>
      </w:r>
      <w:r w:rsidR="00CE4C32" w:rsidRPr="00550265">
        <w:rPr>
          <w:rFonts w:asciiTheme="majorBidi" w:hAnsiTheme="majorBidi" w:cstheme="majorBidi"/>
          <w:szCs w:val="24"/>
        </w:rPr>
        <w:t>(Wang, 2024)</w:t>
      </w:r>
      <w:r w:rsidRPr="00550265">
        <w:rPr>
          <w:rFonts w:asciiTheme="majorBidi" w:hAnsiTheme="majorBidi" w:cstheme="majorBidi"/>
          <w:szCs w:val="24"/>
          <w:lang w:val="en-GB"/>
        </w:rPr>
        <w:t>. As a result of interaction, consumers internalise brand identity as an element of self-expression.</w:t>
      </w:r>
    </w:p>
    <w:p w14:paraId="3988F74F" w14:textId="271AF957" w:rsidR="008E4349"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lastRenderedPageBreak/>
        <w:t>Social media has therefore dominated as a key element of brand building and maintenance of brand identity across borders. Brands can establish emotional connections that go beyond transaction connections by being authentic in expressing values at all times. This is more crucial to the Millennials and Generation Z consumers whose values are authenticity, transparency, and value alignment in dealing with brands</w:t>
      </w:r>
      <w:r w:rsidR="00585D2C" w:rsidRPr="00550265">
        <w:rPr>
          <w:rFonts w:asciiTheme="majorBidi" w:hAnsiTheme="majorBidi" w:cstheme="majorBidi"/>
          <w:szCs w:val="24"/>
          <w:lang w:val="en-GB"/>
        </w:rPr>
        <w:t xml:space="preserve"> </w:t>
      </w:r>
      <w:r w:rsidR="00585D2C" w:rsidRPr="00550265">
        <w:rPr>
          <w:rFonts w:asciiTheme="majorBidi" w:hAnsiTheme="majorBidi" w:cstheme="majorBidi"/>
          <w:szCs w:val="24"/>
        </w:rPr>
        <w:t>(Wandhe, 2024)</w:t>
      </w:r>
      <w:r w:rsidRPr="00550265">
        <w:rPr>
          <w:rFonts w:asciiTheme="majorBidi" w:hAnsiTheme="majorBidi" w:cstheme="majorBidi"/>
          <w:szCs w:val="24"/>
          <w:lang w:val="en-GB"/>
        </w:rPr>
        <w:t>. The role of social media use is therefore at the center of creating identity-based loyalty in the modern fashion markets.</w:t>
      </w:r>
    </w:p>
    <w:p w14:paraId="49EF4AF8" w14:textId="09114544" w:rsidR="008E4349" w:rsidRPr="00550265" w:rsidRDefault="008E4349" w:rsidP="00B52C86">
      <w:pPr>
        <w:pStyle w:val="Heading3"/>
        <w:numPr>
          <w:ilvl w:val="2"/>
          <w:numId w:val="6"/>
        </w:numPr>
        <w:spacing w:before="0" w:beforeAutospacing="0" w:after="0" w:afterAutospacing="0" w:line="360" w:lineRule="auto"/>
        <w:rPr>
          <w:rFonts w:asciiTheme="majorBidi" w:hAnsiTheme="majorBidi" w:cstheme="majorBidi"/>
          <w:sz w:val="24"/>
          <w:szCs w:val="24"/>
          <w:lang w:val="en-GB"/>
        </w:rPr>
      </w:pPr>
      <w:bookmarkStart w:id="10" w:name="_Toc218578885"/>
      <w:r w:rsidRPr="00550265">
        <w:rPr>
          <w:rFonts w:asciiTheme="majorBidi" w:hAnsiTheme="majorBidi" w:cstheme="majorBidi"/>
          <w:sz w:val="24"/>
          <w:szCs w:val="24"/>
          <w:lang w:val="en-GB"/>
        </w:rPr>
        <w:t>Global Reach and Market Expansion</w:t>
      </w:r>
      <w:bookmarkEnd w:id="10"/>
    </w:p>
    <w:p w14:paraId="319FB8FC" w14:textId="597FFBAF" w:rsidR="008E4349"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t>The most important strengths of social media marketing include being able to overcome geographical barriers. Through social media, fashion brands are able to target the global market immediately, and can break into the international markets and grow without necessarily having to install physical infrastructures</w:t>
      </w:r>
      <w:r w:rsidR="00F408B1" w:rsidRPr="00550265">
        <w:rPr>
          <w:rFonts w:asciiTheme="majorBidi" w:hAnsiTheme="majorBidi" w:cstheme="majorBidi"/>
          <w:szCs w:val="24"/>
          <w:lang w:val="en-GB"/>
        </w:rPr>
        <w:t xml:space="preserve"> </w:t>
      </w:r>
      <w:r w:rsidR="00F408B1" w:rsidRPr="00550265">
        <w:rPr>
          <w:rFonts w:asciiTheme="majorBidi" w:hAnsiTheme="majorBidi" w:cstheme="majorBidi"/>
          <w:szCs w:val="24"/>
        </w:rPr>
        <w:t>(Vänskä and Gurova, 2021)</w:t>
      </w:r>
      <w:r w:rsidRPr="00550265">
        <w:rPr>
          <w:rFonts w:asciiTheme="majorBidi" w:hAnsiTheme="majorBidi" w:cstheme="majorBidi"/>
          <w:szCs w:val="24"/>
          <w:lang w:val="en-GB"/>
        </w:rPr>
        <w:t>. By using sophisticated analytics, brands will be able to track consumer behaviour locally and adjust the content to suit the local tastes without sacrificing the coherent global brand identity.</w:t>
      </w:r>
    </w:p>
    <w:p w14:paraId="22480C37" w14:textId="23639CC2" w:rsidR="00A26A74" w:rsidRPr="00550265" w:rsidRDefault="008E4349" w:rsidP="00B52C86">
      <w:pPr>
        <w:spacing w:after="0"/>
        <w:rPr>
          <w:rFonts w:asciiTheme="majorBidi" w:hAnsiTheme="majorBidi" w:cstheme="majorBidi"/>
          <w:szCs w:val="24"/>
        </w:rPr>
      </w:pPr>
      <w:r w:rsidRPr="00550265">
        <w:rPr>
          <w:rFonts w:asciiTheme="majorBidi" w:hAnsiTheme="majorBidi" w:cstheme="majorBidi"/>
          <w:szCs w:val="24"/>
          <w:lang w:val="en-GB"/>
        </w:rPr>
        <w:t>Brands can find the right balance between standardisation and localisation using such tools as hashtags, geo-targeting, and culturally adapted messages</w:t>
      </w:r>
      <w:r w:rsidR="00913A33" w:rsidRPr="00550265">
        <w:rPr>
          <w:rFonts w:asciiTheme="majorBidi" w:hAnsiTheme="majorBidi" w:cstheme="majorBidi"/>
          <w:szCs w:val="24"/>
          <w:lang w:val="en-GB"/>
        </w:rPr>
        <w:t xml:space="preserve"> </w:t>
      </w:r>
      <w:r w:rsidR="00913A33" w:rsidRPr="00550265">
        <w:rPr>
          <w:rFonts w:asciiTheme="majorBidi" w:hAnsiTheme="majorBidi" w:cstheme="majorBidi"/>
          <w:szCs w:val="24"/>
        </w:rPr>
        <w:t>(Okonkwo et al., 2023)</w:t>
      </w:r>
      <w:r w:rsidRPr="00550265">
        <w:rPr>
          <w:rFonts w:asciiTheme="majorBidi" w:hAnsiTheme="majorBidi" w:cstheme="majorBidi"/>
          <w:szCs w:val="24"/>
          <w:lang w:val="en-GB"/>
        </w:rPr>
        <w:t>.</w:t>
      </w:r>
      <w:r w:rsidR="00AF72C4" w:rsidRPr="00550265">
        <w:rPr>
          <w:rFonts w:asciiTheme="majorBidi" w:hAnsiTheme="majorBidi" w:cstheme="majorBidi"/>
          <w:szCs w:val="24"/>
          <w:lang w:val="en-GB"/>
        </w:rPr>
        <w:t xml:space="preserve"> </w:t>
      </w:r>
      <w:r w:rsidRPr="00550265">
        <w:rPr>
          <w:rFonts w:asciiTheme="majorBidi" w:hAnsiTheme="majorBidi" w:cstheme="majorBidi"/>
          <w:szCs w:val="24"/>
          <w:lang w:val="en-GB"/>
        </w:rPr>
        <w:t xml:space="preserve">International brands tend to have the same core values and visual images and change their tone, language, and symbols to appeal to the regional consumer base. </w:t>
      </w:r>
      <w:r w:rsidR="00FC049B" w:rsidRPr="00550265">
        <w:rPr>
          <w:rFonts w:asciiTheme="majorBidi" w:hAnsiTheme="majorBidi" w:cstheme="majorBidi"/>
          <w:szCs w:val="24"/>
          <w:lang w:val="en-GB"/>
        </w:rPr>
        <w:t xml:space="preserve"> </w:t>
      </w:r>
      <w:r w:rsidR="00A26A74" w:rsidRPr="00550265">
        <w:rPr>
          <w:rFonts w:asciiTheme="majorBidi" w:hAnsiTheme="majorBidi" w:cstheme="majorBidi"/>
          <w:szCs w:val="24"/>
          <w:lang w:val="en-GB"/>
        </w:rPr>
        <w:t>In this respect, the perception of social media has become a determining factor, to international brand success. The opportunity to analyze the trends of interaction, mood, and cultural response enables the optimization of the strategies that brands follow behind the exceptionally unchanging. Therefore, the global reach is not only possible through social media marketing, but also informed decision making and sustainable development of the global fashion markets.</w:t>
      </w:r>
    </w:p>
    <w:p w14:paraId="220AE6A6" w14:textId="4C709DFE" w:rsidR="00E56EFB" w:rsidRPr="00550265" w:rsidRDefault="00DA6C79" w:rsidP="00B52C86">
      <w:pPr>
        <w:pStyle w:val="Heading2"/>
        <w:numPr>
          <w:ilvl w:val="1"/>
          <w:numId w:val="6"/>
        </w:numPr>
        <w:spacing w:before="0" w:beforeAutospacing="0" w:after="0" w:afterAutospacing="0" w:line="360" w:lineRule="auto"/>
        <w:rPr>
          <w:rFonts w:asciiTheme="majorBidi" w:hAnsiTheme="majorBidi" w:cstheme="majorBidi"/>
          <w:sz w:val="24"/>
          <w:szCs w:val="24"/>
          <w:lang w:val="en-GB"/>
        </w:rPr>
      </w:pPr>
      <w:bookmarkStart w:id="11" w:name="_Toc218578886"/>
      <w:r w:rsidRPr="00550265">
        <w:rPr>
          <w:rFonts w:asciiTheme="majorBidi" w:hAnsiTheme="majorBidi" w:cstheme="majorBidi"/>
          <w:sz w:val="24"/>
          <w:szCs w:val="24"/>
          <w:lang w:val="en-GB"/>
        </w:rPr>
        <w:t>Problem Statement</w:t>
      </w:r>
      <w:bookmarkEnd w:id="11"/>
    </w:p>
    <w:p w14:paraId="173F3AE2" w14:textId="626305E5" w:rsidR="00E56EFB" w:rsidRPr="00550265" w:rsidRDefault="00E56EFB" w:rsidP="00B52C86">
      <w:pPr>
        <w:spacing w:after="0"/>
        <w:rPr>
          <w:rFonts w:asciiTheme="majorBidi" w:hAnsiTheme="majorBidi" w:cstheme="majorBidi"/>
          <w:szCs w:val="24"/>
        </w:rPr>
      </w:pPr>
      <w:r w:rsidRPr="00550265">
        <w:rPr>
          <w:rFonts w:asciiTheme="majorBidi" w:hAnsiTheme="majorBidi" w:cstheme="majorBidi"/>
          <w:szCs w:val="24"/>
          <w:lang w:val="en-GB"/>
        </w:rPr>
        <w:t xml:space="preserve">Although the effect of social media in fashion marketing is well recognized, </w:t>
      </w:r>
      <w:r w:rsidR="000D6D8E" w:rsidRPr="00550265">
        <w:rPr>
          <w:rFonts w:asciiTheme="majorBidi" w:hAnsiTheme="majorBidi" w:cstheme="majorBidi"/>
          <w:szCs w:val="24"/>
          <w:lang w:val="en-GB"/>
        </w:rPr>
        <w:t xml:space="preserve">numerous </w:t>
      </w:r>
      <w:r w:rsidRPr="00550265">
        <w:rPr>
          <w:rFonts w:asciiTheme="majorBidi" w:hAnsiTheme="majorBidi" w:cstheme="majorBidi"/>
          <w:szCs w:val="24"/>
          <w:lang w:val="en-GB"/>
        </w:rPr>
        <w:t xml:space="preserve">studies have been conducted on the role that </w:t>
      </w:r>
      <w:r w:rsidR="00FD0689" w:rsidRPr="00550265">
        <w:rPr>
          <w:rFonts w:asciiTheme="majorBidi" w:hAnsiTheme="majorBidi" w:cstheme="majorBidi"/>
          <w:szCs w:val="24"/>
          <w:lang w:val="en-GB"/>
        </w:rPr>
        <w:t xml:space="preserve">social media marketing </w:t>
      </w:r>
      <w:r w:rsidRPr="00550265">
        <w:rPr>
          <w:rFonts w:asciiTheme="majorBidi" w:hAnsiTheme="majorBidi" w:cstheme="majorBidi"/>
          <w:szCs w:val="24"/>
          <w:lang w:val="en-GB"/>
        </w:rPr>
        <w:t>has in the global brand development in terms of consumer engagement, perception shaping</w:t>
      </w:r>
      <w:r w:rsidR="00CE5183" w:rsidRPr="00550265">
        <w:rPr>
          <w:rFonts w:asciiTheme="majorBidi" w:hAnsiTheme="majorBidi" w:cstheme="majorBidi"/>
          <w:szCs w:val="24"/>
          <w:lang w:val="en-GB"/>
        </w:rPr>
        <w:t xml:space="preserve"> </w:t>
      </w:r>
      <w:r w:rsidRPr="00550265">
        <w:rPr>
          <w:rFonts w:asciiTheme="majorBidi" w:hAnsiTheme="majorBidi" w:cstheme="majorBidi"/>
          <w:szCs w:val="24"/>
          <w:lang w:val="en-GB"/>
        </w:rPr>
        <w:t>and loyalty building</w:t>
      </w:r>
      <w:r w:rsidR="000D6D8E" w:rsidRPr="00550265">
        <w:rPr>
          <w:rFonts w:asciiTheme="majorBidi" w:hAnsiTheme="majorBidi" w:cstheme="majorBidi"/>
          <w:szCs w:val="24"/>
          <w:lang w:val="en-GB"/>
        </w:rPr>
        <w:t xml:space="preserve"> </w:t>
      </w:r>
      <w:r w:rsidR="000D6D8E" w:rsidRPr="00550265">
        <w:rPr>
          <w:rFonts w:asciiTheme="majorBidi" w:hAnsiTheme="majorBidi" w:cstheme="majorBidi"/>
          <w:szCs w:val="24"/>
        </w:rPr>
        <w:t>(Cheung, Pires and Rosenberger, 2020; Hawary and Fassed, 2022; Nkegbe and Abor, 2023)</w:t>
      </w:r>
      <w:r w:rsidRPr="00550265">
        <w:rPr>
          <w:rFonts w:asciiTheme="majorBidi" w:hAnsiTheme="majorBidi" w:cstheme="majorBidi"/>
          <w:szCs w:val="24"/>
          <w:lang w:val="en-GB"/>
        </w:rPr>
        <w:t>.</w:t>
      </w:r>
      <w:r w:rsidR="00BB6976" w:rsidRPr="00550265">
        <w:rPr>
          <w:rFonts w:asciiTheme="majorBidi" w:hAnsiTheme="majorBidi" w:cstheme="majorBidi"/>
          <w:szCs w:val="24"/>
          <w:lang w:val="en-GB"/>
        </w:rPr>
        <w:t xml:space="preserve"> </w:t>
      </w:r>
      <w:r w:rsidRPr="00550265">
        <w:rPr>
          <w:rFonts w:asciiTheme="majorBidi" w:hAnsiTheme="majorBidi" w:cstheme="majorBidi"/>
          <w:szCs w:val="24"/>
          <w:lang w:val="en-GB"/>
        </w:rPr>
        <w:t xml:space="preserve">The majority of the current research is done on the specific campaigns or local trends but not </w:t>
      </w:r>
      <w:r w:rsidR="00CE5183" w:rsidRPr="00550265">
        <w:rPr>
          <w:rFonts w:asciiTheme="majorBidi" w:hAnsiTheme="majorBidi" w:cstheme="majorBidi"/>
          <w:szCs w:val="24"/>
          <w:lang w:val="en-GB"/>
        </w:rPr>
        <w:t xml:space="preserve">on the global brand development. </w:t>
      </w:r>
      <w:r w:rsidRPr="00550265">
        <w:rPr>
          <w:rFonts w:asciiTheme="majorBidi" w:hAnsiTheme="majorBidi" w:cstheme="majorBidi"/>
          <w:szCs w:val="24"/>
          <w:lang w:val="en-GB"/>
        </w:rPr>
        <w:t>This paper bridge</w:t>
      </w:r>
      <w:r w:rsidR="00CE5183" w:rsidRPr="00550265">
        <w:rPr>
          <w:rFonts w:asciiTheme="majorBidi" w:hAnsiTheme="majorBidi" w:cstheme="majorBidi"/>
          <w:szCs w:val="24"/>
          <w:lang w:val="en-GB"/>
        </w:rPr>
        <w:t>s</w:t>
      </w:r>
      <w:r w:rsidRPr="00550265">
        <w:rPr>
          <w:rFonts w:asciiTheme="majorBidi" w:hAnsiTheme="majorBidi" w:cstheme="majorBidi"/>
          <w:szCs w:val="24"/>
          <w:lang w:val="en-GB"/>
        </w:rPr>
        <w:t xml:space="preserve"> this gap by looking at the strategic ways in which global fashion brands use social media tools to create long term brand equity, interact with international consumers and remain competitive across the world.</w:t>
      </w:r>
    </w:p>
    <w:p w14:paraId="6FC2BC00" w14:textId="77777777" w:rsidR="003A4508" w:rsidRPr="00550265" w:rsidRDefault="003A4508" w:rsidP="00B52C86">
      <w:pPr>
        <w:pStyle w:val="Heading2"/>
        <w:numPr>
          <w:ilvl w:val="1"/>
          <w:numId w:val="6"/>
        </w:numPr>
        <w:spacing w:before="0" w:beforeAutospacing="0" w:after="0" w:afterAutospacing="0" w:line="360" w:lineRule="auto"/>
        <w:rPr>
          <w:rFonts w:asciiTheme="majorBidi" w:hAnsiTheme="majorBidi" w:cstheme="majorBidi"/>
          <w:sz w:val="24"/>
          <w:szCs w:val="24"/>
          <w:lang w:val="en-GB"/>
        </w:rPr>
      </w:pPr>
      <w:bookmarkStart w:id="12" w:name="_Toc218578887"/>
      <w:r w:rsidRPr="00550265">
        <w:rPr>
          <w:rFonts w:asciiTheme="majorBidi" w:hAnsiTheme="majorBidi" w:cstheme="majorBidi"/>
          <w:sz w:val="24"/>
          <w:szCs w:val="24"/>
          <w:lang w:val="en-GB"/>
        </w:rPr>
        <w:t>Research Aim, Objectives, and Questions</w:t>
      </w:r>
      <w:bookmarkEnd w:id="5"/>
      <w:bookmarkEnd w:id="12"/>
    </w:p>
    <w:p w14:paraId="1CB34C48" w14:textId="23EC2F44" w:rsidR="003A4508" w:rsidRPr="00550265" w:rsidRDefault="00CE5183" w:rsidP="00B52C86">
      <w:pPr>
        <w:spacing w:after="0"/>
        <w:rPr>
          <w:rFonts w:asciiTheme="majorBidi" w:hAnsiTheme="majorBidi" w:cstheme="majorBidi"/>
          <w:b/>
          <w:szCs w:val="24"/>
          <w:lang w:val="en-GB"/>
        </w:rPr>
      </w:pPr>
      <w:r w:rsidRPr="00550265">
        <w:rPr>
          <w:rFonts w:asciiTheme="majorBidi" w:hAnsiTheme="majorBidi" w:cstheme="majorBidi"/>
          <w:b/>
          <w:szCs w:val="24"/>
          <w:lang w:val="en-GB"/>
        </w:rPr>
        <w:t>Aim</w:t>
      </w:r>
    </w:p>
    <w:p w14:paraId="2582186F" w14:textId="77777777" w:rsidR="003A4508" w:rsidRPr="00550265" w:rsidRDefault="003A4508" w:rsidP="00B52C86">
      <w:pPr>
        <w:spacing w:after="0"/>
        <w:rPr>
          <w:rFonts w:asciiTheme="majorBidi" w:hAnsiTheme="majorBidi" w:cstheme="majorBidi"/>
          <w:szCs w:val="24"/>
          <w:lang w:val="en-GB"/>
        </w:rPr>
      </w:pPr>
      <w:r w:rsidRPr="00550265">
        <w:rPr>
          <w:rFonts w:asciiTheme="majorBidi" w:hAnsiTheme="majorBidi" w:cstheme="majorBidi"/>
          <w:szCs w:val="24"/>
        </w:rPr>
        <w:t>To explore how social media marketing influences the growth and development of international fashion brands using secondary data.</w:t>
      </w:r>
    </w:p>
    <w:p w14:paraId="0AF02F99" w14:textId="77777777" w:rsidR="003A4508" w:rsidRPr="00550265" w:rsidRDefault="003A4508" w:rsidP="00B52C86">
      <w:pPr>
        <w:spacing w:after="0"/>
        <w:rPr>
          <w:rFonts w:asciiTheme="majorBidi" w:hAnsiTheme="majorBidi" w:cstheme="majorBidi"/>
          <w:szCs w:val="24"/>
        </w:rPr>
      </w:pPr>
      <w:r w:rsidRPr="00550265">
        <w:rPr>
          <w:rStyle w:val="Strong"/>
          <w:rFonts w:asciiTheme="majorBidi" w:hAnsiTheme="majorBidi" w:cstheme="majorBidi"/>
          <w:szCs w:val="24"/>
        </w:rPr>
        <w:t>Research Objectives</w:t>
      </w:r>
    </w:p>
    <w:p w14:paraId="3B5EA8D2" w14:textId="77777777" w:rsidR="003A4508" w:rsidRPr="00550265" w:rsidRDefault="003A4508" w:rsidP="00B52C86">
      <w:pPr>
        <w:pStyle w:val="ListParagraph"/>
        <w:numPr>
          <w:ilvl w:val="0"/>
          <w:numId w:val="20"/>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To analyse social media aspect for the development of global fashion brands marketing.</w:t>
      </w:r>
    </w:p>
    <w:p w14:paraId="397F4885" w14:textId="33306275" w:rsidR="003A4508" w:rsidRPr="00550265" w:rsidRDefault="003A4508" w:rsidP="00B52C86">
      <w:pPr>
        <w:pStyle w:val="ListParagraph"/>
        <w:numPr>
          <w:ilvl w:val="0"/>
          <w:numId w:val="20"/>
        </w:numPr>
        <w:spacing w:after="0"/>
        <w:rPr>
          <w:rFonts w:asciiTheme="majorBidi" w:eastAsia="Times New Roman" w:hAnsiTheme="majorBidi" w:cstheme="majorBidi"/>
          <w:szCs w:val="24"/>
        </w:rPr>
      </w:pPr>
      <w:r w:rsidRPr="00550265">
        <w:rPr>
          <w:rFonts w:asciiTheme="majorBidi" w:hAnsiTheme="majorBidi" w:cstheme="majorBidi"/>
          <w:szCs w:val="24"/>
        </w:rPr>
        <w:t xml:space="preserve">To explore how social media marketing </w:t>
      </w:r>
      <w:r w:rsidR="00650096" w:rsidRPr="00550265">
        <w:rPr>
          <w:rFonts w:asciiTheme="majorBidi" w:hAnsiTheme="majorBidi" w:cstheme="majorBidi"/>
          <w:szCs w:val="24"/>
        </w:rPr>
        <w:t>strategies position a strong brand image</w:t>
      </w:r>
      <w:r w:rsidRPr="00550265">
        <w:rPr>
          <w:rFonts w:asciiTheme="majorBidi" w:hAnsiTheme="majorBidi" w:cstheme="majorBidi"/>
          <w:szCs w:val="24"/>
        </w:rPr>
        <w:t>.</w:t>
      </w:r>
    </w:p>
    <w:p w14:paraId="630DF40D" w14:textId="77777777" w:rsidR="003A4508" w:rsidRPr="00550265" w:rsidRDefault="003A4508" w:rsidP="00B52C86">
      <w:pPr>
        <w:pStyle w:val="ListParagraph"/>
        <w:numPr>
          <w:ilvl w:val="0"/>
          <w:numId w:val="20"/>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t>To assess the influence of social media influencers and user-generated content in shaping consumer perceptions of fashion brands.</w:t>
      </w:r>
    </w:p>
    <w:p w14:paraId="2958797B" w14:textId="77777777" w:rsidR="003A4508" w:rsidRPr="00550265" w:rsidRDefault="003A4508" w:rsidP="00B52C86">
      <w:pPr>
        <w:spacing w:after="0"/>
        <w:rPr>
          <w:rFonts w:asciiTheme="majorBidi" w:hAnsiTheme="majorBidi" w:cstheme="majorBidi"/>
          <w:szCs w:val="24"/>
        </w:rPr>
      </w:pPr>
      <w:r w:rsidRPr="00550265">
        <w:rPr>
          <w:rStyle w:val="Strong"/>
          <w:rFonts w:asciiTheme="majorBidi" w:hAnsiTheme="majorBidi" w:cstheme="majorBidi"/>
          <w:szCs w:val="24"/>
        </w:rPr>
        <w:t>Research Questions</w:t>
      </w:r>
    </w:p>
    <w:p w14:paraId="42392698" w14:textId="77777777" w:rsidR="003A4508" w:rsidRPr="00550265" w:rsidRDefault="003A4508" w:rsidP="00B52C86">
      <w:pPr>
        <w:pStyle w:val="ListParagraph"/>
        <w:numPr>
          <w:ilvl w:val="0"/>
          <w:numId w:val="21"/>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t>How does social media contribute to the development and marketing of global fashion brands?</w:t>
      </w:r>
    </w:p>
    <w:p w14:paraId="258A76ED" w14:textId="13A568CF" w:rsidR="003A4508" w:rsidRPr="00550265" w:rsidRDefault="003A4508" w:rsidP="00B52C86">
      <w:pPr>
        <w:pStyle w:val="ListParagraph"/>
        <w:numPr>
          <w:ilvl w:val="0"/>
          <w:numId w:val="21"/>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t xml:space="preserve">In what ways does social media marketing </w:t>
      </w:r>
      <w:r w:rsidR="0010505E" w:rsidRPr="00550265">
        <w:rPr>
          <w:rFonts w:asciiTheme="majorBidi" w:eastAsia="Times New Roman" w:hAnsiTheme="majorBidi" w:cstheme="majorBidi"/>
          <w:szCs w:val="24"/>
        </w:rPr>
        <w:t>develop a strong brand image</w:t>
      </w:r>
      <w:r w:rsidRPr="00550265">
        <w:rPr>
          <w:rFonts w:asciiTheme="majorBidi" w:eastAsia="Times New Roman" w:hAnsiTheme="majorBidi" w:cstheme="majorBidi"/>
          <w:szCs w:val="24"/>
        </w:rPr>
        <w:t>?</w:t>
      </w:r>
    </w:p>
    <w:p w14:paraId="4C01368B" w14:textId="77777777" w:rsidR="003A4508" w:rsidRPr="00550265" w:rsidRDefault="003A4508" w:rsidP="00B52C86">
      <w:pPr>
        <w:pStyle w:val="ListParagraph"/>
        <w:numPr>
          <w:ilvl w:val="0"/>
          <w:numId w:val="21"/>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t>What role do social media influencers and user-generated content play in shaping consumer perceptions of global fashion brands?</w:t>
      </w:r>
    </w:p>
    <w:p w14:paraId="6596412B" w14:textId="2C4BA228" w:rsidR="003A4508" w:rsidRPr="00550265" w:rsidRDefault="003A4508" w:rsidP="00B52C86">
      <w:pPr>
        <w:pStyle w:val="Heading2"/>
        <w:numPr>
          <w:ilvl w:val="1"/>
          <w:numId w:val="6"/>
        </w:numPr>
        <w:spacing w:before="0" w:beforeAutospacing="0" w:after="0" w:afterAutospacing="0" w:line="360" w:lineRule="auto"/>
        <w:rPr>
          <w:rFonts w:asciiTheme="majorBidi" w:hAnsiTheme="majorBidi" w:cstheme="majorBidi"/>
          <w:b w:val="0"/>
          <w:sz w:val="24"/>
          <w:szCs w:val="24"/>
        </w:rPr>
      </w:pPr>
      <w:bookmarkStart w:id="13" w:name="_Toc213760774"/>
      <w:bookmarkStart w:id="14" w:name="_Toc218578888"/>
      <w:r w:rsidRPr="00550265">
        <w:rPr>
          <w:rStyle w:val="Strong"/>
          <w:rFonts w:asciiTheme="majorBidi" w:hAnsiTheme="majorBidi" w:cstheme="majorBidi"/>
          <w:b/>
          <w:bCs/>
          <w:sz w:val="24"/>
          <w:szCs w:val="24"/>
        </w:rPr>
        <w:t>Significance</w:t>
      </w:r>
      <w:bookmarkEnd w:id="13"/>
      <w:r w:rsidR="00673271" w:rsidRPr="00550265">
        <w:rPr>
          <w:rStyle w:val="Strong"/>
          <w:rFonts w:asciiTheme="majorBidi" w:hAnsiTheme="majorBidi" w:cstheme="majorBidi"/>
          <w:b/>
          <w:bCs/>
          <w:sz w:val="24"/>
          <w:szCs w:val="24"/>
        </w:rPr>
        <w:t xml:space="preserve"> of the study</w:t>
      </w:r>
      <w:bookmarkEnd w:id="14"/>
    </w:p>
    <w:p w14:paraId="504F042F" w14:textId="6FE7B405" w:rsidR="0092775F" w:rsidRPr="00550265" w:rsidRDefault="0092775F" w:rsidP="00B52C86">
      <w:pPr>
        <w:spacing w:after="0"/>
        <w:rPr>
          <w:rStyle w:val="Strong"/>
          <w:rFonts w:asciiTheme="majorBidi" w:hAnsiTheme="majorBidi" w:cstheme="majorBidi"/>
          <w:b w:val="0"/>
          <w:bCs w:val="0"/>
          <w:szCs w:val="24"/>
        </w:rPr>
      </w:pPr>
      <w:bookmarkStart w:id="15" w:name="_Toc213760775"/>
      <w:r w:rsidRPr="00550265">
        <w:rPr>
          <w:rStyle w:val="Strong"/>
          <w:rFonts w:asciiTheme="majorBidi" w:hAnsiTheme="majorBidi" w:cstheme="majorBidi"/>
          <w:b w:val="0"/>
          <w:bCs w:val="0"/>
          <w:szCs w:val="24"/>
        </w:rPr>
        <w:t xml:space="preserve">The study is both an academic and practical contribution to the knowledge in the global brands development through social media marketing in the fashion industry. In academic terms, the research contributes to the literature by connecting social media practices with brand development in the </w:t>
      </w:r>
      <w:r w:rsidR="00B37ACF" w:rsidRPr="00550265">
        <w:rPr>
          <w:rStyle w:val="Strong"/>
          <w:rFonts w:asciiTheme="majorBidi" w:hAnsiTheme="majorBidi" w:cstheme="majorBidi"/>
          <w:b w:val="0"/>
          <w:bCs w:val="0"/>
          <w:szCs w:val="24"/>
        </w:rPr>
        <w:t xml:space="preserve">long run, identity formation </w:t>
      </w:r>
      <w:r w:rsidRPr="00550265">
        <w:rPr>
          <w:rStyle w:val="Strong"/>
          <w:rFonts w:asciiTheme="majorBidi" w:hAnsiTheme="majorBidi" w:cstheme="majorBidi"/>
          <w:b w:val="0"/>
          <w:bCs w:val="0"/>
          <w:szCs w:val="24"/>
        </w:rPr>
        <w:t>and consumer interaction at the international level. It combines the theory of digital marketing, the ideas of brand management and the cross-cultural approaches to give a thorough insight into the contemporary trends of fashion branding.</w:t>
      </w:r>
    </w:p>
    <w:p w14:paraId="17DD3944" w14:textId="029F26CE" w:rsidR="00A26A74" w:rsidRPr="00550265" w:rsidRDefault="0092775F" w:rsidP="00B52C86">
      <w:pPr>
        <w:spacing w:after="0"/>
        <w:rPr>
          <w:rStyle w:val="Strong"/>
          <w:rFonts w:asciiTheme="majorBidi" w:hAnsiTheme="majorBidi" w:cstheme="majorBidi"/>
          <w:b w:val="0"/>
          <w:bCs w:val="0"/>
          <w:szCs w:val="24"/>
        </w:rPr>
      </w:pPr>
      <w:r w:rsidRPr="00550265">
        <w:rPr>
          <w:rStyle w:val="Strong"/>
          <w:rFonts w:asciiTheme="majorBidi" w:hAnsiTheme="majorBidi" w:cstheme="majorBidi"/>
          <w:b w:val="0"/>
          <w:bCs w:val="0"/>
          <w:szCs w:val="24"/>
        </w:rPr>
        <w:t>In practice, this study is useful to fashion marketers, brand strategists</w:t>
      </w:r>
      <w:r w:rsidR="00024C71" w:rsidRPr="00550265">
        <w:rPr>
          <w:rStyle w:val="Strong"/>
          <w:rFonts w:asciiTheme="majorBidi" w:hAnsiTheme="majorBidi" w:cstheme="majorBidi"/>
          <w:b w:val="0"/>
          <w:bCs w:val="0"/>
          <w:szCs w:val="24"/>
        </w:rPr>
        <w:t xml:space="preserve"> </w:t>
      </w:r>
      <w:r w:rsidRPr="00550265">
        <w:rPr>
          <w:rStyle w:val="Strong"/>
          <w:rFonts w:asciiTheme="majorBidi" w:hAnsiTheme="majorBidi" w:cstheme="majorBidi"/>
          <w:b w:val="0"/>
          <w:bCs w:val="0"/>
          <w:szCs w:val="24"/>
        </w:rPr>
        <w:t xml:space="preserve">and other industry professionals because it provides information on the best practices of SMM to increase the visibility, engagement, and customer loyalty. Through the analysis of influencer partnerships, user-created content, and interaction between a customer and a brand, the research determines the essential strategies that facilitate the sustainable global growth. </w:t>
      </w:r>
      <w:bookmarkEnd w:id="15"/>
      <w:r w:rsidR="00A26A74" w:rsidRPr="00550265">
        <w:rPr>
          <w:rStyle w:val="Strong"/>
          <w:rFonts w:asciiTheme="majorBidi" w:hAnsiTheme="majorBidi" w:cstheme="majorBidi"/>
          <w:b w:val="0"/>
          <w:bCs w:val="0"/>
          <w:szCs w:val="24"/>
        </w:rPr>
        <w:t>It further assists in assisting new fashion brands in developing digital campaigns that cross various markets enabling them to compete with the established international brands. A study therefore does not just add to the theoretical discussion, but it also provides practical information to the digital age brand innovation.</w:t>
      </w:r>
    </w:p>
    <w:p w14:paraId="221E6502" w14:textId="3ADDE10E" w:rsidR="009B62EF" w:rsidRPr="00550265" w:rsidRDefault="009B62EF" w:rsidP="00B52C86">
      <w:pPr>
        <w:pStyle w:val="Heading2"/>
        <w:numPr>
          <w:ilvl w:val="1"/>
          <w:numId w:val="6"/>
        </w:numPr>
        <w:spacing w:before="0" w:beforeAutospacing="0" w:after="0" w:afterAutospacing="0" w:line="360" w:lineRule="auto"/>
        <w:rPr>
          <w:rFonts w:asciiTheme="majorBidi" w:hAnsiTheme="majorBidi" w:cstheme="majorBidi"/>
          <w:sz w:val="24"/>
          <w:szCs w:val="24"/>
        </w:rPr>
      </w:pPr>
      <w:bookmarkStart w:id="16" w:name="_Toc218578889"/>
      <w:r w:rsidRPr="00550265">
        <w:rPr>
          <w:rStyle w:val="Strong"/>
          <w:rFonts w:asciiTheme="majorBidi" w:hAnsiTheme="majorBidi" w:cstheme="majorBidi"/>
          <w:b/>
          <w:bCs/>
          <w:sz w:val="24"/>
          <w:szCs w:val="24"/>
        </w:rPr>
        <w:t>Methodological Overview</w:t>
      </w:r>
      <w:bookmarkEnd w:id="16"/>
    </w:p>
    <w:p w14:paraId="0315B7F3" w14:textId="42F021A7" w:rsidR="009B62EF" w:rsidRPr="00550265" w:rsidRDefault="009B62EF"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This study adopts a qualitative research design based on secondary data analysis to examine the role of social media marketing in the development of global fashion brands. An interpretivist research philosophy</w:t>
      </w:r>
      <w:r w:rsidR="00E24120" w:rsidRPr="00550265">
        <w:rPr>
          <w:rFonts w:asciiTheme="majorBidi" w:hAnsiTheme="majorBidi" w:cstheme="majorBidi"/>
        </w:rPr>
        <w:t xml:space="preserve"> (Nickerson, 2024) </w:t>
      </w:r>
      <w:r w:rsidRPr="00550265">
        <w:rPr>
          <w:rFonts w:asciiTheme="majorBidi" w:hAnsiTheme="majorBidi" w:cstheme="majorBidi"/>
        </w:rPr>
        <w:t>and inductive approach</w:t>
      </w:r>
      <w:r w:rsidR="00E24120" w:rsidRPr="00550265">
        <w:rPr>
          <w:rFonts w:asciiTheme="majorBidi" w:hAnsiTheme="majorBidi" w:cstheme="majorBidi"/>
        </w:rPr>
        <w:t xml:space="preserve"> (Azungah, 2018) </w:t>
      </w:r>
      <w:r w:rsidRPr="00550265">
        <w:rPr>
          <w:rFonts w:asciiTheme="majorBidi" w:hAnsiTheme="majorBidi" w:cstheme="majorBidi"/>
        </w:rPr>
        <w:t>underpin the study, allowing for in-depth understanding of branding, consumer perception, and social influence in digital contexts. Data were drawn from 50 peer-reviewed academic articles accessed through the UWTSD library and systematically analysed using thematic analysis. This method enabled the identification of recurring patterns and relationships across studies, ensuring a rigorous and theory-informed synthesis aligned with the research objectives.</w:t>
      </w:r>
    </w:p>
    <w:p w14:paraId="1CEAB401" w14:textId="75FCA73E" w:rsidR="00A26A74" w:rsidRPr="00550265" w:rsidRDefault="00A26A74" w:rsidP="00B52C86">
      <w:pPr>
        <w:pStyle w:val="Heading2"/>
        <w:numPr>
          <w:ilvl w:val="1"/>
          <w:numId w:val="6"/>
        </w:numPr>
        <w:spacing w:before="0" w:beforeAutospacing="0" w:after="0" w:afterAutospacing="0" w:line="360" w:lineRule="auto"/>
        <w:rPr>
          <w:rStyle w:val="Strong"/>
          <w:rFonts w:asciiTheme="majorBidi" w:hAnsiTheme="majorBidi" w:cstheme="majorBidi"/>
          <w:b/>
          <w:sz w:val="24"/>
          <w:szCs w:val="24"/>
        </w:rPr>
      </w:pPr>
      <w:bookmarkStart w:id="17" w:name="_Toc218578890"/>
      <w:r w:rsidRPr="00550265">
        <w:rPr>
          <w:rStyle w:val="Strong"/>
          <w:rFonts w:asciiTheme="majorBidi" w:hAnsiTheme="majorBidi" w:cstheme="majorBidi"/>
          <w:b/>
          <w:sz w:val="24"/>
          <w:szCs w:val="24"/>
        </w:rPr>
        <w:t>Dissertation Structure</w:t>
      </w:r>
      <w:bookmarkEnd w:id="17"/>
    </w:p>
    <w:p w14:paraId="1F7D4CB9" w14:textId="66411989" w:rsidR="00F542F5" w:rsidRPr="00550265" w:rsidRDefault="00A26A74" w:rsidP="00B52C86">
      <w:pPr>
        <w:pStyle w:val="ListParagraph"/>
        <w:numPr>
          <w:ilvl w:val="0"/>
          <w:numId w:val="22"/>
        </w:numPr>
        <w:spacing w:after="0"/>
        <w:rPr>
          <w:rStyle w:val="Strong"/>
          <w:rFonts w:asciiTheme="majorBidi" w:hAnsiTheme="majorBidi" w:cstheme="majorBidi"/>
          <w:b w:val="0"/>
          <w:bCs w:val="0"/>
          <w:szCs w:val="24"/>
        </w:rPr>
      </w:pPr>
      <w:r w:rsidRPr="00550265">
        <w:rPr>
          <w:rStyle w:val="Strong"/>
          <w:rFonts w:asciiTheme="majorBidi" w:hAnsiTheme="majorBidi" w:cstheme="majorBidi"/>
          <w:szCs w:val="24"/>
        </w:rPr>
        <w:lastRenderedPageBreak/>
        <w:t>Chapte</w:t>
      </w:r>
      <w:r w:rsidR="00AE4BD0" w:rsidRPr="00550265">
        <w:rPr>
          <w:rStyle w:val="Strong"/>
          <w:rFonts w:asciiTheme="majorBidi" w:hAnsiTheme="majorBidi" w:cstheme="majorBidi"/>
          <w:szCs w:val="24"/>
        </w:rPr>
        <w:t xml:space="preserve">r 1 - </w:t>
      </w:r>
      <w:r w:rsidRPr="00550265">
        <w:rPr>
          <w:rStyle w:val="Strong"/>
          <w:rFonts w:asciiTheme="majorBidi" w:hAnsiTheme="majorBidi" w:cstheme="majorBidi"/>
          <w:szCs w:val="24"/>
        </w:rPr>
        <w:t>Introduction:</w:t>
      </w:r>
      <w:r w:rsidRPr="00550265">
        <w:rPr>
          <w:rStyle w:val="Strong"/>
          <w:rFonts w:asciiTheme="majorBidi" w:hAnsiTheme="majorBidi" w:cstheme="majorBidi"/>
          <w:b w:val="0"/>
          <w:bCs w:val="0"/>
          <w:szCs w:val="24"/>
        </w:rPr>
        <w:t xml:space="preserve"> The background of the research, rationale, objectives and the general structure of the dissertation.</w:t>
      </w:r>
    </w:p>
    <w:p w14:paraId="6A6937AB" w14:textId="6140AB87" w:rsidR="00827401" w:rsidRPr="00550265" w:rsidRDefault="00AE4BD0" w:rsidP="00B52C86">
      <w:pPr>
        <w:pStyle w:val="ListParagraph"/>
        <w:numPr>
          <w:ilvl w:val="0"/>
          <w:numId w:val="22"/>
        </w:numPr>
        <w:spacing w:after="0"/>
        <w:rPr>
          <w:rStyle w:val="Strong"/>
          <w:rFonts w:asciiTheme="majorBidi" w:hAnsiTheme="majorBidi" w:cstheme="majorBidi"/>
          <w:b w:val="0"/>
          <w:bCs w:val="0"/>
          <w:szCs w:val="24"/>
        </w:rPr>
      </w:pPr>
      <w:r w:rsidRPr="00550265">
        <w:rPr>
          <w:rStyle w:val="Strong"/>
          <w:rFonts w:asciiTheme="majorBidi" w:hAnsiTheme="majorBidi" w:cstheme="majorBidi"/>
          <w:szCs w:val="24"/>
        </w:rPr>
        <w:t xml:space="preserve">Chapter 2 - </w:t>
      </w:r>
      <w:r w:rsidR="00A26A74" w:rsidRPr="00550265">
        <w:rPr>
          <w:rStyle w:val="Strong"/>
          <w:rFonts w:asciiTheme="majorBidi" w:hAnsiTheme="majorBidi" w:cstheme="majorBidi"/>
          <w:szCs w:val="24"/>
        </w:rPr>
        <w:t>Literature Review:</w:t>
      </w:r>
      <w:r w:rsidR="00A26A74" w:rsidRPr="00550265">
        <w:rPr>
          <w:rStyle w:val="Strong"/>
          <w:rFonts w:asciiTheme="majorBidi" w:hAnsiTheme="majorBidi" w:cstheme="majorBidi"/>
          <w:b w:val="0"/>
          <w:bCs w:val="0"/>
          <w:szCs w:val="24"/>
        </w:rPr>
        <w:t xml:space="preserve"> Provides a critical review of the existing literature and research on the topic of social media marketing, consumer engagement, influencer marketing, and brand development.</w:t>
      </w:r>
    </w:p>
    <w:p w14:paraId="042F8D15" w14:textId="77777777" w:rsidR="00841569" w:rsidRPr="00550265" w:rsidRDefault="00AE4BD0" w:rsidP="00B52C86">
      <w:pPr>
        <w:pStyle w:val="ListParagraph"/>
        <w:numPr>
          <w:ilvl w:val="0"/>
          <w:numId w:val="22"/>
        </w:numPr>
        <w:spacing w:after="0"/>
        <w:rPr>
          <w:rStyle w:val="Strong"/>
          <w:rFonts w:asciiTheme="majorBidi" w:hAnsiTheme="majorBidi" w:cstheme="majorBidi"/>
          <w:b w:val="0"/>
          <w:bCs w:val="0"/>
          <w:szCs w:val="24"/>
        </w:rPr>
      </w:pPr>
      <w:r w:rsidRPr="00550265">
        <w:rPr>
          <w:rStyle w:val="Strong"/>
          <w:rFonts w:asciiTheme="majorBidi" w:hAnsiTheme="majorBidi" w:cstheme="majorBidi"/>
          <w:szCs w:val="24"/>
        </w:rPr>
        <w:t xml:space="preserve">Chapter 3 - </w:t>
      </w:r>
      <w:r w:rsidR="00A26A74" w:rsidRPr="00550265">
        <w:rPr>
          <w:rStyle w:val="Strong"/>
          <w:rFonts w:asciiTheme="majorBidi" w:hAnsiTheme="majorBidi" w:cstheme="majorBidi"/>
          <w:szCs w:val="24"/>
        </w:rPr>
        <w:t>Methodology:</w:t>
      </w:r>
      <w:r w:rsidR="00A26A74" w:rsidRPr="00550265">
        <w:rPr>
          <w:rStyle w:val="Strong"/>
          <w:rFonts w:asciiTheme="majorBidi" w:hAnsiTheme="majorBidi" w:cstheme="majorBidi"/>
          <w:b w:val="0"/>
          <w:bCs w:val="0"/>
          <w:szCs w:val="24"/>
        </w:rPr>
        <w:t xml:space="preserve"> The chapter describes the research design, philosophical approach, data collection and method of analysis of the research.</w:t>
      </w:r>
    </w:p>
    <w:p w14:paraId="48D865DF" w14:textId="77777777" w:rsidR="00841569" w:rsidRPr="00550265" w:rsidRDefault="00A26A74" w:rsidP="00B52C86">
      <w:pPr>
        <w:pStyle w:val="ListParagraph"/>
        <w:numPr>
          <w:ilvl w:val="0"/>
          <w:numId w:val="22"/>
        </w:numPr>
        <w:spacing w:after="0"/>
        <w:rPr>
          <w:rStyle w:val="Strong"/>
          <w:rFonts w:asciiTheme="majorBidi" w:hAnsiTheme="majorBidi" w:cstheme="majorBidi"/>
          <w:b w:val="0"/>
          <w:bCs w:val="0"/>
          <w:szCs w:val="24"/>
        </w:rPr>
      </w:pPr>
      <w:r w:rsidRPr="00550265">
        <w:rPr>
          <w:rStyle w:val="Strong"/>
          <w:rFonts w:asciiTheme="majorBidi" w:hAnsiTheme="majorBidi" w:cstheme="majorBidi"/>
          <w:szCs w:val="24"/>
        </w:rPr>
        <w:t>Chapter 4</w:t>
      </w:r>
      <w:r w:rsidR="00AE4BD0" w:rsidRPr="00550265">
        <w:rPr>
          <w:rStyle w:val="Strong"/>
          <w:rFonts w:asciiTheme="majorBidi" w:hAnsiTheme="majorBidi" w:cstheme="majorBidi"/>
          <w:szCs w:val="24"/>
        </w:rPr>
        <w:t xml:space="preserve"> - Analysis &amp; Discussion</w:t>
      </w:r>
      <w:r w:rsidRPr="00550265">
        <w:rPr>
          <w:rStyle w:val="Strong"/>
          <w:rFonts w:asciiTheme="majorBidi" w:hAnsiTheme="majorBidi" w:cstheme="majorBidi"/>
          <w:szCs w:val="24"/>
        </w:rPr>
        <w:t>:</w:t>
      </w:r>
      <w:r w:rsidRPr="00550265">
        <w:rPr>
          <w:rStyle w:val="Strong"/>
          <w:rFonts w:asciiTheme="majorBidi" w:hAnsiTheme="majorBidi" w:cstheme="majorBidi"/>
          <w:b w:val="0"/>
          <w:bCs w:val="0"/>
          <w:szCs w:val="24"/>
        </w:rPr>
        <w:t xml:space="preserve"> This chapter report</w:t>
      </w:r>
      <w:r w:rsidR="00AE4BD0" w:rsidRPr="00550265">
        <w:rPr>
          <w:rStyle w:val="Strong"/>
          <w:rFonts w:asciiTheme="majorBidi" w:hAnsiTheme="majorBidi" w:cstheme="majorBidi"/>
          <w:b w:val="0"/>
          <w:bCs w:val="0"/>
          <w:szCs w:val="24"/>
        </w:rPr>
        <w:t>s</w:t>
      </w:r>
      <w:r w:rsidRPr="00550265">
        <w:rPr>
          <w:rStyle w:val="Strong"/>
          <w:rFonts w:asciiTheme="majorBidi" w:hAnsiTheme="majorBidi" w:cstheme="majorBidi"/>
          <w:b w:val="0"/>
          <w:bCs w:val="0"/>
          <w:szCs w:val="24"/>
        </w:rPr>
        <w:t xml:space="preserve"> the findings of the </w:t>
      </w:r>
      <w:r w:rsidR="00AE4BD0" w:rsidRPr="00550265">
        <w:rPr>
          <w:rStyle w:val="Strong"/>
          <w:rFonts w:asciiTheme="majorBidi" w:hAnsiTheme="majorBidi" w:cstheme="majorBidi"/>
          <w:b w:val="0"/>
          <w:bCs w:val="0"/>
          <w:szCs w:val="24"/>
        </w:rPr>
        <w:t xml:space="preserve">thematic </w:t>
      </w:r>
      <w:r w:rsidRPr="00550265">
        <w:rPr>
          <w:rStyle w:val="Strong"/>
          <w:rFonts w:asciiTheme="majorBidi" w:hAnsiTheme="majorBidi" w:cstheme="majorBidi"/>
          <w:b w:val="0"/>
          <w:bCs w:val="0"/>
          <w:szCs w:val="24"/>
        </w:rPr>
        <w:t xml:space="preserve">analysis of the </w:t>
      </w:r>
      <w:r w:rsidR="00AE4BD0" w:rsidRPr="00550265">
        <w:rPr>
          <w:rStyle w:val="Strong"/>
          <w:rFonts w:asciiTheme="majorBidi" w:hAnsiTheme="majorBidi" w:cstheme="majorBidi"/>
          <w:b w:val="0"/>
          <w:bCs w:val="0"/>
          <w:szCs w:val="24"/>
        </w:rPr>
        <w:t xml:space="preserve">50 peer reviews articles </w:t>
      </w:r>
      <w:r w:rsidRPr="00550265">
        <w:rPr>
          <w:rStyle w:val="Strong"/>
          <w:rFonts w:asciiTheme="majorBidi" w:hAnsiTheme="majorBidi" w:cstheme="majorBidi"/>
          <w:b w:val="0"/>
          <w:bCs w:val="0"/>
          <w:szCs w:val="24"/>
        </w:rPr>
        <w:t>and explain them in terms of research goals and literature.</w:t>
      </w:r>
    </w:p>
    <w:p w14:paraId="5C51C4E2" w14:textId="01342768" w:rsidR="003A4508" w:rsidRPr="00550265" w:rsidRDefault="00AE4BD0" w:rsidP="00B52C86">
      <w:pPr>
        <w:pStyle w:val="ListParagraph"/>
        <w:numPr>
          <w:ilvl w:val="0"/>
          <w:numId w:val="22"/>
        </w:numPr>
        <w:spacing w:after="0"/>
        <w:rPr>
          <w:rFonts w:asciiTheme="majorBidi" w:hAnsiTheme="majorBidi" w:cstheme="majorBidi"/>
          <w:szCs w:val="24"/>
        </w:rPr>
      </w:pPr>
      <w:r w:rsidRPr="00550265">
        <w:rPr>
          <w:rStyle w:val="Strong"/>
          <w:rFonts w:asciiTheme="majorBidi" w:hAnsiTheme="majorBidi" w:cstheme="majorBidi"/>
          <w:szCs w:val="24"/>
        </w:rPr>
        <w:t xml:space="preserve">Chapter 5 - </w:t>
      </w:r>
      <w:r w:rsidR="00A26A74" w:rsidRPr="00550265">
        <w:rPr>
          <w:rStyle w:val="Strong"/>
          <w:rFonts w:asciiTheme="majorBidi" w:hAnsiTheme="majorBidi" w:cstheme="majorBidi"/>
          <w:szCs w:val="24"/>
        </w:rPr>
        <w:t xml:space="preserve">Conclusion </w:t>
      </w:r>
      <w:r w:rsidRPr="00550265">
        <w:rPr>
          <w:rStyle w:val="Strong"/>
          <w:rFonts w:asciiTheme="majorBidi" w:hAnsiTheme="majorBidi" w:cstheme="majorBidi"/>
          <w:szCs w:val="24"/>
        </w:rPr>
        <w:t>&amp;</w:t>
      </w:r>
      <w:r w:rsidR="00A26A74" w:rsidRPr="00550265">
        <w:rPr>
          <w:rStyle w:val="Strong"/>
          <w:rFonts w:asciiTheme="majorBidi" w:hAnsiTheme="majorBidi" w:cstheme="majorBidi"/>
          <w:szCs w:val="24"/>
        </w:rPr>
        <w:t xml:space="preserve"> Recommendations:</w:t>
      </w:r>
      <w:r w:rsidR="00A26A74" w:rsidRPr="00550265">
        <w:rPr>
          <w:rStyle w:val="Strong"/>
          <w:rFonts w:asciiTheme="majorBidi" w:hAnsiTheme="majorBidi" w:cstheme="majorBidi"/>
          <w:b w:val="0"/>
          <w:bCs w:val="0"/>
          <w:szCs w:val="24"/>
        </w:rPr>
        <w:t xml:space="preserve"> This chapter summarizes the main findings, outlines theoretical and practical implications, and makes recommendations on future research and practical implications in the industry.</w:t>
      </w:r>
    </w:p>
    <w:p w14:paraId="47FAEE1D" w14:textId="77777777" w:rsidR="003A4508" w:rsidRPr="00550265" w:rsidRDefault="003A4508" w:rsidP="00B52C86">
      <w:pPr>
        <w:spacing w:after="0"/>
        <w:rPr>
          <w:rFonts w:asciiTheme="majorBidi" w:eastAsia="Times New Roman" w:hAnsiTheme="majorBidi" w:cstheme="majorBidi"/>
          <w:b/>
          <w:bCs/>
          <w:szCs w:val="24"/>
        </w:rPr>
      </w:pPr>
      <w:r w:rsidRPr="00550265">
        <w:rPr>
          <w:rFonts w:asciiTheme="majorBidi" w:eastAsia="Times New Roman" w:hAnsiTheme="majorBidi" w:cstheme="majorBidi"/>
          <w:b/>
          <w:bCs/>
          <w:szCs w:val="24"/>
        </w:rPr>
        <w:br w:type="page"/>
      </w:r>
    </w:p>
    <w:p w14:paraId="008DAA7A" w14:textId="77777777" w:rsidR="00C13B64" w:rsidRPr="00550265" w:rsidRDefault="003B77B0" w:rsidP="00B52C86">
      <w:pPr>
        <w:pStyle w:val="Heading1"/>
        <w:numPr>
          <w:ilvl w:val="0"/>
          <w:numId w:val="6"/>
        </w:numPr>
        <w:pBdr>
          <w:bottom w:val="single" w:sz="4" w:space="1" w:color="auto"/>
        </w:pBdr>
        <w:spacing w:before="0"/>
        <w:rPr>
          <w:rFonts w:asciiTheme="majorBidi" w:eastAsia="Times New Roman" w:hAnsiTheme="majorBidi"/>
          <w:b/>
          <w:bCs/>
          <w:color w:val="auto"/>
          <w:sz w:val="24"/>
          <w:szCs w:val="24"/>
        </w:rPr>
      </w:pPr>
      <w:bookmarkStart w:id="18" w:name="_Toc218578891"/>
      <w:r w:rsidRPr="00550265">
        <w:rPr>
          <w:rFonts w:asciiTheme="majorBidi" w:eastAsia="Times New Roman" w:hAnsiTheme="majorBidi"/>
          <w:b/>
          <w:bCs/>
          <w:color w:val="auto"/>
          <w:sz w:val="24"/>
          <w:szCs w:val="24"/>
        </w:rPr>
        <w:lastRenderedPageBreak/>
        <w:t>Chapter</w:t>
      </w:r>
      <w:r w:rsidR="00C13B64" w:rsidRPr="00550265">
        <w:rPr>
          <w:rFonts w:asciiTheme="majorBidi" w:eastAsia="Times New Roman" w:hAnsiTheme="majorBidi"/>
          <w:b/>
          <w:bCs/>
          <w:color w:val="auto"/>
          <w:sz w:val="24"/>
          <w:szCs w:val="24"/>
        </w:rPr>
        <w:t>: Literature Review</w:t>
      </w:r>
      <w:bookmarkEnd w:id="18"/>
    </w:p>
    <w:p w14:paraId="55D1B8ED" w14:textId="77777777" w:rsidR="00E92F73" w:rsidRPr="00550265" w:rsidRDefault="00E92F73" w:rsidP="00B52C86">
      <w:pPr>
        <w:spacing w:after="0"/>
        <w:rPr>
          <w:rFonts w:asciiTheme="majorBidi" w:eastAsia="Times New Roman" w:hAnsiTheme="majorBidi" w:cstheme="majorBidi"/>
          <w:b/>
          <w:bCs/>
          <w:szCs w:val="24"/>
        </w:rPr>
      </w:pPr>
    </w:p>
    <w:p w14:paraId="69B03530" w14:textId="77777777" w:rsidR="00EE3F1B" w:rsidRPr="00550265" w:rsidRDefault="00EE3F1B" w:rsidP="00B52C86">
      <w:pPr>
        <w:pStyle w:val="Heading2"/>
        <w:numPr>
          <w:ilvl w:val="1"/>
          <w:numId w:val="6"/>
        </w:numPr>
        <w:spacing w:before="0" w:beforeAutospacing="0" w:after="0" w:afterAutospacing="0" w:line="360" w:lineRule="auto"/>
        <w:rPr>
          <w:rFonts w:asciiTheme="majorBidi" w:hAnsiTheme="majorBidi" w:cstheme="majorBidi"/>
          <w:sz w:val="24"/>
          <w:szCs w:val="24"/>
        </w:rPr>
      </w:pPr>
      <w:bookmarkStart w:id="19" w:name="_Toc218578892"/>
      <w:r w:rsidRPr="00550265">
        <w:rPr>
          <w:rFonts w:asciiTheme="majorBidi" w:hAnsiTheme="majorBidi" w:cstheme="majorBidi"/>
          <w:sz w:val="24"/>
          <w:szCs w:val="24"/>
        </w:rPr>
        <w:t>Introduction</w:t>
      </w:r>
      <w:bookmarkEnd w:id="19"/>
    </w:p>
    <w:p w14:paraId="0CD2E4B1" w14:textId="77777777" w:rsidR="00F00136" w:rsidRPr="00550265" w:rsidRDefault="00A26A74"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The chapter review the existing literature on the significance of social media marketing in defining the expansion and prosperity of overseas fashion companies. It aims to offer an exposition of how digital space such as Instagram, Tik Tok and YouTube has shifted the manner through which marketing was previously carried out, the pattern of communicating with brands and how consumers are interacting in the global fashion world. This chapter focuses on three major points which are the brand development, consumer engagement</w:t>
      </w:r>
      <w:r w:rsidR="00F00136"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and consumer perception. It researches fashion branding and their application of social media to create a visual narrative, interactive campaigns</w:t>
      </w:r>
      <w:r w:rsidR="00F00136"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 xml:space="preserve">and community-building to establish a stronger global identity. </w:t>
      </w:r>
    </w:p>
    <w:p w14:paraId="27F5569E" w14:textId="5ABE220C" w:rsidR="0092775F" w:rsidRPr="00550265" w:rsidRDefault="004F7F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 xml:space="preserve">The chapter </w:t>
      </w:r>
      <w:r w:rsidR="00A26A74" w:rsidRPr="00550265">
        <w:rPr>
          <w:rFonts w:asciiTheme="majorBidi" w:eastAsia="Times New Roman" w:hAnsiTheme="majorBidi" w:cstheme="majorBidi"/>
          <w:szCs w:val="24"/>
        </w:rPr>
        <w:t>additionally verifies the association between the consumers and the brands in terms of comments, shares and reviews and how this influences the perception and purchase intentions.</w:t>
      </w:r>
      <w:r w:rsidR="009D5770" w:rsidRPr="00550265">
        <w:rPr>
          <w:rFonts w:asciiTheme="majorBidi" w:eastAsia="Times New Roman" w:hAnsiTheme="majorBidi" w:cstheme="majorBidi"/>
          <w:szCs w:val="24"/>
        </w:rPr>
        <w:t xml:space="preserve"> </w:t>
      </w:r>
      <w:r w:rsidR="003F2C69" w:rsidRPr="00550265">
        <w:rPr>
          <w:rFonts w:asciiTheme="majorBidi" w:eastAsia="Times New Roman" w:hAnsiTheme="majorBidi" w:cstheme="majorBidi"/>
          <w:szCs w:val="24"/>
        </w:rPr>
        <w:t>M</w:t>
      </w:r>
      <w:r w:rsidR="0092775F" w:rsidRPr="00550265">
        <w:rPr>
          <w:rFonts w:asciiTheme="majorBidi" w:eastAsia="Times New Roman" w:hAnsiTheme="majorBidi" w:cstheme="majorBidi"/>
          <w:szCs w:val="24"/>
        </w:rPr>
        <w:t>ajor marketing strategies like influencer marketin</w:t>
      </w:r>
      <w:r w:rsidR="0033316C" w:rsidRPr="00550265">
        <w:rPr>
          <w:rFonts w:asciiTheme="majorBidi" w:eastAsia="Times New Roman" w:hAnsiTheme="majorBidi" w:cstheme="majorBidi"/>
          <w:szCs w:val="24"/>
        </w:rPr>
        <w:t xml:space="preserve">g, user-generated content (UGC) </w:t>
      </w:r>
      <w:r w:rsidR="0092775F" w:rsidRPr="00550265">
        <w:rPr>
          <w:rFonts w:asciiTheme="majorBidi" w:eastAsia="Times New Roman" w:hAnsiTheme="majorBidi" w:cstheme="majorBidi"/>
          <w:szCs w:val="24"/>
        </w:rPr>
        <w:t>and strategic social media practices that have their academic and practical importance</w:t>
      </w:r>
      <w:r w:rsidR="0033316C" w:rsidRPr="00550265">
        <w:rPr>
          <w:rFonts w:asciiTheme="majorBidi" w:eastAsia="Times New Roman" w:hAnsiTheme="majorBidi" w:cstheme="majorBidi"/>
          <w:szCs w:val="24"/>
        </w:rPr>
        <w:t xml:space="preserve"> is </w:t>
      </w:r>
      <w:r w:rsidR="00717C1A" w:rsidRPr="00550265">
        <w:rPr>
          <w:rFonts w:asciiTheme="majorBidi" w:eastAsia="Times New Roman" w:hAnsiTheme="majorBidi" w:cstheme="majorBidi"/>
          <w:szCs w:val="24"/>
        </w:rPr>
        <w:t>e</w:t>
      </w:r>
      <w:r w:rsidR="0033316C" w:rsidRPr="00550265">
        <w:rPr>
          <w:rFonts w:asciiTheme="majorBidi" w:eastAsia="Times New Roman" w:hAnsiTheme="majorBidi" w:cstheme="majorBidi"/>
          <w:szCs w:val="24"/>
        </w:rPr>
        <w:t>laborated</w:t>
      </w:r>
      <w:r w:rsidR="0092775F" w:rsidRPr="00550265">
        <w:rPr>
          <w:rFonts w:asciiTheme="majorBidi" w:eastAsia="Times New Roman" w:hAnsiTheme="majorBidi" w:cstheme="majorBidi"/>
          <w:szCs w:val="24"/>
        </w:rPr>
        <w:t>.</w:t>
      </w:r>
      <w:r w:rsidR="00795C3B" w:rsidRPr="00550265">
        <w:rPr>
          <w:rFonts w:asciiTheme="majorBidi" w:eastAsia="Times New Roman" w:hAnsiTheme="majorBidi" w:cstheme="majorBidi"/>
          <w:szCs w:val="24"/>
        </w:rPr>
        <w:t xml:space="preserve"> </w:t>
      </w:r>
      <w:r w:rsidR="0092775F" w:rsidRPr="00550265">
        <w:rPr>
          <w:rFonts w:asciiTheme="majorBidi" w:eastAsia="Times New Roman" w:hAnsiTheme="majorBidi" w:cstheme="majorBidi"/>
          <w:szCs w:val="24"/>
        </w:rPr>
        <w:t>The value of social media as a strategic marketing tool that unites brands and audiences across the globe is set by this chapter overall. It gives a theoretical basis of understanding digital interaction to influence fashion brand expansion and facilitating the overall research purpose of the study.</w:t>
      </w:r>
    </w:p>
    <w:p w14:paraId="0A08BF9F" w14:textId="77777777" w:rsidR="004D0108" w:rsidRPr="00550265" w:rsidRDefault="004D0108"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20" w:name="_Toc218578893"/>
      <w:r w:rsidRPr="00550265">
        <w:rPr>
          <w:rStyle w:val="Strong"/>
          <w:rFonts w:asciiTheme="majorBidi" w:hAnsiTheme="majorBidi" w:cstheme="majorBidi"/>
          <w:b/>
          <w:bCs/>
          <w:sz w:val="24"/>
          <w:szCs w:val="24"/>
        </w:rPr>
        <w:t>Industry Overview</w:t>
      </w:r>
      <w:bookmarkEnd w:id="20"/>
    </w:p>
    <w:p w14:paraId="0CABF089" w14:textId="77777777" w:rsidR="004D0108" w:rsidRPr="00550265" w:rsidRDefault="004D0108"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21" w:name="_Toc218578894"/>
      <w:r w:rsidRPr="00550265">
        <w:rPr>
          <w:rStyle w:val="Strong"/>
          <w:rFonts w:asciiTheme="majorBidi" w:hAnsiTheme="majorBidi" w:cstheme="majorBidi"/>
          <w:b/>
          <w:bCs/>
          <w:sz w:val="24"/>
          <w:szCs w:val="24"/>
        </w:rPr>
        <w:t>The Global Fashion Industry Landscape</w:t>
      </w:r>
      <w:bookmarkEnd w:id="21"/>
    </w:p>
    <w:p w14:paraId="3B376CF8" w14:textId="673EB0C6" w:rsidR="0092775F" w:rsidRPr="00550265" w:rsidRDefault="0092775F" w:rsidP="00B52C86">
      <w:pPr>
        <w:spacing w:after="0"/>
        <w:rPr>
          <w:rStyle w:val="Strong"/>
          <w:rFonts w:asciiTheme="majorBidi" w:hAnsiTheme="majorBidi" w:cstheme="majorBidi"/>
          <w:b w:val="0"/>
          <w:szCs w:val="24"/>
        </w:rPr>
      </w:pPr>
      <w:r w:rsidRPr="00550265">
        <w:rPr>
          <w:rStyle w:val="Strong"/>
          <w:rFonts w:asciiTheme="majorBidi" w:hAnsiTheme="majorBidi" w:cstheme="majorBidi"/>
          <w:b w:val="0"/>
          <w:szCs w:val="24"/>
        </w:rPr>
        <w:t>The international fashion industry is a highly dynamic and competitive industry due to the dynamic consumer preferences, globalisation as well as the use of technology. Statista (2025) shows that the global fashion market revenue is expected to reach about US$920.19bn in 2025 and that the annual growth rate (CAGR 2025-2030) is projected to be 4.73</w:t>
      </w:r>
      <w:r w:rsidR="00D655AC" w:rsidRPr="00550265">
        <w:rPr>
          <w:rStyle w:val="Strong"/>
          <w:rFonts w:asciiTheme="majorBidi" w:hAnsiTheme="majorBidi" w:cstheme="majorBidi"/>
          <w:b w:val="0"/>
          <w:szCs w:val="24"/>
        </w:rPr>
        <w:t>%</w:t>
      </w:r>
      <w:r w:rsidRPr="00550265">
        <w:rPr>
          <w:rStyle w:val="Strong"/>
          <w:rFonts w:asciiTheme="majorBidi" w:hAnsiTheme="majorBidi" w:cstheme="majorBidi"/>
          <w:b w:val="0"/>
          <w:szCs w:val="24"/>
        </w:rPr>
        <w:t xml:space="preserve"> which will create an expected market volume of US$1.16tn in 2030. This development is an indication of the further growth of the apparel, footwear and accessories categories and the rising dominance of digital channels</w:t>
      </w:r>
      <w:r w:rsidR="00E04AAE" w:rsidRPr="00550265">
        <w:rPr>
          <w:rStyle w:val="Strong"/>
          <w:rFonts w:asciiTheme="majorBidi" w:hAnsiTheme="majorBidi" w:cstheme="majorBidi"/>
          <w:b w:val="0"/>
          <w:szCs w:val="24"/>
        </w:rPr>
        <w:t>.</w:t>
      </w:r>
    </w:p>
    <w:p w14:paraId="585C3E95" w14:textId="4889E6B9" w:rsidR="0092775F" w:rsidRPr="00550265" w:rsidRDefault="0092775F" w:rsidP="00B52C86">
      <w:pPr>
        <w:spacing w:after="0"/>
        <w:rPr>
          <w:rStyle w:val="Strong"/>
          <w:rFonts w:asciiTheme="majorBidi" w:hAnsiTheme="majorBidi" w:cstheme="majorBidi"/>
          <w:b w:val="0"/>
          <w:szCs w:val="24"/>
        </w:rPr>
      </w:pPr>
      <w:r w:rsidRPr="00550265">
        <w:rPr>
          <w:rStyle w:val="Strong"/>
          <w:rFonts w:asciiTheme="majorBidi" w:hAnsiTheme="majorBidi" w:cstheme="majorBidi"/>
          <w:b w:val="0"/>
          <w:szCs w:val="24"/>
        </w:rPr>
        <w:t xml:space="preserve">The contemporary fashion sector has turned into </w:t>
      </w:r>
      <w:r w:rsidR="00090191" w:rsidRPr="00550265">
        <w:rPr>
          <w:rStyle w:val="Strong"/>
          <w:rFonts w:asciiTheme="majorBidi" w:hAnsiTheme="majorBidi" w:cstheme="majorBidi"/>
          <w:b w:val="0"/>
          <w:szCs w:val="24"/>
        </w:rPr>
        <w:t>internationalization as t</w:t>
      </w:r>
      <w:r w:rsidRPr="00550265">
        <w:rPr>
          <w:rStyle w:val="Strong"/>
          <w:rFonts w:asciiTheme="majorBidi" w:hAnsiTheme="majorBidi" w:cstheme="majorBidi"/>
          <w:b w:val="0"/>
          <w:szCs w:val="24"/>
        </w:rPr>
        <w:t xml:space="preserve">he presence of global supply chains and cross-border e-commerce platforms has ensured that the brands can market their products and services to international audiences effectively </w:t>
      </w:r>
      <w:r w:rsidR="002F4720" w:rsidRPr="00550265">
        <w:rPr>
          <w:rFonts w:asciiTheme="majorBidi" w:hAnsiTheme="majorBidi" w:cstheme="majorBidi"/>
          <w:bCs/>
          <w:szCs w:val="24"/>
        </w:rPr>
        <w:t>(Wang et al., 2019)</w:t>
      </w:r>
      <w:r w:rsidRPr="00550265">
        <w:rPr>
          <w:rStyle w:val="Strong"/>
          <w:rFonts w:asciiTheme="majorBidi" w:hAnsiTheme="majorBidi" w:cstheme="majorBidi"/>
          <w:b w:val="0"/>
          <w:szCs w:val="24"/>
        </w:rPr>
        <w:t>. Additionally,</w:t>
      </w:r>
      <w:r w:rsidR="002F4720" w:rsidRPr="00550265">
        <w:rPr>
          <w:rStyle w:val="Strong"/>
          <w:rFonts w:asciiTheme="majorBidi" w:hAnsiTheme="majorBidi" w:cstheme="majorBidi"/>
          <w:b w:val="0"/>
          <w:szCs w:val="24"/>
        </w:rPr>
        <w:t xml:space="preserve"> </w:t>
      </w:r>
      <w:r w:rsidR="002F4720" w:rsidRPr="00550265">
        <w:rPr>
          <w:rFonts w:asciiTheme="majorBidi" w:hAnsiTheme="majorBidi" w:cstheme="majorBidi"/>
          <w:bCs/>
          <w:szCs w:val="24"/>
        </w:rPr>
        <w:t xml:space="preserve">Contino (2025) </w:t>
      </w:r>
      <w:r w:rsidR="004B320F" w:rsidRPr="00550265">
        <w:rPr>
          <w:rFonts w:asciiTheme="majorBidi" w:hAnsiTheme="majorBidi" w:cstheme="majorBidi"/>
          <w:bCs/>
          <w:szCs w:val="24"/>
        </w:rPr>
        <w:t>explained</w:t>
      </w:r>
      <w:r w:rsidR="002F4720" w:rsidRPr="00550265">
        <w:rPr>
          <w:rFonts w:asciiTheme="majorBidi" w:hAnsiTheme="majorBidi" w:cstheme="majorBidi"/>
          <w:bCs/>
          <w:szCs w:val="24"/>
        </w:rPr>
        <w:t xml:space="preserve"> </w:t>
      </w:r>
      <w:r w:rsidRPr="00550265">
        <w:rPr>
          <w:rStyle w:val="Strong"/>
          <w:rFonts w:asciiTheme="majorBidi" w:hAnsiTheme="majorBidi" w:cstheme="majorBidi"/>
          <w:b w:val="0"/>
          <w:szCs w:val="24"/>
        </w:rPr>
        <w:t>see-now-buy-now trend and the increased consumer need to access new collections at once have shifted the models of operation, pushing the brands to the implementation of the agile production system and data-driven logistics</w:t>
      </w:r>
      <w:r w:rsidR="00710753" w:rsidRPr="00550265">
        <w:rPr>
          <w:rStyle w:val="Strong"/>
          <w:rFonts w:asciiTheme="majorBidi" w:hAnsiTheme="majorBidi" w:cstheme="majorBidi"/>
          <w:b w:val="0"/>
          <w:szCs w:val="24"/>
        </w:rPr>
        <w:t>.</w:t>
      </w:r>
    </w:p>
    <w:p w14:paraId="65D9C7D2" w14:textId="6678B065" w:rsidR="0092775F" w:rsidRPr="00550265" w:rsidRDefault="00E021BB" w:rsidP="00B52C86">
      <w:pPr>
        <w:spacing w:after="0"/>
        <w:rPr>
          <w:rStyle w:val="Strong"/>
          <w:rFonts w:asciiTheme="majorBidi" w:hAnsiTheme="majorBidi" w:cstheme="majorBidi"/>
          <w:b w:val="0"/>
          <w:szCs w:val="24"/>
        </w:rPr>
      </w:pPr>
      <w:r w:rsidRPr="00550265">
        <w:rPr>
          <w:rStyle w:val="Strong"/>
          <w:rFonts w:asciiTheme="majorBidi" w:hAnsiTheme="majorBidi" w:cstheme="majorBidi"/>
          <w:b w:val="0"/>
          <w:szCs w:val="24"/>
        </w:rPr>
        <w:lastRenderedPageBreak/>
        <w:t>This</w:t>
      </w:r>
      <w:r w:rsidR="0092775F" w:rsidRPr="00550265">
        <w:rPr>
          <w:rStyle w:val="Strong"/>
          <w:rFonts w:asciiTheme="majorBidi" w:hAnsiTheme="majorBidi" w:cstheme="majorBidi"/>
          <w:b w:val="0"/>
          <w:szCs w:val="24"/>
        </w:rPr>
        <w:t xml:space="preserve"> shift in the industry is not only based on the change of products but also communication and experience of fashion. The visual storytelling, international partnerships, and real-time communications are some of the elements that have become part of establishing brand equity and competitiveness.</w:t>
      </w:r>
    </w:p>
    <w:p w14:paraId="6ED3C07E" w14:textId="77777777" w:rsidR="004D0108" w:rsidRPr="00550265" w:rsidRDefault="004D0108"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22" w:name="_Toc218578895"/>
      <w:r w:rsidRPr="00550265">
        <w:rPr>
          <w:rStyle w:val="Strong"/>
          <w:rFonts w:asciiTheme="majorBidi" w:hAnsiTheme="majorBidi" w:cstheme="majorBidi"/>
          <w:b/>
          <w:bCs/>
          <w:sz w:val="24"/>
          <w:szCs w:val="24"/>
        </w:rPr>
        <w:t>Digital Transformation and the Rise of Social Media</w:t>
      </w:r>
      <w:bookmarkEnd w:id="22"/>
    </w:p>
    <w:p w14:paraId="41F7DB6F" w14:textId="1645D21A" w:rsidR="00A26A74" w:rsidRPr="00550265" w:rsidRDefault="00A26A74" w:rsidP="00B52C86">
      <w:pPr>
        <w:spacing w:after="0"/>
        <w:rPr>
          <w:rStyle w:val="Strong"/>
          <w:rFonts w:asciiTheme="majorBidi" w:hAnsiTheme="majorBidi" w:cstheme="majorBidi"/>
          <w:b w:val="0"/>
          <w:szCs w:val="24"/>
        </w:rPr>
      </w:pPr>
      <w:r w:rsidRPr="00550265">
        <w:rPr>
          <w:rStyle w:val="Strong"/>
          <w:rFonts w:asciiTheme="majorBidi" w:hAnsiTheme="majorBidi" w:cstheme="majorBidi"/>
          <w:b w:val="0"/>
          <w:szCs w:val="24"/>
        </w:rPr>
        <w:t>The digital revolution has changed all the processes of the fashion industry such as the supply chain to the communication with the consumer. Data analytics, augmented reality (AR), artificial intelligence (AI), and blockchain have been introduced in fashion technology to make it more transparent, customer-focused, and successful in marketing</w:t>
      </w:r>
      <w:r w:rsidR="00314D51" w:rsidRPr="00550265">
        <w:rPr>
          <w:rStyle w:val="Strong"/>
          <w:rFonts w:asciiTheme="majorBidi" w:hAnsiTheme="majorBidi" w:cstheme="majorBidi"/>
          <w:b w:val="0"/>
          <w:szCs w:val="24"/>
        </w:rPr>
        <w:t xml:space="preserve"> </w:t>
      </w:r>
      <w:r w:rsidR="00314D51" w:rsidRPr="00550265">
        <w:rPr>
          <w:rFonts w:asciiTheme="majorBidi" w:hAnsiTheme="majorBidi" w:cstheme="majorBidi"/>
          <w:bCs/>
          <w:szCs w:val="24"/>
        </w:rPr>
        <w:t>(Singh and Kaunert, 2024)</w:t>
      </w:r>
      <w:r w:rsidR="00B43519" w:rsidRPr="00550265">
        <w:rPr>
          <w:rStyle w:val="Strong"/>
          <w:rFonts w:asciiTheme="majorBidi" w:hAnsiTheme="majorBidi" w:cstheme="majorBidi"/>
          <w:bCs w:val="0"/>
          <w:szCs w:val="24"/>
        </w:rPr>
        <w:t>.</w:t>
      </w:r>
    </w:p>
    <w:p w14:paraId="7F8D8FAC" w14:textId="49A0C738" w:rsidR="005B6854" w:rsidRPr="00550265" w:rsidRDefault="00A26A74" w:rsidP="00B52C86">
      <w:pPr>
        <w:spacing w:after="0"/>
        <w:rPr>
          <w:rStyle w:val="Strong"/>
          <w:rFonts w:asciiTheme="majorBidi" w:hAnsiTheme="majorBidi" w:cstheme="majorBidi"/>
          <w:b w:val="0"/>
          <w:szCs w:val="24"/>
        </w:rPr>
      </w:pPr>
      <w:r w:rsidRPr="00550265">
        <w:rPr>
          <w:rStyle w:val="Strong"/>
          <w:rFonts w:asciiTheme="majorBidi" w:hAnsiTheme="majorBidi" w:cstheme="majorBidi"/>
          <w:b w:val="0"/>
          <w:szCs w:val="24"/>
        </w:rPr>
        <w:t>Social media has been the biggest contributor to this revolution. The platforms of Instagram, Tik Tok, Pinterest, and Facebook are now a necessity when it comes to the promotion of fashion, narration, and communication with the audience</w:t>
      </w:r>
      <w:r w:rsidR="00085BFD" w:rsidRPr="00550265">
        <w:rPr>
          <w:rStyle w:val="Strong"/>
          <w:rFonts w:asciiTheme="majorBidi" w:hAnsiTheme="majorBidi" w:cstheme="majorBidi"/>
          <w:b w:val="0"/>
          <w:szCs w:val="24"/>
        </w:rPr>
        <w:t xml:space="preserve"> (Chambers, 2021)</w:t>
      </w:r>
      <w:r w:rsidRPr="00550265">
        <w:rPr>
          <w:rStyle w:val="Strong"/>
          <w:rFonts w:asciiTheme="majorBidi" w:hAnsiTheme="majorBidi" w:cstheme="majorBidi"/>
          <w:b w:val="0"/>
          <w:szCs w:val="24"/>
        </w:rPr>
        <w:t xml:space="preserve">. These sites also facilitate </w:t>
      </w:r>
      <w:r w:rsidR="00120F1D" w:rsidRPr="00550265">
        <w:rPr>
          <w:rStyle w:val="Strong"/>
          <w:rFonts w:asciiTheme="majorBidi" w:hAnsiTheme="majorBidi" w:cstheme="majorBidi"/>
          <w:b w:val="0"/>
          <w:szCs w:val="24"/>
        </w:rPr>
        <w:t>two-way real-time</w:t>
      </w:r>
      <w:r w:rsidRPr="00550265">
        <w:rPr>
          <w:rStyle w:val="Strong"/>
          <w:rFonts w:asciiTheme="majorBidi" w:hAnsiTheme="majorBidi" w:cstheme="majorBidi"/>
          <w:b w:val="0"/>
          <w:szCs w:val="24"/>
        </w:rPr>
        <w:t xml:space="preserve"> communication which could not be the case with the traditional media. Therefore, immediacy, personalisation and interactivity are a few of the characteristics that are characterising fashion marketing. The social media has also been intensified by the emergence of influencer marketing. </w:t>
      </w:r>
    </w:p>
    <w:p w14:paraId="12CFA8AB" w14:textId="0D370183" w:rsidR="00A26A74" w:rsidRPr="00550265" w:rsidRDefault="00A26A74" w:rsidP="00B52C86">
      <w:pPr>
        <w:spacing w:after="0"/>
        <w:rPr>
          <w:rStyle w:val="Strong"/>
          <w:rFonts w:asciiTheme="majorBidi" w:hAnsiTheme="majorBidi" w:cstheme="majorBidi"/>
          <w:bCs w:val="0"/>
          <w:szCs w:val="24"/>
        </w:rPr>
      </w:pPr>
      <w:r w:rsidRPr="00550265">
        <w:rPr>
          <w:rStyle w:val="Strong"/>
          <w:rFonts w:asciiTheme="majorBidi" w:hAnsiTheme="majorBidi" w:cstheme="majorBidi"/>
          <w:b w:val="0"/>
          <w:szCs w:val="24"/>
        </w:rPr>
        <w:t>It is noted that the global fashion influencer industry will experience a compound annual growth rate (CAGR) of 25.45 up to USD 51.95 billion by the year 2030 (Research and Markets, 2025).</w:t>
      </w:r>
      <w:r w:rsidR="005B6854" w:rsidRPr="00550265">
        <w:rPr>
          <w:rStyle w:val="Strong"/>
          <w:rFonts w:asciiTheme="majorBidi" w:hAnsiTheme="majorBidi" w:cstheme="majorBidi"/>
          <w:b w:val="0"/>
          <w:szCs w:val="24"/>
        </w:rPr>
        <w:t xml:space="preserve"> </w:t>
      </w:r>
      <w:r w:rsidRPr="00550265">
        <w:rPr>
          <w:rStyle w:val="Strong"/>
          <w:rFonts w:asciiTheme="majorBidi" w:hAnsiTheme="majorBidi" w:cstheme="majorBidi"/>
          <w:b w:val="0"/>
          <w:szCs w:val="24"/>
        </w:rPr>
        <w:t>The authe</w:t>
      </w:r>
      <w:r w:rsidR="00CB1CF5" w:rsidRPr="00550265">
        <w:rPr>
          <w:rStyle w:val="Strong"/>
          <w:rFonts w:asciiTheme="majorBidi" w:hAnsiTheme="majorBidi" w:cstheme="majorBidi"/>
          <w:b w:val="0"/>
          <w:szCs w:val="24"/>
        </w:rPr>
        <w:t xml:space="preserve">nticity, lifestyle association </w:t>
      </w:r>
      <w:r w:rsidRPr="00550265">
        <w:rPr>
          <w:rStyle w:val="Strong"/>
          <w:rFonts w:asciiTheme="majorBidi" w:hAnsiTheme="majorBidi" w:cstheme="majorBidi"/>
          <w:b w:val="0"/>
          <w:szCs w:val="24"/>
        </w:rPr>
        <w:t>and trust through peers influence the consumer perceptions as shaped by influencers and content creator</w:t>
      </w:r>
      <w:r w:rsidR="00176768" w:rsidRPr="00550265">
        <w:rPr>
          <w:rStyle w:val="Strong"/>
          <w:rFonts w:asciiTheme="majorBidi" w:hAnsiTheme="majorBidi" w:cstheme="majorBidi"/>
          <w:b w:val="0"/>
          <w:szCs w:val="24"/>
        </w:rPr>
        <w:t>s. T</w:t>
      </w:r>
      <w:r w:rsidRPr="00550265">
        <w:rPr>
          <w:rStyle w:val="Strong"/>
          <w:rFonts w:asciiTheme="majorBidi" w:hAnsiTheme="majorBidi" w:cstheme="majorBidi"/>
          <w:b w:val="0"/>
          <w:szCs w:val="24"/>
        </w:rPr>
        <w:t xml:space="preserve">his </w:t>
      </w:r>
      <w:r w:rsidR="0038101A" w:rsidRPr="00550265">
        <w:rPr>
          <w:rStyle w:val="Strong"/>
          <w:rFonts w:asciiTheme="majorBidi" w:hAnsiTheme="majorBidi" w:cstheme="majorBidi"/>
          <w:b w:val="0"/>
          <w:szCs w:val="24"/>
        </w:rPr>
        <w:t>highlights</w:t>
      </w:r>
      <w:r w:rsidRPr="00550265">
        <w:rPr>
          <w:rStyle w:val="Strong"/>
          <w:rFonts w:asciiTheme="majorBidi" w:hAnsiTheme="majorBidi" w:cstheme="majorBidi"/>
          <w:b w:val="0"/>
          <w:szCs w:val="24"/>
        </w:rPr>
        <w:t xml:space="preserve"> that social media has ceased being just a promotional tool but also a strategic tool of brand identity and development.</w:t>
      </w:r>
    </w:p>
    <w:p w14:paraId="2109C797" w14:textId="77777777" w:rsidR="004D0108" w:rsidRPr="00550265" w:rsidRDefault="004D0108"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23" w:name="_Toc218578896"/>
      <w:r w:rsidRPr="00550265">
        <w:rPr>
          <w:rStyle w:val="Strong"/>
          <w:rFonts w:asciiTheme="majorBidi" w:hAnsiTheme="majorBidi" w:cstheme="majorBidi"/>
          <w:b/>
          <w:bCs/>
          <w:sz w:val="24"/>
          <w:szCs w:val="24"/>
        </w:rPr>
        <w:t>Changing Consumer Behaviour in the Digital Fashion Market</w:t>
      </w:r>
      <w:bookmarkEnd w:id="23"/>
    </w:p>
    <w:p w14:paraId="1245468D" w14:textId="0681A2A6" w:rsidR="003B14AE" w:rsidRPr="00550265" w:rsidRDefault="0092775F" w:rsidP="00B52C86">
      <w:pPr>
        <w:spacing w:after="0"/>
        <w:rPr>
          <w:rFonts w:asciiTheme="majorBidi" w:hAnsiTheme="majorBidi" w:cstheme="majorBidi"/>
          <w:szCs w:val="24"/>
        </w:rPr>
      </w:pPr>
      <w:r w:rsidRPr="00550265">
        <w:rPr>
          <w:rFonts w:asciiTheme="majorBidi" w:hAnsiTheme="majorBidi" w:cstheme="majorBidi"/>
          <w:szCs w:val="24"/>
        </w:rPr>
        <w:t xml:space="preserve">Consumer behaviour in fashion has essentially changed with the emergence of digitalisation. </w:t>
      </w:r>
      <w:r w:rsidR="001C3500" w:rsidRPr="00550265">
        <w:rPr>
          <w:rFonts w:asciiTheme="majorBidi" w:hAnsiTheme="majorBidi" w:cstheme="majorBidi"/>
          <w:szCs w:val="24"/>
        </w:rPr>
        <w:t>C</w:t>
      </w:r>
      <w:r w:rsidRPr="00550265">
        <w:rPr>
          <w:rFonts w:asciiTheme="majorBidi" w:hAnsiTheme="majorBidi" w:cstheme="majorBidi"/>
          <w:szCs w:val="24"/>
        </w:rPr>
        <w:t xml:space="preserve">onsumers are now demanding the ability to have smooth online shopping, customised recommendations and speedy delivery. </w:t>
      </w:r>
    </w:p>
    <w:p w14:paraId="32F5DEF5" w14:textId="0C308505" w:rsidR="003B14AE" w:rsidRPr="00550265" w:rsidRDefault="003B14AE" w:rsidP="00B52C86">
      <w:pPr>
        <w:spacing w:after="0"/>
        <w:jc w:val="center"/>
        <w:rPr>
          <w:rFonts w:asciiTheme="majorBidi" w:hAnsiTheme="majorBidi" w:cstheme="majorBidi"/>
          <w:szCs w:val="24"/>
        </w:rPr>
      </w:pPr>
      <w:r w:rsidRPr="00550265">
        <w:rPr>
          <w:rFonts w:asciiTheme="majorBidi" w:hAnsiTheme="majorBidi" w:cstheme="majorBidi"/>
          <w:noProof/>
          <w:szCs w:val="24"/>
          <w:lang w:val="en-GB" w:eastAsia="en-GB"/>
        </w:rPr>
        <w:drawing>
          <wp:inline distT="0" distB="0" distL="0" distR="0" wp14:anchorId="1B7FECC6" wp14:editId="4939E074">
            <wp:extent cx="3628390" cy="2162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1602" cy="2181966"/>
                    </a:xfrm>
                    <a:prstGeom prst="rect">
                      <a:avLst/>
                    </a:prstGeom>
                    <a:noFill/>
                    <a:ln>
                      <a:noFill/>
                    </a:ln>
                  </pic:spPr>
                </pic:pic>
              </a:graphicData>
            </a:graphic>
          </wp:inline>
        </w:drawing>
      </w:r>
    </w:p>
    <w:p w14:paraId="704DC3B9" w14:textId="725A7489" w:rsidR="003B14AE" w:rsidRPr="002F0F6E" w:rsidRDefault="003B14AE" w:rsidP="00B52C86">
      <w:pPr>
        <w:spacing w:after="0"/>
        <w:jc w:val="center"/>
        <w:rPr>
          <w:rStyle w:val="SubtleEmphasis"/>
        </w:rPr>
      </w:pPr>
      <w:r w:rsidRPr="002F0F6E">
        <w:rPr>
          <w:rStyle w:val="SubtleEmphasis"/>
        </w:rPr>
        <w:t>Image 1: Why prefer to shop online (Mintel, 2025)</w:t>
      </w:r>
    </w:p>
    <w:p w14:paraId="57D407FB" w14:textId="2A06F3F1" w:rsidR="0092775F" w:rsidRPr="00550265" w:rsidRDefault="0092775F" w:rsidP="00B52C86">
      <w:pPr>
        <w:spacing w:after="0"/>
        <w:rPr>
          <w:rFonts w:asciiTheme="majorBidi" w:hAnsiTheme="majorBidi" w:cstheme="majorBidi"/>
          <w:szCs w:val="24"/>
        </w:rPr>
      </w:pPr>
      <w:r w:rsidRPr="00550265">
        <w:rPr>
          <w:rFonts w:asciiTheme="majorBidi" w:hAnsiTheme="majorBidi" w:cstheme="majorBidi"/>
          <w:szCs w:val="24"/>
        </w:rPr>
        <w:lastRenderedPageBreak/>
        <w:t>According to McKinsey &amp; Company (2024), in 2024, more than 61 percent of the fashion purchases were influenced by the digital touchpoints</w:t>
      </w:r>
      <w:r w:rsidR="003B14AE" w:rsidRPr="00550265">
        <w:rPr>
          <w:rFonts w:asciiTheme="majorBidi" w:hAnsiTheme="majorBidi" w:cstheme="majorBidi"/>
          <w:szCs w:val="24"/>
        </w:rPr>
        <w:t xml:space="preserve"> among Gen Z</w:t>
      </w:r>
      <w:r w:rsidRPr="00550265">
        <w:rPr>
          <w:rFonts w:asciiTheme="majorBidi" w:hAnsiTheme="majorBidi" w:cstheme="majorBidi"/>
          <w:szCs w:val="24"/>
        </w:rPr>
        <w:t xml:space="preserve"> (McKinsey, 2024). </w:t>
      </w:r>
      <w:r w:rsidR="003B14AE" w:rsidRPr="00550265">
        <w:rPr>
          <w:rFonts w:asciiTheme="majorBidi" w:hAnsiTheme="majorBidi" w:cstheme="majorBidi"/>
          <w:szCs w:val="24"/>
        </w:rPr>
        <w:t xml:space="preserve">It is because of numerous reasons as depicted in image 1. </w:t>
      </w:r>
      <w:r w:rsidRPr="00550265">
        <w:rPr>
          <w:rFonts w:asciiTheme="majorBidi" w:hAnsiTheme="majorBidi" w:cstheme="majorBidi"/>
          <w:szCs w:val="24"/>
        </w:rPr>
        <w:t>This shows the consumer involvement in brands via mobile applications, in-store shopping, and social media.</w:t>
      </w:r>
      <w:r w:rsidR="00D1111E" w:rsidRPr="00550265">
        <w:rPr>
          <w:rFonts w:asciiTheme="majorBidi" w:hAnsiTheme="majorBidi" w:cstheme="majorBidi"/>
          <w:szCs w:val="24"/>
        </w:rPr>
        <w:t xml:space="preserve"> </w:t>
      </w:r>
      <w:r w:rsidRPr="00550265">
        <w:rPr>
          <w:rFonts w:asciiTheme="majorBidi" w:hAnsiTheme="majorBidi" w:cstheme="majorBidi"/>
          <w:szCs w:val="24"/>
        </w:rPr>
        <w:t xml:space="preserve">In addition, sustainability and consciousness of ethics have played an important role in consumer decision making. According to </w:t>
      </w:r>
      <w:r w:rsidR="00CB6534" w:rsidRPr="00550265">
        <w:rPr>
          <w:rFonts w:asciiTheme="majorBidi" w:hAnsiTheme="majorBidi" w:cstheme="majorBidi"/>
          <w:szCs w:val="24"/>
        </w:rPr>
        <w:t>sourcing journal</w:t>
      </w:r>
      <w:r w:rsidRPr="00550265">
        <w:rPr>
          <w:rFonts w:asciiTheme="majorBidi" w:hAnsiTheme="majorBidi" w:cstheme="majorBidi"/>
          <w:szCs w:val="24"/>
        </w:rPr>
        <w:t xml:space="preserve">, </w:t>
      </w:r>
      <w:r w:rsidR="00CB6534" w:rsidRPr="00550265">
        <w:rPr>
          <w:rFonts w:asciiTheme="majorBidi" w:hAnsiTheme="majorBidi" w:cstheme="majorBidi"/>
          <w:szCs w:val="24"/>
        </w:rPr>
        <w:t>87 percent of millennials and a staggering 94 percent of Gen Z </w:t>
      </w:r>
      <w:r w:rsidRPr="00550265">
        <w:rPr>
          <w:rFonts w:asciiTheme="majorBidi" w:hAnsiTheme="majorBidi" w:cstheme="majorBidi"/>
          <w:szCs w:val="24"/>
        </w:rPr>
        <w:t xml:space="preserve">consumers like brands that disclose their environmental and ethical behavior </w:t>
      </w:r>
      <w:r w:rsidR="00CB6534" w:rsidRPr="00550265">
        <w:rPr>
          <w:rFonts w:asciiTheme="majorBidi" w:hAnsiTheme="majorBidi" w:cstheme="majorBidi"/>
          <w:szCs w:val="24"/>
        </w:rPr>
        <w:t>(Editorial, 2019)</w:t>
      </w:r>
      <w:r w:rsidRPr="00550265">
        <w:rPr>
          <w:rFonts w:asciiTheme="majorBidi" w:hAnsiTheme="majorBidi" w:cstheme="majorBidi"/>
          <w:szCs w:val="24"/>
        </w:rPr>
        <w:t>.</w:t>
      </w:r>
      <w:r w:rsidR="00F872BA" w:rsidRPr="00550265">
        <w:rPr>
          <w:rFonts w:asciiTheme="majorBidi" w:hAnsiTheme="majorBidi" w:cstheme="majorBidi"/>
          <w:szCs w:val="24"/>
        </w:rPr>
        <w:t xml:space="preserve"> </w:t>
      </w:r>
      <w:r w:rsidRPr="00550265">
        <w:rPr>
          <w:rFonts w:asciiTheme="majorBidi" w:hAnsiTheme="majorBidi" w:cstheme="majorBidi"/>
          <w:szCs w:val="24"/>
        </w:rPr>
        <w:t>This is a change in the awareness of responsible consumption.</w:t>
      </w:r>
    </w:p>
    <w:p w14:paraId="7C430385" w14:textId="5FB814A1" w:rsidR="0092775F" w:rsidRPr="00550265" w:rsidRDefault="0092775F" w:rsidP="00B52C86">
      <w:pPr>
        <w:spacing w:after="0"/>
        <w:rPr>
          <w:rFonts w:asciiTheme="majorBidi" w:hAnsiTheme="majorBidi" w:cstheme="majorBidi"/>
          <w:szCs w:val="24"/>
        </w:rPr>
      </w:pPr>
      <w:r w:rsidRPr="00550265">
        <w:rPr>
          <w:rFonts w:asciiTheme="majorBidi" w:hAnsiTheme="majorBidi" w:cstheme="majorBidi"/>
          <w:szCs w:val="24"/>
        </w:rPr>
        <w:t xml:space="preserve">Moreover, in digital fashion culture, the image and social consumption were also dominating. Social media channels such as TikTok and Instagram have facilitated the propagation of trends, the visual aspects and posts of influencers have influenced the buying behavior </w:t>
      </w:r>
      <w:r w:rsidR="00085BFD" w:rsidRPr="00550265">
        <w:rPr>
          <w:rStyle w:val="Strong"/>
          <w:rFonts w:asciiTheme="majorBidi" w:hAnsiTheme="majorBidi" w:cstheme="majorBidi"/>
          <w:b w:val="0"/>
          <w:bCs w:val="0"/>
          <w:szCs w:val="24"/>
        </w:rPr>
        <w:t>(Chambers, 2021)</w:t>
      </w:r>
      <w:r w:rsidRPr="00550265">
        <w:rPr>
          <w:rFonts w:asciiTheme="majorBidi" w:hAnsiTheme="majorBidi" w:cstheme="majorBidi"/>
          <w:szCs w:val="24"/>
        </w:rPr>
        <w:t>. The new form of fashion consumption is all about participation consumers who co-create fashion trends, make content, and control brand identity by engaging.</w:t>
      </w:r>
    </w:p>
    <w:p w14:paraId="76EDF92E" w14:textId="101B7853" w:rsidR="00A26A74" w:rsidRPr="00550265" w:rsidRDefault="00A26A74" w:rsidP="00B52C86">
      <w:pPr>
        <w:spacing w:after="0"/>
        <w:rPr>
          <w:rFonts w:asciiTheme="majorBidi" w:hAnsiTheme="majorBidi" w:cstheme="majorBidi"/>
          <w:szCs w:val="24"/>
        </w:rPr>
      </w:pPr>
      <w:r w:rsidRPr="00550265">
        <w:rPr>
          <w:rFonts w:asciiTheme="majorBidi" w:hAnsiTheme="majorBidi" w:cstheme="majorBidi"/>
          <w:szCs w:val="24"/>
        </w:rPr>
        <w:t>Overall, the global fashion industry is pla</w:t>
      </w:r>
      <w:r w:rsidR="003F7E47" w:rsidRPr="00550265">
        <w:rPr>
          <w:rFonts w:asciiTheme="majorBidi" w:hAnsiTheme="majorBidi" w:cstheme="majorBidi"/>
          <w:szCs w:val="24"/>
        </w:rPr>
        <w:t xml:space="preserve">ced in a fast-paced environment </w:t>
      </w:r>
      <w:r w:rsidRPr="00550265">
        <w:rPr>
          <w:rFonts w:asciiTheme="majorBidi" w:hAnsiTheme="majorBidi" w:cstheme="majorBidi"/>
          <w:szCs w:val="24"/>
        </w:rPr>
        <w:t>which is interrelated and influenced by social media, consumer empowerment and online innovation. These processes play a central role in the examination of the potential of social media marketing to the development of the brand, interaction with the consumer, and perception of the fashion landscape worldwide.</w:t>
      </w:r>
    </w:p>
    <w:p w14:paraId="1CE9D78D" w14:textId="77777777" w:rsidR="0033016E" w:rsidRPr="00550265" w:rsidRDefault="0033016E"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24" w:name="_Toc218578897"/>
      <w:r w:rsidRPr="00550265">
        <w:rPr>
          <w:rFonts w:asciiTheme="majorBidi" w:hAnsiTheme="majorBidi" w:cstheme="majorBidi"/>
          <w:sz w:val="24"/>
          <w:szCs w:val="24"/>
        </w:rPr>
        <w:t>Social Media and Global Fashion Brand Development: Enhancing Consumer Engagement and Attraction</w:t>
      </w:r>
      <w:bookmarkEnd w:id="24"/>
    </w:p>
    <w:p w14:paraId="3DB706C2" w14:textId="0154C38E" w:rsidR="00F66D00"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t xml:space="preserve">Social media has become an influential brand development and consumer relationship engine in the fashion industry around the world. The two-way, real-time communication between brands and consumers found on the platforms (like </w:t>
      </w:r>
    </w:p>
    <w:p w14:paraId="2BDECB65" w14:textId="05053005" w:rsidR="00550265"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t xml:space="preserve">Furthermore, </w:t>
      </w:r>
      <w:r w:rsidR="000C67EF" w:rsidRPr="00550265">
        <w:rPr>
          <w:rFonts w:asciiTheme="majorBidi" w:hAnsiTheme="majorBidi" w:cstheme="majorBidi"/>
          <w:szCs w:val="24"/>
        </w:rPr>
        <w:t>m</w:t>
      </w:r>
      <w:r w:rsidRPr="00550265">
        <w:rPr>
          <w:rFonts w:asciiTheme="majorBidi" w:hAnsiTheme="majorBidi" w:cstheme="majorBidi"/>
          <w:szCs w:val="24"/>
        </w:rPr>
        <w:t>arketers are using more and more social media interaction data to customise content, segment based on region or behaviour</w:t>
      </w:r>
      <w:r w:rsidR="001D4125" w:rsidRPr="00550265">
        <w:rPr>
          <w:rFonts w:asciiTheme="majorBidi" w:hAnsiTheme="majorBidi" w:cstheme="majorBidi"/>
          <w:szCs w:val="24"/>
        </w:rPr>
        <w:t xml:space="preserve"> </w:t>
      </w:r>
      <w:r w:rsidRPr="00550265">
        <w:rPr>
          <w:rFonts w:asciiTheme="majorBidi" w:hAnsiTheme="majorBidi" w:cstheme="majorBidi"/>
          <w:szCs w:val="24"/>
        </w:rPr>
        <w:t>and best optimise engagement approaches (Isibor et al.</w:t>
      </w:r>
      <w:r w:rsidR="00550265" w:rsidRPr="00550265">
        <w:rPr>
          <w:rFonts w:asciiTheme="majorBidi" w:hAnsiTheme="majorBidi" w:cstheme="majorBidi"/>
          <w:szCs w:val="24"/>
        </w:rPr>
        <w:t xml:space="preserve"> Instagram, Tik Tok, or Pinterest) allows the fashion brands to challenge the traditional marketing borders and create global communities of the followers (Sejati, 2019). This perspective emphasises how brand awareness, associations, perceived quality and loyalty build over time through consumer-brand interactions.</w:t>
      </w:r>
    </w:p>
    <w:p w14:paraId="1D2DACFF" w14:textId="77777777" w:rsidR="00550265" w:rsidRPr="00550265" w:rsidRDefault="00550265" w:rsidP="00B52C86">
      <w:pPr>
        <w:spacing w:after="0"/>
        <w:rPr>
          <w:rFonts w:asciiTheme="majorBidi" w:hAnsiTheme="majorBidi" w:cstheme="majorBidi"/>
          <w:szCs w:val="24"/>
        </w:rPr>
      </w:pPr>
      <w:r w:rsidRPr="00550265">
        <w:rPr>
          <w:rFonts w:asciiTheme="majorBidi" w:hAnsiTheme="majorBidi" w:cstheme="majorBidi"/>
          <w:szCs w:val="24"/>
        </w:rPr>
        <w:t>In addition to this, the theory of consumer engagement especially in the digital contexts holds that active cognitive, emotional and behavioural interaction of consumers with a brand can promote attachment, trust and advocacy (Hollebeek, Hammedi and Sprott, 2023). The engagement of fashion brands through social media has been investigated and revealed that social passion, social liking, and participation (i.e., likes, comments, shares) lead to stronger consumer-brand relationships.</w:t>
      </w:r>
    </w:p>
    <w:p w14:paraId="4001CCA9" w14:textId="7C5286AA" w:rsidR="002B0488"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lastRenderedPageBreak/>
        <w:t xml:space="preserve">, 2021). According to research, the </w:t>
      </w:r>
      <w:r w:rsidR="00D75584" w:rsidRPr="00550265">
        <w:rPr>
          <w:rFonts w:asciiTheme="majorBidi" w:hAnsiTheme="majorBidi" w:cstheme="majorBidi"/>
          <w:szCs w:val="24"/>
        </w:rPr>
        <w:t>SMM</w:t>
      </w:r>
      <w:r w:rsidRPr="00550265">
        <w:rPr>
          <w:rFonts w:asciiTheme="majorBidi" w:hAnsiTheme="majorBidi" w:cstheme="majorBidi"/>
          <w:szCs w:val="24"/>
        </w:rPr>
        <w:t xml:space="preserve"> can have a positive effect on the brand equity dimensions, using such features as entertainment, trendiness, word-of-mouth and interactivity. It is through these practices that brand is able to attract consumers and convert them into not just passive observers but active participants and supporters hence prompting loyalty and an increased brand value.</w:t>
      </w:r>
    </w:p>
    <w:p w14:paraId="20153A2D" w14:textId="2B8BFCF9" w:rsidR="002B0488" w:rsidRPr="00550265" w:rsidRDefault="00F262F6" w:rsidP="00B52C86">
      <w:pPr>
        <w:spacing w:after="0"/>
        <w:rPr>
          <w:rFonts w:asciiTheme="majorBidi" w:hAnsiTheme="majorBidi" w:cstheme="majorBidi"/>
          <w:szCs w:val="24"/>
        </w:rPr>
      </w:pPr>
      <w:r w:rsidRPr="00550265">
        <w:rPr>
          <w:rFonts w:asciiTheme="majorBidi" w:hAnsiTheme="majorBidi" w:cstheme="majorBidi"/>
          <w:szCs w:val="24"/>
        </w:rPr>
        <w:t>However, t</w:t>
      </w:r>
      <w:r w:rsidR="002B0488" w:rsidRPr="00550265">
        <w:rPr>
          <w:rFonts w:asciiTheme="majorBidi" w:hAnsiTheme="majorBidi" w:cstheme="majorBidi"/>
          <w:szCs w:val="24"/>
        </w:rPr>
        <w:t>he critical evaluation of this literature implies a number of caveats. Numerous researches concentrate on individual markets or platforms instead of the intricacy of the international brand operations (Stallkamp and Schotter, 2020). It is also necessary to study the impact of cultural modification of social media content on interactions in different areas. Not only that, though personalisation is made more effective through analytics, there is a danger of excessively relying on algorithmic content and losing authentici</w:t>
      </w:r>
      <w:r w:rsidR="00D4584C" w:rsidRPr="00550265">
        <w:rPr>
          <w:rFonts w:asciiTheme="majorBidi" w:hAnsiTheme="majorBidi" w:cstheme="majorBidi"/>
          <w:szCs w:val="24"/>
        </w:rPr>
        <w:t xml:space="preserve">ty </w:t>
      </w:r>
      <w:r w:rsidR="002B0488" w:rsidRPr="00550265">
        <w:rPr>
          <w:rFonts w:asciiTheme="majorBidi" w:hAnsiTheme="majorBidi" w:cstheme="majorBidi"/>
          <w:szCs w:val="24"/>
        </w:rPr>
        <w:t>and consumers can become disengaged because of this tendency.</w:t>
      </w:r>
    </w:p>
    <w:p w14:paraId="69658E76" w14:textId="77777777" w:rsidR="002B0488"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t>To conclude, social media is a complex engine of fashion brand development at the global level making it possible to engage and attract, form brand equity through interaction, and assist in strategic utilization of data; however, the potential of this platform in the context of global brands has not been fully examined.</w:t>
      </w:r>
    </w:p>
    <w:p w14:paraId="781734F5" w14:textId="248D4908" w:rsidR="000373E1" w:rsidRPr="00550265" w:rsidRDefault="000373E1"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25" w:name="_Toc218578898"/>
      <w:r w:rsidRPr="00550265">
        <w:rPr>
          <w:rFonts w:asciiTheme="majorBidi" w:hAnsiTheme="majorBidi" w:cstheme="majorBidi"/>
          <w:sz w:val="24"/>
          <w:szCs w:val="24"/>
        </w:rPr>
        <w:t xml:space="preserve">Identifying and Evaluating Effective </w:t>
      </w:r>
      <w:r w:rsidR="007005F5" w:rsidRPr="00550265">
        <w:rPr>
          <w:rFonts w:asciiTheme="majorBidi" w:hAnsiTheme="majorBidi" w:cstheme="majorBidi"/>
          <w:sz w:val="24"/>
          <w:szCs w:val="24"/>
        </w:rPr>
        <w:t>SMM</w:t>
      </w:r>
      <w:r w:rsidRPr="00550265">
        <w:rPr>
          <w:rFonts w:asciiTheme="majorBidi" w:hAnsiTheme="majorBidi" w:cstheme="majorBidi"/>
          <w:sz w:val="24"/>
          <w:szCs w:val="24"/>
        </w:rPr>
        <w:t xml:space="preserve"> Strategies</w:t>
      </w:r>
      <w:r w:rsidR="007005F5" w:rsidRPr="00550265">
        <w:rPr>
          <w:rFonts w:asciiTheme="majorBidi" w:hAnsiTheme="majorBidi" w:cstheme="majorBidi"/>
          <w:sz w:val="24"/>
          <w:szCs w:val="24"/>
        </w:rPr>
        <w:t xml:space="preserve"> </w:t>
      </w:r>
      <w:r w:rsidR="005116BF" w:rsidRPr="00550265">
        <w:rPr>
          <w:rFonts w:asciiTheme="majorBidi" w:hAnsiTheme="majorBidi" w:cstheme="majorBidi"/>
          <w:sz w:val="24"/>
          <w:szCs w:val="24"/>
        </w:rPr>
        <w:t>to create brand image</w:t>
      </w:r>
      <w:bookmarkEnd w:id="25"/>
    </w:p>
    <w:p w14:paraId="68F45E55" w14:textId="475B9F49" w:rsidR="001778D4" w:rsidRPr="00550265" w:rsidRDefault="007C0FAB"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 xml:space="preserve">Social media has transformed how global fashion brands </w:t>
      </w:r>
      <w:r w:rsidR="008F7DF8" w:rsidRPr="00550265">
        <w:rPr>
          <w:rFonts w:asciiTheme="majorBidi" w:hAnsiTheme="majorBidi" w:cstheme="majorBidi"/>
        </w:rPr>
        <w:t>shapes consumer perception and brand image</w:t>
      </w:r>
      <w:r w:rsidRPr="00550265">
        <w:rPr>
          <w:rFonts w:asciiTheme="majorBidi" w:hAnsiTheme="majorBidi" w:cstheme="majorBidi"/>
        </w:rPr>
        <w:t xml:space="preserve"> </w:t>
      </w:r>
      <w:r w:rsidR="00496ECC" w:rsidRPr="00550265">
        <w:rPr>
          <w:rFonts w:asciiTheme="majorBidi" w:hAnsiTheme="majorBidi" w:cstheme="majorBidi"/>
        </w:rPr>
        <w:t xml:space="preserve">and communicate with consumers. </w:t>
      </w:r>
      <w:r w:rsidR="001778D4" w:rsidRPr="00550265">
        <w:rPr>
          <w:rFonts w:asciiTheme="majorBidi" w:hAnsiTheme="majorBidi" w:cstheme="majorBidi"/>
        </w:rPr>
        <w:t xml:space="preserve">Best practices within this digital ecosystem include content marketing, partnerships with influencers, storytelling and brand activism to improve brand equity, engagement as well as loyalty. Content marketing entails creating attractive, distributable, and informational content that is consistent with the brand image and communicates with the target audiences </w:t>
      </w:r>
      <w:r w:rsidR="00E164E1" w:rsidRPr="00550265">
        <w:rPr>
          <w:rFonts w:asciiTheme="majorBidi" w:hAnsiTheme="majorBidi" w:cstheme="majorBidi"/>
        </w:rPr>
        <w:t>(Singh and Kaunert, 2024)</w:t>
      </w:r>
      <w:r w:rsidR="001778D4" w:rsidRPr="00550265">
        <w:rPr>
          <w:rFonts w:asciiTheme="majorBidi" w:hAnsiTheme="majorBidi" w:cstheme="majorBidi"/>
        </w:rPr>
        <w:t>. Instagram, Tik Tok, and Pinterest allow companies to display their products, campaign, and tell stories in an extremely interactive space (</w:t>
      </w:r>
      <w:r w:rsidR="00E164E1" w:rsidRPr="00550265">
        <w:rPr>
          <w:rFonts w:asciiTheme="majorBidi" w:hAnsiTheme="majorBidi" w:cstheme="majorBidi"/>
        </w:rPr>
        <w:t>Chambers</w:t>
      </w:r>
      <w:r w:rsidR="001778D4" w:rsidRPr="00550265">
        <w:rPr>
          <w:rFonts w:asciiTheme="majorBidi" w:hAnsiTheme="majorBidi" w:cstheme="majorBidi"/>
        </w:rPr>
        <w:t>, 202</w:t>
      </w:r>
      <w:r w:rsidR="002C5687" w:rsidRPr="00550265">
        <w:rPr>
          <w:rFonts w:asciiTheme="majorBidi" w:hAnsiTheme="majorBidi" w:cstheme="majorBidi"/>
        </w:rPr>
        <w:t>1</w:t>
      </w:r>
      <w:r w:rsidR="001778D4" w:rsidRPr="00550265">
        <w:rPr>
          <w:rFonts w:asciiTheme="majorBidi" w:hAnsiTheme="majorBidi" w:cstheme="majorBidi"/>
        </w:rPr>
        <w:t>).</w:t>
      </w:r>
    </w:p>
    <w:p w14:paraId="38EC4C1A" w14:textId="349FE00D" w:rsidR="001778D4" w:rsidRPr="00550265" w:rsidRDefault="001778D4"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most important element of the strategic campaigns is the influencer partnerships that might involve the employment of the macro- and micro-influencers to build authentic relationships with the consumers</w:t>
      </w:r>
      <w:r w:rsidR="00CC135D" w:rsidRPr="00550265">
        <w:rPr>
          <w:rFonts w:asciiTheme="majorBidi" w:hAnsiTheme="majorBidi" w:cstheme="majorBidi"/>
        </w:rPr>
        <w:t xml:space="preserve"> (Escourido-Calvo et al., 2025)</w:t>
      </w:r>
      <w:r w:rsidRPr="00550265">
        <w:rPr>
          <w:rFonts w:asciiTheme="majorBidi" w:hAnsiTheme="majorBidi" w:cstheme="majorBidi"/>
          <w:b/>
          <w:bCs/>
        </w:rPr>
        <w:t>.</w:t>
      </w:r>
      <w:r w:rsidRPr="00550265">
        <w:rPr>
          <w:rFonts w:asciiTheme="majorBidi" w:hAnsiTheme="majorBidi" w:cstheme="majorBidi"/>
        </w:rPr>
        <w:t xml:space="preserve"> Macro-influencers are widely exposed and inspirational, and micro-reach and interact with the community, which makes them more reliable and relevant. The twin approach helps the brands to balance between reach and engagement that is an important factor in long term brand positioning in diverse markets.</w:t>
      </w:r>
    </w:p>
    <w:p w14:paraId="2F774C79" w14:textId="32783424" w:rsidR="001778D4" w:rsidRPr="00550265" w:rsidRDefault="001778D4"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Another element of social media strategy that is of utmost importance is storytelling. With the integration of brand stories in the social media content, the fashion brands convey the values, heritage, and lifestyle connotations which in turn reinforce the emotive bond with the consumers. Studies have shown that storytelling promotes brand memory in addition to user engagement and content co-creation, which improves the level of interaction and loyalty (</w:t>
      </w:r>
      <w:r w:rsidR="00533B9E" w:rsidRPr="00550265">
        <w:rPr>
          <w:rFonts w:asciiTheme="majorBidi" w:hAnsiTheme="majorBidi" w:cstheme="majorBidi"/>
        </w:rPr>
        <w:t xml:space="preserve">Lund </w:t>
      </w:r>
      <w:r w:rsidRPr="00550265">
        <w:rPr>
          <w:rFonts w:asciiTheme="majorBidi" w:hAnsiTheme="majorBidi" w:cstheme="majorBidi"/>
        </w:rPr>
        <w:t>et al., 20</w:t>
      </w:r>
      <w:r w:rsidR="00533B9E" w:rsidRPr="00550265">
        <w:rPr>
          <w:rFonts w:asciiTheme="majorBidi" w:hAnsiTheme="majorBidi" w:cstheme="majorBidi"/>
        </w:rPr>
        <w:t>18</w:t>
      </w:r>
      <w:r w:rsidRPr="00550265">
        <w:rPr>
          <w:rFonts w:asciiTheme="majorBidi" w:hAnsiTheme="majorBidi" w:cstheme="majorBidi"/>
        </w:rPr>
        <w:t>)</w:t>
      </w:r>
      <w:r w:rsidR="00270E80" w:rsidRPr="00550265">
        <w:rPr>
          <w:rFonts w:asciiTheme="majorBidi" w:hAnsiTheme="majorBidi" w:cstheme="majorBidi"/>
        </w:rPr>
        <w:t>.</w:t>
      </w:r>
    </w:p>
    <w:p w14:paraId="426A593A" w14:textId="77777777" w:rsidR="0033016E" w:rsidRPr="00550265" w:rsidRDefault="0033016E"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26" w:name="_Toc218578899"/>
      <w:r w:rsidRPr="00550265">
        <w:rPr>
          <w:rFonts w:asciiTheme="majorBidi" w:hAnsiTheme="majorBidi" w:cstheme="majorBidi"/>
          <w:sz w:val="24"/>
          <w:szCs w:val="24"/>
        </w:rPr>
        <w:lastRenderedPageBreak/>
        <w:t>The Influence of Social Media Influencers and User-Generated Content on Consumer Perception</w:t>
      </w:r>
      <w:bookmarkEnd w:id="26"/>
    </w:p>
    <w:p w14:paraId="04EDD32D" w14:textId="7D915A5C" w:rsidR="00C8618D" w:rsidRPr="00550265" w:rsidRDefault="00177B40" w:rsidP="00B52C86">
      <w:pPr>
        <w:spacing w:after="0"/>
        <w:rPr>
          <w:rFonts w:asciiTheme="majorBidi" w:hAnsiTheme="majorBidi" w:cstheme="majorBidi"/>
          <w:szCs w:val="24"/>
        </w:rPr>
      </w:pPr>
      <w:r w:rsidRPr="00550265">
        <w:rPr>
          <w:rFonts w:asciiTheme="majorBidi" w:hAnsiTheme="majorBidi" w:cstheme="majorBidi"/>
          <w:szCs w:val="24"/>
        </w:rPr>
        <w:t xml:space="preserve">Social media influencers and user-generated content (UGC) have become central in shaping consumer perception and purchase behaviour within the global fashion </w:t>
      </w:r>
      <w:r w:rsidR="00BB3FB2" w:rsidRPr="00550265">
        <w:rPr>
          <w:rFonts w:asciiTheme="majorBidi" w:hAnsiTheme="majorBidi" w:cstheme="majorBidi"/>
          <w:szCs w:val="24"/>
        </w:rPr>
        <w:t>industry (Cheung, Pires and Rosenberger, 2020; Lariba, 2024)</w:t>
      </w:r>
      <w:r w:rsidRPr="00550265">
        <w:rPr>
          <w:rFonts w:asciiTheme="majorBidi" w:hAnsiTheme="majorBidi" w:cstheme="majorBidi"/>
          <w:szCs w:val="24"/>
        </w:rPr>
        <w:t>. By enhancing brand credibility, emotional engagement, and peer-to-peer trust, influencer-led and consumer-created content significantly influences attitudes toward fashion brands and accelerates purchase decision-making processes.</w:t>
      </w:r>
    </w:p>
    <w:p w14:paraId="32CB154E" w14:textId="77777777" w:rsidR="00A84CB1" w:rsidRPr="00550265" w:rsidRDefault="00A84CB1"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27" w:name="_Toc218578900"/>
      <w:r w:rsidRPr="00550265">
        <w:rPr>
          <w:rFonts w:asciiTheme="majorBidi" w:hAnsiTheme="majorBidi" w:cstheme="majorBidi"/>
          <w:sz w:val="24"/>
          <w:szCs w:val="24"/>
        </w:rPr>
        <w:t>Social Media Influencers</w:t>
      </w:r>
      <w:bookmarkEnd w:id="27"/>
    </w:p>
    <w:p w14:paraId="5AE4DD1C" w14:textId="4E481A4E" w:rsidR="00166010"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t xml:space="preserve">Influencers are seen as mediators between brands and consumers who use the concept of authenticity, credibility, and trust to convey brand messages </w:t>
      </w:r>
      <w:r w:rsidR="001D0999" w:rsidRPr="00550265">
        <w:rPr>
          <w:rFonts w:asciiTheme="majorBidi" w:hAnsiTheme="majorBidi" w:cstheme="majorBidi"/>
          <w:szCs w:val="24"/>
        </w:rPr>
        <w:t>(Kalam</w:t>
      </w:r>
      <w:r w:rsidR="00A14FAF" w:rsidRPr="00550265">
        <w:rPr>
          <w:rFonts w:asciiTheme="majorBidi" w:hAnsiTheme="majorBidi" w:cstheme="majorBidi"/>
          <w:szCs w:val="24"/>
        </w:rPr>
        <w:t xml:space="preserve"> et al.</w:t>
      </w:r>
      <w:r w:rsidR="001D0999" w:rsidRPr="00550265">
        <w:rPr>
          <w:rFonts w:asciiTheme="majorBidi" w:hAnsiTheme="majorBidi" w:cstheme="majorBidi"/>
          <w:szCs w:val="24"/>
        </w:rPr>
        <w:t>,</w:t>
      </w:r>
      <w:r w:rsidR="00A14FAF" w:rsidRPr="00550265">
        <w:rPr>
          <w:rFonts w:asciiTheme="majorBidi" w:hAnsiTheme="majorBidi" w:cstheme="majorBidi"/>
          <w:szCs w:val="24"/>
        </w:rPr>
        <w:t xml:space="preserve"> </w:t>
      </w:r>
      <w:r w:rsidR="001D0999" w:rsidRPr="00550265">
        <w:rPr>
          <w:rFonts w:asciiTheme="majorBidi" w:hAnsiTheme="majorBidi" w:cstheme="majorBidi"/>
          <w:szCs w:val="24"/>
        </w:rPr>
        <w:t>2023)</w:t>
      </w:r>
      <w:r w:rsidRPr="00550265">
        <w:rPr>
          <w:rFonts w:asciiTheme="majorBidi" w:hAnsiTheme="majorBidi" w:cstheme="majorBidi"/>
          <w:szCs w:val="24"/>
        </w:rPr>
        <w:t>. The Source Credibility Theory assumes that the message effectiveness depends on the apparent knowledge, reliability, and appeal of the communicator (</w:t>
      </w:r>
      <w:r w:rsidR="00B43985" w:rsidRPr="00550265">
        <w:t>BOGOEVSKA-GAVRILOVA and CIUNOVA-SHULESKA</w:t>
      </w:r>
      <w:r w:rsidRPr="00550265">
        <w:rPr>
          <w:rFonts w:asciiTheme="majorBidi" w:hAnsiTheme="majorBidi" w:cstheme="majorBidi"/>
          <w:szCs w:val="24"/>
        </w:rPr>
        <w:t>, 20</w:t>
      </w:r>
      <w:r w:rsidR="00B43985" w:rsidRPr="00550265">
        <w:rPr>
          <w:rFonts w:asciiTheme="majorBidi" w:hAnsiTheme="majorBidi" w:cstheme="majorBidi"/>
          <w:szCs w:val="24"/>
        </w:rPr>
        <w:t>22</w:t>
      </w:r>
      <w:r w:rsidRPr="00550265">
        <w:rPr>
          <w:rFonts w:asciiTheme="majorBidi" w:hAnsiTheme="majorBidi" w:cstheme="majorBidi"/>
          <w:szCs w:val="24"/>
        </w:rPr>
        <w:t>). Credible and knowledgeable influencers are more likely to increase brand attitudes and purchase intention in fashion marketing as opposed to non-authentic influencers who can reduce trust.</w:t>
      </w:r>
      <w:r w:rsidR="00166010" w:rsidRPr="00550265">
        <w:rPr>
          <w:rFonts w:asciiTheme="majorBidi" w:hAnsiTheme="majorBidi" w:cstheme="majorBidi"/>
          <w:szCs w:val="24"/>
        </w:rPr>
        <w:t xml:space="preserve"> </w:t>
      </w:r>
      <w:r w:rsidRPr="00550265">
        <w:rPr>
          <w:rFonts w:asciiTheme="majorBidi" w:hAnsiTheme="majorBidi" w:cstheme="majorBidi"/>
          <w:szCs w:val="24"/>
        </w:rPr>
        <w:t xml:space="preserve">Another theory closely related to the first is the Two-Step Flow Theory, or the concept that the media conveys information to opinion leaders, who, in turn, spread it to a broader audience (Almakaty, 2025). </w:t>
      </w:r>
    </w:p>
    <w:p w14:paraId="3E6FD631" w14:textId="10B8BEA5" w:rsidR="002B0488" w:rsidRPr="00550265" w:rsidRDefault="002B0488" w:rsidP="00B52C86">
      <w:pPr>
        <w:spacing w:after="0"/>
        <w:rPr>
          <w:rFonts w:asciiTheme="majorBidi" w:hAnsiTheme="majorBidi" w:cstheme="majorBidi"/>
          <w:b/>
          <w:szCs w:val="24"/>
        </w:rPr>
      </w:pPr>
      <w:r w:rsidRPr="00550265">
        <w:rPr>
          <w:rFonts w:asciiTheme="majorBidi" w:hAnsiTheme="majorBidi" w:cstheme="majorBidi"/>
          <w:szCs w:val="24"/>
        </w:rPr>
        <w:t>In that regard, the influencers act as the opinion leaders, who decipher brand stories and make them relatable and authentic. Such endorsements are seen as more credible by the followers compared to the direct brand communications which enhances the brand credibility and consumer perception.</w:t>
      </w:r>
      <w:r w:rsidR="009677E9" w:rsidRPr="00550265">
        <w:rPr>
          <w:rFonts w:asciiTheme="majorBidi" w:hAnsiTheme="majorBidi" w:cstheme="majorBidi"/>
          <w:szCs w:val="24"/>
        </w:rPr>
        <w:t xml:space="preserve"> </w:t>
      </w:r>
      <w:r w:rsidRPr="00550265">
        <w:rPr>
          <w:rFonts w:asciiTheme="majorBidi" w:hAnsiTheme="majorBidi" w:cstheme="majorBidi"/>
          <w:szCs w:val="24"/>
        </w:rPr>
        <w:t>The influence of influencers differs in accordance with their magnitude. Smaller yet significantly engaged followers, known as micro-influencers, tend to be more trusted and interacted with than macro-influencers, who have a larger following but less engagement per follower. Micro-influencers can be used to target niche audiences and build participatory consumer groups, whereas macro-influencers can be used to gain brand awareness and aspirational positioning. The successful fashion campaigns often combine both of them, creating a balance between reach and engagement (Gerlich, 2023).</w:t>
      </w:r>
    </w:p>
    <w:p w14:paraId="6378ED9D" w14:textId="77777777" w:rsidR="002B0488" w:rsidRPr="00550265" w:rsidRDefault="002B0488"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28" w:name="_Toc218578901"/>
      <w:r w:rsidRPr="00550265">
        <w:rPr>
          <w:rFonts w:asciiTheme="majorBidi" w:hAnsiTheme="majorBidi" w:cstheme="majorBidi"/>
          <w:sz w:val="24"/>
          <w:szCs w:val="24"/>
        </w:rPr>
        <w:t>User-generated content</w:t>
      </w:r>
      <w:bookmarkEnd w:id="28"/>
    </w:p>
    <w:p w14:paraId="31409BBE" w14:textId="23616EB9" w:rsidR="002B0488" w:rsidRPr="00550265" w:rsidRDefault="002B0488" w:rsidP="00B52C86">
      <w:pPr>
        <w:spacing w:after="0"/>
        <w:rPr>
          <w:rFonts w:asciiTheme="majorBidi" w:hAnsiTheme="majorBidi" w:cstheme="majorBidi"/>
          <w:b/>
          <w:szCs w:val="24"/>
        </w:rPr>
      </w:pPr>
      <w:r w:rsidRPr="00550265">
        <w:rPr>
          <w:rFonts w:asciiTheme="majorBidi" w:hAnsiTheme="majorBidi" w:cstheme="majorBidi"/>
          <w:szCs w:val="24"/>
        </w:rPr>
        <w:t>The impact of influencers is also increased with user-generated content, which promotes participatory marketing. UGCs, including consumer photos, reviews, or styling videos, increase the level of authenticity as this is created by peers and not the brand. Social proof is enhanced by participatory content, community is developed, and brand perception is positively affected, especially in the case of Generation Z that values peer-approved and authentic online interactions</w:t>
      </w:r>
      <w:r w:rsidR="00803D70" w:rsidRPr="00550265">
        <w:rPr>
          <w:rFonts w:asciiTheme="majorBidi" w:hAnsiTheme="majorBidi" w:cstheme="majorBidi"/>
          <w:szCs w:val="24"/>
        </w:rPr>
        <w:t xml:space="preserve"> (Adhy Firdaus, 2025; Kalam, Goi and Tiong, 2023)</w:t>
      </w:r>
      <w:r w:rsidRPr="00550265">
        <w:rPr>
          <w:rFonts w:asciiTheme="majorBidi" w:hAnsiTheme="majorBidi" w:cstheme="majorBidi"/>
          <w:szCs w:val="24"/>
        </w:rPr>
        <w:t>. UGC also provides consumers with an opportunity to co-create brand narratives, which provide them with the sense of ownership and attachment to the brand.</w:t>
      </w:r>
    </w:p>
    <w:p w14:paraId="1DE19455" w14:textId="77777777" w:rsidR="002B0488" w:rsidRPr="00550265" w:rsidRDefault="002B0488"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29" w:name="_Toc218578902"/>
      <w:r w:rsidRPr="00550265">
        <w:rPr>
          <w:rFonts w:asciiTheme="majorBidi" w:hAnsiTheme="majorBidi" w:cstheme="majorBidi"/>
          <w:sz w:val="24"/>
          <w:szCs w:val="24"/>
        </w:rPr>
        <w:t>Limitations of Social Media Influencers &amp; UGC</w:t>
      </w:r>
      <w:bookmarkEnd w:id="29"/>
    </w:p>
    <w:p w14:paraId="7204389F" w14:textId="2C2E1139" w:rsidR="002B0488"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lastRenderedPageBreak/>
        <w:t>Although these strategies have great advantages, they have their challenges</w:t>
      </w:r>
      <w:r w:rsidR="003343E1" w:rsidRPr="00550265">
        <w:rPr>
          <w:rFonts w:asciiTheme="majorBidi" w:hAnsiTheme="majorBidi" w:cstheme="majorBidi"/>
          <w:szCs w:val="24"/>
        </w:rPr>
        <w:t xml:space="preserve"> </w:t>
      </w:r>
      <w:r w:rsidRPr="00550265">
        <w:rPr>
          <w:rFonts w:asciiTheme="majorBidi" w:hAnsiTheme="majorBidi" w:cstheme="majorBidi"/>
          <w:szCs w:val="24"/>
        </w:rPr>
        <w:t xml:space="preserve">as well. The perceived authenticity of sponsored influencer material may be undermined by overreliance on sponsored influencer content, which may also decrease trust and engagement </w:t>
      </w:r>
      <w:r w:rsidR="00B36860" w:rsidRPr="00550265">
        <w:rPr>
          <w:rFonts w:asciiTheme="majorBidi" w:hAnsiTheme="majorBidi" w:cstheme="majorBidi"/>
          <w:szCs w:val="24"/>
        </w:rPr>
        <w:t>(Naeem and Ozuem, 2022)</w:t>
      </w:r>
      <w:r w:rsidRPr="00550265">
        <w:rPr>
          <w:rFonts w:asciiTheme="majorBidi" w:hAnsiTheme="majorBidi" w:cstheme="majorBidi"/>
          <w:szCs w:val="24"/>
        </w:rPr>
        <w:t xml:space="preserve">. On the same note, UGC poses the threat of unstable communication or the misalignment of content with the brand values (Blangger, 2023). The issue of cross-cultural differences also exacerbates global campaigns since the understanding of credibility, aesthetics, and messages differs depending on the region </w:t>
      </w:r>
      <w:r w:rsidR="00A15D4E" w:rsidRPr="00550265">
        <w:rPr>
          <w:rFonts w:asciiTheme="majorBidi" w:hAnsiTheme="majorBidi" w:cstheme="majorBidi"/>
          <w:szCs w:val="24"/>
        </w:rPr>
        <w:t>(Yusuf, 2023)</w:t>
      </w:r>
      <w:r w:rsidRPr="00550265">
        <w:rPr>
          <w:rFonts w:asciiTheme="majorBidi" w:hAnsiTheme="majorBidi" w:cstheme="majorBidi"/>
          <w:szCs w:val="24"/>
        </w:rPr>
        <w:t>. In spite of these difficulties, influencer and UGC integration is one of the most successful tools of promoting brand perception, engagement, and loyalty in the context of digital fashion marketing.</w:t>
      </w:r>
    </w:p>
    <w:p w14:paraId="26FD315C" w14:textId="77777777" w:rsidR="002B0488"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t>To sum up, the roles of influencers and UGC in the global fashion industry in the formation of consumer perception and behaviour are essential. There are theories like Source Credibility and Two-Step Flow that allow one to see how trust, expertise and peer influence impact brand image and purchase intention. Strong campaigns strike the right balance between micro and macro influencers and real user-created content to increase appeal, trustworthiness, and recognition of the global brand.</w:t>
      </w:r>
    </w:p>
    <w:p w14:paraId="5A5B6B2A" w14:textId="564AA3E2" w:rsidR="007054C3" w:rsidRPr="00550265" w:rsidRDefault="007054C3"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30" w:name="_Toc218578903"/>
      <w:r w:rsidRPr="00550265">
        <w:rPr>
          <w:rFonts w:asciiTheme="majorBidi" w:hAnsiTheme="majorBidi" w:cstheme="majorBidi"/>
          <w:sz w:val="24"/>
          <w:szCs w:val="24"/>
        </w:rPr>
        <w:t xml:space="preserve">Relationship </w:t>
      </w:r>
      <w:r w:rsidR="00685BE8" w:rsidRPr="00550265">
        <w:rPr>
          <w:rFonts w:asciiTheme="majorBidi" w:hAnsiTheme="majorBidi" w:cstheme="majorBidi"/>
          <w:sz w:val="24"/>
          <w:szCs w:val="24"/>
        </w:rPr>
        <w:t>between</w:t>
      </w:r>
      <w:r w:rsidR="00B53493" w:rsidRPr="00550265">
        <w:rPr>
          <w:rFonts w:asciiTheme="majorBidi" w:hAnsiTheme="majorBidi" w:cstheme="majorBidi"/>
          <w:sz w:val="24"/>
          <w:szCs w:val="24"/>
        </w:rPr>
        <w:t xml:space="preserve"> brand development through social media</w:t>
      </w:r>
      <w:r w:rsidR="004D3FBC" w:rsidRPr="00550265">
        <w:rPr>
          <w:rFonts w:asciiTheme="majorBidi" w:hAnsiTheme="majorBidi" w:cstheme="majorBidi"/>
          <w:sz w:val="24"/>
          <w:szCs w:val="24"/>
        </w:rPr>
        <w:t>,</w:t>
      </w:r>
      <w:r w:rsidR="00B53493" w:rsidRPr="00550265">
        <w:rPr>
          <w:rFonts w:asciiTheme="majorBidi" w:hAnsiTheme="majorBidi" w:cstheme="majorBidi"/>
          <w:sz w:val="24"/>
          <w:szCs w:val="24"/>
        </w:rPr>
        <w:t xml:space="preserve"> consumer</w:t>
      </w:r>
      <w:r w:rsidR="004D3FBC" w:rsidRPr="00550265">
        <w:rPr>
          <w:rFonts w:asciiTheme="majorBidi" w:hAnsiTheme="majorBidi" w:cstheme="majorBidi"/>
          <w:sz w:val="24"/>
          <w:szCs w:val="24"/>
        </w:rPr>
        <w:t xml:space="preserve"> </w:t>
      </w:r>
      <w:r w:rsidR="00B53493" w:rsidRPr="00550265">
        <w:rPr>
          <w:rFonts w:asciiTheme="majorBidi" w:hAnsiTheme="majorBidi" w:cstheme="majorBidi"/>
          <w:sz w:val="24"/>
          <w:szCs w:val="24"/>
        </w:rPr>
        <w:t>p</w:t>
      </w:r>
      <w:r w:rsidR="004D3FBC" w:rsidRPr="00550265">
        <w:rPr>
          <w:rFonts w:asciiTheme="majorBidi" w:hAnsiTheme="majorBidi" w:cstheme="majorBidi"/>
          <w:sz w:val="24"/>
          <w:szCs w:val="24"/>
        </w:rPr>
        <w:t>erception</w:t>
      </w:r>
      <w:r w:rsidR="00B53493" w:rsidRPr="00550265">
        <w:rPr>
          <w:rFonts w:asciiTheme="majorBidi" w:hAnsiTheme="majorBidi" w:cstheme="majorBidi"/>
          <w:sz w:val="24"/>
          <w:szCs w:val="24"/>
        </w:rPr>
        <w:t xml:space="preserve"> &amp; brand image </w:t>
      </w:r>
      <w:r w:rsidR="004D3FBC" w:rsidRPr="00550265">
        <w:rPr>
          <w:rFonts w:asciiTheme="majorBidi" w:hAnsiTheme="majorBidi" w:cstheme="majorBidi"/>
          <w:sz w:val="24"/>
          <w:szCs w:val="24"/>
        </w:rPr>
        <w:t>and Strategic Practices</w:t>
      </w:r>
      <w:bookmarkEnd w:id="30"/>
    </w:p>
    <w:p w14:paraId="479ACCF0" w14:textId="2C5E16C4" w:rsidR="001778D4" w:rsidRPr="00550265" w:rsidRDefault="002B0488" w:rsidP="00B52C86">
      <w:pPr>
        <w:spacing w:after="0"/>
        <w:rPr>
          <w:rFonts w:asciiTheme="majorBidi" w:hAnsiTheme="majorBidi" w:cstheme="majorBidi"/>
          <w:szCs w:val="24"/>
        </w:rPr>
      </w:pPr>
      <w:r w:rsidRPr="00550265">
        <w:rPr>
          <w:rFonts w:asciiTheme="majorBidi" w:hAnsiTheme="majorBidi" w:cstheme="majorBidi"/>
          <w:szCs w:val="24"/>
        </w:rPr>
        <w:t xml:space="preserve">This part determines the conceptual relationship between the three research </w:t>
      </w:r>
      <w:r w:rsidR="00B53493" w:rsidRPr="00550265">
        <w:rPr>
          <w:rFonts w:asciiTheme="majorBidi" w:hAnsiTheme="majorBidi" w:cstheme="majorBidi"/>
          <w:szCs w:val="24"/>
        </w:rPr>
        <w:t>areas</w:t>
      </w:r>
      <w:r w:rsidRPr="00550265">
        <w:rPr>
          <w:rFonts w:asciiTheme="majorBidi" w:hAnsiTheme="majorBidi" w:cstheme="majorBidi"/>
          <w:szCs w:val="24"/>
        </w:rPr>
        <w:t xml:space="preserve"> and shows how they can be used together to contribute to the understanding of global fashion brand development by means of social media. </w:t>
      </w:r>
      <w:r w:rsidR="001778D4" w:rsidRPr="00550265">
        <w:rPr>
          <w:rFonts w:asciiTheme="majorBidi" w:hAnsiTheme="majorBidi" w:cstheme="majorBidi"/>
          <w:szCs w:val="24"/>
        </w:rPr>
        <w:t>The goals offer a continuity of structure through bridging the consumer engagement, perception and strategic practices which informs the academic and practical explanation.</w:t>
      </w:r>
    </w:p>
    <w:p w14:paraId="3C530F26" w14:textId="77777777" w:rsidR="00270E80" w:rsidRPr="00550265" w:rsidRDefault="002B6D97" w:rsidP="00B52C86">
      <w:pPr>
        <w:pStyle w:val="ListParagraph"/>
        <w:numPr>
          <w:ilvl w:val="0"/>
          <w:numId w:val="24"/>
        </w:numPr>
        <w:spacing w:after="0"/>
        <w:rPr>
          <w:rFonts w:asciiTheme="majorBidi" w:hAnsiTheme="majorBidi" w:cstheme="majorBidi"/>
          <w:szCs w:val="24"/>
        </w:rPr>
      </w:pPr>
      <w:r w:rsidRPr="00550265">
        <w:rPr>
          <w:rFonts w:asciiTheme="majorBidi" w:hAnsiTheme="majorBidi" w:cstheme="majorBidi"/>
          <w:szCs w:val="24"/>
        </w:rPr>
        <w:t xml:space="preserve">The </w:t>
      </w:r>
      <w:r w:rsidR="001D1D0E" w:rsidRPr="00550265">
        <w:rPr>
          <w:rFonts w:asciiTheme="majorBidi" w:hAnsiTheme="majorBidi" w:cstheme="majorBidi"/>
          <w:szCs w:val="24"/>
        </w:rPr>
        <w:t>study</w:t>
      </w:r>
      <w:r w:rsidRPr="00550265">
        <w:rPr>
          <w:rFonts w:asciiTheme="majorBidi" w:hAnsiTheme="majorBidi" w:cstheme="majorBidi"/>
          <w:szCs w:val="24"/>
        </w:rPr>
        <w:t xml:space="preserve"> </w:t>
      </w:r>
      <w:r w:rsidR="001778D4" w:rsidRPr="00550265">
        <w:rPr>
          <w:rFonts w:asciiTheme="majorBidi" w:hAnsiTheme="majorBidi" w:cstheme="majorBidi"/>
          <w:szCs w:val="24"/>
        </w:rPr>
        <w:t>target</w:t>
      </w:r>
      <w:r w:rsidR="00527EFD" w:rsidRPr="00550265">
        <w:rPr>
          <w:rFonts w:asciiTheme="majorBidi" w:hAnsiTheme="majorBidi" w:cstheme="majorBidi"/>
          <w:szCs w:val="24"/>
        </w:rPr>
        <w:t>s</w:t>
      </w:r>
      <w:r w:rsidR="001778D4" w:rsidRPr="00550265">
        <w:rPr>
          <w:rFonts w:asciiTheme="majorBidi" w:hAnsiTheme="majorBidi" w:cstheme="majorBidi"/>
          <w:szCs w:val="24"/>
        </w:rPr>
        <w:t xml:space="preserve"> the understanding of how social media can be used </w:t>
      </w:r>
      <w:r w:rsidR="00AD3A66" w:rsidRPr="00550265">
        <w:rPr>
          <w:rFonts w:asciiTheme="majorBidi" w:hAnsiTheme="majorBidi" w:cstheme="majorBidi"/>
          <w:szCs w:val="24"/>
        </w:rPr>
        <w:t>for brand development</w:t>
      </w:r>
      <w:r w:rsidR="001778D4" w:rsidRPr="00550265">
        <w:rPr>
          <w:rFonts w:asciiTheme="majorBidi" w:hAnsiTheme="majorBidi" w:cstheme="majorBidi"/>
          <w:szCs w:val="24"/>
        </w:rPr>
        <w:t xml:space="preserve">. The two-way, real-time interaction between the consumer and the brand secured in social media, such as Instagram, Tik Tok, and Pinterest, provides an opportunity to interact, receive feedback and collaborate </w:t>
      </w:r>
      <w:r w:rsidR="004A2B15" w:rsidRPr="00550265">
        <w:rPr>
          <w:rFonts w:asciiTheme="majorBidi" w:hAnsiTheme="majorBidi" w:cstheme="majorBidi"/>
          <w:szCs w:val="24"/>
        </w:rPr>
        <w:t>(Chambers, 2021)</w:t>
      </w:r>
      <w:r w:rsidR="001778D4" w:rsidRPr="00550265">
        <w:rPr>
          <w:rFonts w:asciiTheme="majorBidi" w:hAnsiTheme="majorBidi" w:cstheme="majorBidi"/>
          <w:szCs w:val="24"/>
        </w:rPr>
        <w:t>. These communications have the core of developing emotional relationships, trust and brand loyalty on which are the foundations of the global brand development. This is a theoretically based goal because of the Brand Equity Theory which highlights the significance of brand awareness, perception of quality, and associations in the establishment of consumer value and the long-term competitive advantage (Kalampokis et al., 2016).</w:t>
      </w:r>
    </w:p>
    <w:p w14:paraId="60D2C0A3" w14:textId="65B0B6F1" w:rsidR="009178FD" w:rsidRPr="00550265" w:rsidRDefault="00BB075C" w:rsidP="00B52C86">
      <w:pPr>
        <w:pStyle w:val="ListParagraph"/>
        <w:numPr>
          <w:ilvl w:val="0"/>
          <w:numId w:val="24"/>
        </w:numPr>
        <w:spacing w:after="0"/>
        <w:rPr>
          <w:rFonts w:asciiTheme="majorBidi" w:hAnsiTheme="majorBidi" w:cstheme="majorBidi"/>
          <w:szCs w:val="24"/>
        </w:rPr>
      </w:pPr>
      <w:r w:rsidRPr="00550265">
        <w:rPr>
          <w:rFonts w:asciiTheme="majorBidi" w:hAnsiTheme="majorBidi" w:cstheme="majorBidi"/>
          <w:szCs w:val="24"/>
        </w:rPr>
        <w:t xml:space="preserve">Secondly, </w:t>
      </w:r>
      <w:r w:rsidR="00270E80" w:rsidRPr="00550265">
        <w:rPr>
          <w:rFonts w:asciiTheme="majorBidi" w:hAnsiTheme="majorBidi" w:cstheme="majorBidi"/>
          <w:szCs w:val="24"/>
        </w:rPr>
        <w:t xml:space="preserve">SMM strategies, most prominent influencer partnerships and storytelling, </w:t>
      </w:r>
      <w:r w:rsidR="001778D4" w:rsidRPr="00550265">
        <w:rPr>
          <w:rFonts w:asciiTheme="majorBidi" w:hAnsiTheme="majorBidi" w:cstheme="majorBidi"/>
          <w:szCs w:val="24"/>
        </w:rPr>
        <w:t xml:space="preserve">in the process of creating </w:t>
      </w:r>
      <w:r w:rsidR="00270E80" w:rsidRPr="00550265">
        <w:rPr>
          <w:rFonts w:asciiTheme="majorBidi" w:hAnsiTheme="majorBidi" w:cstheme="majorBidi"/>
          <w:szCs w:val="24"/>
        </w:rPr>
        <w:t>brand image</w:t>
      </w:r>
      <w:r w:rsidR="001778D4" w:rsidRPr="00550265">
        <w:rPr>
          <w:rFonts w:asciiTheme="majorBidi" w:hAnsiTheme="majorBidi" w:cstheme="majorBidi"/>
          <w:szCs w:val="24"/>
        </w:rPr>
        <w:t xml:space="preserve"> and trust is a continuation. Influencers are opinion leaders to Two-Step Flow Theory, who decode messages regarding brands and spread them to the followers, thereby making it more believable and authentic</w:t>
      </w:r>
      <w:r w:rsidR="001778D4" w:rsidRPr="00550265">
        <w:rPr>
          <w:rFonts w:asciiTheme="majorBidi" w:hAnsiTheme="majorBidi" w:cstheme="majorBidi"/>
          <w:b/>
          <w:bCs/>
          <w:szCs w:val="24"/>
        </w:rPr>
        <w:t xml:space="preserve">. </w:t>
      </w:r>
      <w:r w:rsidR="001778D4" w:rsidRPr="00550265">
        <w:rPr>
          <w:rFonts w:asciiTheme="majorBidi" w:hAnsiTheme="majorBidi" w:cstheme="majorBidi"/>
          <w:szCs w:val="24"/>
        </w:rPr>
        <w:t xml:space="preserve">Similarly, </w:t>
      </w:r>
      <w:r w:rsidR="00690118" w:rsidRPr="00550265">
        <w:rPr>
          <w:rFonts w:asciiTheme="majorBidi" w:hAnsiTheme="majorBidi" w:cstheme="majorBidi"/>
          <w:szCs w:val="24"/>
        </w:rPr>
        <w:t xml:space="preserve">Storytelling </w:t>
      </w:r>
      <w:r w:rsidR="001778D4" w:rsidRPr="00550265">
        <w:rPr>
          <w:rFonts w:asciiTheme="majorBidi" w:hAnsiTheme="majorBidi" w:cstheme="majorBidi"/>
          <w:szCs w:val="24"/>
        </w:rPr>
        <w:t xml:space="preserve">provides </w:t>
      </w:r>
      <w:r w:rsidR="00690118" w:rsidRPr="00550265">
        <w:rPr>
          <w:rFonts w:asciiTheme="majorBidi" w:hAnsiTheme="majorBidi" w:cstheme="majorBidi"/>
          <w:szCs w:val="24"/>
        </w:rPr>
        <w:t xml:space="preserve">an experience of participation </w:t>
      </w:r>
      <w:r w:rsidR="001778D4" w:rsidRPr="00550265">
        <w:rPr>
          <w:rFonts w:asciiTheme="majorBidi" w:hAnsiTheme="majorBidi" w:cstheme="majorBidi"/>
          <w:szCs w:val="24"/>
        </w:rPr>
        <w:t xml:space="preserve">which facilitates social evidence/ authenticity. </w:t>
      </w:r>
    </w:p>
    <w:p w14:paraId="3A663D6F" w14:textId="71DD5190" w:rsidR="001778D4" w:rsidRPr="00550265" w:rsidRDefault="00164217" w:rsidP="00B52C86">
      <w:pPr>
        <w:pStyle w:val="ListParagraph"/>
        <w:numPr>
          <w:ilvl w:val="0"/>
          <w:numId w:val="24"/>
        </w:numPr>
        <w:spacing w:after="0"/>
        <w:rPr>
          <w:rFonts w:asciiTheme="majorBidi" w:hAnsiTheme="majorBidi" w:cstheme="majorBidi"/>
          <w:szCs w:val="24"/>
        </w:rPr>
      </w:pPr>
      <w:r w:rsidRPr="00550265">
        <w:rPr>
          <w:rFonts w:asciiTheme="majorBidi" w:hAnsiTheme="majorBidi" w:cstheme="majorBidi"/>
          <w:szCs w:val="24"/>
        </w:rPr>
        <w:lastRenderedPageBreak/>
        <w:t xml:space="preserve">Thirdly, </w:t>
      </w:r>
      <w:r w:rsidR="001778D4" w:rsidRPr="00550265">
        <w:rPr>
          <w:rFonts w:asciiTheme="majorBidi" w:hAnsiTheme="majorBidi" w:cstheme="majorBidi"/>
          <w:szCs w:val="24"/>
        </w:rPr>
        <w:t xml:space="preserve">the analysis of </w:t>
      </w:r>
      <w:r w:rsidR="001F2678" w:rsidRPr="00550265">
        <w:rPr>
          <w:rFonts w:asciiTheme="majorBidi" w:hAnsiTheme="majorBidi" w:cstheme="majorBidi"/>
          <w:szCs w:val="24"/>
        </w:rPr>
        <w:t>influencer marketing and UGC</w:t>
      </w:r>
      <w:r w:rsidR="001778D4" w:rsidRPr="00550265">
        <w:rPr>
          <w:rFonts w:asciiTheme="majorBidi" w:hAnsiTheme="majorBidi" w:cstheme="majorBidi"/>
          <w:szCs w:val="24"/>
        </w:rPr>
        <w:t xml:space="preserve"> </w:t>
      </w:r>
      <w:r w:rsidR="001F2678" w:rsidRPr="00550265">
        <w:rPr>
          <w:rFonts w:asciiTheme="majorBidi" w:hAnsiTheme="majorBidi" w:cstheme="majorBidi"/>
          <w:szCs w:val="24"/>
        </w:rPr>
        <w:t xml:space="preserve">as a potential </w:t>
      </w:r>
      <w:r w:rsidR="001778D4" w:rsidRPr="00550265">
        <w:rPr>
          <w:rFonts w:asciiTheme="majorBidi" w:hAnsiTheme="majorBidi" w:cstheme="majorBidi"/>
          <w:szCs w:val="24"/>
        </w:rPr>
        <w:t>social media</w:t>
      </w:r>
      <w:r w:rsidR="001F2678" w:rsidRPr="00550265">
        <w:rPr>
          <w:rFonts w:asciiTheme="majorBidi" w:hAnsiTheme="majorBidi" w:cstheme="majorBidi"/>
          <w:szCs w:val="24"/>
        </w:rPr>
        <w:t xml:space="preserve"> marketing strategies support</w:t>
      </w:r>
      <w:r w:rsidR="001778D4" w:rsidRPr="00550265">
        <w:rPr>
          <w:rFonts w:asciiTheme="majorBidi" w:hAnsiTheme="majorBidi" w:cstheme="majorBidi"/>
          <w:szCs w:val="24"/>
        </w:rPr>
        <w:t xml:space="preserve"> the brand positioning and long-term competitiveness. Personal interaction focus and perception are shifted in this instance to the systematic strategy development, including content marketing, storytelling, influencer associations, and sustainability-oriented campaigns. Integrated Marketing Communication (IMC) and Customer-Based Brand Equity (CBBE) models provide theoretical guidance on how the brand positioning could be advanced on the global scale through the means of consistent communication across different channels and brand equity practices that are consumer oriented. </w:t>
      </w:r>
    </w:p>
    <w:p w14:paraId="6881ECC9" w14:textId="4E0C6647" w:rsidR="002B0488" w:rsidRPr="00550265" w:rsidRDefault="00186FB5" w:rsidP="00B52C86">
      <w:pPr>
        <w:spacing w:after="0"/>
        <w:rPr>
          <w:rFonts w:asciiTheme="majorBidi" w:hAnsiTheme="majorBidi" w:cstheme="majorBidi"/>
          <w:szCs w:val="24"/>
        </w:rPr>
      </w:pPr>
      <w:r w:rsidRPr="00550265">
        <w:rPr>
          <w:rFonts w:asciiTheme="majorBidi" w:hAnsiTheme="majorBidi" w:cstheme="majorBidi"/>
          <w:szCs w:val="24"/>
        </w:rPr>
        <w:t>Moreover, t</w:t>
      </w:r>
      <w:r w:rsidR="001778D4" w:rsidRPr="00550265">
        <w:rPr>
          <w:rFonts w:asciiTheme="majorBidi" w:hAnsiTheme="majorBidi" w:cstheme="majorBidi"/>
          <w:szCs w:val="24"/>
        </w:rPr>
        <w:t>here are also different theoretical perspectives that are included in the conceptual synthesis.</w:t>
      </w:r>
      <w:r w:rsidR="001F2678" w:rsidRPr="00550265">
        <w:rPr>
          <w:rFonts w:asciiTheme="majorBidi" w:hAnsiTheme="majorBidi" w:cstheme="majorBidi"/>
          <w:szCs w:val="24"/>
        </w:rPr>
        <w:t xml:space="preserve"> </w:t>
      </w:r>
      <w:r w:rsidR="002B0488" w:rsidRPr="00550265">
        <w:rPr>
          <w:rFonts w:asciiTheme="majorBidi" w:hAnsiTheme="majorBidi" w:cstheme="majorBidi"/>
          <w:szCs w:val="24"/>
        </w:rPr>
        <w:t>Brand Equity Theory describes how value is created as a res</w:t>
      </w:r>
      <w:r w:rsidR="00EF58BB" w:rsidRPr="00550265">
        <w:rPr>
          <w:rFonts w:asciiTheme="majorBidi" w:hAnsiTheme="majorBidi" w:cstheme="majorBidi"/>
          <w:szCs w:val="24"/>
        </w:rPr>
        <w:t xml:space="preserve">ult of awareness, associations </w:t>
      </w:r>
      <w:r w:rsidR="002B0488" w:rsidRPr="00550265">
        <w:rPr>
          <w:rFonts w:asciiTheme="majorBidi" w:hAnsiTheme="majorBidi" w:cstheme="majorBidi"/>
          <w:szCs w:val="24"/>
        </w:rPr>
        <w:t xml:space="preserve">and loyalty. </w:t>
      </w:r>
      <w:r w:rsidR="00B11C14" w:rsidRPr="00550265">
        <w:rPr>
          <w:rFonts w:asciiTheme="majorBidi" w:hAnsiTheme="majorBidi" w:cstheme="majorBidi"/>
          <w:szCs w:val="24"/>
        </w:rPr>
        <w:t xml:space="preserve">It </w:t>
      </w:r>
      <w:r w:rsidR="002B0488" w:rsidRPr="00550265">
        <w:rPr>
          <w:rFonts w:asciiTheme="majorBidi" w:hAnsiTheme="majorBidi" w:cstheme="majorBidi"/>
          <w:szCs w:val="24"/>
        </w:rPr>
        <w:t>emphasizes the importance of opinion leaders and peer networks on the judgments of consumers (Goldsmith and Goldsmith, 2011). Lastly, Consumer Engagement Frameworks are used to explain the behavioral, cognitive, and affective aspects of interaction within online settings</w:t>
      </w:r>
      <w:r w:rsidR="002B0488" w:rsidRPr="00550265">
        <w:rPr>
          <w:rFonts w:asciiTheme="majorBidi" w:hAnsiTheme="majorBidi" w:cstheme="majorBidi"/>
          <w:b/>
          <w:bCs/>
          <w:szCs w:val="24"/>
        </w:rPr>
        <w:t>.</w:t>
      </w:r>
      <w:r w:rsidR="002B0488" w:rsidRPr="00550265">
        <w:rPr>
          <w:rFonts w:asciiTheme="majorBidi" w:hAnsiTheme="majorBidi" w:cstheme="majorBidi"/>
          <w:szCs w:val="24"/>
        </w:rPr>
        <w:t xml:space="preserve"> These views, when put together, offer a detailed insight into the manner in which social media is helping brands to grow throughout the world.</w:t>
      </w:r>
    </w:p>
    <w:p w14:paraId="64D15AF6" w14:textId="77777777" w:rsidR="008C6BBE" w:rsidRPr="00550265" w:rsidRDefault="008C6BBE"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31" w:name="_Toc218578904"/>
      <w:r w:rsidRPr="00550265">
        <w:rPr>
          <w:rFonts w:asciiTheme="majorBidi" w:hAnsiTheme="majorBidi" w:cstheme="majorBidi"/>
          <w:sz w:val="24"/>
          <w:szCs w:val="24"/>
        </w:rPr>
        <w:t>Challenges and Limitations in Global Social Media Strategies</w:t>
      </w:r>
      <w:bookmarkEnd w:id="31"/>
    </w:p>
    <w:p w14:paraId="388DCD50" w14:textId="2B74BBF0" w:rsidR="00F84361" w:rsidRPr="00550265" w:rsidRDefault="008C6BBE" w:rsidP="00B52C86">
      <w:pPr>
        <w:spacing w:after="0"/>
        <w:rPr>
          <w:rFonts w:asciiTheme="majorBidi" w:hAnsiTheme="majorBidi" w:cstheme="majorBidi"/>
          <w:szCs w:val="24"/>
        </w:rPr>
      </w:pPr>
      <w:r w:rsidRPr="00550265">
        <w:rPr>
          <w:rFonts w:asciiTheme="majorBidi" w:hAnsiTheme="majorBidi" w:cstheme="majorBidi"/>
          <w:szCs w:val="24"/>
        </w:rPr>
        <w:t xml:space="preserve">Even though it has merits, there are challenges involved in implementing global social media strategies. Brands will have to cope with cultural differences, platform-based norms, and different expectations of consumers in different regions </w:t>
      </w:r>
      <w:r w:rsidR="00AF3BEB" w:rsidRPr="00550265">
        <w:rPr>
          <w:rFonts w:asciiTheme="majorBidi" w:hAnsiTheme="majorBidi" w:cstheme="majorBidi"/>
          <w:szCs w:val="24"/>
        </w:rPr>
        <w:t>(Fashoro and Barnard, 2017)</w:t>
      </w:r>
      <w:r w:rsidRPr="00550265">
        <w:rPr>
          <w:rFonts w:asciiTheme="majorBidi" w:hAnsiTheme="majorBidi" w:cstheme="majorBidi"/>
          <w:szCs w:val="24"/>
        </w:rPr>
        <w:t>. Authenticity is under threat with excessive use of influencer marketing, and the UGC campaigns should be well managed since the wrong application will result in failure to deliver a consistent brand message</w:t>
      </w:r>
      <w:r w:rsidR="00F84361" w:rsidRPr="00550265">
        <w:rPr>
          <w:rFonts w:asciiTheme="majorBidi" w:hAnsiTheme="majorBidi" w:cstheme="majorBidi"/>
          <w:szCs w:val="24"/>
        </w:rPr>
        <w:t>.</w:t>
      </w:r>
    </w:p>
    <w:p w14:paraId="4E9B82E8" w14:textId="330A4137" w:rsidR="008C6BBE" w:rsidRPr="00550265" w:rsidRDefault="008C6BBE" w:rsidP="00B52C86">
      <w:pPr>
        <w:spacing w:after="0"/>
        <w:rPr>
          <w:rFonts w:asciiTheme="majorBidi" w:hAnsiTheme="majorBidi" w:cstheme="majorBidi"/>
          <w:szCs w:val="24"/>
        </w:rPr>
      </w:pPr>
      <w:r w:rsidRPr="00550265">
        <w:rPr>
          <w:rFonts w:asciiTheme="majorBidi" w:hAnsiTheme="majorBidi" w:cstheme="majorBidi"/>
          <w:szCs w:val="24"/>
        </w:rPr>
        <w:t>In addition, the manipulation of social media through algorithm could affect the way the content is presented and the interaction randomly. A successful campaign can therefore be considered to be one which is creative, data driven, culturally tailored and a branded message.</w:t>
      </w:r>
    </w:p>
    <w:p w14:paraId="126928FD" w14:textId="77F214F0" w:rsidR="008C6BBE" w:rsidRPr="00550265" w:rsidRDefault="008C6BBE" w:rsidP="00B52C86">
      <w:pPr>
        <w:spacing w:after="0"/>
        <w:rPr>
          <w:rFonts w:asciiTheme="majorBidi" w:hAnsiTheme="majorBidi" w:cstheme="majorBidi"/>
          <w:b/>
          <w:szCs w:val="24"/>
        </w:rPr>
      </w:pPr>
      <w:r w:rsidRPr="00550265">
        <w:rPr>
          <w:rFonts w:asciiTheme="majorBidi" w:hAnsiTheme="majorBidi" w:cstheme="majorBidi"/>
          <w:szCs w:val="24"/>
        </w:rPr>
        <w:t>In conclusion, the powerful social media marketing strategies involve content marketing, influencer relationships, stories, and brand activism, supported by IMC and CBBE models, to influence the perception of a consumer and give a solid branding.</w:t>
      </w:r>
      <w:r w:rsidR="00784357" w:rsidRPr="00550265">
        <w:rPr>
          <w:rFonts w:asciiTheme="majorBidi" w:hAnsiTheme="majorBidi" w:cstheme="majorBidi"/>
          <w:szCs w:val="24"/>
        </w:rPr>
        <w:t xml:space="preserve"> </w:t>
      </w:r>
      <w:r w:rsidRPr="00550265">
        <w:rPr>
          <w:rFonts w:asciiTheme="majorBidi" w:hAnsiTheme="majorBidi" w:cstheme="majorBidi"/>
          <w:szCs w:val="24"/>
        </w:rPr>
        <w:t>The tone, the frequency of content, and the engagement of different brands shown in comparative analysis of both luxury and fast fashion markets reveal different ways of approaching success, and obstacles may occur. All these strategies would help global fashion brands to reach consumers in a unique way, build loyalty, and gain competitive advantage in a digitally-led market place.</w:t>
      </w:r>
    </w:p>
    <w:p w14:paraId="5B65CE7C" w14:textId="1FBDED21" w:rsidR="00C6758D" w:rsidRPr="00550265" w:rsidRDefault="00862A58"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32" w:name="_Toc218578905"/>
      <w:r w:rsidRPr="00550265">
        <w:rPr>
          <w:rFonts w:asciiTheme="majorBidi" w:hAnsiTheme="majorBidi" w:cstheme="majorBidi"/>
          <w:sz w:val="24"/>
          <w:szCs w:val="24"/>
        </w:rPr>
        <w:t>Theoretical and Conceptual Framework</w:t>
      </w:r>
      <w:bookmarkEnd w:id="32"/>
    </w:p>
    <w:p w14:paraId="2F80AA20" w14:textId="77777777" w:rsidR="00862A58" w:rsidRPr="00550265" w:rsidRDefault="00862A58" w:rsidP="00B52C86">
      <w:pPr>
        <w:spacing w:after="0"/>
      </w:pPr>
      <w:r w:rsidRPr="00550265">
        <w:t xml:space="preserve">An extensive theoretical background of this research is based on Customer-Based Brand Equity (CBBE) theory and Consumer Engagement theory that will form the powerful basis to address the </w:t>
      </w:r>
      <w:r w:rsidRPr="00550265">
        <w:lastRenderedPageBreak/>
        <w:t>question of how social media marketing influences the development of global fashion brands. The framework also matches the scope of the study that deals with the social media activities, consumer perception and brand outcome as presented in the conceptual model.</w:t>
      </w:r>
    </w:p>
    <w:p w14:paraId="760B6344" w14:textId="77777777" w:rsidR="00862A58" w:rsidRPr="00550265" w:rsidRDefault="00862A58" w:rsidP="00B52C86">
      <w:pPr>
        <w:spacing w:after="0"/>
      </w:pPr>
      <w:r w:rsidRPr="00550265">
        <w:t>Customer-Based Brand Equity (CBBE) model assumes building brand value on the basis of customer awareness, good brand associations, quality perception, and loyalty (Keller, 2016). Within a social media framework, the fashion brands can improve equity through constant provision of visually rich content, storytelling, and value-based narratives and this increases brand salience and emotional attachment. To this, the Brand Equity theory presented by Aaker highlights that the existence of long-term relations with consumers increases the long-term competitive advantage through loyalty and favourable brand associations (Aaker, 1991).</w:t>
      </w:r>
    </w:p>
    <w:p w14:paraId="2BB6D2B3" w14:textId="2DEC1925" w:rsidR="00862A58" w:rsidRPr="00550265" w:rsidRDefault="00862A58" w:rsidP="00B52C86">
      <w:pPr>
        <w:spacing w:after="0"/>
      </w:pPr>
      <w:r w:rsidRPr="00550265">
        <w:t>Furthermore, Consumer Engagement theory describes the way in which cognitive, emotional, and behavioural interactions on social media (e.g., liking, sharing, commenting, and co-creation) lead to more intensity in consumer-brand relationships and advocacy (Hollebeek, Hammedi and Sprott, 2023).  Collectively, these theories give a consistent perspective, via which the research looks at how the activities of social media marketing evolve into consumer interaction and, eventually, development of the global fashion brand.</w:t>
      </w:r>
    </w:p>
    <w:p w14:paraId="5F862114" w14:textId="03302A0A" w:rsidR="00862A58" w:rsidRPr="00550265" w:rsidRDefault="00862A58" w:rsidP="00862A58">
      <w:pPr>
        <w:rPr>
          <w:b/>
        </w:rPr>
      </w:pPr>
      <w:r w:rsidRPr="00550265">
        <w:rPr>
          <w:b/>
        </w:rPr>
        <w:t>Conceptual Model</w:t>
      </w:r>
    </w:p>
    <w:bookmarkStart w:id="33" w:name="_Toc216808163"/>
    <w:p w14:paraId="6BAF415D" w14:textId="3E5AE8E6" w:rsidR="007054C3" w:rsidRPr="00550265" w:rsidRDefault="00CF19DB" w:rsidP="0055373D">
      <w:r w:rsidRPr="00550265">
        <w:rPr>
          <w:noProof/>
          <w:lang w:val="en-GB" w:eastAsia="en-GB"/>
        </w:rPr>
        <mc:AlternateContent>
          <mc:Choice Requires="wps">
            <w:drawing>
              <wp:anchor distT="0" distB="0" distL="114300" distR="114300" simplePos="0" relativeHeight="251664384" behindDoc="0" locked="0" layoutInCell="1" allowOverlap="1" wp14:anchorId="09DBE80A" wp14:editId="5461854C">
                <wp:simplePos x="0" y="0"/>
                <wp:positionH relativeFrom="column">
                  <wp:posOffset>1162050</wp:posOffset>
                </wp:positionH>
                <wp:positionV relativeFrom="paragraph">
                  <wp:posOffset>395605</wp:posOffset>
                </wp:positionV>
                <wp:extent cx="45719" cy="647700"/>
                <wp:effectExtent l="0" t="0" r="12065" b="19050"/>
                <wp:wrapNone/>
                <wp:docPr id="4" name="Left Bracket 4"/>
                <wp:cNvGraphicFramePr/>
                <a:graphic xmlns:a="http://schemas.openxmlformats.org/drawingml/2006/main">
                  <a:graphicData uri="http://schemas.microsoft.com/office/word/2010/wordprocessingShape">
                    <wps:wsp>
                      <wps:cNvSpPr/>
                      <wps:spPr>
                        <a:xfrm>
                          <a:off x="0" y="0"/>
                          <a:ext cx="45719" cy="647700"/>
                        </a:xfrm>
                        <a:prstGeom prst="lef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0FBAD5"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4" o:spid="_x0000_s1026" type="#_x0000_t85" style="position:absolute;margin-left:91.5pt;margin-top:31.15pt;width:3.6pt;height:5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" adj="127" strokecolor="black [3200]" strokeweight=".5pt">
                <v:stroke joinstyle="miter"/>
              </v:shape>
            </w:pict>
          </mc:Fallback>
        </mc:AlternateContent>
      </w:r>
      <w:r w:rsidRPr="00550265">
        <w:rPr>
          <w:noProof/>
          <w:lang w:val="en-GB" w:eastAsia="en-GB"/>
        </w:rPr>
        <mc:AlternateContent>
          <mc:Choice Requires="wps">
            <w:drawing>
              <wp:anchor distT="0" distB="0" distL="114300" distR="114300" simplePos="0" relativeHeight="251659264" behindDoc="0" locked="0" layoutInCell="1" allowOverlap="1" wp14:anchorId="3C43A142" wp14:editId="098E22FE">
                <wp:simplePos x="0" y="0"/>
                <wp:positionH relativeFrom="column">
                  <wp:posOffset>4705350</wp:posOffset>
                </wp:positionH>
                <wp:positionV relativeFrom="paragraph">
                  <wp:posOffset>386080</wp:posOffset>
                </wp:positionV>
                <wp:extent cx="45719" cy="628650"/>
                <wp:effectExtent l="0" t="0" r="12065" b="19050"/>
                <wp:wrapNone/>
                <wp:docPr id="1" name="Right Bracket 1"/>
                <wp:cNvGraphicFramePr/>
                <a:graphic xmlns:a="http://schemas.openxmlformats.org/drawingml/2006/main">
                  <a:graphicData uri="http://schemas.microsoft.com/office/word/2010/wordprocessingShape">
                    <wps:wsp>
                      <wps:cNvSpPr/>
                      <wps:spPr>
                        <a:xfrm>
                          <a:off x="0" y="0"/>
                          <a:ext cx="45719" cy="628650"/>
                        </a:xfrm>
                        <a:prstGeom prst="righ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A3BBA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 o:spid="_x0000_s1026" type="#_x0000_t86" style="position:absolute;margin-left:370.5pt;margin-top:30.4pt;width:3.6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" adj="131" strokecolor="black [3200]" strokeweight=".5pt">
                <v:stroke joinstyle="miter"/>
              </v:shape>
            </w:pict>
          </mc:Fallback>
        </mc:AlternateContent>
      </w:r>
      <w:bookmarkEnd w:id="33"/>
    </w:p>
    <w:p w14:paraId="3D6B7037"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szCs w:val="24"/>
        </w:rPr>
      </w:pPr>
      <w:r w:rsidRPr="00550265">
        <w:rPr>
          <w:rFonts w:asciiTheme="majorBidi" w:eastAsia="Times New Roman" w:hAnsiTheme="majorBidi" w:cstheme="majorBidi"/>
          <w:b/>
          <w:szCs w:val="24"/>
        </w:rPr>
        <w:t>Social Media Activities</w:t>
      </w:r>
    </w:p>
    <w:p w14:paraId="5DBCC951" w14:textId="7839CC04" w:rsidR="007054C3" w:rsidRPr="00550265" w:rsidRDefault="007054C3" w:rsidP="00F80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szCs w:val="24"/>
        </w:rPr>
        <w:t>(Influencer Marketing,</w:t>
      </w:r>
    </w:p>
    <w:p w14:paraId="2E841260"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szCs w:val="24"/>
        </w:rPr>
        <w:t>User-Generated Content, Engagement Tactics)</w:t>
      </w:r>
    </w:p>
    <w:p w14:paraId="1BC1C093"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szCs w:val="24"/>
        </w:rPr>
        <w:t>│</w:t>
      </w:r>
    </w:p>
    <w:p w14:paraId="730576C1"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szCs w:val="24"/>
        </w:rPr>
        <w:t>▼</w:t>
      </w:r>
    </w:p>
    <w:p w14:paraId="33A9C286" w14:textId="77777777" w:rsidR="007054C3" w:rsidRPr="00550265" w:rsidRDefault="00CF19DB"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szCs w:val="24"/>
        </w:rPr>
      </w:pPr>
      <w:r w:rsidRPr="00550265">
        <w:rPr>
          <w:rFonts w:asciiTheme="majorBidi" w:eastAsia="Times New Roman" w:hAnsiTheme="majorBidi" w:cstheme="majorBidi"/>
          <w:b/>
          <w:bCs/>
          <w:noProof/>
          <w:szCs w:val="24"/>
          <w:lang w:val="en-GB" w:eastAsia="en-GB"/>
        </w:rPr>
        <mc:AlternateContent>
          <mc:Choice Requires="wps">
            <w:drawing>
              <wp:anchor distT="0" distB="0" distL="114300" distR="114300" simplePos="0" relativeHeight="251666432" behindDoc="0" locked="0" layoutInCell="1" allowOverlap="1" wp14:anchorId="2CE11EBA" wp14:editId="53647EBD">
                <wp:simplePos x="0" y="0"/>
                <wp:positionH relativeFrom="column">
                  <wp:posOffset>1085850</wp:posOffset>
                </wp:positionH>
                <wp:positionV relativeFrom="paragraph">
                  <wp:posOffset>6985</wp:posOffset>
                </wp:positionV>
                <wp:extent cx="45719" cy="381000"/>
                <wp:effectExtent l="0" t="0" r="12065" b="19050"/>
                <wp:wrapNone/>
                <wp:docPr id="5" name="Left Bracket 5"/>
                <wp:cNvGraphicFramePr/>
                <a:graphic xmlns:a="http://schemas.openxmlformats.org/drawingml/2006/main">
                  <a:graphicData uri="http://schemas.microsoft.com/office/word/2010/wordprocessingShape">
                    <wps:wsp>
                      <wps:cNvSpPr/>
                      <wps:spPr>
                        <a:xfrm>
                          <a:off x="0" y="0"/>
                          <a:ext cx="45719" cy="381000"/>
                        </a:xfrm>
                        <a:prstGeom prst="lef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CA99CA" id="Left Bracket 5" o:spid="_x0000_s1026" type="#_x0000_t85" style="position:absolute;margin-left:85.5pt;margin-top:.55pt;width:3.6pt;height:30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" adj="216" strokecolor="black [3200]" strokeweight=".5pt">
                <v:stroke joinstyle="miter"/>
              </v:shape>
            </w:pict>
          </mc:Fallback>
        </mc:AlternateContent>
      </w:r>
      <w:r w:rsidRPr="00550265">
        <w:rPr>
          <w:rFonts w:asciiTheme="majorBidi" w:eastAsia="Times New Roman" w:hAnsiTheme="majorBidi" w:cstheme="majorBidi"/>
          <w:b/>
          <w:bCs/>
          <w:noProof/>
          <w:szCs w:val="24"/>
          <w:lang w:val="en-GB" w:eastAsia="en-GB"/>
        </w:rPr>
        <mc:AlternateContent>
          <mc:Choice Requires="wps">
            <w:drawing>
              <wp:anchor distT="0" distB="0" distL="114300" distR="114300" simplePos="0" relativeHeight="251661312" behindDoc="0" locked="0" layoutInCell="1" allowOverlap="1" wp14:anchorId="515F0934" wp14:editId="45F0E2FC">
                <wp:simplePos x="0" y="0"/>
                <wp:positionH relativeFrom="column">
                  <wp:posOffset>4752975</wp:posOffset>
                </wp:positionH>
                <wp:positionV relativeFrom="paragraph">
                  <wp:posOffset>6985</wp:posOffset>
                </wp:positionV>
                <wp:extent cx="45719" cy="381000"/>
                <wp:effectExtent l="0" t="0" r="12065" b="19050"/>
                <wp:wrapNone/>
                <wp:docPr id="2" name="Right Bracket 2"/>
                <wp:cNvGraphicFramePr/>
                <a:graphic xmlns:a="http://schemas.openxmlformats.org/drawingml/2006/main">
                  <a:graphicData uri="http://schemas.microsoft.com/office/word/2010/wordprocessingShape">
                    <wps:wsp>
                      <wps:cNvSpPr/>
                      <wps:spPr>
                        <a:xfrm>
                          <a:off x="0" y="0"/>
                          <a:ext cx="45719" cy="381000"/>
                        </a:xfrm>
                        <a:prstGeom prst="righ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E9B4CB3" id="Right Bracket 2" o:spid="_x0000_s1026" type="#_x0000_t86" style="position:absolute;margin-left:374.25pt;margin-top:.55pt;width:3.6pt;height:3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" adj="216" strokecolor="black [3200]" strokeweight=".5pt">
                <v:stroke joinstyle="miter"/>
              </v:shape>
            </w:pict>
          </mc:Fallback>
        </mc:AlternateContent>
      </w:r>
      <w:r w:rsidR="007054C3" w:rsidRPr="00550265">
        <w:rPr>
          <w:rFonts w:asciiTheme="majorBidi" w:eastAsia="Times New Roman" w:hAnsiTheme="majorBidi" w:cstheme="majorBidi"/>
          <w:b/>
          <w:szCs w:val="24"/>
        </w:rPr>
        <w:t>Consumer Engagement &amp; Perception</w:t>
      </w:r>
    </w:p>
    <w:p w14:paraId="129864A0"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szCs w:val="24"/>
        </w:rPr>
        <w:t>(Trust, Interaction, Brand Awareness, Loyalty)</w:t>
      </w:r>
    </w:p>
    <w:p w14:paraId="7B590EB6"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szCs w:val="24"/>
        </w:rPr>
        <w:t>│</w:t>
      </w:r>
    </w:p>
    <w:p w14:paraId="22964BFD" w14:textId="77777777" w:rsidR="007054C3" w:rsidRPr="00550265" w:rsidRDefault="00CF19DB"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b/>
          <w:bCs/>
          <w:noProof/>
          <w:szCs w:val="24"/>
          <w:lang w:val="en-GB" w:eastAsia="en-GB"/>
        </w:rPr>
        <mc:AlternateContent>
          <mc:Choice Requires="wps">
            <w:drawing>
              <wp:anchor distT="0" distB="0" distL="114300" distR="114300" simplePos="0" relativeHeight="251668480" behindDoc="0" locked="0" layoutInCell="1" allowOverlap="1" wp14:anchorId="4540C83F" wp14:editId="614EE589">
                <wp:simplePos x="0" y="0"/>
                <wp:positionH relativeFrom="column">
                  <wp:posOffset>866775</wp:posOffset>
                </wp:positionH>
                <wp:positionV relativeFrom="paragraph">
                  <wp:posOffset>13970</wp:posOffset>
                </wp:positionV>
                <wp:extent cx="45719" cy="457200"/>
                <wp:effectExtent l="0" t="0" r="12065" b="19050"/>
                <wp:wrapNone/>
                <wp:docPr id="6" name="Left Bracket 6"/>
                <wp:cNvGraphicFramePr/>
                <a:graphic xmlns:a="http://schemas.openxmlformats.org/drawingml/2006/main">
                  <a:graphicData uri="http://schemas.microsoft.com/office/word/2010/wordprocessingShape">
                    <wps:wsp>
                      <wps:cNvSpPr/>
                      <wps:spPr>
                        <a:xfrm>
                          <a:off x="0" y="0"/>
                          <a:ext cx="45719" cy="457200"/>
                        </a:xfrm>
                        <a:prstGeom prst="lef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01E1D" id="Left Bracket 6" o:spid="_x0000_s1026" type="#_x0000_t85" style="position:absolute;margin-left:68.25pt;margin-top:1.1pt;width:3.6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" adj="180" strokecolor="black [3200]" strokeweight=".5pt">
                <v:stroke joinstyle="miter"/>
              </v:shape>
            </w:pict>
          </mc:Fallback>
        </mc:AlternateContent>
      </w:r>
      <w:r w:rsidRPr="00550265">
        <w:rPr>
          <w:rFonts w:asciiTheme="majorBidi" w:eastAsia="Times New Roman" w:hAnsiTheme="majorBidi" w:cstheme="majorBidi"/>
          <w:b/>
          <w:bCs/>
          <w:noProof/>
          <w:szCs w:val="24"/>
          <w:lang w:val="en-GB" w:eastAsia="en-GB"/>
        </w:rPr>
        <mc:AlternateContent>
          <mc:Choice Requires="wps">
            <w:drawing>
              <wp:anchor distT="0" distB="0" distL="114300" distR="114300" simplePos="0" relativeHeight="251663360" behindDoc="0" locked="0" layoutInCell="1" allowOverlap="1" wp14:anchorId="2AC8B201" wp14:editId="7061A627">
                <wp:simplePos x="0" y="0"/>
                <wp:positionH relativeFrom="column">
                  <wp:posOffset>5067300</wp:posOffset>
                </wp:positionH>
                <wp:positionV relativeFrom="paragraph">
                  <wp:posOffset>13970</wp:posOffset>
                </wp:positionV>
                <wp:extent cx="45085" cy="409575"/>
                <wp:effectExtent l="0" t="0" r="12065" b="28575"/>
                <wp:wrapNone/>
                <wp:docPr id="3" name="Right Bracket 3"/>
                <wp:cNvGraphicFramePr/>
                <a:graphic xmlns:a="http://schemas.openxmlformats.org/drawingml/2006/main">
                  <a:graphicData uri="http://schemas.microsoft.com/office/word/2010/wordprocessingShape">
                    <wps:wsp>
                      <wps:cNvSpPr/>
                      <wps:spPr>
                        <a:xfrm>
                          <a:off x="0" y="0"/>
                          <a:ext cx="45085" cy="409575"/>
                        </a:xfrm>
                        <a:prstGeom prst="righ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4565AB" id="Right Bracket 3" o:spid="_x0000_s1026" type="#_x0000_t86" style="position:absolute;margin-left:399pt;margin-top:1.1pt;width:3.55pt;height:32.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" adj="198" strokecolor="black [3200]" strokeweight=".5pt">
                <v:stroke joinstyle="miter"/>
              </v:shape>
            </w:pict>
          </mc:Fallback>
        </mc:AlternateContent>
      </w:r>
      <w:r w:rsidR="007054C3" w:rsidRPr="00550265">
        <w:rPr>
          <w:rFonts w:asciiTheme="majorBidi" w:eastAsia="Times New Roman" w:hAnsiTheme="majorBidi" w:cstheme="majorBidi"/>
          <w:szCs w:val="24"/>
        </w:rPr>
        <w:t>▼</w:t>
      </w:r>
    </w:p>
    <w:p w14:paraId="7AEDE3BA"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szCs w:val="24"/>
        </w:rPr>
      </w:pPr>
      <w:r w:rsidRPr="00550265">
        <w:rPr>
          <w:rFonts w:asciiTheme="majorBidi" w:eastAsia="Times New Roman" w:hAnsiTheme="majorBidi" w:cstheme="majorBidi"/>
          <w:b/>
          <w:szCs w:val="24"/>
        </w:rPr>
        <w:t>Global Fashion Brand Development</w:t>
      </w:r>
    </w:p>
    <w:p w14:paraId="134646F7" w14:textId="77777777" w:rsidR="007054C3" w:rsidRPr="00550265" w:rsidRDefault="007054C3" w:rsidP="00196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szCs w:val="24"/>
        </w:rPr>
      </w:pPr>
      <w:r w:rsidRPr="00550265">
        <w:rPr>
          <w:rFonts w:asciiTheme="majorBidi" w:eastAsia="Times New Roman" w:hAnsiTheme="majorBidi" w:cstheme="majorBidi"/>
          <w:szCs w:val="24"/>
        </w:rPr>
        <w:t>(Brand Growth, Market Expansion, Visibility, Loyalty)</w:t>
      </w:r>
    </w:p>
    <w:p w14:paraId="0A1D36E5" w14:textId="77777777" w:rsidR="00C3294B" w:rsidRPr="00550265" w:rsidRDefault="00C3294B" w:rsidP="00B52C86">
      <w:pPr>
        <w:spacing w:after="0"/>
        <w:rPr>
          <w:rFonts w:asciiTheme="majorBidi" w:eastAsia="Times New Roman" w:hAnsiTheme="majorBidi" w:cstheme="majorBidi"/>
          <w:szCs w:val="24"/>
        </w:rPr>
      </w:pPr>
    </w:p>
    <w:p w14:paraId="1DCF9568" w14:textId="324919F3" w:rsidR="002B0488" w:rsidRPr="00550265" w:rsidRDefault="002B0488"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The paper constructs a research conceptual model to analyze the role of social media marketing in the development of fashion brands all over the world. The framework assembles the results of the research on the literature regarding digital marketing, brand equity, consumer involvement</w:t>
      </w:r>
      <w:r w:rsidR="000322F8"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and social influence. It graphically and conceptually connects the independent variables of specific social media activities to dependent variables of the brand growing results.</w:t>
      </w:r>
    </w:p>
    <w:p w14:paraId="3FA382AF" w14:textId="6DA358C6" w:rsidR="002B0488" w:rsidRPr="00550265" w:rsidRDefault="002B0488"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Such independent variables are social media strategies,</w:t>
      </w:r>
      <w:r w:rsidR="00F61BF8" w:rsidRPr="00550265">
        <w:rPr>
          <w:rFonts w:asciiTheme="majorBidi" w:eastAsia="Times New Roman" w:hAnsiTheme="majorBidi" w:cstheme="majorBidi"/>
          <w:szCs w:val="24"/>
        </w:rPr>
        <w:t xml:space="preserve"> Content,</w:t>
      </w:r>
      <w:r w:rsidRPr="00550265">
        <w:rPr>
          <w:rFonts w:asciiTheme="majorBidi" w:eastAsia="Times New Roman" w:hAnsiTheme="majorBidi" w:cstheme="majorBidi"/>
          <w:szCs w:val="24"/>
        </w:rPr>
        <w:t xml:space="preserve"> influencer</w:t>
      </w:r>
      <w:r w:rsidR="00F61BF8" w:rsidRPr="00550265">
        <w:rPr>
          <w:rFonts w:asciiTheme="majorBidi" w:eastAsia="Times New Roman" w:hAnsiTheme="majorBidi" w:cstheme="majorBidi"/>
          <w:szCs w:val="24"/>
        </w:rPr>
        <w:t>s</w:t>
      </w:r>
      <w:r w:rsidR="00F805C0" w:rsidRPr="00550265">
        <w:rPr>
          <w:rFonts w:asciiTheme="majorBidi" w:eastAsia="Times New Roman" w:hAnsiTheme="majorBidi" w:cstheme="majorBidi"/>
          <w:szCs w:val="24"/>
        </w:rPr>
        <w:t>, user-generated</w:t>
      </w:r>
      <w:r w:rsidR="00F61BF8"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 xml:space="preserve">and engagement tactics. Content strategies include visual storytelling, posts based on a trend, and branded stories aimed at connecting with the target audiences </w:t>
      </w:r>
      <w:r w:rsidR="004A2B15" w:rsidRPr="00550265">
        <w:rPr>
          <w:rFonts w:asciiTheme="majorBidi" w:eastAsia="Times New Roman" w:hAnsiTheme="majorBidi" w:cstheme="majorBidi"/>
          <w:szCs w:val="24"/>
        </w:rPr>
        <w:t>(Chambers, 2021)</w:t>
      </w:r>
      <w:r w:rsidRPr="00550265">
        <w:rPr>
          <w:rFonts w:asciiTheme="majorBidi" w:eastAsia="Times New Roman" w:hAnsiTheme="majorBidi" w:cstheme="majorBidi"/>
          <w:szCs w:val="24"/>
        </w:rPr>
        <w:t xml:space="preserve">. The influencer marketing uses the macro- and micro-influencers to enhance credibility, reach, and engagement. UGC allows participatory marketing, which encourages authenticity and social proof, whereas engagement strategies, such as interactive polls, live sessions, and comment responses, increase the interaction between consumers and the brand and co-creation </w:t>
      </w:r>
      <w:r w:rsidR="00E77449" w:rsidRPr="00550265">
        <w:rPr>
          <w:rFonts w:asciiTheme="majorBidi" w:eastAsia="Times New Roman" w:hAnsiTheme="majorBidi" w:cstheme="majorBidi"/>
          <w:szCs w:val="24"/>
        </w:rPr>
        <w:t>(Blangger, 2023)</w:t>
      </w:r>
      <w:r w:rsidRPr="00550265">
        <w:rPr>
          <w:rFonts w:asciiTheme="majorBidi" w:eastAsia="Times New Roman" w:hAnsiTheme="majorBidi" w:cstheme="majorBidi"/>
          <w:szCs w:val="24"/>
        </w:rPr>
        <w:t>.</w:t>
      </w:r>
    </w:p>
    <w:p w14:paraId="7ED94D7C" w14:textId="77777777" w:rsidR="002B0488" w:rsidRPr="00550265" w:rsidRDefault="002B0488"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Dependent variable is global fashion brand development and it is conceptualised based on brand growth, visibility, consumer loyalty and market expansion. These are results of the efficiency of social media approaches in value creation towards the brand and the global community.</w:t>
      </w:r>
    </w:p>
    <w:p w14:paraId="1EF60111" w14:textId="77040061" w:rsidR="002B0488" w:rsidRPr="00550265" w:rsidRDefault="003B22DC" w:rsidP="00B52C86">
      <w:pPr>
        <w:spacing w:after="0"/>
        <w:rPr>
          <w:rFonts w:asciiTheme="majorBidi" w:eastAsia="Times New Roman" w:hAnsiTheme="majorBidi" w:cstheme="majorBidi"/>
          <w:szCs w:val="24"/>
        </w:rPr>
      </w:pPr>
      <w:r>
        <w:rPr>
          <w:rFonts w:asciiTheme="majorBidi" w:eastAsia="Times New Roman" w:hAnsiTheme="majorBidi" w:cstheme="majorBidi"/>
          <w:szCs w:val="24"/>
        </w:rPr>
        <w:t>Moreover, t</w:t>
      </w:r>
      <w:r w:rsidR="002B0488" w:rsidRPr="00550265">
        <w:rPr>
          <w:rFonts w:asciiTheme="majorBidi" w:eastAsia="Times New Roman" w:hAnsiTheme="majorBidi" w:cstheme="majorBidi"/>
          <w:szCs w:val="24"/>
        </w:rPr>
        <w:t>he</w:t>
      </w:r>
      <w:r w:rsidR="006666A4">
        <w:rPr>
          <w:rFonts w:asciiTheme="majorBidi" w:eastAsia="Times New Roman" w:hAnsiTheme="majorBidi" w:cstheme="majorBidi"/>
          <w:szCs w:val="24"/>
        </w:rPr>
        <w:t xml:space="preserve"> </w:t>
      </w:r>
      <w:r w:rsidR="002B0488" w:rsidRPr="00550265">
        <w:rPr>
          <w:rFonts w:asciiTheme="majorBidi" w:eastAsia="Times New Roman" w:hAnsiTheme="majorBidi" w:cstheme="majorBidi"/>
          <w:szCs w:val="24"/>
        </w:rPr>
        <w:t xml:space="preserve">model </w:t>
      </w:r>
      <w:r>
        <w:rPr>
          <w:rFonts w:asciiTheme="majorBidi" w:eastAsia="Times New Roman" w:hAnsiTheme="majorBidi" w:cstheme="majorBidi"/>
          <w:szCs w:val="24"/>
        </w:rPr>
        <w:t>of</w:t>
      </w:r>
      <w:r w:rsidR="002B0488" w:rsidRPr="00550265">
        <w:rPr>
          <w:rFonts w:asciiTheme="majorBidi" w:eastAsia="Times New Roman" w:hAnsiTheme="majorBidi" w:cstheme="majorBidi"/>
          <w:szCs w:val="24"/>
        </w:rPr>
        <w:t>fer a systematic procedure by which data collection, analysis, and interpretation will be directed in subsequent chapters. It will allow the study to anatomically test the effects of particular social media activities in terms of engagement, perception, and eventually the performance of the global fashion brands. By doing so, the framework will guarantee the research is coherent in terms of linking the theoretical background, aims and empirical research.</w:t>
      </w:r>
    </w:p>
    <w:p w14:paraId="5E93BED1" w14:textId="77777777" w:rsidR="002B0488" w:rsidRPr="00550265" w:rsidRDefault="002B0488" w:rsidP="00B52C86">
      <w:pPr>
        <w:spacing w:after="0"/>
        <w:rPr>
          <w:rFonts w:asciiTheme="majorBidi" w:eastAsia="Times New Roman" w:hAnsiTheme="majorBidi" w:cstheme="majorBidi"/>
          <w:b/>
          <w:szCs w:val="24"/>
        </w:rPr>
      </w:pPr>
      <w:r w:rsidRPr="00550265">
        <w:rPr>
          <w:rFonts w:asciiTheme="majorBidi" w:eastAsia="Times New Roman" w:hAnsiTheme="majorBidi" w:cstheme="majorBidi"/>
          <w:b/>
          <w:szCs w:val="24"/>
        </w:rPr>
        <w:t>2.8</w:t>
      </w:r>
      <w:r w:rsidRPr="00550265">
        <w:rPr>
          <w:rFonts w:asciiTheme="majorBidi" w:eastAsia="Times New Roman" w:hAnsiTheme="majorBidi" w:cstheme="majorBidi"/>
          <w:b/>
          <w:szCs w:val="24"/>
        </w:rPr>
        <w:tab/>
        <w:t>Chapter Summary</w:t>
      </w:r>
    </w:p>
    <w:p w14:paraId="650C495E" w14:textId="66175C12" w:rsidR="005007CC" w:rsidRPr="00550265" w:rsidRDefault="002B0488" w:rsidP="00B52C86">
      <w:pPr>
        <w:spacing w:after="0"/>
        <w:rPr>
          <w:rStyle w:val="Strong"/>
          <w:rFonts w:asciiTheme="majorBidi" w:eastAsia="Times New Roman" w:hAnsiTheme="majorBidi" w:cstheme="majorBidi"/>
          <w:b w:val="0"/>
          <w:bCs w:val="0"/>
          <w:szCs w:val="24"/>
        </w:rPr>
      </w:pPr>
      <w:r w:rsidRPr="00550265">
        <w:rPr>
          <w:rFonts w:asciiTheme="majorBidi" w:eastAsia="Times New Roman" w:hAnsiTheme="majorBidi" w:cstheme="majorBidi"/>
          <w:szCs w:val="24"/>
        </w:rPr>
        <w:t>The literature on social media marketing (SMM) in the fashion industry of the global market was critically reviewed in this chapter and formed the basis of the conceptual framework of the study. It emphasized the role of social media in the interaction between the consumer and the brand in terms of interactive content, real-time feedback, and community building using online platforms. Influencers and user-generated content to influence</w:t>
      </w:r>
      <w:r w:rsidR="00C8401B" w:rsidRPr="00550265">
        <w:rPr>
          <w:rFonts w:asciiTheme="majorBidi" w:eastAsia="Times New Roman" w:hAnsiTheme="majorBidi" w:cstheme="majorBidi"/>
          <w:szCs w:val="24"/>
        </w:rPr>
        <w:t xml:space="preserve"> consumer perception and trust </w:t>
      </w:r>
      <w:r w:rsidRPr="00550265">
        <w:rPr>
          <w:rFonts w:asciiTheme="majorBidi" w:eastAsia="Times New Roman" w:hAnsiTheme="majorBidi" w:cstheme="majorBidi"/>
          <w:szCs w:val="24"/>
        </w:rPr>
        <w:t>and brand authenticity</w:t>
      </w:r>
      <w:r w:rsidR="00C8401B" w:rsidRPr="00550265">
        <w:rPr>
          <w:rFonts w:asciiTheme="majorBidi" w:eastAsia="Times New Roman" w:hAnsiTheme="majorBidi" w:cstheme="majorBidi"/>
          <w:szCs w:val="24"/>
        </w:rPr>
        <w:t>.</w:t>
      </w:r>
      <w:r w:rsidR="003A37AE"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Also, social media activities such as c</w:t>
      </w:r>
      <w:r w:rsidR="00F37E37" w:rsidRPr="00550265">
        <w:rPr>
          <w:rFonts w:asciiTheme="majorBidi" w:eastAsia="Times New Roman" w:hAnsiTheme="majorBidi" w:cstheme="majorBidi"/>
          <w:szCs w:val="24"/>
        </w:rPr>
        <w:t xml:space="preserve">ontent marketing, storytelling </w:t>
      </w:r>
      <w:r w:rsidRPr="00550265">
        <w:rPr>
          <w:rFonts w:asciiTheme="majorBidi" w:eastAsia="Times New Roman" w:hAnsiTheme="majorBidi" w:cstheme="majorBidi"/>
          <w:szCs w:val="24"/>
        </w:rPr>
        <w:t>and brand activism to increase brand positioning, growth</w:t>
      </w:r>
      <w:r w:rsidR="002049CC"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and loyalty. The gaps that were also observed in the review included the possibility of filling gaps through integrative studies that relate SMM strategies, consumer engagement</w:t>
      </w:r>
      <w:r w:rsidR="000E3E88"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and brand development.</w:t>
      </w:r>
      <w:bookmarkStart w:id="34" w:name="_Toc214744480"/>
      <w:r w:rsidR="005007CC" w:rsidRPr="00550265">
        <w:rPr>
          <w:rStyle w:val="Strong"/>
          <w:rFonts w:asciiTheme="majorBidi" w:hAnsiTheme="majorBidi" w:cstheme="majorBidi"/>
          <w:bCs w:val="0"/>
          <w:szCs w:val="24"/>
        </w:rPr>
        <w:br w:type="page"/>
      </w:r>
    </w:p>
    <w:p w14:paraId="23677524" w14:textId="77777777" w:rsidR="00457D84" w:rsidRPr="00550265" w:rsidRDefault="00457D84" w:rsidP="00B52C86">
      <w:pPr>
        <w:pStyle w:val="Heading1"/>
        <w:keepNext w:val="0"/>
        <w:keepLines w:val="0"/>
        <w:numPr>
          <w:ilvl w:val="0"/>
          <w:numId w:val="1"/>
        </w:numPr>
        <w:pBdr>
          <w:bottom w:val="single" w:sz="4" w:space="1" w:color="auto"/>
        </w:pBdr>
        <w:spacing w:before="0"/>
        <w:rPr>
          <w:rStyle w:val="Strong"/>
          <w:rFonts w:asciiTheme="majorBidi" w:hAnsiTheme="majorBidi"/>
          <w:bCs w:val="0"/>
          <w:color w:val="auto"/>
          <w:sz w:val="24"/>
          <w:szCs w:val="24"/>
        </w:rPr>
      </w:pPr>
      <w:bookmarkStart w:id="35" w:name="_Toc218578906"/>
      <w:r w:rsidRPr="00550265">
        <w:rPr>
          <w:rStyle w:val="Strong"/>
          <w:rFonts w:asciiTheme="majorBidi" w:hAnsiTheme="majorBidi"/>
          <w:bCs w:val="0"/>
          <w:color w:val="auto"/>
          <w:sz w:val="24"/>
          <w:szCs w:val="24"/>
        </w:rPr>
        <w:lastRenderedPageBreak/>
        <w:t>Chapter: Research Methodology</w:t>
      </w:r>
      <w:bookmarkEnd w:id="34"/>
      <w:bookmarkEnd w:id="35"/>
    </w:p>
    <w:p w14:paraId="7077C484" w14:textId="58821906" w:rsidR="00BA5031" w:rsidRPr="00550265" w:rsidRDefault="00BA5031"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36" w:name="_Toc218578907"/>
      <w:r w:rsidRPr="00550265">
        <w:rPr>
          <w:rStyle w:val="Strong"/>
          <w:rFonts w:asciiTheme="majorBidi" w:hAnsiTheme="majorBidi" w:cstheme="majorBidi"/>
          <w:b/>
          <w:bCs/>
          <w:sz w:val="24"/>
          <w:szCs w:val="24"/>
        </w:rPr>
        <w:t>Introduction</w:t>
      </w:r>
      <w:bookmarkEnd w:id="36"/>
    </w:p>
    <w:p w14:paraId="167DCA05" w14:textId="586616E8" w:rsidR="008E4349" w:rsidRPr="00550265" w:rsidRDefault="008E4349" w:rsidP="00B52C86">
      <w:pPr>
        <w:spacing w:after="0"/>
        <w:rPr>
          <w:rStyle w:val="Strong"/>
          <w:rFonts w:asciiTheme="majorBidi" w:hAnsiTheme="majorBidi" w:cstheme="majorBidi"/>
          <w:bCs w:val="0"/>
          <w:szCs w:val="24"/>
        </w:rPr>
      </w:pPr>
      <w:r w:rsidRPr="00550265">
        <w:rPr>
          <w:rStyle w:val="Strong"/>
          <w:rFonts w:asciiTheme="majorBidi" w:hAnsiTheme="majorBidi" w:cstheme="majorBidi"/>
          <w:b w:val="0"/>
          <w:szCs w:val="24"/>
        </w:rPr>
        <w:t>This chapter describes the research methodology applied to discuss the role of social media marketing in the development of global fashion brands with specific references to the consumer perception, brand image, and the impact of social media influencers and user-generated content. This chapter is meant to defend the research design, philosophical position, data collection procedures, and analytical procedures used to answer the research aim and objectives</w:t>
      </w:r>
      <w:r w:rsidR="00763A5F" w:rsidRPr="00550265">
        <w:rPr>
          <w:rStyle w:val="Strong"/>
          <w:rFonts w:asciiTheme="majorBidi" w:hAnsiTheme="majorBidi" w:cstheme="majorBidi"/>
          <w:b w:val="0"/>
          <w:szCs w:val="24"/>
        </w:rPr>
        <w:t xml:space="preserve"> of the study</w:t>
      </w:r>
      <w:r w:rsidRPr="00550265">
        <w:rPr>
          <w:rStyle w:val="Strong"/>
          <w:rFonts w:asciiTheme="majorBidi" w:hAnsiTheme="majorBidi" w:cstheme="majorBidi"/>
          <w:b w:val="0"/>
          <w:szCs w:val="24"/>
        </w:rPr>
        <w:t>.</w:t>
      </w:r>
      <w:r w:rsidR="00763A5F" w:rsidRPr="00550265">
        <w:rPr>
          <w:rStyle w:val="Strong"/>
          <w:rFonts w:asciiTheme="majorBidi" w:hAnsiTheme="majorBidi" w:cstheme="majorBidi"/>
          <w:b w:val="0"/>
          <w:szCs w:val="24"/>
        </w:rPr>
        <w:t xml:space="preserve"> </w:t>
      </w:r>
      <w:r w:rsidRPr="00550265">
        <w:rPr>
          <w:rStyle w:val="Strong"/>
          <w:rFonts w:asciiTheme="majorBidi" w:hAnsiTheme="majorBidi" w:cstheme="majorBidi"/>
          <w:b w:val="0"/>
          <w:szCs w:val="24"/>
        </w:rPr>
        <w:t>In this chapter, the Research Onion Model explains the methodological choices made based on philosophical grounds to the methods used in data analysis. The ethical concerns pertinent to secondary research are also discussed to give the research some level of acade</w:t>
      </w:r>
      <w:r w:rsidR="00763A5F" w:rsidRPr="00550265">
        <w:rPr>
          <w:rStyle w:val="Strong"/>
          <w:rFonts w:asciiTheme="majorBidi" w:hAnsiTheme="majorBidi" w:cstheme="majorBidi"/>
          <w:b w:val="0"/>
          <w:szCs w:val="24"/>
        </w:rPr>
        <w:t>mic integrity and transparency.</w:t>
      </w:r>
    </w:p>
    <w:p w14:paraId="181432CE" w14:textId="08BEA839" w:rsidR="00BA5031" w:rsidRPr="00550265" w:rsidRDefault="00BA5031"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37" w:name="_Toc218578908"/>
      <w:r w:rsidRPr="00550265">
        <w:rPr>
          <w:rStyle w:val="Strong"/>
          <w:rFonts w:asciiTheme="majorBidi" w:hAnsiTheme="majorBidi" w:cstheme="majorBidi"/>
          <w:b/>
          <w:bCs/>
          <w:sz w:val="24"/>
          <w:szCs w:val="24"/>
        </w:rPr>
        <w:t>Research Onion Model</w:t>
      </w:r>
      <w:bookmarkEnd w:id="37"/>
    </w:p>
    <w:p w14:paraId="36EDB387" w14:textId="77777777" w:rsidR="00BA5031" w:rsidRPr="00550265" w:rsidRDefault="00BA5031" w:rsidP="00B52C86">
      <w:pPr>
        <w:spacing w:after="0"/>
        <w:jc w:val="center"/>
        <w:rPr>
          <w:rFonts w:asciiTheme="majorBidi" w:hAnsiTheme="majorBidi" w:cstheme="majorBidi"/>
          <w:szCs w:val="24"/>
        </w:rPr>
      </w:pPr>
      <w:r w:rsidRPr="00550265">
        <w:rPr>
          <w:rFonts w:asciiTheme="majorBidi" w:hAnsiTheme="majorBidi" w:cstheme="majorBidi"/>
          <w:noProof/>
          <w:szCs w:val="24"/>
          <w:lang w:val="en-GB" w:eastAsia="en-GB"/>
        </w:rPr>
        <w:drawing>
          <wp:inline distT="0" distB="0" distL="0" distR="0" wp14:anchorId="075E5C86" wp14:editId="4A102877">
            <wp:extent cx="4095217" cy="3037840"/>
            <wp:effectExtent l="0" t="0" r="635" b="0"/>
            <wp:docPr id="7" name="Picture 7" descr="Saunders et al.'s Research Onion [3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Saunders et al.'s Research Onion [30].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0378" cy="3041669"/>
                    </a:xfrm>
                    <a:prstGeom prst="rect">
                      <a:avLst/>
                    </a:prstGeom>
                    <a:noFill/>
                    <a:ln>
                      <a:noFill/>
                    </a:ln>
                  </pic:spPr>
                </pic:pic>
              </a:graphicData>
            </a:graphic>
          </wp:inline>
        </w:drawing>
      </w:r>
    </w:p>
    <w:p w14:paraId="580D0AA6" w14:textId="38A8FB84" w:rsidR="00BA5031" w:rsidRPr="002F0F6E" w:rsidRDefault="00A8044E" w:rsidP="00B52C86">
      <w:pPr>
        <w:spacing w:after="0"/>
        <w:jc w:val="center"/>
        <w:rPr>
          <w:rStyle w:val="SubtleEmphasis"/>
        </w:rPr>
      </w:pPr>
      <w:r w:rsidRPr="002F0F6E">
        <w:rPr>
          <w:rStyle w:val="SubtleEmphasis"/>
        </w:rPr>
        <w:t>Image 2</w:t>
      </w:r>
      <w:r w:rsidR="00BA5031" w:rsidRPr="002F0F6E">
        <w:rPr>
          <w:rStyle w:val="SubtleEmphasis"/>
        </w:rPr>
        <w:t>: Research Onion Model (Saunders, 2023)</w:t>
      </w:r>
    </w:p>
    <w:p w14:paraId="23892235" w14:textId="77777777"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Research Onion Model offers a systematic method of describing the research design decisions by generalising the philosophical suppositions to more focused methodological ones. Every level of the onion is a major methodological choice that has cumulative impact on the research process. The methodological framework in this study is discussed below.</w:t>
      </w:r>
    </w:p>
    <w:p w14:paraId="5EF21222" w14:textId="00392BEC" w:rsidR="008E4349" w:rsidRPr="00550265" w:rsidRDefault="008E4349"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38" w:name="_Toc218578909"/>
      <w:r w:rsidRPr="00550265">
        <w:rPr>
          <w:rFonts w:asciiTheme="majorBidi" w:hAnsiTheme="majorBidi" w:cstheme="majorBidi"/>
          <w:sz w:val="24"/>
          <w:szCs w:val="24"/>
        </w:rPr>
        <w:t>Research Philosophy</w:t>
      </w:r>
      <w:bookmarkEnd w:id="38"/>
    </w:p>
    <w:p w14:paraId="50A7BE61" w14:textId="276B230F"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type of philosophy that can best be used in this research is an interpretivist philosophy since branding, perception of consumers, and interactions on social media is a socially constructed phenomenon</w:t>
      </w:r>
      <w:r w:rsidR="00BC7131" w:rsidRPr="00550265">
        <w:rPr>
          <w:rFonts w:asciiTheme="majorBidi" w:hAnsiTheme="majorBidi" w:cstheme="majorBidi"/>
        </w:rPr>
        <w:t xml:space="preserve"> (Nickerson, 2024)</w:t>
      </w:r>
      <w:r w:rsidRPr="00550265">
        <w:rPr>
          <w:rFonts w:asciiTheme="majorBidi" w:hAnsiTheme="majorBidi" w:cstheme="majorBidi"/>
        </w:rPr>
        <w:t xml:space="preserve">. Within the framework of the fashion industry across the globe, products do not possess brand value but are instead crafted or produced via the use of a narrative, symbols, interaction, and socializing. Peering of the fashion brand is influenced by the cultural context, </w:t>
      </w:r>
      <w:r w:rsidRPr="00550265">
        <w:rPr>
          <w:rFonts w:asciiTheme="majorBidi" w:hAnsiTheme="majorBidi" w:cstheme="majorBidi"/>
        </w:rPr>
        <w:lastRenderedPageBreak/>
        <w:t>individual identity, peer pressure and online communication and these aspects need interpretation analysis as opposed to positivist quantification.</w:t>
      </w:r>
    </w:p>
    <w:p w14:paraId="4E3F71C5" w14:textId="77777777"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introduction of the interpretivism approach has ensured that meanings attributed to social media marketing practices in different brands, platforms, and markets can be considered in this research. The philosophy is consistent with the literature presented in Chapter 2 according to which the brand equity, consumer engagement, and social influence are dynamic and context-specific processes. Interpretivism thus presents an appropriate ground on the analysis of the contributions of social media to the development of fashion brands in the world by creation of perception, engagement, and meaning.</w:t>
      </w:r>
    </w:p>
    <w:p w14:paraId="72FC66EF" w14:textId="124F3FD6" w:rsidR="008E4349" w:rsidRPr="00550265" w:rsidRDefault="008E4349"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39" w:name="_Toc218578910"/>
      <w:r w:rsidRPr="00550265">
        <w:rPr>
          <w:rFonts w:asciiTheme="majorBidi" w:hAnsiTheme="majorBidi" w:cstheme="majorBidi"/>
          <w:sz w:val="24"/>
          <w:szCs w:val="24"/>
        </w:rPr>
        <w:t>Research Approach</w:t>
      </w:r>
      <w:bookmarkEnd w:id="39"/>
    </w:p>
    <w:p w14:paraId="7F67B56D" w14:textId="77777777" w:rsidR="00713C76"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 xml:space="preserve">This paper </w:t>
      </w:r>
      <w:r w:rsidR="003E5836" w:rsidRPr="00550265">
        <w:rPr>
          <w:rFonts w:asciiTheme="majorBidi" w:hAnsiTheme="majorBidi" w:cstheme="majorBidi"/>
        </w:rPr>
        <w:t xml:space="preserve">adopts </w:t>
      </w:r>
      <w:r w:rsidRPr="00550265">
        <w:rPr>
          <w:rFonts w:asciiTheme="majorBidi" w:hAnsiTheme="majorBidi" w:cstheme="majorBidi"/>
        </w:rPr>
        <w:t>an inductive research. Inductive research consists of making patterns, themes and conceptual inferences out of data and is not concerned with testing pre-set hypotheses</w:t>
      </w:r>
      <w:r w:rsidR="00584927" w:rsidRPr="00550265">
        <w:rPr>
          <w:rFonts w:asciiTheme="majorBidi" w:hAnsiTheme="majorBidi" w:cstheme="majorBidi"/>
        </w:rPr>
        <w:t xml:space="preserve"> (Azungah, 2018)</w:t>
      </w:r>
      <w:r w:rsidRPr="00550265">
        <w:rPr>
          <w:rFonts w:asciiTheme="majorBidi" w:hAnsiTheme="majorBidi" w:cstheme="majorBidi"/>
        </w:rPr>
        <w:t>. The objective is to develop knowledge and theoretical perspective based on empirical data.</w:t>
      </w:r>
    </w:p>
    <w:p w14:paraId="71924095" w14:textId="52D3D3C5"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inductive approach is suitable owing to the fact that the study does not aim at verifying one existing theory but trying to integrate the knowledge on a wide range of literature. Based on the thematic analysis of the 50 articles that were selected, one sees patterns and trends of how social media marketing works in the context of global fashion branding</w:t>
      </w:r>
      <w:r w:rsidR="007C3C79" w:rsidRPr="00550265">
        <w:rPr>
          <w:rFonts w:asciiTheme="majorBidi" w:hAnsiTheme="majorBidi" w:cstheme="majorBidi"/>
        </w:rPr>
        <w:t xml:space="preserve"> (Braun and Clarke, 2019)</w:t>
      </w:r>
      <w:r w:rsidRPr="00550265">
        <w:rPr>
          <w:rFonts w:asciiTheme="majorBidi" w:hAnsiTheme="majorBidi" w:cstheme="majorBidi"/>
        </w:rPr>
        <w:t>.</w:t>
      </w:r>
      <w:r w:rsidR="00183D22" w:rsidRPr="00550265">
        <w:rPr>
          <w:rFonts w:asciiTheme="majorBidi" w:hAnsiTheme="majorBidi" w:cstheme="majorBidi"/>
        </w:rPr>
        <w:t xml:space="preserve"> </w:t>
      </w:r>
      <w:r w:rsidRPr="00550265">
        <w:rPr>
          <w:rFonts w:asciiTheme="majorBidi" w:hAnsiTheme="majorBidi" w:cstheme="majorBidi"/>
        </w:rPr>
        <w:t>These themes are then explained in terms of the theory that actually exists like brand equity, consumer engagement and social influence instead of being limited by these theories at the beginning.</w:t>
      </w:r>
    </w:p>
    <w:p w14:paraId="12C49AB4" w14:textId="77777777"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This inductive reasoning can be well traced in Chapter 4 where themes are built upon the analysed literature directly and according to the research objectives. The method is flexible and full-bodied, which means that the study will be able to reflect a convergence and contradiction of the available research.</w:t>
      </w:r>
    </w:p>
    <w:p w14:paraId="1B6FA790" w14:textId="3185AE1B" w:rsidR="008E4349" w:rsidRPr="00550265" w:rsidRDefault="008E4349"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40" w:name="_Toc218578911"/>
      <w:r w:rsidRPr="00550265">
        <w:rPr>
          <w:rFonts w:asciiTheme="majorBidi" w:hAnsiTheme="majorBidi" w:cstheme="majorBidi"/>
          <w:sz w:val="24"/>
          <w:szCs w:val="24"/>
        </w:rPr>
        <w:t>Research Strategy</w:t>
      </w:r>
      <w:bookmarkEnd w:id="40"/>
    </w:p>
    <w:p w14:paraId="6B071D74" w14:textId="4A6F3B01"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study design undertaken in the study is qualitative research. The approach of qualitative research is aimed at comprehending the meaning, context, and processes as opposed to quantitative measurement. It is specifically particularly appropriate to the studies of understanding of perceptions, interpretations and social interactions</w:t>
      </w:r>
      <w:r w:rsidR="00A67CCB" w:rsidRPr="00550265">
        <w:rPr>
          <w:rFonts w:asciiTheme="majorBidi" w:hAnsiTheme="majorBidi" w:cstheme="majorBidi"/>
        </w:rPr>
        <w:t xml:space="preserve"> (Pathak et al., 2013)</w:t>
      </w:r>
      <w:r w:rsidRPr="00550265">
        <w:rPr>
          <w:rFonts w:asciiTheme="majorBidi" w:hAnsiTheme="majorBidi" w:cstheme="majorBidi"/>
        </w:rPr>
        <w:t>.</w:t>
      </w:r>
      <w:r w:rsidR="00CA5B0A" w:rsidRPr="00550265">
        <w:rPr>
          <w:rFonts w:asciiTheme="majorBidi" w:hAnsiTheme="majorBidi" w:cstheme="majorBidi"/>
        </w:rPr>
        <w:t xml:space="preserve"> </w:t>
      </w:r>
      <w:r w:rsidRPr="00550265">
        <w:rPr>
          <w:rFonts w:asciiTheme="majorBidi" w:hAnsiTheme="majorBidi" w:cstheme="majorBidi"/>
        </w:rPr>
        <w:t>Within the framework of this study, a qualitative approach would enable one to understand the impact of social media marketing on global fashion brands in a more subtle way than using such superficial measures as the number of followers or the rate of interaction. Rather, it allows delving into the experience of understanding why specific strategies work, the way consumers receive brand messages and the influence of influencers and user-created content on brand meaning development.</w:t>
      </w:r>
      <w:r w:rsidR="00A15562" w:rsidRPr="00550265">
        <w:rPr>
          <w:rFonts w:asciiTheme="majorBidi" w:hAnsiTheme="majorBidi" w:cstheme="majorBidi"/>
        </w:rPr>
        <w:t xml:space="preserve"> </w:t>
      </w:r>
      <w:r w:rsidRPr="00550265">
        <w:rPr>
          <w:rFonts w:asciiTheme="majorBidi" w:hAnsiTheme="majorBidi" w:cstheme="majorBidi"/>
        </w:rPr>
        <w:t xml:space="preserve">Qualitative approach is also </w:t>
      </w:r>
      <w:r w:rsidR="00A15562" w:rsidRPr="00550265">
        <w:rPr>
          <w:rFonts w:asciiTheme="majorBidi" w:hAnsiTheme="majorBidi" w:cstheme="majorBidi"/>
        </w:rPr>
        <w:t>suitable</w:t>
      </w:r>
      <w:r w:rsidRPr="00550265">
        <w:rPr>
          <w:rFonts w:asciiTheme="majorBidi" w:hAnsiTheme="majorBidi" w:cstheme="majorBidi"/>
        </w:rPr>
        <w:t xml:space="preserve"> to critical assessment of the current research which enables the study to find gaps, contradictions, and limitations </w:t>
      </w:r>
      <w:r w:rsidRPr="00550265">
        <w:rPr>
          <w:rFonts w:asciiTheme="majorBidi" w:hAnsiTheme="majorBidi" w:cstheme="majorBidi"/>
        </w:rPr>
        <w:lastRenderedPageBreak/>
        <w:t>in the existing research. This is in line with the critical and analytical level required in postgraduate dissertation level.</w:t>
      </w:r>
    </w:p>
    <w:p w14:paraId="0B01EABF" w14:textId="21D8E168" w:rsidR="008E4349" w:rsidRPr="00550265" w:rsidRDefault="008E4349"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41" w:name="_Toc218578912"/>
      <w:r w:rsidRPr="00550265">
        <w:rPr>
          <w:rFonts w:asciiTheme="majorBidi" w:hAnsiTheme="majorBidi" w:cstheme="majorBidi"/>
          <w:sz w:val="24"/>
          <w:szCs w:val="24"/>
        </w:rPr>
        <w:t>Research Choice</w:t>
      </w:r>
      <w:bookmarkEnd w:id="41"/>
    </w:p>
    <w:p w14:paraId="7A7F7C96" w14:textId="4B2430E4"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present research has been approached in mono-method qualitative research option, i.e. a single qualitative approach is employed in the whole research process</w:t>
      </w:r>
      <w:r w:rsidR="00570543" w:rsidRPr="00550265">
        <w:rPr>
          <w:rFonts w:asciiTheme="majorBidi" w:hAnsiTheme="majorBidi" w:cstheme="majorBidi"/>
        </w:rPr>
        <w:t xml:space="preserve"> (Ojebode et al., 2018)</w:t>
      </w:r>
      <w:r w:rsidRPr="00550265">
        <w:rPr>
          <w:rFonts w:asciiTheme="majorBidi" w:hAnsiTheme="majorBidi" w:cstheme="majorBidi"/>
        </w:rPr>
        <w:t>. There are no quantitative, mixed, or triangulation with primary data procedures.</w:t>
      </w:r>
      <w:r w:rsidR="00A25FBC" w:rsidRPr="00550265">
        <w:rPr>
          <w:rFonts w:asciiTheme="majorBidi" w:hAnsiTheme="majorBidi" w:cstheme="majorBidi"/>
        </w:rPr>
        <w:t xml:space="preserve"> </w:t>
      </w:r>
      <w:r w:rsidRPr="00550265">
        <w:rPr>
          <w:rFonts w:asciiTheme="majorBidi" w:hAnsiTheme="majorBidi" w:cstheme="majorBidi"/>
        </w:rPr>
        <w:t>The mono-method approach guarantees the methodological consistency and richness. Lack of fragmentation and clear analytical focus are achieved by the study as it provides only thematic analysis that is qualitative. Such a decision is evident considering the focus of the research which is interpretation and not measurement and the use of secondary academic sources.</w:t>
      </w:r>
      <w:r w:rsidR="00A25FBC" w:rsidRPr="00550265">
        <w:rPr>
          <w:rFonts w:asciiTheme="majorBidi" w:hAnsiTheme="majorBidi" w:cstheme="majorBidi"/>
        </w:rPr>
        <w:t xml:space="preserve"> </w:t>
      </w:r>
      <w:r w:rsidRPr="00550265">
        <w:rPr>
          <w:rFonts w:asciiTheme="majorBidi" w:hAnsiTheme="majorBidi" w:cstheme="majorBidi"/>
        </w:rPr>
        <w:t>The use of quantitative surveys or experiments is also not accidental, as these tools would not reflect the depth of meaning, narrative, and social impact on the social media marketing and branding of fashion.</w:t>
      </w:r>
    </w:p>
    <w:p w14:paraId="07DB6ECC" w14:textId="4D22AE2B" w:rsidR="008E4349" w:rsidRPr="00550265" w:rsidRDefault="008E4349"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42" w:name="_Toc218578913"/>
      <w:r w:rsidRPr="00550265">
        <w:rPr>
          <w:rFonts w:asciiTheme="majorBidi" w:hAnsiTheme="majorBidi" w:cstheme="majorBidi"/>
          <w:sz w:val="24"/>
          <w:szCs w:val="24"/>
        </w:rPr>
        <w:t>Time Horizon</w:t>
      </w:r>
      <w:bookmarkEnd w:id="42"/>
    </w:p>
    <w:p w14:paraId="22B2C583" w14:textId="48F5EA82" w:rsidR="008E4349"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The analysis takes the cross-sectional approach of time. Cross-sectional study looks at the phenomena at any one point in time or a time span, as opposed to tracking the change over time</w:t>
      </w:r>
      <w:r w:rsidR="00570543" w:rsidRPr="00550265">
        <w:rPr>
          <w:rFonts w:asciiTheme="majorBidi" w:hAnsiTheme="majorBidi" w:cstheme="majorBidi"/>
        </w:rPr>
        <w:t xml:space="preserve"> (Cohen, Manion and Morrison, 2017)</w:t>
      </w:r>
      <w:r w:rsidRPr="00550265">
        <w:rPr>
          <w:rFonts w:asciiTheme="majorBidi" w:hAnsiTheme="majorBidi" w:cstheme="majorBidi"/>
        </w:rPr>
        <w:t>.</w:t>
      </w:r>
      <w:r w:rsidR="000273A2" w:rsidRPr="00550265">
        <w:rPr>
          <w:rFonts w:asciiTheme="majorBidi" w:hAnsiTheme="majorBidi" w:cstheme="majorBidi"/>
        </w:rPr>
        <w:t xml:space="preserve"> </w:t>
      </w:r>
      <w:r w:rsidRPr="00550265">
        <w:rPr>
          <w:rFonts w:asciiTheme="majorBidi" w:hAnsiTheme="majorBidi" w:cstheme="majorBidi"/>
        </w:rPr>
        <w:t>The period of the 50 articles reviewed is across several years though; the study fails to perform longitudinal analysis of the change over time. Rather, it is cumulative research that attempts to find prevailing patterns and themes applicable to the current social media marketing and fashion branding of global brands. This method fits the purpose of secondary research and meets the goal of building the integrated understanding instead of the temporal comparison.</w:t>
      </w:r>
    </w:p>
    <w:p w14:paraId="3F4FFC65" w14:textId="6D30EEAA" w:rsidR="008E4349" w:rsidRPr="00550265" w:rsidRDefault="008E4349"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43" w:name="_Toc218578914"/>
      <w:r w:rsidRPr="00550265">
        <w:rPr>
          <w:rFonts w:asciiTheme="majorBidi" w:hAnsiTheme="majorBidi" w:cstheme="majorBidi"/>
          <w:sz w:val="24"/>
          <w:szCs w:val="24"/>
        </w:rPr>
        <w:t>Data Collection Method</w:t>
      </w:r>
      <w:bookmarkEnd w:id="43"/>
    </w:p>
    <w:p w14:paraId="7EED952C" w14:textId="538ED6F7" w:rsidR="00C633FC"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t xml:space="preserve">The data that </w:t>
      </w:r>
      <w:r w:rsidR="00604A94" w:rsidRPr="00550265">
        <w:rPr>
          <w:rFonts w:asciiTheme="majorBidi" w:hAnsiTheme="majorBidi" w:cstheme="majorBidi"/>
        </w:rPr>
        <w:t>is</w:t>
      </w:r>
      <w:r w:rsidRPr="00550265">
        <w:rPr>
          <w:rFonts w:asciiTheme="majorBidi" w:hAnsiTheme="majorBidi" w:cstheme="majorBidi"/>
        </w:rPr>
        <w:t xml:space="preserve"> used in this study is all secondary data. In particular, the study is based on 50 peer-reviewed journal articles</w:t>
      </w:r>
      <w:r w:rsidR="00AE6171" w:rsidRPr="00550265">
        <w:rPr>
          <w:rFonts w:asciiTheme="majorBidi" w:hAnsiTheme="majorBidi" w:cstheme="majorBidi"/>
        </w:rPr>
        <w:t xml:space="preserve"> (table 1)</w:t>
      </w:r>
      <w:r w:rsidRPr="00550265">
        <w:rPr>
          <w:rFonts w:asciiTheme="majorBidi" w:hAnsiTheme="majorBidi" w:cstheme="majorBidi"/>
        </w:rPr>
        <w:t xml:space="preserve"> that were pre-selected and accepted to be analyzed in Chapter 4. These articles are devoted to social media marketing, branding of global fashion products, consumer perception, influencer marketing, and user-generated content.</w:t>
      </w:r>
      <w:r w:rsidR="00C633FC" w:rsidRPr="00550265">
        <w:rPr>
          <w:rFonts w:asciiTheme="majorBidi" w:hAnsiTheme="majorBidi" w:cstheme="majorBidi"/>
        </w:rPr>
        <w:t xml:space="preserve"> </w:t>
      </w:r>
      <w:r w:rsidRPr="00550265">
        <w:rPr>
          <w:rFonts w:asciiTheme="majorBidi" w:hAnsiTheme="majorBidi" w:cstheme="majorBidi"/>
        </w:rPr>
        <w:t xml:space="preserve">There are a number of reasons why secondary data collection is appropriate. </w:t>
      </w:r>
    </w:p>
    <w:p w14:paraId="2FD145E0" w14:textId="77777777" w:rsidR="00C633FC" w:rsidRPr="00550265" w:rsidRDefault="008E4349" w:rsidP="00B52C86">
      <w:pPr>
        <w:pStyle w:val="NormalWeb"/>
        <w:numPr>
          <w:ilvl w:val="0"/>
          <w:numId w:val="24"/>
        </w:numPr>
        <w:spacing w:before="0" w:beforeAutospacing="0" w:after="0" w:afterAutospacing="0" w:line="360" w:lineRule="auto"/>
        <w:rPr>
          <w:rFonts w:asciiTheme="majorBidi" w:hAnsiTheme="majorBidi" w:cstheme="majorBidi"/>
        </w:rPr>
      </w:pPr>
      <w:r w:rsidRPr="00550265">
        <w:rPr>
          <w:rFonts w:asciiTheme="majorBidi" w:hAnsiTheme="majorBidi" w:cstheme="majorBidi"/>
        </w:rPr>
        <w:t xml:space="preserve">First, it gives the opportunity to access a wide scope of empirical evidence and theoretical views in various geographical and cultural settings. </w:t>
      </w:r>
    </w:p>
    <w:p w14:paraId="631192CD" w14:textId="77777777" w:rsidR="00C633FC" w:rsidRPr="00550265" w:rsidRDefault="008E4349" w:rsidP="00B52C86">
      <w:pPr>
        <w:pStyle w:val="NormalWeb"/>
        <w:numPr>
          <w:ilvl w:val="0"/>
          <w:numId w:val="24"/>
        </w:numPr>
        <w:spacing w:before="0" w:beforeAutospacing="0" w:after="0" w:afterAutospacing="0" w:line="360" w:lineRule="auto"/>
        <w:rPr>
          <w:rFonts w:asciiTheme="majorBidi" w:hAnsiTheme="majorBidi" w:cstheme="majorBidi"/>
        </w:rPr>
      </w:pPr>
      <w:r w:rsidRPr="00550265">
        <w:rPr>
          <w:rFonts w:asciiTheme="majorBidi" w:hAnsiTheme="majorBidi" w:cstheme="majorBidi"/>
        </w:rPr>
        <w:t xml:space="preserve">Second, it allows a stricter academic analysis, as opposed to primary data collection, which has limitations on time and resources. </w:t>
      </w:r>
    </w:p>
    <w:p w14:paraId="621100A3" w14:textId="0A726ECE" w:rsidR="008E4349" w:rsidRPr="00550265" w:rsidRDefault="008E4349" w:rsidP="00B52C86">
      <w:pPr>
        <w:pStyle w:val="NormalWeb"/>
        <w:numPr>
          <w:ilvl w:val="0"/>
          <w:numId w:val="24"/>
        </w:numPr>
        <w:spacing w:before="0" w:beforeAutospacing="0" w:after="0" w:afterAutospacing="0" w:line="360" w:lineRule="auto"/>
        <w:rPr>
          <w:rFonts w:asciiTheme="majorBidi" w:hAnsiTheme="majorBidi" w:cstheme="majorBidi"/>
        </w:rPr>
      </w:pPr>
      <w:r w:rsidRPr="00550265">
        <w:rPr>
          <w:rFonts w:asciiTheme="majorBidi" w:hAnsiTheme="majorBidi" w:cstheme="majorBidi"/>
        </w:rPr>
        <w:t>Third, it also helps the researcher to achieve the aim of synthesising and not creating new empirical data.</w:t>
      </w:r>
    </w:p>
    <w:p w14:paraId="3F48949C" w14:textId="29D9A769" w:rsidR="00BA5031" w:rsidRPr="00550265" w:rsidRDefault="008E4349" w:rsidP="00B52C86">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lastRenderedPageBreak/>
        <w:t>Each of the chosen articles is of quality and related directly to the research objectives. No non-academic, commercial or web based sources have been incorporated, so there is reliability and scholarly credit.</w:t>
      </w:r>
    </w:p>
    <w:tbl>
      <w:tblPr>
        <w:tblStyle w:val="GridTable4-Accent1"/>
        <w:tblW w:w="0" w:type="auto"/>
        <w:tblLook w:val="04A0" w:firstRow="1" w:lastRow="0" w:firstColumn="1" w:lastColumn="0" w:noHBand="0" w:noVBand="1"/>
      </w:tblPr>
      <w:tblGrid>
        <w:gridCol w:w="1650"/>
        <w:gridCol w:w="3228"/>
        <w:gridCol w:w="4858"/>
      </w:tblGrid>
      <w:tr w:rsidR="00550265" w:rsidRPr="00550265" w14:paraId="3459142E" w14:textId="77777777" w:rsidTr="00A91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B943C1" w14:textId="77777777" w:rsidR="00A9191D" w:rsidRPr="00550265" w:rsidRDefault="00A9191D" w:rsidP="00B72E21">
            <w:pPr>
              <w:spacing w:line="240" w:lineRule="auto"/>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Step</w:t>
            </w:r>
          </w:p>
        </w:tc>
        <w:tc>
          <w:tcPr>
            <w:tcW w:w="0" w:type="auto"/>
            <w:hideMark/>
          </w:tcPr>
          <w:p w14:paraId="6868EBCC" w14:textId="77777777" w:rsidR="00A9191D" w:rsidRPr="00550265" w:rsidRDefault="00A9191D" w:rsidP="00B72E21">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Number of search results</w:t>
            </w:r>
          </w:p>
        </w:tc>
        <w:tc>
          <w:tcPr>
            <w:tcW w:w="0" w:type="auto"/>
            <w:hideMark/>
          </w:tcPr>
          <w:p w14:paraId="1C2AE327" w14:textId="77777777" w:rsidR="00A9191D" w:rsidRPr="00550265" w:rsidRDefault="00A9191D" w:rsidP="00B72E21">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Number removed and reason why</w:t>
            </w:r>
          </w:p>
        </w:tc>
      </w:tr>
      <w:tr w:rsidR="00550265" w:rsidRPr="00550265" w14:paraId="5B34B6C0" w14:textId="77777777" w:rsidTr="00A91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67E75A" w14:textId="77777777" w:rsidR="00A9191D" w:rsidRPr="00550265" w:rsidRDefault="00A9191D" w:rsidP="00B72E21">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Identification</w:t>
            </w:r>
          </w:p>
        </w:tc>
        <w:tc>
          <w:tcPr>
            <w:tcW w:w="0" w:type="auto"/>
            <w:hideMark/>
          </w:tcPr>
          <w:p w14:paraId="56FA19C6" w14:textId="77777777" w:rsidR="002C6245" w:rsidRPr="00550265" w:rsidRDefault="00A9191D" w:rsidP="00B72E21">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Records identified: </w:t>
            </w:r>
          </w:p>
          <w:p w14:paraId="742BD148" w14:textId="77777777" w:rsidR="002C6245"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Google Scholar / Source 1 (n = 62) </w:t>
            </w:r>
          </w:p>
          <w:p w14:paraId="765B799A" w14:textId="77777777" w:rsidR="002C6245"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Scopus &amp; ProQuest / Source 2 (n = 32) </w:t>
            </w:r>
          </w:p>
          <w:p w14:paraId="25233BD7" w14:textId="5008A2D4" w:rsidR="00A9191D"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UWTSD Library databases (n = 78)</w:t>
            </w:r>
            <w:r w:rsidRPr="00550265">
              <w:rPr>
                <w:rFonts w:asciiTheme="majorBidi" w:eastAsia="Times New Roman" w:hAnsiTheme="majorBidi" w:cstheme="majorBidi"/>
                <w:szCs w:val="24"/>
              </w:rPr>
              <w:t xml:space="preserve"> </w:t>
            </w:r>
            <w:r w:rsidRPr="00550265">
              <w:rPr>
                <w:rFonts w:asciiTheme="majorBidi" w:eastAsia="Times New Roman" w:hAnsiTheme="majorBidi" w:cstheme="majorBidi"/>
                <w:b/>
                <w:bCs/>
                <w:szCs w:val="24"/>
              </w:rPr>
              <w:t>Total records identified (n = 172)</w:t>
            </w:r>
          </w:p>
        </w:tc>
        <w:tc>
          <w:tcPr>
            <w:tcW w:w="0" w:type="auto"/>
            <w:hideMark/>
          </w:tcPr>
          <w:p w14:paraId="258A44F2" w14:textId="77777777" w:rsidR="00303C13" w:rsidRPr="00550265" w:rsidRDefault="00A9191D" w:rsidP="00B72E21">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Duplicates removed (n = 24) </w:t>
            </w:r>
          </w:p>
          <w:p w14:paraId="0BD6FB8B" w14:textId="77777777" w:rsidR="00303C13" w:rsidRPr="00550265" w:rsidRDefault="00A9191D" w:rsidP="00B72E21">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Records removed (n = 58) </w:t>
            </w:r>
          </w:p>
          <w:p w14:paraId="72ED8EBE" w14:textId="77777777" w:rsidR="00303C13"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1:</w:t>
            </w:r>
            <w:r w:rsidRPr="00550265">
              <w:rPr>
                <w:rFonts w:asciiTheme="majorBidi" w:eastAsia="Times New Roman" w:hAnsiTheme="majorBidi" w:cstheme="majorBidi"/>
                <w:szCs w:val="24"/>
              </w:rPr>
              <w:t xml:space="preserve"> Non-peer-reviewed articles (industry blogs, opinion pieces, conference abstracts) (n = 26) </w:t>
            </w:r>
          </w:p>
          <w:p w14:paraId="32402CC4" w14:textId="77777777" w:rsidR="00303C13"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2:</w:t>
            </w:r>
            <w:r w:rsidRPr="00550265">
              <w:rPr>
                <w:rFonts w:asciiTheme="majorBidi" w:eastAsia="Times New Roman" w:hAnsiTheme="majorBidi" w:cstheme="majorBidi"/>
                <w:szCs w:val="24"/>
              </w:rPr>
              <w:t xml:space="preserve"> Non-English language articles (n = 14) </w:t>
            </w:r>
          </w:p>
          <w:p w14:paraId="53BB8045" w14:textId="1E8A1479" w:rsidR="00A9191D"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3:</w:t>
            </w:r>
            <w:r w:rsidRPr="00550265">
              <w:rPr>
                <w:rFonts w:asciiTheme="majorBidi" w:eastAsia="Times New Roman" w:hAnsiTheme="majorBidi" w:cstheme="majorBidi"/>
                <w:szCs w:val="24"/>
              </w:rPr>
              <w:t xml:space="preserve"> Studies not focused on social media marketing or not related to the fashion industry (n = 18)</w:t>
            </w:r>
          </w:p>
        </w:tc>
      </w:tr>
      <w:tr w:rsidR="00550265" w:rsidRPr="00550265" w14:paraId="1F87B30A" w14:textId="77777777" w:rsidTr="00A9191D">
        <w:tc>
          <w:tcPr>
            <w:cnfStyle w:val="001000000000" w:firstRow="0" w:lastRow="0" w:firstColumn="1" w:lastColumn="0" w:oddVBand="0" w:evenVBand="0" w:oddHBand="0" w:evenHBand="0" w:firstRowFirstColumn="0" w:firstRowLastColumn="0" w:lastRowFirstColumn="0" w:lastRowLastColumn="0"/>
            <w:tcW w:w="0" w:type="auto"/>
            <w:hideMark/>
          </w:tcPr>
          <w:p w14:paraId="1053BBDE" w14:textId="77777777" w:rsidR="00A9191D" w:rsidRPr="00550265" w:rsidRDefault="00A9191D" w:rsidP="00B72E21">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Screening</w:t>
            </w:r>
          </w:p>
        </w:tc>
        <w:tc>
          <w:tcPr>
            <w:tcW w:w="0" w:type="auto"/>
            <w:hideMark/>
          </w:tcPr>
          <w:p w14:paraId="775AFE80" w14:textId="77777777" w:rsidR="00A9191D" w:rsidRPr="00550265" w:rsidRDefault="00A9191D" w:rsidP="00B72E21">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Records screened after removal (n = 90)</w:t>
            </w:r>
          </w:p>
        </w:tc>
        <w:tc>
          <w:tcPr>
            <w:tcW w:w="0" w:type="auto"/>
            <w:hideMark/>
          </w:tcPr>
          <w:p w14:paraId="590461CF" w14:textId="77777777" w:rsidR="00561FE4" w:rsidRPr="00550265" w:rsidRDefault="00A9191D" w:rsidP="00B72E21">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Records excluded (n = 20) </w:t>
            </w:r>
          </w:p>
          <w:p w14:paraId="21D09C4D" w14:textId="77777777" w:rsidR="00561FE4" w:rsidRPr="00550265" w:rsidRDefault="00A9191D" w:rsidP="00B72E21">
            <w:pPr>
              <w:pStyle w:val="ListParagraph"/>
              <w:numPr>
                <w:ilvl w:val="0"/>
                <w:numId w:val="24"/>
              </w:num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1:</w:t>
            </w:r>
            <w:r w:rsidRPr="00550265">
              <w:rPr>
                <w:rFonts w:asciiTheme="majorBidi" w:eastAsia="Times New Roman" w:hAnsiTheme="majorBidi" w:cstheme="majorBidi"/>
                <w:szCs w:val="24"/>
              </w:rPr>
              <w:t xml:space="preserve"> Full text unavailable through institutional access (n = 7) </w:t>
            </w:r>
          </w:p>
          <w:p w14:paraId="020D1A24" w14:textId="77777777" w:rsidR="00561FE4" w:rsidRPr="00550265" w:rsidRDefault="00A9191D" w:rsidP="00B72E21">
            <w:pPr>
              <w:pStyle w:val="ListParagraph"/>
              <w:numPr>
                <w:ilvl w:val="0"/>
                <w:numId w:val="24"/>
              </w:num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2:</w:t>
            </w:r>
            <w:r w:rsidRPr="00550265">
              <w:rPr>
                <w:rFonts w:asciiTheme="majorBidi" w:eastAsia="Times New Roman" w:hAnsiTheme="majorBidi" w:cstheme="majorBidi"/>
                <w:szCs w:val="24"/>
              </w:rPr>
              <w:t xml:space="preserve"> Not directly focused on global fashion branding or consumer perception (n = 8) </w:t>
            </w:r>
          </w:p>
          <w:p w14:paraId="78E25FF2" w14:textId="5B08F789" w:rsidR="00A9191D" w:rsidRPr="00550265" w:rsidRDefault="00A9191D" w:rsidP="00B72E21">
            <w:pPr>
              <w:pStyle w:val="ListParagraph"/>
              <w:numPr>
                <w:ilvl w:val="0"/>
                <w:numId w:val="24"/>
              </w:num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3:</w:t>
            </w:r>
            <w:r w:rsidRPr="00550265">
              <w:rPr>
                <w:rFonts w:asciiTheme="majorBidi" w:eastAsia="Times New Roman" w:hAnsiTheme="majorBidi" w:cstheme="majorBidi"/>
                <w:szCs w:val="24"/>
              </w:rPr>
              <w:t xml:space="preserve"> Conceptual or descriptive-only studies with limited analytical value (n = 5)</w:t>
            </w:r>
          </w:p>
        </w:tc>
      </w:tr>
      <w:tr w:rsidR="00550265" w:rsidRPr="00550265" w14:paraId="54F5C980" w14:textId="77777777" w:rsidTr="00A91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EC3E4E" w14:textId="77777777" w:rsidR="00A9191D" w:rsidRPr="00550265" w:rsidRDefault="00A9191D" w:rsidP="00B72E21">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Eligibility</w:t>
            </w:r>
          </w:p>
        </w:tc>
        <w:tc>
          <w:tcPr>
            <w:tcW w:w="0" w:type="auto"/>
            <w:hideMark/>
          </w:tcPr>
          <w:p w14:paraId="091F0E9B" w14:textId="77777777" w:rsidR="00A9191D" w:rsidRPr="00550265" w:rsidRDefault="00A9191D" w:rsidP="00B72E21">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Full-text articles assessed for eligibility (n = 70)</w:t>
            </w:r>
          </w:p>
        </w:tc>
        <w:tc>
          <w:tcPr>
            <w:tcW w:w="0" w:type="auto"/>
            <w:hideMark/>
          </w:tcPr>
          <w:p w14:paraId="4D8F88F8" w14:textId="77777777" w:rsidR="00561FE4" w:rsidRPr="00550265" w:rsidRDefault="00A9191D" w:rsidP="00B72E21">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Full-text articles excluded (n = 20) </w:t>
            </w:r>
          </w:p>
          <w:p w14:paraId="4ED0A8CA" w14:textId="77777777" w:rsidR="00561FE4"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1:</w:t>
            </w:r>
            <w:r w:rsidRPr="00550265">
              <w:rPr>
                <w:rFonts w:asciiTheme="majorBidi" w:eastAsia="Times New Roman" w:hAnsiTheme="majorBidi" w:cstheme="majorBidi"/>
                <w:szCs w:val="24"/>
              </w:rPr>
              <w:t xml:space="preserve"> Insufficient discussion of social media marketing outcomes (n = 8) </w:t>
            </w:r>
          </w:p>
          <w:p w14:paraId="27AB3691" w14:textId="77777777" w:rsidR="00561FE4"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2:</w:t>
            </w:r>
            <w:r w:rsidRPr="00550265">
              <w:rPr>
                <w:rFonts w:asciiTheme="majorBidi" w:eastAsia="Times New Roman" w:hAnsiTheme="majorBidi" w:cstheme="majorBidi"/>
                <w:szCs w:val="24"/>
              </w:rPr>
              <w:t xml:space="preserve"> Overly narrow platform focus without broader branding relevance (e.g., single-platform technical studies) (n = 7) </w:t>
            </w:r>
          </w:p>
          <w:p w14:paraId="078002BD" w14:textId="35E830F7" w:rsidR="00A9191D" w:rsidRPr="00550265" w:rsidRDefault="00A9191D" w:rsidP="00B72E21">
            <w:pPr>
              <w:pStyle w:val="ListParagraph"/>
              <w:numPr>
                <w:ilvl w:val="0"/>
                <w:numId w:val="24"/>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Reason 3:</w:t>
            </w:r>
            <w:r w:rsidRPr="00550265">
              <w:rPr>
                <w:rFonts w:asciiTheme="majorBidi" w:eastAsia="Times New Roman" w:hAnsiTheme="majorBidi" w:cstheme="majorBidi"/>
                <w:szCs w:val="24"/>
              </w:rPr>
              <w:t xml:space="preserve"> Findings substantially overlapped with already included studies (n = 5)</w:t>
            </w:r>
          </w:p>
        </w:tc>
      </w:tr>
      <w:tr w:rsidR="00550265" w:rsidRPr="00550265" w14:paraId="77B32923" w14:textId="77777777" w:rsidTr="00A9191D">
        <w:tc>
          <w:tcPr>
            <w:cnfStyle w:val="001000000000" w:firstRow="0" w:lastRow="0" w:firstColumn="1" w:lastColumn="0" w:oddVBand="0" w:evenVBand="0" w:oddHBand="0" w:evenHBand="0" w:firstRowFirstColumn="0" w:firstRowLastColumn="0" w:lastRowFirstColumn="0" w:lastRowLastColumn="0"/>
            <w:tcW w:w="0" w:type="auto"/>
            <w:hideMark/>
          </w:tcPr>
          <w:p w14:paraId="74402038" w14:textId="77777777" w:rsidR="00A9191D" w:rsidRPr="00550265" w:rsidRDefault="00A9191D" w:rsidP="00B72E21">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Final Inclusion</w:t>
            </w:r>
          </w:p>
        </w:tc>
        <w:tc>
          <w:tcPr>
            <w:tcW w:w="0" w:type="auto"/>
            <w:hideMark/>
          </w:tcPr>
          <w:p w14:paraId="5B20F3B0" w14:textId="77777777" w:rsidR="00A9191D" w:rsidRPr="00550265" w:rsidRDefault="00A9191D" w:rsidP="00B72E21">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Studies included in the thematic analysis (n = 50)</w:t>
            </w:r>
          </w:p>
        </w:tc>
        <w:tc>
          <w:tcPr>
            <w:tcW w:w="0" w:type="auto"/>
            <w:hideMark/>
          </w:tcPr>
          <w:p w14:paraId="1A317DC8" w14:textId="77777777" w:rsidR="00A9191D" w:rsidRPr="00550265" w:rsidRDefault="00A9191D" w:rsidP="00B72E21">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w:t>
            </w:r>
          </w:p>
        </w:tc>
      </w:tr>
    </w:tbl>
    <w:p w14:paraId="618F87F0" w14:textId="1D49B52A" w:rsidR="00A9191D" w:rsidRPr="002F0F6E" w:rsidRDefault="00070AB6" w:rsidP="00B72E21">
      <w:pPr>
        <w:pStyle w:val="NormalWeb"/>
        <w:spacing w:before="0" w:beforeAutospacing="0" w:after="0" w:afterAutospacing="0"/>
        <w:jc w:val="center"/>
        <w:rPr>
          <w:rStyle w:val="SubtleEmphasis"/>
        </w:rPr>
      </w:pPr>
      <w:r w:rsidRPr="002F0F6E">
        <w:rPr>
          <w:rStyle w:val="SubtleEmphasis"/>
        </w:rPr>
        <w:t>Table 1: Prisma Table</w:t>
      </w:r>
    </w:p>
    <w:p w14:paraId="06069D38" w14:textId="7D113668" w:rsidR="00BA5031" w:rsidRPr="00550265" w:rsidRDefault="00BA5031" w:rsidP="00841547">
      <w:pPr>
        <w:pStyle w:val="Heading3"/>
        <w:numPr>
          <w:ilvl w:val="2"/>
          <w:numId w:val="1"/>
        </w:numPr>
        <w:spacing w:before="0" w:beforeAutospacing="0" w:after="0" w:afterAutospacing="0" w:line="360" w:lineRule="auto"/>
        <w:rPr>
          <w:rFonts w:asciiTheme="majorBidi" w:hAnsiTheme="majorBidi" w:cstheme="majorBidi"/>
          <w:sz w:val="24"/>
          <w:szCs w:val="24"/>
        </w:rPr>
      </w:pPr>
      <w:bookmarkStart w:id="44" w:name="_Toc218578915"/>
      <w:r w:rsidRPr="00550265">
        <w:rPr>
          <w:rStyle w:val="Strong"/>
          <w:rFonts w:asciiTheme="majorBidi" w:hAnsiTheme="majorBidi" w:cstheme="majorBidi"/>
          <w:b/>
          <w:bCs/>
          <w:sz w:val="24"/>
          <w:szCs w:val="24"/>
        </w:rPr>
        <w:t>Data Analysis Technique</w:t>
      </w:r>
      <w:bookmarkEnd w:id="44"/>
    </w:p>
    <w:p w14:paraId="5E0D329B" w14:textId="08B72612" w:rsidR="002659B7" w:rsidRPr="00550265" w:rsidRDefault="002659B7" w:rsidP="00AE7000">
      <w:pPr>
        <w:pStyle w:val="NormalWeb"/>
        <w:spacing w:after="0" w:line="360" w:lineRule="auto"/>
        <w:rPr>
          <w:rFonts w:asciiTheme="majorBidi" w:hAnsiTheme="majorBidi" w:cstheme="majorBidi"/>
        </w:rPr>
      </w:pPr>
      <w:r w:rsidRPr="00550265">
        <w:rPr>
          <w:rFonts w:asciiTheme="majorBidi" w:hAnsiTheme="majorBidi" w:cstheme="majorBidi"/>
        </w:rPr>
        <w:t xml:space="preserve">Thematic analysis </w:t>
      </w:r>
      <w:r w:rsidR="00AE7000" w:rsidRPr="00550265">
        <w:rPr>
          <w:rFonts w:asciiTheme="majorBidi" w:hAnsiTheme="majorBidi" w:cstheme="majorBidi"/>
        </w:rPr>
        <w:t xml:space="preserve">by Braun and Clarke (2019) </w:t>
      </w:r>
      <w:r w:rsidRPr="00550265">
        <w:rPr>
          <w:rFonts w:asciiTheme="majorBidi" w:hAnsiTheme="majorBidi" w:cstheme="majorBidi"/>
        </w:rPr>
        <w:t>is the major method of data analysis that shall be utilized in this study. Thematic analysis is a qualitative technique that is employed to determine, examine and interpret sense patterns within a dataset.</w:t>
      </w:r>
      <w:r w:rsidR="00F2456A" w:rsidRPr="00550265">
        <w:rPr>
          <w:rFonts w:asciiTheme="majorBidi" w:hAnsiTheme="majorBidi" w:cstheme="majorBidi"/>
        </w:rPr>
        <w:t xml:space="preserve"> </w:t>
      </w:r>
      <w:r w:rsidRPr="00550265">
        <w:rPr>
          <w:rFonts w:asciiTheme="majorBidi" w:hAnsiTheme="majorBidi" w:cstheme="majorBidi"/>
        </w:rPr>
        <w:t xml:space="preserve">Thematic analysis is especially appropriate in this study since it ensures systematic synthesis of various studies and at the same time is analytical. The method allows comparison between the </w:t>
      </w:r>
      <w:r w:rsidR="00070AB6" w:rsidRPr="00550265">
        <w:rPr>
          <w:rFonts w:asciiTheme="majorBidi" w:hAnsiTheme="majorBidi" w:cstheme="majorBidi"/>
        </w:rPr>
        <w:t xml:space="preserve">50 </w:t>
      </w:r>
      <w:r w:rsidRPr="00550265">
        <w:rPr>
          <w:rFonts w:asciiTheme="majorBidi" w:hAnsiTheme="majorBidi" w:cstheme="majorBidi"/>
        </w:rPr>
        <w:t>articles</w:t>
      </w:r>
      <w:r w:rsidR="00070AB6" w:rsidRPr="00550265">
        <w:rPr>
          <w:rFonts w:asciiTheme="majorBidi" w:hAnsiTheme="majorBidi" w:cstheme="majorBidi"/>
        </w:rPr>
        <w:t xml:space="preserve"> (table 2)</w:t>
      </w:r>
      <w:r w:rsidRPr="00550265">
        <w:rPr>
          <w:rFonts w:asciiTheme="majorBidi" w:hAnsiTheme="majorBidi" w:cstheme="majorBidi"/>
        </w:rPr>
        <w:t xml:space="preserve"> and detection of recurring themes based on brand development, consumer perception, and social influence through coding and theme development.</w:t>
      </w:r>
    </w:p>
    <w:p w14:paraId="0FFD8D69" w14:textId="3B5B39F4" w:rsidR="008E4349" w:rsidRPr="00550265" w:rsidRDefault="002659B7" w:rsidP="00841547">
      <w:pPr>
        <w:pStyle w:val="NormalWeb"/>
        <w:spacing w:before="0" w:beforeAutospacing="0" w:after="0" w:afterAutospacing="0" w:line="360" w:lineRule="auto"/>
        <w:rPr>
          <w:rFonts w:asciiTheme="majorBidi" w:hAnsiTheme="majorBidi" w:cstheme="majorBidi"/>
        </w:rPr>
      </w:pPr>
      <w:r w:rsidRPr="00550265">
        <w:rPr>
          <w:rFonts w:asciiTheme="majorBidi" w:hAnsiTheme="majorBidi" w:cstheme="majorBidi"/>
        </w:rPr>
        <w:lastRenderedPageBreak/>
        <w:t>The thematic analysis process was done in a systematic six-step process; familiarisation of data, initial coding, theme searching, theme reviewing, theme defining and naming, and analytical narrative production. Although this chapter describes the rationale of the methodology, the description of detailed findings and thematic interpretations are conducted in Chapter 4.</w:t>
      </w:r>
    </w:p>
    <w:tbl>
      <w:tblPr>
        <w:tblStyle w:val="GridTable4-Accent1"/>
        <w:tblW w:w="0" w:type="auto"/>
        <w:tblLook w:val="04A0" w:firstRow="1" w:lastRow="0" w:firstColumn="1" w:lastColumn="0" w:noHBand="0" w:noVBand="1"/>
      </w:tblPr>
      <w:tblGrid>
        <w:gridCol w:w="610"/>
        <w:gridCol w:w="1263"/>
        <w:gridCol w:w="1655"/>
        <w:gridCol w:w="2060"/>
        <w:gridCol w:w="4148"/>
      </w:tblGrid>
      <w:tr w:rsidR="00550265" w:rsidRPr="00550265" w14:paraId="69EB5203" w14:textId="77777777" w:rsidTr="00591F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0724E4" w14:textId="77777777" w:rsidR="00722FD6" w:rsidRPr="00550265" w:rsidRDefault="00722FD6" w:rsidP="00357C4A">
            <w:pPr>
              <w:spacing w:line="240" w:lineRule="auto"/>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Sr. No.</w:t>
            </w:r>
          </w:p>
        </w:tc>
        <w:tc>
          <w:tcPr>
            <w:tcW w:w="0" w:type="auto"/>
            <w:hideMark/>
          </w:tcPr>
          <w:p w14:paraId="581EF9F2" w14:textId="77777777" w:rsidR="00722FD6" w:rsidRPr="00550265" w:rsidRDefault="00722FD6" w:rsidP="00357C4A">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Database / Source</w:t>
            </w:r>
          </w:p>
        </w:tc>
        <w:tc>
          <w:tcPr>
            <w:tcW w:w="0" w:type="auto"/>
            <w:hideMark/>
          </w:tcPr>
          <w:p w14:paraId="37679ED1" w14:textId="77777777" w:rsidR="00722FD6" w:rsidRPr="00550265" w:rsidRDefault="00722FD6" w:rsidP="00357C4A">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In-text Reference</w:t>
            </w:r>
          </w:p>
        </w:tc>
        <w:tc>
          <w:tcPr>
            <w:tcW w:w="0" w:type="auto"/>
            <w:hideMark/>
          </w:tcPr>
          <w:p w14:paraId="1D4492F7" w14:textId="3075B685" w:rsidR="00722FD6" w:rsidRPr="00550265" w:rsidRDefault="005270A2" w:rsidP="00357C4A">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Pr>
                <w:rFonts w:asciiTheme="majorBidi" w:eastAsia="Times New Roman" w:hAnsiTheme="majorBidi" w:cstheme="majorBidi"/>
                <w:color w:val="auto"/>
                <w:szCs w:val="24"/>
              </w:rPr>
              <w:t>Key Domain</w:t>
            </w:r>
          </w:p>
        </w:tc>
        <w:tc>
          <w:tcPr>
            <w:tcW w:w="0" w:type="auto"/>
            <w:hideMark/>
          </w:tcPr>
          <w:p w14:paraId="6AC6DBCE" w14:textId="77777777" w:rsidR="00722FD6" w:rsidRPr="00550265" w:rsidRDefault="00722FD6" w:rsidP="00357C4A">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General Relevance to the Study</w:t>
            </w:r>
          </w:p>
        </w:tc>
      </w:tr>
      <w:tr w:rsidR="00550265" w:rsidRPr="00550265" w14:paraId="6A39AC8C"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B637C0"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w:t>
            </w:r>
          </w:p>
        </w:tc>
        <w:tc>
          <w:tcPr>
            <w:tcW w:w="0" w:type="auto"/>
            <w:hideMark/>
          </w:tcPr>
          <w:p w14:paraId="0085817E"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CC56FDB"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Aaker (1991)</w:t>
            </w:r>
          </w:p>
        </w:tc>
        <w:tc>
          <w:tcPr>
            <w:tcW w:w="0" w:type="auto"/>
            <w:hideMark/>
          </w:tcPr>
          <w:p w14:paraId="5D60D70F"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Managing Brand Equity</w:t>
            </w:r>
          </w:p>
        </w:tc>
        <w:tc>
          <w:tcPr>
            <w:tcW w:w="0" w:type="auto"/>
            <w:hideMark/>
          </w:tcPr>
          <w:p w14:paraId="6727501F" w14:textId="3F6EF14F" w:rsidR="00722FD6" w:rsidRPr="00550265" w:rsidRDefault="002659B7"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book offers a background insight on brand equity, which contributes to the research analysis of brand value, awareness, and loyalty development and maintenance in the global environment through marketing actions.</w:t>
            </w:r>
          </w:p>
        </w:tc>
      </w:tr>
      <w:tr w:rsidR="00550265" w:rsidRPr="00550265" w14:paraId="53141E7C"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419D574B"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w:t>
            </w:r>
          </w:p>
        </w:tc>
        <w:tc>
          <w:tcPr>
            <w:tcW w:w="0" w:type="auto"/>
            <w:hideMark/>
          </w:tcPr>
          <w:p w14:paraId="4C2AA951"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BAE76CC"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Akgün (2020)</w:t>
            </w:r>
          </w:p>
        </w:tc>
        <w:tc>
          <w:tcPr>
            <w:tcW w:w="0" w:type="auto"/>
            <w:hideMark/>
          </w:tcPr>
          <w:p w14:paraId="0F1038F1"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Brand engagement in digital environments</w:t>
            </w:r>
          </w:p>
        </w:tc>
        <w:tc>
          <w:tcPr>
            <w:tcW w:w="0" w:type="auto"/>
            <w:hideMark/>
          </w:tcPr>
          <w:p w14:paraId="7C653E4E" w14:textId="1639FDA1" w:rsidR="00722FD6" w:rsidRPr="00550265" w:rsidRDefault="002659B7"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work provides an idea of how online platforms can shape brand interactions, which can be added to the explanation of the overall involvement of online interaction in brand performance and relationships with consumers.</w:t>
            </w:r>
          </w:p>
        </w:tc>
      </w:tr>
      <w:tr w:rsidR="00550265" w:rsidRPr="00550265" w14:paraId="3E960FF4"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E26778"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w:t>
            </w:r>
          </w:p>
        </w:tc>
        <w:tc>
          <w:tcPr>
            <w:tcW w:w="0" w:type="auto"/>
            <w:hideMark/>
          </w:tcPr>
          <w:p w14:paraId="19A83A11"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65C85EFD"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Akram et al. (2022)</w:t>
            </w:r>
          </w:p>
        </w:tc>
        <w:tc>
          <w:tcPr>
            <w:tcW w:w="0" w:type="auto"/>
            <w:hideMark/>
          </w:tcPr>
          <w:p w14:paraId="52F0EE52"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Social media marketing and consumer behaviour</w:t>
            </w:r>
          </w:p>
        </w:tc>
        <w:tc>
          <w:tcPr>
            <w:tcW w:w="0" w:type="auto"/>
            <w:hideMark/>
          </w:tcPr>
          <w:p w14:paraId="7FF39488" w14:textId="418AC0B2" w:rsidR="00722FD6" w:rsidRPr="00550265" w:rsidRDefault="002659B7"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explores the effects of social media marketing on consumer behaviour and presents empirical support that would be pertinent to the determination of how online marketing affects consumer attitudes and their decisions.</w:t>
            </w:r>
          </w:p>
        </w:tc>
      </w:tr>
      <w:tr w:rsidR="00550265" w:rsidRPr="00550265" w14:paraId="2DBD778C"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1DEEE8D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w:t>
            </w:r>
          </w:p>
        </w:tc>
        <w:tc>
          <w:tcPr>
            <w:tcW w:w="0" w:type="auto"/>
            <w:hideMark/>
          </w:tcPr>
          <w:p w14:paraId="716875B2"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F7820D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Almakaty (2025)</w:t>
            </w:r>
          </w:p>
        </w:tc>
        <w:tc>
          <w:tcPr>
            <w:tcW w:w="0" w:type="auto"/>
            <w:hideMark/>
          </w:tcPr>
          <w:p w14:paraId="4E9045E6"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Influencer credibility in digital branding</w:t>
            </w:r>
          </w:p>
        </w:tc>
        <w:tc>
          <w:tcPr>
            <w:tcW w:w="0" w:type="auto"/>
            <w:hideMark/>
          </w:tcPr>
          <w:p w14:paraId="0FD65D14" w14:textId="2B4E858A" w:rsidR="00722FD6" w:rsidRPr="00550265" w:rsidRDefault="002659B7"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article examines the understanding of credibility in digital branding and provides an insight into the role of trust and perceived expertise in responding to online brand communication by consumers.</w:t>
            </w:r>
          </w:p>
        </w:tc>
      </w:tr>
      <w:tr w:rsidR="00550265" w:rsidRPr="00550265" w14:paraId="5D0D5505"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A000F0"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5</w:t>
            </w:r>
          </w:p>
        </w:tc>
        <w:tc>
          <w:tcPr>
            <w:tcW w:w="0" w:type="auto"/>
            <w:hideMark/>
          </w:tcPr>
          <w:p w14:paraId="0D50D12E"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70758AF4"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Arora, Warsi &amp; Singh (2025)</w:t>
            </w:r>
          </w:p>
        </w:tc>
        <w:tc>
          <w:tcPr>
            <w:tcW w:w="0" w:type="auto"/>
            <w:hideMark/>
          </w:tcPr>
          <w:p w14:paraId="6860AA26"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Global branding strategies on social media</w:t>
            </w:r>
          </w:p>
        </w:tc>
        <w:tc>
          <w:tcPr>
            <w:tcW w:w="0" w:type="auto"/>
            <w:hideMark/>
          </w:tcPr>
          <w:p w14:paraId="5F6C6937" w14:textId="0108B8F2" w:rsidR="00722FD6" w:rsidRPr="00550265" w:rsidRDefault="001778D4"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global branding models are discussed in the paper with the application through the use of social media to support the paper on international brand communication and market penetration.</w:t>
            </w:r>
          </w:p>
        </w:tc>
      </w:tr>
      <w:tr w:rsidR="00550265" w:rsidRPr="00550265" w14:paraId="3FD10AB8"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63838C30"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6</w:t>
            </w:r>
          </w:p>
        </w:tc>
        <w:tc>
          <w:tcPr>
            <w:tcW w:w="0" w:type="auto"/>
            <w:hideMark/>
          </w:tcPr>
          <w:p w14:paraId="48A5F271"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2152AD33"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Bao (2024)</w:t>
            </w:r>
          </w:p>
        </w:tc>
        <w:tc>
          <w:tcPr>
            <w:tcW w:w="0" w:type="auto"/>
            <w:hideMark/>
          </w:tcPr>
          <w:p w14:paraId="7BCB3053"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Fast fashion and social media engagement</w:t>
            </w:r>
          </w:p>
        </w:tc>
        <w:tc>
          <w:tcPr>
            <w:tcW w:w="0" w:type="auto"/>
            <w:hideMark/>
          </w:tcPr>
          <w:p w14:paraId="3D09E633" w14:textId="1EA75176" w:rsidR="00722FD6" w:rsidRPr="00550265" w:rsidRDefault="001778D4"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paper analyzes the social media engagement activities in the fast fashion industry and gives a background to how digital marketing is being carried out in the fashion industry.</w:t>
            </w:r>
          </w:p>
        </w:tc>
      </w:tr>
      <w:tr w:rsidR="00550265" w:rsidRPr="00550265" w14:paraId="02571A08"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9506AA"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7</w:t>
            </w:r>
          </w:p>
        </w:tc>
        <w:tc>
          <w:tcPr>
            <w:tcW w:w="0" w:type="auto"/>
            <w:hideMark/>
          </w:tcPr>
          <w:p w14:paraId="5D2D8F15"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37D704FA"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Blangger (2023)</w:t>
            </w:r>
          </w:p>
        </w:tc>
        <w:tc>
          <w:tcPr>
            <w:tcW w:w="0" w:type="auto"/>
            <w:hideMark/>
          </w:tcPr>
          <w:p w14:paraId="4EE6B752"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storytelling and brand identity</w:t>
            </w:r>
          </w:p>
        </w:tc>
        <w:tc>
          <w:tcPr>
            <w:tcW w:w="0" w:type="auto"/>
            <w:hideMark/>
          </w:tcPr>
          <w:p w14:paraId="0413B017" w14:textId="0583AD61" w:rsidR="00722FD6" w:rsidRPr="00550265" w:rsidRDefault="001778D4"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states that storytelling is also essential in digital branding that serves as a source of information on how the storytelling is a tool to create the brand image and consumer decoding.</w:t>
            </w:r>
            <w:r w:rsidR="002659B7" w:rsidRPr="00550265">
              <w:rPr>
                <w:rFonts w:asciiTheme="majorBidi" w:eastAsia="Times New Roman" w:hAnsiTheme="majorBidi" w:cstheme="majorBidi"/>
                <w:szCs w:val="24"/>
              </w:rPr>
              <w:t>.</w:t>
            </w:r>
          </w:p>
        </w:tc>
      </w:tr>
      <w:tr w:rsidR="00550265" w:rsidRPr="00550265" w14:paraId="1CC870F3"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628E56C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8</w:t>
            </w:r>
          </w:p>
        </w:tc>
        <w:tc>
          <w:tcPr>
            <w:tcW w:w="0" w:type="auto"/>
            <w:hideMark/>
          </w:tcPr>
          <w:p w14:paraId="09A51BFF"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E2FB31F"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Boardman et al. (2020)</w:t>
            </w:r>
          </w:p>
        </w:tc>
        <w:tc>
          <w:tcPr>
            <w:tcW w:w="0" w:type="auto"/>
            <w:hideMark/>
          </w:tcPr>
          <w:p w14:paraId="26F7698E"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Consumer engagement theory revisited</w:t>
            </w:r>
          </w:p>
        </w:tc>
        <w:tc>
          <w:tcPr>
            <w:tcW w:w="0" w:type="auto"/>
            <w:hideMark/>
          </w:tcPr>
          <w:p w14:paraId="7C993663" w14:textId="32140D53" w:rsidR="00722FD6" w:rsidRPr="00550265" w:rsidRDefault="001778D4"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provides theoretical details on the topic of consumer engagement, which is relevant to extending the discussion of the interaction and engagement in the digital brand space.</w:t>
            </w:r>
          </w:p>
        </w:tc>
      </w:tr>
      <w:tr w:rsidR="00550265" w:rsidRPr="00550265" w14:paraId="4BA409CE"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A1CCDA"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9</w:t>
            </w:r>
          </w:p>
        </w:tc>
        <w:tc>
          <w:tcPr>
            <w:tcW w:w="0" w:type="auto"/>
            <w:hideMark/>
          </w:tcPr>
          <w:p w14:paraId="6A3CB856"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36789FB9"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Caniato et al. (2015)</w:t>
            </w:r>
          </w:p>
        </w:tc>
        <w:tc>
          <w:tcPr>
            <w:tcW w:w="0" w:type="auto"/>
            <w:hideMark/>
          </w:tcPr>
          <w:p w14:paraId="4C9445F0"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Sustainability in fashion supply chains</w:t>
            </w:r>
          </w:p>
        </w:tc>
        <w:tc>
          <w:tcPr>
            <w:tcW w:w="0" w:type="auto"/>
            <w:hideMark/>
          </w:tcPr>
          <w:p w14:paraId="6F4BD7D5" w14:textId="799B65BA" w:rsidR="00722FD6" w:rsidRPr="00550265" w:rsidRDefault="001778D4"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offers history of sustainability in the fashion industry, which can be used in understanding moral issues that can influence the existing branding and communication practices.</w:t>
            </w:r>
          </w:p>
        </w:tc>
      </w:tr>
      <w:tr w:rsidR="00550265" w:rsidRPr="00550265" w14:paraId="3F7B29A8"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6F18EE63"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10</w:t>
            </w:r>
          </w:p>
        </w:tc>
        <w:tc>
          <w:tcPr>
            <w:tcW w:w="0" w:type="auto"/>
            <w:hideMark/>
          </w:tcPr>
          <w:p w14:paraId="2A7E41E7"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8B31129"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Catarinella et al. (2025)</w:t>
            </w:r>
          </w:p>
        </w:tc>
        <w:tc>
          <w:tcPr>
            <w:tcW w:w="0" w:type="auto"/>
            <w:hideMark/>
          </w:tcPr>
          <w:p w14:paraId="18A62E5C"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brand communities</w:t>
            </w:r>
          </w:p>
        </w:tc>
        <w:tc>
          <w:tcPr>
            <w:tcW w:w="0" w:type="auto"/>
            <w:hideMark/>
          </w:tcPr>
          <w:p w14:paraId="3A4D3871" w14:textId="7E38E759" w:rsidR="00722FD6" w:rsidRPr="00550265" w:rsidRDefault="001778D4"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analysis presented is a research about online brand communities which offers an understanding of the implications of digital platforms in the interactive process and the development of relationships between the brand and consumers.</w:t>
            </w:r>
          </w:p>
        </w:tc>
      </w:tr>
      <w:tr w:rsidR="00550265" w:rsidRPr="00550265" w14:paraId="65615B07"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F9ED5E"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11</w:t>
            </w:r>
          </w:p>
        </w:tc>
        <w:tc>
          <w:tcPr>
            <w:tcW w:w="0" w:type="auto"/>
            <w:hideMark/>
          </w:tcPr>
          <w:p w14:paraId="79141918"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313A7EE"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Ceyhan (2019)</w:t>
            </w:r>
          </w:p>
        </w:tc>
        <w:tc>
          <w:tcPr>
            <w:tcW w:w="0" w:type="auto"/>
            <w:hideMark/>
          </w:tcPr>
          <w:p w14:paraId="741E12D3"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Cultural symbolism in branding</w:t>
            </w:r>
          </w:p>
        </w:tc>
        <w:tc>
          <w:tcPr>
            <w:tcW w:w="0" w:type="auto"/>
            <w:hideMark/>
          </w:tcPr>
          <w:p w14:paraId="40C51FCA" w14:textId="5C374368" w:rsidR="00722FD6" w:rsidRPr="00550265" w:rsidRDefault="001778D4"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explores the use of culture as a symbol in branding to find out the purpose of the brand in giving meaning to various consumers.</w:t>
            </w:r>
            <w:r w:rsidR="00242266" w:rsidRPr="00550265">
              <w:rPr>
                <w:rFonts w:asciiTheme="majorBidi" w:eastAsia="Times New Roman" w:hAnsiTheme="majorBidi" w:cstheme="majorBidi"/>
                <w:szCs w:val="24"/>
              </w:rPr>
              <w:t>.</w:t>
            </w:r>
          </w:p>
        </w:tc>
      </w:tr>
      <w:tr w:rsidR="00550265" w:rsidRPr="00550265" w14:paraId="7DF8E0FB"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62EE02CB"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12</w:t>
            </w:r>
          </w:p>
        </w:tc>
        <w:tc>
          <w:tcPr>
            <w:tcW w:w="0" w:type="auto"/>
            <w:hideMark/>
          </w:tcPr>
          <w:p w14:paraId="5FEE0B1F"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A2D9B3F"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Cheung et al. (2020)</w:t>
            </w:r>
          </w:p>
        </w:tc>
        <w:tc>
          <w:tcPr>
            <w:tcW w:w="0" w:type="auto"/>
            <w:hideMark/>
          </w:tcPr>
          <w:p w14:paraId="52A9AACF"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Emotional branding through storytelling</w:t>
            </w:r>
          </w:p>
        </w:tc>
        <w:tc>
          <w:tcPr>
            <w:tcW w:w="0" w:type="auto"/>
            <w:hideMark/>
          </w:tcPr>
          <w:p w14:paraId="520AA8C1" w14:textId="3FDB9625" w:rsidR="00722FD6" w:rsidRPr="00550265" w:rsidRDefault="0024226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paper presents the emotional branding strategies and provides an insight into the way emotional appeal can impact the consumer interpretation of the brand messages.</w:t>
            </w:r>
          </w:p>
        </w:tc>
      </w:tr>
      <w:tr w:rsidR="00550265" w:rsidRPr="00550265" w14:paraId="2ED00C4F"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BFA77"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13</w:t>
            </w:r>
          </w:p>
        </w:tc>
        <w:tc>
          <w:tcPr>
            <w:tcW w:w="0" w:type="auto"/>
            <w:hideMark/>
          </w:tcPr>
          <w:p w14:paraId="452475AE"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22C374DF"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Febrian et al. (2022)</w:t>
            </w:r>
          </w:p>
        </w:tc>
        <w:tc>
          <w:tcPr>
            <w:tcW w:w="0" w:type="auto"/>
            <w:hideMark/>
          </w:tcPr>
          <w:p w14:paraId="3F674EA0"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User-generated content and trust</w:t>
            </w:r>
          </w:p>
        </w:tc>
        <w:tc>
          <w:tcPr>
            <w:tcW w:w="0" w:type="auto"/>
            <w:hideMark/>
          </w:tcPr>
          <w:p w14:paraId="79403221" w14:textId="40270138" w:rsidR="00722FD6" w:rsidRPr="00550265" w:rsidRDefault="0024226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paper discusses the use of user-generated content as a way to develop trust that offers valuable perspective on the concept of peer-based communication in online space.</w:t>
            </w:r>
          </w:p>
        </w:tc>
      </w:tr>
      <w:tr w:rsidR="00550265" w:rsidRPr="00550265" w14:paraId="68525B98"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7E74F0F6"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14</w:t>
            </w:r>
          </w:p>
        </w:tc>
        <w:tc>
          <w:tcPr>
            <w:tcW w:w="0" w:type="auto"/>
            <w:hideMark/>
          </w:tcPr>
          <w:p w14:paraId="674D0B65"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1BB0F9D"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Gamage &amp; Ashill (2022)</w:t>
            </w:r>
          </w:p>
        </w:tc>
        <w:tc>
          <w:tcPr>
            <w:tcW w:w="0" w:type="auto"/>
            <w:hideMark/>
          </w:tcPr>
          <w:p w14:paraId="5052BF6B"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Authenticity in influencer marketing</w:t>
            </w:r>
          </w:p>
        </w:tc>
        <w:tc>
          <w:tcPr>
            <w:tcW w:w="0" w:type="auto"/>
            <w:hideMark/>
          </w:tcPr>
          <w:p w14:paraId="11864D5B" w14:textId="5679F305" w:rsidR="00722FD6" w:rsidRPr="00550265" w:rsidRDefault="0024226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study makes its contribution to the area of authenticity and its role in influencer marketing to gain insights into the problem of credibility in online brand communication.</w:t>
            </w:r>
          </w:p>
        </w:tc>
      </w:tr>
      <w:tr w:rsidR="00550265" w:rsidRPr="00550265" w14:paraId="22B5F57F"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90D79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15</w:t>
            </w:r>
          </w:p>
        </w:tc>
        <w:tc>
          <w:tcPr>
            <w:tcW w:w="0" w:type="auto"/>
            <w:hideMark/>
          </w:tcPr>
          <w:p w14:paraId="61ACBCD6"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3AD541EC"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Gerlich (2023)</w:t>
            </w:r>
          </w:p>
        </w:tc>
        <w:tc>
          <w:tcPr>
            <w:tcW w:w="0" w:type="auto"/>
            <w:hideMark/>
          </w:tcPr>
          <w:p w14:paraId="224ECEF5"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Micro-influencers and engagement</w:t>
            </w:r>
          </w:p>
        </w:tc>
        <w:tc>
          <w:tcPr>
            <w:tcW w:w="0" w:type="auto"/>
            <w:hideMark/>
          </w:tcPr>
          <w:p w14:paraId="446646C6" w14:textId="126979A1" w:rsidR="00722FD6" w:rsidRPr="00550265" w:rsidRDefault="001778D4"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researches the principle of micro-influencer marketing that allows gaining insights into the engagement and online influence trends within the framework of digital branding.</w:t>
            </w:r>
          </w:p>
        </w:tc>
      </w:tr>
      <w:tr w:rsidR="00550265" w:rsidRPr="00550265" w14:paraId="15DE2A0A"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3997BB44"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16</w:t>
            </w:r>
          </w:p>
        </w:tc>
        <w:tc>
          <w:tcPr>
            <w:tcW w:w="0" w:type="auto"/>
            <w:hideMark/>
          </w:tcPr>
          <w:p w14:paraId="0CF7E70A"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D671B1D"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Goldsmith &amp; Goldsmith (2011)</w:t>
            </w:r>
          </w:p>
        </w:tc>
        <w:tc>
          <w:tcPr>
            <w:tcW w:w="0" w:type="auto"/>
            <w:hideMark/>
          </w:tcPr>
          <w:p w14:paraId="1787EF05"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Source credibility theory</w:t>
            </w:r>
          </w:p>
        </w:tc>
        <w:tc>
          <w:tcPr>
            <w:tcW w:w="0" w:type="auto"/>
            <w:hideMark/>
          </w:tcPr>
          <w:p w14:paraId="54E9513B" w14:textId="5069E333" w:rsidR="00722FD6" w:rsidRPr="00550265" w:rsidRDefault="001778D4"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theoretical perspective of source credibility that this paper endorses to acquire the insight of trust and persuasion in marketing communication is applicable.</w:t>
            </w:r>
          </w:p>
        </w:tc>
      </w:tr>
      <w:tr w:rsidR="00550265" w:rsidRPr="00550265" w14:paraId="4534B555"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F80CD"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17</w:t>
            </w:r>
          </w:p>
        </w:tc>
        <w:tc>
          <w:tcPr>
            <w:tcW w:w="0" w:type="auto"/>
            <w:hideMark/>
          </w:tcPr>
          <w:p w14:paraId="12FCF0AC"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0CA9B2CE"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Hagelberg (2017)</w:t>
            </w:r>
          </w:p>
        </w:tc>
        <w:tc>
          <w:tcPr>
            <w:tcW w:w="0" w:type="auto"/>
            <w:hideMark/>
          </w:tcPr>
          <w:p w14:paraId="653D44C7"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Narrative branding strategies</w:t>
            </w:r>
          </w:p>
        </w:tc>
        <w:tc>
          <w:tcPr>
            <w:tcW w:w="0" w:type="auto"/>
            <w:hideMark/>
          </w:tcPr>
          <w:p w14:paraId="7A846C1E" w14:textId="047C8D33" w:rsidR="00722FD6" w:rsidRPr="00550265" w:rsidRDefault="001778D4"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The paper delves into the narrative approaches to branding, which contributes to the revelation of the role of </w:t>
            </w:r>
            <w:r w:rsidRPr="00550265">
              <w:rPr>
                <w:rFonts w:asciiTheme="majorBidi" w:eastAsia="Times New Roman" w:hAnsiTheme="majorBidi" w:cstheme="majorBidi"/>
                <w:szCs w:val="24"/>
              </w:rPr>
              <w:lastRenderedPageBreak/>
              <w:t>stories in brand perception on a long-term basis.</w:t>
            </w:r>
          </w:p>
        </w:tc>
      </w:tr>
      <w:tr w:rsidR="00550265" w:rsidRPr="00550265" w14:paraId="3E0F27B4"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121D503A"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18</w:t>
            </w:r>
          </w:p>
        </w:tc>
        <w:tc>
          <w:tcPr>
            <w:tcW w:w="0" w:type="auto"/>
            <w:hideMark/>
          </w:tcPr>
          <w:p w14:paraId="099B8C7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2F67E747"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Halibas et al. (2025)</w:t>
            </w:r>
          </w:p>
        </w:tc>
        <w:tc>
          <w:tcPr>
            <w:tcW w:w="0" w:type="auto"/>
            <w:hideMark/>
          </w:tcPr>
          <w:p w14:paraId="40205DEB"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trust formation</w:t>
            </w:r>
          </w:p>
        </w:tc>
        <w:tc>
          <w:tcPr>
            <w:tcW w:w="0" w:type="auto"/>
            <w:hideMark/>
          </w:tcPr>
          <w:p w14:paraId="34BFD305" w14:textId="0627BB34" w:rsidR="00722FD6" w:rsidRPr="00550265" w:rsidRDefault="001778D4"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paper will discuss the generation of trust in the online environment of digital space, which implicates the conceptual effects of trust to online brand-consumer relationships.</w:t>
            </w:r>
          </w:p>
        </w:tc>
      </w:tr>
      <w:tr w:rsidR="00550265" w:rsidRPr="00550265" w14:paraId="7D22E54A"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7309C4"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19</w:t>
            </w:r>
          </w:p>
        </w:tc>
        <w:tc>
          <w:tcPr>
            <w:tcW w:w="0" w:type="auto"/>
            <w:hideMark/>
          </w:tcPr>
          <w:p w14:paraId="664A9B30"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57306B5C"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Hannan, Piramita &amp; Purba (2023)</w:t>
            </w:r>
          </w:p>
        </w:tc>
        <w:tc>
          <w:tcPr>
            <w:tcW w:w="0" w:type="auto"/>
            <w:hideMark/>
          </w:tcPr>
          <w:p w14:paraId="779389FA"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Influencer engagement dynamics</w:t>
            </w:r>
          </w:p>
        </w:tc>
        <w:tc>
          <w:tcPr>
            <w:tcW w:w="0" w:type="auto"/>
            <w:hideMark/>
          </w:tcPr>
          <w:p w14:paraId="722128B0" w14:textId="6D5CB20F" w:rsidR="00722FD6" w:rsidRPr="00550265" w:rsidRDefault="001778D4"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will look into the nature of the engagement in the influencer marketing and this will provide insight on the resultant interaction patterns between the brands and the influencers as well as the consumers.</w:t>
            </w:r>
          </w:p>
        </w:tc>
      </w:tr>
      <w:tr w:rsidR="00550265" w:rsidRPr="00550265" w14:paraId="157F882C"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3EC343BD"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20</w:t>
            </w:r>
          </w:p>
        </w:tc>
        <w:tc>
          <w:tcPr>
            <w:tcW w:w="0" w:type="auto"/>
            <w:hideMark/>
          </w:tcPr>
          <w:p w14:paraId="640A8D3D"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03D9465D"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Hollebeek &amp; Macky (2019)</w:t>
            </w:r>
          </w:p>
        </w:tc>
        <w:tc>
          <w:tcPr>
            <w:tcW w:w="0" w:type="auto"/>
            <w:hideMark/>
          </w:tcPr>
          <w:p w14:paraId="416D1229"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Consumer engagement in social media</w:t>
            </w:r>
          </w:p>
        </w:tc>
        <w:tc>
          <w:tcPr>
            <w:tcW w:w="0" w:type="auto"/>
            <w:hideMark/>
          </w:tcPr>
          <w:p w14:paraId="105E8777" w14:textId="4C1DE69B" w:rsidR="00722FD6" w:rsidRPr="00550265" w:rsidRDefault="00456B0B"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paper will examine the customer interaction in the social networking sites, which can facilitate in explaining interactive brand communication.</w:t>
            </w:r>
          </w:p>
        </w:tc>
      </w:tr>
      <w:tr w:rsidR="00550265" w:rsidRPr="00550265" w14:paraId="5BD8ED22"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97AC57"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21</w:t>
            </w:r>
          </w:p>
        </w:tc>
        <w:tc>
          <w:tcPr>
            <w:tcW w:w="0" w:type="auto"/>
            <w:hideMark/>
          </w:tcPr>
          <w:p w14:paraId="4DBB73D3"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2B5746E9"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Hollebeek, Hammedi &amp; Sprott (2023)</w:t>
            </w:r>
          </w:p>
        </w:tc>
        <w:tc>
          <w:tcPr>
            <w:tcW w:w="0" w:type="auto"/>
            <w:hideMark/>
          </w:tcPr>
          <w:p w14:paraId="4E4829A4"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Engagement-based brand value</w:t>
            </w:r>
          </w:p>
        </w:tc>
        <w:tc>
          <w:tcPr>
            <w:tcW w:w="0" w:type="auto"/>
            <w:hideMark/>
          </w:tcPr>
          <w:p w14:paraId="41725FFB" w14:textId="29C2DD01" w:rsidR="00722FD6" w:rsidRPr="00550265" w:rsidRDefault="00456B0B"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discusses brand value co-creation by involvement, and it provides theoretical implications regarding the significance of interaction in promoting the brand outcomes.</w:t>
            </w:r>
          </w:p>
        </w:tc>
      </w:tr>
      <w:tr w:rsidR="00550265" w:rsidRPr="00550265" w14:paraId="6A553843"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2C0E2019"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22</w:t>
            </w:r>
          </w:p>
        </w:tc>
        <w:tc>
          <w:tcPr>
            <w:tcW w:w="0" w:type="auto"/>
            <w:hideMark/>
          </w:tcPr>
          <w:p w14:paraId="34F2246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86AEAD7"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Hossain (2025)</w:t>
            </w:r>
          </w:p>
        </w:tc>
        <w:tc>
          <w:tcPr>
            <w:tcW w:w="0" w:type="auto"/>
            <w:hideMark/>
          </w:tcPr>
          <w:p w14:paraId="48C02421"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Greenwashing and consumer trust</w:t>
            </w:r>
          </w:p>
        </w:tc>
        <w:tc>
          <w:tcPr>
            <w:tcW w:w="0" w:type="auto"/>
            <w:hideMark/>
          </w:tcPr>
          <w:p w14:paraId="0E36E0A8" w14:textId="648601A1" w:rsidR="00722FD6" w:rsidRPr="00550265" w:rsidRDefault="00456B0B"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paper examines the problem of greenwashing and trust, which will give a reflection on consumer distrust in sustainability statements.</w:t>
            </w:r>
          </w:p>
        </w:tc>
      </w:tr>
      <w:tr w:rsidR="00550265" w:rsidRPr="00550265" w14:paraId="0B2F63F4"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5C5B1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23</w:t>
            </w:r>
          </w:p>
        </w:tc>
        <w:tc>
          <w:tcPr>
            <w:tcW w:w="0" w:type="auto"/>
            <w:hideMark/>
          </w:tcPr>
          <w:p w14:paraId="0C20ACFA"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5C9897D5"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Hudson et al. (2016)</w:t>
            </w:r>
          </w:p>
        </w:tc>
        <w:tc>
          <w:tcPr>
            <w:tcW w:w="0" w:type="auto"/>
            <w:hideMark/>
          </w:tcPr>
          <w:p w14:paraId="6505BC3D"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Social media storytelling in branding</w:t>
            </w:r>
          </w:p>
        </w:tc>
        <w:tc>
          <w:tcPr>
            <w:tcW w:w="0" w:type="auto"/>
            <w:hideMark/>
          </w:tcPr>
          <w:p w14:paraId="281365A6" w14:textId="3C04F156" w:rsidR="00722FD6" w:rsidRPr="00550265" w:rsidRDefault="00456B0B"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also offers a summary of how storytelling on the social media is influencing brand communication and relationship with consumers.</w:t>
            </w:r>
          </w:p>
        </w:tc>
      </w:tr>
      <w:tr w:rsidR="00550265" w:rsidRPr="00550265" w14:paraId="48F38008"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341A4888"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24</w:t>
            </w:r>
          </w:p>
        </w:tc>
        <w:tc>
          <w:tcPr>
            <w:tcW w:w="0" w:type="auto"/>
            <w:hideMark/>
          </w:tcPr>
          <w:p w14:paraId="6F5D486B"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68B027DB"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Ibrahim, Aljarah &amp; Ababneh (2020)</w:t>
            </w:r>
          </w:p>
        </w:tc>
        <w:tc>
          <w:tcPr>
            <w:tcW w:w="0" w:type="auto"/>
            <w:hideMark/>
          </w:tcPr>
          <w:p w14:paraId="48F5E77B"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trust and loyalty</w:t>
            </w:r>
          </w:p>
        </w:tc>
        <w:tc>
          <w:tcPr>
            <w:tcW w:w="0" w:type="auto"/>
            <w:hideMark/>
          </w:tcPr>
          <w:p w14:paraId="1CBE3B3E" w14:textId="25F3D3DB" w:rsidR="00722FD6" w:rsidRPr="00550265" w:rsidRDefault="00603DA8"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study will analyze the correlation between the digital trust and consumer loyalty, which is applicable in long-term brand associations.</w:t>
            </w:r>
          </w:p>
        </w:tc>
      </w:tr>
      <w:tr w:rsidR="00550265" w:rsidRPr="00550265" w14:paraId="53BF547A"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8389D3"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25</w:t>
            </w:r>
          </w:p>
        </w:tc>
        <w:tc>
          <w:tcPr>
            <w:tcW w:w="0" w:type="auto"/>
            <w:hideMark/>
          </w:tcPr>
          <w:p w14:paraId="114B321B"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0CCDF01B"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Kalampokis et al. (2016)</w:t>
            </w:r>
          </w:p>
        </w:tc>
        <w:tc>
          <w:tcPr>
            <w:tcW w:w="0" w:type="auto"/>
            <w:hideMark/>
          </w:tcPr>
          <w:p w14:paraId="5380FB6C"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Social media co-creation</w:t>
            </w:r>
          </w:p>
        </w:tc>
        <w:tc>
          <w:tcPr>
            <w:tcW w:w="0" w:type="auto"/>
            <w:hideMark/>
          </w:tcPr>
          <w:p w14:paraId="163A403E" w14:textId="1993FA40" w:rsidR="00722FD6" w:rsidRPr="00550265" w:rsidRDefault="00603DA8"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paper examines co-creation within social media spaces, thereby advancing the insight into the participatory digital communication.</w:t>
            </w:r>
          </w:p>
        </w:tc>
      </w:tr>
      <w:tr w:rsidR="00550265" w:rsidRPr="00550265" w14:paraId="317D94DD"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6E18B0D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26</w:t>
            </w:r>
          </w:p>
        </w:tc>
        <w:tc>
          <w:tcPr>
            <w:tcW w:w="0" w:type="auto"/>
            <w:hideMark/>
          </w:tcPr>
          <w:p w14:paraId="44465213"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58C76E81"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Keller (2016)</w:t>
            </w:r>
          </w:p>
        </w:tc>
        <w:tc>
          <w:tcPr>
            <w:tcW w:w="0" w:type="auto"/>
            <w:hideMark/>
          </w:tcPr>
          <w:p w14:paraId="75E72F4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Strategic Brand Management</w:t>
            </w:r>
          </w:p>
        </w:tc>
        <w:tc>
          <w:tcPr>
            <w:tcW w:w="0" w:type="auto"/>
            <w:hideMark/>
          </w:tcPr>
          <w:p w14:paraId="410D2CD4" w14:textId="32AF4A5B" w:rsidR="00722FD6" w:rsidRPr="00550265" w:rsidRDefault="00603DA8"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book has offered a holistic model of brand management, which assists in the analysis of brand image, positioning, and value creation.</w:t>
            </w:r>
          </w:p>
        </w:tc>
      </w:tr>
      <w:tr w:rsidR="00550265" w:rsidRPr="00550265" w14:paraId="10340B47"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C49F94"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27</w:t>
            </w:r>
          </w:p>
        </w:tc>
        <w:tc>
          <w:tcPr>
            <w:tcW w:w="0" w:type="auto"/>
            <w:hideMark/>
          </w:tcPr>
          <w:p w14:paraId="472ABA92"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D4449A8"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Khan, Mehmood &amp; Talat (2022)</w:t>
            </w:r>
          </w:p>
        </w:tc>
        <w:tc>
          <w:tcPr>
            <w:tcW w:w="0" w:type="auto"/>
            <w:hideMark/>
          </w:tcPr>
          <w:p w14:paraId="4FCA8AF8"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Influencer expertise and persuasion</w:t>
            </w:r>
          </w:p>
        </w:tc>
        <w:tc>
          <w:tcPr>
            <w:tcW w:w="0" w:type="auto"/>
            <w:hideMark/>
          </w:tcPr>
          <w:p w14:paraId="28423D3D" w14:textId="549B4C74" w:rsidR="00722FD6" w:rsidRPr="00550265" w:rsidRDefault="00603DA8"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studies the topic of the expert in influencing and persuasion and makes a contribution to the study of credibility in online communication.</w:t>
            </w:r>
          </w:p>
        </w:tc>
      </w:tr>
      <w:tr w:rsidR="00550265" w:rsidRPr="00550265" w14:paraId="7F9D1E18"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37A16C86"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28</w:t>
            </w:r>
          </w:p>
        </w:tc>
        <w:tc>
          <w:tcPr>
            <w:tcW w:w="0" w:type="auto"/>
            <w:hideMark/>
          </w:tcPr>
          <w:p w14:paraId="46CD205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65E139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Leppälä (2025)</w:t>
            </w:r>
          </w:p>
        </w:tc>
        <w:tc>
          <w:tcPr>
            <w:tcW w:w="0" w:type="auto"/>
            <w:hideMark/>
          </w:tcPr>
          <w:p w14:paraId="2221DF2C"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Luxury fashion storytelling</w:t>
            </w:r>
          </w:p>
        </w:tc>
        <w:tc>
          <w:tcPr>
            <w:tcW w:w="0" w:type="auto"/>
            <w:hideMark/>
          </w:tcPr>
          <w:p w14:paraId="087B5CA0" w14:textId="373B01C8" w:rsidR="00722FD6" w:rsidRPr="00550265" w:rsidRDefault="00603DA8"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This paper provides a case study on storytelling in luxury fashion branding, which provides a situational </w:t>
            </w:r>
            <w:r w:rsidRPr="00550265">
              <w:rPr>
                <w:rFonts w:asciiTheme="majorBidi" w:eastAsia="Times New Roman" w:hAnsiTheme="majorBidi" w:cstheme="majorBidi"/>
                <w:szCs w:val="24"/>
              </w:rPr>
              <w:lastRenderedPageBreak/>
              <w:t>understanding of the digital brand communication.</w:t>
            </w:r>
          </w:p>
        </w:tc>
      </w:tr>
      <w:tr w:rsidR="00550265" w:rsidRPr="00550265" w14:paraId="0EA53413"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9872DB"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29</w:t>
            </w:r>
          </w:p>
        </w:tc>
        <w:tc>
          <w:tcPr>
            <w:tcW w:w="0" w:type="auto"/>
            <w:hideMark/>
          </w:tcPr>
          <w:p w14:paraId="787B2A60"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28159784"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Liu (2023)</w:t>
            </w:r>
          </w:p>
        </w:tc>
        <w:tc>
          <w:tcPr>
            <w:tcW w:w="0" w:type="auto"/>
            <w:hideMark/>
          </w:tcPr>
          <w:p w14:paraId="5F62797E"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Cultural narratives in digital branding</w:t>
            </w:r>
          </w:p>
        </w:tc>
        <w:tc>
          <w:tcPr>
            <w:tcW w:w="0" w:type="auto"/>
            <w:hideMark/>
          </w:tcPr>
          <w:p w14:paraId="5FDBCF1B" w14:textId="3802F303" w:rsidR="00722FD6" w:rsidRPr="00550265" w:rsidRDefault="00603DA8"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presents the concept of cultural discourse in digital branding and justifies the insights about the cross-cultural brand communication.</w:t>
            </w:r>
          </w:p>
        </w:tc>
      </w:tr>
      <w:tr w:rsidR="00550265" w:rsidRPr="00550265" w14:paraId="52A0D17D"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72CB7AA4"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30</w:t>
            </w:r>
          </w:p>
        </w:tc>
        <w:tc>
          <w:tcPr>
            <w:tcW w:w="0" w:type="auto"/>
            <w:hideMark/>
          </w:tcPr>
          <w:p w14:paraId="032CD932"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6A951121"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Mardon et al. (2023)</w:t>
            </w:r>
          </w:p>
        </w:tc>
        <w:tc>
          <w:tcPr>
            <w:tcW w:w="0" w:type="auto"/>
            <w:hideMark/>
          </w:tcPr>
          <w:p w14:paraId="73BF0125"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Brand meaning co-creation</w:t>
            </w:r>
          </w:p>
        </w:tc>
        <w:tc>
          <w:tcPr>
            <w:tcW w:w="0" w:type="auto"/>
            <w:hideMark/>
          </w:tcPr>
          <w:p w14:paraId="019BD757" w14:textId="45261053" w:rsidR="00722FD6" w:rsidRPr="00550265" w:rsidRDefault="006B407A"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study examines the role of brand meaning in digital co-creation and adds to the knowledge of decentralised branding activities.</w:t>
            </w:r>
          </w:p>
        </w:tc>
      </w:tr>
      <w:tr w:rsidR="00550265" w:rsidRPr="00550265" w14:paraId="19997CA5"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917AAE"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31</w:t>
            </w:r>
          </w:p>
        </w:tc>
        <w:tc>
          <w:tcPr>
            <w:tcW w:w="0" w:type="auto"/>
            <w:hideMark/>
          </w:tcPr>
          <w:p w14:paraId="2E1C5B73"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0ED1688"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McKinsey (2024)</w:t>
            </w:r>
          </w:p>
        </w:tc>
        <w:tc>
          <w:tcPr>
            <w:tcW w:w="0" w:type="auto"/>
            <w:hideMark/>
          </w:tcPr>
          <w:p w14:paraId="72862B61"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State of Fashion Report</w:t>
            </w:r>
          </w:p>
        </w:tc>
        <w:tc>
          <w:tcPr>
            <w:tcW w:w="0" w:type="auto"/>
            <w:hideMark/>
          </w:tcPr>
          <w:p w14:paraId="203B2F7C" w14:textId="3261765B" w:rsidR="00722FD6" w:rsidRPr="00550265" w:rsidRDefault="006B407A"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report presents context of the industry in terms of fashion trends and digital transformation, which is helpful in achieving greater insight into the fashion market.</w:t>
            </w:r>
          </w:p>
        </w:tc>
      </w:tr>
      <w:tr w:rsidR="00550265" w:rsidRPr="00550265" w14:paraId="79287088"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304F7C31"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32</w:t>
            </w:r>
          </w:p>
        </w:tc>
        <w:tc>
          <w:tcPr>
            <w:tcW w:w="0" w:type="auto"/>
            <w:hideMark/>
          </w:tcPr>
          <w:p w14:paraId="745C2AC1"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0EE12ED8"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Misra, Aggarwal &amp; Taneja (2024)</w:t>
            </w:r>
          </w:p>
        </w:tc>
        <w:tc>
          <w:tcPr>
            <w:tcW w:w="0" w:type="auto"/>
            <w:hideMark/>
          </w:tcPr>
          <w:p w14:paraId="6FCECA57"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Ethical branding in fashion</w:t>
            </w:r>
          </w:p>
        </w:tc>
        <w:tc>
          <w:tcPr>
            <w:tcW w:w="0" w:type="auto"/>
            <w:hideMark/>
          </w:tcPr>
          <w:p w14:paraId="6B355C72" w14:textId="62B94B78" w:rsidR="00722FD6" w:rsidRPr="00550265" w:rsidRDefault="006E5C81"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paper addresses the issue of ethical branding in the fashion industry, which provides an insight into the concept of value brand communication.</w:t>
            </w:r>
          </w:p>
        </w:tc>
      </w:tr>
      <w:tr w:rsidR="00550265" w:rsidRPr="00550265" w14:paraId="3646DB84"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1F9A2"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33</w:t>
            </w:r>
          </w:p>
        </w:tc>
        <w:tc>
          <w:tcPr>
            <w:tcW w:w="0" w:type="auto"/>
            <w:hideMark/>
          </w:tcPr>
          <w:p w14:paraId="728288CD"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4C70F38"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Naeem &amp; Ozuem (2021)</w:t>
            </w:r>
          </w:p>
        </w:tc>
        <w:tc>
          <w:tcPr>
            <w:tcW w:w="0" w:type="auto"/>
            <w:hideMark/>
          </w:tcPr>
          <w:p w14:paraId="339F9CCE"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consumer behaviour</w:t>
            </w:r>
          </w:p>
        </w:tc>
        <w:tc>
          <w:tcPr>
            <w:tcW w:w="0" w:type="auto"/>
            <w:hideMark/>
          </w:tcPr>
          <w:p w14:paraId="0D4F4CED" w14:textId="58C5AA07" w:rsidR="00722FD6" w:rsidRPr="00550265" w:rsidRDefault="006E5C81"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addresses the subject of digital consumer behaviour, which contributes to the knowledge on the interactions of consumers with brands online.</w:t>
            </w:r>
          </w:p>
        </w:tc>
      </w:tr>
      <w:tr w:rsidR="00550265" w:rsidRPr="00550265" w14:paraId="0A9BB1FA"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5760325D"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34</w:t>
            </w:r>
          </w:p>
        </w:tc>
        <w:tc>
          <w:tcPr>
            <w:tcW w:w="0" w:type="auto"/>
            <w:hideMark/>
          </w:tcPr>
          <w:p w14:paraId="20790AB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5E9C6AF7"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Nair &amp; Bhagat (2024)</w:t>
            </w:r>
          </w:p>
        </w:tc>
        <w:tc>
          <w:tcPr>
            <w:tcW w:w="0" w:type="auto"/>
            <w:hideMark/>
          </w:tcPr>
          <w:p w14:paraId="31C05BD3"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Sustainable fashion communication</w:t>
            </w:r>
          </w:p>
        </w:tc>
        <w:tc>
          <w:tcPr>
            <w:tcW w:w="0" w:type="auto"/>
            <w:hideMark/>
          </w:tcPr>
          <w:p w14:paraId="3B8F7C2E" w14:textId="082C7D8F" w:rsidR="00722FD6" w:rsidRPr="00550265" w:rsidRDefault="006E5C81"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focus of the research is communication of sustainability in the fashion industry, and it adds to the knowledge of ethical messaging.</w:t>
            </w:r>
          </w:p>
        </w:tc>
      </w:tr>
      <w:tr w:rsidR="00550265" w:rsidRPr="00550265" w14:paraId="2E472D5B"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077F51"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35</w:t>
            </w:r>
          </w:p>
        </w:tc>
        <w:tc>
          <w:tcPr>
            <w:tcW w:w="0" w:type="auto"/>
            <w:hideMark/>
          </w:tcPr>
          <w:p w14:paraId="44AC0272"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5E695D9"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Ouyang (2024)</w:t>
            </w:r>
          </w:p>
        </w:tc>
        <w:tc>
          <w:tcPr>
            <w:tcW w:w="0" w:type="auto"/>
            <w:hideMark/>
          </w:tcPr>
          <w:p w14:paraId="4A0F75C8"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Brand activism on social media</w:t>
            </w:r>
          </w:p>
        </w:tc>
        <w:tc>
          <w:tcPr>
            <w:tcW w:w="0" w:type="auto"/>
            <w:hideMark/>
          </w:tcPr>
          <w:p w14:paraId="4E264C3A" w14:textId="11C130EE" w:rsidR="00722FD6" w:rsidRPr="00550265" w:rsidRDefault="006E5C81"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talks of brand activism, which provides an insight into value-based communication techniques in social platforms.</w:t>
            </w:r>
          </w:p>
        </w:tc>
      </w:tr>
      <w:tr w:rsidR="00550265" w:rsidRPr="00550265" w14:paraId="3FBAC24D"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7BA3BF31"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36</w:t>
            </w:r>
          </w:p>
        </w:tc>
        <w:tc>
          <w:tcPr>
            <w:tcW w:w="0" w:type="auto"/>
            <w:hideMark/>
          </w:tcPr>
          <w:p w14:paraId="53EAB169"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6DA4F7A9"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Parmar (2024)</w:t>
            </w:r>
          </w:p>
        </w:tc>
        <w:tc>
          <w:tcPr>
            <w:tcW w:w="0" w:type="auto"/>
            <w:hideMark/>
          </w:tcPr>
          <w:p w14:paraId="6CBE0B86"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fashion branding</w:t>
            </w:r>
          </w:p>
        </w:tc>
        <w:tc>
          <w:tcPr>
            <w:tcW w:w="0" w:type="auto"/>
            <w:hideMark/>
          </w:tcPr>
          <w:p w14:paraId="51CCFAB5" w14:textId="55C91618" w:rsidR="00722FD6" w:rsidRPr="00550265" w:rsidRDefault="006E5C81"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research offers current understandings of the digital branding of fashion business.</w:t>
            </w:r>
          </w:p>
        </w:tc>
      </w:tr>
      <w:tr w:rsidR="00550265" w:rsidRPr="00550265" w14:paraId="75B3A723"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BCE7EC"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37</w:t>
            </w:r>
          </w:p>
        </w:tc>
        <w:tc>
          <w:tcPr>
            <w:tcW w:w="0" w:type="auto"/>
            <w:hideMark/>
          </w:tcPr>
          <w:p w14:paraId="3C1A54C7"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59331C80"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Prasad (2023)</w:t>
            </w:r>
          </w:p>
        </w:tc>
        <w:tc>
          <w:tcPr>
            <w:tcW w:w="0" w:type="auto"/>
            <w:hideMark/>
          </w:tcPr>
          <w:p w14:paraId="18D93BE9"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Online brand communities</w:t>
            </w:r>
          </w:p>
        </w:tc>
        <w:tc>
          <w:tcPr>
            <w:tcW w:w="0" w:type="auto"/>
            <w:hideMark/>
          </w:tcPr>
          <w:p w14:paraId="60DC1237" w14:textId="493FA1E2" w:rsidR="00722FD6" w:rsidRPr="00550265" w:rsidRDefault="006E5C81"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discusses online brand communities, which helps in comprehending the development of relationships on the internet.</w:t>
            </w:r>
          </w:p>
        </w:tc>
      </w:tr>
      <w:tr w:rsidR="00550265" w:rsidRPr="00550265" w14:paraId="31549817"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081FDDC8"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38</w:t>
            </w:r>
          </w:p>
        </w:tc>
        <w:tc>
          <w:tcPr>
            <w:tcW w:w="0" w:type="auto"/>
            <w:hideMark/>
          </w:tcPr>
          <w:p w14:paraId="498C0312"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B5E92F9"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Rust et al. (2021)</w:t>
            </w:r>
          </w:p>
        </w:tc>
        <w:tc>
          <w:tcPr>
            <w:tcW w:w="0" w:type="auto"/>
            <w:hideMark/>
          </w:tcPr>
          <w:p w14:paraId="16390E3C"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marketing performance</w:t>
            </w:r>
          </w:p>
        </w:tc>
        <w:tc>
          <w:tcPr>
            <w:tcW w:w="0" w:type="auto"/>
            <w:hideMark/>
          </w:tcPr>
          <w:p w14:paraId="25E3DAFB" w14:textId="5BC485CA" w:rsidR="00722FD6" w:rsidRPr="00550265" w:rsidRDefault="006E5C81"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study analyzes the outcome of performance of the digital marketing strategies, which gives a contextual meaning of the effectiveness.</w:t>
            </w:r>
          </w:p>
        </w:tc>
      </w:tr>
      <w:tr w:rsidR="00550265" w:rsidRPr="00550265" w14:paraId="12C59AB5" w14:textId="77777777" w:rsidTr="006E5C81">
        <w:trPr>
          <w:cnfStyle w:val="000000100000" w:firstRow="0" w:lastRow="0" w:firstColumn="0" w:lastColumn="0" w:oddVBand="0" w:evenVBand="0" w:oddHBand="1" w:evenHBand="0" w:firstRowFirstColumn="0" w:firstRowLastColumn="0" w:lastRowFirstColumn="0" w:lastRowLastColumn="0"/>
          <w:trHeight w:val="1187"/>
        </w:trPr>
        <w:tc>
          <w:tcPr>
            <w:cnfStyle w:val="001000000000" w:firstRow="0" w:lastRow="0" w:firstColumn="1" w:lastColumn="0" w:oddVBand="0" w:evenVBand="0" w:oddHBand="0" w:evenHBand="0" w:firstRowFirstColumn="0" w:firstRowLastColumn="0" w:lastRowFirstColumn="0" w:lastRowLastColumn="0"/>
            <w:tcW w:w="0" w:type="auto"/>
            <w:hideMark/>
          </w:tcPr>
          <w:p w14:paraId="155B7A15"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39</w:t>
            </w:r>
          </w:p>
        </w:tc>
        <w:tc>
          <w:tcPr>
            <w:tcW w:w="0" w:type="auto"/>
            <w:hideMark/>
          </w:tcPr>
          <w:p w14:paraId="7167354B"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F746AE5"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Sánchez &amp; Albarracín (2024)</w:t>
            </w:r>
          </w:p>
        </w:tc>
        <w:tc>
          <w:tcPr>
            <w:tcW w:w="0" w:type="auto"/>
            <w:hideMark/>
          </w:tcPr>
          <w:p w14:paraId="5035955A"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Authenticity and persuasion</w:t>
            </w:r>
          </w:p>
        </w:tc>
        <w:tc>
          <w:tcPr>
            <w:tcW w:w="0" w:type="auto"/>
            <w:hideMark/>
          </w:tcPr>
          <w:p w14:paraId="32AF8672" w14:textId="20F4C12B" w:rsidR="00722FD6" w:rsidRPr="00550265" w:rsidRDefault="006E5C81"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examines authenticity in persuasion that provides theoretical understanding of trust and influence.</w:t>
            </w:r>
          </w:p>
        </w:tc>
      </w:tr>
      <w:tr w:rsidR="00550265" w:rsidRPr="00550265" w14:paraId="13748247"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41CCDCA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40</w:t>
            </w:r>
          </w:p>
        </w:tc>
        <w:tc>
          <w:tcPr>
            <w:tcW w:w="0" w:type="auto"/>
            <w:hideMark/>
          </w:tcPr>
          <w:p w14:paraId="6B3AF1A0"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F546EFA"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Setiawan (2021)</w:t>
            </w:r>
          </w:p>
        </w:tc>
        <w:tc>
          <w:tcPr>
            <w:tcW w:w="0" w:type="auto"/>
            <w:hideMark/>
          </w:tcPr>
          <w:p w14:paraId="75323D5E"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Integrated marketing communication</w:t>
            </w:r>
          </w:p>
        </w:tc>
        <w:tc>
          <w:tcPr>
            <w:tcW w:w="0" w:type="auto"/>
            <w:hideMark/>
          </w:tcPr>
          <w:p w14:paraId="2369231B" w14:textId="364ACB6D" w:rsidR="00722FD6" w:rsidRPr="00550265" w:rsidRDefault="006E5C81"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paper addresses the subject of integrated marketing communication, which facilitates the comprehension of a uniform brand message.</w:t>
            </w:r>
          </w:p>
        </w:tc>
      </w:tr>
      <w:tr w:rsidR="00550265" w:rsidRPr="00550265" w14:paraId="427F4E4A"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B68B7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41</w:t>
            </w:r>
          </w:p>
        </w:tc>
        <w:tc>
          <w:tcPr>
            <w:tcW w:w="0" w:type="auto"/>
            <w:hideMark/>
          </w:tcPr>
          <w:p w14:paraId="31127FB3"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2DB9B38B"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Shi &amp; Hassan (2024)</w:t>
            </w:r>
          </w:p>
        </w:tc>
        <w:tc>
          <w:tcPr>
            <w:tcW w:w="0" w:type="auto"/>
            <w:hideMark/>
          </w:tcPr>
          <w:p w14:paraId="4829BA35"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Influencer authenticity perception</w:t>
            </w:r>
          </w:p>
        </w:tc>
        <w:tc>
          <w:tcPr>
            <w:tcW w:w="0" w:type="auto"/>
            <w:hideMark/>
          </w:tcPr>
          <w:p w14:paraId="03D94D83" w14:textId="2875743F" w:rsidR="00722FD6" w:rsidRPr="00550265" w:rsidRDefault="006E5C81"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examines the consumer understanding of influencer authenticity, which is applicable in digital communication credibility.</w:t>
            </w:r>
          </w:p>
        </w:tc>
      </w:tr>
      <w:tr w:rsidR="00550265" w:rsidRPr="00550265" w14:paraId="25C2B85F"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28EB5376"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42</w:t>
            </w:r>
          </w:p>
        </w:tc>
        <w:tc>
          <w:tcPr>
            <w:tcW w:w="0" w:type="auto"/>
            <w:hideMark/>
          </w:tcPr>
          <w:p w14:paraId="66EDA2E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58EFA8A"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Szwed (2024)</w:t>
            </w:r>
          </w:p>
        </w:tc>
        <w:tc>
          <w:tcPr>
            <w:tcW w:w="0" w:type="auto"/>
            <w:hideMark/>
          </w:tcPr>
          <w:p w14:paraId="192E67B0"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Macro-influencer branding</w:t>
            </w:r>
          </w:p>
        </w:tc>
        <w:tc>
          <w:tcPr>
            <w:tcW w:w="0" w:type="auto"/>
            <w:hideMark/>
          </w:tcPr>
          <w:p w14:paraId="244C7F77" w14:textId="044E5682" w:rsidR="00722FD6" w:rsidRPr="00550265" w:rsidRDefault="00210899"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study discusses the macro-influencer branding, which provides an understanding of the big-scale online impact.</w:t>
            </w:r>
          </w:p>
        </w:tc>
      </w:tr>
      <w:tr w:rsidR="00550265" w:rsidRPr="00550265" w14:paraId="3914B71A"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27DA92"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43</w:t>
            </w:r>
          </w:p>
        </w:tc>
        <w:tc>
          <w:tcPr>
            <w:tcW w:w="0" w:type="auto"/>
            <w:hideMark/>
          </w:tcPr>
          <w:p w14:paraId="25F8E683"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58AFF067"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Tuikka (2025)</w:t>
            </w:r>
          </w:p>
        </w:tc>
        <w:tc>
          <w:tcPr>
            <w:tcW w:w="0" w:type="auto"/>
            <w:hideMark/>
          </w:tcPr>
          <w:p w14:paraId="70A67DD3"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Luxury branding and exclusivity</w:t>
            </w:r>
          </w:p>
        </w:tc>
        <w:tc>
          <w:tcPr>
            <w:tcW w:w="0" w:type="auto"/>
            <w:hideMark/>
          </w:tcPr>
          <w:p w14:paraId="3E3602C3" w14:textId="6D198D41" w:rsidR="00722FD6" w:rsidRPr="00550265" w:rsidRDefault="00210899"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addresses the concept of luxury branding, which adds some contextual insight into exclusivity in online markets.</w:t>
            </w:r>
          </w:p>
        </w:tc>
      </w:tr>
      <w:tr w:rsidR="00550265" w:rsidRPr="00550265" w14:paraId="2C3638C1"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6AC12620"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44</w:t>
            </w:r>
          </w:p>
        </w:tc>
        <w:tc>
          <w:tcPr>
            <w:tcW w:w="0" w:type="auto"/>
            <w:hideMark/>
          </w:tcPr>
          <w:p w14:paraId="0EE096FC"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590CF09A"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Umoren et al. (2022)</w:t>
            </w:r>
          </w:p>
        </w:tc>
        <w:tc>
          <w:tcPr>
            <w:tcW w:w="0" w:type="auto"/>
            <w:hideMark/>
          </w:tcPr>
          <w:p w14:paraId="6077207B"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UGC and engagement</w:t>
            </w:r>
          </w:p>
        </w:tc>
        <w:tc>
          <w:tcPr>
            <w:tcW w:w="0" w:type="auto"/>
            <w:hideMark/>
          </w:tcPr>
          <w:p w14:paraId="5525F509" w14:textId="55806B23" w:rsidR="00722FD6" w:rsidRPr="00550265" w:rsidRDefault="00210899"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work examines the meaning of user-generated content and interaction, which facilitates the insight into the participatory online world.</w:t>
            </w:r>
          </w:p>
        </w:tc>
      </w:tr>
      <w:tr w:rsidR="00550265" w:rsidRPr="00550265" w14:paraId="3907688F"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2C1FD4"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45</w:t>
            </w:r>
          </w:p>
        </w:tc>
        <w:tc>
          <w:tcPr>
            <w:tcW w:w="0" w:type="auto"/>
            <w:hideMark/>
          </w:tcPr>
          <w:p w14:paraId="32CDC815"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1B818CB9"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Usman &amp; Wijaya (2025)</w:t>
            </w:r>
          </w:p>
        </w:tc>
        <w:tc>
          <w:tcPr>
            <w:tcW w:w="0" w:type="auto"/>
            <w:hideMark/>
          </w:tcPr>
          <w:p w14:paraId="5400466F"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Influencer marketing effectiveness</w:t>
            </w:r>
          </w:p>
        </w:tc>
        <w:tc>
          <w:tcPr>
            <w:tcW w:w="0" w:type="auto"/>
            <w:hideMark/>
          </w:tcPr>
          <w:p w14:paraId="299AF721" w14:textId="7F7301EE" w:rsidR="00722FD6" w:rsidRPr="00550265" w:rsidRDefault="00210899"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analyses the effectiveness of influencer marketing, which adds to the insight into the success of persuasion.</w:t>
            </w:r>
          </w:p>
        </w:tc>
      </w:tr>
      <w:tr w:rsidR="00550265" w:rsidRPr="00550265" w14:paraId="1DCC84C1"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6C42F8EF"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46</w:t>
            </w:r>
          </w:p>
        </w:tc>
        <w:tc>
          <w:tcPr>
            <w:tcW w:w="0" w:type="auto"/>
            <w:hideMark/>
          </w:tcPr>
          <w:p w14:paraId="6054D17F"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30F5EBE6"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Yu &amp; Yuan (2019)</w:t>
            </w:r>
          </w:p>
        </w:tc>
        <w:tc>
          <w:tcPr>
            <w:tcW w:w="0" w:type="auto"/>
            <w:hideMark/>
          </w:tcPr>
          <w:p w14:paraId="6567AC92"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Online reviews and trust</w:t>
            </w:r>
          </w:p>
        </w:tc>
        <w:tc>
          <w:tcPr>
            <w:tcW w:w="0" w:type="auto"/>
            <w:hideMark/>
          </w:tcPr>
          <w:p w14:paraId="55544AF5" w14:textId="4623FF69" w:rsidR="00722FD6" w:rsidRPr="00550265" w:rsidRDefault="00210899"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study investigates the online reviews and the formation of trust, which underlies the peer influence.</w:t>
            </w:r>
          </w:p>
        </w:tc>
      </w:tr>
      <w:tr w:rsidR="00550265" w:rsidRPr="00550265" w14:paraId="64B12FDE"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0D9B3B"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47</w:t>
            </w:r>
          </w:p>
        </w:tc>
        <w:tc>
          <w:tcPr>
            <w:tcW w:w="0" w:type="auto"/>
            <w:hideMark/>
          </w:tcPr>
          <w:p w14:paraId="07090C57"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012B1A49"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Zaki, Alhomaid &amp; Shared (2025)</w:t>
            </w:r>
          </w:p>
        </w:tc>
        <w:tc>
          <w:tcPr>
            <w:tcW w:w="0" w:type="auto"/>
            <w:hideMark/>
          </w:tcPr>
          <w:p w14:paraId="6D9C0A3B"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Digital persuasion models</w:t>
            </w:r>
          </w:p>
        </w:tc>
        <w:tc>
          <w:tcPr>
            <w:tcW w:w="0" w:type="auto"/>
            <w:hideMark/>
          </w:tcPr>
          <w:p w14:paraId="16415D9E" w14:textId="594F37F8" w:rsidR="00722FD6" w:rsidRPr="00550265" w:rsidRDefault="00210899"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includes models of digital persuasion, which provide theoretical understanding on online persuasion.</w:t>
            </w:r>
          </w:p>
        </w:tc>
      </w:tr>
      <w:tr w:rsidR="00550265" w:rsidRPr="00550265" w14:paraId="2E4E7BAE"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7C863DB3"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48</w:t>
            </w:r>
          </w:p>
        </w:tc>
        <w:tc>
          <w:tcPr>
            <w:tcW w:w="0" w:type="auto"/>
            <w:hideMark/>
          </w:tcPr>
          <w:p w14:paraId="44F9E500"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1D31D46"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Zhou (2023)</w:t>
            </w:r>
          </w:p>
        </w:tc>
        <w:tc>
          <w:tcPr>
            <w:tcW w:w="0" w:type="auto"/>
            <w:hideMark/>
          </w:tcPr>
          <w:p w14:paraId="5B16CBF6"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Consumer trust in digital brands</w:t>
            </w:r>
          </w:p>
        </w:tc>
        <w:tc>
          <w:tcPr>
            <w:tcW w:w="0" w:type="auto"/>
            <w:hideMark/>
          </w:tcPr>
          <w:p w14:paraId="149B8BCA" w14:textId="72E07BA4" w:rsidR="00722FD6" w:rsidRPr="00550265" w:rsidRDefault="00210899"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research focuses on the issue of consumer confidence in online brands, which is important in relation to online brand relationship.</w:t>
            </w:r>
          </w:p>
        </w:tc>
      </w:tr>
      <w:tr w:rsidR="00550265" w:rsidRPr="00550265" w14:paraId="0D4DC49C" w14:textId="77777777" w:rsidTr="00591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EB9E00"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49</w:t>
            </w:r>
          </w:p>
        </w:tc>
        <w:tc>
          <w:tcPr>
            <w:tcW w:w="0" w:type="auto"/>
            <w:hideMark/>
          </w:tcPr>
          <w:p w14:paraId="51192D08"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4DE16D3D"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Lariba (2023)</w:t>
            </w:r>
          </w:p>
        </w:tc>
        <w:tc>
          <w:tcPr>
            <w:tcW w:w="0" w:type="auto"/>
            <w:hideMark/>
          </w:tcPr>
          <w:p w14:paraId="5C289520" w14:textId="77777777" w:rsidR="00722FD6" w:rsidRPr="00550265" w:rsidRDefault="00722FD6"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Role of UGC in brand perception</w:t>
            </w:r>
          </w:p>
        </w:tc>
        <w:tc>
          <w:tcPr>
            <w:tcW w:w="0" w:type="auto"/>
            <w:hideMark/>
          </w:tcPr>
          <w:p w14:paraId="1BEDCFE8" w14:textId="1B343328" w:rsidR="00722FD6" w:rsidRPr="00550265" w:rsidRDefault="00210899" w:rsidP="00357C4A">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The article covers user-generated content and brand perception which facilitates the knowledge of peer-created brand meaning.</w:t>
            </w:r>
          </w:p>
        </w:tc>
      </w:tr>
      <w:tr w:rsidR="00550265" w:rsidRPr="00550265" w14:paraId="35C654C7" w14:textId="77777777" w:rsidTr="00591F57">
        <w:tc>
          <w:tcPr>
            <w:cnfStyle w:val="001000000000" w:firstRow="0" w:lastRow="0" w:firstColumn="1" w:lastColumn="0" w:oddVBand="0" w:evenVBand="0" w:oddHBand="0" w:evenHBand="0" w:firstRowFirstColumn="0" w:firstRowLastColumn="0" w:lastRowFirstColumn="0" w:lastRowLastColumn="0"/>
            <w:tcW w:w="0" w:type="auto"/>
            <w:hideMark/>
          </w:tcPr>
          <w:p w14:paraId="7B7C5987" w14:textId="77777777" w:rsidR="00722FD6" w:rsidRPr="00550265" w:rsidRDefault="00722FD6" w:rsidP="00357C4A">
            <w:pPr>
              <w:spacing w:line="240" w:lineRule="auto"/>
              <w:rPr>
                <w:rFonts w:asciiTheme="majorBidi" w:eastAsia="Times New Roman" w:hAnsiTheme="majorBidi" w:cstheme="majorBidi"/>
                <w:szCs w:val="24"/>
              </w:rPr>
            </w:pPr>
            <w:r w:rsidRPr="00550265">
              <w:rPr>
                <w:rFonts w:asciiTheme="majorBidi" w:eastAsia="Times New Roman" w:hAnsiTheme="majorBidi" w:cstheme="majorBidi"/>
                <w:szCs w:val="24"/>
              </w:rPr>
              <w:t>50</w:t>
            </w:r>
          </w:p>
        </w:tc>
        <w:tc>
          <w:tcPr>
            <w:tcW w:w="0" w:type="auto"/>
            <w:hideMark/>
          </w:tcPr>
          <w:p w14:paraId="6C838D78"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UWTSD Library</w:t>
            </w:r>
          </w:p>
        </w:tc>
        <w:tc>
          <w:tcPr>
            <w:tcW w:w="0" w:type="auto"/>
            <w:hideMark/>
          </w:tcPr>
          <w:p w14:paraId="0DD7377F"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Park &amp; Ha (2021)</w:t>
            </w:r>
          </w:p>
        </w:tc>
        <w:tc>
          <w:tcPr>
            <w:tcW w:w="0" w:type="auto"/>
            <w:hideMark/>
          </w:tcPr>
          <w:p w14:paraId="1478C334" w14:textId="77777777" w:rsidR="00722FD6" w:rsidRPr="00550265" w:rsidRDefault="00722FD6"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i/>
                <w:iCs/>
                <w:szCs w:val="24"/>
              </w:rPr>
              <w:t>Social media trust mechanisms</w:t>
            </w:r>
          </w:p>
        </w:tc>
        <w:tc>
          <w:tcPr>
            <w:tcW w:w="0" w:type="auto"/>
            <w:hideMark/>
          </w:tcPr>
          <w:p w14:paraId="77E560FA" w14:textId="5346708E" w:rsidR="00722FD6" w:rsidRPr="00550265" w:rsidRDefault="00210899" w:rsidP="00357C4A">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This study examines the issue of trust in social media, which adds new knowledge to the study of credibility and persuasion.</w:t>
            </w:r>
          </w:p>
        </w:tc>
      </w:tr>
    </w:tbl>
    <w:p w14:paraId="49E2AC89" w14:textId="093B7705" w:rsidR="00E250F8" w:rsidRPr="002F0F6E" w:rsidRDefault="00070AB6" w:rsidP="00357C4A">
      <w:pPr>
        <w:pStyle w:val="NormalWeb"/>
        <w:spacing w:before="0" w:beforeAutospacing="0" w:after="0" w:afterAutospacing="0"/>
        <w:jc w:val="center"/>
        <w:rPr>
          <w:rStyle w:val="SubtleEmphasis"/>
        </w:rPr>
      </w:pPr>
      <w:r w:rsidRPr="002F0F6E">
        <w:rPr>
          <w:rStyle w:val="SubtleEmphasis"/>
        </w:rPr>
        <w:t>Table 2: Summary of Articles Included in the Study (n = 50)</w:t>
      </w:r>
    </w:p>
    <w:p w14:paraId="7A0DA819" w14:textId="6A3C7E66" w:rsidR="00BA5031" w:rsidRPr="00550265" w:rsidRDefault="00BA5031" w:rsidP="00B52C86">
      <w:pPr>
        <w:pStyle w:val="Heading3"/>
        <w:numPr>
          <w:ilvl w:val="2"/>
          <w:numId w:val="1"/>
        </w:numPr>
        <w:spacing w:before="0" w:beforeAutospacing="0" w:after="0" w:afterAutospacing="0" w:line="360" w:lineRule="auto"/>
        <w:rPr>
          <w:rFonts w:asciiTheme="majorBidi" w:hAnsiTheme="majorBidi" w:cstheme="majorBidi"/>
          <w:sz w:val="24"/>
          <w:szCs w:val="24"/>
        </w:rPr>
      </w:pPr>
      <w:bookmarkStart w:id="45" w:name="_Toc218578916"/>
      <w:r w:rsidRPr="00550265">
        <w:rPr>
          <w:rStyle w:val="Strong"/>
          <w:rFonts w:asciiTheme="majorBidi" w:hAnsiTheme="majorBidi" w:cstheme="majorBidi"/>
          <w:b/>
          <w:bCs/>
          <w:sz w:val="24"/>
          <w:szCs w:val="24"/>
        </w:rPr>
        <w:t>Res</w:t>
      </w:r>
      <w:r w:rsidR="00F2456A" w:rsidRPr="00550265">
        <w:rPr>
          <w:rStyle w:val="Strong"/>
          <w:rFonts w:asciiTheme="majorBidi" w:hAnsiTheme="majorBidi" w:cstheme="majorBidi"/>
          <w:b/>
          <w:bCs/>
          <w:sz w:val="24"/>
          <w:szCs w:val="24"/>
        </w:rPr>
        <w:t>earch Validity and Reliability</w:t>
      </w:r>
      <w:bookmarkEnd w:id="45"/>
    </w:p>
    <w:p w14:paraId="0A569A7F" w14:textId="77777777" w:rsidR="00E2392B"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In qualitative research, the concept of trustworthiness is used to deal with validity and reliability, where credibility, dependability, confirmability, and transferability are included.</w:t>
      </w:r>
      <w:r w:rsidR="00E2392B" w:rsidRPr="00550265">
        <w:rPr>
          <w:rFonts w:asciiTheme="majorBidi" w:hAnsiTheme="majorBidi" w:cstheme="majorBidi"/>
          <w:szCs w:val="24"/>
        </w:rPr>
        <w:t xml:space="preserve"> </w:t>
      </w:r>
    </w:p>
    <w:p w14:paraId="61740E3B" w14:textId="77777777" w:rsidR="00E2392B" w:rsidRPr="00550265" w:rsidRDefault="007E70A9" w:rsidP="00B52C86">
      <w:pPr>
        <w:pStyle w:val="ListParagraph"/>
        <w:numPr>
          <w:ilvl w:val="0"/>
          <w:numId w:val="35"/>
        </w:numPr>
        <w:spacing w:after="0"/>
        <w:rPr>
          <w:rFonts w:asciiTheme="majorBidi" w:hAnsiTheme="majorBidi" w:cstheme="majorBidi"/>
          <w:szCs w:val="24"/>
        </w:rPr>
      </w:pPr>
      <w:r w:rsidRPr="00550265">
        <w:rPr>
          <w:rFonts w:asciiTheme="majorBidi" w:hAnsiTheme="majorBidi" w:cstheme="majorBidi"/>
          <w:szCs w:val="24"/>
        </w:rPr>
        <w:t>Credibility improved through both the utilization of peer-reviewed journal articles and a systematic and transparent coding process.</w:t>
      </w:r>
      <w:r w:rsidR="00E2392B" w:rsidRPr="00550265">
        <w:rPr>
          <w:rFonts w:asciiTheme="majorBidi" w:hAnsiTheme="majorBidi" w:cstheme="majorBidi"/>
          <w:szCs w:val="24"/>
        </w:rPr>
        <w:t xml:space="preserve"> </w:t>
      </w:r>
    </w:p>
    <w:p w14:paraId="52CFAAC4" w14:textId="77777777" w:rsidR="00E2392B" w:rsidRPr="00550265" w:rsidRDefault="007E70A9" w:rsidP="00B52C86">
      <w:pPr>
        <w:pStyle w:val="ListParagraph"/>
        <w:numPr>
          <w:ilvl w:val="0"/>
          <w:numId w:val="35"/>
        </w:numPr>
        <w:spacing w:after="0"/>
        <w:rPr>
          <w:rFonts w:asciiTheme="majorBidi" w:hAnsiTheme="majorBidi" w:cstheme="majorBidi"/>
          <w:szCs w:val="24"/>
        </w:rPr>
      </w:pPr>
      <w:r w:rsidRPr="00550265">
        <w:rPr>
          <w:rFonts w:asciiTheme="majorBidi" w:hAnsiTheme="majorBidi" w:cstheme="majorBidi"/>
          <w:szCs w:val="24"/>
        </w:rPr>
        <w:lastRenderedPageBreak/>
        <w:t>The reliability was also achieved by addressing all 50 articles using similar steps of thematic analysis.</w:t>
      </w:r>
      <w:r w:rsidR="00E2392B" w:rsidRPr="00550265">
        <w:rPr>
          <w:rFonts w:asciiTheme="majorBidi" w:hAnsiTheme="majorBidi" w:cstheme="majorBidi"/>
          <w:szCs w:val="24"/>
        </w:rPr>
        <w:t xml:space="preserve"> </w:t>
      </w:r>
    </w:p>
    <w:p w14:paraId="3EDAC886" w14:textId="77777777" w:rsidR="00E2392B" w:rsidRPr="00550265" w:rsidRDefault="007E70A9" w:rsidP="00B52C86">
      <w:pPr>
        <w:pStyle w:val="ListParagraph"/>
        <w:numPr>
          <w:ilvl w:val="0"/>
          <w:numId w:val="35"/>
        </w:numPr>
        <w:spacing w:after="0"/>
        <w:rPr>
          <w:rFonts w:asciiTheme="majorBidi" w:hAnsiTheme="majorBidi" w:cstheme="majorBidi"/>
          <w:szCs w:val="24"/>
        </w:rPr>
      </w:pPr>
      <w:r w:rsidRPr="00550265">
        <w:rPr>
          <w:rFonts w:asciiTheme="majorBidi" w:hAnsiTheme="majorBidi" w:cstheme="majorBidi"/>
          <w:szCs w:val="24"/>
        </w:rPr>
        <w:t>Confirmability was also facilitated by having an audit trail of the coding decision and ensuring the themes were evidence-based other than having biases of researchers.</w:t>
      </w:r>
    </w:p>
    <w:p w14:paraId="0DC53DE4" w14:textId="5D23BB71" w:rsidR="007E70A9" w:rsidRPr="00550265" w:rsidRDefault="007E70A9" w:rsidP="00B52C86">
      <w:pPr>
        <w:pStyle w:val="ListParagraph"/>
        <w:numPr>
          <w:ilvl w:val="0"/>
          <w:numId w:val="35"/>
        </w:numPr>
        <w:spacing w:after="0"/>
        <w:rPr>
          <w:rFonts w:asciiTheme="majorBidi" w:hAnsiTheme="majorBidi" w:cstheme="majorBidi"/>
          <w:szCs w:val="24"/>
        </w:rPr>
      </w:pPr>
      <w:r w:rsidRPr="00550265">
        <w:rPr>
          <w:rFonts w:asciiTheme="majorBidi" w:hAnsiTheme="majorBidi" w:cstheme="majorBidi"/>
          <w:szCs w:val="24"/>
        </w:rPr>
        <w:t>The issue of transferability was also handled by examining studies in varied contexts around the world so that the findings of the study can be applicable in various fashion markets.</w:t>
      </w:r>
    </w:p>
    <w:p w14:paraId="62E400B5" w14:textId="77777777" w:rsidR="007E70A9"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These actions taken collectively enhance the rigour and reliability of the research.</w:t>
      </w:r>
    </w:p>
    <w:p w14:paraId="5FFC1863" w14:textId="08D6F767" w:rsidR="007E70A9" w:rsidRPr="00550265" w:rsidRDefault="007E70A9"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46" w:name="_Toc218578917"/>
      <w:r w:rsidRPr="00550265">
        <w:rPr>
          <w:rFonts w:asciiTheme="majorBidi" w:hAnsiTheme="majorBidi" w:cstheme="majorBidi"/>
          <w:sz w:val="24"/>
          <w:szCs w:val="24"/>
        </w:rPr>
        <w:t>Ethical Considerations</w:t>
      </w:r>
      <w:bookmarkEnd w:id="46"/>
    </w:p>
    <w:p w14:paraId="7564BE47" w14:textId="64CE4B54" w:rsidR="007E70A9"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Even in non-primary data collection academic research, ethical considerations are also an essential part of the research. This paper complies with ethical standards applicable in a secondary qualitative research.</w:t>
      </w:r>
      <w:r w:rsidR="00841547" w:rsidRPr="00550265">
        <w:rPr>
          <w:rFonts w:asciiTheme="majorBidi" w:hAnsiTheme="majorBidi" w:cstheme="majorBidi"/>
          <w:szCs w:val="24"/>
        </w:rPr>
        <w:t xml:space="preserve"> </w:t>
      </w:r>
      <w:r w:rsidRPr="00550265">
        <w:rPr>
          <w:rFonts w:asciiTheme="majorBidi" w:hAnsiTheme="majorBidi" w:cstheme="majorBidi"/>
          <w:szCs w:val="24"/>
        </w:rPr>
        <w:t>To begin with, the academic honesty and adequate referencing were given importance in the research process. Any idea, argument, and findings developed based on the analysed articles are properly recognised regarding the Harvard-style referencing. This will be the respect of original authorship and prevent plagiarism.</w:t>
      </w:r>
    </w:p>
    <w:p w14:paraId="34E49EE8" w14:textId="77777777" w:rsidR="007E70A9"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Second, the research does not have any human participants, interviews, and surveys or personal data. In this way, there are no problems concerning the informed consent, anonymity, or confidentiality. The necessity of an institutional review board to provide an ethical approval was thus not needed.</w:t>
      </w:r>
    </w:p>
    <w:p w14:paraId="41B10086" w14:textId="77777777" w:rsidR="007E70A9"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Third, on the interpretation of findings, ethical responsibility was observed. The research does not misstate or cherry-pick evidence, and it has recognized inconsistencies and limitations in literature. Results have been provided in an objective, and critical manner unlike distorting the results to fit pre-determined ideas.</w:t>
      </w:r>
    </w:p>
    <w:p w14:paraId="3E6DF124" w14:textId="11477328" w:rsidR="007E70A9"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 xml:space="preserve">Lastly, data analysis and storage </w:t>
      </w:r>
      <w:r w:rsidR="00B922C4" w:rsidRPr="00550265">
        <w:rPr>
          <w:rFonts w:asciiTheme="majorBidi" w:hAnsiTheme="majorBidi" w:cstheme="majorBidi"/>
          <w:szCs w:val="24"/>
        </w:rPr>
        <w:t>were</w:t>
      </w:r>
      <w:r w:rsidRPr="00550265">
        <w:rPr>
          <w:rFonts w:asciiTheme="majorBidi" w:hAnsiTheme="majorBidi" w:cstheme="majorBidi"/>
          <w:szCs w:val="24"/>
        </w:rPr>
        <w:t xml:space="preserve"> in accordance with the academic standards. No articles that were analysed were reused or redistributed in any other manner other than the limited scope of this study.</w:t>
      </w:r>
    </w:p>
    <w:p w14:paraId="1AC8D177" w14:textId="39DDE1A4" w:rsidR="007E70A9" w:rsidRPr="00550265" w:rsidRDefault="007E70A9"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47" w:name="_Toc218578918"/>
      <w:r w:rsidRPr="00550265">
        <w:rPr>
          <w:rFonts w:asciiTheme="majorBidi" w:hAnsiTheme="majorBidi" w:cstheme="majorBidi"/>
          <w:sz w:val="24"/>
          <w:szCs w:val="24"/>
        </w:rPr>
        <w:t>Conclusion</w:t>
      </w:r>
      <w:bookmarkEnd w:id="47"/>
    </w:p>
    <w:p w14:paraId="25187E7A" w14:textId="77777777" w:rsidR="007E70A9"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The chapter has presented the research methodology used to analyze the role of social media marketing in determining the development and perception of fashion brands in the world. The study used a mono-method, secondary research design by using thematic analysis of 50 peer-reviewed articles under the guidance of an interpretivist philosophy and inductive qualitative approach.</w:t>
      </w:r>
    </w:p>
    <w:p w14:paraId="37B8C34C" w14:textId="77777777" w:rsidR="007E70A9"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The Research Onion Model offered an excellent system of explaining the decisions of methods used, which is based on philosophical grounds up to data analysis methodology. Ethics issues were considered so as to promote transparency, integrity and academic rigour.</w:t>
      </w:r>
    </w:p>
    <w:p w14:paraId="4A9E0FCA" w14:textId="4628FE32" w:rsidR="00BA5031" w:rsidRPr="00550265" w:rsidRDefault="007E70A9" w:rsidP="00B52C86">
      <w:pPr>
        <w:spacing w:after="0"/>
        <w:rPr>
          <w:rFonts w:asciiTheme="majorBidi" w:hAnsiTheme="majorBidi" w:cstheme="majorBidi"/>
          <w:szCs w:val="24"/>
        </w:rPr>
      </w:pPr>
      <w:r w:rsidRPr="00550265">
        <w:rPr>
          <w:rFonts w:asciiTheme="majorBidi" w:hAnsiTheme="majorBidi" w:cstheme="majorBidi"/>
          <w:szCs w:val="24"/>
        </w:rPr>
        <w:t xml:space="preserve">On the whole, the selected methodology fits the research aim and objectives well and offers a sound basis to the thematic findings elaborated in Chapter 4. The following chapter is an expansion of this methodology framework, which introduces, examines and critically analyses the themes discovered in </w:t>
      </w:r>
      <w:r w:rsidRPr="00550265">
        <w:rPr>
          <w:rFonts w:asciiTheme="majorBidi" w:hAnsiTheme="majorBidi" w:cstheme="majorBidi"/>
          <w:szCs w:val="24"/>
        </w:rPr>
        <w:lastRenderedPageBreak/>
        <w:t>the literature, providing an insight on how social media marketing is forming global fashion brands and consumer perception.</w:t>
      </w:r>
    </w:p>
    <w:p w14:paraId="0B3E4AFD" w14:textId="0CB5C050" w:rsidR="002B0488" w:rsidRPr="00550265" w:rsidRDefault="002B0488" w:rsidP="00B52C86">
      <w:pPr>
        <w:pStyle w:val="NormalWeb"/>
        <w:spacing w:before="0" w:beforeAutospacing="0" w:after="0" w:afterAutospacing="0" w:line="360" w:lineRule="auto"/>
      </w:pPr>
    </w:p>
    <w:p w14:paraId="5ECD605B" w14:textId="77777777" w:rsidR="00CE26D9" w:rsidRPr="00550265" w:rsidRDefault="00CE26D9" w:rsidP="00B52C86">
      <w:pPr>
        <w:spacing w:after="0"/>
        <w:rPr>
          <w:rStyle w:val="Strong"/>
          <w:rFonts w:eastAsiaTheme="majorEastAsia" w:cs="Times New Roman"/>
          <w:bCs w:val="0"/>
          <w:szCs w:val="24"/>
        </w:rPr>
      </w:pPr>
      <w:r w:rsidRPr="00550265">
        <w:rPr>
          <w:rStyle w:val="Strong"/>
          <w:rFonts w:cs="Times New Roman"/>
          <w:bCs w:val="0"/>
          <w:szCs w:val="24"/>
        </w:rPr>
        <w:br w:type="page"/>
      </w:r>
    </w:p>
    <w:p w14:paraId="39A95E22" w14:textId="61AB0D21" w:rsidR="0058238C" w:rsidRPr="00550265" w:rsidRDefault="0058238C" w:rsidP="00B52C86">
      <w:pPr>
        <w:pStyle w:val="Heading1"/>
        <w:numPr>
          <w:ilvl w:val="0"/>
          <w:numId w:val="1"/>
        </w:numPr>
        <w:pBdr>
          <w:bottom w:val="single" w:sz="4" w:space="1" w:color="auto"/>
        </w:pBdr>
        <w:spacing w:before="0"/>
        <w:rPr>
          <w:rFonts w:asciiTheme="majorBidi" w:hAnsiTheme="majorBidi"/>
          <w:color w:val="auto"/>
          <w:sz w:val="24"/>
          <w:szCs w:val="24"/>
        </w:rPr>
      </w:pPr>
      <w:bookmarkStart w:id="48" w:name="_Toc218578919"/>
      <w:r w:rsidRPr="00550265">
        <w:rPr>
          <w:rStyle w:val="Strong"/>
          <w:rFonts w:asciiTheme="majorBidi" w:hAnsiTheme="majorBidi"/>
          <w:bCs w:val="0"/>
          <w:color w:val="auto"/>
          <w:sz w:val="24"/>
          <w:szCs w:val="24"/>
        </w:rPr>
        <w:lastRenderedPageBreak/>
        <w:t>Chapte</w:t>
      </w:r>
      <w:r w:rsidR="009039B4" w:rsidRPr="00550265">
        <w:rPr>
          <w:rStyle w:val="Strong"/>
          <w:rFonts w:asciiTheme="majorBidi" w:hAnsiTheme="majorBidi"/>
          <w:bCs w:val="0"/>
          <w:color w:val="auto"/>
          <w:sz w:val="24"/>
          <w:szCs w:val="24"/>
        </w:rPr>
        <w:t>r</w:t>
      </w:r>
      <w:r w:rsidRPr="00550265">
        <w:rPr>
          <w:rStyle w:val="Strong"/>
          <w:rFonts w:asciiTheme="majorBidi" w:hAnsiTheme="majorBidi"/>
          <w:bCs w:val="0"/>
          <w:color w:val="auto"/>
          <w:sz w:val="24"/>
          <w:szCs w:val="24"/>
        </w:rPr>
        <w:t>: Fi</w:t>
      </w:r>
      <w:r w:rsidR="00336183" w:rsidRPr="00550265">
        <w:rPr>
          <w:rStyle w:val="Strong"/>
          <w:rFonts w:asciiTheme="majorBidi" w:hAnsiTheme="majorBidi"/>
          <w:bCs w:val="0"/>
          <w:color w:val="auto"/>
          <w:sz w:val="24"/>
          <w:szCs w:val="24"/>
        </w:rPr>
        <w:t xml:space="preserve">ndings, Analysis </w:t>
      </w:r>
      <w:r w:rsidR="00347519" w:rsidRPr="00550265">
        <w:rPr>
          <w:rStyle w:val="Strong"/>
          <w:rFonts w:asciiTheme="majorBidi" w:hAnsiTheme="majorBidi"/>
          <w:bCs w:val="0"/>
          <w:color w:val="auto"/>
          <w:sz w:val="24"/>
          <w:szCs w:val="24"/>
        </w:rPr>
        <w:t>&amp;</w:t>
      </w:r>
      <w:r w:rsidR="00336183" w:rsidRPr="00550265">
        <w:rPr>
          <w:rStyle w:val="Strong"/>
          <w:rFonts w:asciiTheme="majorBidi" w:hAnsiTheme="majorBidi"/>
          <w:bCs w:val="0"/>
          <w:color w:val="auto"/>
          <w:sz w:val="24"/>
          <w:szCs w:val="24"/>
        </w:rPr>
        <w:t xml:space="preserve"> Discussion</w:t>
      </w:r>
      <w:bookmarkEnd w:id="48"/>
    </w:p>
    <w:p w14:paraId="109DF630" w14:textId="16FA4EFB" w:rsidR="00B23476" w:rsidRPr="00550265" w:rsidRDefault="00B23476" w:rsidP="00B52C86">
      <w:pPr>
        <w:spacing w:after="0"/>
        <w:rPr>
          <w:rStyle w:val="Strong"/>
          <w:rFonts w:asciiTheme="majorBidi" w:hAnsiTheme="majorBidi" w:cstheme="majorBidi"/>
          <w:b w:val="0"/>
          <w:bCs w:val="0"/>
          <w:szCs w:val="24"/>
        </w:rPr>
      </w:pPr>
    </w:p>
    <w:p w14:paraId="1343215E" w14:textId="2E180214" w:rsidR="00D11BF1" w:rsidRPr="00550265" w:rsidRDefault="00D11BF1"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49" w:name="_Toc218578920"/>
      <w:r w:rsidRPr="00550265">
        <w:rPr>
          <w:rStyle w:val="Strong"/>
          <w:rFonts w:asciiTheme="majorBidi" w:hAnsiTheme="majorBidi" w:cstheme="majorBidi"/>
          <w:b/>
          <w:bCs/>
          <w:sz w:val="24"/>
          <w:szCs w:val="24"/>
        </w:rPr>
        <w:t>Introduction</w:t>
      </w:r>
      <w:bookmarkEnd w:id="49"/>
    </w:p>
    <w:p w14:paraId="395A78F4" w14:textId="0FDDCDAF" w:rsidR="00EF5746" w:rsidRPr="00550265" w:rsidRDefault="00EF57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 xml:space="preserve">The chapter focuses </w:t>
      </w:r>
      <w:r w:rsidR="00347519" w:rsidRPr="00550265">
        <w:rPr>
          <w:rFonts w:asciiTheme="majorBidi" w:eastAsia="Times New Roman" w:hAnsiTheme="majorBidi" w:cstheme="majorBidi"/>
          <w:szCs w:val="24"/>
        </w:rPr>
        <w:t xml:space="preserve">on analysis </w:t>
      </w:r>
      <w:r w:rsidRPr="00550265">
        <w:rPr>
          <w:rFonts w:asciiTheme="majorBidi" w:eastAsia="Times New Roman" w:hAnsiTheme="majorBidi" w:cstheme="majorBidi"/>
          <w:szCs w:val="24"/>
        </w:rPr>
        <w:t>and discussion of the study with the sole basis being a thematic analysis of the 50 peer-reviewed articles. This chapter aims to integrate available empirical and theoretical evidence to describe how social media marketing helps to develop global fashion brands how it creates consumer perception and image of the brand</w:t>
      </w:r>
      <w:r w:rsidR="00F842D7"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and influences the consumer with the help of influencers and user-generated content (UGC). The chapter thus offers analytical consistency, methodological rigour, and correlation to the research design of the study by using only these sources.</w:t>
      </w:r>
      <w:r w:rsidR="00347519" w:rsidRPr="00550265">
        <w:rPr>
          <w:rFonts w:asciiTheme="majorBidi" w:eastAsia="Times New Roman" w:hAnsiTheme="majorBidi" w:cstheme="majorBidi"/>
          <w:szCs w:val="24"/>
        </w:rPr>
        <w:t xml:space="preserve"> </w:t>
      </w:r>
      <w:r w:rsidR="00E55EB9"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The chapter is structurally based on three broad themes with each having its research objective. Every theme is further elaborated by use of sub themes, then critical analysis and comparison with the literature review findings are done. This chapter ends with a conclusion which sums up some important findings.</w:t>
      </w:r>
    </w:p>
    <w:p w14:paraId="5EDF09F9" w14:textId="5B40A91C" w:rsidR="00EF5746" w:rsidRPr="00550265" w:rsidRDefault="00EF5746" w:rsidP="00B52C86">
      <w:pPr>
        <w:pStyle w:val="Heading2"/>
        <w:numPr>
          <w:ilvl w:val="1"/>
          <w:numId w:val="1"/>
        </w:numPr>
        <w:spacing w:before="0" w:beforeAutospacing="0" w:after="0" w:afterAutospacing="0" w:line="360" w:lineRule="auto"/>
        <w:rPr>
          <w:rFonts w:asciiTheme="majorBidi" w:hAnsiTheme="majorBidi" w:cstheme="majorBidi"/>
          <w:sz w:val="24"/>
          <w:szCs w:val="24"/>
        </w:rPr>
      </w:pPr>
      <w:bookmarkStart w:id="50" w:name="_Toc218578921"/>
      <w:r w:rsidRPr="00550265">
        <w:rPr>
          <w:rFonts w:asciiTheme="majorBidi" w:hAnsiTheme="majorBidi" w:cstheme="majorBidi"/>
          <w:sz w:val="24"/>
          <w:szCs w:val="24"/>
        </w:rPr>
        <w:t>Summary of Thematic Ana</w:t>
      </w:r>
      <w:r w:rsidR="00976E8E" w:rsidRPr="00550265">
        <w:rPr>
          <w:rFonts w:asciiTheme="majorBidi" w:hAnsiTheme="majorBidi" w:cstheme="majorBidi"/>
          <w:sz w:val="24"/>
          <w:szCs w:val="24"/>
        </w:rPr>
        <w:t>lysis Process</w:t>
      </w:r>
      <w:bookmarkEnd w:id="50"/>
    </w:p>
    <w:p w14:paraId="24D9EE7D" w14:textId="292CC7DC" w:rsidR="00E53CC1" w:rsidRPr="00550265" w:rsidRDefault="00E53CC1" w:rsidP="00B52C86">
      <w:pPr>
        <w:spacing w:after="0"/>
        <w:jc w:val="center"/>
        <w:rPr>
          <w:rFonts w:asciiTheme="majorBidi" w:eastAsia="Times New Roman" w:hAnsiTheme="majorBidi" w:cstheme="majorBidi"/>
          <w:szCs w:val="24"/>
        </w:rPr>
      </w:pPr>
      <w:r w:rsidRPr="00550265">
        <w:rPr>
          <w:rFonts w:asciiTheme="majorBidi" w:eastAsia="Times New Roman" w:hAnsiTheme="majorBidi" w:cstheme="majorBidi"/>
          <w:noProof/>
          <w:szCs w:val="24"/>
          <w:lang w:val="en-GB" w:eastAsia="en-GB"/>
        </w:rPr>
        <w:drawing>
          <wp:inline distT="0" distB="0" distL="0" distR="0" wp14:anchorId="57258A56" wp14:editId="61588178">
            <wp:extent cx="4646987" cy="1348848"/>
            <wp:effectExtent l="0" t="0" r="127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1454" cy="1353047"/>
                    </a:xfrm>
                    <a:prstGeom prst="rect">
                      <a:avLst/>
                    </a:prstGeom>
                    <a:noFill/>
                    <a:ln>
                      <a:noFill/>
                    </a:ln>
                  </pic:spPr>
                </pic:pic>
              </a:graphicData>
            </a:graphic>
          </wp:inline>
        </w:drawing>
      </w:r>
    </w:p>
    <w:p w14:paraId="05947706" w14:textId="13DA4EC8" w:rsidR="00E53CC1" w:rsidRPr="002F0F6E" w:rsidRDefault="00E53CC1" w:rsidP="00B52C86">
      <w:pPr>
        <w:spacing w:after="0"/>
        <w:jc w:val="center"/>
        <w:rPr>
          <w:rStyle w:val="SubtleEmphasis"/>
        </w:rPr>
      </w:pPr>
      <w:r w:rsidRPr="002F0F6E">
        <w:rPr>
          <w:rStyle w:val="SubtleEmphasis"/>
        </w:rPr>
        <w:t xml:space="preserve">Image </w:t>
      </w:r>
      <w:r w:rsidR="002F0F6E" w:rsidRPr="002F0F6E">
        <w:rPr>
          <w:rStyle w:val="SubtleEmphasis"/>
        </w:rPr>
        <w:t>3</w:t>
      </w:r>
      <w:r w:rsidRPr="002F0F6E">
        <w:rPr>
          <w:rStyle w:val="SubtleEmphasis"/>
        </w:rPr>
        <w:t>: Braun &amp; Clark thematic analysis process (Kanika, 2025)</w:t>
      </w:r>
    </w:p>
    <w:p w14:paraId="2D8E6D6D" w14:textId="62A6AB2A" w:rsidR="00EF5746" w:rsidRPr="00550265" w:rsidRDefault="00884B7B"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The thematic analysis</w:t>
      </w:r>
      <w:r w:rsidR="00EF5746" w:rsidRPr="00550265">
        <w:rPr>
          <w:rFonts w:asciiTheme="majorBidi" w:eastAsia="Times New Roman" w:hAnsiTheme="majorBidi" w:cstheme="majorBidi"/>
          <w:szCs w:val="24"/>
        </w:rPr>
        <w:t xml:space="preserve"> process aimed at identifying recurrent patterns, relationships, and important insights that well correlated with the three research objectives of the study. The reason why thematic analysis was chosen was that it allows one to interpret rigorously various empirical studies and conceptual studies and both interpretations resulting in convergence and divergence are considered as a whole.</w:t>
      </w:r>
    </w:p>
    <w:p w14:paraId="74165276" w14:textId="4FD269A2" w:rsidR="00EF5746" w:rsidRPr="00550265" w:rsidRDefault="00EF5746" w:rsidP="00B52C86">
      <w:pPr>
        <w:spacing w:after="0"/>
        <w:rPr>
          <w:rFonts w:asciiTheme="majorBidi" w:eastAsia="Times New Roman" w:hAnsiTheme="majorBidi" w:cstheme="majorBidi"/>
          <w:b/>
          <w:szCs w:val="24"/>
        </w:rPr>
      </w:pPr>
      <w:r w:rsidRPr="00550265">
        <w:rPr>
          <w:rFonts w:asciiTheme="majorBidi" w:eastAsia="Times New Roman" w:hAnsiTheme="majorBidi" w:cstheme="majorBidi"/>
          <w:b/>
          <w:szCs w:val="24"/>
        </w:rPr>
        <w:t>Step 1: Familiarisation with the data</w:t>
      </w:r>
    </w:p>
    <w:p w14:paraId="03A8B448" w14:textId="2F014A2B" w:rsidR="00EF5746" w:rsidRPr="00550265" w:rsidRDefault="00EF57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Each of the 50 articles was read thoroughly so as to come up with a comprehensive insight into the overall scope, theories, and methodologies, as well as results. The conceptualisation and operationalisation of social media activities, consumer perception and influencer or user-generated content were put in the limelight in the studies during this stage.</w:t>
      </w:r>
    </w:p>
    <w:p w14:paraId="562B5DE4" w14:textId="6E44FDD1" w:rsidR="00EF5746" w:rsidRPr="00550265" w:rsidRDefault="00EF5746" w:rsidP="00B52C86">
      <w:pPr>
        <w:spacing w:after="0"/>
        <w:rPr>
          <w:rFonts w:asciiTheme="majorBidi" w:eastAsia="Times New Roman" w:hAnsiTheme="majorBidi" w:cstheme="majorBidi"/>
          <w:b/>
          <w:szCs w:val="24"/>
        </w:rPr>
      </w:pPr>
      <w:r w:rsidRPr="00550265">
        <w:rPr>
          <w:rFonts w:asciiTheme="majorBidi" w:eastAsia="Times New Roman" w:hAnsiTheme="majorBidi" w:cstheme="majorBidi"/>
          <w:b/>
          <w:szCs w:val="24"/>
        </w:rPr>
        <w:t>Step 2: Generating initial codes</w:t>
      </w:r>
      <w:r w:rsidR="00A4613C" w:rsidRPr="00550265">
        <w:rPr>
          <w:rFonts w:asciiTheme="majorBidi" w:eastAsia="Times New Roman" w:hAnsiTheme="majorBidi" w:cstheme="majorBidi"/>
          <w:b/>
          <w:szCs w:val="24"/>
        </w:rPr>
        <w:t xml:space="preserve"> </w:t>
      </w:r>
      <w:r w:rsidR="000476E6" w:rsidRPr="00550265">
        <w:rPr>
          <w:rFonts w:asciiTheme="majorBidi" w:eastAsia="Times New Roman" w:hAnsiTheme="majorBidi" w:cstheme="majorBidi"/>
          <w:b/>
          <w:szCs w:val="24"/>
        </w:rPr>
        <w:t xml:space="preserve">  </w:t>
      </w:r>
    </w:p>
    <w:p w14:paraId="2A2FB785" w14:textId="5BFD51AA" w:rsidR="00EF5746" w:rsidRPr="00550265" w:rsidRDefault="00EF57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 xml:space="preserve">The first coding was done through the extraction of interesting text portions of the information that can be applied in the research purposes. The data was inductively coded and the following concepts </w:t>
      </w:r>
      <w:r w:rsidRPr="00550265">
        <w:rPr>
          <w:rFonts w:asciiTheme="majorBidi" w:eastAsia="Times New Roman" w:hAnsiTheme="majorBidi" w:cstheme="majorBidi"/>
          <w:szCs w:val="24"/>
        </w:rPr>
        <w:lastRenderedPageBreak/>
        <w:t>were captured brand development, engagement mechanisms, authenticity, trust, influencer credibility, and participatory content. All articles were subjected to coding so as to make them comparable.</w:t>
      </w:r>
    </w:p>
    <w:p w14:paraId="03A045DB" w14:textId="77777777" w:rsidR="00EF5746" w:rsidRPr="00550265" w:rsidRDefault="00EF5746" w:rsidP="00B52C86">
      <w:pPr>
        <w:spacing w:after="0"/>
        <w:rPr>
          <w:rFonts w:asciiTheme="majorBidi" w:eastAsia="Times New Roman" w:hAnsiTheme="majorBidi" w:cstheme="majorBidi"/>
          <w:b/>
          <w:szCs w:val="24"/>
        </w:rPr>
      </w:pPr>
      <w:r w:rsidRPr="00550265">
        <w:rPr>
          <w:rFonts w:asciiTheme="majorBidi" w:eastAsia="Times New Roman" w:hAnsiTheme="majorBidi" w:cstheme="majorBidi"/>
          <w:b/>
          <w:szCs w:val="24"/>
        </w:rPr>
        <w:t>Step 3: Searching for themes</w:t>
      </w:r>
    </w:p>
    <w:p w14:paraId="36A4A28C" w14:textId="77777777" w:rsidR="00EF5746" w:rsidRPr="00550265" w:rsidRDefault="00EF57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Codes related were then combined in order to trace larger patterns of meaning. This was done in terms of the relationship between codes and their applicability to the global fashion branding and social media marketing outputs.</w:t>
      </w:r>
    </w:p>
    <w:p w14:paraId="64FCB358" w14:textId="77777777" w:rsidR="00EF5746" w:rsidRPr="00550265" w:rsidRDefault="00EF5746" w:rsidP="00B52C86">
      <w:pPr>
        <w:spacing w:after="0"/>
        <w:rPr>
          <w:rFonts w:asciiTheme="majorBidi" w:eastAsia="Times New Roman" w:hAnsiTheme="majorBidi" w:cstheme="majorBidi"/>
          <w:b/>
          <w:szCs w:val="24"/>
        </w:rPr>
      </w:pPr>
      <w:r w:rsidRPr="00550265">
        <w:rPr>
          <w:rFonts w:asciiTheme="majorBidi" w:eastAsia="Times New Roman" w:hAnsiTheme="majorBidi" w:cstheme="majorBidi"/>
          <w:b/>
          <w:szCs w:val="24"/>
        </w:rPr>
        <w:t>Step 4: Reviewing themes</w:t>
      </w:r>
    </w:p>
    <w:p w14:paraId="4D7912AE" w14:textId="4541D4DF" w:rsidR="00EF5746" w:rsidRPr="00550265" w:rsidRDefault="00EF57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The provisional themes were checked against coded data and the entire dataset to make sure there was internal consistency and a distinct separation of the themes. This measure provided certainty that every theme reflected the corresponding evidence (Hollebeek and Macky, 2019).</w:t>
      </w:r>
    </w:p>
    <w:p w14:paraId="66422763" w14:textId="2C45B217" w:rsidR="00EF5746" w:rsidRPr="00550265" w:rsidRDefault="00EF5746" w:rsidP="00B52C86">
      <w:pPr>
        <w:spacing w:after="0"/>
        <w:rPr>
          <w:rFonts w:asciiTheme="majorBidi" w:eastAsia="Times New Roman" w:hAnsiTheme="majorBidi" w:cstheme="majorBidi"/>
          <w:b/>
          <w:szCs w:val="24"/>
        </w:rPr>
      </w:pPr>
      <w:r w:rsidRPr="00550265">
        <w:rPr>
          <w:rFonts w:asciiTheme="majorBidi" w:eastAsia="Times New Roman" w:hAnsiTheme="majorBidi" w:cstheme="majorBidi"/>
          <w:b/>
          <w:szCs w:val="24"/>
        </w:rPr>
        <w:t>Step 5: Defining and naming themes</w:t>
      </w:r>
    </w:p>
    <w:p w14:paraId="47C2A11E" w14:textId="77777777" w:rsidR="001B1687" w:rsidRPr="00550265" w:rsidRDefault="00EF57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 xml:space="preserve">Themes were narrowed down and well understood to capture their major organising concepts. It was found that it led to three prominent themes that corresponded to the study objectives: </w:t>
      </w:r>
    </w:p>
    <w:p w14:paraId="3F3C302B" w14:textId="77777777" w:rsidR="001B1687" w:rsidRPr="00550265" w:rsidRDefault="001B1687" w:rsidP="00B52C86">
      <w:pPr>
        <w:pStyle w:val="ListParagraph"/>
        <w:numPr>
          <w:ilvl w:val="0"/>
          <w:numId w:val="24"/>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t>S</w:t>
      </w:r>
      <w:r w:rsidR="00EF5746" w:rsidRPr="00550265">
        <w:rPr>
          <w:rFonts w:asciiTheme="majorBidi" w:eastAsia="Times New Roman" w:hAnsiTheme="majorBidi" w:cstheme="majorBidi"/>
          <w:szCs w:val="24"/>
        </w:rPr>
        <w:t>ocial media as a driver of global fashion brands development</w:t>
      </w:r>
      <w:r w:rsidRPr="00550265">
        <w:rPr>
          <w:rFonts w:asciiTheme="majorBidi" w:eastAsia="Times New Roman" w:hAnsiTheme="majorBidi" w:cstheme="majorBidi"/>
          <w:szCs w:val="24"/>
        </w:rPr>
        <w:t>.</w:t>
      </w:r>
    </w:p>
    <w:p w14:paraId="4F606EC6" w14:textId="77777777" w:rsidR="001B1687" w:rsidRPr="00550265" w:rsidRDefault="001B1687" w:rsidP="00B52C86">
      <w:pPr>
        <w:pStyle w:val="ListParagraph"/>
        <w:numPr>
          <w:ilvl w:val="0"/>
          <w:numId w:val="24"/>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t>S</w:t>
      </w:r>
      <w:r w:rsidR="00EF5746" w:rsidRPr="00550265">
        <w:rPr>
          <w:rFonts w:asciiTheme="majorBidi" w:eastAsia="Times New Roman" w:hAnsiTheme="majorBidi" w:cstheme="majorBidi"/>
          <w:szCs w:val="24"/>
        </w:rPr>
        <w:t>ocial media marketing and consumer perception and brand image</w:t>
      </w:r>
      <w:r w:rsidRPr="00550265">
        <w:rPr>
          <w:rFonts w:asciiTheme="majorBidi" w:eastAsia="Times New Roman" w:hAnsiTheme="majorBidi" w:cstheme="majorBidi"/>
          <w:szCs w:val="24"/>
        </w:rPr>
        <w:t>.</w:t>
      </w:r>
    </w:p>
    <w:p w14:paraId="659CE9AA" w14:textId="5D8F3A06" w:rsidR="00EF5746" w:rsidRPr="00550265" w:rsidRDefault="001B1687" w:rsidP="00B52C86">
      <w:pPr>
        <w:pStyle w:val="ListParagraph"/>
        <w:numPr>
          <w:ilvl w:val="0"/>
          <w:numId w:val="24"/>
        </w:numPr>
        <w:spacing w:after="0"/>
        <w:rPr>
          <w:rFonts w:asciiTheme="majorBidi" w:eastAsia="Times New Roman" w:hAnsiTheme="majorBidi" w:cstheme="majorBidi"/>
          <w:szCs w:val="24"/>
        </w:rPr>
      </w:pPr>
      <w:r w:rsidRPr="00550265">
        <w:rPr>
          <w:rFonts w:asciiTheme="majorBidi" w:eastAsia="Times New Roman" w:hAnsiTheme="majorBidi" w:cstheme="majorBidi"/>
          <w:szCs w:val="24"/>
        </w:rPr>
        <w:t>T</w:t>
      </w:r>
      <w:r w:rsidR="00EF5746" w:rsidRPr="00550265">
        <w:rPr>
          <w:rFonts w:asciiTheme="majorBidi" w:eastAsia="Times New Roman" w:hAnsiTheme="majorBidi" w:cstheme="majorBidi"/>
          <w:szCs w:val="24"/>
        </w:rPr>
        <w:t>he impact of influencers and user-generated content on consumer perceptions.</w:t>
      </w:r>
    </w:p>
    <w:p w14:paraId="08CDE171" w14:textId="1C2D526A" w:rsidR="00EF5746" w:rsidRPr="00550265" w:rsidRDefault="00EF5746" w:rsidP="00B52C86">
      <w:pPr>
        <w:spacing w:after="0"/>
        <w:rPr>
          <w:rFonts w:asciiTheme="majorBidi" w:eastAsia="Times New Roman" w:hAnsiTheme="majorBidi" w:cstheme="majorBidi"/>
          <w:b/>
          <w:szCs w:val="24"/>
        </w:rPr>
      </w:pPr>
      <w:r w:rsidRPr="00550265">
        <w:rPr>
          <w:rFonts w:asciiTheme="majorBidi" w:eastAsia="Times New Roman" w:hAnsiTheme="majorBidi" w:cstheme="majorBidi"/>
          <w:b/>
          <w:szCs w:val="24"/>
        </w:rPr>
        <w:t>Step 6: Producing the analytical narrative</w:t>
      </w:r>
    </w:p>
    <w:p w14:paraId="6000EF7C" w14:textId="04226E6C" w:rsidR="00BD01F2" w:rsidRPr="00550265" w:rsidRDefault="00EF5746" w:rsidP="00B52C86">
      <w:pPr>
        <w:spacing w:after="0"/>
        <w:rPr>
          <w:rFonts w:asciiTheme="majorBidi" w:eastAsia="Times New Roman" w:hAnsiTheme="majorBidi" w:cstheme="majorBidi"/>
          <w:szCs w:val="24"/>
        </w:rPr>
      </w:pPr>
      <w:r w:rsidRPr="00550265">
        <w:rPr>
          <w:rFonts w:asciiTheme="majorBidi" w:eastAsia="Times New Roman" w:hAnsiTheme="majorBidi" w:cstheme="majorBidi"/>
          <w:szCs w:val="24"/>
        </w:rPr>
        <w:t xml:space="preserve">Lastly, the themes were incorporated </w:t>
      </w:r>
      <w:r w:rsidR="005B0E18" w:rsidRPr="00550265">
        <w:rPr>
          <w:rFonts w:asciiTheme="majorBidi" w:eastAsia="Times New Roman" w:hAnsiTheme="majorBidi" w:cstheme="majorBidi"/>
          <w:szCs w:val="24"/>
        </w:rPr>
        <w:t xml:space="preserve">in a logical analysis narrative which </w:t>
      </w:r>
      <w:r w:rsidRPr="00550265">
        <w:rPr>
          <w:rFonts w:asciiTheme="majorBidi" w:eastAsia="Times New Roman" w:hAnsiTheme="majorBidi" w:cstheme="majorBidi"/>
          <w:szCs w:val="24"/>
        </w:rPr>
        <w:t>connects observations to theory and previous literature. Themes were re-read to ensure there is support of evidence and relevance of analysis. Notably, every theme in this chapter is completely supported with evidence and all of the discussed themes are solely based on the saved 50 articles</w:t>
      </w:r>
      <w:r w:rsidR="00905D08" w:rsidRPr="00550265">
        <w:rPr>
          <w:rFonts w:asciiTheme="majorBidi" w:eastAsia="Times New Roman" w:hAnsiTheme="majorBidi" w:cstheme="majorBidi"/>
          <w:szCs w:val="24"/>
        </w:rPr>
        <w:t xml:space="preserve"> </w:t>
      </w:r>
      <w:r w:rsidRPr="00550265">
        <w:rPr>
          <w:rFonts w:asciiTheme="majorBidi" w:eastAsia="Times New Roman" w:hAnsiTheme="majorBidi" w:cstheme="majorBidi"/>
          <w:szCs w:val="24"/>
        </w:rPr>
        <w:t>no other sources are introduced. Such a strict strategy improves the lev</w:t>
      </w:r>
      <w:r w:rsidR="00905D08" w:rsidRPr="00550265">
        <w:rPr>
          <w:rFonts w:asciiTheme="majorBidi" w:eastAsia="Times New Roman" w:hAnsiTheme="majorBidi" w:cstheme="majorBidi"/>
          <w:szCs w:val="24"/>
        </w:rPr>
        <w:t xml:space="preserve">el of transparency, credibility </w:t>
      </w:r>
      <w:r w:rsidRPr="00550265">
        <w:rPr>
          <w:rFonts w:asciiTheme="majorBidi" w:eastAsia="Times New Roman" w:hAnsiTheme="majorBidi" w:cstheme="majorBidi"/>
          <w:szCs w:val="24"/>
        </w:rPr>
        <w:t>and confidence of examiners in the findings.</w:t>
      </w:r>
    </w:p>
    <w:tbl>
      <w:tblPr>
        <w:tblStyle w:val="GridTable5Dark-Accent5"/>
        <w:tblW w:w="10435" w:type="dxa"/>
        <w:tblLook w:val="04A0" w:firstRow="1" w:lastRow="0" w:firstColumn="1" w:lastColumn="0" w:noHBand="0" w:noVBand="1"/>
      </w:tblPr>
      <w:tblGrid>
        <w:gridCol w:w="2245"/>
        <w:gridCol w:w="1890"/>
        <w:gridCol w:w="3060"/>
        <w:gridCol w:w="3240"/>
      </w:tblGrid>
      <w:tr w:rsidR="00550265" w:rsidRPr="00550265" w14:paraId="6648F183" w14:textId="77777777" w:rsidTr="00D47D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14:paraId="73FA7E39" w14:textId="77777777" w:rsidR="00BD01F2" w:rsidRPr="00550265" w:rsidRDefault="00BD01F2" w:rsidP="00C44CA9">
            <w:pPr>
              <w:spacing w:line="240" w:lineRule="auto"/>
              <w:jc w:val="center"/>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Research Objective</w:t>
            </w:r>
          </w:p>
        </w:tc>
        <w:tc>
          <w:tcPr>
            <w:tcW w:w="1890" w:type="dxa"/>
            <w:hideMark/>
          </w:tcPr>
          <w:p w14:paraId="6BC94897" w14:textId="77777777" w:rsidR="00BD01F2" w:rsidRPr="00550265" w:rsidRDefault="00BD01F2" w:rsidP="00C44CA9">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Main Theme</w:t>
            </w:r>
          </w:p>
        </w:tc>
        <w:tc>
          <w:tcPr>
            <w:tcW w:w="3060" w:type="dxa"/>
            <w:hideMark/>
          </w:tcPr>
          <w:p w14:paraId="23F2BAAC" w14:textId="77777777" w:rsidR="00BD01F2" w:rsidRPr="00550265" w:rsidRDefault="00BD01F2" w:rsidP="00C44CA9">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Sub-Themes</w:t>
            </w:r>
          </w:p>
        </w:tc>
        <w:tc>
          <w:tcPr>
            <w:tcW w:w="3240" w:type="dxa"/>
            <w:hideMark/>
          </w:tcPr>
          <w:p w14:paraId="31F02F07" w14:textId="77777777" w:rsidR="00BD01F2" w:rsidRPr="00550265" w:rsidRDefault="00BD01F2" w:rsidP="00C44CA9">
            <w:pPr>
              <w:spacing w:line="24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Focus of Analysis</w:t>
            </w:r>
          </w:p>
        </w:tc>
      </w:tr>
      <w:tr w:rsidR="00550265" w:rsidRPr="00550265" w14:paraId="56B95B8E" w14:textId="77777777" w:rsidTr="00D47D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14:paraId="176623DB" w14:textId="2C9D94C6" w:rsidR="00BD01F2" w:rsidRPr="00550265" w:rsidRDefault="00BD01F2" w:rsidP="00C44CA9">
            <w:pPr>
              <w:spacing w:line="240" w:lineRule="auto"/>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Objective 1: To analyse the social media aspect for the development of global fashion brands marketing</w:t>
            </w:r>
          </w:p>
        </w:tc>
        <w:tc>
          <w:tcPr>
            <w:tcW w:w="1890" w:type="dxa"/>
            <w:hideMark/>
          </w:tcPr>
          <w:p w14:paraId="447A464D" w14:textId="77777777" w:rsidR="00BD01F2" w:rsidRPr="00550265" w:rsidRDefault="00BD01F2" w:rsidP="00C44CA9">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 xml:space="preserve">Theme 1: </w:t>
            </w:r>
            <w:r w:rsidRPr="00550265">
              <w:rPr>
                <w:rFonts w:asciiTheme="majorBidi" w:eastAsia="Times New Roman" w:hAnsiTheme="majorBidi" w:cstheme="majorBidi"/>
                <w:szCs w:val="24"/>
              </w:rPr>
              <w:t>Social Media as a Strategic Driver of Global Fashion Brand Development</w:t>
            </w:r>
          </w:p>
        </w:tc>
        <w:tc>
          <w:tcPr>
            <w:tcW w:w="3060" w:type="dxa"/>
            <w:hideMark/>
          </w:tcPr>
          <w:p w14:paraId="027CB6C0" w14:textId="15A46BD6" w:rsidR="00FB5428" w:rsidRPr="00550265" w:rsidRDefault="00BD01F2" w:rsidP="00C44CA9">
            <w:pPr>
              <w:pStyle w:val="ListParagraph"/>
              <w:numPr>
                <w:ilvl w:val="0"/>
                <w:numId w:val="26"/>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Social media as a brand growth and market expansion tool</w:t>
            </w:r>
            <w:r w:rsidR="008D2A29" w:rsidRPr="00550265">
              <w:rPr>
                <w:rFonts w:asciiTheme="majorBidi" w:eastAsia="Times New Roman" w:hAnsiTheme="majorBidi" w:cstheme="majorBidi"/>
                <w:szCs w:val="24"/>
              </w:rPr>
              <w:t>.</w:t>
            </w:r>
            <w:r w:rsidRPr="00550265">
              <w:rPr>
                <w:rFonts w:asciiTheme="majorBidi" w:eastAsia="Times New Roman" w:hAnsiTheme="majorBidi" w:cstheme="majorBidi"/>
                <w:szCs w:val="24"/>
              </w:rPr>
              <w:t xml:space="preserve"> </w:t>
            </w:r>
          </w:p>
          <w:p w14:paraId="4A40A9D2" w14:textId="0485A1FF" w:rsidR="00E566DB" w:rsidRPr="00550265" w:rsidRDefault="00BD01F2" w:rsidP="00C44CA9">
            <w:pPr>
              <w:pStyle w:val="ListParagraph"/>
              <w:numPr>
                <w:ilvl w:val="0"/>
                <w:numId w:val="26"/>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Digital brand identit</w:t>
            </w:r>
            <w:r w:rsidR="008D2A29" w:rsidRPr="00550265">
              <w:rPr>
                <w:rFonts w:asciiTheme="majorBidi" w:eastAsia="Times New Roman" w:hAnsiTheme="majorBidi" w:cstheme="majorBidi"/>
                <w:szCs w:val="24"/>
              </w:rPr>
              <w:t>y construction and storytelling.</w:t>
            </w:r>
          </w:p>
          <w:p w14:paraId="21E7C53A" w14:textId="330CCC0F" w:rsidR="00BD01F2" w:rsidRPr="00550265" w:rsidRDefault="00BD01F2" w:rsidP="00C44CA9">
            <w:pPr>
              <w:pStyle w:val="ListParagraph"/>
              <w:numPr>
                <w:ilvl w:val="0"/>
                <w:numId w:val="26"/>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Consumer engagement as a foundation of brand development</w:t>
            </w:r>
            <w:r w:rsidR="008D2A29" w:rsidRPr="00550265">
              <w:rPr>
                <w:rFonts w:asciiTheme="majorBidi" w:eastAsia="Times New Roman" w:hAnsiTheme="majorBidi" w:cstheme="majorBidi"/>
                <w:szCs w:val="24"/>
              </w:rPr>
              <w:t>.</w:t>
            </w:r>
          </w:p>
        </w:tc>
        <w:tc>
          <w:tcPr>
            <w:tcW w:w="3240" w:type="dxa"/>
            <w:hideMark/>
          </w:tcPr>
          <w:p w14:paraId="5385FFF6" w14:textId="53B1DB45" w:rsidR="00BD01F2" w:rsidRPr="00550265" w:rsidRDefault="00EF5746" w:rsidP="00C44CA9">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Investigates the role of social media platforms such as Twitter and Facebook in enabling global fashion brands to gain brand visibility, venture into foreign markets, reinforce brand identities, and support long-term growth by engaging its followers.</w:t>
            </w:r>
          </w:p>
        </w:tc>
      </w:tr>
      <w:tr w:rsidR="00550265" w:rsidRPr="00550265" w14:paraId="216A1864" w14:textId="77777777" w:rsidTr="00D47D59">
        <w:tc>
          <w:tcPr>
            <w:cnfStyle w:val="001000000000" w:firstRow="0" w:lastRow="0" w:firstColumn="1" w:lastColumn="0" w:oddVBand="0" w:evenVBand="0" w:oddHBand="0" w:evenHBand="0" w:firstRowFirstColumn="0" w:firstRowLastColumn="0" w:lastRowFirstColumn="0" w:lastRowLastColumn="0"/>
            <w:tcW w:w="2245" w:type="dxa"/>
            <w:hideMark/>
          </w:tcPr>
          <w:p w14:paraId="1FFA329A" w14:textId="16321A05" w:rsidR="00BD01F2" w:rsidRPr="00550265" w:rsidRDefault="00BD01F2" w:rsidP="00C44CA9">
            <w:pPr>
              <w:spacing w:line="240" w:lineRule="auto"/>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 xml:space="preserve">Objective 2: </w:t>
            </w:r>
            <w:r w:rsidR="00F02D7C" w:rsidRPr="00550265">
              <w:rPr>
                <w:rFonts w:asciiTheme="majorBidi" w:hAnsiTheme="majorBidi" w:cstheme="majorBidi"/>
                <w:color w:val="auto"/>
                <w:szCs w:val="24"/>
              </w:rPr>
              <w:t xml:space="preserve">To explore how social media marketing strategies create a </w:t>
            </w:r>
            <w:r w:rsidR="00F02D7C" w:rsidRPr="00550265">
              <w:rPr>
                <w:rFonts w:asciiTheme="majorBidi" w:hAnsiTheme="majorBidi" w:cstheme="majorBidi"/>
                <w:color w:val="auto"/>
                <w:szCs w:val="24"/>
              </w:rPr>
              <w:lastRenderedPageBreak/>
              <w:t>strong brand image among consumers.</w:t>
            </w:r>
          </w:p>
        </w:tc>
        <w:tc>
          <w:tcPr>
            <w:tcW w:w="1890" w:type="dxa"/>
            <w:hideMark/>
          </w:tcPr>
          <w:p w14:paraId="5C73F385" w14:textId="2FB33911" w:rsidR="00BD01F2" w:rsidRPr="00550265" w:rsidRDefault="00BD01F2" w:rsidP="00C44CA9">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lastRenderedPageBreak/>
              <w:t xml:space="preserve">Theme 2: </w:t>
            </w:r>
            <w:r w:rsidRPr="00550265">
              <w:rPr>
                <w:rFonts w:asciiTheme="majorBidi" w:eastAsia="Times New Roman" w:hAnsiTheme="majorBidi" w:cstheme="majorBidi"/>
                <w:szCs w:val="24"/>
              </w:rPr>
              <w:t xml:space="preserve">The Role of Social Media Marketing in </w:t>
            </w:r>
            <w:r w:rsidR="00F02D7C" w:rsidRPr="00550265">
              <w:rPr>
                <w:rFonts w:asciiTheme="majorBidi" w:eastAsia="Times New Roman" w:hAnsiTheme="majorBidi" w:cstheme="majorBidi"/>
                <w:szCs w:val="24"/>
              </w:rPr>
              <w:t>positioning brand image.</w:t>
            </w:r>
          </w:p>
        </w:tc>
        <w:tc>
          <w:tcPr>
            <w:tcW w:w="3060" w:type="dxa"/>
            <w:hideMark/>
          </w:tcPr>
          <w:p w14:paraId="11F2FB05" w14:textId="77777777" w:rsidR="00E05411" w:rsidRPr="00550265" w:rsidRDefault="00BD01F2" w:rsidP="00C44CA9">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Social media content and brand image formation</w:t>
            </w:r>
            <w:r w:rsidR="00E05411" w:rsidRPr="00550265">
              <w:rPr>
                <w:rFonts w:asciiTheme="majorBidi" w:eastAsia="Times New Roman" w:hAnsiTheme="majorBidi" w:cstheme="majorBidi"/>
                <w:szCs w:val="24"/>
              </w:rPr>
              <w:t>.</w:t>
            </w:r>
          </w:p>
          <w:p w14:paraId="037DEBA2" w14:textId="77777777" w:rsidR="00E05411" w:rsidRPr="00550265" w:rsidRDefault="00BD01F2" w:rsidP="00C44CA9">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Trust, authenticity, and transpa</w:t>
            </w:r>
            <w:r w:rsidR="00E05411" w:rsidRPr="00550265">
              <w:rPr>
                <w:rFonts w:asciiTheme="majorBidi" w:eastAsia="Times New Roman" w:hAnsiTheme="majorBidi" w:cstheme="majorBidi"/>
                <w:szCs w:val="24"/>
              </w:rPr>
              <w:t>rency in social media marketing.</w:t>
            </w:r>
          </w:p>
          <w:p w14:paraId="67520A48" w14:textId="182C87F9" w:rsidR="00BD01F2" w:rsidRPr="00550265" w:rsidRDefault="00BD01F2" w:rsidP="00C44CA9">
            <w:pPr>
              <w:pStyle w:val="ListParagraph"/>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Cultural and sustainability narratives shaping consumer perception</w:t>
            </w:r>
            <w:r w:rsidR="00CD3695" w:rsidRPr="00550265">
              <w:rPr>
                <w:rFonts w:asciiTheme="majorBidi" w:eastAsia="Times New Roman" w:hAnsiTheme="majorBidi" w:cstheme="majorBidi"/>
                <w:szCs w:val="24"/>
              </w:rPr>
              <w:t>.</w:t>
            </w:r>
          </w:p>
        </w:tc>
        <w:tc>
          <w:tcPr>
            <w:tcW w:w="3240" w:type="dxa"/>
            <w:hideMark/>
          </w:tcPr>
          <w:p w14:paraId="51616B9C" w14:textId="3DC4E644" w:rsidR="00BD01F2" w:rsidRPr="00550265" w:rsidRDefault="00EF5746" w:rsidP="00C44CA9">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lastRenderedPageBreak/>
              <w:t xml:space="preserve">Looks into the effect of social media marketing on consumer attitudes, brand </w:t>
            </w:r>
            <w:r w:rsidR="00B44608" w:rsidRPr="00550265">
              <w:rPr>
                <w:rFonts w:asciiTheme="majorBidi" w:eastAsia="Times New Roman" w:hAnsiTheme="majorBidi" w:cstheme="majorBidi"/>
                <w:szCs w:val="24"/>
              </w:rPr>
              <w:t>psition</w:t>
            </w:r>
            <w:r w:rsidRPr="00550265">
              <w:rPr>
                <w:rFonts w:asciiTheme="majorBidi" w:eastAsia="Times New Roman" w:hAnsiTheme="majorBidi" w:cstheme="majorBidi"/>
                <w:szCs w:val="24"/>
              </w:rPr>
              <w:t>, trust, emotional attachment, and ethical or cultural alignment.</w:t>
            </w:r>
          </w:p>
        </w:tc>
      </w:tr>
      <w:tr w:rsidR="00550265" w:rsidRPr="00550265" w14:paraId="6FEAAF77" w14:textId="77777777" w:rsidTr="00D47D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hideMark/>
          </w:tcPr>
          <w:p w14:paraId="7E366A33" w14:textId="77777777" w:rsidR="00BD01F2" w:rsidRPr="00550265" w:rsidRDefault="00BD01F2" w:rsidP="00C44CA9">
            <w:pPr>
              <w:spacing w:line="240" w:lineRule="auto"/>
              <w:rPr>
                <w:rFonts w:asciiTheme="majorBidi" w:eastAsia="Times New Roman" w:hAnsiTheme="majorBidi" w:cstheme="majorBidi"/>
                <w:color w:val="auto"/>
                <w:szCs w:val="24"/>
              </w:rPr>
            </w:pPr>
            <w:r w:rsidRPr="00550265">
              <w:rPr>
                <w:rFonts w:asciiTheme="majorBidi" w:eastAsia="Times New Roman" w:hAnsiTheme="majorBidi" w:cstheme="majorBidi"/>
                <w:color w:val="auto"/>
                <w:szCs w:val="24"/>
              </w:rPr>
              <w:t>Objective 3: To assess the influence of social media influencers and user-generated content in shaping consumer perceptions of fashion brands</w:t>
            </w:r>
          </w:p>
        </w:tc>
        <w:tc>
          <w:tcPr>
            <w:tcW w:w="1890" w:type="dxa"/>
            <w:hideMark/>
          </w:tcPr>
          <w:p w14:paraId="08951760" w14:textId="77777777" w:rsidR="00BD01F2" w:rsidRPr="00550265" w:rsidRDefault="00BD01F2" w:rsidP="00C44CA9">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b/>
                <w:bCs/>
                <w:szCs w:val="24"/>
              </w:rPr>
              <w:t xml:space="preserve">Theme 3: </w:t>
            </w:r>
            <w:r w:rsidRPr="00550265">
              <w:rPr>
                <w:rFonts w:asciiTheme="majorBidi" w:eastAsia="Times New Roman" w:hAnsiTheme="majorBidi" w:cstheme="majorBidi"/>
                <w:szCs w:val="24"/>
              </w:rPr>
              <w:t>Influence of Social Media Influencers and User-Generated Content on Consumer Perceptions</w:t>
            </w:r>
          </w:p>
        </w:tc>
        <w:tc>
          <w:tcPr>
            <w:tcW w:w="3060" w:type="dxa"/>
            <w:hideMark/>
          </w:tcPr>
          <w:p w14:paraId="6688A163" w14:textId="0BB41F97" w:rsidR="00CD3695" w:rsidRPr="00550265" w:rsidRDefault="00BD01F2" w:rsidP="00C44CA9">
            <w:pPr>
              <w:pStyle w:val="ListParagraph"/>
              <w:numPr>
                <w:ilvl w:val="0"/>
                <w:numId w:val="26"/>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Influencer</w:t>
            </w:r>
            <w:r w:rsidR="00CD3695" w:rsidRPr="00550265">
              <w:rPr>
                <w:rFonts w:asciiTheme="majorBidi" w:eastAsia="Times New Roman" w:hAnsiTheme="majorBidi" w:cstheme="majorBidi"/>
                <w:szCs w:val="24"/>
              </w:rPr>
              <w:t xml:space="preserve"> credibility and consumer trust.</w:t>
            </w:r>
          </w:p>
          <w:p w14:paraId="3674DB0A" w14:textId="39BD51C3" w:rsidR="00CD3695" w:rsidRPr="00550265" w:rsidRDefault="00BD01F2" w:rsidP="00C44CA9">
            <w:pPr>
              <w:pStyle w:val="ListParagraph"/>
              <w:numPr>
                <w:ilvl w:val="0"/>
                <w:numId w:val="26"/>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 xml:space="preserve">Micro vs. macro </w:t>
            </w:r>
            <w:r w:rsidR="00CD3695" w:rsidRPr="00550265">
              <w:rPr>
                <w:rFonts w:asciiTheme="majorBidi" w:eastAsia="Times New Roman" w:hAnsiTheme="majorBidi" w:cstheme="majorBidi"/>
                <w:szCs w:val="24"/>
              </w:rPr>
              <w:t>influencers in fashion branding.</w:t>
            </w:r>
          </w:p>
          <w:p w14:paraId="5AAE6044" w14:textId="74ABC6BE" w:rsidR="00BD01F2" w:rsidRPr="00550265" w:rsidRDefault="00BD01F2" w:rsidP="00C44CA9">
            <w:pPr>
              <w:pStyle w:val="ListParagraph"/>
              <w:numPr>
                <w:ilvl w:val="0"/>
                <w:numId w:val="26"/>
              </w:num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User-generated content as social proof and participatory marketing</w:t>
            </w:r>
            <w:r w:rsidR="00380BF2" w:rsidRPr="00550265">
              <w:rPr>
                <w:rFonts w:asciiTheme="majorBidi" w:eastAsia="Times New Roman" w:hAnsiTheme="majorBidi" w:cstheme="majorBidi"/>
                <w:szCs w:val="24"/>
              </w:rPr>
              <w:t>.</w:t>
            </w:r>
          </w:p>
        </w:tc>
        <w:tc>
          <w:tcPr>
            <w:tcW w:w="3240" w:type="dxa"/>
            <w:hideMark/>
          </w:tcPr>
          <w:p w14:paraId="6EAFF8DA" w14:textId="5EF0E6E9" w:rsidR="00BD01F2" w:rsidRPr="00550265" w:rsidRDefault="00EF5746" w:rsidP="00C44CA9">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550265">
              <w:rPr>
                <w:rFonts w:asciiTheme="majorBidi" w:eastAsia="Times New Roman" w:hAnsiTheme="majorBidi" w:cstheme="majorBidi"/>
                <w:szCs w:val="24"/>
              </w:rPr>
              <w:t>Examines the influence of influencers and UGC as persuasive tactics on trust, authenticity, engagement and purchase intentions.</w:t>
            </w:r>
          </w:p>
        </w:tc>
      </w:tr>
    </w:tbl>
    <w:p w14:paraId="14B3DB5A" w14:textId="6FA6DA69" w:rsidR="00637B4B" w:rsidRPr="002F0F6E" w:rsidRDefault="009F0B37" w:rsidP="00B52C86">
      <w:pPr>
        <w:spacing w:after="0"/>
        <w:jc w:val="center"/>
        <w:rPr>
          <w:rStyle w:val="SubtleEmphasis"/>
        </w:rPr>
      </w:pPr>
      <w:r w:rsidRPr="002F0F6E">
        <w:rPr>
          <w:rStyle w:val="SubtleEmphasis"/>
        </w:rPr>
        <w:t>Table 3: Themes Development</w:t>
      </w:r>
    </w:p>
    <w:p w14:paraId="761E918C" w14:textId="43905FB1" w:rsidR="006E4952" w:rsidRPr="00B52C86" w:rsidRDefault="006E4952" w:rsidP="00B52C86">
      <w:pPr>
        <w:pStyle w:val="Heading2"/>
        <w:numPr>
          <w:ilvl w:val="1"/>
          <w:numId w:val="1"/>
        </w:numPr>
        <w:spacing w:before="0" w:beforeAutospacing="0" w:after="0" w:afterAutospacing="0" w:line="360" w:lineRule="auto"/>
        <w:rPr>
          <w:sz w:val="24"/>
          <w:szCs w:val="24"/>
        </w:rPr>
      </w:pPr>
      <w:bookmarkStart w:id="51" w:name="_Toc218578922"/>
      <w:r w:rsidRPr="00B52C86">
        <w:rPr>
          <w:rStyle w:val="Strong"/>
          <w:b/>
          <w:bCs/>
          <w:sz w:val="24"/>
          <w:szCs w:val="24"/>
        </w:rPr>
        <w:t>Theme 1: Social Media as a Strategic Driver of Global Fashion Brand Development</w:t>
      </w:r>
      <w:bookmarkEnd w:id="51"/>
    </w:p>
    <w:p w14:paraId="3C275310" w14:textId="5D1F5F58" w:rsidR="00C21E88" w:rsidRPr="00B52C86" w:rsidRDefault="000D6FB0" w:rsidP="00B52C86">
      <w:pPr>
        <w:spacing w:after="0"/>
        <w:jc w:val="center"/>
        <w:rPr>
          <w:rStyle w:val="Strong"/>
          <w:rFonts w:cs="Times New Roman"/>
          <w:b w:val="0"/>
          <w:bCs w:val="0"/>
          <w:szCs w:val="24"/>
        </w:rPr>
      </w:pPr>
      <w:r w:rsidRPr="00B52C86">
        <w:rPr>
          <w:rStyle w:val="Strong"/>
          <w:rFonts w:cs="Times New Roman"/>
          <w:b w:val="0"/>
          <w:bCs w:val="0"/>
          <w:noProof/>
          <w:szCs w:val="24"/>
          <w:lang w:val="en-GB" w:eastAsia="en-GB"/>
        </w:rPr>
        <w:drawing>
          <wp:inline distT="0" distB="0" distL="0" distR="0" wp14:anchorId="4B3A1DA1" wp14:editId="0B086BE1">
            <wp:extent cx="3923314" cy="3479470"/>
            <wp:effectExtent l="0" t="0" r="127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595" cy="3488588"/>
                    </a:xfrm>
                    <a:prstGeom prst="rect">
                      <a:avLst/>
                    </a:prstGeom>
                    <a:noFill/>
                    <a:ln>
                      <a:noFill/>
                    </a:ln>
                  </pic:spPr>
                </pic:pic>
              </a:graphicData>
            </a:graphic>
          </wp:inline>
        </w:drawing>
      </w:r>
    </w:p>
    <w:p w14:paraId="17998D2F" w14:textId="3563603A" w:rsidR="000D6FB0" w:rsidRPr="002F0F6E" w:rsidRDefault="000D6FB0" w:rsidP="00B52C86">
      <w:pPr>
        <w:spacing w:after="0"/>
        <w:jc w:val="center"/>
        <w:rPr>
          <w:rStyle w:val="SubtleEmphasis"/>
        </w:rPr>
      </w:pPr>
      <w:r w:rsidRPr="002F0F6E">
        <w:rPr>
          <w:rStyle w:val="SubtleEmphasis"/>
        </w:rPr>
        <w:t xml:space="preserve">Image </w:t>
      </w:r>
      <w:r w:rsidR="002F0F6E" w:rsidRPr="002F0F6E">
        <w:rPr>
          <w:rStyle w:val="SubtleEmphasis"/>
        </w:rPr>
        <w:t>4</w:t>
      </w:r>
      <w:r w:rsidRPr="002F0F6E">
        <w:rPr>
          <w:rStyle w:val="SubtleEmphasis"/>
        </w:rPr>
        <w:t>: Tree Diagram of Theme 1</w:t>
      </w:r>
    </w:p>
    <w:p w14:paraId="0885953A" w14:textId="2A7E51AD" w:rsidR="00EF5746" w:rsidRPr="00B52C86" w:rsidRDefault="00EF5746" w:rsidP="00B52C86">
      <w:pPr>
        <w:spacing w:after="0"/>
        <w:rPr>
          <w:rFonts w:cs="Times New Roman"/>
          <w:szCs w:val="24"/>
        </w:rPr>
      </w:pPr>
      <w:r w:rsidRPr="00B52C86">
        <w:rPr>
          <w:rFonts w:cs="Times New Roman"/>
          <w:szCs w:val="24"/>
        </w:rPr>
        <w:t>Theme 1 examines the application of social media as a strategic process of establishing global fashion brands and not as a tool of promotion. In the 50 articles analysed, social media is always placed as a key force to brand development, expansion in a foreign market and the brand equity in the long-run. The literature indicates that fashion brands are progressively turning to the social media as a source of building a global presence, expressing brand identity, keeping up to date with the dynamism in ever-changing markets (Aaker, 1991; Keller, 2016).</w:t>
      </w:r>
    </w:p>
    <w:p w14:paraId="30075994" w14:textId="77777777" w:rsidR="008621C3" w:rsidRPr="00B52C86" w:rsidRDefault="00EF5746" w:rsidP="00B52C86">
      <w:pPr>
        <w:spacing w:after="0"/>
        <w:rPr>
          <w:rFonts w:cs="Times New Roman"/>
          <w:szCs w:val="24"/>
        </w:rPr>
      </w:pPr>
      <w:r w:rsidRPr="00B52C86">
        <w:rPr>
          <w:rFonts w:cs="Times New Roman"/>
          <w:szCs w:val="24"/>
        </w:rPr>
        <w:t>The given theme is closely correlated with Objective 1, which aims at analysing the social media dimension of marketing and development of global fashion brands. The thematic insights reveal that social media helps in developing the brand in three interconnected aspects</w:t>
      </w:r>
      <w:r w:rsidR="008621C3" w:rsidRPr="00B52C86">
        <w:rPr>
          <w:rFonts w:cs="Times New Roman"/>
          <w:szCs w:val="24"/>
        </w:rPr>
        <w:t xml:space="preserve"> </w:t>
      </w:r>
      <w:r w:rsidRPr="00B52C86">
        <w:rPr>
          <w:rFonts w:cs="Times New Roman"/>
          <w:szCs w:val="24"/>
        </w:rPr>
        <w:t>which include</w:t>
      </w:r>
      <w:r w:rsidR="002B7218" w:rsidRPr="00B52C86">
        <w:rPr>
          <w:rFonts w:cs="Times New Roman"/>
          <w:szCs w:val="24"/>
        </w:rPr>
        <w:t>s</w:t>
      </w:r>
      <w:r w:rsidR="008621C3" w:rsidRPr="00B52C86">
        <w:rPr>
          <w:rFonts w:cs="Times New Roman"/>
          <w:szCs w:val="24"/>
        </w:rPr>
        <w:t>:</w:t>
      </w:r>
    </w:p>
    <w:p w14:paraId="712EDE84" w14:textId="77777777" w:rsidR="008621C3" w:rsidRPr="00B52C86" w:rsidRDefault="008621C3" w:rsidP="00B52C86">
      <w:pPr>
        <w:pStyle w:val="ListParagraph"/>
        <w:numPr>
          <w:ilvl w:val="0"/>
          <w:numId w:val="26"/>
        </w:numPr>
        <w:spacing w:after="0"/>
        <w:rPr>
          <w:rFonts w:cs="Times New Roman"/>
          <w:szCs w:val="24"/>
        </w:rPr>
      </w:pPr>
      <w:r w:rsidRPr="00B52C86">
        <w:rPr>
          <w:rFonts w:cs="Times New Roman"/>
          <w:szCs w:val="24"/>
        </w:rPr>
        <w:lastRenderedPageBreak/>
        <w:t>C</w:t>
      </w:r>
      <w:r w:rsidR="00EF5746" w:rsidRPr="00B52C86">
        <w:rPr>
          <w:rFonts w:cs="Times New Roman"/>
          <w:szCs w:val="24"/>
        </w:rPr>
        <w:t>reating mark</w:t>
      </w:r>
      <w:r w:rsidR="002B7218" w:rsidRPr="00B52C86">
        <w:rPr>
          <w:rFonts w:cs="Times New Roman"/>
          <w:szCs w:val="24"/>
        </w:rPr>
        <w:t>eting entry and globalization</w:t>
      </w:r>
    </w:p>
    <w:p w14:paraId="07CD1F63" w14:textId="77777777" w:rsidR="008621C3" w:rsidRPr="00B52C86" w:rsidRDefault="008621C3" w:rsidP="00B52C86">
      <w:pPr>
        <w:pStyle w:val="ListParagraph"/>
        <w:numPr>
          <w:ilvl w:val="0"/>
          <w:numId w:val="26"/>
        </w:numPr>
        <w:spacing w:after="0"/>
        <w:rPr>
          <w:rFonts w:cs="Times New Roman"/>
          <w:szCs w:val="24"/>
        </w:rPr>
      </w:pPr>
      <w:r w:rsidRPr="00B52C86">
        <w:rPr>
          <w:rFonts w:cs="Times New Roman"/>
          <w:szCs w:val="24"/>
        </w:rPr>
        <w:t>F</w:t>
      </w:r>
      <w:r w:rsidR="00EF5746" w:rsidRPr="00B52C86">
        <w:rPr>
          <w:rFonts w:cs="Times New Roman"/>
          <w:szCs w:val="24"/>
        </w:rPr>
        <w:t xml:space="preserve">orming digital brand identity as a result of storytelling </w:t>
      </w:r>
    </w:p>
    <w:p w14:paraId="696D1861" w14:textId="77777777" w:rsidR="008621C3" w:rsidRPr="00B52C86" w:rsidRDefault="008621C3" w:rsidP="00B52C86">
      <w:pPr>
        <w:pStyle w:val="ListParagraph"/>
        <w:numPr>
          <w:ilvl w:val="0"/>
          <w:numId w:val="26"/>
        </w:numPr>
        <w:spacing w:after="0"/>
        <w:rPr>
          <w:rFonts w:cs="Times New Roman"/>
          <w:szCs w:val="24"/>
        </w:rPr>
      </w:pPr>
      <w:r w:rsidRPr="00B52C86">
        <w:rPr>
          <w:rFonts w:cs="Times New Roman"/>
          <w:szCs w:val="24"/>
        </w:rPr>
        <w:t>S</w:t>
      </w:r>
      <w:r w:rsidR="00EF5746" w:rsidRPr="00B52C86">
        <w:rPr>
          <w:rFonts w:cs="Times New Roman"/>
          <w:szCs w:val="24"/>
        </w:rPr>
        <w:t>ymbolism</w:t>
      </w:r>
      <w:r w:rsidR="002B7218" w:rsidRPr="00B52C86">
        <w:rPr>
          <w:rFonts w:cs="Times New Roman"/>
          <w:szCs w:val="24"/>
        </w:rPr>
        <w:t xml:space="preserve"> </w:t>
      </w:r>
      <w:r w:rsidR="00EF5746" w:rsidRPr="00B52C86">
        <w:rPr>
          <w:rFonts w:cs="Times New Roman"/>
          <w:szCs w:val="24"/>
        </w:rPr>
        <w:t>and enhancing consumer engagement as a source of brand value.</w:t>
      </w:r>
    </w:p>
    <w:p w14:paraId="07BA95BC" w14:textId="194D3801" w:rsidR="00EF5746" w:rsidRPr="00B52C86" w:rsidRDefault="00EF5746" w:rsidP="00B52C86">
      <w:pPr>
        <w:spacing w:after="0"/>
        <w:rPr>
          <w:rFonts w:cs="Times New Roman"/>
          <w:szCs w:val="24"/>
        </w:rPr>
      </w:pPr>
      <w:r w:rsidRPr="00B52C86">
        <w:rPr>
          <w:rFonts w:cs="Times New Roman"/>
          <w:szCs w:val="24"/>
        </w:rPr>
        <w:t>A combination of these dimensions depicts the manner in which social media has been integrated into the strategic brand development in fashion industry worldwide.</w:t>
      </w:r>
    </w:p>
    <w:p w14:paraId="72483E7B" w14:textId="44CD40C4" w:rsidR="00EF5746" w:rsidRPr="00B52C86" w:rsidRDefault="005E3760" w:rsidP="00B52C86">
      <w:pPr>
        <w:pStyle w:val="Heading3"/>
        <w:numPr>
          <w:ilvl w:val="2"/>
          <w:numId w:val="1"/>
        </w:numPr>
        <w:spacing w:before="0" w:beforeAutospacing="0" w:after="0" w:afterAutospacing="0" w:line="360" w:lineRule="auto"/>
        <w:rPr>
          <w:sz w:val="24"/>
          <w:szCs w:val="24"/>
        </w:rPr>
      </w:pPr>
      <w:bookmarkStart w:id="52" w:name="_Toc218578923"/>
      <w:r w:rsidRPr="00B52C86">
        <w:rPr>
          <w:sz w:val="24"/>
          <w:szCs w:val="24"/>
        </w:rPr>
        <w:t>Sub-Theme</w:t>
      </w:r>
      <w:r w:rsidR="00EF5746" w:rsidRPr="00B52C86">
        <w:rPr>
          <w:sz w:val="24"/>
          <w:szCs w:val="24"/>
        </w:rPr>
        <w:t>: Social Media as a Brand Growth and Market Expansion Tool</w:t>
      </w:r>
      <w:bookmarkEnd w:id="52"/>
    </w:p>
    <w:p w14:paraId="06BD1C2F" w14:textId="673D6A99" w:rsidR="00EF5746" w:rsidRPr="00B52C86" w:rsidRDefault="00EF5746" w:rsidP="00B52C86">
      <w:pPr>
        <w:spacing w:after="0"/>
        <w:rPr>
          <w:rFonts w:cs="Times New Roman"/>
          <w:szCs w:val="24"/>
        </w:rPr>
      </w:pPr>
      <w:r w:rsidRPr="00B52C86">
        <w:rPr>
          <w:rFonts w:cs="Times New Roman"/>
          <w:szCs w:val="24"/>
        </w:rPr>
        <w:t>One of the prevailing conclusions in the literature is that social media has made fashion companies to explore new markets and grow internationally without the need to structure their operations to large proportions. Digital</w:t>
      </w:r>
      <w:r w:rsidR="005F572B" w:rsidRPr="00B52C86">
        <w:rPr>
          <w:rFonts w:cs="Times New Roman"/>
          <w:szCs w:val="24"/>
        </w:rPr>
        <w:t xml:space="preserve">isation </w:t>
      </w:r>
      <w:r w:rsidRPr="00B52C86">
        <w:rPr>
          <w:rFonts w:cs="Times New Roman"/>
          <w:szCs w:val="24"/>
        </w:rPr>
        <w:t>enable</w:t>
      </w:r>
      <w:r w:rsidR="005F572B" w:rsidRPr="00B52C86">
        <w:rPr>
          <w:rFonts w:cs="Times New Roman"/>
          <w:szCs w:val="24"/>
        </w:rPr>
        <w:t>s</w:t>
      </w:r>
      <w:r w:rsidRPr="00B52C86">
        <w:rPr>
          <w:rFonts w:cs="Times New Roman"/>
          <w:szCs w:val="24"/>
        </w:rPr>
        <w:t xml:space="preserve"> the brands to target consumers who are geographically dispersed without requiring physical retail infrastructure that will create immediate internationalisation (Hudson et al., 2016; McKinsey, 2024</w:t>
      </w:r>
      <w:r w:rsidR="00070A28" w:rsidRPr="00B52C86">
        <w:rPr>
          <w:rFonts w:cs="Times New Roman"/>
          <w:szCs w:val="24"/>
        </w:rPr>
        <w:t>)</w:t>
      </w:r>
      <w:r w:rsidRPr="00B52C86">
        <w:rPr>
          <w:rFonts w:cs="Times New Roman"/>
          <w:szCs w:val="24"/>
        </w:rPr>
        <w:t>. It matters especially in fashion companies that work in highly competitive global settings where rapidity, prominence, and flexibility are of utmost importance.</w:t>
      </w:r>
    </w:p>
    <w:p w14:paraId="1FEEE322" w14:textId="2CB450AE" w:rsidR="00EF5746" w:rsidRPr="00B52C86" w:rsidRDefault="00EF5746" w:rsidP="00B52C86">
      <w:pPr>
        <w:spacing w:after="0"/>
        <w:rPr>
          <w:rFonts w:cs="Times New Roman"/>
          <w:szCs w:val="24"/>
        </w:rPr>
      </w:pPr>
      <w:r w:rsidRPr="00B52C86">
        <w:rPr>
          <w:rFonts w:cs="Times New Roman"/>
          <w:szCs w:val="24"/>
        </w:rPr>
        <w:t>A number of researchers also highlight that global brand recognition is improved with the help of social media because people can be constantly exposed to visual material, the spread of information through algorithms, and the viral effect (Bao, 2024; Rust et al., 2021). Social media, including Instagram and Tik Tok, are acting as digital runways around the world and enable brands to display collections in different markets in a synchronized manner. This exposure is helpful in brand recognition and a marker of perceived world presence, which is one of principal elemen</w:t>
      </w:r>
      <w:r w:rsidR="00866550" w:rsidRPr="00B52C86">
        <w:rPr>
          <w:rFonts w:cs="Times New Roman"/>
          <w:szCs w:val="24"/>
        </w:rPr>
        <w:t>ts of brand equity (Aaker, 1991</w:t>
      </w:r>
      <w:r w:rsidRPr="00B52C86">
        <w:rPr>
          <w:rFonts w:cs="Times New Roman"/>
          <w:szCs w:val="24"/>
        </w:rPr>
        <w:t>).</w:t>
      </w:r>
    </w:p>
    <w:p w14:paraId="668CDB67" w14:textId="7924176F" w:rsidR="00EF5746" w:rsidRPr="00B52C86" w:rsidRDefault="00EF5746" w:rsidP="00B52C86">
      <w:pPr>
        <w:spacing w:after="0"/>
        <w:rPr>
          <w:rFonts w:cs="Times New Roman"/>
          <w:szCs w:val="24"/>
        </w:rPr>
      </w:pPr>
      <w:r w:rsidRPr="00B52C86">
        <w:rPr>
          <w:rFonts w:cs="Times New Roman"/>
          <w:szCs w:val="24"/>
        </w:rPr>
        <w:t xml:space="preserve">Moreover, social media assists at the international levels in brand development as brands can localize the content to suit the local culture without losing the global identity. The literature indicates that the ability to localise language, imagery and cultural references will allow the brands to resonate with local audiences and at the same time avoid breaking the main brand story (Liu, 2023, pp. 526528; Nair and Bhagat, 2024, pp. 1922). </w:t>
      </w:r>
    </w:p>
    <w:p w14:paraId="5662B40B" w14:textId="23BFAEE5" w:rsidR="00EF5746" w:rsidRPr="00B52C86" w:rsidRDefault="00EF5746" w:rsidP="00B52C86">
      <w:pPr>
        <w:pStyle w:val="Heading3"/>
        <w:numPr>
          <w:ilvl w:val="2"/>
          <w:numId w:val="1"/>
        </w:numPr>
        <w:spacing w:before="0" w:beforeAutospacing="0" w:after="0" w:afterAutospacing="0" w:line="360" w:lineRule="auto"/>
        <w:rPr>
          <w:rStyle w:val="Heading3Char"/>
          <w:b/>
          <w:bCs/>
          <w:sz w:val="24"/>
          <w:szCs w:val="24"/>
        </w:rPr>
      </w:pPr>
      <w:bookmarkStart w:id="53" w:name="_Toc218578924"/>
      <w:r w:rsidRPr="00B52C86">
        <w:rPr>
          <w:rStyle w:val="Heading3Char"/>
          <w:b/>
          <w:bCs/>
          <w:sz w:val="24"/>
          <w:szCs w:val="24"/>
        </w:rPr>
        <w:t>Sub-Theme: Digital Brand Identity Construction and Storytelling</w:t>
      </w:r>
      <w:bookmarkEnd w:id="53"/>
    </w:p>
    <w:p w14:paraId="12AD3D49" w14:textId="0902A55A" w:rsidR="00EF5746" w:rsidRPr="00B52C86" w:rsidRDefault="00EF5746" w:rsidP="00B52C86">
      <w:pPr>
        <w:spacing w:after="0"/>
        <w:rPr>
          <w:rFonts w:cs="Times New Roman"/>
          <w:szCs w:val="24"/>
        </w:rPr>
      </w:pPr>
      <w:r w:rsidRPr="00B52C86">
        <w:rPr>
          <w:rFonts w:cs="Times New Roman"/>
          <w:szCs w:val="24"/>
        </w:rPr>
        <w:t>The other outstanding sub-theme is the use of social media in the digital construction of brand identity, especially using the storytelling, symbolic communication and visual branding. To communicate brand personality and values online, fashion brands are starting to rely on curated images and content, steady aesthetics, and narrat</w:t>
      </w:r>
      <w:r w:rsidR="004715F5" w:rsidRPr="00B52C86">
        <w:rPr>
          <w:rFonts w:cs="Times New Roman"/>
          <w:szCs w:val="24"/>
        </w:rPr>
        <w:t>ive themes (Cheung et al., 2020; Leppälä, 2025</w:t>
      </w:r>
      <w:r w:rsidRPr="00B52C86">
        <w:rPr>
          <w:rFonts w:cs="Times New Roman"/>
          <w:szCs w:val="24"/>
        </w:rPr>
        <w:t>).</w:t>
      </w:r>
    </w:p>
    <w:p w14:paraId="1B14C5CE" w14:textId="64088DD4" w:rsidR="00EF5746" w:rsidRPr="00B52C86" w:rsidRDefault="00EF5746" w:rsidP="00B52C86">
      <w:pPr>
        <w:spacing w:after="0"/>
        <w:rPr>
          <w:rFonts w:cs="Times New Roman"/>
          <w:szCs w:val="24"/>
        </w:rPr>
      </w:pPr>
      <w:r w:rsidRPr="00B52C86">
        <w:rPr>
          <w:rFonts w:cs="Times New Roman"/>
          <w:szCs w:val="24"/>
        </w:rPr>
        <w:t>The aspect of visual branding stands out as a very important factor, because fashion consumption itself is aesthetic in nature. Good visual content, videos under 60 seconds, and 3D type of visual content enable brands to express quality, exclusivity, or fashionability based on their stance (Tuikka, 2025). Such visual elements create a good brand association, which makes it stronger in terms of identity and differentiation in a saturated world market.</w:t>
      </w:r>
    </w:p>
    <w:p w14:paraId="06F530BA" w14:textId="2B1A1DF9" w:rsidR="00EF5746" w:rsidRPr="00B52C86" w:rsidRDefault="00EF5746" w:rsidP="00B52C86">
      <w:pPr>
        <w:spacing w:after="0"/>
        <w:rPr>
          <w:rFonts w:cs="Times New Roman"/>
          <w:szCs w:val="24"/>
        </w:rPr>
      </w:pPr>
      <w:r w:rsidRPr="00B52C86">
        <w:rPr>
          <w:rFonts w:cs="Times New Roman"/>
          <w:szCs w:val="24"/>
        </w:rPr>
        <w:lastRenderedPageBreak/>
        <w:t>It also highlights narrative consistency as being critical to brand development over the long run. Research</w:t>
      </w:r>
      <w:r w:rsidR="004360CE" w:rsidRPr="00B52C86">
        <w:rPr>
          <w:rFonts w:cs="Times New Roman"/>
          <w:szCs w:val="24"/>
        </w:rPr>
        <w:t xml:space="preserve"> by </w:t>
      </w:r>
      <w:r w:rsidRPr="00B52C86">
        <w:rPr>
          <w:rFonts w:cs="Times New Roman"/>
          <w:szCs w:val="24"/>
        </w:rPr>
        <w:t xml:space="preserve"> </w:t>
      </w:r>
      <w:r w:rsidR="004360CE" w:rsidRPr="00B52C86">
        <w:rPr>
          <w:rFonts w:cs="Times New Roman"/>
          <w:szCs w:val="24"/>
        </w:rPr>
        <w:t xml:space="preserve">Hagelberg (2017) and Keller (2016) </w:t>
      </w:r>
      <w:r w:rsidRPr="00B52C86">
        <w:rPr>
          <w:rFonts w:cs="Times New Roman"/>
          <w:szCs w:val="24"/>
        </w:rPr>
        <w:t>indicates that brands that preserve consistent narration in campaigns and channels have greater chances of creating emotional appeal and brand attachment</w:t>
      </w:r>
      <w:r w:rsidR="008A5D78" w:rsidRPr="00B52C86">
        <w:rPr>
          <w:rFonts w:cs="Times New Roman"/>
          <w:szCs w:val="24"/>
        </w:rPr>
        <w:t xml:space="preserve">. </w:t>
      </w:r>
      <w:r w:rsidRPr="00B52C86">
        <w:rPr>
          <w:rFonts w:cs="Times New Roman"/>
          <w:szCs w:val="24"/>
        </w:rPr>
        <w:t>Narrative also allows brands to portray the values of heritage, innovation or sustainability</w:t>
      </w:r>
      <w:r w:rsidR="004A4F39" w:rsidRPr="00B52C86">
        <w:rPr>
          <w:rFonts w:cs="Times New Roman"/>
          <w:szCs w:val="24"/>
        </w:rPr>
        <w:t xml:space="preserve"> </w:t>
      </w:r>
      <w:r w:rsidRPr="00B52C86">
        <w:rPr>
          <w:rFonts w:cs="Times New Roman"/>
          <w:szCs w:val="24"/>
        </w:rPr>
        <w:t>and connect products with larger interpretations instead of defined functions.</w:t>
      </w:r>
    </w:p>
    <w:p w14:paraId="075B0E97" w14:textId="5062EDDF" w:rsidR="00EF5746" w:rsidRPr="00B52C86" w:rsidRDefault="00EF5746" w:rsidP="00B52C86">
      <w:pPr>
        <w:spacing w:after="0"/>
        <w:rPr>
          <w:rFonts w:cs="Times New Roman"/>
          <w:szCs w:val="24"/>
        </w:rPr>
      </w:pPr>
      <w:r w:rsidRPr="00B52C86">
        <w:rPr>
          <w:rFonts w:cs="Times New Roman"/>
          <w:szCs w:val="24"/>
        </w:rPr>
        <w:t>Digital brand identity is also enhanced through cultural symbolism. It has been established that the perceived authenticity and global relevance of the brand increases when it includes culturally relevant symbols, traditions, or social values in the narratives on social media (Ceyhan, 2019; Misra, Aggarwal and Taneja, 2024). This symbolic congruence is conducive to the long-term brand building as it helps to anchor the brand in the social and cultural contexts of the consumers.</w:t>
      </w:r>
    </w:p>
    <w:p w14:paraId="4EFFE619" w14:textId="17E36AF5" w:rsidR="00EF5746" w:rsidRPr="00B52C86" w:rsidRDefault="00EF5746" w:rsidP="00B52C86">
      <w:pPr>
        <w:pStyle w:val="Heading3"/>
        <w:numPr>
          <w:ilvl w:val="2"/>
          <w:numId w:val="1"/>
        </w:numPr>
        <w:spacing w:before="0" w:beforeAutospacing="0" w:after="0" w:afterAutospacing="0" w:line="360" w:lineRule="auto"/>
        <w:rPr>
          <w:sz w:val="24"/>
          <w:szCs w:val="24"/>
        </w:rPr>
      </w:pPr>
      <w:bookmarkStart w:id="54" w:name="_Toc218578925"/>
      <w:r w:rsidRPr="00B52C86">
        <w:rPr>
          <w:sz w:val="24"/>
          <w:szCs w:val="24"/>
        </w:rPr>
        <w:t>Sub-Theme 1.3: Consumer Engagement as a Foundation of Brand Development</w:t>
      </w:r>
      <w:bookmarkEnd w:id="54"/>
    </w:p>
    <w:p w14:paraId="25D98076" w14:textId="1F944261" w:rsidR="00EF5746" w:rsidRPr="00B52C86" w:rsidRDefault="00EF5746" w:rsidP="00B52C86">
      <w:pPr>
        <w:spacing w:after="0"/>
        <w:rPr>
          <w:rFonts w:cs="Times New Roman"/>
          <w:szCs w:val="24"/>
        </w:rPr>
      </w:pPr>
      <w:r w:rsidRPr="00B52C86">
        <w:rPr>
          <w:rFonts w:cs="Times New Roman"/>
          <w:szCs w:val="24"/>
        </w:rPr>
        <w:t>The third sub-theme refers to consumer engagement as one of the core mechanisms in which social media can help in building the brand. Engagement is not only theorised in terms of measurement interactivity (likes, shares, comments) but more holistically in the terms of co-creation and advoca</w:t>
      </w:r>
      <w:r w:rsidR="00042AA2" w:rsidRPr="00B52C86">
        <w:rPr>
          <w:rFonts w:cs="Times New Roman"/>
          <w:szCs w:val="24"/>
        </w:rPr>
        <w:t>cy (Hollebeek and Macky, 2019)</w:t>
      </w:r>
      <w:r w:rsidRPr="00B52C86">
        <w:rPr>
          <w:rFonts w:cs="Times New Roman"/>
          <w:szCs w:val="24"/>
        </w:rPr>
        <w:t>.</w:t>
      </w:r>
    </w:p>
    <w:p w14:paraId="2421EA10" w14:textId="28AB05A5" w:rsidR="00EF5746" w:rsidRPr="00B52C86" w:rsidRDefault="00EF5746" w:rsidP="00B52C86">
      <w:pPr>
        <w:spacing w:after="0"/>
        <w:rPr>
          <w:rFonts w:cs="Times New Roman"/>
          <w:szCs w:val="24"/>
        </w:rPr>
      </w:pPr>
      <w:r w:rsidRPr="00B52C86">
        <w:rPr>
          <w:rFonts w:cs="Times New Roman"/>
          <w:szCs w:val="24"/>
        </w:rPr>
        <w:t>The interactive mechanisms allow a brand to engage in a continuous communication with the consumer. Empirical research shows that frequent contact enhances the emotional attachment and the brand salience in the daily digital lives of consumers (Holl</w:t>
      </w:r>
      <w:r w:rsidR="00042AA2" w:rsidRPr="00B52C86">
        <w:rPr>
          <w:rFonts w:cs="Times New Roman"/>
          <w:szCs w:val="24"/>
        </w:rPr>
        <w:t>ebeek, Hammedi and Sprott, 2023</w:t>
      </w:r>
      <w:r w:rsidRPr="00B52C86">
        <w:rPr>
          <w:rFonts w:cs="Times New Roman"/>
          <w:szCs w:val="24"/>
        </w:rPr>
        <w:t>). Interaction makes consumers more active participants instead of passive receivers and adds to the brand relevance and recall.</w:t>
      </w:r>
    </w:p>
    <w:p w14:paraId="441D2E52" w14:textId="57CE5546" w:rsidR="00EF5746" w:rsidRPr="00B52C86" w:rsidRDefault="00EF5746" w:rsidP="00B52C86">
      <w:pPr>
        <w:spacing w:after="0"/>
        <w:rPr>
          <w:rFonts w:cs="Times New Roman"/>
          <w:szCs w:val="24"/>
        </w:rPr>
      </w:pPr>
      <w:r w:rsidRPr="00B52C86">
        <w:rPr>
          <w:rFonts w:cs="Times New Roman"/>
          <w:szCs w:val="24"/>
        </w:rPr>
        <w:t>The strategy of co-creation becomes one of the most effective ways of engagement. Whenever users engage in challenges, share content, or participate in brand-led campaigns, they feel the ownership and build the relational relationships (Lariba, 2023</w:t>
      </w:r>
      <w:r w:rsidR="005F52D0" w:rsidRPr="00B52C86">
        <w:rPr>
          <w:rFonts w:cs="Times New Roman"/>
          <w:szCs w:val="24"/>
        </w:rPr>
        <w:t xml:space="preserve">, </w:t>
      </w:r>
      <w:r w:rsidRPr="00B52C86">
        <w:rPr>
          <w:rFonts w:cs="Times New Roman"/>
          <w:szCs w:val="24"/>
        </w:rPr>
        <w:t>Umoren et al., 2022). This involvement process empowers brands by making the brand a part of the community of the consumer.</w:t>
      </w:r>
    </w:p>
    <w:p w14:paraId="2E86D6B5" w14:textId="5B28CBC5" w:rsidR="00EF5746" w:rsidRPr="00B52C86" w:rsidRDefault="00EF5746" w:rsidP="00B52C86">
      <w:pPr>
        <w:spacing w:after="0"/>
        <w:rPr>
          <w:rFonts w:cs="Times New Roman"/>
          <w:szCs w:val="24"/>
        </w:rPr>
      </w:pPr>
      <w:r w:rsidRPr="00B52C86">
        <w:rPr>
          <w:rFonts w:cs="Times New Roman"/>
          <w:szCs w:val="24"/>
        </w:rPr>
        <w:t>Engagement is always related to brand strength and long-term equity in the literature. The more engaged the brand, the higher chances of increased loyalty, advocacy and success in the competitive markets (Akgün, 2020,</w:t>
      </w:r>
      <w:r w:rsidR="00853E92" w:rsidRPr="00B52C86">
        <w:rPr>
          <w:rFonts w:cs="Times New Roman"/>
          <w:szCs w:val="24"/>
        </w:rPr>
        <w:t>; Goldsmith and Goldsmith, 2011</w:t>
      </w:r>
      <w:r w:rsidRPr="00B52C86">
        <w:rPr>
          <w:rFonts w:cs="Times New Roman"/>
          <w:szCs w:val="24"/>
        </w:rPr>
        <w:t>). Therefore, engagement is a strategic resource</w:t>
      </w:r>
      <w:r w:rsidR="005C1A8B" w:rsidRPr="00B52C86">
        <w:rPr>
          <w:rFonts w:cs="Times New Roman"/>
          <w:szCs w:val="24"/>
        </w:rPr>
        <w:t xml:space="preserve"> </w:t>
      </w:r>
      <w:r w:rsidRPr="00B52C86">
        <w:rPr>
          <w:rFonts w:cs="Times New Roman"/>
          <w:szCs w:val="24"/>
        </w:rPr>
        <w:t>but not a performance indicator that is short-term.</w:t>
      </w:r>
    </w:p>
    <w:p w14:paraId="2491961F" w14:textId="092F401F" w:rsidR="00EF5746" w:rsidRPr="00B52C86" w:rsidRDefault="0041457B" w:rsidP="00B52C86">
      <w:pPr>
        <w:pStyle w:val="Heading3"/>
        <w:numPr>
          <w:ilvl w:val="2"/>
          <w:numId w:val="1"/>
        </w:numPr>
        <w:spacing w:before="0" w:beforeAutospacing="0" w:after="0" w:afterAutospacing="0" w:line="360" w:lineRule="auto"/>
        <w:rPr>
          <w:sz w:val="24"/>
          <w:szCs w:val="24"/>
        </w:rPr>
      </w:pPr>
      <w:bookmarkStart w:id="55" w:name="_Toc218578926"/>
      <w:r w:rsidRPr="00B52C86">
        <w:rPr>
          <w:sz w:val="24"/>
          <w:szCs w:val="24"/>
        </w:rPr>
        <w:t>Critical Discussion</w:t>
      </w:r>
      <w:bookmarkEnd w:id="55"/>
    </w:p>
    <w:p w14:paraId="7458F536" w14:textId="77777777" w:rsidR="00AC3236" w:rsidRPr="00B52C86" w:rsidRDefault="00EF5746" w:rsidP="00B52C86">
      <w:pPr>
        <w:spacing w:after="0"/>
        <w:rPr>
          <w:rFonts w:cs="Times New Roman"/>
          <w:szCs w:val="24"/>
        </w:rPr>
      </w:pPr>
      <w:r w:rsidRPr="00B52C86">
        <w:rPr>
          <w:rFonts w:cs="Times New Roman"/>
          <w:szCs w:val="24"/>
        </w:rPr>
        <w:t xml:space="preserve">Although the literature substantially contributes to the strategic position of the social media in the development of global fashion brands, a number of limitations and challenges are posed. </w:t>
      </w:r>
    </w:p>
    <w:p w14:paraId="21230D04" w14:textId="77777777" w:rsidR="00AC3236" w:rsidRPr="00B52C86" w:rsidRDefault="00EF5746" w:rsidP="00B52C86">
      <w:pPr>
        <w:pStyle w:val="ListParagraph"/>
        <w:numPr>
          <w:ilvl w:val="0"/>
          <w:numId w:val="26"/>
        </w:numPr>
        <w:spacing w:after="0"/>
        <w:rPr>
          <w:rFonts w:cs="Times New Roman"/>
          <w:szCs w:val="24"/>
        </w:rPr>
      </w:pPr>
      <w:r w:rsidRPr="00B52C86">
        <w:rPr>
          <w:rFonts w:cs="Times New Roman"/>
          <w:szCs w:val="24"/>
        </w:rPr>
        <w:t>First, in spite of the fact that social media improves global reach, international-local tensions are difficult to handle. Excessive standardisation can lead to a lack of cultural relevance, whereas excessive localisation can result in dilution of a brand (Ray, 2025</w:t>
      </w:r>
      <w:r w:rsidR="00AC3236" w:rsidRPr="00B52C86">
        <w:rPr>
          <w:rFonts w:cs="Times New Roman"/>
          <w:szCs w:val="24"/>
        </w:rPr>
        <w:t>; Sánchez and Albarracin, 2024</w:t>
      </w:r>
      <w:r w:rsidRPr="00B52C86">
        <w:rPr>
          <w:rFonts w:cs="Times New Roman"/>
          <w:szCs w:val="24"/>
        </w:rPr>
        <w:t>).</w:t>
      </w:r>
    </w:p>
    <w:p w14:paraId="72EDD9FF" w14:textId="77777777" w:rsidR="009E3566" w:rsidRPr="00B52C86" w:rsidRDefault="00EF5746" w:rsidP="00B52C86">
      <w:pPr>
        <w:pStyle w:val="ListParagraph"/>
        <w:numPr>
          <w:ilvl w:val="0"/>
          <w:numId w:val="26"/>
        </w:numPr>
        <w:spacing w:after="0"/>
        <w:rPr>
          <w:rFonts w:cs="Times New Roman"/>
          <w:szCs w:val="24"/>
        </w:rPr>
      </w:pPr>
      <w:r w:rsidRPr="00B52C86">
        <w:rPr>
          <w:rFonts w:cs="Times New Roman"/>
          <w:szCs w:val="24"/>
        </w:rPr>
        <w:lastRenderedPageBreak/>
        <w:t>Second, social media is not effective as a strategic instrument in all markets and brands. Controlled storytelling and exclusivity also make luxury brands profitable when fast fashion brands develop divergent trajectories of development, based on the concepts</w:t>
      </w:r>
      <w:r w:rsidR="00AC3236" w:rsidRPr="00B52C86">
        <w:rPr>
          <w:rFonts w:cs="Times New Roman"/>
          <w:szCs w:val="24"/>
        </w:rPr>
        <w:t xml:space="preserve"> of speed and volume (Bao, 2024;</w:t>
      </w:r>
      <w:r w:rsidRPr="00B52C86">
        <w:rPr>
          <w:rFonts w:cs="Times New Roman"/>
          <w:szCs w:val="24"/>
        </w:rPr>
        <w:t xml:space="preserve"> Tuikka, 2025). This indicates that the success of the social media strategy depends on the brand positioning.</w:t>
      </w:r>
    </w:p>
    <w:p w14:paraId="781AF2BF" w14:textId="29D10B51" w:rsidR="00EF5746" w:rsidRPr="00B52C86" w:rsidRDefault="00EF5746" w:rsidP="00B52C86">
      <w:pPr>
        <w:pStyle w:val="ListParagraph"/>
        <w:numPr>
          <w:ilvl w:val="0"/>
          <w:numId w:val="26"/>
        </w:numPr>
        <w:spacing w:after="0"/>
        <w:rPr>
          <w:rFonts w:cs="Times New Roman"/>
          <w:szCs w:val="24"/>
        </w:rPr>
      </w:pPr>
      <w:r w:rsidRPr="00B52C86">
        <w:rPr>
          <w:rFonts w:cs="Times New Roman"/>
          <w:szCs w:val="24"/>
        </w:rPr>
        <w:t>Lastly, weaknesses of the existing studies are apparent. Numerous studies use data that is based on a platform or region, which limits their ability to generalise in different environments across the world (Naeem and Ozuem, 2021). The longitudinal evidence regarding the role of social media in the development of a brand in the long-term is also scant.</w:t>
      </w:r>
    </w:p>
    <w:p w14:paraId="3CDF79B4" w14:textId="77777777" w:rsidR="00EF5746" w:rsidRPr="00B52C86" w:rsidRDefault="00EF5746" w:rsidP="00B52C86">
      <w:pPr>
        <w:spacing w:after="0"/>
        <w:rPr>
          <w:rFonts w:cs="Times New Roman"/>
          <w:szCs w:val="24"/>
        </w:rPr>
      </w:pPr>
      <w:r w:rsidRPr="00B52C86">
        <w:rPr>
          <w:rFonts w:cs="Times New Roman"/>
          <w:szCs w:val="24"/>
        </w:rPr>
        <w:t>Overall, the presented Theme 1 proves that social media is one of the strategic agents of developing global fashion brands based on market growth, identity formation, and interaction. Nevertheless, it will require strategic alignment, cultural sensitivity, and long-term brand coherence in order to be effective.</w:t>
      </w:r>
    </w:p>
    <w:p w14:paraId="6DCFD9CD" w14:textId="53ABE9AF" w:rsidR="006E4952" w:rsidRPr="00B52C86" w:rsidRDefault="00EF5746" w:rsidP="00B52C86">
      <w:pPr>
        <w:pStyle w:val="Heading2"/>
        <w:numPr>
          <w:ilvl w:val="1"/>
          <w:numId w:val="1"/>
        </w:numPr>
        <w:spacing w:before="0" w:beforeAutospacing="0" w:after="0" w:afterAutospacing="0" w:line="360" w:lineRule="auto"/>
        <w:rPr>
          <w:sz w:val="24"/>
          <w:szCs w:val="24"/>
        </w:rPr>
      </w:pPr>
      <w:bookmarkStart w:id="56" w:name="_Toc218578927"/>
      <w:r w:rsidRPr="00B52C86">
        <w:rPr>
          <w:b w:val="0"/>
          <w:sz w:val="24"/>
          <w:szCs w:val="24"/>
        </w:rPr>
        <w:t> </w:t>
      </w:r>
      <w:r w:rsidR="006E4952" w:rsidRPr="00B52C86">
        <w:rPr>
          <w:sz w:val="24"/>
          <w:szCs w:val="24"/>
        </w:rPr>
        <w:t>Theme 2: The Role of Social Media Marketing in Shaping Consumer Perception and Brand Image</w:t>
      </w:r>
      <w:bookmarkEnd w:id="56"/>
    </w:p>
    <w:p w14:paraId="6E0187A3" w14:textId="5EAC6D8E" w:rsidR="00317A9E" w:rsidRPr="00B52C86" w:rsidRDefault="00714823" w:rsidP="00B52C86">
      <w:pPr>
        <w:spacing w:after="0"/>
        <w:jc w:val="center"/>
        <w:rPr>
          <w:rFonts w:eastAsia="Times New Roman" w:cs="Times New Roman"/>
          <w:szCs w:val="24"/>
        </w:rPr>
      </w:pPr>
      <w:r w:rsidRPr="00B52C86">
        <w:rPr>
          <w:rFonts w:eastAsia="Times New Roman" w:cs="Times New Roman"/>
          <w:noProof/>
          <w:szCs w:val="24"/>
          <w:lang w:val="en-GB" w:eastAsia="en-GB"/>
        </w:rPr>
        <w:drawing>
          <wp:inline distT="0" distB="0" distL="0" distR="0" wp14:anchorId="7074ABCD" wp14:editId="1F34E0EF">
            <wp:extent cx="3563411" cy="38489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0127" cy="3856240"/>
                    </a:xfrm>
                    <a:prstGeom prst="rect">
                      <a:avLst/>
                    </a:prstGeom>
                    <a:noFill/>
                    <a:ln>
                      <a:noFill/>
                    </a:ln>
                  </pic:spPr>
                </pic:pic>
              </a:graphicData>
            </a:graphic>
          </wp:inline>
        </w:drawing>
      </w:r>
    </w:p>
    <w:p w14:paraId="3CA82BA5" w14:textId="4808BEBC" w:rsidR="001B5571" w:rsidRPr="002F0F6E" w:rsidRDefault="001B5571" w:rsidP="00B52C86">
      <w:pPr>
        <w:spacing w:after="0"/>
        <w:jc w:val="center"/>
        <w:rPr>
          <w:rStyle w:val="SubtleEmphasis"/>
        </w:rPr>
      </w:pPr>
      <w:r w:rsidRPr="002F0F6E">
        <w:rPr>
          <w:rStyle w:val="SubtleEmphasis"/>
        </w:rPr>
        <w:t xml:space="preserve">Image </w:t>
      </w:r>
      <w:r w:rsidR="002F0F6E">
        <w:rPr>
          <w:rStyle w:val="SubtleEmphasis"/>
        </w:rPr>
        <w:t>5</w:t>
      </w:r>
      <w:r w:rsidRPr="002F0F6E">
        <w:rPr>
          <w:rStyle w:val="SubtleEmphasis"/>
        </w:rPr>
        <w:t>: Tree Diagram of Theme 2</w:t>
      </w:r>
    </w:p>
    <w:p w14:paraId="3DED3A8D" w14:textId="429C616C" w:rsidR="00434347" w:rsidRPr="00B52C86" w:rsidRDefault="00434347" w:rsidP="00B52C86">
      <w:pPr>
        <w:spacing w:after="0"/>
        <w:rPr>
          <w:rFonts w:cs="Times New Roman"/>
          <w:b/>
          <w:szCs w:val="24"/>
        </w:rPr>
      </w:pPr>
      <w:r w:rsidRPr="00B52C86">
        <w:rPr>
          <w:rFonts w:cs="Times New Roman"/>
          <w:szCs w:val="24"/>
        </w:rPr>
        <w:t xml:space="preserve">Theme 2 </w:t>
      </w:r>
      <w:r w:rsidR="00E76C19" w:rsidRPr="00B52C86">
        <w:rPr>
          <w:rFonts w:cs="Times New Roman"/>
          <w:szCs w:val="24"/>
        </w:rPr>
        <w:t xml:space="preserve">focuses </w:t>
      </w:r>
      <w:r w:rsidRPr="00B52C86">
        <w:rPr>
          <w:rFonts w:cs="Times New Roman"/>
          <w:szCs w:val="24"/>
        </w:rPr>
        <w:t xml:space="preserve">on how social media marketing influences consumer image and perception of brands in the global fashion industry. In the reviewed literature, social media is not discussed as a communication medium, but as a strong meaning-making space in which consumers make sense of, bargain with and occasionally dispute brand identities. The impression of a brand form is created by </w:t>
      </w:r>
      <w:r w:rsidRPr="00B52C86">
        <w:rPr>
          <w:rFonts w:cs="Times New Roman"/>
          <w:szCs w:val="24"/>
        </w:rPr>
        <w:lastRenderedPageBreak/>
        <w:t>constant exposure to brand content, stories, experiences, and reactions of peers, which all lead to how a brand is judged, believed in, and emotionally attached to (Keller, 2016; Hudson et al., 2016).</w:t>
      </w:r>
    </w:p>
    <w:p w14:paraId="76E0A276" w14:textId="77777777" w:rsidR="00B76C99" w:rsidRPr="00B52C86" w:rsidRDefault="00434347" w:rsidP="00B52C86">
      <w:pPr>
        <w:spacing w:after="0"/>
        <w:rPr>
          <w:rFonts w:cs="Times New Roman"/>
          <w:szCs w:val="24"/>
        </w:rPr>
      </w:pPr>
      <w:r w:rsidRPr="00B52C86">
        <w:rPr>
          <w:rFonts w:cs="Times New Roman"/>
          <w:szCs w:val="24"/>
        </w:rPr>
        <w:t xml:space="preserve">This theme is directly related to Objective 2, which aims at investigating the role of social media marketing in impacting brand image development, trust, and consumer attitude. The thematic results indicate that the perception of consumers is influenced in three interconnected ways: </w:t>
      </w:r>
    </w:p>
    <w:p w14:paraId="3EE7ACEE" w14:textId="77777777" w:rsidR="00B76C99" w:rsidRPr="00B52C86" w:rsidRDefault="00B76C99" w:rsidP="00B52C86">
      <w:pPr>
        <w:pStyle w:val="ListParagraph"/>
        <w:numPr>
          <w:ilvl w:val="0"/>
          <w:numId w:val="29"/>
        </w:numPr>
        <w:spacing w:after="0"/>
        <w:rPr>
          <w:rFonts w:cs="Times New Roman"/>
          <w:b/>
          <w:szCs w:val="24"/>
        </w:rPr>
      </w:pPr>
      <w:r w:rsidRPr="00B52C86">
        <w:rPr>
          <w:rFonts w:cs="Times New Roman"/>
          <w:szCs w:val="24"/>
        </w:rPr>
        <w:t>T</w:t>
      </w:r>
      <w:r w:rsidR="00434347" w:rsidRPr="00B52C86">
        <w:rPr>
          <w:rFonts w:cs="Times New Roman"/>
          <w:szCs w:val="24"/>
        </w:rPr>
        <w:t>he quality and character of the content on social media</w:t>
      </w:r>
    </w:p>
    <w:p w14:paraId="2CBC815A" w14:textId="77777777" w:rsidR="00B76C99" w:rsidRPr="00B52C86" w:rsidRDefault="00B76C99" w:rsidP="00B52C86">
      <w:pPr>
        <w:pStyle w:val="ListParagraph"/>
        <w:numPr>
          <w:ilvl w:val="0"/>
          <w:numId w:val="29"/>
        </w:numPr>
        <w:spacing w:after="0"/>
        <w:rPr>
          <w:rFonts w:cs="Times New Roman"/>
          <w:b/>
          <w:szCs w:val="24"/>
        </w:rPr>
      </w:pPr>
      <w:r w:rsidRPr="00B52C86">
        <w:rPr>
          <w:rFonts w:cs="Times New Roman"/>
          <w:szCs w:val="24"/>
        </w:rPr>
        <w:t>T</w:t>
      </w:r>
      <w:r w:rsidR="00434347" w:rsidRPr="00B52C86">
        <w:rPr>
          <w:rFonts w:cs="Times New Roman"/>
          <w:szCs w:val="24"/>
        </w:rPr>
        <w:t>he perceived trust, authenticity, and transparency of brand communication</w:t>
      </w:r>
    </w:p>
    <w:p w14:paraId="6D975E94" w14:textId="77777777" w:rsidR="00B76C99" w:rsidRPr="00B52C86" w:rsidRDefault="00B76C99" w:rsidP="00B52C86">
      <w:pPr>
        <w:pStyle w:val="ListParagraph"/>
        <w:numPr>
          <w:ilvl w:val="0"/>
          <w:numId w:val="29"/>
        </w:numPr>
        <w:spacing w:after="0"/>
        <w:rPr>
          <w:rFonts w:cs="Times New Roman"/>
          <w:b/>
          <w:szCs w:val="24"/>
        </w:rPr>
      </w:pPr>
      <w:r w:rsidRPr="00B52C86">
        <w:rPr>
          <w:rFonts w:cs="Times New Roman"/>
          <w:szCs w:val="24"/>
        </w:rPr>
        <w:t>T</w:t>
      </w:r>
      <w:r w:rsidR="00434347" w:rsidRPr="00B52C86">
        <w:rPr>
          <w:rFonts w:cs="Times New Roman"/>
          <w:szCs w:val="24"/>
        </w:rPr>
        <w:t>he use of cultural and sustainability stories that allow matching bra</w:t>
      </w:r>
      <w:r w:rsidRPr="00B52C86">
        <w:rPr>
          <w:rFonts w:cs="Times New Roman"/>
          <w:szCs w:val="24"/>
        </w:rPr>
        <w:t>nds with consumer values.</w:t>
      </w:r>
    </w:p>
    <w:p w14:paraId="50EC118F" w14:textId="4BC55D41" w:rsidR="00434347" w:rsidRPr="00B52C86" w:rsidRDefault="00434347" w:rsidP="00B52C86">
      <w:pPr>
        <w:spacing w:after="0"/>
        <w:rPr>
          <w:rFonts w:cs="Times New Roman"/>
          <w:b/>
          <w:szCs w:val="24"/>
        </w:rPr>
      </w:pPr>
      <w:r w:rsidRPr="00B52C86">
        <w:rPr>
          <w:rFonts w:cs="Times New Roman"/>
          <w:szCs w:val="24"/>
        </w:rPr>
        <w:t>Collectively, these factors reveal that social media plays an active role in building brand meaning instead of mirroring it.</w:t>
      </w:r>
    </w:p>
    <w:p w14:paraId="0D9330AF" w14:textId="7EA69CBB" w:rsidR="00434347" w:rsidRPr="00B52C86" w:rsidRDefault="00304E3E" w:rsidP="00B52C86">
      <w:pPr>
        <w:pStyle w:val="Heading3"/>
        <w:numPr>
          <w:ilvl w:val="2"/>
          <w:numId w:val="1"/>
        </w:numPr>
        <w:spacing w:before="0" w:beforeAutospacing="0" w:after="0" w:afterAutospacing="0" w:line="360" w:lineRule="auto"/>
        <w:rPr>
          <w:sz w:val="24"/>
          <w:szCs w:val="24"/>
        </w:rPr>
      </w:pPr>
      <w:bookmarkStart w:id="57" w:name="_Toc218578928"/>
      <w:r w:rsidRPr="00B52C86">
        <w:rPr>
          <w:sz w:val="24"/>
          <w:szCs w:val="24"/>
        </w:rPr>
        <w:t xml:space="preserve">Sub-Theme </w:t>
      </w:r>
      <w:r w:rsidR="00434347" w:rsidRPr="00B52C86">
        <w:rPr>
          <w:sz w:val="24"/>
          <w:szCs w:val="24"/>
        </w:rPr>
        <w:t>: Social Media Content and Brand Image Formation</w:t>
      </w:r>
      <w:bookmarkEnd w:id="57"/>
    </w:p>
    <w:p w14:paraId="0C406FE1" w14:textId="1FB0CAE5" w:rsidR="00434347" w:rsidRPr="00B52C86" w:rsidRDefault="00434347" w:rsidP="00B52C86">
      <w:pPr>
        <w:spacing w:after="0"/>
        <w:rPr>
          <w:rFonts w:cs="Times New Roman"/>
          <w:b/>
          <w:szCs w:val="24"/>
        </w:rPr>
      </w:pPr>
      <w:r w:rsidRPr="00B52C86">
        <w:rPr>
          <w:rFonts w:cs="Times New Roman"/>
          <w:szCs w:val="24"/>
        </w:rPr>
        <w:t>One of the main conclusions of the whole literature is that the central role of brand image is formed by content type when it is placed on social media platforms. Visual, narrative, and interactive content may have a strong effect on consumer ratings of brand credibility, brand emotional appeal, as well as brand as</w:t>
      </w:r>
      <w:r w:rsidR="001469F5" w:rsidRPr="00B52C86">
        <w:rPr>
          <w:rFonts w:cs="Times New Roman"/>
          <w:szCs w:val="24"/>
        </w:rPr>
        <w:t>sociations (Cheung et al., 2020</w:t>
      </w:r>
      <w:r w:rsidRPr="00B52C86">
        <w:rPr>
          <w:rFonts w:cs="Times New Roman"/>
          <w:szCs w:val="24"/>
        </w:rPr>
        <w:t>; Rust et al., 2021).</w:t>
      </w:r>
    </w:p>
    <w:p w14:paraId="61FEE2E6" w14:textId="14C36026" w:rsidR="00434347" w:rsidRPr="00B52C86" w:rsidRDefault="000720D6" w:rsidP="00B52C86">
      <w:pPr>
        <w:spacing w:after="0"/>
        <w:rPr>
          <w:rFonts w:cs="Times New Roman"/>
          <w:b/>
          <w:szCs w:val="24"/>
        </w:rPr>
      </w:pPr>
      <w:r w:rsidRPr="00B52C86">
        <w:rPr>
          <w:rFonts w:cs="Times New Roman"/>
          <w:szCs w:val="24"/>
        </w:rPr>
        <w:t xml:space="preserve">Literature </w:t>
      </w:r>
      <w:r w:rsidR="00434347" w:rsidRPr="00B52C86">
        <w:rPr>
          <w:rFonts w:cs="Times New Roman"/>
          <w:szCs w:val="24"/>
        </w:rPr>
        <w:t>has shown that well-defined image, video, and reel visual content (professionally curated and of good quality) are positively related to perceived brand credibility as they indicate professionalism, consistency, and quality (Tuikka, 2025; Bao, 2024). Luxury brands especially count on the use of exquisite aesthetics to support exclusivity and prestige and fast fashion brands resort to the use of trend-driven images to promote accessibility and immediacy.</w:t>
      </w:r>
      <w:r w:rsidR="00866072" w:rsidRPr="00B52C86">
        <w:rPr>
          <w:rFonts w:cs="Times New Roman"/>
          <w:szCs w:val="24"/>
        </w:rPr>
        <w:t xml:space="preserve"> </w:t>
      </w:r>
      <w:r w:rsidR="00434347" w:rsidRPr="00B52C86">
        <w:rPr>
          <w:rFonts w:cs="Times New Roman"/>
          <w:szCs w:val="24"/>
        </w:rPr>
        <w:t>In addition to credibility, social media content has an influence on emotional appeal. Posts that revolve around stories, backstage content, and lifestyle imagery are emotional because they humanise brands and make them relatable (Hagelberg, 2017). It has been demonstrated that emotional resonance boosts greater positive brand attitude and memory, and strengthens brand image in the long-run (Hudson et al., 2016).</w:t>
      </w:r>
    </w:p>
    <w:p w14:paraId="0A537B35" w14:textId="77777777" w:rsidR="00434347" w:rsidRPr="00B52C86" w:rsidRDefault="00434347" w:rsidP="00B52C86">
      <w:pPr>
        <w:spacing w:after="0"/>
        <w:rPr>
          <w:rFonts w:cs="Times New Roman"/>
          <w:b/>
          <w:szCs w:val="24"/>
        </w:rPr>
      </w:pPr>
      <w:r w:rsidRPr="00B52C86">
        <w:rPr>
          <w:rFonts w:cs="Times New Roman"/>
          <w:szCs w:val="24"/>
        </w:rPr>
        <w:t>The content also has an impact on brand associations, with a repeated focus on a certain theme, like innovation, sustainability, or cultural relevance, establishing brands in a particular perceptual category (Keller, 2016, pp. 70–73). Therefore, the content of social media can be used as a strategic means of how brands can be classified and recalled by customers around the world.</w:t>
      </w:r>
    </w:p>
    <w:p w14:paraId="39E6F74A" w14:textId="078E80B6" w:rsidR="00434347" w:rsidRPr="00B52C86" w:rsidRDefault="00753DD1" w:rsidP="00B52C86">
      <w:pPr>
        <w:pStyle w:val="Heading3"/>
        <w:numPr>
          <w:ilvl w:val="2"/>
          <w:numId w:val="1"/>
        </w:numPr>
        <w:spacing w:before="0" w:beforeAutospacing="0" w:after="0" w:afterAutospacing="0" w:line="360" w:lineRule="auto"/>
        <w:rPr>
          <w:sz w:val="24"/>
          <w:szCs w:val="24"/>
        </w:rPr>
      </w:pPr>
      <w:bookmarkStart w:id="58" w:name="_Toc218578929"/>
      <w:r w:rsidRPr="00B52C86">
        <w:rPr>
          <w:sz w:val="24"/>
          <w:szCs w:val="24"/>
        </w:rPr>
        <w:t>Sub-Theme</w:t>
      </w:r>
      <w:r w:rsidR="00AB39FB" w:rsidRPr="00B52C86">
        <w:rPr>
          <w:sz w:val="24"/>
          <w:szCs w:val="24"/>
        </w:rPr>
        <w:t xml:space="preserve">: Trust, Authenticity </w:t>
      </w:r>
      <w:r w:rsidR="00434347" w:rsidRPr="00B52C86">
        <w:rPr>
          <w:sz w:val="24"/>
          <w:szCs w:val="24"/>
        </w:rPr>
        <w:t>and Transparency in Social Media Marketing</w:t>
      </w:r>
      <w:bookmarkEnd w:id="58"/>
    </w:p>
    <w:p w14:paraId="0501B71C" w14:textId="367B26FE" w:rsidR="00434347" w:rsidRPr="00B52C86" w:rsidRDefault="00434347" w:rsidP="00B52C86">
      <w:pPr>
        <w:spacing w:after="0"/>
        <w:rPr>
          <w:rFonts w:cs="Times New Roman"/>
          <w:b/>
          <w:szCs w:val="24"/>
        </w:rPr>
      </w:pPr>
      <w:r w:rsidRPr="00B52C86">
        <w:rPr>
          <w:rFonts w:cs="Times New Roman"/>
          <w:szCs w:val="24"/>
        </w:rPr>
        <w:t>Authenticity and trust are revealed as the most essential factors of perception of the consumer in social media marketing. It is universally stressed that consumers do not only evaluate what is being communicated but in what way and whether it is sincere and ethical (Gamage and Ashill, 2022; Hollebeek and Macky, 2019).</w:t>
      </w:r>
    </w:p>
    <w:p w14:paraId="2DDA575C" w14:textId="37F2FF6D" w:rsidR="00434347" w:rsidRPr="00B52C86" w:rsidRDefault="00434347" w:rsidP="00B52C86">
      <w:pPr>
        <w:spacing w:after="0"/>
        <w:rPr>
          <w:rFonts w:cs="Times New Roman"/>
          <w:b/>
          <w:szCs w:val="24"/>
        </w:rPr>
      </w:pPr>
      <w:r w:rsidRPr="00B52C86">
        <w:rPr>
          <w:rFonts w:cs="Times New Roman"/>
          <w:szCs w:val="24"/>
        </w:rPr>
        <w:lastRenderedPageBreak/>
        <w:t>Veridical communication, such as proper representation of the product and other realistic communication, has a positive effect on consumer trust. On the other hand, over-the-top statements or over-slick images risk doubting and withdrawal (Sánchez and Albarracín, 2024). This underscores the need to maintain credibility in highly interactive digital settings and this is through transparency.</w:t>
      </w:r>
    </w:p>
    <w:p w14:paraId="2C562204" w14:textId="24745F23" w:rsidR="00434347" w:rsidRPr="00B52C86" w:rsidRDefault="00434347" w:rsidP="00B52C86">
      <w:pPr>
        <w:spacing w:after="0"/>
        <w:rPr>
          <w:rFonts w:cs="Times New Roman"/>
          <w:b/>
          <w:szCs w:val="24"/>
        </w:rPr>
      </w:pPr>
      <w:r w:rsidRPr="00B52C86">
        <w:rPr>
          <w:rFonts w:cs="Times New Roman"/>
          <w:szCs w:val="24"/>
        </w:rPr>
        <w:t>Ethical branding is also an important factor. The more transparent a brand is with regards to ethical practices, labour practices, and sustainability promises, the more credible the brand becomes, especially when it comes to the younger generati</w:t>
      </w:r>
      <w:r w:rsidR="00804433" w:rsidRPr="00B52C86">
        <w:rPr>
          <w:rFonts w:cs="Times New Roman"/>
          <w:szCs w:val="24"/>
        </w:rPr>
        <w:t>on of consumers (Hossain, 2025;</w:t>
      </w:r>
      <w:r w:rsidRPr="00B52C86">
        <w:rPr>
          <w:rFonts w:cs="Times New Roman"/>
          <w:szCs w:val="24"/>
        </w:rPr>
        <w:t>Nair and Bhagat, 2024). Ethical fit will enhance brand image by indicating similar values to solely commercial intentions.</w:t>
      </w:r>
    </w:p>
    <w:p w14:paraId="219BAD4B" w14:textId="17E369A6" w:rsidR="00434347" w:rsidRPr="00B52C86" w:rsidRDefault="00C0621C" w:rsidP="00B52C86">
      <w:pPr>
        <w:pStyle w:val="ListParagraph"/>
        <w:numPr>
          <w:ilvl w:val="2"/>
          <w:numId w:val="1"/>
        </w:numPr>
        <w:spacing w:after="0"/>
        <w:rPr>
          <w:rStyle w:val="Heading3Char"/>
          <w:rFonts w:eastAsiaTheme="minorHAnsi"/>
          <w:sz w:val="24"/>
          <w:szCs w:val="24"/>
        </w:rPr>
      </w:pPr>
      <w:bookmarkStart w:id="59" w:name="_Toc218578930"/>
      <w:r w:rsidRPr="00B52C86">
        <w:rPr>
          <w:rStyle w:val="Heading3Char"/>
          <w:rFonts w:eastAsiaTheme="minorHAnsi"/>
          <w:sz w:val="24"/>
          <w:szCs w:val="24"/>
        </w:rPr>
        <w:t>Sub-Theme</w:t>
      </w:r>
      <w:r w:rsidR="00434347" w:rsidRPr="00B52C86">
        <w:rPr>
          <w:rStyle w:val="Heading3Char"/>
          <w:rFonts w:eastAsiaTheme="minorHAnsi"/>
          <w:sz w:val="24"/>
          <w:szCs w:val="24"/>
        </w:rPr>
        <w:t>: Cultural and Sustainability Narratives in Consumer Perception</w:t>
      </w:r>
      <w:bookmarkEnd w:id="59"/>
    </w:p>
    <w:p w14:paraId="74CCEE48" w14:textId="49836E36" w:rsidR="00434347" w:rsidRPr="00B52C86" w:rsidRDefault="00434347" w:rsidP="00B52C86">
      <w:pPr>
        <w:spacing w:after="0"/>
        <w:rPr>
          <w:rFonts w:cs="Times New Roman"/>
          <w:b/>
          <w:szCs w:val="24"/>
        </w:rPr>
      </w:pPr>
      <w:r w:rsidRPr="00B52C86">
        <w:rPr>
          <w:rFonts w:cs="Times New Roman"/>
          <w:szCs w:val="24"/>
        </w:rPr>
        <w:t>The cultural relevance and sustainability narratives have been growing in impact with regard to influencing consumer perception of fashion brands on social media. The literature emphasizes that consumers derive brand meaning in terms of conformity to cultural values, social identities</w:t>
      </w:r>
      <w:r w:rsidR="00777A90" w:rsidRPr="00B52C86">
        <w:rPr>
          <w:rFonts w:cs="Times New Roman"/>
          <w:szCs w:val="24"/>
        </w:rPr>
        <w:t>, and ethical issues (Liu, 2023</w:t>
      </w:r>
      <w:r w:rsidRPr="00B52C86">
        <w:rPr>
          <w:rFonts w:cs="Times New Roman"/>
          <w:szCs w:val="24"/>
        </w:rPr>
        <w:t>; Misra, Aggarwal and Taneja, 2024).</w:t>
      </w:r>
    </w:p>
    <w:p w14:paraId="74DE454D" w14:textId="33277B2A" w:rsidR="00434347" w:rsidRPr="00B52C86" w:rsidRDefault="00434347" w:rsidP="00B52C86">
      <w:pPr>
        <w:spacing w:after="0"/>
        <w:rPr>
          <w:rFonts w:cs="Times New Roman"/>
          <w:b/>
          <w:szCs w:val="24"/>
        </w:rPr>
      </w:pPr>
      <w:r w:rsidRPr="00B52C86">
        <w:rPr>
          <w:rFonts w:cs="Times New Roman"/>
          <w:szCs w:val="24"/>
        </w:rPr>
        <w:t>Sustainability messages have become major part of the brand image building. The brands in the sphere of social media communication are viewed as responsible and oriented to the future when sustainability narratives are introduced (Caniato et al., 2015; Papaioannou, 2024). Nevertheless, research warns against shallow or unsystematic communication, as it can provoke the idea of greenwashing, which can ruin trust (Hossain, 2025).</w:t>
      </w:r>
    </w:p>
    <w:p w14:paraId="0E1592A3" w14:textId="1AB51DFF" w:rsidR="00434347" w:rsidRPr="00B52C86" w:rsidRDefault="00434347" w:rsidP="00B52C86">
      <w:pPr>
        <w:spacing w:after="0"/>
        <w:rPr>
          <w:rFonts w:cs="Times New Roman"/>
          <w:b/>
          <w:szCs w:val="24"/>
        </w:rPr>
      </w:pPr>
      <w:r w:rsidRPr="00B52C86">
        <w:rPr>
          <w:rFonts w:cs="Times New Roman"/>
          <w:szCs w:val="24"/>
        </w:rPr>
        <w:t>Perception is also influenced by inclusiveness and cultural representation. Relevance and emotional appeal in all markets around the globe are improved with content that represents the diversity of identities and the local cultures (Ceyhan, 2019; Ray, 2025). This homogenisation enhances brand legitimacy by acknowledging the consumers as cultural agents, but not audience.</w:t>
      </w:r>
    </w:p>
    <w:p w14:paraId="4F73C2D9" w14:textId="7D309413" w:rsidR="00434347" w:rsidRPr="00B52C86" w:rsidRDefault="00F926A1" w:rsidP="00B52C86">
      <w:pPr>
        <w:pStyle w:val="Heading3"/>
        <w:numPr>
          <w:ilvl w:val="2"/>
          <w:numId w:val="1"/>
        </w:numPr>
        <w:spacing w:before="0" w:beforeAutospacing="0" w:after="0" w:afterAutospacing="0" w:line="360" w:lineRule="auto"/>
        <w:rPr>
          <w:sz w:val="24"/>
          <w:szCs w:val="24"/>
        </w:rPr>
      </w:pPr>
      <w:bookmarkStart w:id="60" w:name="_Toc218578931"/>
      <w:r w:rsidRPr="00B52C86">
        <w:rPr>
          <w:sz w:val="24"/>
          <w:szCs w:val="24"/>
        </w:rPr>
        <w:t>Critical Discussion</w:t>
      </w:r>
      <w:bookmarkEnd w:id="60"/>
    </w:p>
    <w:p w14:paraId="76361E40" w14:textId="70E60BA0" w:rsidR="00434347" w:rsidRPr="00B52C86" w:rsidRDefault="00434347" w:rsidP="00B52C86">
      <w:pPr>
        <w:spacing w:after="0"/>
        <w:rPr>
          <w:rFonts w:cs="Times New Roman"/>
          <w:b/>
          <w:szCs w:val="24"/>
        </w:rPr>
      </w:pPr>
      <w:r w:rsidRPr="00B52C86">
        <w:rPr>
          <w:rFonts w:cs="Times New Roman"/>
          <w:szCs w:val="24"/>
        </w:rPr>
        <w:t>Although there is great evidence as to the impact of social media on consumer perception, the literature presents a number of tensions and contradictions. There is a serious conflict between brand image and lived reality. As brands create an image of perfection, consumers are increasingly contrasting such images with reality and peer content that can reveal discrepancies (Lariba, 2023).</w:t>
      </w:r>
      <w:r w:rsidR="00F47478" w:rsidRPr="00B52C86">
        <w:rPr>
          <w:rFonts w:cs="Times New Roman"/>
          <w:szCs w:val="24"/>
        </w:rPr>
        <w:t xml:space="preserve"> </w:t>
      </w:r>
      <w:r w:rsidRPr="00B52C86">
        <w:rPr>
          <w:rFonts w:cs="Times New Roman"/>
          <w:szCs w:val="24"/>
        </w:rPr>
        <w:t>The other tension occurs between brand control and consumer interpretation. Social media decentralises the meaning-making process, where consumers are able to rebrand, challenge, or even resist brand narratives (Kalampokis et al., 2016). This restricts the control of the perception by the brands, raising the risk of reputation.</w:t>
      </w:r>
      <w:r w:rsidR="00FE3EFB" w:rsidRPr="00B52C86">
        <w:rPr>
          <w:rFonts w:cs="Times New Roman"/>
          <w:szCs w:val="24"/>
        </w:rPr>
        <w:t xml:space="preserve"> </w:t>
      </w:r>
    </w:p>
    <w:p w14:paraId="45A0AFB0" w14:textId="77777777" w:rsidR="00FE3EFB" w:rsidRPr="00B52C86" w:rsidRDefault="00434347" w:rsidP="00B52C86">
      <w:pPr>
        <w:spacing w:after="0"/>
        <w:rPr>
          <w:rFonts w:cs="Times New Roman"/>
          <w:szCs w:val="24"/>
        </w:rPr>
      </w:pPr>
      <w:r w:rsidRPr="00B52C86">
        <w:rPr>
          <w:rFonts w:cs="Times New Roman"/>
          <w:szCs w:val="24"/>
        </w:rPr>
        <w:t xml:space="preserve">There is also the contradiction between studies. According to some studies, sustainability reveals always improve brand image, whereas other studies have concentrated on suspicion where </w:t>
      </w:r>
      <w:r w:rsidRPr="00B52C86">
        <w:rPr>
          <w:rFonts w:cs="Times New Roman"/>
          <w:szCs w:val="24"/>
        </w:rPr>
        <w:lastRenderedPageBreak/>
        <w:t>unsubstantiated claims are made (Hossain, 2025). On the same note, even though authenticity is a highly regarded concept, authenticity has different meanings in different cultures and market segments (Ray, 2025, pp. 9699).</w:t>
      </w:r>
      <w:r w:rsidR="0053587B" w:rsidRPr="00B52C86">
        <w:rPr>
          <w:rFonts w:cs="Times New Roman"/>
          <w:szCs w:val="24"/>
        </w:rPr>
        <w:t xml:space="preserve"> </w:t>
      </w:r>
    </w:p>
    <w:p w14:paraId="328FB226" w14:textId="360A5662" w:rsidR="00434347" w:rsidRPr="00B52C86" w:rsidRDefault="00434347" w:rsidP="00B52C86">
      <w:pPr>
        <w:spacing w:after="0"/>
        <w:rPr>
          <w:rFonts w:cs="Times New Roman"/>
          <w:b/>
          <w:szCs w:val="24"/>
        </w:rPr>
      </w:pPr>
      <w:r w:rsidRPr="00B52C86">
        <w:rPr>
          <w:rFonts w:cs="Times New Roman"/>
          <w:szCs w:val="24"/>
        </w:rPr>
        <w:t>To conclude, in Theme 2, it is evident that social media marketing is the key to determining consumer perception and brand image as a result of content, trust and value alignment. But perception is also co-created, challenged and contextual, meaning that brands have to work through complexity as opposed to using consistent messaging.</w:t>
      </w:r>
    </w:p>
    <w:p w14:paraId="54E1BDFD" w14:textId="221626E6" w:rsidR="00472E0A" w:rsidRPr="00B52C86" w:rsidRDefault="00472E0A" w:rsidP="00B52C86">
      <w:pPr>
        <w:pStyle w:val="Heading2"/>
        <w:numPr>
          <w:ilvl w:val="1"/>
          <w:numId w:val="1"/>
        </w:numPr>
        <w:spacing w:before="0" w:beforeAutospacing="0" w:after="0" w:afterAutospacing="0" w:line="360" w:lineRule="auto"/>
        <w:rPr>
          <w:sz w:val="24"/>
          <w:szCs w:val="24"/>
        </w:rPr>
      </w:pPr>
      <w:bookmarkStart w:id="61" w:name="_Toc218578932"/>
      <w:r w:rsidRPr="00B52C86">
        <w:rPr>
          <w:sz w:val="24"/>
          <w:szCs w:val="24"/>
        </w:rPr>
        <w:t>Theme 3: Influence of Social Media Influencers and User-Generated Content on Consumer Perceptions</w:t>
      </w:r>
      <w:bookmarkEnd w:id="61"/>
    </w:p>
    <w:p w14:paraId="5EC2F911" w14:textId="6357C2C7" w:rsidR="005970CE" w:rsidRPr="00B52C86" w:rsidRDefault="003C407D" w:rsidP="00B52C86">
      <w:pPr>
        <w:pStyle w:val="HTMLPreformatted"/>
        <w:spacing w:line="360" w:lineRule="auto"/>
        <w:jc w:val="center"/>
        <w:rPr>
          <w:rFonts w:ascii="Times New Roman" w:hAnsi="Times New Roman" w:cs="Times New Roman"/>
          <w:sz w:val="24"/>
          <w:szCs w:val="24"/>
        </w:rPr>
      </w:pPr>
      <w:r w:rsidRPr="00B52C86">
        <w:rPr>
          <w:rFonts w:ascii="Times New Roman" w:hAnsi="Times New Roman" w:cs="Times New Roman"/>
          <w:noProof/>
          <w:sz w:val="24"/>
          <w:szCs w:val="24"/>
          <w:lang w:val="en-GB" w:eastAsia="en-GB"/>
        </w:rPr>
        <w:drawing>
          <wp:inline distT="0" distB="0" distL="0" distR="0" wp14:anchorId="4FCA4DEB" wp14:editId="7C8615DC">
            <wp:extent cx="4458292" cy="3179135"/>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69024" cy="3186788"/>
                    </a:xfrm>
                    <a:prstGeom prst="rect">
                      <a:avLst/>
                    </a:prstGeom>
                    <a:noFill/>
                    <a:ln>
                      <a:noFill/>
                    </a:ln>
                  </pic:spPr>
                </pic:pic>
              </a:graphicData>
            </a:graphic>
          </wp:inline>
        </w:drawing>
      </w:r>
    </w:p>
    <w:p w14:paraId="58864926" w14:textId="766E80EB" w:rsidR="00490D6E" w:rsidRPr="002F0F6E" w:rsidRDefault="00490D6E" w:rsidP="00B52C86">
      <w:pPr>
        <w:spacing w:after="0"/>
        <w:jc w:val="center"/>
        <w:rPr>
          <w:rStyle w:val="SubtleEmphasis"/>
        </w:rPr>
      </w:pPr>
      <w:r w:rsidRPr="002F0F6E">
        <w:rPr>
          <w:rStyle w:val="SubtleEmphasis"/>
        </w:rPr>
        <w:t xml:space="preserve">Image </w:t>
      </w:r>
      <w:r w:rsidR="002F0F6E">
        <w:rPr>
          <w:rStyle w:val="SubtleEmphasis"/>
        </w:rPr>
        <w:t>6</w:t>
      </w:r>
      <w:r w:rsidRPr="002F0F6E">
        <w:rPr>
          <w:rStyle w:val="SubtleEmphasis"/>
        </w:rPr>
        <w:t>: Tree Diagram of Theme 3</w:t>
      </w:r>
    </w:p>
    <w:p w14:paraId="38D82EC0" w14:textId="77777777" w:rsidR="00490D6E" w:rsidRPr="00B52C86" w:rsidRDefault="00490D6E" w:rsidP="00B52C86">
      <w:pPr>
        <w:pStyle w:val="HTMLPreformatted"/>
        <w:spacing w:line="360" w:lineRule="auto"/>
        <w:jc w:val="center"/>
        <w:rPr>
          <w:rFonts w:ascii="Times New Roman" w:hAnsi="Times New Roman" w:cs="Times New Roman"/>
          <w:sz w:val="24"/>
          <w:szCs w:val="24"/>
        </w:rPr>
      </w:pPr>
    </w:p>
    <w:p w14:paraId="4DDF7FA8" w14:textId="7978FE64" w:rsidR="00434347" w:rsidRPr="00B52C86" w:rsidRDefault="00434347" w:rsidP="00B52C86">
      <w:pPr>
        <w:spacing w:after="0"/>
        <w:rPr>
          <w:rFonts w:cs="Times New Roman"/>
          <w:b/>
          <w:szCs w:val="24"/>
        </w:rPr>
      </w:pPr>
      <w:r w:rsidRPr="00B52C86">
        <w:rPr>
          <w:rFonts w:cs="Times New Roman"/>
          <w:szCs w:val="24"/>
        </w:rPr>
        <w:t>Theme 3 discusses how social media influencers and user-generated content (UGC) can influence the perception of fashion brands. In the reviewed literature, influencers and UGC are becoming an influential tool of persuasion and trust-building, working alongside brand-generated content yet having a stronger credibility factor because of the presumed autonomy and familiarity. In contrast to conventional advertising, influencer content and UGC operate in a peer-to-peer system of communication, where the meaning is negotiated within it, and not centrally controlled (Goldsmith and Goldsmith, 2011; Hollebeek and Macky, 2019).</w:t>
      </w:r>
    </w:p>
    <w:p w14:paraId="12311FFC" w14:textId="77777777" w:rsidR="00434347" w:rsidRPr="00B52C86" w:rsidRDefault="00434347" w:rsidP="00B52C86">
      <w:pPr>
        <w:spacing w:after="0"/>
        <w:rPr>
          <w:rFonts w:cs="Times New Roman"/>
          <w:b/>
          <w:szCs w:val="24"/>
        </w:rPr>
      </w:pPr>
      <w:r w:rsidRPr="00B52C86">
        <w:rPr>
          <w:rFonts w:cs="Times New Roman"/>
          <w:szCs w:val="24"/>
        </w:rPr>
        <w:t xml:space="preserve">This theme is also directly correlated with Objective 3, which aims at evaluating the role of influencers and UGC in influencing the perception of the consumer towards fashion brands. The thematic results point to three interrelated dimensions, namely, the credibility of influencers as a factor in the </w:t>
      </w:r>
      <w:r w:rsidRPr="00B52C86">
        <w:rPr>
          <w:rFonts w:cs="Times New Roman"/>
          <w:szCs w:val="24"/>
        </w:rPr>
        <w:lastRenderedPageBreak/>
        <w:t>determination of trust, variance in the effects of micro and macro influencers, and UGC as a form of social proof legitimising brands and community-building. The combination of these mechanisms proves that the socially mediated voices are becoming more influential in shaping the consumer perception than brand-controlled messages.</w:t>
      </w:r>
    </w:p>
    <w:p w14:paraId="70FD97BE" w14:textId="03B810F1" w:rsidR="00434347" w:rsidRPr="00B52C86" w:rsidRDefault="00434347" w:rsidP="00B52C86">
      <w:pPr>
        <w:pStyle w:val="Heading3"/>
        <w:numPr>
          <w:ilvl w:val="2"/>
          <w:numId w:val="1"/>
        </w:numPr>
        <w:spacing w:before="0" w:beforeAutospacing="0" w:after="0" w:afterAutospacing="0" w:line="360" w:lineRule="auto"/>
        <w:rPr>
          <w:sz w:val="24"/>
          <w:szCs w:val="24"/>
        </w:rPr>
      </w:pPr>
      <w:bookmarkStart w:id="62" w:name="_Toc218578933"/>
      <w:r w:rsidRPr="00B52C86">
        <w:rPr>
          <w:sz w:val="24"/>
          <w:szCs w:val="24"/>
        </w:rPr>
        <w:t>Sub-Theme: Influencer Credibility and Consumer Trust</w:t>
      </w:r>
      <w:bookmarkEnd w:id="62"/>
    </w:p>
    <w:p w14:paraId="266A7666" w14:textId="3EB77F5C" w:rsidR="00434347" w:rsidRPr="00B52C86" w:rsidRDefault="00434347" w:rsidP="00B52C86">
      <w:pPr>
        <w:spacing w:after="0"/>
        <w:rPr>
          <w:rFonts w:cs="Times New Roman"/>
          <w:b/>
          <w:szCs w:val="24"/>
        </w:rPr>
      </w:pPr>
      <w:r w:rsidRPr="00B52C86">
        <w:rPr>
          <w:rFonts w:cs="Times New Roman"/>
          <w:szCs w:val="24"/>
        </w:rPr>
        <w:t>Credibility of the influencer has always been cited as an important variable that affects the consumer trust and brand recognition. Literature shows that three dimensions of credibility are expertise, trustworthiness, and authenticity (Goldsmith and Goldsmith, 2011; Gerlich, 2023).</w:t>
      </w:r>
    </w:p>
    <w:p w14:paraId="5D4CEA31" w14:textId="4D9EEDB6" w:rsidR="00434347" w:rsidRPr="00B52C86" w:rsidRDefault="00434347" w:rsidP="00B52C86">
      <w:pPr>
        <w:spacing w:after="0"/>
        <w:rPr>
          <w:rFonts w:cs="Times New Roman"/>
          <w:b/>
          <w:szCs w:val="24"/>
        </w:rPr>
      </w:pPr>
      <w:r w:rsidRPr="00B52C86">
        <w:rPr>
          <w:rFonts w:cs="Times New Roman"/>
          <w:szCs w:val="24"/>
        </w:rPr>
        <w:t>Expertise is defined as the perceived knowledge or experience of the fashion sphere by an influencer. Research has shown that influencers who exhibit the ability to style, knowledge of the product or industry are more convincing and boost brand trustworthiness (Kh</w:t>
      </w:r>
      <w:r w:rsidR="007A06F4" w:rsidRPr="00B52C86">
        <w:rPr>
          <w:rFonts w:cs="Times New Roman"/>
          <w:szCs w:val="24"/>
        </w:rPr>
        <w:t>an, Mehmood and Talat, 2022</w:t>
      </w:r>
      <w:r w:rsidRPr="00B52C86">
        <w:rPr>
          <w:rFonts w:cs="Times New Roman"/>
          <w:szCs w:val="24"/>
        </w:rPr>
        <w:t>). The expertise signals are an indicator of informational value that enhances credibility of the consumers to a brand-related recommendation.</w:t>
      </w:r>
    </w:p>
    <w:p w14:paraId="6AC1358C" w14:textId="5538A6C4" w:rsidR="00434347" w:rsidRPr="00B52C86" w:rsidRDefault="00434347" w:rsidP="00B52C86">
      <w:pPr>
        <w:spacing w:after="0"/>
        <w:rPr>
          <w:rFonts w:cs="Times New Roman"/>
          <w:b/>
          <w:szCs w:val="24"/>
        </w:rPr>
      </w:pPr>
      <w:r w:rsidRPr="00B52C86">
        <w:rPr>
          <w:rFonts w:cs="Times New Roman"/>
          <w:szCs w:val="24"/>
        </w:rPr>
        <w:t>Trustworthiness is associated with honesty and integrity perception. It has been found that open communication of sponsorships and a steady correlation between influencer values and brand positioning have a positive impact on trust (Gamage and Ashill, 2022). Consumer scepticism is heightened by breaching trustworthiness, which comes up by excessive sponsorships or false endorsement, to reduce brand perception.</w:t>
      </w:r>
    </w:p>
    <w:p w14:paraId="113038FE" w14:textId="6084A264" w:rsidR="00434347" w:rsidRPr="00B52C86" w:rsidRDefault="00434347" w:rsidP="00B52C86">
      <w:pPr>
        <w:spacing w:after="0"/>
        <w:rPr>
          <w:rFonts w:cs="Times New Roman"/>
          <w:b/>
          <w:szCs w:val="24"/>
        </w:rPr>
      </w:pPr>
      <w:r w:rsidRPr="00B52C86">
        <w:rPr>
          <w:rFonts w:cs="Times New Roman"/>
          <w:szCs w:val="24"/>
        </w:rPr>
        <w:t>Authenticity stands out as the most effective dimension. True influencers will be viewed as authentic, relatable, and driven by self-expression as opposed to a purely commercial motive (Hollebeek, Hammedi and Sprott, 2023). Authenticity escalates connectivity and boosts confidence especially within the fashion setting where identity and expressing oneself are at the centre of consumption.</w:t>
      </w:r>
    </w:p>
    <w:p w14:paraId="77924614" w14:textId="44267A29" w:rsidR="00434347" w:rsidRPr="00B52C86" w:rsidRDefault="00434347" w:rsidP="00B52C86">
      <w:pPr>
        <w:pStyle w:val="Heading3"/>
        <w:numPr>
          <w:ilvl w:val="2"/>
          <w:numId w:val="1"/>
        </w:numPr>
        <w:spacing w:before="0" w:beforeAutospacing="0" w:after="0" w:afterAutospacing="0" w:line="360" w:lineRule="auto"/>
        <w:rPr>
          <w:sz w:val="24"/>
          <w:szCs w:val="24"/>
        </w:rPr>
      </w:pPr>
      <w:bookmarkStart w:id="63" w:name="_Toc218578934"/>
      <w:r w:rsidRPr="00B52C86">
        <w:rPr>
          <w:sz w:val="24"/>
          <w:szCs w:val="24"/>
        </w:rPr>
        <w:t>Sub-Theme: Micro vs. Macro Influencers in Fashion Branding</w:t>
      </w:r>
      <w:bookmarkEnd w:id="63"/>
    </w:p>
    <w:p w14:paraId="67B48FEB" w14:textId="19C58DD6" w:rsidR="00434347" w:rsidRPr="00B52C86" w:rsidRDefault="00434347" w:rsidP="00B52C86">
      <w:pPr>
        <w:spacing w:after="0"/>
        <w:rPr>
          <w:rFonts w:cs="Times New Roman"/>
          <w:b/>
          <w:szCs w:val="24"/>
        </w:rPr>
      </w:pPr>
      <w:r w:rsidRPr="00B52C86">
        <w:rPr>
          <w:rFonts w:cs="Times New Roman"/>
          <w:szCs w:val="24"/>
        </w:rPr>
        <w:t>The literature sets the distinction between micro-influencers and macro-influencers, their various effects on engagement, brand image, and purchase intention. Micro-influencers usually have smaller but more active followers whereas macro-influencers have larger groups with more visibility (Gerlich, 2023; Szwed, 2024).</w:t>
      </w:r>
    </w:p>
    <w:p w14:paraId="15020F9B" w14:textId="1181235D" w:rsidR="00434347" w:rsidRPr="00B52C86" w:rsidRDefault="00434347" w:rsidP="00B52C86">
      <w:pPr>
        <w:spacing w:after="0"/>
        <w:rPr>
          <w:rFonts w:cs="Times New Roman"/>
          <w:b/>
          <w:szCs w:val="24"/>
        </w:rPr>
      </w:pPr>
      <w:r w:rsidRPr="00B52C86">
        <w:rPr>
          <w:rFonts w:cs="Times New Roman"/>
          <w:szCs w:val="24"/>
        </w:rPr>
        <w:t>Micro-influencers are always linked to greater interaction levels and repercussions of relationships. Their content is seen as more natural and close to heart causing a greater level of trust and engagement with communities (Hannan, Piramita and Purba, 2023). Such involvement has a positive effect on the brand image, making the brands appear consumer-oriented and available.</w:t>
      </w:r>
    </w:p>
    <w:p w14:paraId="0B1D60A3" w14:textId="22366EF1" w:rsidR="00434347" w:rsidRPr="00B52C86" w:rsidRDefault="00434347" w:rsidP="00B52C86">
      <w:pPr>
        <w:spacing w:after="0"/>
        <w:rPr>
          <w:rFonts w:cs="Times New Roman"/>
          <w:b/>
          <w:szCs w:val="24"/>
        </w:rPr>
      </w:pPr>
      <w:r w:rsidRPr="00B52C86">
        <w:rPr>
          <w:rFonts w:cs="Times New Roman"/>
          <w:szCs w:val="24"/>
        </w:rPr>
        <w:t xml:space="preserve">The macro-influencers on the other hand are mostly involved in brand awareness as well as aspirational placement. Symbolic value and awareness are improved through their identification with high-profile </w:t>
      </w:r>
      <w:r w:rsidRPr="00B52C86">
        <w:rPr>
          <w:rFonts w:cs="Times New Roman"/>
          <w:szCs w:val="24"/>
        </w:rPr>
        <w:lastRenderedPageBreak/>
        <w:t>lifestyles, especially when it comes to luxury and global brands (Tuikka, 2025). Nevertheless, the intensity of their engagement can make them less perceived as authentic.</w:t>
      </w:r>
    </w:p>
    <w:p w14:paraId="011110F4" w14:textId="1D4AEA52" w:rsidR="00434347" w:rsidRPr="00B52C86" w:rsidRDefault="00434347" w:rsidP="00B52C86">
      <w:pPr>
        <w:spacing w:after="0"/>
        <w:rPr>
          <w:rFonts w:cs="Times New Roman"/>
          <w:b/>
          <w:szCs w:val="24"/>
        </w:rPr>
      </w:pPr>
      <w:r w:rsidRPr="00B52C86">
        <w:rPr>
          <w:rFonts w:cs="Times New Roman"/>
          <w:szCs w:val="24"/>
        </w:rPr>
        <w:t>Regarding purchase intention, the results are inconsistent. Other studies show that micro-influencers have greater purchase influence with a higher level of trust and relatability, whilst some emphasize the signalling power of the macro-influencer when it comes to luxury goods (Bao, 2024). These differences indicate that effectiveness of an influencer depends on the brand positioning and target market.</w:t>
      </w:r>
    </w:p>
    <w:p w14:paraId="7C009E9D" w14:textId="56FECFCA" w:rsidR="00434347" w:rsidRPr="00B52C86" w:rsidRDefault="00434347" w:rsidP="00B52C86">
      <w:pPr>
        <w:pStyle w:val="Heading3"/>
        <w:numPr>
          <w:ilvl w:val="2"/>
          <w:numId w:val="1"/>
        </w:numPr>
        <w:spacing w:before="0" w:beforeAutospacing="0" w:after="0" w:afterAutospacing="0" w:line="360" w:lineRule="auto"/>
        <w:rPr>
          <w:sz w:val="24"/>
          <w:szCs w:val="24"/>
        </w:rPr>
      </w:pPr>
      <w:bookmarkStart w:id="64" w:name="_Toc218578935"/>
      <w:r w:rsidRPr="00B52C86">
        <w:rPr>
          <w:sz w:val="24"/>
          <w:szCs w:val="24"/>
        </w:rPr>
        <w:t>Sub-Theme: User-Generated Content as Social Proof</w:t>
      </w:r>
      <w:bookmarkEnd w:id="64"/>
    </w:p>
    <w:p w14:paraId="2C6F8720" w14:textId="17B5C579" w:rsidR="00434347" w:rsidRPr="00B52C86" w:rsidRDefault="00434347" w:rsidP="00B52C86">
      <w:pPr>
        <w:spacing w:after="0"/>
        <w:rPr>
          <w:rFonts w:cs="Times New Roman"/>
          <w:b/>
          <w:szCs w:val="24"/>
        </w:rPr>
      </w:pPr>
      <w:r w:rsidRPr="00B52C86">
        <w:rPr>
          <w:rFonts w:cs="Times New Roman"/>
          <w:szCs w:val="24"/>
        </w:rPr>
        <w:t>The influence of user-generated content is recognized as an exceptional social proof capable of causing changes in consumer perceptions by peer impact, brand credibility, and communal bonding. UGC consists of reviews, testimonials, photos, videos, and shared experiences that consumers do on their own (Lariba, 2023; Umoren et al., 2022).</w:t>
      </w:r>
    </w:p>
    <w:p w14:paraId="4D9F8E8F" w14:textId="3F89013E" w:rsidR="00434347" w:rsidRPr="00B52C86" w:rsidRDefault="00434347" w:rsidP="00B52C86">
      <w:pPr>
        <w:spacing w:after="0"/>
        <w:rPr>
          <w:rFonts w:cs="Times New Roman"/>
          <w:b/>
          <w:szCs w:val="24"/>
        </w:rPr>
      </w:pPr>
      <w:r w:rsidRPr="00B52C86">
        <w:rPr>
          <w:rFonts w:cs="Times New Roman"/>
          <w:szCs w:val="24"/>
        </w:rPr>
        <w:t>UGC affects perception through normalisation of consumption of the brand. The perception of risk is minimized, and the credibility is boosted through the sight of actual consumers wearing or recommending products (Febrian et al., 2022). At times, peer-generated content can be viewed as more credible than brand messaging since it is based on lived experience, as opposed to promotion.</w:t>
      </w:r>
    </w:p>
    <w:p w14:paraId="3DD0C9BF" w14:textId="57C0C025" w:rsidR="00434347" w:rsidRPr="00B52C86" w:rsidRDefault="00434347" w:rsidP="00B52C86">
      <w:pPr>
        <w:spacing w:after="0"/>
        <w:rPr>
          <w:rFonts w:cs="Times New Roman"/>
          <w:b/>
          <w:szCs w:val="24"/>
        </w:rPr>
      </w:pPr>
      <w:r w:rsidRPr="00B52C86">
        <w:rPr>
          <w:rFonts w:cs="Times New Roman"/>
          <w:szCs w:val="24"/>
        </w:rPr>
        <w:t>UGC also leads to brand legitimacy, especially in international markets whereby consumers use peer authentication to explain unfamiliar brands (Yu and Yuan, 2019). A large quantity of positive UGC is an indicator of popularity and acceptance, which make the brand image stronger.</w:t>
      </w:r>
    </w:p>
    <w:p w14:paraId="0DD8723E" w14:textId="7DA1EB65" w:rsidR="00434347" w:rsidRPr="00B52C86" w:rsidRDefault="00434347" w:rsidP="00B52C86">
      <w:pPr>
        <w:pStyle w:val="ListParagraph"/>
        <w:numPr>
          <w:ilvl w:val="2"/>
          <w:numId w:val="1"/>
        </w:numPr>
        <w:spacing w:after="0"/>
        <w:rPr>
          <w:rStyle w:val="Heading3Char"/>
          <w:rFonts w:eastAsiaTheme="minorHAnsi"/>
          <w:sz w:val="24"/>
          <w:szCs w:val="24"/>
        </w:rPr>
      </w:pPr>
      <w:bookmarkStart w:id="65" w:name="_Toc218578936"/>
      <w:r w:rsidRPr="00B52C86">
        <w:rPr>
          <w:rStyle w:val="Heading3Char"/>
          <w:rFonts w:eastAsiaTheme="minorHAnsi"/>
          <w:sz w:val="24"/>
          <w:szCs w:val="24"/>
        </w:rPr>
        <w:t>Critical Discussion</w:t>
      </w:r>
      <w:bookmarkEnd w:id="65"/>
    </w:p>
    <w:p w14:paraId="6D444BE8" w14:textId="1E13AA5E" w:rsidR="00434347" w:rsidRPr="00B52C86" w:rsidRDefault="00434347" w:rsidP="00B52C86">
      <w:pPr>
        <w:spacing w:after="0"/>
        <w:rPr>
          <w:rFonts w:cs="Times New Roman"/>
          <w:b/>
          <w:szCs w:val="24"/>
        </w:rPr>
      </w:pPr>
      <w:r w:rsidRPr="00B52C86">
        <w:rPr>
          <w:rFonts w:cs="Times New Roman"/>
          <w:szCs w:val="24"/>
        </w:rPr>
        <w:t>In spite of their effectiveness, there are significant threats of influencer marketing and UGC. Among the challenges is an overload of the content by influencers: too much sponsored material makes the content less new and less credible (Gerlich, 2023). Overload may cause message overload and weakened persuasion.</w:t>
      </w:r>
      <w:r w:rsidR="003901E1" w:rsidRPr="00B52C86">
        <w:rPr>
          <w:rFonts w:cs="Times New Roman"/>
          <w:szCs w:val="24"/>
        </w:rPr>
        <w:t xml:space="preserve"> </w:t>
      </w:r>
      <w:r w:rsidRPr="00B52C86">
        <w:rPr>
          <w:rFonts w:cs="Times New Roman"/>
          <w:szCs w:val="24"/>
        </w:rPr>
        <w:t>Another issue is authenticity erosion. This leads to a situation where the more the influencer content is commercialised, the less trust and brand connection consumers may have because they no longer trust their motives (Gamage and Ashill, 2022). The aspect of authenticity is especially weak in the world of fashion, as identity and self-expression are highly appreciated.</w:t>
      </w:r>
    </w:p>
    <w:p w14:paraId="7020E24A" w14:textId="14EA23B6" w:rsidR="00434347" w:rsidRPr="00B52C86" w:rsidRDefault="00434347" w:rsidP="00B52C86">
      <w:pPr>
        <w:spacing w:after="0"/>
        <w:rPr>
          <w:rFonts w:cs="Times New Roman"/>
          <w:b/>
          <w:szCs w:val="24"/>
        </w:rPr>
      </w:pPr>
      <w:r w:rsidRPr="00B52C86">
        <w:rPr>
          <w:rFonts w:cs="Times New Roman"/>
          <w:szCs w:val="24"/>
        </w:rPr>
        <w:t>Lastly, there is the issue of brand message dilution due to the decentralised content making. Although UGC is better at participation, it decreases the brand control, making it more likely to create messaging inconsistency or misalignment (Kalampokis et al., 2016). This risk can also be increased in international markets through cultural misinterpretation.</w:t>
      </w:r>
    </w:p>
    <w:p w14:paraId="3F9B8B17" w14:textId="38961703" w:rsidR="00434347" w:rsidRPr="00B52C86" w:rsidRDefault="00434347" w:rsidP="00B52C86">
      <w:pPr>
        <w:spacing w:after="0"/>
        <w:rPr>
          <w:rFonts w:cs="Times New Roman"/>
          <w:b/>
          <w:szCs w:val="24"/>
        </w:rPr>
      </w:pPr>
      <w:r w:rsidRPr="00B52C86">
        <w:rPr>
          <w:rFonts w:cs="Times New Roman"/>
          <w:szCs w:val="24"/>
        </w:rPr>
        <w:t>Overall, Theme 3 shows that gap bridges, i.e. influencers and UGC, have a considerable impact on consumer perception due to the use of trust, credibility and social validation. But their success is pegged on strategic alignment, authenticity management and the wise control/participation balance.</w:t>
      </w:r>
    </w:p>
    <w:p w14:paraId="5B747983" w14:textId="5985456F" w:rsidR="005A6A56" w:rsidRPr="00B52C86" w:rsidRDefault="005A6A56" w:rsidP="00B52C86">
      <w:pPr>
        <w:pStyle w:val="Heading2"/>
        <w:numPr>
          <w:ilvl w:val="1"/>
          <w:numId w:val="1"/>
        </w:numPr>
        <w:spacing w:before="0" w:beforeAutospacing="0" w:after="0" w:afterAutospacing="0" w:line="360" w:lineRule="auto"/>
        <w:rPr>
          <w:sz w:val="24"/>
          <w:szCs w:val="24"/>
        </w:rPr>
      </w:pPr>
      <w:bookmarkStart w:id="66" w:name="_Toc218578937"/>
      <w:r w:rsidRPr="00B52C86">
        <w:rPr>
          <w:sz w:val="24"/>
          <w:szCs w:val="24"/>
        </w:rPr>
        <w:lastRenderedPageBreak/>
        <w:t>Cross-Theme Discussion</w:t>
      </w:r>
      <w:bookmarkEnd w:id="66"/>
      <w:r w:rsidRPr="00B52C86">
        <w:rPr>
          <w:sz w:val="24"/>
          <w:szCs w:val="24"/>
        </w:rPr>
        <w:t xml:space="preserve"> </w:t>
      </w:r>
    </w:p>
    <w:p w14:paraId="449BAC8D" w14:textId="77777777" w:rsidR="00434347" w:rsidRPr="00B52C86" w:rsidRDefault="00434347" w:rsidP="00B52C86">
      <w:pPr>
        <w:spacing w:after="0"/>
        <w:rPr>
          <w:rFonts w:cs="Times New Roman"/>
          <w:szCs w:val="24"/>
        </w:rPr>
      </w:pPr>
      <w:r w:rsidRPr="00B52C86">
        <w:rPr>
          <w:rFonts w:cs="Times New Roman"/>
          <w:szCs w:val="24"/>
        </w:rPr>
        <w:t>In this part, the three themes are combined to show how the three variables in brand development, consumer perception, and influencer and user-generated content (UGC) dynamics are integrated into a systemic unit of the global fashion branding. Instead of operating in isolation, the themes indicate a reinforcing loop whereby the strategic use of social media leads to brand development, consumer meaning and influence via socially mediated voices.</w:t>
      </w:r>
    </w:p>
    <w:p w14:paraId="5A91A5F9" w14:textId="77777777" w:rsidR="00A83E4C" w:rsidRPr="00B52C86" w:rsidRDefault="00434347" w:rsidP="00B52C86">
      <w:pPr>
        <w:pStyle w:val="ListParagraph"/>
        <w:numPr>
          <w:ilvl w:val="0"/>
          <w:numId w:val="29"/>
        </w:numPr>
        <w:spacing w:after="0"/>
        <w:rPr>
          <w:rFonts w:cs="Times New Roman"/>
          <w:szCs w:val="24"/>
        </w:rPr>
      </w:pPr>
      <w:r w:rsidRPr="00B52C86">
        <w:rPr>
          <w:rFonts w:cs="Times New Roman"/>
          <w:szCs w:val="24"/>
        </w:rPr>
        <w:t>The results of Theme 1 revealed that social media can be utilized as a strategic support of fashion brands development globally because it allows to expand the market, build an online brand image, and maintain the interest of the consumer base (Aaker, 1991; Keller, 2016). But the success of such development strategies depends on the interpretation and emotional reaction of the consumers to brand activity as discussed in Theme 2. The development of brand meaning directly depends on the social media content, trust, authenticity, value-based narratives (Cheung et al., 2020; Liu, 2023). This proves that brand building is not merely a visibility or reach-based process but rather a value building based on perception.</w:t>
      </w:r>
    </w:p>
    <w:p w14:paraId="21A03555" w14:textId="7C088E5D" w:rsidR="00434347" w:rsidRPr="00B52C86" w:rsidRDefault="00434347" w:rsidP="00B52C86">
      <w:pPr>
        <w:pStyle w:val="ListParagraph"/>
        <w:numPr>
          <w:ilvl w:val="0"/>
          <w:numId w:val="29"/>
        </w:numPr>
        <w:spacing w:after="0"/>
        <w:rPr>
          <w:rFonts w:cs="Times New Roman"/>
          <w:szCs w:val="24"/>
        </w:rPr>
      </w:pPr>
      <w:r w:rsidRPr="00B52C86">
        <w:rPr>
          <w:rFonts w:cs="Times New Roman"/>
          <w:szCs w:val="24"/>
        </w:rPr>
        <w:t>Theme 3 is an extension of this system and shows that consumer perception is heightened and mediated by influencer marketing and UGC. Influencers and peer-created content are considered as the sources of social validation, which strengthen or undermine brand meaning based on credibility and authenticity (Goldsmith and Goldsmith, 2011</w:t>
      </w:r>
      <w:r w:rsidR="00A83E4C" w:rsidRPr="00B52C86">
        <w:rPr>
          <w:rFonts w:cs="Times New Roman"/>
          <w:szCs w:val="24"/>
        </w:rPr>
        <w:t>; Hollebeek and Macky, 2019</w:t>
      </w:r>
      <w:r w:rsidR="007D1A3F" w:rsidRPr="00B52C86">
        <w:rPr>
          <w:rFonts w:cs="Times New Roman"/>
          <w:szCs w:val="24"/>
        </w:rPr>
        <w:t xml:space="preserve">). </w:t>
      </w:r>
      <w:r w:rsidRPr="00B52C86">
        <w:rPr>
          <w:rFonts w:cs="Times New Roman"/>
          <w:szCs w:val="24"/>
        </w:rPr>
        <w:t>All these dynamics demonstrate that the social influence does not supersede brand strategy, but reinforces its impact by integrating brand stories into social relationships and communities.</w:t>
      </w:r>
    </w:p>
    <w:p w14:paraId="1A2ABED8" w14:textId="0095D427" w:rsidR="00434347" w:rsidRPr="00B52C86" w:rsidRDefault="00434347" w:rsidP="00B52C86">
      <w:pPr>
        <w:spacing w:after="0"/>
        <w:rPr>
          <w:rFonts w:cs="Times New Roman"/>
          <w:szCs w:val="24"/>
        </w:rPr>
      </w:pPr>
      <w:r w:rsidRPr="00B52C86">
        <w:rPr>
          <w:rFonts w:cs="Times New Roman"/>
          <w:szCs w:val="24"/>
        </w:rPr>
        <w:t>Altogether, the results are highly consistent with the Brand Equity fra</w:t>
      </w:r>
      <w:r w:rsidR="00E013F4" w:rsidRPr="00B52C86">
        <w:rPr>
          <w:rFonts w:cs="Times New Roman"/>
          <w:szCs w:val="24"/>
        </w:rPr>
        <w:t xml:space="preserve">meworks presented in Chapter 2. </w:t>
      </w:r>
      <w:r w:rsidRPr="00B52C86">
        <w:rPr>
          <w:rFonts w:cs="Times New Roman"/>
          <w:szCs w:val="24"/>
        </w:rPr>
        <w:t>The model proposed by Aaker is reflected in the fact that the development of awareness, associations, and loyalty occurs in a sequence based on the engagement and perception (Aaker, 1991)</w:t>
      </w:r>
      <w:r w:rsidR="000D7FF4" w:rsidRPr="00B52C86">
        <w:rPr>
          <w:rFonts w:cs="Times New Roman"/>
          <w:szCs w:val="24"/>
        </w:rPr>
        <w:t>. W</w:t>
      </w:r>
      <w:r w:rsidRPr="00B52C86">
        <w:rPr>
          <w:rFonts w:cs="Times New Roman"/>
          <w:szCs w:val="24"/>
        </w:rPr>
        <w:t>hereas the Customer-Based Brand Equity model is reflected in the fact that salience, imagery, and emotional resonance are created in the course of interaction via social media (Keller, 2016). On the same note, Consumer Engagement theory also has evidenc</w:t>
      </w:r>
      <w:r w:rsidR="00977F6B" w:rsidRPr="00B52C86">
        <w:rPr>
          <w:rFonts w:cs="Times New Roman"/>
          <w:szCs w:val="24"/>
        </w:rPr>
        <w:t xml:space="preserve">e that interaction, co-creation </w:t>
      </w:r>
      <w:r w:rsidRPr="00B52C86">
        <w:rPr>
          <w:rFonts w:cs="Times New Roman"/>
          <w:szCs w:val="24"/>
        </w:rPr>
        <w:t>and participation promotes brand value as time progresses (Hollebeek, Hammedi and Sprott, 2023, pp. 811).</w:t>
      </w:r>
    </w:p>
    <w:p w14:paraId="74E82A73" w14:textId="56035BF5" w:rsidR="00434347" w:rsidRPr="00B52C86" w:rsidRDefault="00434347" w:rsidP="00B52C86">
      <w:pPr>
        <w:spacing w:after="0"/>
        <w:rPr>
          <w:rFonts w:cs="Times New Roman"/>
          <w:szCs w:val="24"/>
        </w:rPr>
      </w:pPr>
      <w:r w:rsidRPr="00B52C86">
        <w:rPr>
          <w:rFonts w:cs="Times New Roman"/>
          <w:szCs w:val="24"/>
        </w:rPr>
        <w:t>Socially Influence wise, the results are that the creation of meaning is decentralised. The brand messages pass thro</w:t>
      </w:r>
      <w:r w:rsidR="00986D5F" w:rsidRPr="00B52C86">
        <w:rPr>
          <w:rFonts w:cs="Times New Roman"/>
          <w:szCs w:val="24"/>
        </w:rPr>
        <w:t>ugh the operator of the message</w:t>
      </w:r>
      <w:r w:rsidRPr="00B52C86">
        <w:rPr>
          <w:rFonts w:cs="Times New Roman"/>
          <w:szCs w:val="24"/>
        </w:rPr>
        <w:t xml:space="preserve"> which is the influencers and customers</w:t>
      </w:r>
      <w:r w:rsidR="00986D5F" w:rsidRPr="00B52C86">
        <w:rPr>
          <w:rFonts w:cs="Times New Roman"/>
          <w:szCs w:val="24"/>
        </w:rPr>
        <w:t xml:space="preserve"> </w:t>
      </w:r>
      <w:r w:rsidRPr="00B52C86">
        <w:rPr>
          <w:rFonts w:cs="Times New Roman"/>
          <w:szCs w:val="24"/>
        </w:rPr>
        <w:t>and the brand control is diminished but the credibility and relational level are improved (Kalampokis et al., 2016, pp. 147150). This combined discussion shows that effective international branding of fashion products in social media cannot be done through solitary strategies, but through administration of this related system.</w:t>
      </w:r>
    </w:p>
    <w:p w14:paraId="240B48DD" w14:textId="72EB3A3A" w:rsidR="00257ED9" w:rsidRPr="00B52C86" w:rsidRDefault="00257ED9" w:rsidP="00B52C86">
      <w:pPr>
        <w:spacing w:after="0"/>
        <w:rPr>
          <w:rFonts w:cs="Times New Roman"/>
          <w:b/>
          <w:szCs w:val="24"/>
        </w:rPr>
      </w:pPr>
      <w:r w:rsidRPr="00B52C86">
        <w:rPr>
          <w:rFonts w:cs="Times New Roman"/>
          <w:b/>
          <w:szCs w:val="24"/>
        </w:rPr>
        <w:lastRenderedPageBreak/>
        <w:t>Theoretical Integration and Interpretation of Findings</w:t>
      </w:r>
    </w:p>
    <w:p w14:paraId="24D14982" w14:textId="58874C41" w:rsidR="00257ED9" w:rsidRPr="00B52C86" w:rsidRDefault="00257ED9" w:rsidP="00B52C86">
      <w:pPr>
        <w:spacing w:after="0"/>
        <w:rPr>
          <w:rFonts w:cs="Times New Roman"/>
          <w:szCs w:val="24"/>
        </w:rPr>
      </w:pPr>
      <w:r w:rsidRPr="00B52C86">
        <w:rPr>
          <w:rFonts w:cs="Times New Roman"/>
          <w:szCs w:val="24"/>
        </w:rPr>
        <w:t>This section interprets the findings of Chapter 4 through the two theoretical lenses underpinning this study: Customer-Based Brand Equity (CBBE) theory and Consumer Engagement theory. Integrating these theories with the empirical themes strengthens the analytical rigour of the discussion and ensures alignment between the conceptual framework and the study's findings.</w:t>
      </w:r>
    </w:p>
    <w:p w14:paraId="0BFDB714" w14:textId="77777777" w:rsidR="00257ED9" w:rsidRPr="00B52C86" w:rsidRDefault="00257ED9" w:rsidP="00B52C86">
      <w:pPr>
        <w:spacing w:after="0"/>
        <w:rPr>
          <w:rFonts w:cs="Times New Roman"/>
          <w:szCs w:val="24"/>
        </w:rPr>
      </w:pPr>
      <w:r w:rsidRPr="00B52C86">
        <w:rPr>
          <w:rFonts w:cs="Times New Roman"/>
          <w:szCs w:val="24"/>
        </w:rPr>
        <w:t>Firstly, the findings related to Theme 1: Social Media as a Strategic Driver of Global Fashion Brand Development strongly support Customer-Based Brand Equity (CBBE) theory. The evidence demonstrates that social media marketing activities--such as consistent visual storytelling, interactive content, and sustained brand presence across platforms--contribute to enhanced brand awareness, stronger brand associations, and long-term consumer loyalty. According to Keller's (2016) CBBE model, these dimensions are central to building brand equity, as value is created when consumers develop positive and meaningful brand knowledge. The global visibility and continuous engagement facilitated by social media further reinforce perceived brand strength and credibility, aligning with Aaker's (1991) argument that brand recognition and loyalty are foundational to sustainable competitive advantage.</w:t>
      </w:r>
    </w:p>
    <w:p w14:paraId="1F652C3F" w14:textId="77777777" w:rsidR="00257ED9" w:rsidRPr="00B52C86" w:rsidRDefault="00257ED9" w:rsidP="00B52C86">
      <w:pPr>
        <w:spacing w:after="0"/>
        <w:rPr>
          <w:rFonts w:cs="Times New Roman"/>
          <w:szCs w:val="24"/>
        </w:rPr>
      </w:pPr>
      <w:r w:rsidRPr="00B52C86">
        <w:rPr>
          <w:rFonts w:cs="Times New Roman"/>
          <w:szCs w:val="24"/>
        </w:rPr>
        <w:t>Secondly, Theme 2: The Role of Social Media Marketing in Shaping Consumer Perception and Brand Image is best explained through Consumer Engagement theory. The findings indicate that consumer perceptions are shaped through active participation rather than passive exposure, with engagement occurring at cognitive (brand awareness and understanding), emotional (trust, identification, and value alignment), and behavioural (likes, shares, comments, and content creation) levels. This supports the work of Hollebeek, Hammedi and Sprott (2023), who argue that engagement is a multidimensional construct that strengthens consumer-brand relationships and enhances brand image. Social media platforms provide the interactive environment necessary for such engagement, allowing consumers to co-create meaning and develop deeper emotional bonds with fashion brands.</w:t>
      </w:r>
    </w:p>
    <w:p w14:paraId="075F2649" w14:textId="77777777" w:rsidR="00257ED9" w:rsidRPr="00B52C86" w:rsidRDefault="00257ED9" w:rsidP="00B52C86">
      <w:pPr>
        <w:spacing w:after="0"/>
        <w:rPr>
          <w:rFonts w:cs="Times New Roman"/>
          <w:szCs w:val="24"/>
        </w:rPr>
      </w:pPr>
      <w:r w:rsidRPr="00B52C86">
        <w:rPr>
          <w:rFonts w:cs="Times New Roman"/>
          <w:szCs w:val="24"/>
        </w:rPr>
        <w:t>Finally, the interaction between consumer engagement and brand equity is evident across all themes. The findings suggest that engagement acts as a mediating mechanism through which social media marketing translates into brand equity outcomes. As consumers engage more frequently and meaningfully with brand content, they are more likely to internalise brand values, develop favourable perceptions, and demonstrate loyalty. This reinforces the integrative view that consumer engagement is a key pathway through which CBBE is formed in digital contexts, particularly within the global fashion industry.</w:t>
      </w:r>
    </w:p>
    <w:p w14:paraId="4525B3EA" w14:textId="684C773D" w:rsidR="00257ED9" w:rsidRPr="00B52C86" w:rsidRDefault="00257ED9" w:rsidP="00B52C86">
      <w:pPr>
        <w:spacing w:after="0"/>
        <w:rPr>
          <w:rFonts w:cs="Times New Roman"/>
          <w:szCs w:val="24"/>
        </w:rPr>
      </w:pPr>
      <w:r w:rsidRPr="00B52C86">
        <w:rPr>
          <w:rFonts w:cs="Times New Roman"/>
          <w:szCs w:val="24"/>
        </w:rPr>
        <w:t xml:space="preserve">Overall, this theoretical integration confirms that social media marketing contributes to global fashion brand development by simultaneously fostering consumer engagement and strengthening customer-based brand equity. By applying these two complementary theories, the study provides a coherent </w:t>
      </w:r>
      <w:r w:rsidRPr="00B52C86">
        <w:rPr>
          <w:rFonts w:cs="Times New Roman"/>
          <w:szCs w:val="24"/>
        </w:rPr>
        <w:lastRenderedPageBreak/>
        <w:t>explanation of how digital interactions evolve into long-term brand value in contemporary fashion markets.</w:t>
      </w:r>
    </w:p>
    <w:p w14:paraId="09B170A5" w14:textId="77777777" w:rsidR="00434347" w:rsidRPr="00B52C86" w:rsidRDefault="00434347" w:rsidP="00B52C86">
      <w:pPr>
        <w:spacing w:after="0"/>
        <w:rPr>
          <w:rFonts w:cs="Times New Roman"/>
          <w:b/>
          <w:szCs w:val="24"/>
        </w:rPr>
      </w:pPr>
      <w:r w:rsidRPr="00B52C86">
        <w:rPr>
          <w:rFonts w:cs="Times New Roman"/>
          <w:b/>
          <w:szCs w:val="24"/>
        </w:rPr>
        <w:t>4.6</w:t>
      </w:r>
      <w:r w:rsidRPr="00B52C86">
        <w:rPr>
          <w:rFonts w:cs="Times New Roman"/>
          <w:b/>
          <w:szCs w:val="24"/>
        </w:rPr>
        <w:tab/>
        <w:t>Chapter Summary</w:t>
      </w:r>
    </w:p>
    <w:p w14:paraId="773B2EF3" w14:textId="1032E5BB" w:rsidR="00434347" w:rsidRPr="00B52C86" w:rsidRDefault="00434347" w:rsidP="00B52C86">
      <w:pPr>
        <w:spacing w:after="0"/>
        <w:rPr>
          <w:rFonts w:cs="Times New Roman"/>
          <w:szCs w:val="24"/>
        </w:rPr>
      </w:pPr>
      <w:r w:rsidRPr="00B52C86">
        <w:rPr>
          <w:rFonts w:cs="Times New Roman"/>
          <w:szCs w:val="24"/>
        </w:rPr>
        <w:t>The chapter showed the findings, analysis, and discussion based on the thematic analysis of 50 peer-reviewed articles, which discussed the three research objectives of the study. Theme 1 proved that social media became a strategic driver of fashion brand development in the world through facilitating the establishment of the global market orientation, establis</w:t>
      </w:r>
      <w:r w:rsidR="00A51F79" w:rsidRPr="00B52C86">
        <w:rPr>
          <w:rFonts w:cs="Times New Roman"/>
          <w:szCs w:val="24"/>
        </w:rPr>
        <w:t xml:space="preserve">hing the digital brand identity </w:t>
      </w:r>
      <w:r w:rsidRPr="00B52C86">
        <w:rPr>
          <w:rFonts w:cs="Times New Roman"/>
          <w:szCs w:val="24"/>
        </w:rPr>
        <w:t xml:space="preserve">and maintaining </w:t>
      </w:r>
      <w:r w:rsidR="009F38E8" w:rsidRPr="00B52C86">
        <w:rPr>
          <w:rFonts w:cs="Times New Roman"/>
          <w:szCs w:val="24"/>
        </w:rPr>
        <w:t>consumer contact</w:t>
      </w:r>
      <w:r w:rsidRPr="00B52C86">
        <w:rPr>
          <w:rFonts w:cs="Times New Roman"/>
          <w:szCs w:val="24"/>
        </w:rPr>
        <w:t>. In Theme 2, the central part of consumer perception and brand image was represented by the quality of content, trust, authenticity, and cultural and sustainability stories to help understand the impact of social media marketing. Theme 3 underlined the strong impact of social media influencers and user-generated content to form consumer trust, legitimacy</w:t>
      </w:r>
      <w:r w:rsidR="00E87F76" w:rsidRPr="00B52C86">
        <w:rPr>
          <w:rFonts w:cs="Times New Roman"/>
          <w:szCs w:val="24"/>
        </w:rPr>
        <w:t xml:space="preserve"> </w:t>
      </w:r>
      <w:r w:rsidRPr="00B52C86">
        <w:rPr>
          <w:rFonts w:cs="Times New Roman"/>
          <w:szCs w:val="24"/>
        </w:rPr>
        <w:t xml:space="preserve">and other views on purchasing </w:t>
      </w:r>
      <w:r w:rsidR="00E87F76" w:rsidRPr="00B52C86">
        <w:rPr>
          <w:rFonts w:cs="Times New Roman"/>
          <w:szCs w:val="24"/>
        </w:rPr>
        <w:t>products.</w:t>
      </w:r>
    </w:p>
    <w:p w14:paraId="6836D177" w14:textId="287BE5CE" w:rsidR="00804585" w:rsidRPr="00B52C86" w:rsidRDefault="00434347" w:rsidP="00B52C86">
      <w:pPr>
        <w:spacing w:after="0"/>
        <w:rPr>
          <w:rFonts w:cs="Times New Roman"/>
          <w:b/>
          <w:szCs w:val="24"/>
        </w:rPr>
      </w:pPr>
      <w:r w:rsidRPr="00B52C86">
        <w:rPr>
          <w:rFonts w:cs="Times New Roman"/>
          <w:szCs w:val="24"/>
        </w:rPr>
        <w:t>These findings combined with each other prove that all three research objectives have been achieved. The chapter has made significant scholarly contributions by combining the brand equity, consumer engagement, and social influence lenses into a coherent explanation on the social media brought fashion branding. It enhances the knowledge regarding how the co-creation of brand value takes place with the help of strategic content, consumer interpretation, and peer influence in the global digital settings.</w:t>
      </w:r>
      <w:r w:rsidR="00E87F76" w:rsidRPr="00B52C86">
        <w:rPr>
          <w:rFonts w:cs="Times New Roman"/>
          <w:szCs w:val="24"/>
        </w:rPr>
        <w:t xml:space="preserve"> </w:t>
      </w:r>
      <w:r w:rsidRPr="00B52C86">
        <w:rPr>
          <w:rFonts w:cs="Times New Roman"/>
          <w:szCs w:val="24"/>
        </w:rPr>
        <w:t>The knowledge that was created in this chapter gives a firm base to the final chapter that will generalise in overall findings, make final conclusions, and comment on the implications on theory and practice in international fashion marketing.</w:t>
      </w:r>
      <w:r w:rsidR="00804585" w:rsidRPr="00B52C86">
        <w:rPr>
          <w:rFonts w:cs="Times New Roman"/>
          <w:b/>
          <w:szCs w:val="24"/>
        </w:rPr>
        <w:br w:type="page"/>
      </w:r>
    </w:p>
    <w:p w14:paraId="48FEED92" w14:textId="213AE0DE" w:rsidR="00804585" w:rsidRPr="00B52C86" w:rsidRDefault="008D2497" w:rsidP="00B52C86">
      <w:pPr>
        <w:pStyle w:val="Heading1"/>
        <w:numPr>
          <w:ilvl w:val="0"/>
          <w:numId w:val="1"/>
        </w:numPr>
        <w:pBdr>
          <w:bottom w:val="single" w:sz="4" w:space="1" w:color="auto"/>
        </w:pBdr>
        <w:spacing w:before="0"/>
        <w:rPr>
          <w:rFonts w:ascii="Times New Roman" w:hAnsi="Times New Roman" w:cs="Times New Roman"/>
          <w:color w:val="auto"/>
          <w:sz w:val="24"/>
          <w:szCs w:val="24"/>
        </w:rPr>
      </w:pPr>
      <w:bookmarkStart w:id="67" w:name="_Toc218578938"/>
      <w:r w:rsidRPr="00B52C86">
        <w:rPr>
          <w:rStyle w:val="Strong"/>
          <w:rFonts w:ascii="Times New Roman" w:hAnsi="Times New Roman" w:cs="Times New Roman"/>
          <w:color w:val="auto"/>
          <w:sz w:val="24"/>
          <w:szCs w:val="24"/>
        </w:rPr>
        <w:lastRenderedPageBreak/>
        <w:t>Chapter:</w:t>
      </w:r>
      <w:r w:rsidR="00804585" w:rsidRPr="00B52C86">
        <w:rPr>
          <w:rStyle w:val="Strong"/>
          <w:rFonts w:ascii="Times New Roman" w:hAnsi="Times New Roman" w:cs="Times New Roman"/>
          <w:color w:val="auto"/>
          <w:sz w:val="24"/>
          <w:szCs w:val="24"/>
        </w:rPr>
        <w:t xml:space="preserve"> </w:t>
      </w:r>
      <w:r w:rsidRPr="00B52C86">
        <w:rPr>
          <w:rStyle w:val="Strong"/>
          <w:rFonts w:ascii="Times New Roman" w:hAnsi="Times New Roman" w:cs="Times New Roman"/>
          <w:color w:val="auto"/>
          <w:sz w:val="24"/>
          <w:szCs w:val="24"/>
        </w:rPr>
        <w:t>Conclusion &amp; Recommendations</w:t>
      </w:r>
      <w:bookmarkEnd w:id="67"/>
    </w:p>
    <w:p w14:paraId="76ECCB8F" w14:textId="6AD17B43" w:rsidR="00804585" w:rsidRPr="00B52C86" w:rsidRDefault="00804585" w:rsidP="00B52C86">
      <w:pPr>
        <w:pStyle w:val="Heading2"/>
        <w:numPr>
          <w:ilvl w:val="1"/>
          <w:numId w:val="1"/>
        </w:numPr>
        <w:spacing w:before="0" w:beforeAutospacing="0" w:after="0" w:afterAutospacing="0" w:line="360" w:lineRule="auto"/>
        <w:rPr>
          <w:sz w:val="24"/>
          <w:szCs w:val="24"/>
        </w:rPr>
      </w:pPr>
      <w:bookmarkStart w:id="68" w:name="_Toc218578939"/>
      <w:r w:rsidRPr="00B52C86">
        <w:rPr>
          <w:rStyle w:val="Strong"/>
          <w:b/>
          <w:bCs/>
          <w:sz w:val="24"/>
          <w:szCs w:val="24"/>
        </w:rPr>
        <w:t>Introduction</w:t>
      </w:r>
      <w:bookmarkEnd w:id="68"/>
    </w:p>
    <w:p w14:paraId="04B1A19E" w14:textId="574526C4" w:rsidR="00434347" w:rsidRPr="00B52C86" w:rsidRDefault="00434347" w:rsidP="00B52C86">
      <w:pPr>
        <w:spacing w:after="0"/>
        <w:rPr>
          <w:rFonts w:cs="Times New Roman"/>
          <w:szCs w:val="24"/>
        </w:rPr>
      </w:pPr>
      <w:r w:rsidRPr="00B52C86">
        <w:rPr>
          <w:rFonts w:cs="Times New Roman"/>
          <w:szCs w:val="24"/>
        </w:rPr>
        <w:t xml:space="preserve">This chapter presents a general overview of the key findings that are related to social media marketing and development of global fashion brands. </w:t>
      </w:r>
      <w:r w:rsidR="000B2374" w:rsidRPr="00B52C86">
        <w:rPr>
          <w:rFonts w:cs="Times New Roman"/>
          <w:szCs w:val="24"/>
        </w:rPr>
        <w:t>I</w:t>
      </w:r>
      <w:r w:rsidRPr="00B52C86">
        <w:rPr>
          <w:rFonts w:cs="Times New Roman"/>
          <w:szCs w:val="24"/>
        </w:rPr>
        <w:t>t delivers conclusions in a concise and well-formed manner with respect to the three research questions that form the basis of the study.</w:t>
      </w:r>
      <w:r w:rsidR="000B2374" w:rsidRPr="00B52C86">
        <w:rPr>
          <w:rFonts w:cs="Times New Roman"/>
          <w:szCs w:val="24"/>
        </w:rPr>
        <w:t xml:space="preserve"> The chapter further </w:t>
      </w:r>
      <w:r w:rsidRPr="00B52C86">
        <w:rPr>
          <w:rFonts w:cs="Times New Roman"/>
          <w:szCs w:val="24"/>
        </w:rPr>
        <w:t xml:space="preserve">provides both practical and theoretical suggestions based on the findings and pegged </w:t>
      </w:r>
      <w:r w:rsidR="00CB6840" w:rsidRPr="00B52C86">
        <w:rPr>
          <w:rFonts w:cs="Times New Roman"/>
          <w:szCs w:val="24"/>
        </w:rPr>
        <w:t>on current academic literature.</w:t>
      </w:r>
      <w:r w:rsidR="005D2F1C" w:rsidRPr="00B52C86">
        <w:rPr>
          <w:rFonts w:cs="Times New Roman"/>
          <w:szCs w:val="24"/>
        </w:rPr>
        <w:t xml:space="preserve"> </w:t>
      </w:r>
      <w:r w:rsidRPr="00B52C86">
        <w:rPr>
          <w:rFonts w:cs="Times New Roman"/>
          <w:szCs w:val="24"/>
        </w:rPr>
        <w:t xml:space="preserve">The purpose of the study was to determine the role of social media marketing in the growth of fashion brands globally, the role of social media marketing in consumer perception and brand image formation and the effects of influencers and user-generated content (UGC) on consumer perceptions. The study took a qualitative secondary research design, whereby, 50 peer-reviewed academic articles were synthesised using thematic analysis. </w:t>
      </w:r>
    </w:p>
    <w:p w14:paraId="2D91D004" w14:textId="77777777" w:rsidR="00434347" w:rsidRPr="00B52C86" w:rsidRDefault="00434347" w:rsidP="00B52C86">
      <w:pPr>
        <w:spacing w:after="0"/>
        <w:rPr>
          <w:rFonts w:cs="Times New Roman"/>
          <w:szCs w:val="24"/>
        </w:rPr>
      </w:pPr>
      <w:r w:rsidRPr="00B52C86">
        <w:rPr>
          <w:rFonts w:cs="Times New Roman"/>
          <w:szCs w:val="24"/>
        </w:rPr>
        <w:t>Since social media is still transforming the manner in which the fashion brands engage with the consumers, the inferences made in this chapter foster both academic knowledge and business practice. The chapter supports the point of view that social media marketing is not a marginal promotional function anymore but the core strategic tool where the value of brands, their sense, and their legitimacy are co-constructed in the global digital contexts.</w:t>
      </w:r>
    </w:p>
    <w:p w14:paraId="4DE5E3F9" w14:textId="5766D60A" w:rsidR="00434347" w:rsidRPr="00B52C86" w:rsidRDefault="00434347" w:rsidP="00B52C86">
      <w:pPr>
        <w:pStyle w:val="Heading2"/>
        <w:numPr>
          <w:ilvl w:val="1"/>
          <w:numId w:val="1"/>
        </w:numPr>
        <w:spacing w:before="0" w:beforeAutospacing="0" w:after="0" w:afterAutospacing="0" w:line="360" w:lineRule="auto"/>
        <w:rPr>
          <w:sz w:val="24"/>
          <w:szCs w:val="24"/>
        </w:rPr>
      </w:pPr>
      <w:bookmarkStart w:id="69" w:name="_Toc218578940"/>
      <w:r w:rsidRPr="00B52C86">
        <w:rPr>
          <w:sz w:val="24"/>
          <w:szCs w:val="24"/>
        </w:rPr>
        <w:t>Summary of Main Findings</w:t>
      </w:r>
      <w:bookmarkEnd w:id="69"/>
    </w:p>
    <w:p w14:paraId="07679BFB" w14:textId="77777777" w:rsidR="00434347" w:rsidRPr="00B52C86" w:rsidRDefault="00434347" w:rsidP="00B52C86">
      <w:pPr>
        <w:spacing w:after="0"/>
        <w:rPr>
          <w:rFonts w:cs="Times New Roman"/>
          <w:szCs w:val="24"/>
        </w:rPr>
      </w:pPr>
      <w:r w:rsidRPr="00B52C86">
        <w:rPr>
          <w:rFonts w:cs="Times New Roman"/>
          <w:szCs w:val="24"/>
        </w:rPr>
        <w:t>The results of this study were summarised and structured around the three key themes which were in line with the goals of the research. Together, these themes show that the social media marketing is an interconnected system that connects brand development, consumer perception, and social influence.</w:t>
      </w:r>
    </w:p>
    <w:p w14:paraId="223BBF2A" w14:textId="77777777" w:rsidR="00E67C70" w:rsidRPr="00B52C86" w:rsidRDefault="00434347" w:rsidP="00B52C86">
      <w:pPr>
        <w:pStyle w:val="ListParagraph"/>
        <w:numPr>
          <w:ilvl w:val="0"/>
          <w:numId w:val="29"/>
        </w:numPr>
        <w:spacing w:after="0"/>
        <w:rPr>
          <w:rFonts w:cs="Times New Roman"/>
          <w:szCs w:val="24"/>
        </w:rPr>
      </w:pPr>
      <w:r w:rsidRPr="00B52C86">
        <w:rPr>
          <w:rFonts w:cs="Times New Roman"/>
          <w:szCs w:val="24"/>
        </w:rPr>
        <w:t>The initial important discovery is that social media is a strategic engine of development of fashion brands all over the world. The social media outlets allow the fashion brands to extend their reach into the international market, create global presence, and develop digital brand images without having to worry about the physical retail infrastructure. Narrative consistency, interactive engagement and visual storytelling help the brands to build brand equity in the long term and remain relevant in competitive international markets.</w:t>
      </w:r>
    </w:p>
    <w:p w14:paraId="2D933888" w14:textId="77777777" w:rsidR="00F723DE" w:rsidRPr="00B52C86" w:rsidRDefault="00434347" w:rsidP="00B52C86">
      <w:pPr>
        <w:pStyle w:val="ListParagraph"/>
        <w:numPr>
          <w:ilvl w:val="0"/>
          <w:numId w:val="29"/>
        </w:numPr>
        <w:spacing w:after="0"/>
        <w:rPr>
          <w:rFonts w:cs="Times New Roman"/>
          <w:szCs w:val="24"/>
        </w:rPr>
      </w:pPr>
      <w:r w:rsidRPr="00B52C86">
        <w:rPr>
          <w:rFonts w:cs="Times New Roman"/>
          <w:szCs w:val="24"/>
        </w:rPr>
        <w:t>The second important discovery is that social media marketing plays a key role in the perception and brand image of the consumer. The quality of content, emotions, trust, authenticity, and transparency are key to the ways in which consumers perceive brand meaning. Consumers do not receive brand messages passively, they actively interpret, bargain and occasionally oppose brand narratives in relation to personal values, cultural contexts and peer interactions. The sustainability and inclusivity discourse also affect the brand ratings especially among the socially responsible buyers.</w:t>
      </w:r>
    </w:p>
    <w:p w14:paraId="08B083B1" w14:textId="5449C83A" w:rsidR="00434347" w:rsidRPr="00B52C86" w:rsidRDefault="00434347" w:rsidP="00B52C86">
      <w:pPr>
        <w:pStyle w:val="ListParagraph"/>
        <w:numPr>
          <w:ilvl w:val="0"/>
          <w:numId w:val="29"/>
        </w:numPr>
        <w:spacing w:after="0"/>
        <w:rPr>
          <w:rFonts w:cs="Times New Roman"/>
          <w:szCs w:val="24"/>
        </w:rPr>
      </w:pPr>
      <w:r w:rsidRPr="00B52C86">
        <w:rPr>
          <w:rFonts w:cs="Times New Roman"/>
          <w:szCs w:val="24"/>
        </w:rPr>
        <w:lastRenderedPageBreak/>
        <w:t>The third important conclusion is that social media influencers and user-generated content are a strong force in forming consumer perceptions. Influencers are the connections in between brands and the consumers, and their persuasiveness depends on credibility, authenticity, and trustworthiness. UGC as a form of social proof increases brand legitimacy and perceived risk is lower because of peer approval. Nevertheless, such mechanisms pose threats concerning authenticity loss, influencer overload, and brand loss.</w:t>
      </w:r>
    </w:p>
    <w:p w14:paraId="5CF3463C" w14:textId="2158CCB2" w:rsidR="00804585" w:rsidRPr="00B52C86" w:rsidRDefault="00434347" w:rsidP="00B52C86">
      <w:pPr>
        <w:spacing w:after="0"/>
        <w:rPr>
          <w:rFonts w:cs="Times New Roman"/>
          <w:szCs w:val="24"/>
        </w:rPr>
      </w:pPr>
      <w:r w:rsidRPr="00B52C86">
        <w:rPr>
          <w:rFonts w:cs="Times New Roman"/>
          <w:szCs w:val="24"/>
        </w:rPr>
        <w:t>These findings taken collectively affirm that effectiveness in the use of social media marketing relies not on individual tactics but rather on the strategic combination of brand-created content, consumer interaction, and socially mediated influence.</w:t>
      </w:r>
    </w:p>
    <w:p w14:paraId="7BDA5165" w14:textId="2763DACE" w:rsidR="00804585" w:rsidRPr="00B52C86" w:rsidRDefault="00804585" w:rsidP="00B52C86">
      <w:pPr>
        <w:pStyle w:val="Heading2"/>
        <w:numPr>
          <w:ilvl w:val="1"/>
          <w:numId w:val="1"/>
        </w:numPr>
        <w:spacing w:before="0" w:beforeAutospacing="0" w:after="0" w:afterAutospacing="0" w:line="360" w:lineRule="auto"/>
        <w:rPr>
          <w:sz w:val="24"/>
          <w:szCs w:val="24"/>
        </w:rPr>
      </w:pPr>
      <w:bookmarkStart w:id="70" w:name="_Toc218578941"/>
      <w:r w:rsidRPr="00B52C86">
        <w:rPr>
          <w:rStyle w:val="Strong"/>
          <w:b/>
          <w:bCs/>
          <w:sz w:val="24"/>
          <w:szCs w:val="24"/>
        </w:rPr>
        <w:t>Conclusions Based on the Research Questions</w:t>
      </w:r>
      <w:bookmarkEnd w:id="70"/>
    </w:p>
    <w:p w14:paraId="01719B96" w14:textId="3CCDCD27" w:rsidR="00804585" w:rsidRPr="00B52C86" w:rsidRDefault="00804585" w:rsidP="00B52C86">
      <w:pPr>
        <w:pStyle w:val="Heading3"/>
        <w:numPr>
          <w:ilvl w:val="2"/>
          <w:numId w:val="1"/>
        </w:numPr>
        <w:spacing w:before="0" w:beforeAutospacing="0" w:after="0" w:afterAutospacing="0" w:line="360" w:lineRule="auto"/>
        <w:rPr>
          <w:sz w:val="24"/>
          <w:szCs w:val="24"/>
        </w:rPr>
      </w:pPr>
      <w:bookmarkStart w:id="71" w:name="_Toc218578942"/>
      <w:r w:rsidRPr="00B52C86">
        <w:rPr>
          <w:rStyle w:val="Strong"/>
          <w:b/>
          <w:bCs/>
          <w:sz w:val="24"/>
          <w:szCs w:val="24"/>
        </w:rPr>
        <w:t>How does social media contribute to the development and marketing of global fashion brands?</w:t>
      </w:r>
      <w:bookmarkEnd w:id="71"/>
    </w:p>
    <w:p w14:paraId="10A80FAC" w14:textId="77777777" w:rsidR="008A7B20" w:rsidRPr="00B52C86" w:rsidRDefault="008A7B20" w:rsidP="00B52C86">
      <w:pPr>
        <w:spacing w:after="0"/>
        <w:rPr>
          <w:rFonts w:cs="Times New Roman"/>
          <w:szCs w:val="24"/>
        </w:rPr>
      </w:pPr>
      <w:r w:rsidRPr="00B52C86">
        <w:rPr>
          <w:rFonts w:cs="Times New Roman"/>
          <w:szCs w:val="24"/>
        </w:rPr>
        <w:t>This research has clearly shown that social media plays a role in the growth of global fashion brands since it serves as a strategic infrastructure growth, visibility, and brand equity. The social media sites enable fashion companies to go beyond the geographical boundaries and interact directly with the entire world real time. The social media allows a person to engage in constant dialogue unlike the conventional marketing tools, spread information quickly and receive instant consumer feedback, which in combination with the previous information, promote the brand development in an agile way.</w:t>
      </w:r>
    </w:p>
    <w:p w14:paraId="1A6DE445" w14:textId="77777777" w:rsidR="008A7B20" w:rsidRPr="00B52C86" w:rsidRDefault="008A7B20" w:rsidP="00B52C86">
      <w:pPr>
        <w:spacing w:after="0"/>
        <w:rPr>
          <w:rFonts w:cs="Times New Roman"/>
          <w:szCs w:val="24"/>
        </w:rPr>
      </w:pPr>
      <w:r w:rsidRPr="00B52C86">
        <w:rPr>
          <w:rFonts w:cs="Times New Roman"/>
          <w:szCs w:val="24"/>
        </w:rPr>
        <w:t>The thematic analysis allowed realizing that social media assists in entering the international market by decreasing the need to be present in the physical location and providing the opportunity to make the digital exposure scaled. By making brands localised to cultural contexts without losing the global identity, marketers will be able to balance standardisation and adaptation. Symbolic representation and visual storytelling are important in establishing brand values, heritage and positioning, and it builds the long-term brand development.</w:t>
      </w:r>
    </w:p>
    <w:p w14:paraId="04DAFA0B" w14:textId="77777777" w:rsidR="008A7B20" w:rsidRPr="00B52C86" w:rsidRDefault="008A7B20" w:rsidP="00B52C86">
      <w:pPr>
        <w:spacing w:after="0"/>
        <w:rPr>
          <w:rFonts w:cs="Times New Roman"/>
          <w:szCs w:val="24"/>
        </w:rPr>
      </w:pPr>
      <w:r w:rsidRPr="00B52C86">
        <w:rPr>
          <w:rFonts w:cs="Times New Roman"/>
          <w:szCs w:val="24"/>
        </w:rPr>
        <w:t>Besides, consumer involvement came up as one of the pillars on upon which brand strength is established. Such interactive characteristics as likes, shares, comments, and co-creation programs make consumers the co-creators of the brand. The engagement of this interaction enhances emotional attachment, brand loyalty, and advocacy, and it is highly verified that social media is not an auxiliary to the modern fashion marketing policy in the world, but is its inseparable part.</w:t>
      </w:r>
    </w:p>
    <w:p w14:paraId="071DA7F3" w14:textId="3E443379" w:rsidR="00804585" w:rsidRPr="00B52C86" w:rsidRDefault="008A7B20" w:rsidP="00B52C86">
      <w:pPr>
        <w:spacing w:after="0"/>
        <w:rPr>
          <w:rFonts w:cs="Times New Roman"/>
          <w:szCs w:val="24"/>
        </w:rPr>
      </w:pPr>
      <w:r w:rsidRPr="00B52C86">
        <w:rPr>
          <w:rFonts w:cs="Times New Roman"/>
          <w:szCs w:val="24"/>
        </w:rPr>
        <w:t>Finally, social media has facilitated growth of fashion brands globally in terms of market expansion, identity building and entrenching brands in communities of consumers thus redesigning conventional conceptualizations of brand growth.</w:t>
      </w:r>
    </w:p>
    <w:p w14:paraId="17C0BFEA" w14:textId="18A1B158" w:rsidR="00804585" w:rsidRPr="00B52C86" w:rsidRDefault="00804585" w:rsidP="00B52C86">
      <w:pPr>
        <w:pStyle w:val="Heading3"/>
        <w:numPr>
          <w:ilvl w:val="2"/>
          <w:numId w:val="1"/>
        </w:numPr>
        <w:spacing w:before="0" w:beforeAutospacing="0" w:after="0" w:afterAutospacing="0" w:line="360" w:lineRule="auto"/>
        <w:rPr>
          <w:sz w:val="24"/>
          <w:szCs w:val="24"/>
        </w:rPr>
      </w:pPr>
      <w:bookmarkStart w:id="72" w:name="_Toc218578943"/>
      <w:r w:rsidRPr="00B52C86">
        <w:rPr>
          <w:rStyle w:val="Strong"/>
          <w:b/>
          <w:bCs/>
          <w:sz w:val="24"/>
          <w:szCs w:val="24"/>
        </w:rPr>
        <w:t>In what ways does social media marketing influence consumer perception and shape brand image in the fashion industry?</w:t>
      </w:r>
      <w:bookmarkEnd w:id="72"/>
    </w:p>
    <w:p w14:paraId="52DB7BD5" w14:textId="77777777" w:rsidR="008A7B20" w:rsidRPr="00B52C86" w:rsidRDefault="008A7B20" w:rsidP="00B52C86">
      <w:pPr>
        <w:spacing w:after="0"/>
        <w:rPr>
          <w:rFonts w:cs="Times New Roman"/>
          <w:szCs w:val="24"/>
        </w:rPr>
      </w:pPr>
      <w:r w:rsidRPr="00B52C86">
        <w:rPr>
          <w:rFonts w:cs="Times New Roman"/>
          <w:szCs w:val="24"/>
        </w:rPr>
        <w:lastRenderedPageBreak/>
        <w:t>The researchers conclude that the social media marketing has an impact on consumer perceptions and brand images which is created by content-based meaning-making, trust-forming processes, and value correspondence. The content of the social media influences the consumer attitude towards the credibility of the brand, emotional appeal and symbolic association. Good graphics, plot development and emotionally captivating information promote brand image by strengthening professionalism, credibility and relevance.</w:t>
      </w:r>
    </w:p>
    <w:p w14:paraId="492A8800" w14:textId="77777777" w:rsidR="008A7B20" w:rsidRPr="00B52C86" w:rsidRDefault="008A7B20" w:rsidP="00B52C86">
      <w:pPr>
        <w:spacing w:after="0"/>
        <w:rPr>
          <w:rFonts w:cs="Times New Roman"/>
          <w:szCs w:val="24"/>
        </w:rPr>
      </w:pPr>
      <w:r w:rsidRPr="00B52C86">
        <w:rPr>
          <w:rFonts w:cs="Times New Roman"/>
          <w:szCs w:val="24"/>
        </w:rPr>
        <w:t>Authenticity, transparency, and trust were found to be some of the determinants of good consumer perception. Consumers are becoming more and more discerning with regard to ethical behaviour, sincerity and honesty in communication. Brands that are seen as being transparent and value-based have a higher possibility of securing consumer trust whereas overstated or false-to-life messages lead to mistrust and negative reputation.</w:t>
      </w:r>
    </w:p>
    <w:p w14:paraId="7FB037DF" w14:textId="77777777" w:rsidR="008A7B20" w:rsidRPr="00B52C86" w:rsidRDefault="008A7B20" w:rsidP="00B52C86">
      <w:pPr>
        <w:spacing w:after="0"/>
        <w:rPr>
          <w:rFonts w:cs="Times New Roman"/>
          <w:szCs w:val="24"/>
        </w:rPr>
      </w:pPr>
      <w:r w:rsidRPr="00B52C86">
        <w:rPr>
          <w:rFonts w:cs="Times New Roman"/>
          <w:szCs w:val="24"/>
        </w:rPr>
        <w:t>The results also indicate that the cultural and sustainability narratives have a major impact on the brand image creation. Brand meaning is interpreted by consumers in terms of conformity to social values like inclusiveness, environmental sustainability and cultural sensitivity. Nevertheless, the research also identifies conflicts between the brand images presented and lived by consumers, especially when the claims of sustainability seem shallow.</w:t>
      </w:r>
    </w:p>
    <w:p w14:paraId="265C57FB" w14:textId="77777777" w:rsidR="008A7B20" w:rsidRPr="00B52C86" w:rsidRDefault="008A7B20" w:rsidP="00B52C86">
      <w:pPr>
        <w:spacing w:after="0"/>
        <w:rPr>
          <w:rFonts w:cs="Times New Roman"/>
          <w:szCs w:val="24"/>
        </w:rPr>
      </w:pPr>
      <w:r w:rsidRPr="00B52C86">
        <w:rPr>
          <w:rFonts w:cs="Times New Roman"/>
          <w:szCs w:val="24"/>
        </w:rPr>
        <w:t>In general, social media marketing does not construct brand image in a controlling fashion but instead it is a part of a common meaning-making process through which consumers construct, validate, and challenge brand narratives.</w:t>
      </w:r>
    </w:p>
    <w:p w14:paraId="663D8E63" w14:textId="5D7A30D9" w:rsidR="008A7B20" w:rsidRPr="00B52C86" w:rsidRDefault="008A7B20" w:rsidP="00B52C86">
      <w:pPr>
        <w:pStyle w:val="Heading3"/>
        <w:numPr>
          <w:ilvl w:val="2"/>
          <w:numId w:val="1"/>
        </w:numPr>
        <w:spacing w:before="0" w:beforeAutospacing="0" w:after="0" w:afterAutospacing="0" w:line="360" w:lineRule="auto"/>
        <w:rPr>
          <w:sz w:val="24"/>
          <w:szCs w:val="24"/>
        </w:rPr>
      </w:pPr>
      <w:bookmarkStart w:id="73" w:name="_Toc218578944"/>
      <w:r w:rsidRPr="00B52C86">
        <w:rPr>
          <w:sz w:val="24"/>
          <w:szCs w:val="24"/>
        </w:rPr>
        <w:t>What role do social media influencers and user-generated content play in shaping consumer perceptions of global fashion brands?</w:t>
      </w:r>
      <w:bookmarkEnd w:id="73"/>
    </w:p>
    <w:p w14:paraId="14CE160B" w14:textId="77777777" w:rsidR="008A7B20" w:rsidRPr="00B52C86" w:rsidRDefault="008A7B20" w:rsidP="00B52C86">
      <w:pPr>
        <w:spacing w:after="0"/>
        <w:rPr>
          <w:rFonts w:cs="Times New Roman"/>
          <w:szCs w:val="24"/>
        </w:rPr>
      </w:pPr>
      <w:r w:rsidRPr="00B52C86">
        <w:rPr>
          <w:rFonts w:cs="Times New Roman"/>
          <w:szCs w:val="24"/>
        </w:rPr>
        <w:t>The results prove that social media influencers and user-generated content is the key focus to forming consumer perceptions via social influence and peer validation. Influencers make the brand persuasive by offering perceived expertise, authenticity and trustworthiness that is sometimes more persuasive than brand-generated advertising. The endorsements of influencers are more likely to be accepted by consumers who watch these media influencers as real, familiar, and brand-congruent.</w:t>
      </w:r>
    </w:p>
    <w:p w14:paraId="41305AB2" w14:textId="77777777" w:rsidR="008A7B20" w:rsidRPr="00B52C86" w:rsidRDefault="008A7B20" w:rsidP="00B52C86">
      <w:pPr>
        <w:spacing w:after="0"/>
        <w:rPr>
          <w:rFonts w:cs="Times New Roman"/>
          <w:szCs w:val="24"/>
        </w:rPr>
      </w:pPr>
      <w:r w:rsidRPr="00B52C86">
        <w:rPr>
          <w:rFonts w:cs="Times New Roman"/>
          <w:szCs w:val="24"/>
        </w:rPr>
        <w:t>There also exist differences between micro and macro influencers, which are also mentioned in the study. Micro-influencers are prone to create more engagement and trust because of closer relations to the followers, whereas macro-influencers are the ones that bring the brand to the limelight and also aspirational power. This implies that effectiveness of influencers depends on the positioning of a brand and the purpose of the campaign.</w:t>
      </w:r>
    </w:p>
    <w:p w14:paraId="77142911" w14:textId="77777777" w:rsidR="008A7B20" w:rsidRPr="00B52C86" w:rsidRDefault="008A7B20" w:rsidP="00B52C86">
      <w:pPr>
        <w:spacing w:after="0"/>
        <w:rPr>
          <w:rFonts w:cs="Times New Roman"/>
          <w:szCs w:val="24"/>
        </w:rPr>
      </w:pPr>
      <w:r w:rsidRPr="00B52C86">
        <w:rPr>
          <w:rFonts w:cs="Times New Roman"/>
          <w:szCs w:val="24"/>
        </w:rPr>
        <w:t xml:space="preserve">The user-generated content is a strong means of social proof because it is a real-life experience of consumers. The user-generated reviews, images, and testimonials decrease the risk perception, </w:t>
      </w:r>
      <w:r w:rsidRPr="00B52C86">
        <w:rPr>
          <w:rFonts w:cs="Times New Roman"/>
          <w:szCs w:val="24"/>
        </w:rPr>
        <w:lastRenderedPageBreak/>
        <w:t>increase brand legitimacy, and community belonging. Nevertheless, there is also a loss of brand control with decentralised content creation, which increases the chances of inconsistent messages.</w:t>
      </w:r>
    </w:p>
    <w:p w14:paraId="44DCE705" w14:textId="7DAEF90F" w:rsidR="00804585" w:rsidRPr="00B52C86" w:rsidRDefault="008A7B20" w:rsidP="00B52C86">
      <w:pPr>
        <w:spacing w:after="0"/>
        <w:rPr>
          <w:rFonts w:cs="Times New Roman"/>
          <w:szCs w:val="24"/>
        </w:rPr>
      </w:pPr>
      <w:r w:rsidRPr="00B52C86">
        <w:rPr>
          <w:rFonts w:cs="Times New Roman"/>
          <w:szCs w:val="24"/>
        </w:rPr>
        <w:t>To sum up, UGC and influencers can influence consumer perceptions by imbuing a brand meaning into the social networks, building trust, and authenticating brand assertions through peer endorsement.</w:t>
      </w:r>
    </w:p>
    <w:p w14:paraId="69979271" w14:textId="6D8DDA2B" w:rsidR="00804585" w:rsidRPr="00B52C86" w:rsidRDefault="00804585" w:rsidP="00B52C86">
      <w:pPr>
        <w:pStyle w:val="Heading2"/>
        <w:numPr>
          <w:ilvl w:val="1"/>
          <w:numId w:val="1"/>
        </w:numPr>
        <w:spacing w:before="0" w:beforeAutospacing="0" w:after="0" w:afterAutospacing="0" w:line="360" w:lineRule="auto"/>
        <w:rPr>
          <w:sz w:val="24"/>
          <w:szCs w:val="24"/>
        </w:rPr>
      </w:pPr>
      <w:bookmarkStart w:id="74" w:name="_Toc218578945"/>
      <w:r w:rsidRPr="00B52C86">
        <w:rPr>
          <w:rStyle w:val="Strong"/>
          <w:b/>
          <w:bCs/>
          <w:sz w:val="24"/>
          <w:szCs w:val="24"/>
        </w:rPr>
        <w:t>Recommendations</w:t>
      </w:r>
      <w:bookmarkEnd w:id="74"/>
    </w:p>
    <w:p w14:paraId="76D9DAE7" w14:textId="75F7A0C0" w:rsidR="00804585" w:rsidRPr="00B52C86" w:rsidRDefault="00804585" w:rsidP="00B52C86">
      <w:pPr>
        <w:pStyle w:val="Heading3"/>
        <w:numPr>
          <w:ilvl w:val="2"/>
          <w:numId w:val="1"/>
        </w:numPr>
        <w:spacing w:before="0" w:beforeAutospacing="0" w:after="0" w:afterAutospacing="0" w:line="360" w:lineRule="auto"/>
        <w:rPr>
          <w:sz w:val="24"/>
          <w:szCs w:val="24"/>
        </w:rPr>
      </w:pPr>
      <w:bookmarkStart w:id="75" w:name="_Toc218578946"/>
      <w:r w:rsidRPr="00B52C86">
        <w:rPr>
          <w:rStyle w:val="Strong"/>
          <w:b/>
          <w:bCs/>
          <w:sz w:val="24"/>
          <w:szCs w:val="24"/>
        </w:rPr>
        <w:t>Practical Recommendations</w:t>
      </w:r>
      <w:bookmarkEnd w:id="75"/>
    </w:p>
    <w:p w14:paraId="53E4FC65" w14:textId="76D39F31" w:rsidR="008A7B20" w:rsidRPr="00B52C86" w:rsidRDefault="008A7B20" w:rsidP="00B52C86">
      <w:pPr>
        <w:spacing w:after="0"/>
        <w:rPr>
          <w:rFonts w:cs="Times New Roman"/>
          <w:szCs w:val="24"/>
        </w:rPr>
      </w:pPr>
      <w:r w:rsidRPr="00B52C86">
        <w:rPr>
          <w:rFonts w:cs="Times New Roman"/>
          <w:szCs w:val="24"/>
        </w:rPr>
        <w:t>On the basis of the findings, a number of recommendations are given to the managers and marketers of fashion brands in practice.</w:t>
      </w:r>
      <w:r w:rsidR="00133B5C" w:rsidRPr="00B52C86">
        <w:rPr>
          <w:rFonts w:cs="Times New Roman"/>
          <w:szCs w:val="24"/>
        </w:rPr>
        <w:t xml:space="preserve"> </w:t>
      </w:r>
      <w:r w:rsidRPr="00B52C86">
        <w:rPr>
          <w:rFonts w:cs="Times New Roman"/>
          <w:szCs w:val="24"/>
        </w:rPr>
        <w:t>To begin with, social media must be part of brand strategy instead of being a promotional appendix of brands</w:t>
      </w:r>
      <w:r w:rsidR="00CC6F2A" w:rsidRPr="00B52C86">
        <w:rPr>
          <w:rFonts w:cs="Times New Roman"/>
          <w:szCs w:val="24"/>
        </w:rPr>
        <w:t xml:space="preserve"> (Felix et al., 2017)</w:t>
      </w:r>
      <w:r w:rsidRPr="00B52C86">
        <w:rPr>
          <w:rFonts w:cs="Times New Roman"/>
          <w:szCs w:val="24"/>
        </w:rPr>
        <w:t>. The use of the social media should be strategically applied in order to facilitate long-term branding, identity building and global growth.</w:t>
      </w:r>
    </w:p>
    <w:p w14:paraId="12B39306" w14:textId="5EFE8AA8" w:rsidR="008A7B20" w:rsidRPr="00B52C86" w:rsidRDefault="008A7B20" w:rsidP="00B52C86">
      <w:pPr>
        <w:spacing w:after="0"/>
        <w:rPr>
          <w:rFonts w:cs="Times New Roman"/>
          <w:szCs w:val="24"/>
        </w:rPr>
      </w:pPr>
      <w:r w:rsidRPr="00B52C86">
        <w:rPr>
          <w:rFonts w:cs="Times New Roman"/>
          <w:szCs w:val="24"/>
        </w:rPr>
        <w:t>Second, brands must focus on true and reliable narrative. Platform coherence in terms of both visual and narrative makes it more credible and emotional</w:t>
      </w:r>
      <w:r w:rsidR="00E61682" w:rsidRPr="00B52C86">
        <w:rPr>
          <w:rFonts w:cs="Times New Roman"/>
          <w:szCs w:val="24"/>
        </w:rPr>
        <w:t xml:space="preserve"> (Mills and Robson, 2019)</w:t>
      </w:r>
      <w:r w:rsidRPr="00B52C86">
        <w:rPr>
          <w:rFonts w:cs="Times New Roman"/>
          <w:szCs w:val="24"/>
        </w:rPr>
        <w:t>. The brands must steer clear of hyper-curation and optimize between aspirational and relatable, transparent content.</w:t>
      </w:r>
    </w:p>
    <w:p w14:paraId="0E1C08FA" w14:textId="3EE930E9" w:rsidR="008A7B20" w:rsidRPr="00B52C86" w:rsidRDefault="008A7B20" w:rsidP="00B52C86">
      <w:pPr>
        <w:spacing w:after="0"/>
        <w:rPr>
          <w:rFonts w:cs="Times New Roman"/>
          <w:szCs w:val="24"/>
        </w:rPr>
      </w:pPr>
      <w:r w:rsidRPr="00B52C86">
        <w:rPr>
          <w:rFonts w:cs="Times New Roman"/>
          <w:szCs w:val="24"/>
        </w:rPr>
        <w:t>Third, fashion brands need to be choosy and tactical when it comes to the partnerships with influencers</w:t>
      </w:r>
      <w:r w:rsidR="00375766" w:rsidRPr="00B52C86">
        <w:rPr>
          <w:rFonts w:cs="Times New Roman"/>
          <w:szCs w:val="24"/>
        </w:rPr>
        <w:t xml:space="preserve"> (Almoraish, 2025)</w:t>
      </w:r>
      <w:r w:rsidRPr="00B52C86">
        <w:rPr>
          <w:rFonts w:cs="Times New Roman"/>
          <w:szCs w:val="24"/>
        </w:rPr>
        <w:t>.</w:t>
      </w:r>
      <w:r w:rsidR="00BE2B48" w:rsidRPr="00B52C86">
        <w:rPr>
          <w:rFonts w:cs="Times New Roman"/>
          <w:szCs w:val="24"/>
        </w:rPr>
        <w:t xml:space="preserve"> </w:t>
      </w:r>
      <w:r w:rsidRPr="00B52C86">
        <w:rPr>
          <w:rFonts w:cs="Times New Roman"/>
          <w:szCs w:val="24"/>
        </w:rPr>
        <w:t>This is by collaborating with influencers whose values are similar to the brand identity and boost trust and minimize authenticity erosion. Considering both engagement and reach, a moderate combination of micro and macro influencers may be the best choice.</w:t>
      </w:r>
    </w:p>
    <w:p w14:paraId="64911059" w14:textId="3D910C66" w:rsidR="008A7B20" w:rsidRPr="00B52C86" w:rsidRDefault="008A7B20" w:rsidP="00B52C86">
      <w:pPr>
        <w:spacing w:after="0"/>
        <w:rPr>
          <w:rFonts w:cs="Times New Roman"/>
          <w:szCs w:val="24"/>
        </w:rPr>
      </w:pPr>
      <w:r w:rsidRPr="00B52C86">
        <w:rPr>
          <w:rFonts w:cs="Times New Roman"/>
          <w:szCs w:val="24"/>
        </w:rPr>
        <w:t>Fourth, the brands must also promote and control the user generated content. Enabling the co-creation and community involvement enhances the brand legitimacy and loyalty. Guidelines and the active moderation are however required to ensure brand coherence</w:t>
      </w:r>
      <w:r w:rsidR="00D16F88" w:rsidRPr="00B52C86">
        <w:rPr>
          <w:rFonts w:cs="Times New Roman"/>
          <w:szCs w:val="24"/>
        </w:rPr>
        <w:t xml:space="preserve"> (Mayrhofer et al., 2019)</w:t>
      </w:r>
      <w:r w:rsidRPr="00B52C86">
        <w:rPr>
          <w:rFonts w:cs="Times New Roman"/>
          <w:szCs w:val="24"/>
        </w:rPr>
        <w:t>.</w:t>
      </w:r>
    </w:p>
    <w:p w14:paraId="2C2D02A5" w14:textId="11648BAA" w:rsidR="008A7B20" w:rsidRPr="00B52C86" w:rsidRDefault="008A7B20" w:rsidP="00B52C86">
      <w:pPr>
        <w:spacing w:after="0"/>
        <w:rPr>
          <w:rFonts w:cs="Times New Roman"/>
          <w:szCs w:val="24"/>
        </w:rPr>
      </w:pPr>
      <w:r w:rsidRPr="00B52C86">
        <w:rPr>
          <w:rFonts w:cs="Times New Roman"/>
          <w:szCs w:val="24"/>
        </w:rPr>
        <w:t>Lastly, the sustainability and inclusivity messages must be meaningful and not symbolic. Brands can ensure that an ethical statement coupled with authentic practices do not cause distrust in the consumer and a tarnished reputation</w:t>
      </w:r>
      <w:r w:rsidR="00005EED" w:rsidRPr="00B52C86">
        <w:rPr>
          <w:rFonts w:cs="Times New Roman"/>
          <w:szCs w:val="24"/>
        </w:rPr>
        <w:t xml:space="preserve"> (Galvin, 2025)</w:t>
      </w:r>
      <w:r w:rsidRPr="00B52C86">
        <w:rPr>
          <w:rFonts w:cs="Times New Roman"/>
          <w:szCs w:val="24"/>
        </w:rPr>
        <w:t>.</w:t>
      </w:r>
    </w:p>
    <w:p w14:paraId="7FC20709" w14:textId="66F46C7C" w:rsidR="008A7B20" w:rsidRPr="00B52C86" w:rsidRDefault="008A7B20" w:rsidP="00B52C86">
      <w:pPr>
        <w:pStyle w:val="Heading3"/>
        <w:numPr>
          <w:ilvl w:val="2"/>
          <w:numId w:val="1"/>
        </w:numPr>
        <w:spacing w:before="0" w:beforeAutospacing="0" w:after="0" w:afterAutospacing="0" w:line="360" w:lineRule="auto"/>
        <w:rPr>
          <w:sz w:val="24"/>
          <w:szCs w:val="24"/>
        </w:rPr>
      </w:pPr>
      <w:bookmarkStart w:id="76" w:name="_Toc218578947"/>
      <w:r w:rsidRPr="00B52C86">
        <w:rPr>
          <w:sz w:val="24"/>
          <w:szCs w:val="24"/>
        </w:rPr>
        <w:t>Theoretical Recommendations</w:t>
      </w:r>
      <w:bookmarkEnd w:id="76"/>
    </w:p>
    <w:p w14:paraId="7C4AF326" w14:textId="77777777" w:rsidR="008A7B20" w:rsidRPr="00B52C86" w:rsidRDefault="008A7B20" w:rsidP="00B52C86">
      <w:pPr>
        <w:spacing w:after="0"/>
        <w:rPr>
          <w:rFonts w:cs="Times New Roman"/>
          <w:szCs w:val="24"/>
        </w:rPr>
      </w:pPr>
      <w:r w:rsidRPr="00B52C86">
        <w:rPr>
          <w:rFonts w:cs="Times New Roman"/>
          <w:szCs w:val="24"/>
        </w:rPr>
        <w:t>In theoretical terms, it is advisable that more theory on brand equity level, consumer engagement theory and social influence theory should be integrated in future studies related to social media marketing. The results show that brand value is produced by interactive and socially mediated instead of linear communication models.</w:t>
      </w:r>
    </w:p>
    <w:p w14:paraId="625EE9DF" w14:textId="77777777" w:rsidR="008A7B20" w:rsidRPr="00B52C86" w:rsidRDefault="008A7B20" w:rsidP="00B52C86">
      <w:pPr>
        <w:spacing w:after="0"/>
        <w:rPr>
          <w:rFonts w:cs="Times New Roman"/>
          <w:szCs w:val="24"/>
        </w:rPr>
      </w:pPr>
      <w:r w:rsidRPr="00B52C86">
        <w:rPr>
          <w:rFonts w:cs="Times New Roman"/>
          <w:szCs w:val="24"/>
        </w:rPr>
        <w:t>It is also proposed in the research that brand control needs to be reconsidered in the digital space. The best models of traditional top-down branding must be extended to include consumer agency, peer influence and decentralised meaning-making. The combination of strategic brand management and participatory marketing point of view variants into integrative frameworks provides a bright future to the development of the branding theory.</w:t>
      </w:r>
    </w:p>
    <w:p w14:paraId="7F2DDB66" w14:textId="7B87AC42" w:rsidR="008A7B20" w:rsidRPr="00B52C86" w:rsidRDefault="008A7B20" w:rsidP="00B52C86">
      <w:pPr>
        <w:pStyle w:val="Heading2"/>
        <w:numPr>
          <w:ilvl w:val="1"/>
          <w:numId w:val="1"/>
        </w:numPr>
        <w:spacing w:before="0" w:beforeAutospacing="0" w:after="0" w:afterAutospacing="0" w:line="360" w:lineRule="auto"/>
        <w:rPr>
          <w:sz w:val="24"/>
          <w:szCs w:val="24"/>
        </w:rPr>
      </w:pPr>
      <w:bookmarkStart w:id="77" w:name="_Toc218578948"/>
      <w:r w:rsidRPr="00B52C86">
        <w:rPr>
          <w:sz w:val="24"/>
          <w:szCs w:val="24"/>
        </w:rPr>
        <w:t>Limitations of the Research</w:t>
      </w:r>
      <w:bookmarkEnd w:id="77"/>
    </w:p>
    <w:p w14:paraId="1D46C993" w14:textId="1249E3C0" w:rsidR="008A7B20" w:rsidRPr="00B52C86" w:rsidRDefault="008A7B20" w:rsidP="00B52C86">
      <w:pPr>
        <w:spacing w:after="0"/>
        <w:rPr>
          <w:rFonts w:cs="Times New Roman"/>
          <w:szCs w:val="24"/>
        </w:rPr>
      </w:pPr>
      <w:r w:rsidRPr="00B52C86">
        <w:rPr>
          <w:rFonts w:cs="Times New Roman"/>
          <w:szCs w:val="24"/>
        </w:rPr>
        <w:lastRenderedPageBreak/>
        <w:t>Irrespective of its contributions, this study has a number of limitations. To begin with, the study relies solely on secondary data and thus it does not provide an opportunity to understand the true consumer behaviour or brand practice in real-time.</w:t>
      </w:r>
      <w:r w:rsidR="00B95DB3" w:rsidRPr="00B52C86">
        <w:rPr>
          <w:rFonts w:cs="Times New Roman"/>
          <w:szCs w:val="24"/>
        </w:rPr>
        <w:t xml:space="preserve"> </w:t>
      </w:r>
      <w:r w:rsidRPr="00B52C86">
        <w:rPr>
          <w:rFonts w:cs="Times New Roman"/>
          <w:szCs w:val="24"/>
        </w:rPr>
        <w:t>In as much as peer-reviewed articles offer sound perspectives, they represent the reflections and settings of the authors of original sources.</w:t>
      </w:r>
    </w:p>
    <w:p w14:paraId="3FAFC712" w14:textId="77777777" w:rsidR="008A7B20" w:rsidRPr="00B52C86" w:rsidRDefault="008A7B20" w:rsidP="00B52C86">
      <w:pPr>
        <w:spacing w:after="0"/>
        <w:rPr>
          <w:rFonts w:cs="Times New Roman"/>
          <w:szCs w:val="24"/>
        </w:rPr>
      </w:pPr>
      <w:r w:rsidRPr="00B52C86">
        <w:rPr>
          <w:rFonts w:cs="Times New Roman"/>
          <w:szCs w:val="24"/>
        </w:rPr>
        <w:t>Second, the research is a qualitative thematic study that gives more emphasis on depth as compared to generalisability. Although the results provide conceptually valuable insights, they might not provide a statistically accurate understanding of all fashion markets and consumer groups.</w:t>
      </w:r>
    </w:p>
    <w:p w14:paraId="7F88420D" w14:textId="61407695" w:rsidR="00804585" w:rsidRPr="00B52C86" w:rsidRDefault="008A7B20" w:rsidP="00B52C86">
      <w:pPr>
        <w:spacing w:after="0"/>
        <w:rPr>
          <w:rFonts w:cs="Times New Roman"/>
          <w:szCs w:val="24"/>
        </w:rPr>
      </w:pPr>
      <w:r w:rsidRPr="00B52C86">
        <w:rPr>
          <w:rFonts w:cs="Times New Roman"/>
          <w:szCs w:val="24"/>
        </w:rPr>
        <w:t>Third, despite the fact that the articles analysed cover different global settings, differences in cultural, economic, and technological settings might affect the generalisability of results. Lastly, the study is cross-sectional, which does not provide a perspective on the evolution of social media branding strategies with time.</w:t>
      </w:r>
    </w:p>
    <w:p w14:paraId="295AF385" w14:textId="191194CF" w:rsidR="00804585" w:rsidRPr="00B52C86" w:rsidRDefault="00804585" w:rsidP="00B52C86">
      <w:pPr>
        <w:pStyle w:val="Heading2"/>
        <w:numPr>
          <w:ilvl w:val="1"/>
          <w:numId w:val="1"/>
        </w:numPr>
        <w:spacing w:before="0" w:beforeAutospacing="0" w:after="0" w:afterAutospacing="0" w:line="360" w:lineRule="auto"/>
        <w:rPr>
          <w:sz w:val="24"/>
          <w:szCs w:val="24"/>
        </w:rPr>
      </w:pPr>
      <w:bookmarkStart w:id="78" w:name="_Toc218578949"/>
      <w:r w:rsidRPr="00B52C86">
        <w:rPr>
          <w:rStyle w:val="Strong"/>
          <w:b/>
          <w:bCs/>
          <w:sz w:val="24"/>
          <w:szCs w:val="24"/>
        </w:rPr>
        <w:t>Recommendations for Future Research</w:t>
      </w:r>
      <w:bookmarkEnd w:id="78"/>
    </w:p>
    <w:p w14:paraId="49DCC005" w14:textId="77777777" w:rsidR="008A7B20" w:rsidRPr="00B52C86" w:rsidRDefault="008A7B20" w:rsidP="00B52C86">
      <w:pPr>
        <w:spacing w:after="0"/>
        <w:rPr>
          <w:rFonts w:cs="Times New Roman"/>
          <w:szCs w:val="24"/>
        </w:rPr>
      </w:pPr>
      <w:r w:rsidRPr="00B52C86">
        <w:rPr>
          <w:rFonts w:cs="Times New Roman"/>
          <w:szCs w:val="24"/>
        </w:rPr>
        <w:t>The limitations could be eliminated in future research in a number of ways. To begin with, primary empirical research with interviews, focus group or survey might supplement secondary results and give more understanding of consumer motivation and brand strategies.</w:t>
      </w:r>
    </w:p>
    <w:p w14:paraId="34BF505E" w14:textId="77777777" w:rsidR="008A7B20" w:rsidRPr="00B52C86" w:rsidRDefault="008A7B20" w:rsidP="00B52C86">
      <w:pPr>
        <w:spacing w:after="0"/>
        <w:rPr>
          <w:rFonts w:cs="Times New Roman"/>
          <w:szCs w:val="24"/>
        </w:rPr>
      </w:pPr>
      <w:r w:rsidRPr="00B52C86">
        <w:rPr>
          <w:rFonts w:cs="Times New Roman"/>
          <w:szCs w:val="24"/>
        </w:rPr>
        <w:t>Second, longitudinal designs would be able to explore the dynamics of social media branding and consumer attitudes through time, especially concerning the changing platform and algorithm visibility.</w:t>
      </w:r>
    </w:p>
    <w:p w14:paraId="2A7AE3BE" w14:textId="77777777" w:rsidR="008A7B20" w:rsidRPr="00B52C86" w:rsidRDefault="008A7B20" w:rsidP="00B52C86">
      <w:pPr>
        <w:spacing w:after="0"/>
        <w:rPr>
          <w:rFonts w:cs="Times New Roman"/>
          <w:szCs w:val="24"/>
        </w:rPr>
      </w:pPr>
      <w:r w:rsidRPr="00B52C86">
        <w:rPr>
          <w:rFonts w:cs="Times New Roman"/>
          <w:szCs w:val="24"/>
        </w:rPr>
        <w:t>Third, cross-sectional research on luxury and fast fashion segments or other cultural markets might add to the comprehension of the contextual variations in the effectiveness of social media.</w:t>
      </w:r>
    </w:p>
    <w:p w14:paraId="477FAF56" w14:textId="77777777" w:rsidR="008A7B20" w:rsidRPr="00B52C86" w:rsidRDefault="008A7B20" w:rsidP="00B52C86">
      <w:pPr>
        <w:spacing w:after="0"/>
        <w:rPr>
          <w:rFonts w:cs="Times New Roman"/>
          <w:szCs w:val="24"/>
        </w:rPr>
      </w:pPr>
      <w:r w:rsidRPr="00B52C86">
        <w:rPr>
          <w:rFonts w:cs="Times New Roman"/>
          <w:szCs w:val="24"/>
        </w:rPr>
        <w:t>Lastly, the future directions of study could be on the development of new technologies like artificial intelligence, virtual influencers, and immersive digital experiences to determine the effect on fashion branding and consumer perception.</w:t>
      </w:r>
    </w:p>
    <w:p w14:paraId="40B6C719" w14:textId="528696F9" w:rsidR="008A7B20" w:rsidRPr="00B52C86" w:rsidRDefault="008A7B20" w:rsidP="00B52C86">
      <w:pPr>
        <w:pStyle w:val="Heading2"/>
        <w:numPr>
          <w:ilvl w:val="1"/>
          <w:numId w:val="1"/>
        </w:numPr>
        <w:spacing w:before="0" w:beforeAutospacing="0" w:after="0" w:afterAutospacing="0" w:line="360" w:lineRule="auto"/>
        <w:rPr>
          <w:sz w:val="24"/>
          <w:szCs w:val="24"/>
        </w:rPr>
      </w:pPr>
      <w:bookmarkStart w:id="79" w:name="_Toc218578950"/>
      <w:r w:rsidRPr="00B52C86">
        <w:rPr>
          <w:sz w:val="24"/>
          <w:szCs w:val="24"/>
        </w:rPr>
        <w:t>Chapter Conclusion</w:t>
      </w:r>
      <w:bookmarkEnd w:id="79"/>
    </w:p>
    <w:p w14:paraId="40BA623B" w14:textId="3F00ED23" w:rsidR="00804585" w:rsidRPr="00B52C86" w:rsidRDefault="008A7B20" w:rsidP="00B52C86">
      <w:pPr>
        <w:spacing w:after="0"/>
        <w:rPr>
          <w:rFonts w:cs="Times New Roman"/>
          <w:b/>
          <w:szCs w:val="24"/>
        </w:rPr>
      </w:pPr>
      <w:r w:rsidRPr="00B52C86">
        <w:rPr>
          <w:rFonts w:cs="Times New Roman"/>
          <w:szCs w:val="24"/>
        </w:rPr>
        <w:t>The chapter has brought to a close the study, with the synthesis of major findings, response to the research questions and provision of practical and theoretical recommendations. The study has shown that social media marketing has a transformational role in the growth of fashion brands around the world in terms of brand identity, consumer perception, and brand sense integration in the social networks. Although the issues of authenticity, control, and sustainability cannot be ignored, there is a lot of potential in using strategic and ethically oriented social media activity to provide digital opportunities to fashion brands.</w:t>
      </w:r>
      <w:r w:rsidR="00804585" w:rsidRPr="00B52C86">
        <w:rPr>
          <w:rFonts w:cs="Times New Roman"/>
          <w:b/>
          <w:szCs w:val="24"/>
        </w:rPr>
        <w:br w:type="page"/>
      </w:r>
    </w:p>
    <w:p w14:paraId="253388F8" w14:textId="08C3E913" w:rsidR="005908EB" w:rsidRPr="00550265" w:rsidRDefault="00D72652" w:rsidP="006E448B">
      <w:pPr>
        <w:pStyle w:val="NormalWeb"/>
        <w:spacing w:line="360" w:lineRule="auto"/>
        <w:rPr>
          <w:b/>
        </w:rPr>
      </w:pPr>
      <w:r w:rsidRPr="00550265">
        <w:rPr>
          <w:b/>
        </w:rPr>
        <w:lastRenderedPageBreak/>
        <w:t>References</w:t>
      </w:r>
    </w:p>
    <w:p w14:paraId="5D4B3CAB" w14:textId="77777777" w:rsidR="008D106A" w:rsidRPr="00550265" w:rsidRDefault="008D106A" w:rsidP="008709ED">
      <w:pPr>
        <w:rPr>
          <w:rFonts w:cs="Times New Roman"/>
          <w:szCs w:val="24"/>
        </w:rPr>
      </w:pPr>
      <w:r w:rsidRPr="00550265">
        <w:rPr>
          <w:rFonts w:cs="Times New Roman"/>
          <w:szCs w:val="24"/>
        </w:rPr>
        <w:t xml:space="preserve">Adhy Firdaus (2025). The Influence of User-Generated Content on Brand Image on Social Media. </w:t>
      </w:r>
      <w:r w:rsidRPr="00550265">
        <w:rPr>
          <w:rFonts w:cs="Times New Roman"/>
          <w:i/>
          <w:iCs/>
          <w:szCs w:val="24"/>
        </w:rPr>
        <w:t>Oikonomia : Journal of Management Economics and Accounting</w:t>
      </w:r>
      <w:r w:rsidRPr="00550265">
        <w:rPr>
          <w:rFonts w:cs="Times New Roman"/>
          <w:szCs w:val="24"/>
        </w:rPr>
        <w:t>, [online] 2(3), pp.176–185. doi:https://doi.org/10.61942/oikonomia.v2i3.349.</w:t>
      </w:r>
    </w:p>
    <w:p w14:paraId="2A635326" w14:textId="77777777" w:rsidR="008D106A" w:rsidRPr="00550265" w:rsidRDefault="008D106A" w:rsidP="008709ED">
      <w:pPr>
        <w:rPr>
          <w:rFonts w:cs="Times New Roman"/>
          <w:szCs w:val="24"/>
        </w:rPr>
      </w:pPr>
      <w:r w:rsidRPr="00550265">
        <w:rPr>
          <w:rFonts w:cs="Times New Roman"/>
          <w:szCs w:val="24"/>
        </w:rPr>
        <w:t xml:space="preserve">Adi, W. (2025). A Review of Digital Marketing Practices among SMEs in Indonesia: Trends, Challenges, and Opportunities. </w:t>
      </w:r>
      <w:r w:rsidRPr="00550265">
        <w:rPr>
          <w:rFonts w:cs="Times New Roman"/>
          <w:i/>
          <w:iCs/>
          <w:szCs w:val="24"/>
        </w:rPr>
        <w:t>International Research Journal of Economics and Management Studies IRJEMS</w:t>
      </w:r>
      <w:r w:rsidRPr="00550265">
        <w:rPr>
          <w:rFonts w:cs="Times New Roman"/>
          <w:szCs w:val="24"/>
        </w:rPr>
        <w:t>, [online] 4(5). Available at: https://irjems.org/irjems-v4i5p140.html.</w:t>
      </w:r>
    </w:p>
    <w:p w14:paraId="3F79A947"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Akram, S.V. </w:t>
      </w:r>
      <w:r w:rsidRPr="00550265">
        <w:rPr>
          <w:rFonts w:eastAsia="Times New Roman" w:cs="Times New Roman"/>
          <w:i/>
          <w:iCs/>
          <w:szCs w:val="24"/>
        </w:rPr>
        <w:t>et al.</w:t>
      </w:r>
      <w:r w:rsidRPr="00550265">
        <w:rPr>
          <w:rFonts w:eastAsia="Times New Roman" w:cs="Times New Roman"/>
          <w:szCs w:val="24"/>
        </w:rPr>
        <w:t xml:space="preserve"> (2022) ‘Implementation of Digitalized Technologies for Fashion Industry 4.0: Opportunities and Challenges’, </w:t>
      </w:r>
      <w:r w:rsidRPr="00550265">
        <w:rPr>
          <w:rFonts w:eastAsia="Times New Roman" w:cs="Times New Roman"/>
          <w:i/>
          <w:iCs/>
          <w:szCs w:val="24"/>
        </w:rPr>
        <w:t>Scientific programming</w:t>
      </w:r>
      <w:r w:rsidRPr="00550265">
        <w:rPr>
          <w:rFonts w:eastAsia="Times New Roman" w:cs="Times New Roman"/>
          <w:szCs w:val="24"/>
        </w:rPr>
        <w:t>. Edited by P. Gupta, 2022, pp. 1–17. Available at: https://doi.org/10.1155/2022/7523246.</w:t>
      </w:r>
    </w:p>
    <w:p w14:paraId="395FE5C8" w14:textId="77777777" w:rsidR="008D106A" w:rsidRPr="00550265" w:rsidRDefault="008D106A" w:rsidP="00F201E5">
      <w:pPr>
        <w:pStyle w:val="NormalWeb"/>
        <w:spacing w:before="0" w:beforeAutospacing="0" w:after="0" w:afterAutospacing="0" w:line="360" w:lineRule="auto"/>
        <w:rPr>
          <w:shd w:val="clear" w:color="auto" w:fill="FFFFFF"/>
        </w:rPr>
      </w:pPr>
      <w:r w:rsidRPr="00550265">
        <w:rPr>
          <w:shd w:val="clear" w:color="auto" w:fill="FFFFFF"/>
        </w:rPr>
        <w:t>Almakaty, S., 2025. The Two-Step Flow Theory in the Digital Age (2005–2025): An Analytical.</w:t>
      </w:r>
    </w:p>
    <w:p w14:paraId="2EFEED18" w14:textId="77777777" w:rsidR="008D106A" w:rsidRPr="00550265" w:rsidRDefault="008D106A" w:rsidP="008709ED">
      <w:pPr>
        <w:rPr>
          <w:rFonts w:cs="Times New Roman"/>
          <w:szCs w:val="24"/>
        </w:rPr>
      </w:pPr>
      <w:r w:rsidRPr="00550265">
        <w:rPr>
          <w:rFonts w:cs="Times New Roman"/>
          <w:szCs w:val="24"/>
        </w:rPr>
        <w:t xml:space="preserve">Almoraish, A. (2025). Brand and influencer partnerships. </w:t>
      </w:r>
      <w:r w:rsidRPr="00550265">
        <w:rPr>
          <w:rFonts w:cs="Times New Roman"/>
          <w:i/>
          <w:iCs/>
          <w:szCs w:val="24"/>
        </w:rPr>
        <w:t>Routledge eBooks</w:t>
      </w:r>
      <w:r w:rsidRPr="00550265">
        <w:rPr>
          <w:rFonts w:cs="Times New Roman"/>
          <w:szCs w:val="24"/>
        </w:rPr>
        <w:t>, pp.63–87. doi:https://doi.org/10.4324/9781003434498-5.</w:t>
      </w:r>
    </w:p>
    <w:p w14:paraId="04DA777B" w14:textId="77777777" w:rsidR="008D106A" w:rsidRPr="00550265" w:rsidRDefault="008D106A" w:rsidP="008709ED">
      <w:pPr>
        <w:rPr>
          <w:rFonts w:cs="Times New Roman"/>
          <w:szCs w:val="24"/>
        </w:rPr>
      </w:pPr>
      <w:r w:rsidRPr="00550265">
        <w:rPr>
          <w:rFonts w:cs="Times New Roman"/>
          <w:szCs w:val="24"/>
        </w:rPr>
        <w:t xml:space="preserve">Ananda, A.S., García, Á.H. and Lamberti, L. (2017). SME fashion brands and social media marketing: from strategies to actions. </w:t>
      </w:r>
      <w:r w:rsidRPr="00550265">
        <w:rPr>
          <w:rFonts w:cs="Times New Roman"/>
          <w:i/>
          <w:iCs/>
          <w:szCs w:val="24"/>
        </w:rPr>
        <w:t>International Journal of Web Based Communities</w:t>
      </w:r>
      <w:r w:rsidRPr="00550265">
        <w:rPr>
          <w:rFonts w:cs="Times New Roman"/>
          <w:szCs w:val="24"/>
        </w:rPr>
        <w:t>, 13(4), p.468. doi:https://doi.org/10.1504/ijwbc.2017.089350.</w:t>
      </w:r>
    </w:p>
    <w:p w14:paraId="4C266148" w14:textId="77777777" w:rsidR="008D106A" w:rsidRPr="00550265" w:rsidRDefault="008D106A" w:rsidP="00F201E5">
      <w:pPr>
        <w:pStyle w:val="NormalWeb"/>
        <w:spacing w:before="0" w:beforeAutospacing="0" w:after="0" w:afterAutospacing="0" w:line="360" w:lineRule="auto"/>
      </w:pPr>
      <w:r w:rsidRPr="00550265">
        <w:t xml:space="preserve">Arora, C., Warsi, S. and Singh, J. (2025). </w:t>
      </w:r>
      <w:r w:rsidRPr="00550265">
        <w:rPr>
          <w:i/>
          <w:iCs/>
        </w:rPr>
        <w:t>Impact of globalization on the fashion industry: A review</w:t>
      </w:r>
      <w:r w:rsidRPr="00550265">
        <w:t>. [online] Extensionjournal.com. Available at: https://www.extensionjournal.com/article/view/2146/8-7-39.</w:t>
      </w:r>
    </w:p>
    <w:p w14:paraId="776ED873" w14:textId="77777777" w:rsidR="008D106A" w:rsidRPr="00550265" w:rsidRDefault="008D106A" w:rsidP="008709ED">
      <w:pPr>
        <w:rPr>
          <w:rFonts w:cs="Times New Roman"/>
          <w:szCs w:val="24"/>
        </w:rPr>
      </w:pPr>
      <w:r w:rsidRPr="00550265">
        <w:rPr>
          <w:rFonts w:cs="Times New Roman"/>
          <w:szCs w:val="24"/>
        </w:rPr>
        <w:t xml:space="preserve">Ayu Permatasari, P. and Kalbaska, N. (2022). Digital technologies for communicating fashion heritage. </w:t>
      </w:r>
      <w:r w:rsidRPr="00550265">
        <w:rPr>
          <w:rFonts w:cs="Times New Roman"/>
          <w:i/>
          <w:iCs/>
          <w:szCs w:val="24"/>
        </w:rPr>
        <w:t>Handbook on Heritage, Sustainable Tourism and Digital Media</w:t>
      </w:r>
      <w:r w:rsidRPr="00550265">
        <w:rPr>
          <w:rFonts w:cs="Times New Roman"/>
          <w:szCs w:val="24"/>
        </w:rPr>
        <w:t>. doi:https://doi.org/10.4337/9781788970082.00013.</w:t>
      </w:r>
    </w:p>
    <w:p w14:paraId="7272B70D" w14:textId="77777777" w:rsidR="008D106A" w:rsidRPr="00550265" w:rsidRDefault="008D106A" w:rsidP="008709ED">
      <w:pPr>
        <w:rPr>
          <w:rFonts w:cs="Times New Roman"/>
          <w:szCs w:val="24"/>
        </w:rPr>
      </w:pPr>
      <w:r w:rsidRPr="00550265">
        <w:rPr>
          <w:rFonts w:cs="Times New Roman"/>
          <w:szCs w:val="24"/>
        </w:rPr>
        <w:t xml:space="preserve">Azungah, T. (2018). Qualitative research: Deductive and Inductive Approaches to Data Analysis. </w:t>
      </w:r>
      <w:r w:rsidRPr="00550265">
        <w:rPr>
          <w:rFonts w:cs="Times New Roman"/>
          <w:i/>
          <w:iCs/>
          <w:szCs w:val="24"/>
        </w:rPr>
        <w:t>Qualitative Research Journal</w:t>
      </w:r>
      <w:r w:rsidRPr="00550265">
        <w:rPr>
          <w:rFonts w:cs="Times New Roman"/>
          <w:szCs w:val="24"/>
        </w:rPr>
        <w:t>, [online] 18(4), pp.383–400. doi:https://doi.org/10.1108/QRJ-D-18-00035.</w:t>
      </w:r>
    </w:p>
    <w:p w14:paraId="35E5508E" w14:textId="77777777" w:rsidR="008D106A" w:rsidRPr="00550265" w:rsidRDefault="008D106A" w:rsidP="008709ED">
      <w:pPr>
        <w:rPr>
          <w:rFonts w:cs="Times New Roman"/>
          <w:szCs w:val="24"/>
        </w:rPr>
      </w:pPr>
      <w:r w:rsidRPr="00550265">
        <w:rPr>
          <w:rFonts w:cs="Times New Roman"/>
          <w:szCs w:val="24"/>
        </w:rPr>
        <w:t xml:space="preserve">Bainotti, L., Gandini, L. and Leonini (2021). </w:t>
      </w:r>
      <w:r w:rsidRPr="00550265">
        <w:rPr>
          <w:rFonts w:cs="Times New Roman"/>
          <w:i/>
          <w:iCs/>
          <w:szCs w:val="24"/>
        </w:rPr>
        <w:t>PhD PROGRAM SOCIOLOGY AND METHODOLOGY OF SOCIAL RESEARCH (33rd cohort) SETTORE SCIENTIFICO SPS/08 Striving for Conspicuousness</w:t>
      </w:r>
      <w:r w:rsidRPr="00550265">
        <w:rPr>
          <w:rFonts w:cs="Times New Roman"/>
          <w:szCs w:val="24"/>
        </w:rPr>
        <w:t>. [online] Available at: http://iris.unito.it/bitstream/2318/2016875/2/Dissertation_Bainotti_DEF.pdf.</w:t>
      </w:r>
    </w:p>
    <w:p w14:paraId="3950218A" w14:textId="77777777" w:rsidR="008D106A" w:rsidRPr="00550265" w:rsidRDefault="008D106A" w:rsidP="00F201E5">
      <w:pPr>
        <w:pStyle w:val="NormalWeb"/>
        <w:spacing w:before="0" w:beforeAutospacing="0" w:after="0" w:afterAutospacing="0" w:line="360" w:lineRule="auto"/>
      </w:pPr>
      <w:r w:rsidRPr="00550265">
        <w:lastRenderedPageBreak/>
        <w:t xml:space="preserve">Bao, T. (2024). The Influence of Visual Content on Social Media Shaping Consumer Behavior in Fast Fashion. </w:t>
      </w:r>
      <w:r w:rsidRPr="00550265">
        <w:rPr>
          <w:i/>
          <w:iCs/>
        </w:rPr>
        <w:t>Theseus.fi</w:t>
      </w:r>
      <w:r w:rsidRPr="00550265">
        <w:t>. [online] doi:http://www.theseus.fi/handle/10024/870875.</w:t>
      </w:r>
    </w:p>
    <w:p w14:paraId="52238FB0" w14:textId="77777777" w:rsidR="008D106A" w:rsidRPr="00550265" w:rsidRDefault="008D106A" w:rsidP="00F201E5">
      <w:pPr>
        <w:pStyle w:val="NormalWeb"/>
        <w:spacing w:before="0" w:beforeAutospacing="0" w:after="0" w:afterAutospacing="0" w:line="360" w:lineRule="auto"/>
      </w:pPr>
      <w:r w:rsidRPr="00550265">
        <w:t xml:space="preserve">Blangger, F. (2023). User Generated Content in the Communication Strategy of Marketing Departments : Opportunities and Risks from a Business Perspective. </w:t>
      </w:r>
      <w:r w:rsidRPr="00550265">
        <w:rPr>
          <w:i/>
          <w:iCs/>
        </w:rPr>
        <w:t>monami.hs-mittweida.de</w:t>
      </w:r>
      <w:r w:rsidRPr="00550265">
        <w:t xml:space="preserve">. [online] Available at: </w:t>
      </w:r>
      <w:hyperlink r:id="rId15" w:history="1">
        <w:r w:rsidRPr="00550265">
          <w:rPr>
            <w:rStyle w:val="Hyperlink"/>
            <w:color w:val="auto"/>
          </w:rPr>
          <w:t>https://monami.hs-mittweida.de/frontdoor/index/index/docId/14746</w:t>
        </w:r>
      </w:hyperlink>
      <w:r w:rsidRPr="00550265">
        <w:t>.</w:t>
      </w:r>
    </w:p>
    <w:p w14:paraId="394C23A3" w14:textId="77777777" w:rsidR="008D106A" w:rsidRPr="00550265" w:rsidRDefault="008D106A" w:rsidP="008709ED">
      <w:pPr>
        <w:rPr>
          <w:rFonts w:cs="Times New Roman"/>
          <w:szCs w:val="24"/>
        </w:rPr>
      </w:pPr>
      <w:r w:rsidRPr="00550265">
        <w:rPr>
          <w:rFonts w:cs="Times New Roman"/>
          <w:szCs w:val="24"/>
        </w:rPr>
        <w:t xml:space="preserve">Blangger, F. (2023). User Generated Content in the Communication Strategy of Marketing Departments : Opportunities and Risks from a Business Perspective. </w:t>
      </w:r>
      <w:r w:rsidRPr="00550265">
        <w:rPr>
          <w:rFonts w:cs="Times New Roman"/>
          <w:i/>
          <w:iCs/>
          <w:szCs w:val="24"/>
        </w:rPr>
        <w:t>monami.hs-mittweida.de</w:t>
      </w:r>
      <w:r w:rsidRPr="00550265">
        <w:rPr>
          <w:rFonts w:cs="Times New Roman"/>
          <w:szCs w:val="24"/>
        </w:rPr>
        <w:t>. [online] Available at: https://monami.hs-mittweida.de/frontdoor/index/index/docId/14746.</w:t>
      </w:r>
    </w:p>
    <w:p w14:paraId="38FFEFBE"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Boardman, R. </w:t>
      </w:r>
      <w:r w:rsidRPr="00550265">
        <w:rPr>
          <w:rFonts w:eastAsia="Times New Roman" w:cs="Times New Roman"/>
          <w:i/>
          <w:iCs/>
          <w:szCs w:val="24"/>
        </w:rPr>
        <w:t>et al.</w:t>
      </w:r>
      <w:r w:rsidRPr="00550265">
        <w:rPr>
          <w:rFonts w:eastAsia="Times New Roman" w:cs="Times New Roman"/>
          <w:szCs w:val="24"/>
        </w:rPr>
        <w:t xml:space="preserve"> (2020) ‘Fashion “see-now-buy-now”: implications and process adaptations’, </w:t>
      </w:r>
      <w:r w:rsidRPr="00550265">
        <w:rPr>
          <w:rFonts w:eastAsia="Times New Roman" w:cs="Times New Roman"/>
          <w:i/>
          <w:iCs/>
          <w:szCs w:val="24"/>
        </w:rPr>
        <w:t>Journal of fashion marketing and management</w:t>
      </w:r>
      <w:r w:rsidRPr="00550265">
        <w:rPr>
          <w:rFonts w:eastAsia="Times New Roman" w:cs="Times New Roman"/>
          <w:szCs w:val="24"/>
        </w:rPr>
        <w:t>, 24(3), pp. 495–515. Available at: https://doi.org/10.1108/JFMM-08-2019-0180.</w:t>
      </w:r>
    </w:p>
    <w:p w14:paraId="4D9D2975" w14:textId="77777777" w:rsidR="008D106A" w:rsidRPr="00550265" w:rsidRDefault="008D106A" w:rsidP="00682475">
      <w:pPr>
        <w:rPr>
          <w:rFonts w:cs="Times New Roman"/>
          <w:szCs w:val="24"/>
        </w:rPr>
      </w:pPr>
      <w:r w:rsidRPr="00550265">
        <w:rPr>
          <w:rFonts w:cs="Times New Roman"/>
          <w:szCs w:val="24"/>
        </w:rPr>
        <w:t>BOGOEVSKA-GAVRILOVA, I.R.E.N.A. and CIUNOVA-SHULESKA, A.N.I.T.A., 2022. SOURCE CREDIBILITY THEORY APPLIED TO INFLUENCER MARKETING. </w:t>
      </w:r>
      <w:r w:rsidRPr="00550265">
        <w:rPr>
          <w:rFonts w:cs="Times New Roman"/>
          <w:i/>
          <w:iCs/>
          <w:szCs w:val="24"/>
        </w:rPr>
        <w:t>Economic Development/Ekonomiski Razvoj</w:t>
      </w:r>
      <w:r w:rsidRPr="00550265">
        <w:rPr>
          <w:rFonts w:cs="Times New Roman"/>
          <w:szCs w:val="24"/>
        </w:rPr>
        <w:t>, </w:t>
      </w:r>
      <w:r w:rsidRPr="00550265">
        <w:rPr>
          <w:rFonts w:cs="Times New Roman"/>
          <w:i/>
          <w:iCs/>
          <w:szCs w:val="24"/>
        </w:rPr>
        <w:t>24</w:t>
      </w:r>
      <w:r w:rsidRPr="00550265">
        <w:rPr>
          <w:rFonts w:cs="Times New Roman"/>
          <w:szCs w:val="24"/>
        </w:rPr>
        <w:t>(3).</w:t>
      </w:r>
    </w:p>
    <w:p w14:paraId="214C5AC0" w14:textId="77777777" w:rsidR="008D106A" w:rsidRPr="00550265" w:rsidRDefault="008D106A" w:rsidP="008709ED">
      <w:pPr>
        <w:rPr>
          <w:rFonts w:cs="Times New Roman"/>
          <w:szCs w:val="24"/>
        </w:rPr>
      </w:pPr>
      <w:r w:rsidRPr="00550265">
        <w:rPr>
          <w:rFonts w:cs="Times New Roman"/>
          <w:szCs w:val="24"/>
        </w:rPr>
        <w:t xml:space="preserve">Braun, V. and Clarke, V. (2019). Reflecting on Reflexive Thematic Analysis. </w:t>
      </w:r>
      <w:r w:rsidRPr="00550265">
        <w:rPr>
          <w:rFonts w:cs="Times New Roman"/>
          <w:i/>
          <w:iCs/>
          <w:szCs w:val="24"/>
        </w:rPr>
        <w:t>Qualitative Research in Sport, Exercise and Health</w:t>
      </w:r>
      <w:r w:rsidRPr="00550265">
        <w:rPr>
          <w:rFonts w:cs="Times New Roman"/>
          <w:szCs w:val="24"/>
        </w:rPr>
        <w:t>, 11(4), pp.589–597. doi:https://doi.org/10.1080/2159676X.2019.1628806.</w:t>
      </w:r>
    </w:p>
    <w:p w14:paraId="09424B26"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Caniato, F. </w:t>
      </w:r>
      <w:r w:rsidRPr="00550265">
        <w:rPr>
          <w:rFonts w:eastAsia="Times New Roman" w:cs="Times New Roman"/>
          <w:i/>
          <w:iCs/>
          <w:szCs w:val="24"/>
        </w:rPr>
        <w:t>et al.</w:t>
      </w:r>
      <w:r w:rsidRPr="00550265">
        <w:rPr>
          <w:rFonts w:eastAsia="Times New Roman" w:cs="Times New Roman"/>
          <w:szCs w:val="24"/>
        </w:rPr>
        <w:t xml:space="preserve"> (2015) ‘Internationalisation and outsourcing of operations and product development in the fashion industry’, </w:t>
      </w:r>
      <w:r w:rsidRPr="00550265">
        <w:rPr>
          <w:rFonts w:eastAsia="Times New Roman" w:cs="Times New Roman"/>
          <w:i/>
          <w:iCs/>
          <w:szCs w:val="24"/>
        </w:rPr>
        <w:t>Production planning &amp; control</w:t>
      </w:r>
      <w:r w:rsidRPr="00550265">
        <w:rPr>
          <w:rFonts w:eastAsia="Times New Roman" w:cs="Times New Roman"/>
          <w:szCs w:val="24"/>
        </w:rPr>
        <w:t>, 26(9), pp. 706–722. Available at: https://doi.org/10.1080/09537287.2014.971524.</w:t>
      </w:r>
    </w:p>
    <w:p w14:paraId="4F49AAA6" w14:textId="77777777" w:rsidR="008D106A" w:rsidRPr="00550265" w:rsidRDefault="008D106A" w:rsidP="00F201E5">
      <w:pPr>
        <w:spacing w:after="0"/>
        <w:rPr>
          <w:rFonts w:cs="Times New Roman"/>
          <w:szCs w:val="24"/>
          <w:shd w:val="clear" w:color="auto" w:fill="FFFFFF"/>
        </w:rPr>
      </w:pPr>
      <w:r w:rsidRPr="00550265">
        <w:rPr>
          <w:rFonts w:cs="Times New Roman"/>
          <w:szCs w:val="24"/>
          <w:shd w:val="clear" w:color="auto" w:fill="FFFFFF"/>
        </w:rPr>
        <w:t>Catarinella, P., Kram, S., Colombo, O. and Husain, M.A., 2025. Beyond Influencers: Exploring New Promotional Strategies of Luxury Fashion Brands. </w:t>
      </w:r>
      <w:r w:rsidRPr="00550265">
        <w:rPr>
          <w:rFonts w:cs="Times New Roman"/>
          <w:i/>
          <w:iCs/>
          <w:szCs w:val="24"/>
          <w:shd w:val="clear" w:color="auto" w:fill="FFFFFF"/>
        </w:rPr>
        <w:t>International Journal of Art and Design</w:t>
      </w:r>
      <w:r w:rsidRPr="00550265">
        <w:rPr>
          <w:rFonts w:cs="Times New Roman"/>
          <w:szCs w:val="24"/>
          <w:shd w:val="clear" w:color="auto" w:fill="FFFFFF"/>
        </w:rPr>
        <w:t>, </w:t>
      </w:r>
      <w:r w:rsidRPr="00550265">
        <w:rPr>
          <w:rFonts w:cs="Times New Roman"/>
          <w:i/>
          <w:iCs/>
          <w:szCs w:val="24"/>
          <w:shd w:val="clear" w:color="auto" w:fill="FFFFFF"/>
        </w:rPr>
        <w:t>9</w:t>
      </w:r>
      <w:r w:rsidRPr="00550265">
        <w:rPr>
          <w:rFonts w:cs="Times New Roman"/>
          <w:szCs w:val="24"/>
          <w:shd w:val="clear" w:color="auto" w:fill="FFFFFF"/>
        </w:rPr>
        <w:t>(2/SI-3), pp.53-70.</w:t>
      </w:r>
    </w:p>
    <w:p w14:paraId="582484D6"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Ceyhan, A. (2019). The Impact of Perception Related Social Media Marketing Applications on Consumers’ Brand Loyalty and Purchase Intention. </w:t>
      </w:r>
      <w:r w:rsidRPr="00550265">
        <w:rPr>
          <w:rFonts w:eastAsia="Times New Roman" w:cs="Times New Roman"/>
          <w:i/>
          <w:iCs/>
          <w:szCs w:val="24"/>
        </w:rPr>
        <w:t>EMAJ: Emerging Markets Journal</w:t>
      </w:r>
      <w:r w:rsidRPr="00550265">
        <w:rPr>
          <w:rFonts w:eastAsia="Times New Roman" w:cs="Times New Roman"/>
          <w:szCs w:val="24"/>
        </w:rPr>
        <w:t>, 9(1), pp.88–100.</w:t>
      </w:r>
    </w:p>
    <w:p w14:paraId="0C08DA1D" w14:textId="77777777" w:rsidR="008D106A" w:rsidRPr="00550265" w:rsidRDefault="008D106A" w:rsidP="00F201E5">
      <w:pPr>
        <w:spacing w:after="0"/>
        <w:rPr>
          <w:rFonts w:eastAsia="Times New Roman" w:cs="Times New Roman"/>
          <w:szCs w:val="24"/>
        </w:rPr>
      </w:pPr>
      <w:r w:rsidRPr="00550265">
        <w:rPr>
          <w:rFonts w:cs="Times New Roman"/>
          <w:szCs w:val="24"/>
          <w:shd w:val="clear" w:color="auto" w:fill="FFFFFF"/>
        </w:rPr>
        <w:t>Chambers, K., 2021. </w:t>
      </w:r>
      <w:r w:rsidRPr="00550265">
        <w:rPr>
          <w:rFonts w:cs="Times New Roman"/>
          <w:i/>
          <w:iCs/>
          <w:szCs w:val="24"/>
          <w:shd w:val="clear" w:color="auto" w:fill="FFFFFF"/>
        </w:rPr>
        <w:t>Social Marketing Strategies Used by Small Businesses Leaders in the Fashion Retail Industry</w:t>
      </w:r>
      <w:r w:rsidRPr="00550265">
        <w:rPr>
          <w:rFonts w:cs="Times New Roman"/>
          <w:szCs w:val="24"/>
          <w:shd w:val="clear" w:color="auto" w:fill="FFFFFF"/>
        </w:rPr>
        <w:t> (Doctoral dissertation, Walden University).</w:t>
      </w:r>
    </w:p>
    <w:p w14:paraId="4AA4523E"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Cheung, M.L. </w:t>
      </w:r>
      <w:r w:rsidRPr="00550265">
        <w:rPr>
          <w:rFonts w:eastAsia="Times New Roman" w:cs="Times New Roman"/>
          <w:i/>
          <w:iCs/>
          <w:szCs w:val="24"/>
        </w:rPr>
        <w:t>et al.</w:t>
      </w:r>
      <w:r w:rsidRPr="00550265">
        <w:rPr>
          <w:rFonts w:eastAsia="Times New Roman" w:cs="Times New Roman"/>
          <w:szCs w:val="24"/>
        </w:rPr>
        <w:t xml:space="preserve"> (2020) ‘Driving consumer–brand engagement and co-creation by brand interactivity’, </w:t>
      </w:r>
      <w:r w:rsidRPr="00550265">
        <w:rPr>
          <w:rFonts w:eastAsia="Times New Roman" w:cs="Times New Roman"/>
          <w:i/>
          <w:iCs/>
          <w:szCs w:val="24"/>
        </w:rPr>
        <w:t>Marketing intelligence &amp; planning</w:t>
      </w:r>
      <w:r w:rsidRPr="00550265">
        <w:rPr>
          <w:rFonts w:eastAsia="Times New Roman" w:cs="Times New Roman"/>
          <w:szCs w:val="24"/>
        </w:rPr>
        <w:t>, 38(4), pp. 523–541. Available at: https://doi.org/10.1108/MIP-12-2018-0587.</w:t>
      </w:r>
    </w:p>
    <w:p w14:paraId="1CF3E7D9" w14:textId="77777777" w:rsidR="008D106A" w:rsidRPr="00550265" w:rsidRDefault="008D106A" w:rsidP="008709ED">
      <w:pPr>
        <w:rPr>
          <w:rFonts w:cs="Times New Roman"/>
          <w:szCs w:val="24"/>
        </w:rPr>
      </w:pPr>
      <w:r w:rsidRPr="00550265">
        <w:rPr>
          <w:rFonts w:cs="Times New Roman"/>
          <w:szCs w:val="24"/>
        </w:rPr>
        <w:t xml:space="preserve">Cheung, M.L., Pires, G. and Rosenberger, P.J. (2020). The Influence of Perceived Social Media Marketing Elements on Consumer–brand Engagement and Brand Knowledge. </w:t>
      </w:r>
      <w:r w:rsidRPr="00550265">
        <w:rPr>
          <w:rFonts w:cs="Times New Roman"/>
          <w:i/>
          <w:iCs/>
          <w:szCs w:val="24"/>
        </w:rPr>
        <w:t xml:space="preserve">Asia Pacific Journal of </w:t>
      </w:r>
      <w:r w:rsidRPr="00550265">
        <w:rPr>
          <w:rFonts w:cs="Times New Roman"/>
          <w:i/>
          <w:iCs/>
          <w:szCs w:val="24"/>
        </w:rPr>
        <w:lastRenderedPageBreak/>
        <w:t>Marketing and Logistics</w:t>
      </w:r>
      <w:r w:rsidRPr="00550265">
        <w:rPr>
          <w:rFonts w:cs="Times New Roman"/>
          <w:szCs w:val="24"/>
        </w:rPr>
        <w:t>, [online] 32(3), pp.695–720. doi:https://doi.org/10.1108/apjml-04-2019-0262.</w:t>
      </w:r>
    </w:p>
    <w:p w14:paraId="541222B5" w14:textId="77777777" w:rsidR="008D106A" w:rsidRPr="00550265" w:rsidRDefault="008D106A" w:rsidP="008709ED">
      <w:pPr>
        <w:rPr>
          <w:rFonts w:cs="Times New Roman"/>
          <w:szCs w:val="24"/>
        </w:rPr>
      </w:pPr>
      <w:r w:rsidRPr="00550265">
        <w:rPr>
          <w:rFonts w:cs="Times New Roman"/>
          <w:szCs w:val="24"/>
        </w:rPr>
        <w:t xml:space="preserve">Cohen, L., Manion, L. and Morrison, K. (2017). Surveys, longitudinal, cross-sectional and trend studies. </w:t>
      </w:r>
      <w:r w:rsidRPr="00550265">
        <w:rPr>
          <w:rFonts w:cs="Times New Roman"/>
          <w:i/>
          <w:iCs/>
          <w:szCs w:val="24"/>
        </w:rPr>
        <w:t>Research Methods in Education</w:t>
      </w:r>
      <w:r w:rsidRPr="00550265">
        <w:rPr>
          <w:rFonts w:cs="Times New Roman"/>
          <w:szCs w:val="24"/>
        </w:rPr>
        <w:t>, pp.334–360. doi:https://doi.org/10.4324/9781315456539-17.</w:t>
      </w:r>
    </w:p>
    <w:p w14:paraId="56CA6068" w14:textId="77777777" w:rsidR="008D106A" w:rsidRPr="00550265" w:rsidRDefault="008D106A" w:rsidP="008709ED">
      <w:pPr>
        <w:rPr>
          <w:rFonts w:cs="Times New Roman"/>
          <w:szCs w:val="24"/>
        </w:rPr>
      </w:pPr>
      <w:r w:rsidRPr="00550265">
        <w:rPr>
          <w:rFonts w:cs="Times New Roman"/>
          <w:szCs w:val="24"/>
        </w:rPr>
        <w:t xml:space="preserve">Contino, J.M. (2025). Fast fashion and see-now-buy-now: Strategies to accelerate capital turnover and stimulate fashion consumption. </w:t>
      </w:r>
      <w:r w:rsidRPr="00550265">
        <w:rPr>
          <w:rFonts w:cs="Times New Roman"/>
          <w:i/>
          <w:iCs/>
          <w:szCs w:val="24"/>
        </w:rPr>
        <w:t>International Journal of Fashion Studies</w:t>
      </w:r>
      <w:r w:rsidRPr="00550265">
        <w:rPr>
          <w:rFonts w:cs="Times New Roman"/>
          <w:szCs w:val="24"/>
        </w:rPr>
        <w:t>, 12(1), pp.83–100. doi:https://doi.org/10.1386/infs_00122_1.</w:t>
      </w:r>
    </w:p>
    <w:p w14:paraId="2CE149C7"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Dhingra, V., Keswani, S., Sama, R. and Rafik, M. (2024). Social media influencers: a systematic review using PRISMA. </w:t>
      </w:r>
      <w:r w:rsidRPr="00550265">
        <w:rPr>
          <w:rFonts w:eastAsia="Times New Roman" w:cs="Times New Roman"/>
          <w:i/>
          <w:iCs/>
          <w:szCs w:val="24"/>
        </w:rPr>
        <w:t>Cogent business &amp; management</w:t>
      </w:r>
      <w:r w:rsidRPr="00550265">
        <w:rPr>
          <w:rFonts w:eastAsia="Times New Roman" w:cs="Times New Roman"/>
          <w:szCs w:val="24"/>
        </w:rPr>
        <w:t>, 11(1). doi:https://doi.org/10.1080/23311975.2024.2368100.</w:t>
      </w:r>
    </w:p>
    <w:p w14:paraId="59D82285" w14:textId="77777777" w:rsidR="008D106A" w:rsidRPr="00550265" w:rsidRDefault="008D106A" w:rsidP="008709ED">
      <w:pPr>
        <w:rPr>
          <w:rFonts w:cs="Times New Roman"/>
          <w:szCs w:val="24"/>
        </w:rPr>
      </w:pPr>
      <w:r w:rsidRPr="00550265">
        <w:rPr>
          <w:rFonts w:cs="Times New Roman"/>
          <w:szCs w:val="24"/>
        </w:rPr>
        <w:t xml:space="preserve">Editorial, S.G. (2019). </w:t>
      </w:r>
      <w:r w:rsidRPr="00550265">
        <w:rPr>
          <w:rFonts w:cs="Times New Roman"/>
          <w:i/>
          <w:iCs/>
          <w:szCs w:val="24"/>
        </w:rPr>
        <w:t>What Millennials and Gen Z Think of Your Brand’s CSR Efforts, and What You Can Do About It</w:t>
      </w:r>
      <w:r w:rsidRPr="00550265">
        <w:rPr>
          <w:rFonts w:cs="Times New Roman"/>
          <w:szCs w:val="24"/>
        </w:rPr>
        <w:t>. [online] Sourcing Journal. Available at: https://sourcingjournal.com/sustainability/sustainability-news/qima-social-environmental-issues-165663/.</w:t>
      </w:r>
    </w:p>
    <w:p w14:paraId="53B1303E" w14:textId="77777777" w:rsidR="008D106A" w:rsidRPr="00550265" w:rsidRDefault="008D106A" w:rsidP="008709ED">
      <w:pPr>
        <w:rPr>
          <w:rFonts w:cs="Times New Roman"/>
          <w:szCs w:val="24"/>
        </w:rPr>
      </w:pPr>
      <w:r w:rsidRPr="00550265">
        <w:rPr>
          <w:rFonts w:cs="Times New Roman"/>
          <w:szCs w:val="24"/>
        </w:rPr>
        <w:t xml:space="preserve">Escourido-Calvo, M., Martin-Bermudez, F., Outes-Castro, F. and Santos, V.R. (2025). The Strategic Impact of Macro and Micro Fashion Influencers on Instagram. </w:t>
      </w:r>
      <w:r w:rsidRPr="00550265">
        <w:rPr>
          <w:rFonts w:cs="Times New Roman"/>
          <w:i/>
          <w:iCs/>
          <w:szCs w:val="24"/>
        </w:rPr>
        <w:t>International Journal of Service Science, Management, Engineering, and Technology</w:t>
      </w:r>
      <w:r w:rsidRPr="00550265">
        <w:rPr>
          <w:rFonts w:cs="Times New Roman"/>
          <w:szCs w:val="24"/>
        </w:rPr>
        <w:t>, [online] 16(1), pp.1–18. doi:https://doi.org/10.4018/IJSSMET.376937.</w:t>
      </w:r>
    </w:p>
    <w:p w14:paraId="4F9491E4" w14:textId="77777777" w:rsidR="008D106A" w:rsidRPr="00550265" w:rsidRDefault="008D106A" w:rsidP="008709ED">
      <w:pPr>
        <w:rPr>
          <w:rFonts w:cs="Times New Roman"/>
          <w:szCs w:val="24"/>
        </w:rPr>
      </w:pPr>
      <w:r w:rsidRPr="00550265">
        <w:rPr>
          <w:rFonts w:cs="Times New Roman"/>
          <w:szCs w:val="24"/>
        </w:rPr>
        <w:t xml:space="preserve">Fashoro, I. and Barnard, L. (2017). Challenges to the successful implementation of social media in a South African municipality. </w:t>
      </w:r>
      <w:r w:rsidRPr="00550265">
        <w:rPr>
          <w:rFonts w:cs="Times New Roman"/>
          <w:i/>
          <w:iCs/>
          <w:szCs w:val="24"/>
        </w:rPr>
        <w:t>South African Institute of Computer Scientists and Information Technologists</w:t>
      </w:r>
      <w:r w:rsidRPr="00550265">
        <w:rPr>
          <w:rFonts w:cs="Times New Roman"/>
          <w:szCs w:val="24"/>
        </w:rPr>
        <w:t>. doi:https://doi.org/10.1145/3129416.3129426.</w:t>
      </w:r>
    </w:p>
    <w:p w14:paraId="11ADA9BA" w14:textId="77777777" w:rsidR="008D106A" w:rsidRPr="00550265" w:rsidRDefault="008D106A" w:rsidP="008709ED">
      <w:pPr>
        <w:rPr>
          <w:rFonts w:cs="Times New Roman"/>
          <w:szCs w:val="24"/>
        </w:rPr>
      </w:pPr>
      <w:r w:rsidRPr="00550265">
        <w:rPr>
          <w:rFonts w:cs="Times New Roman"/>
          <w:szCs w:val="24"/>
        </w:rPr>
        <w:t xml:space="preserve">Felix, R., Rauschnabel, P.A. and Hinsch, C. (2017). Elements of Strategic Social Media marketing: a Holistic Framework. </w:t>
      </w:r>
      <w:r w:rsidRPr="00550265">
        <w:rPr>
          <w:rFonts w:cs="Times New Roman"/>
          <w:i/>
          <w:iCs/>
          <w:szCs w:val="24"/>
        </w:rPr>
        <w:t>Journal of Business Research</w:t>
      </w:r>
      <w:r w:rsidRPr="00550265">
        <w:rPr>
          <w:rFonts w:cs="Times New Roman"/>
          <w:szCs w:val="24"/>
        </w:rPr>
        <w:t>, [online] 70(1), pp.118–126. doi:https://doi.org/10.1016/j.jbusres.2016.05.001.</w:t>
      </w:r>
    </w:p>
    <w:p w14:paraId="4E550C80" w14:textId="77777777" w:rsidR="008D106A" w:rsidRPr="00550265" w:rsidRDefault="008D106A" w:rsidP="008709ED">
      <w:pPr>
        <w:rPr>
          <w:rFonts w:cs="Times New Roman"/>
          <w:szCs w:val="24"/>
        </w:rPr>
      </w:pPr>
      <w:r w:rsidRPr="00550265">
        <w:rPr>
          <w:rFonts w:cs="Times New Roman"/>
          <w:szCs w:val="24"/>
        </w:rPr>
        <w:t xml:space="preserve">Galvin, L. (2025). </w:t>
      </w:r>
      <w:r w:rsidRPr="00550265">
        <w:rPr>
          <w:rFonts w:cs="Times New Roman"/>
          <w:i/>
          <w:iCs/>
          <w:szCs w:val="24"/>
        </w:rPr>
        <w:t>Building Brands for a Sustainable Future: Integrating Strategy, Consumer Response and Ethical Communication</w:t>
      </w:r>
      <w:r w:rsidRPr="00550265">
        <w:rPr>
          <w:rFonts w:cs="Times New Roman"/>
          <w:szCs w:val="24"/>
        </w:rPr>
        <w:t>. [online] Ssrn.com. Available at: https://papers.ssrn.com/sol3/papers.cfm?abstract_id=5261202.</w:t>
      </w:r>
    </w:p>
    <w:p w14:paraId="2FCD72BA" w14:textId="77777777" w:rsidR="008D106A" w:rsidRPr="00550265" w:rsidRDefault="008D106A" w:rsidP="00F201E5">
      <w:pPr>
        <w:spacing w:after="0"/>
        <w:rPr>
          <w:rFonts w:cs="Times New Roman"/>
          <w:szCs w:val="24"/>
        </w:rPr>
      </w:pPr>
      <w:r w:rsidRPr="00550265">
        <w:rPr>
          <w:rFonts w:cs="Times New Roman"/>
          <w:szCs w:val="24"/>
        </w:rPr>
        <w:t xml:space="preserve">Gamage, T.C. and Ashill, N.J. (2023) ‘Sponsored-influencer marketing: effects of the commercial orientation of influencer-created content on followers’ willingness to search for information’, </w:t>
      </w:r>
      <w:r w:rsidRPr="00550265">
        <w:rPr>
          <w:rFonts w:cs="Times New Roman"/>
          <w:i/>
          <w:iCs/>
          <w:szCs w:val="24"/>
        </w:rPr>
        <w:t xml:space="preserve">The </w:t>
      </w:r>
      <w:r w:rsidRPr="00550265">
        <w:rPr>
          <w:rFonts w:cs="Times New Roman"/>
          <w:i/>
          <w:iCs/>
          <w:szCs w:val="24"/>
        </w:rPr>
        <w:lastRenderedPageBreak/>
        <w:t>journal of product &amp; brand management</w:t>
      </w:r>
      <w:r w:rsidRPr="00550265">
        <w:rPr>
          <w:rFonts w:cs="Times New Roman"/>
          <w:szCs w:val="24"/>
        </w:rPr>
        <w:t>, 32(2), pp. 316–329. Available at: https://doi.org/10.1108/JPBM-10-2021-3681.</w:t>
      </w:r>
    </w:p>
    <w:p w14:paraId="77B71672" w14:textId="77777777" w:rsidR="008D106A" w:rsidRPr="00550265" w:rsidRDefault="008D106A" w:rsidP="00F201E5">
      <w:pPr>
        <w:pStyle w:val="NormalWeb"/>
        <w:spacing w:before="0" w:beforeAutospacing="0" w:after="0" w:afterAutospacing="0" w:line="360" w:lineRule="auto"/>
      </w:pPr>
      <w:r w:rsidRPr="00550265">
        <w:t xml:space="preserve">Gerlich, M. (2023). The Power of Personal Connections in Micro-Influencer Marketing: A Study on Consumer Behaviour and the Impact of Micro-Influencers. </w:t>
      </w:r>
      <w:r w:rsidRPr="00550265">
        <w:rPr>
          <w:i/>
          <w:iCs/>
        </w:rPr>
        <w:t>Transnational Marketing Journal</w:t>
      </w:r>
      <w:r w:rsidRPr="00550265">
        <w:t>, [online] 11(1), pp.131–152. Available at: http://transnationalmarket.com/menu-script/index.php/transnational/article/view/296.</w:t>
      </w:r>
    </w:p>
    <w:p w14:paraId="45E4FB31"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Goldsmith, E.B. and Goldsmith, R.E. (2011) ‘Social influence and sustainability in households’, </w:t>
      </w:r>
      <w:r w:rsidRPr="00550265">
        <w:rPr>
          <w:rFonts w:eastAsia="Times New Roman" w:cs="Times New Roman"/>
          <w:i/>
          <w:iCs/>
          <w:szCs w:val="24"/>
        </w:rPr>
        <w:t>International journal of consumer studies</w:t>
      </w:r>
      <w:r w:rsidRPr="00550265">
        <w:rPr>
          <w:rFonts w:eastAsia="Times New Roman" w:cs="Times New Roman"/>
          <w:szCs w:val="24"/>
        </w:rPr>
        <w:t>, 35(2), pp. 117–121. Available at: https://doi.org/10.1111/j.1470-6431.2010.00965.x.</w:t>
      </w:r>
    </w:p>
    <w:p w14:paraId="7C85504D" w14:textId="77777777" w:rsidR="008D106A" w:rsidRPr="00550265" w:rsidRDefault="008D106A" w:rsidP="00F201E5">
      <w:pPr>
        <w:pStyle w:val="NormalWeb"/>
        <w:spacing w:before="0" w:beforeAutospacing="0" w:after="0" w:afterAutospacing="0" w:line="360" w:lineRule="auto"/>
      </w:pPr>
      <w:r w:rsidRPr="00550265">
        <w:t xml:space="preserve">Hagelberg, L. (2017). </w:t>
      </w:r>
      <w:r w:rsidRPr="00550265">
        <w:rPr>
          <w:i/>
          <w:iCs/>
        </w:rPr>
        <w:t>Consumers’ attitudes towards fashion and the effect of digitalization on their fashion consumption</w:t>
      </w:r>
      <w:r w:rsidRPr="00550265">
        <w:t>. [online] laturi.oulu.fi. Available at: https://oulurepo.oulu.fi/handle/10024/9871.</w:t>
      </w:r>
    </w:p>
    <w:p w14:paraId="2166A172" w14:textId="77777777" w:rsidR="008D106A" w:rsidRPr="00550265" w:rsidRDefault="008D106A" w:rsidP="00F201E5">
      <w:pPr>
        <w:pStyle w:val="NormalWeb"/>
        <w:spacing w:before="0" w:beforeAutospacing="0" w:after="0" w:afterAutospacing="0" w:line="360" w:lineRule="auto"/>
      </w:pPr>
      <w:r w:rsidRPr="00550265">
        <w:t xml:space="preserve">Halibas, A., Akram, U., Hoang, A.-P. and Do, M. (2025). Unveiling the future of responsible, sustainable, and ethical consumption: a bibliometric study on Gen Z and young consumers. </w:t>
      </w:r>
      <w:r w:rsidRPr="00550265">
        <w:rPr>
          <w:i/>
          <w:iCs/>
        </w:rPr>
        <w:t>Young Consumers Insight and Ideas for Responsible Marketers</w:t>
      </w:r>
      <w:r w:rsidRPr="00550265">
        <w:t>, 26(7), pp.142–171. doi:https://doi.org/10.1108/yc-11-2024-2327.</w:t>
      </w:r>
    </w:p>
    <w:p w14:paraId="794C5579"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Hannan, S., Santi Piramita and Horas, J. (2023). A DIGITAL MARKETING STRATEGY USING SOCIAL MEDIA MARKETING TO INCREASE CONSUMER PURCHASE DECISIONS MEDIATED BY BRAND PERCEPTION. </w:t>
      </w:r>
      <w:r w:rsidRPr="00550265">
        <w:rPr>
          <w:rFonts w:eastAsia="Times New Roman" w:cs="Times New Roman"/>
          <w:i/>
          <w:iCs/>
          <w:szCs w:val="24"/>
        </w:rPr>
        <w:t>Jurnal aplikasi manajemen</w:t>
      </w:r>
      <w:r w:rsidRPr="00550265">
        <w:rPr>
          <w:rFonts w:eastAsia="Times New Roman" w:cs="Times New Roman"/>
          <w:szCs w:val="24"/>
        </w:rPr>
        <w:t>, [online] 21(3). doi:https://doi.org/10.21776/ub.jam.2023.021.03.18.</w:t>
      </w:r>
    </w:p>
    <w:p w14:paraId="0077F29B" w14:textId="77777777" w:rsidR="008D106A" w:rsidRPr="00550265" w:rsidRDefault="008D106A" w:rsidP="008709ED">
      <w:pPr>
        <w:rPr>
          <w:rFonts w:cs="Times New Roman"/>
          <w:szCs w:val="24"/>
        </w:rPr>
      </w:pPr>
      <w:r w:rsidRPr="00550265">
        <w:rPr>
          <w:rFonts w:cs="Times New Roman"/>
          <w:szCs w:val="24"/>
        </w:rPr>
        <w:t xml:space="preserve">Hawary, S.I.S.A. and Fassed, K.J.A. (2022). The impact of social media marketing on building brand loyalty through customer engagement in Jordan. </w:t>
      </w:r>
      <w:r w:rsidRPr="00550265">
        <w:rPr>
          <w:rFonts w:cs="Times New Roman"/>
          <w:i/>
          <w:iCs/>
          <w:szCs w:val="24"/>
        </w:rPr>
        <w:t>International Journal of Business Innovation and Research</w:t>
      </w:r>
      <w:r w:rsidRPr="00550265">
        <w:rPr>
          <w:rFonts w:cs="Times New Roman"/>
          <w:szCs w:val="24"/>
        </w:rPr>
        <w:t>, 28(3), p.365. doi:https://doi.org/10.1504/ijbir.2022.124126.</w:t>
      </w:r>
    </w:p>
    <w:p w14:paraId="14A2CA4D"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Hollebeek, L.D. and Macky, K. (2019) ‘Digital Content Marketing’s Role in Fostering Consumer Engagement, Trust, and Value: Framework, Fundamental Propositions, and Implications’, </w:t>
      </w:r>
      <w:r w:rsidRPr="00550265">
        <w:rPr>
          <w:rFonts w:eastAsia="Times New Roman" w:cs="Times New Roman"/>
          <w:i/>
          <w:iCs/>
          <w:szCs w:val="24"/>
        </w:rPr>
        <w:t>Journal of interactive marketing</w:t>
      </w:r>
      <w:r w:rsidRPr="00550265">
        <w:rPr>
          <w:rFonts w:eastAsia="Times New Roman" w:cs="Times New Roman"/>
          <w:szCs w:val="24"/>
        </w:rPr>
        <w:t>, 45(1), pp. 27–41. Available at: https://doi.org/10.1016/j.intmar.2018.07.003.</w:t>
      </w:r>
    </w:p>
    <w:p w14:paraId="4437A2F9" w14:textId="77777777" w:rsidR="008D106A" w:rsidRPr="00550265" w:rsidRDefault="008D106A" w:rsidP="00F201E5">
      <w:pPr>
        <w:pStyle w:val="NormalWeb"/>
        <w:spacing w:before="0" w:beforeAutospacing="0" w:after="0" w:afterAutospacing="0" w:line="360" w:lineRule="auto"/>
      </w:pPr>
      <w:r w:rsidRPr="00550265">
        <w:t xml:space="preserve">Hollebeek, L.D., Hammedi, W. and Sprott, D.E. (2023). Consumer engagement, stress, and conservation of resources theory: A review, conceptual development, and future research agenda. </w:t>
      </w:r>
      <w:r w:rsidRPr="00550265">
        <w:rPr>
          <w:i/>
          <w:iCs/>
        </w:rPr>
        <w:t>Psychology &amp; Marketing</w:t>
      </w:r>
      <w:r w:rsidRPr="00550265">
        <w:t>, 40(5). doi:https://doi.org/10.1002/mar.21807.</w:t>
      </w:r>
    </w:p>
    <w:p w14:paraId="2573F5E0"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Hossain, M.N. (2025). Investigating the Marketing Strategies Implemented by Aston Martin and BMW and its Impact on Consumer Behaviour in the UK - Research Repository. </w:t>
      </w:r>
      <w:r w:rsidRPr="00550265">
        <w:rPr>
          <w:rFonts w:eastAsia="Times New Roman" w:cs="Times New Roman"/>
          <w:i/>
          <w:iCs/>
          <w:szCs w:val="24"/>
        </w:rPr>
        <w:t>Uwtsd.ac.uk</w:t>
      </w:r>
      <w:r w:rsidRPr="00550265">
        <w:rPr>
          <w:rFonts w:eastAsia="Times New Roman" w:cs="Times New Roman"/>
          <w:szCs w:val="24"/>
        </w:rPr>
        <w:t>. [online] doi:https://repository.uwtsd.ac.uk/id/eprint/3899/1/Hossain_MN_MBA_Thesis.pdf.</w:t>
      </w:r>
    </w:p>
    <w:p w14:paraId="6CAC5236"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lastRenderedPageBreak/>
        <w:t xml:space="preserve">Hudson, S., Huang, L., Roth, M.S. and Madden, T.J. (2016). The influence of social media interactions on consumer–brand relationships: A three-country study of brand perceptions and marketing behaviors. </w:t>
      </w:r>
      <w:r w:rsidRPr="00550265">
        <w:rPr>
          <w:rFonts w:eastAsia="Times New Roman" w:cs="Times New Roman"/>
          <w:i/>
          <w:iCs/>
          <w:szCs w:val="24"/>
        </w:rPr>
        <w:t>International Journal of Research in Marketing</w:t>
      </w:r>
      <w:r w:rsidRPr="00550265">
        <w:rPr>
          <w:rFonts w:eastAsia="Times New Roman" w:cs="Times New Roman"/>
          <w:szCs w:val="24"/>
        </w:rPr>
        <w:t>, [online] 33(1), pp.27–41. doi:https://doi.org/10.1016/j.ijresmar.2015.06.004.</w:t>
      </w:r>
    </w:p>
    <w:p w14:paraId="29DAD888"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Ibrahim, B., Aljarah, A. and Ababneh, B. (2020). Do Social Media Marketing Activities Enhance Consumer Perception of Brands? A Meta-Analytic Examination. </w:t>
      </w:r>
      <w:r w:rsidRPr="00550265">
        <w:rPr>
          <w:rFonts w:eastAsia="Times New Roman" w:cs="Times New Roman"/>
          <w:i/>
          <w:iCs/>
          <w:szCs w:val="24"/>
        </w:rPr>
        <w:t>Journal of Promotion Management</w:t>
      </w:r>
      <w:r w:rsidRPr="00550265">
        <w:rPr>
          <w:rFonts w:eastAsia="Times New Roman" w:cs="Times New Roman"/>
          <w:szCs w:val="24"/>
        </w:rPr>
        <w:t>, [online] 26(4), pp.544–568. doi:https://doi.org/10.1080/10496491.2020.1719956.</w:t>
      </w:r>
    </w:p>
    <w:p w14:paraId="4BB19712" w14:textId="77777777" w:rsidR="008D106A" w:rsidRPr="00550265" w:rsidRDefault="008D106A" w:rsidP="00F201E5">
      <w:pPr>
        <w:spacing w:after="0"/>
        <w:rPr>
          <w:rFonts w:cs="Times New Roman"/>
          <w:szCs w:val="24"/>
        </w:rPr>
      </w:pPr>
      <w:r w:rsidRPr="00550265">
        <w:rPr>
          <w:rFonts w:cs="Times New Roman"/>
          <w:szCs w:val="24"/>
          <w:shd w:val="clear" w:color="auto" w:fill="FFFFFF"/>
        </w:rPr>
        <w:t>Isibor, N.J., Ewim, C.P.M., Ibeh, A.I., Adaga, E.M., Sam-Bulya, N.J. and Achumie, G.O., 2021. A generalizable social media utilization framework for entrepreneurs: Enhancing digital branding, customer engagement, and growth. </w:t>
      </w:r>
      <w:r w:rsidRPr="00550265">
        <w:rPr>
          <w:rFonts w:cs="Times New Roman"/>
          <w:i/>
          <w:iCs/>
          <w:szCs w:val="24"/>
          <w:shd w:val="clear" w:color="auto" w:fill="FFFFFF"/>
        </w:rPr>
        <w:t>International Journal of Multidisciplinary Research and Growth Evaluation</w:t>
      </w:r>
      <w:r w:rsidRPr="00550265">
        <w:rPr>
          <w:rFonts w:cs="Times New Roman"/>
          <w:szCs w:val="24"/>
          <w:shd w:val="clear" w:color="auto" w:fill="FFFFFF"/>
        </w:rPr>
        <w:t>, </w:t>
      </w:r>
      <w:r w:rsidRPr="00550265">
        <w:rPr>
          <w:rFonts w:cs="Times New Roman"/>
          <w:i/>
          <w:iCs/>
          <w:szCs w:val="24"/>
          <w:shd w:val="clear" w:color="auto" w:fill="FFFFFF"/>
        </w:rPr>
        <w:t>2</w:t>
      </w:r>
      <w:r w:rsidRPr="00550265">
        <w:rPr>
          <w:rFonts w:cs="Times New Roman"/>
          <w:szCs w:val="24"/>
          <w:shd w:val="clear" w:color="auto" w:fill="FFFFFF"/>
        </w:rPr>
        <w:t>(1), pp.751-758.</w:t>
      </w:r>
    </w:p>
    <w:p w14:paraId="76FD7A2F" w14:textId="77777777" w:rsidR="008D106A" w:rsidRPr="00550265" w:rsidRDefault="008D106A" w:rsidP="008709ED">
      <w:pPr>
        <w:rPr>
          <w:rFonts w:cs="Times New Roman"/>
          <w:szCs w:val="24"/>
        </w:rPr>
      </w:pPr>
      <w:r w:rsidRPr="00550265">
        <w:rPr>
          <w:rFonts w:cs="Times New Roman"/>
          <w:szCs w:val="24"/>
        </w:rPr>
        <w:t xml:space="preserve">Kalam, A., Goi, C.L. and Tiong, Y.Y. (2023). Celebrity endorsers and social media influencers for leveraging consumer advocacy and relationship intentions – a multivariate mediation analysis. </w:t>
      </w:r>
      <w:r w:rsidRPr="00550265">
        <w:rPr>
          <w:rFonts w:cs="Times New Roman"/>
          <w:i/>
          <w:iCs/>
          <w:szCs w:val="24"/>
        </w:rPr>
        <w:t>Marketing Intelligence &amp; Planning</w:t>
      </w:r>
      <w:r w:rsidRPr="00550265">
        <w:rPr>
          <w:rFonts w:cs="Times New Roman"/>
          <w:szCs w:val="24"/>
        </w:rPr>
        <w:t>, 42(1). doi:https://doi.org/10.1108/mip-04-2023-0184.</w:t>
      </w:r>
    </w:p>
    <w:p w14:paraId="75454572" w14:textId="77777777" w:rsidR="008D106A" w:rsidRPr="00550265" w:rsidRDefault="008D106A" w:rsidP="00F201E5">
      <w:pPr>
        <w:pStyle w:val="NormalWeb"/>
        <w:spacing w:before="0" w:beforeAutospacing="0" w:after="0" w:afterAutospacing="0" w:line="360" w:lineRule="auto"/>
      </w:pPr>
      <w:r w:rsidRPr="00550265">
        <w:t xml:space="preserve">Kalampokis, E., Karamanou, A., Tambouris, E. and Tarabanis, K. (2016). Applying Brand Equity Theory to Understand the Opinion of Consumers in Social Media. </w:t>
      </w:r>
      <w:r w:rsidRPr="00550265">
        <w:rPr>
          <w:i/>
          <w:iCs/>
        </w:rPr>
        <w:t>Lib.uom.gr</w:t>
      </w:r>
      <w:r w:rsidRPr="00550265">
        <w:t>. [online] doi:https://doi.org/10.3217/jucs-022-05-0709.</w:t>
      </w:r>
    </w:p>
    <w:p w14:paraId="7D8627A9"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Kanika (2025). </w:t>
      </w:r>
      <w:r w:rsidRPr="00550265">
        <w:rPr>
          <w:rFonts w:eastAsia="Times New Roman" w:cs="Times New Roman"/>
          <w:i/>
          <w:iCs/>
          <w:szCs w:val="24"/>
        </w:rPr>
        <w:t>Thematic Analysis: A Complete Guide to Turning Feedback into Smarter Insights</w:t>
      </w:r>
      <w:r w:rsidRPr="00550265">
        <w:rPr>
          <w:rFonts w:eastAsia="Times New Roman" w:cs="Times New Roman"/>
          <w:szCs w:val="24"/>
        </w:rPr>
        <w:t>. [online] Zonkafeedback.com. Available at: https://www.zonkafeedback.com/blog/thematic-analysis.</w:t>
      </w:r>
    </w:p>
    <w:p w14:paraId="1EAC8B56"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Keller, K.L. (2016) ‘Reflections on customer-based brand equity: perspectives, progress, and priorities’, </w:t>
      </w:r>
      <w:r w:rsidRPr="00550265">
        <w:rPr>
          <w:rFonts w:eastAsia="Times New Roman" w:cs="Times New Roman"/>
          <w:i/>
          <w:iCs/>
          <w:szCs w:val="24"/>
        </w:rPr>
        <w:t>AMS review</w:t>
      </w:r>
      <w:r w:rsidRPr="00550265">
        <w:rPr>
          <w:rFonts w:eastAsia="Times New Roman" w:cs="Times New Roman"/>
          <w:szCs w:val="24"/>
        </w:rPr>
        <w:t>, 6(1–2), pp. 1–16. Available at: https://doi.org/10.1007/s13162-016-0078-z.</w:t>
      </w:r>
    </w:p>
    <w:p w14:paraId="5C6A2F58"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Khan, F., Mehmood, A. and Talat, A. (2022). The Impact of Social Media Marketing, Perceived Quality and Brand Awareness on Consumer’s Brand Loyalty in Pakistan. </w:t>
      </w:r>
      <w:r w:rsidRPr="00550265">
        <w:rPr>
          <w:rFonts w:eastAsia="Times New Roman" w:cs="Times New Roman"/>
          <w:i/>
          <w:iCs/>
          <w:szCs w:val="24"/>
        </w:rPr>
        <w:t>PJPR Vol. 37 No. 4 (2022)</w:t>
      </w:r>
      <w:r w:rsidRPr="00550265">
        <w:rPr>
          <w:rFonts w:eastAsia="Times New Roman" w:cs="Times New Roman"/>
          <w:szCs w:val="24"/>
        </w:rPr>
        <w:t>, 37(4), pp.533–550. doi:https://doi.org/10.33824/pjpr.2022.37.4.32.</w:t>
      </w:r>
    </w:p>
    <w:p w14:paraId="70A71949" w14:textId="77777777" w:rsidR="008D106A" w:rsidRPr="00550265" w:rsidRDefault="008D106A" w:rsidP="00F201E5">
      <w:pPr>
        <w:pStyle w:val="NormalWeb"/>
        <w:spacing w:before="0" w:beforeAutospacing="0" w:after="0" w:afterAutospacing="0" w:line="360" w:lineRule="auto"/>
      </w:pPr>
      <w:r w:rsidRPr="00550265">
        <w:t xml:space="preserve">Kumar, A. and Dayal, M. (2025). </w:t>
      </w:r>
      <w:r w:rsidRPr="00550265">
        <w:rPr>
          <w:i/>
          <w:iCs/>
        </w:rPr>
        <w:t>AI-Powered Marketing: A Content Analysis of Bias, Transparency, And Consumer Trust</w:t>
      </w:r>
      <w:r w:rsidRPr="00550265">
        <w:t>.</w:t>
      </w:r>
    </w:p>
    <w:p w14:paraId="5581E8F3" w14:textId="77777777" w:rsidR="008D106A" w:rsidRPr="00550265" w:rsidRDefault="008D106A" w:rsidP="008709ED">
      <w:pPr>
        <w:rPr>
          <w:rFonts w:cs="Times New Roman"/>
          <w:szCs w:val="24"/>
        </w:rPr>
      </w:pPr>
      <w:r w:rsidRPr="00550265">
        <w:rPr>
          <w:rFonts w:cs="Times New Roman"/>
          <w:szCs w:val="24"/>
        </w:rPr>
        <w:t xml:space="preserve">Kumar, R. (2024). Analysing the effectiveness of micro-influencer marketing compared to traditional celebrity endorsements. </w:t>
      </w:r>
      <w:r w:rsidRPr="00550265">
        <w:rPr>
          <w:rFonts w:cs="Times New Roman"/>
          <w:i/>
          <w:iCs/>
          <w:szCs w:val="24"/>
        </w:rPr>
        <w:t>Analysing the effectiveness of micro-influencer marketing compared to traditional celebrity endorsements</w:t>
      </w:r>
      <w:r w:rsidRPr="00550265">
        <w:rPr>
          <w:rFonts w:cs="Times New Roman"/>
          <w:szCs w:val="24"/>
        </w:rPr>
        <w:t>, [online] 2(6), pp.278–294. Available at: https://iircj.org/wp-content/uploads/2024/07/29.-Analysing-the-effectiveness-of-micro-influencer-marketing-compared-to-traditional-celebrity-endorsements-1.pdf.</w:t>
      </w:r>
    </w:p>
    <w:p w14:paraId="73D28D9D" w14:textId="77777777" w:rsidR="008D106A" w:rsidRPr="00550265" w:rsidRDefault="008D106A" w:rsidP="00F201E5">
      <w:pPr>
        <w:pStyle w:val="NormalWeb"/>
        <w:spacing w:before="0" w:beforeAutospacing="0" w:after="240" w:afterAutospacing="0" w:line="360" w:lineRule="auto"/>
      </w:pPr>
      <w:r w:rsidRPr="00550265">
        <w:lastRenderedPageBreak/>
        <w:t xml:space="preserve">Lariba, C. (2024). The Role of User-Generated Content in Shaping Brand Perceptions. </w:t>
      </w:r>
      <w:r w:rsidRPr="00550265">
        <w:rPr>
          <w:i/>
          <w:iCs/>
        </w:rPr>
        <w:t>International Journal of Public Relation and Communication</w:t>
      </w:r>
      <w:r w:rsidRPr="00550265">
        <w:t>, [online] 1(1), pp.25–37. Available at: https://forthworthjournals.org/journals/index.php/IJPRC/article/view/58.</w:t>
      </w:r>
    </w:p>
    <w:p w14:paraId="6F8FA9FB" w14:textId="77777777" w:rsidR="008D106A" w:rsidRPr="00550265" w:rsidRDefault="008D106A" w:rsidP="008709ED">
      <w:pPr>
        <w:rPr>
          <w:rFonts w:cs="Times New Roman"/>
          <w:szCs w:val="24"/>
        </w:rPr>
      </w:pPr>
      <w:r w:rsidRPr="00550265">
        <w:rPr>
          <w:rFonts w:cs="Times New Roman"/>
          <w:szCs w:val="24"/>
        </w:rPr>
        <w:t xml:space="preserve">Lariba, C. (2024). The Role of User-Generated Content in Shaping Brand Perceptions. </w:t>
      </w:r>
      <w:r w:rsidRPr="00550265">
        <w:rPr>
          <w:rFonts w:cs="Times New Roman"/>
          <w:i/>
          <w:iCs/>
          <w:szCs w:val="24"/>
        </w:rPr>
        <w:t>International Journal of Public Relation and Communication</w:t>
      </w:r>
      <w:r w:rsidRPr="00550265">
        <w:rPr>
          <w:rFonts w:cs="Times New Roman"/>
          <w:szCs w:val="24"/>
        </w:rPr>
        <w:t>, [online] 1(1), pp.25–37. Available at: https://forthworthjournals.org/journals/index.php/IJPRC/article/view/58.</w:t>
      </w:r>
    </w:p>
    <w:p w14:paraId="7578FC64" w14:textId="77777777" w:rsidR="008D106A" w:rsidRPr="00550265" w:rsidRDefault="008D106A" w:rsidP="008709ED">
      <w:pPr>
        <w:rPr>
          <w:rFonts w:cs="Times New Roman"/>
          <w:szCs w:val="24"/>
        </w:rPr>
      </w:pPr>
      <w:r w:rsidRPr="00550265">
        <w:rPr>
          <w:rFonts w:cs="Times New Roman"/>
          <w:szCs w:val="24"/>
        </w:rPr>
        <w:t xml:space="preserve">Le, P. (2019). The Relationship between Visual Social Marketing and Customer Loyalty from the Perspective of Fast Fashion Consumers. Case Company: Gina Tricot. </w:t>
      </w:r>
      <w:r w:rsidRPr="00550265">
        <w:rPr>
          <w:rFonts w:cs="Times New Roman"/>
          <w:i/>
          <w:iCs/>
          <w:szCs w:val="24"/>
        </w:rPr>
        <w:t>Theseus.fi</w:t>
      </w:r>
      <w:r w:rsidRPr="00550265">
        <w:rPr>
          <w:rFonts w:cs="Times New Roman"/>
          <w:szCs w:val="24"/>
        </w:rPr>
        <w:t>. [online] doi:http://www.theseus.fi/handle/10024/228005.</w:t>
      </w:r>
    </w:p>
    <w:p w14:paraId="3D776C0F" w14:textId="77777777" w:rsidR="008D106A" w:rsidRPr="00550265" w:rsidRDefault="008D106A" w:rsidP="00F201E5">
      <w:pPr>
        <w:pStyle w:val="NormalWeb"/>
        <w:spacing w:before="0" w:beforeAutospacing="0" w:after="0" w:afterAutospacing="0" w:line="360" w:lineRule="auto"/>
      </w:pPr>
      <w:r w:rsidRPr="00550265">
        <w:t xml:space="preserve">Lech, A.K. and Mogilnicka, K.J. (2020). </w:t>
      </w:r>
      <w:r w:rsidRPr="00550265">
        <w:rPr>
          <w:i/>
          <w:iCs/>
        </w:rPr>
        <w:t>FAST FASHION CO-BRANDING ON SOCIAL NETWORKING SITES</w:t>
      </w:r>
      <w:r w:rsidRPr="00550265">
        <w:t>.</w:t>
      </w:r>
    </w:p>
    <w:p w14:paraId="29794C4C" w14:textId="77777777" w:rsidR="008D106A" w:rsidRPr="00550265" w:rsidRDefault="008D106A" w:rsidP="00F201E5">
      <w:pPr>
        <w:pStyle w:val="NormalWeb"/>
        <w:spacing w:before="0" w:beforeAutospacing="0" w:after="0" w:afterAutospacing="0" w:line="360" w:lineRule="auto"/>
      </w:pPr>
      <w:r w:rsidRPr="00550265">
        <w:t xml:space="preserve">Leppälä, J. (2025). Building brand authority and exclusivity in the digital era : a strategic study for emerging luxury brands in a hyper-connected market. </w:t>
      </w:r>
      <w:r w:rsidRPr="00550265">
        <w:rPr>
          <w:i/>
          <w:iCs/>
        </w:rPr>
        <w:t>Lutpub.lut.fi</w:t>
      </w:r>
      <w:r w:rsidRPr="00550265">
        <w:t>. [online] doi:https://lutpub.lut.fi/handle/10024/170417.</w:t>
      </w:r>
    </w:p>
    <w:p w14:paraId="2D70D913" w14:textId="77777777" w:rsidR="008D106A" w:rsidRPr="00550265" w:rsidRDefault="008D106A" w:rsidP="00F201E5">
      <w:pPr>
        <w:pStyle w:val="NormalWeb"/>
        <w:spacing w:before="0" w:beforeAutospacing="0" w:after="0" w:afterAutospacing="0" w:line="360" w:lineRule="auto"/>
      </w:pPr>
      <w:r w:rsidRPr="00550265">
        <w:t xml:space="preserve">Liu, H. (2023). Cultural Influence on Consumer Behavior: Strategies for Adapting Marketing Campaigns in a Globalized World. </w:t>
      </w:r>
      <w:r w:rsidRPr="00550265">
        <w:rPr>
          <w:i/>
          <w:iCs/>
        </w:rPr>
        <w:t>International journal of education, humanities and social sciences.</w:t>
      </w:r>
      <w:r w:rsidRPr="00550265">
        <w:t>, [online] 1(1), pp.1–9. doi:https://doi.org/10.70088/k7dj3y16.</w:t>
      </w:r>
    </w:p>
    <w:p w14:paraId="5D448318" w14:textId="77777777" w:rsidR="008D106A" w:rsidRPr="00550265" w:rsidRDefault="008D106A" w:rsidP="008709ED">
      <w:pPr>
        <w:rPr>
          <w:rFonts w:cs="Times New Roman"/>
          <w:szCs w:val="24"/>
        </w:rPr>
      </w:pPr>
      <w:r w:rsidRPr="00550265">
        <w:rPr>
          <w:rFonts w:cs="Times New Roman"/>
          <w:szCs w:val="24"/>
        </w:rPr>
        <w:t xml:space="preserve">Lund, N.F., Cohen, S.A. and Scarles, C. (2018). The Power of Social Media Storytelling in Destination Branding. </w:t>
      </w:r>
      <w:r w:rsidRPr="00550265">
        <w:rPr>
          <w:rFonts w:cs="Times New Roman"/>
          <w:i/>
          <w:iCs/>
          <w:szCs w:val="24"/>
        </w:rPr>
        <w:t>Journal of Destination Marketing &amp; Management</w:t>
      </w:r>
      <w:r w:rsidRPr="00550265">
        <w:rPr>
          <w:rFonts w:cs="Times New Roman"/>
          <w:szCs w:val="24"/>
        </w:rPr>
        <w:t>, [online] 8(1), pp.271–280. doi:https://doi.org/10.1016/j.jdmm.2017.05.003.</w:t>
      </w:r>
    </w:p>
    <w:p w14:paraId="28661DB7" w14:textId="77777777" w:rsidR="008D106A" w:rsidRPr="00550265" w:rsidRDefault="008D106A" w:rsidP="00F201E5">
      <w:pPr>
        <w:pStyle w:val="NormalWeb"/>
        <w:spacing w:before="0" w:beforeAutospacing="0" w:after="0" w:afterAutospacing="0" w:line="360" w:lineRule="auto"/>
        <w:rPr>
          <w:shd w:val="clear" w:color="auto" w:fill="FFFFFF"/>
        </w:rPr>
      </w:pPr>
      <w:r w:rsidRPr="00550265">
        <w:rPr>
          <w:shd w:val="clear" w:color="auto" w:fill="FFFFFF"/>
        </w:rPr>
        <w:t>Mardon, R., Cocker, H. and Daunt, K. (2023) ‘How Social Media Influencers Impact Consumer Collectives: An Embeddedness Perspective’, </w:t>
      </w:r>
      <w:r w:rsidRPr="00550265">
        <w:rPr>
          <w:i/>
          <w:iCs/>
          <w:shd w:val="clear" w:color="auto" w:fill="FFFFFF"/>
        </w:rPr>
        <w:t>The Journal of consumer research</w:t>
      </w:r>
      <w:r w:rsidRPr="00550265">
        <w:rPr>
          <w:shd w:val="clear" w:color="auto" w:fill="FFFFFF"/>
        </w:rPr>
        <w:t xml:space="preserve">, 50(3), pp. 617–644. Available at: </w:t>
      </w:r>
      <w:hyperlink r:id="rId16" w:history="1">
        <w:r w:rsidRPr="00550265">
          <w:rPr>
            <w:rStyle w:val="Hyperlink"/>
            <w:color w:val="auto"/>
            <w:shd w:val="clear" w:color="auto" w:fill="FFFFFF"/>
          </w:rPr>
          <w:t>https://doi.org/10.1093/jcr/ucad003</w:t>
        </w:r>
      </w:hyperlink>
      <w:r w:rsidRPr="00550265">
        <w:rPr>
          <w:shd w:val="clear" w:color="auto" w:fill="FFFFFF"/>
        </w:rPr>
        <w:t xml:space="preserve">. </w:t>
      </w:r>
    </w:p>
    <w:p w14:paraId="708EC1D4" w14:textId="77777777" w:rsidR="008D106A" w:rsidRPr="00550265" w:rsidRDefault="008D106A" w:rsidP="008709ED">
      <w:pPr>
        <w:rPr>
          <w:rFonts w:cs="Times New Roman"/>
          <w:szCs w:val="24"/>
        </w:rPr>
      </w:pPr>
      <w:r w:rsidRPr="00550265">
        <w:rPr>
          <w:rFonts w:cs="Times New Roman"/>
          <w:szCs w:val="24"/>
        </w:rPr>
        <w:t xml:space="preserve">Mayrhofer, M., Matthes, J., Einwiller, S. and Naderer, B. (2019). User generated content presenting brands on social media increases young adults’ purchase intention. </w:t>
      </w:r>
      <w:r w:rsidRPr="00550265">
        <w:rPr>
          <w:rFonts w:cs="Times New Roman"/>
          <w:i/>
          <w:iCs/>
          <w:szCs w:val="24"/>
        </w:rPr>
        <w:t>International Journal of Advertising</w:t>
      </w:r>
      <w:r w:rsidRPr="00550265">
        <w:rPr>
          <w:rFonts w:cs="Times New Roman"/>
          <w:szCs w:val="24"/>
        </w:rPr>
        <w:t>, [online] 39(1), pp.1–21. doi:https://doi.org/10.1080/02650487.2019.1596447.</w:t>
      </w:r>
    </w:p>
    <w:p w14:paraId="2FAEE5BE" w14:textId="77777777" w:rsidR="008D106A" w:rsidRPr="00550265" w:rsidRDefault="008D106A" w:rsidP="00F201E5">
      <w:pPr>
        <w:pStyle w:val="NormalWeb"/>
        <w:spacing w:before="0" w:beforeAutospacing="0" w:after="0" w:afterAutospacing="0" w:line="360" w:lineRule="auto"/>
      </w:pPr>
      <w:r w:rsidRPr="00550265">
        <w:t xml:space="preserve">McKinsey (2024). </w:t>
      </w:r>
      <w:r w:rsidRPr="00550265">
        <w:rPr>
          <w:i/>
          <w:iCs/>
        </w:rPr>
        <w:t>The State of Fashion 2024</w:t>
      </w:r>
      <w:r w:rsidRPr="00550265">
        <w:t>. [online] Available at: https://www.mckinsey.com/de/~/media/mckinsey/locations/europe%20and%20middle%20east/deutschland/news/presse/2023/2023-11-28%20state%20of%20fashion%202024/sof24_report.pdf.</w:t>
      </w:r>
    </w:p>
    <w:p w14:paraId="63B06A16" w14:textId="77777777" w:rsidR="008D106A" w:rsidRPr="00550265" w:rsidRDefault="008D106A" w:rsidP="008709ED">
      <w:pPr>
        <w:rPr>
          <w:rFonts w:cs="Times New Roman"/>
          <w:szCs w:val="24"/>
        </w:rPr>
      </w:pPr>
      <w:r w:rsidRPr="00550265">
        <w:rPr>
          <w:rFonts w:cs="Times New Roman"/>
          <w:szCs w:val="24"/>
        </w:rPr>
        <w:lastRenderedPageBreak/>
        <w:t xml:space="preserve">Mills, A.J. and Robson, K. (2019). Brand management in the era of fake news: narrative response as a strategy to insulate brand value. </w:t>
      </w:r>
      <w:r w:rsidRPr="00550265">
        <w:rPr>
          <w:rFonts w:cs="Times New Roman"/>
          <w:i/>
          <w:iCs/>
          <w:szCs w:val="24"/>
        </w:rPr>
        <w:t>Journal of Product &amp; Brand Management</w:t>
      </w:r>
      <w:r w:rsidRPr="00550265">
        <w:rPr>
          <w:rFonts w:cs="Times New Roman"/>
          <w:szCs w:val="24"/>
        </w:rPr>
        <w:t>, 29(2). doi:https://doi.org/10.1108/jpbm-12-2018-2150.</w:t>
      </w:r>
    </w:p>
    <w:p w14:paraId="01E2B373"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Mintel (2025). </w:t>
      </w:r>
      <w:r w:rsidRPr="00550265">
        <w:rPr>
          <w:rFonts w:eastAsia="Times New Roman" w:cs="Times New Roman"/>
          <w:i/>
          <w:iCs/>
          <w:szCs w:val="24"/>
        </w:rPr>
        <w:t>Gen Z Online Shopping Behaviour &amp; Trends: What Brands Need to Know | Mintel</w:t>
      </w:r>
      <w:r w:rsidRPr="00550265">
        <w:rPr>
          <w:rFonts w:eastAsia="Times New Roman" w:cs="Times New Roman"/>
          <w:szCs w:val="24"/>
        </w:rPr>
        <w:t>. [online] Mintel. Available at: https://www.mintel.com/insights/retail/gen-z-online-shopping-behaviour-and-trends-what-brands-need-to-know/.</w:t>
      </w:r>
    </w:p>
    <w:p w14:paraId="710AF401"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Misra, D.R., Aggarwal, E. and Taneja, D.C. (2024). Examining the impact of the 3Cs: Content, collaboration and customisation of social media marketing on luxury fashion brand perception. </w:t>
      </w:r>
      <w:r w:rsidRPr="00550265">
        <w:rPr>
          <w:rFonts w:eastAsia="Times New Roman" w:cs="Times New Roman"/>
          <w:i/>
          <w:iCs/>
          <w:szCs w:val="24"/>
        </w:rPr>
        <w:t>The Retail and Marketing Review</w:t>
      </w:r>
      <w:r w:rsidRPr="00550265">
        <w:rPr>
          <w:rFonts w:eastAsia="Times New Roman" w:cs="Times New Roman"/>
          <w:szCs w:val="24"/>
        </w:rPr>
        <w:t>, [online] 20(2), pp.135–153. doi:https://doi.org/10.5281/zenodo.14233670.</w:t>
      </w:r>
    </w:p>
    <w:p w14:paraId="4C3FB12B" w14:textId="77777777" w:rsidR="008D106A" w:rsidRPr="00550265" w:rsidRDefault="008D106A" w:rsidP="008709ED">
      <w:pPr>
        <w:rPr>
          <w:rFonts w:cs="Times New Roman"/>
          <w:szCs w:val="24"/>
        </w:rPr>
      </w:pPr>
      <w:r w:rsidRPr="00550265">
        <w:rPr>
          <w:rFonts w:cs="Times New Roman"/>
          <w:szCs w:val="24"/>
        </w:rPr>
        <w:t xml:space="preserve">Muh. Faisal Jufry (2025). Marketing Communication Strategies in Increasing Brand Awareness: A Literature Review. </w:t>
      </w:r>
      <w:r w:rsidRPr="00550265">
        <w:rPr>
          <w:rFonts w:cs="Times New Roman"/>
          <w:i/>
          <w:iCs/>
          <w:szCs w:val="24"/>
        </w:rPr>
        <w:t xml:space="preserve">Income Journal Of Economics Development </w:t>
      </w:r>
      <w:r w:rsidRPr="00550265">
        <w:rPr>
          <w:rFonts w:cs="Times New Roman"/>
          <w:szCs w:val="24"/>
        </w:rPr>
        <w:t>, [online] 6(1), pp.27–33. Available at: https://pusdig.web.id/ekonomi/article/view/356.</w:t>
      </w:r>
    </w:p>
    <w:p w14:paraId="427C9144"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Naeem, M. and Ozuem, W. (2021) ‘Understanding the social consumer fashion brand engagement journey: insights about reputed fashion brands’, </w:t>
      </w:r>
      <w:r w:rsidRPr="00550265">
        <w:rPr>
          <w:rFonts w:eastAsia="Times New Roman" w:cs="Times New Roman"/>
          <w:i/>
          <w:iCs/>
          <w:szCs w:val="24"/>
        </w:rPr>
        <w:t>The journal of brand management</w:t>
      </w:r>
      <w:r w:rsidRPr="00550265">
        <w:rPr>
          <w:rFonts w:eastAsia="Times New Roman" w:cs="Times New Roman"/>
          <w:szCs w:val="24"/>
        </w:rPr>
        <w:t>, 28(5), pp. 510–525. Available at: https://doi.org/10.1057/s41262-021-00239-5.</w:t>
      </w:r>
    </w:p>
    <w:p w14:paraId="3FDDC4F4" w14:textId="77777777" w:rsidR="008D106A" w:rsidRPr="00550265" w:rsidRDefault="008D106A" w:rsidP="008709ED">
      <w:pPr>
        <w:rPr>
          <w:rFonts w:cs="Times New Roman"/>
          <w:szCs w:val="24"/>
        </w:rPr>
      </w:pPr>
      <w:r w:rsidRPr="00550265">
        <w:rPr>
          <w:rFonts w:cs="Times New Roman"/>
          <w:szCs w:val="24"/>
        </w:rPr>
        <w:t xml:space="preserve">Naeem, M. and Ozuem, W. (2022). Understanding the different types of UGC participants and social context for fashion brands: insights from social media platforms. </w:t>
      </w:r>
      <w:r w:rsidRPr="00550265">
        <w:rPr>
          <w:rFonts w:cs="Times New Roman"/>
          <w:i/>
          <w:iCs/>
          <w:szCs w:val="24"/>
        </w:rPr>
        <w:t>Qualitative Market Research: An International Journal</w:t>
      </w:r>
      <w:r w:rsidRPr="00550265">
        <w:rPr>
          <w:rFonts w:cs="Times New Roman"/>
          <w:szCs w:val="24"/>
        </w:rPr>
        <w:t>, [online] 25(2). doi:https://doi.org/10.1108/qmr-02-2021-0028.</w:t>
      </w:r>
    </w:p>
    <w:p w14:paraId="39D9AA05" w14:textId="77777777" w:rsidR="008D106A" w:rsidRPr="00550265" w:rsidRDefault="008D106A" w:rsidP="00F201E5">
      <w:pPr>
        <w:pStyle w:val="NormalWeb"/>
        <w:spacing w:before="0" w:beforeAutospacing="0" w:after="0" w:afterAutospacing="0" w:line="360" w:lineRule="auto"/>
        <w:rPr>
          <w:shd w:val="clear" w:color="auto" w:fill="FFFFFF"/>
        </w:rPr>
      </w:pPr>
      <w:r w:rsidRPr="00550265">
        <w:rPr>
          <w:shd w:val="clear" w:color="auto" w:fill="FFFFFF"/>
        </w:rPr>
        <w:t>Nair, S. and Bhagat, H.A., 2024. The Impact of Social Media Influencers on Consumer Behaviour.</w:t>
      </w:r>
    </w:p>
    <w:p w14:paraId="6E5C5270" w14:textId="77777777" w:rsidR="008D106A" w:rsidRPr="00550265" w:rsidRDefault="008D106A" w:rsidP="008709ED">
      <w:pPr>
        <w:rPr>
          <w:rFonts w:cs="Times New Roman"/>
          <w:szCs w:val="24"/>
        </w:rPr>
      </w:pPr>
      <w:r w:rsidRPr="00550265">
        <w:rPr>
          <w:rFonts w:cs="Times New Roman"/>
          <w:szCs w:val="24"/>
        </w:rPr>
        <w:t xml:space="preserve">Nickerson, C. (2024). </w:t>
      </w:r>
      <w:r w:rsidRPr="00550265">
        <w:rPr>
          <w:rFonts w:cs="Times New Roman"/>
          <w:i/>
          <w:iCs/>
          <w:szCs w:val="24"/>
        </w:rPr>
        <w:t>Interpretivism Paradigm &amp; Research Philosophy</w:t>
      </w:r>
      <w:r w:rsidRPr="00550265">
        <w:rPr>
          <w:rFonts w:cs="Times New Roman"/>
          <w:szCs w:val="24"/>
        </w:rPr>
        <w:t>. [online] Simply Psychology. Available at: https://www.simplypsychology.org/interpretivism-paradigm.html.</w:t>
      </w:r>
    </w:p>
    <w:p w14:paraId="66D37D9C" w14:textId="77777777" w:rsidR="008D106A" w:rsidRPr="00550265" w:rsidRDefault="008D106A" w:rsidP="008709ED">
      <w:pPr>
        <w:rPr>
          <w:rFonts w:cs="Times New Roman"/>
          <w:szCs w:val="24"/>
        </w:rPr>
      </w:pPr>
      <w:r w:rsidRPr="00550265">
        <w:rPr>
          <w:rFonts w:cs="Times New Roman"/>
          <w:szCs w:val="24"/>
        </w:rPr>
        <w:t xml:space="preserve">Nkegbe, F. and Abor, Y. (2023). The Role of Social Media in Enhancing Customer Engagement and Brand Loyalty. </w:t>
      </w:r>
      <w:r w:rsidRPr="00550265">
        <w:rPr>
          <w:rFonts w:cs="Times New Roman"/>
          <w:i/>
          <w:iCs/>
          <w:szCs w:val="24"/>
        </w:rPr>
        <w:t>Journal of Policy Options</w:t>
      </w:r>
      <w:r w:rsidRPr="00550265">
        <w:rPr>
          <w:rFonts w:cs="Times New Roman"/>
          <w:szCs w:val="24"/>
        </w:rPr>
        <w:t>, [online] 6(3), pp.26–34. Available at: http://resdojournals.com/index.php/jpo/article/view/305.</w:t>
      </w:r>
    </w:p>
    <w:p w14:paraId="5A86AB4D" w14:textId="77777777" w:rsidR="008D106A" w:rsidRPr="00550265" w:rsidRDefault="008D106A" w:rsidP="00682475">
      <w:pPr>
        <w:rPr>
          <w:rFonts w:cs="Times New Roman"/>
          <w:szCs w:val="24"/>
        </w:rPr>
      </w:pPr>
      <w:r w:rsidRPr="00550265">
        <w:rPr>
          <w:rFonts w:cs="Times New Roman"/>
          <w:szCs w:val="24"/>
        </w:rPr>
        <w:t>Ogidi, O. and Utulu, A.U., 2016. Is the new media superior to the traditional media for advertising. </w:t>
      </w:r>
      <w:r w:rsidRPr="00550265">
        <w:rPr>
          <w:rFonts w:cs="Times New Roman"/>
          <w:i/>
          <w:iCs/>
          <w:szCs w:val="24"/>
        </w:rPr>
        <w:t>Asian Journal of Economic Modelling</w:t>
      </w:r>
      <w:r w:rsidRPr="00550265">
        <w:rPr>
          <w:rFonts w:cs="Times New Roman"/>
          <w:szCs w:val="24"/>
        </w:rPr>
        <w:t>, </w:t>
      </w:r>
      <w:r w:rsidRPr="00550265">
        <w:rPr>
          <w:rFonts w:cs="Times New Roman"/>
          <w:i/>
          <w:iCs/>
          <w:szCs w:val="24"/>
        </w:rPr>
        <w:t>4</w:t>
      </w:r>
      <w:r w:rsidRPr="00550265">
        <w:rPr>
          <w:rFonts w:cs="Times New Roman"/>
          <w:szCs w:val="24"/>
        </w:rPr>
        <w:t>(1), pp.57-69.</w:t>
      </w:r>
    </w:p>
    <w:p w14:paraId="7B669CCF" w14:textId="77777777" w:rsidR="008D106A" w:rsidRPr="00550265" w:rsidRDefault="008D106A" w:rsidP="008709ED">
      <w:pPr>
        <w:rPr>
          <w:rFonts w:cs="Times New Roman"/>
          <w:szCs w:val="24"/>
        </w:rPr>
      </w:pPr>
      <w:r w:rsidRPr="00550265">
        <w:rPr>
          <w:rFonts w:cs="Times New Roman"/>
          <w:szCs w:val="24"/>
        </w:rPr>
        <w:t xml:space="preserve">Ojebode, A., Ojebuyi, B.R., Oladapo, O.A. and Oyedele, O.J. (2018). Mono-Method Research Approach and Scholar–Policy Disengagement in Nigerian Communication Research. </w:t>
      </w:r>
      <w:r w:rsidRPr="00550265">
        <w:rPr>
          <w:rFonts w:cs="Times New Roman"/>
          <w:i/>
          <w:iCs/>
          <w:szCs w:val="24"/>
        </w:rPr>
        <w:t xml:space="preserve">The Palgrave </w:t>
      </w:r>
      <w:r w:rsidRPr="00550265">
        <w:rPr>
          <w:rFonts w:cs="Times New Roman"/>
          <w:i/>
          <w:iCs/>
          <w:szCs w:val="24"/>
        </w:rPr>
        <w:lastRenderedPageBreak/>
        <w:t>Handbook of Media and Communication Research in Africa</w:t>
      </w:r>
      <w:r w:rsidRPr="00550265">
        <w:rPr>
          <w:rFonts w:cs="Times New Roman"/>
          <w:szCs w:val="24"/>
        </w:rPr>
        <w:t>, [online] pp.369–383. doi:https://doi.org/10.1007/978-3-319-70443-2_20.</w:t>
      </w:r>
    </w:p>
    <w:p w14:paraId="2A9AAA5C" w14:textId="77777777" w:rsidR="008D106A" w:rsidRPr="00550265" w:rsidRDefault="008D106A" w:rsidP="008709ED">
      <w:pPr>
        <w:rPr>
          <w:rFonts w:cs="Times New Roman"/>
          <w:szCs w:val="24"/>
        </w:rPr>
      </w:pPr>
      <w:r w:rsidRPr="00550265">
        <w:rPr>
          <w:rFonts w:cs="Times New Roman"/>
          <w:szCs w:val="24"/>
        </w:rPr>
        <w:t xml:space="preserve">Okonkwo, I., Mujinga, J., Namkoisse, E. and Francisco, A. (2023). Localization and global marketing: Adapting digital strategies for diverse audiences. </w:t>
      </w:r>
      <w:r w:rsidRPr="00550265">
        <w:rPr>
          <w:rFonts w:cs="Times New Roman"/>
          <w:i/>
          <w:iCs/>
          <w:szCs w:val="24"/>
        </w:rPr>
        <w:t>Journal of Digital Marketing and Communication</w:t>
      </w:r>
      <w:r w:rsidRPr="00550265">
        <w:rPr>
          <w:rFonts w:cs="Times New Roman"/>
          <w:szCs w:val="24"/>
        </w:rPr>
        <w:t>, [online] 3(2), pp.66–80. doi:https://doi.org/10.53623/jdmc.v3i2.311.</w:t>
      </w:r>
    </w:p>
    <w:p w14:paraId="0A865A53" w14:textId="77777777" w:rsidR="008D106A" w:rsidRPr="00550265" w:rsidRDefault="008D106A" w:rsidP="00F201E5">
      <w:pPr>
        <w:pStyle w:val="NormalWeb"/>
        <w:spacing w:before="0" w:beforeAutospacing="0" w:after="0" w:afterAutospacing="0" w:line="360" w:lineRule="auto"/>
      </w:pPr>
      <w:r w:rsidRPr="00550265">
        <w:rPr>
          <w:shd w:val="clear" w:color="auto" w:fill="FFFFFF"/>
        </w:rPr>
        <w:t>Ouyang, K. (2024) ‘Analysis of Nike and Adidas Marketing Strategies on TikTok’, </w:t>
      </w:r>
      <w:r w:rsidRPr="00550265">
        <w:rPr>
          <w:i/>
          <w:iCs/>
          <w:shd w:val="clear" w:color="auto" w:fill="FFFFFF"/>
        </w:rPr>
        <w:t>SHS web of conferences</w:t>
      </w:r>
      <w:r w:rsidRPr="00550265">
        <w:rPr>
          <w:shd w:val="clear" w:color="auto" w:fill="FFFFFF"/>
        </w:rPr>
        <w:t>, 207, p. 1018. Available at: https://doi.org/10.1051/shsconf/202420701018.</w:t>
      </w:r>
      <w:r w:rsidRPr="00550265">
        <w:t xml:space="preserve"> </w:t>
      </w:r>
    </w:p>
    <w:p w14:paraId="5F43DFE4" w14:textId="77777777" w:rsidR="008D106A" w:rsidRPr="00550265" w:rsidRDefault="008D106A" w:rsidP="00F201E5">
      <w:pPr>
        <w:pStyle w:val="NormalWeb"/>
        <w:spacing w:before="0" w:beforeAutospacing="0" w:after="0" w:afterAutospacing="0" w:line="360" w:lineRule="auto"/>
      </w:pPr>
      <w:r w:rsidRPr="00550265">
        <w:t>Papaioannou, T. (2024). Articulating Sustainable Fashion through Digital Storytelling: Actualising Citizenship in Vlogging of H&amp;M’s ‘Conscious’ Collection. pp.483–503. doi:https://doi.org/10.1007/978-3-031-59952-1_23.</w:t>
      </w:r>
    </w:p>
    <w:p w14:paraId="49F12171" w14:textId="77777777" w:rsidR="008D106A" w:rsidRPr="00550265" w:rsidRDefault="008D106A" w:rsidP="008709ED">
      <w:pPr>
        <w:rPr>
          <w:rFonts w:cs="Times New Roman"/>
          <w:szCs w:val="24"/>
        </w:rPr>
      </w:pPr>
      <w:r w:rsidRPr="00550265">
        <w:rPr>
          <w:rFonts w:cs="Times New Roman"/>
          <w:szCs w:val="24"/>
        </w:rPr>
        <w:t xml:space="preserve">Parise, S., Guinan, P.J. and Kafka, R. (2016). Solving the crisis of immediacy: How digital technology can transform the customer experience. </w:t>
      </w:r>
      <w:r w:rsidRPr="00550265">
        <w:rPr>
          <w:rFonts w:cs="Times New Roman"/>
          <w:i/>
          <w:iCs/>
          <w:szCs w:val="24"/>
        </w:rPr>
        <w:t>Business Horizons</w:t>
      </w:r>
      <w:r w:rsidRPr="00550265">
        <w:rPr>
          <w:rFonts w:cs="Times New Roman"/>
          <w:szCs w:val="24"/>
        </w:rPr>
        <w:t>, 59(4), pp.411–420. doi:https://doi.org/10.1016/j.bushor.2016.03.004.</w:t>
      </w:r>
    </w:p>
    <w:p w14:paraId="429CD04E"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Park, J.-S. and Ha, S. (2021). From information experiences to consumer engagement on brand’s social media accounts. </w:t>
      </w:r>
      <w:r w:rsidRPr="00550265">
        <w:rPr>
          <w:rFonts w:eastAsia="Times New Roman" w:cs="Times New Roman"/>
          <w:i/>
          <w:iCs/>
          <w:szCs w:val="24"/>
        </w:rPr>
        <w:t>Fashion and Textiles</w:t>
      </w:r>
      <w:r w:rsidRPr="00550265">
        <w:rPr>
          <w:rFonts w:eastAsia="Times New Roman" w:cs="Times New Roman"/>
          <w:szCs w:val="24"/>
        </w:rPr>
        <w:t>, 8(1). doi:https://doi.org/10.1186/s40691-021-00246-9.</w:t>
      </w:r>
    </w:p>
    <w:p w14:paraId="14F01B87" w14:textId="77777777" w:rsidR="008D106A" w:rsidRPr="00550265" w:rsidRDefault="008D106A" w:rsidP="00F201E5">
      <w:pPr>
        <w:pStyle w:val="NormalWeb"/>
        <w:spacing w:before="0" w:beforeAutospacing="0" w:after="0" w:afterAutospacing="0" w:line="360" w:lineRule="auto"/>
        <w:rPr>
          <w:shd w:val="clear" w:color="auto" w:fill="FFFFFF"/>
        </w:rPr>
      </w:pPr>
      <w:r w:rsidRPr="00550265">
        <w:rPr>
          <w:shd w:val="clear" w:color="auto" w:fill="FFFFFF"/>
        </w:rPr>
        <w:t>Parmar, S.D. (2024) </w:t>
      </w:r>
      <w:r w:rsidRPr="00550265">
        <w:rPr>
          <w:i/>
          <w:iCs/>
          <w:shd w:val="clear" w:color="auto" w:fill="FFFFFF"/>
        </w:rPr>
        <w:t>Understanding the Extent of Social Media on Gen-Z Consumers Within Fashion Industry: A Focus on Zara, UK</w:t>
      </w:r>
      <w:r w:rsidRPr="00550265">
        <w:rPr>
          <w:shd w:val="clear" w:color="auto" w:fill="FFFFFF"/>
        </w:rPr>
        <w:t>. University of Wales Trinity Saint David.</w:t>
      </w:r>
    </w:p>
    <w:p w14:paraId="5A5CBFB1" w14:textId="77777777" w:rsidR="008D106A" w:rsidRPr="00550265" w:rsidRDefault="008D106A" w:rsidP="008709ED">
      <w:pPr>
        <w:rPr>
          <w:rFonts w:cs="Times New Roman"/>
          <w:szCs w:val="24"/>
        </w:rPr>
      </w:pPr>
      <w:r w:rsidRPr="00550265">
        <w:rPr>
          <w:rFonts w:cs="Times New Roman"/>
          <w:szCs w:val="24"/>
        </w:rPr>
        <w:t xml:space="preserve">Pathak, V., Kalra, S. and Jena, B. (2013). Qualitative Research. </w:t>
      </w:r>
      <w:r w:rsidRPr="00550265">
        <w:rPr>
          <w:rFonts w:cs="Times New Roman"/>
          <w:i/>
          <w:iCs/>
          <w:szCs w:val="24"/>
        </w:rPr>
        <w:t>Perspectives in Clinical Research</w:t>
      </w:r>
      <w:r w:rsidRPr="00550265">
        <w:rPr>
          <w:rFonts w:cs="Times New Roman"/>
          <w:szCs w:val="24"/>
        </w:rPr>
        <w:t>, 4(3), p.192. doi:https://doi.org/10.4103/2229-3485.115389.</w:t>
      </w:r>
    </w:p>
    <w:p w14:paraId="3332C53D" w14:textId="77777777" w:rsidR="008D106A" w:rsidRPr="00550265" w:rsidRDefault="008D106A" w:rsidP="00F201E5">
      <w:pPr>
        <w:pStyle w:val="NormalWeb"/>
        <w:spacing w:before="0" w:beforeAutospacing="0" w:after="0" w:afterAutospacing="0" w:line="360" w:lineRule="auto"/>
      </w:pPr>
      <w:r w:rsidRPr="00550265">
        <w:t xml:space="preserve">Prasad, D.R. (2023). Fashion Marketing in the Age of Social Media. </w:t>
      </w:r>
      <w:r w:rsidRPr="00550265">
        <w:rPr>
          <w:i/>
          <w:iCs/>
        </w:rPr>
        <w:t>Journal of Multidisciplinary Knowledge</w:t>
      </w:r>
      <w:r w:rsidRPr="00550265">
        <w:t>, [online] 3(1), pp.6–11. Available at: https://jmk.datatablets.com/index.php/j/article/view/22 [Accessed 8 Nov. 2025].</w:t>
      </w:r>
      <w:r w:rsidRPr="00550265">
        <w:br/>
      </w:r>
    </w:p>
    <w:p w14:paraId="3DC58A21" w14:textId="77777777" w:rsidR="008D106A" w:rsidRPr="00550265" w:rsidRDefault="008D106A" w:rsidP="00F201E5">
      <w:pPr>
        <w:pStyle w:val="NormalWeb"/>
        <w:spacing w:before="0" w:beforeAutospacing="0" w:after="0" w:afterAutospacing="0" w:line="360" w:lineRule="auto"/>
      </w:pPr>
      <w:r w:rsidRPr="00550265">
        <w:rPr>
          <w:shd w:val="clear" w:color="auto" w:fill="FFFFFF"/>
        </w:rPr>
        <w:t>Rachmad, Y.E., 2024. The Role Of Influencers In Modern Marketing Campaigns. </w:t>
      </w:r>
      <w:r w:rsidRPr="00550265">
        <w:rPr>
          <w:i/>
          <w:iCs/>
          <w:shd w:val="clear" w:color="auto" w:fill="FFFFFF"/>
        </w:rPr>
        <w:t>Yoesoep Edhie Rachmad Publication</w:t>
      </w:r>
      <w:r w:rsidRPr="00550265">
        <w:rPr>
          <w:shd w:val="clear" w:color="auto" w:fill="FFFFFF"/>
        </w:rPr>
        <w:t>.</w:t>
      </w:r>
    </w:p>
    <w:p w14:paraId="5E50ED14" w14:textId="77777777" w:rsidR="008D106A" w:rsidRPr="00550265" w:rsidRDefault="008D106A" w:rsidP="00F201E5">
      <w:pPr>
        <w:pStyle w:val="NormalWeb"/>
        <w:spacing w:before="0" w:beforeAutospacing="0" w:after="0" w:afterAutospacing="0" w:line="360" w:lineRule="auto"/>
        <w:rPr>
          <w:shd w:val="clear" w:color="auto" w:fill="FFFFFF"/>
        </w:rPr>
      </w:pPr>
      <w:r w:rsidRPr="00550265">
        <w:rPr>
          <w:shd w:val="clear" w:color="auto" w:fill="FFFFFF"/>
        </w:rPr>
        <w:t>Ray, S.N., 2025. Cross-Cultural Impacts on the Success of Digital Marketing Campaigns in Global Markets.</w:t>
      </w:r>
    </w:p>
    <w:p w14:paraId="61A3F0FB" w14:textId="77777777" w:rsidR="008D106A" w:rsidRPr="00550265" w:rsidRDefault="008D106A" w:rsidP="00F201E5">
      <w:pPr>
        <w:spacing w:after="0"/>
        <w:rPr>
          <w:rFonts w:eastAsia="Times New Roman" w:cs="Times New Roman"/>
          <w:szCs w:val="24"/>
        </w:rPr>
      </w:pPr>
      <w:r w:rsidRPr="00550265">
        <w:rPr>
          <w:rFonts w:eastAsia="Times New Roman" w:cs="Times New Roman"/>
          <w:szCs w:val="24"/>
        </w:rPr>
        <w:t xml:space="preserve">Research and Markets (2025). </w:t>
      </w:r>
      <w:r w:rsidRPr="00550265">
        <w:rPr>
          <w:rFonts w:eastAsia="Times New Roman" w:cs="Times New Roman"/>
          <w:i/>
          <w:iCs/>
          <w:szCs w:val="24"/>
        </w:rPr>
        <w:t>Fashion Influencer Marketing Market Forecast Report 2025-2030: Digital Integration, Influencer-Led Campaigns, and Interactive Content Fuel Growth</w:t>
      </w:r>
      <w:r w:rsidRPr="00550265">
        <w:rPr>
          <w:rFonts w:eastAsia="Times New Roman" w:cs="Times New Roman"/>
          <w:szCs w:val="24"/>
        </w:rPr>
        <w:t xml:space="preserve">. [online] </w:t>
      </w:r>
    </w:p>
    <w:p w14:paraId="6960A96B" w14:textId="77777777" w:rsidR="008D106A" w:rsidRPr="00550265" w:rsidRDefault="008D106A" w:rsidP="00F201E5">
      <w:pPr>
        <w:pStyle w:val="NormalWeb"/>
        <w:spacing w:before="0" w:beforeAutospacing="0" w:after="0" w:afterAutospacing="0" w:line="360" w:lineRule="auto"/>
      </w:pPr>
      <w:r w:rsidRPr="00550265">
        <w:rPr>
          <w:shd w:val="clear" w:color="auto" w:fill="FFFFFF"/>
        </w:rPr>
        <w:t>Rust, R.T. </w:t>
      </w:r>
      <w:r w:rsidRPr="00550265">
        <w:rPr>
          <w:i/>
          <w:iCs/>
          <w:shd w:val="clear" w:color="auto" w:fill="FFFFFF"/>
        </w:rPr>
        <w:t>et al.</w:t>
      </w:r>
      <w:r w:rsidRPr="00550265">
        <w:rPr>
          <w:shd w:val="clear" w:color="auto" w:fill="FFFFFF"/>
        </w:rPr>
        <w:t> (2021) ‘Real-Time Brand Reputation Tracking Using Social Media’, </w:t>
      </w:r>
      <w:r w:rsidRPr="00550265">
        <w:rPr>
          <w:i/>
          <w:iCs/>
          <w:shd w:val="clear" w:color="auto" w:fill="FFFFFF"/>
        </w:rPr>
        <w:t>Journal of marketing</w:t>
      </w:r>
      <w:r w:rsidRPr="00550265">
        <w:rPr>
          <w:shd w:val="clear" w:color="auto" w:fill="FFFFFF"/>
        </w:rPr>
        <w:t>, 85(4), pp. 21–43. Available at: https://doi.org/10.1177/0022242921995173.</w:t>
      </w:r>
    </w:p>
    <w:p w14:paraId="3C505EB7" w14:textId="77777777" w:rsidR="008D106A" w:rsidRPr="00550265" w:rsidRDefault="008D106A" w:rsidP="008709ED">
      <w:pPr>
        <w:rPr>
          <w:rFonts w:cs="Times New Roman"/>
          <w:szCs w:val="24"/>
        </w:rPr>
      </w:pPr>
      <w:r w:rsidRPr="00550265">
        <w:rPr>
          <w:rFonts w:cs="Times New Roman"/>
          <w:szCs w:val="24"/>
        </w:rPr>
        <w:lastRenderedPageBreak/>
        <w:t xml:space="preserve">S Sujatmiko, Ar, D.P., Aminuddin Hamdat and Salam, K.N. (2025). User-Generated Content (UGC) and Its Impact on Tourism Marketing: A Systematic Literature Review. </w:t>
      </w:r>
      <w:r w:rsidRPr="00550265">
        <w:rPr>
          <w:rFonts w:cs="Times New Roman"/>
          <w:i/>
          <w:iCs/>
          <w:szCs w:val="24"/>
        </w:rPr>
        <w:t>Golden Ratio of Mapping Idea and Literature Format</w:t>
      </w:r>
      <w:r w:rsidRPr="00550265">
        <w:rPr>
          <w:rFonts w:cs="Times New Roman"/>
          <w:szCs w:val="24"/>
        </w:rPr>
        <w:t>, [online] 5(2), pp.97–105. doi:https://doi.org/10.52970/grmilf.v5i2.1491.</w:t>
      </w:r>
    </w:p>
    <w:p w14:paraId="724E5B15" w14:textId="77777777" w:rsidR="008D106A" w:rsidRPr="00550265" w:rsidRDefault="008D106A" w:rsidP="008709ED">
      <w:pPr>
        <w:rPr>
          <w:rFonts w:cs="Times New Roman"/>
          <w:szCs w:val="24"/>
        </w:rPr>
      </w:pPr>
      <w:r w:rsidRPr="00550265">
        <w:rPr>
          <w:rFonts w:cs="Times New Roman"/>
          <w:szCs w:val="24"/>
        </w:rPr>
        <w:t xml:space="preserve">Santos, Z.R., Cheung, C.M.K., Coelho, P.S. and Rita, P. (2022). Consumer engagement in social media brand communities: A literature review. </w:t>
      </w:r>
      <w:r w:rsidRPr="00550265">
        <w:rPr>
          <w:rFonts w:cs="Times New Roman"/>
          <w:i/>
          <w:iCs/>
          <w:szCs w:val="24"/>
        </w:rPr>
        <w:t>International Journal of Information Management</w:t>
      </w:r>
      <w:r w:rsidRPr="00550265">
        <w:rPr>
          <w:rFonts w:cs="Times New Roman"/>
          <w:szCs w:val="24"/>
        </w:rPr>
        <w:t>, [online] 63(1), p.102457. doi:https://doi.org/10.1016/j.ijinfomgt.2021.102457.</w:t>
      </w:r>
    </w:p>
    <w:p w14:paraId="43093535" w14:textId="77777777" w:rsidR="008D106A" w:rsidRPr="00550265" w:rsidRDefault="008D106A" w:rsidP="008709ED">
      <w:pPr>
        <w:rPr>
          <w:rFonts w:cs="Times New Roman"/>
          <w:szCs w:val="24"/>
        </w:rPr>
      </w:pPr>
      <w:r w:rsidRPr="00550265">
        <w:rPr>
          <w:rFonts w:cs="Times New Roman"/>
          <w:szCs w:val="24"/>
        </w:rPr>
        <w:t xml:space="preserve">Saunders (2023). </w:t>
      </w:r>
      <w:r w:rsidRPr="00550265">
        <w:rPr>
          <w:rFonts w:cs="Times New Roman"/>
          <w:i/>
          <w:iCs/>
          <w:szCs w:val="24"/>
        </w:rPr>
        <w:t>Figure 2: Saunders et al.'s Research Onion [30].</w:t>
      </w:r>
      <w:r w:rsidRPr="00550265">
        <w:rPr>
          <w:rFonts w:cs="Times New Roman"/>
          <w:szCs w:val="24"/>
        </w:rPr>
        <w:t xml:space="preserve"> [online] ResearchGate. Available at: https://www.researchgate.net/figure/Saunders-et-als-Research-Onion-30_fig2_349316382.</w:t>
      </w:r>
    </w:p>
    <w:p w14:paraId="534B0067" w14:textId="77777777" w:rsidR="008D106A" w:rsidRPr="00550265" w:rsidRDefault="008D106A" w:rsidP="008709ED">
      <w:pPr>
        <w:rPr>
          <w:rFonts w:cs="Times New Roman"/>
          <w:szCs w:val="24"/>
        </w:rPr>
      </w:pPr>
      <w:r w:rsidRPr="00550265">
        <w:rPr>
          <w:rFonts w:cs="Times New Roman"/>
          <w:szCs w:val="24"/>
        </w:rPr>
        <w:t xml:space="preserve">Sejati, A., Artha (2019). Analysis of consumer-brand engagement with fashion brands in social media - Archivo Digital UPM. </w:t>
      </w:r>
      <w:r w:rsidRPr="00550265">
        <w:rPr>
          <w:rFonts w:cs="Times New Roman"/>
          <w:i/>
          <w:iCs/>
          <w:szCs w:val="24"/>
        </w:rPr>
        <w:t>Oa.upm.es</w:t>
      </w:r>
      <w:r w:rsidRPr="00550265">
        <w:rPr>
          <w:rFonts w:cs="Times New Roman"/>
          <w:szCs w:val="24"/>
        </w:rPr>
        <w:t>. [online] doi:https://oa.upm.es/55676/.</w:t>
      </w:r>
    </w:p>
    <w:p w14:paraId="7F5B5A90" w14:textId="77777777" w:rsidR="008D106A" w:rsidRPr="00550265" w:rsidRDefault="008D106A" w:rsidP="00F201E5">
      <w:pPr>
        <w:pStyle w:val="NormalWeb"/>
        <w:spacing w:before="0" w:beforeAutospacing="0" w:after="0" w:afterAutospacing="0" w:line="360" w:lineRule="auto"/>
      </w:pPr>
      <w:r w:rsidRPr="00550265">
        <w:t xml:space="preserve">Setiawan, T. (2021). </w:t>
      </w:r>
      <w:r w:rsidRPr="00550265">
        <w:rPr>
          <w:i/>
          <w:iCs/>
        </w:rPr>
        <w:t>Implementation of Customer-based Brand Equity Strategy and Integrated Marketing Communication in Micro, Small and Medium Enterprises</w:t>
      </w:r>
      <w:r w:rsidRPr="00550265">
        <w:t>. [online] www.atlantis-press.com. doi:https://doi.org/10.2991/aebmr.k.210831.136.</w:t>
      </w:r>
    </w:p>
    <w:p w14:paraId="6EAE3CC6" w14:textId="77777777" w:rsidR="008D106A" w:rsidRPr="00550265" w:rsidRDefault="008D106A" w:rsidP="00F201E5">
      <w:pPr>
        <w:pStyle w:val="NormalWeb"/>
        <w:spacing w:before="0" w:beforeAutospacing="0" w:after="0" w:afterAutospacing="0" w:line="360" w:lineRule="auto"/>
      </w:pPr>
      <w:r w:rsidRPr="00550265">
        <w:t xml:space="preserve">Shi, G. and Hassan, S.H. (2024). Impact of User-Generated Content (UGC) on Luxury Fashion Product Sales through Social Media Influence and International Trade Dynamics in China. </w:t>
      </w:r>
      <w:r w:rsidRPr="00550265">
        <w:rPr>
          <w:i/>
          <w:iCs/>
        </w:rPr>
        <w:t>International Journal of Operations and Quantitative Management</w:t>
      </w:r>
      <w:r w:rsidRPr="00550265">
        <w:t>, [online] 30(3), pp.98–113. Available at: https://submissions.ijoqm.org/index.php/ijoqm/article/view/368.</w:t>
      </w:r>
    </w:p>
    <w:p w14:paraId="2D5E5884" w14:textId="77777777" w:rsidR="008D106A" w:rsidRPr="00550265" w:rsidRDefault="008D106A" w:rsidP="008709ED">
      <w:pPr>
        <w:rPr>
          <w:rFonts w:cs="Times New Roman"/>
          <w:szCs w:val="24"/>
        </w:rPr>
      </w:pPr>
      <w:r w:rsidRPr="00550265">
        <w:rPr>
          <w:rFonts w:cs="Times New Roman"/>
          <w:szCs w:val="24"/>
        </w:rPr>
        <w:t xml:space="preserve">Singh, B. and Kaunert, C. (2024). Radiant Horizons of Augmented Reality and Virtual Reality in Customer-Centric Choices for Products: Artificial Intelligence (AI) Solutions Path to Fueling Business Towards Innovation Vague Futuristic Approach. </w:t>
      </w:r>
      <w:r w:rsidRPr="00550265">
        <w:rPr>
          <w:rFonts w:cs="Times New Roman"/>
          <w:i/>
          <w:iCs/>
          <w:szCs w:val="24"/>
        </w:rPr>
        <w:t>Minds Unveiled</w:t>
      </w:r>
      <w:r w:rsidRPr="00550265">
        <w:rPr>
          <w:rFonts w:cs="Times New Roman"/>
          <w:szCs w:val="24"/>
        </w:rPr>
        <w:t>, pp.262–280. doi:https://doi.org/10.4324/9781032711089-19.</w:t>
      </w:r>
    </w:p>
    <w:p w14:paraId="177678AD" w14:textId="77777777" w:rsidR="008D106A" w:rsidRPr="00550265" w:rsidRDefault="008D106A" w:rsidP="00F201E5">
      <w:pPr>
        <w:pStyle w:val="NormalWeb"/>
        <w:spacing w:before="0" w:beforeAutospacing="0" w:after="0" w:afterAutospacing="0" w:line="360" w:lineRule="auto"/>
        <w:rPr>
          <w:shd w:val="clear" w:color="auto" w:fill="FFFFFF"/>
        </w:rPr>
      </w:pPr>
      <w:r w:rsidRPr="00550265">
        <w:rPr>
          <w:shd w:val="clear" w:color="auto" w:fill="FFFFFF"/>
        </w:rPr>
        <w:t>Sofia, R., 2024. THE ROLE OF CONTENT MARKETING IN BUILDING BRAND LOYALTY. </w:t>
      </w:r>
      <w:r w:rsidRPr="00550265">
        <w:rPr>
          <w:i/>
          <w:iCs/>
          <w:shd w:val="clear" w:color="auto" w:fill="FFFFFF"/>
        </w:rPr>
        <w:t>UNIFIED VISIONS</w:t>
      </w:r>
      <w:r w:rsidRPr="00550265">
        <w:rPr>
          <w:shd w:val="clear" w:color="auto" w:fill="FFFFFF"/>
        </w:rPr>
        <w:t>, p.1.</w:t>
      </w:r>
    </w:p>
    <w:p w14:paraId="37004B95" w14:textId="77777777" w:rsidR="008D106A" w:rsidRPr="00550265" w:rsidRDefault="008D106A" w:rsidP="00F201E5">
      <w:pPr>
        <w:spacing w:after="0"/>
        <w:rPr>
          <w:rFonts w:cs="Times New Roman"/>
          <w:szCs w:val="24"/>
        </w:rPr>
      </w:pPr>
      <w:r w:rsidRPr="00550265">
        <w:rPr>
          <w:rFonts w:cs="Times New Roman"/>
          <w:szCs w:val="24"/>
        </w:rPr>
        <w:br/>
        <w:t xml:space="preserve">Stallkamp, M. and Schotter, A.P.J. (2021) ‘Platforms without borders? The international strategies of digital platform firms’, </w:t>
      </w:r>
      <w:r w:rsidRPr="00550265">
        <w:rPr>
          <w:rFonts w:cs="Times New Roman"/>
          <w:i/>
          <w:iCs/>
          <w:szCs w:val="24"/>
        </w:rPr>
        <w:t>Global strategy journal</w:t>
      </w:r>
      <w:r w:rsidRPr="00550265">
        <w:rPr>
          <w:rFonts w:cs="Times New Roman"/>
          <w:szCs w:val="24"/>
        </w:rPr>
        <w:t xml:space="preserve">, 11(1), pp. 58–80. Available at: </w:t>
      </w:r>
      <w:hyperlink r:id="rId17" w:history="1">
        <w:r w:rsidRPr="00550265">
          <w:rPr>
            <w:rStyle w:val="Hyperlink"/>
            <w:rFonts w:cs="Times New Roman"/>
            <w:color w:val="auto"/>
            <w:szCs w:val="24"/>
          </w:rPr>
          <w:t>https://doi.org/10.1002/gsj.1336</w:t>
        </w:r>
      </w:hyperlink>
      <w:r w:rsidRPr="00550265">
        <w:rPr>
          <w:rFonts w:cs="Times New Roman"/>
          <w:szCs w:val="24"/>
        </w:rPr>
        <w:t>.</w:t>
      </w:r>
    </w:p>
    <w:p w14:paraId="21605897" w14:textId="77777777" w:rsidR="008D106A" w:rsidRPr="00550265" w:rsidRDefault="008D106A" w:rsidP="00F201E5">
      <w:pPr>
        <w:pStyle w:val="NormalWeb"/>
        <w:spacing w:before="0" w:beforeAutospacing="0" w:after="0" w:afterAutospacing="0" w:line="360" w:lineRule="auto"/>
      </w:pPr>
      <w:r w:rsidRPr="00550265">
        <w:t xml:space="preserve">Statista (2025). </w:t>
      </w:r>
      <w:r w:rsidRPr="00550265">
        <w:rPr>
          <w:i/>
          <w:iCs/>
        </w:rPr>
        <w:t>Fashion - Worldwide | Statista Market Forecast</w:t>
      </w:r>
      <w:r w:rsidRPr="00550265">
        <w:t>. [online] Statista. Available at: http://statista.com/outlook/emo/fashion/worldwide?srsltid=AfmBOop2gHxZcKvjR3MvPUHYwKuHfqZIk9aYXBGcwOLAa7eGY-CakA5V [Accessed 8 Nov. 2025].</w:t>
      </w:r>
    </w:p>
    <w:p w14:paraId="08335AF2"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Szwed, M. (2024). Would You Pay an Insta-doctor a Visit? Social Media Personal Brands and Young Consumer Perception. </w:t>
      </w:r>
      <w:r w:rsidRPr="00550265">
        <w:rPr>
          <w:rFonts w:eastAsia="Times New Roman" w:cs="Times New Roman"/>
          <w:i/>
          <w:iCs/>
          <w:szCs w:val="24"/>
        </w:rPr>
        <w:t>Journal of Marketing and Consumer Behaviour in Emerging Markets</w:t>
      </w:r>
      <w:r w:rsidRPr="00550265">
        <w:rPr>
          <w:rFonts w:eastAsia="Times New Roman" w:cs="Times New Roman"/>
          <w:szCs w:val="24"/>
        </w:rPr>
        <w:t xml:space="preserve">, [online] </w:t>
      </w:r>
      <w:r w:rsidRPr="00550265">
        <w:rPr>
          <w:rFonts w:eastAsia="Times New Roman" w:cs="Times New Roman"/>
          <w:szCs w:val="24"/>
        </w:rPr>
        <w:lastRenderedPageBreak/>
        <w:t>19(2), pp.1–14. Available at: https://www.ceeol.com/search/article-detail?id=1285345 [Accessed 31 Dec. 2025].</w:t>
      </w:r>
    </w:p>
    <w:p w14:paraId="3534B155" w14:textId="77777777" w:rsidR="008D106A" w:rsidRPr="00550265" w:rsidRDefault="008D106A" w:rsidP="00F201E5">
      <w:pPr>
        <w:pStyle w:val="NormalWeb"/>
        <w:spacing w:before="0" w:beforeAutospacing="0" w:after="0" w:afterAutospacing="0" w:line="360" w:lineRule="auto"/>
      </w:pPr>
      <w:r w:rsidRPr="00550265">
        <w:t xml:space="preserve">Tuikka, H. (2025). </w:t>
      </w:r>
      <w:r w:rsidRPr="00550265">
        <w:rPr>
          <w:i/>
          <w:iCs/>
        </w:rPr>
        <w:t>Luxury Branding: Storytelling through Space and Art</w:t>
      </w:r>
      <w:r w:rsidRPr="00550265">
        <w:t>. [online] Aalto.fi. Available at: https://aaltodoc.aalto.fi/items/afe03517-8083-4cb3-9743-ebec4a311e43.</w:t>
      </w:r>
    </w:p>
    <w:p w14:paraId="4183E54B" w14:textId="77777777" w:rsidR="008D106A" w:rsidRPr="00550265" w:rsidRDefault="008D106A" w:rsidP="00F201E5">
      <w:pPr>
        <w:pStyle w:val="NormalWeb"/>
        <w:spacing w:before="0" w:beforeAutospacing="0" w:after="0" w:afterAutospacing="0" w:line="360" w:lineRule="auto"/>
      </w:pPr>
      <w:r w:rsidRPr="00550265">
        <w:t xml:space="preserve">Umoren, O., Didi, P., Balogun, O., Abass, O. and Akinrinoye, O. (2022). </w:t>
      </w:r>
      <w:r w:rsidRPr="00550265">
        <w:rPr>
          <w:i/>
          <w:iCs/>
        </w:rPr>
        <w:t>Strategic Digital Storytelling Techniques for Building Authentic Brand Narratives and Driving Cross-Generational Consumer Trust Online</w:t>
      </w:r>
      <w:r w:rsidRPr="00550265">
        <w:t>. [online] Available at: https://gisrrj.com/paper/GISRRJ225325.pdf.</w:t>
      </w:r>
    </w:p>
    <w:p w14:paraId="7C0038CC" w14:textId="77777777" w:rsidR="008D106A" w:rsidRPr="00550265" w:rsidRDefault="008D106A" w:rsidP="00F201E5">
      <w:pPr>
        <w:pStyle w:val="NormalWeb"/>
        <w:spacing w:before="0" w:beforeAutospacing="0" w:after="0" w:afterAutospacing="0" w:line="360" w:lineRule="auto"/>
      </w:pPr>
      <w:r w:rsidRPr="00550265">
        <w:t xml:space="preserve">Usman, O. and Wijaya, C.N.S. (2025). The Influence of Social Proof and User-Generated Content (UGC) on Brand Perception through Consumer Trust among Digital Consumers. </w:t>
      </w:r>
      <w:r w:rsidRPr="00550265">
        <w:rPr>
          <w:i/>
          <w:iCs/>
        </w:rPr>
        <w:t>International Student Conference on Business, Education, Economics, Accounting, and Management (ISC-BEAM)</w:t>
      </w:r>
      <w:r w:rsidRPr="00550265">
        <w:t>, 3(1), pp.2654–2673. doi:https://doi.org/10.21009/isc-beam.013.191.</w:t>
      </w:r>
    </w:p>
    <w:p w14:paraId="2F8FE00C" w14:textId="77777777" w:rsidR="008D106A" w:rsidRPr="00550265" w:rsidRDefault="008D106A" w:rsidP="008709ED">
      <w:pPr>
        <w:rPr>
          <w:rFonts w:cs="Times New Roman"/>
          <w:szCs w:val="24"/>
        </w:rPr>
      </w:pPr>
      <w:r w:rsidRPr="00550265">
        <w:rPr>
          <w:rFonts w:cs="Times New Roman"/>
          <w:szCs w:val="24"/>
        </w:rPr>
        <w:t xml:space="preserve">Vänskä, A. and Gurova, O. (2021). The Fashion scandal: Social media, Identity and the Globalization of Fashion in the twenty-first Century. </w:t>
      </w:r>
      <w:r w:rsidRPr="00550265">
        <w:rPr>
          <w:rFonts w:cs="Times New Roman"/>
          <w:i/>
          <w:iCs/>
          <w:szCs w:val="24"/>
        </w:rPr>
        <w:t>International Journal of Fashion Studies</w:t>
      </w:r>
      <w:r w:rsidRPr="00550265">
        <w:rPr>
          <w:rFonts w:cs="Times New Roman"/>
          <w:szCs w:val="24"/>
        </w:rPr>
        <w:t>, [online] 00(0), pp.1–23. doi:https://doi.org/10.1386/infs_00045_1.</w:t>
      </w:r>
    </w:p>
    <w:p w14:paraId="3D93029A" w14:textId="77777777" w:rsidR="008D106A" w:rsidRPr="00550265" w:rsidRDefault="008D106A" w:rsidP="008709ED">
      <w:pPr>
        <w:rPr>
          <w:rFonts w:cs="Times New Roman"/>
          <w:szCs w:val="24"/>
        </w:rPr>
      </w:pPr>
      <w:r w:rsidRPr="00550265">
        <w:rPr>
          <w:rFonts w:cs="Times New Roman"/>
          <w:szCs w:val="24"/>
        </w:rPr>
        <w:t xml:space="preserve">Wandhe, P. (2024). The New Generation: Understanding Millennials and Gen Z. </w:t>
      </w:r>
      <w:r w:rsidRPr="00550265">
        <w:rPr>
          <w:rFonts w:cs="Times New Roman"/>
          <w:i/>
          <w:iCs/>
          <w:szCs w:val="24"/>
        </w:rPr>
        <w:t>Social Science Research Network</w:t>
      </w:r>
      <w:r w:rsidRPr="00550265">
        <w:rPr>
          <w:rFonts w:cs="Times New Roman"/>
          <w:szCs w:val="24"/>
        </w:rPr>
        <w:t>, [online] 11(1). doi:https://doi.org/10.2139/ssrn.4716585.</w:t>
      </w:r>
    </w:p>
    <w:p w14:paraId="4BD7AA68" w14:textId="77777777" w:rsidR="008D106A" w:rsidRPr="00550265" w:rsidRDefault="008D106A" w:rsidP="008709ED">
      <w:pPr>
        <w:rPr>
          <w:rFonts w:cs="Times New Roman"/>
          <w:szCs w:val="24"/>
        </w:rPr>
      </w:pPr>
      <w:r w:rsidRPr="00550265">
        <w:rPr>
          <w:rFonts w:cs="Times New Roman"/>
          <w:szCs w:val="24"/>
        </w:rPr>
        <w:t xml:space="preserve">Wang, K. (2023). The Impact of social media On Consumer Behavior. </w:t>
      </w:r>
      <w:r w:rsidRPr="00550265">
        <w:rPr>
          <w:rFonts w:cs="Times New Roman"/>
          <w:i/>
          <w:iCs/>
          <w:szCs w:val="24"/>
        </w:rPr>
        <w:t>Highlights in business, economics and management</w:t>
      </w:r>
      <w:r w:rsidRPr="00550265">
        <w:rPr>
          <w:rFonts w:cs="Times New Roman"/>
          <w:szCs w:val="24"/>
        </w:rPr>
        <w:t>, [online] 23, pp.1198–1205. doi:https://doi.org/10.54097/1ys3cj95.</w:t>
      </w:r>
    </w:p>
    <w:p w14:paraId="2BB1372B" w14:textId="77777777" w:rsidR="008D106A" w:rsidRPr="00550265" w:rsidRDefault="008D106A" w:rsidP="008709ED">
      <w:pPr>
        <w:rPr>
          <w:rFonts w:cs="Times New Roman"/>
          <w:szCs w:val="24"/>
        </w:rPr>
      </w:pPr>
      <w:r w:rsidRPr="00550265">
        <w:rPr>
          <w:rFonts w:cs="Times New Roman"/>
          <w:szCs w:val="24"/>
        </w:rPr>
        <w:t xml:space="preserve">Wang, S. (2024). </w:t>
      </w:r>
      <w:r w:rsidRPr="00550265">
        <w:rPr>
          <w:rFonts w:cs="Times New Roman"/>
          <w:i/>
          <w:iCs/>
          <w:szCs w:val="24"/>
        </w:rPr>
        <w:t>Communicating the Environmental Impact and Sustainability of Fashion: Developing New Labels for Consumer Awareness</w:t>
      </w:r>
      <w:r w:rsidRPr="00550265">
        <w:rPr>
          <w:rFonts w:cs="Times New Roman"/>
          <w:szCs w:val="24"/>
        </w:rPr>
        <w:t>. [online] webthesis.biblio.polito.it. Available at: https://webthesis.biblio.polito.it/30243/.</w:t>
      </w:r>
    </w:p>
    <w:p w14:paraId="489E28DD" w14:textId="77777777" w:rsidR="008D106A" w:rsidRPr="00550265" w:rsidRDefault="008D106A" w:rsidP="008709ED">
      <w:pPr>
        <w:rPr>
          <w:rFonts w:cs="Times New Roman"/>
          <w:szCs w:val="24"/>
        </w:rPr>
      </w:pPr>
      <w:r w:rsidRPr="00550265">
        <w:rPr>
          <w:rFonts w:cs="Times New Roman"/>
          <w:szCs w:val="24"/>
        </w:rPr>
        <w:t xml:space="preserve">Wang, Y., Jia, F., Schoenherr, T., Gong, Y. and Chen, L. (2019). Cross-border e-commerce firms as supply chain integrators: The management of three flows. </w:t>
      </w:r>
      <w:r w:rsidRPr="00550265">
        <w:rPr>
          <w:rFonts w:cs="Times New Roman"/>
          <w:i/>
          <w:iCs/>
          <w:szCs w:val="24"/>
        </w:rPr>
        <w:t>Industrial Marketing Management</w:t>
      </w:r>
      <w:r w:rsidRPr="00550265">
        <w:rPr>
          <w:rFonts w:cs="Times New Roman"/>
          <w:szCs w:val="24"/>
        </w:rPr>
        <w:t>, [online] 89. Available at: https://www.sciencedirect.com/science/article/pii/S0019850118308642.</w:t>
      </w:r>
    </w:p>
    <w:p w14:paraId="7692819F"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t xml:space="preserve">Yu, X. and Yuan, C. (2019). How Consumers’ Brand Experience in Social Media Can Improve Brand Perception and Customer Equity. </w:t>
      </w:r>
      <w:r w:rsidRPr="00550265">
        <w:rPr>
          <w:rFonts w:eastAsia="Times New Roman" w:cs="Times New Roman"/>
          <w:i/>
          <w:iCs/>
          <w:szCs w:val="24"/>
        </w:rPr>
        <w:t>Asia Pacific Journal of Marketing and Logistics</w:t>
      </w:r>
      <w:r w:rsidRPr="00550265">
        <w:rPr>
          <w:rFonts w:eastAsia="Times New Roman" w:cs="Times New Roman"/>
          <w:szCs w:val="24"/>
        </w:rPr>
        <w:t>, 31(5). doi:https://doi.org/10.1108/APJML-01-2018-0034.</w:t>
      </w:r>
    </w:p>
    <w:p w14:paraId="6D839AB5" w14:textId="77777777" w:rsidR="008D106A" w:rsidRPr="00550265" w:rsidRDefault="008D106A" w:rsidP="007C302D">
      <w:pPr>
        <w:rPr>
          <w:rFonts w:cs="Times New Roman"/>
          <w:szCs w:val="24"/>
        </w:rPr>
      </w:pPr>
      <w:r w:rsidRPr="00550265">
        <w:rPr>
          <w:rFonts w:cs="Times New Roman"/>
          <w:szCs w:val="24"/>
        </w:rPr>
        <w:t xml:space="preserve">Yusuf, A. (2023). </w:t>
      </w:r>
      <w:r w:rsidRPr="00550265">
        <w:rPr>
          <w:rFonts w:cs="Times New Roman"/>
          <w:i/>
          <w:iCs/>
          <w:szCs w:val="24"/>
        </w:rPr>
        <w:t>The impact of social media in Cross-cultural Marketing and Sales</w:t>
      </w:r>
      <w:r w:rsidRPr="00550265">
        <w:rPr>
          <w:rFonts w:cs="Times New Roman"/>
          <w:szCs w:val="24"/>
        </w:rPr>
        <w:t>. [online] www.theseus.fi. Available at: https://www.theseus.fi/handle/10024/813386.</w:t>
      </w:r>
    </w:p>
    <w:p w14:paraId="6CD30BF6" w14:textId="77777777" w:rsidR="008D106A" w:rsidRPr="00550265" w:rsidRDefault="008D106A" w:rsidP="00F201E5">
      <w:pPr>
        <w:spacing w:after="240"/>
        <w:rPr>
          <w:rFonts w:eastAsia="Times New Roman" w:cs="Times New Roman"/>
          <w:szCs w:val="24"/>
        </w:rPr>
      </w:pPr>
      <w:r w:rsidRPr="00550265">
        <w:rPr>
          <w:rFonts w:eastAsia="Times New Roman" w:cs="Times New Roman"/>
          <w:szCs w:val="24"/>
        </w:rPr>
        <w:lastRenderedPageBreak/>
        <w:t xml:space="preserve">Zaki, K., Alhomaid, A. and Shared, H. (2025). Leveraging Machine Learning to Analyze Influencer Credibility’s Impact on Brand Admiration and Consumer Purchase Intent in Social Media Marketing. </w:t>
      </w:r>
      <w:r w:rsidRPr="00550265">
        <w:rPr>
          <w:rFonts w:eastAsia="Times New Roman" w:cs="Times New Roman"/>
          <w:i/>
          <w:iCs/>
          <w:szCs w:val="24"/>
        </w:rPr>
        <w:t>Human Behavior and Emerging Technologies</w:t>
      </w:r>
      <w:r w:rsidRPr="00550265">
        <w:rPr>
          <w:rFonts w:eastAsia="Times New Roman" w:cs="Times New Roman"/>
          <w:szCs w:val="24"/>
        </w:rPr>
        <w:t>, 2025(1). doi:https://doi.org/10.1155/hbe2/9959697.</w:t>
      </w:r>
    </w:p>
    <w:p w14:paraId="777EC018" w14:textId="77777777" w:rsidR="008D106A" w:rsidRPr="00550265" w:rsidRDefault="008D106A" w:rsidP="00F201E5">
      <w:pPr>
        <w:pStyle w:val="NormalWeb"/>
        <w:spacing w:before="0" w:beforeAutospacing="0" w:after="0" w:afterAutospacing="0" w:line="360" w:lineRule="auto"/>
      </w:pPr>
      <w:r w:rsidRPr="00550265">
        <w:t xml:space="preserve">Zekan, S.B., Fernandes, P.O., Borowska-Pietrzak, A. and Biličić, S.G. (2024). </w:t>
      </w:r>
      <w:r w:rsidRPr="00550265">
        <w:rPr>
          <w:i/>
          <w:iCs/>
        </w:rPr>
        <w:t>Influence Amplified: Leveraging the Power of Influencer Marketing in the Digital Age</w:t>
      </w:r>
      <w:r w:rsidRPr="00550265">
        <w:t>. [online] www.igi-global.com. Available at: https://www.igi-global.com/chapter/influence-amplified/339829.</w:t>
      </w:r>
    </w:p>
    <w:p w14:paraId="549C4FEE" w14:textId="77777777" w:rsidR="008D106A" w:rsidRPr="00550265" w:rsidRDefault="008D106A" w:rsidP="00F201E5">
      <w:pPr>
        <w:rPr>
          <w:rFonts w:cs="Times New Roman"/>
          <w:szCs w:val="24"/>
        </w:rPr>
      </w:pPr>
      <w:r w:rsidRPr="00550265">
        <w:rPr>
          <w:rFonts w:cs="Times New Roman"/>
          <w:szCs w:val="24"/>
        </w:rPr>
        <w:t xml:space="preserve">Zhou, Y. (2023). Branding in the Digital Age: How Influencers Marketing and Authenticity Reshape Brand Perceptions. </w:t>
      </w:r>
      <w:r w:rsidRPr="00550265">
        <w:rPr>
          <w:rFonts w:cs="Times New Roman"/>
          <w:i/>
          <w:iCs/>
          <w:szCs w:val="24"/>
        </w:rPr>
        <w:t>Highlights in Business, Economics and Management</w:t>
      </w:r>
      <w:r w:rsidRPr="00550265">
        <w:rPr>
          <w:rFonts w:cs="Times New Roman"/>
          <w:szCs w:val="24"/>
        </w:rPr>
        <w:t>, [online] 23(23), pp.1053–1059. doi:https://doi.org/10.54097/8abykp18.</w:t>
      </w:r>
    </w:p>
    <w:sectPr w:rsidR="008D106A" w:rsidRPr="00550265" w:rsidSect="000E3829">
      <w:footerReference w:type="default" r:id="rId18"/>
      <w:pgSz w:w="11906" w:h="16838"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0C194" w14:textId="77777777" w:rsidR="00DB076B" w:rsidRDefault="00DB076B" w:rsidP="005C4D4C">
      <w:pPr>
        <w:spacing w:after="0" w:line="240" w:lineRule="auto"/>
      </w:pPr>
      <w:r>
        <w:separator/>
      </w:r>
    </w:p>
  </w:endnote>
  <w:endnote w:type="continuationSeparator" w:id="0">
    <w:p w14:paraId="70956BBB" w14:textId="77777777" w:rsidR="00DB076B" w:rsidRDefault="00DB076B" w:rsidP="005C4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624877"/>
      <w:docPartObj>
        <w:docPartGallery w:val="Page Numbers (Bottom of Page)"/>
        <w:docPartUnique/>
      </w:docPartObj>
    </w:sdtPr>
    <w:sdtEndPr>
      <w:rPr>
        <w:color w:val="7F7F7F" w:themeColor="background1" w:themeShade="7F"/>
        <w:spacing w:val="60"/>
      </w:rPr>
    </w:sdtEndPr>
    <w:sdtContent>
      <w:p w14:paraId="02F5FEEF" w14:textId="1B07A255" w:rsidR="000A065B" w:rsidRDefault="000A065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2557A03" w14:textId="77777777" w:rsidR="000A065B" w:rsidRDefault="000A0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4F182" w14:textId="77777777" w:rsidR="00DB076B" w:rsidRDefault="00DB076B" w:rsidP="005C4D4C">
      <w:pPr>
        <w:spacing w:after="0" w:line="240" w:lineRule="auto"/>
      </w:pPr>
      <w:r>
        <w:separator/>
      </w:r>
    </w:p>
  </w:footnote>
  <w:footnote w:type="continuationSeparator" w:id="0">
    <w:p w14:paraId="3E34BE42" w14:textId="77777777" w:rsidR="00DB076B" w:rsidRDefault="00DB076B" w:rsidP="005C4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C38"/>
    <w:multiLevelType w:val="hybridMultilevel"/>
    <w:tmpl w:val="A6720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95D96"/>
    <w:multiLevelType w:val="hybridMultilevel"/>
    <w:tmpl w:val="58122CC4"/>
    <w:lvl w:ilvl="0" w:tplc="51C43CB0">
      <w:start w:val="1"/>
      <w:numFmt w:val="decimal"/>
      <w:lvlText w:val="%1 "/>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853EAE"/>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0AC47AC"/>
    <w:multiLevelType w:val="multilevel"/>
    <w:tmpl w:val="C1346A1C"/>
    <w:lvl w:ilvl="0">
      <w:start w:val="1"/>
      <w:numFmt w:val="decimal"/>
      <w:lvlText w:val="%1"/>
      <w:lvlJc w:val="left"/>
      <w:pPr>
        <w:ind w:left="288" w:hanging="288"/>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1EC4497"/>
    <w:multiLevelType w:val="hybridMultilevel"/>
    <w:tmpl w:val="50B48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5F3695"/>
    <w:multiLevelType w:val="multilevel"/>
    <w:tmpl w:val="C588AED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663997"/>
    <w:multiLevelType w:val="multilevel"/>
    <w:tmpl w:val="0EE4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E4EBB"/>
    <w:multiLevelType w:val="hybridMultilevel"/>
    <w:tmpl w:val="4BBCD4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6534F4"/>
    <w:multiLevelType w:val="hybridMultilevel"/>
    <w:tmpl w:val="835E47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467BB2"/>
    <w:multiLevelType w:val="multilevel"/>
    <w:tmpl w:val="48B4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27AEC"/>
    <w:multiLevelType w:val="multilevel"/>
    <w:tmpl w:val="F7FC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D17B0"/>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A040E69"/>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1B356B"/>
    <w:multiLevelType w:val="hybridMultilevel"/>
    <w:tmpl w:val="1D629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722C82"/>
    <w:multiLevelType w:val="multilevel"/>
    <w:tmpl w:val="776E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C25341"/>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02C1DA2"/>
    <w:multiLevelType w:val="multilevel"/>
    <w:tmpl w:val="4FB07A8E"/>
    <w:lvl w:ilvl="0">
      <w:start w:val="1"/>
      <w:numFmt w:val="decimal"/>
      <w:lvlText w:val="%1"/>
      <w:lvlJc w:val="left"/>
      <w:pPr>
        <w:ind w:left="288" w:hanging="288"/>
      </w:pPr>
      <w:rPr>
        <w:rFonts w:hint="default"/>
      </w:rPr>
    </w:lvl>
    <w:lvl w:ilvl="1">
      <w:start w:val="1"/>
      <w:numFmt w:val="decimal"/>
      <w:lvlText w:val="%1.%2"/>
      <w:lvlJc w:val="left"/>
      <w:pPr>
        <w:ind w:left="432" w:hanging="432"/>
      </w:pPr>
      <w:rPr>
        <w:rFonts w:hint="default"/>
        <w:b/>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6EF13AB"/>
    <w:multiLevelType w:val="multilevel"/>
    <w:tmpl w:val="62DE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D37E35"/>
    <w:multiLevelType w:val="hybridMultilevel"/>
    <w:tmpl w:val="1E86500A"/>
    <w:lvl w:ilvl="0" w:tplc="EDBAA722">
      <w:start w:val="1"/>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27662F"/>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D865A7D"/>
    <w:multiLevelType w:val="hybridMultilevel"/>
    <w:tmpl w:val="F35000D4"/>
    <w:lvl w:ilvl="0" w:tplc="160C4590">
      <w:start w:val="1"/>
      <w:numFmt w:val="bullet"/>
      <w:lvlText w:val="-"/>
      <w:lvlJc w:val="left"/>
      <w:pPr>
        <w:ind w:left="414" w:hanging="144"/>
      </w:pPr>
      <w:rPr>
        <w:rFonts w:ascii="Times New Roman" w:eastAsiaTheme="minorHAnsi" w:hAnsi="Times New Roman" w:cs="Times New Roman" w:hint="default"/>
        <w:b/>
        <w:bCs/>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22" w15:restartNumberingAfterBreak="0">
    <w:nsid w:val="4E2B0EC2"/>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0FD3E72"/>
    <w:multiLevelType w:val="multilevel"/>
    <w:tmpl w:val="D2A0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896463"/>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8213B5C"/>
    <w:multiLevelType w:val="hybridMultilevel"/>
    <w:tmpl w:val="6E68FDCC"/>
    <w:lvl w:ilvl="0" w:tplc="153E57AC">
      <w:start w:val="1"/>
      <w:numFmt w:val="bullet"/>
      <w:lvlText w:val="-"/>
      <w:lvlJc w:val="left"/>
      <w:pPr>
        <w:ind w:left="144" w:hanging="144"/>
      </w:pPr>
      <w:rPr>
        <w:rFonts w:ascii="Times New Roman" w:eastAsiaTheme="minorHAnsi" w:hAnsi="Times New Roman" w:cs="Times New Roman"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607411"/>
    <w:multiLevelType w:val="multilevel"/>
    <w:tmpl w:val="215A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617B8F"/>
    <w:multiLevelType w:val="multilevel"/>
    <w:tmpl w:val="C1346A1C"/>
    <w:lvl w:ilvl="0">
      <w:start w:val="1"/>
      <w:numFmt w:val="decimal"/>
      <w:lvlText w:val="%1"/>
      <w:lvlJc w:val="left"/>
      <w:pPr>
        <w:ind w:left="288" w:hanging="288"/>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C637CE5"/>
    <w:multiLevelType w:val="multilevel"/>
    <w:tmpl w:val="4FB07A8E"/>
    <w:lvl w:ilvl="0">
      <w:start w:val="1"/>
      <w:numFmt w:val="decimal"/>
      <w:lvlText w:val="%1"/>
      <w:lvlJc w:val="left"/>
      <w:pPr>
        <w:ind w:left="288" w:hanging="288"/>
      </w:pPr>
      <w:rPr>
        <w:rFonts w:hint="default"/>
      </w:rPr>
    </w:lvl>
    <w:lvl w:ilvl="1">
      <w:start w:val="1"/>
      <w:numFmt w:val="decimal"/>
      <w:lvlText w:val="%1.%2"/>
      <w:lvlJc w:val="left"/>
      <w:pPr>
        <w:ind w:left="432" w:hanging="432"/>
      </w:pPr>
      <w:rPr>
        <w:rFonts w:hint="default"/>
        <w:b/>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60457D06"/>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2A6572F"/>
    <w:multiLevelType w:val="multilevel"/>
    <w:tmpl w:val="C588AED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4826D8"/>
    <w:multiLevelType w:val="hybridMultilevel"/>
    <w:tmpl w:val="CAA6B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49733F"/>
    <w:multiLevelType w:val="hybridMultilevel"/>
    <w:tmpl w:val="44086156"/>
    <w:lvl w:ilvl="0" w:tplc="1046D282">
      <w:start w:val="1"/>
      <w:numFmt w:val="bullet"/>
      <w:lvlText w:val="-"/>
      <w:lvlJc w:val="left"/>
      <w:pPr>
        <w:ind w:left="144" w:hanging="144"/>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0D14206"/>
    <w:multiLevelType w:val="hybridMultilevel"/>
    <w:tmpl w:val="5D108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24396B"/>
    <w:multiLevelType w:val="multilevel"/>
    <w:tmpl w:val="A1A6ED98"/>
    <w:lvl w:ilvl="0">
      <w:start w:val="2"/>
      <w:numFmt w:val="decimal"/>
      <w:lvlText w:val="%1"/>
      <w:lvlJc w:val="left"/>
      <w:pPr>
        <w:ind w:left="405" w:hanging="405"/>
      </w:pPr>
      <w:rPr>
        <w:rFonts w:hint="default"/>
        <w:b/>
        <w:color w:val="000000" w:themeColor="text1"/>
      </w:rPr>
    </w:lvl>
    <w:lvl w:ilvl="1">
      <w:start w:val="1"/>
      <w:numFmt w:val="decimal"/>
      <w:lvlText w:val="%1.%2"/>
      <w:lvlJc w:val="left"/>
      <w:pPr>
        <w:ind w:left="432" w:hanging="432"/>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33D443C"/>
    <w:multiLevelType w:val="hybridMultilevel"/>
    <w:tmpl w:val="FD72AF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17297223">
    <w:abstractNumId w:val="22"/>
  </w:num>
  <w:num w:numId="2" w16cid:durableId="629092788">
    <w:abstractNumId w:val="23"/>
  </w:num>
  <w:num w:numId="3" w16cid:durableId="1718822628">
    <w:abstractNumId w:val="0"/>
  </w:num>
  <w:num w:numId="4" w16cid:durableId="2082823931">
    <w:abstractNumId w:val="33"/>
  </w:num>
  <w:num w:numId="5" w16cid:durableId="1865240436">
    <w:abstractNumId w:val="1"/>
  </w:num>
  <w:num w:numId="6" w16cid:durableId="226116343">
    <w:abstractNumId w:val="17"/>
  </w:num>
  <w:num w:numId="7" w16cid:durableId="2105101623">
    <w:abstractNumId w:val="34"/>
  </w:num>
  <w:num w:numId="8" w16cid:durableId="1161003002">
    <w:abstractNumId w:val="11"/>
  </w:num>
  <w:num w:numId="9" w16cid:durableId="1303539527">
    <w:abstractNumId w:val="16"/>
  </w:num>
  <w:num w:numId="10" w16cid:durableId="223103920">
    <w:abstractNumId w:val="9"/>
  </w:num>
  <w:num w:numId="11" w16cid:durableId="2063170087">
    <w:abstractNumId w:val="12"/>
  </w:num>
  <w:num w:numId="12" w16cid:durableId="2016879078">
    <w:abstractNumId w:val="6"/>
  </w:num>
  <w:num w:numId="13" w16cid:durableId="686828438">
    <w:abstractNumId w:val="10"/>
  </w:num>
  <w:num w:numId="14" w16cid:durableId="1300460018">
    <w:abstractNumId w:val="18"/>
  </w:num>
  <w:num w:numId="15" w16cid:durableId="1972710042">
    <w:abstractNumId w:val="26"/>
  </w:num>
  <w:num w:numId="16" w16cid:durableId="828979183">
    <w:abstractNumId w:val="15"/>
  </w:num>
  <w:num w:numId="17" w16cid:durableId="802961315">
    <w:abstractNumId w:val="3"/>
  </w:num>
  <w:num w:numId="18" w16cid:durableId="1913660809">
    <w:abstractNumId w:val="35"/>
  </w:num>
  <w:num w:numId="19" w16cid:durableId="1593195896">
    <w:abstractNumId w:val="27"/>
  </w:num>
  <w:num w:numId="20" w16cid:durableId="738016403">
    <w:abstractNumId w:val="8"/>
  </w:num>
  <w:num w:numId="21" w16cid:durableId="986251730">
    <w:abstractNumId w:val="4"/>
  </w:num>
  <w:num w:numId="22" w16cid:durableId="809791298">
    <w:abstractNumId w:val="7"/>
  </w:num>
  <w:num w:numId="23" w16cid:durableId="1303462336">
    <w:abstractNumId w:val="28"/>
  </w:num>
  <w:num w:numId="24" w16cid:durableId="868294746">
    <w:abstractNumId w:val="25"/>
  </w:num>
  <w:num w:numId="25" w16cid:durableId="818232873">
    <w:abstractNumId w:val="20"/>
  </w:num>
  <w:num w:numId="26" w16cid:durableId="1167743700">
    <w:abstractNumId w:val="32"/>
  </w:num>
  <w:num w:numId="27" w16cid:durableId="1856721545">
    <w:abstractNumId w:val="30"/>
  </w:num>
  <w:num w:numId="28" w16cid:durableId="248513926">
    <w:abstractNumId w:val="5"/>
  </w:num>
  <w:num w:numId="29" w16cid:durableId="1245456935">
    <w:abstractNumId w:val="19"/>
  </w:num>
  <w:num w:numId="30" w16cid:durableId="147094096">
    <w:abstractNumId w:val="31"/>
  </w:num>
  <w:num w:numId="31" w16cid:durableId="1816726874">
    <w:abstractNumId w:val="14"/>
  </w:num>
  <w:num w:numId="32" w16cid:durableId="2076974668">
    <w:abstractNumId w:val="2"/>
  </w:num>
  <w:num w:numId="33" w16cid:durableId="74280648">
    <w:abstractNumId w:val="29"/>
  </w:num>
  <w:num w:numId="34" w16cid:durableId="526260552">
    <w:abstractNumId w:val="24"/>
  </w:num>
  <w:num w:numId="35" w16cid:durableId="601298401">
    <w:abstractNumId w:val="21"/>
  </w:num>
  <w:num w:numId="36" w16cid:durableId="148415558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QzsTQ3NDc2MLMwNTRU0lEKTi0uzszPAykwrAUAsAoejCwAAAA="/>
  </w:docVars>
  <w:rsids>
    <w:rsidRoot w:val="00C050C5"/>
    <w:rsid w:val="00000D46"/>
    <w:rsid w:val="00003CA6"/>
    <w:rsid w:val="00005EED"/>
    <w:rsid w:val="00006064"/>
    <w:rsid w:val="00006F24"/>
    <w:rsid w:val="00011DC0"/>
    <w:rsid w:val="00015D39"/>
    <w:rsid w:val="000216CC"/>
    <w:rsid w:val="0002172B"/>
    <w:rsid w:val="00024C71"/>
    <w:rsid w:val="00026A51"/>
    <w:rsid w:val="000273A2"/>
    <w:rsid w:val="00031CCE"/>
    <w:rsid w:val="00032018"/>
    <w:rsid w:val="000322F8"/>
    <w:rsid w:val="00032ECE"/>
    <w:rsid w:val="000343C7"/>
    <w:rsid w:val="00035DD6"/>
    <w:rsid w:val="000373E1"/>
    <w:rsid w:val="00037CBC"/>
    <w:rsid w:val="000413D7"/>
    <w:rsid w:val="00041990"/>
    <w:rsid w:val="00042AA2"/>
    <w:rsid w:val="00042D0A"/>
    <w:rsid w:val="00043AB0"/>
    <w:rsid w:val="00044ECA"/>
    <w:rsid w:val="00045D78"/>
    <w:rsid w:val="000476E6"/>
    <w:rsid w:val="0005351A"/>
    <w:rsid w:val="00060C3F"/>
    <w:rsid w:val="000616ED"/>
    <w:rsid w:val="000639A6"/>
    <w:rsid w:val="000642F0"/>
    <w:rsid w:val="0006637E"/>
    <w:rsid w:val="00067E8F"/>
    <w:rsid w:val="00070126"/>
    <w:rsid w:val="00070A28"/>
    <w:rsid w:val="00070AB6"/>
    <w:rsid w:val="000720D6"/>
    <w:rsid w:val="0007480A"/>
    <w:rsid w:val="000748BF"/>
    <w:rsid w:val="00075638"/>
    <w:rsid w:val="000836FA"/>
    <w:rsid w:val="00085BFD"/>
    <w:rsid w:val="00087C35"/>
    <w:rsid w:val="00090191"/>
    <w:rsid w:val="000934B9"/>
    <w:rsid w:val="000947FA"/>
    <w:rsid w:val="000958F6"/>
    <w:rsid w:val="00095F44"/>
    <w:rsid w:val="000A065B"/>
    <w:rsid w:val="000B2268"/>
    <w:rsid w:val="000B2374"/>
    <w:rsid w:val="000B55C8"/>
    <w:rsid w:val="000B7E27"/>
    <w:rsid w:val="000C0B86"/>
    <w:rsid w:val="000C3027"/>
    <w:rsid w:val="000C67EF"/>
    <w:rsid w:val="000C7731"/>
    <w:rsid w:val="000D03EA"/>
    <w:rsid w:val="000D6D8E"/>
    <w:rsid w:val="000D6FB0"/>
    <w:rsid w:val="000D7FF4"/>
    <w:rsid w:val="000E0400"/>
    <w:rsid w:val="000E3829"/>
    <w:rsid w:val="000E3E88"/>
    <w:rsid w:val="000E46DE"/>
    <w:rsid w:val="000E4FFE"/>
    <w:rsid w:val="000E5C67"/>
    <w:rsid w:val="000E6B1F"/>
    <w:rsid w:val="000E7054"/>
    <w:rsid w:val="000F10CF"/>
    <w:rsid w:val="000F163F"/>
    <w:rsid w:val="000F2DBC"/>
    <w:rsid w:val="000F5274"/>
    <w:rsid w:val="000F7387"/>
    <w:rsid w:val="000F73C8"/>
    <w:rsid w:val="00102CF5"/>
    <w:rsid w:val="0010505E"/>
    <w:rsid w:val="00106D26"/>
    <w:rsid w:val="001101E5"/>
    <w:rsid w:val="0011420E"/>
    <w:rsid w:val="00115BF0"/>
    <w:rsid w:val="00120F1D"/>
    <w:rsid w:val="0012196E"/>
    <w:rsid w:val="00121C68"/>
    <w:rsid w:val="00121E37"/>
    <w:rsid w:val="00124446"/>
    <w:rsid w:val="001325D6"/>
    <w:rsid w:val="00133B5C"/>
    <w:rsid w:val="001349B2"/>
    <w:rsid w:val="0014247F"/>
    <w:rsid w:val="00145D83"/>
    <w:rsid w:val="001469F5"/>
    <w:rsid w:val="001478EB"/>
    <w:rsid w:val="00150FBA"/>
    <w:rsid w:val="0015129F"/>
    <w:rsid w:val="001513DF"/>
    <w:rsid w:val="001533CA"/>
    <w:rsid w:val="0015675E"/>
    <w:rsid w:val="0016131B"/>
    <w:rsid w:val="00163AAE"/>
    <w:rsid w:val="00163FD1"/>
    <w:rsid w:val="00164217"/>
    <w:rsid w:val="001652F5"/>
    <w:rsid w:val="00166010"/>
    <w:rsid w:val="0016608A"/>
    <w:rsid w:val="00166B53"/>
    <w:rsid w:val="001738E0"/>
    <w:rsid w:val="00175A8A"/>
    <w:rsid w:val="00176768"/>
    <w:rsid w:val="001778D4"/>
    <w:rsid w:val="00177B40"/>
    <w:rsid w:val="00177DD6"/>
    <w:rsid w:val="00180927"/>
    <w:rsid w:val="00181B2B"/>
    <w:rsid w:val="00183D22"/>
    <w:rsid w:val="001845C4"/>
    <w:rsid w:val="00186FB5"/>
    <w:rsid w:val="0019562B"/>
    <w:rsid w:val="0019647A"/>
    <w:rsid w:val="001966A3"/>
    <w:rsid w:val="001A4AB2"/>
    <w:rsid w:val="001A55E5"/>
    <w:rsid w:val="001B1687"/>
    <w:rsid w:val="001B4A06"/>
    <w:rsid w:val="001B5571"/>
    <w:rsid w:val="001B6FB8"/>
    <w:rsid w:val="001B70BE"/>
    <w:rsid w:val="001C3500"/>
    <w:rsid w:val="001C44ED"/>
    <w:rsid w:val="001C6C6D"/>
    <w:rsid w:val="001C7884"/>
    <w:rsid w:val="001D0999"/>
    <w:rsid w:val="001D1D0E"/>
    <w:rsid w:val="001D4125"/>
    <w:rsid w:val="001D5105"/>
    <w:rsid w:val="001D5819"/>
    <w:rsid w:val="001E52D7"/>
    <w:rsid w:val="001E693D"/>
    <w:rsid w:val="001E7D6A"/>
    <w:rsid w:val="001F2337"/>
    <w:rsid w:val="001F2678"/>
    <w:rsid w:val="001F2C87"/>
    <w:rsid w:val="001F5477"/>
    <w:rsid w:val="001F6F5E"/>
    <w:rsid w:val="00202CBA"/>
    <w:rsid w:val="002049CC"/>
    <w:rsid w:val="00207B0F"/>
    <w:rsid w:val="00210899"/>
    <w:rsid w:val="002129EE"/>
    <w:rsid w:val="00214ADF"/>
    <w:rsid w:val="00220AF1"/>
    <w:rsid w:val="00221A35"/>
    <w:rsid w:val="00221D05"/>
    <w:rsid w:val="002300AB"/>
    <w:rsid w:val="00232339"/>
    <w:rsid w:val="00233D40"/>
    <w:rsid w:val="00236C69"/>
    <w:rsid w:val="002370BC"/>
    <w:rsid w:val="002418B4"/>
    <w:rsid w:val="00242266"/>
    <w:rsid w:val="00242567"/>
    <w:rsid w:val="00252552"/>
    <w:rsid w:val="002542EF"/>
    <w:rsid w:val="00255885"/>
    <w:rsid w:val="0025591C"/>
    <w:rsid w:val="00255B7A"/>
    <w:rsid w:val="00257ED9"/>
    <w:rsid w:val="00260903"/>
    <w:rsid w:val="00262753"/>
    <w:rsid w:val="0026290E"/>
    <w:rsid w:val="00263076"/>
    <w:rsid w:val="0026442F"/>
    <w:rsid w:val="002645AD"/>
    <w:rsid w:val="002659B7"/>
    <w:rsid w:val="00265FB1"/>
    <w:rsid w:val="0026630D"/>
    <w:rsid w:val="00266B85"/>
    <w:rsid w:val="00270347"/>
    <w:rsid w:val="00270E80"/>
    <w:rsid w:val="0027462F"/>
    <w:rsid w:val="00275CA3"/>
    <w:rsid w:val="0027632D"/>
    <w:rsid w:val="00282810"/>
    <w:rsid w:val="00283DAD"/>
    <w:rsid w:val="00284042"/>
    <w:rsid w:val="002854D4"/>
    <w:rsid w:val="00285A40"/>
    <w:rsid w:val="00286FDE"/>
    <w:rsid w:val="00290741"/>
    <w:rsid w:val="002920AC"/>
    <w:rsid w:val="002933B7"/>
    <w:rsid w:val="00293A08"/>
    <w:rsid w:val="00295B81"/>
    <w:rsid w:val="002A2453"/>
    <w:rsid w:val="002A5046"/>
    <w:rsid w:val="002A6680"/>
    <w:rsid w:val="002A67D6"/>
    <w:rsid w:val="002B0488"/>
    <w:rsid w:val="002B137E"/>
    <w:rsid w:val="002B2F67"/>
    <w:rsid w:val="002B426B"/>
    <w:rsid w:val="002B6D46"/>
    <w:rsid w:val="002B6D97"/>
    <w:rsid w:val="002B7218"/>
    <w:rsid w:val="002C097A"/>
    <w:rsid w:val="002C3A44"/>
    <w:rsid w:val="002C5687"/>
    <w:rsid w:val="002C6245"/>
    <w:rsid w:val="002D032B"/>
    <w:rsid w:val="002D0C33"/>
    <w:rsid w:val="002D2EDA"/>
    <w:rsid w:val="002D788C"/>
    <w:rsid w:val="002E1BE7"/>
    <w:rsid w:val="002E23DD"/>
    <w:rsid w:val="002E2975"/>
    <w:rsid w:val="002E2F80"/>
    <w:rsid w:val="002E35BB"/>
    <w:rsid w:val="002E36BC"/>
    <w:rsid w:val="002E648C"/>
    <w:rsid w:val="002E74B2"/>
    <w:rsid w:val="002E7B22"/>
    <w:rsid w:val="002F0F6E"/>
    <w:rsid w:val="002F2EC7"/>
    <w:rsid w:val="002F4720"/>
    <w:rsid w:val="002F6FE6"/>
    <w:rsid w:val="00303C13"/>
    <w:rsid w:val="0030408F"/>
    <w:rsid w:val="00304E3E"/>
    <w:rsid w:val="00306D22"/>
    <w:rsid w:val="00314D51"/>
    <w:rsid w:val="00316F6B"/>
    <w:rsid w:val="00317A9E"/>
    <w:rsid w:val="00323CD4"/>
    <w:rsid w:val="00325CA0"/>
    <w:rsid w:val="00325F56"/>
    <w:rsid w:val="00327904"/>
    <w:rsid w:val="0033016E"/>
    <w:rsid w:val="003323CC"/>
    <w:rsid w:val="0033316C"/>
    <w:rsid w:val="003343E1"/>
    <w:rsid w:val="00336183"/>
    <w:rsid w:val="0033763F"/>
    <w:rsid w:val="00341AC5"/>
    <w:rsid w:val="003426A7"/>
    <w:rsid w:val="0034281A"/>
    <w:rsid w:val="00342DBD"/>
    <w:rsid w:val="0034319A"/>
    <w:rsid w:val="00347519"/>
    <w:rsid w:val="003509B4"/>
    <w:rsid w:val="00350ECF"/>
    <w:rsid w:val="00357C4A"/>
    <w:rsid w:val="00365D6A"/>
    <w:rsid w:val="00367EDA"/>
    <w:rsid w:val="003724E8"/>
    <w:rsid w:val="00373F05"/>
    <w:rsid w:val="00375766"/>
    <w:rsid w:val="00380BF2"/>
    <w:rsid w:val="0038101A"/>
    <w:rsid w:val="00383BE7"/>
    <w:rsid w:val="003901E1"/>
    <w:rsid w:val="003927A0"/>
    <w:rsid w:val="003929BB"/>
    <w:rsid w:val="00394724"/>
    <w:rsid w:val="00396E57"/>
    <w:rsid w:val="003A0E65"/>
    <w:rsid w:val="003A37AE"/>
    <w:rsid w:val="003A3B17"/>
    <w:rsid w:val="003A4508"/>
    <w:rsid w:val="003A7D76"/>
    <w:rsid w:val="003B025B"/>
    <w:rsid w:val="003B14AE"/>
    <w:rsid w:val="003B22DC"/>
    <w:rsid w:val="003B3636"/>
    <w:rsid w:val="003B76A6"/>
    <w:rsid w:val="003B77B0"/>
    <w:rsid w:val="003C407D"/>
    <w:rsid w:val="003D117A"/>
    <w:rsid w:val="003D1C08"/>
    <w:rsid w:val="003D2D79"/>
    <w:rsid w:val="003D5114"/>
    <w:rsid w:val="003D58F5"/>
    <w:rsid w:val="003D5FB2"/>
    <w:rsid w:val="003D63F9"/>
    <w:rsid w:val="003D6643"/>
    <w:rsid w:val="003D7A9E"/>
    <w:rsid w:val="003E05C7"/>
    <w:rsid w:val="003E2E7D"/>
    <w:rsid w:val="003E5836"/>
    <w:rsid w:val="003F0D5E"/>
    <w:rsid w:val="003F2C69"/>
    <w:rsid w:val="003F5C28"/>
    <w:rsid w:val="003F7E47"/>
    <w:rsid w:val="0040100C"/>
    <w:rsid w:val="0040247B"/>
    <w:rsid w:val="00404975"/>
    <w:rsid w:val="004124B8"/>
    <w:rsid w:val="0041309B"/>
    <w:rsid w:val="0041457B"/>
    <w:rsid w:val="00415D03"/>
    <w:rsid w:val="00416227"/>
    <w:rsid w:val="00421DEF"/>
    <w:rsid w:val="00426192"/>
    <w:rsid w:val="00426621"/>
    <w:rsid w:val="00430980"/>
    <w:rsid w:val="00431F05"/>
    <w:rsid w:val="00434347"/>
    <w:rsid w:val="004360CE"/>
    <w:rsid w:val="00437117"/>
    <w:rsid w:val="00437D9A"/>
    <w:rsid w:val="00440C1A"/>
    <w:rsid w:val="004435FE"/>
    <w:rsid w:val="00446443"/>
    <w:rsid w:val="004467FD"/>
    <w:rsid w:val="00447266"/>
    <w:rsid w:val="00447A6D"/>
    <w:rsid w:val="004529D2"/>
    <w:rsid w:val="00453D46"/>
    <w:rsid w:val="00456B0B"/>
    <w:rsid w:val="00457D84"/>
    <w:rsid w:val="00461CDB"/>
    <w:rsid w:val="004624C8"/>
    <w:rsid w:val="00464AF6"/>
    <w:rsid w:val="00467E10"/>
    <w:rsid w:val="004715F5"/>
    <w:rsid w:val="00472E0A"/>
    <w:rsid w:val="004747DB"/>
    <w:rsid w:val="00477B32"/>
    <w:rsid w:val="004807FA"/>
    <w:rsid w:val="00481995"/>
    <w:rsid w:val="00482915"/>
    <w:rsid w:val="00483628"/>
    <w:rsid w:val="00487FF9"/>
    <w:rsid w:val="00490D6E"/>
    <w:rsid w:val="00490E67"/>
    <w:rsid w:val="00491D95"/>
    <w:rsid w:val="00492135"/>
    <w:rsid w:val="00496ECC"/>
    <w:rsid w:val="004A0BD1"/>
    <w:rsid w:val="004A11BF"/>
    <w:rsid w:val="004A28DA"/>
    <w:rsid w:val="004A2B15"/>
    <w:rsid w:val="004A45D5"/>
    <w:rsid w:val="004A4F39"/>
    <w:rsid w:val="004A74F5"/>
    <w:rsid w:val="004B09D4"/>
    <w:rsid w:val="004B14FA"/>
    <w:rsid w:val="004B260F"/>
    <w:rsid w:val="004B320F"/>
    <w:rsid w:val="004B4A8D"/>
    <w:rsid w:val="004B6E61"/>
    <w:rsid w:val="004B6EB3"/>
    <w:rsid w:val="004B7CFC"/>
    <w:rsid w:val="004C0884"/>
    <w:rsid w:val="004C1237"/>
    <w:rsid w:val="004C185A"/>
    <w:rsid w:val="004C1A08"/>
    <w:rsid w:val="004C3B86"/>
    <w:rsid w:val="004C5C1F"/>
    <w:rsid w:val="004C5EC0"/>
    <w:rsid w:val="004C63AA"/>
    <w:rsid w:val="004C6DB7"/>
    <w:rsid w:val="004D0108"/>
    <w:rsid w:val="004D0727"/>
    <w:rsid w:val="004D2EFC"/>
    <w:rsid w:val="004D3FBC"/>
    <w:rsid w:val="004E4483"/>
    <w:rsid w:val="004F2E0B"/>
    <w:rsid w:val="004F5E0E"/>
    <w:rsid w:val="004F74D6"/>
    <w:rsid w:val="004F7F46"/>
    <w:rsid w:val="005007CC"/>
    <w:rsid w:val="0050114B"/>
    <w:rsid w:val="005015CD"/>
    <w:rsid w:val="00501F1B"/>
    <w:rsid w:val="0050670A"/>
    <w:rsid w:val="005110F0"/>
    <w:rsid w:val="005116BF"/>
    <w:rsid w:val="00512241"/>
    <w:rsid w:val="00512A6F"/>
    <w:rsid w:val="005132CB"/>
    <w:rsid w:val="00515A5C"/>
    <w:rsid w:val="00521EE9"/>
    <w:rsid w:val="00524F61"/>
    <w:rsid w:val="00525545"/>
    <w:rsid w:val="005270A2"/>
    <w:rsid w:val="00527EFD"/>
    <w:rsid w:val="00533B9E"/>
    <w:rsid w:val="00534B97"/>
    <w:rsid w:val="0053587B"/>
    <w:rsid w:val="005360FE"/>
    <w:rsid w:val="00536A87"/>
    <w:rsid w:val="005451C1"/>
    <w:rsid w:val="00545DC9"/>
    <w:rsid w:val="00547E82"/>
    <w:rsid w:val="00550265"/>
    <w:rsid w:val="0055057D"/>
    <w:rsid w:val="0055373D"/>
    <w:rsid w:val="00555B1F"/>
    <w:rsid w:val="00555D1C"/>
    <w:rsid w:val="00556360"/>
    <w:rsid w:val="00556D0E"/>
    <w:rsid w:val="00557EE1"/>
    <w:rsid w:val="00560E88"/>
    <w:rsid w:val="00561FE4"/>
    <w:rsid w:val="00562830"/>
    <w:rsid w:val="00570543"/>
    <w:rsid w:val="00570615"/>
    <w:rsid w:val="005728F9"/>
    <w:rsid w:val="00580587"/>
    <w:rsid w:val="005811A7"/>
    <w:rsid w:val="00582272"/>
    <w:rsid w:val="0058238C"/>
    <w:rsid w:val="0058287C"/>
    <w:rsid w:val="00584927"/>
    <w:rsid w:val="005855A7"/>
    <w:rsid w:val="00585D2C"/>
    <w:rsid w:val="00586B10"/>
    <w:rsid w:val="005908EB"/>
    <w:rsid w:val="00591F57"/>
    <w:rsid w:val="00592F9B"/>
    <w:rsid w:val="0059359F"/>
    <w:rsid w:val="00594325"/>
    <w:rsid w:val="00595342"/>
    <w:rsid w:val="005961A3"/>
    <w:rsid w:val="005970CE"/>
    <w:rsid w:val="005978FB"/>
    <w:rsid w:val="005A0795"/>
    <w:rsid w:val="005A487D"/>
    <w:rsid w:val="005A6A56"/>
    <w:rsid w:val="005B0397"/>
    <w:rsid w:val="005B0E18"/>
    <w:rsid w:val="005B6431"/>
    <w:rsid w:val="005B6854"/>
    <w:rsid w:val="005C0324"/>
    <w:rsid w:val="005C080A"/>
    <w:rsid w:val="005C1A8B"/>
    <w:rsid w:val="005C1CE3"/>
    <w:rsid w:val="005C3AD0"/>
    <w:rsid w:val="005C4D4C"/>
    <w:rsid w:val="005C5BCF"/>
    <w:rsid w:val="005C7D34"/>
    <w:rsid w:val="005D1ABC"/>
    <w:rsid w:val="005D1BDE"/>
    <w:rsid w:val="005D2474"/>
    <w:rsid w:val="005D2F1C"/>
    <w:rsid w:val="005D466B"/>
    <w:rsid w:val="005D5F84"/>
    <w:rsid w:val="005D6D65"/>
    <w:rsid w:val="005E1292"/>
    <w:rsid w:val="005E3760"/>
    <w:rsid w:val="005E46CA"/>
    <w:rsid w:val="005F126F"/>
    <w:rsid w:val="005F1B3C"/>
    <w:rsid w:val="005F29D8"/>
    <w:rsid w:val="005F3D6C"/>
    <w:rsid w:val="005F52D0"/>
    <w:rsid w:val="005F572B"/>
    <w:rsid w:val="00602B05"/>
    <w:rsid w:val="00602D31"/>
    <w:rsid w:val="00603DA8"/>
    <w:rsid w:val="006041EC"/>
    <w:rsid w:val="00604A94"/>
    <w:rsid w:val="00607B48"/>
    <w:rsid w:val="006119FE"/>
    <w:rsid w:val="00614032"/>
    <w:rsid w:val="00614C95"/>
    <w:rsid w:val="00614FC1"/>
    <w:rsid w:val="00615E95"/>
    <w:rsid w:val="00616672"/>
    <w:rsid w:val="00620BDC"/>
    <w:rsid w:val="00620FC8"/>
    <w:rsid w:val="00622F47"/>
    <w:rsid w:val="00625C8D"/>
    <w:rsid w:val="006324BF"/>
    <w:rsid w:val="006335CB"/>
    <w:rsid w:val="00637ADF"/>
    <w:rsid w:val="00637B4B"/>
    <w:rsid w:val="00646F62"/>
    <w:rsid w:val="00647949"/>
    <w:rsid w:val="00650096"/>
    <w:rsid w:val="00650A79"/>
    <w:rsid w:val="00653BEA"/>
    <w:rsid w:val="00655120"/>
    <w:rsid w:val="00656633"/>
    <w:rsid w:val="00657486"/>
    <w:rsid w:val="00662013"/>
    <w:rsid w:val="0066349D"/>
    <w:rsid w:val="006661D8"/>
    <w:rsid w:val="006666A4"/>
    <w:rsid w:val="00667646"/>
    <w:rsid w:val="00667EB6"/>
    <w:rsid w:val="006708CA"/>
    <w:rsid w:val="00673271"/>
    <w:rsid w:val="00675731"/>
    <w:rsid w:val="00676039"/>
    <w:rsid w:val="00676112"/>
    <w:rsid w:val="00677A4F"/>
    <w:rsid w:val="00680145"/>
    <w:rsid w:val="0068174B"/>
    <w:rsid w:val="00682475"/>
    <w:rsid w:val="006842C4"/>
    <w:rsid w:val="006858A8"/>
    <w:rsid w:val="00685BE8"/>
    <w:rsid w:val="00690118"/>
    <w:rsid w:val="00692CDB"/>
    <w:rsid w:val="00694DE6"/>
    <w:rsid w:val="006977E4"/>
    <w:rsid w:val="006A0A79"/>
    <w:rsid w:val="006A1404"/>
    <w:rsid w:val="006A18AC"/>
    <w:rsid w:val="006A43A7"/>
    <w:rsid w:val="006A46D1"/>
    <w:rsid w:val="006A588E"/>
    <w:rsid w:val="006A5DE1"/>
    <w:rsid w:val="006B0AE4"/>
    <w:rsid w:val="006B0B51"/>
    <w:rsid w:val="006B2A4E"/>
    <w:rsid w:val="006B407A"/>
    <w:rsid w:val="006B4F2E"/>
    <w:rsid w:val="006B786E"/>
    <w:rsid w:val="006C1F1E"/>
    <w:rsid w:val="006C60D1"/>
    <w:rsid w:val="006D0AB5"/>
    <w:rsid w:val="006D4F8B"/>
    <w:rsid w:val="006D579F"/>
    <w:rsid w:val="006D588B"/>
    <w:rsid w:val="006E43ED"/>
    <w:rsid w:val="006E448B"/>
    <w:rsid w:val="006E4952"/>
    <w:rsid w:val="006E5C81"/>
    <w:rsid w:val="006F3759"/>
    <w:rsid w:val="006F40C3"/>
    <w:rsid w:val="007005F5"/>
    <w:rsid w:val="0070155B"/>
    <w:rsid w:val="00702948"/>
    <w:rsid w:val="00703983"/>
    <w:rsid w:val="007054C3"/>
    <w:rsid w:val="007058C2"/>
    <w:rsid w:val="00710753"/>
    <w:rsid w:val="00710C49"/>
    <w:rsid w:val="0071167C"/>
    <w:rsid w:val="00713C76"/>
    <w:rsid w:val="00714823"/>
    <w:rsid w:val="0071493B"/>
    <w:rsid w:val="00715311"/>
    <w:rsid w:val="00715F60"/>
    <w:rsid w:val="00717C1A"/>
    <w:rsid w:val="00717C32"/>
    <w:rsid w:val="00722FD6"/>
    <w:rsid w:val="00730BAA"/>
    <w:rsid w:val="00731A05"/>
    <w:rsid w:val="00742108"/>
    <w:rsid w:val="007430B0"/>
    <w:rsid w:val="0074432C"/>
    <w:rsid w:val="007467DB"/>
    <w:rsid w:val="0075187A"/>
    <w:rsid w:val="00753DD1"/>
    <w:rsid w:val="00763A5F"/>
    <w:rsid w:val="00776FDD"/>
    <w:rsid w:val="00777119"/>
    <w:rsid w:val="007777E2"/>
    <w:rsid w:val="00777A90"/>
    <w:rsid w:val="00777CD3"/>
    <w:rsid w:val="00780EAD"/>
    <w:rsid w:val="00781E32"/>
    <w:rsid w:val="00784357"/>
    <w:rsid w:val="007865E9"/>
    <w:rsid w:val="007875AB"/>
    <w:rsid w:val="00792867"/>
    <w:rsid w:val="00792CE7"/>
    <w:rsid w:val="00793067"/>
    <w:rsid w:val="00794CAF"/>
    <w:rsid w:val="00795C3B"/>
    <w:rsid w:val="007A06F4"/>
    <w:rsid w:val="007A1A9A"/>
    <w:rsid w:val="007A49DF"/>
    <w:rsid w:val="007A79AC"/>
    <w:rsid w:val="007B2200"/>
    <w:rsid w:val="007B300A"/>
    <w:rsid w:val="007B4E09"/>
    <w:rsid w:val="007C0FAB"/>
    <w:rsid w:val="007C302D"/>
    <w:rsid w:val="007C3C79"/>
    <w:rsid w:val="007C4151"/>
    <w:rsid w:val="007C69D7"/>
    <w:rsid w:val="007C7AB0"/>
    <w:rsid w:val="007D1A3F"/>
    <w:rsid w:val="007D75D7"/>
    <w:rsid w:val="007D7BFC"/>
    <w:rsid w:val="007D7D61"/>
    <w:rsid w:val="007E1A1B"/>
    <w:rsid w:val="007E70A9"/>
    <w:rsid w:val="007E7F25"/>
    <w:rsid w:val="007F16CC"/>
    <w:rsid w:val="007F1A29"/>
    <w:rsid w:val="007F2CCB"/>
    <w:rsid w:val="007F2CFD"/>
    <w:rsid w:val="00800A46"/>
    <w:rsid w:val="00800C82"/>
    <w:rsid w:val="00801AA4"/>
    <w:rsid w:val="00803D70"/>
    <w:rsid w:val="00804364"/>
    <w:rsid w:val="00804433"/>
    <w:rsid w:val="00804585"/>
    <w:rsid w:val="00805FB9"/>
    <w:rsid w:val="00806FCA"/>
    <w:rsid w:val="00807371"/>
    <w:rsid w:val="008113A3"/>
    <w:rsid w:val="00811C02"/>
    <w:rsid w:val="00814BF1"/>
    <w:rsid w:val="00821065"/>
    <w:rsid w:val="00821135"/>
    <w:rsid w:val="00821682"/>
    <w:rsid w:val="00825C9E"/>
    <w:rsid w:val="00827401"/>
    <w:rsid w:val="00831EDD"/>
    <w:rsid w:val="008327F2"/>
    <w:rsid w:val="00833AA4"/>
    <w:rsid w:val="00837550"/>
    <w:rsid w:val="00840A64"/>
    <w:rsid w:val="008411EC"/>
    <w:rsid w:val="00841547"/>
    <w:rsid w:val="00841569"/>
    <w:rsid w:val="008437B2"/>
    <w:rsid w:val="00844C4D"/>
    <w:rsid w:val="00850D2C"/>
    <w:rsid w:val="00853E92"/>
    <w:rsid w:val="008561E1"/>
    <w:rsid w:val="008621C3"/>
    <w:rsid w:val="00862A58"/>
    <w:rsid w:val="00863CAD"/>
    <w:rsid w:val="00864BFD"/>
    <w:rsid w:val="00866072"/>
    <w:rsid w:val="00866550"/>
    <w:rsid w:val="00867033"/>
    <w:rsid w:val="00867ED6"/>
    <w:rsid w:val="008709ED"/>
    <w:rsid w:val="00871CCF"/>
    <w:rsid w:val="008732B1"/>
    <w:rsid w:val="0088486E"/>
    <w:rsid w:val="00884B7B"/>
    <w:rsid w:val="00886BD0"/>
    <w:rsid w:val="00887852"/>
    <w:rsid w:val="0089027B"/>
    <w:rsid w:val="00891994"/>
    <w:rsid w:val="00893BB3"/>
    <w:rsid w:val="00894A84"/>
    <w:rsid w:val="00897991"/>
    <w:rsid w:val="008A01CA"/>
    <w:rsid w:val="008A05F5"/>
    <w:rsid w:val="008A0EDB"/>
    <w:rsid w:val="008A3BC8"/>
    <w:rsid w:val="008A4061"/>
    <w:rsid w:val="008A5D78"/>
    <w:rsid w:val="008A7B20"/>
    <w:rsid w:val="008B2576"/>
    <w:rsid w:val="008B26F2"/>
    <w:rsid w:val="008B37B0"/>
    <w:rsid w:val="008B4324"/>
    <w:rsid w:val="008C6BBE"/>
    <w:rsid w:val="008C6D6D"/>
    <w:rsid w:val="008C7F5E"/>
    <w:rsid w:val="008D106A"/>
    <w:rsid w:val="008D2497"/>
    <w:rsid w:val="008D2A29"/>
    <w:rsid w:val="008D49A5"/>
    <w:rsid w:val="008D4CED"/>
    <w:rsid w:val="008D68B0"/>
    <w:rsid w:val="008D7560"/>
    <w:rsid w:val="008D7CA9"/>
    <w:rsid w:val="008E0966"/>
    <w:rsid w:val="008E0E99"/>
    <w:rsid w:val="008E1FC9"/>
    <w:rsid w:val="008E2B6E"/>
    <w:rsid w:val="008E4349"/>
    <w:rsid w:val="008E43DF"/>
    <w:rsid w:val="008E541F"/>
    <w:rsid w:val="008F1265"/>
    <w:rsid w:val="008F3BC7"/>
    <w:rsid w:val="008F41A2"/>
    <w:rsid w:val="008F5568"/>
    <w:rsid w:val="008F5578"/>
    <w:rsid w:val="008F6647"/>
    <w:rsid w:val="008F7DF8"/>
    <w:rsid w:val="00901B01"/>
    <w:rsid w:val="009039B4"/>
    <w:rsid w:val="009039F9"/>
    <w:rsid w:val="009054DD"/>
    <w:rsid w:val="00905D08"/>
    <w:rsid w:val="00911DE4"/>
    <w:rsid w:val="00913A33"/>
    <w:rsid w:val="00915E31"/>
    <w:rsid w:val="00916657"/>
    <w:rsid w:val="009169AD"/>
    <w:rsid w:val="009173A2"/>
    <w:rsid w:val="009178FD"/>
    <w:rsid w:val="009205E1"/>
    <w:rsid w:val="00923C1D"/>
    <w:rsid w:val="00925688"/>
    <w:rsid w:val="009262D1"/>
    <w:rsid w:val="0092775F"/>
    <w:rsid w:val="00927F4F"/>
    <w:rsid w:val="009349D6"/>
    <w:rsid w:val="00945A4F"/>
    <w:rsid w:val="00946353"/>
    <w:rsid w:val="00946DAF"/>
    <w:rsid w:val="00954A55"/>
    <w:rsid w:val="00955273"/>
    <w:rsid w:val="00961416"/>
    <w:rsid w:val="00961B59"/>
    <w:rsid w:val="009677E9"/>
    <w:rsid w:val="00970AF2"/>
    <w:rsid w:val="0097102F"/>
    <w:rsid w:val="0097248E"/>
    <w:rsid w:val="009727FE"/>
    <w:rsid w:val="009729BD"/>
    <w:rsid w:val="00976E8E"/>
    <w:rsid w:val="00977F6B"/>
    <w:rsid w:val="009831B3"/>
    <w:rsid w:val="009846EC"/>
    <w:rsid w:val="0098545E"/>
    <w:rsid w:val="0098560E"/>
    <w:rsid w:val="00986D5F"/>
    <w:rsid w:val="009907F2"/>
    <w:rsid w:val="0099780F"/>
    <w:rsid w:val="009A0E66"/>
    <w:rsid w:val="009A2313"/>
    <w:rsid w:val="009A2499"/>
    <w:rsid w:val="009A73A0"/>
    <w:rsid w:val="009B4B32"/>
    <w:rsid w:val="009B62EF"/>
    <w:rsid w:val="009C0832"/>
    <w:rsid w:val="009C3622"/>
    <w:rsid w:val="009C76CF"/>
    <w:rsid w:val="009C7F94"/>
    <w:rsid w:val="009D49B9"/>
    <w:rsid w:val="009D4B21"/>
    <w:rsid w:val="009D55F2"/>
    <w:rsid w:val="009D5770"/>
    <w:rsid w:val="009E1A10"/>
    <w:rsid w:val="009E1DA0"/>
    <w:rsid w:val="009E3566"/>
    <w:rsid w:val="009E6928"/>
    <w:rsid w:val="009E73B7"/>
    <w:rsid w:val="009F0B37"/>
    <w:rsid w:val="009F2CC0"/>
    <w:rsid w:val="009F38E8"/>
    <w:rsid w:val="009F3EDB"/>
    <w:rsid w:val="009F64E9"/>
    <w:rsid w:val="009F78F8"/>
    <w:rsid w:val="00A00D70"/>
    <w:rsid w:val="00A0315C"/>
    <w:rsid w:val="00A0347A"/>
    <w:rsid w:val="00A07738"/>
    <w:rsid w:val="00A1265C"/>
    <w:rsid w:val="00A12747"/>
    <w:rsid w:val="00A14FAF"/>
    <w:rsid w:val="00A15562"/>
    <w:rsid w:val="00A15D4E"/>
    <w:rsid w:val="00A16AD6"/>
    <w:rsid w:val="00A22816"/>
    <w:rsid w:val="00A2374D"/>
    <w:rsid w:val="00A239F1"/>
    <w:rsid w:val="00A25FBC"/>
    <w:rsid w:val="00A264B6"/>
    <w:rsid w:val="00A26A74"/>
    <w:rsid w:val="00A30326"/>
    <w:rsid w:val="00A32E2E"/>
    <w:rsid w:val="00A331CD"/>
    <w:rsid w:val="00A40CE1"/>
    <w:rsid w:val="00A41AED"/>
    <w:rsid w:val="00A4204E"/>
    <w:rsid w:val="00A4613C"/>
    <w:rsid w:val="00A51F79"/>
    <w:rsid w:val="00A5489B"/>
    <w:rsid w:val="00A5558B"/>
    <w:rsid w:val="00A67CCB"/>
    <w:rsid w:val="00A701F8"/>
    <w:rsid w:val="00A73423"/>
    <w:rsid w:val="00A8044E"/>
    <w:rsid w:val="00A837A6"/>
    <w:rsid w:val="00A83E4C"/>
    <w:rsid w:val="00A844FE"/>
    <w:rsid w:val="00A84CB1"/>
    <w:rsid w:val="00A9191D"/>
    <w:rsid w:val="00A97114"/>
    <w:rsid w:val="00AA2133"/>
    <w:rsid w:val="00AA2306"/>
    <w:rsid w:val="00AA6309"/>
    <w:rsid w:val="00AA7199"/>
    <w:rsid w:val="00AB1B05"/>
    <w:rsid w:val="00AB39FB"/>
    <w:rsid w:val="00AC2E7C"/>
    <w:rsid w:val="00AC3236"/>
    <w:rsid w:val="00AC4C67"/>
    <w:rsid w:val="00AC5944"/>
    <w:rsid w:val="00AC648B"/>
    <w:rsid w:val="00AC7CF2"/>
    <w:rsid w:val="00AD1CCF"/>
    <w:rsid w:val="00AD3536"/>
    <w:rsid w:val="00AD366B"/>
    <w:rsid w:val="00AD3A66"/>
    <w:rsid w:val="00AD65DD"/>
    <w:rsid w:val="00AE0329"/>
    <w:rsid w:val="00AE1AA9"/>
    <w:rsid w:val="00AE1C64"/>
    <w:rsid w:val="00AE3082"/>
    <w:rsid w:val="00AE4BD0"/>
    <w:rsid w:val="00AE6171"/>
    <w:rsid w:val="00AE6DD6"/>
    <w:rsid w:val="00AE7000"/>
    <w:rsid w:val="00AF1B06"/>
    <w:rsid w:val="00AF270E"/>
    <w:rsid w:val="00AF2A8B"/>
    <w:rsid w:val="00AF3BEB"/>
    <w:rsid w:val="00AF72C4"/>
    <w:rsid w:val="00AF7420"/>
    <w:rsid w:val="00B003BA"/>
    <w:rsid w:val="00B00E42"/>
    <w:rsid w:val="00B03931"/>
    <w:rsid w:val="00B11C14"/>
    <w:rsid w:val="00B12531"/>
    <w:rsid w:val="00B1386E"/>
    <w:rsid w:val="00B14F28"/>
    <w:rsid w:val="00B161EA"/>
    <w:rsid w:val="00B1658B"/>
    <w:rsid w:val="00B2005C"/>
    <w:rsid w:val="00B21038"/>
    <w:rsid w:val="00B23476"/>
    <w:rsid w:val="00B318C5"/>
    <w:rsid w:val="00B36860"/>
    <w:rsid w:val="00B3792C"/>
    <w:rsid w:val="00B37ACF"/>
    <w:rsid w:val="00B37DFF"/>
    <w:rsid w:val="00B43519"/>
    <w:rsid w:val="00B43985"/>
    <w:rsid w:val="00B44608"/>
    <w:rsid w:val="00B46B86"/>
    <w:rsid w:val="00B51BFD"/>
    <w:rsid w:val="00B52C86"/>
    <w:rsid w:val="00B53493"/>
    <w:rsid w:val="00B56B9E"/>
    <w:rsid w:val="00B57FB2"/>
    <w:rsid w:val="00B61353"/>
    <w:rsid w:val="00B670D1"/>
    <w:rsid w:val="00B67457"/>
    <w:rsid w:val="00B70BB2"/>
    <w:rsid w:val="00B726DC"/>
    <w:rsid w:val="00B72E21"/>
    <w:rsid w:val="00B733FC"/>
    <w:rsid w:val="00B73AE9"/>
    <w:rsid w:val="00B7584C"/>
    <w:rsid w:val="00B75B66"/>
    <w:rsid w:val="00B75BBB"/>
    <w:rsid w:val="00B76C99"/>
    <w:rsid w:val="00B814E9"/>
    <w:rsid w:val="00B82F2A"/>
    <w:rsid w:val="00B86ABC"/>
    <w:rsid w:val="00B922C4"/>
    <w:rsid w:val="00B933C4"/>
    <w:rsid w:val="00B93EAD"/>
    <w:rsid w:val="00B95DB3"/>
    <w:rsid w:val="00B9634E"/>
    <w:rsid w:val="00BA040A"/>
    <w:rsid w:val="00BA4980"/>
    <w:rsid w:val="00BA5031"/>
    <w:rsid w:val="00BA5712"/>
    <w:rsid w:val="00BB075C"/>
    <w:rsid w:val="00BB0AA4"/>
    <w:rsid w:val="00BB2892"/>
    <w:rsid w:val="00BB3FB2"/>
    <w:rsid w:val="00BB6976"/>
    <w:rsid w:val="00BB7BFE"/>
    <w:rsid w:val="00BC0DCA"/>
    <w:rsid w:val="00BC10E9"/>
    <w:rsid w:val="00BC1114"/>
    <w:rsid w:val="00BC1D37"/>
    <w:rsid w:val="00BC22F3"/>
    <w:rsid w:val="00BC40EB"/>
    <w:rsid w:val="00BC7131"/>
    <w:rsid w:val="00BD01F2"/>
    <w:rsid w:val="00BD1798"/>
    <w:rsid w:val="00BD3703"/>
    <w:rsid w:val="00BD5F8E"/>
    <w:rsid w:val="00BD6047"/>
    <w:rsid w:val="00BE2B48"/>
    <w:rsid w:val="00BE415F"/>
    <w:rsid w:val="00BE520C"/>
    <w:rsid w:val="00BE6A3B"/>
    <w:rsid w:val="00BE7570"/>
    <w:rsid w:val="00BF564A"/>
    <w:rsid w:val="00C049B5"/>
    <w:rsid w:val="00C04F21"/>
    <w:rsid w:val="00C050C5"/>
    <w:rsid w:val="00C06152"/>
    <w:rsid w:val="00C0621C"/>
    <w:rsid w:val="00C07B8F"/>
    <w:rsid w:val="00C1049C"/>
    <w:rsid w:val="00C127F4"/>
    <w:rsid w:val="00C13B64"/>
    <w:rsid w:val="00C17DCB"/>
    <w:rsid w:val="00C20F1C"/>
    <w:rsid w:val="00C21E88"/>
    <w:rsid w:val="00C222B8"/>
    <w:rsid w:val="00C22DC5"/>
    <w:rsid w:val="00C247B4"/>
    <w:rsid w:val="00C3294B"/>
    <w:rsid w:val="00C37BA9"/>
    <w:rsid w:val="00C37F51"/>
    <w:rsid w:val="00C41CD6"/>
    <w:rsid w:val="00C44CA9"/>
    <w:rsid w:val="00C45119"/>
    <w:rsid w:val="00C45B3F"/>
    <w:rsid w:val="00C46865"/>
    <w:rsid w:val="00C47F10"/>
    <w:rsid w:val="00C503D0"/>
    <w:rsid w:val="00C52D2B"/>
    <w:rsid w:val="00C53266"/>
    <w:rsid w:val="00C62F07"/>
    <w:rsid w:val="00C633FC"/>
    <w:rsid w:val="00C65F93"/>
    <w:rsid w:val="00C6758D"/>
    <w:rsid w:val="00C71DA7"/>
    <w:rsid w:val="00C72D12"/>
    <w:rsid w:val="00C72FFE"/>
    <w:rsid w:val="00C81D38"/>
    <w:rsid w:val="00C81EE2"/>
    <w:rsid w:val="00C8401B"/>
    <w:rsid w:val="00C8618D"/>
    <w:rsid w:val="00C86198"/>
    <w:rsid w:val="00C91010"/>
    <w:rsid w:val="00C9210F"/>
    <w:rsid w:val="00CA0F2F"/>
    <w:rsid w:val="00CA0F4B"/>
    <w:rsid w:val="00CA4086"/>
    <w:rsid w:val="00CA4536"/>
    <w:rsid w:val="00CA505F"/>
    <w:rsid w:val="00CA5B0A"/>
    <w:rsid w:val="00CA7C32"/>
    <w:rsid w:val="00CB1CF5"/>
    <w:rsid w:val="00CB3042"/>
    <w:rsid w:val="00CB34C7"/>
    <w:rsid w:val="00CB4FED"/>
    <w:rsid w:val="00CB6534"/>
    <w:rsid w:val="00CB6840"/>
    <w:rsid w:val="00CB6CD7"/>
    <w:rsid w:val="00CB77F3"/>
    <w:rsid w:val="00CC135D"/>
    <w:rsid w:val="00CC175B"/>
    <w:rsid w:val="00CC6F2A"/>
    <w:rsid w:val="00CC7C4C"/>
    <w:rsid w:val="00CD1A6E"/>
    <w:rsid w:val="00CD2B8C"/>
    <w:rsid w:val="00CD3695"/>
    <w:rsid w:val="00CD4073"/>
    <w:rsid w:val="00CD64E1"/>
    <w:rsid w:val="00CD77DA"/>
    <w:rsid w:val="00CE09E4"/>
    <w:rsid w:val="00CE26D9"/>
    <w:rsid w:val="00CE31B8"/>
    <w:rsid w:val="00CE4C32"/>
    <w:rsid w:val="00CE5183"/>
    <w:rsid w:val="00CE5F5D"/>
    <w:rsid w:val="00CF08FE"/>
    <w:rsid w:val="00CF19DB"/>
    <w:rsid w:val="00CF6451"/>
    <w:rsid w:val="00CF6BFB"/>
    <w:rsid w:val="00D00251"/>
    <w:rsid w:val="00D012C9"/>
    <w:rsid w:val="00D03161"/>
    <w:rsid w:val="00D06155"/>
    <w:rsid w:val="00D07371"/>
    <w:rsid w:val="00D1111E"/>
    <w:rsid w:val="00D11BF1"/>
    <w:rsid w:val="00D1205A"/>
    <w:rsid w:val="00D16F88"/>
    <w:rsid w:val="00D20832"/>
    <w:rsid w:val="00D20CE3"/>
    <w:rsid w:val="00D219BB"/>
    <w:rsid w:val="00D22949"/>
    <w:rsid w:val="00D2294D"/>
    <w:rsid w:val="00D27199"/>
    <w:rsid w:val="00D27D70"/>
    <w:rsid w:val="00D31057"/>
    <w:rsid w:val="00D33231"/>
    <w:rsid w:val="00D33468"/>
    <w:rsid w:val="00D36E71"/>
    <w:rsid w:val="00D4041E"/>
    <w:rsid w:val="00D4584C"/>
    <w:rsid w:val="00D4669B"/>
    <w:rsid w:val="00D47D59"/>
    <w:rsid w:val="00D5097A"/>
    <w:rsid w:val="00D51CFE"/>
    <w:rsid w:val="00D54AF1"/>
    <w:rsid w:val="00D57078"/>
    <w:rsid w:val="00D6128D"/>
    <w:rsid w:val="00D6171C"/>
    <w:rsid w:val="00D6365E"/>
    <w:rsid w:val="00D63CCC"/>
    <w:rsid w:val="00D63E3C"/>
    <w:rsid w:val="00D64645"/>
    <w:rsid w:val="00D655AC"/>
    <w:rsid w:val="00D67C84"/>
    <w:rsid w:val="00D7108A"/>
    <w:rsid w:val="00D72652"/>
    <w:rsid w:val="00D75432"/>
    <w:rsid w:val="00D75584"/>
    <w:rsid w:val="00D75B94"/>
    <w:rsid w:val="00D80FAB"/>
    <w:rsid w:val="00D81E05"/>
    <w:rsid w:val="00D81F19"/>
    <w:rsid w:val="00D81F8A"/>
    <w:rsid w:val="00DA4E47"/>
    <w:rsid w:val="00DA6206"/>
    <w:rsid w:val="00DA6C79"/>
    <w:rsid w:val="00DA7F3E"/>
    <w:rsid w:val="00DB076B"/>
    <w:rsid w:val="00DB479F"/>
    <w:rsid w:val="00DC112A"/>
    <w:rsid w:val="00DC791F"/>
    <w:rsid w:val="00DD036C"/>
    <w:rsid w:val="00DD0B0A"/>
    <w:rsid w:val="00DD285E"/>
    <w:rsid w:val="00DD5AD0"/>
    <w:rsid w:val="00DE064F"/>
    <w:rsid w:val="00DE34BD"/>
    <w:rsid w:val="00DE3B29"/>
    <w:rsid w:val="00DF3E5E"/>
    <w:rsid w:val="00DF46B2"/>
    <w:rsid w:val="00DF6D04"/>
    <w:rsid w:val="00DF6DDE"/>
    <w:rsid w:val="00E013F4"/>
    <w:rsid w:val="00E021BB"/>
    <w:rsid w:val="00E04AAE"/>
    <w:rsid w:val="00E05411"/>
    <w:rsid w:val="00E10251"/>
    <w:rsid w:val="00E164E1"/>
    <w:rsid w:val="00E2368A"/>
    <w:rsid w:val="00E2392B"/>
    <w:rsid w:val="00E24120"/>
    <w:rsid w:val="00E250F8"/>
    <w:rsid w:val="00E27342"/>
    <w:rsid w:val="00E30397"/>
    <w:rsid w:val="00E31760"/>
    <w:rsid w:val="00E32906"/>
    <w:rsid w:val="00E33D20"/>
    <w:rsid w:val="00E35D75"/>
    <w:rsid w:val="00E3632A"/>
    <w:rsid w:val="00E40647"/>
    <w:rsid w:val="00E41CAA"/>
    <w:rsid w:val="00E44900"/>
    <w:rsid w:val="00E45BB0"/>
    <w:rsid w:val="00E51ACC"/>
    <w:rsid w:val="00E53CC1"/>
    <w:rsid w:val="00E5496B"/>
    <w:rsid w:val="00E55EB9"/>
    <w:rsid w:val="00E566DB"/>
    <w:rsid w:val="00E56EFB"/>
    <w:rsid w:val="00E60173"/>
    <w:rsid w:val="00E60CA9"/>
    <w:rsid w:val="00E6118E"/>
    <w:rsid w:val="00E61682"/>
    <w:rsid w:val="00E628F2"/>
    <w:rsid w:val="00E65469"/>
    <w:rsid w:val="00E67A0A"/>
    <w:rsid w:val="00E67C70"/>
    <w:rsid w:val="00E707CA"/>
    <w:rsid w:val="00E70867"/>
    <w:rsid w:val="00E70976"/>
    <w:rsid w:val="00E712F8"/>
    <w:rsid w:val="00E71A8D"/>
    <w:rsid w:val="00E736E9"/>
    <w:rsid w:val="00E74DF5"/>
    <w:rsid w:val="00E76C19"/>
    <w:rsid w:val="00E77449"/>
    <w:rsid w:val="00E87F76"/>
    <w:rsid w:val="00E914A0"/>
    <w:rsid w:val="00E91ECE"/>
    <w:rsid w:val="00E92F73"/>
    <w:rsid w:val="00E9370F"/>
    <w:rsid w:val="00E96698"/>
    <w:rsid w:val="00EA2988"/>
    <w:rsid w:val="00EA5FB3"/>
    <w:rsid w:val="00EA65FC"/>
    <w:rsid w:val="00EB6491"/>
    <w:rsid w:val="00EB713D"/>
    <w:rsid w:val="00EB77CC"/>
    <w:rsid w:val="00EC1145"/>
    <w:rsid w:val="00EC55E7"/>
    <w:rsid w:val="00ED1386"/>
    <w:rsid w:val="00ED38C7"/>
    <w:rsid w:val="00ED3E50"/>
    <w:rsid w:val="00ED65E9"/>
    <w:rsid w:val="00EE1DE5"/>
    <w:rsid w:val="00EE3F1B"/>
    <w:rsid w:val="00EF4E7B"/>
    <w:rsid w:val="00EF5746"/>
    <w:rsid w:val="00EF58BB"/>
    <w:rsid w:val="00EF69DB"/>
    <w:rsid w:val="00EF715B"/>
    <w:rsid w:val="00EF7434"/>
    <w:rsid w:val="00F00136"/>
    <w:rsid w:val="00F02D7C"/>
    <w:rsid w:val="00F07637"/>
    <w:rsid w:val="00F10FA3"/>
    <w:rsid w:val="00F164B4"/>
    <w:rsid w:val="00F17391"/>
    <w:rsid w:val="00F176DD"/>
    <w:rsid w:val="00F201E5"/>
    <w:rsid w:val="00F23471"/>
    <w:rsid w:val="00F2456A"/>
    <w:rsid w:val="00F262F6"/>
    <w:rsid w:val="00F30E68"/>
    <w:rsid w:val="00F342E6"/>
    <w:rsid w:val="00F364D2"/>
    <w:rsid w:val="00F37E37"/>
    <w:rsid w:val="00F408B1"/>
    <w:rsid w:val="00F40BE6"/>
    <w:rsid w:val="00F43412"/>
    <w:rsid w:val="00F47478"/>
    <w:rsid w:val="00F50497"/>
    <w:rsid w:val="00F5361D"/>
    <w:rsid w:val="00F542F5"/>
    <w:rsid w:val="00F546B8"/>
    <w:rsid w:val="00F55A53"/>
    <w:rsid w:val="00F61924"/>
    <w:rsid w:val="00F61BF8"/>
    <w:rsid w:val="00F631B1"/>
    <w:rsid w:val="00F63E12"/>
    <w:rsid w:val="00F65AFA"/>
    <w:rsid w:val="00F66D00"/>
    <w:rsid w:val="00F67961"/>
    <w:rsid w:val="00F67D90"/>
    <w:rsid w:val="00F700FC"/>
    <w:rsid w:val="00F71B46"/>
    <w:rsid w:val="00F71FFC"/>
    <w:rsid w:val="00F723DE"/>
    <w:rsid w:val="00F730D0"/>
    <w:rsid w:val="00F740E5"/>
    <w:rsid w:val="00F77645"/>
    <w:rsid w:val="00F805C0"/>
    <w:rsid w:val="00F82108"/>
    <w:rsid w:val="00F82C79"/>
    <w:rsid w:val="00F842D7"/>
    <w:rsid w:val="00F84361"/>
    <w:rsid w:val="00F85993"/>
    <w:rsid w:val="00F860D4"/>
    <w:rsid w:val="00F872BA"/>
    <w:rsid w:val="00F87333"/>
    <w:rsid w:val="00F9233D"/>
    <w:rsid w:val="00F926A1"/>
    <w:rsid w:val="00F95878"/>
    <w:rsid w:val="00FA228C"/>
    <w:rsid w:val="00FA27B2"/>
    <w:rsid w:val="00FA5307"/>
    <w:rsid w:val="00FB0A9C"/>
    <w:rsid w:val="00FB17F5"/>
    <w:rsid w:val="00FB4EF2"/>
    <w:rsid w:val="00FB5428"/>
    <w:rsid w:val="00FB6560"/>
    <w:rsid w:val="00FC0178"/>
    <w:rsid w:val="00FC049B"/>
    <w:rsid w:val="00FC284B"/>
    <w:rsid w:val="00FC44C5"/>
    <w:rsid w:val="00FC49E8"/>
    <w:rsid w:val="00FC703C"/>
    <w:rsid w:val="00FD0689"/>
    <w:rsid w:val="00FD4C84"/>
    <w:rsid w:val="00FE1525"/>
    <w:rsid w:val="00FE36BF"/>
    <w:rsid w:val="00FE3EFB"/>
    <w:rsid w:val="00FE54B7"/>
    <w:rsid w:val="00FF0F6D"/>
    <w:rsid w:val="00FF1E8B"/>
    <w:rsid w:val="00FF6E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968C4"/>
  <w15:chartTrackingRefBased/>
  <w15:docId w15:val="{3517F9DF-7E93-457F-811F-80DEFE5CC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A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63E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13B64"/>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C13B64"/>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C13B64"/>
    <w:pPr>
      <w:spacing w:before="100" w:beforeAutospacing="1" w:after="100"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13B6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13B6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13B64"/>
    <w:rPr>
      <w:rFonts w:ascii="Times New Roman" w:eastAsia="Times New Roman" w:hAnsi="Times New Roman" w:cs="Times New Roman"/>
      <w:b/>
      <w:bCs/>
      <w:sz w:val="24"/>
      <w:szCs w:val="24"/>
    </w:rPr>
  </w:style>
  <w:style w:type="paragraph" w:styleId="NormalWeb">
    <w:name w:val="Normal (Web)"/>
    <w:basedOn w:val="Normal"/>
    <w:uiPriority w:val="99"/>
    <w:unhideWhenUsed/>
    <w:rsid w:val="00C13B6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13B64"/>
    <w:rPr>
      <w:b/>
      <w:bCs/>
    </w:rPr>
  </w:style>
  <w:style w:type="character" w:styleId="Emphasis">
    <w:name w:val="Emphasis"/>
    <w:basedOn w:val="DefaultParagraphFont"/>
    <w:uiPriority w:val="20"/>
    <w:qFormat/>
    <w:rsid w:val="00C13B64"/>
    <w:rPr>
      <w:i/>
      <w:iCs/>
    </w:rPr>
  </w:style>
  <w:style w:type="character" w:styleId="Hyperlink">
    <w:name w:val="Hyperlink"/>
    <w:basedOn w:val="DefaultParagraphFont"/>
    <w:uiPriority w:val="99"/>
    <w:unhideWhenUsed/>
    <w:rsid w:val="004D0108"/>
    <w:rPr>
      <w:color w:val="0000FF"/>
      <w:u w:val="single"/>
    </w:rPr>
  </w:style>
  <w:style w:type="paragraph" w:styleId="HTMLPreformatted">
    <w:name w:val="HTML Preformatted"/>
    <w:basedOn w:val="Normal"/>
    <w:link w:val="HTMLPreformattedChar"/>
    <w:uiPriority w:val="99"/>
    <w:semiHidden/>
    <w:unhideWhenUsed/>
    <w:rsid w:val="00705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054C3"/>
    <w:rPr>
      <w:rFonts w:ascii="Courier New" w:eastAsia="Times New Roman" w:hAnsi="Courier New" w:cs="Courier New"/>
      <w:sz w:val="20"/>
      <w:szCs w:val="20"/>
    </w:rPr>
  </w:style>
  <w:style w:type="character" w:styleId="HTMLCode">
    <w:name w:val="HTML Code"/>
    <w:basedOn w:val="DefaultParagraphFont"/>
    <w:uiPriority w:val="99"/>
    <w:semiHidden/>
    <w:unhideWhenUsed/>
    <w:rsid w:val="007054C3"/>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D63E3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0347A"/>
    <w:pPr>
      <w:ind w:left="720"/>
      <w:contextualSpacing/>
    </w:pPr>
  </w:style>
  <w:style w:type="paragraph" w:styleId="TOCHeading">
    <w:name w:val="TOC Heading"/>
    <w:basedOn w:val="Heading1"/>
    <w:next w:val="Normal"/>
    <w:uiPriority w:val="39"/>
    <w:unhideWhenUsed/>
    <w:qFormat/>
    <w:rsid w:val="009C3622"/>
    <w:pPr>
      <w:outlineLvl w:val="9"/>
    </w:pPr>
  </w:style>
  <w:style w:type="paragraph" w:styleId="TOC2">
    <w:name w:val="toc 2"/>
    <w:basedOn w:val="Normal"/>
    <w:next w:val="Normal"/>
    <w:autoRedefine/>
    <w:uiPriority w:val="39"/>
    <w:unhideWhenUsed/>
    <w:rsid w:val="009C3622"/>
    <w:pPr>
      <w:spacing w:after="100"/>
      <w:ind w:left="220"/>
    </w:pPr>
  </w:style>
  <w:style w:type="paragraph" w:styleId="TOC3">
    <w:name w:val="toc 3"/>
    <w:basedOn w:val="Normal"/>
    <w:next w:val="Normal"/>
    <w:autoRedefine/>
    <w:uiPriority w:val="39"/>
    <w:unhideWhenUsed/>
    <w:rsid w:val="009C3622"/>
    <w:pPr>
      <w:spacing w:after="100"/>
      <w:ind w:left="440"/>
    </w:pPr>
  </w:style>
  <w:style w:type="paragraph" w:styleId="Title">
    <w:name w:val="Title"/>
    <w:basedOn w:val="Normal"/>
    <w:next w:val="Normal"/>
    <w:link w:val="TitleChar"/>
    <w:uiPriority w:val="10"/>
    <w:qFormat/>
    <w:rsid w:val="005C4D4C"/>
    <w:pPr>
      <w:spacing w:after="0" w:line="240" w:lineRule="auto"/>
      <w:contextualSpacing/>
    </w:pPr>
    <w:rPr>
      <w:rFonts w:asciiTheme="majorHAnsi" w:eastAsiaTheme="majorEastAsia" w:hAnsiTheme="majorHAnsi" w:cstheme="majorBidi"/>
      <w:b/>
      <w:color w:val="262626" w:themeColor="text1" w:themeTint="D9"/>
      <w:spacing w:val="-15"/>
      <w:sz w:val="36"/>
      <w:szCs w:val="96"/>
    </w:rPr>
  </w:style>
  <w:style w:type="character" w:customStyle="1" w:styleId="TitleChar">
    <w:name w:val="Title Char"/>
    <w:basedOn w:val="DefaultParagraphFont"/>
    <w:link w:val="Title"/>
    <w:uiPriority w:val="10"/>
    <w:rsid w:val="005C4D4C"/>
    <w:rPr>
      <w:rFonts w:asciiTheme="majorHAnsi" w:eastAsiaTheme="majorEastAsia" w:hAnsiTheme="majorHAnsi" w:cstheme="majorBidi"/>
      <w:b/>
      <w:color w:val="262626" w:themeColor="text1" w:themeTint="D9"/>
      <w:spacing w:val="-15"/>
      <w:sz w:val="36"/>
      <w:szCs w:val="96"/>
    </w:rPr>
  </w:style>
  <w:style w:type="paragraph" w:styleId="Header">
    <w:name w:val="header"/>
    <w:basedOn w:val="Normal"/>
    <w:link w:val="HeaderChar"/>
    <w:uiPriority w:val="99"/>
    <w:unhideWhenUsed/>
    <w:rsid w:val="005C4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D4C"/>
  </w:style>
  <w:style w:type="paragraph" w:styleId="Footer">
    <w:name w:val="footer"/>
    <w:basedOn w:val="Normal"/>
    <w:link w:val="FooterChar"/>
    <w:uiPriority w:val="99"/>
    <w:unhideWhenUsed/>
    <w:rsid w:val="005C4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D4C"/>
  </w:style>
  <w:style w:type="paragraph" w:styleId="TOC1">
    <w:name w:val="toc 1"/>
    <w:basedOn w:val="Normal"/>
    <w:next w:val="Normal"/>
    <w:autoRedefine/>
    <w:uiPriority w:val="39"/>
    <w:unhideWhenUsed/>
    <w:rsid w:val="008A4061"/>
    <w:pPr>
      <w:spacing w:after="100"/>
    </w:pPr>
  </w:style>
  <w:style w:type="paragraph" w:customStyle="1" w:styleId="commentcontentpara">
    <w:name w:val="commentcontentpara"/>
    <w:basedOn w:val="Normal"/>
    <w:rsid w:val="00CD77DA"/>
    <w:pPr>
      <w:spacing w:before="100" w:beforeAutospacing="1" w:after="100" w:afterAutospacing="1" w:line="240" w:lineRule="auto"/>
    </w:pPr>
    <w:rPr>
      <w:rFonts w:eastAsia="Times New Roman" w:cs="Times New Roman"/>
      <w:szCs w:val="24"/>
    </w:rPr>
  </w:style>
  <w:style w:type="table" w:styleId="GridTable4-Accent1">
    <w:name w:val="Grid Table 4 Accent 1"/>
    <w:basedOn w:val="TableNormal"/>
    <w:uiPriority w:val="49"/>
    <w:rsid w:val="000E38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4">
    <w:name w:val="toc 4"/>
    <w:basedOn w:val="Normal"/>
    <w:next w:val="Normal"/>
    <w:autoRedefine/>
    <w:uiPriority w:val="39"/>
    <w:unhideWhenUsed/>
    <w:rsid w:val="001E52D7"/>
    <w:pPr>
      <w:spacing w:after="100"/>
      <w:ind w:left="660"/>
    </w:pPr>
    <w:rPr>
      <w:rFonts w:eastAsiaTheme="minorEastAsia"/>
    </w:rPr>
  </w:style>
  <w:style w:type="paragraph" w:styleId="TOC5">
    <w:name w:val="toc 5"/>
    <w:basedOn w:val="Normal"/>
    <w:next w:val="Normal"/>
    <w:autoRedefine/>
    <w:uiPriority w:val="39"/>
    <w:unhideWhenUsed/>
    <w:rsid w:val="001E52D7"/>
    <w:pPr>
      <w:spacing w:after="100"/>
      <w:ind w:left="880"/>
    </w:pPr>
    <w:rPr>
      <w:rFonts w:eastAsiaTheme="minorEastAsia"/>
    </w:rPr>
  </w:style>
  <w:style w:type="paragraph" w:styleId="TOC6">
    <w:name w:val="toc 6"/>
    <w:basedOn w:val="Normal"/>
    <w:next w:val="Normal"/>
    <w:autoRedefine/>
    <w:uiPriority w:val="39"/>
    <w:unhideWhenUsed/>
    <w:rsid w:val="001E52D7"/>
    <w:pPr>
      <w:spacing w:after="100"/>
      <w:ind w:left="1100"/>
    </w:pPr>
    <w:rPr>
      <w:rFonts w:eastAsiaTheme="minorEastAsia"/>
    </w:rPr>
  </w:style>
  <w:style w:type="paragraph" w:styleId="TOC7">
    <w:name w:val="toc 7"/>
    <w:basedOn w:val="Normal"/>
    <w:next w:val="Normal"/>
    <w:autoRedefine/>
    <w:uiPriority w:val="39"/>
    <w:unhideWhenUsed/>
    <w:rsid w:val="001E52D7"/>
    <w:pPr>
      <w:spacing w:after="100"/>
      <w:ind w:left="1320"/>
    </w:pPr>
    <w:rPr>
      <w:rFonts w:eastAsiaTheme="minorEastAsia"/>
    </w:rPr>
  </w:style>
  <w:style w:type="paragraph" w:styleId="TOC8">
    <w:name w:val="toc 8"/>
    <w:basedOn w:val="Normal"/>
    <w:next w:val="Normal"/>
    <w:autoRedefine/>
    <w:uiPriority w:val="39"/>
    <w:unhideWhenUsed/>
    <w:rsid w:val="001E52D7"/>
    <w:pPr>
      <w:spacing w:after="100"/>
      <w:ind w:left="1540"/>
    </w:pPr>
    <w:rPr>
      <w:rFonts w:eastAsiaTheme="minorEastAsia"/>
    </w:rPr>
  </w:style>
  <w:style w:type="paragraph" w:styleId="TOC9">
    <w:name w:val="toc 9"/>
    <w:basedOn w:val="Normal"/>
    <w:next w:val="Normal"/>
    <w:autoRedefine/>
    <w:uiPriority w:val="39"/>
    <w:unhideWhenUsed/>
    <w:rsid w:val="001E52D7"/>
    <w:pPr>
      <w:spacing w:after="100"/>
      <w:ind w:left="1760"/>
    </w:pPr>
    <w:rPr>
      <w:rFonts w:eastAsiaTheme="minorEastAsia"/>
    </w:rPr>
  </w:style>
  <w:style w:type="paragraph" w:customStyle="1" w:styleId="paragraph">
    <w:name w:val="paragraph"/>
    <w:basedOn w:val="Normal"/>
    <w:rsid w:val="00C37F51"/>
    <w:pPr>
      <w:spacing w:before="100" w:beforeAutospacing="1" w:after="100" w:afterAutospacing="1" w:line="240" w:lineRule="auto"/>
    </w:pPr>
    <w:rPr>
      <w:rFonts w:eastAsia="Times New Roman" w:cs="Times New Roman"/>
      <w:szCs w:val="24"/>
      <w:lang w:val="en-GB" w:eastAsia="zh-CN"/>
    </w:rPr>
  </w:style>
  <w:style w:type="character" w:customStyle="1" w:styleId="normaltextrun">
    <w:name w:val="normaltextrun"/>
    <w:basedOn w:val="DefaultParagraphFont"/>
    <w:rsid w:val="00C37F51"/>
  </w:style>
  <w:style w:type="character" w:customStyle="1" w:styleId="eop">
    <w:name w:val="eop"/>
    <w:basedOn w:val="DefaultParagraphFont"/>
    <w:rsid w:val="00C37F51"/>
  </w:style>
  <w:style w:type="character" w:styleId="CommentReference">
    <w:name w:val="annotation reference"/>
    <w:basedOn w:val="DefaultParagraphFont"/>
    <w:uiPriority w:val="99"/>
    <w:semiHidden/>
    <w:unhideWhenUsed/>
    <w:rsid w:val="00015D39"/>
    <w:rPr>
      <w:sz w:val="16"/>
      <w:szCs w:val="16"/>
    </w:rPr>
  </w:style>
  <w:style w:type="paragraph" w:styleId="CommentText">
    <w:name w:val="annotation text"/>
    <w:basedOn w:val="Normal"/>
    <w:link w:val="CommentTextChar"/>
    <w:uiPriority w:val="99"/>
    <w:unhideWhenUsed/>
    <w:rsid w:val="00015D39"/>
    <w:pPr>
      <w:spacing w:line="240" w:lineRule="auto"/>
    </w:pPr>
    <w:rPr>
      <w:sz w:val="20"/>
      <w:szCs w:val="20"/>
    </w:rPr>
  </w:style>
  <w:style w:type="character" w:customStyle="1" w:styleId="CommentTextChar">
    <w:name w:val="Comment Text Char"/>
    <w:basedOn w:val="DefaultParagraphFont"/>
    <w:link w:val="CommentText"/>
    <w:uiPriority w:val="99"/>
    <w:rsid w:val="00015D39"/>
    <w:rPr>
      <w:sz w:val="20"/>
      <w:szCs w:val="20"/>
    </w:rPr>
  </w:style>
  <w:style w:type="paragraph" w:styleId="CommentSubject">
    <w:name w:val="annotation subject"/>
    <w:basedOn w:val="CommentText"/>
    <w:next w:val="CommentText"/>
    <w:link w:val="CommentSubjectChar"/>
    <w:uiPriority w:val="99"/>
    <w:semiHidden/>
    <w:unhideWhenUsed/>
    <w:rsid w:val="00015D39"/>
    <w:rPr>
      <w:b/>
      <w:bCs/>
    </w:rPr>
  </w:style>
  <w:style w:type="character" w:customStyle="1" w:styleId="CommentSubjectChar">
    <w:name w:val="Comment Subject Char"/>
    <w:basedOn w:val="CommentTextChar"/>
    <w:link w:val="CommentSubject"/>
    <w:uiPriority w:val="99"/>
    <w:semiHidden/>
    <w:rsid w:val="00015D39"/>
    <w:rPr>
      <w:b/>
      <w:bCs/>
      <w:sz w:val="20"/>
      <w:szCs w:val="20"/>
    </w:rPr>
  </w:style>
  <w:style w:type="paragraph" w:styleId="BalloonText">
    <w:name w:val="Balloon Text"/>
    <w:basedOn w:val="Normal"/>
    <w:link w:val="BalloonTextChar"/>
    <w:uiPriority w:val="99"/>
    <w:semiHidden/>
    <w:unhideWhenUsed/>
    <w:rsid w:val="005628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830"/>
    <w:rPr>
      <w:rFonts w:ascii="Segoe UI" w:hAnsi="Segoe UI" w:cs="Segoe UI"/>
      <w:sz w:val="18"/>
      <w:szCs w:val="18"/>
    </w:rPr>
  </w:style>
  <w:style w:type="table" w:styleId="TableGrid">
    <w:name w:val="Table Grid"/>
    <w:basedOn w:val="TableNormal"/>
    <w:uiPriority w:val="39"/>
    <w:rsid w:val="00BD0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js-keyword">
    <w:name w:val="hljs-keyword"/>
    <w:basedOn w:val="DefaultParagraphFont"/>
    <w:rsid w:val="00C21E88"/>
  </w:style>
  <w:style w:type="character" w:customStyle="1" w:styleId="hljs-operator">
    <w:name w:val="hljs-operator"/>
    <w:basedOn w:val="DefaultParagraphFont"/>
    <w:rsid w:val="00C21E88"/>
  </w:style>
  <w:style w:type="character" w:customStyle="1" w:styleId="hljs-variable">
    <w:name w:val="hljs-variable"/>
    <w:basedOn w:val="DefaultParagraphFont"/>
    <w:rsid w:val="00481995"/>
  </w:style>
  <w:style w:type="character" w:customStyle="1" w:styleId="hljs-builtin">
    <w:name w:val="hljs-built_in"/>
    <w:basedOn w:val="DefaultParagraphFont"/>
    <w:rsid w:val="00481995"/>
  </w:style>
  <w:style w:type="character" w:customStyle="1" w:styleId="whitespace-normal">
    <w:name w:val="whitespace-normal"/>
    <w:basedOn w:val="DefaultParagraphFont"/>
    <w:rsid w:val="00221D05"/>
  </w:style>
  <w:style w:type="character" w:styleId="SubtleEmphasis">
    <w:name w:val="Subtle Emphasis"/>
    <w:basedOn w:val="DefaultParagraphFont"/>
    <w:uiPriority w:val="19"/>
    <w:qFormat/>
    <w:rsid w:val="00070AB6"/>
    <w:rPr>
      <w:i/>
      <w:iCs/>
      <w:color w:val="404040" w:themeColor="text1" w:themeTint="BF"/>
    </w:rPr>
  </w:style>
  <w:style w:type="table" w:styleId="GridTable5Dark-Accent1">
    <w:name w:val="Grid Table 5 Dark Accent 1"/>
    <w:basedOn w:val="TableNormal"/>
    <w:uiPriority w:val="50"/>
    <w:rsid w:val="00D47D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5">
    <w:name w:val="Grid Table 5 Dark Accent 5"/>
    <w:basedOn w:val="TableNormal"/>
    <w:uiPriority w:val="50"/>
    <w:rsid w:val="00D47D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6670">
      <w:bodyDiv w:val="1"/>
      <w:marLeft w:val="0"/>
      <w:marRight w:val="0"/>
      <w:marTop w:val="0"/>
      <w:marBottom w:val="0"/>
      <w:divBdr>
        <w:top w:val="none" w:sz="0" w:space="0" w:color="auto"/>
        <w:left w:val="none" w:sz="0" w:space="0" w:color="auto"/>
        <w:bottom w:val="none" w:sz="0" w:space="0" w:color="auto"/>
        <w:right w:val="none" w:sz="0" w:space="0" w:color="auto"/>
      </w:divBdr>
    </w:div>
    <w:div w:id="12194534">
      <w:bodyDiv w:val="1"/>
      <w:marLeft w:val="0"/>
      <w:marRight w:val="0"/>
      <w:marTop w:val="0"/>
      <w:marBottom w:val="0"/>
      <w:divBdr>
        <w:top w:val="none" w:sz="0" w:space="0" w:color="auto"/>
        <w:left w:val="none" w:sz="0" w:space="0" w:color="auto"/>
        <w:bottom w:val="none" w:sz="0" w:space="0" w:color="auto"/>
        <w:right w:val="none" w:sz="0" w:space="0" w:color="auto"/>
      </w:divBdr>
    </w:div>
    <w:div w:id="13195965">
      <w:bodyDiv w:val="1"/>
      <w:marLeft w:val="0"/>
      <w:marRight w:val="0"/>
      <w:marTop w:val="0"/>
      <w:marBottom w:val="0"/>
      <w:divBdr>
        <w:top w:val="none" w:sz="0" w:space="0" w:color="auto"/>
        <w:left w:val="none" w:sz="0" w:space="0" w:color="auto"/>
        <w:bottom w:val="none" w:sz="0" w:space="0" w:color="auto"/>
        <w:right w:val="none" w:sz="0" w:space="0" w:color="auto"/>
      </w:divBdr>
    </w:div>
    <w:div w:id="16275855">
      <w:bodyDiv w:val="1"/>
      <w:marLeft w:val="0"/>
      <w:marRight w:val="0"/>
      <w:marTop w:val="0"/>
      <w:marBottom w:val="0"/>
      <w:divBdr>
        <w:top w:val="none" w:sz="0" w:space="0" w:color="auto"/>
        <w:left w:val="none" w:sz="0" w:space="0" w:color="auto"/>
        <w:bottom w:val="none" w:sz="0" w:space="0" w:color="auto"/>
        <w:right w:val="none" w:sz="0" w:space="0" w:color="auto"/>
      </w:divBdr>
    </w:div>
    <w:div w:id="57284822">
      <w:bodyDiv w:val="1"/>
      <w:marLeft w:val="0"/>
      <w:marRight w:val="0"/>
      <w:marTop w:val="0"/>
      <w:marBottom w:val="0"/>
      <w:divBdr>
        <w:top w:val="none" w:sz="0" w:space="0" w:color="auto"/>
        <w:left w:val="none" w:sz="0" w:space="0" w:color="auto"/>
        <w:bottom w:val="none" w:sz="0" w:space="0" w:color="auto"/>
        <w:right w:val="none" w:sz="0" w:space="0" w:color="auto"/>
      </w:divBdr>
    </w:div>
    <w:div w:id="67045797">
      <w:bodyDiv w:val="1"/>
      <w:marLeft w:val="0"/>
      <w:marRight w:val="0"/>
      <w:marTop w:val="0"/>
      <w:marBottom w:val="0"/>
      <w:divBdr>
        <w:top w:val="none" w:sz="0" w:space="0" w:color="auto"/>
        <w:left w:val="none" w:sz="0" w:space="0" w:color="auto"/>
        <w:bottom w:val="none" w:sz="0" w:space="0" w:color="auto"/>
        <w:right w:val="none" w:sz="0" w:space="0" w:color="auto"/>
      </w:divBdr>
    </w:div>
    <w:div w:id="70273256">
      <w:bodyDiv w:val="1"/>
      <w:marLeft w:val="0"/>
      <w:marRight w:val="0"/>
      <w:marTop w:val="0"/>
      <w:marBottom w:val="0"/>
      <w:divBdr>
        <w:top w:val="none" w:sz="0" w:space="0" w:color="auto"/>
        <w:left w:val="none" w:sz="0" w:space="0" w:color="auto"/>
        <w:bottom w:val="none" w:sz="0" w:space="0" w:color="auto"/>
        <w:right w:val="none" w:sz="0" w:space="0" w:color="auto"/>
      </w:divBdr>
    </w:div>
    <w:div w:id="70934546">
      <w:bodyDiv w:val="1"/>
      <w:marLeft w:val="0"/>
      <w:marRight w:val="0"/>
      <w:marTop w:val="0"/>
      <w:marBottom w:val="0"/>
      <w:divBdr>
        <w:top w:val="none" w:sz="0" w:space="0" w:color="auto"/>
        <w:left w:val="none" w:sz="0" w:space="0" w:color="auto"/>
        <w:bottom w:val="none" w:sz="0" w:space="0" w:color="auto"/>
        <w:right w:val="none" w:sz="0" w:space="0" w:color="auto"/>
      </w:divBdr>
    </w:div>
    <w:div w:id="100806213">
      <w:bodyDiv w:val="1"/>
      <w:marLeft w:val="0"/>
      <w:marRight w:val="0"/>
      <w:marTop w:val="0"/>
      <w:marBottom w:val="0"/>
      <w:divBdr>
        <w:top w:val="none" w:sz="0" w:space="0" w:color="auto"/>
        <w:left w:val="none" w:sz="0" w:space="0" w:color="auto"/>
        <w:bottom w:val="none" w:sz="0" w:space="0" w:color="auto"/>
        <w:right w:val="none" w:sz="0" w:space="0" w:color="auto"/>
      </w:divBdr>
    </w:div>
    <w:div w:id="103354035">
      <w:bodyDiv w:val="1"/>
      <w:marLeft w:val="0"/>
      <w:marRight w:val="0"/>
      <w:marTop w:val="0"/>
      <w:marBottom w:val="0"/>
      <w:divBdr>
        <w:top w:val="none" w:sz="0" w:space="0" w:color="auto"/>
        <w:left w:val="none" w:sz="0" w:space="0" w:color="auto"/>
        <w:bottom w:val="none" w:sz="0" w:space="0" w:color="auto"/>
        <w:right w:val="none" w:sz="0" w:space="0" w:color="auto"/>
      </w:divBdr>
    </w:div>
    <w:div w:id="108477464">
      <w:bodyDiv w:val="1"/>
      <w:marLeft w:val="0"/>
      <w:marRight w:val="0"/>
      <w:marTop w:val="0"/>
      <w:marBottom w:val="0"/>
      <w:divBdr>
        <w:top w:val="none" w:sz="0" w:space="0" w:color="auto"/>
        <w:left w:val="none" w:sz="0" w:space="0" w:color="auto"/>
        <w:bottom w:val="none" w:sz="0" w:space="0" w:color="auto"/>
        <w:right w:val="none" w:sz="0" w:space="0" w:color="auto"/>
      </w:divBdr>
    </w:div>
    <w:div w:id="117190206">
      <w:bodyDiv w:val="1"/>
      <w:marLeft w:val="0"/>
      <w:marRight w:val="0"/>
      <w:marTop w:val="0"/>
      <w:marBottom w:val="0"/>
      <w:divBdr>
        <w:top w:val="none" w:sz="0" w:space="0" w:color="auto"/>
        <w:left w:val="none" w:sz="0" w:space="0" w:color="auto"/>
        <w:bottom w:val="none" w:sz="0" w:space="0" w:color="auto"/>
        <w:right w:val="none" w:sz="0" w:space="0" w:color="auto"/>
      </w:divBdr>
    </w:div>
    <w:div w:id="124128479">
      <w:bodyDiv w:val="1"/>
      <w:marLeft w:val="0"/>
      <w:marRight w:val="0"/>
      <w:marTop w:val="0"/>
      <w:marBottom w:val="0"/>
      <w:divBdr>
        <w:top w:val="none" w:sz="0" w:space="0" w:color="auto"/>
        <w:left w:val="none" w:sz="0" w:space="0" w:color="auto"/>
        <w:bottom w:val="none" w:sz="0" w:space="0" w:color="auto"/>
        <w:right w:val="none" w:sz="0" w:space="0" w:color="auto"/>
      </w:divBdr>
      <w:divsChild>
        <w:div w:id="1308705904">
          <w:marLeft w:val="0"/>
          <w:marRight w:val="0"/>
          <w:marTop w:val="0"/>
          <w:marBottom w:val="0"/>
          <w:divBdr>
            <w:top w:val="none" w:sz="0" w:space="0" w:color="auto"/>
            <w:left w:val="none" w:sz="0" w:space="0" w:color="auto"/>
            <w:bottom w:val="none" w:sz="0" w:space="0" w:color="auto"/>
            <w:right w:val="none" w:sz="0" w:space="0" w:color="auto"/>
          </w:divBdr>
        </w:div>
      </w:divsChild>
    </w:div>
    <w:div w:id="180511071">
      <w:bodyDiv w:val="1"/>
      <w:marLeft w:val="0"/>
      <w:marRight w:val="0"/>
      <w:marTop w:val="0"/>
      <w:marBottom w:val="0"/>
      <w:divBdr>
        <w:top w:val="none" w:sz="0" w:space="0" w:color="auto"/>
        <w:left w:val="none" w:sz="0" w:space="0" w:color="auto"/>
        <w:bottom w:val="none" w:sz="0" w:space="0" w:color="auto"/>
        <w:right w:val="none" w:sz="0" w:space="0" w:color="auto"/>
      </w:divBdr>
    </w:div>
    <w:div w:id="181289201">
      <w:bodyDiv w:val="1"/>
      <w:marLeft w:val="0"/>
      <w:marRight w:val="0"/>
      <w:marTop w:val="0"/>
      <w:marBottom w:val="0"/>
      <w:divBdr>
        <w:top w:val="none" w:sz="0" w:space="0" w:color="auto"/>
        <w:left w:val="none" w:sz="0" w:space="0" w:color="auto"/>
        <w:bottom w:val="none" w:sz="0" w:space="0" w:color="auto"/>
        <w:right w:val="none" w:sz="0" w:space="0" w:color="auto"/>
      </w:divBdr>
    </w:div>
    <w:div w:id="190610457">
      <w:bodyDiv w:val="1"/>
      <w:marLeft w:val="0"/>
      <w:marRight w:val="0"/>
      <w:marTop w:val="0"/>
      <w:marBottom w:val="0"/>
      <w:divBdr>
        <w:top w:val="none" w:sz="0" w:space="0" w:color="auto"/>
        <w:left w:val="none" w:sz="0" w:space="0" w:color="auto"/>
        <w:bottom w:val="none" w:sz="0" w:space="0" w:color="auto"/>
        <w:right w:val="none" w:sz="0" w:space="0" w:color="auto"/>
      </w:divBdr>
    </w:div>
    <w:div w:id="200170546">
      <w:bodyDiv w:val="1"/>
      <w:marLeft w:val="0"/>
      <w:marRight w:val="0"/>
      <w:marTop w:val="0"/>
      <w:marBottom w:val="0"/>
      <w:divBdr>
        <w:top w:val="none" w:sz="0" w:space="0" w:color="auto"/>
        <w:left w:val="none" w:sz="0" w:space="0" w:color="auto"/>
        <w:bottom w:val="none" w:sz="0" w:space="0" w:color="auto"/>
        <w:right w:val="none" w:sz="0" w:space="0" w:color="auto"/>
      </w:divBdr>
    </w:div>
    <w:div w:id="225528575">
      <w:bodyDiv w:val="1"/>
      <w:marLeft w:val="0"/>
      <w:marRight w:val="0"/>
      <w:marTop w:val="0"/>
      <w:marBottom w:val="0"/>
      <w:divBdr>
        <w:top w:val="none" w:sz="0" w:space="0" w:color="auto"/>
        <w:left w:val="none" w:sz="0" w:space="0" w:color="auto"/>
        <w:bottom w:val="none" w:sz="0" w:space="0" w:color="auto"/>
        <w:right w:val="none" w:sz="0" w:space="0" w:color="auto"/>
      </w:divBdr>
    </w:div>
    <w:div w:id="238953871">
      <w:bodyDiv w:val="1"/>
      <w:marLeft w:val="0"/>
      <w:marRight w:val="0"/>
      <w:marTop w:val="0"/>
      <w:marBottom w:val="0"/>
      <w:divBdr>
        <w:top w:val="none" w:sz="0" w:space="0" w:color="auto"/>
        <w:left w:val="none" w:sz="0" w:space="0" w:color="auto"/>
        <w:bottom w:val="none" w:sz="0" w:space="0" w:color="auto"/>
        <w:right w:val="none" w:sz="0" w:space="0" w:color="auto"/>
      </w:divBdr>
    </w:div>
    <w:div w:id="258875405">
      <w:bodyDiv w:val="1"/>
      <w:marLeft w:val="0"/>
      <w:marRight w:val="0"/>
      <w:marTop w:val="0"/>
      <w:marBottom w:val="0"/>
      <w:divBdr>
        <w:top w:val="none" w:sz="0" w:space="0" w:color="auto"/>
        <w:left w:val="none" w:sz="0" w:space="0" w:color="auto"/>
        <w:bottom w:val="none" w:sz="0" w:space="0" w:color="auto"/>
        <w:right w:val="none" w:sz="0" w:space="0" w:color="auto"/>
      </w:divBdr>
    </w:div>
    <w:div w:id="272790348">
      <w:bodyDiv w:val="1"/>
      <w:marLeft w:val="0"/>
      <w:marRight w:val="0"/>
      <w:marTop w:val="0"/>
      <w:marBottom w:val="0"/>
      <w:divBdr>
        <w:top w:val="none" w:sz="0" w:space="0" w:color="auto"/>
        <w:left w:val="none" w:sz="0" w:space="0" w:color="auto"/>
        <w:bottom w:val="none" w:sz="0" w:space="0" w:color="auto"/>
        <w:right w:val="none" w:sz="0" w:space="0" w:color="auto"/>
      </w:divBdr>
    </w:div>
    <w:div w:id="280958642">
      <w:bodyDiv w:val="1"/>
      <w:marLeft w:val="0"/>
      <w:marRight w:val="0"/>
      <w:marTop w:val="0"/>
      <w:marBottom w:val="0"/>
      <w:divBdr>
        <w:top w:val="none" w:sz="0" w:space="0" w:color="auto"/>
        <w:left w:val="none" w:sz="0" w:space="0" w:color="auto"/>
        <w:bottom w:val="none" w:sz="0" w:space="0" w:color="auto"/>
        <w:right w:val="none" w:sz="0" w:space="0" w:color="auto"/>
      </w:divBdr>
      <w:divsChild>
        <w:div w:id="1740665914">
          <w:marLeft w:val="0"/>
          <w:marRight w:val="0"/>
          <w:marTop w:val="0"/>
          <w:marBottom w:val="0"/>
          <w:divBdr>
            <w:top w:val="none" w:sz="0" w:space="0" w:color="auto"/>
            <w:left w:val="none" w:sz="0" w:space="0" w:color="auto"/>
            <w:bottom w:val="none" w:sz="0" w:space="0" w:color="auto"/>
            <w:right w:val="none" w:sz="0" w:space="0" w:color="auto"/>
          </w:divBdr>
          <w:divsChild>
            <w:div w:id="18436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87948">
      <w:bodyDiv w:val="1"/>
      <w:marLeft w:val="0"/>
      <w:marRight w:val="0"/>
      <w:marTop w:val="0"/>
      <w:marBottom w:val="0"/>
      <w:divBdr>
        <w:top w:val="none" w:sz="0" w:space="0" w:color="auto"/>
        <w:left w:val="none" w:sz="0" w:space="0" w:color="auto"/>
        <w:bottom w:val="none" w:sz="0" w:space="0" w:color="auto"/>
        <w:right w:val="none" w:sz="0" w:space="0" w:color="auto"/>
      </w:divBdr>
    </w:div>
    <w:div w:id="327178848">
      <w:bodyDiv w:val="1"/>
      <w:marLeft w:val="0"/>
      <w:marRight w:val="0"/>
      <w:marTop w:val="0"/>
      <w:marBottom w:val="0"/>
      <w:divBdr>
        <w:top w:val="none" w:sz="0" w:space="0" w:color="auto"/>
        <w:left w:val="none" w:sz="0" w:space="0" w:color="auto"/>
        <w:bottom w:val="none" w:sz="0" w:space="0" w:color="auto"/>
        <w:right w:val="none" w:sz="0" w:space="0" w:color="auto"/>
      </w:divBdr>
    </w:div>
    <w:div w:id="329647866">
      <w:bodyDiv w:val="1"/>
      <w:marLeft w:val="0"/>
      <w:marRight w:val="0"/>
      <w:marTop w:val="0"/>
      <w:marBottom w:val="0"/>
      <w:divBdr>
        <w:top w:val="none" w:sz="0" w:space="0" w:color="auto"/>
        <w:left w:val="none" w:sz="0" w:space="0" w:color="auto"/>
        <w:bottom w:val="none" w:sz="0" w:space="0" w:color="auto"/>
        <w:right w:val="none" w:sz="0" w:space="0" w:color="auto"/>
      </w:divBdr>
    </w:div>
    <w:div w:id="331834111">
      <w:bodyDiv w:val="1"/>
      <w:marLeft w:val="0"/>
      <w:marRight w:val="0"/>
      <w:marTop w:val="0"/>
      <w:marBottom w:val="0"/>
      <w:divBdr>
        <w:top w:val="none" w:sz="0" w:space="0" w:color="auto"/>
        <w:left w:val="none" w:sz="0" w:space="0" w:color="auto"/>
        <w:bottom w:val="none" w:sz="0" w:space="0" w:color="auto"/>
        <w:right w:val="none" w:sz="0" w:space="0" w:color="auto"/>
      </w:divBdr>
    </w:div>
    <w:div w:id="344482606">
      <w:bodyDiv w:val="1"/>
      <w:marLeft w:val="0"/>
      <w:marRight w:val="0"/>
      <w:marTop w:val="0"/>
      <w:marBottom w:val="0"/>
      <w:divBdr>
        <w:top w:val="none" w:sz="0" w:space="0" w:color="auto"/>
        <w:left w:val="none" w:sz="0" w:space="0" w:color="auto"/>
        <w:bottom w:val="none" w:sz="0" w:space="0" w:color="auto"/>
        <w:right w:val="none" w:sz="0" w:space="0" w:color="auto"/>
      </w:divBdr>
    </w:div>
    <w:div w:id="359361803">
      <w:bodyDiv w:val="1"/>
      <w:marLeft w:val="0"/>
      <w:marRight w:val="0"/>
      <w:marTop w:val="0"/>
      <w:marBottom w:val="0"/>
      <w:divBdr>
        <w:top w:val="none" w:sz="0" w:space="0" w:color="auto"/>
        <w:left w:val="none" w:sz="0" w:space="0" w:color="auto"/>
        <w:bottom w:val="none" w:sz="0" w:space="0" w:color="auto"/>
        <w:right w:val="none" w:sz="0" w:space="0" w:color="auto"/>
      </w:divBdr>
    </w:div>
    <w:div w:id="392430696">
      <w:bodyDiv w:val="1"/>
      <w:marLeft w:val="0"/>
      <w:marRight w:val="0"/>
      <w:marTop w:val="0"/>
      <w:marBottom w:val="0"/>
      <w:divBdr>
        <w:top w:val="none" w:sz="0" w:space="0" w:color="auto"/>
        <w:left w:val="none" w:sz="0" w:space="0" w:color="auto"/>
        <w:bottom w:val="none" w:sz="0" w:space="0" w:color="auto"/>
        <w:right w:val="none" w:sz="0" w:space="0" w:color="auto"/>
      </w:divBdr>
    </w:div>
    <w:div w:id="424155595">
      <w:bodyDiv w:val="1"/>
      <w:marLeft w:val="0"/>
      <w:marRight w:val="0"/>
      <w:marTop w:val="0"/>
      <w:marBottom w:val="0"/>
      <w:divBdr>
        <w:top w:val="none" w:sz="0" w:space="0" w:color="auto"/>
        <w:left w:val="none" w:sz="0" w:space="0" w:color="auto"/>
        <w:bottom w:val="none" w:sz="0" w:space="0" w:color="auto"/>
        <w:right w:val="none" w:sz="0" w:space="0" w:color="auto"/>
      </w:divBdr>
    </w:div>
    <w:div w:id="437139568">
      <w:bodyDiv w:val="1"/>
      <w:marLeft w:val="0"/>
      <w:marRight w:val="0"/>
      <w:marTop w:val="0"/>
      <w:marBottom w:val="0"/>
      <w:divBdr>
        <w:top w:val="none" w:sz="0" w:space="0" w:color="auto"/>
        <w:left w:val="none" w:sz="0" w:space="0" w:color="auto"/>
        <w:bottom w:val="none" w:sz="0" w:space="0" w:color="auto"/>
        <w:right w:val="none" w:sz="0" w:space="0" w:color="auto"/>
      </w:divBdr>
      <w:divsChild>
        <w:div w:id="1170373057">
          <w:marLeft w:val="0"/>
          <w:marRight w:val="0"/>
          <w:marTop w:val="0"/>
          <w:marBottom w:val="0"/>
          <w:divBdr>
            <w:top w:val="none" w:sz="0" w:space="0" w:color="auto"/>
            <w:left w:val="none" w:sz="0" w:space="0" w:color="auto"/>
            <w:bottom w:val="none" w:sz="0" w:space="0" w:color="auto"/>
            <w:right w:val="none" w:sz="0" w:space="0" w:color="auto"/>
          </w:divBdr>
        </w:div>
      </w:divsChild>
    </w:div>
    <w:div w:id="441806683">
      <w:bodyDiv w:val="1"/>
      <w:marLeft w:val="0"/>
      <w:marRight w:val="0"/>
      <w:marTop w:val="0"/>
      <w:marBottom w:val="0"/>
      <w:divBdr>
        <w:top w:val="none" w:sz="0" w:space="0" w:color="auto"/>
        <w:left w:val="none" w:sz="0" w:space="0" w:color="auto"/>
        <w:bottom w:val="none" w:sz="0" w:space="0" w:color="auto"/>
        <w:right w:val="none" w:sz="0" w:space="0" w:color="auto"/>
      </w:divBdr>
    </w:div>
    <w:div w:id="462040255">
      <w:bodyDiv w:val="1"/>
      <w:marLeft w:val="0"/>
      <w:marRight w:val="0"/>
      <w:marTop w:val="0"/>
      <w:marBottom w:val="0"/>
      <w:divBdr>
        <w:top w:val="none" w:sz="0" w:space="0" w:color="auto"/>
        <w:left w:val="none" w:sz="0" w:space="0" w:color="auto"/>
        <w:bottom w:val="none" w:sz="0" w:space="0" w:color="auto"/>
        <w:right w:val="none" w:sz="0" w:space="0" w:color="auto"/>
      </w:divBdr>
    </w:div>
    <w:div w:id="474565866">
      <w:bodyDiv w:val="1"/>
      <w:marLeft w:val="0"/>
      <w:marRight w:val="0"/>
      <w:marTop w:val="0"/>
      <w:marBottom w:val="0"/>
      <w:divBdr>
        <w:top w:val="none" w:sz="0" w:space="0" w:color="auto"/>
        <w:left w:val="none" w:sz="0" w:space="0" w:color="auto"/>
        <w:bottom w:val="none" w:sz="0" w:space="0" w:color="auto"/>
        <w:right w:val="none" w:sz="0" w:space="0" w:color="auto"/>
      </w:divBdr>
    </w:div>
    <w:div w:id="476076158">
      <w:bodyDiv w:val="1"/>
      <w:marLeft w:val="0"/>
      <w:marRight w:val="0"/>
      <w:marTop w:val="0"/>
      <w:marBottom w:val="0"/>
      <w:divBdr>
        <w:top w:val="none" w:sz="0" w:space="0" w:color="auto"/>
        <w:left w:val="none" w:sz="0" w:space="0" w:color="auto"/>
        <w:bottom w:val="none" w:sz="0" w:space="0" w:color="auto"/>
        <w:right w:val="none" w:sz="0" w:space="0" w:color="auto"/>
      </w:divBdr>
      <w:divsChild>
        <w:div w:id="1869875188">
          <w:marLeft w:val="0"/>
          <w:marRight w:val="0"/>
          <w:marTop w:val="0"/>
          <w:marBottom w:val="0"/>
          <w:divBdr>
            <w:top w:val="none" w:sz="0" w:space="0" w:color="auto"/>
            <w:left w:val="none" w:sz="0" w:space="0" w:color="auto"/>
            <w:bottom w:val="none" w:sz="0" w:space="0" w:color="auto"/>
            <w:right w:val="none" w:sz="0" w:space="0" w:color="auto"/>
          </w:divBdr>
          <w:divsChild>
            <w:div w:id="197613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351200">
      <w:bodyDiv w:val="1"/>
      <w:marLeft w:val="0"/>
      <w:marRight w:val="0"/>
      <w:marTop w:val="0"/>
      <w:marBottom w:val="0"/>
      <w:divBdr>
        <w:top w:val="none" w:sz="0" w:space="0" w:color="auto"/>
        <w:left w:val="none" w:sz="0" w:space="0" w:color="auto"/>
        <w:bottom w:val="none" w:sz="0" w:space="0" w:color="auto"/>
        <w:right w:val="none" w:sz="0" w:space="0" w:color="auto"/>
      </w:divBdr>
    </w:div>
    <w:div w:id="499783244">
      <w:bodyDiv w:val="1"/>
      <w:marLeft w:val="0"/>
      <w:marRight w:val="0"/>
      <w:marTop w:val="0"/>
      <w:marBottom w:val="0"/>
      <w:divBdr>
        <w:top w:val="none" w:sz="0" w:space="0" w:color="auto"/>
        <w:left w:val="none" w:sz="0" w:space="0" w:color="auto"/>
        <w:bottom w:val="none" w:sz="0" w:space="0" w:color="auto"/>
        <w:right w:val="none" w:sz="0" w:space="0" w:color="auto"/>
      </w:divBdr>
    </w:div>
    <w:div w:id="500897019">
      <w:bodyDiv w:val="1"/>
      <w:marLeft w:val="0"/>
      <w:marRight w:val="0"/>
      <w:marTop w:val="0"/>
      <w:marBottom w:val="0"/>
      <w:divBdr>
        <w:top w:val="none" w:sz="0" w:space="0" w:color="auto"/>
        <w:left w:val="none" w:sz="0" w:space="0" w:color="auto"/>
        <w:bottom w:val="none" w:sz="0" w:space="0" w:color="auto"/>
        <w:right w:val="none" w:sz="0" w:space="0" w:color="auto"/>
      </w:divBdr>
      <w:divsChild>
        <w:div w:id="11803170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8715267">
      <w:bodyDiv w:val="1"/>
      <w:marLeft w:val="0"/>
      <w:marRight w:val="0"/>
      <w:marTop w:val="0"/>
      <w:marBottom w:val="0"/>
      <w:divBdr>
        <w:top w:val="none" w:sz="0" w:space="0" w:color="auto"/>
        <w:left w:val="none" w:sz="0" w:space="0" w:color="auto"/>
        <w:bottom w:val="none" w:sz="0" w:space="0" w:color="auto"/>
        <w:right w:val="none" w:sz="0" w:space="0" w:color="auto"/>
      </w:divBdr>
    </w:div>
    <w:div w:id="530845980">
      <w:bodyDiv w:val="1"/>
      <w:marLeft w:val="0"/>
      <w:marRight w:val="0"/>
      <w:marTop w:val="0"/>
      <w:marBottom w:val="0"/>
      <w:divBdr>
        <w:top w:val="none" w:sz="0" w:space="0" w:color="auto"/>
        <w:left w:val="none" w:sz="0" w:space="0" w:color="auto"/>
        <w:bottom w:val="none" w:sz="0" w:space="0" w:color="auto"/>
        <w:right w:val="none" w:sz="0" w:space="0" w:color="auto"/>
      </w:divBdr>
    </w:div>
    <w:div w:id="573052476">
      <w:bodyDiv w:val="1"/>
      <w:marLeft w:val="0"/>
      <w:marRight w:val="0"/>
      <w:marTop w:val="0"/>
      <w:marBottom w:val="0"/>
      <w:divBdr>
        <w:top w:val="none" w:sz="0" w:space="0" w:color="auto"/>
        <w:left w:val="none" w:sz="0" w:space="0" w:color="auto"/>
        <w:bottom w:val="none" w:sz="0" w:space="0" w:color="auto"/>
        <w:right w:val="none" w:sz="0" w:space="0" w:color="auto"/>
      </w:divBdr>
    </w:div>
    <w:div w:id="596449779">
      <w:bodyDiv w:val="1"/>
      <w:marLeft w:val="0"/>
      <w:marRight w:val="0"/>
      <w:marTop w:val="0"/>
      <w:marBottom w:val="0"/>
      <w:divBdr>
        <w:top w:val="none" w:sz="0" w:space="0" w:color="auto"/>
        <w:left w:val="none" w:sz="0" w:space="0" w:color="auto"/>
        <w:bottom w:val="none" w:sz="0" w:space="0" w:color="auto"/>
        <w:right w:val="none" w:sz="0" w:space="0" w:color="auto"/>
      </w:divBdr>
    </w:div>
    <w:div w:id="652293902">
      <w:bodyDiv w:val="1"/>
      <w:marLeft w:val="0"/>
      <w:marRight w:val="0"/>
      <w:marTop w:val="0"/>
      <w:marBottom w:val="0"/>
      <w:divBdr>
        <w:top w:val="none" w:sz="0" w:space="0" w:color="auto"/>
        <w:left w:val="none" w:sz="0" w:space="0" w:color="auto"/>
        <w:bottom w:val="none" w:sz="0" w:space="0" w:color="auto"/>
        <w:right w:val="none" w:sz="0" w:space="0" w:color="auto"/>
      </w:divBdr>
      <w:divsChild>
        <w:div w:id="1629775186">
          <w:marLeft w:val="0"/>
          <w:marRight w:val="0"/>
          <w:marTop w:val="0"/>
          <w:marBottom w:val="0"/>
          <w:divBdr>
            <w:top w:val="none" w:sz="0" w:space="0" w:color="auto"/>
            <w:left w:val="none" w:sz="0" w:space="0" w:color="auto"/>
            <w:bottom w:val="none" w:sz="0" w:space="0" w:color="auto"/>
            <w:right w:val="none" w:sz="0" w:space="0" w:color="auto"/>
          </w:divBdr>
        </w:div>
      </w:divsChild>
    </w:div>
    <w:div w:id="678115739">
      <w:bodyDiv w:val="1"/>
      <w:marLeft w:val="0"/>
      <w:marRight w:val="0"/>
      <w:marTop w:val="0"/>
      <w:marBottom w:val="0"/>
      <w:divBdr>
        <w:top w:val="none" w:sz="0" w:space="0" w:color="auto"/>
        <w:left w:val="none" w:sz="0" w:space="0" w:color="auto"/>
        <w:bottom w:val="none" w:sz="0" w:space="0" w:color="auto"/>
        <w:right w:val="none" w:sz="0" w:space="0" w:color="auto"/>
      </w:divBdr>
    </w:div>
    <w:div w:id="696127305">
      <w:bodyDiv w:val="1"/>
      <w:marLeft w:val="0"/>
      <w:marRight w:val="0"/>
      <w:marTop w:val="0"/>
      <w:marBottom w:val="0"/>
      <w:divBdr>
        <w:top w:val="none" w:sz="0" w:space="0" w:color="auto"/>
        <w:left w:val="none" w:sz="0" w:space="0" w:color="auto"/>
        <w:bottom w:val="none" w:sz="0" w:space="0" w:color="auto"/>
        <w:right w:val="none" w:sz="0" w:space="0" w:color="auto"/>
      </w:divBdr>
    </w:div>
    <w:div w:id="746998729">
      <w:bodyDiv w:val="1"/>
      <w:marLeft w:val="0"/>
      <w:marRight w:val="0"/>
      <w:marTop w:val="0"/>
      <w:marBottom w:val="0"/>
      <w:divBdr>
        <w:top w:val="none" w:sz="0" w:space="0" w:color="auto"/>
        <w:left w:val="none" w:sz="0" w:space="0" w:color="auto"/>
        <w:bottom w:val="none" w:sz="0" w:space="0" w:color="auto"/>
        <w:right w:val="none" w:sz="0" w:space="0" w:color="auto"/>
      </w:divBdr>
    </w:div>
    <w:div w:id="762795779">
      <w:bodyDiv w:val="1"/>
      <w:marLeft w:val="0"/>
      <w:marRight w:val="0"/>
      <w:marTop w:val="0"/>
      <w:marBottom w:val="0"/>
      <w:divBdr>
        <w:top w:val="none" w:sz="0" w:space="0" w:color="auto"/>
        <w:left w:val="none" w:sz="0" w:space="0" w:color="auto"/>
        <w:bottom w:val="none" w:sz="0" w:space="0" w:color="auto"/>
        <w:right w:val="none" w:sz="0" w:space="0" w:color="auto"/>
      </w:divBdr>
    </w:div>
    <w:div w:id="783232821">
      <w:bodyDiv w:val="1"/>
      <w:marLeft w:val="0"/>
      <w:marRight w:val="0"/>
      <w:marTop w:val="0"/>
      <w:marBottom w:val="0"/>
      <w:divBdr>
        <w:top w:val="none" w:sz="0" w:space="0" w:color="auto"/>
        <w:left w:val="none" w:sz="0" w:space="0" w:color="auto"/>
        <w:bottom w:val="none" w:sz="0" w:space="0" w:color="auto"/>
        <w:right w:val="none" w:sz="0" w:space="0" w:color="auto"/>
      </w:divBdr>
    </w:div>
    <w:div w:id="830023710">
      <w:bodyDiv w:val="1"/>
      <w:marLeft w:val="0"/>
      <w:marRight w:val="0"/>
      <w:marTop w:val="0"/>
      <w:marBottom w:val="0"/>
      <w:divBdr>
        <w:top w:val="none" w:sz="0" w:space="0" w:color="auto"/>
        <w:left w:val="none" w:sz="0" w:space="0" w:color="auto"/>
        <w:bottom w:val="none" w:sz="0" w:space="0" w:color="auto"/>
        <w:right w:val="none" w:sz="0" w:space="0" w:color="auto"/>
      </w:divBdr>
      <w:divsChild>
        <w:div w:id="753093688">
          <w:marLeft w:val="0"/>
          <w:marRight w:val="0"/>
          <w:marTop w:val="0"/>
          <w:marBottom w:val="0"/>
          <w:divBdr>
            <w:top w:val="none" w:sz="0" w:space="0" w:color="auto"/>
            <w:left w:val="none" w:sz="0" w:space="0" w:color="auto"/>
            <w:bottom w:val="none" w:sz="0" w:space="0" w:color="auto"/>
            <w:right w:val="none" w:sz="0" w:space="0" w:color="auto"/>
          </w:divBdr>
        </w:div>
      </w:divsChild>
    </w:div>
    <w:div w:id="855922513">
      <w:bodyDiv w:val="1"/>
      <w:marLeft w:val="0"/>
      <w:marRight w:val="0"/>
      <w:marTop w:val="0"/>
      <w:marBottom w:val="0"/>
      <w:divBdr>
        <w:top w:val="none" w:sz="0" w:space="0" w:color="auto"/>
        <w:left w:val="none" w:sz="0" w:space="0" w:color="auto"/>
        <w:bottom w:val="none" w:sz="0" w:space="0" w:color="auto"/>
        <w:right w:val="none" w:sz="0" w:space="0" w:color="auto"/>
      </w:divBdr>
    </w:div>
    <w:div w:id="871768336">
      <w:bodyDiv w:val="1"/>
      <w:marLeft w:val="0"/>
      <w:marRight w:val="0"/>
      <w:marTop w:val="0"/>
      <w:marBottom w:val="0"/>
      <w:divBdr>
        <w:top w:val="none" w:sz="0" w:space="0" w:color="auto"/>
        <w:left w:val="none" w:sz="0" w:space="0" w:color="auto"/>
        <w:bottom w:val="none" w:sz="0" w:space="0" w:color="auto"/>
        <w:right w:val="none" w:sz="0" w:space="0" w:color="auto"/>
      </w:divBdr>
      <w:divsChild>
        <w:div w:id="553348909">
          <w:marLeft w:val="0"/>
          <w:marRight w:val="0"/>
          <w:marTop w:val="0"/>
          <w:marBottom w:val="0"/>
          <w:divBdr>
            <w:top w:val="none" w:sz="0" w:space="0" w:color="auto"/>
            <w:left w:val="none" w:sz="0" w:space="0" w:color="auto"/>
            <w:bottom w:val="none" w:sz="0" w:space="0" w:color="auto"/>
            <w:right w:val="none" w:sz="0" w:space="0" w:color="auto"/>
          </w:divBdr>
        </w:div>
      </w:divsChild>
    </w:div>
    <w:div w:id="873689266">
      <w:bodyDiv w:val="1"/>
      <w:marLeft w:val="0"/>
      <w:marRight w:val="0"/>
      <w:marTop w:val="0"/>
      <w:marBottom w:val="0"/>
      <w:divBdr>
        <w:top w:val="none" w:sz="0" w:space="0" w:color="auto"/>
        <w:left w:val="none" w:sz="0" w:space="0" w:color="auto"/>
        <w:bottom w:val="none" w:sz="0" w:space="0" w:color="auto"/>
        <w:right w:val="none" w:sz="0" w:space="0" w:color="auto"/>
      </w:divBdr>
      <w:divsChild>
        <w:div w:id="108397730">
          <w:marLeft w:val="0"/>
          <w:marRight w:val="0"/>
          <w:marTop w:val="0"/>
          <w:marBottom w:val="0"/>
          <w:divBdr>
            <w:top w:val="none" w:sz="0" w:space="0" w:color="auto"/>
            <w:left w:val="none" w:sz="0" w:space="0" w:color="auto"/>
            <w:bottom w:val="none" w:sz="0" w:space="0" w:color="auto"/>
            <w:right w:val="none" w:sz="0" w:space="0" w:color="auto"/>
          </w:divBdr>
        </w:div>
      </w:divsChild>
    </w:div>
    <w:div w:id="882640470">
      <w:bodyDiv w:val="1"/>
      <w:marLeft w:val="0"/>
      <w:marRight w:val="0"/>
      <w:marTop w:val="0"/>
      <w:marBottom w:val="0"/>
      <w:divBdr>
        <w:top w:val="none" w:sz="0" w:space="0" w:color="auto"/>
        <w:left w:val="none" w:sz="0" w:space="0" w:color="auto"/>
        <w:bottom w:val="none" w:sz="0" w:space="0" w:color="auto"/>
        <w:right w:val="none" w:sz="0" w:space="0" w:color="auto"/>
      </w:divBdr>
    </w:div>
    <w:div w:id="890045135">
      <w:bodyDiv w:val="1"/>
      <w:marLeft w:val="0"/>
      <w:marRight w:val="0"/>
      <w:marTop w:val="0"/>
      <w:marBottom w:val="0"/>
      <w:divBdr>
        <w:top w:val="none" w:sz="0" w:space="0" w:color="auto"/>
        <w:left w:val="none" w:sz="0" w:space="0" w:color="auto"/>
        <w:bottom w:val="none" w:sz="0" w:space="0" w:color="auto"/>
        <w:right w:val="none" w:sz="0" w:space="0" w:color="auto"/>
      </w:divBdr>
    </w:div>
    <w:div w:id="901864789">
      <w:bodyDiv w:val="1"/>
      <w:marLeft w:val="0"/>
      <w:marRight w:val="0"/>
      <w:marTop w:val="0"/>
      <w:marBottom w:val="0"/>
      <w:divBdr>
        <w:top w:val="none" w:sz="0" w:space="0" w:color="auto"/>
        <w:left w:val="none" w:sz="0" w:space="0" w:color="auto"/>
        <w:bottom w:val="none" w:sz="0" w:space="0" w:color="auto"/>
        <w:right w:val="none" w:sz="0" w:space="0" w:color="auto"/>
      </w:divBdr>
    </w:div>
    <w:div w:id="906459791">
      <w:bodyDiv w:val="1"/>
      <w:marLeft w:val="0"/>
      <w:marRight w:val="0"/>
      <w:marTop w:val="0"/>
      <w:marBottom w:val="0"/>
      <w:divBdr>
        <w:top w:val="none" w:sz="0" w:space="0" w:color="auto"/>
        <w:left w:val="none" w:sz="0" w:space="0" w:color="auto"/>
        <w:bottom w:val="none" w:sz="0" w:space="0" w:color="auto"/>
        <w:right w:val="none" w:sz="0" w:space="0" w:color="auto"/>
      </w:divBdr>
      <w:divsChild>
        <w:div w:id="2036538318">
          <w:marLeft w:val="0"/>
          <w:marRight w:val="0"/>
          <w:marTop w:val="0"/>
          <w:marBottom w:val="0"/>
          <w:divBdr>
            <w:top w:val="none" w:sz="0" w:space="0" w:color="auto"/>
            <w:left w:val="none" w:sz="0" w:space="0" w:color="auto"/>
            <w:bottom w:val="none" w:sz="0" w:space="0" w:color="auto"/>
            <w:right w:val="none" w:sz="0" w:space="0" w:color="auto"/>
          </w:divBdr>
        </w:div>
      </w:divsChild>
    </w:div>
    <w:div w:id="907573776">
      <w:bodyDiv w:val="1"/>
      <w:marLeft w:val="0"/>
      <w:marRight w:val="0"/>
      <w:marTop w:val="0"/>
      <w:marBottom w:val="0"/>
      <w:divBdr>
        <w:top w:val="none" w:sz="0" w:space="0" w:color="auto"/>
        <w:left w:val="none" w:sz="0" w:space="0" w:color="auto"/>
        <w:bottom w:val="none" w:sz="0" w:space="0" w:color="auto"/>
        <w:right w:val="none" w:sz="0" w:space="0" w:color="auto"/>
      </w:divBdr>
    </w:div>
    <w:div w:id="921335099">
      <w:bodyDiv w:val="1"/>
      <w:marLeft w:val="0"/>
      <w:marRight w:val="0"/>
      <w:marTop w:val="0"/>
      <w:marBottom w:val="0"/>
      <w:divBdr>
        <w:top w:val="none" w:sz="0" w:space="0" w:color="auto"/>
        <w:left w:val="none" w:sz="0" w:space="0" w:color="auto"/>
        <w:bottom w:val="none" w:sz="0" w:space="0" w:color="auto"/>
        <w:right w:val="none" w:sz="0" w:space="0" w:color="auto"/>
      </w:divBdr>
    </w:div>
    <w:div w:id="926886523">
      <w:bodyDiv w:val="1"/>
      <w:marLeft w:val="0"/>
      <w:marRight w:val="0"/>
      <w:marTop w:val="0"/>
      <w:marBottom w:val="0"/>
      <w:divBdr>
        <w:top w:val="none" w:sz="0" w:space="0" w:color="auto"/>
        <w:left w:val="none" w:sz="0" w:space="0" w:color="auto"/>
        <w:bottom w:val="none" w:sz="0" w:space="0" w:color="auto"/>
        <w:right w:val="none" w:sz="0" w:space="0" w:color="auto"/>
      </w:divBdr>
    </w:div>
    <w:div w:id="972902791">
      <w:bodyDiv w:val="1"/>
      <w:marLeft w:val="0"/>
      <w:marRight w:val="0"/>
      <w:marTop w:val="0"/>
      <w:marBottom w:val="0"/>
      <w:divBdr>
        <w:top w:val="none" w:sz="0" w:space="0" w:color="auto"/>
        <w:left w:val="none" w:sz="0" w:space="0" w:color="auto"/>
        <w:bottom w:val="none" w:sz="0" w:space="0" w:color="auto"/>
        <w:right w:val="none" w:sz="0" w:space="0" w:color="auto"/>
      </w:divBdr>
    </w:div>
    <w:div w:id="982269011">
      <w:bodyDiv w:val="1"/>
      <w:marLeft w:val="0"/>
      <w:marRight w:val="0"/>
      <w:marTop w:val="0"/>
      <w:marBottom w:val="0"/>
      <w:divBdr>
        <w:top w:val="none" w:sz="0" w:space="0" w:color="auto"/>
        <w:left w:val="none" w:sz="0" w:space="0" w:color="auto"/>
        <w:bottom w:val="none" w:sz="0" w:space="0" w:color="auto"/>
        <w:right w:val="none" w:sz="0" w:space="0" w:color="auto"/>
      </w:divBdr>
      <w:divsChild>
        <w:div w:id="9795706">
          <w:marLeft w:val="0"/>
          <w:marRight w:val="0"/>
          <w:marTop w:val="0"/>
          <w:marBottom w:val="0"/>
          <w:divBdr>
            <w:top w:val="none" w:sz="0" w:space="0" w:color="auto"/>
            <w:left w:val="none" w:sz="0" w:space="0" w:color="auto"/>
            <w:bottom w:val="none" w:sz="0" w:space="0" w:color="auto"/>
            <w:right w:val="none" w:sz="0" w:space="0" w:color="auto"/>
          </w:divBdr>
        </w:div>
      </w:divsChild>
    </w:div>
    <w:div w:id="985207149">
      <w:bodyDiv w:val="1"/>
      <w:marLeft w:val="0"/>
      <w:marRight w:val="0"/>
      <w:marTop w:val="0"/>
      <w:marBottom w:val="0"/>
      <w:divBdr>
        <w:top w:val="none" w:sz="0" w:space="0" w:color="auto"/>
        <w:left w:val="none" w:sz="0" w:space="0" w:color="auto"/>
        <w:bottom w:val="none" w:sz="0" w:space="0" w:color="auto"/>
        <w:right w:val="none" w:sz="0" w:space="0" w:color="auto"/>
      </w:divBdr>
      <w:divsChild>
        <w:div w:id="1738939325">
          <w:marLeft w:val="0"/>
          <w:marRight w:val="0"/>
          <w:marTop w:val="0"/>
          <w:marBottom w:val="0"/>
          <w:divBdr>
            <w:top w:val="none" w:sz="0" w:space="0" w:color="auto"/>
            <w:left w:val="none" w:sz="0" w:space="0" w:color="auto"/>
            <w:bottom w:val="none" w:sz="0" w:space="0" w:color="auto"/>
            <w:right w:val="none" w:sz="0" w:space="0" w:color="auto"/>
          </w:divBdr>
          <w:divsChild>
            <w:div w:id="208734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69137">
      <w:bodyDiv w:val="1"/>
      <w:marLeft w:val="0"/>
      <w:marRight w:val="0"/>
      <w:marTop w:val="0"/>
      <w:marBottom w:val="0"/>
      <w:divBdr>
        <w:top w:val="none" w:sz="0" w:space="0" w:color="auto"/>
        <w:left w:val="none" w:sz="0" w:space="0" w:color="auto"/>
        <w:bottom w:val="none" w:sz="0" w:space="0" w:color="auto"/>
        <w:right w:val="none" w:sz="0" w:space="0" w:color="auto"/>
      </w:divBdr>
    </w:div>
    <w:div w:id="1014069208">
      <w:bodyDiv w:val="1"/>
      <w:marLeft w:val="0"/>
      <w:marRight w:val="0"/>
      <w:marTop w:val="0"/>
      <w:marBottom w:val="0"/>
      <w:divBdr>
        <w:top w:val="none" w:sz="0" w:space="0" w:color="auto"/>
        <w:left w:val="none" w:sz="0" w:space="0" w:color="auto"/>
        <w:bottom w:val="none" w:sz="0" w:space="0" w:color="auto"/>
        <w:right w:val="none" w:sz="0" w:space="0" w:color="auto"/>
      </w:divBdr>
    </w:div>
    <w:div w:id="1020736511">
      <w:bodyDiv w:val="1"/>
      <w:marLeft w:val="0"/>
      <w:marRight w:val="0"/>
      <w:marTop w:val="0"/>
      <w:marBottom w:val="0"/>
      <w:divBdr>
        <w:top w:val="none" w:sz="0" w:space="0" w:color="auto"/>
        <w:left w:val="none" w:sz="0" w:space="0" w:color="auto"/>
        <w:bottom w:val="none" w:sz="0" w:space="0" w:color="auto"/>
        <w:right w:val="none" w:sz="0" w:space="0" w:color="auto"/>
      </w:divBdr>
    </w:div>
    <w:div w:id="1047224187">
      <w:bodyDiv w:val="1"/>
      <w:marLeft w:val="0"/>
      <w:marRight w:val="0"/>
      <w:marTop w:val="0"/>
      <w:marBottom w:val="0"/>
      <w:divBdr>
        <w:top w:val="none" w:sz="0" w:space="0" w:color="auto"/>
        <w:left w:val="none" w:sz="0" w:space="0" w:color="auto"/>
        <w:bottom w:val="none" w:sz="0" w:space="0" w:color="auto"/>
        <w:right w:val="none" w:sz="0" w:space="0" w:color="auto"/>
      </w:divBdr>
      <w:divsChild>
        <w:div w:id="119348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774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367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006853">
      <w:bodyDiv w:val="1"/>
      <w:marLeft w:val="0"/>
      <w:marRight w:val="0"/>
      <w:marTop w:val="0"/>
      <w:marBottom w:val="0"/>
      <w:divBdr>
        <w:top w:val="none" w:sz="0" w:space="0" w:color="auto"/>
        <w:left w:val="none" w:sz="0" w:space="0" w:color="auto"/>
        <w:bottom w:val="none" w:sz="0" w:space="0" w:color="auto"/>
        <w:right w:val="none" w:sz="0" w:space="0" w:color="auto"/>
      </w:divBdr>
    </w:div>
    <w:div w:id="1103378299">
      <w:bodyDiv w:val="1"/>
      <w:marLeft w:val="0"/>
      <w:marRight w:val="0"/>
      <w:marTop w:val="0"/>
      <w:marBottom w:val="0"/>
      <w:divBdr>
        <w:top w:val="none" w:sz="0" w:space="0" w:color="auto"/>
        <w:left w:val="none" w:sz="0" w:space="0" w:color="auto"/>
        <w:bottom w:val="none" w:sz="0" w:space="0" w:color="auto"/>
        <w:right w:val="none" w:sz="0" w:space="0" w:color="auto"/>
      </w:divBdr>
    </w:div>
    <w:div w:id="1122530722">
      <w:bodyDiv w:val="1"/>
      <w:marLeft w:val="0"/>
      <w:marRight w:val="0"/>
      <w:marTop w:val="0"/>
      <w:marBottom w:val="0"/>
      <w:divBdr>
        <w:top w:val="none" w:sz="0" w:space="0" w:color="auto"/>
        <w:left w:val="none" w:sz="0" w:space="0" w:color="auto"/>
        <w:bottom w:val="none" w:sz="0" w:space="0" w:color="auto"/>
        <w:right w:val="none" w:sz="0" w:space="0" w:color="auto"/>
      </w:divBdr>
    </w:div>
    <w:div w:id="1134565123">
      <w:bodyDiv w:val="1"/>
      <w:marLeft w:val="0"/>
      <w:marRight w:val="0"/>
      <w:marTop w:val="0"/>
      <w:marBottom w:val="0"/>
      <w:divBdr>
        <w:top w:val="none" w:sz="0" w:space="0" w:color="auto"/>
        <w:left w:val="none" w:sz="0" w:space="0" w:color="auto"/>
        <w:bottom w:val="none" w:sz="0" w:space="0" w:color="auto"/>
        <w:right w:val="none" w:sz="0" w:space="0" w:color="auto"/>
      </w:divBdr>
    </w:div>
    <w:div w:id="1143279550">
      <w:bodyDiv w:val="1"/>
      <w:marLeft w:val="0"/>
      <w:marRight w:val="0"/>
      <w:marTop w:val="0"/>
      <w:marBottom w:val="0"/>
      <w:divBdr>
        <w:top w:val="none" w:sz="0" w:space="0" w:color="auto"/>
        <w:left w:val="none" w:sz="0" w:space="0" w:color="auto"/>
        <w:bottom w:val="none" w:sz="0" w:space="0" w:color="auto"/>
        <w:right w:val="none" w:sz="0" w:space="0" w:color="auto"/>
      </w:divBdr>
    </w:div>
    <w:div w:id="1147161372">
      <w:bodyDiv w:val="1"/>
      <w:marLeft w:val="0"/>
      <w:marRight w:val="0"/>
      <w:marTop w:val="0"/>
      <w:marBottom w:val="0"/>
      <w:divBdr>
        <w:top w:val="none" w:sz="0" w:space="0" w:color="auto"/>
        <w:left w:val="none" w:sz="0" w:space="0" w:color="auto"/>
        <w:bottom w:val="none" w:sz="0" w:space="0" w:color="auto"/>
        <w:right w:val="none" w:sz="0" w:space="0" w:color="auto"/>
      </w:divBdr>
    </w:div>
    <w:div w:id="1152021697">
      <w:bodyDiv w:val="1"/>
      <w:marLeft w:val="0"/>
      <w:marRight w:val="0"/>
      <w:marTop w:val="0"/>
      <w:marBottom w:val="0"/>
      <w:divBdr>
        <w:top w:val="none" w:sz="0" w:space="0" w:color="auto"/>
        <w:left w:val="none" w:sz="0" w:space="0" w:color="auto"/>
        <w:bottom w:val="none" w:sz="0" w:space="0" w:color="auto"/>
        <w:right w:val="none" w:sz="0" w:space="0" w:color="auto"/>
      </w:divBdr>
      <w:divsChild>
        <w:div w:id="722871093">
          <w:marLeft w:val="0"/>
          <w:marRight w:val="0"/>
          <w:marTop w:val="0"/>
          <w:marBottom w:val="0"/>
          <w:divBdr>
            <w:top w:val="none" w:sz="0" w:space="0" w:color="auto"/>
            <w:left w:val="none" w:sz="0" w:space="0" w:color="auto"/>
            <w:bottom w:val="none" w:sz="0" w:space="0" w:color="auto"/>
            <w:right w:val="none" w:sz="0" w:space="0" w:color="auto"/>
          </w:divBdr>
        </w:div>
      </w:divsChild>
    </w:div>
    <w:div w:id="1160315536">
      <w:bodyDiv w:val="1"/>
      <w:marLeft w:val="0"/>
      <w:marRight w:val="0"/>
      <w:marTop w:val="0"/>
      <w:marBottom w:val="0"/>
      <w:divBdr>
        <w:top w:val="none" w:sz="0" w:space="0" w:color="auto"/>
        <w:left w:val="none" w:sz="0" w:space="0" w:color="auto"/>
        <w:bottom w:val="none" w:sz="0" w:space="0" w:color="auto"/>
        <w:right w:val="none" w:sz="0" w:space="0" w:color="auto"/>
      </w:divBdr>
    </w:div>
    <w:div w:id="1164399137">
      <w:bodyDiv w:val="1"/>
      <w:marLeft w:val="0"/>
      <w:marRight w:val="0"/>
      <w:marTop w:val="0"/>
      <w:marBottom w:val="0"/>
      <w:divBdr>
        <w:top w:val="none" w:sz="0" w:space="0" w:color="auto"/>
        <w:left w:val="none" w:sz="0" w:space="0" w:color="auto"/>
        <w:bottom w:val="none" w:sz="0" w:space="0" w:color="auto"/>
        <w:right w:val="none" w:sz="0" w:space="0" w:color="auto"/>
      </w:divBdr>
    </w:div>
    <w:div w:id="1164976463">
      <w:bodyDiv w:val="1"/>
      <w:marLeft w:val="0"/>
      <w:marRight w:val="0"/>
      <w:marTop w:val="0"/>
      <w:marBottom w:val="0"/>
      <w:divBdr>
        <w:top w:val="none" w:sz="0" w:space="0" w:color="auto"/>
        <w:left w:val="none" w:sz="0" w:space="0" w:color="auto"/>
        <w:bottom w:val="none" w:sz="0" w:space="0" w:color="auto"/>
        <w:right w:val="none" w:sz="0" w:space="0" w:color="auto"/>
      </w:divBdr>
    </w:div>
    <w:div w:id="1198202410">
      <w:bodyDiv w:val="1"/>
      <w:marLeft w:val="0"/>
      <w:marRight w:val="0"/>
      <w:marTop w:val="0"/>
      <w:marBottom w:val="0"/>
      <w:divBdr>
        <w:top w:val="none" w:sz="0" w:space="0" w:color="auto"/>
        <w:left w:val="none" w:sz="0" w:space="0" w:color="auto"/>
        <w:bottom w:val="none" w:sz="0" w:space="0" w:color="auto"/>
        <w:right w:val="none" w:sz="0" w:space="0" w:color="auto"/>
      </w:divBdr>
    </w:div>
    <w:div w:id="1200121095">
      <w:bodyDiv w:val="1"/>
      <w:marLeft w:val="0"/>
      <w:marRight w:val="0"/>
      <w:marTop w:val="0"/>
      <w:marBottom w:val="0"/>
      <w:divBdr>
        <w:top w:val="none" w:sz="0" w:space="0" w:color="auto"/>
        <w:left w:val="none" w:sz="0" w:space="0" w:color="auto"/>
        <w:bottom w:val="none" w:sz="0" w:space="0" w:color="auto"/>
        <w:right w:val="none" w:sz="0" w:space="0" w:color="auto"/>
      </w:divBdr>
    </w:div>
    <w:div w:id="1209299647">
      <w:bodyDiv w:val="1"/>
      <w:marLeft w:val="0"/>
      <w:marRight w:val="0"/>
      <w:marTop w:val="0"/>
      <w:marBottom w:val="0"/>
      <w:divBdr>
        <w:top w:val="none" w:sz="0" w:space="0" w:color="auto"/>
        <w:left w:val="none" w:sz="0" w:space="0" w:color="auto"/>
        <w:bottom w:val="none" w:sz="0" w:space="0" w:color="auto"/>
        <w:right w:val="none" w:sz="0" w:space="0" w:color="auto"/>
      </w:divBdr>
    </w:div>
    <w:div w:id="1230993277">
      <w:bodyDiv w:val="1"/>
      <w:marLeft w:val="0"/>
      <w:marRight w:val="0"/>
      <w:marTop w:val="0"/>
      <w:marBottom w:val="0"/>
      <w:divBdr>
        <w:top w:val="none" w:sz="0" w:space="0" w:color="auto"/>
        <w:left w:val="none" w:sz="0" w:space="0" w:color="auto"/>
        <w:bottom w:val="none" w:sz="0" w:space="0" w:color="auto"/>
        <w:right w:val="none" w:sz="0" w:space="0" w:color="auto"/>
      </w:divBdr>
    </w:div>
    <w:div w:id="1243032000">
      <w:bodyDiv w:val="1"/>
      <w:marLeft w:val="0"/>
      <w:marRight w:val="0"/>
      <w:marTop w:val="0"/>
      <w:marBottom w:val="0"/>
      <w:divBdr>
        <w:top w:val="none" w:sz="0" w:space="0" w:color="auto"/>
        <w:left w:val="none" w:sz="0" w:space="0" w:color="auto"/>
        <w:bottom w:val="none" w:sz="0" w:space="0" w:color="auto"/>
        <w:right w:val="none" w:sz="0" w:space="0" w:color="auto"/>
      </w:divBdr>
      <w:divsChild>
        <w:div w:id="842282006">
          <w:marLeft w:val="0"/>
          <w:marRight w:val="0"/>
          <w:marTop w:val="0"/>
          <w:marBottom w:val="0"/>
          <w:divBdr>
            <w:top w:val="none" w:sz="0" w:space="0" w:color="auto"/>
            <w:left w:val="none" w:sz="0" w:space="0" w:color="auto"/>
            <w:bottom w:val="none" w:sz="0" w:space="0" w:color="auto"/>
            <w:right w:val="none" w:sz="0" w:space="0" w:color="auto"/>
          </w:divBdr>
        </w:div>
      </w:divsChild>
    </w:div>
    <w:div w:id="1248929465">
      <w:bodyDiv w:val="1"/>
      <w:marLeft w:val="0"/>
      <w:marRight w:val="0"/>
      <w:marTop w:val="0"/>
      <w:marBottom w:val="0"/>
      <w:divBdr>
        <w:top w:val="none" w:sz="0" w:space="0" w:color="auto"/>
        <w:left w:val="none" w:sz="0" w:space="0" w:color="auto"/>
        <w:bottom w:val="none" w:sz="0" w:space="0" w:color="auto"/>
        <w:right w:val="none" w:sz="0" w:space="0" w:color="auto"/>
      </w:divBdr>
    </w:div>
    <w:div w:id="1265261771">
      <w:bodyDiv w:val="1"/>
      <w:marLeft w:val="0"/>
      <w:marRight w:val="0"/>
      <w:marTop w:val="0"/>
      <w:marBottom w:val="0"/>
      <w:divBdr>
        <w:top w:val="none" w:sz="0" w:space="0" w:color="auto"/>
        <w:left w:val="none" w:sz="0" w:space="0" w:color="auto"/>
        <w:bottom w:val="none" w:sz="0" w:space="0" w:color="auto"/>
        <w:right w:val="none" w:sz="0" w:space="0" w:color="auto"/>
      </w:divBdr>
    </w:div>
    <w:div w:id="1275987369">
      <w:bodyDiv w:val="1"/>
      <w:marLeft w:val="0"/>
      <w:marRight w:val="0"/>
      <w:marTop w:val="0"/>
      <w:marBottom w:val="0"/>
      <w:divBdr>
        <w:top w:val="none" w:sz="0" w:space="0" w:color="auto"/>
        <w:left w:val="none" w:sz="0" w:space="0" w:color="auto"/>
        <w:bottom w:val="none" w:sz="0" w:space="0" w:color="auto"/>
        <w:right w:val="none" w:sz="0" w:space="0" w:color="auto"/>
      </w:divBdr>
    </w:div>
    <w:div w:id="1302535842">
      <w:bodyDiv w:val="1"/>
      <w:marLeft w:val="0"/>
      <w:marRight w:val="0"/>
      <w:marTop w:val="0"/>
      <w:marBottom w:val="0"/>
      <w:divBdr>
        <w:top w:val="none" w:sz="0" w:space="0" w:color="auto"/>
        <w:left w:val="none" w:sz="0" w:space="0" w:color="auto"/>
        <w:bottom w:val="none" w:sz="0" w:space="0" w:color="auto"/>
        <w:right w:val="none" w:sz="0" w:space="0" w:color="auto"/>
      </w:divBdr>
    </w:div>
    <w:div w:id="1329939642">
      <w:bodyDiv w:val="1"/>
      <w:marLeft w:val="0"/>
      <w:marRight w:val="0"/>
      <w:marTop w:val="0"/>
      <w:marBottom w:val="0"/>
      <w:divBdr>
        <w:top w:val="none" w:sz="0" w:space="0" w:color="auto"/>
        <w:left w:val="none" w:sz="0" w:space="0" w:color="auto"/>
        <w:bottom w:val="none" w:sz="0" w:space="0" w:color="auto"/>
        <w:right w:val="none" w:sz="0" w:space="0" w:color="auto"/>
      </w:divBdr>
      <w:divsChild>
        <w:div w:id="560408704">
          <w:marLeft w:val="0"/>
          <w:marRight w:val="0"/>
          <w:marTop w:val="0"/>
          <w:marBottom w:val="0"/>
          <w:divBdr>
            <w:top w:val="none" w:sz="0" w:space="0" w:color="auto"/>
            <w:left w:val="none" w:sz="0" w:space="0" w:color="auto"/>
            <w:bottom w:val="none" w:sz="0" w:space="0" w:color="auto"/>
            <w:right w:val="none" w:sz="0" w:space="0" w:color="auto"/>
          </w:divBdr>
          <w:divsChild>
            <w:div w:id="21131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746312">
      <w:bodyDiv w:val="1"/>
      <w:marLeft w:val="0"/>
      <w:marRight w:val="0"/>
      <w:marTop w:val="0"/>
      <w:marBottom w:val="0"/>
      <w:divBdr>
        <w:top w:val="none" w:sz="0" w:space="0" w:color="auto"/>
        <w:left w:val="none" w:sz="0" w:space="0" w:color="auto"/>
        <w:bottom w:val="none" w:sz="0" w:space="0" w:color="auto"/>
        <w:right w:val="none" w:sz="0" w:space="0" w:color="auto"/>
      </w:divBdr>
    </w:div>
    <w:div w:id="1345206914">
      <w:bodyDiv w:val="1"/>
      <w:marLeft w:val="0"/>
      <w:marRight w:val="0"/>
      <w:marTop w:val="0"/>
      <w:marBottom w:val="0"/>
      <w:divBdr>
        <w:top w:val="none" w:sz="0" w:space="0" w:color="auto"/>
        <w:left w:val="none" w:sz="0" w:space="0" w:color="auto"/>
        <w:bottom w:val="none" w:sz="0" w:space="0" w:color="auto"/>
        <w:right w:val="none" w:sz="0" w:space="0" w:color="auto"/>
      </w:divBdr>
    </w:div>
    <w:div w:id="1357461767">
      <w:bodyDiv w:val="1"/>
      <w:marLeft w:val="0"/>
      <w:marRight w:val="0"/>
      <w:marTop w:val="0"/>
      <w:marBottom w:val="0"/>
      <w:divBdr>
        <w:top w:val="none" w:sz="0" w:space="0" w:color="auto"/>
        <w:left w:val="none" w:sz="0" w:space="0" w:color="auto"/>
        <w:bottom w:val="none" w:sz="0" w:space="0" w:color="auto"/>
        <w:right w:val="none" w:sz="0" w:space="0" w:color="auto"/>
      </w:divBdr>
    </w:div>
    <w:div w:id="1359546901">
      <w:bodyDiv w:val="1"/>
      <w:marLeft w:val="0"/>
      <w:marRight w:val="0"/>
      <w:marTop w:val="0"/>
      <w:marBottom w:val="0"/>
      <w:divBdr>
        <w:top w:val="none" w:sz="0" w:space="0" w:color="auto"/>
        <w:left w:val="none" w:sz="0" w:space="0" w:color="auto"/>
        <w:bottom w:val="none" w:sz="0" w:space="0" w:color="auto"/>
        <w:right w:val="none" w:sz="0" w:space="0" w:color="auto"/>
      </w:divBdr>
    </w:div>
    <w:div w:id="1364212831">
      <w:bodyDiv w:val="1"/>
      <w:marLeft w:val="0"/>
      <w:marRight w:val="0"/>
      <w:marTop w:val="0"/>
      <w:marBottom w:val="0"/>
      <w:divBdr>
        <w:top w:val="none" w:sz="0" w:space="0" w:color="auto"/>
        <w:left w:val="none" w:sz="0" w:space="0" w:color="auto"/>
        <w:bottom w:val="none" w:sz="0" w:space="0" w:color="auto"/>
        <w:right w:val="none" w:sz="0" w:space="0" w:color="auto"/>
      </w:divBdr>
    </w:div>
    <w:div w:id="1366254000">
      <w:bodyDiv w:val="1"/>
      <w:marLeft w:val="0"/>
      <w:marRight w:val="0"/>
      <w:marTop w:val="0"/>
      <w:marBottom w:val="0"/>
      <w:divBdr>
        <w:top w:val="none" w:sz="0" w:space="0" w:color="auto"/>
        <w:left w:val="none" w:sz="0" w:space="0" w:color="auto"/>
        <w:bottom w:val="none" w:sz="0" w:space="0" w:color="auto"/>
        <w:right w:val="none" w:sz="0" w:space="0" w:color="auto"/>
      </w:divBdr>
      <w:divsChild>
        <w:div w:id="1655065614">
          <w:marLeft w:val="0"/>
          <w:marRight w:val="0"/>
          <w:marTop w:val="0"/>
          <w:marBottom w:val="0"/>
          <w:divBdr>
            <w:top w:val="none" w:sz="0" w:space="0" w:color="auto"/>
            <w:left w:val="none" w:sz="0" w:space="0" w:color="auto"/>
            <w:bottom w:val="none" w:sz="0" w:space="0" w:color="auto"/>
            <w:right w:val="none" w:sz="0" w:space="0" w:color="auto"/>
          </w:divBdr>
          <w:divsChild>
            <w:div w:id="173750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077229">
      <w:bodyDiv w:val="1"/>
      <w:marLeft w:val="0"/>
      <w:marRight w:val="0"/>
      <w:marTop w:val="0"/>
      <w:marBottom w:val="0"/>
      <w:divBdr>
        <w:top w:val="none" w:sz="0" w:space="0" w:color="auto"/>
        <w:left w:val="none" w:sz="0" w:space="0" w:color="auto"/>
        <w:bottom w:val="none" w:sz="0" w:space="0" w:color="auto"/>
        <w:right w:val="none" w:sz="0" w:space="0" w:color="auto"/>
      </w:divBdr>
    </w:div>
    <w:div w:id="1386029835">
      <w:bodyDiv w:val="1"/>
      <w:marLeft w:val="0"/>
      <w:marRight w:val="0"/>
      <w:marTop w:val="0"/>
      <w:marBottom w:val="0"/>
      <w:divBdr>
        <w:top w:val="none" w:sz="0" w:space="0" w:color="auto"/>
        <w:left w:val="none" w:sz="0" w:space="0" w:color="auto"/>
        <w:bottom w:val="none" w:sz="0" w:space="0" w:color="auto"/>
        <w:right w:val="none" w:sz="0" w:space="0" w:color="auto"/>
      </w:divBdr>
      <w:divsChild>
        <w:div w:id="1880584239">
          <w:marLeft w:val="0"/>
          <w:marRight w:val="0"/>
          <w:marTop w:val="0"/>
          <w:marBottom w:val="0"/>
          <w:divBdr>
            <w:top w:val="none" w:sz="0" w:space="0" w:color="auto"/>
            <w:left w:val="none" w:sz="0" w:space="0" w:color="auto"/>
            <w:bottom w:val="none" w:sz="0" w:space="0" w:color="auto"/>
            <w:right w:val="none" w:sz="0" w:space="0" w:color="auto"/>
          </w:divBdr>
        </w:div>
      </w:divsChild>
    </w:div>
    <w:div w:id="1398287754">
      <w:bodyDiv w:val="1"/>
      <w:marLeft w:val="0"/>
      <w:marRight w:val="0"/>
      <w:marTop w:val="0"/>
      <w:marBottom w:val="0"/>
      <w:divBdr>
        <w:top w:val="none" w:sz="0" w:space="0" w:color="auto"/>
        <w:left w:val="none" w:sz="0" w:space="0" w:color="auto"/>
        <w:bottom w:val="none" w:sz="0" w:space="0" w:color="auto"/>
        <w:right w:val="none" w:sz="0" w:space="0" w:color="auto"/>
      </w:divBdr>
    </w:div>
    <w:div w:id="1399283108">
      <w:bodyDiv w:val="1"/>
      <w:marLeft w:val="0"/>
      <w:marRight w:val="0"/>
      <w:marTop w:val="0"/>
      <w:marBottom w:val="0"/>
      <w:divBdr>
        <w:top w:val="none" w:sz="0" w:space="0" w:color="auto"/>
        <w:left w:val="none" w:sz="0" w:space="0" w:color="auto"/>
        <w:bottom w:val="none" w:sz="0" w:space="0" w:color="auto"/>
        <w:right w:val="none" w:sz="0" w:space="0" w:color="auto"/>
      </w:divBdr>
    </w:div>
    <w:div w:id="1411076550">
      <w:bodyDiv w:val="1"/>
      <w:marLeft w:val="0"/>
      <w:marRight w:val="0"/>
      <w:marTop w:val="0"/>
      <w:marBottom w:val="0"/>
      <w:divBdr>
        <w:top w:val="none" w:sz="0" w:space="0" w:color="auto"/>
        <w:left w:val="none" w:sz="0" w:space="0" w:color="auto"/>
        <w:bottom w:val="none" w:sz="0" w:space="0" w:color="auto"/>
        <w:right w:val="none" w:sz="0" w:space="0" w:color="auto"/>
      </w:divBdr>
    </w:div>
    <w:div w:id="1447309667">
      <w:bodyDiv w:val="1"/>
      <w:marLeft w:val="0"/>
      <w:marRight w:val="0"/>
      <w:marTop w:val="0"/>
      <w:marBottom w:val="0"/>
      <w:divBdr>
        <w:top w:val="none" w:sz="0" w:space="0" w:color="auto"/>
        <w:left w:val="none" w:sz="0" w:space="0" w:color="auto"/>
        <w:bottom w:val="none" w:sz="0" w:space="0" w:color="auto"/>
        <w:right w:val="none" w:sz="0" w:space="0" w:color="auto"/>
      </w:divBdr>
    </w:div>
    <w:div w:id="1473669977">
      <w:bodyDiv w:val="1"/>
      <w:marLeft w:val="0"/>
      <w:marRight w:val="0"/>
      <w:marTop w:val="0"/>
      <w:marBottom w:val="0"/>
      <w:divBdr>
        <w:top w:val="none" w:sz="0" w:space="0" w:color="auto"/>
        <w:left w:val="none" w:sz="0" w:space="0" w:color="auto"/>
        <w:bottom w:val="none" w:sz="0" w:space="0" w:color="auto"/>
        <w:right w:val="none" w:sz="0" w:space="0" w:color="auto"/>
      </w:divBdr>
    </w:div>
    <w:div w:id="1502162939">
      <w:bodyDiv w:val="1"/>
      <w:marLeft w:val="0"/>
      <w:marRight w:val="0"/>
      <w:marTop w:val="0"/>
      <w:marBottom w:val="0"/>
      <w:divBdr>
        <w:top w:val="none" w:sz="0" w:space="0" w:color="auto"/>
        <w:left w:val="none" w:sz="0" w:space="0" w:color="auto"/>
        <w:bottom w:val="none" w:sz="0" w:space="0" w:color="auto"/>
        <w:right w:val="none" w:sz="0" w:space="0" w:color="auto"/>
      </w:divBdr>
    </w:div>
    <w:div w:id="1511867789">
      <w:bodyDiv w:val="1"/>
      <w:marLeft w:val="0"/>
      <w:marRight w:val="0"/>
      <w:marTop w:val="0"/>
      <w:marBottom w:val="0"/>
      <w:divBdr>
        <w:top w:val="none" w:sz="0" w:space="0" w:color="auto"/>
        <w:left w:val="none" w:sz="0" w:space="0" w:color="auto"/>
        <w:bottom w:val="none" w:sz="0" w:space="0" w:color="auto"/>
        <w:right w:val="none" w:sz="0" w:space="0" w:color="auto"/>
      </w:divBdr>
    </w:div>
    <w:div w:id="1532061937">
      <w:bodyDiv w:val="1"/>
      <w:marLeft w:val="0"/>
      <w:marRight w:val="0"/>
      <w:marTop w:val="0"/>
      <w:marBottom w:val="0"/>
      <w:divBdr>
        <w:top w:val="none" w:sz="0" w:space="0" w:color="auto"/>
        <w:left w:val="none" w:sz="0" w:space="0" w:color="auto"/>
        <w:bottom w:val="none" w:sz="0" w:space="0" w:color="auto"/>
        <w:right w:val="none" w:sz="0" w:space="0" w:color="auto"/>
      </w:divBdr>
    </w:div>
    <w:div w:id="1556969742">
      <w:bodyDiv w:val="1"/>
      <w:marLeft w:val="0"/>
      <w:marRight w:val="0"/>
      <w:marTop w:val="0"/>
      <w:marBottom w:val="0"/>
      <w:divBdr>
        <w:top w:val="none" w:sz="0" w:space="0" w:color="auto"/>
        <w:left w:val="none" w:sz="0" w:space="0" w:color="auto"/>
        <w:bottom w:val="none" w:sz="0" w:space="0" w:color="auto"/>
        <w:right w:val="none" w:sz="0" w:space="0" w:color="auto"/>
      </w:divBdr>
      <w:divsChild>
        <w:div w:id="1671248802">
          <w:marLeft w:val="0"/>
          <w:marRight w:val="0"/>
          <w:marTop w:val="0"/>
          <w:marBottom w:val="0"/>
          <w:divBdr>
            <w:top w:val="none" w:sz="0" w:space="0" w:color="auto"/>
            <w:left w:val="none" w:sz="0" w:space="0" w:color="auto"/>
            <w:bottom w:val="none" w:sz="0" w:space="0" w:color="auto"/>
            <w:right w:val="none" w:sz="0" w:space="0" w:color="auto"/>
          </w:divBdr>
        </w:div>
      </w:divsChild>
    </w:div>
    <w:div w:id="1565218265">
      <w:bodyDiv w:val="1"/>
      <w:marLeft w:val="0"/>
      <w:marRight w:val="0"/>
      <w:marTop w:val="0"/>
      <w:marBottom w:val="0"/>
      <w:divBdr>
        <w:top w:val="none" w:sz="0" w:space="0" w:color="auto"/>
        <w:left w:val="none" w:sz="0" w:space="0" w:color="auto"/>
        <w:bottom w:val="none" w:sz="0" w:space="0" w:color="auto"/>
        <w:right w:val="none" w:sz="0" w:space="0" w:color="auto"/>
      </w:divBdr>
    </w:div>
    <w:div w:id="1598561680">
      <w:bodyDiv w:val="1"/>
      <w:marLeft w:val="0"/>
      <w:marRight w:val="0"/>
      <w:marTop w:val="0"/>
      <w:marBottom w:val="0"/>
      <w:divBdr>
        <w:top w:val="none" w:sz="0" w:space="0" w:color="auto"/>
        <w:left w:val="none" w:sz="0" w:space="0" w:color="auto"/>
        <w:bottom w:val="none" w:sz="0" w:space="0" w:color="auto"/>
        <w:right w:val="none" w:sz="0" w:space="0" w:color="auto"/>
      </w:divBdr>
    </w:div>
    <w:div w:id="1608465273">
      <w:bodyDiv w:val="1"/>
      <w:marLeft w:val="0"/>
      <w:marRight w:val="0"/>
      <w:marTop w:val="0"/>
      <w:marBottom w:val="0"/>
      <w:divBdr>
        <w:top w:val="none" w:sz="0" w:space="0" w:color="auto"/>
        <w:left w:val="none" w:sz="0" w:space="0" w:color="auto"/>
        <w:bottom w:val="none" w:sz="0" w:space="0" w:color="auto"/>
        <w:right w:val="none" w:sz="0" w:space="0" w:color="auto"/>
      </w:divBdr>
    </w:div>
    <w:div w:id="1612325443">
      <w:bodyDiv w:val="1"/>
      <w:marLeft w:val="0"/>
      <w:marRight w:val="0"/>
      <w:marTop w:val="0"/>
      <w:marBottom w:val="0"/>
      <w:divBdr>
        <w:top w:val="none" w:sz="0" w:space="0" w:color="auto"/>
        <w:left w:val="none" w:sz="0" w:space="0" w:color="auto"/>
        <w:bottom w:val="none" w:sz="0" w:space="0" w:color="auto"/>
        <w:right w:val="none" w:sz="0" w:space="0" w:color="auto"/>
      </w:divBdr>
      <w:divsChild>
        <w:div w:id="301157163">
          <w:marLeft w:val="0"/>
          <w:marRight w:val="0"/>
          <w:marTop w:val="0"/>
          <w:marBottom w:val="0"/>
          <w:divBdr>
            <w:top w:val="none" w:sz="0" w:space="0" w:color="auto"/>
            <w:left w:val="none" w:sz="0" w:space="0" w:color="auto"/>
            <w:bottom w:val="none" w:sz="0" w:space="0" w:color="auto"/>
            <w:right w:val="none" w:sz="0" w:space="0" w:color="auto"/>
          </w:divBdr>
        </w:div>
      </w:divsChild>
    </w:div>
    <w:div w:id="1627008562">
      <w:bodyDiv w:val="1"/>
      <w:marLeft w:val="0"/>
      <w:marRight w:val="0"/>
      <w:marTop w:val="0"/>
      <w:marBottom w:val="0"/>
      <w:divBdr>
        <w:top w:val="none" w:sz="0" w:space="0" w:color="auto"/>
        <w:left w:val="none" w:sz="0" w:space="0" w:color="auto"/>
        <w:bottom w:val="none" w:sz="0" w:space="0" w:color="auto"/>
        <w:right w:val="none" w:sz="0" w:space="0" w:color="auto"/>
      </w:divBdr>
    </w:div>
    <w:div w:id="1627152702">
      <w:bodyDiv w:val="1"/>
      <w:marLeft w:val="0"/>
      <w:marRight w:val="0"/>
      <w:marTop w:val="0"/>
      <w:marBottom w:val="0"/>
      <w:divBdr>
        <w:top w:val="none" w:sz="0" w:space="0" w:color="auto"/>
        <w:left w:val="none" w:sz="0" w:space="0" w:color="auto"/>
        <w:bottom w:val="none" w:sz="0" w:space="0" w:color="auto"/>
        <w:right w:val="none" w:sz="0" w:space="0" w:color="auto"/>
      </w:divBdr>
    </w:div>
    <w:div w:id="1629357012">
      <w:bodyDiv w:val="1"/>
      <w:marLeft w:val="0"/>
      <w:marRight w:val="0"/>
      <w:marTop w:val="0"/>
      <w:marBottom w:val="0"/>
      <w:divBdr>
        <w:top w:val="none" w:sz="0" w:space="0" w:color="auto"/>
        <w:left w:val="none" w:sz="0" w:space="0" w:color="auto"/>
        <w:bottom w:val="none" w:sz="0" w:space="0" w:color="auto"/>
        <w:right w:val="none" w:sz="0" w:space="0" w:color="auto"/>
      </w:divBdr>
      <w:divsChild>
        <w:div w:id="480463269">
          <w:marLeft w:val="0"/>
          <w:marRight w:val="0"/>
          <w:marTop w:val="0"/>
          <w:marBottom w:val="0"/>
          <w:divBdr>
            <w:top w:val="none" w:sz="0" w:space="0" w:color="auto"/>
            <w:left w:val="none" w:sz="0" w:space="0" w:color="auto"/>
            <w:bottom w:val="none" w:sz="0" w:space="0" w:color="auto"/>
            <w:right w:val="none" w:sz="0" w:space="0" w:color="auto"/>
          </w:divBdr>
        </w:div>
      </w:divsChild>
    </w:div>
    <w:div w:id="1653025631">
      <w:bodyDiv w:val="1"/>
      <w:marLeft w:val="0"/>
      <w:marRight w:val="0"/>
      <w:marTop w:val="0"/>
      <w:marBottom w:val="0"/>
      <w:divBdr>
        <w:top w:val="none" w:sz="0" w:space="0" w:color="auto"/>
        <w:left w:val="none" w:sz="0" w:space="0" w:color="auto"/>
        <w:bottom w:val="none" w:sz="0" w:space="0" w:color="auto"/>
        <w:right w:val="none" w:sz="0" w:space="0" w:color="auto"/>
      </w:divBdr>
    </w:div>
    <w:div w:id="1667661296">
      <w:bodyDiv w:val="1"/>
      <w:marLeft w:val="0"/>
      <w:marRight w:val="0"/>
      <w:marTop w:val="0"/>
      <w:marBottom w:val="0"/>
      <w:divBdr>
        <w:top w:val="none" w:sz="0" w:space="0" w:color="auto"/>
        <w:left w:val="none" w:sz="0" w:space="0" w:color="auto"/>
        <w:bottom w:val="none" w:sz="0" w:space="0" w:color="auto"/>
        <w:right w:val="none" w:sz="0" w:space="0" w:color="auto"/>
      </w:divBdr>
    </w:div>
    <w:div w:id="1702974573">
      <w:bodyDiv w:val="1"/>
      <w:marLeft w:val="0"/>
      <w:marRight w:val="0"/>
      <w:marTop w:val="0"/>
      <w:marBottom w:val="0"/>
      <w:divBdr>
        <w:top w:val="none" w:sz="0" w:space="0" w:color="auto"/>
        <w:left w:val="none" w:sz="0" w:space="0" w:color="auto"/>
        <w:bottom w:val="none" w:sz="0" w:space="0" w:color="auto"/>
        <w:right w:val="none" w:sz="0" w:space="0" w:color="auto"/>
      </w:divBdr>
    </w:div>
    <w:div w:id="1705444330">
      <w:bodyDiv w:val="1"/>
      <w:marLeft w:val="0"/>
      <w:marRight w:val="0"/>
      <w:marTop w:val="0"/>
      <w:marBottom w:val="0"/>
      <w:divBdr>
        <w:top w:val="none" w:sz="0" w:space="0" w:color="auto"/>
        <w:left w:val="none" w:sz="0" w:space="0" w:color="auto"/>
        <w:bottom w:val="none" w:sz="0" w:space="0" w:color="auto"/>
        <w:right w:val="none" w:sz="0" w:space="0" w:color="auto"/>
      </w:divBdr>
      <w:divsChild>
        <w:div w:id="1222910300">
          <w:marLeft w:val="0"/>
          <w:marRight w:val="0"/>
          <w:marTop w:val="0"/>
          <w:marBottom w:val="0"/>
          <w:divBdr>
            <w:top w:val="none" w:sz="0" w:space="0" w:color="auto"/>
            <w:left w:val="none" w:sz="0" w:space="0" w:color="auto"/>
            <w:bottom w:val="none" w:sz="0" w:space="0" w:color="auto"/>
            <w:right w:val="none" w:sz="0" w:space="0" w:color="auto"/>
          </w:divBdr>
        </w:div>
      </w:divsChild>
    </w:div>
    <w:div w:id="1708406073">
      <w:bodyDiv w:val="1"/>
      <w:marLeft w:val="0"/>
      <w:marRight w:val="0"/>
      <w:marTop w:val="0"/>
      <w:marBottom w:val="0"/>
      <w:divBdr>
        <w:top w:val="none" w:sz="0" w:space="0" w:color="auto"/>
        <w:left w:val="none" w:sz="0" w:space="0" w:color="auto"/>
        <w:bottom w:val="none" w:sz="0" w:space="0" w:color="auto"/>
        <w:right w:val="none" w:sz="0" w:space="0" w:color="auto"/>
      </w:divBdr>
    </w:div>
    <w:div w:id="1723603145">
      <w:bodyDiv w:val="1"/>
      <w:marLeft w:val="0"/>
      <w:marRight w:val="0"/>
      <w:marTop w:val="0"/>
      <w:marBottom w:val="0"/>
      <w:divBdr>
        <w:top w:val="none" w:sz="0" w:space="0" w:color="auto"/>
        <w:left w:val="none" w:sz="0" w:space="0" w:color="auto"/>
        <w:bottom w:val="none" w:sz="0" w:space="0" w:color="auto"/>
        <w:right w:val="none" w:sz="0" w:space="0" w:color="auto"/>
      </w:divBdr>
    </w:div>
    <w:div w:id="1739984070">
      <w:bodyDiv w:val="1"/>
      <w:marLeft w:val="0"/>
      <w:marRight w:val="0"/>
      <w:marTop w:val="0"/>
      <w:marBottom w:val="0"/>
      <w:divBdr>
        <w:top w:val="none" w:sz="0" w:space="0" w:color="auto"/>
        <w:left w:val="none" w:sz="0" w:space="0" w:color="auto"/>
        <w:bottom w:val="none" w:sz="0" w:space="0" w:color="auto"/>
        <w:right w:val="none" w:sz="0" w:space="0" w:color="auto"/>
      </w:divBdr>
    </w:div>
    <w:div w:id="1752695315">
      <w:bodyDiv w:val="1"/>
      <w:marLeft w:val="0"/>
      <w:marRight w:val="0"/>
      <w:marTop w:val="0"/>
      <w:marBottom w:val="0"/>
      <w:divBdr>
        <w:top w:val="none" w:sz="0" w:space="0" w:color="auto"/>
        <w:left w:val="none" w:sz="0" w:space="0" w:color="auto"/>
        <w:bottom w:val="none" w:sz="0" w:space="0" w:color="auto"/>
        <w:right w:val="none" w:sz="0" w:space="0" w:color="auto"/>
      </w:divBdr>
      <w:divsChild>
        <w:div w:id="411315286">
          <w:marLeft w:val="0"/>
          <w:marRight w:val="0"/>
          <w:marTop w:val="0"/>
          <w:marBottom w:val="0"/>
          <w:divBdr>
            <w:top w:val="none" w:sz="0" w:space="0" w:color="auto"/>
            <w:left w:val="none" w:sz="0" w:space="0" w:color="auto"/>
            <w:bottom w:val="none" w:sz="0" w:space="0" w:color="auto"/>
            <w:right w:val="none" w:sz="0" w:space="0" w:color="auto"/>
          </w:divBdr>
          <w:divsChild>
            <w:div w:id="170270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960891">
      <w:bodyDiv w:val="1"/>
      <w:marLeft w:val="0"/>
      <w:marRight w:val="0"/>
      <w:marTop w:val="0"/>
      <w:marBottom w:val="0"/>
      <w:divBdr>
        <w:top w:val="none" w:sz="0" w:space="0" w:color="auto"/>
        <w:left w:val="none" w:sz="0" w:space="0" w:color="auto"/>
        <w:bottom w:val="none" w:sz="0" w:space="0" w:color="auto"/>
        <w:right w:val="none" w:sz="0" w:space="0" w:color="auto"/>
      </w:divBdr>
    </w:div>
    <w:div w:id="1792631497">
      <w:bodyDiv w:val="1"/>
      <w:marLeft w:val="0"/>
      <w:marRight w:val="0"/>
      <w:marTop w:val="0"/>
      <w:marBottom w:val="0"/>
      <w:divBdr>
        <w:top w:val="none" w:sz="0" w:space="0" w:color="auto"/>
        <w:left w:val="none" w:sz="0" w:space="0" w:color="auto"/>
        <w:bottom w:val="none" w:sz="0" w:space="0" w:color="auto"/>
        <w:right w:val="none" w:sz="0" w:space="0" w:color="auto"/>
      </w:divBdr>
      <w:divsChild>
        <w:div w:id="894123909">
          <w:marLeft w:val="0"/>
          <w:marRight w:val="0"/>
          <w:marTop w:val="0"/>
          <w:marBottom w:val="0"/>
          <w:divBdr>
            <w:top w:val="none" w:sz="0" w:space="0" w:color="auto"/>
            <w:left w:val="none" w:sz="0" w:space="0" w:color="auto"/>
            <w:bottom w:val="none" w:sz="0" w:space="0" w:color="auto"/>
            <w:right w:val="none" w:sz="0" w:space="0" w:color="auto"/>
          </w:divBdr>
        </w:div>
      </w:divsChild>
    </w:div>
    <w:div w:id="1802067532">
      <w:bodyDiv w:val="1"/>
      <w:marLeft w:val="0"/>
      <w:marRight w:val="0"/>
      <w:marTop w:val="0"/>
      <w:marBottom w:val="0"/>
      <w:divBdr>
        <w:top w:val="none" w:sz="0" w:space="0" w:color="auto"/>
        <w:left w:val="none" w:sz="0" w:space="0" w:color="auto"/>
        <w:bottom w:val="none" w:sz="0" w:space="0" w:color="auto"/>
        <w:right w:val="none" w:sz="0" w:space="0" w:color="auto"/>
      </w:divBdr>
    </w:div>
    <w:div w:id="1807430455">
      <w:bodyDiv w:val="1"/>
      <w:marLeft w:val="0"/>
      <w:marRight w:val="0"/>
      <w:marTop w:val="0"/>
      <w:marBottom w:val="0"/>
      <w:divBdr>
        <w:top w:val="none" w:sz="0" w:space="0" w:color="auto"/>
        <w:left w:val="none" w:sz="0" w:space="0" w:color="auto"/>
        <w:bottom w:val="none" w:sz="0" w:space="0" w:color="auto"/>
        <w:right w:val="none" w:sz="0" w:space="0" w:color="auto"/>
      </w:divBdr>
    </w:div>
    <w:div w:id="1808938748">
      <w:bodyDiv w:val="1"/>
      <w:marLeft w:val="0"/>
      <w:marRight w:val="0"/>
      <w:marTop w:val="0"/>
      <w:marBottom w:val="0"/>
      <w:divBdr>
        <w:top w:val="none" w:sz="0" w:space="0" w:color="auto"/>
        <w:left w:val="none" w:sz="0" w:space="0" w:color="auto"/>
        <w:bottom w:val="none" w:sz="0" w:space="0" w:color="auto"/>
        <w:right w:val="none" w:sz="0" w:space="0" w:color="auto"/>
      </w:divBdr>
    </w:div>
    <w:div w:id="1815487680">
      <w:bodyDiv w:val="1"/>
      <w:marLeft w:val="0"/>
      <w:marRight w:val="0"/>
      <w:marTop w:val="0"/>
      <w:marBottom w:val="0"/>
      <w:divBdr>
        <w:top w:val="none" w:sz="0" w:space="0" w:color="auto"/>
        <w:left w:val="none" w:sz="0" w:space="0" w:color="auto"/>
        <w:bottom w:val="none" w:sz="0" w:space="0" w:color="auto"/>
        <w:right w:val="none" w:sz="0" w:space="0" w:color="auto"/>
      </w:divBdr>
    </w:div>
    <w:div w:id="1816026264">
      <w:bodyDiv w:val="1"/>
      <w:marLeft w:val="0"/>
      <w:marRight w:val="0"/>
      <w:marTop w:val="0"/>
      <w:marBottom w:val="0"/>
      <w:divBdr>
        <w:top w:val="none" w:sz="0" w:space="0" w:color="auto"/>
        <w:left w:val="none" w:sz="0" w:space="0" w:color="auto"/>
        <w:bottom w:val="none" w:sz="0" w:space="0" w:color="auto"/>
        <w:right w:val="none" w:sz="0" w:space="0" w:color="auto"/>
      </w:divBdr>
    </w:div>
    <w:div w:id="1818841154">
      <w:bodyDiv w:val="1"/>
      <w:marLeft w:val="0"/>
      <w:marRight w:val="0"/>
      <w:marTop w:val="0"/>
      <w:marBottom w:val="0"/>
      <w:divBdr>
        <w:top w:val="none" w:sz="0" w:space="0" w:color="auto"/>
        <w:left w:val="none" w:sz="0" w:space="0" w:color="auto"/>
        <w:bottom w:val="none" w:sz="0" w:space="0" w:color="auto"/>
        <w:right w:val="none" w:sz="0" w:space="0" w:color="auto"/>
      </w:divBdr>
    </w:div>
    <w:div w:id="1839538651">
      <w:bodyDiv w:val="1"/>
      <w:marLeft w:val="0"/>
      <w:marRight w:val="0"/>
      <w:marTop w:val="0"/>
      <w:marBottom w:val="0"/>
      <w:divBdr>
        <w:top w:val="none" w:sz="0" w:space="0" w:color="auto"/>
        <w:left w:val="none" w:sz="0" w:space="0" w:color="auto"/>
        <w:bottom w:val="none" w:sz="0" w:space="0" w:color="auto"/>
        <w:right w:val="none" w:sz="0" w:space="0" w:color="auto"/>
      </w:divBdr>
    </w:div>
    <w:div w:id="1849441264">
      <w:bodyDiv w:val="1"/>
      <w:marLeft w:val="0"/>
      <w:marRight w:val="0"/>
      <w:marTop w:val="0"/>
      <w:marBottom w:val="0"/>
      <w:divBdr>
        <w:top w:val="none" w:sz="0" w:space="0" w:color="auto"/>
        <w:left w:val="none" w:sz="0" w:space="0" w:color="auto"/>
        <w:bottom w:val="none" w:sz="0" w:space="0" w:color="auto"/>
        <w:right w:val="none" w:sz="0" w:space="0" w:color="auto"/>
      </w:divBdr>
      <w:divsChild>
        <w:div w:id="173040026">
          <w:marLeft w:val="0"/>
          <w:marRight w:val="0"/>
          <w:marTop w:val="0"/>
          <w:marBottom w:val="0"/>
          <w:divBdr>
            <w:top w:val="none" w:sz="0" w:space="0" w:color="auto"/>
            <w:left w:val="none" w:sz="0" w:space="0" w:color="auto"/>
            <w:bottom w:val="none" w:sz="0" w:space="0" w:color="auto"/>
            <w:right w:val="none" w:sz="0" w:space="0" w:color="auto"/>
          </w:divBdr>
          <w:divsChild>
            <w:div w:id="15108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15428">
      <w:bodyDiv w:val="1"/>
      <w:marLeft w:val="0"/>
      <w:marRight w:val="0"/>
      <w:marTop w:val="0"/>
      <w:marBottom w:val="0"/>
      <w:divBdr>
        <w:top w:val="none" w:sz="0" w:space="0" w:color="auto"/>
        <w:left w:val="none" w:sz="0" w:space="0" w:color="auto"/>
        <w:bottom w:val="none" w:sz="0" w:space="0" w:color="auto"/>
        <w:right w:val="none" w:sz="0" w:space="0" w:color="auto"/>
      </w:divBdr>
    </w:div>
    <w:div w:id="1855992196">
      <w:bodyDiv w:val="1"/>
      <w:marLeft w:val="0"/>
      <w:marRight w:val="0"/>
      <w:marTop w:val="0"/>
      <w:marBottom w:val="0"/>
      <w:divBdr>
        <w:top w:val="none" w:sz="0" w:space="0" w:color="auto"/>
        <w:left w:val="none" w:sz="0" w:space="0" w:color="auto"/>
        <w:bottom w:val="none" w:sz="0" w:space="0" w:color="auto"/>
        <w:right w:val="none" w:sz="0" w:space="0" w:color="auto"/>
      </w:divBdr>
    </w:div>
    <w:div w:id="1875267700">
      <w:bodyDiv w:val="1"/>
      <w:marLeft w:val="0"/>
      <w:marRight w:val="0"/>
      <w:marTop w:val="0"/>
      <w:marBottom w:val="0"/>
      <w:divBdr>
        <w:top w:val="none" w:sz="0" w:space="0" w:color="auto"/>
        <w:left w:val="none" w:sz="0" w:space="0" w:color="auto"/>
        <w:bottom w:val="none" w:sz="0" w:space="0" w:color="auto"/>
        <w:right w:val="none" w:sz="0" w:space="0" w:color="auto"/>
      </w:divBdr>
    </w:div>
    <w:div w:id="1910652714">
      <w:bodyDiv w:val="1"/>
      <w:marLeft w:val="0"/>
      <w:marRight w:val="0"/>
      <w:marTop w:val="0"/>
      <w:marBottom w:val="0"/>
      <w:divBdr>
        <w:top w:val="none" w:sz="0" w:space="0" w:color="auto"/>
        <w:left w:val="none" w:sz="0" w:space="0" w:color="auto"/>
        <w:bottom w:val="none" w:sz="0" w:space="0" w:color="auto"/>
        <w:right w:val="none" w:sz="0" w:space="0" w:color="auto"/>
      </w:divBdr>
    </w:div>
    <w:div w:id="1916620337">
      <w:bodyDiv w:val="1"/>
      <w:marLeft w:val="0"/>
      <w:marRight w:val="0"/>
      <w:marTop w:val="0"/>
      <w:marBottom w:val="0"/>
      <w:divBdr>
        <w:top w:val="none" w:sz="0" w:space="0" w:color="auto"/>
        <w:left w:val="none" w:sz="0" w:space="0" w:color="auto"/>
        <w:bottom w:val="none" w:sz="0" w:space="0" w:color="auto"/>
        <w:right w:val="none" w:sz="0" w:space="0" w:color="auto"/>
      </w:divBdr>
    </w:div>
    <w:div w:id="1921407498">
      <w:bodyDiv w:val="1"/>
      <w:marLeft w:val="0"/>
      <w:marRight w:val="0"/>
      <w:marTop w:val="0"/>
      <w:marBottom w:val="0"/>
      <w:divBdr>
        <w:top w:val="none" w:sz="0" w:space="0" w:color="auto"/>
        <w:left w:val="none" w:sz="0" w:space="0" w:color="auto"/>
        <w:bottom w:val="none" w:sz="0" w:space="0" w:color="auto"/>
        <w:right w:val="none" w:sz="0" w:space="0" w:color="auto"/>
      </w:divBdr>
    </w:div>
    <w:div w:id="1945839490">
      <w:bodyDiv w:val="1"/>
      <w:marLeft w:val="0"/>
      <w:marRight w:val="0"/>
      <w:marTop w:val="0"/>
      <w:marBottom w:val="0"/>
      <w:divBdr>
        <w:top w:val="none" w:sz="0" w:space="0" w:color="auto"/>
        <w:left w:val="none" w:sz="0" w:space="0" w:color="auto"/>
        <w:bottom w:val="none" w:sz="0" w:space="0" w:color="auto"/>
        <w:right w:val="none" w:sz="0" w:space="0" w:color="auto"/>
      </w:divBdr>
    </w:div>
    <w:div w:id="1955020353">
      <w:bodyDiv w:val="1"/>
      <w:marLeft w:val="0"/>
      <w:marRight w:val="0"/>
      <w:marTop w:val="0"/>
      <w:marBottom w:val="0"/>
      <w:divBdr>
        <w:top w:val="none" w:sz="0" w:space="0" w:color="auto"/>
        <w:left w:val="none" w:sz="0" w:space="0" w:color="auto"/>
        <w:bottom w:val="none" w:sz="0" w:space="0" w:color="auto"/>
        <w:right w:val="none" w:sz="0" w:space="0" w:color="auto"/>
      </w:divBdr>
    </w:div>
    <w:div w:id="1969847409">
      <w:bodyDiv w:val="1"/>
      <w:marLeft w:val="0"/>
      <w:marRight w:val="0"/>
      <w:marTop w:val="0"/>
      <w:marBottom w:val="0"/>
      <w:divBdr>
        <w:top w:val="none" w:sz="0" w:space="0" w:color="auto"/>
        <w:left w:val="none" w:sz="0" w:space="0" w:color="auto"/>
        <w:bottom w:val="none" w:sz="0" w:space="0" w:color="auto"/>
        <w:right w:val="none" w:sz="0" w:space="0" w:color="auto"/>
      </w:divBdr>
    </w:div>
    <w:div w:id="1972056842">
      <w:bodyDiv w:val="1"/>
      <w:marLeft w:val="0"/>
      <w:marRight w:val="0"/>
      <w:marTop w:val="0"/>
      <w:marBottom w:val="0"/>
      <w:divBdr>
        <w:top w:val="none" w:sz="0" w:space="0" w:color="auto"/>
        <w:left w:val="none" w:sz="0" w:space="0" w:color="auto"/>
        <w:bottom w:val="none" w:sz="0" w:space="0" w:color="auto"/>
        <w:right w:val="none" w:sz="0" w:space="0" w:color="auto"/>
      </w:divBdr>
    </w:div>
    <w:div w:id="1973485844">
      <w:bodyDiv w:val="1"/>
      <w:marLeft w:val="0"/>
      <w:marRight w:val="0"/>
      <w:marTop w:val="0"/>
      <w:marBottom w:val="0"/>
      <w:divBdr>
        <w:top w:val="none" w:sz="0" w:space="0" w:color="auto"/>
        <w:left w:val="none" w:sz="0" w:space="0" w:color="auto"/>
        <w:bottom w:val="none" w:sz="0" w:space="0" w:color="auto"/>
        <w:right w:val="none" w:sz="0" w:space="0" w:color="auto"/>
      </w:divBdr>
    </w:div>
    <w:div w:id="1980331472">
      <w:bodyDiv w:val="1"/>
      <w:marLeft w:val="0"/>
      <w:marRight w:val="0"/>
      <w:marTop w:val="0"/>
      <w:marBottom w:val="0"/>
      <w:divBdr>
        <w:top w:val="none" w:sz="0" w:space="0" w:color="auto"/>
        <w:left w:val="none" w:sz="0" w:space="0" w:color="auto"/>
        <w:bottom w:val="none" w:sz="0" w:space="0" w:color="auto"/>
        <w:right w:val="none" w:sz="0" w:space="0" w:color="auto"/>
      </w:divBdr>
    </w:div>
    <w:div w:id="1989166385">
      <w:bodyDiv w:val="1"/>
      <w:marLeft w:val="0"/>
      <w:marRight w:val="0"/>
      <w:marTop w:val="0"/>
      <w:marBottom w:val="0"/>
      <w:divBdr>
        <w:top w:val="none" w:sz="0" w:space="0" w:color="auto"/>
        <w:left w:val="none" w:sz="0" w:space="0" w:color="auto"/>
        <w:bottom w:val="none" w:sz="0" w:space="0" w:color="auto"/>
        <w:right w:val="none" w:sz="0" w:space="0" w:color="auto"/>
      </w:divBdr>
      <w:divsChild>
        <w:div w:id="855578879">
          <w:marLeft w:val="0"/>
          <w:marRight w:val="0"/>
          <w:marTop w:val="0"/>
          <w:marBottom w:val="0"/>
          <w:divBdr>
            <w:top w:val="none" w:sz="0" w:space="0" w:color="auto"/>
            <w:left w:val="none" w:sz="0" w:space="0" w:color="auto"/>
            <w:bottom w:val="none" w:sz="0" w:space="0" w:color="auto"/>
            <w:right w:val="none" w:sz="0" w:space="0" w:color="auto"/>
          </w:divBdr>
        </w:div>
      </w:divsChild>
    </w:div>
    <w:div w:id="2000766487">
      <w:bodyDiv w:val="1"/>
      <w:marLeft w:val="0"/>
      <w:marRight w:val="0"/>
      <w:marTop w:val="0"/>
      <w:marBottom w:val="0"/>
      <w:divBdr>
        <w:top w:val="none" w:sz="0" w:space="0" w:color="auto"/>
        <w:left w:val="none" w:sz="0" w:space="0" w:color="auto"/>
        <w:bottom w:val="none" w:sz="0" w:space="0" w:color="auto"/>
        <w:right w:val="none" w:sz="0" w:space="0" w:color="auto"/>
      </w:divBdr>
    </w:div>
    <w:div w:id="2002654134">
      <w:bodyDiv w:val="1"/>
      <w:marLeft w:val="0"/>
      <w:marRight w:val="0"/>
      <w:marTop w:val="0"/>
      <w:marBottom w:val="0"/>
      <w:divBdr>
        <w:top w:val="none" w:sz="0" w:space="0" w:color="auto"/>
        <w:left w:val="none" w:sz="0" w:space="0" w:color="auto"/>
        <w:bottom w:val="none" w:sz="0" w:space="0" w:color="auto"/>
        <w:right w:val="none" w:sz="0" w:space="0" w:color="auto"/>
      </w:divBdr>
    </w:div>
    <w:div w:id="2004046929">
      <w:bodyDiv w:val="1"/>
      <w:marLeft w:val="0"/>
      <w:marRight w:val="0"/>
      <w:marTop w:val="0"/>
      <w:marBottom w:val="0"/>
      <w:divBdr>
        <w:top w:val="none" w:sz="0" w:space="0" w:color="auto"/>
        <w:left w:val="none" w:sz="0" w:space="0" w:color="auto"/>
        <w:bottom w:val="none" w:sz="0" w:space="0" w:color="auto"/>
        <w:right w:val="none" w:sz="0" w:space="0" w:color="auto"/>
      </w:divBdr>
    </w:div>
    <w:div w:id="2031181688">
      <w:bodyDiv w:val="1"/>
      <w:marLeft w:val="0"/>
      <w:marRight w:val="0"/>
      <w:marTop w:val="0"/>
      <w:marBottom w:val="0"/>
      <w:divBdr>
        <w:top w:val="none" w:sz="0" w:space="0" w:color="auto"/>
        <w:left w:val="none" w:sz="0" w:space="0" w:color="auto"/>
        <w:bottom w:val="none" w:sz="0" w:space="0" w:color="auto"/>
        <w:right w:val="none" w:sz="0" w:space="0" w:color="auto"/>
      </w:divBdr>
    </w:div>
    <w:div w:id="2041709038">
      <w:bodyDiv w:val="1"/>
      <w:marLeft w:val="0"/>
      <w:marRight w:val="0"/>
      <w:marTop w:val="0"/>
      <w:marBottom w:val="0"/>
      <w:divBdr>
        <w:top w:val="none" w:sz="0" w:space="0" w:color="auto"/>
        <w:left w:val="none" w:sz="0" w:space="0" w:color="auto"/>
        <w:bottom w:val="none" w:sz="0" w:space="0" w:color="auto"/>
        <w:right w:val="none" w:sz="0" w:space="0" w:color="auto"/>
      </w:divBdr>
      <w:divsChild>
        <w:div w:id="1408504339">
          <w:marLeft w:val="0"/>
          <w:marRight w:val="0"/>
          <w:marTop w:val="0"/>
          <w:marBottom w:val="0"/>
          <w:divBdr>
            <w:top w:val="none" w:sz="0" w:space="0" w:color="auto"/>
            <w:left w:val="none" w:sz="0" w:space="0" w:color="auto"/>
            <w:bottom w:val="none" w:sz="0" w:space="0" w:color="auto"/>
            <w:right w:val="none" w:sz="0" w:space="0" w:color="auto"/>
          </w:divBdr>
        </w:div>
      </w:divsChild>
    </w:div>
    <w:div w:id="2047682561">
      <w:bodyDiv w:val="1"/>
      <w:marLeft w:val="0"/>
      <w:marRight w:val="0"/>
      <w:marTop w:val="0"/>
      <w:marBottom w:val="0"/>
      <w:divBdr>
        <w:top w:val="none" w:sz="0" w:space="0" w:color="auto"/>
        <w:left w:val="none" w:sz="0" w:space="0" w:color="auto"/>
        <w:bottom w:val="none" w:sz="0" w:space="0" w:color="auto"/>
        <w:right w:val="none" w:sz="0" w:space="0" w:color="auto"/>
      </w:divBdr>
    </w:div>
    <w:div w:id="2049910321">
      <w:bodyDiv w:val="1"/>
      <w:marLeft w:val="0"/>
      <w:marRight w:val="0"/>
      <w:marTop w:val="0"/>
      <w:marBottom w:val="0"/>
      <w:divBdr>
        <w:top w:val="none" w:sz="0" w:space="0" w:color="auto"/>
        <w:left w:val="none" w:sz="0" w:space="0" w:color="auto"/>
        <w:bottom w:val="none" w:sz="0" w:space="0" w:color="auto"/>
        <w:right w:val="none" w:sz="0" w:space="0" w:color="auto"/>
      </w:divBdr>
    </w:div>
    <w:div w:id="2080862816">
      <w:bodyDiv w:val="1"/>
      <w:marLeft w:val="0"/>
      <w:marRight w:val="0"/>
      <w:marTop w:val="0"/>
      <w:marBottom w:val="0"/>
      <w:divBdr>
        <w:top w:val="none" w:sz="0" w:space="0" w:color="auto"/>
        <w:left w:val="none" w:sz="0" w:space="0" w:color="auto"/>
        <w:bottom w:val="none" w:sz="0" w:space="0" w:color="auto"/>
        <w:right w:val="none" w:sz="0" w:space="0" w:color="auto"/>
      </w:divBdr>
    </w:div>
    <w:div w:id="2101827409">
      <w:bodyDiv w:val="1"/>
      <w:marLeft w:val="0"/>
      <w:marRight w:val="0"/>
      <w:marTop w:val="0"/>
      <w:marBottom w:val="0"/>
      <w:divBdr>
        <w:top w:val="none" w:sz="0" w:space="0" w:color="auto"/>
        <w:left w:val="none" w:sz="0" w:space="0" w:color="auto"/>
        <w:bottom w:val="none" w:sz="0" w:space="0" w:color="auto"/>
        <w:right w:val="none" w:sz="0" w:space="0" w:color="auto"/>
      </w:divBdr>
    </w:div>
    <w:div w:id="2111968893">
      <w:bodyDiv w:val="1"/>
      <w:marLeft w:val="0"/>
      <w:marRight w:val="0"/>
      <w:marTop w:val="0"/>
      <w:marBottom w:val="0"/>
      <w:divBdr>
        <w:top w:val="none" w:sz="0" w:space="0" w:color="auto"/>
        <w:left w:val="none" w:sz="0" w:space="0" w:color="auto"/>
        <w:bottom w:val="none" w:sz="0" w:space="0" w:color="auto"/>
        <w:right w:val="none" w:sz="0" w:space="0" w:color="auto"/>
      </w:divBdr>
    </w:div>
    <w:div w:id="2130119612">
      <w:bodyDiv w:val="1"/>
      <w:marLeft w:val="0"/>
      <w:marRight w:val="0"/>
      <w:marTop w:val="0"/>
      <w:marBottom w:val="0"/>
      <w:divBdr>
        <w:top w:val="none" w:sz="0" w:space="0" w:color="auto"/>
        <w:left w:val="none" w:sz="0" w:space="0" w:color="auto"/>
        <w:bottom w:val="none" w:sz="0" w:space="0" w:color="auto"/>
        <w:right w:val="none" w:sz="0" w:space="0" w:color="auto"/>
      </w:divBdr>
    </w:div>
    <w:div w:id="21453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02/gsj.1336" TargetMode="External"/><Relationship Id="rId2" Type="http://schemas.openxmlformats.org/officeDocument/2006/relationships/numbering" Target="numbering.xml"/><Relationship Id="rId16" Type="http://schemas.openxmlformats.org/officeDocument/2006/relationships/hyperlink" Target="https://doi.org/10.1093/jcr/ucad0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onami.hs-mittweida.de/frontdoor/index/index/docId/14746"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52D5D-97B4-46D8-8275-356E04ACF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64</Pages>
  <Words>22624</Words>
  <Characters>128960</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Administrator</cp:lastModifiedBy>
  <cp:revision>857</cp:revision>
  <dcterms:created xsi:type="dcterms:W3CDTF">2026-01-01T19:38:00Z</dcterms:created>
  <dcterms:modified xsi:type="dcterms:W3CDTF">2026-01-06T20:01:00Z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ab13fd8f-384d-46ad-88ed-bd3199c41998</vt:lpwstr>
  </property>
</Properties>
</file>