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383950" w14:textId="77777777" w:rsidR="005E0B68" w:rsidRDefault="00DA70FE" w:rsidP="001F7466">
      <w:pPr>
        <w:rPr>
          <w:b/>
          <w:bCs/>
          <w:sz w:val="32"/>
          <w:szCs w:val="32"/>
          <w:lang w:eastAsia="en-GB"/>
        </w:rPr>
      </w:pPr>
      <w:r>
        <w:rPr>
          <w:b/>
          <w:bCs/>
          <w:sz w:val="32"/>
          <w:szCs w:val="32"/>
          <w:lang w:eastAsia="en-GB"/>
        </w:rPr>
        <w:t xml:space="preserve">           </w:t>
      </w:r>
    </w:p>
    <w:p w14:paraId="2CA38C14" w14:textId="77777777" w:rsidR="005E0B68" w:rsidRDefault="005E0B68" w:rsidP="001F7466">
      <w:pPr>
        <w:rPr>
          <w:b/>
          <w:bCs/>
          <w:sz w:val="32"/>
          <w:szCs w:val="32"/>
          <w:lang w:eastAsia="en-GB"/>
        </w:rPr>
      </w:pPr>
    </w:p>
    <w:p w14:paraId="38BA5E25" w14:textId="703087FE" w:rsidR="001F7466" w:rsidRPr="005E0B68" w:rsidRDefault="00DA70FE" w:rsidP="001F7466">
      <w:pPr>
        <w:rPr>
          <w:rFonts w:ascii="Arial" w:hAnsi="Arial" w:cs="Arial"/>
          <w:b/>
          <w:bCs/>
          <w:sz w:val="32"/>
          <w:szCs w:val="32"/>
          <w:lang w:eastAsia="en-GB"/>
        </w:rPr>
      </w:pPr>
      <w:r w:rsidRPr="005E0B68">
        <w:rPr>
          <w:rFonts w:ascii="Arial" w:hAnsi="Arial" w:cs="Arial"/>
          <w:b/>
          <w:bCs/>
          <w:sz w:val="32"/>
          <w:szCs w:val="32"/>
          <w:lang w:eastAsia="en-GB"/>
        </w:rPr>
        <w:t xml:space="preserve">  </w:t>
      </w:r>
      <w:r w:rsidR="001F7466" w:rsidRPr="005E0B68">
        <w:rPr>
          <w:rFonts w:ascii="Arial" w:hAnsi="Arial" w:cs="Arial"/>
        </w:rPr>
        <w:t xml:space="preserve"> </w:t>
      </w:r>
      <w:r w:rsidR="001F7466" w:rsidRPr="005E0B68">
        <w:rPr>
          <w:rFonts w:ascii="Arial" w:hAnsi="Arial" w:cs="Arial"/>
          <w:b/>
          <w:bCs/>
          <w:sz w:val="28"/>
          <w:szCs w:val="28"/>
        </w:rPr>
        <w:t xml:space="preserve">Discuss how the evolution of HRM facilitates the strategic development of an international hotel brand through workforce planning, </w:t>
      </w:r>
      <w:proofErr w:type="gramStart"/>
      <w:r w:rsidR="005E0B68" w:rsidRPr="005E0B68">
        <w:rPr>
          <w:rFonts w:ascii="Arial" w:hAnsi="Arial" w:cs="Arial"/>
          <w:b/>
          <w:bCs/>
          <w:sz w:val="28"/>
          <w:szCs w:val="28"/>
        </w:rPr>
        <w:t>recruitment</w:t>
      </w:r>
      <w:proofErr w:type="gramEnd"/>
      <w:r w:rsidR="005E0B68">
        <w:rPr>
          <w:rFonts w:ascii="Arial" w:hAnsi="Arial" w:cs="Arial"/>
          <w:b/>
          <w:bCs/>
          <w:sz w:val="28"/>
          <w:szCs w:val="28"/>
        </w:rPr>
        <w:t xml:space="preserve"> </w:t>
      </w:r>
      <w:r w:rsidR="001F7466" w:rsidRPr="005E0B68">
        <w:rPr>
          <w:rFonts w:ascii="Arial" w:hAnsi="Arial" w:cs="Arial"/>
          <w:b/>
          <w:bCs/>
          <w:sz w:val="28"/>
          <w:szCs w:val="28"/>
        </w:rPr>
        <w:t>and selection.</w:t>
      </w:r>
    </w:p>
    <w:p w14:paraId="17F1580D" w14:textId="353EBAE6" w:rsidR="00805686" w:rsidRDefault="00DA70FE" w:rsidP="005E0B68">
      <w:pPr>
        <w:tabs>
          <w:tab w:val="left" w:pos="6864"/>
        </w:tabs>
        <w:rPr>
          <w:b/>
          <w:bCs/>
          <w:sz w:val="32"/>
          <w:szCs w:val="32"/>
          <w:lang w:eastAsia="en-GB"/>
        </w:rPr>
      </w:pPr>
      <w:r>
        <w:rPr>
          <w:b/>
          <w:bCs/>
          <w:sz w:val="32"/>
          <w:szCs w:val="32"/>
          <w:lang w:eastAsia="en-GB"/>
        </w:rPr>
        <w:t xml:space="preserve">                                 </w:t>
      </w:r>
      <w:r w:rsidR="005E0B68">
        <w:rPr>
          <w:b/>
          <w:bCs/>
          <w:sz w:val="32"/>
          <w:szCs w:val="32"/>
          <w:lang w:eastAsia="en-GB"/>
        </w:rPr>
        <w:tab/>
      </w:r>
    </w:p>
    <w:p w14:paraId="7D5CC5E4" w14:textId="77777777" w:rsidR="005E0B68" w:rsidRDefault="00805686" w:rsidP="00A109E3">
      <w:pPr>
        <w:rPr>
          <w:b/>
          <w:bCs/>
          <w:sz w:val="32"/>
          <w:szCs w:val="32"/>
          <w:lang w:eastAsia="en-GB"/>
        </w:rPr>
      </w:pPr>
      <w:r>
        <w:rPr>
          <w:b/>
          <w:bCs/>
          <w:sz w:val="32"/>
          <w:szCs w:val="32"/>
          <w:lang w:eastAsia="en-GB"/>
        </w:rPr>
        <w:t xml:space="preserve">                                       </w:t>
      </w:r>
    </w:p>
    <w:p w14:paraId="4BDB1CF6" w14:textId="402B530F" w:rsidR="00DA70FE" w:rsidRPr="005E0B68" w:rsidRDefault="005E0B68" w:rsidP="00A109E3">
      <w:pPr>
        <w:rPr>
          <w:rFonts w:ascii="Arial" w:hAnsi="Arial" w:cs="Arial"/>
          <w:b/>
          <w:bCs/>
          <w:sz w:val="32"/>
          <w:szCs w:val="32"/>
          <w:lang w:eastAsia="en-GB"/>
        </w:rPr>
      </w:pPr>
      <w:r w:rsidRPr="005E0B68">
        <w:rPr>
          <w:rFonts w:ascii="Arial" w:hAnsi="Arial" w:cs="Arial"/>
          <w:b/>
          <w:bCs/>
          <w:sz w:val="32"/>
          <w:szCs w:val="32"/>
          <w:lang w:eastAsia="en-GB"/>
        </w:rPr>
        <w:t xml:space="preserve">                                    </w:t>
      </w:r>
      <w:r w:rsidR="00805686" w:rsidRPr="005E0B68">
        <w:rPr>
          <w:rFonts w:ascii="Arial" w:hAnsi="Arial" w:cs="Arial"/>
          <w:b/>
          <w:bCs/>
          <w:sz w:val="32"/>
          <w:szCs w:val="32"/>
          <w:lang w:eastAsia="en-GB"/>
        </w:rPr>
        <w:t xml:space="preserve">  </w:t>
      </w:r>
      <w:r w:rsidR="00A109E3" w:rsidRPr="005E0B68">
        <w:rPr>
          <w:rFonts w:ascii="Arial" w:hAnsi="Arial" w:cs="Arial"/>
          <w:b/>
          <w:bCs/>
          <w:sz w:val="32"/>
          <w:szCs w:val="32"/>
          <w:lang w:eastAsia="en-GB"/>
        </w:rPr>
        <w:t xml:space="preserve">BMIH5005 </w:t>
      </w:r>
    </w:p>
    <w:p w14:paraId="478D0282" w14:textId="54D66444" w:rsidR="00A109E3" w:rsidRPr="005E0B68" w:rsidRDefault="00DA70FE" w:rsidP="00A109E3">
      <w:pPr>
        <w:rPr>
          <w:rFonts w:ascii="Arial" w:hAnsi="Arial" w:cs="Arial"/>
          <w:b/>
          <w:bCs/>
          <w:sz w:val="32"/>
          <w:szCs w:val="32"/>
          <w:lang w:eastAsia="en-GB"/>
        </w:rPr>
      </w:pPr>
      <w:r w:rsidRPr="005E0B68">
        <w:rPr>
          <w:rFonts w:ascii="Arial" w:hAnsi="Arial" w:cs="Arial"/>
          <w:b/>
          <w:bCs/>
          <w:sz w:val="32"/>
          <w:szCs w:val="32"/>
          <w:lang w:eastAsia="en-GB"/>
        </w:rPr>
        <w:t xml:space="preserve">                    </w:t>
      </w:r>
      <w:r w:rsidR="00A109E3" w:rsidRPr="005E0B68">
        <w:rPr>
          <w:rFonts w:ascii="Arial" w:hAnsi="Arial" w:cs="Arial"/>
          <w:b/>
          <w:bCs/>
          <w:sz w:val="32"/>
          <w:szCs w:val="32"/>
          <w:lang w:eastAsia="en-GB"/>
        </w:rPr>
        <w:t>Personnel Resourcing and Development</w:t>
      </w:r>
    </w:p>
    <w:p w14:paraId="05F94F3E" w14:textId="3D8A18F9" w:rsidR="00A109E3" w:rsidRPr="005E0B68" w:rsidRDefault="005A2AF9" w:rsidP="00A109E3">
      <w:pPr>
        <w:rPr>
          <w:rFonts w:ascii="Arial" w:hAnsi="Arial" w:cs="Arial"/>
          <w:lang w:eastAsia="en-GB"/>
        </w:rPr>
      </w:pPr>
      <w:r w:rsidRPr="005E0B68">
        <w:rPr>
          <w:rFonts w:ascii="Arial" w:hAnsi="Arial" w:cs="Arial"/>
          <w:lang w:eastAsia="en-GB"/>
        </w:rPr>
        <w:t xml:space="preserve">                              </w:t>
      </w:r>
      <w:r w:rsidR="00805686" w:rsidRPr="005E0B68">
        <w:rPr>
          <w:rFonts w:ascii="Arial" w:hAnsi="Arial" w:cs="Arial"/>
          <w:lang w:eastAsia="en-GB"/>
        </w:rPr>
        <w:t xml:space="preserve">            </w:t>
      </w:r>
      <w:r w:rsidR="00A109E3" w:rsidRPr="005E0B68">
        <w:rPr>
          <w:rFonts w:ascii="Arial" w:hAnsi="Arial" w:cs="Arial"/>
          <w:lang w:eastAsia="en-GB"/>
        </w:rPr>
        <w:t>Student Name:</w:t>
      </w:r>
      <w:r w:rsidRPr="005E0B68">
        <w:rPr>
          <w:rFonts w:ascii="Arial" w:hAnsi="Arial" w:cs="Arial"/>
          <w:lang w:eastAsia="en-GB"/>
        </w:rPr>
        <w:t xml:space="preserve"> Loredana Turner</w:t>
      </w:r>
    </w:p>
    <w:p w14:paraId="502EA815" w14:textId="1138CA02" w:rsidR="00A109E3" w:rsidRPr="005E0B68" w:rsidRDefault="005A2AF9" w:rsidP="00A109E3">
      <w:pPr>
        <w:rPr>
          <w:rFonts w:ascii="Arial" w:hAnsi="Arial" w:cs="Arial"/>
          <w:lang w:eastAsia="en-GB"/>
        </w:rPr>
      </w:pPr>
      <w:r w:rsidRPr="005E0B68">
        <w:rPr>
          <w:rFonts w:ascii="Arial" w:hAnsi="Arial" w:cs="Arial"/>
          <w:lang w:eastAsia="en-GB"/>
        </w:rPr>
        <w:t xml:space="preserve">                              </w:t>
      </w:r>
      <w:r w:rsidR="00805686" w:rsidRPr="005E0B68">
        <w:rPr>
          <w:rFonts w:ascii="Arial" w:hAnsi="Arial" w:cs="Arial"/>
          <w:lang w:eastAsia="en-GB"/>
        </w:rPr>
        <w:t xml:space="preserve">            </w:t>
      </w:r>
      <w:r w:rsidR="00A109E3" w:rsidRPr="005E0B68">
        <w:rPr>
          <w:rFonts w:ascii="Arial" w:hAnsi="Arial" w:cs="Arial"/>
          <w:lang w:eastAsia="en-GB"/>
        </w:rPr>
        <w:t>Student ID:</w:t>
      </w:r>
      <w:r w:rsidR="00805686" w:rsidRPr="005E0B68">
        <w:rPr>
          <w:rFonts w:ascii="Arial" w:hAnsi="Arial" w:cs="Arial"/>
          <w:lang w:eastAsia="en-GB"/>
        </w:rPr>
        <w:t xml:space="preserve"> </w:t>
      </w:r>
      <w:r w:rsidR="00C03E42" w:rsidRPr="005E0B68">
        <w:rPr>
          <w:rFonts w:ascii="Arial" w:hAnsi="Arial" w:cs="Arial"/>
          <w:lang w:eastAsia="en-GB"/>
        </w:rPr>
        <w:t>2242</w:t>
      </w:r>
      <w:r w:rsidR="0039096C" w:rsidRPr="005E0B68">
        <w:rPr>
          <w:rFonts w:ascii="Arial" w:hAnsi="Arial" w:cs="Arial"/>
          <w:lang w:eastAsia="en-GB"/>
        </w:rPr>
        <w:t>724</w:t>
      </w:r>
    </w:p>
    <w:p w14:paraId="0840B724" w14:textId="283A16D9" w:rsidR="00805686" w:rsidRPr="005E0B68" w:rsidRDefault="00382A0F" w:rsidP="00A109E3">
      <w:pPr>
        <w:rPr>
          <w:rFonts w:ascii="Arial" w:hAnsi="Arial" w:cs="Arial"/>
          <w:lang w:eastAsia="en-GB"/>
        </w:rPr>
      </w:pPr>
      <w:r w:rsidRPr="005E0B68">
        <w:rPr>
          <w:rFonts w:ascii="Arial" w:hAnsi="Arial" w:cs="Arial"/>
          <w:lang w:eastAsia="en-GB"/>
        </w:rPr>
        <w:t xml:space="preserve">                                          Word Count : 2000</w:t>
      </w:r>
    </w:p>
    <w:p w14:paraId="15C00311" w14:textId="5CAEB371" w:rsidR="00382A0F" w:rsidRPr="005E0B68" w:rsidRDefault="00382A0F" w:rsidP="00A109E3">
      <w:pPr>
        <w:rPr>
          <w:rFonts w:ascii="Arial" w:hAnsi="Arial" w:cs="Arial"/>
          <w:lang w:eastAsia="en-GB"/>
        </w:rPr>
      </w:pPr>
      <w:r w:rsidRPr="005E0B68">
        <w:rPr>
          <w:rFonts w:ascii="Arial" w:hAnsi="Arial" w:cs="Arial"/>
          <w:lang w:eastAsia="en-GB"/>
        </w:rPr>
        <w:t xml:space="preserve">                                          Lecturer</w:t>
      </w:r>
      <w:r w:rsidR="00AA0BF1" w:rsidRPr="005E0B68">
        <w:rPr>
          <w:rFonts w:ascii="Arial" w:hAnsi="Arial" w:cs="Arial"/>
          <w:lang w:eastAsia="en-GB"/>
        </w:rPr>
        <w:t>: Scott James</w:t>
      </w:r>
    </w:p>
    <w:p w14:paraId="7E14C2EB" w14:textId="04F8CB57" w:rsidR="00FE6FBC" w:rsidRDefault="00FE6FBC" w:rsidP="000E18D6">
      <w:pPr>
        <w:spacing w:before="0" w:after="160" w:line="259" w:lineRule="auto"/>
        <w:jc w:val="left"/>
      </w:pPr>
    </w:p>
    <w:p w14:paraId="4EB6CE6C" w14:textId="77777777" w:rsidR="00805686" w:rsidRDefault="00805686" w:rsidP="000E18D6">
      <w:pPr>
        <w:spacing w:before="0" w:after="160" w:line="259" w:lineRule="auto"/>
        <w:jc w:val="left"/>
      </w:pPr>
    </w:p>
    <w:p w14:paraId="3ADD1E93" w14:textId="77777777" w:rsidR="00805686" w:rsidRDefault="00805686" w:rsidP="000E18D6">
      <w:pPr>
        <w:spacing w:before="0" w:after="160" w:line="259" w:lineRule="auto"/>
        <w:jc w:val="left"/>
      </w:pPr>
    </w:p>
    <w:p w14:paraId="7A32C67D" w14:textId="77777777" w:rsidR="00805686" w:rsidRDefault="00805686" w:rsidP="000E18D6">
      <w:pPr>
        <w:spacing w:before="0" w:after="160" w:line="259" w:lineRule="auto"/>
        <w:jc w:val="left"/>
      </w:pPr>
    </w:p>
    <w:p w14:paraId="5361BED1" w14:textId="77777777" w:rsidR="00805686" w:rsidRDefault="00805686" w:rsidP="000E18D6">
      <w:pPr>
        <w:spacing w:before="0" w:after="160" w:line="259" w:lineRule="auto"/>
        <w:jc w:val="left"/>
      </w:pPr>
    </w:p>
    <w:p w14:paraId="6BC71BEF" w14:textId="77777777" w:rsidR="00805686" w:rsidRDefault="00805686" w:rsidP="000E18D6">
      <w:pPr>
        <w:spacing w:before="0" w:after="160" w:line="259" w:lineRule="auto"/>
        <w:jc w:val="left"/>
      </w:pPr>
    </w:p>
    <w:p w14:paraId="7A7E0777" w14:textId="77777777" w:rsidR="00805686" w:rsidRDefault="00805686" w:rsidP="000E18D6">
      <w:pPr>
        <w:spacing w:before="0" w:after="160" w:line="259" w:lineRule="auto"/>
        <w:jc w:val="left"/>
      </w:pPr>
    </w:p>
    <w:p w14:paraId="7B85E333" w14:textId="77777777" w:rsidR="00805686" w:rsidRDefault="00805686" w:rsidP="000E18D6">
      <w:pPr>
        <w:spacing w:before="0" w:after="160" w:line="259" w:lineRule="auto"/>
        <w:jc w:val="left"/>
      </w:pPr>
    </w:p>
    <w:p w14:paraId="3551B443" w14:textId="77777777" w:rsidR="00805686" w:rsidRDefault="00805686" w:rsidP="000E18D6">
      <w:pPr>
        <w:spacing w:before="0" w:after="160" w:line="259" w:lineRule="auto"/>
        <w:jc w:val="left"/>
      </w:pPr>
    </w:p>
    <w:p w14:paraId="53387F07" w14:textId="77777777" w:rsidR="00805686" w:rsidRDefault="00805686" w:rsidP="000E18D6">
      <w:pPr>
        <w:spacing w:before="0" w:after="160" w:line="259" w:lineRule="auto"/>
        <w:jc w:val="left"/>
      </w:pPr>
    </w:p>
    <w:p w14:paraId="5070037C" w14:textId="77777777" w:rsidR="00805686" w:rsidRDefault="00805686" w:rsidP="000E18D6">
      <w:pPr>
        <w:spacing w:before="0" w:after="160" w:line="259" w:lineRule="auto"/>
        <w:jc w:val="left"/>
      </w:pPr>
    </w:p>
    <w:p w14:paraId="40BD7173" w14:textId="77777777" w:rsidR="00A04AE2" w:rsidRDefault="00A04AE2" w:rsidP="00E47079"/>
    <w:p w14:paraId="25B5B644" w14:textId="1549869A" w:rsidR="000E18D6" w:rsidRPr="00A04AE2" w:rsidRDefault="00FE6FBC" w:rsidP="00E47079">
      <w:pPr>
        <w:rPr>
          <w:rFonts w:ascii="Arial" w:hAnsi="Arial" w:cs="Arial"/>
        </w:rPr>
      </w:pPr>
      <w:r w:rsidRPr="00A04AE2">
        <w:rPr>
          <w:rFonts w:ascii="Arial" w:hAnsi="Arial" w:cs="Arial"/>
        </w:rPr>
        <w:t xml:space="preserve">Human Resources Management (HRM) has undergone significant evolution over the years, transforming from a primarily administrative function to a strategic partner in organizational development. This essay delves into the strategic role of HRM in facilitating the growth and development of international hotel brands through workforce planning, recruitment, and selection processes. Focusing on a prominent international hotel brand, we will explore how HRM practices have </w:t>
      </w:r>
      <w:r w:rsidRPr="005E0B68">
        <w:rPr>
          <w:rFonts w:ascii="Arial" w:hAnsi="Arial" w:cs="Arial"/>
        </w:rPr>
        <w:t>adapted to the changing business landscape and how they contribute to the strategic goals of the organization.</w:t>
      </w:r>
    </w:p>
    <w:p w14:paraId="07C1CCD2" w14:textId="5E2F7432" w:rsidR="00E47079" w:rsidRPr="005E0B68" w:rsidRDefault="00673506" w:rsidP="00E47079">
      <w:pPr>
        <w:rPr>
          <w:rFonts w:ascii="Arial" w:hAnsi="Arial" w:cs="Arial"/>
        </w:rPr>
      </w:pPr>
      <w:r w:rsidRPr="005E0B68">
        <w:rPr>
          <w:rFonts w:ascii="Arial" w:hAnsi="Arial" w:cs="Arial"/>
        </w:rPr>
        <w:t xml:space="preserve">The HR functions plays a </w:t>
      </w:r>
      <w:r w:rsidR="000454A0" w:rsidRPr="005E0B68">
        <w:rPr>
          <w:rFonts w:ascii="Arial" w:hAnsi="Arial" w:cs="Arial"/>
        </w:rPr>
        <w:t>significant</w:t>
      </w:r>
      <w:r w:rsidRPr="005E0B68">
        <w:rPr>
          <w:rFonts w:ascii="Arial" w:hAnsi="Arial" w:cs="Arial"/>
        </w:rPr>
        <w:t xml:space="preserve"> role in any organization and there </w:t>
      </w:r>
      <w:proofErr w:type="gramStart"/>
      <w:r w:rsidRPr="005E0B68">
        <w:rPr>
          <w:rFonts w:ascii="Arial" w:hAnsi="Arial" w:cs="Arial"/>
        </w:rPr>
        <w:t>are</w:t>
      </w:r>
      <w:proofErr w:type="gramEnd"/>
      <w:r w:rsidRPr="005E0B68">
        <w:rPr>
          <w:rFonts w:ascii="Arial" w:hAnsi="Arial" w:cs="Arial"/>
        </w:rPr>
        <w:t xml:space="preserve"> no exception in case of Marriot Hotel  as well. </w:t>
      </w:r>
      <w:r w:rsidR="00E47079" w:rsidRPr="005E0B68">
        <w:rPr>
          <w:rFonts w:ascii="Arial" w:hAnsi="Arial" w:cs="Arial"/>
        </w:rPr>
        <w:t xml:space="preserve">The strategic role of Human Resources (HR) functions within </w:t>
      </w:r>
      <w:r w:rsidRPr="005E0B68">
        <w:rPr>
          <w:rFonts w:ascii="Arial" w:hAnsi="Arial" w:cs="Arial"/>
        </w:rPr>
        <w:t>Marriot Hotel</w:t>
      </w:r>
      <w:r w:rsidR="00E47079" w:rsidRPr="005E0B68">
        <w:rPr>
          <w:rFonts w:ascii="Arial" w:hAnsi="Arial" w:cs="Arial"/>
        </w:rPr>
        <w:t xml:space="preserve"> has changed a lot in the recent years. Due to these changes, the traditional HRM can hardly be found in the todays time instead HR is playing a crucial role in the organizational success. This shift can reflect the recognition of the critical link that exists between human capital and </w:t>
      </w:r>
      <w:r w:rsidR="000454A0" w:rsidRPr="005E0B68">
        <w:rPr>
          <w:rFonts w:ascii="Arial" w:hAnsi="Arial" w:cs="Arial"/>
        </w:rPr>
        <w:t>strategic</w:t>
      </w:r>
      <w:r w:rsidR="00E47079" w:rsidRPr="005E0B68">
        <w:rPr>
          <w:rFonts w:ascii="Arial" w:hAnsi="Arial" w:cs="Arial"/>
        </w:rPr>
        <w:t xml:space="preserve"> business outcomes. In the dynamic environment of business in </w:t>
      </w:r>
      <w:r w:rsidR="006C4536" w:rsidRPr="005E0B68">
        <w:rPr>
          <w:rFonts w:ascii="Arial" w:hAnsi="Arial" w:cs="Arial"/>
        </w:rPr>
        <w:t>today’s</w:t>
      </w:r>
      <w:r w:rsidR="00E47079" w:rsidRPr="005E0B68">
        <w:rPr>
          <w:rFonts w:ascii="Arial" w:hAnsi="Arial" w:cs="Arial"/>
        </w:rPr>
        <w:t xml:space="preserve"> time, it is very difficult for organizations to do well without the contribution of HRM</w:t>
      </w:r>
      <w:r w:rsidR="000454A0" w:rsidRPr="005E0B68">
        <w:rPr>
          <w:rFonts w:ascii="Arial" w:hAnsi="Arial" w:cs="Arial"/>
        </w:rPr>
        <w:t xml:space="preserve"> (</w:t>
      </w:r>
      <w:r w:rsidR="000454A0" w:rsidRPr="005E0B68">
        <w:rPr>
          <w:rFonts w:ascii="Arial" w:hAnsi="Arial" w:cs="Arial"/>
          <w:shd w:val="clear" w:color="auto" w:fill="FFFFFF"/>
        </w:rPr>
        <w:t>Boselie, 2014)</w:t>
      </w:r>
      <w:r w:rsidR="00E47079" w:rsidRPr="005E0B68">
        <w:rPr>
          <w:rFonts w:ascii="Arial" w:hAnsi="Arial" w:cs="Arial"/>
        </w:rPr>
        <w:t xml:space="preserve">. One of the primary strategic </w:t>
      </w:r>
      <w:proofErr w:type="gramStart"/>
      <w:r w:rsidR="00E47079" w:rsidRPr="005E0B68">
        <w:rPr>
          <w:rFonts w:ascii="Arial" w:hAnsi="Arial" w:cs="Arial"/>
        </w:rPr>
        <w:t>role</w:t>
      </w:r>
      <w:proofErr w:type="gramEnd"/>
      <w:r w:rsidR="00E47079" w:rsidRPr="005E0B68">
        <w:rPr>
          <w:rFonts w:ascii="Arial" w:hAnsi="Arial" w:cs="Arial"/>
        </w:rPr>
        <w:t xml:space="preserve"> that HRM is playing is aligning the human resources with the goal that the organization has set for themselves. Instead of working from a distance, the HR </w:t>
      </w:r>
      <w:r w:rsidR="000454A0" w:rsidRPr="005E0B68">
        <w:rPr>
          <w:rFonts w:ascii="Arial" w:hAnsi="Arial" w:cs="Arial"/>
        </w:rPr>
        <w:t>professionals</w:t>
      </w:r>
      <w:r w:rsidRPr="005E0B68">
        <w:rPr>
          <w:rFonts w:ascii="Arial" w:hAnsi="Arial" w:cs="Arial"/>
        </w:rPr>
        <w:t xml:space="preserve"> of Marriot Hotel</w:t>
      </w:r>
      <w:r w:rsidR="00E47079" w:rsidRPr="005E0B68">
        <w:rPr>
          <w:rFonts w:ascii="Arial" w:hAnsi="Arial" w:cs="Arial"/>
        </w:rPr>
        <w:t xml:space="preserve"> are working closely with the higher management so that they can contribute to achieve a strategic direction of the </w:t>
      </w:r>
      <w:r w:rsidR="000454A0" w:rsidRPr="005E0B68">
        <w:rPr>
          <w:rFonts w:ascii="Arial" w:hAnsi="Arial" w:cs="Arial"/>
        </w:rPr>
        <w:t>organization</w:t>
      </w:r>
      <w:r w:rsidR="00E47079" w:rsidRPr="005E0B68">
        <w:rPr>
          <w:rFonts w:ascii="Arial" w:hAnsi="Arial" w:cs="Arial"/>
        </w:rPr>
        <w:t>.</w:t>
      </w:r>
      <w:r w:rsidR="000454A0" w:rsidRPr="005E0B68">
        <w:rPr>
          <w:rFonts w:ascii="Arial" w:hAnsi="Arial" w:cs="Arial"/>
        </w:rPr>
        <w:t xml:space="preserve"> </w:t>
      </w:r>
      <w:r w:rsidR="00B54CD2">
        <w:rPr>
          <w:rFonts w:ascii="Arial" w:hAnsi="Arial" w:cs="Arial"/>
        </w:rPr>
        <w:t xml:space="preserve">However, the success of the organization mainly depends on the clear communication and shared understanding of the strategic priorities that exists among them. </w:t>
      </w:r>
      <w:r w:rsidR="000454A0" w:rsidRPr="005E0B68">
        <w:rPr>
          <w:rFonts w:ascii="Arial" w:hAnsi="Arial" w:cs="Arial"/>
        </w:rPr>
        <w:t xml:space="preserve">In the traditional HRM process, the HRM used to stay away, but that has changed as they are working hand on hand with the management in todays time </w:t>
      </w:r>
      <w:r w:rsidR="00C76D14" w:rsidRPr="005E0B68">
        <w:rPr>
          <w:rFonts w:ascii="Arial" w:hAnsi="Arial" w:cs="Arial"/>
          <w:shd w:val="clear" w:color="auto" w:fill="FFFFFF"/>
        </w:rPr>
        <w:t>(Rao, 2004)</w:t>
      </w:r>
      <w:r w:rsidR="000454A0" w:rsidRPr="005E0B68">
        <w:rPr>
          <w:rFonts w:ascii="Arial" w:hAnsi="Arial" w:cs="Arial"/>
        </w:rPr>
        <w:t>. The same scenario can also be seen in case of Marriot Hotel.</w:t>
      </w:r>
      <w:r w:rsidR="00E47079" w:rsidRPr="005E0B68">
        <w:rPr>
          <w:rFonts w:ascii="Arial" w:hAnsi="Arial" w:cs="Arial"/>
        </w:rPr>
        <w:t xml:space="preserve"> Not only that, the HRM has become vital for any organization to be able </w:t>
      </w:r>
      <w:r w:rsidR="000454A0" w:rsidRPr="005E0B68">
        <w:rPr>
          <w:rFonts w:ascii="Arial" w:hAnsi="Arial" w:cs="Arial"/>
        </w:rPr>
        <w:t>to obtain</w:t>
      </w:r>
      <w:r w:rsidR="00E47079" w:rsidRPr="005E0B68">
        <w:rPr>
          <w:rFonts w:ascii="Arial" w:hAnsi="Arial" w:cs="Arial"/>
        </w:rPr>
        <w:t xml:space="preserve"> the talent that they </w:t>
      </w:r>
      <w:proofErr w:type="gramStart"/>
      <w:r w:rsidR="00FA46A8" w:rsidRPr="005E0B68">
        <w:rPr>
          <w:rFonts w:ascii="Arial" w:hAnsi="Arial" w:cs="Arial"/>
        </w:rPr>
        <w:t>require</w:t>
      </w:r>
      <w:r w:rsidR="00FA46A8">
        <w:rPr>
          <w:rFonts w:ascii="Arial" w:hAnsi="Arial" w:cs="Arial"/>
        </w:rPr>
        <w:t>s</w:t>
      </w:r>
      <w:proofErr w:type="gramEnd"/>
      <w:r w:rsidR="00FA46A8">
        <w:rPr>
          <w:rFonts w:ascii="Arial" w:hAnsi="Arial" w:cs="Arial"/>
        </w:rPr>
        <w:t xml:space="preserve"> </w:t>
      </w:r>
      <w:r w:rsidR="00E47079" w:rsidRPr="005E0B68">
        <w:rPr>
          <w:rFonts w:ascii="Arial" w:hAnsi="Arial" w:cs="Arial"/>
        </w:rPr>
        <w:t xml:space="preserve">within their organization. They are contributing to set the bar for the right candidate as well as set the benefits </w:t>
      </w:r>
      <w:r w:rsidR="000454A0" w:rsidRPr="005E0B68">
        <w:rPr>
          <w:rFonts w:ascii="Arial" w:hAnsi="Arial" w:cs="Arial"/>
        </w:rPr>
        <w:t>which</w:t>
      </w:r>
      <w:r w:rsidR="00E47079" w:rsidRPr="005E0B68">
        <w:rPr>
          <w:rFonts w:ascii="Arial" w:hAnsi="Arial" w:cs="Arial"/>
        </w:rPr>
        <w:t xml:space="preserve"> an attract the top talents towards an organization</w:t>
      </w:r>
      <w:r w:rsidR="00C76D14" w:rsidRPr="005E0B68">
        <w:rPr>
          <w:rFonts w:ascii="Arial" w:hAnsi="Arial" w:cs="Arial"/>
        </w:rPr>
        <w:t xml:space="preserve"> (</w:t>
      </w:r>
      <w:r w:rsidR="00C76D14" w:rsidRPr="005E0B68">
        <w:rPr>
          <w:rFonts w:ascii="Arial" w:hAnsi="Arial" w:cs="Arial"/>
          <w:shd w:val="clear" w:color="auto" w:fill="FFFFFF"/>
        </w:rPr>
        <w:t>Pilbeam and Corbridge, 2006)</w:t>
      </w:r>
      <w:r w:rsidR="00E47079" w:rsidRPr="005E0B68">
        <w:rPr>
          <w:rFonts w:ascii="Arial" w:hAnsi="Arial" w:cs="Arial"/>
        </w:rPr>
        <w:t>. The HR professionals are working on identifying high potential existing employees and working on improving them by ensuring their growth and development</w:t>
      </w:r>
      <w:r w:rsidR="000454A0" w:rsidRPr="005E0B68">
        <w:rPr>
          <w:rFonts w:ascii="Arial" w:hAnsi="Arial" w:cs="Arial"/>
        </w:rPr>
        <w:t xml:space="preserve"> </w:t>
      </w:r>
      <w:r w:rsidR="000454A0" w:rsidRPr="005E0B68">
        <w:rPr>
          <w:rFonts w:ascii="Arial" w:hAnsi="Arial" w:cs="Arial"/>
          <w:shd w:val="clear" w:color="auto" w:fill="FFFFFF"/>
        </w:rPr>
        <w:t>(Amos et al., 2009)</w:t>
      </w:r>
      <w:r w:rsidR="00E47079" w:rsidRPr="005E0B68">
        <w:rPr>
          <w:rFonts w:ascii="Arial" w:hAnsi="Arial" w:cs="Arial"/>
        </w:rPr>
        <w:t xml:space="preserve">. Moreover, </w:t>
      </w:r>
      <w:r w:rsidR="000454A0" w:rsidRPr="005E0B68">
        <w:rPr>
          <w:rFonts w:ascii="Arial" w:hAnsi="Arial" w:cs="Arial"/>
        </w:rPr>
        <w:t>strategic</w:t>
      </w:r>
      <w:r w:rsidR="00E47079" w:rsidRPr="005E0B68">
        <w:rPr>
          <w:rFonts w:ascii="Arial" w:hAnsi="Arial" w:cs="Arial"/>
        </w:rPr>
        <w:t xml:space="preserve"> role of HR functions</w:t>
      </w:r>
      <w:r w:rsidRPr="005E0B68">
        <w:rPr>
          <w:rFonts w:ascii="Arial" w:hAnsi="Arial" w:cs="Arial"/>
        </w:rPr>
        <w:t xml:space="preserve"> of Marriot Hotel</w:t>
      </w:r>
      <w:r w:rsidR="00E47079" w:rsidRPr="005E0B68">
        <w:rPr>
          <w:rFonts w:ascii="Arial" w:hAnsi="Arial" w:cs="Arial"/>
        </w:rPr>
        <w:t xml:space="preserve"> </w:t>
      </w:r>
      <w:proofErr w:type="gramStart"/>
      <w:r w:rsidR="00E47079" w:rsidRPr="005E0B68">
        <w:rPr>
          <w:rFonts w:ascii="Arial" w:hAnsi="Arial" w:cs="Arial"/>
        </w:rPr>
        <w:t>are</w:t>
      </w:r>
      <w:proofErr w:type="gramEnd"/>
      <w:r w:rsidR="00E47079" w:rsidRPr="005E0B68">
        <w:rPr>
          <w:rFonts w:ascii="Arial" w:hAnsi="Arial" w:cs="Arial"/>
        </w:rPr>
        <w:t xml:space="preserve"> contributing to </w:t>
      </w:r>
      <w:r w:rsidR="000454A0" w:rsidRPr="005E0B68">
        <w:rPr>
          <w:rFonts w:ascii="Arial" w:hAnsi="Arial" w:cs="Arial"/>
        </w:rPr>
        <w:t>organizational</w:t>
      </w:r>
      <w:r w:rsidR="00E47079" w:rsidRPr="005E0B68">
        <w:rPr>
          <w:rFonts w:ascii="Arial" w:hAnsi="Arial" w:cs="Arial"/>
        </w:rPr>
        <w:t xml:space="preserve"> design and development. As </w:t>
      </w:r>
      <w:r w:rsidR="00E47079" w:rsidRPr="005E0B68">
        <w:rPr>
          <w:rFonts w:ascii="Arial" w:hAnsi="Arial" w:cs="Arial"/>
        </w:rPr>
        <w:lastRenderedPageBreak/>
        <w:t xml:space="preserve">the organization is evolving and </w:t>
      </w:r>
      <w:r w:rsidR="000454A0" w:rsidRPr="005E0B68">
        <w:rPr>
          <w:rFonts w:ascii="Arial" w:hAnsi="Arial" w:cs="Arial"/>
        </w:rPr>
        <w:t>growing</w:t>
      </w:r>
      <w:r w:rsidR="00E47079" w:rsidRPr="005E0B68">
        <w:rPr>
          <w:rFonts w:ascii="Arial" w:hAnsi="Arial" w:cs="Arial"/>
        </w:rPr>
        <w:t xml:space="preserve">, they need to be able to shape their </w:t>
      </w:r>
      <w:r w:rsidR="000454A0" w:rsidRPr="005E0B68">
        <w:rPr>
          <w:rFonts w:ascii="Arial" w:hAnsi="Arial" w:cs="Arial"/>
        </w:rPr>
        <w:t>organizational</w:t>
      </w:r>
      <w:r w:rsidR="00E47079" w:rsidRPr="005E0B68">
        <w:rPr>
          <w:rFonts w:ascii="Arial" w:hAnsi="Arial" w:cs="Arial"/>
        </w:rPr>
        <w:t xml:space="preserve"> structure, </w:t>
      </w:r>
      <w:r w:rsidR="00FA46A8" w:rsidRPr="005E0B68">
        <w:rPr>
          <w:rFonts w:ascii="Arial" w:hAnsi="Arial" w:cs="Arial"/>
        </w:rPr>
        <w:t>process,</w:t>
      </w:r>
      <w:r w:rsidR="00E47079" w:rsidRPr="005E0B68">
        <w:rPr>
          <w:rFonts w:ascii="Arial" w:hAnsi="Arial" w:cs="Arial"/>
        </w:rPr>
        <w:t xml:space="preserve"> and system to be able to support the strategic </w:t>
      </w:r>
      <w:r w:rsidR="000454A0" w:rsidRPr="005E0B68">
        <w:rPr>
          <w:rFonts w:ascii="Arial" w:hAnsi="Arial" w:cs="Arial"/>
        </w:rPr>
        <w:t>objectives</w:t>
      </w:r>
      <w:r w:rsidR="00E47079" w:rsidRPr="005E0B68">
        <w:rPr>
          <w:rFonts w:ascii="Arial" w:hAnsi="Arial" w:cs="Arial"/>
        </w:rPr>
        <w:t xml:space="preserve"> of the organization</w:t>
      </w:r>
      <w:r w:rsidR="00C76D14" w:rsidRPr="005E0B68">
        <w:rPr>
          <w:rFonts w:ascii="Arial" w:hAnsi="Arial" w:cs="Arial"/>
        </w:rPr>
        <w:t xml:space="preserve"> </w:t>
      </w:r>
      <w:r w:rsidR="00C76D14" w:rsidRPr="005E0B68">
        <w:rPr>
          <w:rFonts w:ascii="Arial" w:hAnsi="Arial" w:cs="Arial"/>
          <w:shd w:val="clear" w:color="auto" w:fill="FFFFFF"/>
        </w:rPr>
        <w:t>(Rao, 2007)</w:t>
      </w:r>
      <w:r w:rsidR="00E47079" w:rsidRPr="005E0B68">
        <w:rPr>
          <w:rFonts w:ascii="Arial" w:hAnsi="Arial" w:cs="Arial"/>
        </w:rPr>
        <w:t xml:space="preserve">. It can involve various types of tasks that are being performed by the HRM of an organization. Some of these tasks are redesigning job roles, streamlining </w:t>
      </w:r>
      <w:r w:rsidR="000454A0" w:rsidRPr="005E0B68">
        <w:rPr>
          <w:rFonts w:ascii="Arial" w:hAnsi="Arial" w:cs="Arial"/>
        </w:rPr>
        <w:t>workflows</w:t>
      </w:r>
      <w:r w:rsidR="00E47079" w:rsidRPr="005E0B68">
        <w:rPr>
          <w:rFonts w:ascii="Arial" w:hAnsi="Arial" w:cs="Arial"/>
        </w:rPr>
        <w:t>, implementing new technologies where required, and so on</w:t>
      </w:r>
      <w:r w:rsidR="000454A0" w:rsidRPr="005E0B68">
        <w:rPr>
          <w:rFonts w:ascii="Arial" w:hAnsi="Arial" w:cs="Arial"/>
        </w:rPr>
        <w:t xml:space="preserve"> </w:t>
      </w:r>
      <w:r w:rsidR="00C76D14" w:rsidRPr="005E0B68">
        <w:rPr>
          <w:rFonts w:ascii="Arial" w:hAnsi="Arial" w:cs="Arial"/>
          <w:shd w:val="clear" w:color="auto" w:fill="FFFFFF"/>
        </w:rPr>
        <w:t>(Barrett and Mayson, 2008)</w:t>
      </w:r>
      <w:r w:rsidR="00E47079" w:rsidRPr="005E0B68">
        <w:rPr>
          <w:rFonts w:ascii="Arial" w:hAnsi="Arial" w:cs="Arial"/>
        </w:rPr>
        <w:t xml:space="preserve">. HR function is also working to ensure the employee engagement because the organizations in todays time are working as a team and in a team, engagement is a must. The HRM are contributing to be able to create a positive work environment for their </w:t>
      </w:r>
      <w:r w:rsidR="000454A0" w:rsidRPr="005E0B68">
        <w:rPr>
          <w:rFonts w:ascii="Arial" w:hAnsi="Arial" w:cs="Arial"/>
        </w:rPr>
        <w:t>employees</w:t>
      </w:r>
      <w:r w:rsidR="00E47079" w:rsidRPr="005E0B68">
        <w:rPr>
          <w:rFonts w:ascii="Arial" w:hAnsi="Arial" w:cs="Arial"/>
        </w:rPr>
        <w:t xml:space="preserve"> so that the employees can engage, stay motivated as well as committed towards their organization</w:t>
      </w:r>
      <w:r w:rsidR="00C76D14" w:rsidRPr="005E0B68">
        <w:rPr>
          <w:rFonts w:ascii="Arial" w:hAnsi="Arial" w:cs="Arial"/>
        </w:rPr>
        <w:t xml:space="preserve"> </w:t>
      </w:r>
      <w:r w:rsidR="00C76D14" w:rsidRPr="005E0B68">
        <w:rPr>
          <w:rFonts w:ascii="Arial" w:hAnsi="Arial" w:cs="Arial"/>
          <w:shd w:val="clear" w:color="auto" w:fill="FFFFFF"/>
        </w:rPr>
        <w:t>(Boxall et al., 2007)</w:t>
      </w:r>
      <w:r w:rsidR="00E47079" w:rsidRPr="005E0B68">
        <w:rPr>
          <w:rFonts w:ascii="Arial" w:hAnsi="Arial" w:cs="Arial"/>
        </w:rPr>
        <w:t xml:space="preserve">. These are mainly being done with the help of injecting strong values, effective communication, </w:t>
      </w:r>
      <w:r w:rsidR="000454A0" w:rsidRPr="005E0B68">
        <w:rPr>
          <w:rFonts w:ascii="Arial" w:hAnsi="Arial" w:cs="Arial"/>
        </w:rPr>
        <w:t>mutual</w:t>
      </w:r>
      <w:r w:rsidR="00E47079" w:rsidRPr="005E0B68">
        <w:rPr>
          <w:rFonts w:ascii="Arial" w:hAnsi="Arial" w:cs="Arial"/>
        </w:rPr>
        <w:t xml:space="preserve"> trust, and so on. </w:t>
      </w:r>
    </w:p>
    <w:p w14:paraId="4315CAF5" w14:textId="0E2F56F5" w:rsidR="00E47079" w:rsidRPr="005E0B68" w:rsidRDefault="00E47079" w:rsidP="00E47079">
      <w:pPr>
        <w:rPr>
          <w:rFonts w:ascii="Arial" w:hAnsi="Arial" w:cs="Arial"/>
        </w:rPr>
      </w:pPr>
      <w:r w:rsidRPr="005E0B68">
        <w:rPr>
          <w:rFonts w:ascii="Arial" w:hAnsi="Arial" w:cs="Arial"/>
        </w:rPr>
        <w:t xml:space="preserve">The HR planning process is very important </w:t>
      </w:r>
      <w:r w:rsidR="00673506" w:rsidRPr="005E0B68">
        <w:rPr>
          <w:rFonts w:ascii="Arial" w:hAnsi="Arial" w:cs="Arial"/>
        </w:rPr>
        <w:t xml:space="preserve">for Marriot Hotel </w:t>
      </w:r>
      <w:r w:rsidRPr="005E0B68">
        <w:rPr>
          <w:rFonts w:ascii="Arial" w:hAnsi="Arial" w:cs="Arial"/>
        </w:rPr>
        <w:t xml:space="preserve">as it is working as the backbone to be able to align HR </w:t>
      </w:r>
      <w:r w:rsidR="000454A0" w:rsidRPr="005E0B68">
        <w:rPr>
          <w:rFonts w:ascii="Arial" w:hAnsi="Arial" w:cs="Arial"/>
        </w:rPr>
        <w:t>initiatives</w:t>
      </w:r>
      <w:r w:rsidRPr="005E0B68">
        <w:rPr>
          <w:rFonts w:ascii="Arial" w:hAnsi="Arial" w:cs="Arial"/>
        </w:rPr>
        <w:t xml:space="preserve"> with the strategic objectives of an organization. The first and foremost component of the planning process is forecasting the </w:t>
      </w:r>
      <w:r w:rsidR="000454A0" w:rsidRPr="005E0B68">
        <w:rPr>
          <w:rFonts w:ascii="Arial" w:hAnsi="Arial" w:cs="Arial"/>
        </w:rPr>
        <w:t>labour</w:t>
      </w:r>
      <w:r w:rsidRPr="005E0B68">
        <w:rPr>
          <w:rFonts w:ascii="Arial" w:hAnsi="Arial" w:cs="Arial"/>
        </w:rPr>
        <w:t xml:space="preserve"> demand and supply within an organization</w:t>
      </w:r>
      <w:r w:rsidR="00C76D14" w:rsidRPr="005E0B68">
        <w:rPr>
          <w:rFonts w:ascii="Arial" w:hAnsi="Arial" w:cs="Arial"/>
        </w:rPr>
        <w:t xml:space="preserve"> </w:t>
      </w:r>
      <w:r w:rsidR="00C76D14" w:rsidRPr="005E0B68">
        <w:rPr>
          <w:rFonts w:ascii="Arial" w:hAnsi="Arial" w:cs="Arial"/>
          <w:shd w:val="clear" w:color="auto" w:fill="FFFFFF"/>
        </w:rPr>
        <w:t>(Bondarouk et al., 2017)</w:t>
      </w:r>
      <w:r w:rsidRPr="005E0B68">
        <w:rPr>
          <w:rFonts w:ascii="Arial" w:hAnsi="Arial" w:cs="Arial"/>
        </w:rPr>
        <w:t xml:space="preserve">. The forecasting </w:t>
      </w:r>
      <w:r w:rsidR="000454A0" w:rsidRPr="005E0B68">
        <w:rPr>
          <w:rFonts w:ascii="Arial" w:hAnsi="Arial" w:cs="Arial"/>
        </w:rPr>
        <w:t>labour</w:t>
      </w:r>
      <w:r w:rsidRPr="005E0B68">
        <w:rPr>
          <w:rFonts w:ascii="Arial" w:hAnsi="Arial" w:cs="Arial"/>
        </w:rPr>
        <w:t xml:space="preserve"> demand involve predicting the need of the human resources in the upcoming days, and HRM works to be able to forecast that as accurately as possible. </w:t>
      </w:r>
      <w:r w:rsidR="003C0446">
        <w:rPr>
          <w:rFonts w:ascii="Arial" w:hAnsi="Arial" w:cs="Arial"/>
        </w:rPr>
        <w:t xml:space="preserve">Forecasting can also be challenging as economic shifts, technological disruptions, etc. can significantly impact the labour demand. </w:t>
      </w:r>
      <w:r w:rsidRPr="005E0B68">
        <w:rPr>
          <w:rFonts w:ascii="Arial" w:hAnsi="Arial" w:cs="Arial"/>
        </w:rPr>
        <w:t>The factors that usually comes into play in this case are business growth projections, market trends, technological advancements, and so on</w:t>
      </w:r>
      <w:r w:rsidR="000454A0" w:rsidRPr="005E0B68">
        <w:rPr>
          <w:rFonts w:ascii="Arial" w:hAnsi="Arial" w:cs="Arial"/>
        </w:rPr>
        <w:t xml:space="preserve"> </w:t>
      </w:r>
      <w:r w:rsidR="00C76D14" w:rsidRPr="005E0B68">
        <w:rPr>
          <w:rFonts w:ascii="Arial" w:hAnsi="Arial" w:cs="Arial"/>
          <w:shd w:val="clear" w:color="auto" w:fill="FFFFFF"/>
        </w:rPr>
        <w:t>(Armstrong and Baron, 2002)</w:t>
      </w:r>
      <w:r w:rsidRPr="005E0B68">
        <w:rPr>
          <w:rFonts w:ascii="Arial" w:hAnsi="Arial" w:cs="Arial"/>
        </w:rPr>
        <w:t xml:space="preserve">. The HR professionals usually utilize </w:t>
      </w:r>
      <w:proofErr w:type="gramStart"/>
      <w:r w:rsidRPr="005E0B68">
        <w:rPr>
          <w:rFonts w:ascii="Arial" w:hAnsi="Arial" w:cs="Arial"/>
        </w:rPr>
        <w:t>a number of</w:t>
      </w:r>
      <w:proofErr w:type="gramEnd"/>
      <w:r w:rsidRPr="005E0B68">
        <w:rPr>
          <w:rFonts w:ascii="Arial" w:hAnsi="Arial" w:cs="Arial"/>
        </w:rPr>
        <w:t xml:space="preserve"> methods which are being helpful for them to </w:t>
      </w:r>
      <w:r w:rsidR="000454A0" w:rsidRPr="005E0B68">
        <w:rPr>
          <w:rFonts w:ascii="Arial" w:hAnsi="Arial" w:cs="Arial"/>
        </w:rPr>
        <w:t>estimate</w:t>
      </w:r>
      <w:r w:rsidRPr="005E0B68">
        <w:rPr>
          <w:rFonts w:ascii="Arial" w:hAnsi="Arial" w:cs="Arial"/>
        </w:rPr>
        <w:t xml:space="preserve"> the </w:t>
      </w:r>
      <w:r w:rsidR="000454A0" w:rsidRPr="005E0B68">
        <w:rPr>
          <w:rFonts w:ascii="Arial" w:hAnsi="Arial" w:cs="Arial"/>
        </w:rPr>
        <w:t>future</w:t>
      </w:r>
      <w:r w:rsidRPr="005E0B68">
        <w:rPr>
          <w:rFonts w:ascii="Arial" w:hAnsi="Arial" w:cs="Arial"/>
        </w:rPr>
        <w:t xml:space="preserve"> demand of various types of skills within an organization. Goal setting and strategic planning of an organization has also been marked as an important component for an organization where the HR comes into play</w:t>
      </w:r>
      <w:r w:rsidR="000454A0" w:rsidRPr="005E0B68">
        <w:rPr>
          <w:rFonts w:ascii="Arial" w:hAnsi="Arial" w:cs="Arial"/>
        </w:rPr>
        <w:t xml:space="preserve"> </w:t>
      </w:r>
      <w:r w:rsidR="000454A0" w:rsidRPr="005E0B68">
        <w:rPr>
          <w:rFonts w:ascii="Arial" w:hAnsi="Arial" w:cs="Arial"/>
          <w:shd w:val="clear" w:color="auto" w:fill="FFFFFF"/>
        </w:rPr>
        <w:t>(Paauwe and Farndale, 2017)</w:t>
      </w:r>
      <w:r w:rsidRPr="005E0B68">
        <w:rPr>
          <w:rFonts w:ascii="Arial" w:hAnsi="Arial" w:cs="Arial"/>
        </w:rPr>
        <w:t xml:space="preserve">. The strategic planning that are being created by the HR team usually involves </w:t>
      </w:r>
      <w:r w:rsidR="000454A0" w:rsidRPr="005E0B68">
        <w:rPr>
          <w:rFonts w:ascii="Arial" w:hAnsi="Arial" w:cs="Arial"/>
        </w:rPr>
        <w:t>workforce</w:t>
      </w:r>
      <w:r w:rsidR="006666E7" w:rsidRPr="005E0B68">
        <w:rPr>
          <w:rFonts w:ascii="Arial" w:hAnsi="Arial" w:cs="Arial"/>
        </w:rPr>
        <w:t xml:space="preserve"> planning </w:t>
      </w:r>
      <w:r w:rsidR="000454A0" w:rsidRPr="005E0B68">
        <w:rPr>
          <w:rFonts w:ascii="Arial" w:hAnsi="Arial" w:cs="Arial"/>
        </w:rPr>
        <w:t>initiatives</w:t>
      </w:r>
      <w:r w:rsidR="006666E7" w:rsidRPr="005E0B68">
        <w:rPr>
          <w:rFonts w:ascii="Arial" w:hAnsi="Arial" w:cs="Arial"/>
        </w:rPr>
        <w:t xml:space="preserve"> such as talent </w:t>
      </w:r>
      <w:r w:rsidR="000454A0" w:rsidRPr="005E0B68">
        <w:rPr>
          <w:rFonts w:ascii="Arial" w:hAnsi="Arial" w:cs="Arial"/>
        </w:rPr>
        <w:t>acquisition</w:t>
      </w:r>
      <w:r w:rsidR="006666E7" w:rsidRPr="005E0B68">
        <w:rPr>
          <w:rFonts w:ascii="Arial" w:hAnsi="Arial" w:cs="Arial"/>
        </w:rPr>
        <w:t xml:space="preserve">, succession planning, leadership development, and so on. The HR goral </w:t>
      </w:r>
      <w:proofErr w:type="gramStart"/>
      <w:r w:rsidR="006666E7" w:rsidRPr="005E0B68">
        <w:rPr>
          <w:rFonts w:ascii="Arial" w:hAnsi="Arial" w:cs="Arial"/>
        </w:rPr>
        <w:t>are</w:t>
      </w:r>
      <w:proofErr w:type="gramEnd"/>
      <w:r w:rsidR="006666E7" w:rsidRPr="005E0B68">
        <w:rPr>
          <w:rFonts w:ascii="Arial" w:hAnsi="Arial" w:cs="Arial"/>
        </w:rPr>
        <w:t xml:space="preserve"> usually aligned with the </w:t>
      </w:r>
      <w:r w:rsidR="000454A0" w:rsidRPr="005E0B68">
        <w:rPr>
          <w:rFonts w:ascii="Arial" w:hAnsi="Arial" w:cs="Arial"/>
        </w:rPr>
        <w:t>broader</w:t>
      </w:r>
      <w:r w:rsidR="006666E7" w:rsidRPr="005E0B68">
        <w:rPr>
          <w:rFonts w:ascii="Arial" w:hAnsi="Arial" w:cs="Arial"/>
        </w:rPr>
        <w:t xml:space="preserve"> </w:t>
      </w:r>
      <w:r w:rsidR="000454A0" w:rsidRPr="005E0B68">
        <w:rPr>
          <w:rFonts w:ascii="Arial" w:hAnsi="Arial" w:cs="Arial"/>
        </w:rPr>
        <w:t>organizational</w:t>
      </w:r>
      <w:r w:rsidR="006666E7" w:rsidRPr="005E0B68">
        <w:rPr>
          <w:rFonts w:ascii="Arial" w:hAnsi="Arial" w:cs="Arial"/>
        </w:rPr>
        <w:t xml:space="preserve"> objectives which are being fruitful for the </w:t>
      </w:r>
      <w:r w:rsidR="000454A0" w:rsidRPr="005E0B68">
        <w:rPr>
          <w:rFonts w:ascii="Arial" w:hAnsi="Arial" w:cs="Arial"/>
        </w:rPr>
        <w:t>organizations</w:t>
      </w:r>
      <w:r w:rsidR="006666E7" w:rsidRPr="005E0B68">
        <w:rPr>
          <w:rFonts w:ascii="Arial" w:hAnsi="Arial" w:cs="Arial"/>
        </w:rPr>
        <w:t xml:space="preserve">. Also, the program implementation and evaluation </w:t>
      </w:r>
      <w:proofErr w:type="gramStart"/>
      <w:r w:rsidR="006666E7" w:rsidRPr="005E0B68">
        <w:rPr>
          <w:rFonts w:ascii="Arial" w:hAnsi="Arial" w:cs="Arial"/>
        </w:rPr>
        <w:t>is</w:t>
      </w:r>
      <w:proofErr w:type="gramEnd"/>
      <w:r w:rsidR="006666E7" w:rsidRPr="005E0B68">
        <w:rPr>
          <w:rFonts w:ascii="Arial" w:hAnsi="Arial" w:cs="Arial"/>
        </w:rPr>
        <w:t xml:space="preserve"> another crucial factor when it comes to HRM because once the HR strategies are set, these needs to be </w:t>
      </w:r>
      <w:r w:rsidR="006666E7" w:rsidRPr="005E0B68">
        <w:rPr>
          <w:rFonts w:ascii="Arial" w:hAnsi="Arial" w:cs="Arial"/>
        </w:rPr>
        <w:lastRenderedPageBreak/>
        <w:t>properly implemented within an organization. To be able to implement these properly</w:t>
      </w:r>
      <w:r w:rsidR="00673506" w:rsidRPr="005E0B68">
        <w:rPr>
          <w:rFonts w:ascii="Arial" w:hAnsi="Arial" w:cs="Arial"/>
        </w:rPr>
        <w:t xml:space="preserve"> within the Marriot Hotel</w:t>
      </w:r>
      <w:r w:rsidR="006666E7" w:rsidRPr="005E0B68">
        <w:rPr>
          <w:rFonts w:ascii="Arial" w:hAnsi="Arial" w:cs="Arial"/>
        </w:rPr>
        <w:t>, usually a combination of programs, policies, etc. needs to be designed</w:t>
      </w:r>
      <w:r w:rsidR="000454A0" w:rsidRPr="005E0B68">
        <w:rPr>
          <w:rFonts w:ascii="Arial" w:hAnsi="Arial" w:cs="Arial"/>
        </w:rPr>
        <w:t xml:space="preserve"> </w:t>
      </w:r>
      <w:r w:rsidR="00C76D14" w:rsidRPr="005E0B68">
        <w:rPr>
          <w:rFonts w:ascii="Arial" w:hAnsi="Arial" w:cs="Arial"/>
          <w:shd w:val="clear" w:color="auto" w:fill="FFFFFF"/>
        </w:rPr>
        <w:t>(Gilmore and Williams, 2012)</w:t>
      </w:r>
      <w:r w:rsidR="006666E7" w:rsidRPr="005E0B68">
        <w:rPr>
          <w:rFonts w:ascii="Arial" w:hAnsi="Arial" w:cs="Arial"/>
        </w:rPr>
        <w:t xml:space="preserve">. These designs need to be able to support the </w:t>
      </w:r>
      <w:r w:rsidR="000454A0" w:rsidRPr="005E0B68">
        <w:rPr>
          <w:rFonts w:ascii="Arial" w:hAnsi="Arial" w:cs="Arial"/>
        </w:rPr>
        <w:t>organizational</w:t>
      </w:r>
      <w:r w:rsidR="006666E7" w:rsidRPr="005E0B68">
        <w:rPr>
          <w:rFonts w:ascii="Arial" w:hAnsi="Arial" w:cs="Arial"/>
        </w:rPr>
        <w:t xml:space="preserve"> goal that they hold.</w:t>
      </w:r>
      <w:r w:rsidR="000454A0" w:rsidRPr="005E0B68">
        <w:rPr>
          <w:rFonts w:ascii="Arial" w:hAnsi="Arial" w:cs="Arial"/>
        </w:rPr>
        <w:t xml:space="preserve"> So, the HRM needs to work closely with the management so that the alignment with the organizational goal can be </w:t>
      </w:r>
      <w:r w:rsidR="00FA46A8" w:rsidRPr="005E0B68">
        <w:rPr>
          <w:rFonts w:ascii="Arial" w:hAnsi="Arial" w:cs="Arial"/>
        </w:rPr>
        <w:t>ensured</w:t>
      </w:r>
      <w:r w:rsidR="000454A0" w:rsidRPr="005E0B68">
        <w:rPr>
          <w:rFonts w:ascii="Arial" w:hAnsi="Arial" w:cs="Arial"/>
        </w:rPr>
        <w:t>.</w:t>
      </w:r>
      <w:r w:rsidR="006666E7" w:rsidRPr="005E0B68">
        <w:rPr>
          <w:rFonts w:ascii="Arial" w:hAnsi="Arial" w:cs="Arial"/>
        </w:rPr>
        <w:t xml:space="preserve"> As part of </w:t>
      </w:r>
      <w:r w:rsidR="000454A0" w:rsidRPr="005E0B68">
        <w:rPr>
          <w:rFonts w:ascii="Arial" w:hAnsi="Arial" w:cs="Arial"/>
        </w:rPr>
        <w:t>the</w:t>
      </w:r>
      <w:r w:rsidR="006666E7" w:rsidRPr="005E0B68">
        <w:rPr>
          <w:rFonts w:ascii="Arial" w:hAnsi="Arial" w:cs="Arial"/>
        </w:rPr>
        <w:t xml:space="preserve"> programs, recruiting and hiring new talent, </w:t>
      </w:r>
      <w:proofErr w:type="gramStart"/>
      <w:r w:rsidR="00FA46A8" w:rsidRPr="005E0B68">
        <w:rPr>
          <w:rFonts w:ascii="Arial" w:hAnsi="Arial" w:cs="Arial"/>
        </w:rPr>
        <w:t>training</w:t>
      </w:r>
      <w:proofErr w:type="gramEnd"/>
      <w:r w:rsidR="006666E7" w:rsidRPr="005E0B68">
        <w:rPr>
          <w:rFonts w:ascii="Arial" w:hAnsi="Arial" w:cs="Arial"/>
        </w:rPr>
        <w:t xml:space="preserve"> and development opportunities for new as well as existing employees, etc. are usually practiced. Also, the HR team needs to be able to identify if the expected goals are being achieved through their designed program, and to </w:t>
      </w:r>
      <w:r w:rsidR="000454A0" w:rsidRPr="005E0B68">
        <w:rPr>
          <w:rFonts w:ascii="Arial" w:hAnsi="Arial" w:cs="Arial"/>
        </w:rPr>
        <w:t>ensure</w:t>
      </w:r>
      <w:r w:rsidR="006666E7" w:rsidRPr="005E0B68">
        <w:rPr>
          <w:rFonts w:ascii="Arial" w:hAnsi="Arial" w:cs="Arial"/>
        </w:rPr>
        <w:t xml:space="preserve"> that, the HR team usually implements </w:t>
      </w:r>
      <w:proofErr w:type="gramStart"/>
      <w:r w:rsidR="006666E7" w:rsidRPr="005E0B68">
        <w:rPr>
          <w:rFonts w:ascii="Arial" w:hAnsi="Arial" w:cs="Arial"/>
        </w:rPr>
        <w:t>a number of</w:t>
      </w:r>
      <w:proofErr w:type="gramEnd"/>
      <w:r w:rsidR="006666E7" w:rsidRPr="005E0B68">
        <w:rPr>
          <w:rFonts w:ascii="Arial" w:hAnsi="Arial" w:cs="Arial"/>
        </w:rPr>
        <w:t xml:space="preserve"> Key Performance Indicators (KPIs)</w:t>
      </w:r>
      <w:r w:rsidR="000454A0" w:rsidRPr="005E0B68">
        <w:rPr>
          <w:rFonts w:ascii="Arial" w:hAnsi="Arial" w:cs="Arial"/>
        </w:rPr>
        <w:t xml:space="preserve"> </w:t>
      </w:r>
      <w:r w:rsidR="000454A0" w:rsidRPr="005E0B68">
        <w:rPr>
          <w:rFonts w:ascii="Arial" w:hAnsi="Arial" w:cs="Arial"/>
          <w:shd w:val="clear" w:color="auto" w:fill="FFFFFF"/>
        </w:rPr>
        <w:t>(Thite, 2018)</w:t>
      </w:r>
      <w:r w:rsidR="006666E7" w:rsidRPr="005E0B68">
        <w:rPr>
          <w:rFonts w:ascii="Arial" w:hAnsi="Arial" w:cs="Arial"/>
        </w:rPr>
        <w:t xml:space="preserve">. These KPIs can belong to </w:t>
      </w:r>
      <w:proofErr w:type="gramStart"/>
      <w:r w:rsidR="006666E7" w:rsidRPr="005E0B68">
        <w:rPr>
          <w:rFonts w:ascii="Arial" w:hAnsi="Arial" w:cs="Arial"/>
        </w:rPr>
        <w:t>a number of</w:t>
      </w:r>
      <w:proofErr w:type="gramEnd"/>
      <w:r w:rsidR="006666E7" w:rsidRPr="005E0B68">
        <w:rPr>
          <w:rFonts w:ascii="Arial" w:hAnsi="Arial" w:cs="Arial"/>
        </w:rPr>
        <w:t xml:space="preserve"> metrics such as employee turnover rate, time to fill vacancies, employee satisfaction score, and so </w:t>
      </w:r>
      <w:proofErr w:type="spellStart"/>
      <w:r w:rsidR="006666E7" w:rsidRPr="005E0B68">
        <w:rPr>
          <w:rFonts w:ascii="Arial" w:hAnsi="Arial" w:cs="Arial"/>
        </w:rPr>
        <w:t>on.</w:t>
      </w:r>
      <w:r w:rsidR="003C0446">
        <w:rPr>
          <w:rFonts w:ascii="Arial" w:hAnsi="Arial" w:cs="Arial"/>
        </w:rPr>
        <w:t>However</w:t>
      </w:r>
      <w:proofErr w:type="spellEnd"/>
      <w:r w:rsidR="003C0446">
        <w:rPr>
          <w:rFonts w:ascii="Arial" w:hAnsi="Arial" w:cs="Arial"/>
        </w:rPr>
        <w:t xml:space="preserve">, over reliance on traditional metrics like employee </w:t>
      </w:r>
      <w:proofErr w:type="spellStart"/>
      <w:r w:rsidR="003C0446">
        <w:rPr>
          <w:rFonts w:ascii="Arial" w:hAnsi="Arial" w:cs="Arial"/>
        </w:rPr>
        <w:t>turover</w:t>
      </w:r>
      <w:proofErr w:type="spellEnd"/>
      <w:r w:rsidR="003C0446">
        <w:rPr>
          <w:rFonts w:ascii="Arial" w:hAnsi="Arial" w:cs="Arial"/>
        </w:rPr>
        <w:t xml:space="preserve"> rate or time to fill vacancies may overlook important aspects of HR effectiveness.</w:t>
      </w:r>
      <w:r w:rsidR="006666E7" w:rsidRPr="005E0B68">
        <w:rPr>
          <w:rFonts w:ascii="Arial" w:hAnsi="Arial" w:cs="Arial"/>
        </w:rPr>
        <w:t xml:space="preserve"> By utilizing these KPIs, the HRM becomes capable of tracking the </w:t>
      </w:r>
      <w:r w:rsidR="000454A0" w:rsidRPr="005E0B68">
        <w:rPr>
          <w:rFonts w:ascii="Arial" w:hAnsi="Arial" w:cs="Arial"/>
        </w:rPr>
        <w:t>progress</w:t>
      </w:r>
      <w:r w:rsidR="006666E7" w:rsidRPr="005E0B68">
        <w:rPr>
          <w:rFonts w:ascii="Arial" w:hAnsi="Arial" w:cs="Arial"/>
        </w:rPr>
        <w:t xml:space="preserve"> which does not only help them to evaluate the program, </w:t>
      </w:r>
      <w:proofErr w:type="gramStart"/>
      <w:r w:rsidR="006666E7" w:rsidRPr="005E0B68">
        <w:rPr>
          <w:rFonts w:ascii="Arial" w:hAnsi="Arial" w:cs="Arial"/>
        </w:rPr>
        <w:t>it</w:t>
      </w:r>
      <w:proofErr w:type="gramEnd"/>
      <w:r w:rsidR="006666E7" w:rsidRPr="005E0B68">
        <w:rPr>
          <w:rFonts w:ascii="Arial" w:hAnsi="Arial" w:cs="Arial"/>
        </w:rPr>
        <w:t xml:space="preserve"> also provides the opportunity to improve the designed program.</w:t>
      </w:r>
      <w:r w:rsidR="003C0446">
        <w:rPr>
          <w:rFonts w:ascii="Arial" w:hAnsi="Arial" w:cs="Arial"/>
        </w:rPr>
        <w:t xml:space="preserve"> </w:t>
      </w:r>
    </w:p>
    <w:p w14:paraId="013C91FC" w14:textId="0BB91DCF" w:rsidR="003C0446" w:rsidRPr="005E0B68" w:rsidRDefault="00673506" w:rsidP="006666E7">
      <w:pPr>
        <w:rPr>
          <w:rFonts w:ascii="Arial" w:hAnsi="Arial" w:cs="Arial"/>
        </w:rPr>
      </w:pPr>
      <w:r w:rsidRPr="005E0B68">
        <w:rPr>
          <w:rFonts w:ascii="Arial" w:hAnsi="Arial" w:cs="Arial"/>
        </w:rPr>
        <w:t xml:space="preserve">The Marriot Hotel requires to recruit people in a regular basis, and based on </w:t>
      </w:r>
      <w:proofErr w:type="gramStart"/>
      <w:r w:rsidRPr="005E0B68">
        <w:rPr>
          <w:rFonts w:ascii="Arial" w:hAnsi="Arial" w:cs="Arial"/>
        </w:rPr>
        <w:t>these recruitment</w:t>
      </w:r>
      <w:proofErr w:type="gramEnd"/>
      <w:r w:rsidRPr="005E0B68">
        <w:rPr>
          <w:rFonts w:ascii="Arial" w:hAnsi="Arial" w:cs="Arial"/>
        </w:rPr>
        <w:t xml:space="preserve">, their workforce is formed which represents the Marriot Hotel and provides the necessary service that people expects to obtain from the Marriot Hotel. </w:t>
      </w:r>
      <w:r w:rsidR="006666E7" w:rsidRPr="005E0B68">
        <w:rPr>
          <w:rFonts w:ascii="Arial" w:hAnsi="Arial" w:cs="Arial"/>
        </w:rPr>
        <w:t xml:space="preserve">To be able to get </w:t>
      </w:r>
      <w:r w:rsidR="000454A0" w:rsidRPr="005E0B68">
        <w:rPr>
          <w:rFonts w:ascii="Arial" w:hAnsi="Arial" w:cs="Arial"/>
        </w:rPr>
        <w:t>recruited</w:t>
      </w:r>
      <w:r w:rsidR="006666E7" w:rsidRPr="005E0B68">
        <w:rPr>
          <w:rFonts w:ascii="Arial" w:hAnsi="Arial" w:cs="Arial"/>
        </w:rPr>
        <w:t xml:space="preserve"> at the Marriott Hotel, there are </w:t>
      </w:r>
      <w:proofErr w:type="gramStart"/>
      <w:r w:rsidR="006666E7" w:rsidRPr="005E0B68">
        <w:rPr>
          <w:rFonts w:ascii="Arial" w:hAnsi="Arial" w:cs="Arial"/>
        </w:rPr>
        <w:t>a number of</w:t>
      </w:r>
      <w:proofErr w:type="gramEnd"/>
      <w:r w:rsidR="006666E7" w:rsidRPr="005E0B68">
        <w:rPr>
          <w:rFonts w:ascii="Arial" w:hAnsi="Arial" w:cs="Arial"/>
        </w:rPr>
        <w:t xml:space="preserve"> recruitment stages that a candidate has to go through to be able to get selected. Each of these stages are designed by the HRM of Marriott Hotel which will be helpful for them in the long run. </w:t>
      </w:r>
    </w:p>
    <w:p w14:paraId="37843ADA" w14:textId="5F0A6E8A" w:rsidR="00C1502C" w:rsidRPr="005E0B68" w:rsidRDefault="006666E7" w:rsidP="006666E7">
      <w:pPr>
        <w:rPr>
          <w:rFonts w:ascii="Arial" w:hAnsi="Arial" w:cs="Arial"/>
        </w:rPr>
      </w:pPr>
      <w:r w:rsidRPr="005E0B68">
        <w:rPr>
          <w:rFonts w:ascii="Arial" w:hAnsi="Arial" w:cs="Arial"/>
        </w:rPr>
        <w:t xml:space="preserve">The first stage is the recruitment </w:t>
      </w:r>
      <w:r w:rsidR="000454A0" w:rsidRPr="005E0B68">
        <w:rPr>
          <w:rFonts w:ascii="Arial" w:hAnsi="Arial" w:cs="Arial"/>
        </w:rPr>
        <w:t>stage</w:t>
      </w:r>
      <w:r w:rsidRPr="005E0B68">
        <w:rPr>
          <w:rFonts w:ascii="Arial" w:hAnsi="Arial" w:cs="Arial"/>
        </w:rPr>
        <w:t xml:space="preserve"> where the recruitment process of the Marriott Hotel be</w:t>
      </w:r>
      <w:r w:rsidR="003C0446">
        <w:rPr>
          <w:rFonts w:ascii="Arial" w:hAnsi="Arial" w:cs="Arial"/>
        </w:rPr>
        <w:t>gin</w:t>
      </w:r>
      <w:r w:rsidRPr="005E0B68">
        <w:rPr>
          <w:rFonts w:ascii="Arial" w:hAnsi="Arial" w:cs="Arial"/>
        </w:rPr>
        <w:t xml:space="preserve">s. The HRM of the organization works on identifying then </w:t>
      </w:r>
      <w:r w:rsidR="00C1502C" w:rsidRPr="005E0B68">
        <w:rPr>
          <w:rFonts w:ascii="Arial" w:hAnsi="Arial" w:cs="Arial"/>
        </w:rPr>
        <w:t>gap that exists within the Marriott Hotel so that the necessary gaps can be effectively identified</w:t>
      </w:r>
      <w:r w:rsidR="000454A0" w:rsidRPr="005E0B68">
        <w:rPr>
          <w:rFonts w:ascii="Arial" w:hAnsi="Arial" w:cs="Arial"/>
        </w:rPr>
        <w:t xml:space="preserve"> </w:t>
      </w:r>
      <w:r w:rsidR="000454A0" w:rsidRPr="005E0B68">
        <w:rPr>
          <w:rFonts w:ascii="Arial" w:hAnsi="Arial" w:cs="Arial"/>
          <w:shd w:val="clear" w:color="auto" w:fill="FFFFFF"/>
        </w:rPr>
        <w:t>(Banfield et al., 2018)</w:t>
      </w:r>
      <w:r w:rsidR="00C1502C" w:rsidRPr="005E0B68">
        <w:rPr>
          <w:rFonts w:ascii="Arial" w:hAnsi="Arial" w:cs="Arial"/>
        </w:rPr>
        <w:t xml:space="preserve">. The HR professionals at the Marriott Hotel works closely with the hiring managers of the </w:t>
      </w:r>
      <w:r w:rsidR="000454A0" w:rsidRPr="005E0B68">
        <w:rPr>
          <w:rFonts w:ascii="Arial" w:hAnsi="Arial" w:cs="Arial"/>
        </w:rPr>
        <w:t>organization</w:t>
      </w:r>
      <w:r w:rsidR="00C1502C" w:rsidRPr="005E0B68">
        <w:rPr>
          <w:rFonts w:ascii="Arial" w:hAnsi="Arial" w:cs="Arial"/>
        </w:rPr>
        <w:t xml:space="preserve"> to be able to understand specific job requirements in details and develop targeted recruitment </w:t>
      </w:r>
      <w:r w:rsidR="000454A0" w:rsidRPr="005E0B68">
        <w:rPr>
          <w:rFonts w:ascii="Arial" w:hAnsi="Arial" w:cs="Arial"/>
        </w:rPr>
        <w:t>strategies</w:t>
      </w:r>
      <w:r w:rsidR="00C1502C" w:rsidRPr="005E0B68">
        <w:rPr>
          <w:rFonts w:ascii="Arial" w:hAnsi="Arial" w:cs="Arial"/>
        </w:rPr>
        <w:t xml:space="preserve">. They utilize </w:t>
      </w:r>
      <w:proofErr w:type="gramStart"/>
      <w:r w:rsidR="00C1502C" w:rsidRPr="005E0B68">
        <w:rPr>
          <w:rFonts w:ascii="Arial" w:hAnsi="Arial" w:cs="Arial"/>
        </w:rPr>
        <w:t>a number of</w:t>
      </w:r>
      <w:proofErr w:type="gramEnd"/>
      <w:r w:rsidR="00C1502C" w:rsidRPr="005E0B68">
        <w:rPr>
          <w:rFonts w:ascii="Arial" w:hAnsi="Arial" w:cs="Arial"/>
        </w:rPr>
        <w:t xml:space="preserve"> channels to spread their job advert so that the job advert can reach as much people as possible</w:t>
      </w:r>
      <w:r w:rsidR="000454A0" w:rsidRPr="005E0B68">
        <w:rPr>
          <w:rFonts w:ascii="Arial" w:hAnsi="Arial" w:cs="Arial"/>
        </w:rPr>
        <w:t xml:space="preserve"> </w:t>
      </w:r>
      <w:r w:rsidR="000454A0" w:rsidRPr="005E0B68">
        <w:rPr>
          <w:rFonts w:ascii="Arial" w:hAnsi="Arial" w:cs="Arial"/>
          <w:shd w:val="clear" w:color="auto" w:fill="FFFFFF"/>
        </w:rPr>
        <w:t>(Banfield et al., 2018)</w:t>
      </w:r>
      <w:r w:rsidR="00C1502C" w:rsidRPr="005E0B68">
        <w:rPr>
          <w:rFonts w:ascii="Arial" w:hAnsi="Arial" w:cs="Arial"/>
        </w:rPr>
        <w:t xml:space="preserve">. Usually they utilize job boards, social media, career fairs, etc. steps which helps </w:t>
      </w:r>
      <w:r w:rsidR="000454A0" w:rsidRPr="005E0B68">
        <w:rPr>
          <w:rFonts w:ascii="Arial" w:hAnsi="Arial" w:cs="Arial"/>
        </w:rPr>
        <w:t>them</w:t>
      </w:r>
      <w:r w:rsidR="00C1502C" w:rsidRPr="005E0B68">
        <w:rPr>
          <w:rFonts w:ascii="Arial" w:hAnsi="Arial" w:cs="Arial"/>
        </w:rPr>
        <w:t xml:space="preserve"> </w:t>
      </w:r>
      <w:r w:rsidR="00C76D14" w:rsidRPr="005E0B68">
        <w:rPr>
          <w:rFonts w:ascii="Arial" w:hAnsi="Arial" w:cs="Arial"/>
        </w:rPr>
        <w:t>t</w:t>
      </w:r>
      <w:r w:rsidR="00C1502C" w:rsidRPr="005E0B68">
        <w:rPr>
          <w:rFonts w:ascii="Arial" w:hAnsi="Arial" w:cs="Arial"/>
        </w:rPr>
        <w:t xml:space="preserve">o achieve their goals. The candidates are asked to submit </w:t>
      </w:r>
      <w:r w:rsidR="000454A0" w:rsidRPr="005E0B68">
        <w:rPr>
          <w:rFonts w:ascii="Arial" w:hAnsi="Arial" w:cs="Arial"/>
        </w:rPr>
        <w:t>their</w:t>
      </w:r>
      <w:r w:rsidR="00C1502C" w:rsidRPr="005E0B68">
        <w:rPr>
          <w:rFonts w:ascii="Arial" w:hAnsi="Arial" w:cs="Arial"/>
        </w:rPr>
        <w:t xml:space="preserve"> CV through </w:t>
      </w:r>
      <w:r w:rsidR="000454A0" w:rsidRPr="005E0B68">
        <w:rPr>
          <w:rFonts w:ascii="Arial" w:hAnsi="Arial" w:cs="Arial"/>
        </w:rPr>
        <w:lastRenderedPageBreak/>
        <w:t>applicant</w:t>
      </w:r>
      <w:r w:rsidR="00C1502C" w:rsidRPr="005E0B68">
        <w:rPr>
          <w:rFonts w:ascii="Arial" w:hAnsi="Arial" w:cs="Arial"/>
        </w:rPr>
        <w:t xml:space="preserve"> tracking system (ATS)which can be helpful for the qualified candidates to be able to invite the participants for the </w:t>
      </w:r>
      <w:r w:rsidR="000454A0" w:rsidRPr="005E0B68">
        <w:rPr>
          <w:rFonts w:ascii="Arial" w:hAnsi="Arial" w:cs="Arial"/>
        </w:rPr>
        <w:t>selection</w:t>
      </w:r>
      <w:r w:rsidR="00C1502C" w:rsidRPr="005E0B68">
        <w:rPr>
          <w:rFonts w:ascii="Arial" w:hAnsi="Arial" w:cs="Arial"/>
        </w:rPr>
        <w:t xml:space="preserve"> process</w:t>
      </w:r>
      <w:r w:rsidR="00C76D14" w:rsidRPr="005E0B68">
        <w:rPr>
          <w:rFonts w:ascii="Arial" w:hAnsi="Arial" w:cs="Arial"/>
        </w:rPr>
        <w:t xml:space="preserve"> </w:t>
      </w:r>
      <w:r w:rsidR="00C76D14" w:rsidRPr="005E0B68">
        <w:rPr>
          <w:rFonts w:ascii="Arial" w:hAnsi="Arial" w:cs="Arial"/>
          <w:shd w:val="clear" w:color="auto" w:fill="FFFFFF"/>
        </w:rPr>
        <w:t>(Schuler and Jackson, 2008)</w:t>
      </w:r>
      <w:r w:rsidR="00C1502C" w:rsidRPr="005E0B68">
        <w:rPr>
          <w:rFonts w:ascii="Arial" w:hAnsi="Arial" w:cs="Arial"/>
        </w:rPr>
        <w:t xml:space="preserve">. The candidates usually </w:t>
      </w:r>
      <w:proofErr w:type="gramStart"/>
      <w:r w:rsidR="00C1502C" w:rsidRPr="005E0B68">
        <w:rPr>
          <w:rFonts w:ascii="Arial" w:hAnsi="Arial" w:cs="Arial"/>
        </w:rPr>
        <w:t>have</w:t>
      </w:r>
      <w:r w:rsidR="003E19FA">
        <w:rPr>
          <w:rFonts w:ascii="Arial" w:hAnsi="Arial" w:cs="Arial"/>
        </w:rPr>
        <w:t xml:space="preserve"> </w:t>
      </w:r>
      <w:r w:rsidR="00C1502C" w:rsidRPr="005E0B68">
        <w:rPr>
          <w:rFonts w:ascii="Arial" w:hAnsi="Arial" w:cs="Arial"/>
        </w:rPr>
        <w:t>to</w:t>
      </w:r>
      <w:proofErr w:type="gramEnd"/>
      <w:r w:rsidR="00C1502C" w:rsidRPr="005E0B68">
        <w:rPr>
          <w:rFonts w:ascii="Arial" w:hAnsi="Arial" w:cs="Arial"/>
        </w:rPr>
        <w:t xml:space="preserve"> go through a complex process that consist of phone interviews, video conferences, assessments tests, etc. By doing so, they can ensure </w:t>
      </w:r>
      <w:r w:rsidR="000454A0" w:rsidRPr="005E0B68">
        <w:rPr>
          <w:rFonts w:ascii="Arial" w:hAnsi="Arial" w:cs="Arial"/>
        </w:rPr>
        <w:t>transparency</w:t>
      </w:r>
      <w:r w:rsidR="00C1502C" w:rsidRPr="005E0B68">
        <w:rPr>
          <w:rFonts w:ascii="Arial" w:hAnsi="Arial" w:cs="Arial"/>
        </w:rPr>
        <w:t xml:space="preserve"> and professionalism so that the candidates that </w:t>
      </w:r>
      <w:r w:rsidR="000454A0" w:rsidRPr="005E0B68">
        <w:rPr>
          <w:rFonts w:ascii="Arial" w:hAnsi="Arial" w:cs="Arial"/>
        </w:rPr>
        <w:t>joined</w:t>
      </w:r>
      <w:r w:rsidR="00C1502C" w:rsidRPr="005E0B68">
        <w:rPr>
          <w:rFonts w:ascii="Arial" w:hAnsi="Arial" w:cs="Arial"/>
        </w:rPr>
        <w:t xml:space="preserve"> the interview can leave their </w:t>
      </w:r>
      <w:r w:rsidR="000454A0" w:rsidRPr="005E0B68">
        <w:rPr>
          <w:rFonts w:ascii="Arial" w:hAnsi="Arial" w:cs="Arial"/>
        </w:rPr>
        <w:t>organization</w:t>
      </w:r>
      <w:r w:rsidR="00C1502C" w:rsidRPr="005E0B68">
        <w:rPr>
          <w:rFonts w:ascii="Arial" w:hAnsi="Arial" w:cs="Arial"/>
        </w:rPr>
        <w:t xml:space="preserve"> with a good </w:t>
      </w:r>
      <w:r w:rsidR="000454A0" w:rsidRPr="005E0B68">
        <w:rPr>
          <w:rFonts w:ascii="Arial" w:hAnsi="Arial" w:cs="Arial"/>
        </w:rPr>
        <w:t>experience</w:t>
      </w:r>
      <w:r w:rsidR="00C1502C" w:rsidRPr="005E0B68">
        <w:rPr>
          <w:rFonts w:ascii="Arial" w:hAnsi="Arial" w:cs="Arial"/>
        </w:rPr>
        <w:t xml:space="preserve">. </w:t>
      </w:r>
      <w:r w:rsidR="000B27B9" w:rsidRPr="005E0B68">
        <w:rPr>
          <w:rFonts w:ascii="Arial" w:hAnsi="Arial" w:cs="Arial"/>
        </w:rPr>
        <w:t xml:space="preserve">Once the recruitment process is completed, </w:t>
      </w:r>
      <w:r w:rsidR="000454A0" w:rsidRPr="005E0B68">
        <w:rPr>
          <w:rFonts w:ascii="Arial" w:hAnsi="Arial" w:cs="Arial"/>
        </w:rPr>
        <w:t>the</w:t>
      </w:r>
      <w:r w:rsidR="000B27B9" w:rsidRPr="005E0B68">
        <w:rPr>
          <w:rFonts w:ascii="Arial" w:hAnsi="Arial" w:cs="Arial"/>
        </w:rPr>
        <w:t xml:space="preserve"> selection process comes into play which is an equally important step</w:t>
      </w:r>
      <w:r w:rsidR="000454A0" w:rsidRPr="005E0B68">
        <w:rPr>
          <w:rFonts w:ascii="Arial" w:hAnsi="Arial" w:cs="Arial"/>
        </w:rPr>
        <w:t xml:space="preserve"> </w:t>
      </w:r>
      <w:r w:rsidR="000454A0" w:rsidRPr="005E0B68">
        <w:rPr>
          <w:rFonts w:ascii="Arial" w:hAnsi="Arial" w:cs="Arial"/>
          <w:shd w:val="clear" w:color="auto" w:fill="FFFFFF"/>
        </w:rPr>
        <w:t>(Ivancevich and Konopaske, 2013)</w:t>
      </w:r>
      <w:r w:rsidR="000B27B9" w:rsidRPr="005E0B68">
        <w:rPr>
          <w:rFonts w:ascii="Arial" w:hAnsi="Arial" w:cs="Arial"/>
        </w:rPr>
        <w:t xml:space="preserve">. </w:t>
      </w:r>
      <w:r w:rsidR="00FE6FBC" w:rsidRPr="005E0B68">
        <w:rPr>
          <w:rFonts w:ascii="Arial" w:hAnsi="Arial" w:cs="Arial"/>
        </w:rPr>
        <w:t xml:space="preserve">During the selection process, usually the Marriott Hotel works </w:t>
      </w:r>
      <w:r w:rsidR="000454A0" w:rsidRPr="005E0B68">
        <w:rPr>
          <w:rFonts w:ascii="Arial" w:hAnsi="Arial" w:cs="Arial"/>
        </w:rPr>
        <w:t>on</w:t>
      </w:r>
      <w:r w:rsidR="00FE6FBC" w:rsidRPr="005E0B68">
        <w:rPr>
          <w:rFonts w:ascii="Arial" w:hAnsi="Arial" w:cs="Arial"/>
        </w:rPr>
        <w:t xml:space="preserve"> identifying the best candidates that they require based on the skills that the employee possess</w:t>
      </w:r>
      <w:r w:rsidR="00C76D14" w:rsidRPr="005E0B68">
        <w:rPr>
          <w:rFonts w:ascii="Arial" w:hAnsi="Arial" w:cs="Arial"/>
        </w:rPr>
        <w:t xml:space="preserve"> </w:t>
      </w:r>
      <w:r w:rsidR="00C76D14" w:rsidRPr="005E0B68">
        <w:rPr>
          <w:rFonts w:ascii="Arial" w:hAnsi="Arial" w:cs="Arial"/>
          <w:shd w:val="clear" w:color="auto" w:fill="FFFFFF"/>
        </w:rPr>
        <w:t>(Loosemore et al., 2003)</w:t>
      </w:r>
      <w:r w:rsidR="00FE6FBC" w:rsidRPr="005E0B68">
        <w:rPr>
          <w:rFonts w:ascii="Arial" w:hAnsi="Arial" w:cs="Arial"/>
        </w:rPr>
        <w:t xml:space="preserve">. Not only that, </w:t>
      </w:r>
      <w:proofErr w:type="gramStart"/>
      <w:r w:rsidR="00FE6FBC" w:rsidRPr="005E0B68">
        <w:rPr>
          <w:rFonts w:ascii="Arial" w:hAnsi="Arial" w:cs="Arial"/>
        </w:rPr>
        <w:t>value is</w:t>
      </w:r>
      <w:proofErr w:type="gramEnd"/>
      <w:r w:rsidR="00FE6FBC" w:rsidRPr="005E0B68">
        <w:rPr>
          <w:rFonts w:ascii="Arial" w:hAnsi="Arial" w:cs="Arial"/>
        </w:rPr>
        <w:t xml:space="preserve"> given to the candidate who can fit with the culture of the </w:t>
      </w:r>
      <w:r w:rsidR="000454A0" w:rsidRPr="005E0B68">
        <w:rPr>
          <w:rFonts w:ascii="Arial" w:hAnsi="Arial" w:cs="Arial"/>
        </w:rPr>
        <w:t>organization</w:t>
      </w:r>
      <w:r w:rsidR="00FE6FBC" w:rsidRPr="005E0B68">
        <w:rPr>
          <w:rFonts w:ascii="Arial" w:hAnsi="Arial" w:cs="Arial"/>
        </w:rPr>
        <w:t>. Hiring manager as well as HR professionals work together to ne able to evaluate the candidate from these various perspectives so that the best candidate can be found</w:t>
      </w:r>
      <w:r w:rsidR="000454A0" w:rsidRPr="005E0B68">
        <w:rPr>
          <w:rFonts w:ascii="Arial" w:hAnsi="Arial" w:cs="Arial"/>
        </w:rPr>
        <w:t xml:space="preserve"> </w:t>
      </w:r>
      <w:r w:rsidR="000454A0" w:rsidRPr="005E0B68">
        <w:rPr>
          <w:rFonts w:ascii="Arial" w:hAnsi="Arial" w:cs="Arial"/>
          <w:shd w:val="clear" w:color="auto" w:fill="FFFFFF"/>
        </w:rPr>
        <w:t>(Ivancevich and Konopaske, 2013)</w:t>
      </w:r>
      <w:r w:rsidR="00FE6FBC" w:rsidRPr="005E0B68">
        <w:rPr>
          <w:rFonts w:ascii="Arial" w:hAnsi="Arial" w:cs="Arial"/>
        </w:rPr>
        <w:t xml:space="preserve">. The candidate who </w:t>
      </w:r>
      <w:proofErr w:type="gramStart"/>
      <w:r w:rsidR="00FE6FBC" w:rsidRPr="005E0B68">
        <w:rPr>
          <w:rFonts w:ascii="Arial" w:hAnsi="Arial" w:cs="Arial"/>
        </w:rPr>
        <w:t>pass</w:t>
      </w:r>
      <w:proofErr w:type="gramEnd"/>
      <w:r w:rsidR="00FE6FBC" w:rsidRPr="005E0B68">
        <w:rPr>
          <w:rFonts w:ascii="Arial" w:hAnsi="Arial" w:cs="Arial"/>
        </w:rPr>
        <w:t xml:space="preserve"> this stage are usually called for panel interview where various types of ability is tested again such as problem solving, collaborate, etc. </w:t>
      </w:r>
      <w:r w:rsidR="003C0446">
        <w:rPr>
          <w:rFonts w:ascii="Arial" w:hAnsi="Arial" w:cs="Arial"/>
        </w:rPr>
        <w:t xml:space="preserve">As there are </w:t>
      </w:r>
      <w:proofErr w:type="gramStart"/>
      <w:r w:rsidR="003C0446">
        <w:rPr>
          <w:rFonts w:ascii="Arial" w:hAnsi="Arial" w:cs="Arial"/>
        </w:rPr>
        <w:t>a multiple types of tests</w:t>
      </w:r>
      <w:proofErr w:type="gramEnd"/>
      <w:r w:rsidR="003C0446">
        <w:rPr>
          <w:rFonts w:ascii="Arial" w:hAnsi="Arial" w:cs="Arial"/>
        </w:rPr>
        <w:t xml:space="preserve">, it helps to identify the skills and qualifications of the employees from various perspectives. As a result of that, the Marriott Hotel is being able to enjoy </w:t>
      </w:r>
      <w:proofErr w:type="gramStart"/>
      <w:r w:rsidR="003C0446">
        <w:rPr>
          <w:rFonts w:ascii="Arial" w:hAnsi="Arial" w:cs="Arial"/>
        </w:rPr>
        <w:t>a number of</w:t>
      </w:r>
      <w:proofErr w:type="gramEnd"/>
      <w:r w:rsidR="003C0446">
        <w:rPr>
          <w:rFonts w:ascii="Arial" w:hAnsi="Arial" w:cs="Arial"/>
        </w:rPr>
        <w:t xml:space="preserve"> benefits when it comes to recruitment of employees. There are </w:t>
      </w:r>
      <w:proofErr w:type="gramStart"/>
      <w:r w:rsidR="003C0446">
        <w:rPr>
          <w:rFonts w:ascii="Arial" w:hAnsi="Arial" w:cs="Arial"/>
        </w:rPr>
        <w:t>a number of</w:t>
      </w:r>
      <w:proofErr w:type="gramEnd"/>
      <w:r w:rsidR="003C0446">
        <w:rPr>
          <w:rFonts w:ascii="Arial" w:hAnsi="Arial" w:cs="Arial"/>
        </w:rPr>
        <w:t xml:space="preserve"> other methods such as utilizing IQ test and so on which can also be helpful for them which they can consider for the upcoming days.</w:t>
      </w:r>
    </w:p>
    <w:p w14:paraId="7DFBF099" w14:textId="754DA9EC" w:rsidR="00FE6FBC" w:rsidRPr="005E0B68" w:rsidRDefault="00FE6FBC" w:rsidP="00FE6FBC">
      <w:pPr>
        <w:rPr>
          <w:rFonts w:ascii="Arial" w:hAnsi="Arial" w:cs="Arial"/>
        </w:rPr>
      </w:pPr>
      <w:r w:rsidRPr="005E0B68">
        <w:rPr>
          <w:rFonts w:ascii="Arial" w:hAnsi="Arial" w:cs="Arial"/>
        </w:rPr>
        <w:t>Marriott's recruitment and selection process plays a pivotal role in facilitating the development of its business units by ensuring that they have the right talent in place to deliver exceptional guest experiences and drive operational performance. For example</w:t>
      </w:r>
      <w:r w:rsidR="00673506" w:rsidRPr="005E0B68">
        <w:rPr>
          <w:rFonts w:ascii="Arial" w:hAnsi="Arial" w:cs="Arial"/>
        </w:rPr>
        <w:t>,</w:t>
      </w:r>
      <w:r w:rsidRPr="005E0B68">
        <w:rPr>
          <w:rFonts w:ascii="Arial" w:hAnsi="Arial" w:cs="Arial"/>
        </w:rPr>
        <w:t xml:space="preserve"> </w:t>
      </w:r>
      <w:r w:rsidR="00673506" w:rsidRPr="005E0B68">
        <w:rPr>
          <w:rFonts w:ascii="Arial" w:hAnsi="Arial" w:cs="Arial"/>
        </w:rPr>
        <w:t>w</w:t>
      </w:r>
      <w:r w:rsidRPr="005E0B68">
        <w:rPr>
          <w:rFonts w:ascii="Arial" w:hAnsi="Arial" w:cs="Arial"/>
        </w:rPr>
        <w:t>hen Marriott opens a new hotel or expands its portfolio, HR professionals play a critical role in recruiting and onboarding staff</w:t>
      </w:r>
      <w:r w:rsidR="00673506" w:rsidRPr="005E0B68">
        <w:rPr>
          <w:rFonts w:ascii="Arial" w:hAnsi="Arial" w:cs="Arial"/>
        </w:rPr>
        <w:t xml:space="preserve">. To </w:t>
      </w:r>
      <w:r w:rsidR="000454A0" w:rsidRPr="005E0B68">
        <w:rPr>
          <w:rFonts w:ascii="Arial" w:hAnsi="Arial" w:cs="Arial"/>
        </w:rPr>
        <w:t>ease the</w:t>
      </w:r>
      <w:r w:rsidR="00673506" w:rsidRPr="005E0B68">
        <w:rPr>
          <w:rFonts w:ascii="Arial" w:hAnsi="Arial" w:cs="Arial"/>
        </w:rPr>
        <w:t xml:space="preserve"> process for the new candidate, they usually work on providing</w:t>
      </w:r>
      <w:r w:rsidRPr="005E0B68">
        <w:rPr>
          <w:rFonts w:ascii="Arial" w:hAnsi="Arial" w:cs="Arial"/>
        </w:rPr>
        <w:t xml:space="preserve"> support </w:t>
      </w:r>
      <w:r w:rsidR="00673506" w:rsidRPr="005E0B68">
        <w:rPr>
          <w:rFonts w:ascii="Arial" w:hAnsi="Arial" w:cs="Arial"/>
        </w:rPr>
        <w:t>for their</w:t>
      </w:r>
      <w:r w:rsidRPr="005E0B68">
        <w:rPr>
          <w:rFonts w:ascii="Arial" w:hAnsi="Arial" w:cs="Arial"/>
        </w:rPr>
        <w:t xml:space="preserve"> launch and ongoing operations</w:t>
      </w:r>
      <w:r w:rsidR="000454A0" w:rsidRPr="005E0B68">
        <w:rPr>
          <w:rFonts w:ascii="Arial" w:hAnsi="Arial" w:cs="Arial"/>
        </w:rPr>
        <w:t xml:space="preserve"> </w:t>
      </w:r>
      <w:r w:rsidR="000454A0" w:rsidRPr="005E0B68">
        <w:rPr>
          <w:rFonts w:ascii="Arial" w:hAnsi="Arial" w:cs="Arial"/>
          <w:shd w:val="clear" w:color="auto" w:fill="FFFFFF"/>
        </w:rPr>
        <w:t>(</w:t>
      </w:r>
      <w:r w:rsidR="000454A0" w:rsidRPr="005E0B68">
        <w:rPr>
          <w:rFonts w:ascii="Arial" w:hAnsi="Arial" w:cs="Arial"/>
        </w:rPr>
        <w:t>Armstrong and Taylor, 2020)</w:t>
      </w:r>
      <w:r w:rsidRPr="005E0B68">
        <w:rPr>
          <w:rFonts w:ascii="Arial" w:hAnsi="Arial" w:cs="Arial"/>
        </w:rPr>
        <w:t>. By identifying top talent with relevant experience and cultural alignment, Marriott ensures a smooth transition and sets the stage for success from the outset. Marriott invests in leadership development programs to cultivate future leaders within its organization.</w:t>
      </w:r>
      <w:r w:rsidR="00673506" w:rsidRPr="005E0B68">
        <w:rPr>
          <w:rFonts w:ascii="Arial" w:hAnsi="Arial" w:cs="Arial"/>
        </w:rPr>
        <w:t xml:space="preserve"> The Marriot Hotel identifies the value of leadership and based on their strategy, the value of leadership can not be neglected</w:t>
      </w:r>
      <w:r w:rsidR="000454A0" w:rsidRPr="005E0B68">
        <w:rPr>
          <w:rFonts w:ascii="Arial" w:hAnsi="Arial" w:cs="Arial"/>
        </w:rPr>
        <w:t xml:space="preserve"> </w:t>
      </w:r>
      <w:r w:rsidR="000454A0" w:rsidRPr="005E0B68">
        <w:rPr>
          <w:rFonts w:ascii="Arial" w:hAnsi="Arial" w:cs="Arial"/>
          <w:shd w:val="clear" w:color="auto" w:fill="FFFFFF"/>
        </w:rPr>
        <w:t>(</w:t>
      </w:r>
      <w:r w:rsidR="000454A0" w:rsidRPr="005E0B68">
        <w:rPr>
          <w:rFonts w:ascii="Arial" w:hAnsi="Arial" w:cs="Arial"/>
        </w:rPr>
        <w:t>Armstrong and Taylor, 2020)</w:t>
      </w:r>
      <w:r w:rsidR="00673506" w:rsidRPr="005E0B68">
        <w:rPr>
          <w:rFonts w:ascii="Arial" w:hAnsi="Arial" w:cs="Arial"/>
        </w:rPr>
        <w:t>.</w:t>
      </w:r>
      <w:r w:rsidRPr="005E0B68">
        <w:rPr>
          <w:rFonts w:ascii="Arial" w:hAnsi="Arial" w:cs="Arial"/>
        </w:rPr>
        <w:t xml:space="preserve"> </w:t>
      </w:r>
      <w:r w:rsidRPr="005E0B68">
        <w:rPr>
          <w:rFonts w:ascii="Arial" w:hAnsi="Arial" w:cs="Arial"/>
        </w:rPr>
        <w:lastRenderedPageBreak/>
        <w:t>Through targeted recruitment and selection initiatives, such as the Marriott Voyage global leadership development program, Marriott identifies high-potential employees and provides them with opportunities for growth, mentorship, and career advancement</w:t>
      </w:r>
      <w:r w:rsidR="000454A0" w:rsidRPr="005E0B68">
        <w:rPr>
          <w:rFonts w:ascii="Arial" w:hAnsi="Arial" w:cs="Arial"/>
        </w:rPr>
        <w:t xml:space="preserve"> (Torrington et al., 2020)</w:t>
      </w:r>
      <w:r w:rsidRPr="005E0B68">
        <w:rPr>
          <w:rFonts w:ascii="Arial" w:hAnsi="Arial" w:cs="Arial"/>
        </w:rPr>
        <w:t>.</w:t>
      </w:r>
      <w:r w:rsidR="00673506" w:rsidRPr="005E0B68">
        <w:rPr>
          <w:rFonts w:ascii="Arial" w:hAnsi="Arial" w:cs="Arial"/>
        </w:rPr>
        <w:t xml:space="preserve"> Not only hiring high potential employees, but also Marriot Hotel values trains their employees on a continuous basis so that they can obtain the values that they are demanding from their </w:t>
      </w:r>
      <w:r w:rsidR="000454A0" w:rsidRPr="005E0B68">
        <w:rPr>
          <w:rFonts w:ascii="Arial" w:hAnsi="Arial" w:cs="Arial"/>
        </w:rPr>
        <w:t>employees</w:t>
      </w:r>
      <w:r w:rsidR="00673506" w:rsidRPr="005E0B68">
        <w:rPr>
          <w:rFonts w:ascii="Arial" w:hAnsi="Arial" w:cs="Arial"/>
        </w:rPr>
        <w:t>.</w:t>
      </w:r>
      <w:r w:rsidRPr="005E0B68">
        <w:rPr>
          <w:rFonts w:ascii="Arial" w:hAnsi="Arial" w:cs="Arial"/>
        </w:rPr>
        <w:t xml:space="preserve"> By developing a pipeline of talent, Marriott strengthens its leadership bench and drives business unit development</w:t>
      </w:r>
      <w:r w:rsidR="00673506" w:rsidRPr="005E0B68">
        <w:rPr>
          <w:rFonts w:ascii="Arial" w:hAnsi="Arial" w:cs="Arial"/>
        </w:rPr>
        <w:t xml:space="preserve"> so that they do not have to rely on external talents for their operations</w:t>
      </w:r>
      <w:r w:rsidR="000454A0" w:rsidRPr="005E0B68">
        <w:rPr>
          <w:rFonts w:ascii="Arial" w:hAnsi="Arial" w:cs="Arial"/>
        </w:rPr>
        <w:t xml:space="preserve"> </w:t>
      </w:r>
      <w:r w:rsidR="00C76D14" w:rsidRPr="005E0B68">
        <w:rPr>
          <w:rFonts w:ascii="Arial" w:hAnsi="Arial" w:cs="Arial"/>
          <w:shd w:val="clear" w:color="auto" w:fill="FFFFFF"/>
        </w:rPr>
        <w:t>(Cooke, 2004)</w:t>
      </w:r>
      <w:r w:rsidRPr="005E0B68">
        <w:rPr>
          <w:rFonts w:ascii="Arial" w:hAnsi="Arial" w:cs="Arial"/>
        </w:rPr>
        <w:t>. Marriott places a strong emphasis on cultural fit and values alignment throughout the recruitment and selection process.</w:t>
      </w:r>
      <w:r w:rsidR="00673506" w:rsidRPr="005E0B68">
        <w:rPr>
          <w:rFonts w:ascii="Arial" w:hAnsi="Arial" w:cs="Arial"/>
        </w:rPr>
        <w:t xml:space="preserve"> Marriot Hotel considers that the employees need to be able to fit with their culture so that the way of work of the employees as well as their engagement with the customers or their colleagues matches as expected by the Marriot Hotel</w:t>
      </w:r>
      <w:r w:rsidR="00C76D14" w:rsidRPr="005E0B68">
        <w:rPr>
          <w:rFonts w:ascii="Arial" w:hAnsi="Arial" w:cs="Arial"/>
        </w:rPr>
        <w:t xml:space="preserve"> </w:t>
      </w:r>
      <w:r w:rsidR="00C76D14" w:rsidRPr="005E0B68">
        <w:rPr>
          <w:rFonts w:ascii="Arial" w:hAnsi="Arial" w:cs="Arial"/>
          <w:shd w:val="clear" w:color="auto" w:fill="FFFFFF"/>
        </w:rPr>
        <w:t>(Widarni and Bawono, 2020)</w:t>
      </w:r>
      <w:r w:rsidR="00673506" w:rsidRPr="005E0B68">
        <w:rPr>
          <w:rFonts w:ascii="Arial" w:hAnsi="Arial" w:cs="Arial"/>
        </w:rPr>
        <w:t>.</w:t>
      </w:r>
      <w:r w:rsidRPr="005E0B68">
        <w:rPr>
          <w:rFonts w:ascii="Arial" w:hAnsi="Arial" w:cs="Arial"/>
        </w:rPr>
        <w:t xml:space="preserve"> By hiring individuals who embody Marriott's core values of integrity, excellence, and teamwork, Marriott fosters a cohesive and high-performing organizational culture that supports business unit development and drives employee engagement and retention.</w:t>
      </w:r>
    </w:p>
    <w:p w14:paraId="66A2E4DC" w14:textId="71A9D2E7" w:rsidR="000454A0" w:rsidRPr="005E0B68" w:rsidRDefault="000E18D6" w:rsidP="00FE6FBC">
      <w:pPr>
        <w:rPr>
          <w:rFonts w:ascii="Arial" w:hAnsi="Arial" w:cs="Arial"/>
        </w:rPr>
      </w:pPr>
      <w:r w:rsidRPr="005E0B68">
        <w:rPr>
          <w:rFonts w:ascii="Arial" w:hAnsi="Arial" w:cs="Arial"/>
        </w:rPr>
        <w:t>T</w:t>
      </w:r>
      <w:r w:rsidR="00FE6FBC" w:rsidRPr="005E0B68">
        <w:rPr>
          <w:rFonts w:ascii="Arial" w:hAnsi="Arial" w:cs="Arial"/>
        </w:rPr>
        <w:t xml:space="preserve">he evolution of HRM has transformed it into a strategic partner in organizational development, particularly in the international hotel industry. By aligning HRM practices with business objectives, organizations </w:t>
      </w:r>
      <w:r w:rsidR="00673506" w:rsidRPr="005E0B68">
        <w:rPr>
          <w:rFonts w:ascii="Arial" w:hAnsi="Arial" w:cs="Arial"/>
        </w:rPr>
        <w:t xml:space="preserve">are getting </w:t>
      </w:r>
      <w:proofErr w:type="gramStart"/>
      <w:r w:rsidR="00673506" w:rsidRPr="005E0B68">
        <w:rPr>
          <w:rFonts w:ascii="Arial" w:hAnsi="Arial" w:cs="Arial"/>
        </w:rPr>
        <w:t>a number of</w:t>
      </w:r>
      <w:proofErr w:type="gramEnd"/>
      <w:r w:rsidR="00673506" w:rsidRPr="005E0B68">
        <w:rPr>
          <w:rFonts w:ascii="Arial" w:hAnsi="Arial" w:cs="Arial"/>
        </w:rPr>
        <w:t xml:space="preserve"> benefits which are being helpful for them to be able to </w:t>
      </w:r>
      <w:r w:rsidR="00FE6FBC" w:rsidRPr="005E0B68">
        <w:rPr>
          <w:rFonts w:ascii="Arial" w:hAnsi="Arial" w:cs="Arial"/>
        </w:rPr>
        <w:t>drive growth, innovation, and customer satisfaction. Through strategic workforce planning, recruitment, and selection processes, international hotel brands can ensure that they have the right talent in place to succeed in an increasingly dynamic and competitive marketplace. As demonstrated by Marriott International, strategic HRM functions play a vital role in driving business growth and success within the hotel industry.</w:t>
      </w:r>
    </w:p>
    <w:p w14:paraId="4FEEE375" w14:textId="77777777" w:rsidR="000454A0" w:rsidRPr="005E0B68" w:rsidRDefault="000454A0">
      <w:pPr>
        <w:spacing w:before="0" w:after="160" w:line="259" w:lineRule="auto"/>
        <w:jc w:val="left"/>
        <w:rPr>
          <w:rFonts w:ascii="Arial" w:hAnsi="Arial" w:cs="Arial"/>
        </w:rPr>
      </w:pPr>
      <w:r w:rsidRPr="005E0B68">
        <w:rPr>
          <w:rFonts w:ascii="Arial" w:hAnsi="Arial" w:cs="Arial"/>
        </w:rPr>
        <w:br w:type="page"/>
      </w:r>
    </w:p>
    <w:p w14:paraId="3649462E" w14:textId="79C2A37B" w:rsidR="00FE6FBC" w:rsidRDefault="000454A0" w:rsidP="000454A0">
      <w:pPr>
        <w:pStyle w:val="Heading1"/>
      </w:pPr>
      <w:bookmarkStart w:id="0" w:name="_Toc165866682"/>
      <w:r>
        <w:lastRenderedPageBreak/>
        <w:t>References</w:t>
      </w:r>
      <w:bookmarkEnd w:id="0"/>
    </w:p>
    <w:p w14:paraId="66966FD7" w14:textId="77777777" w:rsidR="00A109E3" w:rsidRPr="005E0B68" w:rsidRDefault="00A109E3" w:rsidP="00C76D14">
      <w:pPr>
        <w:rPr>
          <w:rFonts w:ascii="Arial" w:hAnsi="Arial" w:cs="Arial"/>
          <w:shd w:val="clear" w:color="auto" w:fill="FFFFFF"/>
        </w:rPr>
      </w:pPr>
      <w:r w:rsidRPr="005E0B68">
        <w:rPr>
          <w:rFonts w:ascii="Arial" w:hAnsi="Arial" w:cs="Arial"/>
          <w:shd w:val="clear" w:color="auto" w:fill="FFFFFF"/>
        </w:rPr>
        <w:t>Amos, T., Ristow, A. and Pearse, N.J., 2009. Human resource management. Juta and Company Ltd.</w:t>
      </w:r>
    </w:p>
    <w:p w14:paraId="344D8384" w14:textId="77777777" w:rsidR="00A109E3" w:rsidRPr="005E0B68" w:rsidRDefault="00A109E3" w:rsidP="00C76D14">
      <w:pPr>
        <w:rPr>
          <w:rFonts w:ascii="Arial" w:hAnsi="Arial" w:cs="Arial"/>
        </w:rPr>
      </w:pPr>
      <w:r w:rsidRPr="005E0B68">
        <w:rPr>
          <w:rFonts w:ascii="Arial" w:hAnsi="Arial" w:cs="Arial"/>
        </w:rPr>
        <w:t>Armstrong, M. and Taylor, S. (2020) Armstrong’s handbook of human resource management practice. 15th edition. London, United Kingdom ;: KoganPage.</w:t>
      </w:r>
    </w:p>
    <w:p w14:paraId="1CBB34D3" w14:textId="77777777" w:rsidR="00A109E3" w:rsidRPr="005E0B68" w:rsidRDefault="00A109E3" w:rsidP="00C76D14">
      <w:pPr>
        <w:rPr>
          <w:rFonts w:ascii="Arial" w:hAnsi="Arial" w:cs="Arial"/>
          <w:shd w:val="clear" w:color="auto" w:fill="FFFFFF"/>
        </w:rPr>
      </w:pPr>
      <w:r w:rsidRPr="005E0B68">
        <w:rPr>
          <w:rFonts w:ascii="Arial" w:hAnsi="Arial" w:cs="Arial"/>
          <w:shd w:val="clear" w:color="auto" w:fill="FFFFFF"/>
        </w:rPr>
        <w:t>Banfield, P., Kay, R. and Royles, D., 2018. Introduction to human resource management. Oxford University Press.</w:t>
      </w:r>
    </w:p>
    <w:p w14:paraId="54E63C45" w14:textId="77777777" w:rsidR="00A109E3" w:rsidRPr="005E0B68" w:rsidRDefault="00A109E3" w:rsidP="00C76D14">
      <w:pPr>
        <w:rPr>
          <w:rFonts w:ascii="Arial" w:hAnsi="Arial" w:cs="Arial"/>
          <w:shd w:val="clear" w:color="auto" w:fill="FFFFFF"/>
        </w:rPr>
      </w:pPr>
      <w:r w:rsidRPr="005E0B68">
        <w:rPr>
          <w:rFonts w:ascii="Arial" w:hAnsi="Arial" w:cs="Arial"/>
          <w:shd w:val="clear" w:color="auto" w:fill="FFFFFF"/>
        </w:rPr>
        <w:t>Boselie, P., 2014. Ebook: Strategic human resource management: A balanced approach. McGraw Hill.</w:t>
      </w:r>
    </w:p>
    <w:p w14:paraId="1FA3170F" w14:textId="77777777" w:rsidR="00A109E3" w:rsidRPr="005E0B68" w:rsidRDefault="00A109E3" w:rsidP="00C76D14">
      <w:pPr>
        <w:rPr>
          <w:rFonts w:ascii="Arial" w:hAnsi="Arial" w:cs="Arial"/>
          <w:shd w:val="clear" w:color="auto" w:fill="FFFFFF"/>
        </w:rPr>
      </w:pPr>
      <w:r w:rsidRPr="005E0B68">
        <w:rPr>
          <w:rFonts w:ascii="Arial" w:hAnsi="Arial" w:cs="Arial"/>
          <w:shd w:val="clear" w:color="auto" w:fill="FFFFFF"/>
        </w:rPr>
        <w:t>Ivancevich, J.M. and Konopaske, R., 2013. Human resource management. McGraw-Hill.</w:t>
      </w:r>
    </w:p>
    <w:p w14:paraId="4EB854D1" w14:textId="77777777" w:rsidR="00A109E3" w:rsidRPr="005E0B68" w:rsidRDefault="00A109E3" w:rsidP="00C76D14">
      <w:pPr>
        <w:rPr>
          <w:rFonts w:ascii="Arial" w:hAnsi="Arial" w:cs="Arial"/>
          <w:shd w:val="clear" w:color="auto" w:fill="FFFFFF"/>
        </w:rPr>
      </w:pPr>
      <w:r w:rsidRPr="005E0B68">
        <w:rPr>
          <w:rFonts w:ascii="Arial" w:hAnsi="Arial" w:cs="Arial"/>
          <w:shd w:val="clear" w:color="auto" w:fill="FFFFFF"/>
        </w:rPr>
        <w:t>Paauwe, J. and Farndale, E., 2017. Strategy, HRM, and performance: A contextual approach. Oxford University Press.</w:t>
      </w:r>
    </w:p>
    <w:p w14:paraId="109AC2E0" w14:textId="77777777" w:rsidR="00A109E3" w:rsidRPr="005E0B68" w:rsidRDefault="00A109E3" w:rsidP="00C76D14">
      <w:pPr>
        <w:rPr>
          <w:rFonts w:ascii="Arial" w:hAnsi="Arial" w:cs="Arial"/>
          <w:shd w:val="clear" w:color="auto" w:fill="FFFFFF"/>
        </w:rPr>
      </w:pPr>
      <w:r w:rsidRPr="005E0B68">
        <w:rPr>
          <w:rFonts w:ascii="Arial" w:hAnsi="Arial" w:cs="Arial"/>
          <w:shd w:val="clear" w:color="auto" w:fill="FFFFFF"/>
        </w:rPr>
        <w:t>Thite, M. ed., 2018. e-HRM: Digital approaches, directions &amp; applications. Routledge.</w:t>
      </w:r>
    </w:p>
    <w:p w14:paraId="1C32C2E6" w14:textId="77777777" w:rsidR="00A109E3" w:rsidRPr="005E0B68" w:rsidRDefault="00A109E3" w:rsidP="00C76D14">
      <w:pPr>
        <w:rPr>
          <w:rFonts w:ascii="Arial" w:hAnsi="Arial" w:cs="Arial"/>
        </w:rPr>
      </w:pPr>
      <w:r w:rsidRPr="005E0B68">
        <w:rPr>
          <w:rFonts w:ascii="Arial" w:hAnsi="Arial" w:cs="Arial"/>
        </w:rPr>
        <w:t>Torrington, D, Hall, L, Atkinson, C, &amp; Taylor, S (2020), Human Resource Management PDF EBook, Pearson Education, Limited, Harlow. Available from: ProQuest Ebook Central.</w:t>
      </w:r>
    </w:p>
    <w:p w14:paraId="1DD3C462" w14:textId="30CE256F"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Rao, P.L., 2004. </w:t>
      </w:r>
      <w:r w:rsidRPr="005E0B68">
        <w:rPr>
          <w:rFonts w:ascii="Arial" w:hAnsi="Arial" w:cs="Arial"/>
          <w:i/>
          <w:iCs/>
          <w:shd w:val="clear" w:color="auto" w:fill="FFFFFF"/>
        </w:rPr>
        <w:t>Comprehensive Hrm</w:t>
      </w:r>
      <w:r w:rsidRPr="005E0B68">
        <w:rPr>
          <w:rFonts w:ascii="Arial" w:hAnsi="Arial" w:cs="Arial"/>
          <w:shd w:val="clear" w:color="auto" w:fill="FFFFFF"/>
        </w:rPr>
        <w:t>. Excel Books India.</w:t>
      </w:r>
    </w:p>
    <w:p w14:paraId="62685BCF" w14:textId="038BBBCD"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Pilbeam, S. and Corbridge, M., 2006. </w:t>
      </w:r>
      <w:r w:rsidRPr="005E0B68">
        <w:rPr>
          <w:rFonts w:ascii="Arial" w:hAnsi="Arial" w:cs="Arial"/>
          <w:i/>
          <w:iCs/>
          <w:shd w:val="clear" w:color="auto" w:fill="FFFFFF"/>
        </w:rPr>
        <w:t>People resourcing: Contemporary HRM in practice</w:t>
      </w:r>
      <w:r w:rsidRPr="005E0B68">
        <w:rPr>
          <w:rFonts w:ascii="Arial" w:hAnsi="Arial" w:cs="Arial"/>
          <w:shd w:val="clear" w:color="auto" w:fill="FFFFFF"/>
        </w:rPr>
        <w:t>. Pearson Education.</w:t>
      </w:r>
    </w:p>
    <w:p w14:paraId="44AE1AFB" w14:textId="62209926"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Barrett, R. and Mayson, S. eds., 2008. </w:t>
      </w:r>
      <w:r w:rsidRPr="005E0B68">
        <w:rPr>
          <w:rFonts w:ascii="Arial" w:hAnsi="Arial" w:cs="Arial"/>
          <w:i/>
          <w:iCs/>
          <w:shd w:val="clear" w:color="auto" w:fill="FFFFFF"/>
        </w:rPr>
        <w:t>International handbook of entrepreneurship and HRM</w:t>
      </w:r>
      <w:r w:rsidRPr="005E0B68">
        <w:rPr>
          <w:rFonts w:ascii="Arial" w:hAnsi="Arial" w:cs="Arial"/>
          <w:shd w:val="clear" w:color="auto" w:fill="FFFFFF"/>
        </w:rPr>
        <w:t>. Edward Elgar publishing.</w:t>
      </w:r>
    </w:p>
    <w:p w14:paraId="58BC92D2" w14:textId="13EE48F4"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Boxall, P.F., Purcell, J. and Wright, P.M. eds., 2007. </w:t>
      </w:r>
      <w:r w:rsidRPr="005E0B68">
        <w:rPr>
          <w:rFonts w:ascii="Arial" w:hAnsi="Arial" w:cs="Arial"/>
          <w:i/>
          <w:iCs/>
          <w:shd w:val="clear" w:color="auto" w:fill="FFFFFF"/>
        </w:rPr>
        <w:t>The Oxford handbook of human resource management</w:t>
      </w:r>
      <w:r w:rsidRPr="005E0B68">
        <w:rPr>
          <w:rFonts w:ascii="Arial" w:hAnsi="Arial" w:cs="Arial"/>
          <w:shd w:val="clear" w:color="auto" w:fill="FFFFFF"/>
        </w:rPr>
        <w:t>. Oxford university press, USA.</w:t>
      </w:r>
    </w:p>
    <w:p w14:paraId="5FA20ED8" w14:textId="3E44E10D"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Armstrong, M. and Baron, A., 2002. </w:t>
      </w:r>
      <w:r w:rsidRPr="005E0B68">
        <w:rPr>
          <w:rFonts w:ascii="Arial" w:hAnsi="Arial" w:cs="Arial"/>
          <w:i/>
          <w:iCs/>
          <w:shd w:val="clear" w:color="auto" w:fill="FFFFFF"/>
        </w:rPr>
        <w:t>Strategic HRM: The key to improved business performance</w:t>
      </w:r>
      <w:r w:rsidRPr="005E0B68">
        <w:rPr>
          <w:rFonts w:ascii="Arial" w:hAnsi="Arial" w:cs="Arial"/>
          <w:shd w:val="clear" w:color="auto" w:fill="FFFFFF"/>
        </w:rPr>
        <w:t>. CIPD Publishing.</w:t>
      </w:r>
    </w:p>
    <w:p w14:paraId="32632591" w14:textId="1DA0F551"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Gilmore, S. and Williams, S. eds., 2012. </w:t>
      </w:r>
      <w:r w:rsidRPr="005E0B68">
        <w:rPr>
          <w:rFonts w:ascii="Arial" w:hAnsi="Arial" w:cs="Arial"/>
          <w:i/>
          <w:iCs/>
          <w:shd w:val="clear" w:color="auto" w:fill="FFFFFF"/>
        </w:rPr>
        <w:t>Human resource management</w:t>
      </w:r>
      <w:r w:rsidRPr="005E0B68">
        <w:rPr>
          <w:rFonts w:ascii="Arial" w:hAnsi="Arial" w:cs="Arial"/>
          <w:shd w:val="clear" w:color="auto" w:fill="FFFFFF"/>
        </w:rPr>
        <w:t>. Oxford University Press, USA.</w:t>
      </w:r>
    </w:p>
    <w:p w14:paraId="5ED5E031" w14:textId="7E9F5D82" w:rsidR="00C76D14" w:rsidRPr="005E0B68" w:rsidRDefault="00C76D14" w:rsidP="00C76D14">
      <w:pPr>
        <w:rPr>
          <w:rFonts w:ascii="Arial" w:hAnsi="Arial" w:cs="Arial"/>
          <w:shd w:val="clear" w:color="auto" w:fill="FFFFFF"/>
        </w:rPr>
      </w:pPr>
      <w:r w:rsidRPr="005E0B68">
        <w:rPr>
          <w:rFonts w:ascii="Arial" w:hAnsi="Arial" w:cs="Arial"/>
          <w:shd w:val="clear" w:color="auto" w:fill="FFFFFF"/>
        </w:rPr>
        <w:lastRenderedPageBreak/>
        <w:t>Cooke, F.L., 2004. </w:t>
      </w:r>
      <w:r w:rsidRPr="005E0B68">
        <w:rPr>
          <w:rFonts w:ascii="Arial" w:hAnsi="Arial" w:cs="Arial"/>
          <w:i/>
          <w:iCs/>
          <w:shd w:val="clear" w:color="auto" w:fill="FFFFFF"/>
        </w:rPr>
        <w:t>HRM, work and employment in China</w:t>
      </w:r>
      <w:r w:rsidRPr="005E0B68">
        <w:rPr>
          <w:rFonts w:ascii="Arial" w:hAnsi="Arial" w:cs="Arial"/>
          <w:shd w:val="clear" w:color="auto" w:fill="FFFFFF"/>
        </w:rPr>
        <w:t>. Routledge.</w:t>
      </w:r>
    </w:p>
    <w:p w14:paraId="5BC22C94" w14:textId="06148FC3"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Widarni, E.L. and Bawono, S., 2020. </w:t>
      </w:r>
      <w:r w:rsidRPr="005E0B68">
        <w:rPr>
          <w:rFonts w:ascii="Arial" w:hAnsi="Arial" w:cs="Arial"/>
          <w:i/>
          <w:iCs/>
          <w:shd w:val="clear" w:color="auto" w:fill="FFFFFF"/>
        </w:rPr>
        <w:t xml:space="preserve">The Basic </w:t>
      </w:r>
      <w:proofErr w:type="gramStart"/>
      <w:r w:rsidRPr="005E0B68">
        <w:rPr>
          <w:rFonts w:ascii="Arial" w:hAnsi="Arial" w:cs="Arial"/>
          <w:i/>
          <w:iCs/>
          <w:shd w:val="clear" w:color="auto" w:fill="FFFFFF"/>
        </w:rPr>
        <w:t>Of</w:t>
      </w:r>
      <w:proofErr w:type="gramEnd"/>
      <w:r w:rsidRPr="005E0B68">
        <w:rPr>
          <w:rFonts w:ascii="Arial" w:hAnsi="Arial" w:cs="Arial"/>
          <w:i/>
          <w:iCs/>
          <w:shd w:val="clear" w:color="auto" w:fill="FFFFFF"/>
        </w:rPr>
        <w:t xml:space="preserve"> Human Resource Management Book 1</w:t>
      </w:r>
      <w:r w:rsidRPr="005E0B68">
        <w:rPr>
          <w:rFonts w:ascii="Arial" w:hAnsi="Arial" w:cs="Arial"/>
          <w:shd w:val="clear" w:color="auto" w:fill="FFFFFF"/>
        </w:rPr>
        <w:t>. BookRix.</w:t>
      </w:r>
    </w:p>
    <w:p w14:paraId="0A7F1FC1" w14:textId="7F19C515"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Schuler, R.S. and Jackson, S.E., 2008. </w:t>
      </w:r>
      <w:r w:rsidRPr="005E0B68">
        <w:rPr>
          <w:rFonts w:ascii="Arial" w:hAnsi="Arial" w:cs="Arial"/>
          <w:i/>
          <w:iCs/>
          <w:shd w:val="clear" w:color="auto" w:fill="FFFFFF"/>
        </w:rPr>
        <w:t>Strategic human resource management</w:t>
      </w:r>
      <w:r w:rsidRPr="005E0B68">
        <w:rPr>
          <w:rFonts w:ascii="Arial" w:hAnsi="Arial" w:cs="Arial"/>
          <w:shd w:val="clear" w:color="auto" w:fill="FFFFFF"/>
        </w:rPr>
        <w:t>. John Wiley &amp; Sons.</w:t>
      </w:r>
    </w:p>
    <w:p w14:paraId="456A84D0" w14:textId="774303DA"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Rao, V.S.P., 2007. </w:t>
      </w:r>
      <w:r w:rsidRPr="005E0B68">
        <w:rPr>
          <w:rFonts w:ascii="Arial" w:hAnsi="Arial" w:cs="Arial"/>
          <w:i/>
          <w:iCs/>
          <w:shd w:val="clear" w:color="auto" w:fill="FFFFFF"/>
        </w:rPr>
        <w:t>Human resources management: text and cases</w:t>
      </w:r>
      <w:r w:rsidRPr="005E0B68">
        <w:rPr>
          <w:rFonts w:ascii="Arial" w:hAnsi="Arial" w:cs="Arial"/>
          <w:shd w:val="clear" w:color="auto" w:fill="FFFFFF"/>
        </w:rPr>
        <w:t>. Excel Books India.</w:t>
      </w:r>
    </w:p>
    <w:p w14:paraId="389B9623" w14:textId="422B6160"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Loosemore, M., Dainty, A. and Lingard, H., 2003. </w:t>
      </w:r>
      <w:r w:rsidRPr="005E0B68">
        <w:rPr>
          <w:rFonts w:ascii="Arial" w:hAnsi="Arial" w:cs="Arial"/>
          <w:i/>
          <w:iCs/>
          <w:shd w:val="clear" w:color="auto" w:fill="FFFFFF"/>
        </w:rPr>
        <w:t>Human resource management in construction projects: strategic and operational approaches</w:t>
      </w:r>
      <w:r w:rsidRPr="005E0B68">
        <w:rPr>
          <w:rFonts w:ascii="Arial" w:hAnsi="Arial" w:cs="Arial"/>
          <w:shd w:val="clear" w:color="auto" w:fill="FFFFFF"/>
        </w:rPr>
        <w:t>. Routledge.</w:t>
      </w:r>
    </w:p>
    <w:p w14:paraId="63532CF7" w14:textId="6C1DD4F7" w:rsidR="00C76D14" w:rsidRPr="005E0B68" w:rsidRDefault="00C76D14" w:rsidP="00C76D14">
      <w:pPr>
        <w:rPr>
          <w:rFonts w:ascii="Arial" w:hAnsi="Arial" w:cs="Arial"/>
          <w:shd w:val="clear" w:color="auto" w:fill="FFFFFF"/>
        </w:rPr>
      </w:pPr>
      <w:r w:rsidRPr="005E0B68">
        <w:rPr>
          <w:rFonts w:ascii="Arial" w:hAnsi="Arial" w:cs="Arial"/>
          <w:shd w:val="clear" w:color="auto" w:fill="FFFFFF"/>
        </w:rPr>
        <w:t>Bondarouk, T., Ruël, H.J. and Parry, E. eds., 2017. </w:t>
      </w:r>
      <w:r w:rsidRPr="005E0B68">
        <w:rPr>
          <w:rFonts w:ascii="Arial" w:hAnsi="Arial" w:cs="Arial"/>
          <w:i/>
          <w:iCs/>
          <w:shd w:val="clear" w:color="auto" w:fill="FFFFFF"/>
        </w:rPr>
        <w:t>Electronic HRM in the smart era</w:t>
      </w:r>
      <w:r w:rsidRPr="005E0B68">
        <w:rPr>
          <w:rFonts w:ascii="Arial" w:hAnsi="Arial" w:cs="Arial"/>
          <w:shd w:val="clear" w:color="auto" w:fill="FFFFFF"/>
        </w:rPr>
        <w:t>. Emerald Publishing Limited.</w:t>
      </w:r>
    </w:p>
    <w:p w14:paraId="528BE84B" w14:textId="77777777" w:rsidR="00C76D14" w:rsidRPr="005E0B68" w:rsidRDefault="00C76D14" w:rsidP="00C76D14">
      <w:pPr>
        <w:rPr>
          <w:rFonts w:ascii="Arial" w:hAnsi="Arial" w:cs="Arial"/>
          <w:shd w:val="clear" w:color="auto" w:fill="FFFFFF"/>
        </w:rPr>
      </w:pPr>
    </w:p>
    <w:p w14:paraId="3B807C74" w14:textId="65FD886F" w:rsidR="00C76D14" w:rsidRPr="005E0B68" w:rsidRDefault="00C76D14" w:rsidP="00C76D14">
      <w:pPr>
        <w:rPr>
          <w:rFonts w:ascii="Arial" w:hAnsi="Arial" w:cs="Arial"/>
        </w:rPr>
      </w:pPr>
    </w:p>
    <w:p w14:paraId="454A0775" w14:textId="174E40BD" w:rsidR="00FE6FBC" w:rsidRPr="005E0B68" w:rsidRDefault="00FE6FBC" w:rsidP="00C76D14">
      <w:pPr>
        <w:rPr>
          <w:rFonts w:ascii="Arial" w:hAnsi="Arial" w:cs="Arial"/>
          <w:shd w:val="clear" w:color="auto" w:fill="FFFFFF"/>
        </w:rPr>
      </w:pPr>
    </w:p>
    <w:p w14:paraId="28B9618C" w14:textId="28F297DD" w:rsidR="00C76D14" w:rsidRPr="005E0B68" w:rsidRDefault="00C76D14" w:rsidP="00C76D14">
      <w:pPr>
        <w:rPr>
          <w:rFonts w:ascii="Arial" w:hAnsi="Arial" w:cs="Arial"/>
        </w:rPr>
      </w:pPr>
    </w:p>
    <w:p w14:paraId="2BAE89A1" w14:textId="707D1E6E" w:rsidR="00FE6FBC" w:rsidRPr="005E0B68" w:rsidRDefault="00FE6FBC" w:rsidP="00C76D14">
      <w:pPr>
        <w:rPr>
          <w:rFonts w:ascii="Arial" w:hAnsi="Arial" w:cs="Arial"/>
          <w:shd w:val="clear" w:color="auto" w:fill="FFFFFF"/>
        </w:rPr>
      </w:pPr>
    </w:p>
    <w:p w14:paraId="0670FFDE" w14:textId="4B063771" w:rsidR="000454A0" w:rsidRPr="005E0B68" w:rsidRDefault="000454A0" w:rsidP="00C76D14">
      <w:pPr>
        <w:rPr>
          <w:rFonts w:ascii="Arial" w:hAnsi="Arial" w:cs="Arial"/>
          <w:shd w:val="clear" w:color="auto" w:fill="FFFFFF"/>
        </w:rPr>
      </w:pPr>
    </w:p>
    <w:p w14:paraId="19588195" w14:textId="15A298CE" w:rsidR="00C76D14" w:rsidRPr="005E0B68" w:rsidRDefault="00C76D14" w:rsidP="00C76D14">
      <w:pPr>
        <w:rPr>
          <w:rFonts w:ascii="Arial" w:hAnsi="Arial" w:cs="Arial"/>
          <w:shd w:val="clear" w:color="auto" w:fill="FFFFFF"/>
        </w:rPr>
      </w:pPr>
    </w:p>
    <w:p w14:paraId="4813E29B" w14:textId="16DBEB10" w:rsidR="00C76D14" w:rsidRPr="005E0B68" w:rsidRDefault="00C76D14" w:rsidP="00C76D14">
      <w:pPr>
        <w:rPr>
          <w:rFonts w:ascii="Arial" w:hAnsi="Arial" w:cs="Arial"/>
          <w:shd w:val="clear" w:color="auto" w:fill="FFFFFF"/>
        </w:rPr>
      </w:pPr>
    </w:p>
    <w:p w14:paraId="4A2B6E18" w14:textId="5ED894ED" w:rsidR="00C76D14" w:rsidRPr="005E0B68" w:rsidRDefault="00C76D14" w:rsidP="00C76D14">
      <w:pPr>
        <w:rPr>
          <w:rFonts w:ascii="Arial" w:hAnsi="Arial" w:cs="Arial"/>
          <w:shd w:val="clear" w:color="auto" w:fill="FFFFFF"/>
        </w:rPr>
      </w:pPr>
    </w:p>
    <w:p w14:paraId="71981B6E" w14:textId="7F2C4B3C" w:rsidR="00C76D14" w:rsidRPr="005E0B68" w:rsidRDefault="00C76D14" w:rsidP="00C76D14">
      <w:pPr>
        <w:rPr>
          <w:rFonts w:ascii="Arial" w:hAnsi="Arial" w:cs="Arial"/>
          <w:shd w:val="clear" w:color="auto" w:fill="FFFFFF"/>
        </w:rPr>
      </w:pPr>
    </w:p>
    <w:p w14:paraId="3726F34C" w14:textId="052B9FB4" w:rsidR="00C76D14" w:rsidRPr="005E0B68" w:rsidRDefault="00C76D14" w:rsidP="00C76D14">
      <w:pPr>
        <w:rPr>
          <w:rFonts w:ascii="Arial" w:hAnsi="Arial" w:cs="Arial"/>
          <w:shd w:val="clear" w:color="auto" w:fill="FFFFFF"/>
        </w:rPr>
      </w:pPr>
    </w:p>
    <w:p w14:paraId="54A00C42" w14:textId="7F02D34C" w:rsidR="000454A0" w:rsidRPr="005E0B68" w:rsidRDefault="000454A0" w:rsidP="00C76D14">
      <w:pPr>
        <w:rPr>
          <w:rFonts w:ascii="Arial" w:hAnsi="Arial" w:cs="Arial"/>
          <w:shd w:val="clear" w:color="auto" w:fill="FFFFFF"/>
        </w:rPr>
      </w:pPr>
    </w:p>
    <w:p w14:paraId="442A5ED4" w14:textId="2F281ED2" w:rsidR="00C76D14" w:rsidRDefault="00C76D14" w:rsidP="00C76D14">
      <w:pPr>
        <w:rPr>
          <w:shd w:val="clear" w:color="auto" w:fill="FFFFFF"/>
        </w:rPr>
      </w:pPr>
    </w:p>
    <w:p w14:paraId="7E7B020A" w14:textId="3E616FE6" w:rsidR="000454A0" w:rsidRDefault="000454A0" w:rsidP="00FE6FBC">
      <w:pPr>
        <w:rPr>
          <w:shd w:val="clear" w:color="auto" w:fill="FFFFFF"/>
        </w:rPr>
      </w:pPr>
    </w:p>
    <w:p w14:paraId="2AA04D02" w14:textId="7B0EDCA8" w:rsidR="000454A0" w:rsidRDefault="000454A0" w:rsidP="00FE6FBC">
      <w:pPr>
        <w:rPr>
          <w:shd w:val="clear" w:color="auto" w:fill="FFFFFF"/>
        </w:rPr>
      </w:pPr>
    </w:p>
    <w:sectPr w:rsidR="000454A0" w:rsidSect="00CB77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4F4A32" w14:textId="77777777" w:rsidR="00E03E45" w:rsidRDefault="00E03E45" w:rsidP="007A313F">
      <w:pPr>
        <w:spacing w:before="0" w:after="0" w:line="240" w:lineRule="auto"/>
      </w:pPr>
      <w:r>
        <w:separator/>
      </w:r>
    </w:p>
  </w:endnote>
  <w:endnote w:type="continuationSeparator" w:id="0">
    <w:p w14:paraId="57AE9B29" w14:textId="77777777" w:rsidR="00E03E45" w:rsidRDefault="00E03E45" w:rsidP="007A313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B243E2" w14:textId="77777777" w:rsidR="00E03E45" w:rsidRDefault="00E03E45" w:rsidP="007A313F">
      <w:pPr>
        <w:spacing w:before="0" w:after="0" w:line="240" w:lineRule="auto"/>
      </w:pPr>
      <w:r>
        <w:separator/>
      </w:r>
    </w:p>
  </w:footnote>
  <w:footnote w:type="continuationSeparator" w:id="0">
    <w:p w14:paraId="2DDE4676" w14:textId="77777777" w:rsidR="00E03E45" w:rsidRDefault="00E03E45" w:rsidP="007A313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C6B23"/>
    <w:multiLevelType w:val="hybridMultilevel"/>
    <w:tmpl w:val="D9D67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F16A2D"/>
    <w:multiLevelType w:val="hybridMultilevel"/>
    <w:tmpl w:val="38825B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217485"/>
    <w:multiLevelType w:val="hybridMultilevel"/>
    <w:tmpl w:val="B7EED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4614DB"/>
    <w:multiLevelType w:val="hybridMultilevel"/>
    <w:tmpl w:val="80301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1248210">
    <w:abstractNumId w:val="1"/>
  </w:num>
  <w:num w:numId="2" w16cid:durableId="1389767889">
    <w:abstractNumId w:val="3"/>
  </w:num>
  <w:num w:numId="3" w16cid:durableId="350835927">
    <w:abstractNumId w:val="2"/>
  </w:num>
  <w:num w:numId="4" w16cid:durableId="278345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xNDAztjA1NzQ0NzNW0lEKTi0uzszPAykwrgUAz4G3pCwAAAA="/>
  </w:docVars>
  <w:rsids>
    <w:rsidRoot w:val="00E47079"/>
    <w:rsid w:val="000454A0"/>
    <w:rsid w:val="000B27B9"/>
    <w:rsid w:val="000E18D6"/>
    <w:rsid w:val="001A5326"/>
    <w:rsid w:val="001B2EED"/>
    <w:rsid w:val="001E1614"/>
    <w:rsid w:val="001F7466"/>
    <w:rsid w:val="00301DE9"/>
    <w:rsid w:val="00382A0F"/>
    <w:rsid w:val="0039096C"/>
    <w:rsid w:val="003C0446"/>
    <w:rsid w:val="003D0E8F"/>
    <w:rsid w:val="003E19FA"/>
    <w:rsid w:val="004A5955"/>
    <w:rsid w:val="00537EB4"/>
    <w:rsid w:val="005A2AF9"/>
    <w:rsid w:val="005D11A4"/>
    <w:rsid w:val="005E0B68"/>
    <w:rsid w:val="00622B93"/>
    <w:rsid w:val="006666E7"/>
    <w:rsid w:val="00673506"/>
    <w:rsid w:val="006C4536"/>
    <w:rsid w:val="007A313F"/>
    <w:rsid w:val="00805686"/>
    <w:rsid w:val="0096468A"/>
    <w:rsid w:val="00A04AE2"/>
    <w:rsid w:val="00A109E3"/>
    <w:rsid w:val="00A96C8E"/>
    <w:rsid w:val="00AA0BF1"/>
    <w:rsid w:val="00B54CD2"/>
    <w:rsid w:val="00C03E42"/>
    <w:rsid w:val="00C1502C"/>
    <w:rsid w:val="00C76D14"/>
    <w:rsid w:val="00CB7727"/>
    <w:rsid w:val="00DA70FE"/>
    <w:rsid w:val="00E03E45"/>
    <w:rsid w:val="00E47079"/>
    <w:rsid w:val="00E5420A"/>
    <w:rsid w:val="00E7059C"/>
    <w:rsid w:val="00F00C77"/>
    <w:rsid w:val="00F06D62"/>
    <w:rsid w:val="00FA46A8"/>
    <w:rsid w:val="00FE6FB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3925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59C"/>
    <w:pPr>
      <w:spacing w:before="120" w:after="120" w:line="360" w:lineRule="auto"/>
      <w:jc w:val="both"/>
    </w:pPr>
    <w:rPr>
      <w:rFonts w:ascii="Times New Roman" w:hAnsi="Times New Roman"/>
      <w:sz w:val="24"/>
      <w14:ligatures w14:val="none"/>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D11A4"/>
    <w:rPr>
      <w:rFonts w:ascii="Times New Roman" w:eastAsiaTheme="majorEastAsia" w:hAnsi="Times New Roman"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A109E3"/>
    <w:pPr>
      <w:spacing w:line="259" w:lineRule="auto"/>
      <w:jc w:val="left"/>
      <w:outlineLvl w:val="9"/>
    </w:pPr>
    <w:rPr>
      <w:rFonts w:asciiTheme="majorHAnsi" w:hAnsiTheme="majorHAnsi"/>
      <w:kern w:val="0"/>
      <w:lang w:val="en-US"/>
    </w:rPr>
  </w:style>
  <w:style w:type="paragraph" w:styleId="TOC1">
    <w:name w:val="toc 1"/>
    <w:basedOn w:val="Normal"/>
    <w:next w:val="Normal"/>
    <w:autoRedefine/>
    <w:uiPriority w:val="39"/>
    <w:unhideWhenUsed/>
    <w:rsid w:val="00A109E3"/>
    <w:pPr>
      <w:spacing w:after="100"/>
    </w:pPr>
  </w:style>
  <w:style w:type="character" w:styleId="Hyperlink">
    <w:name w:val="Hyperlink"/>
    <w:basedOn w:val="DefaultParagraphFont"/>
    <w:uiPriority w:val="99"/>
    <w:unhideWhenUsed/>
    <w:rsid w:val="00A109E3"/>
    <w:rPr>
      <w:color w:val="0563C1" w:themeColor="hyperlink"/>
      <w:u w:val="single"/>
    </w:rPr>
  </w:style>
  <w:style w:type="paragraph" w:styleId="Header">
    <w:name w:val="header"/>
    <w:basedOn w:val="Normal"/>
    <w:link w:val="HeaderChar"/>
    <w:uiPriority w:val="99"/>
    <w:unhideWhenUsed/>
    <w:rsid w:val="007A313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A313F"/>
    <w:rPr>
      <w:rFonts w:ascii="Times New Roman" w:hAnsi="Times New Roman"/>
      <w:sz w:val="24"/>
      <w14:ligatures w14:val="none"/>
    </w:rPr>
  </w:style>
  <w:style w:type="paragraph" w:styleId="Footer">
    <w:name w:val="footer"/>
    <w:basedOn w:val="Normal"/>
    <w:link w:val="FooterChar"/>
    <w:uiPriority w:val="99"/>
    <w:unhideWhenUsed/>
    <w:rsid w:val="007A313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A313F"/>
    <w:rPr>
      <w:rFonts w:ascii="Times New Roman" w:hAnsi="Times New Roman"/>
      <w:sz w:val="24"/>
      <w14:ligatures w14:val="none"/>
    </w:rPr>
  </w:style>
  <w:style w:type="paragraph" w:styleId="ListParagraph">
    <w:name w:val="List Paragraph"/>
    <w:basedOn w:val="Normal"/>
    <w:uiPriority w:val="34"/>
    <w:qFormat/>
    <w:rsid w:val="00C76D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47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E4E18-2B42-4941-8DD5-6271E44A4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2273</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2024-05-09T23:52:00Z</dcterms:created>
  <dcterms:modified xsi:type="dcterms:W3CDTF">2024-05-13T12:34:00Z</dcterms:modified>
</cp:coreProperties>
</file>