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FFA05" w14:textId="77777777" w:rsidR="00715990" w:rsidRPr="00260277" w:rsidRDefault="00715990" w:rsidP="00915EA2">
      <w:pPr>
        <w:spacing w:line="360" w:lineRule="auto"/>
        <w:rPr>
          <w:rFonts w:ascii="Arial" w:hAnsi="Arial" w:cs="Arial"/>
          <w:b/>
          <w:bCs/>
          <w:sz w:val="28"/>
          <w:szCs w:val="28"/>
        </w:rPr>
      </w:pPr>
    </w:p>
    <w:p w14:paraId="12577F71" w14:textId="77777777" w:rsidR="00715990" w:rsidRPr="00260277" w:rsidRDefault="00715990" w:rsidP="00041A5A">
      <w:pPr>
        <w:spacing w:line="360" w:lineRule="auto"/>
        <w:jc w:val="center"/>
        <w:rPr>
          <w:rFonts w:ascii="Arial" w:hAnsi="Arial" w:cs="Arial"/>
          <w:sz w:val="28"/>
          <w:szCs w:val="28"/>
        </w:rPr>
      </w:pPr>
    </w:p>
    <w:p w14:paraId="41C0BBA3" w14:textId="77777777" w:rsidR="00041A5A" w:rsidRPr="00B06E0C" w:rsidRDefault="00C3481F" w:rsidP="00041A5A">
      <w:pPr>
        <w:spacing w:line="360" w:lineRule="auto"/>
        <w:jc w:val="center"/>
        <w:rPr>
          <w:rFonts w:ascii="Arial" w:hAnsi="Arial" w:cs="Arial"/>
          <w:sz w:val="22"/>
        </w:rPr>
      </w:pPr>
      <w:r w:rsidRPr="00B06E0C">
        <w:rPr>
          <w:rFonts w:ascii="Arial" w:hAnsi="Arial" w:cs="Arial"/>
          <w:b/>
          <w:bCs/>
          <w:sz w:val="22"/>
        </w:rPr>
        <w:t xml:space="preserve">Assessment title: </w:t>
      </w:r>
      <w:r w:rsidRPr="00B06E0C">
        <w:rPr>
          <w:rFonts w:ascii="Arial" w:hAnsi="Arial" w:cs="Arial"/>
          <w:sz w:val="22"/>
        </w:rPr>
        <w:t>Stage 1 - Project Proposal</w:t>
      </w:r>
      <w:r w:rsidR="00545684" w:rsidRPr="00B06E0C">
        <w:rPr>
          <w:rFonts w:ascii="Arial" w:hAnsi="Arial" w:cs="Arial"/>
          <w:sz w:val="22"/>
        </w:rPr>
        <w:t xml:space="preserve"> </w:t>
      </w:r>
    </w:p>
    <w:p w14:paraId="19EB2ECA" w14:textId="77777777" w:rsidR="00715990" w:rsidRPr="00B06E0C" w:rsidRDefault="00C3481F" w:rsidP="00041A5A">
      <w:pPr>
        <w:spacing w:line="360" w:lineRule="auto"/>
        <w:jc w:val="center"/>
        <w:rPr>
          <w:rFonts w:ascii="Arial" w:hAnsi="Arial" w:cs="Arial"/>
          <w:sz w:val="22"/>
        </w:rPr>
      </w:pPr>
      <w:r w:rsidRPr="00B06E0C">
        <w:rPr>
          <w:rFonts w:ascii="Arial" w:hAnsi="Arial" w:cs="Arial"/>
          <w:b/>
          <w:bCs/>
          <w:sz w:val="22"/>
        </w:rPr>
        <w:t>Output:</w:t>
      </w:r>
      <w:r w:rsidRPr="00B06E0C">
        <w:rPr>
          <w:rFonts w:ascii="Arial" w:hAnsi="Arial" w:cs="Arial"/>
          <w:sz w:val="22"/>
        </w:rPr>
        <w:t xml:space="preserve"> </w:t>
      </w:r>
      <w:r w:rsidR="00545684" w:rsidRPr="00B06E0C">
        <w:rPr>
          <w:rFonts w:ascii="Arial" w:hAnsi="Arial" w:cs="Arial"/>
          <w:sz w:val="22"/>
        </w:rPr>
        <w:t>Dissertation</w:t>
      </w:r>
    </w:p>
    <w:p w14:paraId="6E6EB54D" w14:textId="77777777" w:rsidR="00715990" w:rsidRPr="00B06E0C" w:rsidRDefault="00715990" w:rsidP="00041A5A">
      <w:pPr>
        <w:spacing w:line="360" w:lineRule="auto"/>
        <w:rPr>
          <w:rFonts w:ascii="Arial" w:hAnsi="Arial" w:cs="Arial"/>
          <w:sz w:val="22"/>
        </w:rPr>
      </w:pPr>
    </w:p>
    <w:p w14:paraId="282E3479" w14:textId="38379F8B" w:rsidR="00715990" w:rsidRPr="00B06E0C" w:rsidRDefault="00C3481F" w:rsidP="00041A5A">
      <w:pPr>
        <w:spacing w:line="360" w:lineRule="auto"/>
        <w:rPr>
          <w:rFonts w:ascii="Arial" w:hAnsi="Arial" w:cs="Arial"/>
          <w:sz w:val="22"/>
        </w:rPr>
      </w:pPr>
      <w:r w:rsidRPr="00B06E0C">
        <w:rPr>
          <w:rFonts w:ascii="Arial" w:hAnsi="Arial" w:cs="Arial"/>
          <w:b/>
          <w:bCs/>
          <w:sz w:val="22"/>
        </w:rPr>
        <w:t>Student ID</w:t>
      </w:r>
      <w:r w:rsidRPr="00B06E0C">
        <w:rPr>
          <w:rFonts w:ascii="Arial" w:hAnsi="Arial" w:cs="Arial"/>
          <w:sz w:val="22"/>
        </w:rPr>
        <w:t xml:space="preserve">: </w:t>
      </w:r>
      <w:r w:rsidR="00645DA0" w:rsidRPr="00B06E0C">
        <w:rPr>
          <w:rFonts w:ascii="Arial" w:hAnsi="Arial" w:cs="Arial"/>
          <w:sz w:val="22"/>
        </w:rPr>
        <w:t>1912621</w:t>
      </w:r>
    </w:p>
    <w:p w14:paraId="0F9FD635" w14:textId="77777777" w:rsidR="00715990" w:rsidRPr="00B06E0C" w:rsidRDefault="00715990" w:rsidP="00041A5A">
      <w:pPr>
        <w:spacing w:line="360" w:lineRule="auto"/>
        <w:rPr>
          <w:rFonts w:ascii="Arial" w:hAnsi="Arial" w:cs="Arial"/>
          <w:sz w:val="22"/>
        </w:rPr>
      </w:pPr>
    </w:p>
    <w:p w14:paraId="01E97757" w14:textId="77777777" w:rsidR="00715990" w:rsidRPr="00B06E0C" w:rsidRDefault="00C3481F" w:rsidP="00041A5A">
      <w:pPr>
        <w:spacing w:line="360" w:lineRule="auto"/>
        <w:rPr>
          <w:rFonts w:ascii="Arial" w:hAnsi="Arial" w:cs="Arial"/>
          <w:sz w:val="22"/>
        </w:rPr>
      </w:pPr>
      <w:r w:rsidRPr="00B06E0C">
        <w:rPr>
          <w:rFonts w:ascii="Arial" w:hAnsi="Arial" w:cs="Arial"/>
          <w:b/>
          <w:bCs/>
          <w:sz w:val="22"/>
        </w:rPr>
        <w:t>Word count</w:t>
      </w:r>
      <w:r w:rsidRPr="00B06E0C">
        <w:rPr>
          <w:rFonts w:ascii="Arial" w:hAnsi="Arial" w:cs="Arial"/>
          <w:sz w:val="22"/>
        </w:rPr>
        <w:t>:</w:t>
      </w:r>
      <w:r w:rsidR="00B62C28" w:rsidRPr="00B06E0C">
        <w:rPr>
          <w:rFonts w:ascii="Arial" w:hAnsi="Arial" w:cs="Arial"/>
          <w:sz w:val="22"/>
        </w:rPr>
        <w:t xml:space="preserve"> </w:t>
      </w:r>
      <w:r w:rsidR="00C92463" w:rsidRPr="00B06E0C">
        <w:rPr>
          <w:rFonts w:ascii="Arial" w:hAnsi="Arial" w:cs="Arial"/>
          <w:sz w:val="22"/>
        </w:rPr>
        <w:t>500</w:t>
      </w:r>
    </w:p>
    <w:p w14:paraId="7493EE0A" w14:textId="77777777" w:rsidR="00715990" w:rsidRPr="00B06E0C" w:rsidRDefault="00715990" w:rsidP="00041A5A">
      <w:pPr>
        <w:spacing w:line="360" w:lineRule="auto"/>
        <w:rPr>
          <w:rFonts w:ascii="Arial" w:hAnsi="Arial" w:cs="Arial"/>
          <w:sz w:val="22"/>
        </w:rPr>
      </w:pPr>
    </w:p>
    <w:p w14:paraId="6A1FE0A1" w14:textId="77777777" w:rsidR="00715990" w:rsidRPr="00B06E0C" w:rsidRDefault="00C3481F" w:rsidP="00041A5A">
      <w:pPr>
        <w:spacing w:line="360" w:lineRule="auto"/>
        <w:rPr>
          <w:rFonts w:ascii="Arial" w:hAnsi="Arial" w:cs="Arial"/>
          <w:sz w:val="22"/>
        </w:rPr>
      </w:pPr>
      <w:r w:rsidRPr="00B06E0C">
        <w:rPr>
          <w:rFonts w:ascii="Arial" w:hAnsi="Arial" w:cs="Arial"/>
          <w:b/>
          <w:bCs/>
          <w:sz w:val="22"/>
        </w:rPr>
        <w:t>Date of submission</w:t>
      </w:r>
      <w:r w:rsidRPr="00B06E0C">
        <w:rPr>
          <w:rFonts w:ascii="Arial" w:hAnsi="Arial" w:cs="Arial"/>
          <w:sz w:val="22"/>
        </w:rPr>
        <w:t xml:space="preserve">: </w:t>
      </w:r>
      <w:r w:rsidR="008960F9" w:rsidRPr="00B06E0C">
        <w:rPr>
          <w:rFonts w:ascii="Arial" w:hAnsi="Arial" w:cs="Arial"/>
          <w:sz w:val="22"/>
        </w:rPr>
        <w:t>0</w:t>
      </w:r>
      <w:r w:rsidR="00197DAD" w:rsidRPr="00B06E0C">
        <w:rPr>
          <w:rFonts w:ascii="Arial" w:hAnsi="Arial" w:cs="Arial"/>
          <w:sz w:val="22"/>
        </w:rPr>
        <w:t>8</w:t>
      </w:r>
      <w:r w:rsidR="0090765A" w:rsidRPr="00B06E0C">
        <w:rPr>
          <w:rFonts w:ascii="Arial" w:hAnsi="Arial" w:cs="Arial"/>
          <w:sz w:val="22"/>
        </w:rPr>
        <w:t>-July-2022</w:t>
      </w:r>
    </w:p>
    <w:p w14:paraId="63F98017" w14:textId="77777777" w:rsidR="00715990" w:rsidRPr="00B06E0C" w:rsidRDefault="00715990" w:rsidP="00041A5A">
      <w:pPr>
        <w:spacing w:line="360" w:lineRule="auto"/>
        <w:rPr>
          <w:rFonts w:ascii="Arial" w:hAnsi="Arial" w:cs="Arial"/>
          <w:sz w:val="22"/>
        </w:rPr>
      </w:pPr>
    </w:p>
    <w:p w14:paraId="75B3D901" w14:textId="77777777" w:rsidR="00715990" w:rsidRPr="00B06E0C" w:rsidRDefault="00C3481F" w:rsidP="00041A5A">
      <w:pPr>
        <w:spacing w:line="360" w:lineRule="auto"/>
        <w:rPr>
          <w:rFonts w:ascii="Arial" w:hAnsi="Arial" w:cs="Arial"/>
          <w:sz w:val="22"/>
        </w:rPr>
      </w:pPr>
      <w:r w:rsidRPr="00B06E0C">
        <w:rPr>
          <w:rFonts w:ascii="Arial" w:hAnsi="Arial" w:cs="Arial"/>
          <w:sz w:val="22"/>
        </w:rPr>
        <w:br w:type="page"/>
      </w:r>
    </w:p>
    <w:p w14:paraId="0F98F5B9" w14:textId="77777777" w:rsidR="00715990" w:rsidRPr="00B06E0C" w:rsidRDefault="00C3481F" w:rsidP="00706D10">
      <w:pPr>
        <w:pStyle w:val="Heading1"/>
        <w:rPr>
          <w:rFonts w:cs="Arial"/>
          <w:i/>
          <w:iCs/>
          <w:sz w:val="22"/>
          <w:szCs w:val="22"/>
        </w:rPr>
      </w:pPr>
      <w:r w:rsidRPr="00B06E0C">
        <w:rPr>
          <w:rFonts w:cs="Arial"/>
          <w:sz w:val="22"/>
          <w:szCs w:val="22"/>
        </w:rPr>
        <w:lastRenderedPageBreak/>
        <w:t>Section A</w:t>
      </w:r>
      <w:r w:rsidR="004903AA" w:rsidRPr="00B06E0C">
        <w:rPr>
          <w:rFonts w:cs="Arial"/>
          <w:sz w:val="22"/>
          <w:szCs w:val="22"/>
        </w:rPr>
        <w:t xml:space="preserve"> </w:t>
      </w:r>
      <w:r w:rsidR="00866B7B" w:rsidRPr="00B06E0C">
        <w:rPr>
          <w:rFonts w:cs="Arial"/>
          <w:sz w:val="22"/>
          <w:szCs w:val="22"/>
        </w:rPr>
        <w:t>–</w:t>
      </w:r>
      <w:r w:rsidR="004903AA" w:rsidRPr="00B06E0C">
        <w:rPr>
          <w:rFonts w:cs="Arial"/>
          <w:sz w:val="22"/>
          <w:szCs w:val="22"/>
        </w:rPr>
        <w:t xml:space="preserve"> </w:t>
      </w:r>
      <w:r w:rsidR="00866B7B" w:rsidRPr="00B06E0C">
        <w:rPr>
          <w:rFonts w:cs="Arial"/>
          <w:sz w:val="22"/>
          <w:szCs w:val="22"/>
        </w:rPr>
        <w:t xml:space="preserve">Initial development of the Project Proposal: </w:t>
      </w:r>
      <w:r w:rsidRPr="00B06E0C">
        <w:rPr>
          <w:rFonts w:cs="Arial"/>
          <w:i/>
          <w:iCs/>
          <w:sz w:val="22"/>
          <w:szCs w:val="22"/>
        </w:rPr>
        <w:t xml:space="preserve">My Title, Aim and Objectives </w:t>
      </w:r>
    </w:p>
    <w:p w14:paraId="7A178582" w14:textId="77777777" w:rsidR="00260277" w:rsidRPr="00B06E0C" w:rsidRDefault="00260277" w:rsidP="00041A5A">
      <w:pPr>
        <w:spacing w:after="0" w:line="360" w:lineRule="auto"/>
        <w:rPr>
          <w:rFonts w:ascii="Arial" w:hAnsi="Arial" w:cs="Arial"/>
          <w:sz w:val="22"/>
        </w:rPr>
      </w:pPr>
    </w:p>
    <w:tbl>
      <w:tblPr>
        <w:tblStyle w:val="TableGrid"/>
        <w:tblW w:w="0" w:type="auto"/>
        <w:tblLook w:val="04A0" w:firstRow="1" w:lastRow="0" w:firstColumn="1" w:lastColumn="0" w:noHBand="0" w:noVBand="1"/>
      </w:tblPr>
      <w:tblGrid>
        <w:gridCol w:w="2689"/>
        <w:gridCol w:w="6321"/>
      </w:tblGrid>
      <w:tr w:rsidR="00AB178E" w:rsidRPr="00B06E0C" w14:paraId="3A5BB893" w14:textId="77777777" w:rsidTr="00BF279E">
        <w:tc>
          <w:tcPr>
            <w:tcW w:w="2689" w:type="dxa"/>
          </w:tcPr>
          <w:p w14:paraId="7369BB1E"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Student Name</w:t>
            </w:r>
          </w:p>
        </w:tc>
        <w:tc>
          <w:tcPr>
            <w:tcW w:w="6321" w:type="dxa"/>
          </w:tcPr>
          <w:p w14:paraId="3A3C6782" w14:textId="116D548A" w:rsidR="00260277" w:rsidRPr="00B06E0C" w:rsidRDefault="00467CAE"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Aidah Becky Namuli</w:t>
            </w:r>
          </w:p>
        </w:tc>
      </w:tr>
      <w:tr w:rsidR="00AB178E" w:rsidRPr="00B06E0C" w14:paraId="7838EFBA" w14:textId="77777777" w:rsidTr="00BF279E">
        <w:tc>
          <w:tcPr>
            <w:tcW w:w="2689" w:type="dxa"/>
          </w:tcPr>
          <w:p w14:paraId="6BC4AAC7"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Main areas of interest</w:t>
            </w:r>
          </w:p>
        </w:tc>
        <w:tc>
          <w:tcPr>
            <w:tcW w:w="6321" w:type="dxa"/>
          </w:tcPr>
          <w:p w14:paraId="72D88A27" w14:textId="3A6F6D93" w:rsidR="00260277" w:rsidRPr="00B06E0C" w:rsidRDefault="005B4751" w:rsidP="00260277">
            <w:pPr>
              <w:spacing w:line="360" w:lineRule="auto"/>
              <w:rPr>
                <w:rFonts w:ascii="Arial" w:eastAsia="Hiragino Sans CNS W3" w:hAnsi="Arial" w:cs="Arial"/>
                <w:sz w:val="22"/>
                <w:szCs w:val="22"/>
              </w:rPr>
            </w:pPr>
            <w:r>
              <w:rPr>
                <w:rFonts w:ascii="Arial" w:eastAsia="Hiragino Sans CNS W3" w:hAnsi="Arial" w:cs="Arial"/>
                <w:sz w:val="22"/>
                <w:szCs w:val="22"/>
              </w:rPr>
              <w:t>M</w:t>
            </w:r>
            <w:r w:rsidR="00467CAE" w:rsidRPr="00B06E0C">
              <w:rPr>
                <w:rFonts w:ascii="Arial" w:eastAsia="Hiragino Sans CNS W3" w:hAnsi="Arial" w:cs="Arial"/>
                <w:sz w:val="22"/>
                <w:szCs w:val="22"/>
              </w:rPr>
              <w:t xml:space="preserve">ental </w:t>
            </w:r>
            <w:r w:rsidR="00B6248E" w:rsidRPr="00B06E0C">
              <w:rPr>
                <w:rFonts w:ascii="Arial" w:eastAsia="Hiragino Sans CNS W3" w:hAnsi="Arial" w:cs="Arial"/>
                <w:sz w:val="22"/>
                <w:szCs w:val="22"/>
              </w:rPr>
              <w:t>h</w:t>
            </w:r>
            <w:r w:rsidR="00467CAE" w:rsidRPr="00B06E0C">
              <w:rPr>
                <w:rFonts w:ascii="Arial" w:eastAsia="Hiragino Sans CNS W3" w:hAnsi="Arial" w:cs="Arial"/>
                <w:sz w:val="22"/>
                <w:szCs w:val="22"/>
              </w:rPr>
              <w:t xml:space="preserve">ealth, </w:t>
            </w:r>
            <w:r w:rsidR="00B6248E" w:rsidRPr="00B06E0C">
              <w:rPr>
                <w:rFonts w:ascii="Arial" w:eastAsia="Hiragino Sans CNS W3" w:hAnsi="Arial" w:cs="Arial"/>
                <w:sz w:val="22"/>
                <w:szCs w:val="22"/>
              </w:rPr>
              <w:t>m</w:t>
            </w:r>
            <w:r w:rsidR="00C3481F" w:rsidRPr="00B06E0C">
              <w:rPr>
                <w:rFonts w:ascii="Arial" w:eastAsia="Hiragino Sans CNS W3" w:hAnsi="Arial" w:cs="Arial"/>
                <w:sz w:val="22"/>
                <w:szCs w:val="22"/>
              </w:rPr>
              <w:t xml:space="preserve">ilitary </w:t>
            </w:r>
            <w:r w:rsidR="00B6248E" w:rsidRPr="00B06E0C">
              <w:rPr>
                <w:rFonts w:ascii="Arial" w:eastAsia="Hiragino Sans CNS W3" w:hAnsi="Arial" w:cs="Arial"/>
                <w:sz w:val="22"/>
                <w:szCs w:val="22"/>
              </w:rPr>
              <w:t>personnel,</w:t>
            </w:r>
            <w:r w:rsidR="00467CAE" w:rsidRPr="00B06E0C">
              <w:rPr>
                <w:rFonts w:ascii="Arial" w:eastAsia="Hiragino Sans CNS W3" w:hAnsi="Arial" w:cs="Arial"/>
                <w:sz w:val="22"/>
                <w:szCs w:val="22"/>
              </w:rPr>
              <w:t xml:space="preserve"> and </w:t>
            </w:r>
            <w:r w:rsidR="00B6248E" w:rsidRPr="00B06E0C">
              <w:rPr>
                <w:rFonts w:ascii="Arial" w:eastAsia="Hiragino Sans CNS W3" w:hAnsi="Arial" w:cs="Arial"/>
                <w:sz w:val="22"/>
                <w:szCs w:val="22"/>
              </w:rPr>
              <w:t>t</w:t>
            </w:r>
            <w:r w:rsidR="00467CAE" w:rsidRPr="00B06E0C">
              <w:rPr>
                <w:rFonts w:ascii="Arial" w:eastAsia="Hiragino Sans CNS W3" w:hAnsi="Arial" w:cs="Arial"/>
                <w:sz w:val="22"/>
                <w:szCs w:val="22"/>
              </w:rPr>
              <w:t xml:space="preserve">heir </w:t>
            </w:r>
            <w:r w:rsidR="00B6248E" w:rsidRPr="00B06E0C">
              <w:rPr>
                <w:rFonts w:ascii="Arial" w:eastAsia="Hiragino Sans CNS W3" w:hAnsi="Arial" w:cs="Arial"/>
                <w:sz w:val="22"/>
                <w:szCs w:val="22"/>
              </w:rPr>
              <w:t>f</w:t>
            </w:r>
            <w:r w:rsidR="00467CAE" w:rsidRPr="00B06E0C">
              <w:rPr>
                <w:rFonts w:ascii="Arial" w:eastAsia="Hiragino Sans CNS W3" w:hAnsi="Arial" w:cs="Arial"/>
                <w:sz w:val="22"/>
                <w:szCs w:val="22"/>
              </w:rPr>
              <w:t>amilies</w:t>
            </w:r>
          </w:p>
        </w:tc>
      </w:tr>
      <w:tr w:rsidR="00AB178E" w:rsidRPr="00B06E0C" w14:paraId="1D26246D" w14:textId="77777777" w:rsidTr="00BF279E">
        <w:tc>
          <w:tcPr>
            <w:tcW w:w="2689" w:type="dxa"/>
          </w:tcPr>
          <w:p w14:paraId="3B51B2A0"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The main thing I want to get out of this module is</w:t>
            </w:r>
          </w:p>
        </w:tc>
        <w:tc>
          <w:tcPr>
            <w:tcW w:w="6321" w:type="dxa"/>
          </w:tcPr>
          <w:p w14:paraId="483E67EF" w14:textId="34A31B6F" w:rsidR="00260277" w:rsidRPr="00B06E0C" w:rsidRDefault="005B4751" w:rsidP="00260277">
            <w:pPr>
              <w:spacing w:line="360" w:lineRule="auto"/>
              <w:rPr>
                <w:rFonts w:ascii="Arial" w:eastAsia="Hiragino Sans CNS W3" w:hAnsi="Arial" w:cs="Arial"/>
                <w:sz w:val="22"/>
                <w:szCs w:val="22"/>
              </w:rPr>
            </w:pPr>
            <w:r>
              <w:rPr>
                <w:rFonts w:ascii="Arial" w:eastAsia="Hiragino Sans CNS W3" w:hAnsi="Arial" w:cs="Arial"/>
                <w:sz w:val="22"/>
                <w:szCs w:val="22"/>
              </w:rPr>
              <w:t>Relevant information</w:t>
            </w:r>
            <w:r w:rsidR="00F37714">
              <w:rPr>
                <w:rFonts w:ascii="Arial" w:eastAsia="Hiragino Sans CNS W3" w:hAnsi="Arial" w:cs="Arial"/>
                <w:sz w:val="22"/>
                <w:szCs w:val="22"/>
              </w:rPr>
              <w:t xml:space="preserve"> </w:t>
            </w:r>
            <w:r>
              <w:rPr>
                <w:rFonts w:ascii="Arial" w:eastAsia="Hiragino Sans CNS W3" w:hAnsi="Arial" w:cs="Arial"/>
                <w:sz w:val="22"/>
                <w:szCs w:val="22"/>
              </w:rPr>
              <w:t>for work related purpose</w:t>
            </w:r>
            <w:r w:rsidR="00F37714">
              <w:rPr>
                <w:rFonts w:ascii="Arial" w:eastAsia="Hiragino Sans CNS W3" w:hAnsi="Arial" w:cs="Arial"/>
                <w:sz w:val="22"/>
                <w:szCs w:val="22"/>
              </w:rPr>
              <w:t xml:space="preserve"> </w:t>
            </w:r>
          </w:p>
        </w:tc>
      </w:tr>
      <w:tr w:rsidR="00AB178E" w:rsidRPr="00B06E0C" w14:paraId="05B02FDF" w14:textId="77777777" w:rsidTr="00BF279E">
        <w:tc>
          <w:tcPr>
            <w:tcW w:w="2689" w:type="dxa"/>
          </w:tcPr>
          <w:p w14:paraId="5B5032F3"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Initial title of the project</w:t>
            </w:r>
          </w:p>
        </w:tc>
        <w:tc>
          <w:tcPr>
            <w:tcW w:w="6321" w:type="dxa"/>
          </w:tcPr>
          <w:p w14:paraId="2EBF8DD0" w14:textId="1E365B8C" w:rsidR="00260277" w:rsidRPr="00B06E0C" w:rsidRDefault="003E24F3" w:rsidP="003F11AA">
            <w:pPr>
              <w:rPr>
                <w:rFonts w:ascii="Arial" w:hAnsi="Arial" w:cs="Arial"/>
                <w:sz w:val="22"/>
                <w:szCs w:val="22"/>
              </w:rPr>
            </w:pPr>
            <w:r w:rsidRPr="00B06E0C">
              <w:rPr>
                <w:rFonts w:ascii="Arial" w:hAnsi="Arial" w:cs="Arial"/>
                <w:sz w:val="22"/>
                <w:szCs w:val="22"/>
              </w:rPr>
              <w:t xml:space="preserve">The </w:t>
            </w:r>
            <w:r w:rsidR="00520E19" w:rsidRPr="00B06E0C">
              <w:rPr>
                <w:rFonts w:ascii="Arial" w:hAnsi="Arial" w:cs="Arial"/>
                <w:sz w:val="22"/>
                <w:szCs w:val="22"/>
              </w:rPr>
              <w:t>mental health c</w:t>
            </w:r>
            <w:r w:rsidR="00C3481F" w:rsidRPr="00B06E0C">
              <w:rPr>
                <w:rFonts w:ascii="Arial" w:hAnsi="Arial" w:cs="Arial"/>
                <w:sz w:val="22"/>
                <w:szCs w:val="22"/>
              </w:rPr>
              <w:t>hallenges fac</w:t>
            </w:r>
            <w:r w:rsidR="00645DA0" w:rsidRPr="00B06E0C">
              <w:rPr>
                <w:rFonts w:ascii="Arial" w:hAnsi="Arial" w:cs="Arial"/>
                <w:sz w:val="22"/>
                <w:szCs w:val="22"/>
              </w:rPr>
              <w:t>ed</w:t>
            </w:r>
            <w:r w:rsidRPr="00B06E0C">
              <w:rPr>
                <w:rFonts w:ascii="Arial" w:hAnsi="Arial" w:cs="Arial"/>
                <w:sz w:val="22"/>
                <w:szCs w:val="22"/>
              </w:rPr>
              <w:t xml:space="preserve"> </w:t>
            </w:r>
            <w:r w:rsidR="00871A53" w:rsidRPr="00B06E0C">
              <w:rPr>
                <w:rFonts w:ascii="Arial" w:hAnsi="Arial" w:cs="Arial"/>
                <w:sz w:val="22"/>
                <w:szCs w:val="22"/>
              </w:rPr>
              <w:t xml:space="preserve">by </w:t>
            </w:r>
            <w:r w:rsidR="00B6248E" w:rsidRPr="00B06E0C">
              <w:rPr>
                <w:rFonts w:ascii="Arial" w:hAnsi="Arial" w:cs="Arial"/>
                <w:sz w:val="22"/>
                <w:szCs w:val="22"/>
              </w:rPr>
              <w:t>m</w:t>
            </w:r>
            <w:r w:rsidR="00C3481F" w:rsidRPr="00B06E0C">
              <w:rPr>
                <w:rFonts w:ascii="Arial" w:hAnsi="Arial" w:cs="Arial"/>
                <w:sz w:val="22"/>
                <w:szCs w:val="22"/>
              </w:rPr>
              <w:t xml:space="preserve">ilitary </w:t>
            </w:r>
            <w:r w:rsidR="00B6248E" w:rsidRPr="00B06E0C">
              <w:rPr>
                <w:rFonts w:ascii="Arial" w:hAnsi="Arial" w:cs="Arial"/>
                <w:sz w:val="22"/>
                <w:szCs w:val="22"/>
              </w:rPr>
              <w:t>p</w:t>
            </w:r>
            <w:r w:rsidR="00C3481F" w:rsidRPr="00B06E0C">
              <w:rPr>
                <w:rFonts w:ascii="Arial" w:hAnsi="Arial" w:cs="Arial"/>
                <w:sz w:val="22"/>
                <w:szCs w:val="22"/>
              </w:rPr>
              <w:t xml:space="preserve">ersonnel and </w:t>
            </w:r>
            <w:r w:rsidR="00B6248E" w:rsidRPr="00B06E0C">
              <w:rPr>
                <w:rFonts w:ascii="Arial" w:hAnsi="Arial" w:cs="Arial"/>
                <w:sz w:val="22"/>
                <w:szCs w:val="22"/>
              </w:rPr>
              <w:t>t</w:t>
            </w:r>
            <w:r w:rsidR="00C3481F" w:rsidRPr="00B06E0C">
              <w:rPr>
                <w:rFonts w:ascii="Arial" w:hAnsi="Arial" w:cs="Arial"/>
                <w:sz w:val="22"/>
                <w:szCs w:val="22"/>
              </w:rPr>
              <w:t xml:space="preserve">heir </w:t>
            </w:r>
            <w:r w:rsidR="00B6248E" w:rsidRPr="00B06E0C">
              <w:rPr>
                <w:rFonts w:ascii="Arial" w:hAnsi="Arial" w:cs="Arial"/>
                <w:sz w:val="22"/>
                <w:szCs w:val="22"/>
              </w:rPr>
              <w:t>f</w:t>
            </w:r>
            <w:r w:rsidR="00C3481F" w:rsidRPr="00B06E0C">
              <w:rPr>
                <w:rFonts w:ascii="Arial" w:hAnsi="Arial" w:cs="Arial"/>
                <w:sz w:val="22"/>
                <w:szCs w:val="22"/>
              </w:rPr>
              <w:t>amilies in the UK.</w:t>
            </w:r>
          </w:p>
        </w:tc>
      </w:tr>
      <w:tr w:rsidR="00AB178E" w:rsidRPr="00B06E0C" w14:paraId="50CF7C5A" w14:textId="77777777" w:rsidTr="00BF279E">
        <w:tc>
          <w:tcPr>
            <w:tcW w:w="2689" w:type="dxa"/>
          </w:tcPr>
          <w:p w14:paraId="5329202E" w14:textId="77777777" w:rsidR="00784670"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Initial aim of the project</w:t>
            </w:r>
          </w:p>
        </w:tc>
        <w:tc>
          <w:tcPr>
            <w:tcW w:w="6321" w:type="dxa"/>
          </w:tcPr>
          <w:p w14:paraId="6BC457F4" w14:textId="57232579" w:rsidR="005E5964" w:rsidRPr="00B06E0C" w:rsidRDefault="00D94506" w:rsidP="005E5964">
            <w:pPr>
              <w:rPr>
                <w:rFonts w:ascii="Arial" w:hAnsi="Arial" w:cs="Arial"/>
                <w:sz w:val="22"/>
                <w:szCs w:val="22"/>
              </w:rPr>
            </w:pPr>
            <w:r w:rsidRPr="00B06E0C">
              <w:rPr>
                <w:rFonts w:ascii="Arial" w:hAnsi="Arial" w:cs="Arial"/>
                <w:sz w:val="22"/>
                <w:szCs w:val="22"/>
              </w:rPr>
              <w:t xml:space="preserve">To </w:t>
            </w:r>
            <w:r w:rsidR="00362AB8" w:rsidRPr="00B06E0C">
              <w:rPr>
                <w:rFonts w:ascii="Arial" w:hAnsi="Arial" w:cs="Arial"/>
                <w:sz w:val="22"/>
                <w:szCs w:val="22"/>
              </w:rPr>
              <w:t>shed light on</w:t>
            </w:r>
            <w:r w:rsidR="00C3481F" w:rsidRPr="00B06E0C">
              <w:rPr>
                <w:rFonts w:ascii="Arial" w:hAnsi="Arial" w:cs="Arial"/>
                <w:sz w:val="22"/>
                <w:szCs w:val="22"/>
              </w:rPr>
              <w:t xml:space="preserve"> the</w:t>
            </w:r>
            <w:r w:rsidRPr="00B06E0C">
              <w:rPr>
                <w:rFonts w:ascii="Arial" w:hAnsi="Arial" w:cs="Arial"/>
                <w:sz w:val="22"/>
                <w:szCs w:val="22"/>
              </w:rPr>
              <w:t xml:space="preserve"> mental health</w:t>
            </w:r>
            <w:r w:rsidR="00C3481F" w:rsidRPr="00B06E0C">
              <w:rPr>
                <w:rFonts w:ascii="Arial" w:hAnsi="Arial" w:cs="Arial"/>
                <w:sz w:val="22"/>
                <w:szCs w:val="22"/>
              </w:rPr>
              <w:t xml:space="preserve"> challenges faced by the</w:t>
            </w:r>
            <w:r w:rsidR="00467CAE" w:rsidRPr="00B06E0C">
              <w:rPr>
                <w:rFonts w:ascii="Arial" w:hAnsi="Arial" w:cs="Arial"/>
                <w:sz w:val="22"/>
                <w:szCs w:val="22"/>
              </w:rPr>
              <w:t xml:space="preserve"> </w:t>
            </w:r>
            <w:r w:rsidR="00C3481F" w:rsidRPr="00B06E0C">
              <w:rPr>
                <w:rFonts w:ascii="Arial" w:hAnsi="Arial" w:cs="Arial"/>
                <w:sz w:val="22"/>
                <w:szCs w:val="22"/>
              </w:rPr>
              <w:t>military</w:t>
            </w:r>
            <w:r w:rsidR="00467CAE" w:rsidRPr="00B06E0C">
              <w:rPr>
                <w:rFonts w:ascii="Arial" w:hAnsi="Arial" w:cs="Arial"/>
                <w:sz w:val="22"/>
                <w:szCs w:val="22"/>
              </w:rPr>
              <w:t xml:space="preserve"> personnel</w:t>
            </w:r>
            <w:r w:rsidR="003E24F3" w:rsidRPr="00B06E0C">
              <w:rPr>
                <w:rFonts w:ascii="Arial" w:hAnsi="Arial" w:cs="Arial"/>
                <w:sz w:val="22"/>
                <w:szCs w:val="22"/>
              </w:rPr>
              <w:t>, and their</w:t>
            </w:r>
            <w:r w:rsidR="00C3481F" w:rsidRPr="00B06E0C">
              <w:rPr>
                <w:rFonts w:ascii="Arial" w:hAnsi="Arial" w:cs="Arial"/>
                <w:sz w:val="22"/>
                <w:szCs w:val="22"/>
              </w:rPr>
              <w:t xml:space="preserve"> families, along with </w:t>
            </w:r>
            <w:r w:rsidR="00DB3816" w:rsidRPr="00B06E0C">
              <w:rPr>
                <w:rFonts w:ascii="Arial" w:hAnsi="Arial" w:cs="Arial"/>
                <w:sz w:val="22"/>
                <w:szCs w:val="22"/>
              </w:rPr>
              <w:t xml:space="preserve">their </w:t>
            </w:r>
            <w:r w:rsidR="00C3481F" w:rsidRPr="00B06E0C">
              <w:rPr>
                <w:rFonts w:ascii="Arial" w:hAnsi="Arial" w:cs="Arial"/>
                <w:sz w:val="22"/>
                <w:szCs w:val="22"/>
              </w:rPr>
              <w:t xml:space="preserve">perceptions. </w:t>
            </w:r>
          </w:p>
          <w:p w14:paraId="666F2446" w14:textId="77777777" w:rsidR="00784670" w:rsidRPr="00B06E0C" w:rsidRDefault="00784670" w:rsidP="00260277">
            <w:pPr>
              <w:spacing w:line="360" w:lineRule="auto"/>
              <w:rPr>
                <w:rFonts w:ascii="Arial" w:eastAsia="Hiragino Sans CNS W3" w:hAnsi="Arial" w:cs="Arial"/>
                <w:sz w:val="22"/>
                <w:szCs w:val="22"/>
              </w:rPr>
            </w:pPr>
          </w:p>
        </w:tc>
      </w:tr>
      <w:tr w:rsidR="00AB178E" w:rsidRPr="00B06E0C" w14:paraId="0BDEAA2F" w14:textId="77777777" w:rsidTr="00BF279E">
        <w:tc>
          <w:tcPr>
            <w:tcW w:w="2689" w:type="dxa"/>
          </w:tcPr>
          <w:p w14:paraId="42E26A41"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Objective 1</w:t>
            </w:r>
          </w:p>
        </w:tc>
        <w:tc>
          <w:tcPr>
            <w:tcW w:w="6321" w:type="dxa"/>
          </w:tcPr>
          <w:p w14:paraId="03130620" w14:textId="36541CC3" w:rsidR="00260277" w:rsidRPr="00B06E0C" w:rsidRDefault="00C3481F" w:rsidP="00260277">
            <w:pPr>
              <w:spacing w:line="360" w:lineRule="auto"/>
              <w:rPr>
                <w:rFonts w:ascii="Arial" w:eastAsia="Hiragino Sans CNS W3" w:hAnsi="Arial" w:cs="Arial"/>
                <w:sz w:val="22"/>
                <w:szCs w:val="22"/>
              </w:rPr>
            </w:pPr>
            <w:r w:rsidRPr="00B06E0C">
              <w:rPr>
                <w:rFonts w:ascii="Arial" w:hAnsi="Arial" w:cs="Arial"/>
                <w:color w:val="000000" w:themeColor="text1"/>
                <w:sz w:val="22"/>
                <w:szCs w:val="22"/>
                <w:lang w:eastAsia="en-GB"/>
              </w:rPr>
              <w:t xml:space="preserve">To </w:t>
            </w:r>
            <w:r w:rsidRPr="00B06E0C">
              <w:rPr>
                <w:rFonts w:ascii="Arial" w:hAnsi="Arial" w:cs="Arial"/>
                <w:color w:val="000000" w:themeColor="text1"/>
                <w:sz w:val="22"/>
                <w:szCs w:val="22"/>
              </w:rPr>
              <w:t>examine and define the</w:t>
            </w:r>
            <w:r w:rsidR="00645DA0" w:rsidRPr="00B06E0C">
              <w:rPr>
                <w:rFonts w:ascii="Arial" w:hAnsi="Arial" w:cs="Arial"/>
                <w:color w:val="000000" w:themeColor="text1"/>
                <w:sz w:val="22"/>
                <w:szCs w:val="22"/>
              </w:rPr>
              <w:t xml:space="preserve"> mental health challenges,</w:t>
            </w:r>
            <w:r w:rsidRPr="00B06E0C">
              <w:rPr>
                <w:rFonts w:ascii="Arial" w:hAnsi="Arial" w:cs="Arial"/>
                <w:color w:val="000000" w:themeColor="text1"/>
                <w:sz w:val="22"/>
                <w:szCs w:val="22"/>
              </w:rPr>
              <w:t xml:space="preserve"> military personnel of the UK.</w:t>
            </w:r>
          </w:p>
        </w:tc>
      </w:tr>
      <w:tr w:rsidR="00AB178E" w:rsidRPr="00B06E0C" w14:paraId="7002D18F" w14:textId="77777777" w:rsidTr="00BF279E">
        <w:tc>
          <w:tcPr>
            <w:tcW w:w="2689" w:type="dxa"/>
          </w:tcPr>
          <w:p w14:paraId="78337529"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Objective 2</w:t>
            </w:r>
          </w:p>
        </w:tc>
        <w:tc>
          <w:tcPr>
            <w:tcW w:w="6321" w:type="dxa"/>
          </w:tcPr>
          <w:p w14:paraId="69229D8B" w14:textId="0F9F54D1" w:rsidR="00260277" w:rsidRPr="00B06E0C" w:rsidRDefault="00C3481F" w:rsidP="00866AE1">
            <w:pPr>
              <w:spacing w:line="360" w:lineRule="auto"/>
              <w:jc w:val="both"/>
              <w:rPr>
                <w:rFonts w:ascii="Arial" w:hAnsi="Arial" w:cs="Arial"/>
                <w:color w:val="000000" w:themeColor="text1"/>
                <w:sz w:val="22"/>
                <w:szCs w:val="22"/>
                <w:lang w:eastAsia="en-GB"/>
              </w:rPr>
            </w:pPr>
            <w:r w:rsidRPr="00B06E0C">
              <w:rPr>
                <w:rFonts w:ascii="Arial" w:hAnsi="Arial" w:cs="Arial"/>
                <w:color w:val="000000" w:themeColor="text1"/>
                <w:sz w:val="22"/>
                <w:szCs w:val="22"/>
                <w:lang w:eastAsia="en-GB"/>
              </w:rPr>
              <w:t xml:space="preserve">To </w:t>
            </w:r>
            <w:r w:rsidRPr="00B06E0C">
              <w:rPr>
                <w:rFonts w:ascii="Arial" w:hAnsi="Arial" w:cs="Arial"/>
                <w:color w:val="000000" w:themeColor="text1"/>
                <w:sz w:val="22"/>
                <w:szCs w:val="22"/>
              </w:rPr>
              <w:t>analyse</w:t>
            </w:r>
            <w:r w:rsidR="00871A53" w:rsidRPr="00B06E0C">
              <w:rPr>
                <w:rFonts w:ascii="Arial" w:hAnsi="Arial" w:cs="Arial"/>
                <w:color w:val="000000" w:themeColor="text1"/>
                <w:sz w:val="22"/>
                <w:szCs w:val="22"/>
              </w:rPr>
              <w:t xml:space="preserve"> the impact of service</w:t>
            </w:r>
            <w:r w:rsidRPr="00B06E0C">
              <w:rPr>
                <w:rFonts w:ascii="Arial" w:hAnsi="Arial" w:cs="Arial"/>
                <w:color w:val="000000" w:themeColor="text1"/>
                <w:sz w:val="22"/>
                <w:szCs w:val="22"/>
              </w:rPr>
              <w:t>, </w:t>
            </w:r>
            <w:r w:rsidR="00EE4A8A" w:rsidRPr="00B06E0C">
              <w:rPr>
                <w:rFonts w:ascii="Arial" w:hAnsi="Arial" w:cs="Arial"/>
                <w:color w:val="000000" w:themeColor="text1"/>
                <w:sz w:val="22"/>
                <w:szCs w:val="22"/>
              </w:rPr>
              <w:t>military</w:t>
            </w:r>
            <w:r w:rsidR="00871A53" w:rsidRPr="00B06E0C">
              <w:rPr>
                <w:rFonts w:ascii="Arial" w:hAnsi="Arial" w:cs="Arial"/>
                <w:color w:val="000000" w:themeColor="text1"/>
                <w:sz w:val="22"/>
                <w:szCs w:val="22"/>
              </w:rPr>
              <w:t xml:space="preserve"> </w:t>
            </w:r>
            <w:r w:rsidRPr="00B06E0C">
              <w:rPr>
                <w:rFonts w:ascii="Arial" w:hAnsi="Arial" w:cs="Arial"/>
                <w:color w:val="000000" w:themeColor="text1"/>
                <w:sz w:val="22"/>
                <w:szCs w:val="22"/>
              </w:rPr>
              <w:t xml:space="preserve">deployment-related </w:t>
            </w:r>
            <w:r w:rsidR="00871A53" w:rsidRPr="00B06E0C">
              <w:rPr>
                <w:rFonts w:ascii="Arial" w:hAnsi="Arial" w:cs="Arial"/>
                <w:color w:val="000000" w:themeColor="text1"/>
                <w:sz w:val="22"/>
                <w:szCs w:val="22"/>
              </w:rPr>
              <w:t>factors,</w:t>
            </w:r>
            <w:r w:rsidR="00EE4A8A" w:rsidRPr="00B06E0C">
              <w:rPr>
                <w:rFonts w:ascii="Arial" w:hAnsi="Arial" w:cs="Arial"/>
                <w:color w:val="000000" w:themeColor="text1"/>
                <w:sz w:val="22"/>
                <w:szCs w:val="22"/>
              </w:rPr>
              <w:t xml:space="preserve"> </w:t>
            </w:r>
            <w:r w:rsidR="00871A53" w:rsidRPr="00B06E0C">
              <w:rPr>
                <w:rFonts w:ascii="Arial" w:hAnsi="Arial" w:cs="Arial"/>
                <w:color w:val="000000" w:themeColor="text1"/>
                <w:sz w:val="22"/>
                <w:szCs w:val="22"/>
              </w:rPr>
              <w:t>and</w:t>
            </w:r>
            <w:r w:rsidR="00EE4A8A" w:rsidRPr="00B06E0C">
              <w:rPr>
                <w:rFonts w:ascii="Arial" w:hAnsi="Arial" w:cs="Arial"/>
                <w:color w:val="000000" w:themeColor="text1"/>
                <w:sz w:val="22"/>
                <w:szCs w:val="22"/>
              </w:rPr>
              <w:t xml:space="preserve"> current mental</w:t>
            </w:r>
            <w:r w:rsidR="00871A53" w:rsidRPr="00B06E0C">
              <w:rPr>
                <w:rFonts w:ascii="Arial" w:hAnsi="Arial" w:cs="Arial"/>
                <w:color w:val="000000" w:themeColor="text1"/>
                <w:sz w:val="22"/>
                <w:szCs w:val="22"/>
              </w:rPr>
              <w:t xml:space="preserve"> health</w:t>
            </w:r>
            <w:r w:rsidR="00EE4A8A" w:rsidRPr="00B06E0C">
              <w:rPr>
                <w:rFonts w:ascii="Arial" w:hAnsi="Arial" w:cs="Arial"/>
                <w:color w:val="000000" w:themeColor="text1"/>
                <w:sz w:val="22"/>
                <w:szCs w:val="22"/>
              </w:rPr>
              <w:t xml:space="preserve"> policies</w:t>
            </w:r>
          </w:p>
        </w:tc>
      </w:tr>
      <w:tr w:rsidR="00AB178E" w:rsidRPr="00B06E0C" w14:paraId="4BADA73F" w14:textId="77777777" w:rsidTr="00BF279E">
        <w:tc>
          <w:tcPr>
            <w:tcW w:w="2689" w:type="dxa"/>
          </w:tcPr>
          <w:p w14:paraId="372E42A7"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Objective 3</w:t>
            </w:r>
          </w:p>
        </w:tc>
        <w:tc>
          <w:tcPr>
            <w:tcW w:w="6321" w:type="dxa"/>
          </w:tcPr>
          <w:p w14:paraId="04BFC322" w14:textId="6EC6E4E6" w:rsidR="00260277" w:rsidRPr="00B06E0C" w:rsidRDefault="00C3481F" w:rsidP="00260277">
            <w:pPr>
              <w:spacing w:line="360" w:lineRule="auto"/>
              <w:rPr>
                <w:rFonts w:ascii="Arial" w:hAnsi="Arial" w:cs="Arial"/>
                <w:color w:val="000000" w:themeColor="text1"/>
                <w:sz w:val="22"/>
                <w:szCs w:val="22"/>
                <w:lang w:eastAsia="en-GB"/>
              </w:rPr>
            </w:pPr>
            <w:r w:rsidRPr="00B06E0C">
              <w:rPr>
                <w:rFonts w:ascii="Arial" w:hAnsi="Arial" w:cs="Arial"/>
                <w:color w:val="000000" w:themeColor="text1"/>
                <w:sz w:val="22"/>
                <w:szCs w:val="22"/>
              </w:rPr>
              <w:t>To evaluate</w:t>
            </w:r>
            <w:r w:rsidR="00EE4A8A" w:rsidRPr="00B06E0C">
              <w:rPr>
                <w:rFonts w:ascii="Arial" w:hAnsi="Arial" w:cs="Arial"/>
                <w:color w:val="000000" w:themeColor="text1"/>
                <w:sz w:val="22"/>
                <w:szCs w:val="22"/>
              </w:rPr>
              <w:t xml:space="preserve"> literature reviews</w:t>
            </w:r>
            <w:r w:rsidRPr="00B06E0C">
              <w:rPr>
                <w:rFonts w:ascii="Arial" w:hAnsi="Arial" w:cs="Arial"/>
                <w:color w:val="000000" w:themeColor="text1"/>
                <w:sz w:val="22"/>
                <w:szCs w:val="22"/>
              </w:rPr>
              <w:t xml:space="preserve"> </w:t>
            </w:r>
            <w:r w:rsidR="00884AB2" w:rsidRPr="00B06E0C">
              <w:rPr>
                <w:rFonts w:ascii="Arial" w:hAnsi="Arial" w:cs="Arial"/>
                <w:color w:val="000000" w:themeColor="text1"/>
                <w:sz w:val="22"/>
                <w:szCs w:val="22"/>
              </w:rPr>
              <w:t>about mental health challenges</w:t>
            </w:r>
            <w:r w:rsidR="00871A53" w:rsidRPr="00B06E0C">
              <w:rPr>
                <w:rFonts w:ascii="Arial" w:hAnsi="Arial" w:cs="Arial"/>
                <w:color w:val="000000" w:themeColor="text1"/>
                <w:sz w:val="22"/>
                <w:szCs w:val="22"/>
              </w:rPr>
              <w:t xml:space="preserve">, </w:t>
            </w:r>
            <w:r w:rsidRPr="00B06E0C">
              <w:rPr>
                <w:rFonts w:ascii="Arial" w:hAnsi="Arial" w:cs="Arial"/>
                <w:color w:val="000000" w:themeColor="text1"/>
                <w:sz w:val="22"/>
                <w:szCs w:val="22"/>
              </w:rPr>
              <w:t xml:space="preserve">military </w:t>
            </w:r>
            <w:r w:rsidR="00871A53" w:rsidRPr="00B06E0C">
              <w:rPr>
                <w:rFonts w:ascii="Arial" w:hAnsi="Arial" w:cs="Arial"/>
                <w:color w:val="000000" w:themeColor="text1"/>
                <w:sz w:val="22"/>
                <w:szCs w:val="22"/>
              </w:rPr>
              <w:t>personnel,</w:t>
            </w:r>
            <w:r w:rsidRPr="00B06E0C">
              <w:rPr>
                <w:rFonts w:ascii="Arial" w:hAnsi="Arial" w:cs="Arial"/>
                <w:color w:val="000000" w:themeColor="text1"/>
                <w:sz w:val="22"/>
                <w:szCs w:val="22"/>
              </w:rPr>
              <w:t xml:space="preserve"> and their families in the UK.</w:t>
            </w:r>
          </w:p>
        </w:tc>
      </w:tr>
      <w:tr w:rsidR="00AB178E" w:rsidRPr="00B06E0C" w14:paraId="5F1985B4" w14:textId="77777777" w:rsidTr="00BF279E">
        <w:tc>
          <w:tcPr>
            <w:tcW w:w="2689" w:type="dxa"/>
          </w:tcPr>
          <w:p w14:paraId="5FF6090E"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Objective 4</w:t>
            </w:r>
          </w:p>
        </w:tc>
        <w:tc>
          <w:tcPr>
            <w:tcW w:w="6321" w:type="dxa"/>
          </w:tcPr>
          <w:p w14:paraId="7CC650DF" w14:textId="41691B4D" w:rsidR="00260277" w:rsidRPr="00B06E0C" w:rsidRDefault="00C3481F" w:rsidP="00884AB2">
            <w:pPr>
              <w:spacing w:line="276" w:lineRule="auto"/>
              <w:jc w:val="both"/>
              <w:rPr>
                <w:rFonts w:ascii="Arial" w:hAnsi="Arial" w:cs="Arial"/>
                <w:color w:val="000000" w:themeColor="text1"/>
                <w:sz w:val="22"/>
                <w:szCs w:val="22"/>
                <w:lang w:eastAsia="en-GB"/>
              </w:rPr>
            </w:pPr>
            <w:r w:rsidRPr="00B06E0C">
              <w:rPr>
                <w:rFonts w:ascii="Arial" w:hAnsi="Arial" w:cs="Arial"/>
                <w:color w:val="000000" w:themeColor="text1"/>
                <w:sz w:val="22"/>
                <w:szCs w:val="22"/>
                <w:lang w:eastAsia="en-GB"/>
              </w:rPr>
              <w:t xml:space="preserve">To provide recommendations to </w:t>
            </w:r>
            <w:r w:rsidRPr="00B06E0C">
              <w:rPr>
                <w:rFonts w:ascii="Arial" w:hAnsi="Arial" w:cs="Arial"/>
                <w:sz w:val="22"/>
                <w:szCs w:val="22"/>
              </w:rPr>
              <w:t>military personnel</w:t>
            </w:r>
            <w:r w:rsidR="00B6248E" w:rsidRPr="00B06E0C">
              <w:rPr>
                <w:rFonts w:ascii="Arial" w:hAnsi="Arial" w:cs="Arial"/>
                <w:sz w:val="22"/>
                <w:szCs w:val="22"/>
              </w:rPr>
              <w:t xml:space="preserve"> on how to</w:t>
            </w:r>
            <w:r w:rsidRPr="00B06E0C">
              <w:rPr>
                <w:rFonts w:ascii="Arial" w:hAnsi="Arial" w:cs="Arial"/>
                <w:sz w:val="22"/>
                <w:szCs w:val="22"/>
              </w:rPr>
              <w:t xml:space="preserve"> improve and</w:t>
            </w:r>
            <w:r w:rsidR="00884AB2" w:rsidRPr="00B06E0C">
              <w:rPr>
                <w:rFonts w:ascii="Arial" w:hAnsi="Arial" w:cs="Arial"/>
                <w:sz w:val="22"/>
                <w:szCs w:val="22"/>
              </w:rPr>
              <w:t xml:space="preserve"> </w:t>
            </w:r>
            <w:r w:rsidRPr="00B06E0C">
              <w:rPr>
                <w:rFonts w:ascii="Arial" w:hAnsi="Arial" w:cs="Arial"/>
                <w:sz w:val="22"/>
                <w:szCs w:val="22"/>
              </w:rPr>
              <w:t>manage</w:t>
            </w:r>
            <w:r w:rsidR="00B6248E" w:rsidRPr="00B06E0C">
              <w:rPr>
                <w:rFonts w:ascii="Arial" w:hAnsi="Arial" w:cs="Arial"/>
                <w:sz w:val="22"/>
                <w:szCs w:val="22"/>
              </w:rPr>
              <w:t xml:space="preserve"> their mental health</w:t>
            </w:r>
            <w:r w:rsidRPr="00B06E0C">
              <w:rPr>
                <w:rFonts w:ascii="Arial" w:hAnsi="Arial" w:cs="Arial"/>
                <w:sz w:val="22"/>
                <w:szCs w:val="22"/>
              </w:rPr>
              <w:t xml:space="preserve"> and families. </w:t>
            </w:r>
          </w:p>
        </w:tc>
      </w:tr>
      <w:tr w:rsidR="00AB178E" w:rsidRPr="00B06E0C" w14:paraId="7846E219" w14:textId="77777777" w:rsidTr="00BF279E">
        <w:tc>
          <w:tcPr>
            <w:tcW w:w="2689" w:type="dxa"/>
          </w:tcPr>
          <w:p w14:paraId="712B2C9E"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What resources or people will I need?</w:t>
            </w:r>
          </w:p>
        </w:tc>
        <w:tc>
          <w:tcPr>
            <w:tcW w:w="6321" w:type="dxa"/>
          </w:tcPr>
          <w:p w14:paraId="205BAEA0" w14:textId="77777777" w:rsidR="00260277" w:rsidRPr="008D664C" w:rsidRDefault="00C3481F" w:rsidP="008D664C">
            <w:pPr>
              <w:spacing w:line="360" w:lineRule="auto"/>
              <w:rPr>
                <w:rFonts w:ascii="Arial" w:eastAsia="Hiragino Sans CNS W3" w:hAnsi="Arial" w:cs="Arial"/>
                <w:sz w:val="22"/>
              </w:rPr>
            </w:pPr>
            <w:r w:rsidRPr="008D664C">
              <w:rPr>
                <w:rFonts w:ascii="Arial" w:eastAsia="Hiragino Sans CNS W3" w:hAnsi="Arial" w:cs="Arial"/>
                <w:sz w:val="22"/>
              </w:rPr>
              <w:t xml:space="preserve">Library, </w:t>
            </w:r>
            <w:r w:rsidR="00596E54" w:rsidRPr="008D664C">
              <w:rPr>
                <w:rFonts w:ascii="Arial" w:eastAsia="Hiragino Sans CNS W3" w:hAnsi="Arial" w:cs="Arial"/>
                <w:sz w:val="22"/>
              </w:rPr>
              <w:t>P</w:t>
            </w:r>
            <w:r w:rsidRPr="008D664C">
              <w:rPr>
                <w:rFonts w:ascii="Arial" w:eastAsia="Hiragino Sans CNS W3" w:hAnsi="Arial" w:cs="Arial"/>
                <w:sz w:val="22"/>
              </w:rPr>
              <w:t>eople, Research books, Articles, Journals</w:t>
            </w:r>
            <w:r w:rsidR="00562968" w:rsidRPr="008D664C">
              <w:rPr>
                <w:rFonts w:ascii="Arial" w:eastAsia="Hiragino Sans CNS W3" w:hAnsi="Arial" w:cs="Arial"/>
                <w:sz w:val="22"/>
              </w:rPr>
              <w:t>, Online research</w:t>
            </w:r>
          </w:p>
        </w:tc>
      </w:tr>
      <w:tr w:rsidR="00AB178E" w:rsidRPr="00B06E0C" w14:paraId="1F5D794C" w14:textId="77777777" w:rsidTr="00BF279E">
        <w:tc>
          <w:tcPr>
            <w:tcW w:w="2689" w:type="dxa"/>
          </w:tcPr>
          <w:p w14:paraId="525CDF34"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What am I most confident about?</w:t>
            </w:r>
          </w:p>
        </w:tc>
        <w:tc>
          <w:tcPr>
            <w:tcW w:w="6321" w:type="dxa"/>
          </w:tcPr>
          <w:p w14:paraId="4FEBAD20" w14:textId="35572F9C" w:rsidR="00260277" w:rsidRPr="005D78A5" w:rsidRDefault="005B4751" w:rsidP="00260277">
            <w:pPr>
              <w:spacing w:line="360" w:lineRule="auto"/>
              <w:rPr>
                <w:rFonts w:ascii="Arial" w:eastAsia="Hiragino Sans CNS W3" w:hAnsi="Arial" w:cs="Arial"/>
                <w:sz w:val="22"/>
                <w:szCs w:val="22"/>
              </w:rPr>
            </w:pPr>
            <w:r>
              <w:rPr>
                <w:rFonts w:ascii="Arial" w:hAnsi="Arial" w:cs="Arial"/>
                <w:color w:val="202124"/>
                <w:sz w:val="22"/>
                <w:szCs w:val="22"/>
                <w:shd w:val="clear" w:color="auto" w:fill="FFFFFF"/>
              </w:rPr>
              <w:t>Reading enough</w:t>
            </w:r>
            <w:r w:rsidR="001A5319">
              <w:rPr>
                <w:rFonts w:ascii="Arial" w:hAnsi="Arial" w:cs="Arial"/>
                <w:color w:val="202124"/>
                <w:sz w:val="22"/>
                <w:szCs w:val="22"/>
                <w:shd w:val="clear" w:color="auto" w:fill="FFFFFF"/>
              </w:rPr>
              <w:t xml:space="preserve"> </w:t>
            </w:r>
            <w:r w:rsidR="006430CD">
              <w:rPr>
                <w:rFonts w:ascii="Arial" w:hAnsi="Arial" w:cs="Arial"/>
                <w:color w:val="202124"/>
                <w:sz w:val="22"/>
                <w:szCs w:val="22"/>
                <w:shd w:val="clear" w:color="auto" w:fill="FFFFFF"/>
              </w:rPr>
              <w:t>articles</w:t>
            </w:r>
            <w:r w:rsidR="001A5319">
              <w:rPr>
                <w:rFonts w:ascii="Arial" w:hAnsi="Arial" w:cs="Arial"/>
                <w:color w:val="202124"/>
                <w:sz w:val="22"/>
                <w:szCs w:val="22"/>
                <w:shd w:val="clear" w:color="auto" w:fill="FFFFFF"/>
              </w:rPr>
              <w:t xml:space="preserve"> for this this </w:t>
            </w:r>
            <w:r w:rsidR="009A2A52">
              <w:rPr>
                <w:rFonts w:ascii="Arial" w:hAnsi="Arial" w:cs="Arial"/>
                <w:color w:val="202124"/>
                <w:sz w:val="22"/>
                <w:szCs w:val="22"/>
                <w:shd w:val="clear" w:color="auto" w:fill="FFFFFF"/>
              </w:rPr>
              <w:t>project.</w:t>
            </w:r>
            <w:r w:rsidR="005D78A5" w:rsidRPr="005D78A5">
              <w:rPr>
                <w:rFonts w:ascii="Arial" w:hAnsi="Arial" w:cs="Arial"/>
                <w:color w:val="202124"/>
                <w:sz w:val="22"/>
                <w:szCs w:val="22"/>
                <w:shd w:val="clear" w:color="auto" w:fill="FFFFFF"/>
              </w:rPr>
              <w:t xml:space="preserve"> </w:t>
            </w:r>
          </w:p>
        </w:tc>
      </w:tr>
      <w:tr w:rsidR="00AB178E" w:rsidRPr="00B06E0C" w14:paraId="6A510DEE" w14:textId="77777777" w:rsidTr="00BF279E">
        <w:tc>
          <w:tcPr>
            <w:tcW w:w="2689" w:type="dxa"/>
          </w:tcPr>
          <w:p w14:paraId="600315D3" w14:textId="77777777" w:rsidR="00260277" w:rsidRPr="00B06E0C" w:rsidRDefault="00C3481F" w:rsidP="00260277">
            <w:pPr>
              <w:spacing w:line="360" w:lineRule="auto"/>
              <w:rPr>
                <w:rFonts w:ascii="Arial" w:eastAsia="Hiragino Sans CNS W3" w:hAnsi="Arial" w:cs="Arial"/>
                <w:sz w:val="22"/>
                <w:szCs w:val="22"/>
              </w:rPr>
            </w:pPr>
            <w:r w:rsidRPr="00B06E0C">
              <w:rPr>
                <w:rFonts w:ascii="Arial" w:eastAsia="Hiragino Sans CNS W3" w:hAnsi="Arial" w:cs="Arial"/>
                <w:sz w:val="22"/>
                <w:szCs w:val="22"/>
              </w:rPr>
              <w:t>What am I most nervous about?</w:t>
            </w:r>
          </w:p>
        </w:tc>
        <w:tc>
          <w:tcPr>
            <w:tcW w:w="6321" w:type="dxa"/>
          </w:tcPr>
          <w:p w14:paraId="716928D9" w14:textId="3C37BF11" w:rsidR="00260277" w:rsidRPr="001A5319" w:rsidRDefault="009A2A52" w:rsidP="00260277">
            <w:pPr>
              <w:spacing w:line="360" w:lineRule="auto"/>
              <w:rPr>
                <w:rFonts w:ascii="Arial" w:eastAsia="Hiragino Sans CNS W3" w:hAnsi="Arial" w:cs="Arial"/>
                <w:sz w:val="22"/>
                <w:szCs w:val="22"/>
              </w:rPr>
            </w:pPr>
            <w:r>
              <w:rPr>
                <w:rFonts w:ascii="Arial" w:eastAsia="Hiragino Sans CNS W3" w:hAnsi="Arial" w:cs="Arial"/>
                <w:sz w:val="22"/>
                <w:szCs w:val="22"/>
              </w:rPr>
              <w:t>Finish this project in time but I am keeping positive</w:t>
            </w:r>
          </w:p>
        </w:tc>
      </w:tr>
    </w:tbl>
    <w:p w14:paraId="42906277" w14:textId="77777777" w:rsidR="00715990" w:rsidRPr="00B06E0C" w:rsidRDefault="00715990" w:rsidP="00041A5A">
      <w:pPr>
        <w:spacing w:after="0" w:line="360" w:lineRule="auto"/>
        <w:rPr>
          <w:rFonts w:ascii="Arial" w:hAnsi="Arial" w:cs="Arial"/>
          <w:sz w:val="22"/>
        </w:rPr>
      </w:pPr>
    </w:p>
    <w:p w14:paraId="381E4480" w14:textId="77777777" w:rsidR="00C92D5E" w:rsidRPr="00B06E0C" w:rsidRDefault="00C92D5E" w:rsidP="00041A5A">
      <w:pPr>
        <w:spacing w:after="0" w:line="360" w:lineRule="auto"/>
        <w:rPr>
          <w:rFonts w:ascii="Arial" w:hAnsi="Arial" w:cs="Arial"/>
          <w:sz w:val="22"/>
        </w:rPr>
      </w:pPr>
    </w:p>
    <w:p w14:paraId="7C36B119" w14:textId="77777777" w:rsidR="00C92D5E" w:rsidRPr="00B06E0C" w:rsidRDefault="00C92D5E" w:rsidP="00041A5A">
      <w:pPr>
        <w:spacing w:after="0" w:line="360" w:lineRule="auto"/>
        <w:rPr>
          <w:rFonts w:ascii="Arial" w:hAnsi="Arial" w:cs="Arial"/>
          <w:sz w:val="22"/>
        </w:rPr>
      </w:pPr>
    </w:p>
    <w:p w14:paraId="5934FAAD" w14:textId="77777777" w:rsidR="00C92D5E" w:rsidRPr="00B06E0C" w:rsidRDefault="00C92D5E" w:rsidP="00041A5A">
      <w:pPr>
        <w:spacing w:after="0" w:line="360" w:lineRule="auto"/>
        <w:rPr>
          <w:rFonts w:ascii="Arial" w:hAnsi="Arial" w:cs="Arial"/>
          <w:sz w:val="22"/>
        </w:rPr>
      </w:pPr>
    </w:p>
    <w:p w14:paraId="60819C95" w14:textId="77777777" w:rsidR="00C92D5E" w:rsidRPr="00B06E0C" w:rsidRDefault="00C92D5E" w:rsidP="00041A5A">
      <w:pPr>
        <w:spacing w:after="0" w:line="360" w:lineRule="auto"/>
        <w:rPr>
          <w:rFonts w:ascii="Arial" w:hAnsi="Arial" w:cs="Arial"/>
          <w:sz w:val="22"/>
        </w:rPr>
      </w:pPr>
    </w:p>
    <w:p w14:paraId="6760E2E2" w14:textId="1F543341" w:rsidR="00C92D5E" w:rsidRDefault="00C92D5E" w:rsidP="00041A5A">
      <w:pPr>
        <w:spacing w:after="0" w:line="360" w:lineRule="auto"/>
        <w:rPr>
          <w:rFonts w:ascii="Arial" w:hAnsi="Arial" w:cs="Arial"/>
          <w:sz w:val="22"/>
        </w:rPr>
      </w:pPr>
    </w:p>
    <w:p w14:paraId="7C3EFB3C" w14:textId="17391699" w:rsidR="00110E7E" w:rsidRDefault="00110E7E" w:rsidP="00041A5A">
      <w:pPr>
        <w:spacing w:after="0" w:line="360" w:lineRule="auto"/>
        <w:rPr>
          <w:rFonts w:ascii="Arial" w:hAnsi="Arial" w:cs="Arial"/>
          <w:sz w:val="22"/>
        </w:rPr>
      </w:pPr>
    </w:p>
    <w:p w14:paraId="0424B158" w14:textId="0EB43492" w:rsidR="00110E7E" w:rsidRDefault="00110E7E" w:rsidP="00041A5A">
      <w:pPr>
        <w:spacing w:after="0" w:line="360" w:lineRule="auto"/>
        <w:rPr>
          <w:rFonts w:ascii="Arial" w:hAnsi="Arial" w:cs="Arial"/>
          <w:sz w:val="22"/>
        </w:rPr>
      </w:pPr>
    </w:p>
    <w:p w14:paraId="32516FF9" w14:textId="7941805D" w:rsidR="00110E7E" w:rsidRDefault="00110E7E" w:rsidP="00041A5A">
      <w:pPr>
        <w:spacing w:after="0" w:line="360" w:lineRule="auto"/>
        <w:rPr>
          <w:rFonts w:ascii="Arial" w:hAnsi="Arial" w:cs="Arial"/>
          <w:sz w:val="22"/>
        </w:rPr>
      </w:pPr>
    </w:p>
    <w:p w14:paraId="60E678FA" w14:textId="04BBFF24" w:rsidR="00110E7E" w:rsidRDefault="00110E7E" w:rsidP="00041A5A">
      <w:pPr>
        <w:spacing w:after="0" w:line="360" w:lineRule="auto"/>
        <w:rPr>
          <w:rFonts w:ascii="Arial" w:hAnsi="Arial" w:cs="Arial"/>
          <w:sz w:val="22"/>
        </w:rPr>
      </w:pPr>
    </w:p>
    <w:p w14:paraId="3B37C645" w14:textId="77777777" w:rsidR="00110E7E" w:rsidRPr="00B06E0C" w:rsidRDefault="00110E7E" w:rsidP="00041A5A">
      <w:pPr>
        <w:spacing w:after="0" w:line="360" w:lineRule="auto"/>
        <w:rPr>
          <w:rFonts w:ascii="Arial" w:hAnsi="Arial" w:cs="Arial"/>
          <w:sz w:val="22"/>
        </w:rPr>
      </w:pPr>
    </w:p>
    <w:p w14:paraId="0AECE161" w14:textId="77777777" w:rsidR="00C92D5E" w:rsidRPr="00B06E0C" w:rsidRDefault="00C92D5E" w:rsidP="00041A5A">
      <w:pPr>
        <w:spacing w:after="0" w:line="360" w:lineRule="auto"/>
        <w:rPr>
          <w:rFonts w:ascii="Arial" w:hAnsi="Arial" w:cs="Arial"/>
          <w:sz w:val="22"/>
        </w:rPr>
      </w:pPr>
    </w:p>
    <w:p w14:paraId="3C8F0195" w14:textId="77777777" w:rsidR="00545684" w:rsidRPr="00B06E0C" w:rsidRDefault="00C3481F" w:rsidP="00706D10">
      <w:pPr>
        <w:pStyle w:val="Heading1"/>
        <w:rPr>
          <w:rFonts w:cs="Arial"/>
          <w:sz w:val="22"/>
          <w:szCs w:val="22"/>
        </w:rPr>
      </w:pPr>
      <w:bookmarkStart w:id="0" w:name="_Hlk107014588"/>
      <w:r w:rsidRPr="00B06E0C">
        <w:rPr>
          <w:rFonts w:cs="Arial"/>
          <w:sz w:val="22"/>
          <w:szCs w:val="22"/>
        </w:rPr>
        <w:lastRenderedPageBreak/>
        <w:t>Section B</w:t>
      </w:r>
      <w:r w:rsidR="004903AA" w:rsidRPr="00B06E0C">
        <w:rPr>
          <w:rFonts w:cs="Arial"/>
          <w:sz w:val="22"/>
          <w:szCs w:val="22"/>
        </w:rPr>
        <w:t xml:space="preserve"> </w:t>
      </w:r>
      <w:r w:rsidR="00866B7B" w:rsidRPr="00B06E0C">
        <w:rPr>
          <w:rFonts w:cs="Arial"/>
          <w:sz w:val="22"/>
          <w:szCs w:val="22"/>
        </w:rPr>
        <w:t>-</w:t>
      </w:r>
      <w:r w:rsidR="004903AA" w:rsidRPr="00B06E0C">
        <w:rPr>
          <w:rFonts w:cs="Arial"/>
          <w:sz w:val="22"/>
          <w:szCs w:val="22"/>
        </w:rPr>
        <w:t xml:space="preserve"> </w:t>
      </w:r>
      <w:r w:rsidR="00866B7B" w:rsidRPr="00B06E0C">
        <w:rPr>
          <w:rFonts w:cs="Arial"/>
          <w:sz w:val="22"/>
          <w:szCs w:val="22"/>
        </w:rPr>
        <w:t>Main Project</w:t>
      </w:r>
      <w:r w:rsidRPr="00B06E0C">
        <w:rPr>
          <w:rFonts w:cs="Arial"/>
          <w:sz w:val="22"/>
          <w:szCs w:val="22"/>
        </w:rPr>
        <w:t xml:space="preserve"> </w:t>
      </w:r>
      <w:r w:rsidR="000B7CD5" w:rsidRPr="00B06E0C">
        <w:rPr>
          <w:rFonts w:cs="Arial"/>
          <w:sz w:val="22"/>
          <w:szCs w:val="22"/>
        </w:rPr>
        <w:t>P</w:t>
      </w:r>
      <w:r w:rsidRPr="00B06E0C">
        <w:rPr>
          <w:rFonts w:cs="Arial"/>
          <w:sz w:val="22"/>
          <w:szCs w:val="22"/>
        </w:rPr>
        <w:t>roposal</w:t>
      </w:r>
    </w:p>
    <w:p w14:paraId="553C8592" w14:textId="77777777" w:rsidR="00D769F0" w:rsidRPr="00B06E0C" w:rsidRDefault="00D769F0" w:rsidP="00D769F0">
      <w:pPr>
        <w:rPr>
          <w:rFonts w:ascii="Arial" w:hAnsi="Arial" w:cs="Arial"/>
          <w:iCs/>
          <w:sz w:val="22"/>
        </w:rPr>
      </w:pPr>
    </w:p>
    <w:p w14:paraId="0DDD2715" w14:textId="77777777" w:rsidR="005A3905" w:rsidRPr="00B06E0C" w:rsidRDefault="00C3481F" w:rsidP="004255FC">
      <w:pPr>
        <w:pStyle w:val="Heading2"/>
        <w:rPr>
          <w:sz w:val="22"/>
          <w:szCs w:val="22"/>
        </w:rPr>
      </w:pPr>
      <w:r w:rsidRPr="00B06E0C">
        <w:rPr>
          <w:i w:val="0"/>
          <w:iCs/>
          <w:sz w:val="22"/>
          <w:szCs w:val="22"/>
        </w:rPr>
        <w:t>P</w:t>
      </w:r>
      <w:r w:rsidR="00D769F0" w:rsidRPr="00B06E0C">
        <w:rPr>
          <w:i w:val="0"/>
          <w:iCs/>
          <w:sz w:val="22"/>
          <w:szCs w:val="22"/>
        </w:rPr>
        <w:t>roject title</w:t>
      </w:r>
      <w:r w:rsidR="00D769F0" w:rsidRPr="00B06E0C">
        <w:rPr>
          <w:sz w:val="22"/>
          <w:szCs w:val="22"/>
        </w:rPr>
        <w:t>:</w:t>
      </w:r>
      <w:r w:rsidR="0090765A" w:rsidRPr="00B06E0C">
        <w:rPr>
          <w:sz w:val="22"/>
          <w:szCs w:val="22"/>
        </w:rPr>
        <w:t xml:space="preserve"> </w:t>
      </w:r>
    </w:p>
    <w:p w14:paraId="7830F976" w14:textId="63F3E240" w:rsidR="00D769F0" w:rsidRPr="00B06E0C" w:rsidRDefault="00B6248E" w:rsidP="00CD569E">
      <w:pPr>
        <w:rPr>
          <w:rFonts w:ascii="Arial" w:hAnsi="Arial" w:cs="Arial"/>
          <w:sz w:val="22"/>
        </w:rPr>
      </w:pPr>
      <w:r w:rsidRPr="00B06E0C">
        <w:rPr>
          <w:rFonts w:ascii="Arial" w:hAnsi="Arial" w:cs="Arial"/>
          <w:sz w:val="22"/>
        </w:rPr>
        <w:t xml:space="preserve">The mental health </w:t>
      </w:r>
      <w:r w:rsidR="00520E19" w:rsidRPr="00B06E0C">
        <w:rPr>
          <w:rFonts w:ascii="Arial" w:hAnsi="Arial" w:cs="Arial"/>
          <w:sz w:val="22"/>
        </w:rPr>
        <w:t xml:space="preserve">challenges </w:t>
      </w:r>
      <w:r w:rsidRPr="00B06E0C">
        <w:rPr>
          <w:rFonts w:ascii="Arial" w:hAnsi="Arial" w:cs="Arial"/>
          <w:sz w:val="22"/>
        </w:rPr>
        <w:t>fac</w:t>
      </w:r>
      <w:r w:rsidR="00645DA0" w:rsidRPr="00B06E0C">
        <w:rPr>
          <w:rFonts w:ascii="Arial" w:hAnsi="Arial" w:cs="Arial"/>
          <w:sz w:val="22"/>
        </w:rPr>
        <w:t>ed</w:t>
      </w:r>
      <w:r w:rsidR="00C3481F" w:rsidRPr="00B06E0C">
        <w:rPr>
          <w:rFonts w:ascii="Arial" w:hAnsi="Arial" w:cs="Arial"/>
          <w:sz w:val="22"/>
        </w:rPr>
        <w:t xml:space="preserve"> </w:t>
      </w:r>
      <w:r w:rsidR="003C1160" w:rsidRPr="00B06E0C">
        <w:rPr>
          <w:rFonts w:ascii="Arial" w:hAnsi="Arial" w:cs="Arial"/>
          <w:sz w:val="22"/>
        </w:rPr>
        <w:t xml:space="preserve">by </w:t>
      </w:r>
      <w:r w:rsidR="00C3481F" w:rsidRPr="00B06E0C">
        <w:rPr>
          <w:rFonts w:ascii="Arial" w:hAnsi="Arial" w:cs="Arial"/>
          <w:sz w:val="22"/>
        </w:rPr>
        <w:t>military personnel and their families in the UK.</w:t>
      </w:r>
    </w:p>
    <w:p w14:paraId="2BAC28AD" w14:textId="77777777" w:rsidR="00D94506" w:rsidRPr="00B06E0C" w:rsidRDefault="00C3481F" w:rsidP="00D94506">
      <w:pPr>
        <w:pStyle w:val="Heading2"/>
        <w:rPr>
          <w:sz w:val="22"/>
          <w:szCs w:val="22"/>
        </w:rPr>
      </w:pPr>
      <w:r w:rsidRPr="00B06E0C">
        <w:rPr>
          <w:sz w:val="22"/>
          <w:szCs w:val="22"/>
        </w:rPr>
        <w:t>Aim</w:t>
      </w:r>
      <w:r w:rsidR="00784670" w:rsidRPr="00B06E0C">
        <w:rPr>
          <w:sz w:val="22"/>
          <w:szCs w:val="22"/>
        </w:rPr>
        <w:t>:</w:t>
      </w:r>
      <w:r w:rsidR="00FB0369" w:rsidRPr="00B06E0C">
        <w:rPr>
          <w:sz w:val="22"/>
          <w:szCs w:val="22"/>
        </w:rPr>
        <w:t xml:space="preserve"> </w:t>
      </w:r>
    </w:p>
    <w:p w14:paraId="56FFC400" w14:textId="77777777" w:rsidR="003C1160" w:rsidRPr="00B06E0C" w:rsidRDefault="00A2010D" w:rsidP="00D94506">
      <w:pPr>
        <w:pStyle w:val="Heading2"/>
        <w:rPr>
          <w:b w:val="0"/>
          <w:bCs w:val="0"/>
          <w:i w:val="0"/>
          <w:iCs/>
          <w:sz w:val="22"/>
          <w:szCs w:val="22"/>
        </w:rPr>
      </w:pPr>
      <w:r w:rsidRPr="00B06E0C">
        <w:rPr>
          <w:sz w:val="22"/>
          <w:szCs w:val="22"/>
        </w:rPr>
        <w:t xml:space="preserve"> </w:t>
      </w:r>
      <w:r w:rsidRPr="00B06E0C">
        <w:rPr>
          <w:b w:val="0"/>
          <w:bCs w:val="0"/>
          <w:i w:val="0"/>
          <w:iCs/>
          <w:sz w:val="22"/>
          <w:szCs w:val="22"/>
        </w:rPr>
        <w:t>highlight</w:t>
      </w:r>
      <w:r w:rsidR="003C1160" w:rsidRPr="00B06E0C">
        <w:rPr>
          <w:b w:val="0"/>
          <w:bCs w:val="0"/>
          <w:i w:val="0"/>
          <w:iCs/>
          <w:sz w:val="22"/>
          <w:szCs w:val="22"/>
        </w:rPr>
        <w:t>ing</w:t>
      </w:r>
      <w:r w:rsidRPr="00B06E0C">
        <w:rPr>
          <w:b w:val="0"/>
          <w:bCs w:val="0"/>
          <w:i w:val="0"/>
          <w:iCs/>
          <w:sz w:val="22"/>
          <w:szCs w:val="22"/>
        </w:rPr>
        <w:t xml:space="preserve"> the</w:t>
      </w:r>
      <w:r w:rsidR="00C3481F" w:rsidRPr="00B06E0C">
        <w:rPr>
          <w:b w:val="0"/>
          <w:bCs w:val="0"/>
          <w:i w:val="0"/>
          <w:iCs/>
          <w:sz w:val="22"/>
          <w:szCs w:val="22"/>
        </w:rPr>
        <w:t xml:space="preserve"> </w:t>
      </w:r>
      <w:r w:rsidR="00B6248E" w:rsidRPr="00B06E0C">
        <w:rPr>
          <w:b w:val="0"/>
          <w:bCs w:val="0"/>
          <w:i w:val="0"/>
          <w:iCs/>
          <w:sz w:val="22"/>
          <w:szCs w:val="22"/>
        </w:rPr>
        <w:t xml:space="preserve">mental health </w:t>
      </w:r>
      <w:r w:rsidR="00CB48D5" w:rsidRPr="00B06E0C">
        <w:rPr>
          <w:b w:val="0"/>
          <w:bCs w:val="0"/>
          <w:i w:val="0"/>
          <w:iCs/>
          <w:sz w:val="22"/>
          <w:szCs w:val="22"/>
        </w:rPr>
        <w:t xml:space="preserve">challenges faced by military personnel and </w:t>
      </w:r>
      <w:r w:rsidR="0081294D" w:rsidRPr="00B06E0C">
        <w:rPr>
          <w:b w:val="0"/>
          <w:bCs w:val="0"/>
          <w:i w:val="0"/>
          <w:iCs/>
          <w:sz w:val="22"/>
          <w:szCs w:val="22"/>
        </w:rPr>
        <w:t>their</w:t>
      </w:r>
      <w:r w:rsidR="00CB48D5" w:rsidRPr="00B06E0C">
        <w:rPr>
          <w:b w:val="0"/>
          <w:bCs w:val="0"/>
          <w:i w:val="0"/>
          <w:iCs/>
          <w:sz w:val="22"/>
          <w:szCs w:val="22"/>
        </w:rPr>
        <w:t xml:space="preserve"> families in the UK</w:t>
      </w:r>
      <w:r w:rsidR="00D94506" w:rsidRPr="00B06E0C">
        <w:rPr>
          <w:b w:val="0"/>
          <w:bCs w:val="0"/>
          <w:i w:val="0"/>
          <w:iCs/>
          <w:sz w:val="22"/>
          <w:szCs w:val="22"/>
        </w:rPr>
        <w:t xml:space="preserve"> </w:t>
      </w:r>
    </w:p>
    <w:p w14:paraId="506EF899" w14:textId="7FB6DF4D" w:rsidR="00784670" w:rsidRPr="00B06E0C" w:rsidRDefault="000E0BC0" w:rsidP="00D94506">
      <w:pPr>
        <w:pStyle w:val="Heading2"/>
        <w:rPr>
          <w:sz w:val="22"/>
          <w:szCs w:val="22"/>
        </w:rPr>
      </w:pPr>
      <w:r w:rsidRPr="00B06E0C">
        <w:rPr>
          <w:b w:val="0"/>
          <w:bCs w:val="0"/>
          <w:i w:val="0"/>
          <w:iCs/>
          <w:sz w:val="22"/>
          <w:szCs w:val="22"/>
        </w:rPr>
        <w:t>shed</w:t>
      </w:r>
      <w:r w:rsidR="003C1160" w:rsidRPr="00B06E0C">
        <w:rPr>
          <w:b w:val="0"/>
          <w:bCs w:val="0"/>
          <w:i w:val="0"/>
          <w:iCs/>
          <w:sz w:val="22"/>
          <w:szCs w:val="22"/>
        </w:rPr>
        <w:t>ding</w:t>
      </w:r>
      <w:r w:rsidRPr="00B06E0C">
        <w:rPr>
          <w:b w:val="0"/>
          <w:bCs w:val="0"/>
          <w:i w:val="0"/>
          <w:iCs/>
          <w:sz w:val="22"/>
          <w:szCs w:val="22"/>
        </w:rPr>
        <w:t xml:space="preserve"> light upon the m</w:t>
      </w:r>
      <w:r w:rsidR="00BE5DEC" w:rsidRPr="00B06E0C">
        <w:rPr>
          <w:b w:val="0"/>
          <w:bCs w:val="0"/>
          <w:i w:val="0"/>
          <w:iCs/>
          <w:sz w:val="22"/>
          <w:szCs w:val="22"/>
        </w:rPr>
        <w:t>ilitary personnel’s perceptions</w:t>
      </w:r>
      <w:r w:rsidR="00BE5DEC" w:rsidRPr="00B06E0C">
        <w:rPr>
          <w:sz w:val="22"/>
          <w:szCs w:val="22"/>
        </w:rPr>
        <w:t xml:space="preserve">. </w:t>
      </w:r>
    </w:p>
    <w:p w14:paraId="4C43EB56" w14:textId="77777777" w:rsidR="00545684" w:rsidRPr="00B06E0C" w:rsidRDefault="00C3481F" w:rsidP="00E04B64">
      <w:pPr>
        <w:pStyle w:val="Heading2"/>
        <w:rPr>
          <w:sz w:val="22"/>
          <w:szCs w:val="22"/>
        </w:rPr>
      </w:pPr>
      <w:r w:rsidRPr="00B06E0C">
        <w:rPr>
          <w:sz w:val="22"/>
          <w:szCs w:val="22"/>
        </w:rPr>
        <w:t>b) Objectives:</w:t>
      </w:r>
      <w:r w:rsidR="00A4676E" w:rsidRPr="00B06E0C">
        <w:rPr>
          <w:sz w:val="22"/>
          <w:szCs w:val="22"/>
        </w:rPr>
        <w:t xml:space="preserve"> </w:t>
      </w:r>
    </w:p>
    <w:p w14:paraId="64A80F57" w14:textId="34E0563D" w:rsidR="0039714C" w:rsidRPr="00B06E0C" w:rsidRDefault="00C3481F" w:rsidP="0039714C">
      <w:pPr>
        <w:pStyle w:val="ListParagraph"/>
        <w:numPr>
          <w:ilvl w:val="0"/>
          <w:numId w:val="9"/>
        </w:numPr>
        <w:spacing w:line="360" w:lineRule="auto"/>
        <w:jc w:val="both"/>
        <w:rPr>
          <w:rFonts w:ascii="Arial" w:hAnsi="Arial" w:cs="Arial"/>
          <w:color w:val="000000" w:themeColor="text1"/>
          <w:sz w:val="22"/>
          <w:lang w:eastAsia="en-GB"/>
        </w:rPr>
      </w:pPr>
      <w:r w:rsidRPr="00B06E0C">
        <w:rPr>
          <w:rFonts w:ascii="Arial" w:hAnsi="Arial" w:cs="Arial"/>
          <w:color w:val="000000" w:themeColor="text1"/>
          <w:sz w:val="22"/>
          <w:lang w:eastAsia="en-GB"/>
        </w:rPr>
        <w:t xml:space="preserve">To </w:t>
      </w:r>
      <w:r w:rsidR="002E1498" w:rsidRPr="00B06E0C">
        <w:rPr>
          <w:rFonts w:ascii="Arial" w:hAnsi="Arial" w:cs="Arial"/>
          <w:color w:val="000000" w:themeColor="text1"/>
          <w:sz w:val="22"/>
        </w:rPr>
        <w:t>examine and define the</w:t>
      </w:r>
      <w:r w:rsidR="001B22C9" w:rsidRPr="00B06E0C">
        <w:rPr>
          <w:rFonts w:ascii="Arial" w:hAnsi="Arial" w:cs="Arial"/>
          <w:color w:val="000000" w:themeColor="text1"/>
          <w:sz w:val="22"/>
        </w:rPr>
        <w:t xml:space="preserve"> mental health,</w:t>
      </w:r>
      <w:r w:rsidR="002E1498" w:rsidRPr="00B06E0C">
        <w:rPr>
          <w:rFonts w:ascii="Arial" w:hAnsi="Arial" w:cs="Arial"/>
          <w:color w:val="000000" w:themeColor="text1"/>
          <w:sz w:val="22"/>
        </w:rPr>
        <w:t xml:space="preserve"> military </w:t>
      </w:r>
      <w:r w:rsidR="001B22C9" w:rsidRPr="00B06E0C">
        <w:rPr>
          <w:rFonts w:ascii="Arial" w:hAnsi="Arial" w:cs="Arial"/>
          <w:color w:val="000000" w:themeColor="text1"/>
          <w:sz w:val="22"/>
        </w:rPr>
        <w:t>personnel,</w:t>
      </w:r>
      <w:r w:rsidR="002E1498" w:rsidRPr="00B06E0C">
        <w:rPr>
          <w:rFonts w:ascii="Arial" w:hAnsi="Arial" w:cs="Arial"/>
          <w:color w:val="000000" w:themeColor="text1"/>
          <w:sz w:val="22"/>
        </w:rPr>
        <w:t xml:space="preserve"> </w:t>
      </w:r>
      <w:r w:rsidR="001B22C9" w:rsidRPr="00B06E0C">
        <w:rPr>
          <w:rFonts w:ascii="Arial" w:hAnsi="Arial" w:cs="Arial"/>
          <w:color w:val="000000" w:themeColor="text1"/>
          <w:sz w:val="22"/>
        </w:rPr>
        <w:t>and their families</w:t>
      </w:r>
      <w:r w:rsidR="002E1498" w:rsidRPr="00B06E0C">
        <w:rPr>
          <w:rFonts w:ascii="Arial" w:hAnsi="Arial" w:cs="Arial"/>
          <w:color w:val="000000" w:themeColor="text1"/>
          <w:sz w:val="22"/>
        </w:rPr>
        <w:t>.</w:t>
      </w:r>
    </w:p>
    <w:p w14:paraId="1E61794A" w14:textId="5BE1E4C4" w:rsidR="002A29EC" w:rsidRPr="00B06E0C" w:rsidRDefault="00C3481F" w:rsidP="002A29EC">
      <w:pPr>
        <w:pStyle w:val="ListParagraph"/>
        <w:numPr>
          <w:ilvl w:val="0"/>
          <w:numId w:val="9"/>
        </w:numPr>
        <w:spacing w:line="360" w:lineRule="auto"/>
        <w:jc w:val="both"/>
        <w:rPr>
          <w:rFonts w:ascii="Arial" w:hAnsi="Arial" w:cs="Arial"/>
          <w:color w:val="000000" w:themeColor="text1"/>
          <w:sz w:val="22"/>
          <w:lang w:eastAsia="en-GB"/>
        </w:rPr>
      </w:pPr>
      <w:r w:rsidRPr="00B06E0C">
        <w:rPr>
          <w:rFonts w:ascii="Arial" w:hAnsi="Arial" w:cs="Arial"/>
          <w:color w:val="000000" w:themeColor="text1"/>
          <w:sz w:val="22"/>
          <w:lang w:eastAsia="en-GB"/>
        </w:rPr>
        <w:t xml:space="preserve">To </w:t>
      </w:r>
      <w:r w:rsidRPr="00B06E0C">
        <w:rPr>
          <w:rFonts w:ascii="Arial" w:hAnsi="Arial" w:cs="Arial"/>
          <w:color w:val="000000" w:themeColor="text1"/>
          <w:sz w:val="22"/>
        </w:rPr>
        <w:t>a</w:t>
      </w:r>
      <w:r w:rsidR="003B598A" w:rsidRPr="00B06E0C">
        <w:rPr>
          <w:rFonts w:ascii="Arial" w:hAnsi="Arial" w:cs="Arial"/>
          <w:color w:val="000000" w:themeColor="text1"/>
          <w:sz w:val="22"/>
        </w:rPr>
        <w:t xml:space="preserve">nalyse </w:t>
      </w:r>
      <w:r w:rsidRPr="00B06E0C">
        <w:rPr>
          <w:rFonts w:ascii="Arial" w:hAnsi="Arial" w:cs="Arial"/>
          <w:color w:val="000000" w:themeColor="text1"/>
          <w:sz w:val="22"/>
        </w:rPr>
        <w:t>the impact o</w:t>
      </w:r>
      <w:r w:rsidR="001B22C9" w:rsidRPr="00B06E0C">
        <w:rPr>
          <w:rFonts w:ascii="Arial" w:hAnsi="Arial" w:cs="Arial"/>
          <w:color w:val="000000" w:themeColor="text1"/>
          <w:sz w:val="22"/>
        </w:rPr>
        <w:t xml:space="preserve">n their </w:t>
      </w:r>
      <w:r w:rsidR="00754F98" w:rsidRPr="00B06E0C">
        <w:rPr>
          <w:rFonts w:ascii="Arial" w:hAnsi="Arial" w:cs="Arial"/>
          <w:color w:val="000000" w:themeColor="text1"/>
          <w:sz w:val="22"/>
        </w:rPr>
        <w:t>mental health,</w:t>
      </w:r>
      <w:r w:rsidRPr="00B06E0C">
        <w:rPr>
          <w:rFonts w:ascii="Arial" w:hAnsi="Arial" w:cs="Arial"/>
          <w:color w:val="000000" w:themeColor="text1"/>
          <w:sz w:val="22"/>
        </w:rPr>
        <w:t> </w:t>
      </w:r>
      <w:r w:rsidR="004E1FAF" w:rsidRPr="00B06E0C">
        <w:rPr>
          <w:rFonts w:ascii="Arial" w:hAnsi="Arial" w:cs="Arial"/>
          <w:color w:val="000000" w:themeColor="text1"/>
          <w:sz w:val="22"/>
        </w:rPr>
        <w:t>military</w:t>
      </w:r>
      <w:r w:rsidR="00754F98" w:rsidRPr="00B06E0C">
        <w:rPr>
          <w:rFonts w:ascii="Arial" w:hAnsi="Arial" w:cs="Arial"/>
          <w:color w:val="000000" w:themeColor="text1"/>
          <w:sz w:val="22"/>
        </w:rPr>
        <w:t xml:space="preserve"> </w:t>
      </w:r>
      <w:r w:rsidRPr="00B06E0C">
        <w:rPr>
          <w:rFonts w:ascii="Arial" w:hAnsi="Arial" w:cs="Arial"/>
          <w:color w:val="000000" w:themeColor="text1"/>
          <w:sz w:val="22"/>
        </w:rPr>
        <w:t xml:space="preserve">deployment-related </w:t>
      </w:r>
      <w:r w:rsidR="00D94506" w:rsidRPr="00B06E0C">
        <w:rPr>
          <w:rFonts w:ascii="Arial" w:hAnsi="Arial" w:cs="Arial"/>
          <w:color w:val="000000" w:themeColor="text1"/>
          <w:sz w:val="22"/>
        </w:rPr>
        <w:t>factors,</w:t>
      </w:r>
      <w:r w:rsidR="00754F98" w:rsidRPr="00B06E0C">
        <w:rPr>
          <w:rFonts w:ascii="Arial" w:hAnsi="Arial" w:cs="Arial"/>
          <w:color w:val="000000" w:themeColor="text1"/>
          <w:sz w:val="22"/>
        </w:rPr>
        <w:t xml:space="preserve"> and family relationships</w:t>
      </w:r>
      <w:r w:rsidRPr="00B06E0C">
        <w:rPr>
          <w:rFonts w:ascii="Arial" w:hAnsi="Arial" w:cs="Arial"/>
          <w:color w:val="000000" w:themeColor="text1"/>
          <w:sz w:val="22"/>
        </w:rPr>
        <w:t>.</w:t>
      </w:r>
    </w:p>
    <w:p w14:paraId="1C76C8F4" w14:textId="29A71932" w:rsidR="0039714C" w:rsidRPr="00B06E0C" w:rsidRDefault="00C3481F" w:rsidP="00CB48D5">
      <w:pPr>
        <w:pStyle w:val="ListParagraph"/>
        <w:numPr>
          <w:ilvl w:val="0"/>
          <w:numId w:val="9"/>
        </w:numPr>
        <w:spacing w:line="360" w:lineRule="auto"/>
        <w:jc w:val="both"/>
        <w:rPr>
          <w:rFonts w:ascii="Arial" w:hAnsi="Arial" w:cs="Arial"/>
          <w:color w:val="000000" w:themeColor="text1"/>
          <w:sz w:val="22"/>
          <w:lang w:eastAsia="en-GB"/>
        </w:rPr>
      </w:pPr>
      <w:r w:rsidRPr="00B06E0C">
        <w:rPr>
          <w:rFonts w:ascii="Arial" w:hAnsi="Arial" w:cs="Arial"/>
          <w:color w:val="000000" w:themeColor="text1"/>
          <w:sz w:val="22"/>
        </w:rPr>
        <w:t xml:space="preserve">To evaluate </w:t>
      </w:r>
      <w:r w:rsidR="003B598A" w:rsidRPr="00B06E0C">
        <w:rPr>
          <w:rFonts w:ascii="Arial" w:hAnsi="Arial" w:cs="Arial"/>
          <w:color w:val="000000" w:themeColor="text1"/>
          <w:sz w:val="22"/>
        </w:rPr>
        <w:t xml:space="preserve">challenges </w:t>
      </w:r>
      <w:r w:rsidR="004E1FAF" w:rsidRPr="00B06E0C">
        <w:rPr>
          <w:rFonts w:ascii="Arial" w:hAnsi="Arial" w:cs="Arial"/>
          <w:color w:val="000000" w:themeColor="text1"/>
          <w:sz w:val="22"/>
        </w:rPr>
        <w:t xml:space="preserve">of mental health </w:t>
      </w:r>
      <w:r w:rsidR="003B598A" w:rsidRPr="00B06E0C">
        <w:rPr>
          <w:rFonts w:ascii="Arial" w:hAnsi="Arial" w:cs="Arial"/>
          <w:color w:val="000000" w:themeColor="text1"/>
          <w:sz w:val="22"/>
        </w:rPr>
        <w:t>faced by the military personnel and their</w:t>
      </w:r>
      <w:r w:rsidR="004E1FAF" w:rsidRPr="00B06E0C">
        <w:rPr>
          <w:rFonts w:ascii="Arial" w:hAnsi="Arial" w:cs="Arial"/>
          <w:color w:val="000000" w:themeColor="text1"/>
          <w:sz w:val="22"/>
        </w:rPr>
        <w:t xml:space="preserve"> families in the UK</w:t>
      </w:r>
    </w:p>
    <w:p w14:paraId="0F30AA1E" w14:textId="015254C0" w:rsidR="00041A5A" w:rsidRPr="00B06E0C" w:rsidRDefault="00C3481F" w:rsidP="004E1FAF">
      <w:pPr>
        <w:pStyle w:val="ListParagraph"/>
        <w:numPr>
          <w:ilvl w:val="0"/>
          <w:numId w:val="9"/>
        </w:numPr>
        <w:spacing w:line="360" w:lineRule="auto"/>
        <w:jc w:val="both"/>
        <w:rPr>
          <w:rFonts w:ascii="Arial" w:hAnsi="Arial" w:cs="Arial"/>
          <w:color w:val="000000" w:themeColor="text1"/>
          <w:sz w:val="22"/>
          <w:lang w:eastAsia="en-GB"/>
        </w:rPr>
      </w:pPr>
      <w:r w:rsidRPr="00B06E0C">
        <w:rPr>
          <w:rFonts w:ascii="Arial" w:hAnsi="Arial" w:cs="Arial"/>
          <w:color w:val="000000" w:themeColor="text1"/>
          <w:sz w:val="22"/>
          <w:lang w:eastAsia="en-GB"/>
        </w:rPr>
        <w:t xml:space="preserve">To provide recommendations </w:t>
      </w:r>
      <w:r w:rsidR="004E1FAF" w:rsidRPr="00B06E0C">
        <w:rPr>
          <w:rFonts w:ascii="Arial" w:hAnsi="Arial" w:cs="Arial"/>
          <w:color w:val="000000" w:themeColor="text1"/>
          <w:sz w:val="22"/>
          <w:lang w:eastAsia="en-GB"/>
        </w:rPr>
        <w:t xml:space="preserve">for policy makers, </w:t>
      </w:r>
      <w:r w:rsidR="00754F98" w:rsidRPr="00B06E0C">
        <w:rPr>
          <w:rFonts w:ascii="Arial" w:hAnsi="Arial" w:cs="Arial"/>
          <w:color w:val="000000" w:themeColor="text1"/>
          <w:sz w:val="22"/>
          <w:lang w:eastAsia="en-GB"/>
        </w:rPr>
        <w:t xml:space="preserve">the </w:t>
      </w:r>
      <w:r w:rsidR="00AD32F4" w:rsidRPr="00B06E0C">
        <w:rPr>
          <w:rFonts w:ascii="Arial" w:hAnsi="Arial" w:cs="Arial"/>
          <w:sz w:val="22"/>
        </w:rPr>
        <w:t>military</w:t>
      </w:r>
      <w:r w:rsidR="004E1FAF" w:rsidRPr="00B06E0C">
        <w:rPr>
          <w:rFonts w:ascii="Arial" w:hAnsi="Arial" w:cs="Arial"/>
          <w:sz w:val="22"/>
        </w:rPr>
        <w:t xml:space="preserve"> sector to</w:t>
      </w:r>
      <w:r w:rsidR="00AD32F4" w:rsidRPr="00B06E0C">
        <w:rPr>
          <w:rFonts w:ascii="Arial" w:hAnsi="Arial" w:cs="Arial"/>
          <w:sz w:val="22"/>
        </w:rPr>
        <w:t xml:space="preserve"> </w:t>
      </w:r>
      <w:r w:rsidR="00E15514" w:rsidRPr="00B06E0C">
        <w:rPr>
          <w:rFonts w:ascii="Arial" w:hAnsi="Arial" w:cs="Arial"/>
          <w:sz w:val="22"/>
        </w:rPr>
        <w:t xml:space="preserve">improve and </w:t>
      </w:r>
      <w:r w:rsidR="00A02461" w:rsidRPr="00B06E0C">
        <w:rPr>
          <w:rFonts w:ascii="Arial" w:hAnsi="Arial" w:cs="Arial"/>
          <w:sz w:val="22"/>
        </w:rPr>
        <w:t>manage</w:t>
      </w:r>
      <w:r w:rsidR="00AD32F4" w:rsidRPr="00B06E0C">
        <w:rPr>
          <w:rFonts w:ascii="Arial" w:hAnsi="Arial" w:cs="Arial"/>
          <w:sz w:val="22"/>
        </w:rPr>
        <w:t xml:space="preserve"> </w:t>
      </w:r>
      <w:r w:rsidR="004E1FAF" w:rsidRPr="00B06E0C">
        <w:rPr>
          <w:rFonts w:ascii="Arial" w:hAnsi="Arial" w:cs="Arial"/>
          <w:sz w:val="22"/>
        </w:rPr>
        <w:t xml:space="preserve">their mental health </w:t>
      </w:r>
      <w:r w:rsidR="009B29CA" w:rsidRPr="00B06E0C">
        <w:rPr>
          <w:rFonts w:ascii="Arial" w:hAnsi="Arial" w:cs="Arial"/>
          <w:sz w:val="22"/>
        </w:rPr>
        <w:t>and</w:t>
      </w:r>
      <w:r w:rsidR="004E1FAF" w:rsidRPr="00B06E0C">
        <w:rPr>
          <w:rFonts w:ascii="Arial" w:hAnsi="Arial" w:cs="Arial"/>
          <w:sz w:val="22"/>
        </w:rPr>
        <w:t xml:space="preserve"> their</w:t>
      </w:r>
      <w:r w:rsidR="009B29CA" w:rsidRPr="00B06E0C">
        <w:rPr>
          <w:rFonts w:ascii="Arial" w:hAnsi="Arial" w:cs="Arial"/>
          <w:sz w:val="22"/>
        </w:rPr>
        <w:t xml:space="preserve"> families. </w:t>
      </w:r>
    </w:p>
    <w:p w14:paraId="58FAF25A" w14:textId="77777777" w:rsidR="00686970" w:rsidRPr="00B06E0C" w:rsidRDefault="00C3481F" w:rsidP="00225BD9">
      <w:pPr>
        <w:pStyle w:val="Heading2"/>
        <w:rPr>
          <w:sz w:val="22"/>
          <w:szCs w:val="22"/>
        </w:rPr>
      </w:pPr>
      <w:r w:rsidRPr="00B06E0C">
        <w:rPr>
          <w:sz w:val="22"/>
          <w:szCs w:val="22"/>
        </w:rPr>
        <w:t>c</w:t>
      </w:r>
      <w:r w:rsidR="008E5015" w:rsidRPr="00B06E0C">
        <w:rPr>
          <w:sz w:val="22"/>
          <w:szCs w:val="22"/>
        </w:rPr>
        <w:t xml:space="preserve">) </w:t>
      </w:r>
      <w:r w:rsidR="00545684" w:rsidRPr="00B06E0C">
        <w:rPr>
          <w:sz w:val="22"/>
          <w:szCs w:val="22"/>
        </w:rPr>
        <w:t>Background:</w:t>
      </w:r>
      <w:r w:rsidR="00A4676E" w:rsidRPr="00B06E0C">
        <w:rPr>
          <w:sz w:val="22"/>
          <w:szCs w:val="22"/>
        </w:rPr>
        <w:t xml:space="preserve"> </w:t>
      </w:r>
      <w:bookmarkEnd w:id="0"/>
    </w:p>
    <w:p w14:paraId="717A2B65" w14:textId="41808778" w:rsidR="00D171DC" w:rsidRPr="00B06E0C" w:rsidRDefault="00D171DC" w:rsidP="00987992">
      <w:pPr>
        <w:spacing w:line="360" w:lineRule="auto"/>
        <w:jc w:val="both"/>
        <w:rPr>
          <w:rFonts w:ascii="Arial" w:hAnsi="Arial" w:cs="Arial"/>
          <w:sz w:val="22"/>
        </w:rPr>
      </w:pPr>
      <w:r w:rsidRPr="00B06E0C">
        <w:rPr>
          <w:rFonts w:ascii="Arial" w:hAnsi="Arial" w:cs="Arial"/>
          <w:color w:val="000000"/>
          <w:sz w:val="22"/>
          <w:shd w:val="clear" w:color="auto" w:fill="FFFFFF"/>
        </w:rPr>
        <w:t xml:space="preserve">According to a recent study by Forbes et al. (2019), service life can be extremely challenging, and operational deployments can cause challenges for enlisted personnel and their families in the UK. It is common for military personnel and their peers to suffer from psychological distress, which can negatively impact their daily routines. According to Jones, Whybrow, and Coetzee (2018), deployment to war can also result in deteriorated mental health and emotional challenges for both military personnel and their families. Dighton et al. (2018) found that veterans and their families </w:t>
      </w:r>
      <w:r w:rsidR="00110E7E">
        <w:rPr>
          <w:rFonts w:ascii="Arial" w:hAnsi="Arial" w:cs="Arial"/>
          <w:color w:val="000000"/>
          <w:sz w:val="22"/>
          <w:shd w:val="clear" w:color="auto" w:fill="FFFFFF"/>
        </w:rPr>
        <w:t>come down with</w:t>
      </w:r>
      <w:r w:rsidRPr="00B06E0C">
        <w:rPr>
          <w:rFonts w:ascii="Arial" w:hAnsi="Arial" w:cs="Arial"/>
          <w:color w:val="000000"/>
          <w:sz w:val="22"/>
          <w:shd w:val="clear" w:color="auto" w:fill="FFFFFF"/>
        </w:rPr>
        <w:t xml:space="preserve"> stress reactions, such as insomnia, extreme mood swings, and Post-Traumatic Stress Disorder (PTSD).</w:t>
      </w:r>
    </w:p>
    <w:p w14:paraId="0B7C2134" w14:textId="77777777" w:rsidR="00041A5A" w:rsidRPr="00B06E0C" w:rsidRDefault="00041A5A" w:rsidP="00041A5A">
      <w:pPr>
        <w:spacing w:line="360" w:lineRule="auto"/>
        <w:rPr>
          <w:rFonts w:ascii="Arial" w:hAnsi="Arial" w:cs="Arial"/>
          <w:sz w:val="22"/>
        </w:rPr>
      </w:pPr>
    </w:p>
    <w:p w14:paraId="34128C00" w14:textId="462E81CA" w:rsidR="00545684" w:rsidRPr="00B06E0C" w:rsidRDefault="00C3481F" w:rsidP="00F558EA">
      <w:pPr>
        <w:pStyle w:val="Heading2"/>
        <w:rPr>
          <w:sz w:val="22"/>
          <w:szCs w:val="22"/>
        </w:rPr>
      </w:pPr>
      <w:r w:rsidRPr="00B06E0C">
        <w:rPr>
          <w:sz w:val="22"/>
          <w:szCs w:val="22"/>
        </w:rPr>
        <w:t>d</w:t>
      </w:r>
      <w:r w:rsidR="008E5015" w:rsidRPr="00B06E0C">
        <w:rPr>
          <w:sz w:val="22"/>
          <w:szCs w:val="22"/>
        </w:rPr>
        <w:t xml:space="preserve">) </w:t>
      </w:r>
      <w:r w:rsidRPr="00B06E0C">
        <w:rPr>
          <w:sz w:val="22"/>
          <w:szCs w:val="22"/>
        </w:rPr>
        <w:t>Methods:</w:t>
      </w:r>
      <w:r w:rsidR="00104B60" w:rsidRPr="00B06E0C">
        <w:rPr>
          <w:sz w:val="22"/>
          <w:szCs w:val="22"/>
        </w:rPr>
        <w:t xml:space="preserve"> </w:t>
      </w:r>
    </w:p>
    <w:p w14:paraId="0135FDF3" w14:textId="78953023" w:rsidR="00364348" w:rsidRPr="00B06E0C" w:rsidRDefault="00364348" w:rsidP="00364348">
      <w:pPr>
        <w:rPr>
          <w:rFonts w:ascii="Arial" w:hAnsi="Arial" w:cs="Arial"/>
          <w:sz w:val="22"/>
        </w:rPr>
      </w:pPr>
      <w:r w:rsidRPr="00B06E0C">
        <w:rPr>
          <w:rFonts w:ascii="Arial" w:hAnsi="Arial" w:cs="Arial"/>
          <w:color w:val="000000"/>
          <w:sz w:val="22"/>
          <w:shd w:val="clear" w:color="auto" w:fill="FFFFFF"/>
        </w:rPr>
        <w:t>According to Chatfield (2020), secondary data is gathered from books, articles, online research, and journals. In addition, this analysis offers expert recommendations and knowledgeable viewpoints (Tate, 2018).</w:t>
      </w:r>
    </w:p>
    <w:p w14:paraId="3D92A173" w14:textId="77777777" w:rsidR="00F558EA" w:rsidRPr="00B06E0C" w:rsidRDefault="00C3481F" w:rsidP="00F558EA">
      <w:pPr>
        <w:pStyle w:val="Heading2"/>
        <w:rPr>
          <w:sz w:val="22"/>
          <w:szCs w:val="22"/>
        </w:rPr>
      </w:pPr>
      <w:r w:rsidRPr="00B06E0C">
        <w:rPr>
          <w:sz w:val="22"/>
          <w:szCs w:val="22"/>
        </w:rPr>
        <w:t>e</w:t>
      </w:r>
      <w:r w:rsidR="0061260B" w:rsidRPr="00B06E0C">
        <w:rPr>
          <w:sz w:val="22"/>
          <w:szCs w:val="22"/>
        </w:rPr>
        <w:t>) Resources</w:t>
      </w:r>
      <w:r w:rsidR="001F02DA" w:rsidRPr="00B06E0C">
        <w:rPr>
          <w:sz w:val="22"/>
          <w:szCs w:val="22"/>
        </w:rPr>
        <w:t xml:space="preserve"> </w:t>
      </w:r>
    </w:p>
    <w:p w14:paraId="3D489C5C" w14:textId="77777777" w:rsidR="0061260B" w:rsidRPr="00B06E0C" w:rsidRDefault="00C3481F" w:rsidP="00F558EA">
      <w:pPr>
        <w:rPr>
          <w:rFonts w:ascii="Arial" w:hAnsi="Arial" w:cs="Arial"/>
          <w:sz w:val="22"/>
        </w:rPr>
      </w:pPr>
      <w:r w:rsidRPr="00B06E0C">
        <w:rPr>
          <w:rFonts w:ascii="Arial" w:hAnsi="Arial" w:cs="Arial"/>
          <w:sz w:val="22"/>
        </w:rPr>
        <w:t>Library</w:t>
      </w:r>
      <w:r w:rsidR="001F02DA" w:rsidRPr="00B06E0C">
        <w:rPr>
          <w:rFonts w:ascii="Arial" w:hAnsi="Arial" w:cs="Arial"/>
          <w:sz w:val="22"/>
        </w:rPr>
        <w:t>,</w:t>
      </w:r>
      <w:r w:rsidRPr="00B06E0C">
        <w:rPr>
          <w:rFonts w:ascii="Arial" w:hAnsi="Arial" w:cs="Arial"/>
          <w:sz w:val="22"/>
        </w:rPr>
        <w:t xml:space="preserve"> </w:t>
      </w:r>
      <w:r w:rsidR="001D6C4F" w:rsidRPr="00B06E0C">
        <w:rPr>
          <w:rFonts w:ascii="Arial" w:hAnsi="Arial" w:cs="Arial"/>
          <w:sz w:val="22"/>
        </w:rPr>
        <w:t xml:space="preserve">Research books, People, Online research, e.g., PubMed, Google </w:t>
      </w:r>
      <w:r w:rsidR="00987173" w:rsidRPr="00B06E0C">
        <w:rPr>
          <w:rFonts w:ascii="Arial" w:hAnsi="Arial" w:cs="Arial"/>
          <w:sz w:val="22"/>
        </w:rPr>
        <w:t>S</w:t>
      </w:r>
      <w:r w:rsidR="001D6C4F" w:rsidRPr="00B06E0C">
        <w:rPr>
          <w:rFonts w:ascii="Arial" w:hAnsi="Arial" w:cs="Arial"/>
          <w:sz w:val="22"/>
        </w:rPr>
        <w:t>cholar, ScienceDirect</w:t>
      </w:r>
      <w:r w:rsidR="001F02DA" w:rsidRPr="00B06E0C">
        <w:rPr>
          <w:rFonts w:ascii="Arial" w:hAnsi="Arial" w:cs="Arial"/>
          <w:sz w:val="22"/>
        </w:rPr>
        <w:t>.</w:t>
      </w:r>
    </w:p>
    <w:p w14:paraId="25A33843" w14:textId="77777777" w:rsidR="00260277" w:rsidRPr="00B06E0C" w:rsidRDefault="00260277" w:rsidP="00260277">
      <w:pPr>
        <w:rPr>
          <w:rFonts w:ascii="Arial" w:hAnsi="Arial" w:cs="Arial"/>
          <w:sz w:val="22"/>
        </w:rPr>
      </w:pPr>
    </w:p>
    <w:p w14:paraId="01B216B8" w14:textId="77777777" w:rsidR="00545684" w:rsidRPr="00B06E0C" w:rsidRDefault="00C3481F" w:rsidP="00E04B64">
      <w:pPr>
        <w:pStyle w:val="Heading2"/>
        <w:rPr>
          <w:sz w:val="22"/>
          <w:szCs w:val="22"/>
        </w:rPr>
      </w:pPr>
      <w:r w:rsidRPr="00B06E0C">
        <w:rPr>
          <w:sz w:val="22"/>
          <w:szCs w:val="22"/>
        </w:rPr>
        <w:lastRenderedPageBreak/>
        <w:t>f</w:t>
      </w:r>
      <w:r w:rsidR="0061260B" w:rsidRPr="00B06E0C">
        <w:rPr>
          <w:sz w:val="22"/>
          <w:szCs w:val="22"/>
        </w:rPr>
        <w:t>) Timescale:</w:t>
      </w:r>
      <w:r w:rsidR="00F558EA" w:rsidRPr="00B06E0C">
        <w:rPr>
          <w:sz w:val="22"/>
          <w:szCs w:val="22"/>
        </w:rPr>
        <w:t xml:space="preserve"> </w:t>
      </w:r>
    </w:p>
    <w:tbl>
      <w:tblPr>
        <w:tblStyle w:val="TableGrid1"/>
        <w:tblW w:w="0" w:type="auto"/>
        <w:tblLook w:val="04A0" w:firstRow="1" w:lastRow="0" w:firstColumn="1" w:lastColumn="0" w:noHBand="0" w:noVBand="1"/>
      </w:tblPr>
      <w:tblGrid>
        <w:gridCol w:w="2572"/>
        <w:gridCol w:w="2572"/>
      </w:tblGrid>
      <w:tr w:rsidR="004D3556" w:rsidRPr="004D3556" w14:paraId="3AD60EF8" w14:textId="77777777" w:rsidTr="00110E7E">
        <w:trPr>
          <w:trHeight w:val="248"/>
        </w:trPr>
        <w:tc>
          <w:tcPr>
            <w:tcW w:w="2572" w:type="dxa"/>
          </w:tcPr>
          <w:p w14:paraId="4AD61076" w14:textId="42563C00" w:rsidR="004D3556" w:rsidRPr="00B06E0C" w:rsidRDefault="004D3556" w:rsidP="001918C7">
            <w:pPr>
              <w:pStyle w:val="ListParagraph"/>
              <w:numPr>
                <w:ilvl w:val="0"/>
                <w:numId w:val="10"/>
              </w:numPr>
              <w:rPr>
                <w:rFonts w:ascii="Arial" w:hAnsi="Arial" w:cs="Arial"/>
              </w:rPr>
            </w:pPr>
            <w:r w:rsidRPr="00B06E0C">
              <w:rPr>
                <w:rFonts w:ascii="Arial" w:hAnsi="Arial" w:cs="Arial"/>
              </w:rPr>
              <w:t>Introduction</w:t>
            </w:r>
            <w:r w:rsidR="001918C7" w:rsidRPr="00B06E0C">
              <w:rPr>
                <w:rFonts w:ascii="Arial" w:hAnsi="Arial" w:cs="Arial"/>
              </w:rPr>
              <w:t xml:space="preserve"> </w:t>
            </w:r>
          </w:p>
        </w:tc>
        <w:tc>
          <w:tcPr>
            <w:tcW w:w="2572" w:type="dxa"/>
          </w:tcPr>
          <w:p w14:paraId="114262D4" w14:textId="3589EDA8" w:rsidR="004D3556" w:rsidRPr="004D3556" w:rsidRDefault="001918C7" w:rsidP="004D3556">
            <w:pPr>
              <w:rPr>
                <w:rFonts w:ascii="Arial" w:hAnsi="Arial" w:cs="Arial"/>
              </w:rPr>
            </w:pPr>
            <w:r w:rsidRPr="00B06E0C">
              <w:rPr>
                <w:rFonts w:ascii="Arial" w:hAnsi="Arial" w:cs="Arial"/>
              </w:rPr>
              <w:t>September</w:t>
            </w:r>
          </w:p>
        </w:tc>
      </w:tr>
      <w:tr w:rsidR="004D3556" w:rsidRPr="004D3556" w14:paraId="45A54E88" w14:textId="77777777" w:rsidTr="00110E7E">
        <w:trPr>
          <w:trHeight w:val="248"/>
        </w:trPr>
        <w:tc>
          <w:tcPr>
            <w:tcW w:w="2572" w:type="dxa"/>
          </w:tcPr>
          <w:p w14:paraId="41092386" w14:textId="77777777" w:rsidR="004D3556" w:rsidRPr="00B06E0C" w:rsidRDefault="004D3556" w:rsidP="001918C7">
            <w:pPr>
              <w:pStyle w:val="ListParagraph"/>
              <w:numPr>
                <w:ilvl w:val="0"/>
                <w:numId w:val="10"/>
              </w:numPr>
              <w:rPr>
                <w:rFonts w:ascii="Arial" w:hAnsi="Arial" w:cs="Arial"/>
              </w:rPr>
            </w:pPr>
            <w:r w:rsidRPr="00B06E0C">
              <w:rPr>
                <w:rFonts w:ascii="Arial" w:hAnsi="Arial" w:cs="Arial"/>
              </w:rPr>
              <w:t>Background</w:t>
            </w:r>
          </w:p>
        </w:tc>
        <w:tc>
          <w:tcPr>
            <w:tcW w:w="2572" w:type="dxa"/>
          </w:tcPr>
          <w:p w14:paraId="16A4A6F2" w14:textId="0241FC0C" w:rsidR="004D3556" w:rsidRPr="004D3556" w:rsidRDefault="004D3556" w:rsidP="004D3556">
            <w:pPr>
              <w:rPr>
                <w:rFonts w:ascii="Arial" w:hAnsi="Arial" w:cs="Arial"/>
              </w:rPr>
            </w:pPr>
            <w:r w:rsidRPr="00B06E0C">
              <w:rPr>
                <w:rFonts w:ascii="Arial" w:hAnsi="Arial" w:cs="Arial"/>
              </w:rPr>
              <w:t>Octo</w:t>
            </w:r>
            <w:r w:rsidRPr="004D3556">
              <w:rPr>
                <w:rFonts w:ascii="Arial" w:hAnsi="Arial" w:cs="Arial"/>
              </w:rPr>
              <w:t>ber</w:t>
            </w:r>
          </w:p>
        </w:tc>
      </w:tr>
      <w:tr w:rsidR="004D3556" w:rsidRPr="004D3556" w14:paraId="4467EF5E" w14:textId="77777777" w:rsidTr="00110E7E">
        <w:trPr>
          <w:trHeight w:val="248"/>
        </w:trPr>
        <w:tc>
          <w:tcPr>
            <w:tcW w:w="2572" w:type="dxa"/>
          </w:tcPr>
          <w:p w14:paraId="71C28F38" w14:textId="77777777" w:rsidR="004D3556" w:rsidRPr="00B06E0C" w:rsidRDefault="004D3556" w:rsidP="001918C7">
            <w:pPr>
              <w:pStyle w:val="ListParagraph"/>
              <w:numPr>
                <w:ilvl w:val="0"/>
                <w:numId w:val="10"/>
              </w:numPr>
              <w:rPr>
                <w:rFonts w:ascii="Arial" w:hAnsi="Arial" w:cs="Arial"/>
              </w:rPr>
            </w:pPr>
            <w:r w:rsidRPr="00B06E0C">
              <w:rPr>
                <w:rFonts w:ascii="Arial" w:hAnsi="Arial" w:cs="Arial"/>
              </w:rPr>
              <w:t>Methods</w:t>
            </w:r>
          </w:p>
        </w:tc>
        <w:tc>
          <w:tcPr>
            <w:tcW w:w="2572" w:type="dxa"/>
          </w:tcPr>
          <w:p w14:paraId="4FFD530D" w14:textId="1C58BCF0" w:rsidR="004D3556" w:rsidRPr="004D3556" w:rsidRDefault="00251907" w:rsidP="004D3556">
            <w:pPr>
              <w:rPr>
                <w:rFonts w:ascii="Arial" w:hAnsi="Arial" w:cs="Arial"/>
              </w:rPr>
            </w:pPr>
            <w:r w:rsidRPr="00B06E0C">
              <w:rPr>
                <w:rFonts w:ascii="Arial" w:hAnsi="Arial" w:cs="Arial"/>
              </w:rPr>
              <w:t>November</w:t>
            </w:r>
          </w:p>
        </w:tc>
      </w:tr>
      <w:tr w:rsidR="004D3556" w:rsidRPr="004D3556" w14:paraId="297BF20F" w14:textId="77777777" w:rsidTr="00110E7E">
        <w:trPr>
          <w:trHeight w:val="240"/>
        </w:trPr>
        <w:tc>
          <w:tcPr>
            <w:tcW w:w="2572" w:type="dxa"/>
          </w:tcPr>
          <w:p w14:paraId="6256B43A" w14:textId="77777777" w:rsidR="004D3556" w:rsidRPr="004D3556" w:rsidRDefault="004D3556" w:rsidP="004D3556">
            <w:pPr>
              <w:rPr>
                <w:rFonts w:ascii="Arial" w:hAnsi="Arial" w:cs="Arial"/>
              </w:rPr>
            </w:pPr>
            <w:r w:rsidRPr="004D3556">
              <w:rPr>
                <w:rFonts w:ascii="Arial" w:hAnsi="Arial" w:cs="Arial"/>
              </w:rPr>
              <w:t>Results and Discussion</w:t>
            </w:r>
          </w:p>
        </w:tc>
        <w:tc>
          <w:tcPr>
            <w:tcW w:w="2572" w:type="dxa"/>
          </w:tcPr>
          <w:p w14:paraId="334CEF0F" w14:textId="6FDB9DEE" w:rsidR="004D3556" w:rsidRPr="004D3556" w:rsidRDefault="004D3556" w:rsidP="004D3556">
            <w:pPr>
              <w:rPr>
                <w:rFonts w:ascii="Arial" w:hAnsi="Arial" w:cs="Arial"/>
              </w:rPr>
            </w:pPr>
            <w:r w:rsidRPr="004D3556">
              <w:rPr>
                <w:rFonts w:ascii="Arial" w:hAnsi="Arial" w:cs="Arial"/>
              </w:rPr>
              <w:t>December</w:t>
            </w:r>
          </w:p>
        </w:tc>
      </w:tr>
      <w:tr w:rsidR="004D3556" w:rsidRPr="004D3556" w14:paraId="2D24C8A9" w14:textId="77777777" w:rsidTr="00110E7E">
        <w:trPr>
          <w:trHeight w:val="255"/>
        </w:trPr>
        <w:tc>
          <w:tcPr>
            <w:tcW w:w="2572" w:type="dxa"/>
          </w:tcPr>
          <w:p w14:paraId="1301FA9A" w14:textId="77777777" w:rsidR="004D3556" w:rsidRPr="004D3556" w:rsidRDefault="004D3556" w:rsidP="004D3556">
            <w:pPr>
              <w:rPr>
                <w:rFonts w:ascii="Arial" w:hAnsi="Arial" w:cs="Arial"/>
              </w:rPr>
            </w:pPr>
            <w:r w:rsidRPr="004D3556">
              <w:rPr>
                <w:rFonts w:ascii="Arial" w:hAnsi="Arial" w:cs="Arial"/>
              </w:rPr>
              <w:t>Conclusion and Recommendations</w:t>
            </w:r>
          </w:p>
        </w:tc>
        <w:tc>
          <w:tcPr>
            <w:tcW w:w="2572" w:type="dxa"/>
          </w:tcPr>
          <w:p w14:paraId="4DF78E8E" w14:textId="5C94407F" w:rsidR="004D3556" w:rsidRPr="004D3556" w:rsidRDefault="00251907" w:rsidP="004D3556">
            <w:pPr>
              <w:rPr>
                <w:rFonts w:ascii="Arial" w:hAnsi="Arial" w:cs="Arial"/>
              </w:rPr>
            </w:pPr>
            <w:r w:rsidRPr="00B06E0C">
              <w:rPr>
                <w:rFonts w:ascii="Arial" w:hAnsi="Arial" w:cs="Arial"/>
              </w:rPr>
              <w:t xml:space="preserve">Early </w:t>
            </w:r>
            <w:r w:rsidR="004D3556" w:rsidRPr="004D3556">
              <w:rPr>
                <w:rFonts w:ascii="Arial" w:hAnsi="Arial" w:cs="Arial"/>
              </w:rPr>
              <w:t>January</w:t>
            </w:r>
          </w:p>
        </w:tc>
      </w:tr>
    </w:tbl>
    <w:p w14:paraId="281E430C" w14:textId="0D1B10CB" w:rsidR="001F02DA" w:rsidRPr="00B06E0C" w:rsidRDefault="001F02DA" w:rsidP="00BB21A2">
      <w:pPr>
        <w:rPr>
          <w:rFonts w:ascii="Arial" w:hAnsi="Arial" w:cs="Arial"/>
          <w:sz w:val="22"/>
        </w:rPr>
      </w:pPr>
    </w:p>
    <w:p w14:paraId="2BFEF1AA" w14:textId="77777777" w:rsidR="005E7542" w:rsidRPr="00B06E0C" w:rsidRDefault="005E7542" w:rsidP="005E7542">
      <w:pPr>
        <w:spacing w:line="360" w:lineRule="auto"/>
        <w:ind w:firstLine="720"/>
        <w:jc w:val="both"/>
        <w:rPr>
          <w:rFonts w:ascii="Arial" w:hAnsi="Arial" w:cs="Arial"/>
          <w:color w:val="000000" w:themeColor="text1"/>
          <w:sz w:val="22"/>
        </w:rPr>
      </w:pPr>
    </w:p>
    <w:p w14:paraId="371BC60D" w14:textId="77777777" w:rsidR="00545684" w:rsidRPr="00B06E0C" w:rsidRDefault="00545684" w:rsidP="00041A5A">
      <w:pPr>
        <w:spacing w:line="360" w:lineRule="auto"/>
        <w:rPr>
          <w:rFonts w:ascii="Arial" w:hAnsi="Arial" w:cs="Arial"/>
          <w:sz w:val="22"/>
        </w:rPr>
      </w:pPr>
    </w:p>
    <w:p w14:paraId="64380329" w14:textId="77777777" w:rsidR="005B4751" w:rsidRPr="00B06E0C" w:rsidRDefault="00C3481F" w:rsidP="005B4751">
      <w:pPr>
        <w:pStyle w:val="Heading1"/>
        <w:rPr>
          <w:rFonts w:cs="Arial"/>
          <w:sz w:val="22"/>
          <w:szCs w:val="22"/>
        </w:rPr>
      </w:pPr>
      <w:r w:rsidRPr="00B06E0C">
        <w:rPr>
          <w:rFonts w:cs="Arial"/>
          <w:sz w:val="22"/>
          <w:szCs w:val="22"/>
        </w:rPr>
        <w:br w:type="page"/>
      </w:r>
      <w:r w:rsidR="005B4751" w:rsidRPr="00B06E0C">
        <w:rPr>
          <w:rFonts w:cs="Arial"/>
          <w:sz w:val="22"/>
          <w:szCs w:val="22"/>
        </w:rPr>
        <w:lastRenderedPageBreak/>
        <w:t>References</w:t>
      </w:r>
    </w:p>
    <w:p w14:paraId="53DE1BCD" w14:textId="77777777" w:rsidR="005B4751" w:rsidRPr="00B06E0C" w:rsidRDefault="005B4751" w:rsidP="005B4751">
      <w:pPr>
        <w:spacing w:line="480" w:lineRule="auto"/>
        <w:ind w:left="720" w:hanging="720"/>
        <w:jc w:val="both"/>
        <w:rPr>
          <w:rFonts w:ascii="Arial" w:hAnsi="Arial" w:cs="Arial"/>
          <w:color w:val="000000" w:themeColor="text1"/>
          <w:sz w:val="22"/>
        </w:rPr>
      </w:pPr>
      <w:r w:rsidRPr="00B06E0C">
        <w:rPr>
          <w:rFonts w:ascii="Arial" w:hAnsi="Arial" w:cs="Arial"/>
          <w:color w:val="000000" w:themeColor="text1"/>
          <w:sz w:val="22"/>
        </w:rPr>
        <w:t>Chatfield, S.L., 2020. Recommendations for secondary analysis of qualitative data. </w:t>
      </w:r>
      <w:r w:rsidRPr="00B06E0C">
        <w:rPr>
          <w:rFonts w:ascii="Arial" w:hAnsi="Arial" w:cs="Arial"/>
          <w:i/>
          <w:iCs/>
          <w:color w:val="000000" w:themeColor="text1"/>
          <w:sz w:val="22"/>
        </w:rPr>
        <w:t>The Qualitative Report</w:t>
      </w:r>
      <w:r w:rsidRPr="00B06E0C">
        <w:rPr>
          <w:rFonts w:ascii="Arial" w:hAnsi="Arial" w:cs="Arial"/>
          <w:color w:val="000000" w:themeColor="text1"/>
          <w:sz w:val="22"/>
        </w:rPr>
        <w:t>, </w:t>
      </w:r>
      <w:r w:rsidRPr="00B06E0C">
        <w:rPr>
          <w:rFonts w:ascii="Arial" w:hAnsi="Arial" w:cs="Arial"/>
          <w:i/>
          <w:iCs/>
          <w:color w:val="000000" w:themeColor="text1"/>
          <w:sz w:val="22"/>
        </w:rPr>
        <w:t>25</w:t>
      </w:r>
      <w:r w:rsidRPr="00B06E0C">
        <w:rPr>
          <w:rFonts w:ascii="Arial" w:hAnsi="Arial" w:cs="Arial"/>
          <w:color w:val="000000" w:themeColor="text1"/>
          <w:sz w:val="22"/>
        </w:rPr>
        <w:t>(3), pp.833-842.</w:t>
      </w:r>
    </w:p>
    <w:p w14:paraId="0ADD747F" w14:textId="77777777" w:rsidR="005B4751" w:rsidRPr="00B06E0C" w:rsidRDefault="005B4751" w:rsidP="005B4751">
      <w:pPr>
        <w:spacing w:line="480" w:lineRule="auto"/>
        <w:ind w:left="720" w:hanging="720"/>
        <w:jc w:val="both"/>
        <w:rPr>
          <w:rFonts w:ascii="Arial" w:hAnsi="Arial" w:cs="Arial"/>
          <w:color w:val="000000" w:themeColor="text1"/>
          <w:sz w:val="22"/>
        </w:rPr>
      </w:pPr>
      <w:r w:rsidRPr="00B06E0C">
        <w:rPr>
          <w:rFonts w:ascii="Arial" w:hAnsi="Arial" w:cs="Arial"/>
          <w:color w:val="000000" w:themeColor="text1"/>
          <w:sz w:val="22"/>
          <w:shd w:val="clear" w:color="auto" w:fill="FFFFFF"/>
        </w:rPr>
        <w:t xml:space="preserve">Dighton, G., Roberts, E., </w:t>
      </w:r>
      <w:proofErr w:type="spellStart"/>
      <w:r w:rsidRPr="00B06E0C">
        <w:rPr>
          <w:rFonts w:ascii="Arial" w:hAnsi="Arial" w:cs="Arial"/>
          <w:color w:val="000000" w:themeColor="text1"/>
          <w:sz w:val="22"/>
          <w:shd w:val="clear" w:color="auto" w:fill="FFFFFF"/>
        </w:rPr>
        <w:t>Hoon</w:t>
      </w:r>
      <w:proofErr w:type="spellEnd"/>
      <w:r w:rsidRPr="00B06E0C">
        <w:rPr>
          <w:rFonts w:ascii="Arial" w:hAnsi="Arial" w:cs="Arial"/>
          <w:color w:val="000000" w:themeColor="text1"/>
          <w:sz w:val="22"/>
          <w:shd w:val="clear" w:color="auto" w:fill="FFFFFF"/>
        </w:rPr>
        <w:t xml:space="preserve">, A.E. and </w:t>
      </w:r>
      <w:proofErr w:type="spellStart"/>
      <w:r w:rsidRPr="00B06E0C">
        <w:rPr>
          <w:rFonts w:ascii="Arial" w:hAnsi="Arial" w:cs="Arial"/>
          <w:color w:val="000000" w:themeColor="text1"/>
          <w:sz w:val="22"/>
          <w:shd w:val="clear" w:color="auto" w:fill="FFFFFF"/>
        </w:rPr>
        <w:t>Dymond</w:t>
      </w:r>
      <w:proofErr w:type="spellEnd"/>
      <w:r w:rsidRPr="00B06E0C">
        <w:rPr>
          <w:rFonts w:ascii="Arial" w:hAnsi="Arial" w:cs="Arial"/>
          <w:color w:val="000000" w:themeColor="text1"/>
          <w:sz w:val="22"/>
          <w:shd w:val="clear" w:color="auto" w:fill="FFFFFF"/>
        </w:rPr>
        <w:t>, S., 2018. Gambling problems and the impact of family in UK armed forces veterans. </w:t>
      </w:r>
      <w:r w:rsidRPr="00B06E0C">
        <w:rPr>
          <w:rFonts w:ascii="Arial" w:hAnsi="Arial" w:cs="Arial"/>
          <w:i/>
          <w:iCs/>
          <w:color w:val="000000" w:themeColor="text1"/>
          <w:sz w:val="22"/>
          <w:shd w:val="clear" w:color="auto" w:fill="FFFFFF"/>
        </w:rPr>
        <w:t>Journal of behavioural addictions</w:t>
      </w:r>
      <w:r w:rsidRPr="00B06E0C">
        <w:rPr>
          <w:rFonts w:ascii="Arial" w:hAnsi="Arial" w:cs="Arial"/>
          <w:color w:val="000000" w:themeColor="text1"/>
          <w:sz w:val="22"/>
          <w:shd w:val="clear" w:color="auto" w:fill="FFFFFF"/>
        </w:rPr>
        <w:t>, </w:t>
      </w:r>
      <w:r w:rsidRPr="00B06E0C">
        <w:rPr>
          <w:rFonts w:ascii="Arial" w:hAnsi="Arial" w:cs="Arial"/>
          <w:i/>
          <w:iCs/>
          <w:color w:val="000000" w:themeColor="text1"/>
          <w:sz w:val="22"/>
          <w:shd w:val="clear" w:color="auto" w:fill="FFFFFF"/>
        </w:rPr>
        <w:t>7</w:t>
      </w:r>
      <w:r w:rsidRPr="00B06E0C">
        <w:rPr>
          <w:rFonts w:ascii="Arial" w:hAnsi="Arial" w:cs="Arial"/>
          <w:color w:val="000000" w:themeColor="text1"/>
          <w:sz w:val="22"/>
          <w:shd w:val="clear" w:color="auto" w:fill="FFFFFF"/>
        </w:rPr>
        <w:t>(2), pp.355-365.</w:t>
      </w:r>
    </w:p>
    <w:p w14:paraId="6CCAEAA0" w14:textId="77777777" w:rsidR="005B4751" w:rsidRPr="00B06E0C" w:rsidRDefault="005B4751" w:rsidP="005B4751">
      <w:pPr>
        <w:spacing w:line="480" w:lineRule="auto"/>
        <w:ind w:left="720" w:hanging="720"/>
        <w:jc w:val="both"/>
        <w:rPr>
          <w:rFonts w:ascii="Arial" w:hAnsi="Arial" w:cs="Arial"/>
          <w:color w:val="000000" w:themeColor="text1"/>
          <w:sz w:val="22"/>
          <w:shd w:val="clear" w:color="auto" w:fill="FFFFFF"/>
        </w:rPr>
      </w:pPr>
      <w:r w:rsidRPr="00B06E0C">
        <w:rPr>
          <w:rFonts w:ascii="Arial" w:hAnsi="Arial" w:cs="Arial"/>
          <w:color w:val="000000" w:themeColor="text1"/>
          <w:sz w:val="22"/>
          <w:shd w:val="clear" w:color="auto" w:fill="FFFFFF"/>
        </w:rPr>
        <w:t>Forbes, D., Pedlar, D., Adler, A.B., Bennett, C., Bryant, R., Busuttil, W., Cooper, J., Creamer, M.C., Fear, N.T., Greenberg, N. and Heber, A., 2019. Treatment of military-related post-traumatic stress disorder: challenges, innovations, and the way forward. </w:t>
      </w:r>
      <w:r w:rsidRPr="00B06E0C">
        <w:rPr>
          <w:rFonts w:ascii="Arial" w:hAnsi="Arial" w:cs="Arial"/>
          <w:i/>
          <w:iCs/>
          <w:color w:val="000000" w:themeColor="text1"/>
          <w:sz w:val="22"/>
          <w:shd w:val="clear" w:color="auto" w:fill="FFFFFF"/>
        </w:rPr>
        <w:t>International Review of Psychiatry</w:t>
      </w:r>
      <w:r w:rsidRPr="00B06E0C">
        <w:rPr>
          <w:rFonts w:ascii="Arial" w:hAnsi="Arial" w:cs="Arial"/>
          <w:color w:val="000000" w:themeColor="text1"/>
          <w:sz w:val="22"/>
          <w:shd w:val="clear" w:color="auto" w:fill="FFFFFF"/>
        </w:rPr>
        <w:t>, </w:t>
      </w:r>
      <w:r w:rsidRPr="00B06E0C">
        <w:rPr>
          <w:rFonts w:ascii="Arial" w:hAnsi="Arial" w:cs="Arial"/>
          <w:i/>
          <w:iCs/>
          <w:color w:val="000000" w:themeColor="text1"/>
          <w:sz w:val="22"/>
          <w:shd w:val="clear" w:color="auto" w:fill="FFFFFF"/>
        </w:rPr>
        <w:t>31</w:t>
      </w:r>
      <w:r w:rsidRPr="00B06E0C">
        <w:rPr>
          <w:rFonts w:ascii="Arial" w:hAnsi="Arial" w:cs="Arial"/>
          <w:color w:val="000000" w:themeColor="text1"/>
          <w:sz w:val="22"/>
          <w:shd w:val="clear" w:color="auto" w:fill="FFFFFF"/>
        </w:rPr>
        <w:t>(1), pp.95-110.</w:t>
      </w:r>
    </w:p>
    <w:p w14:paraId="3F97E8B2" w14:textId="77777777" w:rsidR="005B4751" w:rsidRPr="00B06E0C" w:rsidRDefault="005B4751" w:rsidP="005B4751">
      <w:pPr>
        <w:spacing w:line="480" w:lineRule="auto"/>
        <w:ind w:left="720" w:hanging="720"/>
        <w:jc w:val="both"/>
        <w:rPr>
          <w:rFonts w:ascii="Arial" w:hAnsi="Arial" w:cs="Arial"/>
          <w:color w:val="000000" w:themeColor="text1"/>
          <w:sz w:val="22"/>
          <w:shd w:val="clear" w:color="auto" w:fill="FFFFFF"/>
        </w:rPr>
      </w:pPr>
      <w:r w:rsidRPr="00B06E0C">
        <w:rPr>
          <w:rFonts w:ascii="Arial" w:hAnsi="Arial" w:cs="Arial"/>
          <w:color w:val="000000" w:themeColor="text1"/>
          <w:sz w:val="22"/>
          <w:shd w:val="clear" w:color="auto" w:fill="FFFFFF"/>
        </w:rPr>
        <w:t>Jones, N., Whybrow, D. and Coetzee, R., 2018. UK military doctors; stigma, mental health, and help-seeking: a comparative cohort study. </w:t>
      </w:r>
      <w:r w:rsidRPr="00B06E0C">
        <w:rPr>
          <w:rFonts w:ascii="Arial" w:hAnsi="Arial" w:cs="Arial"/>
          <w:i/>
          <w:iCs/>
          <w:color w:val="000000" w:themeColor="text1"/>
          <w:sz w:val="22"/>
          <w:shd w:val="clear" w:color="auto" w:fill="FFFFFF"/>
        </w:rPr>
        <w:t>BMJ Military Health</w:t>
      </w:r>
      <w:r w:rsidRPr="00B06E0C">
        <w:rPr>
          <w:rFonts w:ascii="Arial" w:hAnsi="Arial" w:cs="Arial"/>
          <w:color w:val="000000" w:themeColor="text1"/>
          <w:sz w:val="22"/>
          <w:shd w:val="clear" w:color="auto" w:fill="FFFFFF"/>
        </w:rPr>
        <w:t>, </w:t>
      </w:r>
      <w:r w:rsidRPr="00B06E0C">
        <w:rPr>
          <w:rFonts w:ascii="Arial" w:hAnsi="Arial" w:cs="Arial"/>
          <w:i/>
          <w:iCs/>
          <w:color w:val="000000" w:themeColor="text1"/>
          <w:sz w:val="22"/>
          <w:shd w:val="clear" w:color="auto" w:fill="FFFFFF"/>
        </w:rPr>
        <w:t>164</w:t>
      </w:r>
      <w:r w:rsidRPr="00B06E0C">
        <w:rPr>
          <w:rFonts w:ascii="Arial" w:hAnsi="Arial" w:cs="Arial"/>
          <w:color w:val="000000" w:themeColor="text1"/>
          <w:sz w:val="22"/>
          <w:shd w:val="clear" w:color="auto" w:fill="FFFFFF"/>
        </w:rPr>
        <w:t>(4), pp.259-266.</w:t>
      </w:r>
    </w:p>
    <w:p w14:paraId="41C6D625" w14:textId="77777777" w:rsidR="005B4751" w:rsidRPr="00B06E0C" w:rsidRDefault="00CD4A53" w:rsidP="005B4751">
      <w:pPr>
        <w:pStyle w:val="Heading1"/>
        <w:spacing w:before="0" w:line="480" w:lineRule="auto"/>
        <w:ind w:left="1440" w:hanging="1440"/>
        <w:jc w:val="both"/>
        <w:rPr>
          <w:rFonts w:cs="Arial"/>
          <w:b w:val="0"/>
          <w:color w:val="000000" w:themeColor="text1"/>
          <w:sz w:val="22"/>
          <w:szCs w:val="22"/>
        </w:rPr>
      </w:pPr>
      <w:hyperlink r:id="rId11" w:anchor="!" w:history="1">
        <w:r w:rsidR="005B4751" w:rsidRPr="00B06E0C">
          <w:rPr>
            <w:rStyle w:val="text"/>
            <w:rFonts w:cs="Arial"/>
            <w:b w:val="0"/>
            <w:color w:val="000000" w:themeColor="text1"/>
            <w:sz w:val="22"/>
            <w:szCs w:val="22"/>
          </w:rPr>
          <w:t>Tate</w:t>
        </w:r>
      </w:hyperlink>
      <w:r w:rsidR="005B4751" w:rsidRPr="00B06E0C">
        <w:rPr>
          <w:rFonts w:cs="Arial"/>
          <w:b w:val="0"/>
          <w:color w:val="000000" w:themeColor="text1"/>
          <w:sz w:val="22"/>
          <w:szCs w:val="22"/>
        </w:rPr>
        <w:t xml:space="preserve">, 2018. </w:t>
      </w:r>
      <w:r w:rsidR="005B4751" w:rsidRPr="00B06E0C">
        <w:rPr>
          <w:rStyle w:val="title-text"/>
          <w:rFonts w:cs="Arial"/>
          <w:b w:val="0"/>
          <w:color w:val="000000" w:themeColor="text1"/>
          <w:sz w:val="22"/>
          <w:szCs w:val="22"/>
        </w:rPr>
        <w:t xml:space="preserve">Qualitative Secondary Analysis EXAMPLE </w:t>
      </w:r>
      <w:r w:rsidR="005B4751" w:rsidRPr="00B06E0C">
        <w:rPr>
          <w:rFonts w:cs="Arial"/>
          <w:b w:val="0"/>
          <w:color w:val="000000" w:themeColor="text1"/>
          <w:sz w:val="22"/>
          <w:szCs w:val="22"/>
          <w:shd w:val="clear" w:color="auto" w:fill="FFFFFF"/>
        </w:rPr>
        <w:t>[</w:t>
      </w:r>
      <w:r w:rsidR="005B4751" w:rsidRPr="00B06E0C">
        <w:rPr>
          <w:rFonts w:cs="Arial"/>
          <w:b w:val="0"/>
          <w:color w:val="000000" w:themeColor="text1"/>
          <w:sz w:val="22"/>
          <w:szCs w:val="22"/>
        </w:rPr>
        <w:t>Online] Accessed &lt;/</w:t>
      </w:r>
      <w:hyperlink r:id="rId12" w:history="1">
        <w:r w:rsidR="005B4751" w:rsidRPr="00B06E0C">
          <w:rPr>
            <w:rStyle w:val="Hyperlink"/>
            <w:rFonts w:cs="Arial"/>
            <w:b w:val="0"/>
            <w:color w:val="000000" w:themeColor="text1"/>
            <w:sz w:val="22"/>
            <w:szCs w:val="22"/>
          </w:rPr>
          <w:t>https://www.sciencedirect.com/science/article/abs/pii/S0891524517303279</w:t>
        </w:r>
      </w:hyperlink>
      <w:r w:rsidR="005B4751" w:rsidRPr="00B06E0C">
        <w:rPr>
          <w:rFonts w:cs="Arial"/>
          <w:b w:val="0"/>
          <w:color w:val="000000" w:themeColor="text1"/>
          <w:sz w:val="22"/>
          <w:szCs w:val="22"/>
        </w:rPr>
        <w:t>/&gt; [2</w:t>
      </w:r>
      <w:r w:rsidR="005B4751" w:rsidRPr="00B06E0C">
        <w:rPr>
          <w:rFonts w:cs="Arial"/>
          <w:b w:val="0"/>
          <w:color w:val="000000" w:themeColor="text1"/>
          <w:sz w:val="22"/>
          <w:szCs w:val="22"/>
          <w:vertAlign w:val="superscript"/>
        </w:rPr>
        <w:t>nd</w:t>
      </w:r>
      <w:r w:rsidR="005B4751" w:rsidRPr="00B06E0C">
        <w:rPr>
          <w:rFonts w:cs="Arial"/>
          <w:b w:val="0"/>
          <w:color w:val="000000" w:themeColor="text1"/>
          <w:sz w:val="22"/>
          <w:szCs w:val="22"/>
        </w:rPr>
        <w:t xml:space="preserve"> July 2022]</w:t>
      </w:r>
      <w:r w:rsidR="005B4751" w:rsidRPr="00B06E0C">
        <w:rPr>
          <w:rFonts w:cs="Arial"/>
          <w:b w:val="0"/>
          <w:color w:val="000000" w:themeColor="text1"/>
          <w:sz w:val="22"/>
          <w:szCs w:val="22"/>
          <w:shd w:val="clear" w:color="auto" w:fill="FFFFFF"/>
        </w:rPr>
        <w:t xml:space="preserve"> </w:t>
      </w:r>
    </w:p>
    <w:p w14:paraId="04122F59" w14:textId="77777777" w:rsidR="005B4751" w:rsidRPr="00B06E0C" w:rsidRDefault="005B4751" w:rsidP="005B4751">
      <w:pPr>
        <w:jc w:val="both"/>
        <w:rPr>
          <w:rFonts w:ascii="Arial" w:hAnsi="Arial" w:cs="Arial"/>
          <w:sz w:val="22"/>
        </w:rPr>
      </w:pPr>
    </w:p>
    <w:p w14:paraId="48AF1E02" w14:textId="77777777" w:rsidR="005B4751" w:rsidRPr="00B06E0C" w:rsidRDefault="005B4751" w:rsidP="005B4751">
      <w:pPr>
        <w:spacing w:line="360" w:lineRule="auto"/>
        <w:jc w:val="both"/>
        <w:rPr>
          <w:rFonts w:ascii="Arial" w:hAnsi="Arial" w:cs="Arial"/>
          <w:color w:val="000000" w:themeColor="text1"/>
          <w:sz w:val="22"/>
        </w:rPr>
      </w:pPr>
    </w:p>
    <w:p w14:paraId="3F89C2F4" w14:textId="011F00CE" w:rsidR="00A454A0" w:rsidRPr="00B06E0C" w:rsidRDefault="00A454A0">
      <w:pPr>
        <w:rPr>
          <w:rFonts w:ascii="Arial" w:hAnsi="Arial" w:cs="Arial"/>
          <w:sz w:val="22"/>
        </w:rPr>
      </w:pPr>
    </w:p>
    <w:sectPr w:rsidR="00A454A0" w:rsidRPr="00B06E0C" w:rsidSect="008A0B6B">
      <w:footerReference w:type="default" r:id="rId13"/>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13439" w14:textId="77777777" w:rsidR="00592E59" w:rsidRDefault="00C3481F">
      <w:pPr>
        <w:spacing w:after="0" w:line="240" w:lineRule="auto"/>
      </w:pPr>
      <w:r>
        <w:separator/>
      </w:r>
    </w:p>
  </w:endnote>
  <w:endnote w:type="continuationSeparator" w:id="0">
    <w:p w14:paraId="587557DB" w14:textId="77777777" w:rsidR="00592E59" w:rsidRDefault="00C34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Hiragino Sans CNS W3">
    <w:altName w:val="Yu Gothic"/>
    <w:charset w:val="80"/>
    <w:family w:val="swiss"/>
    <w:pitch w:val="variable"/>
    <w:sig w:usb0="A00002FF" w:usb1="28CFFDFA" w:usb2="00000016" w:usb3="00000000" w:csb0="00120005"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0F2B4E7" w14:textId="77777777" w:rsidR="00545684" w:rsidRDefault="00C3481F">
        <w:pPr>
          <w:pStyle w:val="Footer"/>
          <w:jc w:val="center"/>
        </w:pPr>
        <w:r>
          <w:fldChar w:fldCharType="begin"/>
        </w:r>
        <w:r>
          <w:instrText xml:space="preserve"> PAGE   \* MERGEFORMAT </w:instrText>
        </w:r>
        <w:r>
          <w:fldChar w:fldCharType="separate"/>
        </w:r>
        <w:r w:rsidR="002261C3">
          <w:rPr>
            <w:noProof/>
          </w:rPr>
          <w:t>2</w:t>
        </w:r>
        <w:r>
          <w:rPr>
            <w:noProof/>
          </w:rPr>
          <w:fldChar w:fldCharType="end"/>
        </w:r>
      </w:p>
    </w:sdtContent>
  </w:sdt>
  <w:p w14:paraId="3A12CD72"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20DB4" w14:textId="77777777" w:rsidR="00592E59" w:rsidRDefault="00C3481F">
      <w:pPr>
        <w:spacing w:after="0" w:line="240" w:lineRule="auto"/>
      </w:pPr>
      <w:r>
        <w:separator/>
      </w:r>
    </w:p>
  </w:footnote>
  <w:footnote w:type="continuationSeparator" w:id="0">
    <w:p w14:paraId="530968F2" w14:textId="77777777" w:rsidR="00592E59" w:rsidRDefault="00C34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7BB0"/>
    <w:multiLevelType w:val="hybridMultilevel"/>
    <w:tmpl w:val="AFEA3CE8"/>
    <w:lvl w:ilvl="0" w:tplc="A71C9130">
      <w:start w:val="1"/>
      <w:numFmt w:val="decimal"/>
      <w:lvlText w:val="%1."/>
      <w:lvlJc w:val="left"/>
      <w:pPr>
        <w:ind w:left="644" w:hanging="360"/>
      </w:pPr>
      <w:rPr>
        <w:b/>
        <w:bCs/>
      </w:rPr>
    </w:lvl>
    <w:lvl w:ilvl="1" w:tplc="7AA46484" w:tentative="1">
      <w:start w:val="1"/>
      <w:numFmt w:val="lowerLetter"/>
      <w:lvlText w:val="%2."/>
      <w:lvlJc w:val="left"/>
      <w:pPr>
        <w:ind w:left="1364" w:hanging="360"/>
      </w:pPr>
    </w:lvl>
    <w:lvl w:ilvl="2" w:tplc="A3DE2A0A" w:tentative="1">
      <w:start w:val="1"/>
      <w:numFmt w:val="lowerRoman"/>
      <w:lvlText w:val="%3."/>
      <w:lvlJc w:val="right"/>
      <w:pPr>
        <w:ind w:left="2084" w:hanging="180"/>
      </w:pPr>
    </w:lvl>
    <w:lvl w:ilvl="3" w:tplc="50A4FD30" w:tentative="1">
      <w:start w:val="1"/>
      <w:numFmt w:val="decimal"/>
      <w:lvlText w:val="%4."/>
      <w:lvlJc w:val="left"/>
      <w:pPr>
        <w:ind w:left="2804" w:hanging="360"/>
      </w:pPr>
    </w:lvl>
    <w:lvl w:ilvl="4" w:tplc="CC3A4AA6" w:tentative="1">
      <w:start w:val="1"/>
      <w:numFmt w:val="lowerLetter"/>
      <w:lvlText w:val="%5."/>
      <w:lvlJc w:val="left"/>
      <w:pPr>
        <w:ind w:left="3524" w:hanging="360"/>
      </w:pPr>
    </w:lvl>
    <w:lvl w:ilvl="5" w:tplc="18CA46E8" w:tentative="1">
      <w:start w:val="1"/>
      <w:numFmt w:val="lowerRoman"/>
      <w:lvlText w:val="%6."/>
      <w:lvlJc w:val="right"/>
      <w:pPr>
        <w:ind w:left="4244" w:hanging="180"/>
      </w:pPr>
    </w:lvl>
    <w:lvl w:ilvl="6" w:tplc="B8F4FCCA" w:tentative="1">
      <w:start w:val="1"/>
      <w:numFmt w:val="decimal"/>
      <w:lvlText w:val="%7."/>
      <w:lvlJc w:val="left"/>
      <w:pPr>
        <w:ind w:left="4964" w:hanging="360"/>
      </w:pPr>
    </w:lvl>
    <w:lvl w:ilvl="7" w:tplc="62329E18" w:tentative="1">
      <w:start w:val="1"/>
      <w:numFmt w:val="lowerLetter"/>
      <w:lvlText w:val="%8."/>
      <w:lvlJc w:val="left"/>
      <w:pPr>
        <w:ind w:left="5684" w:hanging="360"/>
      </w:pPr>
    </w:lvl>
    <w:lvl w:ilvl="8" w:tplc="7AB4E6CC" w:tentative="1">
      <w:start w:val="1"/>
      <w:numFmt w:val="lowerRoman"/>
      <w:lvlText w:val="%9."/>
      <w:lvlJc w:val="right"/>
      <w:pPr>
        <w:ind w:left="6404" w:hanging="180"/>
      </w:pPr>
    </w:lvl>
  </w:abstractNum>
  <w:abstractNum w:abstractNumId="1" w15:restartNumberingAfterBreak="0">
    <w:nsid w:val="03C12E5E"/>
    <w:multiLevelType w:val="hybridMultilevel"/>
    <w:tmpl w:val="19A40994"/>
    <w:lvl w:ilvl="0" w:tplc="DE4462EA">
      <w:start w:val="1"/>
      <w:numFmt w:val="bullet"/>
      <w:lvlText w:val=""/>
      <w:lvlJc w:val="left"/>
      <w:pPr>
        <w:ind w:left="1440" w:hanging="360"/>
      </w:pPr>
      <w:rPr>
        <w:rFonts w:ascii="Symbol" w:hAnsi="Symbol" w:hint="default"/>
      </w:rPr>
    </w:lvl>
    <w:lvl w:ilvl="1" w:tplc="0B96D4F6" w:tentative="1">
      <w:start w:val="1"/>
      <w:numFmt w:val="bullet"/>
      <w:lvlText w:val="o"/>
      <w:lvlJc w:val="left"/>
      <w:pPr>
        <w:ind w:left="1440" w:hanging="360"/>
      </w:pPr>
      <w:rPr>
        <w:rFonts w:ascii="Courier New" w:hAnsi="Courier New" w:cs="Courier New" w:hint="default"/>
      </w:rPr>
    </w:lvl>
    <w:lvl w:ilvl="2" w:tplc="A07402B6" w:tentative="1">
      <w:start w:val="1"/>
      <w:numFmt w:val="bullet"/>
      <w:lvlText w:val=""/>
      <w:lvlJc w:val="left"/>
      <w:pPr>
        <w:ind w:left="2160" w:hanging="360"/>
      </w:pPr>
      <w:rPr>
        <w:rFonts w:ascii="Wingdings" w:hAnsi="Wingdings" w:hint="default"/>
      </w:rPr>
    </w:lvl>
    <w:lvl w:ilvl="3" w:tplc="4FFA840E" w:tentative="1">
      <w:start w:val="1"/>
      <w:numFmt w:val="bullet"/>
      <w:lvlText w:val=""/>
      <w:lvlJc w:val="left"/>
      <w:pPr>
        <w:ind w:left="2880" w:hanging="360"/>
      </w:pPr>
      <w:rPr>
        <w:rFonts w:ascii="Symbol" w:hAnsi="Symbol" w:hint="default"/>
      </w:rPr>
    </w:lvl>
    <w:lvl w:ilvl="4" w:tplc="8B907D4C" w:tentative="1">
      <w:start w:val="1"/>
      <w:numFmt w:val="bullet"/>
      <w:lvlText w:val="o"/>
      <w:lvlJc w:val="left"/>
      <w:pPr>
        <w:ind w:left="3600" w:hanging="360"/>
      </w:pPr>
      <w:rPr>
        <w:rFonts w:ascii="Courier New" w:hAnsi="Courier New" w:cs="Courier New" w:hint="default"/>
      </w:rPr>
    </w:lvl>
    <w:lvl w:ilvl="5" w:tplc="33A24182" w:tentative="1">
      <w:start w:val="1"/>
      <w:numFmt w:val="bullet"/>
      <w:lvlText w:val=""/>
      <w:lvlJc w:val="left"/>
      <w:pPr>
        <w:ind w:left="4320" w:hanging="360"/>
      </w:pPr>
      <w:rPr>
        <w:rFonts w:ascii="Wingdings" w:hAnsi="Wingdings" w:hint="default"/>
      </w:rPr>
    </w:lvl>
    <w:lvl w:ilvl="6" w:tplc="8B585800" w:tentative="1">
      <w:start w:val="1"/>
      <w:numFmt w:val="bullet"/>
      <w:lvlText w:val=""/>
      <w:lvlJc w:val="left"/>
      <w:pPr>
        <w:ind w:left="5040" w:hanging="360"/>
      </w:pPr>
      <w:rPr>
        <w:rFonts w:ascii="Symbol" w:hAnsi="Symbol" w:hint="default"/>
      </w:rPr>
    </w:lvl>
    <w:lvl w:ilvl="7" w:tplc="54C452EA" w:tentative="1">
      <w:start w:val="1"/>
      <w:numFmt w:val="bullet"/>
      <w:lvlText w:val="o"/>
      <w:lvlJc w:val="left"/>
      <w:pPr>
        <w:ind w:left="5760" w:hanging="360"/>
      </w:pPr>
      <w:rPr>
        <w:rFonts w:ascii="Courier New" w:hAnsi="Courier New" w:cs="Courier New" w:hint="default"/>
      </w:rPr>
    </w:lvl>
    <w:lvl w:ilvl="8" w:tplc="405ED3FE" w:tentative="1">
      <w:start w:val="1"/>
      <w:numFmt w:val="bullet"/>
      <w:lvlText w:val=""/>
      <w:lvlJc w:val="left"/>
      <w:pPr>
        <w:ind w:left="6480" w:hanging="360"/>
      </w:pPr>
      <w:rPr>
        <w:rFonts w:ascii="Wingdings" w:hAnsi="Wingdings" w:hint="default"/>
      </w:rPr>
    </w:lvl>
  </w:abstractNum>
  <w:abstractNum w:abstractNumId="2" w15:restartNumberingAfterBreak="0">
    <w:nsid w:val="099125AF"/>
    <w:multiLevelType w:val="hybridMultilevel"/>
    <w:tmpl w:val="B270E400"/>
    <w:lvl w:ilvl="0" w:tplc="ED72C184">
      <w:start w:val="1"/>
      <w:numFmt w:val="lowerLetter"/>
      <w:lvlText w:val="%1)"/>
      <w:lvlJc w:val="left"/>
      <w:pPr>
        <w:ind w:left="720" w:hanging="360"/>
      </w:pPr>
      <w:rPr>
        <w:rFonts w:hint="default"/>
      </w:rPr>
    </w:lvl>
    <w:lvl w:ilvl="1" w:tplc="6DB2A292" w:tentative="1">
      <w:start w:val="1"/>
      <w:numFmt w:val="lowerLetter"/>
      <w:lvlText w:val="%2."/>
      <w:lvlJc w:val="left"/>
      <w:pPr>
        <w:ind w:left="1440" w:hanging="360"/>
      </w:pPr>
    </w:lvl>
    <w:lvl w:ilvl="2" w:tplc="23E2F782" w:tentative="1">
      <w:start w:val="1"/>
      <w:numFmt w:val="lowerRoman"/>
      <w:lvlText w:val="%3."/>
      <w:lvlJc w:val="right"/>
      <w:pPr>
        <w:ind w:left="2160" w:hanging="180"/>
      </w:pPr>
    </w:lvl>
    <w:lvl w:ilvl="3" w:tplc="E16EF416" w:tentative="1">
      <w:start w:val="1"/>
      <w:numFmt w:val="decimal"/>
      <w:lvlText w:val="%4."/>
      <w:lvlJc w:val="left"/>
      <w:pPr>
        <w:ind w:left="2880" w:hanging="360"/>
      </w:pPr>
    </w:lvl>
    <w:lvl w:ilvl="4" w:tplc="A6BCE5DE" w:tentative="1">
      <w:start w:val="1"/>
      <w:numFmt w:val="lowerLetter"/>
      <w:lvlText w:val="%5."/>
      <w:lvlJc w:val="left"/>
      <w:pPr>
        <w:ind w:left="3600" w:hanging="360"/>
      </w:pPr>
    </w:lvl>
    <w:lvl w:ilvl="5" w:tplc="059ED198" w:tentative="1">
      <w:start w:val="1"/>
      <w:numFmt w:val="lowerRoman"/>
      <w:lvlText w:val="%6."/>
      <w:lvlJc w:val="right"/>
      <w:pPr>
        <w:ind w:left="4320" w:hanging="180"/>
      </w:pPr>
    </w:lvl>
    <w:lvl w:ilvl="6" w:tplc="33F46894" w:tentative="1">
      <w:start w:val="1"/>
      <w:numFmt w:val="decimal"/>
      <w:lvlText w:val="%7."/>
      <w:lvlJc w:val="left"/>
      <w:pPr>
        <w:ind w:left="5040" w:hanging="360"/>
      </w:pPr>
    </w:lvl>
    <w:lvl w:ilvl="7" w:tplc="89504BEC" w:tentative="1">
      <w:start w:val="1"/>
      <w:numFmt w:val="lowerLetter"/>
      <w:lvlText w:val="%8."/>
      <w:lvlJc w:val="left"/>
      <w:pPr>
        <w:ind w:left="5760" w:hanging="360"/>
      </w:pPr>
    </w:lvl>
    <w:lvl w:ilvl="8" w:tplc="00C4ACFE" w:tentative="1">
      <w:start w:val="1"/>
      <w:numFmt w:val="lowerRoman"/>
      <w:lvlText w:val="%9."/>
      <w:lvlJc w:val="right"/>
      <w:pPr>
        <w:ind w:left="6480" w:hanging="180"/>
      </w:pPr>
    </w:lvl>
  </w:abstractNum>
  <w:abstractNum w:abstractNumId="3" w15:restartNumberingAfterBreak="0">
    <w:nsid w:val="2E250F77"/>
    <w:multiLevelType w:val="hybridMultilevel"/>
    <w:tmpl w:val="BAB8C1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5F0E40"/>
    <w:multiLevelType w:val="hybridMultilevel"/>
    <w:tmpl w:val="CB8C4FF6"/>
    <w:lvl w:ilvl="0" w:tplc="2292B22E">
      <w:start w:val="1"/>
      <w:numFmt w:val="bullet"/>
      <w:lvlText w:val=""/>
      <w:lvlJc w:val="left"/>
      <w:pPr>
        <w:ind w:left="1440" w:hanging="360"/>
      </w:pPr>
      <w:rPr>
        <w:rFonts w:ascii="Symbol" w:hAnsi="Symbol" w:hint="default"/>
      </w:rPr>
    </w:lvl>
    <w:lvl w:ilvl="1" w:tplc="34F4D540" w:tentative="1">
      <w:start w:val="1"/>
      <w:numFmt w:val="bullet"/>
      <w:lvlText w:val="o"/>
      <w:lvlJc w:val="left"/>
      <w:pPr>
        <w:ind w:left="1440" w:hanging="360"/>
      </w:pPr>
      <w:rPr>
        <w:rFonts w:ascii="Courier New" w:hAnsi="Courier New" w:cs="Courier New" w:hint="default"/>
      </w:rPr>
    </w:lvl>
    <w:lvl w:ilvl="2" w:tplc="8BEC8552" w:tentative="1">
      <w:start w:val="1"/>
      <w:numFmt w:val="bullet"/>
      <w:lvlText w:val=""/>
      <w:lvlJc w:val="left"/>
      <w:pPr>
        <w:ind w:left="2160" w:hanging="360"/>
      </w:pPr>
      <w:rPr>
        <w:rFonts w:ascii="Wingdings" w:hAnsi="Wingdings" w:hint="default"/>
      </w:rPr>
    </w:lvl>
    <w:lvl w:ilvl="3" w:tplc="20CA64C0" w:tentative="1">
      <w:start w:val="1"/>
      <w:numFmt w:val="bullet"/>
      <w:lvlText w:val=""/>
      <w:lvlJc w:val="left"/>
      <w:pPr>
        <w:ind w:left="2880" w:hanging="360"/>
      </w:pPr>
      <w:rPr>
        <w:rFonts w:ascii="Symbol" w:hAnsi="Symbol" w:hint="default"/>
      </w:rPr>
    </w:lvl>
    <w:lvl w:ilvl="4" w:tplc="ACB87F9A" w:tentative="1">
      <w:start w:val="1"/>
      <w:numFmt w:val="bullet"/>
      <w:lvlText w:val="o"/>
      <w:lvlJc w:val="left"/>
      <w:pPr>
        <w:ind w:left="3600" w:hanging="360"/>
      </w:pPr>
      <w:rPr>
        <w:rFonts w:ascii="Courier New" w:hAnsi="Courier New" w:cs="Courier New" w:hint="default"/>
      </w:rPr>
    </w:lvl>
    <w:lvl w:ilvl="5" w:tplc="C444FAEA" w:tentative="1">
      <w:start w:val="1"/>
      <w:numFmt w:val="bullet"/>
      <w:lvlText w:val=""/>
      <w:lvlJc w:val="left"/>
      <w:pPr>
        <w:ind w:left="4320" w:hanging="360"/>
      </w:pPr>
      <w:rPr>
        <w:rFonts w:ascii="Wingdings" w:hAnsi="Wingdings" w:hint="default"/>
      </w:rPr>
    </w:lvl>
    <w:lvl w:ilvl="6" w:tplc="ADDC62DE" w:tentative="1">
      <w:start w:val="1"/>
      <w:numFmt w:val="bullet"/>
      <w:lvlText w:val=""/>
      <w:lvlJc w:val="left"/>
      <w:pPr>
        <w:ind w:left="5040" w:hanging="360"/>
      </w:pPr>
      <w:rPr>
        <w:rFonts w:ascii="Symbol" w:hAnsi="Symbol" w:hint="default"/>
      </w:rPr>
    </w:lvl>
    <w:lvl w:ilvl="7" w:tplc="55AAE55C" w:tentative="1">
      <w:start w:val="1"/>
      <w:numFmt w:val="bullet"/>
      <w:lvlText w:val="o"/>
      <w:lvlJc w:val="left"/>
      <w:pPr>
        <w:ind w:left="5760" w:hanging="360"/>
      </w:pPr>
      <w:rPr>
        <w:rFonts w:ascii="Courier New" w:hAnsi="Courier New" w:cs="Courier New" w:hint="default"/>
      </w:rPr>
    </w:lvl>
    <w:lvl w:ilvl="8" w:tplc="B9FA60EA" w:tentative="1">
      <w:start w:val="1"/>
      <w:numFmt w:val="bullet"/>
      <w:lvlText w:val=""/>
      <w:lvlJc w:val="left"/>
      <w:pPr>
        <w:ind w:left="6480" w:hanging="360"/>
      </w:pPr>
      <w:rPr>
        <w:rFonts w:ascii="Wingdings" w:hAnsi="Wingdings" w:hint="default"/>
      </w:rPr>
    </w:lvl>
  </w:abstractNum>
  <w:abstractNum w:abstractNumId="5" w15:restartNumberingAfterBreak="0">
    <w:nsid w:val="55EE6254"/>
    <w:multiLevelType w:val="hybridMultilevel"/>
    <w:tmpl w:val="2996C9B0"/>
    <w:lvl w:ilvl="0" w:tplc="36A609BE">
      <w:start w:val="1"/>
      <w:numFmt w:val="bullet"/>
      <w:lvlText w:val=""/>
      <w:lvlJc w:val="left"/>
      <w:pPr>
        <w:ind w:left="1440" w:hanging="360"/>
      </w:pPr>
      <w:rPr>
        <w:rFonts w:ascii="Symbol" w:hAnsi="Symbol" w:hint="default"/>
      </w:rPr>
    </w:lvl>
    <w:lvl w:ilvl="1" w:tplc="2F123468" w:tentative="1">
      <w:start w:val="1"/>
      <w:numFmt w:val="bullet"/>
      <w:lvlText w:val="o"/>
      <w:lvlJc w:val="left"/>
      <w:pPr>
        <w:ind w:left="2160" w:hanging="360"/>
      </w:pPr>
      <w:rPr>
        <w:rFonts w:ascii="Courier New" w:hAnsi="Courier New" w:cs="Courier New" w:hint="default"/>
      </w:rPr>
    </w:lvl>
    <w:lvl w:ilvl="2" w:tplc="EF42550A" w:tentative="1">
      <w:start w:val="1"/>
      <w:numFmt w:val="bullet"/>
      <w:lvlText w:val=""/>
      <w:lvlJc w:val="left"/>
      <w:pPr>
        <w:ind w:left="2880" w:hanging="360"/>
      </w:pPr>
      <w:rPr>
        <w:rFonts w:ascii="Wingdings" w:hAnsi="Wingdings" w:hint="default"/>
      </w:rPr>
    </w:lvl>
    <w:lvl w:ilvl="3" w:tplc="D9DEB230" w:tentative="1">
      <w:start w:val="1"/>
      <w:numFmt w:val="bullet"/>
      <w:lvlText w:val=""/>
      <w:lvlJc w:val="left"/>
      <w:pPr>
        <w:ind w:left="3600" w:hanging="360"/>
      </w:pPr>
      <w:rPr>
        <w:rFonts w:ascii="Symbol" w:hAnsi="Symbol" w:hint="default"/>
      </w:rPr>
    </w:lvl>
    <w:lvl w:ilvl="4" w:tplc="7E8649FE" w:tentative="1">
      <w:start w:val="1"/>
      <w:numFmt w:val="bullet"/>
      <w:lvlText w:val="o"/>
      <w:lvlJc w:val="left"/>
      <w:pPr>
        <w:ind w:left="4320" w:hanging="360"/>
      </w:pPr>
      <w:rPr>
        <w:rFonts w:ascii="Courier New" w:hAnsi="Courier New" w:cs="Courier New" w:hint="default"/>
      </w:rPr>
    </w:lvl>
    <w:lvl w:ilvl="5" w:tplc="0066ABC0" w:tentative="1">
      <w:start w:val="1"/>
      <w:numFmt w:val="bullet"/>
      <w:lvlText w:val=""/>
      <w:lvlJc w:val="left"/>
      <w:pPr>
        <w:ind w:left="5040" w:hanging="360"/>
      </w:pPr>
      <w:rPr>
        <w:rFonts w:ascii="Wingdings" w:hAnsi="Wingdings" w:hint="default"/>
      </w:rPr>
    </w:lvl>
    <w:lvl w:ilvl="6" w:tplc="69D231C2" w:tentative="1">
      <w:start w:val="1"/>
      <w:numFmt w:val="bullet"/>
      <w:lvlText w:val=""/>
      <w:lvlJc w:val="left"/>
      <w:pPr>
        <w:ind w:left="5760" w:hanging="360"/>
      </w:pPr>
      <w:rPr>
        <w:rFonts w:ascii="Symbol" w:hAnsi="Symbol" w:hint="default"/>
      </w:rPr>
    </w:lvl>
    <w:lvl w:ilvl="7" w:tplc="4A2AC3D2" w:tentative="1">
      <w:start w:val="1"/>
      <w:numFmt w:val="bullet"/>
      <w:lvlText w:val="o"/>
      <w:lvlJc w:val="left"/>
      <w:pPr>
        <w:ind w:left="6480" w:hanging="360"/>
      </w:pPr>
      <w:rPr>
        <w:rFonts w:ascii="Courier New" w:hAnsi="Courier New" w:cs="Courier New" w:hint="default"/>
      </w:rPr>
    </w:lvl>
    <w:lvl w:ilvl="8" w:tplc="D384E780" w:tentative="1">
      <w:start w:val="1"/>
      <w:numFmt w:val="bullet"/>
      <w:lvlText w:val=""/>
      <w:lvlJc w:val="left"/>
      <w:pPr>
        <w:ind w:left="7200" w:hanging="360"/>
      </w:pPr>
      <w:rPr>
        <w:rFonts w:ascii="Wingdings" w:hAnsi="Wingdings" w:hint="default"/>
      </w:rPr>
    </w:lvl>
  </w:abstractNum>
  <w:abstractNum w:abstractNumId="6" w15:restartNumberingAfterBreak="0">
    <w:nsid w:val="599C08B9"/>
    <w:multiLevelType w:val="hybridMultilevel"/>
    <w:tmpl w:val="907EC448"/>
    <w:lvl w:ilvl="0" w:tplc="4558A0C8">
      <w:start w:val="1"/>
      <w:numFmt w:val="bullet"/>
      <w:lvlText w:val=""/>
      <w:lvlJc w:val="left"/>
      <w:pPr>
        <w:ind w:left="1440" w:hanging="360"/>
      </w:pPr>
      <w:rPr>
        <w:rFonts w:ascii="Symbol" w:hAnsi="Symbol" w:hint="default"/>
      </w:rPr>
    </w:lvl>
    <w:lvl w:ilvl="1" w:tplc="812C15B2" w:tentative="1">
      <w:start w:val="1"/>
      <w:numFmt w:val="bullet"/>
      <w:lvlText w:val="o"/>
      <w:lvlJc w:val="left"/>
      <w:pPr>
        <w:ind w:left="1440" w:hanging="360"/>
      </w:pPr>
      <w:rPr>
        <w:rFonts w:ascii="Courier New" w:hAnsi="Courier New" w:cs="Courier New" w:hint="default"/>
      </w:rPr>
    </w:lvl>
    <w:lvl w:ilvl="2" w:tplc="CFD84B76" w:tentative="1">
      <w:start w:val="1"/>
      <w:numFmt w:val="bullet"/>
      <w:lvlText w:val=""/>
      <w:lvlJc w:val="left"/>
      <w:pPr>
        <w:ind w:left="2160" w:hanging="360"/>
      </w:pPr>
      <w:rPr>
        <w:rFonts w:ascii="Wingdings" w:hAnsi="Wingdings" w:hint="default"/>
      </w:rPr>
    </w:lvl>
    <w:lvl w:ilvl="3" w:tplc="860CE298" w:tentative="1">
      <w:start w:val="1"/>
      <w:numFmt w:val="bullet"/>
      <w:lvlText w:val=""/>
      <w:lvlJc w:val="left"/>
      <w:pPr>
        <w:ind w:left="2880" w:hanging="360"/>
      </w:pPr>
      <w:rPr>
        <w:rFonts w:ascii="Symbol" w:hAnsi="Symbol" w:hint="default"/>
      </w:rPr>
    </w:lvl>
    <w:lvl w:ilvl="4" w:tplc="87B21D8E" w:tentative="1">
      <w:start w:val="1"/>
      <w:numFmt w:val="bullet"/>
      <w:lvlText w:val="o"/>
      <w:lvlJc w:val="left"/>
      <w:pPr>
        <w:ind w:left="3600" w:hanging="360"/>
      </w:pPr>
      <w:rPr>
        <w:rFonts w:ascii="Courier New" w:hAnsi="Courier New" w:cs="Courier New" w:hint="default"/>
      </w:rPr>
    </w:lvl>
    <w:lvl w:ilvl="5" w:tplc="3C18C106" w:tentative="1">
      <w:start w:val="1"/>
      <w:numFmt w:val="bullet"/>
      <w:lvlText w:val=""/>
      <w:lvlJc w:val="left"/>
      <w:pPr>
        <w:ind w:left="4320" w:hanging="360"/>
      </w:pPr>
      <w:rPr>
        <w:rFonts w:ascii="Wingdings" w:hAnsi="Wingdings" w:hint="default"/>
      </w:rPr>
    </w:lvl>
    <w:lvl w:ilvl="6" w:tplc="AA642A3A" w:tentative="1">
      <w:start w:val="1"/>
      <w:numFmt w:val="bullet"/>
      <w:lvlText w:val=""/>
      <w:lvlJc w:val="left"/>
      <w:pPr>
        <w:ind w:left="5040" w:hanging="360"/>
      </w:pPr>
      <w:rPr>
        <w:rFonts w:ascii="Symbol" w:hAnsi="Symbol" w:hint="default"/>
      </w:rPr>
    </w:lvl>
    <w:lvl w:ilvl="7" w:tplc="67E2A56E" w:tentative="1">
      <w:start w:val="1"/>
      <w:numFmt w:val="bullet"/>
      <w:lvlText w:val="o"/>
      <w:lvlJc w:val="left"/>
      <w:pPr>
        <w:ind w:left="5760" w:hanging="360"/>
      </w:pPr>
      <w:rPr>
        <w:rFonts w:ascii="Courier New" w:hAnsi="Courier New" w:cs="Courier New" w:hint="default"/>
      </w:rPr>
    </w:lvl>
    <w:lvl w:ilvl="8" w:tplc="07D49D34" w:tentative="1">
      <w:start w:val="1"/>
      <w:numFmt w:val="bullet"/>
      <w:lvlText w:val=""/>
      <w:lvlJc w:val="left"/>
      <w:pPr>
        <w:ind w:left="6480" w:hanging="360"/>
      </w:pPr>
      <w:rPr>
        <w:rFonts w:ascii="Wingdings" w:hAnsi="Wingdings" w:hint="default"/>
      </w:rPr>
    </w:lvl>
  </w:abstractNum>
  <w:abstractNum w:abstractNumId="7" w15:restartNumberingAfterBreak="0">
    <w:nsid w:val="673A6FE6"/>
    <w:multiLevelType w:val="hybridMultilevel"/>
    <w:tmpl w:val="330A67B6"/>
    <w:lvl w:ilvl="0" w:tplc="F40AC748">
      <w:start w:val="1"/>
      <w:numFmt w:val="decimal"/>
      <w:lvlText w:val="%1."/>
      <w:lvlJc w:val="left"/>
      <w:pPr>
        <w:ind w:left="1440" w:hanging="360"/>
      </w:pPr>
    </w:lvl>
    <w:lvl w:ilvl="1" w:tplc="92DC65C0" w:tentative="1">
      <w:start w:val="1"/>
      <w:numFmt w:val="lowerLetter"/>
      <w:lvlText w:val="%2."/>
      <w:lvlJc w:val="left"/>
      <w:pPr>
        <w:ind w:left="2160" w:hanging="360"/>
      </w:pPr>
    </w:lvl>
    <w:lvl w:ilvl="2" w:tplc="ED102B44" w:tentative="1">
      <w:start w:val="1"/>
      <w:numFmt w:val="lowerRoman"/>
      <w:lvlText w:val="%3."/>
      <w:lvlJc w:val="right"/>
      <w:pPr>
        <w:ind w:left="2880" w:hanging="180"/>
      </w:pPr>
    </w:lvl>
    <w:lvl w:ilvl="3" w:tplc="3EF47AB4" w:tentative="1">
      <w:start w:val="1"/>
      <w:numFmt w:val="decimal"/>
      <w:lvlText w:val="%4."/>
      <w:lvlJc w:val="left"/>
      <w:pPr>
        <w:ind w:left="3600" w:hanging="360"/>
      </w:pPr>
    </w:lvl>
    <w:lvl w:ilvl="4" w:tplc="EEAA85DE" w:tentative="1">
      <w:start w:val="1"/>
      <w:numFmt w:val="lowerLetter"/>
      <w:lvlText w:val="%5."/>
      <w:lvlJc w:val="left"/>
      <w:pPr>
        <w:ind w:left="4320" w:hanging="360"/>
      </w:pPr>
    </w:lvl>
    <w:lvl w:ilvl="5" w:tplc="FD30CCC0" w:tentative="1">
      <w:start w:val="1"/>
      <w:numFmt w:val="lowerRoman"/>
      <w:lvlText w:val="%6."/>
      <w:lvlJc w:val="right"/>
      <w:pPr>
        <w:ind w:left="5040" w:hanging="180"/>
      </w:pPr>
    </w:lvl>
    <w:lvl w:ilvl="6" w:tplc="9BD230CE" w:tentative="1">
      <w:start w:val="1"/>
      <w:numFmt w:val="decimal"/>
      <w:lvlText w:val="%7."/>
      <w:lvlJc w:val="left"/>
      <w:pPr>
        <w:ind w:left="5760" w:hanging="360"/>
      </w:pPr>
    </w:lvl>
    <w:lvl w:ilvl="7" w:tplc="A6F223E4" w:tentative="1">
      <w:start w:val="1"/>
      <w:numFmt w:val="lowerLetter"/>
      <w:lvlText w:val="%8."/>
      <w:lvlJc w:val="left"/>
      <w:pPr>
        <w:ind w:left="6480" w:hanging="360"/>
      </w:pPr>
    </w:lvl>
    <w:lvl w:ilvl="8" w:tplc="413C1264" w:tentative="1">
      <w:start w:val="1"/>
      <w:numFmt w:val="lowerRoman"/>
      <w:lvlText w:val="%9."/>
      <w:lvlJc w:val="right"/>
      <w:pPr>
        <w:ind w:left="7200" w:hanging="180"/>
      </w:pPr>
    </w:lvl>
  </w:abstractNum>
  <w:abstractNum w:abstractNumId="8" w15:restartNumberingAfterBreak="0">
    <w:nsid w:val="673D6BFE"/>
    <w:multiLevelType w:val="hybridMultilevel"/>
    <w:tmpl w:val="F9A246F0"/>
    <w:lvl w:ilvl="0" w:tplc="DFC8A7D4">
      <w:start w:val="1"/>
      <w:numFmt w:val="bullet"/>
      <w:lvlText w:val=""/>
      <w:lvlJc w:val="left"/>
      <w:pPr>
        <w:ind w:left="1440" w:hanging="360"/>
      </w:pPr>
      <w:rPr>
        <w:rFonts w:ascii="Symbol" w:hAnsi="Symbol" w:hint="default"/>
      </w:rPr>
    </w:lvl>
    <w:lvl w:ilvl="1" w:tplc="0330B282" w:tentative="1">
      <w:start w:val="1"/>
      <w:numFmt w:val="bullet"/>
      <w:lvlText w:val="o"/>
      <w:lvlJc w:val="left"/>
      <w:pPr>
        <w:ind w:left="1440" w:hanging="360"/>
      </w:pPr>
      <w:rPr>
        <w:rFonts w:ascii="Courier New" w:hAnsi="Courier New" w:cs="Courier New" w:hint="default"/>
      </w:rPr>
    </w:lvl>
    <w:lvl w:ilvl="2" w:tplc="DACAFE00" w:tentative="1">
      <w:start w:val="1"/>
      <w:numFmt w:val="bullet"/>
      <w:lvlText w:val=""/>
      <w:lvlJc w:val="left"/>
      <w:pPr>
        <w:ind w:left="2160" w:hanging="360"/>
      </w:pPr>
      <w:rPr>
        <w:rFonts w:ascii="Wingdings" w:hAnsi="Wingdings" w:hint="default"/>
      </w:rPr>
    </w:lvl>
    <w:lvl w:ilvl="3" w:tplc="1436AB4E" w:tentative="1">
      <w:start w:val="1"/>
      <w:numFmt w:val="bullet"/>
      <w:lvlText w:val=""/>
      <w:lvlJc w:val="left"/>
      <w:pPr>
        <w:ind w:left="2880" w:hanging="360"/>
      </w:pPr>
      <w:rPr>
        <w:rFonts w:ascii="Symbol" w:hAnsi="Symbol" w:hint="default"/>
      </w:rPr>
    </w:lvl>
    <w:lvl w:ilvl="4" w:tplc="84AEA616" w:tentative="1">
      <w:start w:val="1"/>
      <w:numFmt w:val="bullet"/>
      <w:lvlText w:val="o"/>
      <w:lvlJc w:val="left"/>
      <w:pPr>
        <w:ind w:left="3600" w:hanging="360"/>
      </w:pPr>
      <w:rPr>
        <w:rFonts w:ascii="Courier New" w:hAnsi="Courier New" w:cs="Courier New" w:hint="default"/>
      </w:rPr>
    </w:lvl>
    <w:lvl w:ilvl="5" w:tplc="10EEF050" w:tentative="1">
      <w:start w:val="1"/>
      <w:numFmt w:val="bullet"/>
      <w:lvlText w:val=""/>
      <w:lvlJc w:val="left"/>
      <w:pPr>
        <w:ind w:left="4320" w:hanging="360"/>
      </w:pPr>
      <w:rPr>
        <w:rFonts w:ascii="Wingdings" w:hAnsi="Wingdings" w:hint="default"/>
      </w:rPr>
    </w:lvl>
    <w:lvl w:ilvl="6" w:tplc="EAD6A50E" w:tentative="1">
      <w:start w:val="1"/>
      <w:numFmt w:val="bullet"/>
      <w:lvlText w:val=""/>
      <w:lvlJc w:val="left"/>
      <w:pPr>
        <w:ind w:left="5040" w:hanging="360"/>
      </w:pPr>
      <w:rPr>
        <w:rFonts w:ascii="Symbol" w:hAnsi="Symbol" w:hint="default"/>
      </w:rPr>
    </w:lvl>
    <w:lvl w:ilvl="7" w:tplc="A404A674" w:tentative="1">
      <w:start w:val="1"/>
      <w:numFmt w:val="bullet"/>
      <w:lvlText w:val="o"/>
      <w:lvlJc w:val="left"/>
      <w:pPr>
        <w:ind w:left="5760" w:hanging="360"/>
      </w:pPr>
      <w:rPr>
        <w:rFonts w:ascii="Courier New" w:hAnsi="Courier New" w:cs="Courier New" w:hint="default"/>
      </w:rPr>
    </w:lvl>
    <w:lvl w:ilvl="8" w:tplc="4D0426C2"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9FCA70BC">
      <w:start w:val="1"/>
      <w:numFmt w:val="lowerLetter"/>
      <w:lvlText w:val="%1)"/>
      <w:lvlJc w:val="left"/>
      <w:pPr>
        <w:ind w:left="720" w:hanging="360"/>
      </w:pPr>
      <w:rPr>
        <w:rFonts w:hint="default"/>
      </w:rPr>
    </w:lvl>
    <w:lvl w:ilvl="1" w:tplc="64A2206E" w:tentative="1">
      <w:start w:val="1"/>
      <w:numFmt w:val="lowerLetter"/>
      <w:lvlText w:val="%2."/>
      <w:lvlJc w:val="left"/>
      <w:pPr>
        <w:ind w:left="1440" w:hanging="360"/>
      </w:pPr>
    </w:lvl>
    <w:lvl w:ilvl="2" w:tplc="9EA479B2" w:tentative="1">
      <w:start w:val="1"/>
      <w:numFmt w:val="lowerRoman"/>
      <w:lvlText w:val="%3."/>
      <w:lvlJc w:val="right"/>
      <w:pPr>
        <w:ind w:left="2160" w:hanging="180"/>
      </w:pPr>
    </w:lvl>
    <w:lvl w:ilvl="3" w:tplc="FD7C0572" w:tentative="1">
      <w:start w:val="1"/>
      <w:numFmt w:val="decimal"/>
      <w:lvlText w:val="%4."/>
      <w:lvlJc w:val="left"/>
      <w:pPr>
        <w:ind w:left="2880" w:hanging="360"/>
      </w:pPr>
    </w:lvl>
    <w:lvl w:ilvl="4" w:tplc="2A3813E6" w:tentative="1">
      <w:start w:val="1"/>
      <w:numFmt w:val="lowerLetter"/>
      <w:lvlText w:val="%5."/>
      <w:lvlJc w:val="left"/>
      <w:pPr>
        <w:ind w:left="3600" w:hanging="360"/>
      </w:pPr>
    </w:lvl>
    <w:lvl w:ilvl="5" w:tplc="DF08E220" w:tentative="1">
      <w:start w:val="1"/>
      <w:numFmt w:val="lowerRoman"/>
      <w:lvlText w:val="%6."/>
      <w:lvlJc w:val="right"/>
      <w:pPr>
        <w:ind w:left="4320" w:hanging="180"/>
      </w:pPr>
    </w:lvl>
    <w:lvl w:ilvl="6" w:tplc="AA0C3E50" w:tentative="1">
      <w:start w:val="1"/>
      <w:numFmt w:val="decimal"/>
      <w:lvlText w:val="%7."/>
      <w:lvlJc w:val="left"/>
      <w:pPr>
        <w:ind w:left="5040" w:hanging="360"/>
      </w:pPr>
    </w:lvl>
    <w:lvl w:ilvl="7" w:tplc="D906419E" w:tentative="1">
      <w:start w:val="1"/>
      <w:numFmt w:val="lowerLetter"/>
      <w:lvlText w:val="%8."/>
      <w:lvlJc w:val="left"/>
      <w:pPr>
        <w:ind w:left="5760" w:hanging="360"/>
      </w:pPr>
    </w:lvl>
    <w:lvl w:ilvl="8" w:tplc="992EF4B4" w:tentative="1">
      <w:start w:val="1"/>
      <w:numFmt w:val="lowerRoman"/>
      <w:lvlText w:val="%9."/>
      <w:lvlJc w:val="right"/>
      <w:pPr>
        <w:ind w:left="6480" w:hanging="180"/>
      </w:pPr>
    </w:lvl>
  </w:abstractNum>
  <w:num w:numId="1" w16cid:durableId="1448542650">
    <w:abstractNumId w:val="9"/>
  </w:num>
  <w:num w:numId="2" w16cid:durableId="2003046122">
    <w:abstractNumId w:val="0"/>
  </w:num>
  <w:num w:numId="3" w16cid:durableId="1985161919">
    <w:abstractNumId w:val="2"/>
  </w:num>
  <w:num w:numId="4" w16cid:durableId="1988167011">
    <w:abstractNumId w:val="5"/>
  </w:num>
  <w:num w:numId="5" w16cid:durableId="2095393608">
    <w:abstractNumId w:val="1"/>
  </w:num>
  <w:num w:numId="6" w16cid:durableId="1980184181">
    <w:abstractNumId w:val="6"/>
  </w:num>
  <w:num w:numId="7" w16cid:durableId="1079599126">
    <w:abstractNumId w:val="4"/>
  </w:num>
  <w:num w:numId="8" w16cid:durableId="1395347242">
    <w:abstractNumId w:val="8"/>
  </w:num>
  <w:num w:numId="9" w16cid:durableId="108623244">
    <w:abstractNumId w:val="7"/>
  </w:num>
  <w:num w:numId="10" w16cid:durableId="1883594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41A5A"/>
    <w:rsid w:val="00042BA7"/>
    <w:rsid w:val="0005377A"/>
    <w:rsid w:val="00063E21"/>
    <w:rsid w:val="00075E39"/>
    <w:rsid w:val="00086735"/>
    <w:rsid w:val="0009579F"/>
    <w:rsid w:val="000A0F3A"/>
    <w:rsid w:val="000B7CD5"/>
    <w:rsid w:val="000C0851"/>
    <w:rsid w:val="000E0BC0"/>
    <w:rsid w:val="000E2EBA"/>
    <w:rsid w:val="000F55F1"/>
    <w:rsid w:val="00104B60"/>
    <w:rsid w:val="00110E7E"/>
    <w:rsid w:val="001257C0"/>
    <w:rsid w:val="001620A3"/>
    <w:rsid w:val="001636A3"/>
    <w:rsid w:val="00183564"/>
    <w:rsid w:val="001918C7"/>
    <w:rsid w:val="00197DAD"/>
    <w:rsid w:val="001A5319"/>
    <w:rsid w:val="001B22C9"/>
    <w:rsid w:val="001D684B"/>
    <w:rsid w:val="001D6C4F"/>
    <w:rsid w:val="001F02DA"/>
    <w:rsid w:val="002002CB"/>
    <w:rsid w:val="00210E70"/>
    <w:rsid w:val="00215535"/>
    <w:rsid w:val="00216C85"/>
    <w:rsid w:val="00225BD9"/>
    <w:rsid w:val="002261C3"/>
    <w:rsid w:val="0023010E"/>
    <w:rsid w:val="002421A1"/>
    <w:rsid w:val="00251907"/>
    <w:rsid w:val="002568A0"/>
    <w:rsid w:val="00260277"/>
    <w:rsid w:val="00273EDD"/>
    <w:rsid w:val="00282FC4"/>
    <w:rsid w:val="002A15DA"/>
    <w:rsid w:val="002A29EC"/>
    <w:rsid w:val="002C3965"/>
    <w:rsid w:val="002E1498"/>
    <w:rsid w:val="002E3F5B"/>
    <w:rsid w:val="00321C4C"/>
    <w:rsid w:val="00361345"/>
    <w:rsid w:val="00362AB8"/>
    <w:rsid w:val="00364348"/>
    <w:rsid w:val="00392024"/>
    <w:rsid w:val="0039714C"/>
    <w:rsid w:val="003A1571"/>
    <w:rsid w:val="003A63F6"/>
    <w:rsid w:val="003B4E65"/>
    <w:rsid w:val="003B598A"/>
    <w:rsid w:val="003B5B7F"/>
    <w:rsid w:val="003C1160"/>
    <w:rsid w:val="003C4319"/>
    <w:rsid w:val="003D2FEA"/>
    <w:rsid w:val="003D69CB"/>
    <w:rsid w:val="003E1C17"/>
    <w:rsid w:val="003E24F3"/>
    <w:rsid w:val="003F11AA"/>
    <w:rsid w:val="004255FC"/>
    <w:rsid w:val="00452157"/>
    <w:rsid w:val="00454A80"/>
    <w:rsid w:val="00467CAE"/>
    <w:rsid w:val="00474867"/>
    <w:rsid w:val="004903AA"/>
    <w:rsid w:val="00495149"/>
    <w:rsid w:val="004C2B09"/>
    <w:rsid w:val="004D037C"/>
    <w:rsid w:val="004D3556"/>
    <w:rsid w:val="004D6EA3"/>
    <w:rsid w:val="004E1FAF"/>
    <w:rsid w:val="004E4552"/>
    <w:rsid w:val="004E6934"/>
    <w:rsid w:val="004F1E7D"/>
    <w:rsid w:val="0051544E"/>
    <w:rsid w:val="00520E19"/>
    <w:rsid w:val="0053007C"/>
    <w:rsid w:val="00534CA5"/>
    <w:rsid w:val="005367D8"/>
    <w:rsid w:val="00545684"/>
    <w:rsid w:val="0054736E"/>
    <w:rsid w:val="00562968"/>
    <w:rsid w:val="00592E59"/>
    <w:rsid w:val="00596E54"/>
    <w:rsid w:val="005A3905"/>
    <w:rsid w:val="005B4751"/>
    <w:rsid w:val="005C4FE3"/>
    <w:rsid w:val="005D6416"/>
    <w:rsid w:val="005D78A5"/>
    <w:rsid w:val="005E5964"/>
    <w:rsid w:val="005E7542"/>
    <w:rsid w:val="005F654C"/>
    <w:rsid w:val="0061260B"/>
    <w:rsid w:val="006161A2"/>
    <w:rsid w:val="00625212"/>
    <w:rsid w:val="006430CD"/>
    <w:rsid w:val="00645DA0"/>
    <w:rsid w:val="00645DA4"/>
    <w:rsid w:val="00656C45"/>
    <w:rsid w:val="0066140A"/>
    <w:rsid w:val="00686970"/>
    <w:rsid w:val="006C75A6"/>
    <w:rsid w:val="006F6530"/>
    <w:rsid w:val="00704865"/>
    <w:rsid w:val="00706AB5"/>
    <w:rsid w:val="00706D10"/>
    <w:rsid w:val="00715990"/>
    <w:rsid w:val="00716333"/>
    <w:rsid w:val="00724C8B"/>
    <w:rsid w:val="00742783"/>
    <w:rsid w:val="00750E5B"/>
    <w:rsid w:val="00754F98"/>
    <w:rsid w:val="00765493"/>
    <w:rsid w:val="00784670"/>
    <w:rsid w:val="007A54AE"/>
    <w:rsid w:val="007F3095"/>
    <w:rsid w:val="007F3352"/>
    <w:rsid w:val="0081294D"/>
    <w:rsid w:val="00823155"/>
    <w:rsid w:val="00827E7E"/>
    <w:rsid w:val="008416F2"/>
    <w:rsid w:val="00866AE1"/>
    <w:rsid w:val="00866B7B"/>
    <w:rsid w:val="00870659"/>
    <w:rsid w:val="00871A53"/>
    <w:rsid w:val="00884AB2"/>
    <w:rsid w:val="008960F9"/>
    <w:rsid w:val="008A0B6B"/>
    <w:rsid w:val="008D63DF"/>
    <w:rsid w:val="008D664C"/>
    <w:rsid w:val="008E5015"/>
    <w:rsid w:val="0090765A"/>
    <w:rsid w:val="00915EA2"/>
    <w:rsid w:val="0092415C"/>
    <w:rsid w:val="0097146F"/>
    <w:rsid w:val="00977C5D"/>
    <w:rsid w:val="00987173"/>
    <w:rsid w:val="00987992"/>
    <w:rsid w:val="009A2A52"/>
    <w:rsid w:val="009B29CA"/>
    <w:rsid w:val="009B6546"/>
    <w:rsid w:val="009D1D1E"/>
    <w:rsid w:val="009D47BB"/>
    <w:rsid w:val="009F3093"/>
    <w:rsid w:val="00A02461"/>
    <w:rsid w:val="00A035FD"/>
    <w:rsid w:val="00A10081"/>
    <w:rsid w:val="00A10DDD"/>
    <w:rsid w:val="00A2010D"/>
    <w:rsid w:val="00A454A0"/>
    <w:rsid w:val="00A4676E"/>
    <w:rsid w:val="00A51F9C"/>
    <w:rsid w:val="00A61960"/>
    <w:rsid w:val="00A82301"/>
    <w:rsid w:val="00AB178E"/>
    <w:rsid w:val="00AD32F4"/>
    <w:rsid w:val="00B03741"/>
    <w:rsid w:val="00B06834"/>
    <w:rsid w:val="00B06E0C"/>
    <w:rsid w:val="00B3792F"/>
    <w:rsid w:val="00B43C30"/>
    <w:rsid w:val="00B6248E"/>
    <w:rsid w:val="00B62C28"/>
    <w:rsid w:val="00B76EBE"/>
    <w:rsid w:val="00B87D36"/>
    <w:rsid w:val="00B951A9"/>
    <w:rsid w:val="00BB21A2"/>
    <w:rsid w:val="00BC1ED8"/>
    <w:rsid w:val="00BC6015"/>
    <w:rsid w:val="00BE0ADE"/>
    <w:rsid w:val="00BE5DEC"/>
    <w:rsid w:val="00BF35EF"/>
    <w:rsid w:val="00C1523D"/>
    <w:rsid w:val="00C3481F"/>
    <w:rsid w:val="00C36C85"/>
    <w:rsid w:val="00C47DDD"/>
    <w:rsid w:val="00C7319E"/>
    <w:rsid w:val="00C834E6"/>
    <w:rsid w:val="00C906E4"/>
    <w:rsid w:val="00C90BD6"/>
    <w:rsid w:val="00C92463"/>
    <w:rsid w:val="00C92D5E"/>
    <w:rsid w:val="00CA5B02"/>
    <w:rsid w:val="00CB48D5"/>
    <w:rsid w:val="00CD569E"/>
    <w:rsid w:val="00CE6B80"/>
    <w:rsid w:val="00CF0596"/>
    <w:rsid w:val="00D171DC"/>
    <w:rsid w:val="00D73BA8"/>
    <w:rsid w:val="00D769F0"/>
    <w:rsid w:val="00D94506"/>
    <w:rsid w:val="00DB3816"/>
    <w:rsid w:val="00DC5801"/>
    <w:rsid w:val="00DE403E"/>
    <w:rsid w:val="00E04B64"/>
    <w:rsid w:val="00E15514"/>
    <w:rsid w:val="00E25BA9"/>
    <w:rsid w:val="00E5037B"/>
    <w:rsid w:val="00E54540"/>
    <w:rsid w:val="00E614D4"/>
    <w:rsid w:val="00ED208E"/>
    <w:rsid w:val="00EE4A8A"/>
    <w:rsid w:val="00F278D4"/>
    <w:rsid w:val="00F37714"/>
    <w:rsid w:val="00F558EA"/>
    <w:rsid w:val="00F83B0A"/>
    <w:rsid w:val="00F86903"/>
    <w:rsid w:val="00FA2414"/>
    <w:rsid w:val="00FB0369"/>
    <w:rsid w:val="00FE005B"/>
    <w:rsid w:val="00FF45EF"/>
    <w:rsid w:val="00FF75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0]"/>
    </o:shapedefaults>
    <o:shapelayout v:ext="edit">
      <o:idmap v:ext="edit" data="1"/>
    </o:shapelayout>
  </w:shapeDefaults>
  <w:decimalSymbol w:val="."/>
  <w:listSeparator w:val=","/>
  <w14:docId w14:val="3769D658"/>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06D10"/>
    <w:pPr>
      <w:keepNext/>
      <w:keepLines/>
      <w:spacing w:before="240" w:after="0" w:line="360" w:lineRule="auto"/>
      <w:outlineLvl w:val="0"/>
    </w:pPr>
    <w:rPr>
      <w:rFonts w:ascii="Arial" w:eastAsiaTheme="majorEastAsia" w:hAnsi="Arial" w:cstheme="majorBidi"/>
      <w:b/>
      <w:sz w:val="28"/>
      <w:szCs w:val="28"/>
    </w:rPr>
  </w:style>
  <w:style w:type="paragraph" w:styleId="Heading2">
    <w:name w:val="heading 2"/>
    <w:basedOn w:val="Normal"/>
    <w:next w:val="Normal"/>
    <w:link w:val="Heading2Char"/>
    <w:autoRedefine/>
    <w:uiPriority w:val="9"/>
    <w:unhideWhenUsed/>
    <w:qFormat/>
    <w:rsid w:val="00F558EA"/>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D10"/>
    <w:rPr>
      <w:rFonts w:ascii="Arial" w:eastAsiaTheme="majorEastAsia" w:hAnsi="Arial" w:cstheme="majorBidi"/>
      <w:b/>
      <w:sz w:val="28"/>
      <w:szCs w:val="28"/>
    </w:rPr>
  </w:style>
  <w:style w:type="character" w:customStyle="1" w:styleId="Heading2Char">
    <w:name w:val="Heading 2 Char"/>
    <w:basedOn w:val="DefaultParagraphFont"/>
    <w:link w:val="Heading2"/>
    <w:uiPriority w:val="9"/>
    <w:rsid w:val="00F558EA"/>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987173"/>
    <w:pPr>
      <w:ind w:left="720"/>
      <w:contextualSpacing/>
    </w:pPr>
  </w:style>
  <w:style w:type="character" w:customStyle="1" w:styleId="tl8wme">
    <w:name w:val="tl8wme"/>
    <w:basedOn w:val="DefaultParagraphFont"/>
    <w:rsid w:val="00474867"/>
  </w:style>
  <w:style w:type="character" w:customStyle="1" w:styleId="text">
    <w:name w:val="text"/>
    <w:basedOn w:val="DefaultParagraphFont"/>
    <w:rsid w:val="00B43C30"/>
  </w:style>
  <w:style w:type="character" w:styleId="Hyperlink">
    <w:name w:val="Hyperlink"/>
    <w:basedOn w:val="DefaultParagraphFont"/>
    <w:uiPriority w:val="99"/>
    <w:unhideWhenUsed/>
    <w:rsid w:val="00AD32F4"/>
    <w:rPr>
      <w:color w:val="0563C1" w:themeColor="hyperlink"/>
      <w:u w:val="single"/>
    </w:rPr>
  </w:style>
  <w:style w:type="character" w:customStyle="1" w:styleId="title-text">
    <w:name w:val="title-text"/>
    <w:basedOn w:val="DefaultParagraphFont"/>
    <w:rsid w:val="00AD32F4"/>
  </w:style>
  <w:style w:type="table" w:customStyle="1" w:styleId="TableGrid1">
    <w:name w:val="Table Grid1"/>
    <w:basedOn w:val="TableNormal"/>
    <w:next w:val="TableGrid"/>
    <w:uiPriority w:val="39"/>
    <w:rsid w:val="004D355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iencedirect.com/science/article/abs/pii/S089152451730327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science/article/abs/pii/S089152451730327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1fe0690d008dc4964cff228586374433">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89927221d32352f977ef5d6b6041c89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807132-FBAA-49B5-9303-7B872524938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05976FB-EF29-4220-8E09-D8A4ACC6D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693E2E-C306-4FFE-85FF-283DDE4A8D4B}">
  <ds:schemaRefs>
    <ds:schemaRef ds:uri="http://schemas.microsoft.com/sharepoint/v3/contenttype/forms"/>
  </ds:schemaRefs>
</ds:datastoreItem>
</file>

<file path=customXml/itemProps4.xml><?xml version="1.0" encoding="utf-8"?>
<ds:datastoreItem xmlns:ds="http://schemas.openxmlformats.org/officeDocument/2006/customXml" ds:itemID="{63AD3A43-4C61-4C70-9BD9-2CCA7CCB28DD}">
  <ds:schemaRefs>
    <ds:schemaRef ds:uri="http://purl.org/dc/dcmitype/"/>
    <ds:schemaRef ds:uri="http://www.w3.org/XML/1998/namespace"/>
    <ds:schemaRef ds:uri="112c5549-1aac-4694-9738-4d0b4b1f7a1a"/>
    <ds:schemaRef ds:uri="http://schemas.microsoft.com/office/2006/documentManagement/types"/>
    <ds:schemaRef ds:uri="http://schemas.microsoft.com/office/infopath/2007/PartnerControls"/>
    <ds:schemaRef ds:uri="http://purl.org/dc/terms/"/>
    <ds:schemaRef ds:uri="http://schemas.microsoft.com/office/2006/metadata/properties"/>
    <ds:schemaRef ds:uri="http://purl.org/dc/elements/1.1/"/>
    <ds:schemaRef ds:uri="http://schemas.openxmlformats.org/package/2006/metadata/core-properties"/>
    <ds:schemaRef ds:uri="49c45af5-9d1f-404d-b7b6-010882c58f8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683</Words>
  <Characters>3896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Becky Namuli</cp:lastModifiedBy>
  <cp:revision>2</cp:revision>
  <dcterms:created xsi:type="dcterms:W3CDTF">2022-07-03T15:39:00Z</dcterms:created>
  <dcterms:modified xsi:type="dcterms:W3CDTF">2022-07-03T15:39:00Z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