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43017" w14:textId="6368BEC4" w:rsidR="00AB09BD" w:rsidRPr="00AA391F" w:rsidRDefault="009316EB" w:rsidP="00AA391F">
      <w:pPr>
        <w:spacing w:line="360" w:lineRule="auto"/>
        <w:rPr>
          <w:rFonts w:ascii="Arial" w:hAnsi="Arial" w:cs="Arial"/>
          <w:sz w:val="24"/>
          <w:szCs w:val="24"/>
        </w:rPr>
      </w:pPr>
      <w:r w:rsidRPr="00AA391F">
        <w:rPr>
          <w:rFonts w:ascii="Arial" w:hAnsi="Arial" w:cs="Arial"/>
          <w:sz w:val="24"/>
          <w:szCs w:val="24"/>
        </w:rPr>
        <w:t>Critically evaluate the impact of crime and anti-social behaviour upon local communities, examine the strategies used by the police service to address these issues. You may wish to consider examining the use of problem-solving models and evidence-based policing.</w:t>
      </w:r>
    </w:p>
    <w:p w14:paraId="2D54CAB1" w14:textId="0C66ED94" w:rsidR="008A4AF0" w:rsidRPr="00AA391F" w:rsidRDefault="008A4AF0" w:rsidP="00AA391F">
      <w:pPr>
        <w:spacing w:line="360" w:lineRule="auto"/>
        <w:rPr>
          <w:sz w:val="24"/>
          <w:szCs w:val="24"/>
        </w:rPr>
      </w:pPr>
      <w:r w:rsidRPr="00AA391F">
        <w:rPr>
          <w:sz w:val="24"/>
          <w:szCs w:val="24"/>
        </w:rPr>
        <w:t xml:space="preserve">Crime and anti-social behaviour can affect </w:t>
      </w:r>
      <w:proofErr w:type="gramStart"/>
      <w:r w:rsidRPr="00AA391F">
        <w:rPr>
          <w:sz w:val="24"/>
          <w:szCs w:val="24"/>
        </w:rPr>
        <w:t>a number of</w:t>
      </w:r>
      <w:proofErr w:type="gramEnd"/>
      <w:r w:rsidRPr="00AA391F">
        <w:rPr>
          <w:sz w:val="24"/>
          <w:szCs w:val="24"/>
        </w:rPr>
        <w:t xml:space="preserve"> </w:t>
      </w:r>
      <w:r w:rsidR="00480CC5" w:rsidRPr="00AA391F">
        <w:rPr>
          <w:sz w:val="24"/>
          <w:szCs w:val="24"/>
        </w:rPr>
        <w:t xml:space="preserve">people or communities. Crime can occur on a </w:t>
      </w:r>
      <w:r w:rsidR="00AD1BC1" w:rsidRPr="00AA391F">
        <w:rPr>
          <w:sz w:val="24"/>
          <w:szCs w:val="24"/>
        </w:rPr>
        <w:t>local</w:t>
      </w:r>
      <w:r w:rsidR="00480CC5" w:rsidRPr="00AA391F">
        <w:rPr>
          <w:sz w:val="24"/>
          <w:szCs w:val="24"/>
        </w:rPr>
        <w:t xml:space="preserve">, </w:t>
      </w:r>
      <w:r w:rsidR="00E4522A" w:rsidRPr="00AA391F">
        <w:rPr>
          <w:sz w:val="24"/>
          <w:szCs w:val="24"/>
        </w:rPr>
        <w:t>national,</w:t>
      </w:r>
      <w:r w:rsidR="00480CC5" w:rsidRPr="00AA391F">
        <w:rPr>
          <w:sz w:val="24"/>
          <w:szCs w:val="24"/>
        </w:rPr>
        <w:t xml:space="preserve"> or</w:t>
      </w:r>
      <w:r w:rsidR="00AD1BC1" w:rsidRPr="00AA391F">
        <w:rPr>
          <w:sz w:val="24"/>
          <w:szCs w:val="24"/>
        </w:rPr>
        <w:t xml:space="preserve"> international level. Anti-social behaviour occurs within a single </w:t>
      </w:r>
      <w:r w:rsidR="000E7E15" w:rsidRPr="00AA391F">
        <w:rPr>
          <w:sz w:val="24"/>
          <w:szCs w:val="24"/>
        </w:rPr>
        <w:t>location,</w:t>
      </w:r>
      <w:r w:rsidR="00AD1BC1" w:rsidRPr="00AA391F">
        <w:rPr>
          <w:sz w:val="24"/>
          <w:szCs w:val="24"/>
        </w:rPr>
        <w:t xml:space="preserve"> </w:t>
      </w:r>
      <w:r w:rsidR="00E4522A" w:rsidRPr="00AA391F">
        <w:rPr>
          <w:sz w:val="24"/>
          <w:szCs w:val="24"/>
        </w:rPr>
        <w:t xml:space="preserve">but it can negatively affect multiple communities as well as several components of a larger community. </w:t>
      </w:r>
      <w:r w:rsidR="001F0E2B" w:rsidRPr="00AA391F">
        <w:rPr>
          <w:sz w:val="24"/>
          <w:szCs w:val="24"/>
        </w:rPr>
        <w:t xml:space="preserve">The police service </w:t>
      </w:r>
      <w:r w:rsidR="00A372FA" w:rsidRPr="00AA391F">
        <w:rPr>
          <w:sz w:val="24"/>
          <w:szCs w:val="24"/>
        </w:rPr>
        <w:t xml:space="preserve">address </w:t>
      </w:r>
      <w:r w:rsidR="00C529BB" w:rsidRPr="00AA391F">
        <w:rPr>
          <w:sz w:val="24"/>
          <w:szCs w:val="24"/>
        </w:rPr>
        <w:t>local crimes a</w:t>
      </w:r>
      <w:r w:rsidR="00A707F5" w:rsidRPr="00AA391F">
        <w:rPr>
          <w:sz w:val="24"/>
          <w:szCs w:val="24"/>
        </w:rPr>
        <w:t>nd anti-social behaviour</w:t>
      </w:r>
      <w:r w:rsidR="00686164" w:rsidRPr="00AA391F">
        <w:rPr>
          <w:sz w:val="24"/>
          <w:szCs w:val="24"/>
        </w:rPr>
        <w:t xml:space="preserve"> </w:t>
      </w:r>
      <w:r w:rsidR="005449DB" w:rsidRPr="00AA391F">
        <w:rPr>
          <w:sz w:val="24"/>
          <w:szCs w:val="24"/>
        </w:rPr>
        <w:t xml:space="preserve">using a variety of </w:t>
      </w:r>
      <w:r w:rsidR="006B0B67" w:rsidRPr="00AA391F">
        <w:rPr>
          <w:sz w:val="24"/>
          <w:szCs w:val="24"/>
        </w:rPr>
        <w:t>tactics.</w:t>
      </w:r>
      <w:r w:rsidR="005415CC" w:rsidRPr="00AA391F">
        <w:rPr>
          <w:sz w:val="24"/>
          <w:szCs w:val="24"/>
        </w:rPr>
        <w:t xml:space="preserve"> These tactics have </w:t>
      </w:r>
      <w:r w:rsidR="00DA253B" w:rsidRPr="00AA391F">
        <w:rPr>
          <w:sz w:val="24"/>
          <w:szCs w:val="24"/>
        </w:rPr>
        <w:t xml:space="preserve">different levels of </w:t>
      </w:r>
      <w:r w:rsidR="00870952" w:rsidRPr="00AA391F">
        <w:rPr>
          <w:sz w:val="24"/>
          <w:szCs w:val="24"/>
        </w:rPr>
        <w:t>efficacy</w:t>
      </w:r>
      <w:r w:rsidR="00DA253B" w:rsidRPr="00AA391F">
        <w:rPr>
          <w:sz w:val="24"/>
          <w:szCs w:val="24"/>
        </w:rPr>
        <w:t xml:space="preserve">. </w:t>
      </w:r>
      <w:r w:rsidR="008835F5" w:rsidRPr="00AA391F">
        <w:rPr>
          <w:sz w:val="24"/>
          <w:szCs w:val="24"/>
        </w:rPr>
        <w:t xml:space="preserve">The police services also deal with the </w:t>
      </w:r>
      <w:r w:rsidR="000D5B34" w:rsidRPr="00AA391F">
        <w:rPr>
          <w:sz w:val="24"/>
          <w:szCs w:val="24"/>
        </w:rPr>
        <w:t>local</w:t>
      </w:r>
      <w:r w:rsidR="008835F5" w:rsidRPr="00AA391F">
        <w:rPr>
          <w:sz w:val="24"/>
          <w:szCs w:val="24"/>
        </w:rPr>
        <w:t xml:space="preserve"> </w:t>
      </w:r>
      <w:r w:rsidR="000D5B34" w:rsidRPr="00AA391F">
        <w:rPr>
          <w:sz w:val="24"/>
          <w:szCs w:val="24"/>
        </w:rPr>
        <w:t>impact</w:t>
      </w:r>
      <w:r w:rsidR="008835F5" w:rsidRPr="00AA391F">
        <w:rPr>
          <w:sz w:val="24"/>
          <w:szCs w:val="24"/>
        </w:rPr>
        <w:t xml:space="preserve"> of </w:t>
      </w:r>
      <w:r w:rsidR="000D5B34" w:rsidRPr="00AA391F">
        <w:rPr>
          <w:sz w:val="24"/>
          <w:szCs w:val="24"/>
        </w:rPr>
        <w:t xml:space="preserve">national and international crime such as drugs. </w:t>
      </w:r>
    </w:p>
    <w:p w14:paraId="3C83A4FE" w14:textId="66FB099E" w:rsidR="00173C96" w:rsidRDefault="00672BDB" w:rsidP="00AA391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Crime and anti-social behaviour</w:t>
      </w:r>
      <w:r w:rsidR="005537A3">
        <w:rPr>
          <w:sz w:val="24"/>
          <w:szCs w:val="24"/>
        </w:rPr>
        <w:t xml:space="preserve"> can impact </w:t>
      </w:r>
      <w:r w:rsidR="001B4711">
        <w:rPr>
          <w:sz w:val="24"/>
          <w:szCs w:val="24"/>
        </w:rPr>
        <w:t>individuals and</w:t>
      </w:r>
      <w:r w:rsidR="000D1319">
        <w:rPr>
          <w:sz w:val="24"/>
          <w:szCs w:val="24"/>
        </w:rPr>
        <w:t xml:space="preserve"> </w:t>
      </w:r>
      <w:r w:rsidR="00C27146">
        <w:rPr>
          <w:sz w:val="24"/>
          <w:szCs w:val="24"/>
        </w:rPr>
        <w:t>communities in different ways. The</w:t>
      </w:r>
      <w:r w:rsidR="002F5731">
        <w:rPr>
          <w:sz w:val="24"/>
          <w:szCs w:val="24"/>
        </w:rPr>
        <w:t xml:space="preserve">re is the fear of crime and the results of crime. Fear of crime </w:t>
      </w:r>
      <w:r w:rsidR="00DE570C">
        <w:rPr>
          <w:sz w:val="24"/>
          <w:szCs w:val="24"/>
        </w:rPr>
        <w:t>within communities</w:t>
      </w:r>
      <w:r w:rsidR="00E53A0D">
        <w:rPr>
          <w:sz w:val="24"/>
          <w:szCs w:val="24"/>
        </w:rPr>
        <w:t xml:space="preserve"> is an emotion</w:t>
      </w:r>
      <w:r w:rsidR="00713962">
        <w:rPr>
          <w:sz w:val="24"/>
          <w:szCs w:val="24"/>
        </w:rPr>
        <w:t xml:space="preserve"> and feeling</w:t>
      </w:r>
      <w:r w:rsidR="00E53A0D">
        <w:rPr>
          <w:sz w:val="24"/>
          <w:szCs w:val="24"/>
        </w:rPr>
        <w:t>.</w:t>
      </w:r>
      <w:r w:rsidR="00713962">
        <w:rPr>
          <w:sz w:val="24"/>
          <w:szCs w:val="24"/>
        </w:rPr>
        <w:t xml:space="preserve"> This means that there </w:t>
      </w:r>
      <w:r w:rsidR="00A323DF">
        <w:rPr>
          <w:sz w:val="24"/>
          <w:szCs w:val="24"/>
        </w:rPr>
        <w:t>are</w:t>
      </w:r>
      <w:r w:rsidR="00713962">
        <w:rPr>
          <w:sz w:val="24"/>
          <w:szCs w:val="24"/>
        </w:rPr>
        <w:t xml:space="preserve"> no </w:t>
      </w:r>
      <w:r w:rsidR="00D22720">
        <w:rPr>
          <w:sz w:val="24"/>
          <w:szCs w:val="24"/>
        </w:rPr>
        <w:t>definitive</w:t>
      </w:r>
      <w:r w:rsidR="00713962">
        <w:rPr>
          <w:sz w:val="24"/>
          <w:szCs w:val="24"/>
        </w:rPr>
        <w:t xml:space="preserve"> </w:t>
      </w:r>
      <w:r w:rsidR="00D22720">
        <w:rPr>
          <w:sz w:val="24"/>
          <w:szCs w:val="24"/>
        </w:rPr>
        <w:t>answers</w:t>
      </w:r>
      <w:r w:rsidR="00713962">
        <w:rPr>
          <w:sz w:val="24"/>
          <w:szCs w:val="24"/>
        </w:rPr>
        <w:t xml:space="preserve"> but there is still </w:t>
      </w:r>
      <w:r w:rsidR="00D22720">
        <w:rPr>
          <w:sz w:val="24"/>
          <w:szCs w:val="24"/>
        </w:rPr>
        <w:t xml:space="preserve">recordable data. </w:t>
      </w:r>
      <w:r w:rsidR="00493E40">
        <w:rPr>
          <w:sz w:val="24"/>
          <w:szCs w:val="24"/>
        </w:rPr>
        <w:t>According to one study</w:t>
      </w:r>
      <w:r w:rsidR="00A323DF">
        <w:rPr>
          <w:sz w:val="24"/>
          <w:szCs w:val="24"/>
        </w:rPr>
        <w:t xml:space="preserve"> </w:t>
      </w:r>
      <w:r w:rsidR="00937D8C">
        <w:rPr>
          <w:sz w:val="24"/>
          <w:szCs w:val="24"/>
        </w:rPr>
        <w:t xml:space="preserve">people of white ethnicity are the least fearful of </w:t>
      </w:r>
      <w:r w:rsidR="00A36DF7">
        <w:rPr>
          <w:sz w:val="24"/>
          <w:szCs w:val="24"/>
        </w:rPr>
        <w:t xml:space="preserve">crime. This is </w:t>
      </w:r>
      <w:r w:rsidR="004F2DCD">
        <w:rPr>
          <w:sz w:val="24"/>
          <w:szCs w:val="24"/>
        </w:rPr>
        <w:t>for both privilege and deprived communities</w:t>
      </w:r>
      <w:r w:rsidR="00FE37A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96167568"/>
          <w:citation/>
        </w:sdtPr>
        <w:sdtContent>
          <w:r w:rsidR="00FE37A1">
            <w:rPr>
              <w:sz w:val="24"/>
              <w:szCs w:val="24"/>
            </w:rPr>
            <w:fldChar w:fldCharType="begin"/>
          </w:r>
          <w:r w:rsidR="00FE37A1">
            <w:rPr>
              <w:sz w:val="24"/>
              <w:szCs w:val="24"/>
            </w:rPr>
            <w:instrText xml:space="preserve"> CITATION Omo18 \l 2057 </w:instrText>
          </w:r>
          <w:r w:rsidR="00FE37A1">
            <w:rPr>
              <w:sz w:val="24"/>
              <w:szCs w:val="24"/>
            </w:rPr>
            <w:fldChar w:fldCharType="separate"/>
          </w:r>
          <w:r w:rsidR="00FE37A1" w:rsidRPr="00FE37A1">
            <w:rPr>
              <w:noProof/>
              <w:sz w:val="24"/>
              <w:szCs w:val="24"/>
            </w:rPr>
            <w:t>(Omoregie, 2018)</w:t>
          </w:r>
          <w:r w:rsidR="00FE37A1">
            <w:rPr>
              <w:sz w:val="24"/>
              <w:szCs w:val="24"/>
            </w:rPr>
            <w:fldChar w:fldCharType="end"/>
          </w:r>
        </w:sdtContent>
      </w:sdt>
      <w:r w:rsidR="004F2DCD">
        <w:rPr>
          <w:sz w:val="24"/>
          <w:szCs w:val="24"/>
        </w:rPr>
        <w:t xml:space="preserve">. </w:t>
      </w:r>
      <w:r w:rsidR="005955D2">
        <w:rPr>
          <w:sz w:val="24"/>
          <w:szCs w:val="24"/>
        </w:rPr>
        <w:t xml:space="preserve"> The data showed that all </w:t>
      </w:r>
      <w:r w:rsidR="000116C1">
        <w:rPr>
          <w:sz w:val="24"/>
          <w:szCs w:val="24"/>
        </w:rPr>
        <w:t>ethnicities</w:t>
      </w:r>
      <w:r w:rsidR="00962F3D">
        <w:rPr>
          <w:sz w:val="24"/>
          <w:szCs w:val="24"/>
        </w:rPr>
        <w:t xml:space="preserve"> have a higher level of </w:t>
      </w:r>
      <w:r w:rsidR="00AA59D6">
        <w:rPr>
          <w:sz w:val="24"/>
          <w:szCs w:val="24"/>
        </w:rPr>
        <w:t>fear</w:t>
      </w:r>
      <w:r w:rsidR="00413700">
        <w:rPr>
          <w:sz w:val="24"/>
          <w:szCs w:val="24"/>
        </w:rPr>
        <w:t xml:space="preserve"> than white </w:t>
      </w:r>
      <w:r w:rsidR="00310FD7">
        <w:rPr>
          <w:sz w:val="24"/>
          <w:szCs w:val="24"/>
        </w:rPr>
        <w:t>communities</w:t>
      </w:r>
      <w:r w:rsidR="00AA59D6">
        <w:rPr>
          <w:sz w:val="24"/>
          <w:szCs w:val="24"/>
        </w:rPr>
        <w:t xml:space="preserve">. The data also showed that </w:t>
      </w:r>
      <w:r w:rsidR="00A04E4D">
        <w:rPr>
          <w:sz w:val="24"/>
          <w:szCs w:val="24"/>
        </w:rPr>
        <w:t xml:space="preserve">privileged </w:t>
      </w:r>
      <w:r w:rsidR="004B5CDF">
        <w:rPr>
          <w:sz w:val="24"/>
          <w:szCs w:val="24"/>
        </w:rPr>
        <w:t xml:space="preserve">communities </w:t>
      </w:r>
      <w:r w:rsidR="008337FF">
        <w:rPr>
          <w:sz w:val="24"/>
          <w:szCs w:val="24"/>
        </w:rPr>
        <w:t xml:space="preserve">are less fearful </w:t>
      </w:r>
      <w:r w:rsidR="009742D5">
        <w:rPr>
          <w:sz w:val="24"/>
          <w:szCs w:val="24"/>
        </w:rPr>
        <w:t>than</w:t>
      </w:r>
      <w:r w:rsidR="008337FF">
        <w:rPr>
          <w:sz w:val="24"/>
          <w:szCs w:val="24"/>
        </w:rPr>
        <w:t xml:space="preserve"> </w:t>
      </w:r>
      <w:r w:rsidR="0057095E">
        <w:rPr>
          <w:sz w:val="24"/>
          <w:szCs w:val="24"/>
        </w:rPr>
        <w:t xml:space="preserve">people within communities of deprived backgrounds. </w:t>
      </w:r>
      <w:r w:rsidR="005776F3">
        <w:rPr>
          <w:sz w:val="24"/>
          <w:szCs w:val="24"/>
        </w:rPr>
        <w:t xml:space="preserve">The different factors </w:t>
      </w:r>
      <w:r w:rsidR="005D4365">
        <w:rPr>
          <w:sz w:val="24"/>
          <w:szCs w:val="24"/>
        </w:rPr>
        <w:t>could be due to different reasons. Fear of crime can be caused by</w:t>
      </w:r>
      <w:r w:rsidR="00465805">
        <w:rPr>
          <w:sz w:val="24"/>
          <w:szCs w:val="24"/>
        </w:rPr>
        <w:t xml:space="preserve"> </w:t>
      </w:r>
      <w:r w:rsidR="00A24E82">
        <w:rPr>
          <w:sz w:val="24"/>
          <w:szCs w:val="24"/>
        </w:rPr>
        <w:t xml:space="preserve">many issues both personal and environmental. </w:t>
      </w:r>
      <w:r w:rsidR="004114CB">
        <w:rPr>
          <w:sz w:val="24"/>
          <w:szCs w:val="24"/>
        </w:rPr>
        <w:t xml:space="preserve">Some factors include the confidence to defend themselves, </w:t>
      </w:r>
      <w:r w:rsidR="003225BB">
        <w:rPr>
          <w:sz w:val="24"/>
          <w:szCs w:val="24"/>
        </w:rPr>
        <w:t xml:space="preserve">gender and, </w:t>
      </w:r>
      <w:r w:rsidR="009F1D5D">
        <w:rPr>
          <w:sz w:val="24"/>
          <w:szCs w:val="24"/>
        </w:rPr>
        <w:t>perceived likelihood</w:t>
      </w:r>
      <w:r w:rsidR="00AE6C6A">
        <w:rPr>
          <w:sz w:val="24"/>
          <w:szCs w:val="24"/>
        </w:rPr>
        <w:t xml:space="preserve"> of crime</w:t>
      </w:r>
      <w:r w:rsidR="00C2412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409548153"/>
          <w:citation/>
        </w:sdtPr>
        <w:sdtContent>
          <w:r w:rsidR="00C24128">
            <w:rPr>
              <w:sz w:val="24"/>
              <w:szCs w:val="24"/>
            </w:rPr>
            <w:fldChar w:fldCharType="begin"/>
          </w:r>
          <w:r w:rsidR="00C24128">
            <w:rPr>
              <w:sz w:val="24"/>
              <w:szCs w:val="24"/>
            </w:rPr>
            <w:instrText xml:space="preserve"> CITATION Jac09 \l 2057 </w:instrText>
          </w:r>
          <w:r w:rsidR="00C24128">
            <w:rPr>
              <w:sz w:val="24"/>
              <w:szCs w:val="24"/>
            </w:rPr>
            <w:fldChar w:fldCharType="separate"/>
          </w:r>
          <w:r w:rsidR="00C24128" w:rsidRPr="00C24128">
            <w:rPr>
              <w:noProof/>
              <w:sz w:val="24"/>
              <w:szCs w:val="24"/>
            </w:rPr>
            <w:t>(Jackson, 2009)</w:t>
          </w:r>
          <w:r w:rsidR="00C24128">
            <w:rPr>
              <w:sz w:val="24"/>
              <w:szCs w:val="24"/>
            </w:rPr>
            <w:fldChar w:fldCharType="end"/>
          </w:r>
        </w:sdtContent>
      </w:sdt>
      <w:r w:rsidR="009F1D5D">
        <w:rPr>
          <w:sz w:val="24"/>
          <w:szCs w:val="24"/>
        </w:rPr>
        <w:t>.</w:t>
      </w:r>
      <w:r w:rsidR="00AF6BA6">
        <w:rPr>
          <w:sz w:val="24"/>
          <w:szCs w:val="24"/>
        </w:rPr>
        <w:t xml:space="preserve"> </w:t>
      </w:r>
      <w:r w:rsidR="003D2E2E">
        <w:rPr>
          <w:sz w:val="24"/>
          <w:szCs w:val="24"/>
        </w:rPr>
        <w:t>There are a possibly infinite number of factors that</w:t>
      </w:r>
      <w:r w:rsidR="007668A7">
        <w:rPr>
          <w:sz w:val="24"/>
          <w:szCs w:val="24"/>
        </w:rPr>
        <w:t xml:space="preserve"> could influence </w:t>
      </w:r>
      <w:r w:rsidR="008E70A2">
        <w:rPr>
          <w:sz w:val="24"/>
          <w:szCs w:val="24"/>
        </w:rPr>
        <w:t>the</w:t>
      </w:r>
      <w:r w:rsidR="006B208C">
        <w:rPr>
          <w:sz w:val="24"/>
          <w:szCs w:val="24"/>
        </w:rPr>
        <w:t xml:space="preserve"> </w:t>
      </w:r>
      <w:r w:rsidR="00B849DB">
        <w:rPr>
          <w:sz w:val="24"/>
          <w:szCs w:val="24"/>
        </w:rPr>
        <w:t>perception that someone may feel towards a crime.</w:t>
      </w:r>
      <w:r w:rsidR="00813538">
        <w:rPr>
          <w:sz w:val="24"/>
          <w:szCs w:val="24"/>
        </w:rPr>
        <w:t xml:space="preserve"> Different factors </w:t>
      </w:r>
      <w:r w:rsidR="00F87708">
        <w:rPr>
          <w:sz w:val="24"/>
          <w:szCs w:val="24"/>
        </w:rPr>
        <w:t xml:space="preserve">influence people to different </w:t>
      </w:r>
      <w:r w:rsidR="00C2256E">
        <w:rPr>
          <w:sz w:val="24"/>
          <w:szCs w:val="24"/>
        </w:rPr>
        <w:t xml:space="preserve">degrees. </w:t>
      </w:r>
      <w:r w:rsidR="00DA1DF2">
        <w:rPr>
          <w:sz w:val="24"/>
          <w:szCs w:val="24"/>
        </w:rPr>
        <w:t xml:space="preserve">One of the most substantial </w:t>
      </w:r>
      <w:r w:rsidR="00576864">
        <w:rPr>
          <w:sz w:val="24"/>
          <w:szCs w:val="24"/>
        </w:rPr>
        <w:t>fears is the awareness of crime</w:t>
      </w:r>
      <w:r w:rsidR="0099382F">
        <w:rPr>
          <w:sz w:val="24"/>
          <w:szCs w:val="24"/>
        </w:rPr>
        <w:t xml:space="preserve">. This could be one of the main reasons why </w:t>
      </w:r>
      <w:r w:rsidR="003F1175">
        <w:rPr>
          <w:sz w:val="24"/>
          <w:szCs w:val="24"/>
        </w:rPr>
        <w:t xml:space="preserve">individuals in </w:t>
      </w:r>
      <w:r w:rsidR="0099382F">
        <w:rPr>
          <w:sz w:val="24"/>
          <w:szCs w:val="24"/>
        </w:rPr>
        <w:t>deprived areas</w:t>
      </w:r>
      <w:r w:rsidR="003F1175">
        <w:rPr>
          <w:sz w:val="24"/>
          <w:szCs w:val="24"/>
        </w:rPr>
        <w:t xml:space="preserve"> </w:t>
      </w:r>
      <w:r w:rsidR="00F37D52">
        <w:rPr>
          <w:sz w:val="24"/>
          <w:szCs w:val="24"/>
        </w:rPr>
        <w:t>hav</w:t>
      </w:r>
      <w:r w:rsidR="00C620BA">
        <w:rPr>
          <w:sz w:val="24"/>
          <w:szCs w:val="24"/>
        </w:rPr>
        <w:t xml:space="preserve">e reported a higher fear of crime. </w:t>
      </w:r>
    </w:p>
    <w:p w14:paraId="71E35869" w14:textId="06CB3382" w:rsidR="006D601A" w:rsidRPr="00AA391F" w:rsidRDefault="00974405" w:rsidP="00AA391F">
      <w:pPr>
        <w:spacing w:line="360" w:lineRule="auto"/>
        <w:rPr>
          <w:sz w:val="24"/>
          <w:szCs w:val="24"/>
        </w:rPr>
      </w:pPr>
      <w:r w:rsidRPr="00AA391F">
        <w:rPr>
          <w:sz w:val="24"/>
          <w:szCs w:val="24"/>
        </w:rPr>
        <w:t xml:space="preserve">Large scale crimes that occur </w:t>
      </w:r>
      <w:r w:rsidR="00AE3D1D" w:rsidRPr="00AA391F">
        <w:rPr>
          <w:sz w:val="24"/>
          <w:szCs w:val="24"/>
        </w:rPr>
        <w:t xml:space="preserve">on a national and international level </w:t>
      </w:r>
      <w:r w:rsidR="00F2412E" w:rsidRPr="00AA391F">
        <w:rPr>
          <w:sz w:val="24"/>
          <w:szCs w:val="24"/>
        </w:rPr>
        <w:t xml:space="preserve">cause and change how </w:t>
      </w:r>
      <w:r w:rsidR="0068011C" w:rsidRPr="00AA391F">
        <w:rPr>
          <w:sz w:val="24"/>
          <w:szCs w:val="24"/>
        </w:rPr>
        <w:t>local crimes occur</w:t>
      </w:r>
      <w:r w:rsidR="006919AD" w:rsidRPr="00AA391F">
        <w:rPr>
          <w:sz w:val="24"/>
          <w:szCs w:val="24"/>
        </w:rPr>
        <w:t xml:space="preserve"> for </w:t>
      </w:r>
      <w:proofErr w:type="gramStart"/>
      <w:r w:rsidR="007771E7" w:rsidRPr="00AA391F">
        <w:rPr>
          <w:sz w:val="24"/>
          <w:szCs w:val="24"/>
        </w:rPr>
        <w:t>example,</w:t>
      </w:r>
      <w:proofErr w:type="gramEnd"/>
      <w:r w:rsidR="006919AD" w:rsidRPr="00AA391F">
        <w:rPr>
          <w:sz w:val="24"/>
          <w:szCs w:val="24"/>
        </w:rPr>
        <w:t xml:space="preserve"> </w:t>
      </w:r>
      <w:r w:rsidR="00457E5E" w:rsidRPr="00AA391F">
        <w:rPr>
          <w:sz w:val="24"/>
          <w:szCs w:val="24"/>
        </w:rPr>
        <w:t xml:space="preserve">smuggling requires one group to send the </w:t>
      </w:r>
      <w:r w:rsidR="009110A2" w:rsidRPr="00AA391F">
        <w:rPr>
          <w:sz w:val="24"/>
          <w:szCs w:val="24"/>
        </w:rPr>
        <w:t xml:space="preserve">illegal </w:t>
      </w:r>
      <w:r w:rsidR="00AD18DC" w:rsidRPr="00AA391F">
        <w:rPr>
          <w:sz w:val="24"/>
          <w:szCs w:val="24"/>
        </w:rPr>
        <w:t>packages</w:t>
      </w:r>
      <w:r w:rsidR="009110A2" w:rsidRPr="00AA391F">
        <w:rPr>
          <w:sz w:val="24"/>
          <w:szCs w:val="24"/>
        </w:rPr>
        <w:t xml:space="preserve"> across to another country</w:t>
      </w:r>
      <w:r w:rsidR="000C0A5D" w:rsidRPr="00AA391F">
        <w:rPr>
          <w:sz w:val="24"/>
          <w:szCs w:val="24"/>
        </w:rPr>
        <w:t>. This can take several forms including passing</w:t>
      </w:r>
      <w:r w:rsidR="003E54F2" w:rsidRPr="00AA391F">
        <w:rPr>
          <w:sz w:val="24"/>
          <w:szCs w:val="24"/>
        </w:rPr>
        <w:t xml:space="preserve"> through other countries first until they reach th</w:t>
      </w:r>
      <w:r w:rsidR="00F639D7" w:rsidRPr="00AA391F">
        <w:rPr>
          <w:sz w:val="24"/>
          <w:szCs w:val="24"/>
        </w:rPr>
        <w:t>eir</w:t>
      </w:r>
      <w:r w:rsidR="003E54F2" w:rsidRPr="00AA391F">
        <w:rPr>
          <w:sz w:val="24"/>
          <w:szCs w:val="24"/>
        </w:rPr>
        <w:t xml:space="preserve"> goal </w:t>
      </w:r>
      <w:r w:rsidR="00F639D7" w:rsidRPr="00AA391F">
        <w:rPr>
          <w:sz w:val="24"/>
          <w:szCs w:val="24"/>
        </w:rPr>
        <w:t>country</w:t>
      </w:r>
      <w:r w:rsidR="009110A2" w:rsidRPr="00AA391F">
        <w:rPr>
          <w:sz w:val="24"/>
          <w:szCs w:val="24"/>
        </w:rPr>
        <w:t xml:space="preserve">.  The </w:t>
      </w:r>
      <w:r w:rsidR="00EF308D" w:rsidRPr="00AA391F">
        <w:rPr>
          <w:sz w:val="24"/>
          <w:szCs w:val="24"/>
        </w:rPr>
        <w:t>individuals</w:t>
      </w:r>
      <w:r w:rsidR="009110A2" w:rsidRPr="00AA391F">
        <w:rPr>
          <w:sz w:val="24"/>
          <w:szCs w:val="24"/>
        </w:rPr>
        <w:t xml:space="preserve"> in the </w:t>
      </w:r>
      <w:r w:rsidR="003E54F2" w:rsidRPr="00AA391F">
        <w:rPr>
          <w:sz w:val="24"/>
          <w:szCs w:val="24"/>
        </w:rPr>
        <w:t>goal</w:t>
      </w:r>
      <w:r w:rsidR="009110A2" w:rsidRPr="00AA391F">
        <w:rPr>
          <w:sz w:val="24"/>
          <w:szCs w:val="24"/>
        </w:rPr>
        <w:t xml:space="preserve"> country </w:t>
      </w:r>
      <w:r w:rsidR="00EF308D" w:rsidRPr="00AA391F">
        <w:rPr>
          <w:sz w:val="24"/>
          <w:szCs w:val="24"/>
        </w:rPr>
        <w:t xml:space="preserve">collect the </w:t>
      </w:r>
      <w:r w:rsidR="00AD18DC" w:rsidRPr="00AA391F">
        <w:rPr>
          <w:sz w:val="24"/>
          <w:szCs w:val="24"/>
        </w:rPr>
        <w:t>packages</w:t>
      </w:r>
      <w:r w:rsidR="00EF308D" w:rsidRPr="00AA391F">
        <w:rPr>
          <w:sz w:val="24"/>
          <w:szCs w:val="24"/>
        </w:rPr>
        <w:t xml:space="preserve"> and then distribute the items to different </w:t>
      </w:r>
      <w:r w:rsidR="00942629" w:rsidRPr="00AA391F">
        <w:rPr>
          <w:sz w:val="24"/>
          <w:szCs w:val="24"/>
        </w:rPr>
        <w:t xml:space="preserve">local </w:t>
      </w:r>
      <w:r w:rsidR="00EF308D" w:rsidRPr="00AA391F">
        <w:rPr>
          <w:sz w:val="24"/>
          <w:szCs w:val="24"/>
        </w:rPr>
        <w:t>areas</w:t>
      </w:r>
      <w:r w:rsidR="00942629" w:rsidRPr="00AA391F">
        <w:rPr>
          <w:sz w:val="24"/>
          <w:szCs w:val="24"/>
        </w:rPr>
        <w:t xml:space="preserve"> or specific people</w:t>
      </w:r>
      <w:r w:rsidR="00E50E62" w:rsidRPr="00AA391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24707772"/>
          <w:citation/>
        </w:sdtPr>
        <w:sdtContent>
          <w:r w:rsidR="00E50E62" w:rsidRPr="00AA391F">
            <w:rPr>
              <w:sz w:val="24"/>
              <w:szCs w:val="24"/>
            </w:rPr>
            <w:fldChar w:fldCharType="begin"/>
          </w:r>
          <w:r w:rsidR="00E50E62" w:rsidRPr="00AA391F">
            <w:rPr>
              <w:sz w:val="24"/>
              <w:szCs w:val="24"/>
            </w:rPr>
            <w:instrText xml:space="preserve"> CITATION Cos21 \l 2057 </w:instrText>
          </w:r>
          <w:r w:rsidR="00E50E62" w:rsidRPr="00AA391F">
            <w:rPr>
              <w:sz w:val="24"/>
              <w:szCs w:val="24"/>
            </w:rPr>
            <w:fldChar w:fldCharType="separate"/>
          </w:r>
          <w:r w:rsidR="00E50E62" w:rsidRPr="00AA391F">
            <w:rPr>
              <w:noProof/>
              <w:sz w:val="24"/>
              <w:szCs w:val="24"/>
            </w:rPr>
            <w:t>(Costantino &amp; Di Nicola, 2021)</w:t>
          </w:r>
          <w:r w:rsidR="00E50E62" w:rsidRPr="00AA391F">
            <w:rPr>
              <w:sz w:val="24"/>
              <w:szCs w:val="24"/>
            </w:rPr>
            <w:fldChar w:fldCharType="end"/>
          </w:r>
        </w:sdtContent>
      </w:sdt>
      <w:r w:rsidR="00911CC8" w:rsidRPr="00AA391F">
        <w:rPr>
          <w:sz w:val="24"/>
          <w:szCs w:val="24"/>
        </w:rPr>
        <w:t>. There are cells of the same organisation in different locations around the world</w:t>
      </w:r>
      <w:r w:rsidR="00161CDB" w:rsidRPr="00AA391F">
        <w:rPr>
          <w:sz w:val="24"/>
          <w:szCs w:val="24"/>
        </w:rPr>
        <w:t xml:space="preserve"> that handle different components of a large-scale criminal operation. The </w:t>
      </w:r>
      <w:r w:rsidR="00161CDB" w:rsidRPr="00AA391F">
        <w:rPr>
          <w:sz w:val="24"/>
          <w:szCs w:val="24"/>
        </w:rPr>
        <w:lastRenderedPageBreak/>
        <w:t xml:space="preserve">cells that receive and distribute the packages are the ones that </w:t>
      </w:r>
      <w:r w:rsidR="00781327" w:rsidRPr="00AA391F">
        <w:rPr>
          <w:sz w:val="24"/>
          <w:szCs w:val="24"/>
        </w:rPr>
        <w:t>facilitate</w:t>
      </w:r>
      <w:r w:rsidR="00161CDB" w:rsidRPr="00AA391F">
        <w:rPr>
          <w:sz w:val="24"/>
          <w:szCs w:val="24"/>
        </w:rPr>
        <w:t xml:space="preserve"> different local crimes </w:t>
      </w:r>
      <w:r w:rsidR="00781327" w:rsidRPr="00AA391F">
        <w:rPr>
          <w:sz w:val="24"/>
          <w:szCs w:val="24"/>
        </w:rPr>
        <w:t xml:space="preserve">occurring. </w:t>
      </w:r>
      <w:r w:rsidR="00EB11E1" w:rsidRPr="00AA391F">
        <w:rPr>
          <w:sz w:val="24"/>
          <w:szCs w:val="24"/>
        </w:rPr>
        <w:t xml:space="preserve">This creates </w:t>
      </w:r>
      <w:proofErr w:type="gramStart"/>
      <w:r w:rsidR="00EB11E1" w:rsidRPr="00AA391F">
        <w:rPr>
          <w:sz w:val="24"/>
          <w:szCs w:val="24"/>
        </w:rPr>
        <w:t>a number of</w:t>
      </w:r>
      <w:proofErr w:type="gramEnd"/>
      <w:r w:rsidR="00EB11E1" w:rsidRPr="00AA391F">
        <w:rPr>
          <w:sz w:val="24"/>
          <w:szCs w:val="24"/>
        </w:rPr>
        <w:t xml:space="preserve"> problems </w:t>
      </w:r>
      <w:r w:rsidR="00782856" w:rsidRPr="00AA391F">
        <w:rPr>
          <w:sz w:val="24"/>
          <w:szCs w:val="24"/>
        </w:rPr>
        <w:t>for the local police services</w:t>
      </w:r>
      <w:r w:rsidR="004048D5" w:rsidRPr="00AA391F">
        <w:rPr>
          <w:sz w:val="24"/>
          <w:szCs w:val="24"/>
        </w:rPr>
        <w:t xml:space="preserve">. Human trafficking </w:t>
      </w:r>
      <w:r w:rsidR="00CF1687" w:rsidRPr="00AA391F">
        <w:rPr>
          <w:sz w:val="24"/>
          <w:szCs w:val="24"/>
        </w:rPr>
        <w:t xml:space="preserve">and </w:t>
      </w:r>
      <w:r w:rsidR="00E521F6" w:rsidRPr="00AA391F">
        <w:rPr>
          <w:sz w:val="24"/>
          <w:szCs w:val="24"/>
        </w:rPr>
        <w:t>migrant</w:t>
      </w:r>
      <w:r w:rsidR="00CF1687" w:rsidRPr="00AA391F">
        <w:rPr>
          <w:sz w:val="24"/>
          <w:szCs w:val="24"/>
        </w:rPr>
        <w:t xml:space="preserve"> </w:t>
      </w:r>
      <w:r w:rsidR="00E521F6" w:rsidRPr="00AA391F">
        <w:rPr>
          <w:sz w:val="24"/>
          <w:szCs w:val="24"/>
        </w:rPr>
        <w:t xml:space="preserve">smuggling </w:t>
      </w:r>
      <w:r w:rsidR="004048D5" w:rsidRPr="00AA391F">
        <w:rPr>
          <w:sz w:val="24"/>
          <w:szCs w:val="24"/>
        </w:rPr>
        <w:t xml:space="preserve">can be used to </w:t>
      </w:r>
      <w:r w:rsidR="006F661E" w:rsidRPr="00AA391F">
        <w:rPr>
          <w:sz w:val="24"/>
          <w:szCs w:val="24"/>
        </w:rPr>
        <w:t>create modern slaves</w:t>
      </w:r>
      <w:r w:rsidR="008A67C3" w:rsidRPr="00AA391F">
        <w:rPr>
          <w:sz w:val="24"/>
          <w:szCs w:val="24"/>
        </w:rPr>
        <w:t xml:space="preserve">. If one </w:t>
      </w:r>
      <w:r w:rsidR="006C0AE0" w:rsidRPr="00AA391F">
        <w:rPr>
          <w:sz w:val="24"/>
          <w:szCs w:val="24"/>
        </w:rPr>
        <w:t xml:space="preserve">local </w:t>
      </w:r>
      <w:r w:rsidR="00135342" w:rsidRPr="00AA391F">
        <w:rPr>
          <w:sz w:val="24"/>
          <w:szCs w:val="24"/>
        </w:rPr>
        <w:t>cell</w:t>
      </w:r>
      <w:r w:rsidR="006C0AE0" w:rsidRPr="00AA391F">
        <w:rPr>
          <w:sz w:val="24"/>
          <w:szCs w:val="24"/>
        </w:rPr>
        <w:t xml:space="preserve"> is using slaves and is shut down more potential slaves can still be brought </w:t>
      </w:r>
      <w:r w:rsidR="000B66BF" w:rsidRPr="00AA391F">
        <w:rPr>
          <w:sz w:val="24"/>
          <w:szCs w:val="24"/>
        </w:rPr>
        <w:t>into</w:t>
      </w:r>
      <w:r w:rsidR="006C0AE0" w:rsidRPr="00AA391F">
        <w:rPr>
          <w:sz w:val="24"/>
          <w:szCs w:val="24"/>
        </w:rPr>
        <w:t xml:space="preserve"> the </w:t>
      </w:r>
      <w:r w:rsidR="00135342" w:rsidRPr="00AA391F">
        <w:rPr>
          <w:sz w:val="24"/>
          <w:szCs w:val="24"/>
        </w:rPr>
        <w:t>country</w:t>
      </w:r>
      <w:r w:rsidR="006C0AE0" w:rsidRPr="00AA391F">
        <w:rPr>
          <w:sz w:val="24"/>
          <w:szCs w:val="24"/>
        </w:rPr>
        <w:t xml:space="preserve"> allowing for a new </w:t>
      </w:r>
      <w:r w:rsidR="00135342" w:rsidRPr="00AA391F">
        <w:rPr>
          <w:sz w:val="24"/>
          <w:szCs w:val="24"/>
        </w:rPr>
        <w:t xml:space="preserve">cell can be formed. This is due to the communication and financial shielding that is implemented to keep each </w:t>
      </w:r>
      <w:r w:rsidR="008F5F44" w:rsidRPr="00AA391F">
        <w:rPr>
          <w:sz w:val="24"/>
          <w:szCs w:val="24"/>
        </w:rPr>
        <w:t>cell</w:t>
      </w:r>
      <w:r w:rsidR="00135342" w:rsidRPr="00AA391F">
        <w:rPr>
          <w:sz w:val="24"/>
          <w:szCs w:val="24"/>
        </w:rPr>
        <w:t xml:space="preserve"> isolated</w:t>
      </w:r>
      <w:r w:rsidR="008F5F44" w:rsidRPr="00AA391F">
        <w:rPr>
          <w:sz w:val="24"/>
          <w:szCs w:val="24"/>
        </w:rPr>
        <w:t xml:space="preserve"> as well as the lack of communication between local cells and </w:t>
      </w:r>
      <w:r w:rsidR="005C3E8D" w:rsidRPr="00AA391F">
        <w:rPr>
          <w:sz w:val="24"/>
          <w:szCs w:val="24"/>
        </w:rPr>
        <w:t>smuggling cells</w:t>
      </w:r>
      <w:r w:rsidR="00135342" w:rsidRPr="00AA391F">
        <w:rPr>
          <w:sz w:val="24"/>
          <w:szCs w:val="24"/>
        </w:rPr>
        <w:t>.</w:t>
      </w:r>
      <w:r w:rsidR="008577D5" w:rsidRPr="00AA391F">
        <w:rPr>
          <w:sz w:val="24"/>
          <w:szCs w:val="24"/>
        </w:rPr>
        <w:t xml:space="preserve"> This results in very little meaningful damage to the main </w:t>
      </w:r>
      <w:r w:rsidR="006D601A" w:rsidRPr="00AA391F">
        <w:rPr>
          <w:sz w:val="24"/>
          <w:szCs w:val="24"/>
        </w:rPr>
        <w:t>organisation.</w:t>
      </w:r>
    </w:p>
    <w:p w14:paraId="6B4E5692" w14:textId="71DA98D2" w:rsidR="00AF6ECE" w:rsidRPr="00463554" w:rsidRDefault="006D601A" w:rsidP="00AA391F">
      <w:pPr>
        <w:spacing w:line="360" w:lineRule="auto"/>
        <w:rPr>
          <w:sz w:val="24"/>
          <w:szCs w:val="24"/>
        </w:rPr>
      </w:pPr>
      <w:r w:rsidRPr="00AA391F">
        <w:rPr>
          <w:sz w:val="24"/>
          <w:szCs w:val="24"/>
        </w:rPr>
        <w:t xml:space="preserve">Local </w:t>
      </w:r>
      <w:r w:rsidR="00795365" w:rsidRPr="00AA391F">
        <w:rPr>
          <w:sz w:val="24"/>
          <w:szCs w:val="24"/>
        </w:rPr>
        <w:t xml:space="preserve">cells can also cause follow up and further crimes and anti-social </w:t>
      </w:r>
      <w:r w:rsidR="00434481" w:rsidRPr="00AA391F">
        <w:rPr>
          <w:sz w:val="24"/>
          <w:szCs w:val="24"/>
        </w:rPr>
        <w:t xml:space="preserve">behaviour. </w:t>
      </w:r>
      <w:r w:rsidR="005259F9" w:rsidRPr="00AA391F">
        <w:rPr>
          <w:sz w:val="24"/>
          <w:szCs w:val="24"/>
        </w:rPr>
        <w:t xml:space="preserve">The use of drugs in a local community area such as </w:t>
      </w:r>
      <w:r w:rsidR="001E782D" w:rsidRPr="00AA391F">
        <w:rPr>
          <w:sz w:val="24"/>
          <w:szCs w:val="24"/>
        </w:rPr>
        <w:t xml:space="preserve">a park </w:t>
      </w:r>
      <w:r w:rsidR="00742856" w:rsidRPr="00AA391F">
        <w:rPr>
          <w:sz w:val="24"/>
          <w:szCs w:val="24"/>
        </w:rPr>
        <w:t xml:space="preserve">can be considered as nuisance based anti-social behaviour </w:t>
      </w:r>
      <w:sdt>
        <w:sdtPr>
          <w:rPr>
            <w:sz w:val="24"/>
            <w:szCs w:val="24"/>
          </w:rPr>
          <w:id w:val="-875224382"/>
          <w:citation/>
        </w:sdtPr>
        <w:sdtContent>
          <w:r w:rsidR="00742856" w:rsidRPr="00AA391F">
            <w:rPr>
              <w:sz w:val="24"/>
              <w:szCs w:val="24"/>
            </w:rPr>
            <w:fldChar w:fldCharType="begin"/>
          </w:r>
          <w:r w:rsidR="00742856" w:rsidRPr="00AA391F">
            <w:rPr>
              <w:sz w:val="24"/>
              <w:szCs w:val="24"/>
            </w:rPr>
            <w:instrText xml:space="preserve"> CITATION Col231 \l 2057 </w:instrText>
          </w:r>
          <w:r w:rsidR="00742856" w:rsidRPr="00AA391F">
            <w:rPr>
              <w:sz w:val="24"/>
              <w:szCs w:val="24"/>
            </w:rPr>
            <w:fldChar w:fldCharType="separate"/>
          </w:r>
          <w:r w:rsidR="00742856" w:rsidRPr="00AA391F">
            <w:rPr>
              <w:noProof/>
              <w:sz w:val="24"/>
              <w:szCs w:val="24"/>
            </w:rPr>
            <w:t>(College of Policing, 2023)</w:t>
          </w:r>
          <w:r w:rsidR="00742856" w:rsidRPr="00AA391F">
            <w:rPr>
              <w:sz w:val="24"/>
              <w:szCs w:val="24"/>
            </w:rPr>
            <w:fldChar w:fldCharType="end"/>
          </w:r>
        </w:sdtContent>
      </w:sdt>
      <w:r w:rsidR="00434481" w:rsidRPr="00AA391F">
        <w:rPr>
          <w:sz w:val="24"/>
          <w:szCs w:val="24"/>
        </w:rPr>
        <w:t xml:space="preserve"> </w:t>
      </w:r>
      <w:r w:rsidR="005C0456" w:rsidRPr="00AA391F">
        <w:rPr>
          <w:sz w:val="24"/>
          <w:szCs w:val="24"/>
        </w:rPr>
        <w:t xml:space="preserve">. This means that a </w:t>
      </w:r>
      <w:r w:rsidR="0004185F" w:rsidRPr="00AA391F">
        <w:rPr>
          <w:sz w:val="24"/>
          <w:szCs w:val="24"/>
        </w:rPr>
        <w:t xml:space="preserve">police response to </w:t>
      </w:r>
      <w:r w:rsidR="00463554" w:rsidRPr="00AA391F">
        <w:rPr>
          <w:sz w:val="24"/>
          <w:szCs w:val="24"/>
        </w:rPr>
        <w:t>anti-social</w:t>
      </w:r>
      <w:r w:rsidR="00736A4F" w:rsidRPr="00AA391F">
        <w:rPr>
          <w:sz w:val="24"/>
          <w:szCs w:val="24"/>
        </w:rPr>
        <w:t xml:space="preserve"> behaviour related to the use of drugs will </w:t>
      </w:r>
      <w:proofErr w:type="gramStart"/>
      <w:r w:rsidR="008E264E" w:rsidRPr="00AA391F">
        <w:rPr>
          <w:sz w:val="24"/>
          <w:szCs w:val="24"/>
        </w:rPr>
        <w:t>have an effect on</w:t>
      </w:r>
      <w:proofErr w:type="gramEnd"/>
      <w:r w:rsidR="008E264E" w:rsidRPr="00AA391F">
        <w:rPr>
          <w:sz w:val="24"/>
          <w:szCs w:val="24"/>
        </w:rPr>
        <w:t xml:space="preserve"> the local area but not with the </w:t>
      </w:r>
      <w:r w:rsidR="001A2BAC" w:rsidRPr="00AA391F">
        <w:rPr>
          <w:sz w:val="24"/>
          <w:szCs w:val="24"/>
        </w:rPr>
        <w:t xml:space="preserve">ability to obtain drugs. This is because drugs go through several </w:t>
      </w:r>
      <w:r w:rsidR="00681644" w:rsidRPr="00AA391F">
        <w:rPr>
          <w:sz w:val="24"/>
          <w:szCs w:val="24"/>
        </w:rPr>
        <w:t>stages</w:t>
      </w:r>
      <w:r w:rsidR="001A2BAC" w:rsidRPr="00AA391F">
        <w:rPr>
          <w:sz w:val="24"/>
          <w:szCs w:val="24"/>
        </w:rPr>
        <w:t xml:space="preserve"> before </w:t>
      </w:r>
      <w:r w:rsidR="00681644" w:rsidRPr="00AA391F">
        <w:rPr>
          <w:sz w:val="24"/>
          <w:szCs w:val="24"/>
        </w:rPr>
        <w:t>being used. The police can take actions to deal with every stage</w:t>
      </w:r>
      <w:r w:rsidR="00824440" w:rsidRPr="00AA391F">
        <w:rPr>
          <w:sz w:val="24"/>
          <w:szCs w:val="24"/>
        </w:rPr>
        <w:t xml:space="preserve">. Within anti-social behaviour, the police </w:t>
      </w:r>
      <w:r w:rsidR="000945AF" w:rsidRPr="00AA391F">
        <w:rPr>
          <w:sz w:val="24"/>
          <w:szCs w:val="24"/>
        </w:rPr>
        <w:t xml:space="preserve">can work with other agencies to create a </w:t>
      </w:r>
      <w:r w:rsidR="008315C7" w:rsidRPr="00AA391F">
        <w:rPr>
          <w:sz w:val="24"/>
          <w:szCs w:val="24"/>
        </w:rPr>
        <w:t xml:space="preserve">focused deterrence. This involves </w:t>
      </w:r>
      <w:r w:rsidR="00AF0DCF" w:rsidRPr="00AA391F">
        <w:rPr>
          <w:sz w:val="24"/>
          <w:szCs w:val="24"/>
        </w:rPr>
        <w:t xml:space="preserve">working with the organisations such as </w:t>
      </w:r>
      <w:r w:rsidR="00B55F54" w:rsidRPr="00AA391F">
        <w:rPr>
          <w:sz w:val="24"/>
          <w:szCs w:val="24"/>
        </w:rPr>
        <w:t xml:space="preserve">the social services to </w:t>
      </w:r>
      <w:r w:rsidR="006A0A25" w:rsidRPr="00AA391F">
        <w:rPr>
          <w:sz w:val="24"/>
          <w:szCs w:val="24"/>
        </w:rPr>
        <w:t xml:space="preserve">provide support to the drug </w:t>
      </w:r>
      <w:r w:rsidR="007D3E01" w:rsidRPr="00AA391F">
        <w:rPr>
          <w:sz w:val="24"/>
          <w:szCs w:val="24"/>
        </w:rPr>
        <w:t>users</w:t>
      </w:r>
      <w:r w:rsidR="006A0A25" w:rsidRPr="00AA391F">
        <w:rPr>
          <w:sz w:val="24"/>
          <w:szCs w:val="24"/>
        </w:rPr>
        <w:t xml:space="preserve"> as well as criminal charges. The use of these </w:t>
      </w:r>
      <w:r w:rsidR="007D3E01" w:rsidRPr="00AA391F">
        <w:rPr>
          <w:sz w:val="24"/>
          <w:szCs w:val="24"/>
        </w:rPr>
        <w:t>systems</w:t>
      </w:r>
      <w:r w:rsidR="006A0A25" w:rsidRPr="00AA391F">
        <w:rPr>
          <w:sz w:val="24"/>
          <w:szCs w:val="24"/>
        </w:rPr>
        <w:t xml:space="preserve"> require communication with the drug users so that they understand the reason for the attention that they are receiving</w:t>
      </w:r>
      <w:r w:rsidR="007D3E01" w:rsidRPr="00AA391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73381152"/>
          <w:citation/>
        </w:sdtPr>
        <w:sdtContent>
          <w:r w:rsidR="007D3E01" w:rsidRPr="00AA391F">
            <w:rPr>
              <w:sz w:val="24"/>
              <w:szCs w:val="24"/>
            </w:rPr>
            <w:fldChar w:fldCharType="begin"/>
          </w:r>
          <w:r w:rsidR="007D3E01" w:rsidRPr="00AA391F">
            <w:rPr>
              <w:sz w:val="24"/>
              <w:szCs w:val="24"/>
            </w:rPr>
            <w:instrText xml:space="preserve"> CITATION Bra18 \l 2057 </w:instrText>
          </w:r>
          <w:r w:rsidR="007D3E01" w:rsidRPr="00AA391F">
            <w:rPr>
              <w:sz w:val="24"/>
              <w:szCs w:val="24"/>
            </w:rPr>
            <w:fldChar w:fldCharType="separate"/>
          </w:r>
          <w:r w:rsidR="007D3E01" w:rsidRPr="00AA391F">
            <w:rPr>
              <w:noProof/>
              <w:sz w:val="24"/>
              <w:szCs w:val="24"/>
            </w:rPr>
            <w:t>(Braga, et al., 2018)</w:t>
          </w:r>
          <w:r w:rsidR="007D3E01" w:rsidRPr="00AA391F">
            <w:rPr>
              <w:sz w:val="24"/>
              <w:szCs w:val="24"/>
            </w:rPr>
            <w:fldChar w:fldCharType="end"/>
          </w:r>
        </w:sdtContent>
      </w:sdt>
      <w:r w:rsidR="006A0A25" w:rsidRPr="00AA391F">
        <w:rPr>
          <w:sz w:val="24"/>
          <w:szCs w:val="24"/>
        </w:rPr>
        <w:t>.</w:t>
      </w:r>
      <w:r w:rsidR="007D3E01" w:rsidRPr="00AA391F">
        <w:rPr>
          <w:sz w:val="24"/>
          <w:szCs w:val="24"/>
        </w:rPr>
        <w:t xml:space="preserve"> </w:t>
      </w:r>
      <w:r w:rsidR="001B3BAD" w:rsidRPr="00AA391F">
        <w:rPr>
          <w:sz w:val="24"/>
          <w:szCs w:val="24"/>
        </w:rPr>
        <w:t xml:space="preserve">This method requires an understanding of the individuals involved in the taking of drugs. This means that the approach is more specialised to a group within a community. This will result in a </w:t>
      </w:r>
      <w:r w:rsidR="005A3A8F" w:rsidRPr="00AA391F">
        <w:rPr>
          <w:sz w:val="24"/>
          <w:szCs w:val="24"/>
        </w:rPr>
        <w:t xml:space="preserve">difference in application from different areas. This concept has been applied within </w:t>
      </w:r>
      <w:r w:rsidR="00A850F0" w:rsidRPr="00AA391F">
        <w:rPr>
          <w:sz w:val="24"/>
          <w:szCs w:val="24"/>
        </w:rPr>
        <w:t>project</w:t>
      </w:r>
      <w:r w:rsidR="005A3A8F" w:rsidRPr="00AA391F">
        <w:rPr>
          <w:sz w:val="24"/>
          <w:szCs w:val="24"/>
        </w:rPr>
        <w:t xml:space="preserve"> </w:t>
      </w:r>
      <w:r w:rsidR="00AE51F3" w:rsidRPr="00AA391F">
        <w:rPr>
          <w:sz w:val="24"/>
          <w:szCs w:val="24"/>
        </w:rPr>
        <w:t>ADDER. This</w:t>
      </w:r>
      <w:r w:rsidR="00A850F0" w:rsidRPr="00AA391F">
        <w:rPr>
          <w:sz w:val="24"/>
          <w:szCs w:val="24"/>
        </w:rPr>
        <w:t xml:space="preserve"> Project was created by the </w:t>
      </w:r>
      <w:r w:rsidR="00B21A17" w:rsidRPr="00AA391F">
        <w:rPr>
          <w:sz w:val="24"/>
          <w:szCs w:val="24"/>
        </w:rPr>
        <w:t>home</w:t>
      </w:r>
      <w:r w:rsidR="00A850F0" w:rsidRPr="00AA391F">
        <w:rPr>
          <w:sz w:val="24"/>
          <w:szCs w:val="24"/>
        </w:rPr>
        <w:t xml:space="preserve"> office </w:t>
      </w:r>
      <w:r w:rsidR="00B21A17" w:rsidRPr="00AA391F">
        <w:rPr>
          <w:sz w:val="24"/>
          <w:szCs w:val="24"/>
        </w:rPr>
        <w:t>and</w:t>
      </w:r>
      <w:r w:rsidR="00A850F0" w:rsidRPr="00AA391F">
        <w:rPr>
          <w:sz w:val="24"/>
          <w:szCs w:val="24"/>
        </w:rPr>
        <w:t xml:space="preserve"> is operational in several locations including Swansea and </w:t>
      </w:r>
      <w:r w:rsidR="00B21A17" w:rsidRPr="00AA391F">
        <w:rPr>
          <w:sz w:val="24"/>
          <w:szCs w:val="24"/>
        </w:rPr>
        <w:t xml:space="preserve">Blackpool. This project involves the use of several </w:t>
      </w:r>
      <w:r w:rsidR="00252256" w:rsidRPr="00AA391F">
        <w:rPr>
          <w:sz w:val="24"/>
          <w:szCs w:val="24"/>
        </w:rPr>
        <w:t xml:space="preserve">policing methods to deal with drugs such as out of court </w:t>
      </w:r>
      <w:r w:rsidR="00BD7ECA" w:rsidRPr="00AA391F">
        <w:rPr>
          <w:sz w:val="24"/>
          <w:szCs w:val="24"/>
        </w:rPr>
        <w:t xml:space="preserve">disposals </w:t>
      </w:r>
      <w:sdt>
        <w:sdtPr>
          <w:rPr>
            <w:sz w:val="24"/>
            <w:szCs w:val="24"/>
          </w:rPr>
          <w:id w:val="-1213650405"/>
          <w:citation/>
        </w:sdtPr>
        <w:sdtContent>
          <w:r w:rsidR="00BD7ECA" w:rsidRPr="00AA391F">
            <w:rPr>
              <w:sz w:val="24"/>
              <w:szCs w:val="24"/>
            </w:rPr>
            <w:fldChar w:fldCharType="begin"/>
          </w:r>
          <w:r w:rsidR="00BD7ECA" w:rsidRPr="00AA391F">
            <w:rPr>
              <w:sz w:val="24"/>
              <w:szCs w:val="24"/>
            </w:rPr>
            <w:instrText xml:space="preserve"> CITATION Hom21 \l 2057 </w:instrText>
          </w:r>
          <w:r w:rsidR="00BD7ECA" w:rsidRPr="00AA391F">
            <w:rPr>
              <w:sz w:val="24"/>
              <w:szCs w:val="24"/>
            </w:rPr>
            <w:fldChar w:fldCharType="separate"/>
          </w:r>
          <w:r w:rsidR="00BD7ECA" w:rsidRPr="00AA391F">
            <w:rPr>
              <w:noProof/>
              <w:sz w:val="24"/>
              <w:szCs w:val="24"/>
            </w:rPr>
            <w:t>(Home Office, 2021)</w:t>
          </w:r>
          <w:r w:rsidR="00BD7ECA" w:rsidRPr="00AA391F">
            <w:rPr>
              <w:sz w:val="24"/>
              <w:szCs w:val="24"/>
            </w:rPr>
            <w:fldChar w:fldCharType="end"/>
          </w:r>
        </w:sdtContent>
      </w:sdt>
      <w:r w:rsidR="00BD7ECA" w:rsidRPr="00AA391F">
        <w:rPr>
          <w:sz w:val="24"/>
          <w:szCs w:val="24"/>
        </w:rPr>
        <w:t xml:space="preserve">.  </w:t>
      </w:r>
      <w:r w:rsidR="00695E57" w:rsidRPr="00AA391F">
        <w:rPr>
          <w:sz w:val="24"/>
          <w:szCs w:val="24"/>
        </w:rPr>
        <w:t xml:space="preserve">This method </w:t>
      </w:r>
      <w:r w:rsidR="0001505E" w:rsidRPr="00AA391F">
        <w:rPr>
          <w:sz w:val="24"/>
          <w:szCs w:val="24"/>
        </w:rPr>
        <w:t xml:space="preserve">has seen a level of success that </w:t>
      </w:r>
      <w:r w:rsidR="008A33DC" w:rsidRPr="00AA391F">
        <w:rPr>
          <w:sz w:val="24"/>
          <w:szCs w:val="24"/>
        </w:rPr>
        <w:t xml:space="preserve">caused the project to be implemented into </w:t>
      </w:r>
      <w:r w:rsidR="007A1038" w:rsidRPr="00AA391F">
        <w:rPr>
          <w:sz w:val="24"/>
          <w:szCs w:val="24"/>
        </w:rPr>
        <w:t xml:space="preserve">other locations. </w:t>
      </w:r>
    </w:p>
    <w:p w14:paraId="52B17565" w14:textId="7DF99174" w:rsidR="00670B7E" w:rsidRPr="00AA391F" w:rsidRDefault="00637B4E" w:rsidP="00AA391F">
      <w:pPr>
        <w:spacing w:line="360" w:lineRule="auto"/>
        <w:rPr>
          <w:sz w:val="24"/>
          <w:szCs w:val="24"/>
        </w:rPr>
      </w:pPr>
      <w:r w:rsidRPr="00AA391F">
        <w:rPr>
          <w:sz w:val="24"/>
          <w:szCs w:val="24"/>
        </w:rPr>
        <w:t>Evidence</w:t>
      </w:r>
      <w:r w:rsidR="00AF6ECE" w:rsidRPr="00AA391F">
        <w:rPr>
          <w:sz w:val="24"/>
          <w:szCs w:val="24"/>
        </w:rPr>
        <w:t xml:space="preserve"> based policing </w:t>
      </w:r>
      <w:r w:rsidRPr="00AA391F">
        <w:rPr>
          <w:sz w:val="24"/>
          <w:szCs w:val="24"/>
        </w:rPr>
        <w:t>theory</w:t>
      </w:r>
      <w:r w:rsidR="007A1038" w:rsidRPr="00AA391F">
        <w:rPr>
          <w:sz w:val="24"/>
          <w:szCs w:val="24"/>
        </w:rPr>
        <w:t xml:space="preserve"> is becoming more </w:t>
      </w:r>
      <w:r w:rsidR="003E1516" w:rsidRPr="00AA391F">
        <w:rPr>
          <w:sz w:val="24"/>
          <w:szCs w:val="24"/>
        </w:rPr>
        <w:t xml:space="preserve">implemented and the strategies relating to it are increasing. Evidence based policing </w:t>
      </w:r>
      <w:r w:rsidR="000A17CA" w:rsidRPr="00AA391F">
        <w:rPr>
          <w:sz w:val="24"/>
          <w:szCs w:val="24"/>
        </w:rPr>
        <w:t xml:space="preserve">has become more </w:t>
      </w:r>
      <w:r w:rsidR="0022084C" w:rsidRPr="00AA391F">
        <w:rPr>
          <w:sz w:val="24"/>
          <w:szCs w:val="24"/>
        </w:rPr>
        <w:t>prevalent</w:t>
      </w:r>
      <w:r w:rsidR="000A17CA" w:rsidRPr="00AA391F">
        <w:rPr>
          <w:sz w:val="24"/>
          <w:szCs w:val="24"/>
        </w:rPr>
        <w:t xml:space="preserve"> with </w:t>
      </w:r>
      <w:proofErr w:type="gramStart"/>
      <w:r w:rsidR="000A17CA" w:rsidRPr="00AA391F">
        <w:rPr>
          <w:sz w:val="24"/>
          <w:szCs w:val="24"/>
        </w:rPr>
        <w:t>a number of</w:t>
      </w:r>
      <w:proofErr w:type="gramEnd"/>
      <w:r w:rsidR="000A17CA" w:rsidRPr="00AA391F">
        <w:rPr>
          <w:sz w:val="24"/>
          <w:szCs w:val="24"/>
        </w:rPr>
        <w:t xml:space="preserve"> theories becoming more common. The</w:t>
      </w:r>
      <w:r w:rsidR="0022084C" w:rsidRPr="00AA391F">
        <w:rPr>
          <w:sz w:val="24"/>
          <w:szCs w:val="24"/>
        </w:rPr>
        <w:t xml:space="preserve"> use of theories such as rational choice theory</w:t>
      </w:r>
      <w:r w:rsidR="00D10890" w:rsidRPr="00AA391F">
        <w:rPr>
          <w:sz w:val="24"/>
          <w:szCs w:val="24"/>
        </w:rPr>
        <w:t xml:space="preserve"> and problem analysis triangle</w:t>
      </w:r>
      <w:r w:rsidR="00193580" w:rsidRPr="00AA391F">
        <w:rPr>
          <w:sz w:val="24"/>
          <w:szCs w:val="24"/>
        </w:rPr>
        <w:t>. The</w:t>
      </w:r>
      <w:r w:rsidR="00BA027D" w:rsidRPr="00AA391F">
        <w:rPr>
          <w:sz w:val="24"/>
          <w:szCs w:val="24"/>
        </w:rPr>
        <w:t xml:space="preserve">se theories have been interlinked. Rational choice theory requires </w:t>
      </w:r>
      <w:r w:rsidR="00802791" w:rsidRPr="00AA391F">
        <w:rPr>
          <w:sz w:val="24"/>
          <w:szCs w:val="24"/>
        </w:rPr>
        <w:t xml:space="preserve">three things for a crime to occur. These are a motivated offender, lack of capable </w:t>
      </w:r>
      <w:r w:rsidR="00802791" w:rsidRPr="00AA391F">
        <w:rPr>
          <w:sz w:val="24"/>
          <w:szCs w:val="24"/>
        </w:rPr>
        <w:lastRenderedPageBreak/>
        <w:t xml:space="preserve">guardian and </w:t>
      </w:r>
      <w:r w:rsidR="000355EA" w:rsidRPr="00AA391F">
        <w:rPr>
          <w:sz w:val="24"/>
          <w:szCs w:val="24"/>
        </w:rPr>
        <w:t>suitable target.</w:t>
      </w:r>
      <w:r w:rsidR="00482ECA" w:rsidRPr="00AA391F">
        <w:rPr>
          <w:sz w:val="24"/>
          <w:szCs w:val="24"/>
        </w:rPr>
        <w:t xml:space="preserve"> The problem analysis triangle </w:t>
      </w:r>
      <w:r w:rsidR="000228A5" w:rsidRPr="00AA391F">
        <w:rPr>
          <w:sz w:val="24"/>
          <w:szCs w:val="24"/>
        </w:rPr>
        <w:t xml:space="preserve">requires </w:t>
      </w:r>
      <w:proofErr w:type="spellStart"/>
      <w:proofErr w:type="gramStart"/>
      <w:r w:rsidR="000228A5" w:rsidRPr="00AA391F">
        <w:rPr>
          <w:sz w:val="24"/>
          <w:szCs w:val="24"/>
        </w:rPr>
        <w:t>a</w:t>
      </w:r>
      <w:proofErr w:type="spellEnd"/>
      <w:proofErr w:type="gramEnd"/>
      <w:r w:rsidR="000228A5" w:rsidRPr="00AA391F">
        <w:rPr>
          <w:sz w:val="24"/>
          <w:szCs w:val="24"/>
        </w:rPr>
        <w:t xml:space="preserve"> </w:t>
      </w:r>
      <w:r w:rsidR="00376354" w:rsidRPr="00AA391F">
        <w:rPr>
          <w:sz w:val="24"/>
          <w:szCs w:val="24"/>
        </w:rPr>
        <w:t>offender, location and victim</w:t>
      </w:r>
      <w:r w:rsidR="0038220C" w:rsidRPr="00AA391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63408293"/>
          <w:citation/>
        </w:sdtPr>
        <w:sdtContent>
          <w:r w:rsidR="0038220C" w:rsidRPr="00AA391F">
            <w:rPr>
              <w:sz w:val="24"/>
              <w:szCs w:val="24"/>
            </w:rPr>
            <w:fldChar w:fldCharType="begin"/>
          </w:r>
          <w:r w:rsidR="0038220C" w:rsidRPr="00AA391F">
            <w:rPr>
              <w:sz w:val="24"/>
              <w:szCs w:val="24"/>
            </w:rPr>
            <w:instrText xml:space="preserve"> CITATION Col191 \l 2057 </w:instrText>
          </w:r>
          <w:r w:rsidR="0038220C" w:rsidRPr="00AA391F">
            <w:rPr>
              <w:sz w:val="24"/>
              <w:szCs w:val="24"/>
            </w:rPr>
            <w:fldChar w:fldCharType="separate"/>
          </w:r>
          <w:r w:rsidR="0038220C" w:rsidRPr="00AA391F">
            <w:rPr>
              <w:noProof/>
              <w:sz w:val="24"/>
              <w:szCs w:val="24"/>
            </w:rPr>
            <w:t>(College of Policing, 2019)</w:t>
          </w:r>
          <w:r w:rsidR="0038220C" w:rsidRPr="00AA391F">
            <w:rPr>
              <w:sz w:val="24"/>
              <w:szCs w:val="24"/>
            </w:rPr>
            <w:fldChar w:fldCharType="end"/>
          </w:r>
        </w:sdtContent>
      </w:sdt>
      <w:r w:rsidR="0038220C" w:rsidRPr="00AA391F">
        <w:rPr>
          <w:sz w:val="24"/>
          <w:szCs w:val="24"/>
        </w:rPr>
        <w:t xml:space="preserve">. </w:t>
      </w:r>
      <w:r w:rsidR="00D6189C" w:rsidRPr="00AA391F">
        <w:rPr>
          <w:sz w:val="24"/>
          <w:szCs w:val="24"/>
        </w:rPr>
        <w:t xml:space="preserve">This allows for </w:t>
      </w:r>
      <w:r w:rsidR="00467022" w:rsidRPr="00AA391F">
        <w:rPr>
          <w:sz w:val="24"/>
          <w:szCs w:val="24"/>
        </w:rPr>
        <w:t xml:space="preserve">analysis </w:t>
      </w:r>
      <w:r w:rsidR="005037AE" w:rsidRPr="00AA391F">
        <w:rPr>
          <w:sz w:val="24"/>
          <w:szCs w:val="24"/>
        </w:rPr>
        <w:t xml:space="preserve">to be preformed observing the </w:t>
      </w:r>
      <w:r w:rsidR="003B647E" w:rsidRPr="00AA391F">
        <w:rPr>
          <w:sz w:val="24"/>
          <w:szCs w:val="24"/>
        </w:rPr>
        <w:t xml:space="preserve">links between different </w:t>
      </w:r>
      <w:r w:rsidR="008C75E0" w:rsidRPr="00AA391F">
        <w:rPr>
          <w:sz w:val="24"/>
          <w:szCs w:val="24"/>
        </w:rPr>
        <w:t xml:space="preserve">vulnerabilities. These </w:t>
      </w:r>
      <w:r w:rsidR="007F541A" w:rsidRPr="00AA391F">
        <w:rPr>
          <w:sz w:val="24"/>
          <w:szCs w:val="24"/>
        </w:rPr>
        <w:t>vulnerabilities</w:t>
      </w:r>
      <w:r w:rsidR="008C75E0" w:rsidRPr="00AA391F">
        <w:rPr>
          <w:sz w:val="24"/>
          <w:szCs w:val="24"/>
        </w:rPr>
        <w:t xml:space="preserve"> allow for </w:t>
      </w:r>
      <w:r w:rsidR="007F541A" w:rsidRPr="00AA391F">
        <w:rPr>
          <w:sz w:val="24"/>
          <w:szCs w:val="24"/>
        </w:rPr>
        <w:t xml:space="preserve">various </w:t>
      </w:r>
      <w:r w:rsidR="005F5F8F" w:rsidRPr="00AA391F">
        <w:rPr>
          <w:sz w:val="24"/>
          <w:szCs w:val="24"/>
        </w:rPr>
        <w:t xml:space="preserve">solutions and </w:t>
      </w:r>
      <w:r w:rsidR="005C362F" w:rsidRPr="00AA391F">
        <w:rPr>
          <w:sz w:val="24"/>
          <w:szCs w:val="24"/>
        </w:rPr>
        <w:t>reinforcement</w:t>
      </w:r>
      <w:r w:rsidR="005F5F8F" w:rsidRPr="00AA391F">
        <w:rPr>
          <w:sz w:val="24"/>
          <w:szCs w:val="24"/>
        </w:rPr>
        <w:t xml:space="preserve"> to be </w:t>
      </w:r>
      <w:r w:rsidR="005C362F" w:rsidRPr="00AA391F">
        <w:rPr>
          <w:sz w:val="24"/>
          <w:szCs w:val="24"/>
        </w:rPr>
        <w:t>implemented</w:t>
      </w:r>
      <w:r w:rsidR="004334FE" w:rsidRPr="00AA391F">
        <w:rPr>
          <w:sz w:val="24"/>
          <w:szCs w:val="24"/>
        </w:rPr>
        <w:t xml:space="preserve"> based on the</w:t>
      </w:r>
      <w:r w:rsidR="009253B4" w:rsidRPr="00AA391F">
        <w:rPr>
          <w:sz w:val="24"/>
          <w:szCs w:val="24"/>
        </w:rPr>
        <w:t xml:space="preserve"> issue. </w:t>
      </w:r>
    </w:p>
    <w:p w14:paraId="57535FD6" w14:textId="3C5262D8" w:rsidR="000A1092" w:rsidRDefault="009253B4" w:rsidP="00AA391F">
      <w:pPr>
        <w:spacing w:line="360" w:lineRule="auto"/>
        <w:rPr>
          <w:sz w:val="24"/>
          <w:szCs w:val="24"/>
        </w:rPr>
      </w:pPr>
      <w:r w:rsidRPr="00AA391F">
        <w:rPr>
          <w:sz w:val="24"/>
          <w:szCs w:val="24"/>
        </w:rPr>
        <w:t xml:space="preserve">The </w:t>
      </w:r>
      <w:r w:rsidR="00BA1B9E" w:rsidRPr="00AA391F">
        <w:rPr>
          <w:sz w:val="24"/>
          <w:szCs w:val="24"/>
        </w:rPr>
        <w:t xml:space="preserve">police </w:t>
      </w:r>
      <w:r w:rsidR="00B1074C" w:rsidRPr="00AA391F">
        <w:rPr>
          <w:sz w:val="24"/>
          <w:szCs w:val="24"/>
        </w:rPr>
        <w:t>or CCTV can</w:t>
      </w:r>
      <w:r w:rsidR="00261F78" w:rsidRPr="00AA391F">
        <w:rPr>
          <w:sz w:val="24"/>
          <w:szCs w:val="24"/>
        </w:rPr>
        <w:t xml:space="preserve"> </w:t>
      </w:r>
      <w:r w:rsidR="002B21CF" w:rsidRPr="00AA391F">
        <w:rPr>
          <w:sz w:val="24"/>
          <w:szCs w:val="24"/>
        </w:rPr>
        <w:t>function as</w:t>
      </w:r>
      <w:r w:rsidR="00197F03" w:rsidRPr="00AA391F">
        <w:rPr>
          <w:sz w:val="24"/>
          <w:szCs w:val="24"/>
        </w:rPr>
        <w:t xml:space="preserve"> </w:t>
      </w:r>
      <w:r w:rsidR="002067B1" w:rsidRPr="00AA391F">
        <w:rPr>
          <w:sz w:val="24"/>
          <w:szCs w:val="24"/>
        </w:rPr>
        <w:t xml:space="preserve">a </w:t>
      </w:r>
      <w:r w:rsidR="0021520A" w:rsidRPr="00AA391F">
        <w:rPr>
          <w:sz w:val="24"/>
          <w:szCs w:val="24"/>
        </w:rPr>
        <w:t>capable guardian</w:t>
      </w:r>
      <w:r w:rsidR="00A07F74" w:rsidRPr="00AA391F">
        <w:rPr>
          <w:sz w:val="24"/>
          <w:szCs w:val="24"/>
        </w:rPr>
        <w:t>.</w:t>
      </w:r>
      <w:r w:rsidR="00571FAD" w:rsidRPr="00AA391F">
        <w:rPr>
          <w:sz w:val="24"/>
          <w:szCs w:val="24"/>
        </w:rPr>
        <w:t xml:space="preserve"> CCTV has shown a significant </w:t>
      </w:r>
      <w:r w:rsidR="008530A6" w:rsidRPr="00AA391F">
        <w:rPr>
          <w:sz w:val="24"/>
          <w:szCs w:val="24"/>
        </w:rPr>
        <w:t xml:space="preserve">reduction in </w:t>
      </w:r>
      <w:r w:rsidR="001B5DE6" w:rsidRPr="00AA391F">
        <w:rPr>
          <w:sz w:val="24"/>
          <w:szCs w:val="24"/>
        </w:rPr>
        <w:t>crime specifically</w:t>
      </w:r>
      <w:r w:rsidR="00186394" w:rsidRPr="00AA391F">
        <w:rPr>
          <w:sz w:val="24"/>
          <w:szCs w:val="24"/>
        </w:rPr>
        <w:t xml:space="preserve"> in </w:t>
      </w:r>
      <w:r w:rsidR="001B5DE6" w:rsidRPr="00AA391F">
        <w:rPr>
          <w:sz w:val="24"/>
          <w:szCs w:val="24"/>
        </w:rPr>
        <w:t xml:space="preserve">car parks and </w:t>
      </w:r>
      <w:r w:rsidR="00F523E4" w:rsidRPr="00AA391F">
        <w:rPr>
          <w:sz w:val="24"/>
          <w:szCs w:val="24"/>
        </w:rPr>
        <w:t>residential areas</w:t>
      </w:r>
      <w:sdt>
        <w:sdtPr>
          <w:rPr>
            <w:sz w:val="24"/>
            <w:szCs w:val="24"/>
          </w:rPr>
          <w:id w:val="-158314465"/>
          <w:citation/>
        </w:sdtPr>
        <w:sdtContent>
          <w:r w:rsidR="00F523E4" w:rsidRPr="00AA391F">
            <w:rPr>
              <w:sz w:val="24"/>
              <w:szCs w:val="24"/>
            </w:rPr>
            <w:fldChar w:fldCharType="begin"/>
          </w:r>
          <w:r w:rsidR="00F523E4" w:rsidRPr="00AA391F">
            <w:rPr>
              <w:sz w:val="24"/>
              <w:szCs w:val="24"/>
            </w:rPr>
            <w:instrText xml:space="preserve"> CITATION Piz19 \l 2057 </w:instrText>
          </w:r>
          <w:r w:rsidR="00F523E4" w:rsidRPr="00AA391F">
            <w:rPr>
              <w:sz w:val="24"/>
              <w:szCs w:val="24"/>
            </w:rPr>
            <w:fldChar w:fldCharType="separate"/>
          </w:r>
          <w:r w:rsidR="00F523E4" w:rsidRPr="00AA391F">
            <w:rPr>
              <w:noProof/>
              <w:sz w:val="24"/>
              <w:szCs w:val="24"/>
            </w:rPr>
            <w:t xml:space="preserve"> (Piza, et al., 2019)</w:t>
          </w:r>
          <w:r w:rsidR="00F523E4" w:rsidRPr="00AA391F">
            <w:rPr>
              <w:sz w:val="24"/>
              <w:szCs w:val="24"/>
            </w:rPr>
            <w:fldChar w:fldCharType="end"/>
          </w:r>
        </w:sdtContent>
      </w:sdt>
      <w:r w:rsidR="00F523E4" w:rsidRPr="00AA391F">
        <w:rPr>
          <w:sz w:val="24"/>
          <w:szCs w:val="24"/>
        </w:rPr>
        <w:t xml:space="preserve">. </w:t>
      </w:r>
      <w:r w:rsidR="008209B8" w:rsidRPr="00AA391F">
        <w:rPr>
          <w:sz w:val="24"/>
          <w:szCs w:val="24"/>
        </w:rPr>
        <w:t xml:space="preserve">The study showed </w:t>
      </w:r>
      <w:r w:rsidR="00F5400C" w:rsidRPr="00AA391F">
        <w:rPr>
          <w:sz w:val="24"/>
          <w:szCs w:val="24"/>
        </w:rPr>
        <w:t xml:space="preserve">there was approximately 10% </w:t>
      </w:r>
      <w:r w:rsidR="00075C34" w:rsidRPr="00AA391F">
        <w:rPr>
          <w:sz w:val="24"/>
          <w:szCs w:val="24"/>
        </w:rPr>
        <w:t>reduction in crime in areas with 100% CCTV coverage.</w:t>
      </w:r>
      <w:r w:rsidR="00E960B7" w:rsidRPr="00AA391F">
        <w:rPr>
          <w:sz w:val="24"/>
          <w:szCs w:val="24"/>
        </w:rPr>
        <w:t xml:space="preserve"> This c</w:t>
      </w:r>
      <w:r w:rsidR="00B047D4" w:rsidRPr="00AA391F">
        <w:rPr>
          <w:sz w:val="24"/>
          <w:szCs w:val="24"/>
        </w:rPr>
        <w:t>oul</w:t>
      </w:r>
      <w:r w:rsidR="00A750E2" w:rsidRPr="00AA391F">
        <w:rPr>
          <w:sz w:val="24"/>
          <w:szCs w:val="24"/>
        </w:rPr>
        <w:t xml:space="preserve">d be due to several factors. </w:t>
      </w:r>
      <w:r w:rsidR="00B14999" w:rsidRPr="00AA391F">
        <w:rPr>
          <w:sz w:val="24"/>
          <w:szCs w:val="24"/>
        </w:rPr>
        <w:t xml:space="preserve">The cameras could be </w:t>
      </w:r>
      <w:r w:rsidR="00565F95" w:rsidRPr="00AA391F">
        <w:rPr>
          <w:sz w:val="24"/>
          <w:szCs w:val="24"/>
        </w:rPr>
        <w:t>the only reason</w:t>
      </w:r>
      <w:r w:rsidR="004630F8" w:rsidRPr="00AA391F">
        <w:rPr>
          <w:sz w:val="24"/>
          <w:szCs w:val="24"/>
        </w:rPr>
        <w:t xml:space="preserve"> but, it </w:t>
      </w:r>
      <w:r w:rsidR="00D72B37" w:rsidRPr="00AA391F">
        <w:rPr>
          <w:sz w:val="24"/>
          <w:szCs w:val="24"/>
        </w:rPr>
        <w:t>could also be due to</w:t>
      </w:r>
      <w:r w:rsidR="00DC46A1" w:rsidRPr="00AA391F">
        <w:rPr>
          <w:sz w:val="24"/>
          <w:szCs w:val="24"/>
        </w:rPr>
        <w:t xml:space="preserve"> </w:t>
      </w:r>
      <w:r w:rsidR="00C20E5F" w:rsidRPr="00AA391F">
        <w:rPr>
          <w:sz w:val="24"/>
          <w:szCs w:val="24"/>
        </w:rPr>
        <w:t xml:space="preserve">other factors such as </w:t>
      </w:r>
      <w:r w:rsidR="007D19CA" w:rsidRPr="00AA391F">
        <w:rPr>
          <w:sz w:val="24"/>
          <w:szCs w:val="24"/>
        </w:rPr>
        <w:t xml:space="preserve">the lives of regular offenders in the area. There can </w:t>
      </w:r>
      <w:r w:rsidR="004667C3" w:rsidRPr="00AA391F">
        <w:rPr>
          <w:sz w:val="24"/>
          <w:szCs w:val="24"/>
        </w:rPr>
        <w:t xml:space="preserve">be a variety of factors but, </w:t>
      </w:r>
      <w:r w:rsidR="00BE2A6A" w:rsidRPr="00AA391F">
        <w:rPr>
          <w:sz w:val="24"/>
          <w:szCs w:val="24"/>
        </w:rPr>
        <w:t>overall,</w:t>
      </w:r>
      <w:r w:rsidR="004667C3" w:rsidRPr="00AA391F">
        <w:rPr>
          <w:sz w:val="24"/>
          <w:szCs w:val="24"/>
        </w:rPr>
        <w:t xml:space="preserve"> this </w:t>
      </w:r>
      <w:r w:rsidR="00440DC8" w:rsidRPr="00AA391F">
        <w:rPr>
          <w:sz w:val="24"/>
          <w:szCs w:val="24"/>
        </w:rPr>
        <w:t>displays</w:t>
      </w:r>
      <w:r w:rsidR="004667C3" w:rsidRPr="00AA391F">
        <w:rPr>
          <w:sz w:val="24"/>
          <w:szCs w:val="24"/>
        </w:rPr>
        <w:t xml:space="preserve"> </w:t>
      </w:r>
      <w:r w:rsidR="00440DC8" w:rsidRPr="00AA391F">
        <w:rPr>
          <w:sz w:val="24"/>
          <w:szCs w:val="24"/>
        </w:rPr>
        <w:t xml:space="preserve">that the cameras </w:t>
      </w:r>
      <w:r w:rsidR="00264CF9" w:rsidRPr="00AA391F">
        <w:rPr>
          <w:sz w:val="24"/>
          <w:szCs w:val="24"/>
        </w:rPr>
        <w:t xml:space="preserve">do decrees the amount of crime. </w:t>
      </w:r>
      <w:r w:rsidR="00A07F74" w:rsidRPr="00AA391F">
        <w:rPr>
          <w:sz w:val="24"/>
          <w:szCs w:val="24"/>
        </w:rPr>
        <w:t>Th</w:t>
      </w:r>
      <w:r w:rsidR="00692F5D" w:rsidRPr="00AA391F">
        <w:rPr>
          <w:sz w:val="24"/>
          <w:szCs w:val="24"/>
        </w:rPr>
        <w:t xml:space="preserve">ese are methods that reinforce the </w:t>
      </w:r>
      <w:r w:rsidR="002D1C13" w:rsidRPr="00AA391F">
        <w:rPr>
          <w:sz w:val="24"/>
          <w:szCs w:val="24"/>
        </w:rPr>
        <w:t>locations</w:t>
      </w:r>
      <w:r w:rsidR="00607217" w:rsidRPr="00AA391F">
        <w:rPr>
          <w:sz w:val="24"/>
          <w:szCs w:val="24"/>
        </w:rPr>
        <w:t xml:space="preserve"> </w:t>
      </w:r>
      <w:r w:rsidR="00524CB2" w:rsidRPr="00AA391F">
        <w:rPr>
          <w:sz w:val="24"/>
          <w:szCs w:val="24"/>
        </w:rPr>
        <w:t>through deterrence</w:t>
      </w:r>
      <w:r w:rsidR="002D1C13" w:rsidRPr="00AA391F">
        <w:rPr>
          <w:sz w:val="24"/>
          <w:szCs w:val="24"/>
        </w:rPr>
        <w:t>.</w:t>
      </w:r>
      <w:r w:rsidR="00607217" w:rsidRPr="00AA391F">
        <w:rPr>
          <w:sz w:val="24"/>
          <w:szCs w:val="24"/>
        </w:rPr>
        <w:t xml:space="preserve"> This means that the targeted person or object does not need to be more physically secure, but the increased threat of prosecution increases security</w:t>
      </w:r>
      <w:r w:rsidR="003F0036" w:rsidRPr="00AA391F">
        <w:rPr>
          <w:sz w:val="24"/>
          <w:szCs w:val="24"/>
        </w:rPr>
        <w:t xml:space="preserve"> due to deterrence. </w:t>
      </w:r>
      <w:r w:rsidR="008F34C9" w:rsidRPr="00AA391F">
        <w:rPr>
          <w:sz w:val="24"/>
          <w:szCs w:val="24"/>
        </w:rPr>
        <w:t xml:space="preserve">The act of reinforcing the victim </w:t>
      </w:r>
      <w:r w:rsidR="00195FFE" w:rsidRPr="00AA391F">
        <w:rPr>
          <w:sz w:val="24"/>
          <w:szCs w:val="24"/>
        </w:rPr>
        <w:t>or target can take a variety of forms.</w:t>
      </w:r>
      <w:r w:rsidR="00E0494A" w:rsidRPr="00AA391F">
        <w:rPr>
          <w:sz w:val="24"/>
          <w:szCs w:val="24"/>
        </w:rPr>
        <w:t xml:space="preserve"> </w:t>
      </w:r>
      <w:r w:rsidR="00A57E70" w:rsidRPr="00AA391F">
        <w:rPr>
          <w:sz w:val="24"/>
          <w:szCs w:val="24"/>
        </w:rPr>
        <w:t xml:space="preserve">An object that requires reinforced security will typically make it harder to </w:t>
      </w:r>
      <w:r w:rsidR="0014494E" w:rsidRPr="00AA391F">
        <w:rPr>
          <w:sz w:val="24"/>
          <w:szCs w:val="24"/>
        </w:rPr>
        <w:t>freely</w:t>
      </w:r>
      <w:r w:rsidR="00A57E70" w:rsidRPr="00AA391F">
        <w:rPr>
          <w:sz w:val="24"/>
          <w:szCs w:val="24"/>
        </w:rPr>
        <w:t xml:space="preserve"> move the</w:t>
      </w:r>
      <w:r w:rsidR="0014494E" w:rsidRPr="00AA391F">
        <w:rPr>
          <w:sz w:val="24"/>
          <w:szCs w:val="24"/>
        </w:rPr>
        <w:t xml:space="preserve"> </w:t>
      </w:r>
      <w:r w:rsidR="001C2702" w:rsidRPr="00AA391F">
        <w:rPr>
          <w:sz w:val="24"/>
          <w:szCs w:val="24"/>
        </w:rPr>
        <w:t xml:space="preserve">object. This can </w:t>
      </w:r>
      <w:r w:rsidR="00656664" w:rsidRPr="00AA391F">
        <w:rPr>
          <w:sz w:val="24"/>
          <w:szCs w:val="24"/>
        </w:rPr>
        <w:t>be in the form</w:t>
      </w:r>
      <w:r w:rsidR="008737EB" w:rsidRPr="00AA391F">
        <w:rPr>
          <w:sz w:val="24"/>
          <w:szCs w:val="24"/>
        </w:rPr>
        <w:t xml:space="preserve"> </w:t>
      </w:r>
      <w:r w:rsidR="009C7F40" w:rsidRPr="00AA391F">
        <w:rPr>
          <w:sz w:val="24"/>
          <w:szCs w:val="24"/>
        </w:rPr>
        <w:t xml:space="preserve">of a </w:t>
      </w:r>
      <w:r w:rsidR="009F630C" w:rsidRPr="00AA391F">
        <w:rPr>
          <w:sz w:val="24"/>
          <w:szCs w:val="24"/>
        </w:rPr>
        <w:t xml:space="preserve">locked </w:t>
      </w:r>
      <w:r w:rsidR="00D27C75" w:rsidRPr="00AA391F">
        <w:rPr>
          <w:sz w:val="24"/>
          <w:szCs w:val="24"/>
        </w:rPr>
        <w:t>cabinet</w:t>
      </w:r>
      <w:r w:rsidR="00B128CB" w:rsidRPr="00AA391F">
        <w:rPr>
          <w:sz w:val="24"/>
          <w:szCs w:val="24"/>
        </w:rPr>
        <w:t>,</w:t>
      </w:r>
      <w:r w:rsidR="0027482E" w:rsidRPr="00AA391F">
        <w:rPr>
          <w:sz w:val="24"/>
          <w:szCs w:val="24"/>
        </w:rPr>
        <w:t xml:space="preserve"> </w:t>
      </w:r>
      <w:r w:rsidR="0006462B" w:rsidRPr="00AA391F">
        <w:rPr>
          <w:sz w:val="24"/>
          <w:szCs w:val="24"/>
        </w:rPr>
        <w:t>or restricted access.</w:t>
      </w:r>
      <w:r w:rsidR="0027482E" w:rsidRPr="00AA391F">
        <w:rPr>
          <w:sz w:val="24"/>
          <w:szCs w:val="24"/>
        </w:rPr>
        <w:t xml:space="preserve"> This </w:t>
      </w:r>
      <w:r w:rsidR="004F7785" w:rsidRPr="00AA391F">
        <w:rPr>
          <w:sz w:val="24"/>
          <w:szCs w:val="24"/>
        </w:rPr>
        <w:t>means that the</w:t>
      </w:r>
      <w:r w:rsidR="00A63D15" w:rsidRPr="00AA391F">
        <w:rPr>
          <w:sz w:val="24"/>
          <w:szCs w:val="24"/>
        </w:rPr>
        <w:t xml:space="preserve"> </w:t>
      </w:r>
      <w:r w:rsidR="0047023D" w:rsidRPr="00AA391F">
        <w:rPr>
          <w:sz w:val="24"/>
          <w:szCs w:val="24"/>
        </w:rPr>
        <w:t xml:space="preserve">potential offenders </w:t>
      </w:r>
      <w:r w:rsidR="006A0330" w:rsidRPr="00AA391F">
        <w:rPr>
          <w:sz w:val="24"/>
          <w:szCs w:val="24"/>
        </w:rPr>
        <w:t>must</w:t>
      </w:r>
      <w:r w:rsidR="0047023D" w:rsidRPr="00AA391F">
        <w:rPr>
          <w:sz w:val="24"/>
          <w:szCs w:val="24"/>
        </w:rPr>
        <w:t xml:space="preserve"> work harder </w:t>
      </w:r>
      <w:r w:rsidR="00925724" w:rsidRPr="00AA391F">
        <w:rPr>
          <w:sz w:val="24"/>
          <w:szCs w:val="24"/>
        </w:rPr>
        <w:t xml:space="preserve">to acquire the </w:t>
      </w:r>
      <w:r w:rsidR="006A0330" w:rsidRPr="00AA391F">
        <w:rPr>
          <w:sz w:val="24"/>
          <w:szCs w:val="24"/>
        </w:rPr>
        <w:t>target</w:t>
      </w:r>
      <w:r w:rsidR="00925724" w:rsidRPr="00AA391F">
        <w:rPr>
          <w:sz w:val="24"/>
          <w:szCs w:val="24"/>
        </w:rPr>
        <w:t xml:space="preserve">. This </w:t>
      </w:r>
      <w:r w:rsidR="00D51970" w:rsidRPr="00AA391F">
        <w:rPr>
          <w:sz w:val="24"/>
          <w:szCs w:val="24"/>
        </w:rPr>
        <w:t xml:space="preserve">decreases the </w:t>
      </w:r>
      <w:r w:rsidR="00656154" w:rsidRPr="00AA391F">
        <w:rPr>
          <w:sz w:val="24"/>
          <w:szCs w:val="24"/>
        </w:rPr>
        <w:t xml:space="preserve">chance of </w:t>
      </w:r>
      <w:r w:rsidR="00D63B1B" w:rsidRPr="00AA391F">
        <w:rPr>
          <w:sz w:val="24"/>
          <w:szCs w:val="24"/>
        </w:rPr>
        <w:t>a</w:t>
      </w:r>
      <w:r w:rsidR="00656154" w:rsidRPr="00AA391F">
        <w:rPr>
          <w:sz w:val="24"/>
          <w:szCs w:val="24"/>
        </w:rPr>
        <w:t xml:space="preserve"> </w:t>
      </w:r>
      <w:r w:rsidR="000374E7" w:rsidRPr="00AA391F">
        <w:rPr>
          <w:sz w:val="24"/>
          <w:szCs w:val="24"/>
        </w:rPr>
        <w:t xml:space="preserve">specific object being target </w:t>
      </w:r>
      <w:r w:rsidR="00C4605E" w:rsidRPr="00AA391F">
        <w:rPr>
          <w:sz w:val="24"/>
          <w:szCs w:val="24"/>
        </w:rPr>
        <w:t>as being seen as</w:t>
      </w:r>
      <w:r w:rsidR="00B272B2" w:rsidRPr="00AA391F">
        <w:rPr>
          <w:sz w:val="24"/>
          <w:szCs w:val="24"/>
        </w:rPr>
        <w:t xml:space="preserve"> a suitable.</w:t>
      </w:r>
      <w:r w:rsidR="00D63B1B" w:rsidRPr="00AA391F">
        <w:rPr>
          <w:sz w:val="24"/>
          <w:szCs w:val="24"/>
        </w:rPr>
        <w:t xml:space="preserve"> This </w:t>
      </w:r>
      <w:r w:rsidR="00842200" w:rsidRPr="00AA391F">
        <w:rPr>
          <w:sz w:val="24"/>
          <w:szCs w:val="24"/>
        </w:rPr>
        <w:t>is due to the difficulty in acquiring the object which increases the chance of</w:t>
      </w:r>
      <w:r w:rsidR="0017107A" w:rsidRPr="00AA391F">
        <w:rPr>
          <w:sz w:val="24"/>
          <w:szCs w:val="24"/>
        </w:rPr>
        <w:t xml:space="preserve"> getting </w:t>
      </w:r>
      <w:r w:rsidR="00471C10" w:rsidRPr="00AA391F">
        <w:rPr>
          <w:sz w:val="24"/>
          <w:szCs w:val="24"/>
        </w:rPr>
        <w:t>caught.</w:t>
      </w:r>
      <w:r w:rsidR="00FA003C" w:rsidRPr="00AA391F">
        <w:rPr>
          <w:sz w:val="24"/>
          <w:szCs w:val="24"/>
        </w:rPr>
        <w:t xml:space="preserve"> </w:t>
      </w:r>
      <w:r w:rsidR="00471C10" w:rsidRPr="00AA391F">
        <w:rPr>
          <w:sz w:val="24"/>
          <w:szCs w:val="24"/>
        </w:rPr>
        <w:t xml:space="preserve">The </w:t>
      </w:r>
      <w:r w:rsidR="0066030F" w:rsidRPr="00AA391F">
        <w:rPr>
          <w:sz w:val="24"/>
          <w:szCs w:val="24"/>
        </w:rPr>
        <w:t xml:space="preserve">offenders can also </w:t>
      </w:r>
      <w:r w:rsidR="008A1B2E" w:rsidRPr="00AA391F">
        <w:rPr>
          <w:sz w:val="24"/>
          <w:szCs w:val="24"/>
        </w:rPr>
        <w:t xml:space="preserve">be addressed. The potential offender </w:t>
      </w:r>
      <w:r w:rsidR="00147B8D" w:rsidRPr="00AA391F">
        <w:rPr>
          <w:sz w:val="24"/>
          <w:szCs w:val="24"/>
        </w:rPr>
        <w:t>could also be addressed</w:t>
      </w:r>
      <w:r w:rsidR="003E681B" w:rsidRPr="00AA391F">
        <w:rPr>
          <w:sz w:val="24"/>
          <w:szCs w:val="24"/>
        </w:rPr>
        <w:t>. Th</w:t>
      </w:r>
      <w:r w:rsidR="004D60E1" w:rsidRPr="00AA391F">
        <w:rPr>
          <w:sz w:val="24"/>
          <w:szCs w:val="24"/>
        </w:rPr>
        <w:t xml:space="preserve">is can take the form </w:t>
      </w:r>
      <w:r w:rsidR="002B192F" w:rsidRPr="00AA391F">
        <w:rPr>
          <w:sz w:val="24"/>
          <w:szCs w:val="24"/>
        </w:rPr>
        <w:t xml:space="preserve">of support </w:t>
      </w:r>
      <w:r w:rsidR="0051714C" w:rsidRPr="00AA391F">
        <w:rPr>
          <w:sz w:val="24"/>
          <w:szCs w:val="24"/>
        </w:rPr>
        <w:t>from</w:t>
      </w:r>
      <w:r w:rsidR="002B192F" w:rsidRPr="00AA391F">
        <w:rPr>
          <w:sz w:val="24"/>
          <w:szCs w:val="24"/>
        </w:rPr>
        <w:t xml:space="preserve"> various </w:t>
      </w:r>
      <w:r w:rsidR="007C2E5D" w:rsidRPr="00AA391F">
        <w:rPr>
          <w:sz w:val="24"/>
          <w:szCs w:val="24"/>
        </w:rPr>
        <w:t>organisations</w:t>
      </w:r>
      <w:r w:rsidR="003E3739" w:rsidRPr="00AA391F">
        <w:rPr>
          <w:sz w:val="24"/>
          <w:szCs w:val="24"/>
        </w:rPr>
        <w:t xml:space="preserve">. This </w:t>
      </w:r>
      <w:r w:rsidR="00C15512" w:rsidRPr="00AA391F">
        <w:rPr>
          <w:sz w:val="24"/>
          <w:szCs w:val="24"/>
        </w:rPr>
        <w:t>helps in reducing the chance that an individual chose to commit an offence. This is because there would be less incentive to</w:t>
      </w:r>
      <w:r w:rsidR="004A0617" w:rsidRPr="00AA391F">
        <w:rPr>
          <w:sz w:val="24"/>
          <w:szCs w:val="24"/>
        </w:rPr>
        <w:t xml:space="preserve"> </w:t>
      </w:r>
      <w:r w:rsidR="00A95275" w:rsidRPr="00AA391F">
        <w:rPr>
          <w:sz w:val="24"/>
          <w:szCs w:val="24"/>
        </w:rPr>
        <w:t xml:space="preserve">commit a crime for personal gain. </w:t>
      </w:r>
      <w:r w:rsidR="00803AD0" w:rsidRPr="00AA391F">
        <w:rPr>
          <w:sz w:val="24"/>
          <w:szCs w:val="24"/>
        </w:rPr>
        <w:t>This is because s</w:t>
      </w:r>
      <w:r w:rsidR="00A95275" w:rsidRPr="00AA391F">
        <w:rPr>
          <w:sz w:val="24"/>
          <w:szCs w:val="24"/>
        </w:rPr>
        <w:t xml:space="preserve">upport could also </w:t>
      </w:r>
      <w:r w:rsidR="00035E72" w:rsidRPr="00AA391F">
        <w:rPr>
          <w:sz w:val="24"/>
          <w:szCs w:val="24"/>
        </w:rPr>
        <w:t>assist</w:t>
      </w:r>
      <w:r w:rsidR="00A95275" w:rsidRPr="00AA391F">
        <w:rPr>
          <w:sz w:val="24"/>
          <w:szCs w:val="24"/>
        </w:rPr>
        <w:t xml:space="preserve"> to remove the </w:t>
      </w:r>
      <w:r w:rsidR="00035E72" w:rsidRPr="00AA391F">
        <w:rPr>
          <w:sz w:val="24"/>
          <w:szCs w:val="24"/>
        </w:rPr>
        <w:t>motivation of a crime. Th</w:t>
      </w:r>
      <w:r w:rsidR="001019D2" w:rsidRPr="00AA391F">
        <w:rPr>
          <w:sz w:val="24"/>
          <w:szCs w:val="24"/>
        </w:rPr>
        <w:t>is could be for drugs</w:t>
      </w:r>
      <w:r w:rsidR="000D7FB8" w:rsidRPr="00AA391F">
        <w:rPr>
          <w:sz w:val="24"/>
          <w:szCs w:val="24"/>
        </w:rPr>
        <w:t xml:space="preserve"> or alcohol. </w:t>
      </w:r>
      <w:r w:rsidR="00B776C4" w:rsidRPr="00AA391F">
        <w:rPr>
          <w:sz w:val="24"/>
          <w:szCs w:val="24"/>
        </w:rPr>
        <w:t xml:space="preserve"> </w:t>
      </w:r>
      <w:r w:rsidR="00321D87" w:rsidRPr="00AA391F">
        <w:rPr>
          <w:sz w:val="24"/>
          <w:szCs w:val="24"/>
        </w:rPr>
        <w:t xml:space="preserve">Applying multiple methods of problem solving could </w:t>
      </w:r>
      <w:r w:rsidR="00D02553" w:rsidRPr="00AA391F">
        <w:rPr>
          <w:sz w:val="24"/>
          <w:szCs w:val="24"/>
        </w:rPr>
        <w:t xml:space="preserve">compound the effect </w:t>
      </w:r>
      <w:r w:rsidR="00A43C17" w:rsidRPr="00AA391F">
        <w:rPr>
          <w:sz w:val="24"/>
          <w:szCs w:val="24"/>
        </w:rPr>
        <w:t xml:space="preserve">of </w:t>
      </w:r>
      <w:r w:rsidR="00DA3CD3" w:rsidRPr="00AA391F">
        <w:rPr>
          <w:sz w:val="24"/>
          <w:szCs w:val="24"/>
        </w:rPr>
        <w:t xml:space="preserve">these different methods. </w:t>
      </w:r>
    </w:p>
    <w:p w14:paraId="63BB8C25" w14:textId="5967E211" w:rsidR="00A5731A" w:rsidRPr="005742D7" w:rsidRDefault="000A1092" w:rsidP="00AA391F">
      <w:pPr>
        <w:spacing w:line="360" w:lineRule="auto"/>
        <w:rPr>
          <w:rFonts w:eastAsia="Arial" w:cstheme="minorHAnsi"/>
          <w:sz w:val="24"/>
          <w:szCs w:val="24"/>
        </w:rPr>
      </w:pPr>
      <w:r>
        <w:rPr>
          <w:sz w:val="24"/>
          <w:szCs w:val="24"/>
        </w:rPr>
        <w:t xml:space="preserve">These methods of problem solving are implemented </w:t>
      </w:r>
      <w:r w:rsidR="009748E3">
        <w:rPr>
          <w:sz w:val="24"/>
          <w:szCs w:val="24"/>
        </w:rPr>
        <w:t xml:space="preserve">by the police and partner agencies. The use of these methods </w:t>
      </w:r>
      <w:r w:rsidR="00685726">
        <w:rPr>
          <w:sz w:val="24"/>
          <w:szCs w:val="24"/>
        </w:rPr>
        <w:t xml:space="preserve">is </w:t>
      </w:r>
      <w:r w:rsidR="009843C2" w:rsidRPr="00B42763">
        <w:rPr>
          <w:rFonts w:cstheme="minorHAnsi"/>
          <w:sz w:val="24"/>
          <w:szCs w:val="24"/>
        </w:rPr>
        <w:t xml:space="preserve">commonly employed alongside </w:t>
      </w:r>
      <w:r w:rsidR="0003334A" w:rsidRPr="00B42763">
        <w:rPr>
          <w:rFonts w:cstheme="minorHAnsi"/>
          <w:sz w:val="24"/>
          <w:szCs w:val="24"/>
        </w:rPr>
        <w:t>problem-oriented</w:t>
      </w:r>
      <w:r w:rsidR="00EA7C0D" w:rsidRPr="00B42763">
        <w:rPr>
          <w:rFonts w:cstheme="minorHAnsi"/>
          <w:sz w:val="24"/>
          <w:szCs w:val="24"/>
        </w:rPr>
        <w:t xml:space="preserve"> policing models such as </w:t>
      </w:r>
      <w:r w:rsidR="000A0E6B" w:rsidRPr="00B42763">
        <w:rPr>
          <w:rFonts w:cstheme="minorHAnsi"/>
          <w:sz w:val="24"/>
          <w:szCs w:val="24"/>
        </w:rPr>
        <w:t>triple T</w:t>
      </w:r>
      <w:r w:rsidR="00EA7C0D" w:rsidRPr="00B42763">
        <w:rPr>
          <w:rFonts w:cstheme="minorHAnsi"/>
          <w:sz w:val="24"/>
          <w:szCs w:val="24"/>
        </w:rPr>
        <w:t>.</w:t>
      </w:r>
      <w:r w:rsidR="00685726" w:rsidRPr="00B42763">
        <w:rPr>
          <w:rFonts w:cstheme="minorHAnsi"/>
          <w:sz w:val="24"/>
          <w:szCs w:val="24"/>
        </w:rPr>
        <w:t xml:space="preserve"> T</w:t>
      </w:r>
      <w:r w:rsidR="00F9768E" w:rsidRPr="00B42763">
        <w:rPr>
          <w:rFonts w:cstheme="minorHAnsi"/>
          <w:sz w:val="24"/>
          <w:szCs w:val="24"/>
        </w:rPr>
        <w:t xml:space="preserve">riple T stands for </w:t>
      </w:r>
      <w:r w:rsidR="00B42763" w:rsidRPr="00B42763">
        <w:rPr>
          <w:rFonts w:eastAsia="Arial" w:cstheme="minorHAnsi"/>
          <w:sz w:val="24"/>
          <w:szCs w:val="24"/>
        </w:rPr>
        <w:t>targeting, testing and, tracking</w:t>
      </w:r>
      <w:r w:rsidR="00B42763" w:rsidRPr="00B42763">
        <w:rPr>
          <w:rFonts w:eastAsia="Arial" w:cstheme="minorHAnsi"/>
          <w:sz w:val="24"/>
          <w:szCs w:val="24"/>
        </w:rPr>
        <w:t>.</w:t>
      </w:r>
      <w:r w:rsidR="000B42CC">
        <w:rPr>
          <w:rFonts w:eastAsia="Arial" w:cstheme="minorHAnsi"/>
          <w:sz w:val="24"/>
          <w:szCs w:val="24"/>
        </w:rPr>
        <w:t xml:space="preserve"> This method </w:t>
      </w:r>
      <w:r w:rsidR="0077772E">
        <w:rPr>
          <w:rFonts w:eastAsia="Arial" w:cstheme="minorHAnsi"/>
          <w:sz w:val="24"/>
          <w:szCs w:val="24"/>
        </w:rPr>
        <w:t xml:space="preserve">requires the identification of an issue. Then using </w:t>
      </w:r>
      <w:r w:rsidR="003763FF">
        <w:rPr>
          <w:rFonts w:eastAsia="Arial" w:cstheme="minorHAnsi"/>
          <w:sz w:val="24"/>
          <w:szCs w:val="24"/>
        </w:rPr>
        <w:t xml:space="preserve">a method of problem solving to </w:t>
      </w:r>
      <w:r w:rsidR="00E5196E">
        <w:rPr>
          <w:rFonts w:eastAsia="Arial" w:cstheme="minorHAnsi"/>
          <w:sz w:val="24"/>
          <w:szCs w:val="24"/>
        </w:rPr>
        <w:t>apply a potential solution. The method then</w:t>
      </w:r>
      <w:r w:rsidR="00DD1DDD">
        <w:rPr>
          <w:rFonts w:eastAsia="Arial" w:cstheme="minorHAnsi"/>
          <w:sz w:val="24"/>
          <w:szCs w:val="24"/>
        </w:rPr>
        <w:t xml:space="preserve"> requires the</w:t>
      </w:r>
      <w:r w:rsidR="00E5196E">
        <w:rPr>
          <w:rFonts w:eastAsia="Arial" w:cstheme="minorHAnsi"/>
          <w:sz w:val="24"/>
          <w:szCs w:val="24"/>
        </w:rPr>
        <w:t xml:space="preserve"> </w:t>
      </w:r>
      <w:r w:rsidR="00DD1DDD">
        <w:rPr>
          <w:rFonts w:eastAsia="Arial" w:cstheme="minorHAnsi"/>
          <w:sz w:val="24"/>
          <w:szCs w:val="24"/>
        </w:rPr>
        <w:t xml:space="preserve">affect of the </w:t>
      </w:r>
      <w:r w:rsidR="000353E7">
        <w:rPr>
          <w:rFonts w:eastAsia="Arial" w:cstheme="minorHAnsi"/>
          <w:sz w:val="24"/>
          <w:szCs w:val="24"/>
        </w:rPr>
        <w:t xml:space="preserve">intervention to be </w:t>
      </w:r>
      <w:r w:rsidR="00C823F2">
        <w:rPr>
          <w:rFonts w:eastAsia="Arial" w:cstheme="minorHAnsi"/>
          <w:sz w:val="24"/>
          <w:szCs w:val="24"/>
        </w:rPr>
        <w:t>recorded</w:t>
      </w:r>
      <w:sdt>
        <w:sdtPr>
          <w:rPr>
            <w:rFonts w:eastAsia="Arial" w:cstheme="minorHAnsi"/>
            <w:sz w:val="24"/>
            <w:szCs w:val="24"/>
          </w:rPr>
          <w:id w:val="-1056319463"/>
          <w:citation/>
        </w:sdtPr>
        <w:sdtContent>
          <w:r w:rsidR="0022637E">
            <w:rPr>
              <w:rFonts w:eastAsia="Arial" w:cstheme="minorHAnsi"/>
              <w:sz w:val="24"/>
              <w:szCs w:val="24"/>
            </w:rPr>
            <w:fldChar w:fldCharType="begin"/>
          </w:r>
          <w:r w:rsidR="00E90E57">
            <w:rPr>
              <w:rFonts w:eastAsia="Arial" w:cstheme="minorHAnsi"/>
              <w:sz w:val="24"/>
              <w:szCs w:val="24"/>
            </w:rPr>
            <w:instrText xml:space="preserve">CITATION She13 \l 2057 </w:instrText>
          </w:r>
          <w:r w:rsidR="0022637E">
            <w:rPr>
              <w:rFonts w:eastAsia="Arial" w:cstheme="minorHAnsi"/>
              <w:sz w:val="24"/>
              <w:szCs w:val="24"/>
            </w:rPr>
            <w:fldChar w:fldCharType="separate"/>
          </w:r>
          <w:r w:rsidR="00E90E57">
            <w:rPr>
              <w:rFonts w:eastAsia="Arial" w:cstheme="minorHAnsi"/>
              <w:noProof/>
              <w:sz w:val="24"/>
              <w:szCs w:val="24"/>
            </w:rPr>
            <w:t xml:space="preserve"> </w:t>
          </w:r>
          <w:r w:rsidR="00E90E57" w:rsidRPr="00E90E57">
            <w:rPr>
              <w:rFonts w:eastAsia="Arial" w:cstheme="minorHAnsi"/>
              <w:noProof/>
              <w:sz w:val="24"/>
              <w:szCs w:val="24"/>
            </w:rPr>
            <w:t>(Sherman, 2013)</w:t>
          </w:r>
          <w:r w:rsidR="0022637E">
            <w:rPr>
              <w:rFonts w:eastAsia="Arial" w:cstheme="minorHAnsi"/>
              <w:sz w:val="24"/>
              <w:szCs w:val="24"/>
            </w:rPr>
            <w:fldChar w:fldCharType="end"/>
          </w:r>
        </w:sdtContent>
      </w:sdt>
      <w:r w:rsidR="0022637E">
        <w:rPr>
          <w:rFonts w:eastAsia="Arial" w:cstheme="minorHAnsi"/>
          <w:sz w:val="24"/>
          <w:szCs w:val="24"/>
        </w:rPr>
        <w:t>.</w:t>
      </w:r>
      <w:r w:rsidR="0008570B">
        <w:rPr>
          <w:rFonts w:eastAsia="Arial" w:cstheme="minorHAnsi"/>
          <w:sz w:val="24"/>
          <w:szCs w:val="24"/>
        </w:rPr>
        <w:t xml:space="preserve"> This allows for the co</w:t>
      </w:r>
      <w:r w:rsidR="0028196A">
        <w:rPr>
          <w:rFonts w:eastAsia="Arial" w:cstheme="minorHAnsi"/>
          <w:sz w:val="24"/>
          <w:szCs w:val="24"/>
        </w:rPr>
        <w:t>llation of information to gain an understanding of</w:t>
      </w:r>
      <w:r w:rsidR="009328FF">
        <w:rPr>
          <w:rFonts w:eastAsia="Arial" w:cstheme="minorHAnsi"/>
          <w:sz w:val="24"/>
          <w:szCs w:val="24"/>
        </w:rPr>
        <w:t xml:space="preserve"> </w:t>
      </w:r>
      <w:r w:rsidR="00ED1C95">
        <w:rPr>
          <w:rFonts w:eastAsia="Arial" w:cstheme="minorHAnsi"/>
          <w:sz w:val="24"/>
          <w:szCs w:val="24"/>
        </w:rPr>
        <w:t xml:space="preserve">the </w:t>
      </w:r>
      <w:r w:rsidR="002476E2">
        <w:rPr>
          <w:rFonts w:eastAsia="Arial" w:cstheme="minorHAnsi"/>
          <w:sz w:val="24"/>
          <w:szCs w:val="24"/>
        </w:rPr>
        <w:t xml:space="preserve">effective interventions </w:t>
      </w:r>
      <w:r w:rsidR="0063328B">
        <w:rPr>
          <w:rFonts w:eastAsia="Arial" w:cstheme="minorHAnsi"/>
          <w:sz w:val="24"/>
          <w:szCs w:val="24"/>
        </w:rPr>
        <w:t>for specific crimes and areas.</w:t>
      </w:r>
      <w:r w:rsidR="00F40094">
        <w:rPr>
          <w:rFonts w:eastAsia="Arial" w:cstheme="minorHAnsi"/>
          <w:sz w:val="24"/>
          <w:szCs w:val="24"/>
        </w:rPr>
        <w:t xml:space="preserve"> This increases the</w:t>
      </w:r>
      <w:r w:rsidR="00793AAB">
        <w:rPr>
          <w:rFonts w:eastAsia="Arial" w:cstheme="minorHAnsi"/>
          <w:sz w:val="24"/>
          <w:szCs w:val="24"/>
        </w:rPr>
        <w:t xml:space="preserve"> potential</w:t>
      </w:r>
      <w:r w:rsidR="00F40094">
        <w:rPr>
          <w:rFonts w:eastAsia="Arial" w:cstheme="minorHAnsi"/>
          <w:sz w:val="24"/>
          <w:szCs w:val="24"/>
        </w:rPr>
        <w:t xml:space="preserve"> eff</w:t>
      </w:r>
      <w:r w:rsidR="003B0C98">
        <w:rPr>
          <w:rFonts w:eastAsia="Arial" w:cstheme="minorHAnsi"/>
          <w:sz w:val="24"/>
          <w:szCs w:val="24"/>
        </w:rPr>
        <w:t>icacy</w:t>
      </w:r>
      <w:r w:rsidR="00F40094">
        <w:rPr>
          <w:rFonts w:eastAsia="Arial" w:cstheme="minorHAnsi"/>
          <w:sz w:val="24"/>
          <w:szCs w:val="24"/>
        </w:rPr>
        <w:t xml:space="preserve"> of </w:t>
      </w:r>
      <w:r w:rsidR="00793AAB">
        <w:rPr>
          <w:rFonts w:eastAsia="Arial" w:cstheme="minorHAnsi"/>
          <w:sz w:val="24"/>
          <w:szCs w:val="24"/>
        </w:rPr>
        <w:t xml:space="preserve">future </w:t>
      </w:r>
      <w:r w:rsidR="00793AAB">
        <w:rPr>
          <w:rFonts w:eastAsia="Arial" w:cstheme="minorHAnsi"/>
          <w:sz w:val="24"/>
          <w:szCs w:val="24"/>
        </w:rPr>
        <w:lastRenderedPageBreak/>
        <w:t>interventions</w:t>
      </w:r>
      <w:r w:rsidR="00926997">
        <w:rPr>
          <w:rFonts w:eastAsia="Arial" w:cstheme="minorHAnsi"/>
          <w:sz w:val="24"/>
          <w:szCs w:val="24"/>
        </w:rPr>
        <w:t xml:space="preserve"> as well as the </w:t>
      </w:r>
      <w:r w:rsidR="006A54B1">
        <w:rPr>
          <w:rFonts w:eastAsia="Arial" w:cstheme="minorHAnsi"/>
          <w:sz w:val="24"/>
          <w:szCs w:val="24"/>
        </w:rPr>
        <w:t>implementation</w:t>
      </w:r>
      <w:r w:rsidR="00926997">
        <w:rPr>
          <w:rFonts w:eastAsia="Arial" w:cstheme="minorHAnsi"/>
          <w:sz w:val="24"/>
          <w:szCs w:val="24"/>
        </w:rPr>
        <w:t xml:space="preserve"> speed</w:t>
      </w:r>
      <w:r w:rsidR="00793AAB">
        <w:rPr>
          <w:rFonts w:eastAsia="Arial" w:cstheme="minorHAnsi"/>
          <w:sz w:val="24"/>
          <w:szCs w:val="24"/>
        </w:rPr>
        <w:t>.</w:t>
      </w:r>
      <w:r w:rsidR="001B4F67">
        <w:rPr>
          <w:rFonts w:eastAsia="Arial" w:cstheme="minorHAnsi"/>
          <w:sz w:val="24"/>
          <w:szCs w:val="24"/>
        </w:rPr>
        <w:t xml:space="preserve"> </w:t>
      </w:r>
      <w:r w:rsidR="00D25B4D">
        <w:rPr>
          <w:rFonts w:eastAsia="Arial" w:cstheme="minorHAnsi"/>
          <w:sz w:val="24"/>
          <w:szCs w:val="24"/>
        </w:rPr>
        <w:t xml:space="preserve">This decreases the cost </w:t>
      </w:r>
      <w:r w:rsidR="004F6881">
        <w:rPr>
          <w:rFonts w:eastAsia="Arial" w:cstheme="minorHAnsi"/>
          <w:sz w:val="24"/>
          <w:szCs w:val="24"/>
        </w:rPr>
        <w:t xml:space="preserve">of interventions </w:t>
      </w:r>
      <w:proofErr w:type="gramStart"/>
      <w:r w:rsidR="009F475F">
        <w:rPr>
          <w:rFonts w:eastAsia="Arial" w:cstheme="minorHAnsi"/>
          <w:sz w:val="24"/>
          <w:szCs w:val="24"/>
        </w:rPr>
        <w:t>as,</w:t>
      </w:r>
      <w:proofErr w:type="gramEnd"/>
      <w:r w:rsidR="004F6881">
        <w:rPr>
          <w:rFonts w:eastAsia="Arial" w:cstheme="minorHAnsi"/>
          <w:sz w:val="24"/>
          <w:szCs w:val="24"/>
        </w:rPr>
        <w:t xml:space="preserve"> less test</w:t>
      </w:r>
      <w:r w:rsidR="00013285">
        <w:rPr>
          <w:rFonts w:eastAsia="Arial" w:cstheme="minorHAnsi"/>
          <w:sz w:val="24"/>
          <w:szCs w:val="24"/>
        </w:rPr>
        <w:t xml:space="preserve">ing will be needed before the </w:t>
      </w:r>
      <w:r w:rsidR="00C77774">
        <w:rPr>
          <w:rFonts w:eastAsia="Arial" w:cstheme="minorHAnsi"/>
          <w:sz w:val="24"/>
          <w:szCs w:val="24"/>
        </w:rPr>
        <w:t xml:space="preserve">implementation of </w:t>
      </w:r>
      <w:r w:rsidR="00543663">
        <w:rPr>
          <w:rFonts w:eastAsia="Arial" w:cstheme="minorHAnsi"/>
          <w:sz w:val="24"/>
          <w:szCs w:val="24"/>
        </w:rPr>
        <w:t xml:space="preserve">an effective </w:t>
      </w:r>
      <w:r w:rsidR="00CB3594">
        <w:rPr>
          <w:rFonts w:eastAsia="Arial" w:cstheme="minorHAnsi"/>
          <w:sz w:val="24"/>
          <w:szCs w:val="24"/>
        </w:rPr>
        <w:t xml:space="preserve">can be performed. This is potentially a </w:t>
      </w:r>
      <w:r w:rsidR="009F475F">
        <w:rPr>
          <w:rFonts w:eastAsia="Arial" w:cstheme="minorHAnsi"/>
          <w:sz w:val="24"/>
          <w:szCs w:val="24"/>
        </w:rPr>
        <w:t>double-edged</w:t>
      </w:r>
      <w:r w:rsidR="00CB3594">
        <w:rPr>
          <w:rFonts w:eastAsia="Arial" w:cstheme="minorHAnsi"/>
          <w:sz w:val="24"/>
          <w:szCs w:val="24"/>
        </w:rPr>
        <w:t xml:space="preserve"> sword as</w:t>
      </w:r>
      <w:r w:rsidR="006010B6">
        <w:rPr>
          <w:rFonts w:eastAsia="Arial" w:cstheme="minorHAnsi"/>
          <w:sz w:val="24"/>
          <w:szCs w:val="24"/>
        </w:rPr>
        <w:t xml:space="preserve"> </w:t>
      </w:r>
      <w:r w:rsidR="00257F57">
        <w:rPr>
          <w:rFonts w:eastAsia="Arial" w:cstheme="minorHAnsi"/>
          <w:sz w:val="24"/>
          <w:szCs w:val="24"/>
        </w:rPr>
        <w:t>this could increase</w:t>
      </w:r>
      <w:r w:rsidR="00D825CB">
        <w:rPr>
          <w:rFonts w:eastAsia="Arial" w:cstheme="minorHAnsi"/>
          <w:sz w:val="24"/>
          <w:szCs w:val="24"/>
        </w:rPr>
        <w:t xml:space="preserve"> complacency</w:t>
      </w:r>
      <w:r w:rsidR="00477E81">
        <w:rPr>
          <w:rFonts w:eastAsia="Arial" w:cstheme="minorHAnsi"/>
          <w:sz w:val="24"/>
          <w:szCs w:val="24"/>
        </w:rPr>
        <w:t>.</w:t>
      </w:r>
      <w:r w:rsidR="005C7DD1">
        <w:rPr>
          <w:rFonts w:eastAsia="Arial" w:cstheme="minorHAnsi"/>
          <w:sz w:val="24"/>
          <w:szCs w:val="24"/>
        </w:rPr>
        <w:t xml:space="preserve"> </w:t>
      </w:r>
      <w:r w:rsidR="0099185D">
        <w:rPr>
          <w:rFonts w:eastAsia="Arial" w:cstheme="minorHAnsi"/>
          <w:sz w:val="24"/>
          <w:szCs w:val="24"/>
        </w:rPr>
        <w:t xml:space="preserve">This is </w:t>
      </w:r>
      <w:r w:rsidR="00943C0B">
        <w:rPr>
          <w:rFonts w:eastAsia="Arial" w:cstheme="minorHAnsi"/>
          <w:sz w:val="24"/>
          <w:szCs w:val="24"/>
        </w:rPr>
        <w:t xml:space="preserve">formed from a seemingly </w:t>
      </w:r>
      <w:r w:rsidR="003B1DDB">
        <w:rPr>
          <w:rFonts w:eastAsia="Arial" w:cstheme="minorHAnsi"/>
          <w:sz w:val="24"/>
          <w:szCs w:val="24"/>
        </w:rPr>
        <w:t>effective</w:t>
      </w:r>
      <w:r w:rsidR="007643B9">
        <w:rPr>
          <w:rFonts w:eastAsia="Arial" w:cstheme="minorHAnsi"/>
          <w:sz w:val="24"/>
          <w:szCs w:val="24"/>
        </w:rPr>
        <w:t xml:space="preserve"> method being </w:t>
      </w:r>
      <w:r w:rsidR="00D42B27">
        <w:rPr>
          <w:rFonts w:eastAsia="Arial" w:cstheme="minorHAnsi"/>
          <w:sz w:val="24"/>
          <w:szCs w:val="24"/>
        </w:rPr>
        <w:t>implemented automatically</w:t>
      </w:r>
      <w:r w:rsidR="00303C58">
        <w:rPr>
          <w:rFonts w:eastAsia="Arial" w:cstheme="minorHAnsi"/>
          <w:sz w:val="24"/>
          <w:szCs w:val="24"/>
        </w:rPr>
        <w:t xml:space="preserve"> instead of fully analysing the </w:t>
      </w:r>
      <w:r w:rsidR="002E58C9">
        <w:rPr>
          <w:rFonts w:eastAsia="Arial" w:cstheme="minorHAnsi"/>
          <w:sz w:val="24"/>
          <w:szCs w:val="24"/>
        </w:rPr>
        <w:t xml:space="preserve">problem </w:t>
      </w:r>
      <w:sdt>
        <w:sdtPr>
          <w:rPr>
            <w:rFonts w:eastAsia="Arial" w:cstheme="minorHAnsi"/>
            <w:sz w:val="24"/>
            <w:szCs w:val="24"/>
          </w:rPr>
          <w:id w:val="-888419432"/>
          <w:citation/>
        </w:sdtPr>
        <w:sdtContent>
          <w:r w:rsidR="002E58C9">
            <w:rPr>
              <w:rFonts w:eastAsia="Arial" w:cstheme="minorHAnsi"/>
              <w:sz w:val="24"/>
              <w:szCs w:val="24"/>
            </w:rPr>
            <w:fldChar w:fldCharType="begin"/>
          </w:r>
          <w:r w:rsidR="002E58C9">
            <w:rPr>
              <w:rFonts w:eastAsia="Arial" w:cstheme="minorHAnsi"/>
              <w:sz w:val="24"/>
              <w:szCs w:val="24"/>
            </w:rPr>
            <w:instrText xml:space="preserve"> CITATION Sha21 \l 2057 </w:instrText>
          </w:r>
          <w:r w:rsidR="002E58C9">
            <w:rPr>
              <w:rFonts w:eastAsia="Arial" w:cstheme="minorHAnsi"/>
              <w:sz w:val="24"/>
              <w:szCs w:val="24"/>
            </w:rPr>
            <w:fldChar w:fldCharType="separate"/>
          </w:r>
          <w:r w:rsidR="002E58C9" w:rsidRPr="002E58C9">
            <w:rPr>
              <w:rFonts w:eastAsia="Arial" w:cstheme="minorHAnsi"/>
              <w:noProof/>
              <w:sz w:val="24"/>
              <w:szCs w:val="24"/>
            </w:rPr>
            <w:t>(Lipinski, 2021)</w:t>
          </w:r>
          <w:r w:rsidR="002E58C9">
            <w:rPr>
              <w:rFonts w:eastAsia="Arial" w:cstheme="minorHAnsi"/>
              <w:sz w:val="24"/>
              <w:szCs w:val="24"/>
            </w:rPr>
            <w:fldChar w:fldCharType="end"/>
          </w:r>
        </w:sdtContent>
      </w:sdt>
      <w:r w:rsidR="005A204C">
        <w:rPr>
          <w:rFonts w:eastAsia="Arial" w:cstheme="minorHAnsi"/>
          <w:sz w:val="24"/>
          <w:szCs w:val="24"/>
        </w:rPr>
        <w:t xml:space="preserve">. This </w:t>
      </w:r>
      <w:r w:rsidR="00394E41">
        <w:rPr>
          <w:rFonts w:eastAsia="Arial" w:cstheme="minorHAnsi"/>
          <w:sz w:val="24"/>
          <w:szCs w:val="24"/>
        </w:rPr>
        <w:t xml:space="preserve">means that the police </w:t>
      </w:r>
      <w:r w:rsidR="0084653F">
        <w:rPr>
          <w:rFonts w:eastAsia="Arial" w:cstheme="minorHAnsi"/>
          <w:sz w:val="24"/>
          <w:szCs w:val="24"/>
        </w:rPr>
        <w:t xml:space="preserve">will not continue to innovate which means that the method </w:t>
      </w:r>
      <w:r w:rsidR="00143BBD">
        <w:rPr>
          <w:rFonts w:eastAsia="Arial" w:cstheme="minorHAnsi"/>
          <w:sz w:val="24"/>
          <w:szCs w:val="24"/>
        </w:rPr>
        <w:t xml:space="preserve">will become less efficient as time goes by. The final stage of triple T </w:t>
      </w:r>
      <w:r w:rsidR="00774386">
        <w:rPr>
          <w:rFonts w:eastAsia="Arial" w:cstheme="minorHAnsi"/>
          <w:sz w:val="24"/>
          <w:szCs w:val="24"/>
        </w:rPr>
        <w:t xml:space="preserve">is to </w:t>
      </w:r>
      <w:r w:rsidR="00F01677">
        <w:rPr>
          <w:rFonts w:eastAsia="Arial" w:cstheme="minorHAnsi"/>
          <w:sz w:val="24"/>
          <w:szCs w:val="24"/>
        </w:rPr>
        <w:t xml:space="preserve">track and </w:t>
      </w:r>
      <w:r w:rsidR="00000BE5">
        <w:rPr>
          <w:rFonts w:eastAsia="Arial" w:cstheme="minorHAnsi"/>
          <w:sz w:val="24"/>
          <w:szCs w:val="24"/>
        </w:rPr>
        <w:t>analyse</w:t>
      </w:r>
      <w:r w:rsidR="00F01677">
        <w:rPr>
          <w:rFonts w:eastAsia="Arial" w:cstheme="minorHAnsi"/>
          <w:sz w:val="24"/>
          <w:szCs w:val="24"/>
        </w:rPr>
        <w:t xml:space="preserve"> the results </w:t>
      </w:r>
      <w:r w:rsidR="00000BE5">
        <w:rPr>
          <w:rFonts w:eastAsia="Arial" w:cstheme="minorHAnsi"/>
          <w:sz w:val="24"/>
          <w:szCs w:val="24"/>
        </w:rPr>
        <w:t>of the</w:t>
      </w:r>
      <w:r w:rsidR="008510A7">
        <w:rPr>
          <w:rFonts w:eastAsia="Arial" w:cstheme="minorHAnsi"/>
          <w:sz w:val="24"/>
          <w:szCs w:val="24"/>
        </w:rPr>
        <w:t xml:space="preserve"> </w:t>
      </w:r>
      <w:r w:rsidR="00AA6A73">
        <w:rPr>
          <w:rFonts w:eastAsia="Arial" w:cstheme="minorHAnsi"/>
          <w:sz w:val="24"/>
          <w:szCs w:val="24"/>
        </w:rPr>
        <w:t>intervention</w:t>
      </w:r>
      <w:r w:rsidR="00B223B0">
        <w:rPr>
          <w:rFonts w:eastAsia="Arial" w:cstheme="minorHAnsi"/>
          <w:sz w:val="24"/>
          <w:szCs w:val="24"/>
        </w:rPr>
        <w:t xml:space="preserve">. This could potentially cause a decrease in </w:t>
      </w:r>
      <w:r w:rsidR="00F07178">
        <w:rPr>
          <w:rFonts w:eastAsia="Arial" w:cstheme="minorHAnsi"/>
          <w:sz w:val="24"/>
          <w:szCs w:val="24"/>
        </w:rPr>
        <w:t xml:space="preserve">complacency as statistics over time would show if </w:t>
      </w:r>
      <w:r w:rsidR="00A054DF">
        <w:rPr>
          <w:rFonts w:eastAsia="Arial" w:cstheme="minorHAnsi"/>
          <w:sz w:val="24"/>
          <w:szCs w:val="24"/>
        </w:rPr>
        <w:t>there</w:t>
      </w:r>
      <w:r w:rsidR="00F07178">
        <w:rPr>
          <w:rFonts w:eastAsia="Arial" w:cstheme="minorHAnsi"/>
          <w:sz w:val="24"/>
          <w:szCs w:val="24"/>
        </w:rPr>
        <w:t xml:space="preserve"> was a change in </w:t>
      </w:r>
      <w:r w:rsidR="00A054DF">
        <w:rPr>
          <w:rFonts w:eastAsia="Arial" w:cstheme="minorHAnsi"/>
          <w:sz w:val="24"/>
          <w:szCs w:val="24"/>
        </w:rPr>
        <w:t xml:space="preserve">the </w:t>
      </w:r>
      <w:r w:rsidR="005742D7">
        <w:rPr>
          <w:rFonts w:eastAsia="Arial" w:cstheme="minorHAnsi"/>
          <w:sz w:val="24"/>
          <w:szCs w:val="24"/>
        </w:rPr>
        <w:t xml:space="preserve">effectiveness. </w:t>
      </w:r>
      <w:r w:rsidR="00B223B0">
        <w:rPr>
          <w:rFonts w:eastAsia="Arial" w:cstheme="minorHAnsi"/>
          <w:sz w:val="24"/>
          <w:szCs w:val="24"/>
        </w:rPr>
        <w:t xml:space="preserve"> </w:t>
      </w:r>
      <w:r w:rsidR="00A5731A">
        <w:rPr>
          <w:rFonts w:eastAsia="Arial" w:cstheme="minorHAnsi"/>
          <w:sz w:val="24"/>
          <w:szCs w:val="24"/>
        </w:rPr>
        <w:t xml:space="preserve"> </w:t>
      </w:r>
    </w:p>
    <w:p w14:paraId="135D6A71" w14:textId="1F120782" w:rsidR="00914E16" w:rsidRDefault="00E239EF" w:rsidP="00AA391F">
      <w:pPr>
        <w:spacing w:line="360" w:lineRule="auto"/>
        <w:rPr>
          <w:sz w:val="24"/>
          <w:szCs w:val="24"/>
        </w:rPr>
      </w:pPr>
      <w:r w:rsidRPr="00AA391F">
        <w:rPr>
          <w:sz w:val="24"/>
          <w:szCs w:val="24"/>
        </w:rPr>
        <w:t>Evidence based policing has several issues.</w:t>
      </w:r>
      <w:r w:rsidR="00A24869" w:rsidRPr="00AA391F">
        <w:rPr>
          <w:sz w:val="24"/>
          <w:szCs w:val="24"/>
        </w:rPr>
        <w:t xml:space="preserve"> Evidence based policing used the scientific method to </w:t>
      </w:r>
      <w:r w:rsidR="00F736C5" w:rsidRPr="00AA391F">
        <w:rPr>
          <w:sz w:val="24"/>
          <w:szCs w:val="24"/>
        </w:rPr>
        <w:t xml:space="preserve">develop methods and </w:t>
      </w:r>
      <w:r w:rsidR="00D04A5D" w:rsidRPr="00AA391F">
        <w:rPr>
          <w:sz w:val="24"/>
          <w:szCs w:val="24"/>
        </w:rPr>
        <w:t xml:space="preserve">theories that allow for crime reduction. </w:t>
      </w:r>
      <w:r w:rsidR="005E16AD" w:rsidRPr="00AA391F">
        <w:rPr>
          <w:sz w:val="24"/>
          <w:szCs w:val="24"/>
        </w:rPr>
        <w:t xml:space="preserve">This creates a substantial limitation on all forms of research for </w:t>
      </w:r>
      <w:r w:rsidR="00067030" w:rsidRPr="00AA391F">
        <w:rPr>
          <w:sz w:val="24"/>
          <w:szCs w:val="24"/>
        </w:rPr>
        <w:t>evidence-based</w:t>
      </w:r>
      <w:r w:rsidR="005E16AD" w:rsidRPr="00AA391F">
        <w:rPr>
          <w:sz w:val="24"/>
          <w:szCs w:val="24"/>
        </w:rPr>
        <w:t xml:space="preserve"> policing. </w:t>
      </w:r>
      <w:r w:rsidR="00067030" w:rsidRPr="00AA391F">
        <w:rPr>
          <w:sz w:val="24"/>
          <w:szCs w:val="24"/>
        </w:rPr>
        <w:t xml:space="preserve">This is due to the inability to </w:t>
      </w:r>
      <w:r w:rsidR="00E0546C" w:rsidRPr="00AA391F">
        <w:rPr>
          <w:sz w:val="24"/>
          <w:szCs w:val="24"/>
        </w:rPr>
        <w:t>perform</w:t>
      </w:r>
      <w:r w:rsidR="00067030" w:rsidRPr="00AA391F">
        <w:rPr>
          <w:sz w:val="24"/>
          <w:szCs w:val="24"/>
        </w:rPr>
        <w:t xml:space="preserve"> </w:t>
      </w:r>
      <w:r w:rsidR="008329E8" w:rsidRPr="00AA391F">
        <w:rPr>
          <w:sz w:val="24"/>
          <w:szCs w:val="24"/>
        </w:rPr>
        <w:t xml:space="preserve">a </w:t>
      </w:r>
      <w:r w:rsidR="00D2798F" w:rsidRPr="00AA391F">
        <w:rPr>
          <w:sz w:val="24"/>
          <w:szCs w:val="24"/>
        </w:rPr>
        <w:t>clinical trial</w:t>
      </w:r>
      <w:r w:rsidR="00A32039" w:rsidRPr="00AA391F">
        <w:rPr>
          <w:sz w:val="24"/>
          <w:szCs w:val="24"/>
        </w:rPr>
        <w:t>.</w:t>
      </w:r>
      <w:r w:rsidR="00D2798F" w:rsidRPr="00AA391F">
        <w:rPr>
          <w:sz w:val="24"/>
          <w:szCs w:val="24"/>
        </w:rPr>
        <w:t xml:space="preserve"> </w:t>
      </w:r>
      <w:r w:rsidR="007D4967" w:rsidRPr="00AA391F">
        <w:rPr>
          <w:sz w:val="24"/>
          <w:szCs w:val="24"/>
        </w:rPr>
        <w:t xml:space="preserve">A clinical trial has a baseline group and a group that </w:t>
      </w:r>
      <w:r w:rsidR="00DB3E2C" w:rsidRPr="00AA391F">
        <w:rPr>
          <w:sz w:val="24"/>
          <w:szCs w:val="24"/>
        </w:rPr>
        <w:t xml:space="preserve">receives the </w:t>
      </w:r>
      <w:r w:rsidR="00A02A2A" w:rsidRPr="00AA391F">
        <w:rPr>
          <w:sz w:val="24"/>
          <w:szCs w:val="24"/>
        </w:rPr>
        <w:t xml:space="preserve">applied </w:t>
      </w:r>
      <w:r w:rsidR="0066376D" w:rsidRPr="00AA391F">
        <w:rPr>
          <w:sz w:val="24"/>
          <w:szCs w:val="24"/>
        </w:rPr>
        <w:t>theory</w:t>
      </w:r>
      <w:r w:rsidR="001A7578" w:rsidRPr="00AA391F">
        <w:rPr>
          <w:sz w:val="24"/>
          <w:szCs w:val="24"/>
        </w:rPr>
        <w:t xml:space="preserve"> as a single change</w:t>
      </w:r>
      <w:r w:rsidR="0066376D" w:rsidRPr="00AA391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28129069"/>
          <w:citation/>
        </w:sdtPr>
        <w:sdtContent>
          <w:r w:rsidR="0066376D" w:rsidRPr="00AA391F">
            <w:rPr>
              <w:sz w:val="24"/>
              <w:szCs w:val="24"/>
            </w:rPr>
            <w:fldChar w:fldCharType="begin"/>
          </w:r>
          <w:r w:rsidR="0066376D" w:rsidRPr="00AA391F">
            <w:rPr>
              <w:sz w:val="24"/>
              <w:szCs w:val="24"/>
            </w:rPr>
            <w:instrText xml:space="preserve"> CITATION Lau22 \l 2057 </w:instrText>
          </w:r>
          <w:r w:rsidR="0066376D" w:rsidRPr="00AA391F">
            <w:rPr>
              <w:sz w:val="24"/>
              <w:szCs w:val="24"/>
            </w:rPr>
            <w:fldChar w:fldCharType="separate"/>
          </w:r>
          <w:r w:rsidR="0066376D" w:rsidRPr="00AA391F">
            <w:rPr>
              <w:noProof/>
              <w:sz w:val="24"/>
              <w:szCs w:val="24"/>
            </w:rPr>
            <w:t>(Thomas, 2022)</w:t>
          </w:r>
          <w:r w:rsidR="0066376D" w:rsidRPr="00AA391F">
            <w:rPr>
              <w:sz w:val="24"/>
              <w:szCs w:val="24"/>
            </w:rPr>
            <w:fldChar w:fldCharType="end"/>
          </w:r>
        </w:sdtContent>
      </w:sdt>
      <w:r w:rsidR="0066376D" w:rsidRPr="00AA391F">
        <w:rPr>
          <w:sz w:val="24"/>
          <w:szCs w:val="24"/>
        </w:rPr>
        <w:t>.</w:t>
      </w:r>
      <w:r w:rsidR="00A02A2A" w:rsidRPr="00AA391F">
        <w:rPr>
          <w:sz w:val="24"/>
          <w:szCs w:val="24"/>
        </w:rPr>
        <w:t xml:space="preserve"> </w:t>
      </w:r>
      <w:r w:rsidR="00D2798F" w:rsidRPr="00AA391F">
        <w:rPr>
          <w:sz w:val="24"/>
          <w:szCs w:val="24"/>
        </w:rPr>
        <w:t xml:space="preserve">This is due to the lack of control that the </w:t>
      </w:r>
      <w:r w:rsidR="007D4967" w:rsidRPr="00AA391F">
        <w:rPr>
          <w:sz w:val="24"/>
          <w:szCs w:val="24"/>
        </w:rPr>
        <w:t>researcher wou</w:t>
      </w:r>
      <w:r w:rsidR="0012791D" w:rsidRPr="00AA391F">
        <w:rPr>
          <w:sz w:val="24"/>
          <w:szCs w:val="24"/>
        </w:rPr>
        <w:t xml:space="preserve">ld </w:t>
      </w:r>
      <w:r w:rsidR="00CF03E3" w:rsidRPr="00AA391F">
        <w:rPr>
          <w:sz w:val="24"/>
          <w:szCs w:val="24"/>
        </w:rPr>
        <w:t>r</w:t>
      </w:r>
      <w:r w:rsidR="00F94C5E" w:rsidRPr="00AA391F">
        <w:rPr>
          <w:sz w:val="24"/>
          <w:szCs w:val="24"/>
        </w:rPr>
        <w:t xml:space="preserve">equire. This </w:t>
      </w:r>
      <w:r w:rsidR="00A71DAC" w:rsidRPr="00AA391F">
        <w:rPr>
          <w:sz w:val="24"/>
          <w:szCs w:val="24"/>
        </w:rPr>
        <w:t>means</w:t>
      </w:r>
      <w:r w:rsidR="00F94C5E" w:rsidRPr="00AA391F">
        <w:rPr>
          <w:sz w:val="24"/>
          <w:szCs w:val="24"/>
        </w:rPr>
        <w:t xml:space="preserve"> that a clinical </w:t>
      </w:r>
      <w:r w:rsidR="00A71DAC" w:rsidRPr="00AA391F">
        <w:rPr>
          <w:sz w:val="24"/>
          <w:szCs w:val="24"/>
        </w:rPr>
        <w:t xml:space="preserve">trial is not </w:t>
      </w:r>
      <w:r w:rsidR="007078BF" w:rsidRPr="00AA391F">
        <w:rPr>
          <w:sz w:val="24"/>
          <w:szCs w:val="24"/>
        </w:rPr>
        <w:t>possible</w:t>
      </w:r>
      <w:r w:rsidR="00765DBC" w:rsidRPr="00AA391F">
        <w:rPr>
          <w:sz w:val="24"/>
          <w:szCs w:val="24"/>
        </w:rPr>
        <w:t xml:space="preserve"> </w:t>
      </w:r>
      <w:r w:rsidR="00CC508C" w:rsidRPr="00AA391F">
        <w:rPr>
          <w:sz w:val="24"/>
          <w:szCs w:val="24"/>
        </w:rPr>
        <w:t>therefore</w:t>
      </w:r>
      <w:r w:rsidR="00765DBC" w:rsidRPr="00AA391F">
        <w:rPr>
          <w:sz w:val="24"/>
          <w:szCs w:val="24"/>
        </w:rPr>
        <w:t xml:space="preserve">, research preformed in </w:t>
      </w:r>
      <w:r w:rsidR="00CC508C" w:rsidRPr="00AA391F">
        <w:rPr>
          <w:sz w:val="24"/>
          <w:szCs w:val="24"/>
        </w:rPr>
        <w:t>evidence-based</w:t>
      </w:r>
      <w:r w:rsidR="00765DBC" w:rsidRPr="00AA391F">
        <w:rPr>
          <w:sz w:val="24"/>
          <w:szCs w:val="24"/>
        </w:rPr>
        <w:t xml:space="preserve"> policing </w:t>
      </w:r>
      <w:r w:rsidR="00CC508C" w:rsidRPr="00AA391F">
        <w:rPr>
          <w:sz w:val="24"/>
          <w:szCs w:val="24"/>
        </w:rPr>
        <w:t>cannot</w:t>
      </w:r>
      <w:r w:rsidR="00765DBC" w:rsidRPr="00AA391F">
        <w:rPr>
          <w:sz w:val="24"/>
          <w:szCs w:val="24"/>
        </w:rPr>
        <w:t xml:space="preserve"> be seen as fully valid. This is due to</w:t>
      </w:r>
      <w:r w:rsidR="00D225C7" w:rsidRPr="00AA391F">
        <w:rPr>
          <w:sz w:val="24"/>
          <w:szCs w:val="24"/>
        </w:rPr>
        <w:t xml:space="preserve"> every e</w:t>
      </w:r>
      <w:r w:rsidR="00CC508C" w:rsidRPr="00AA391F">
        <w:rPr>
          <w:sz w:val="24"/>
          <w:szCs w:val="24"/>
        </w:rPr>
        <w:t xml:space="preserve">xternal factor that is not controlled in the </w:t>
      </w:r>
      <w:r w:rsidR="001B07CE" w:rsidRPr="00AA391F">
        <w:rPr>
          <w:sz w:val="24"/>
          <w:szCs w:val="24"/>
        </w:rPr>
        <w:t>real world</w:t>
      </w:r>
      <w:r w:rsidR="00CC508C" w:rsidRPr="00AA391F">
        <w:rPr>
          <w:sz w:val="24"/>
          <w:szCs w:val="24"/>
        </w:rPr>
        <w:t>.</w:t>
      </w:r>
      <w:r w:rsidR="001B07CE" w:rsidRPr="00AA391F">
        <w:rPr>
          <w:sz w:val="24"/>
          <w:szCs w:val="24"/>
        </w:rPr>
        <w:t xml:space="preserve"> </w:t>
      </w:r>
      <w:r w:rsidR="00F92502" w:rsidRPr="00AA391F">
        <w:rPr>
          <w:sz w:val="24"/>
          <w:szCs w:val="24"/>
        </w:rPr>
        <w:t>The</w:t>
      </w:r>
      <w:r w:rsidR="006C58C0" w:rsidRPr="00AA391F">
        <w:rPr>
          <w:sz w:val="24"/>
          <w:szCs w:val="24"/>
        </w:rPr>
        <w:t xml:space="preserve"> </w:t>
      </w:r>
      <w:r w:rsidR="00674BB9" w:rsidRPr="00AA391F">
        <w:rPr>
          <w:sz w:val="24"/>
          <w:szCs w:val="24"/>
        </w:rPr>
        <w:t>lack of control</w:t>
      </w:r>
      <w:r w:rsidR="00DD2262" w:rsidRPr="00AA391F">
        <w:rPr>
          <w:sz w:val="24"/>
          <w:szCs w:val="24"/>
        </w:rPr>
        <w:t xml:space="preserve"> </w:t>
      </w:r>
      <w:r w:rsidR="00642E38" w:rsidRPr="00AA391F">
        <w:rPr>
          <w:sz w:val="24"/>
          <w:szCs w:val="24"/>
        </w:rPr>
        <w:t xml:space="preserve">poses an issue as any </w:t>
      </w:r>
      <w:r w:rsidR="004225E3" w:rsidRPr="00AA391F">
        <w:rPr>
          <w:sz w:val="24"/>
          <w:szCs w:val="24"/>
        </w:rPr>
        <w:t>research</w:t>
      </w:r>
      <w:r w:rsidR="00740F5F" w:rsidRPr="00AA391F">
        <w:rPr>
          <w:sz w:val="24"/>
          <w:szCs w:val="24"/>
        </w:rPr>
        <w:t xml:space="preserve"> into evidence-based policing</w:t>
      </w:r>
      <w:r w:rsidR="004225E3" w:rsidRPr="00AA391F">
        <w:rPr>
          <w:sz w:val="24"/>
          <w:szCs w:val="24"/>
        </w:rPr>
        <w:t xml:space="preserve"> is not </w:t>
      </w:r>
      <w:r w:rsidR="001B25FF" w:rsidRPr="00AA391F">
        <w:rPr>
          <w:sz w:val="24"/>
          <w:szCs w:val="24"/>
        </w:rPr>
        <w:t xml:space="preserve">able to gain as much conclusive evidence </w:t>
      </w:r>
      <w:r w:rsidR="00740F5F" w:rsidRPr="00AA391F">
        <w:rPr>
          <w:sz w:val="24"/>
          <w:szCs w:val="24"/>
        </w:rPr>
        <w:t>as a control trial</w:t>
      </w:r>
      <w:r w:rsidR="004225E3" w:rsidRPr="00AA391F">
        <w:rPr>
          <w:sz w:val="24"/>
          <w:szCs w:val="24"/>
        </w:rPr>
        <w:t>.</w:t>
      </w:r>
      <w:r w:rsidR="00740F5F" w:rsidRPr="00AA391F">
        <w:rPr>
          <w:sz w:val="24"/>
          <w:szCs w:val="24"/>
        </w:rPr>
        <w:t xml:space="preserve"> The main way to deal with this issue is to</w:t>
      </w:r>
      <w:r w:rsidR="00387C9B" w:rsidRPr="00AA391F">
        <w:rPr>
          <w:sz w:val="24"/>
          <w:szCs w:val="24"/>
        </w:rPr>
        <w:t xml:space="preserve"> </w:t>
      </w:r>
      <w:r w:rsidR="00BA7445" w:rsidRPr="00AA391F">
        <w:rPr>
          <w:sz w:val="24"/>
          <w:szCs w:val="24"/>
        </w:rPr>
        <w:t xml:space="preserve">preform meta-analysis. This </w:t>
      </w:r>
      <w:r w:rsidR="00DE5C8E" w:rsidRPr="00AA391F">
        <w:rPr>
          <w:sz w:val="24"/>
          <w:szCs w:val="24"/>
        </w:rPr>
        <w:t xml:space="preserve">allows for the </w:t>
      </w:r>
      <w:r w:rsidR="00F2270B" w:rsidRPr="00AA391F">
        <w:rPr>
          <w:sz w:val="24"/>
          <w:szCs w:val="24"/>
        </w:rPr>
        <w:t>statistics and patterns to be observed</w:t>
      </w:r>
      <w:r w:rsidR="00800EA2" w:rsidRPr="00AA391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406334529"/>
          <w:citation/>
        </w:sdtPr>
        <w:sdtContent>
          <w:r w:rsidR="00F26621" w:rsidRPr="00AA391F">
            <w:rPr>
              <w:sz w:val="24"/>
              <w:szCs w:val="24"/>
            </w:rPr>
            <w:fldChar w:fldCharType="begin"/>
          </w:r>
          <w:r w:rsidR="00F26621" w:rsidRPr="00AA391F">
            <w:rPr>
              <w:sz w:val="24"/>
              <w:szCs w:val="24"/>
            </w:rPr>
            <w:instrText xml:space="preserve">CITATION ins07 \l 2057 </w:instrText>
          </w:r>
          <w:r w:rsidR="00F26621" w:rsidRPr="00AA391F">
            <w:rPr>
              <w:sz w:val="24"/>
              <w:szCs w:val="24"/>
            </w:rPr>
            <w:fldChar w:fldCharType="separate"/>
          </w:r>
          <w:r w:rsidR="00F26621" w:rsidRPr="00AA391F">
            <w:rPr>
              <w:noProof/>
              <w:sz w:val="24"/>
              <w:szCs w:val="24"/>
            </w:rPr>
            <w:t>(Institute for Work and Health, 2007)</w:t>
          </w:r>
          <w:r w:rsidR="00F26621" w:rsidRPr="00AA391F">
            <w:rPr>
              <w:sz w:val="24"/>
              <w:szCs w:val="24"/>
            </w:rPr>
            <w:fldChar w:fldCharType="end"/>
          </w:r>
        </w:sdtContent>
      </w:sdt>
      <w:r w:rsidR="00F26621" w:rsidRPr="00AA391F">
        <w:rPr>
          <w:sz w:val="24"/>
          <w:szCs w:val="24"/>
        </w:rPr>
        <w:t xml:space="preserve">. </w:t>
      </w:r>
      <w:r w:rsidR="00AF478B" w:rsidRPr="00AA391F">
        <w:rPr>
          <w:sz w:val="24"/>
          <w:szCs w:val="24"/>
        </w:rPr>
        <w:t>This means that the</w:t>
      </w:r>
      <w:r w:rsidR="000A0DF5" w:rsidRPr="00AA391F">
        <w:rPr>
          <w:sz w:val="24"/>
          <w:szCs w:val="24"/>
        </w:rPr>
        <w:t xml:space="preserve"> patterns and repeated events can be absorbed and quantified. This allows for flaws and limitations to still </w:t>
      </w:r>
      <w:r w:rsidR="001D60C9" w:rsidRPr="00AA391F">
        <w:rPr>
          <w:sz w:val="24"/>
          <w:szCs w:val="24"/>
        </w:rPr>
        <w:t>exist</w:t>
      </w:r>
      <w:r w:rsidR="000A0DF5" w:rsidRPr="00AA391F">
        <w:rPr>
          <w:sz w:val="24"/>
          <w:szCs w:val="24"/>
        </w:rPr>
        <w:t xml:space="preserve"> but for the effects to </w:t>
      </w:r>
      <w:r w:rsidR="001D60C9" w:rsidRPr="00AA391F">
        <w:rPr>
          <w:sz w:val="24"/>
          <w:szCs w:val="24"/>
        </w:rPr>
        <w:t>be minimised.</w:t>
      </w:r>
      <w:r w:rsidR="005F1CC0" w:rsidRPr="00AA391F">
        <w:rPr>
          <w:sz w:val="24"/>
          <w:szCs w:val="24"/>
        </w:rPr>
        <w:t xml:space="preserve"> The data that is put into a meta-anal</w:t>
      </w:r>
      <w:r w:rsidR="00B617F3" w:rsidRPr="00AA391F">
        <w:rPr>
          <w:sz w:val="24"/>
          <w:szCs w:val="24"/>
        </w:rPr>
        <w:t xml:space="preserve">ysis </w:t>
      </w:r>
      <w:r w:rsidR="00FC41C1" w:rsidRPr="00AA391F">
        <w:rPr>
          <w:sz w:val="24"/>
          <w:szCs w:val="24"/>
        </w:rPr>
        <w:t>must</w:t>
      </w:r>
      <w:r w:rsidR="0043362D" w:rsidRPr="00AA391F">
        <w:rPr>
          <w:sz w:val="24"/>
          <w:szCs w:val="24"/>
        </w:rPr>
        <w:t xml:space="preserve"> meet criteria for the analysis</w:t>
      </w:r>
      <w:r w:rsidR="00283D33" w:rsidRPr="00AA391F">
        <w:rPr>
          <w:sz w:val="24"/>
          <w:szCs w:val="24"/>
        </w:rPr>
        <w:t>. These criteria requirements</w:t>
      </w:r>
      <w:r w:rsidR="0043362D" w:rsidRPr="00AA391F">
        <w:rPr>
          <w:sz w:val="24"/>
          <w:szCs w:val="24"/>
        </w:rPr>
        <w:t xml:space="preserve"> </w:t>
      </w:r>
      <w:r w:rsidR="00F0340D" w:rsidRPr="00AA391F">
        <w:rPr>
          <w:sz w:val="24"/>
          <w:szCs w:val="24"/>
        </w:rPr>
        <w:t>result</w:t>
      </w:r>
      <w:r w:rsidR="005F4D1D" w:rsidRPr="00AA391F">
        <w:rPr>
          <w:sz w:val="24"/>
          <w:szCs w:val="24"/>
        </w:rPr>
        <w:t xml:space="preserve"> in</w:t>
      </w:r>
      <w:r w:rsidR="00FC41C1" w:rsidRPr="00AA391F">
        <w:rPr>
          <w:sz w:val="24"/>
          <w:szCs w:val="24"/>
        </w:rPr>
        <w:t xml:space="preserve"> </w:t>
      </w:r>
      <w:r w:rsidR="005F4D1D" w:rsidRPr="00AA391F">
        <w:rPr>
          <w:sz w:val="24"/>
          <w:szCs w:val="24"/>
        </w:rPr>
        <w:t xml:space="preserve">similar data being put together </w:t>
      </w:r>
      <w:r w:rsidR="00C7471D" w:rsidRPr="00AA391F">
        <w:rPr>
          <w:sz w:val="24"/>
          <w:szCs w:val="24"/>
        </w:rPr>
        <w:t>to create</w:t>
      </w:r>
      <w:r w:rsidR="003C5D01" w:rsidRPr="00AA391F">
        <w:rPr>
          <w:sz w:val="24"/>
          <w:szCs w:val="24"/>
        </w:rPr>
        <w:t xml:space="preserve"> a </w:t>
      </w:r>
      <w:r w:rsidR="00443751" w:rsidRPr="00AA391F">
        <w:rPr>
          <w:sz w:val="24"/>
          <w:szCs w:val="24"/>
        </w:rPr>
        <w:t xml:space="preserve">better understanding of the potential solution. </w:t>
      </w:r>
      <w:r w:rsidR="00AA391F">
        <w:rPr>
          <w:sz w:val="24"/>
          <w:szCs w:val="24"/>
        </w:rPr>
        <w:t xml:space="preserve"> </w:t>
      </w:r>
    </w:p>
    <w:p w14:paraId="42901BAE" w14:textId="077AB36D" w:rsidR="00AD3B0C" w:rsidRDefault="00AA391F" w:rsidP="00AA391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Assessing the effectiveness of </w:t>
      </w:r>
      <w:r w:rsidR="001102CF">
        <w:rPr>
          <w:sz w:val="24"/>
          <w:szCs w:val="24"/>
        </w:rPr>
        <w:t>a</w:t>
      </w:r>
      <w:r>
        <w:rPr>
          <w:sz w:val="24"/>
          <w:szCs w:val="24"/>
        </w:rPr>
        <w:t xml:space="preserve"> method will also </w:t>
      </w:r>
      <w:r w:rsidR="00326D0D">
        <w:rPr>
          <w:sz w:val="24"/>
          <w:szCs w:val="24"/>
        </w:rPr>
        <w:t>pos</w:t>
      </w:r>
      <w:r w:rsidR="00435510">
        <w:rPr>
          <w:sz w:val="24"/>
          <w:szCs w:val="24"/>
        </w:rPr>
        <w:t xml:space="preserve">e </w:t>
      </w:r>
      <w:r>
        <w:rPr>
          <w:sz w:val="24"/>
          <w:szCs w:val="24"/>
        </w:rPr>
        <w:t>difficulty</w:t>
      </w:r>
      <w:r w:rsidR="00435510">
        <w:rPr>
          <w:sz w:val="24"/>
          <w:szCs w:val="24"/>
        </w:rPr>
        <w:t xml:space="preserve">. This is </w:t>
      </w:r>
      <w:r w:rsidR="001102CF">
        <w:rPr>
          <w:sz w:val="24"/>
          <w:szCs w:val="24"/>
        </w:rPr>
        <w:t xml:space="preserve">because </w:t>
      </w:r>
      <w:r w:rsidR="000554C4">
        <w:rPr>
          <w:sz w:val="24"/>
          <w:szCs w:val="24"/>
        </w:rPr>
        <w:t xml:space="preserve">of the dark figure of crime. This is the concept of </w:t>
      </w:r>
      <w:r w:rsidR="006C26B6">
        <w:rPr>
          <w:sz w:val="24"/>
          <w:szCs w:val="24"/>
        </w:rPr>
        <w:t>unrecorded, unreported and, undiscovered</w:t>
      </w:r>
      <w:r w:rsidR="008D61B5">
        <w:rPr>
          <w:sz w:val="24"/>
          <w:szCs w:val="24"/>
        </w:rPr>
        <w:t xml:space="preserve"> </w:t>
      </w:r>
      <w:r w:rsidR="00BF2667">
        <w:rPr>
          <w:sz w:val="24"/>
          <w:szCs w:val="24"/>
        </w:rPr>
        <w:t xml:space="preserve">crimes </w:t>
      </w:r>
      <w:sdt>
        <w:sdtPr>
          <w:rPr>
            <w:sz w:val="24"/>
            <w:szCs w:val="24"/>
          </w:rPr>
          <w:id w:val="435033985"/>
          <w:citation/>
        </w:sdtPr>
        <w:sdtContent>
          <w:r w:rsidR="008D61B5">
            <w:rPr>
              <w:sz w:val="24"/>
              <w:szCs w:val="24"/>
            </w:rPr>
            <w:fldChar w:fldCharType="begin"/>
          </w:r>
          <w:r w:rsidR="00E90E57">
            <w:rPr>
              <w:sz w:val="24"/>
              <w:szCs w:val="24"/>
            </w:rPr>
            <w:instrText xml:space="preserve">CITATION Mat14 \l 2057 </w:instrText>
          </w:r>
          <w:r w:rsidR="008D61B5">
            <w:rPr>
              <w:sz w:val="24"/>
              <w:szCs w:val="24"/>
            </w:rPr>
            <w:fldChar w:fldCharType="separate"/>
          </w:r>
          <w:r w:rsidR="00E90E57" w:rsidRPr="00E90E57">
            <w:rPr>
              <w:noProof/>
              <w:sz w:val="24"/>
              <w:szCs w:val="24"/>
            </w:rPr>
            <w:t>(Castelbajac, 2014)</w:t>
          </w:r>
          <w:r w:rsidR="008D61B5">
            <w:rPr>
              <w:sz w:val="24"/>
              <w:szCs w:val="24"/>
            </w:rPr>
            <w:fldChar w:fldCharType="end"/>
          </w:r>
        </w:sdtContent>
      </w:sdt>
      <w:r w:rsidR="006C26B6">
        <w:rPr>
          <w:sz w:val="24"/>
          <w:szCs w:val="24"/>
        </w:rPr>
        <w:t xml:space="preserve">. </w:t>
      </w:r>
      <w:r w:rsidR="002E3A6C">
        <w:rPr>
          <w:sz w:val="24"/>
          <w:szCs w:val="24"/>
        </w:rPr>
        <w:t xml:space="preserve">There is a multitude of reasons that </w:t>
      </w:r>
      <w:r w:rsidR="00CF0B40">
        <w:rPr>
          <w:sz w:val="24"/>
          <w:szCs w:val="24"/>
        </w:rPr>
        <w:t>the crimes are not recorded</w:t>
      </w:r>
      <w:r w:rsidR="00FE347F">
        <w:rPr>
          <w:sz w:val="24"/>
          <w:szCs w:val="24"/>
        </w:rPr>
        <w:t xml:space="preserve">. This will negatively </w:t>
      </w:r>
      <w:r w:rsidR="002E3EEE">
        <w:rPr>
          <w:sz w:val="24"/>
          <w:szCs w:val="24"/>
        </w:rPr>
        <w:t>affect</w:t>
      </w:r>
      <w:r w:rsidR="00FE347F">
        <w:rPr>
          <w:sz w:val="24"/>
          <w:szCs w:val="24"/>
        </w:rPr>
        <w:t xml:space="preserve"> any</w:t>
      </w:r>
      <w:r w:rsidR="002E3EEE">
        <w:rPr>
          <w:sz w:val="24"/>
          <w:szCs w:val="24"/>
        </w:rPr>
        <w:t xml:space="preserve"> data collected </w:t>
      </w:r>
      <w:r w:rsidR="00322C62">
        <w:rPr>
          <w:sz w:val="24"/>
          <w:szCs w:val="24"/>
        </w:rPr>
        <w:t xml:space="preserve">during </w:t>
      </w:r>
      <w:r w:rsidR="00B317A1">
        <w:rPr>
          <w:sz w:val="24"/>
          <w:szCs w:val="24"/>
        </w:rPr>
        <w:t>the application of a crime reduction method. This means that studies</w:t>
      </w:r>
      <w:r w:rsidR="00903F36">
        <w:rPr>
          <w:sz w:val="24"/>
          <w:szCs w:val="24"/>
        </w:rPr>
        <w:t xml:space="preserve"> are</w:t>
      </w:r>
      <w:r w:rsidR="005E0538">
        <w:rPr>
          <w:sz w:val="24"/>
          <w:szCs w:val="24"/>
        </w:rPr>
        <w:t xml:space="preserve"> created with a lack of </w:t>
      </w:r>
      <w:r w:rsidR="00006046">
        <w:rPr>
          <w:sz w:val="24"/>
          <w:szCs w:val="24"/>
        </w:rPr>
        <w:t>completely accurate data.</w:t>
      </w:r>
      <w:r w:rsidR="002603EE">
        <w:rPr>
          <w:sz w:val="24"/>
          <w:szCs w:val="24"/>
        </w:rPr>
        <w:t xml:space="preserve"> </w:t>
      </w:r>
      <w:r w:rsidR="00C95362">
        <w:rPr>
          <w:sz w:val="24"/>
          <w:szCs w:val="24"/>
        </w:rPr>
        <w:t xml:space="preserve">The </w:t>
      </w:r>
      <w:r w:rsidR="00DC2093">
        <w:rPr>
          <w:sz w:val="24"/>
          <w:szCs w:val="24"/>
        </w:rPr>
        <w:t>amount of data that is unrecorded is unknown</w:t>
      </w:r>
      <w:r w:rsidR="00D96E14">
        <w:rPr>
          <w:sz w:val="24"/>
          <w:szCs w:val="24"/>
        </w:rPr>
        <w:t xml:space="preserve">. This means that the accuracy of the method </w:t>
      </w:r>
      <w:r w:rsidR="00710A12">
        <w:rPr>
          <w:sz w:val="24"/>
          <w:szCs w:val="24"/>
        </w:rPr>
        <w:t xml:space="preserve">that is </w:t>
      </w:r>
      <w:r w:rsidR="00710A12">
        <w:rPr>
          <w:sz w:val="24"/>
          <w:szCs w:val="24"/>
        </w:rPr>
        <w:lastRenderedPageBreak/>
        <w:t xml:space="preserve">employed </w:t>
      </w:r>
      <w:r w:rsidR="00D94B74">
        <w:rPr>
          <w:sz w:val="24"/>
          <w:szCs w:val="24"/>
        </w:rPr>
        <w:t xml:space="preserve">can not be </w:t>
      </w:r>
      <w:r w:rsidR="00133DCB">
        <w:rPr>
          <w:sz w:val="24"/>
          <w:szCs w:val="24"/>
        </w:rPr>
        <w:t xml:space="preserve">fully </w:t>
      </w:r>
      <w:r w:rsidR="00C54499">
        <w:rPr>
          <w:sz w:val="24"/>
          <w:szCs w:val="24"/>
        </w:rPr>
        <w:t xml:space="preserve">analysed </w:t>
      </w:r>
      <w:r w:rsidR="002072EC">
        <w:rPr>
          <w:sz w:val="24"/>
          <w:szCs w:val="24"/>
        </w:rPr>
        <w:t>but,</w:t>
      </w:r>
      <w:r w:rsidR="002F44E5">
        <w:rPr>
          <w:sz w:val="24"/>
          <w:szCs w:val="24"/>
        </w:rPr>
        <w:t xml:space="preserve"> </w:t>
      </w:r>
      <w:r w:rsidR="00896957">
        <w:rPr>
          <w:sz w:val="24"/>
          <w:szCs w:val="24"/>
        </w:rPr>
        <w:t xml:space="preserve">the use of meta-analysis </w:t>
      </w:r>
      <w:r w:rsidR="0060212C">
        <w:rPr>
          <w:sz w:val="24"/>
          <w:szCs w:val="24"/>
        </w:rPr>
        <w:t xml:space="preserve">compensates for the issue. This is </w:t>
      </w:r>
      <w:r w:rsidR="00A466B6">
        <w:rPr>
          <w:sz w:val="24"/>
          <w:szCs w:val="24"/>
        </w:rPr>
        <w:t xml:space="preserve">because the data </w:t>
      </w:r>
      <w:r w:rsidR="00C37074">
        <w:rPr>
          <w:sz w:val="24"/>
          <w:szCs w:val="24"/>
        </w:rPr>
        <w:t xml:space="preserve">may not </w:t>
      </w:r>
      <w:r w:rsidR="001719E5">
        <w:rPr>
          <w:sz w:val="24"/>
          <w:szCs w:val="24"/>
        </w:rPr>
        <w:t xml:space="preserve">be complete but the </w:t>
      </w:r>
      <w:r w:rsidR="00FF1AA7">
        <w:rPr>
          <w:sz w:val="24"/>
          <w:szCs w:val="24"/>
        </w:rPr>
        <w:t xml:space="preserve">data from different studies allows trends to be seen and effects to be observed. </w:t>
      </w:r>
    </w:p>
    <w:p w14:paraId="0D85F89A" w14:textId="7172460C" w:rsidR="00AD3B0C" w:rsidRDefault="00374FE5" w:rsidP="00AA391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</w:t>
      </w:r>
      <w:r w:rsidR="00500296">
        <w:rPr>
          <w:sz w:val="24"/>
          <w:szCs w:val="24"/>
        </w:rPr>
        <w:t xml:space="preserve">re have been many cases where </w:t>
      </w:r>
      <w:r w:rsidR="00F42F37">
        <w:rPr>
          <w:sz w:val="24"/>
          <w:szCs w:val="24"/>
        </w:rPr>
        <w:t>evidence-based</w:t>
      </w:r>
      <w:r w:rsidR="00500296">
        <w:rPr>
          <w:sz w:val="24"/>
          <w:szCs w:val="24"/>
        </w:rPr>
        <w:t xml:space="preserve"> policing could </w:t>
      </w:r>
      <w:r w:rsidR="008C3044">
        <w:rPr>
          <w:sz w:val="24"/>
          <w:szCs w:val="24"/>
        </w:rPr>
        <w:t>potentially</w:t>
      </w:r>
      <w:r w:rsidR="00500296">
        <w:rPr>
          <w:sz w:val="24"/>
          <w:szCs w:val="24"/>
        </w:rPr>
        <w:t xml:space="preserve"> </w:t>
      </w:r>
      <w:r w:rsidR="008C3044">
        <w:rPr>
          <w:sz w:val="24"/>
          <w:szCs w:val="24"/>
        </w:rPr>
        <w:t xml:space="preserve">have </w:t>
      </w:r>
      <w:r w:rsidR="00500296">
        <w:rPr>
          <w:sz w:val="24"/>
          <w:szCs w:val="24"/>
        </w:rPr>
        <w:t xml:space="preserve">been applied to </w:t>
      </w:r>
      <w:r w:rsidR="001F0043">
        <w:rPr>
          <w:sz w:val="24"/>
          <w:szCs w:val="24"/>
        </w:rPr>
        <w:t>cause a b</w:t>
      </w:r>
      <w:r w:rsidR="008C3044">
        <w:rPr>
          <w:sz w:val="24"/>
          <w:szCs w:val="24"/>
        </w:rPr>
        <w:t xml:space="preserve">etter result for the victim. One of these cases was </w:t>
      </w:r>
      <w:r w:rsidR="00597C96" w:rsidRPr="00597C96">
        <w:rPr>
          <w:sz w:val="24"/>
          <w:szCs w:val="24"/>
        </w:rPr>
        <w:t>Fiona Pilkington</w:t>
      </w:r>
      <w:r w:rsidR="00597C96">
        <w:rPr>
          <w:sz w:val="24"/>
          <w:szCs w:val="24"/>
        </w:rPr>
        <w:t xml:space="preserve">. </w:t>
      </w:r>
      <w:r w:rsidR="001B269F">
        <w:rPr>
          <w:sz w:val="24"/>
          <w:szCs w:val="24"/>
        </w:rPr>
        <w:t>This case</w:t>
      </w:r>
      <w:r w:rsidR="00AE631F">
        <w:rPr>
          <w:sz w:val="24"/>
          <w:szCs w:val="24"/>
        </w:rPr>
        <w:t xml:space="preserve"> </w:t>
      </w:r>
      <w:r w:rsidR="00463554">
        <w:rPr>
          <w:sz w:val="24"/>
          <w:szCs w:val="24"/>
        </w:rPr>
        <w:t xml:space="preserve">involved </w:t>
      </w:r>
      <w:r w:rsidR="00BB5327" w:rsidRPr="00597C96">
        <w:rPr>
          <w:sz w:val="24"/>
          <w:szCs w:val="24"/>
        </w:rPr>
        <w:t>Fiona Pilkington</w:t>
      </w:r>
      <w:r w:rsidR="002A465B">
        <w:rPr>
          <w:sz w:val="24"/>
          <w:szCs w:val="24"/>
        </w:rPr>
        <w:t xml:space="preserve">, </w:t>
      </w:r>
      <w:r w:rsidR="008748C0">
        <w:rPr>
          <w:sz w:val="24"/>
          <w:szCs w:val="24"/>
        </w:rPr>
        <w:t xml:space="preserve">her disabled </w:t>
      </w:r>
      <w:r w:rsidR="004C07AB">
        <w:rPr>
          <w:sz w:val="24"/>
          <w:szCs w:val="24"/>
        </w:rPr>
        <w:t xml:space="preserve">child </w:t>
      </w:r>
      <w:proofErr w:type="gramStart"/>
      <w:r w:rsidR="004C07AB">
        <w:rPr>
          <w:sz w:val="24"/>
          <w:szCs w:val="24"/>
        </w:rPr>
        <w:t>and,</w:t>
      </w:r>
      <w:proofErr w:type="gramEnd"/>
      <w:r w:rsidR="004C07AB">
        <w:rPr>
          <w:sz w:val="24"/>
          <w:szCs w:val="24"/>
        </w:rPr>
        <w:t xml:space="preserve"> the rest of the family</w:t>
      </w:r>
      <w:r w:rsidR="008748C0">
        <w:rPr>
          <w:sz w:val="24"/>
          <w:szCs w:val="24"/>
        </w:rPr>
        <w:t xml:space="preserve">. There were 33 recorded </w:t>
      </w:r>
      <w:r w:rsidR="002F220B">
        <w:rPr>
          <w:sz w:val="24"/>
          <w:szCs w:val="24"/>
        </w:rPr>
        <w:t xml:space="preserve">incidents over the </w:t>
      </w:r>
      <w:proofErr w:type="gramStart"/>
      <w:r w:rsidR="00123452">
        <w:rPr>
          <w:sz w:val="24"/>
          <w:szCs w:val="24"/>
        </w:rPr>
        <w:t>period of time</w:t>
      </w:r>
      <w:proofErr w:type="gramEnd"/>
      <w:r w:rsidR="0012345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57543676"/>
          <w:citation/>
        </w:sdtPr>
        <w:sdtContent>
          <w:r w:rsidR="00123452">
            <w:rPr>
              <w:sz w:val="24"/>
              <w:szCs w:val="24"/>
            </w:rPr>
            <w:fldChar w:fldCharType="begin"/>
          </w:r>
          <w:r w:rsidR="00123452">
            <w:rPr>
              <w:sz w:val="24"/>
              <w:szCs w:val="24"/>
            </w:rPr>
            <w:instrText xml:space="preserve"> CITATION Ham11 \l 2057 </w:instrText>
          </w:r>
          <w:r w:rsidR="00123452">
            <w:rPr>
              <w:sz w:val="24"/>
              <w:szCs w:val="24"/>
            </w:rPr>
            <w:fldChar w:fldCharType="separate"/>
          </w:r>
          <w:r w:rsidR="00123452" w:rsidRPr="00123452">
            <w:rPr>
              <w:noProof/>
              <w:sz w:val="24"/>
              <w:szCs w:val="24"/>
            </w:rPr>
            <w:t>(Hampshire Safeguarding Adults Board, 2011)</w:t>
          </w:r>
          <w:r w:rsidR="00123452">
            <w:rPr>
              <w:sz w:val="24"/>
              <w:szCs w:val="24"/>
            </w:rPr>
            <w:fldChar w:fldCharType="end"/>
          </w:r>
        </w:sdtContent>
      </w:sdt>
      <w:r w:rsidR="00123452">
        <w:rPr>
          <w:sz w:val="24"/>
          <w:szCs w:val="24"/>
        </w:rPr>
        <w:t xml:space="preserve">. </w:t>
      </w:r>
      <w:r w:rsidR="0051104E">
        <w:rPr>
          <w:sz w:val="24"/>
          <w:szCs w:val="24"/>
        </w:rPr>
        <w:t xml:space="preserve">This case </w:t>
      </w:r>
      <w:r w:rsidR="00167E41">
        <w:rPr>
          <w:sz w:val="24"/>
          <w:szCs w:val="24"/>
        </w:rPr>
        <w:t>exposed</w:t>
      </w:r>
      <w:r w:rsidR="00D02825">
        <w:rPr>
          <w:sz w:val="24"/>
          <w:szCs w:val="24"/>
        </w:rPr>
        <w:t xml:space="preserve"> many flaws and </w:t>
      </w:r>
      <w:r w:rsidR="00167E41">
        <w:rPr>
          <w:sz w:val="24"/>
          <w:szCs w:val="24"/>
        </w:rPr>
        <w:t>issues within the police and related organisations.</w:t>
      </w:r>
      <w:r w:rsidR="00A85C38">
        <w:rPr>
          <w:sz w:val="24"/>
          <w:szCs w:val="24"/>
        </w:rPr>
        <w:t xml:space="preserve"> There were issues </w:t>
      </w:r>
      <w:r w:rsidR="00A83B12">
        <w:rPr>
          <w:sz w:val="24"/>
          <w:szCs w:val="24"/>
        </w:rPr>
        <w:t xml:space="preserve">with communications between the police and partner agencies. </w:t>
      </w:r>
    </w:p>
    <w:p w14:paraId="5C4FD879" w14:textId="25C65F92" w:rsidR="003B6038" w:rsidRDefault="003B6038" w:rsidP="00AA391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Evidence based </w:t>
      </w:r>
      <w:r w:rsidR="008150E5">
        <w:rPr>
          <w:sz w:val="24"/>
          <w:szCs w:val="24"/>
        </w:rPr>
        <w:t xml:space="preserve">policing </w:t>
      </w:r>
      <w:r w:rsidR="00430CA3">
        <w:rPr>
          <w:sz w:val="24"/>
          <w:szCs w:val="24"/>
        </w:rPr>
        <w:t>could have assisted in t</w:t>
      </w:r>
      <w:r w:rsidR="0075658E">
        <w:rPr>
          <w:sz w:val="24"/>
          <w:szCs w:val="24"/>
        </w:rPr>
        <w:t xml:space="preserve">his case. </w:t>
      </w:r>
      <w:r w:rsidR="005B5E47">
        <w:rPr>
          <w:sz w:val="24"/>
          <w:szCs w:val="24"/>
        </w:rPr>
        <w:t>Evidence</w:t>
      </w:r>
      <w:r w:rsidR="0075658E">
        <w:rPr>
          <w:sz w:val="24"/>
          <w:szCs w:val="24"/>
        </w:rPr>
        <w:t xml:space="preserve"> based policing</w:t>
      </w:r>
      <w:r w:rsidR="001D240F">
        <w:rPr>
          <w:sz w:val="24"/>
          <w:szCs w:val="24"/>
        </w:rPr>
        <w:t xml:space="preserve"> </w:t>
      </w:r>
      <w:r w:rsidR="006C7BB0">
        <w:rPr>
          <w:sz w:val="24"/>
          <w:szCs w:val="24"/>
        </w:rPr>
        <w:t xml:space="preserve">could </w:t>
      </w:r>
      <w:r w:rsidR="00FE7C33">
        <w:rPr>
          <w:sz w:val="24"/>
          <w:szCs w:val="24"/>
        </w:rPr>
        <w:t xml:space="preserve">have assisted in </w:t>
      </w:r>
      <w:r w:rsidR="004C07AB">
        <w:rPr>
          <w:sz w:val="24"/>
          <w:szCs w:val="24"/>
        </w:rPr>
        <w:t xml:space="preserve">connecting </w:t>
      </w:r>
      <w:r w:rsidR="004226FD">
        <w:rPr>
          <w:sz w:val="24"/>
          <w:szCs w:val="24"/>
        </w:rPr>
        <w:t>the various reports</w:t>
      </w:r>
      <w:r w:rsidR="002D0D27">
        <w:rPr>
          <w:sz w:val="24"/>
          <w:szCs w:val="24"/>
        </w:rPr>
        <w:t>.</w:t>
      </w:r>
      <w:r w:rsidR="00631FF5">
        <w:rPr>
          <w:sz w:val="24"/>
          <w:szCs w:val="24"/>
        </w:rPr>
        <w:t xml:space="preserve"> </w:t>
      </w:r>
      <w:r w:rsidR="00E95562">
        <w:rPr>
          <w:sz w:val="24"/>
          <w:szCs w:val="24"/>
        </w:rPr>
        <w:t>There were 12 officers involved</w:t>
      </w:r>
      <w:r w:rsidR="00597189">
        <w:rPr>
          <w:sz w:val="24"/>
          <w:szCs w:val="24"/>
        </w:rPr>
        <w:t>. These officers each had different levels of response, all of which w</w:t>
      </w:r>
      <w:r w:rsidR="00167F42">
        <w:rPr>
          <w:sz w:val="24"/>
          <w:szCs w:val="24"/>
        </w:rPr>
        <w:t>ere ineffective</w:t>
      </w:r>
      <w:r w:rsidR="0060254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248496155"/>
          <w:citation/>
        </w:sdtPr>
        <w:sdtContent>
          <w:r w:rsidR="00602541">
            <w:rPr>
              <w:sz w:val="24"/>
              <w:szCs w:val="24"/>
            </w:rPr>
            <w:fldChar w:fldCharType="begin"/>
          </w:r>
          <w:r w:rsidR="00602541">
            <w:rPr>
              <w:sz w:val="24"/>
              <w:szCs w:val="24"/>
            </w:rPr>
            <w:instrText xml:space="preserve"> CITATION Ind09 \l 2057 </w:instrText>
          </w:r>
          <w:r w:rsidR="00602541">
            <w:rPr>
              <w:sz w:val="24"/>
              <w:szCs w:val="24"/>
            </w:rPr>
            <w:fldChar w:fldCharType="separate"/>
          </w:r>
          <w:r w:rsidR="00602541" w:rsidRPr="00602541">
            <w:rPr>
              <w:noProof/>
              <w:sz w:val="24"/>
              <w:szCs w:val="24"/>
            </w:rPr>
            <w:t>(Independent Police Complaints Commission, 2009)</w:t>
          </w:r>
          <w:r w:rsidR="00602541">
            <w:rPr>
              <w:sz w:val="24"/>
              <w:szCs w:val="24"/>
            </w:rPr>
            <w:fldChar w:fldCharType="end"/>
          </w:r>
        </w:sdtContent>
      </w:sdt>
      <w:r w:rsidR="00602541">
        <w:rPr>
          <w:sz w:val="24"/>
          <w:szCs w:val="24"/>
        </w:rPr>
        <w:t xml:space="preserve">. </w:t>
      </w:r>
      <w:r w:rsidR="005A53AA">
        <w:rPr>
          <w:sz w:val="24"/>
          <w:szCs w:val="24"/>
        </w:rPr>
        <w:t xml:space="preserve">The report showed there was little </w:t>
      </w:r>
      <w:r w:rsidR="00F41D67">
        <w:rPr>
          <w:sz w:val="24"/>
          <w:szCs w:val="24"/>
        </w:rPr>
        <w:t xml:space="preserve">communication between the officers involved </w:t>
      </w:r>
      <w:r w:rsidR="001C483C">
        <w:rPr>
          <w:sz w:val="24"/>
          <w:szCs w:val="24"/>
        </w:rPr>
        <w:t>as well as the officers and the youths involved</w:t>
      </w:r>
      <w:r w:rsidR="007B3E0B">
        <w:rPr>
          <w:sz w:val="24"/>
          <w:szCs w:val="24"/>
        </w:rPr>
        <w:t xml:space="preserve">. There were still reports within the database. </w:t>
      </w:r>
      <w:r w:rsidR="007863C3">
        <w:rPr>
          <w:sz w:val="24"/>
          <w:szCs w:val="24"/>
        </w:rPr>
        <w:t xml:space="preserve">If an </w:t>
      </w:r>
      <w:r w:rsidR="00E27241">
        <w:rPr>
          <w:sz w:val="24"/>
          <w:szCs w:val="24"/>
        </w:rPr>
        <w:t>evidence-based</w:t>
      </w:r>
      <w:r w:rsidR="007863C3">
        <w:rPr>
          <w:sz w:val="24"/>
          <w:szCs w:val="24"/>
        </w:rPr>
        <w:t xml:space="preserve"> policing approach had been applied </w:t>
      </w:r>
      <w:r w:rsidR="00EC5D32">
        <w:rPr>
          <w:sz w:val="24"/>
          <w:szCs w:val="24"/>
        </w:rPr>
        <w:t xml:space="preserve">to </w:t>
      </w:r>
      <w:r w:rsidR="00B02373">
        <w:rPr>
          <w:sz w:val="24"/>
          <w:szCs w:val="24"/>
        </w:rPr>
        <w:t xml:space="preserve">the </w:t>
      </w:r>
      <w:r w:rsidR="00B02373" w:rsidRPr="00597C96">
        <w:rPr>
          <w:sz w:val="24"/>
          <w:szCs w:val="24"/>
        </w:rPr>
        <w:t>Fiona Pilkington</w:t>
      </w:r>
      <w:r w:rsidR="00B02373">
        <w:rPr>
          <w:sz w:val="24"/>
          <w:szCs w:val="24"/>
        </w:rPr>
        <w:t xml:space="preserve"> </w:t>
      </w:r>
      <w:r w:rsidR="00236EA2">
        <w:rPr>
          <w:sz w:val="24"/>
          <w:szCs w:val="24"/>
        </w:rPr>
        <w:t>case,</w:t>
      </w:r>
      <w:r w:rsidR="00B02373">
        <w:rPr>
          <w:sz w:val="24"/>
          <w:szCs w:val="24"/>
        </w:rPr>
        <w:t xml:space="preserve"> then there is a potential that </w:t>
      </w:r>
      <w:r w:rsidR="0020341A">
        <w:rPr>
          <w:sz w:val="24"/>
          <w:szCs w:val="24"/>
        </w:rPr>
        <w:t xml:space="preserve">the resulting tragedy may not have </w:t>
      </w:r>
      <w:r w:rsidR="00ED094D">
        <w:rPr>
          <w:sz w:val="24"/>
          <w:szCs w:val="24"/>
        </w:rPr>
        <w:t>occurred,</w:t>
      </w:r>
      <w:r w:rsidR="0020341A">
        <w:rPr>
          <w:sz w:val="24"/>
          <w:szCs w:val="24"/>
        </w:rPr>
        <w:t xml:space="preserve"> and a more positive outcome </w:t>
      </w:r>
      <w:r w:rsidR="004C68D2">
        <w:rPr>
          <w:sz w:val="24"/>
          <w:szCs w:val="24"/>
        </w:rPr>
        <w:t xml:space="preserve">may have occurred. </w:t>
      </w:r>
    </w:p>
    <w:p w14:paraId="5B88A876" w14:textId="2D6AA014" w:rsidR="00B0333B" w:rsidRDefault="00C44551" w:rsidP="009F5BA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Applying triple T </w:t>
      </w:r>
      <w:r w:rsidR="00D22517">
        <w:rPr>
          <w:sz w:val="24"/>
          <w:szCs w:val="24"/>
        </w:rPr>
        <w:t xml:space="preserve">could facilitate </w:t>
      </w:r>
      <w:proofErr w:type="gramStart"/>
      <w:r w:rsidR="004B4AF0">
        <w:rPr>
          <w:sz w:val="24"/>
          <w:szCs w:val="24"/>
        </w:rPr>
        <w:t xml:space="preserve">a </w:t>
      </w:r>
      <w:r w:rsidR="008E73F5">
        <w:rPr>
          <w:sz w:val="24"/>
          <w:szCs w:val="24"/>
        </w:rPr>
        <w:t xml:space="preserve">number </w:t>
      </w:r>
      <w:r w:rsidR="00D40757">
        <w:rPr>
          <w:sz w:val="24"/>
          <w:szCs w:val="24"/>
        </w:rPr>
        <w:t>of</w:t>
      </w:r>
      <w:proofErr w:type="gramEnd"/>
      <w:r w:rsidR="00D40757">
        <w:rPr>
          <w:sz w:val="24"/>
          <w:szCs w:val="24"/>
        </w:rPr>
        <w:t xml:space="preserve"> changes. The focus on identifying problems in the area</w:t>
      </w:r>
      <w:r w:rsidR="00D549DD">
        <w:rPr>
          <w:sz w:val="24"/>
          <w:szCs w:val="24"/>
        </w:rPr>
        <w:t xml:space="preserve"> </w:t>
      </w:r>
      <w:r w:rsidR="00EC632F">
        <w:rPr>
          <w:sz w:val="24"/>
          <w:szCs w:val="24"/>
        </w:rPr>
        <w:t xml:space="preserve">would show </w:t>
      </w:r>
      <w:r w:rsidR="006756C6">
        <w:rPr>
          <w:sz w:val="24"/>
          <w:szCs w:val="24"/>
        </w:rPr>
        <w:t>the</w:t>
      </w:r>
      <w:r w:rsidR="00306339">
        <w:rPr>
          <w:sz w:val="24"/>
          <w:szCs w:val="24"/>
        </w:rPr>
        <w:t xml:space="preserve"> severity of the issue so that </w:t>
      </w:r>
      <w:r w:rsidR="00140B4E">
        <w:rPr>
          <w:sz w:val="24"/>
          <w:szCs w:val="24"/>
        </w:rPr>
        <w:t>an</w:t>
      </w:r>
      <w:r w:rsidR="009B618F">
        <w:rPr>
          <w:sz w:val="24"/>
          <w:szCs w:val="24"/>
        </w:rPr>
        <w:t xml:space="preserve"> </w:t>
      </w:r>
      <w:r w:rsidR="00140B4E">
        <w:rPr>
          <w:sz w:val="24"/>
          <w:szCs w:val="24"/>
        </w:rPr>
        <w:t>intervention</w:t>
      </w:r>
      <w:r w:rsidR="0064339C">
        <w:rPr>
          <w:sz w:val="24"/>
          <w:szCs w:val="24"/>
        </w:rPr>
        <w:t xml:space="preserve"> could be put in place. </w:t>
      </w:r>
      <w:r w:rsidR="006756C6">
        <w:rPr>
          <w:sz w:val="24"/>
          <w:szCs w:val="24"/>
        </w:rPr>
        <w:t xml:space="preserve">There were </w:t>
      </w:r>
      <w:proofErr w:type="gramStart"/>
      <w:r w:rsidR="0063592C">
        <w:rPr>
          <w:sz w:val="24"/>
          <w:szCs w:val="24"/>
        </w:rPr>
        <w:t>a number of</w:t>
      </w:r>
      <w:proofErr w:type="gramEnd"/>
      <w:r w:rsidR="0063592C">
        <w:rPr>
          <w:sz w:val="24"/>
          <w:szCs w:val="24"/>
        </w:rPr>
        <w:t xml:space="preserve"> </w:t>
      </w:r>
      <w:r w:rsidR="006B3897">
        <w:rPr>
          <w:sz w:val="24"/>
          <w:szCs w:val="24"/>
        </w:rPr>
        <w:t>potential responses</w:t>
      </w:r>
      <w:r w:rsidR="0036355B">
        <w:rPr>
          <w:sz w:val="24"/>
          <w:szCs w:val="24"/>
        </w:rPr>
        <w:t xml:space="preserve">. One option was </w:t>
      </w:r>
      <w:r w:rsidR="00C91EA9">
        <w:rPr>
          <w:sz w:val="24"/>
          <w:szCs w:val="24"/>
        </w:rPr>
        <w:t xml:space="preserve">focused </w:t>
      </w:r>
      <w:r w:rsidR="0055721B">
        <w:rPr>
          <w:sz w:val="24"/>
          <w:szCs w:val="24"/>
        </w:rPr>
        <w:t>deterrence.</w:t>
      </w:r>
      <w:r w:rsidR="00C91EA9">
        <w:rPr>
          <w:sz w:val="24"/>
          <w:szCs w:val="24"/>
        </w:rPr>
        <w:t xml:space="preserve"> </w:t>
      </w:r>
      <w:r w:rsidR="0055721B">
        <w:rPr>
          <w:sz w:val="24"/>
          <w:szCs w:val="24"/>
        </w:rPr>
        <w:t xml:space="preserve">This </w:t>
      </w:r>
      <w:r w:rsidR="00023E87">
        <w:rPr>
          <w:sz w:val="24"/>
          <w:szCs w:val="24"/>
        </w:rPr>
        <w:t xml:space="preserve">strategy would </w:t>
      </w:r>
      <w:r w:rsidR="00CF5593">
        <w:rPr>
          <w:sz w:val="24"/>
          <w:szCs w:val="24"/>
        </w:rPr>
        <w:t>be tailored to th</w:t>
      </w:r>
      <w:r w:rsidR="00392979">
        <w:rPr>
          <w:sz w:val="24"/>
          <w:szCs w:val="24"/>
        </w:rPr>
        <w:t>is specific actions. The issue with th</w:t>
      </w:r>
      <w:r w:rsidR="009B3559">
        <w:rPr>
          <w:sz w:val="24"/>
          <w:szCs w:val="24"/>
        </w:rPr>
        <w:t xml:space="preserve">is </w:t>
      </w:r>
      <w:r w:rsidR="00E92C2B">
        <w:rPr>
          <w:sz w:val="24"/>
          <w:szCs w:val="24"/>
        </w:rPr>
        <w:t>strategy</w:t>
      </w:r>
      <w:r w:rsidR="009B3559">
        <w:rPr>
          <w:sz w:val="24"/>
          <w:szCs w:val="24"/>
        </w:rPr>
        <w:t xml:space="preserve"> is </w:t>
      </w:r>
      <w:r w:rsidR="002F0BD0">
        <w:rPr>
          <w:sz w:val="24"/>
          <w:szCs w:val="24"/>
        </w:rPr>
        <w:t>that the punishment will hold less effect. This means that the</w:t>
      </w:r>
      <w:r w:rsidR="00B34892">
        <w:rPr>
          <w:sz w:val="24"/>
          <w:szCs w:val="24"/>
        </w:rPr>
        <w:t xml:space="preserve"> </w:t>
      </w:r>
      <w:r w:rsidR="006F18D2">
        <w:rPr>
          <w:sz w:val="24"/>
          <w:szCs w:val="24"/>
        </w:rPr>
        <w:t xml:space="preserve">strategy will not be </w:t>
      </w:r>
      <w:r w:rsidR="00092E10">
        <w:rPr>
          <w:sz w:val="24"/>
          <w:szCs w:val="24"/>
        </w:rPr>
        <w:t xml:space="preserve">optimal. The </w:t>
      </w:r>
      <w:r w:rsidR="00F53D49">
        <w:rPr>
          <w:sz w:val="24"/>
          <w:szCs w:val="24"/>
        </w:rPr>
        <w:t>strategy</w:t>
      </w:r>
      <w:r w:rsidR="00092E10">
        <w:rPr>
          <w:sz w:val="24"/>
          <w:szCs w:val="24"/>
        </w:rPr>
        <w:t xml:space="preserve"> is mainly used with </w:t>
      </w:r>
      <w:r w:rsidR="00F53D49">
        <w:rPr>
          <w:sz w:val="24"/>
          <w:szCs w:val="24"/>
        </w:rPr>
        <w:t>individual in gangs or other criminal groups.</w:t>
      </w:r>
      <w:r w:rsidR="00092E10">
        <w:rPr>
          <w:sz w:val="24"/>
          <w:szCs w:val="24"/>
        </w:rPr>
        <w:t xml:space="preserve"> A</w:t>
      </w:r>
      <w:r w:rsidR="00FC649D">
        <w:rPr>
          <w:sz w:val="24"/>
          <w:szCs w:val="24"/>
        </w:rPr>
        <w:t xml:space="preserve"> strategy that</w:t>
      </w:r>
      <w:r w:rsidR="00C04D07">
        <w:rPr>
          <w:sz w:val="24"/>
          <w:szCs w:val="24"/>
        </w:rPr>
        <w:t xml:space="preserve"> would have been </w:t>
      </w:r>
      <w:r w:rsidR="00FC649D">
        <w:rPr>
          <w:sz w:val="24"/>
          <w:szCs w:val="24"/>
        </w:rPr>
        <w:t>ideal for th</w:t>
      </w:r>
      <w:r w:rsidR="00C04D07">
        <w:rPr>
          <w:sz w:val="24"/>
          <w:szCs w:val="24"/>
        </w:rPr>
        <w:t>is case is</w:t>
      </w:r>
      <w:r w:rsidR="008366AF">
        <w:rPr>
          <w:sz w:val="24"/>
          <w:szCs w:val="24"/>
        </w:rPr>
        <w:t xml:space="preserve"> </w:t>
      </w:r>
      <w:r w:rsidR="001F035C" w:rsidRPr="001F035C">
        <w:rPr>
          <w:sz w:val="24"/>
          <w:szCs w:val="24"/>
        </w:rPr>
        <w:t xml:space="preserve">Multisystemic </w:t>
      </w:r>
      <w:r w:rsidR="001F035C" w:rsidRPr="001F035C">
        <w:rPr>
          <w:sz w:val="24"/>
          <w:szCs w:val="24"/>
        </w:rPr>
        <w:t>therapy.</w:t>
      </w:r>
      <w:r w:rsidR="001F035C">
        <w:rPr>
          <w:sz w:val="24"/>
          <w:szCs w:val="24"/>
        </w:rPr>
        <w:t xml:space="preserve"> This is a</w:t>
      </w:r>
      <w:r w:rsidR="001F59F6">
        <w:rPr>
          <w:sz w:val="24"/>
          <w:szCs w:val="24"/>
        </w:rPr>
        <w:t>n intervention that</w:t>
      </w:r>
      <w:r w:rsidR="00B12AF4">
        <w:rPr>
          <w:sz w:val="24"/>
          <w:szCs w:val="24"/>
        </w:rPr>
        <w:t xml:space="preserve"> </w:t>
      </w:r>
      <w:r w:rsidR="00290E63">
        <w:rPr>
          <w:sz w:val="24"/>
          <w:szCs w:val="24"/>
        </w:rPr>
        <w:t xml:space="preserve">is implement in the homes of </w:t>
      </w:r>
      <w:r w:rsidR="00550D42">
        <w:rPr>
          <w:sz w:val="24"/>
          <w:szCs w:val="24"/>
        </w:rPr>
        <w:t xml:space="preserve">young people aged between </w:t>
      </w:r>
      <w:r w:rsidR="00080A84">
        <w:rPr>
          <w:sz w:val="24"/>
          <w:szCs w:val="24"/>
        </w:rPr>
        <w:t xml:space="preserve">ten and seventeen. The intervention </w:t>
      </w:r>
      <w:r w:rsidR="00D22EF7">
        <w:rPr>
          <w:sz w:val="24"/>
          <w:szCs w:val="24"/>
        </w:rPr>
        <w:t xml:space="preserve">is designed for young people who </w:t>
      </w:r>
      <w:r w:rsidR="00E921F9">
        <w:rPr>
          <w:sz w:val="24"/>
          <w:szCs w:val="24"/>
        </w:rPr>
        <w:t xml:space="preserve">have </w:t>
      </w:r>
      <w:r w:rsidR="007648EB">
        <w:rPr>
          <w:sz w:val="24"/>
          <w:szCs w:val="24"/>
        </w:rPr>
        <w:t>issues with behaviour</w:t>
      </w:r>
      <w:r w:rsidR="00E90E57">
        <w:rPr>
          <w:sz w:val="24"/>
          <w:szCs w:val="24"/>
        </w:rPr>
        <w:t>al</w:t>
      </w:r>
      <w:r w:rsidR="007648EB">
        <w:rPr>
          <w:sz w:val="24"/>
          <w:szCs w:val="24"/>
        </w:rPr>
        <w:t>,</w:t>
      </w:r>
      <w:r w:rsidR="00E90E57">
        <w:rPr>
          <w:sz w:val="24"/>
          <w:szCs w:val="24"/>
        </w:rPr>
        <w:t xml:space="preserve"> emotional </w:t>
      </w:r>
      <w:proofErr w:type="gramStart"/>
      <w:r w:rsidR="00E90E57">
        <w:rPr>
          <w:sz w:val="24"/>
          <w:szCs w:val="24"/>
        </w:rPr>
        <w:t>and,</w:t>
      </w:r>
      <w:proofErr w:type="gramEnd"/>
      <w:r w:rsidR="00E90E57">
        <w:rPr>
          <w:sz w:val="24"/>
          <w:szCs w:val="24"/>
        </w:rPr>
        <w:t xml:space="preserve"> social issues </w:t>
      </w:r>
      <w:sdt>
        <w:sdtPr>
          <w:rPr>
            <w:sz w:val="24"/>
            <w:szCs w:val="24"/>
          </w:rPr>
          <w:id w:val="1091438870"/>
          <w:citation/>
        </w:sdtPr>
        <w:sdtContent>
          <w:r w:rsidR="00E90E57">
            <w:rPr>
              <w:sz w:val="24"/>
              <w:szCs w:val="24"/>
            </w:rPr>
            <w:fldChar w:fldCharType="begin"/>
          </w:r>
          <w:r w:rsidR="00C818A7">
            <w:rPr>
              <w:sz w:val="24"/>
              <w:szCs w:val="24"/>
            </w:rPr>
            <w:instrText xml:space="preserve">CITATION Lit05 \l 2057 </w:instrText>
          </w:r>
          <w:r w:rsidR="00E90E57">
            <w:rPr>
              <w:sz w:val="24"/>
              <w:szCs w:val="24"/>
            </w:rPr>
            <w:fldChar w:fldCharType="separate"/>
          </w:r>
          <w:r w:rsidR="00C818A7" w:rsidRPr="00C818A7">
            <w:rPr>
              <w:noProof/>
              <w:sz w:val="24"/>
              <w:szCs w:val="24"/>
            </w:rPr>
            <w:t>(Henggeler &amp; Schaeffer, 2016)</w:t>
          </w:r>
          <w:r w:rsidR="00E90E57">
            <w:rPr>
              <w:sz w:val="24"/>
              <w:szCs w:val="24"/>
            </w:rPr>
            <w:fldChar w:fldCharType="end"/>
          </w:r>
        </w:sdtContent>
      </w:sdt>
      <w:r w:rsidR="007648EB">
        <w:rPr>
          <w:sz w:val="24"/>
          <w:szCs w:val="24"/>
        </w:rPr>
        <w:t>.</w:t>
      </w:r>
      <w:r w:rsidR="00E90E57">
        <w:rPr>
          <w:sz w:val="24"/>
          <w:szCs w:val="24"/>
        </w:rPr>
        <w:t xml:space="preserve"> Th</w:t>
      </w:r>
      <w:r w:rsidR="009F5BAF">
        <w:rPr>
          <w:sz w:val="24"/>
          <w:szCs w:val="24"/>
        </w:rPr>
        <w:t xml:space="preserve">is method </w:t>
      </w:r>
      <w:r w:rsidR="004B278B">
        <w:rPr>
          <w:sz w:val="24"/>
          <w:szCs w:val="24"/>
        </w:rPr>
        <w:t>has</w:t>
      </w:r>
      <w:r w:rsidR="009F5BAF">
        <w:rPr>
          <w:sz w:val="24"/>
          <w:szCs w:val="24"/>
        </w:rPr>
        <w:t xml:space="preserve"> </w:t>
      </w:r>
      <w:r w:rsidR="00197320">
        <w:rPr>
          <w:sz w:val="24"/>
          <w:szCs w:val="24"/>
        </w:rPr>
        <w:t>been looked at and could have allowed for</w:t>
      </w:r>
      <w:r w:rsidR="00B07060">
        <w:rPr>
          <w:sz w:val="24"/>
          <w:szCs w:val="24"/>
        </w:rPr>
        <w:t xml:space="preserve"> the</w:t>
      </w:r>
      <w:r w:rsidR="009B21F6">
        <w:rPr>
          <w:sz w:val="24"/>
          <w:szCs w:val="24"/>
        </w:rPr>
        <w:t xml:space="preserve"> necessary help </w:t>
      </w:r>
      <w:r w:rsidR="007A0A5C">
        <w:rPr>
          <w:sz w:val="24"/>
          <w:szCs w:val="24"/>
        </w:rPr>
        <w:t xml:space="preserve">that the youths required to be given. Due to the requirements </w:t>
      </w:r>
      <w:r w:rsidR="00B0333B">
        <w:rPr>
          <w:sz w:val="24"/>
          <w:szCs w:val="24"/>
        </w:rPr>
        <w:t>of</w:t>
      </w:r>
      <w:r w:rsidR="007A0A5C">
        <w:rPr>
          <w:sz w:val="24"/>
          <w:szCs w:val="24"/>
        </w:rPr>
        <w:t xml:space="preserve"> privacy </w:t>
      </w:r>
      <w:r w:rsidR="00B0333B">
        <w:rPr>
          <w:sz w:val="24"/>
          <w:szCs w:val="24"/>
        </w:rPr>
        <w:t xml:space="preserve">for the youths, </w:t>
      </w:r>
      <w:proofErr w:type="gramStart"/>
      <w:r w:rsidR="00B0333B">
        <w:rPr>
          <w:sz w:val="24"/>
          <w:szCs w:val="24"/>
        </w:rPr>
        <w:t>a</w:t>
      </w:r>
      <w:proofErr w:type="gramEnd"/>
      <w:r w:rsidR="00B0333B">
        <w:rPr>
          <w:sz w:val="24"/>
          <w:szCs w:val="24"/>
        </w:rPr>
        <w:t xml:space="preserve"> understanding </w:t>
      </w:r>
      <w:r w:rsidR="0008502D">
        <w:rPr>
          <w:sz w:val="24"/>
          <w:szCs w:val="24"/>
        </w:rPr>
        <w:t xml:space="preserve">of </w:t>
      </w:r>
      <w:r w:rsidR="00CB3A8B">
        <w:rPr>
          <w:sz w:val="24"/>
          <w:szCs w:val="24"/>
        </w:rPr>
        <w:t xml:space="preserve">the families cannot be gained and therefore the possible reactions are now only theoretical. </w:t>
      </w:r>
    </w:p>
    <w:p w14:paraId="66F10AEC" w14:textId="3D8B65A9" w:rsidR="00EA13B0" w:rsidRPr="000D6221" w:rsidRDefault="0016551B" w:rsidP="009F5BAF">
      <w:pPr>
        <w:spacing w:line="360" w:lineRule="auto"/>
        <w:rPr>
          <w:sz w:val="24"/>
          <w:szCs w:val="24"/>
        </w:rPr>
      </w:pPr>
      <w:r w:rsidRPr="000D6221">
        <w:rPr>
          <w:sz w:val="24"/>
          <w:szCs w:val="24"/>
        </w:rPr>
        <w:lastRenderedPageBreak/>
        <w:t xml:space="preserve">In conclusion, crimes and </w:t>
      </w:r>
      <w:r w:rsidR="000E09C0" w:rsidRPr="000D6221">
        <w:rPr>
          <w:sz w:val="24"/>
          <w:szCs w:val="24"/>
        </w:rPr>
        <w:t>anti-social behaviour carry many negative affects for a community. Th</w:t>
      </w:r>
      <w:r w:rsidR="008236CA" w:rsidRPr="000D6221">
        <w:rPr>
          <w:sz w:val="24"/>
          <w:szCs w:val="24"/>
        </w:rPr>
        <w:t xml:space="preserve">e negative effects are different between </w:t>
      </w:r>
      <w:r w:rsidR="00A23738" w:rsidRPr="000D6221">
        <w:rPr>
          <w:sz w:val="24"/>
          <w:szCs w:val="24"/>
        </w:rPr>
        <w:t xml:space="preserve">individual </w:t>
      </w:r>
      <w:r w:rsidR="008236CA" w:rsidRPr="000D6221">
        <w:rPr>
          <w:sz w:val="24"/>
          <w:szCs w:val="24"/>
        </w:rPr>
        <w:t>people</w:t>
      </w:r>
      <w:r w:rsidR="00A23738" w:rsidRPr="000D6221">
        <w:rPr>
          <w:sz w:val="24"/>
          <w:szCs w:val="24"/>
        </w:rPr>
        <w:t xml:space="preserve"> </w:t>
      </w:r>
      <w:r w:rsidR="009F75B9" w:rsidRPr="000D6221">
        <w:rPr>
          <w:sz w:val="24"/>
          <w:szCs w:val="24"/>
        </w:rPr>
        <w:t xml:space="preserve">and </w:t>
      </w:r>
      <w:r w:rsidR="008236CA" w:rsidRPr="000D6221">
        <w:rPr>
          <w:sz w:val="24"/>
          <w:szCs w:val="24"/>
        </w:rPr>
        <w:t>different communities within the area.</w:t>
      </w:r>
      <w:r w:rsidR="009F75B9" w:rsidRPr="000D6221">
        <w:rPr>
          <w:sz w:val="24"/>
          <w:szCs w:val="24"/>
        </w:rPr>
        <w:t xml:space="preserve"> </w:t>
      </w:r>
      <w:r w:rsidR="0032596C" w:rsidRPr="000D6221">
        <w:rPr>
          <w:sz w:val="24"/>
          <w:szCs w:val="24"/>
        </w:rPr>
        <w:t xml:space="preserve">The police </w:t>
      </w:r>
      <w:r w:rsidR="00575B74">
        <w:rPr>
          <w:sz w:val="24"/>
          <w:szCs w:val="24"/>
        </w:rPr>
        <w:t xml:space="preserve">have different options to deal </w:t>
      </w:r>
      <w:r w:rsidR="00A36B31">
        <w:rPr>
          <w:sz w:val="24"/>
          <w:szCs w:val="24"/>
        </w:rPr>
        <w:t>with</w:t>
      </w:r>
      <w:r w:rsidR="00575B74">
        <w:rPr>
          <w:sz w:val="24"/>
          <w:szCs w:val="24"/>
        </w:rPr>
        <w:t xml:space="preserve"> crime</w:t>
      </w:r>
      <w:r w:rsidR="00A36B31">
        <w:rPr>
          <w:sz w:val="24"/>
          <w:szCs w:val="24"/>
        </w:rPr>
        <w:t xml:space="preserve">. One </w:t>
      </w:r>
      <w:r w:rsidR="00DB506F">
        <w:rPr>
          <w:sz w:val="24"/>
          <w:szCs w:val="24"/>
        </w:rPr>
        <w:t xml:space="preserve">method of dealing with crime is </w:t>
      </w:r>
      <w:r w:rsidR="007F1D21">
        <w:rPr>
          <w:sz w:val="24"/>
          <w:szCs w:val="24"/>
        </w:rPr>
        <w:t>evidence-based</w:t>
      </w:r>
      <w:r w:rsidR="00DB506F">
        <w:rPr>
          <w:sz w:val="24"/>
          <w:szCs w:val="24"/>
        </w:rPr>
        <w:t xml:space="preserve"> policing. </w:t>
      </w:r>
      <w:r w:rsidR="007F1D21">
        <w:rPr>
          <w:sz w:val="24"/>
          <w:szCs w:val="24"/>
        </w:rPr>
        <w:t xml:space="preserve">This is </w:t>
      </w:r>
      <w:r w:rsidR="005346A2">
        <w:rPr>
          <w:sz w:val="24"/>
          <w:szCs w:val="24"/>
        </w:rPr>
        <w:t xml:space="preserve">a form of </w:t>
      </w:r>
      <w:r w:rsidR="00B37C64">
        <w:rPr>
          <w:sz w:val="24"/>
          <w:szCs w:val="24"/>
        </w:rPr>
        <w:t xml:space="preserve">policing that focuses on understanding </w:t>
      </w:r>
      <w:r w:rsidR="00C76E54">
        <w:rPr>
          <w:sz w:val="24"/>
          <w:szCs w:val="24"/>
        </w:rPr>
        <w:t>the crime from different perspectives</w:t>
      </w:r>
      <w:r w:rsidR="006D4BDC">
        <w:rPr>
          <w:sz w:val="24"/>
          <w:szCs w:val="24"/>
        </w:rPr>
        <w:t xml:space="preserve"> such as the motivation, </w:t>
      </w:r>
      <w:proofErr w:type="gramStart"/>
      <w:r w:rsidR="00EE035A">
        <w:rPr>
          <w:sz w:val="24"/>
          <w:szCs w:val="24"/>
        </w:rPr>
        <w:t>opportunity</w:t>
      </w:r>
      <w:proofErr w:type="gramEnd"/>
      <w:r w:rsidR="00EE035A">
        <w:rPr>
          <w:sz w:val="24"/>
          <w:szCs w:val="24"/>
        </w:rPr>
        <w:t xml:space="preserve"> and methods. Th</w:t>
      </w:r>
      <w:r w:rsidR="003A0BD1">
        <w:rPr>
          <w:sz w:val="24"/>
          <w:szCs w:val="24"/>
        </w:rPr>
        <w:t xml:space="preserve">is form of policing focuses on solving the problem </w:t>
      </w:r>
      <w:r w:rsidR="00305EB9">
        <w:rPr>
          <w:sz w:val="24"/>
          <w:szCs w:val="24"/>
        </w:rPr>
        <w:t xml:space="preserve">a using the scientific method and collaboration to find efficient and </w:t>
      </w:r>
      <w:r w:rsidR="0007087C">
        <w:rPr>
          <w:sz w:val="24"/>
          <w:szCs w:val="24"/>
        </w:rPr>
        <w:t>cost-effective</w:t>
      </w:r>
      <w:r w:rsidR="00305EB9">
        <w:rPr>
          <w:sz w:val="24"/>
          <w:szCs w:val="24"/>
        </w:rPr>
        <w:t xml:space="preserve"> methods</w:t>
      </w:r>
      <w:r w:rsidR="00632BCE">
        <w:rPr>
          <w:sz w:val="24"/>
          <w:szCs w:val="24"/>
        </w:rPr>
        <w:t xml:space="preserve">. The effectiveness of these methods </w:t>
      </w:r>
      <w:r w:rsidR="00C620BA">
        <w:rPr>
          <w:sz w:val="24"/>
          <w:szCs w:val="24"/>
        </w:rPr>
        <w:t>differs</w:t>
      </w:r>
      <w:r w:rsidR="00404E28">
        <w:rPr>
          <w:sz w:val="24"/>
          <w:szCs w:val="24"/>
        </w:rPr>
        <w:t xml:space="preserve">. </w:t>
      </w:r>
    </w:p>
    <w:p w14:paraId="63C9932C" w14:textId="77777777" w:rsidR="00EA13B0" w:rsidRDefault="00EA13B0" w:rsidP="00506F8D"/>
    <w:p w14:paraId="2DACC6A1" w14:textId="77777777" w:rsidR="00191944" w:rsidRDefault="00191944"/>
    <w:p w14:paraId="1806E0E0" w14:textId="77777777" w:rsidR="00191944" w:rsidRDefault="00191944"/>
    <w:p w14:paraId="5EE72360" w14:textId="51D0C10B" w:rsidR="007D34A3" w:rsidRDefault="007D34A3"/>
    <w:p w14:paraId="707BD1BD" w14:textId="77777777" w:rsidR="00C620BA" w:rsidRDefault="00C620BA"/>
    <w:p w14:paraId="446DD834" w14:textId="77777777" w:rsidR="00C620BA" w:rsidRDefault="00C620BA"/>
    <w:p w14:paraId="7F6604B1" w14:textId="77777777" w:rsidR="00C620BA" w:rsidRDefault="00C620BA"/>
    <w:p w14:paraId="2C3BC3B7" w14:textId="77777777" w:rsidR="00C620BA" w:rsidRDefault="00C620BA"/>
    <w:p w14:paraId="483E58C4" w14:textId="77777777" w:rsidR="00C620BA" w:rsidRDefault="00C620BA"/>
    <w:p w14:paraId="24EEAE5F" w14:textId="77777777" w:rsidR="00C620BA" w:rsidRDefault="00C620BA"/>
    <w:p w14:paraId="7B94499B" w14:textId="77777777" w:rsidR="00C620BA" w:rsidRDefault="00C620BA"/>
    <w:p w14:paraId="4D74B626" w14:textId="77777777" w:rsidR="00C620BA" w:rsidRDefault="00C620BA"/>
    <w:p w14:paraId="79F1C02B" w14:textId="77777777" w:rsidR="00C620BA" w:rsidRDefault="00C620BA"/>
    <w:p w14:paraId="4D80FE2D" w14:textId="77777777" w:rsidR="00C620BA" w:rsidRDefault="00C620BA"/>
    <w:p w14:paraId="707E9565" w14:textId="77777777" w:rsidR="00C620BA" w:rsidRDefault="00C620BA"/>
    <w:p w14:paraId="0F344F6E" w14:textId="77777777" w:rsidR="00C620BA" w:rsidRDefault="00C620BA"/>
    <w:p w14:paraId="4775E71D" w14:textId="77777777" w:rsidR="00C620BA" w:rsidRDefault="00C620BA"/>
    <w:p w14:paraId="7B62BA62" w14:textId="77777777" w:rsidR="00C620BA" w:rsidRDefault="00C620BA"/>
    <w:p w14:paraId="19B6F169" w14:textId="77777777" w:rsidR="00C620BA" w:rsidRDefault="00C620BA"/>
    <w:p w14:paraId="3F323286" w14:textId="77777777" w:rsidR="00C620BA" w:rsidRDefault="00C620BA"/>
    <w:p w14:paraId="568D432A" w14:textId="77777777" w:rsidR="00C620BA" w:rsidRDefault="00C620BA"/>
    <w:p w14:paraId="08E00ED9" w14:textId="77777777" w:rsidR="00C620BA" w:rsidRDefault="00C620BA"/>
    <w:p w14:paraId="0990DE29" w14:textId="77777777" w:rsidR="00C620BA" w:rsidRDefault="00C620BA"/>
    <w:sdt>
      <w:sdtPr>
        <w:id w:val="1149181333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 w:eastAsia="ja-JP"/>
          <w14:ligatures w14:val="standardContextual"/>
        </w:rPr>
      </w:sdtEndPr>
      <w:sdtContent>
        <w:p w14:paraId="14EFB8EC" w14:textId="4D39174F" w:rsidR="00C620BA" w:rsidRDefault="00C620BA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36737A73" w14:textId="77777777" w:rsidR="00C620BA" w:rsidRDefault="00C620BA" w:rsidP="00C620BA">
              <w:pPr>
                <w:pStyle w:val="Bibliography"/>
                <w:rPr>
                  <w:noProof/>
                  <w:kern w:val="0"/>
                  <w:sz w:val="24"/>
                  <w:szCs w:val="24"/>
                  <w:lang w:val="en-US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Braga, A. A., Weisburd, D. &amp; Turchan, B., 2018. Focused Deterrence Strategies and Crime Control: An Updated Systematic Review and Meta‐Analysis of the Empirical Evidence. </w:t>
              </w:r>
              <w:r>
                <w:rPr>
                  <w:i/>
                  <w:iCs/>
                  <w:noProof/>
                  <w:lang w:val="en-US"/>
                </w:rPr>
                <w:t xml:space="preserve">Criminology &amp; public policy, </w:t>
              </w:r>
              <w:r>
                <w:rPr>
                  <w:noProof/>
                  <w:lang w:val="en-US"/>
                </w:rPr>
                <w:t>17(1), p. 205–250.</w:t>
              </w:r>
            </w:p>
            <w:p w14:paraId="072D551D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Castelbajac, M. d., 2014. BROODING OVER THE DARK FIGURE OF CRIME: The Home Office and the Cambridge Institute of Criminology in the Run-up to the British Crime Survey. </w:t>
              </w:r>
              <w:r>
                <w:rPr>
                  <w:i/>
                  <w:iCs/>
                  <w:noProof/>
                  <w:lang w:val="en-US"/>
                </w:rPr>
                <w:t xml:space="preserve">British journal of criminology, </w:t>
              </w:r>
              <w:r>
                <w:rPr>
                  <w:noProof/>
                  <w:lang w:val="en-US"/>
                </w:rPr>
                <w:t>54(4), pp. 928-945.</w:t>
              </w:r>
            </w:p>
            <w:p w14:paraId="7126EA03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2019. </w:t>
              </w:r>
              <w:r>
                <w:rPr>
                  <w:i/>
                  <w:iCs/>
                  <w:noProof/>
                  <w:lang w:val="en-US"/>
                </w:rPr>
                <w:t xml:space="preserve">https://www.college.police.uk/app/intelligence-management/analysis/analysis.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https://www.college.police.uk/app/intelligence-management/analysis/analysis</w:t>
              </w:r>
              <w:r>
                <w:rPr>
                  <w:noProof/>
                  <w:lang w:val="en-US"/>
                </w:rPr>
                <w:br/>
                <w:t>[Accessed 6 November 2023].</w:t>
              </w:r>
            </w:p>
            <w:p w14:paraId="7CEC62EE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Anti-social behaviour powers.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https://www.college.police.uk/guidance/anti-social-behaviour-powers</w:t>
              </w:r>
              <w:r>
                <w:rPr>
                  <w:noProof/>
                  <w:lang w:val="en-US"/>
                </w:rPr>
                <w:br/>
                <w:t>[Accessed 7 October 2023].</w:t>
              </w:r>
            </w:p>
            <w:p w14:paraId="139C4FC1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Costantino, F. &amp; Di Nicola, A., 2021. Entrepreneurial elements of human smuggling rings: findings from a multiple case study. </w:t>
              </w:r>
              <w:r>
                <w:rPr>
                  <w:i/>
                  <w:iCs/>
                  <w:noProof/>
                  <w:lang w:val="en-US"/>
                </w:rPr>
                <w:t xml:space="preserve">Trends in organized crime, </w:t>
              </w:r>
              <w:r>
                <w:rPr>
                  <w:noProof/>
                  <w:lang w:val="en-US"/>
                </w:rPr>
                <w:t>24(3), p. 309–323.</w:t>
              </w:r>
            </w:p>
            <w:p w14:paraId="6EAC6C5D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Hampshire Safeguarding Adults Board, 2011. </w:t>
              </w:r>
              <w:r>
                <w:rPr>
                  <w:i/>
                  <w:iCs/>
                  <w:noProof/>
                  <w:lang w:val="en-US"/>
                </w:rPr>
                <w:t xml:space="preserve">Fiona Pilkington (Leicestershire).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https://www.hampshiresab.org.uk/learning-from-experience-database/serious-case-reviews/fiona-pilkington-leicestershire/</w:t>
              </w:r>
              <w:r>
                <w:rPr>
                  <w:noProof/>
                  <w:lang w:val="en-US"/>
                </w:rPr>
                <w:br/>
                <w:t>[Accessed 08 November 2023].</w:t>
              </w:r>
            </w:p>
            <w:p w14:paraId="67C6100A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Henggeler, S. W. &amp; Schaeffer, C. M., 2016. Multisystemic Therapy®: Clinical Overview, Outcomes, and Implementation Research. </w:t>
              </w:r>
              <w:r>
                <w:rPr>
                  <w:i/>
                  <w:iCs/>
                  <w:noProof/>
                  <w:lang w:val="en-US"/>
                </w:rPr>
                <w:t xml:space="preserve">Family process, </w:t>
              </w:r>
              <w:r>
                <w:rPr>
                  <w:noProof/>
                  <w:lang w:val="en-US"/>
                </w:rPr>
                <w:t>55(3), p. 514–528.</w:t>
              </w:r>
            </w:p>
            <w:p w14:paraId="34622AF9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Home Office, 2021. </w:t>
              </w:r>
              <w:r>
                <w:rPr>
                  <w:i/>
                  <w:iCs/>
                  <w:noProof/>
                  <w:lang w:val="en-US"/>
                </w:rPr>
                <w:t xml:space="preserve">About Project ADDER.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https://www.gov.uk/government/publications/project-adder/about-project-adder</w:t>
              </w:r>
              <w:r>
                <w:rPr>
                  <w:noProof/>
                  <w:lang w:val="en-US"/>
                </w:rPr>
                <w:br/>
                <w:t>[Accessed 28 October 2023].</w:t>
              </w:r>
            </w:p>
            <w:p w14:paraId="3517560B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Independent Police Complaints Commission, 2009. </w:t>
              </w:r>
              <w:r>
                <w:rPr>
                  <w:i/>
                  <w:iCs/>
                  <w:noProof/>
                  <w:lang w:val="en-US"/>
                </w:rPr>
                <w:t xml:space="preserve">IPCC report into the contact between Fiona Pilkington and Leicestershire Constabulary 2004-2007. </w:t>
              </w:r>
              <w:r>
                <w:rPr>
                  <w:noProof/>
                  <w:lang w:val="en-US"/>
                </w:rPr>
                <w:t>s.l.:s.n.</w:t>
              </w:r>
            </w:p>
            <w:p w14:paraId="5B4CB7B1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Institute for Work and Health, 2007. </w:t>
              </w:r>
              <w:r>
                <w:rPr>
                  <w:i/>
                  <w:iCs/>
                  <w:noProof/>
                  <w:lang w:val="en-US"/>
                </w:rPr>
                <w:t xml:space="preserve">Meta-analysis.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https://www.iwh.on.ca/what-researchers-mean-by/meta-analysis</w:t>
              </w:r>
              <w:r>
                <w:rPr>
                  <w:noProof/>
                  <w:lang w:val="en-US"/>
                </w:rPr>
                <w:br/>
                <w:t>[Accessed 7 November 2023].</w:t>
              </w:r>
            </w:p>
            <w:p w14:paraId="292FD705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Jackson, J., 2009. A psychological perspective on vulnerability in the fear of crime. </w:t>
              </w:r>
              <w:r>
                <w:rPr>
                  <w:i/>
                  <w:iCs/>
                  <w:noProof/>
                  <w:lang w:val="en-US"/>
                </w:rPr>
                <w:t xml:space="preserve">Psychology, crime &amp; law, </w:t>
              </w:r>
              <w:r>
                <w:rPr>
                  <w:noProof/>
                  <w:lang w:val="en-US"/>
                </w:rPr>
                <w:t>15(4), pp. 365-390.</w:t>
              </w:r>
            </w:p>
            <w:p w14:paraId="2B58ACDD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Lipinski, S., 2021. </w:t>
              </w:r>
              <w:r>
                <w:rPr>
                  <w:i/>
                  <w:iCs/>
                  <w:noProof/>
                  <w:lang w:val="en-US"/>
                </w:rPr>
                <w:t xml:space="preserve">The Biological Basis of Complacency.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https://incident-prevention.com/blog/the-biological-basis-of-complacency/</w:t>
              </w:r>
              <w:r>
                <w:rPr>
                  <w:noProof/>
                  <w:lang w:val="en-US"/>
                </w:rPr>
                <w:br/>
                <w:t>[Accessed 08 November 2023].</w:t>
              </w:r>
            </w:p>
            <w:p w14:paraId="03EC7028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Omoregie, J., 2018. </w:t>
              </w:r>
              <w:r>
                <w:rPr>
                  <w:i/>
                  <w:iCs/>
                  <w:noProof/>
                  <w:lang w:val="en-US"/>
                </w:rPr>
                <w:t xml:space="preserve">The Role of Neighbourhood Condition and Ethnicity on Fear of Crime.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https://papers.ssrn.com/sol3/papers.cfm?abstract_id=3135478</w:t>
              </w:r>
              <w:r>
                <w:rPr>
                  <w:noProof/>
                  <w:lang w:val="en-US"/>
                </w:rPr>
                <w:br/>
                <w:t>[Accessed 8 November 2023].</w:t>
              </w:r>
            </w:p>
            <w:p w14:paraId="20976827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Piza, E. L., Welsh, B. C., Farrington, D. P. &amp; Thomas, A. L., 2019. CCTV surveillance for crime prevention: A 40‐year systematic review with meta‐analysis. </w:t>
              </w:r>
              <w:r>
                <w:rPr>
                  <w:i/>
                  <w:iCs/>
                  <w:noProof/>
                  <w:lang w:val="en-US"/>
                </w:rPr>
                <w:t xml:space="preserve">American Society of Criminology; Criminology &amp; public policy, </w:t>
              </w:r>
              <w:r>
                <w:rPr>
                  <w:noProof/>
                  <w:lang w:val="en-US"/>
                </w:rPr>
                <w:t>18(1), pp. 135-159.</w:t>
              </w:r>
            </w:p>
            <w:p w14:paraId="6B836DCB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Sherman, L. W., 2013. The Rise of Evidence-Based Policing: Targeting, Testing, and Tracking. </w:t>
              </w:r>
              <w:r>
                <w:rPr>
                  <w:i/>
                  <w:iCs/>
                  <w:noProof/>
                  <w:lang w:val="en-US"/>
                </w:rPr>
                <w:t xml:space="preserve">Crime &amp; Justice, </w:t>
              </w:r>
              <w:r>
                <w:rPr>
                  <w:noProof/>
                  <w:lang w:val="en-US"/>
                </w:rPr>
                <w:t>42(1), pp. 377-451.</w:t>
              </w:r>
            </w:p>
            <w:p w14:paraId="2C17E57B" w14:textId="77777777" w:rsidR="00C620BA" w:rsidRDefault="00C620BA" w:rsidP="00C620BA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Thomas, L., 2022. </w:t>
              </w:r>
              <w:r>
                <w:rPr>
                  <w:i/>
                  <w:iCs/>
                  <w:noProof/>
                  <w:lang w:val="en-US"/>
                </w:rPr>
                <w:t xml:space="preserve">Control Groups &amp; Treatment Groups | Uses &amp; Examples.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https://www.scribbr.co.uk/research-methods/control-groups/#:~:text=In%20a%20scientific%20study%2C%20a,the%20results%20of%20these%20groups.</w:t>
              </w:r>
              <w:r>
                <w:rPr>
                  <w:noProof/>
                  <w:lang w:val="en-US"/>
                </w:rPr>
                <w:br/>
                <w:t>[Accessed 1 March 2023].</w:t>
              </w:r>
            </w:p>
            <w:p w14:paraId="38D9C1E1" w14:textId="1D6FA8DC" w:rsidR="00C620BA" w:rsidRPr="00A83BEA" w:rsidRDefault="00C620B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C620BA" w:rsidRPr="00A83B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FDB"/>
    <w:rsid w:val="00000BE5"/>
    <w:rsid w:val="00006046"/>
    <w:rsid w:val="00006DEF"/>
    <w:rsid w:val="000116C1"/>
    <w:rsid w:val="00013285"/>
    <w:rsid w:val="000146C5"/>
    <w:rsid w:val="0001505E"/>
    <w:rsid w:val="000228A5"/>
    <w:rsid w:val="00023E87"/>
    <w:rsid w:val="0003334A"/>
    <w:rsid w:val="000337E0"/>
    <w:rsid w:val="000353E7"/>
    <w:rsid w:val="000355EA"/>
    <w:rsid w:val="00035E72"/>
    <w:rsid w:val="000374E7"/>
    <w:rsid w:val="0004185F"/>
    <w:rsid w:val="00047C67"/>
    <w:rsid w:val="000554C4"/>
    <w:rsid w:val="00063D74"/>
    <w:rsid w:val="0006462B"/>
    <w:rsid w:val="00067030"/>
    <w:rsid w:val="0007087C"/>
    <w:rsid w:val="00075C34"/>
    <w:rsid w:val="00080A84"/>
    <w:rsid w:val="00083FFF"/>
    <w:rsid w:val="0008502D"/>
    <w:rsid w:val="0008570B"/>
    <w:rsid w:val="00091A60"/>
    <w:rsid w:val="00092E10"/>
    <w:rsid w:val="000945AF"/>
    <w:rsid w:val="000A0D83"/>
    <w:rsid w:val="000A0DF5"/>
    <w:rsid w:val="000A0E6B"/>
    <w:rsid w:val="000A1092"/>
    <w:rsid w:val="000A17CA"/>
    <w:rsid w:val="000A33FD"/>
    <w:rsid w:val="000A58BC"/>
    <w:rsid w:val="000B42CC"/>
    <w:rsid w:val="000B5900"/>
    <w:rsid w:val="000B66BF"/>
    <w:rsid w:val="000B78C8"/>
    <w:rsid w:val="000C0A5D"/>
    <w:rsid w:val="000D1319"/>
    <w:rsid w:val="000D5B34"/>
    <w:rsid w:val="000D6221"/>
    <w:rsid w:val="000D7894"/>
    <w:rsid w:val="000D7FB8"/>
    <w:rsid w:val="000E09C0"/>
    <w:rsid w:val="000E1EAC"/>
    <w:rsid w:val="000E7E15"/>
    <w:rsid w:val="000F340B"/>
    <w:rsid w:val="000F6269"/>
    <w:rsid w:val="001019D2"/>
    <w:rsid w:val="00102E78"/>
    <w:rsid w:val="001056DC"/>
    <w:rsid w:val="00106ACB"/>
    <w:rsid w:val="001102CF"/>
    <w:rsid w:val="0012052E"/>
    <w:rsid w:val="00123452"/>
    <w:rsid w:val="0012791D"/>
    <w:rsid w:val="001337DD"/>
    <w:rsid w:val="00133DCB"/>
    <w:rsid w:val="00135342"/>
    <w:rsid w:val="00140B4E"/>
    <w:rsid w:val="00142B30"/>
    <w:rsid w:val="00143221"/>
    <w:rsid w:val="00143BBD"/>
    <w:rsid w:val="0014494E"/>
    <w:rsid w:val="001454AF"/>
    <w:rsid w:val="00146F60"/>
    <w:rsid w:val="00147B8D"/>
    <w:rsid w:val="00155317"/>
    <w:rsid w:val="00161CDB"/>
    <w:rsid w:val="0016551B"/>
    <w:rsid w:val="00167E41"/>
    <w:rsid w:val="00167F42"/>
    <w:rsid w:val="0017107A"/>
    <w:rsid w:val="001719E5"/>
    <w:rsid w:val="00171C02"/>
    <w:rsid w:val="00173C96"/>
    <w:rsid w:val="00181ED2"/>
    <w:rsid w:val="00186394"/>
    <w:rsid w:val="00191944"/>
    <w:rsid w:val="001921DE"/>
    <w:rsid w:val="00193580"/>
    <w:rsid w:val="00195FFE"/>
    <w:rsid w:val="00197320"/>
    <w:rsid w:val="00197F03"/>
    <w:rsid w:val="001A2BAC"/>
    <w:rsid w:val="001A7578"/>
    <w:rsid w:val="001B07CE"/>
    <w:rsid w:val="001B25FF"/>
    <w:rsid w:val="001B269F"/>
    <w:rsid w:val="001B3BAD"/>
    <w:rsid w:val="001B4711"/>
    <w:rsid w:val="001B4F67"/>
    <w:rsid w:val="001B5DE6"/>
    <w:rsid w:val="001C2702"/>
    <w:rsid w:val="001C483C"/>
    <w:rsid w:val="001D240F"/>
    <w:rsid w:val="001D4ECF"/>
    <w:rsid w:val="001D60C9"/>
    <w:rsid w:val="001E70B7"/>
    <w:rsid w:val="001E782D"/>
    <w:rsid w:val="001F0043"/>
    <w:rsid w:val="001F035C"/>
    <w:rsid w:val="001F0E2B"/>
    <w:rsid w:val="001F59F6"/>
    <w:rsid w:val="0020341A"/>
    <w:rsid w:val="002067B1"/>
    <w:rsid w:val="002072EC"/>
    <w:rsid w:val="00207309"/>
    <w:rsid w:val="0021520A"/>
    <w:rsid w:val="0022084C"/>
    <w:rsid w:val="0022637E"/>
    <w:rsid w:val="00236EA2"/>
    <w:rsid w:val="002476E2"/>
    <w:rsid w:val="00252256"/>
    <w:rsid w:val="002525C3"/>
    <w:rsid w:val="00257F57"/>
    <w:rsid w:val="002603EE"/>
    <w:rsid w:val="00261F78"/>
    <w:rsid w:val="00264CF9"/>
    <w:rsid w:val="0027482E"/>
    <w:rsid w:val="00276080"/>
    <w:rsid w:val="0027783E"/>
    <w:rsid w:val="002805A9"/>
    <w:rsid w:val="0028196A"/>
    <w:rsid w:val="00283D33"/>
    <w:rsid w:val="00290E63"/>
    <w:rsid w:val="00293B4E"/>
    <w:rsid w:val="00296A0A"/>
    <w:rsid w:val="002A465B"/>
    <w:rsid w:val="002A56A6"/>
    <w:rsid w:val="002B0641"/>
    <w:rsid w:val="002B192F"/>
    <w:rsid w:val="002B21CF"/>
    <w:rsid w:val="002C0FF1"/>
    <w:rsid w:val="002D0D27"/>
    <w:rsid w:val="002D1C13"/>
    <w:rsid w:val="002D6E5E"/>
    <w:rsid w:val="002D78EB"/>
    <w:rsid w:val="002E0EB2"/>
    <w:rsid w:val="002E3A6C"/>
    <w:rsid w:val="002E3EEE"/>
    <w:rsid w:val="002E58C9"/>
    <w:rsid w:val="002F0BD0"/>
    <w:rsid w:val="002F220B"/>
    <w:rsid w:val="002F44E5"/>
    <w:rsid w:val="002F5731"/>
    <w:rsid w:val="00303C58"/>
    <w:rsid w:val="00305EB9"/>
    <w:rsid w:val="00306339"/>
    <w:rsid w:val="00310FD7"/>
    <w:rsid w:val="00317A92"/>
    <w:rsid w:val="00321D87"/>
    <w:rsid w:val="003225BB"/>
    <w:rsid w:val="00322C62"/>
    <w:rsid w:val="0032596C"/>
    <w:rsid w:val="00326D0D"/>
    <w:rsid w:val="00331561"/>
    <w:rsid w:val="003318EB"/>
    <w:rsid w:val="00332007"/>
    <w:rsid w:val="00335CF0"/>
    <w:rsid w:val="00347515"/>
    <w:rsid w:val="00350C4E"/>
    <w:rsid w:val="00360DD6"/>
    <w:rsid w:val="00362249"/>
    <w:rsid w:val="0036355B"/>
    <w:rsid w:val="00365C22"/>
    <w:rsid w:val="00374FE5"/>
    <w:rsid w:val="0037570F"/>
    <w:rsid w:val="00376354"/>
    <w:rsid w:val="003763FF"/>
    <w:rsid w:val="00380966"/>
    <w:rsid w:val="0038220C"/>
    <w:rsid w:val="00387C9B"/>
    <w:rsid w:val="00392979"/>
    <w:rsid w:val="00394E41"/>
    <w:rsid w:val="003A0BD1"/>
    <w:rsid w:val="003B0C98"/>
    <w:rsid w:val="003B1DDB"/>
    <w:rsid w:val="003B30BC"/>
    <w:rsid w:val="003B6038"/>
    <w:rsid w:val="003B647E"/>
    <w:rsid w:val="003B70DA"/>
    <w:rsid w:val="003C5D01"/>
    <w:rsid w:val="003D0264"/>
    <w:rsid w:val="003D20BB"/>
    <w:rsid w:val="003D2E2E"/>
    <w:rsid w:val="003E1516"/>
    <w:rsid w:val="003E3739"/>
    <w:rsid w:val="003E54F2"/>
    <w:rsid w:val="003E5DAE"/>
    <w:rsid w:val="003E681B"/>
    <w:rsid w:val="003E71C2"/>
    <w:rsid w:val="003F0036"/>
    <w:rsid w:val="003F1175"/>
    <w:rsid w:val="00404160"/>
    <w:rsid w:val="004048D5"/>
    <w:rsid w:val="00404E28"/>
    <w:rsid w:val="00406754"/>
    <w:rsid w:val="004074B3"/>
    <w:rsid w:val="004114CB"/>
    <w:rsid w:val="00413700"/>
    <w:rsid w:val="004172BA"/>
    <w:rsid w:val="004225E3"/>
    <w:rsid w:val="004226FD"/>
    <w:rsid w:val="00430CA3"/>
    <w:rsid w:val="004334FE"/>
    <w:rsid w:val="0043362D"/>
    <w:rsid w:val="00434481"/>
    <w:rsid w:val="00434A14"/>
    <w:rsid w:val="00435510"/>
    <w:rsid w:val="00440DC8"/>
    <w:rsid w:val="00443751"/>
    <w:rsid w:val="00444ACC"/>
    <w:rsid w:val="004474A5"/>
    <w:rsid w:val="00452EE5"/>
    <w:rsid w:val="00456F04"/>
    <w:rsid w:val="00457E5E"/>
    <w:rsid w:val="004630F8"/>
    <w:rsid w:val="00463554"/>
    <w:rsid w:val="00465805"/>
    <w:rsid w:val="004667C3"/>
    <w:rsid w:val="00467022"/>
    <w:rsid w:val="0047023D"/>
    <w:rsid w:val="00471C10"/>
    <w:rsid w:val="00477E81"/>
    <w:rsid w:val="00480CC5"/>
    <w:rsid w:val="00482CC2"/>
    <w:rsid w:val="00482ECA"/>
    <w:rsid w:val="00487B6F"/>
    <w:rsid w:val="00493E40"/>
    <w:rsid w:val="00494E50"/>
    <w:rsid w:val="004A0617"/>
    <w:rsid w:val="004A1648"/>
    <w:rsid w:val="004A4FBF"/>
    <w:rsid w:val="004B278B"/>
    <w:rsid w:val="004B4AF0"/>
    <w:rsid w:val="004B5CDF"/>
    <w:rsid w:val="004C07AB"/>
    <w:rsid w:val="004C68D2"/>
    <w:rsid w:val="004D0A0A"/>
    <w:rsid w:val="004D41F3"/>
    <w:rsid w:val="004D60E1"/>
    <w:rsid w:val="004E2257"/>
    <w:rsid w:val="004E2885"/>
    <w:rsid w:val="004E48A2"/>
    <w:rsid w:val="004F2DCD"/>
    <w:rsid w:val="004F6881"/>
    <w:rsid w:val="004F7785"/>
    <w:rsid w:val="004F792E"/>
    <w:rsid w:val="004F7E5B"/>
    <w:rsid w:val="00500296"/>
    <w:rsid w:val="005008D9"/>
    <w:rsid w:val="005037AE"/>
    <w:rsid w:val="00506F8D"/>
    <w:rsid w:val="0051104E"/>
    <w:rsid w:val="0051714C"/>
    <w:rsid w:val="00521D50"/>
    <w:rsid w:val="00524CB2"/>
    <w:rsid w:val="005259F9"/>
    <w:rsid w:val="00526405"/>
    <w:rsid w:val="0053387A"/>
    <w:rsid w:val="005346A2"/>
    <w:rsid w:val="00534F47"/>
    <w:rsid w:val="00534FE9"/>
    <w:rsid w:val="005415CC"/>
    <w:rsid w:val="00543663"/>
    <w:rsid w:val="0054367A"/>
    <w:rsid w:val="005449DB"/>
    <w:rsid w:val="00550D42"/>
    <w:rsid w:val="005537A3"/>
    <w:rsid w:val="0055721B"/>
    <w:rsid w:val="0055734C"/>
    <w:rsid w:val="00565F95"/>
    <w:rsid w:val="0057095E"/>
    <w:rsid w:val="00571FAD"/>
    <w:rsid w:val="005742D7"/>
    <w:rsid w:val="00575B74"/>
    <w:rsid w:val="00576864"/>
    <w:rsid w:val="005776F3"/>
    <w:rsid w:val="00582C4C"/>
    <w:rsid w:val="00592325"/>
    <w:rsid w:val="00594DC9"/>
    <w:rsid w:val="005955D2"/>
    <w:rsid w:val="00597189"/>
    <w:rsid w:val="00597C96"/>
    <w:rsid w:val="005A204C"/>
    <w:rsid w:val="005A3A8F"/>
    <w:rsid w:val="005A4DF8"/>
    <w:rsid w:val="005A53AA"/>
    <w:rsid w:val="005A75FA"/>
    <w:rsid w:val="005B03C2"/>
    <w:rsid w:val="005B4F76"/>
    <w:rsid w:val="005B5E47"/>
    <w:rsid w:val="005C0456"/>
    <w:rsid w:val="005C2872"/>
    <w:rsid w:val="005C362F"/>
    <w:rsid w:val="005C374D"/>
    <w:rsid w:val="005C3E8D"/>
    <w:rsid w:val="005C4C1D"/>
    <w:rsid w:val="005C50C5"/>
    <w:rsid w:val="005C7DD1"/>
    <w:rsid w:val="005D3FB1"/>
    <w:rsid w:val="005D4365"/>
    <w:rsid w:val="005E0538"/>
    <w:rsid w:val="005E16AD"/>
    <w:rsid w:val="005E1B9E"/>
    <w:rsid w:val="005E5E86"/>
    <w:rsid w:val="005F1CC0"/>
    <w:rsid w:val="005F4D1D"/>
    <w:rsid w:val="005F5F8F"/>
    <w:rsid w:val="005F60C6"/>
    <w:rsid w:val="006010B6"/>
    <w:rsid w:val="0060212C"/>
    <w:rsid w:val="00602541"/>
    <w:rsid w:val="006068C6"/>
    <w:rsid w:val="00607217"/>
    <w:rsid w:val="00610BFA"/>
    <w:rsid w:val="00610F07"/>
    <w:rsid w:val="00613838"/>
    <w:rsid w:val="006276CA"/>
    <w:rsid w:val="00627BBA"/>
    <w:rsid w:val="00631FF5"/>
    <w:rsid w:val="00632BCE"/>
    <w:rsid w:val="0063328B"/>
    <w:rsid w:val="0063592C"/>
    <w:rsid w:val="006366E8"/>
    <w:rsid w:val="00637B4E"/>
    <w:rsid w:val="00642E38"/>
    <w:rsid w:val="0064339C"/>
    <w:rsid w:val="00652938"/>
    <w:rsid w:val="00652F6A"/>
    <w:rsid w:val="00656154"/>
    <w:rsid w:val="00656664"/>
    <w:rsid w:val="0066030F"/>
    <w:rsid w:val="00662567"/>
    <w:rsid w:val="0066376D"/>
    <w:rsid w:val="006644F3"/>
    <w:rsid w:val="00667836"/>
    <w:rsid w:val="00670B7E"/>
    <w:rsid w:val="00672BDB"/>
    <w:rsid w:val="00672CD3"/>
    <w:rsid w:val="00674BB9"/>
    <w:rsid w:val="006756C6"/>
    <w:rsid w:val="0068011C"/>
    <w:rsid w:val="0068071A"/>
    <w:rsid w:val="00681644"/>
    <w:rsid w:val="006832C3"/>
    <w:rsid w:val="006841B1"/>
    <w:rsid w:val="00685726"/>
    <w:rsid w:val="00685E85"/>
    <w:rsid w:val="00686164"/>
    <w:rsid w:val="00686E22"/>
    <w:rsid w:val="006919AD"/>
    <w:rsid w:val="00692F5D"/>
    <w:rsid w:val="00695E57"/>
    <w:rsid w:val="006A0330"/>
    <w:rsid w:val="006A0A25"/>
    <w:rsid w:val="006A54B1"/>
    <w:rsid w:val="006B055A"/>
    <w:rsid w:val="006B0B67"/>
    <w:rsid w:val="006B208C"/>
    <w:rsid w:val="006B3897"/>
    <w:rsid w:val="006B53FB"/>
    <w:rsid w:val="006B717E"/>
    <w:rsid w:val="006C046C"/>
    <w:rsid w:val="006C0AE0"/>
    <w:rsid w:val="006C26B6"/>
    <w:rsid w:val="006C58C0"/>
    <w:rsid w:val="006C7BB0"/>
    <w:rsid w:val="006D4BDC"/>
    <w:rsid w:val="006D601A"/>
    <w:rsid w:val="006D79F7"/>
    <w:rsid w:val="006F18D2"/>
    <w:rsid w:val="006F661E"/>
    <w:rsid w:val="00705B2C"/>
    <w:rsid w:val="007078BF"/>
    <w:rsid w:val="00710A12"/>
    <w:rsid w:val="00713962"/>
    <w:rsid w:val="00714DF4"/>
    <w:rsid w:val="00723C64"/>
    <w:rsid w:val="00730E24"/>
    <w:rsid w:val="00736A4F"/>
    <w:rsid w:val="00740F5F"/>
    <w:rsid w:val="00742856"/>
    <w:rsid w:val="00745845"/>
    <w:rsid w:val="007534F8"/>
    <w:rsid w:val="0075658E"/>
    <w:rsid w:val="00761911"/>
    <w:rsid w:val="007643B9"/>
    <w:rsid w:val="007648EB"/>
    <w:rsid w:val="00764EB9"/>
    <w:rsid w:val="00765DBC"/>
    <w:rsid w:val="007668A7"/>
    <w:rsid w:val="00771836"/>
    <w:rsid w:val="007726D5"/>
    <w:rsid w:val="007731A5"/>
    <w:rsid w:val="00774386"/>
    <w:rsid w:val="007771E7"/>
    <w:rsid w:val="0077772E"/>
    <w:rsid w:val="00781327"/>
    <w:rsid w:val="00782856"/>
    <w:rsid w:val="00784648"/>
    <w:rsid w:val="007863C3"/>
    <w:rsid w:val="00791203"/>
    <w:rsid w:val="0079210A"/>
    <w:rsid w:val="00793AAB"/>
    <w:rsid w:val="00793FF8"/>
    <w:rsid w:val="00795365"/>
    <w:rsid w:val="007966C5"/>
    <w:rsid w:val="007A0A5C"/>
    <w:rsid w:val="007A1038"/>
    <w:rsid w:val="007A1885"/>
    <w:rsid w:val="007B377B"/>
    <w:rsid w:val="007B3E0B"/>
    <w:rsid w:val="007B3FF3"/>
    <w:rsid w:val="007B68DD"/>
    <w:rsid w:val="007B752B"/>
    <w:rsid w:val="007C2E5D"/>
    <w:rsid w:val="007C3346"/>
    <w:rsid w:val="007C6034"/>
    <w:rsid w:val="007D19CA"/>
    <w:rsid w:val="007D34A3"/>
    <w:rsid w:val="007D3E01"/>
    <w:rsid w:val="007D4967"/>
    <w:rsid w:val="007E3BD1"/>
    <w:rsid w:val="007E511E"/>
    <w:rsid w:val="007E74B3"/>
    <w:rsid w:val="007F1D21"/>
    <w:rsid w:val="007F541A"/>
    <w:rsid w:val="00800EA2"/>
    <w:rsid w:val="00802791"/>
    <w:rsid w:val="00803AD0"/>
    <w:rsid w:val="00813538"/>
    <w:rsid w:val="008150E5"/>
    <w:rsid w:val="008209B8"/>
    <w:rsid w:val="008236CA"/>
    <w:rsid w:val="00824440"/>
    <w:rsid w:val="00830905"/>
    <w:rsid w:val="008315C7"/>
    <w:rsid w:val="00831876"/>
    <w:rsid w:val="008329E8"/>
    <w:rsid w:val="008337FF"/>
    <w:rsid w:val="008366AF"/>
    <w:rsid w:val="008371F1"/>
    <w:rsid w:val="00842200"/>
    <w:rsid w:val="0084653F"/>
    <w:rsid w:val="008510A7"/>
    <w:rsid w:val="00851CA3"/>
    <w:rsid w:val="008530A6"/>
    <w:rsid w:val="008538ED"/>
    <w:rsid w:val="008552D9"/>
    <w:rsid w:val="008577D5"/>
    <w:rsid w:val="00870952"/>
    <w:rsid w:val="008737EB"/>
    <w:rsid w:val="008748C0"/>
    <w:rsid w:val="008812C9"/>
    <w:rsid w:val="008835F5"/>
    <w:rsid w:val="008855AE"/>
    <w:rsid w:val="00896957"/>
    <w:rsid w:val="008A1B2E"/>
    <w:rsid w:val="008A33DC"/>
    <w:rsid w:val="008A4AF0"/>
    <w:rsid w:val="008A67C3"/>
    <w:rsid w:val="008C3044"/>
    <w:rsid w:val="008C75E0"/>
    <w:rsid w:val="008D4D9B"/>
    <w:rsid w:val="008D61B5"/>
    <w:rsid w:val="008E16EA"/>
    <w:rsid w:val="008E264E"/>
    <w:rsid w:val="008E6B34"/>
    <w:rsid w:val="008E70A2"/>
    <w:rsid w:val="008E73F5"/>
    <w:rsid w:val="008F34C9"/>
    <w:rsid w:val="008F5F44"/>
    <w:rsid w:val="00903F36"/>
    <w:rsid w:val="009072E1"/>
    <w:rsid w:val="009110A2"/>
    <w:rsid w:val="0091114C"/>
    <w:rsid w:val="00911CC8"/>
    <w:rsid w:val="009126B8"/>
    <w:rsid w:val="00914C75"/>
    <w:rsid w:val="00914E16"/>
    <w:rsid w:val="009253B4"/>
    <w:rsid w:val="00925724"/>
    <w:rsid w:val="00926997"/>
    <w:rsid w:val="00927FED"/>
    <w:rsid w:val="009316EB"/>
    <w:rsid w:val="00932689"/>
    <w:rsid w:val="009328FF"/>
    <w:rsid w:val="00934C3D"/>
    <w:rsid w:val="00937D8C"/>
    <w:rsid w:val="009411EF"/>
    <w:rsid w:val="00942629"/>
    <w:rsid w:val="00943C0B"/>
    <w:rsid w:val="00962F3D"/>
    <w:rsid w:val="00963099"/>
    <w:rsid w:val="0096592E"/>
    <w:rsid w:val="009742D5"/>
    <w:rsid w:val="00974405"/>
    <w:rsid w:val="009748E3"/>
    <w:rsid w:val="009843C2"/>
    <w:rsid w:val="0098610D"/>
    <w:rsid w:val="0099185D"/>
    <w:rsid w:val="0099382F"/>
    <w:rsid w:val="00993EEF"/>
    <w:rsid w:val="009943BA"/>
    <w:rsid w:val="009B21F6"/>
    <w:rsid w:val="009B3559"/>
    <w:rsid w:val="009B618F"/>
    <w:rsid w:val="009C1C1A"/>
    <w:rsid w:val="009C5BA2"/>
    <w:rsid w:val="009C7F40"/>
    <w:rsid w:val="009E3A91"/>
    <w:rsid w:val="009F1D5D"/>
    <w:rsid w:val="009F265F"/>
    <w:rsid w:val="009F39D1"/>
    <w:rsid w:val="009F475F"/>
    <w:rsid w:val="009F5BAF"/>
    <w:rsid w:val="009F630C"/>
    <w:rsid w:val="009F72AA"/>
    <w:rsid w:val="009F75B9"/>
    <w:rsid w:val="00A02A2A"/>
    <w:rsid w:val="00A04E4D"/>
    <w:rsid w:val="00A054DF"/>
    <w:rsid w:val="00A07F74"/>
    <w:rsid w:val="00A11E9E"/>
    <w:rsid w:val="00A1428F"/>
    <w:rsid w:val="00A21738"/>
    <w:rsid w:val="00A220D8"/>
    <w:rsid w:val="00A23738"/>
    <w:rsid w:val="00A24869"/>
    <w:rsid w:val="00A24E82"/>
    <w:rsid w:val="00A26AD8"/>
    <w:rsid w:val="00A30371"/>
    <w:rsid w:val="00A32039"/>
    <w:rsid w:val="00A323DF"/>
    <w:rsid w:val="00A36B31"/>
    <w:rsid w:val="00A36DF7"/>
    <w:rsid w:val="00A372FA"/>
    <w:rsid w:val="00A41C14"/>
    <w:rsid w:val="00A43C17"/>
    <w:rsid w:val="00A4501C"/>
    <w:rsid w:val="00A466B6"/>
    <w:rsid w:val="00A54664"/>
    <w:rsid w:val="00A5731A"/>
    <w:rsid w:val="00A57E70"/>
    <w:rsid w:val="00A60C7F"/>
    <w:rsid w:val="00A63D15"/>
    <w:rsid w:val="00A707F5"/>
    <w:rsid w:val="00A71DAC"/>
    <w:rsid w:val="00A73610"/>
    <w:rsid w:val="00A750E2"/>
    <w:rsid w:val="00A83B12"/>
    <w:rsid w:val="00A83BEA"/>
    <w:rsid w:val="00A850F0"/>
    <w:rsid w:val="00A852C0"/>
    <w:rsid w:val="00A85C38"/>
    <w:rsid w:val="00A95275"/>
    <w:rsid w:val="00A95D34"/>
    <w:rsid w:val="00AA391F"/>
    <w:rsid w:val="00AA59D6"/>
    <w:rsid w:val="00AA6A73"/>
    <w:rsid w:val="00AB09BD"/>
    <w:rsid w:val="00AB350E"/>
    <w:rsid w:val="00AB43CF"/>
    <w:rsid w:val="00AB66AB"/>
    <w:rsid w:val="00AB7140"/>
    <w:rsid w:val="00AB7646"/>
    <w:rsid w:val="00AC7F2C"/>
    <w:rsid w:val="00AD18DC"/>
    <w:rsid w:val="00AD1BC1"/>
    <w:rsid w:val="00AD3B0C"/>
    <w:rsid w:val="00AD7B3C"/>
    <w:rsid w:val="00AE3D1D"/>
    <w:rsid w:val="00AE51F3"/>
    <w:rsid w:val="00AE631F"/>
    <w:rsid w:val="00AE6C6A"/>
    <w:rsid w:val="00AF0DCF"/>
    <w:rsid w:val="00AF3C47"/>
    <w:rsid w:val="00AF478B"/>
    <w:rsid w:val="00AF5009"/>
    <w:rsid w:val="00AF6BA6"/>
    <w:rsid w:val="00AF6ECE"/>
    <w:rsid w:val="00B01C8D"/>
    <w:rsid w:val="00B02373"/>
    <w:rsid w:val="00B0333B"/>
    <w:rsid w:val="00B047D4"/>
    <w:rsid w:val="00B07060"/>
    <w:rsid w:val="00B1074C"/>
    <w:rsid w:val="00B128CB"/>
    <w:rsid w:val="00B12AF4"/>
    <w:rsid w:val="00B14020"/>
    <w:rsid w:val="00B14999"/>
    <w:rsid w:val="00B21A17"/>
    <w:rsid w:val="00B223B0"/>
    <w:rsid w:val="00B248C0"/>
    <w:rsid w:val="00B272B2"/>
    <w:rsid w:val="00B317A1"/>
    <w:rsid w:val="00B34892"/>
    <w:rsid w:val="00B34994"/>
    <w:rsid w:val="00B37C64"/>
    <w:rsid w:val="00B42763"/>
    <w:rsid w:val="00B55F54"/>
    <w:rsid w:val="00B617F3"/>
    <w:rsid w:val="00B75C45"/>
    <w:rsid w:val="00B776C4"/>
    <w:rsid w:val="00B81812"/>
    <w:rsid w:val="00B8375B"/>
    <w:rsid w:val="00B849DB"/>
    <w:rsid w:val="00B91886"/>
    <w:rsid w:val="00B92845"/>
    <w:rsid w:val="00B933E8"/>
    <w:rsid w:val="00BA027D"/>
    <w:rsid w:val="00BA1B9E"/>
    <w:rsid w:val="00BA5841"/>
    <w:rsid w:val="00BA7445"/>
    <w:rsid w:val="00BB5327"/>
    <w:rsid w:val="00BB54C5"/>
    <w:rsid w:val="00BC63CA"/>
    <w:rsid w:val="00BD7ECA"/>
    <w:rsid w:val="00BE0430"/>
    <w:rsid w:val="00BE2A6A"/>
    <w:rsid w:val="00BF0BD4"/>
    <w:rsid w:val="00BF2667"/>
    <w:rsid w:val="00BF7A1C"/>
    <w:rsid w:val="00C003B6"/>
    <w:rsid w:val="00C04D07"/>
    <w:rsid w:val="00C10A39"/>
    <w:rsid w:val="00C128E2"/>
    <w:rsid w:val="00C1425B"/>
    <w:rsid w:val="00C15512"/>
    <w:rsid w:val="00C20E5F"/>
    <w:rsid w:val="00C2256E"/>
    <w:rsid w:val="00C24128"/>
    <w:rsid w:val="00C27146"/>
    <w:rsid w:val="00C33070"/>
    <w:rsid w:val="00C3307E"/>
    <w:rsid w:val="00C37074"/>
    <w:rsid w:val="00C41B61"/>
    <w:rsid w:val="00C41FDB"/>
    <w:rsid w:val="00C43EA8"/>
    <w:rsid w:val="00C44551"/>
    <w:rsid w:val="00C4605E"/>
    <w:rsid w:val="00C51AF7"/>
    <w:rsid w:val="00C529BB"/>
    <w:rsid w:val="00C54283"/>
    <w:rsid w:val="00C54499"/>
    <w:rsid w:val="00C620BA"/>
    <w:rsid w:val="00C64EF4"/>
    <w:rsid w:val="00C7471D"/>
    <w:rsid w:val="00C76E54"/>
    <w:rsid w:val="00C77774"/>
    <w:rsid w:val="00C818A7"/>
    <w:rsid w:val="00C823F2"/>
    <w:rsid w:val="00C826BC"/>
    <w:rsid w:val="00C91EA9"/>
    <w:rsid w:val="00C95362"/>
    <w:rsid w:val="00C965D7"/>
    <w:rsid w:val="00CA332E"/>
    <w:rsid w:val="00CA6031"/>
    <w:rsid w:val="00CB3594"/>
    <w:rsid w:val="00CB3A8B"/>
    <w:rsid w:val="00CC1EDD"/>
    <w:rsid w:val="00CC2979"/>
    <w:rsid w:val="00CC508C"/>
    <w:rsid w:val="00CD0B2E"/>
    <w:rsid w:val="00CF03E3"/>
    <w:rsid w:val="00CF0B40"/>
    <w:rsid w:val="00CF1687"/>
    <w:rsid w:val="00CF2E40"/>
    <w:rsid w:val="00CF5593"/>
    <w:rsid w:val="00CF59FB"/>
    <w:rsid w:val="00CF5BCD"/>
    <w:rsid w:val="00CF707B"/>
    <w:rsid w:val="00D0157E"/>
    <w:rsid w:val="00D024DD"/>
    <w:rsid w:val="00D02553"/>
    <w:rsid w:val="00D02825"/>
    <w:rsid w:val="00D04A5D"/>
    <w:rsid w:val="00D10890"/>
    <w:rsid w:val="00D13062"/>
    <w:rsid w:val="00D15E6C"/>
    <w:rsid w:val="00D22517"/>
    <w:rsid w:val="00D225C7"/>
    <w:rsid w:val="00D22720"/>
    <w:rsid w:val="00D22EF7"/>
    <w:rsid w:val="00D25B4D"/>
    <w:rsid w:val="00D25F02"/>
    <w:rsid w:val="00D2798F"/>
    <w:rsid w:val="00D27C75"/>
    <w:rsid w:val="00D40757"/>
    <w:rsid w:val="00D42B27"/>
    <w:rsid w:val="00D43B61"/>
    <w:rsid w:val="00D50841"/>
    <w:rsid w:val="00D51970"/>
    <w:rsid w:val="00D549DD"/>
    <w:rsid w:val="00D5511C"/>
    <w:rsid w:val="00D6189C"/>
    <w:rsid w:val="00D61DF5"/>
    <w:rsid w:val="00D63B1B"/>
    <w:rsid w:val="00D72B37"/>
    <w:rsid w:val="00D77BE8"/>
    <w:rsid w:val="00D77F90"/>
    <w:rsid w:val="00D825CB"/>
    <w:rsid w:val="00D827F8"/>
    <w:rsid w:val="00D90BC6"/>
    <w:rsid w:val="00D92A87"/>
    <w:rsid w:val="00D94B74"/>
    <w:rsid w:val="00D96E14"/>
    <w:rsid w:val="00D97CD9"/>
    <w:rsid w:val="00D97F4F"/>
    <w:rsid w:val="00DA0840"/>
    <w:rsid w:val="00DA1DF2"/>
    <w:rsid w:val="00DA253B"/>
    <w:rsid w:val="00DA3A16"/>
    <w:rsid w:val="00DA3CD3"/>
    <w:rsid w:val="00DA6EDF"/>
    <w:rsid w:val="00DB3E2C"/>
    <w:rsid w:val="00DB506F"/>
    <w:rsid w:val="00DB644A"/>
    <w:rsid w:val="00DC00D8"/>
    <w:rsid w:val="00DC2093"/>
    <w:rsid w:val="00DC22B9"/>
    <w:rsid w:val="00DC46A1"/>
    <w:rsid w:val="00DC5F1A"/>
    <w:rsid w:val="00DD0E1B"/>
    <w:rsid w:val="00DD1DDD"/>
    <w:rsid w:val="00DD2262"/>
    <w:rsid w:val="00DE0825"/>
    <w:rsid w:val="00DE570C"/>
    <w:rsid w:val="00DE5C8E"/>
    <w:rsid w:val="00E03495"/>
    <w:rsid w:val="00E0494A"/>
    <w:rsid w:val="00E0546C"/>
    <w:rsid w:val="00E239EF"/>
    <w:rsid w:val="00E27241"/>
    <w:rsid w:val="00E31264"/>
    <w:rsid w:val="00E319D6"/>
    <w:rsid w:val="00E41B16"/>
    <w:rsid w:val="00E4522A"/>
    <w:rsid w:val="00E50E62"/>
    <w:rsid w:val="00E5196E"/>
    <w:rsid w:val="00E521F6"/>
    <w:rsid w:val="00E53A0D"/>
    <w:rsid w:val="00E62DCF"/>
    <w:rsid w:val="00E67D5E"/>
    <w:rsid w:val="00E90E57"/>
    <w:rsid w:val="00E921F9"/>
    <w:rsid w:val="00E92C2B"/>
    <w:rsid w:val="00E95562"/>
    <w:rsid w:val="00E960B7"/>
    <w:rsid w:val="00EA13B0"/>
    <w:rsid w:val="00EA7C0D"/>
    <w:rsid w:val="00EB11E1"/>
    <w:rsid w:val="00EB7861"/>
    <w:rsid w:val="00EC0D6C"/>
    <w:rsid w:val="00EC5D32"/>
    <w:rsid w:val="00EC632F"/>
    <w:rsid w:val="00ED094D"/>
    <w:rsid w:val="00ED0952"/>
    <w:rsid w:val="00ED1C95"/>
    <w:rsid w:val="00ED66C8"/>
    <w:rsid w:val="00EE035A"/>
    <w:rsid w:val="00EE15AB"/>
    <w:rsid w:val="00EE506F"/>
    <w:rsid w:val="00EE56AE"/>
    <w:rsid w:val="00EF116E"/>
    <w:rsid w:val="00EF308D"/>
    <w:rsid w:val="00EF39CF"/>
    <w:rsid w:val="00F01677"/>
    <w:rsid w:val="00F0340D"/>
    <w:rsid w:val="00F05C14"/>
    <w:rsid w:val="00F07178"/>
    <w:rsid w:val="00F13415"/>
    <w:rsid w:val="00F14A7A"/>
    <w:rsid w:val="00F2270B"/>
    <w:rsid w:val="00F2412E"/>
    <w:rsid w:val="00F26621"/>
    <w:rsid w:val="00F37D52"/>
    <w:rsid w:val="00F40094"/>
    <w:rsid w:val="00F41D67"/>
    <w:rsid w:val="00F42F37"/>
    <w:rsid w:val="00F446E8"/>
    <w:rsid w:val="00F47EC2"/>
    <w:rsid w:val="00F50242"/>
    <w:rsid w:val="00F523E4"/>
    <w:rsid w:val="00F52D94"/>
    <w:rsid w:val="00F53D49"/>
    <w:rsid w:val="00F5400C"/>
    <w:rsid w:val="00F5421E"/>
    <w:rsid w:val="00F56191"/>
    <w:rsid w:val="00F6169F"/>
    <w:rsid w:val="00F639D7"/>
    <w:rsid w:val="00F66C3F"/>
    <w:rsid w:val="00F736C5"/>
    <w:rsid w:val="00F77E20"/>
    <w:rsid w:val="00F859FA"/>
    <w:rsid w:val="00F860D4"/>
    <w:rsid w:val="00F87708"/>
    <w:rsid w:val="00F90AD9"/>
    <w:rsid w:val="00F92502"/>
    <w:rsid w:val="00F946E7"/>
    <w:rsid w:val="00F94C5E"/>
    <w:rsid w:val="00F9768E"/>
    <w:rsid w:val="00FA003C"/>
    <w:rsid w:val="00FC0385"/>
    <w:rsid w:val="00FC41C1"/>
    <w:rsid w:val="00FC649D"/>
    <w:rsid w:val="00FE055B"/>
    <w:rsid w:val="00FE347F"/>
    <w:rsid w:val="00FE37A1"/>
    <w:rsid w:val="00FE64B9"/>
    <w:rsid w:val="00FE7C33"/>
    <w:rsid w:val="00FF1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B4E7A"/>
  <w15:chartTrackingRefBased/>
  <w15:docId w15:val="{C8481DCA-9CE0-4D36-BBB1-7A38A424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0E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30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44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440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50E6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E50E62"/>
  </w:style>
  <w:style w:type="character" w:styleId="FollowedHyperlink">
    <w:name w:val="FollowedHyperlink"/>
    <w:basedOn w:val="DefaultParagraphFont"/>
    <w:uiPriority w:val="99"/>
    <w:semiHidden/>
    <w:unhideWhenUsed/>
    <w:rsid w:val="00BE0430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30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0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Col231</b:Tag>
    <b:SourceType>InternetSite</b:SourceType>
    <b:Guid>{D0CE8FCB-B68B-42F6-B292-9888E85C798E}</b:Guid>
    <b:Title>Anti-social behaviour powers</b:Title>
    <b:Year>2023</b:Year>
    <b:Author>
      <b:Author>
        <b:Corporate>College of Policing</b:Corporate>
      </b:Author>
    </b:Author>
    <b:YearAccessed>2023</b:YearAccessed>
    <b:MonthAccessed>October</b:MonthAccessed>
    <b:DayAccessed>7</b:DayAccessed>
    <b:URL>https://www.college.police.uk/guidance/anti-social-behaviour-powers</b:URL>
    <b:RefOrder>4</b:RefOrder>
  </b:Source>
  <b:Source>
    <b:Tag>Cos21</b:Tag>
    <b:SourceType>JournalArticle</b:SourceType>
    <b:Guid>{1CBB7E57-2D5F-48FE-9EAC-3C40046B1EBC}</b:Guid>
    <b:Title>Entrepreneurial elements of human smuggling rings: findings from a multiple case study</b:Title>
    <b:Year>2021</b:Year>
    <b:JournalName>Trends in organized crime</b:JournalName>
    <b:Pages>309–323</b:Pages>
    <b:Volume>24</b:Volume>
    <b:Issue>3</b:Issue>
    <b:DOI>https://doi.org/10.1007/s12117-020-09390-y</b:DOI>
    <b:Author>
      <b:Author>
        <b:NameList>
          <b:Person>
            <b:Last>Costantino</b:Last>
            <b:First>Fabrizio</b:First>
          </b:Person>
          <b:Person>
            <b:Last>Di Nicola</b:Last>
            <b:First>Andrea</b:First>
          </b:Person>
        </b:NameList>
      </b:Author>
    </b:Author>
    <b:RefOrder>3</b:RefOrder>
  </b:Source>
  <b:Source>
    <b:Tag>Bra18</b:Tag>
    <b:SourceType>JournalArticle</b:SourceType>
    <b:Guid>{013ACDD3-381C-4522-A7BA-CCA20E11F726}</b:Guid>
    <b:Author>
      <b:Author>
        <b:NameList>
          <b:Person>
            <b:Last>Braga</b:Last>
            <b:First>Anthony</b:First>
            <b:Middle>A.</b:Middle>
          </b:Person>
          <b:Person>
            <b:Last>Weisburd</b:Last>
            <b:First>David</b:First>
          </b:Person>
          <b:Person>
            <b:Last>Turchan</b:Last>
            <b:First>Brandon</b:First>
          </b:Person>
        </b:NameList>
      </b:Author>
    </b:Author>
    <b:Title>Focused Deterrence Strategies and Crime Control: An Updated Systematic Review and Meta‐Analysis of the Empirical Evidence</b:Title>
    <b:JournalName>Criminology &amp; public policy</b:JournalName>
    <b:Year>2018</b:Year>
    <b:Pages>205–250</b:Pages>
    <b:Volume>17</b:Volume>
    <b:Issue>1</b:Issue>
    <b:DOI>https://doi.org/10.1111/1745-9133.12353</b:DOI>
    <b:RefOrder>5</b:RefOrder>
  </b:Source>
  <b:Source>
    <b:Tag>Hom21</b:Tag>
    <b:SourceType>InternetSite</b:SourceType>
    <b:Guid>{E431FB86-B894-4DB1-9A82-051E84642761}</b:Guid>
    <b:Title>About Project ADDER</b:Title>
    <b:Year>2021</b:Year>
    <b:Author>
      <b:Author>
        <b:Corporate>Home Office</b:Corporate>
      </b:Author>
    </b:Author>
    <b:YearAccessed>2023</b:YearAccessed>
    <b:MonthAccessed>October</b:MonthAccessed>
    <b:DayAccessed>28</b:DayAccessed>
    <b:URL>https://www.gov.uk/government/publications/project-adder/about-project-adder</b:URL>
    <b:RefOrder>6</b:RefOrder>
  </b:Source>
  <b:Source>
    <b:Tag>Col191</b:Tag>
    <b:SourceType>InternetSite</b:SourceType>
    <b:Guid>{EF107C69-06B0-49B7-B34C-B1E184A6A3DA}</b:Guid>
    <b:Author>
      <b:Author>
        <b:Corporate>College of Policing</b:Corporate>
      </b:Author>
    </b:Author>
    <b:Title>https://www.college.police.uk/app/intelligence-management/analysis/analysis</b:Title>
    <b:Year>2019</b:Year>
    <b:YearAccessed>2023</b:YearAccessed>
    <b:MonthAccessed>November</b:MonthAccessed>
    <b:DayAccessed>6</b:DayAccessed>
    <b:URL>https://www.college.police.uk/app/intelligence-management/analysis/analysis</b:URL>
    <b:RefOrder>7</b:RefOrder>
  </b:Source>
  <b:Source>
    <b:Tag>Piz19</b:Tag>
    <b:SourceType>JournalArticle</b:SourceType>
    <b:Guid>{33D48841-A975-450A-8DC1-DDA244969929}</b:Guid>
    <b:Author>
      <b:Author>
        <b:NameList>
          <b:Person>
            <b:Last>Piza</b:Last>
            <b:First>Eric</b:First>
            <b:Middle>L.</b:Middle>
          </b:Person>
          <b:Person>
            <b:Last>Welsh</b:Last>
            <b:First>Brandon</b:First>
            <b:Middle>C.</b:Middle>
          </b:Person>
          <b:Person>
            <b:Last>Farrington</b:Last>
            <b:First>David</b:First>
            <b:Middle>P.</b:Middle>
          </b:Person>
          <b:Person>
            <b:Last>Thomas</b:Last>
            <b:First>Amanda</b:First>
            <b:Middle>L.</b:Middle>
          </b:Person>
        </b:NameList>
      </b:Author>
    </b:Author>
    <b:Title>CCTV surveillance for crime prevention: A 40‐year systematic review with meta‐analysis</b:Title>
    <b:Year>2019</b:Year>
    <b:JournalName>American Society of Criminology; Criminology &amp; public policy</b:JournalName>
    <b:Pages>135-159</b:Pages>
    <b:Volume>18</b:Volume>
    <b:Issue>1</b:Issue>
    <b:DOI>https://doi.org/10.1111/1745-9133.12419</b:DOI>
    <b:RefOrder>8</b:RefOrder>
  </b:Source>
  <b:Source>
    <b:Tag>Lau22</b:Tag>
    <b:SourceType>InternetSite</b:SourceType>
    <b:Guid>{A3C8037A-6EF5-47B7-8089-4DA528E2CD37}</b:Guid>
    <b:Title>Control Groups &amp; Treatment Groups | Uses &amp; Examples</b:Title>
    <b:Year>2022</b:Year>
    <b:Author>
      <b:Author>
        <b:NameList>
          <b:Person>
            <b:Last>Thomas</b:Last>
            <b:First>Lauren</b:First>
          </b:Person>
        </b:NameList>
      </b:Author>
    </b:Author>
    <b:YearAccessed>2023</b:YearAccessed>
    <b:MonthAccessed>March</b:MonthAccessed>
    <b:DayAccessed>1</b:DayAccessed>
    <b:URL>https://www.scribbr.co.uk/research-methods/control-groups/#:~:text=In%20a%20scientific%20study%2C%20a,the%20results%20of%20these%20groups.</b:URL>
    <b:RefOrder>11</b:RefOrder>
  </b:Source>
  <b:Source>
    <b:Tag>ins07</b:Tag>
    <b:SourceType>InternetSite</b:SourceType>
    <b:Guid>{88700878-FFF8-458E-B416-11EBE3C258E4}</b:Guid>
    <b:Title>Meta-analysis</b:Title>
    <b:Year>2007</b:Year>
    <b:Author>
      <b:Author>
        <b:Corporate>Institute for Work and Health</b:Corporate>
      </b:Author>
    </b:Author>
    <b:YearAccessed>2023</b:YearAccessed>
    <b:MonthAccessed>November</b:MonthAccessed>
    <b:DayAccessed>7</b:DayAccessed>
    <b:URL>https://www.iwh.on.ca/what-researchers-mean-by/meta-analysis</b:URL>
    <b:RefOrder>12</b:RefOrder>
  </b:Source>
  <b:Source>
    <b:Tag>Sha21</b:Tag>
    <b:SourceType>InternetSite</b:SourceType>
    <b:Guid>{038B8C10-6313-46B8-8C24-3D0B155CAE8B}</b:Guid>
    <b:Author>
      <b:Author>
        <b:NameList>
          <b:Person>
            <b:Last>Lipinski</b:Last>
            <b:First>Sharon</b:First>
          </b:Person>
        </b:NameList>
      </b:Author>
    </b:Author>
    <b:Title>The Biological Basis of Complacency</b:Title>
    <b:Year>2021</b:Year>
    <b:YearAccessed>2023</b:YearAccessed>
    <b:MonthAccessed>November </b:MonthAccessed>
    <b:DayAccessed>08</b:DayAccessed>
    <b:URL>https://incident-prevention.com/blog/the-biological-basis-of-complacency/</b:URL>
    <b:RefOrder>10</b:RefOrder>
  </b:Source>
  <b:Source>
    <b:Tag>Ham11</b:Tag>
    <b:SourceType>InternetSite</b:SourceType>
    <b:Guid>{37801B57-6326-4879-9C6F-8A5E33A8088B}</b:Guid>
    <b:Author>
      <b:Author>
        <b:Corporate>Hampshire Safeguarding Adults Board</b:Corporate>
      </b:Author>
    </b:Author>
    <b:Title>Fiona Pilkington (Leicestershire)</b:Title>
    <b:Year>2011</b:Year>
    <b:YearAccessed>2023</b:YearAccessed>
    <b:MonthAccessed>November</b:MonthAccessed>
    <b:DayAccessed>08</b:DayAccessed>
    <b:URL>https://www.hampshiresab.org.uk/learning-from-experience-database/serious-case-reviews/fiona-pilkington-leicestershire/</b:URL>
    <b:RefOrder>14</b:RefOrder>
  </b:Source>
  <b:Source>
    <b:Tag>Ind09</b:Tag>
    <b:SourceType>Misc</b:SourceType>
    <b:Guid>{1DAA3EB5-271E-4239-8537-06C282036F42}</b:Guid>
    <b:Title>IPCC report into the contact between Fiona Pilkington and Leicestershire Constabulary 2004-2007</b:Title>
    <b:Year>2009</b:Year>
    <b:URL>https://www.report-it.org.uk/files/ipcc_report-fiona-pilkington-leicestershire.pdf</b:URL>
    <b:Author>
      <b:Author>
        <b:Corporate>Independent Police Complaints Commission</b:Corporate>
      </b:Author>
    </b:Author>
    <b:RefOrder>15</b:RefOrder>
  </b:Source>
  <b:Source>
    <b:Tag>Mat14</b:Tag>
    <b:SourceType>JournalArticle</b:SourceType>
    <b:Guid>{F413FD5D-CD86-4AC4-B2FC-4E6918C0C7EE}</b:Guid>
    <b:Author>
      <b:Author>
        <b:NameList>
          <b:Person>
            <b:Last>Castelbajac</b:Last>
            <b:First>Matthieu</b:First>
            <b:Middle>de</b:Middle>
          </b:Person>
        </b:NameList>
      </b:Author>
    </b:Author>
    <b:Title>BROODING OVER THE DARK FIGURE OF CRIME: The Home Office and the Cambridge Institute of Criminology in the Run-up to the British Crime Survey</b:Title>
    <b:JournalName>British journal of criminology</b:JournalName>
    <b:Year>2014</b:Year>
    <b:Pages>928-945</b:Pages>
    <b:Volume>54</b:Volume>
    <b:Issue>4</b:Issue>
    <b:DOI>https://doi.org/10.1093/bjc/azu047</b:DOI>
    <b:RefOrder>13</b:RefOrder>
  </b:Source>
  <b:Source>
    <b:Tag>She13</b:Tag>
    <b:SourceType>JournalArticle</b:SourceType>
    <b:Guid>{6C746A00-677D-4BF2-BFFB-92656A3369BB}</b:Guid>
    <b:Author>
      <b:Author>
        <b:NameList>
          <b:Person>
            <b:Last>Sherman</b:Last>
            <b:First>Lawrence</b:First>
            <b:Middle>W</b:Middle>
          </b:Person>
        </b:NameList>
      </b:Author>
    </b:Author>
    <b:Title>The Rise of Evidence-Based Policing: Targeting, Testing, and Tracking</b:Title>
    <b:JournalName>Crime &amp; Justice</b:JournalName>
    <b:Year>2013</b:Year>
    <b:Pages>377-451</b:Pages>
    <b:Volume>42</b:Volume>
    <b:Issue>1</b:Issue>
    <b:DOI>https://doi.org/10.1086/670819.</b:DOI>
    <b:RefOrder>9</b:RefOrder>
  </b:Source>
  <b:Source>
    <b:Tag>Lit05</b:Tag>
    <b:SourceType>JournalArticle</b:SourceType>
    <b:Guid>{4A07F9B9-730E-42B7-8866-EEBE82A666A8}</b:Guid>
    <b:Title>Multisystemic Therapy®: Clinical Overview, Outcomes, and Implementation Research</b:Title>
    <b:Year>2016</b:Year>
    <b:Author>
      <b:Author>
        <b:NameList>
          <b:Person>
            <b:Last>Henggeler</b:Last>
            <b:First>Scott</b:First>
            <b:Middle>W.</b:Middle>
          </b:Person>
          <b:Person>
            <b:Last>Schaeffer</b:Last>
            <b:First>Cindy</b:First>
            <b:Middle>M</b:Middle>
          </b:Person>
        </b:NameList>
      </b:Author>
    </b:Author>
    <b:JournalName>Family process</b:JournalName>
    <b:Pages>514–528</b:Pages>
    <b:Volume>55</b:Volume>
    <b:Issue>3</b:Issue>
    <b:DOI>https://doi.org/10.1111/famp.12232</b:DOI>
    <b:RefOrder>16</b:RefOrder>
  </b:Source>
  <b:Source>
    <b:Tag>Omo18</b:Tag>
    <b:SourceType>InternetSite</b:SourceType>
    <b:Guid>{A6765F13-8F03-4CE0-8B91-45C99FF56723}</b:Guid>
    <b:Author>
      <b:Author>
        <b:NameList>
          <b:Person>
            <b:Last>Omoregie</b:Last>
            <b:First>Jesse</b:First>
          </b:Person>
        </b:NameList>
      </b:Author>
    </b:Author>
    <b:Title>The Role of Neighbourhood Condition and Ethnicity on Fear of Crime</b:Title>
    <b:Year>2018</b:Year>
    <b:YearAccessed>2023</b:YearAccessed>
    <b:MonthAccessed>November</b:MonthAccessed>
    <b:DayAccessed>8</b:DayAccessed>
    <b:URL>https://papers.ssrn.com/sol3/papers.cfm?abstract_id=3135478</b:URL>
    <b:RefOrder>1</b:RefOrder>
  </b:Source>
  <b:Source>
    <b:Tag>Jac09</b:Tag>
    <b:SourceType>JournalArticle</b:SourceType>
    <b:Guid>{CE9CBAD6-4C2D-4256-A6B8-6847C90B7464}</b:Guid>
    <b:Title>A psychological perspective on vulnerability in the fear of crime</b:Title>
    <b:Year>2009</b:Year>
    <b:Author>
      <b:Author>
        <b:NameList>
          <b:Person>
            <b:Last>Jackson</b:Last>
            <b:First>Jonathan</b:First>
          </b:Person>
        </b:NameList>
      </b:Author>
    </b:Author>
    <b:JournalName>Psychology, crime &amp; law</b:JournalName>
    <b:Pages>365-390</b:Pages>
    <b:Volume>15</b:Volume>
    <b:Issue>4</b:Issue>
    <b:DOI>https://doi.org/10.1080/10683160802275797</b:DOI>
    <b:RefOrder>2</b:RefOrder>
  </b:Source>
</b:Sources>
</file>

<file path=customXml/itemProps1.xml><?xml version="1.0" encoding="utf-8"?>
<ds:datastoreItem xmlns:ds="http://schemas.openxmlformats.org/officeDocument/2006/customXml" ds:itemID="{6F5D769A-7388-42B1-BA92-C9387C9D2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2934</TotalTime>
  <Pages>8</Pages>
  <Words>2839</Words>
  <Characters>14823</Characters>
  <Application>Microsoft Office Word</Application>
  <DocSecurity>0</DocSecurity>
  <Lines>221</Lines>
  <Paragraphs>27</Paragraphs>
  <ScaleCrop>false</ScaleCrop>
  <Company/>
  <LinksUpToDate>false</LinksUpToDate>
  <CharactersWithSpaces>17635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Cox (2205411)</dc:creator>
  <cp:keywords/>
  <dc:description/>
  <cp:lastModifiedBy>Jacob Cox (2205411)</cp:lastModifiedBy>
  <cp:revision>817</cp:revision>
  <dcterms:created xsi:type="dcterms:W3CDTF">2023-10-06T22:59:00Z</dcterms:created>
  <dcterms:modified xsi:type="dcterms:W3CDTF">2023-11-09T20:38:00Z</dcterms:modified>
</cp:coreProperties>
</file>