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7C5D" w:rsidRDefault="00247C5D" w:rsidP="00CD6392">
      <w:pPr>
        <w:jc w:val="center"/>
        <w:rPr>
          <w:b/>
          <w:sz w:val="28"/>
          <w:u w:val="single"/>
        </w:rPr>
      </w:pPr>
      <w:bookmarkStart w:id="0" w:name="_GoBack"/>
      <w:bookmarkEnd w:id="0"/>
      <w:r w:rsidRPr="00310574">
        <w:rPr>
          <w:b/>
          <w:sz w:val="28"/>
          <w:u w:val="single"/>
        </w:rPr>
        <w:t xml:space="preserve">Assignment 1: </w:t>
      </w:r>
      <w:r>
        <w:rPr>
          <w:b/>
          <w:sz w:val="28"/>
          <w:u w:val="single"/>
        </w:rPr>
        <w:t xml:space="preserve">Site Production and Project Management (M5X01875) – </w:t>
      </w:r>
      <w:r w:rsidR="00723043">
        <w:rPr>
          <w:b/>
          <w:sz w:val="28"/>
          <w:u w:val="single"/>
        </w:rPr>
        <w:t>Relationship of the Project Manager with different agents participating in a project</w:t>
      </w:r>
    </w:p>
    <w:bookmarkStart w:id="1" w:name="_Toc500356574" w:displacedByCustomXml="next"/>
    <w:sdt>
      <w:sdtPr>
        <w:id w:val="1517818849"/>
        <w:docPartObj>
          <w:docPartGallery w:val="Table of Contents"/>
          <w:docPartUnique/>
        </w:docPartObj>
      </w:sdtPr>
      <w:sdtEndPr>
        <w:rPr>
          <w:b/>
          <w:bCs/>
          <w:noProof/>
        </w:rPr>
      </w:sdtEndPr>
      <w:sdtContent>
        <w:p w:rsidR="00723043" w:rsidRPr="00CD6392" w:rsidRDefault="00CD6392" w:rsidP="00CD6392">
          <w:pPr>
            <w:keepNext/>
            <w:keepLines/>
            <w:spacing w:before="40" w:after="0"/>
            <w:outlineLvl w:val="1"/>
            <w:rPr>
              <w:rFonts w:ascii="Cambria" w:eastAsiaTheme="majorEastAsia" w:hAnsi="Cambria" w:cstheme="majorBidi"/>
              <w:color w:val="2F5496" w:themeColor="accent1" w:themeShade="BF"/>
              <w:sz w:val="26"/>
              <w:szCs w:val="26"/>
              <w:u w:val="single"/>
            </w:rPr>
          </w:pPr>
          <w:r>
            <w:rPr>
              <w:rFonts w:ascii="Cambria" w:eastAsiaTheme="majorEastAsia" w:hAnsi="Cambria" w:cstheme="majorBidi"/>
              <w:color w:val="2F5496" w:themeColor="accent1" w:themeShade="BF"/>
              <w:sz w:val="26"/>
              <w:szCs w:val="26"/>
              <w:u w:val="single"/>
            </w:rPr>
            <w:t>Contents</w:t>
          </w:r>
          <w:bookmarkEnd w:id="1"/>
        </w:p>
        <w:p w:rsidR="00442C26" w:rsidRDefault="0072304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356574" w:history="1">
            <w:r w:rsidR="00442C26" w:rsidRPr="0044006D">
              <w:rPr>
                <w:rStyle w:val="Hyperlink"/>
                <w:rFonts w:ascii="Cambria" w:eastAsiaTheme="majorEastAsia" w:hAnsi="Cambria" w:cstheme="majorBidi"/>
                <w:noProof/>
              </w:rPr>
              <w:t>Contents</w:t>
            </w:r>
            <w:r w:rsidR="00442C26">
              <w:rPr>
                <w:noProof/>
                <w:webHidden/>
              </w:rPr>
              <w:tab/>
            </w:r>
            <w:r w:rsidR="00442C26">
              <w:rPr>
                <w:noProof/>
                <w:webHidden/>
              </w:rPr>
              <w:fldChar w:fldCharType="begin"/>
            </w:r>
            <w:r w:rsidR="00442C26">
              <w:rPr>
                <w:noProof/>
                <w:webHidden/>
              </w:rPr>
              <w:instrText xml:space="preserve"> PAGEREF _Toc500356574 \h </w:instrText>
            </w:r>
            <w:r w:rsidR="00442C26">
              <w:rPr>
                <w:noProof/>
                <w:webHidden/>
              </w:rPr>
            </w:r>
            <w:r w:rsidR="00442C26">
              <w:rPr>
                <w:noProof/>
                <w:webHidden/>
              </w:rPr>
              <w:fldChar w:fldCharType="separate"/>
            </w:r>
            <w:r w:rsidR="00442C26">
              <w:rPr>
                <w:noProof/>
                <w:webHidden/>
              </w:rPr>
              <w:t>1</w:t>
            </w:r>
            <w:r w:rsidR="00442C26">
              <w:rPr>
                <w:noProof/>
                <w:webHidden/>
              </w:rPr>
              <w:fldChar w:fldCharType="end"/>
            </w:r>
          </w:hyperlink>
        </w:p>
        <w:p w:rsidR="00442C26" w:rsidRDefault="005C32DE">
          <w:pPr>
            <w:pStyle w:val="TOC2"/>
            <w:tabs>
              <w:tab w:val="right" w:leader="dot" w:pos="9016"/>
            </w:tabs>
            <w:rPr>
              <w:rFonts w:eastAsiaTheme="minorEastAsia"/>
              <w:noProof/>
              <w:lang w:eastAsia="en-GB"/>
            </w:rPr>
          </w:pPr>
          <w:hyperlink w:anchor="_Toc500356575" w:history="1">
            <w:r w:rsidR="00442C26" w:rsidRPr="0044006D">
              <w:rPr>
                <w:rStyle w:val="Hyperlink"/>
                <w:rFonts w:ascii="Cambria" w:eastAsiaTheme="majorEastAsia" w:hAnsi="Cambria" w:cstheme="majorBidi"/>
                <w:noProof/>
              </w:rPr>
              <w:t>Introduction</w:t>
            </w:r>
            <w:r w:rsidR="00442C26">
              <w:rPr>
                <w:noProof/>
                <w:webHidden/>
              </w:rPr>
              <w:tab/>
            </w:r>
            <w:r w:rsidR="00442C26">
              <w:rPr>
                <w:noProof/>
                <w:webHidden/>
              </w:rPr>
              <w:fldChar w:fldCharType="begin"/>
            </w:r>
            <w:r w:rsidR="00442C26">
              <w:rPr>
                <w:noProof/>
                <w:webHidden/>
              </w:rPr>
              <w:instrText xml:space="preserve"> PAGEREF _Toc500356575 \h </w:instrText>
            </w:r>
            <w:r w:rsidR="00442C26">
              <w:rPr>
                <w:noProof/>
                <w:webHidden/>
              </w:rPr>
            </w:r>
            <w:r w:rsidR="00442C26">
              <w:rPr>
                <w:noProof/>
                <w:webHidden/>
              </w:rPr>
              <w:fldChar w:fldCharType="separate"/>
            </w:r>
            <w:r w:rsidR="00442C26">
              <w:rPr>
                <w:noProof/>
                <w:webHidden/>
              </w:rPr>
              <w:t>1</w:t>
            </w:r>
            <w:r w:rsidR="00442C26">
              <w:rPr>
                <w:noProof/>
                <w:webHidden/>
              </w:rPr>
              <w:fldChar w:fldCharType="end"/>
            </w:r>
          </w:hyperlink>
        </w:p>
        <w:p w:rsidR="00442C26" w:rsidRDefault="005C32DE">
          <w:pPr>
            <w:pStyle w:val="TOC2"/>
            <w:tabs>
              <w:tab w:val="right" w:leader="dot" w:pos="9016"/>
            </w:tabs>
            <w:rPr>
              <w:rFonts w:eastAsiaTheme="minorEastAsia"/>
              <w:noProof/>
              <w:lang w:eastAsia="en-GB"/>
            </w:rPr>
          </w:pPr>
          <w:hyperlink w:anchor="_Toc500356576" w:history="1">
            <w:r w:rsidR="00442C26" w:rsidRPr="0044006D">
              <w:rPr>
                <w:rStyle w:val="Hyperlink"/>
                <w:rFonts w:ascii="Cambria" w:eastAsiaTheme="majorEastAsia" w:hAnsi="Cambria" w:cstheme="majorBidi"/>
                <w:noProof/>
              </w:rPr>
              <w:t>Project Manager Roles and Responsibilities</w:t>
            </w:r>
            <w:r w:rsidR="00442C26">
              <w:rPr>
                <w:noProof/>
                <w:webHidden/>
              </w:rPr>
              <w:tab/>
            </w:r>
            <w:r w:rsidR="00442C26">
              <w:rPr>
                <w:noProof/>
                <w:webHidden/>
              </w:rPr>
              <w:fldChar w:fldCharType="begin"/>
            </w:r>
            <w:r w:rsidR="00442C26">
              <w:rPr>
                <w:noProof/>
                <w:webHidden/>
              </w:rPr>
              <w:instrText xml:space="preserve"> PAGEREF _Toc500356576 \h </w:instrText>
            </w:r>
            <w:r w:rsidR="00442C26">
              <w:rPr>
                <w:noProof/>
                <w:webHidden/>
              </w:rPr>
            </w:r>
            <w:r w:rsidR="00442C26">
              <w:rPr>
                <w:noProof/>
                <w:webHidden/>
              </w:rPr>
              <w:fldChar w:fldCharType="separate"/>
            </w:r>
            <w:r w:rsidR="00442C26">
              <w:rPr>
                <w:noProof/>
                <w:webHidden/>
              </w:rPr>
              <w:t>1</w:t>
            </w:r>
            <w:r w:rsidR="00442C26">
              <w:rPr>
                <w:noProof/>
                <w:webHidden/>
              </w:rPr>
              <w:fldChar w:fldCharType="end"/>
            </w:r>
          </w:hyperlink>
        </w:p>
        <w:p w:rsidR="00442C26" w:rsidRDefault="005C32DE">
          <w:pPr>
            <w:pStyle w:val="TOC2"/>
            <w:tabs>
              <w:tab w:val="right" w:leader="dot" w:pos="9016"/>
            </w:tabs>
            <w:rPr>
              <w:rFonts w:eastAsiaTheme="minorEastAsia"/>
              <w:noProof/>
              <w:lang w:eastAsia="en-GB"/>
            </w:rPr>
          </w:pPr>
          <w:hyperlink w:anchor="_Toc500356577" w:history="1">
            <w:r w:rsidR="00442C26" w:rsidRPr="0044006D">
              <w:rPr>
                <w:rStyle w:val="Hyperlink"/>
                <w:rFonts w:ascii="Cambria" w:eastAsiaTheme="majorEastAsia" w:hAnsi="Cambria" w:cstheme="majorBidi"/>
                <w:noProof/>
              </w:rPr>
              <w:t>Project Manager Interaction and Communication</w:t>
            </w:r>
            <w:r w:rsidR="00442C26">
              <w:rPr>
                <w:noProof/>
                <w:webHidden/>
              </w:rPr>
              <w:tab/>
            </w:r>
            <w:r w:rsidR="00442C26">
              <w:rPr>
                <w:noProof/>
                <w:webHidden/>
              </w:rPr>
              <w:fldChar w:fldCharType="begin"/>
            </w:r>
            <w:r w:rsidR="00442C26">
              <w:rPr>
                <w:noProof/>
                <w:webHidden/>
              </w:rPr>
              <w:instrText xml:space="preserve"> PAGEREF _Toc500356577 \h </w:instrText>
            </w:r>
            <w:r w:rsidR="00442C26">
              <w:rPr>
                <w:noProof/>
                <w:webHidden/>
              </w:rPr>
            </w:r>
            <w:r w:rsidR="00442C26">
              <w:rPr>
                <w:noProof/>
                <w:webHidden/>
              </w:rPr>
              <w:fldChar w:fldCharType="separate"/>
            </w:r>
            <w:r w:rsidR="00442C26">
              <w:rPr>
                <w:noProof/>
                <w:webHidden/>
              </w:rPr>
              <w:t>2</w:t>
            </w:r>
            <w:r w:rsidR="00442C26">
              <w:rPr>
                <w:noProof/>
                <w:webHidden/>
              </w:rPr>
              <w:fldChar w:fldCharType="end"/>
            </w:r>
          </w:hyperlink>
        </w:p>
        <w:p w:rsidR="00442C26" w:rsidRDefault="005C32DE">
          <w:pPr>
            <w:pStyle w:val="TOC2"/>
            <w:tabs>
              <w:tab w:val="right" w:leader="dot" w:pos="9016"/>
            </w:tabs>
            <w:rPr>
              <w:rFonts w:eastAsiaTheme="minorEastAsia"/>
              <w:noProof/>
              <w:lang w:eastAsia="en-GB"/>
            </w:rPr>
          </w:pPr>
          <w:hyperlink w:anchor="_Toc500356578" w:history="1">
            <w:r w:rsidR="00442C26" w:rsidRPr="0044006D">
              <w:rPr>
                <w:rStyle w:val="Hyperlink"/>
                <w:noProof/>
              </w:rPr>
              <w:t>Conclusion</w:t>
            </w:r>
            <w:r w:rsidR="00442C26">
              <w:rPr>
                <w:noProof/>
                <w:webHidden/>
              </w:rPr>
              <w:tab/>
            </w:r>
            <w:r w:rsidR="00442C26">
              <w:rPr>
                <w:noProof/>
                <w:webHidden/>
              </w:rPr>
              <w:fldChar w:fldCharType="begin"/>
            </w:r>
            <w:r w:rsidR="00442C26">
              <w:rPr>
                <w:noProof/>
                <w:webHidden/>
              </w:rPr>
              <w:instrText xml:space="preserve"> PAGEREF _Toc500356578 \h </w:instrText>
            </w:r>
            <w:r w:rsidR="00442C26">
              <w:rPr>
                <w:noProof/>
                <w:webHidden/>
              </w:rPr>
            </w:r>
            <w:r w:rsidR="00442C26">
              <w:rPr>
                <w:noProof/>
                <w:webHidden/>
              </w:rPr>
              <w:fldChar w:fldCharType="separate"/>
            </w:r>
            <w:r w:rsidR="00442C26">
              <w:rPr>
                <w:noProof/>
                <w:webHidden/>
              </w:rPr>
              <w:t>3</w:t>
            </w:r>
            <w:r w:rsidR="00442C26">
              <w:rPr>
                <w:noProof/>
                <w:webHidden/>
              </w:rPr>
              <w:fldChar w:fldCharType="end"/>
            </w:r>
          </w:hyperlink>
        </w:p>
        <w:p w:rsidR="00442C26" w:rsidRDefault="005C32DE">
          <w:pPr>
            <w:pStyle w:val="TOC2"/>
            <w:tabs>
              <w:tab w:val="right" w:leader="dot" w:pos="9016"/>
            </w:tabs>
            <w:rPr>
              <w:rFonts w:eastAsiaTheme="minorEastAsia"/>
              <w:noProof/>
              <w:lang w:eastAsia="en-GB"/>
            </w:rPr>
          </w:pPr>
          <w:hyperlink w:anchor="_Toc500356579" w:history="1">
            <w:r w:rsidR="00442C26" w:rsidRPr="0044006D">
              <w:rPr>
                <w:rStyle w:val="Hyperlink"/>
                <w:noProof/>
              </w:rPr>
              <w:t>Bibliography</w:t>
            </w:r>
            <w:r w:rsidR="00442C26">
              <w:rPr>
                <w:noProof/>
                <w:webHidden/>
              </w:rPr>
              <w:tab/>
            </w:r>
            <w:r w:rsidR="00442C26">
              <w:rPr>
                <w:noProof/>
                <w:webHidden/>
              </w:rPr>
              <w:fldChar w:fldCharType="begin"/>
            </w:r>
            <w:r w:rsidR="00442C26">
              <w:rPr>
                <w:noProof/>
                <w:webHidden/>
              </w:rPr>
              <w:instrText xml:space="preserve"> PAGEREF _Toc500356579 \h </w:instrText>
            </w:r>
            <w:r w:rsidR="00442C26">
              <w:rPr>
                <w:noProof/>
                <w:webHidden/>
              </w:rPr>
            </w:r>
            <w:r w:rsidR="00442C26">
              <w:rPr>
                <w:noProof/>
                <w:webHidden/>
              </w:rPr>
              <w:fldChar w:fldCharType="separate"/>
            </w:r>
            <w:r w:rsidR="00442C26">
              <w:rPr>
                <w:noProof/>
                <w:webHidden/>
              </w:rPr>
              <w:t>3</w:t>
            </w:r>
            <w:r w:rsidR="00442C26">
              <w:rPr>
                <w:noProof/>
                <w:webHidden/>
              </w:rPr>
              <w:fldChar w:fldCharType="end"/>
            </w:r>
          </w:hyperlink>
        </w:p>
        <w:p w:rsidR="005A5BD7" w:rsidRPr="00CD6392" w:rsidRDefault="00723043" w:rsidP="00CD6392">
          <w:r>
            <w:rPr>
              <w:b/>
              <w:bCs/>
              <w:noProof/>
            </w:rPr>
            <w:fldChar w:fldCharType="end"/>
          </w:r>
        </w:p>
      </w:sdtContent>
    </w:sdt>
    <w:p w:rsidR="00247C5D" w:rsidRPr="00691956" w:rsidRDefault="00247C5D" w:rsidP="00247C5D">
      <w:pPr>
        <w:keepNext/>
        <w:keepLines/>
        <w:spacing w:before="40" w:after="0"/>
        <w:outlineLvl w:val="1"/>
        <w:rPr>
          <w:rFonts w:ascii="Cambria" w:eastAsiaTheme="majorEastAsia" w:hAnsi="Cambria" w:cstheme="majorBidi"/>
          <w:color w:val="2F5496" w:themeColor="accent1" w:themeShade="BF"/>
          <w:sz w:val="26"/>
          <w:szCs w:val="26"/>
          <w:u w:val="single"/>
        </w:rPr>
      </w:pPr>
      <w:bookmarkStart w:id="2" w:name="_Toc498380256"/>
      <w:bookmarkStart w:id="3" w:name="_Toc500356575"/>
      <w:bookmarkStart w:id="4" w:name="_Hlk498375891"/>
      <w:r w:rsidRPr="00691956">
        <w:rPr>
          <w:rFonts w:ascii="Cambria" w:eastAsiaTheme="majorEastAsia" w:hAnsi="Cambria" w:cstheme="majorBidi"/>
          <w:color w:val="2F5496" w:themeColor="accent1" w:themeShade="BF"/>
          <w:sz w:val="26"/>
          <w:szCs w:val="26"/>
          <w:u w:val="single"/>
        </w:rPr>
        <w:t>Introduction</w:t>
      </w:r>
      <w:bookmarkEnd w:id="2"/>
      <w:bookmarkEnd w:id="3"/>
    </w:p>
    <w:bookmarkEnd w:id="4"/>
    <w:p w:rsidR="00CD6392" w:rsidRDefault="00723043" w:rsidP="00CD6392">
      <w:r>
        <w:t xml:space="preserve">The Project manager of every site has the most responsibility, they are involved in all stages of the projects life cycle, from the very first shovel in the ground down to the last nail in the wall. Throughout projects new difficulties and problems arise and need to be solved quickly and efficiently. The most important piece to the puzzle for a project is communication and the relationship between other parties involved throughout the build. </w:t>
      </w:r>
    </w:p>
    <w:p w:rsidR="00723043" w:rsidRDefault="00CD6392" w:rsidP="00723043">
      <w:pPr>
        <w:keepNext/>
        <w:keepLines/>
        <w:spacing w:before="40" w:after="0"/>
        <w:outlineLvl w:val="1"/>
        <w:rPr>
          <w:rFonts w:ascii="Cambria" w:eastAsiaTheme="majorEastAsia" w:hAnsi="Cambria" w:cstheme="majorBidi"/>
          <w:color w:val="2F5496" w:themeColor="accent1" w:themeShade="BF"/>
          <w:sz w:val="26"/>
          <w:szCs w:val="26"/>
          <w:u w:val="single"/>
        </w:rPr>
      </w:pPr>
      <w:bookmarkStart w:id="5" w:name="_Toc500356576"/>
      <w:r>
        <w:rPr>
          <w:rFonts w:ascii="Cambria" w:eastAsiaTheme="majorEastAsia" w:hAnsi="Cambria" w:cstheme="majorBidi"/>
          <w:color w:val="2F5496" w:themeColor="accent1" w:themeShade="BF"/>
          <w:sz w:val="26"/>
          <w:szCs w:val="26"/>
          <w:u w:val="single"/>
        </w:rPr>
        <w:t>Project Manager Roles and Responsibilities</w:t>
      </w:r>
      <w:bookmarkEnd w:id="5"/>
    </w:p>
    <w:p w:rsidR="00130DB7" w:rsidRDefault="00745AB7" w:rsidP="00CD6392">
      <w:r>
        <w:t xml:space="preserve">A project needs a strong and independent professional body to manage, this is where the Project Manager comes in. It is their responsibility to </w:t>
      </w:r>
      <w:r w:rsidR="00130DB7">
        <w:t xml:space="preserve">deliver and </w:t>
      </w:r>
      <w:r>
        <w:t xml:space="preserve">ensure that the project runs smoothly on a day to day basis and is </w:t>
      </w:r>
      <w:r w:rsidR="00130DB7">
        <w:t>successful. T</w:t>
      </w:r>
      <w:r>
        <w:t>he key project management responsibilities are</w:t>
      </w:r>
      <w:r w:rsidR="00130DB7">
        <w:t>:</w:t>
      </w:r>
    </w:p>
    <w:p w:rsidR="00130DB7" w:rsidRDefault="00130DB7" w:rsidP="00130DB7">
      <w:pPr>
        <w:pStyle w:val="ListParagraph"/>
        <w:numPr>
          <w:ilvl w:val="0"/>
          <w:numId w:val="1"/>
        </w:numPr>
      </w:pPr>
      <w:r w:rsidRPr="00130DB7">
        <w:rPr>
          <w:b/>
        </w:rPr>
        <w:t>Activity and resource planning</w:t>
      </w:r>
      <w:r>
        <w:t xml:space="preserve"> - Planning is an instrumental resource to meet important deadlines. First and foremost, the project’s scope needs to be defined and determination of available resources. Only then can a clear plan be created to execute the project and be monitor its progress. </w:t>
      </w:r>
    </w:p>
    <w:p w:rsidR="00130DB7" w:rsidRPr="00FD1C57" w:rsidRDefault="00130DB7" w:rsidP="00130DB7">
      <w:pPr>
        <w:pStyle w:val="ListParagraph"/>
        <w:numPr>
          <w:ilvl w:val="0"/>
          <w:numId w:val="1"/>
        </w:numPr>
        <w:rPr>
          <w:b/>
        </w:rPr>
      </w:pPr>
      <w:r w:rsidRPr="00130DB7">
        <w:rPr>
          <w:b/>
        </w:rPr>
        <w:t>Organizing and motivating a project team</w:t>
      </w:r>
      <w:r>
        <w:rPr>
          <w:b/>
        </w:rPr>
        <w:t xml:space="preserve"> – </w:t>
      </w:r>
      <w:r>
        <w:t>Organizatio</w:t>
      </w:r>
      <w:r w:rsidR="00FD1C57">
        <w:t xml:space="preserve">n and motivation is key from a Project Manager; communicational involvement is an important skill required to drive a project team forward. Elaborate spreadsheets and long checklist are things Project teams don’t want, a good Project Manager should develop clear plans to stimulate their teams to interact with each other and help reach their full potential, moving all obstacles to ensure a clear path to the finish line. </w:t>
      </w:r>
    </w:p>
    <w:p w:rsidR="00FD1C57" w:rsidRPr="00D87FCF" w:rsidRDefault="00FD1C57" w:rsidP="00FD1C57">
      <w:pPr>
        <w:pStyle w:val="ListParagraph"/>
        <w:numPr>
          <w:ilvl w:val="0"/>
          <w:numId w:val="1"/>
        </w:numPr>
        <w:rPr>
          <w:b/>
        </w:rPr>
      </w:pPr>
      <w:r w:rsidRPr="00FD1C57">
        <w:rPr>
          <w:b/>
        </w:rPr>
        <w:t>Controlling time management</w:t>
      </w:r>
      <w:r>
        <w:rPr>
          <w:b/>
        </w:rPr>
        <w:t xml:space="preserve"> – </w:t>
      </w:r>
      <w:r w:rsidRPr="00D87FCF">
        <w:t xml:space="preserve">Clients judge a project’s success or failure on the </w:t>
      </w:r>
      <w:r w:rsidR="00D87FCF" w:rsidRPr="00D87FCF">
        <w:t>delivery</w:t>
      </w:r>
      <w:r w:rsidRPr="00D87FCF">
        <w:t xml:space="preserve"> time. Meeting deadlines are important and non-</w:t>
      </w:r>
      <w:r w:rsidR="00D87FCF" w:rsidRPr="00D87FCF">
        <w:t>negotiable</w:t>
      </w:r>
      <w:r w:rsidRPr="00D87FCF">
        <w:t>. Realistic deadlines need to be made quickly</w:t>
      </w:r>
      <w:r w:rsidR="00D87FCF" w:rsidRPr="00D87FCF">
        <w:t xml:space="preserve">, the Project Manager must define the activity then create a sequence of events following an estimation for the duration required, develop a schedule around other activity to also be easily maintained. </w:t>
      </w:r>
    </w:p>
    <w:p w:rsidR="00D87FCF" w:rsidRPr="00B979C0" w:rsidRDefault="00B979C0" w:rsidP="00B979C0">
      <w:pPr>
        <w:pStyle w:val="ListParagraph"/>
        <w:numPr>
          <w:ilvl w:val="0"/>
          <w:numId w:val="1"/>
        </w:numPr>
        <w:rPr>
          <w:b/>
        </w:rPr>
      </w:pPr>
      <w:r w:rsidRPr="00B979C0">
        <w:rPr>
          <w:b/>
        </w:rPr>
        <w:t>Cost estimating and developing the budget</w:t>
      </w:r>
      <w:r>
        <w:rPr>
          <w:b/>
        </w:rPr>
        <w:t xml:space="preserve"> – </w:t>
      </w:r>
      <w:r w:rsidR="00687DC7" w:rsidRPr="00AF25F7">
        <w:t xml:space="preserve">Cost estimation </w:t>
      </w:r>
      <w:r w:rsidR="00AF25F7" w:rsidRPr="00AF25F7">
        <w:t>is usually done by the Quantity Surveyor and a good relationship will be required where there is constant contact between the both to ensure the project is delivered on time, but it will be considered a failure if it goes wildly over-budget. A review of the budget and plan to avoid an</w:t>
      </w:r>
      <w:r w:rsidR="00AF25F7">
        <w:t>y</w:t>
      </w:r>
      <w:r w:rsidR="00AF25F7" w:rsidRPr="00AF25F7">
        <w:t xml:space="preserve"> massive budget overruns.</w:t>
      </w:r>
      <w:r w:rsidR="00AF25F7">
        <w:rPr>
          <w:b/>
        </w:rPr>
        <w:t xml:space="preserve"> </w:t>
      </w:r>
    </w:p>
    <w:p w:rsidR="00B979C0" w:rsidRPr="00960710" w:rsidRDefault="00B979C0" w:rsidP="00B979C0">
      <w:pPr>
        <w:pStyle w:val="ListParagraph"/>
        <w:numPr>
          <w:ilvl w:val="0"/>
          <w:numId w:val="1"/>
        </w:numPr>
      </w:pPr>
      <w:r w:rsidRPr="00B979C0">
        <w:rPr>
          <w:b/>
        </w:rPr>
        <w:t>Ensuring customer satisfaction</w:t>
      </w:r>
      <w:r>
        <w:rPr>
          <w:b/>
        </w:rPr>
        <w:t xml:space="preserve"> – </w:t>
      </w:r>
      <w:r w:rsidR="00960710" w:rsidRPr="00960710">
        <w:t xml:space="preserve">Follow all client building requirements within the regulations. The project is only successful if the client is happy, one key responsibilities of every project is to minimize and avoid any unwanted surprises and involve the clients with all decisions as it will be </w:t>
      </w:r>
      <w:r w:rsidR="00960710" w:rsidRPr="00960710">
        <w:lastRenderedPageBreak/>
        <w:t xml:space="preserve">their building after completion. Maintaining good and effective communication and keep the client up to date is vital. </w:t>
      </w:r>
    </w:p>
    <w:p w:rsidR="00B979C0" w:rsidRDefault="00B979C0" w:rsidP="00B979C0">
      <w:pPr>
        <w:pStyle w:val="ListParagraph"/>
        <w:numPr>
          <w:ilvl w:val="0"/>
          <w:numId w:val="1"/>
        </w:numPr>
        <w:rPr>
          <w:b/>
        </w:rPr>
      </w:pPr>
      <w:r w:rsidRPr="00B979C0">
        <w:rPr>
          <w:b/>
        </w:rPr>
        <w:t>Analysing and managing project risk</w:t>
      </w:r>
      <w:r>
        <w:rPr>
          <w:b/>
        </w:rPr>
        <w:t xml:space="preserve"> – </w:t>
      </w:r>
      <w:r w:rsidR="00614F79" w:rsidRPr="00614F79">
        <w:t>Large projects are more likely to have hurdles that weren’t part of the initial plan. Good Project Manger will identify and evaluate the potential risks before the project begins and move the hurdles before they even appear</w:t>
      </w:r>
      <w:r w:rsidR="00614F79">
        <w:t xml:space="preserve">. Knowing hot to avoid risks is one thing or at least minimize the impact one could cause. </w:t>
      </w:r>
    </w:p>
    <w:p w:rsidR="00B979C0" w:rsidRDefault="00B979C0" w:rsidP="00B979C0">
      <w:pPr>
        <w:pStyle w:val="ListParagraph"/>
        <w:numPr>
          <w:ilvl w:val="0"/>
          <w:numId w:val="1"/>
        </w:numPr>
        <w:rPr>
          <w:b/>
        </w:rPr>
      </w:pPr>
      <w:r w:rsidRPr="00B979C0">
        <w:rPr>
          <w:b/>
        </w:rPr>
        <w:t>Monitoring progress</w:t>
      </w:r>
      <w:r>
        <w:rPr>
          <w:b/>
        </w:rPr>
        <w:t xml:space="preserve"> – </w:t>
      </w:r>
      <w:r w:rsidR="00614F79">
        <w:t>D</w:t>
      </w:r>
      <w:r w:rsidR="00614F79" w:rsidRPr="00614F79">
        <w:t>uring the early stages the project manager and their team will have a clear vision of producing a high-quality building with a desired result. However, many projects have their bumps and turns along the way, when things don’t go to plan, it is essential that the activity under stress is monitored and analysed both expenditure and team performance, and to take corrective and strong measure to make right.</w:t>
      </w:r>
      <w:r w:rsidR="00614F79">
        <w:rPr>
          <w:b/>
        </w:rPr>
        <w:t xml:space="preserve"> </w:t>
      </w:r>
    </w:p>
    <w:p w:rsidR="00130DB7" w:rsidRPr="001C0927" w:rsidRDefault="00B979C0" w:rsidP="00CD6392">
      <w:pPr>
        <w:pStyle w:val="ListParagraph"/>
        <w:numPr>
          <w:ilvl w:val="0"/>
          <w:numId w:val="1"/>
        </w:numPr>
        <w:rPr>
          <w:b/>
        </w:rPr>
      </w:pPr>
      <w:r w:rsidRPr="00B979C0">
        <w:rPr>
          <w:b/>
        </w:rPr>
        <w:t>Managing reports and necessary documentation</w:t>
      </w:r>
      <w:r>
        <w:rPr>
          <w:b/>
        </w:rPr>
        <w:t xml:space="preserve"> – </w:t>
      </w:r>
      <w:r w:rsidR="00762B31" w:rsidRPr="001C0927">
        <w:t xml:space="preserve">Reports are an important form of communicating </w:t>
      </w:r>
      <w:r w:rsidR="001C0927" w:rsidRPr="001C0927">
        <w:t>with</w:t>
      </w:r>
      <w:r w:rsidR="00762B31" w:rsidRPr="001C0927">
        <w:t xml:space="preserve"> </w:t>
      </w:r>
      <w:r w:rsidR="001C0927" w:rsidRPr="001C0927">
        <w:t>another</w:t>
      </w:r>
      <w:r w:rsidR="00762B31" w:rsidRPr="001C0927">
        <w:t xml:space="preserve"> member of the team. A </w:t>
      </w:r>
      <w:r w:rsidR="001C0927" w:rsidRPr="001C0927">
        <w:t>presentation</w:t>
      </w:r>
      <w:r w:rsidR="00762B31" w:rsidRPr="001C0927">
        <w:t xml:space="preserve"> of comprehensive reports </w:t>
      </w:r>
      <w:r w:rsidR="001C0927" w:rsidRPr="001C0927">
        <w:t xml:space="preserve">documenting that all requirements were fulfilled, as well as the projects’ history including foundation information, purchase orders and who carried out the work, and what could be done to benefit in the future. </w:t>
      </w:r>
      <w:sdt>
        <w:sdtPr>
          <w:rPr>
            <w:color w:val="0070C0"/>
          </w:rPr>
          <w:id w:val="-361210746"/>
          <w:citation/>
        </w:sdtPr>
        <w:sdtEndPr/>
        <w:sdtContent>
          <w:r w:rsidR="004D52C7" w:rsidRPr="004D52C7">
            <w:rPr>
              <w:color w:val="0070C0"/>
            </w:rPr>
            <w:fldChar w:fldCharType="begin"/>
          </w:r>
          <w:r w:rsidR="004D52C7" w:rsidRPr="004D52C7">
            <w:rPr>
              <w:color w:val="0070C0"/>
            </w:rPr>
            <w:instrText xml:space="preserve"> CITATION Top10 \l 2057 </w:instrText>
          </w:r>
          <w:r w:rsidR="004D52C7" w:rsidRPr="004D52C7">
            <w:rPr>
              <w:color w:val="0070C0"/>
            </w:rPr>
            <w:fldChar w:fldCharType="separate"/>
          </w:r>
          <w:r w:rsidR="00442C26" w:rsidRPr="00442C26">
            <w:rPr>
              <w:noProof/>
              <w:color w:val="0070C0"/>
            </w:rPr>
            <w:t>(Topliss &amp; Hurst, 2010)</w:t>
          </w:r>
          <w:r w:rsidR="004D52C7" w:rsidRPr="004D52C7">
            <w:rPr>
              <w:color w:val="0070C0"/>
            </w:rPr>
            <w:fldChar w:fldCharType="end"/>
          </w:r>
        </w:sdtContent>
      </w:sdt>
      <w:r w:rsidR="004D52C7">
        <w:rPr>
          <w:color w:val="0070C0"/>
        </w:rPr>
        <w:t xml:space="preserve"> </w:t>
      </w:r>
    </w:p>
    <w:p w:rsidR="00CD6392" w:rsidRDefault="00CD6392" w:rsidP="00CD6392">
      <w:pPr>
        <w:keepNext/>
        <w:keepLines/>
        <w:spacing w:before="40" w:after="0"/>
        <w:outlineLvl w:val="1"/>
        <w:rPr>
          <w:rFonts w:ascii="Cambria" w:eastAsiaTheme="majorEastAsia" w:hAnsi="Cambria" w:cstheme="majorBidi"/>
          <w:color w:val="2F5496" w:themeColor="accent1" w:themeShade="BF"/>
          <w:sz w:val="26"/>
          <w:szCs w:val="26"/>
          <w:u w:val="single"/>
        </w:rPr>
      </w:pPr>
      <w:bookmarkStart w:id="6" w:name="_Toc500356577"/>
      <w:bookmarkStart w:id="7" w:name="_Hlk500352349"/>
      <w:r>
        <w:rPr>
          <w:rFonts w:ascii="Cambria" w:eastAsiaTheme="majorEastAsia" w:hAnsi="Cambria" w:cstheme="majorBidi"/>
          <w:color w:val="2F5496" w:themeColor="accent1" w:themeShade="BF"/>
          <w:sz w:val="26"/>
          <w:szCs w:val="26"/>
          <w:u w:val="single"/>
        </w:rPr>
        <w:t xml:space="preserve">Project Manager </w:t>
      </w:r>
      <w:r w:rsidR="00400DBC">
        <w:rPr>
          <w:rFonts w:ascii="Cambria" w:eastAsiaTheme="majorEastAsia" w:hAnsi="Cambria" w:cstheme="majorBidi"/>
          <w:color w:val="2F5496" w:themeColor="accent1" w:themeShade="BF"/>
          <w:sz w:val="26"/>
          <w:szCs w:val="26"/>
          <w:u w:val="single"/>
        </w:rPr>
        <w:t>Interaction and Communication</w:t>
      </w:r>
      <w:bookmarkEnd w:id="6"/>
    </w:p>
    <w:bookmarkEnd w:id="7"/>
    <w:p w:rsidR="00D87FCF" w:rsidRDefault="0055005A" w:rsidP="00CD6392">
      <w:r>
        <w:t>Any building project is a group activity and its success depend on a good understanding, c</w:t>
      </w:r>
      <w:r w:rsidR="00745AB7">
        <w:t xml:space="preserve">ommunication and </w:t>
      </w:r>
      <w:r>
        <w:t xml:space="preserve">cooperation between </w:t>
      </w:r>
      <w:r w:rsidR="00960710">
        <w:t>many</w:t>
      </w:r>
      <w:r>
        <w:t xml:space="preserve"> professional people. </w:t>
      </w:r>
      <w:r w:rsidR="00D62939">
        <w:t xml:space="preserve">The Project Manager must have </w:t>
      </w:r>
      <w:r w:rsidR="00E36796">
        <w:t xml:space="preserve">outstanding communication and managerial skills to provide and deliver a successful building equal to the Clients brief. </w:t>
      </w:r>
      <w:r w:rsidR="00D87FCF">
        <w:t>The following are many parties the Project Manager will meet:</w:t>
      </w:r>
    </w:p>
    <w:p w:rsidR="00D87FCF" w:rsidRDefault="00B979C0" w:rsidP="00D87FCF">
      <w:pPr>
        <w:pStyle w:val="ListParagraph"/>
        <w:numPr>
          <w:ilvl w:val="0"/>
          <w:numId w:val="2"/>
        </w:numPr>
      </w:pPr>
      <w:r w:rsidRPr="004849AF">
        <w:rPr>
          <w:b/>
        </w:rPr>
        <w:t>Client Team</w:t>
      </w:r>
      <w:r>
        <w:t xml:space="preserve"> – </w:t>
      </w:r>
      <w:r w:rsidR="00D27815">
        <w:t>The client, also known as the prospective building owner</w:t>
      </w:r>
      <w:r w:rsidR="004849AF">
        <w:t xml:space="preserve">, is responsible for defining the building to suit needs, establishing and providing the necessary finances required, agreeing the design and construction phases that have been formed and finally fulfilling the management and running of the completed project. The relationship between the client and Project Manager will be very minimal because once the client has represented an accurate and clear brief it will be the client’s responsibility to contact if any changes are to be made. The Project Manager will have to be very patient with demands coming from the future owner of the building and the person paying him, so a certain amount of respect from both will be given and received.  </w:t>
      </w:r>
    </w:p>
    <w:p w:rsidR="009971A0" w:rsidRDefault="00B979C0" w:rsidP="00D87FCF">
      <w:pPr>
        <w:pStyle w:val="ListParagraph"/>
        <w:numPr>
          <w:ilvl w:val="0"/>
          <w:numId w:val="2"/>
        </w:numPr>
      </w:pPr>
      <w:r w:rsidRPr="004849AF">
        <w:rPr>
          <w:b/>
        </w:rPr>
        <w:t>Design Team</w:t>
      </w:r>
      <w:r>
        <w:t xml:space="preserve"> – </w:t>
      </w:r>
      <w:r w:rsidR="00E23898">
        <w:t xml:space="preserve">The </w:t>
      </w:r>
      <w:r w:rsidR="009971A0">
        <w:t>design of a building is no longer one person’s responsibility and is given to many members of a team such as:</w:t>
      </w:r>
    </w:p>
    <w:p w:rsidR="00B979C0" w:rsidRDefault="009971A0" w:rsidP="009971A0">
      <w:pPr>
        <w:pStyle w:val="ListParagraph"/>
        <w:numPr>
          <w:ilvl w:val="1"/>
          <w:numId w:val="2"/>
        </w:numPr>
      </w:pPr>
      <w:r w:rsidRPr="009971A0">
        <w:rPr>
          <w:b/>
        </w:rPr>
        <w:t>Architects</w:t>
      </w:r>
      <w:r>
        <w:t xml:space="preserve"> – mainly design and prepare the production information for most building projects</w:t>
      </w:r>
      <w:r w:rsidR="00D62939">
        <w:t xml:space="preserve">. This will include a set of drawings and specifications for the Project Manager, a good relationship will be needed throughout the build in case anything is designed incorrectly or is needed to be adapted the architect will have to be contacted. </w:t>
      </w:r>
    </w:p>
    <w:p w:rsidR="009971A0" w:rsidRDefault="009971A0" w:rsidP="009971A0">
      <w:pPr>
        <w:pStyle w:val="ListParagraph"/>
        <w:numPr>
          <w:ilvl w:val="1"/>
          <w:numId w:val="2"/>
        </w:numPr>
      </w:pPr>
      <w:r w:rsidRPr="009971A0">
        <w:rPr>
          <w:b/>
        </w:rPr>
        <w:t>Services Engineer</w:t>
      </w:r>
      <w:r>
        <w:t xml:space="preserve"> – </w:t>
      </w:r>
      <w:r w:rsidR="00D62939">
        <w:t xml:space="preserve">help design the layout of any services that enter or leave the building after completion. This would include lighting, heating, air conditioning, sound modulation; electrical installations, plumbing and waste-disposal systems; depending on height of building any mechanical lift installations. Very important and sensitive phase of the construction, lack of communication will cause many delays and it is vital that all these tradesmen have a good relationship with the Project Manager to ensure an efficient installation of all services throughout the entire building </w:t>
      </w:r>
      <w:r w:rsidR="00E36796">
        <w:t>and</w:t>
      </w:r>
      <w:r w:rsidR="00D62939">
        <w:t xml:space="preserve"> done correctly to meet the Building Regulations.</w:t>
      </w:r>
    </w:p>
    <w:p w:rsidR="009971A0" w:rsidRDefault="009971A0" w:rsidP="009971A0">
      <w:pPr>
        <w:pStyle w:val="ListParagraph"/>
        <w:numPr>
          <w:ilvl w:val="1"/>
          <w:numId w:val="2"/>
        </w:numPr>
      </w:pPr>
      <w:r w:rsidRPr="009971A0">
        <w:rPr>
          <w:b/>
        </w:rPr>
        <w:t>Quantity Surveyor</w:t>
      </w:r>
      <w:r>
        <w:t xml:space="preserve"> – </w:t>
      </w:r>
      <w:r w:rsidR="00E36796">
        <w:t xml:space="preserve">Controls the financial process of the build and produces a Bill of Quantities from the drawings provided. Sometimes employed during the building phase to </w:t>
      </w:r>
      <w:r w:rsidR="00E36796">
        <w:lastRenderedPageBreak/>
        <w:t xml:space="preserve">measure and value the work carried out at regular intervals and be in contact with the Project Manager if anything is over priced or has been over ordered. </w:t>
      </w:r>
    </w:p>
    <w:p w:rsidR="0055005A" w:rsidRDefault="0055005A" w:rsidP="00E36796">
      <w:pPr>
        <w:pStyle w:val="ListParagraph"/>
        <w:numPr>
          <w:ilvl w:val="0"/>
          <w:numId w:val="2"/>
        </w:numPr>
      </w:pPr>
      <w:r w:rsidRPr="00E36796">
        <w:rPr>
          <w:b/>
        </w:rPr>
        <w:t>Manufacturing Team</w:t>
      </w:r>
      <w:r>
        <w:t xml:space="preserve"> – </w:t>
      </w:r>
      <w:r w:rsidR="00836136">
        <w:t>The suppliers of materials, components and equipment rewired</w:t>
      </w:r>
      <w:r w:rsidR="004D52C7">
        <w:t xml:space="preserve"> which are used during the construction process of a building. Very important to be organised around the schedule and communication with material suppliers and essential delivery date and times are key to ensure a smooth delivery process. </w:t>
      </w:r>
      <w:sdt>
        <w:sdtPr>
          <w:rPr>
            <w:color w:val="0070C0"/>
          </w:rPr>
          <w:id w:val="-1601480367"/>
          <w:citation/>
        </w:sdtPr>
        <w:sdtEndPr/>
        <w:sdtContent>
          <w:r w:rsidR="004D52C7" w:rsidRPr="004D52C7">
            <w:rPr>
              <w:color w:val="0070C0"/>
            </w:rPr>
            <w:fldChar w:fldCharType="begin"/>
          </w:r>
          <w:r w:rsidR="004D52C7" w:rsidRPr="004D52C7">
            <w:rPr>
              <w:color w:val="0070C0"/>
            </w:rPr>
            <w:instrText xml:space="preserve"> CITATION Der89 \l 2057 </w:instrText>
          </w:r>
          <w:r w:rsidR="004D52C7" w:rsidRPr="004D52C7">
            <w:rPr>
              <w:color w:val="0070C0"/>
            </w:rPr>
            <w:fldChar w:fldCharType="separate"/>
          </w:r>
          <w:r w:rsidR="00442C26" w:rsidRPr="00442C26">
            <w:rPr>
              <w:noProof/>
              <w:color w:val="0070C0"/>
            </w:rPr>
            <w:t>(Osbourn, 1989)</w:t>
          </w:r>
          <w:r w:rsidR="004D52C7" w:rsidRPr="004D52C7">
            <w:rPr>
              <w:color w:val="0070C0"/>
            </w:rPr>
            <w:fldChar w:fldCharType="end"/>
          </w:r>
        </w:sdtContent>
      </w:sdt>
    </w:p>
    <w:p w:rsidR="0026144E" w:rsidRDefault="0026144E" w:rsidP="004D52C7">
      <w:pPr>
        <w:pStyle w:val="Tomos"/>
      </w:pPr>
      <w:bookmarkStart w:id="8" w:name="_Toc500356578"/>
      <w:bookmarkStart w:id="9" w:name="_Hlk500352933"/>
      <w:r>
        <w:t>Conclusion</w:t>
      </w:r>
      <w:bookmarkEnd w:id="8"/>
    </w:p>
    <w:bookmarkEnd w:id="9"/>
    <w:p w:rsidR="00CD6392" w:rsidRPr="00691956" w:rsidRDefault="0026144E" w:rsidP="00CD6392">
      <w:r>
        <w:t>The Project Manager</w:t>
      </w:r>
      <w:r w:rsidR="00BA637D">
        <w:t xml:space="preserve"> role</w:t>
      </w:r>
      <w:r>
        <w:t xml:space="preserve"> is the piece in the middle of the puzzle that holds everything together, he</w:t>
      </w:r>
      <w:r w:rsidR="00BA637D">
        <w:t xml:space="preserve"> or she</w:t>
      </w:r>
      <w:r>
        <w:t xml:space="preserve"> is responsible for all the building work that is undertaken, he must be aware of everything such as the equipment hired for excavation to when a delivery of concrete is arriving. Communication is a skill that is vital for this role and without the project would be a failure. With the technology available today it should be easier for a simple message to be sent to someone; either it is the Client or a local Tradesman, it is important that the message is received and not just sent. </w:t>
      </w:r>
    </w:p>
    <w:bookmarkStart w:id="10" w:name="_Toc500356579" w:displacedByCustomXml="next"/>
    <w:sdt>
      <w:sdtPr>
        <w:rPr>
          <w:rFonts w:asciiTheme="minorHAnsi" w:eastAsiaTheme="minorHAnsi" w:hAnsiTheme="minorHAnsi" w:cstheme="minorBidi"/>
          <w:color w:val="auto"/>
          <w:sz w:val="22"/>
          <w:szCs w:val="22"/>
          <w:u w:val="none"/>
        </w:rPr>
        <w:id w:val="-1206946740"/>
        <w:docPartObj>
          <w:docPartGallery w:val="Bibliographies"/>
          <w:docPartUnique/>
        </w:docPartObj>
      </w:sdtPr>
      <w:sdtEndPr/>
      <w:sdtContent>
        <w:p w:rsidR="004D52C7" w:rsidRDefault="004D52C7" w:rsidP="004D52C7">
          <w:pPr>
            <w:pStyle w:val="Tomos"/>
          </w:pPr>
          <w:r>
            <w:t>Bibliography</w:t>
          </w:r>
          <w:bookmarkEnd w:id="10"/>
        </w:p>
        <w:sdt>
          <w:sdtPr>
            <w:id w:val="111145805"/>
            <w:bibliography/>
          </w:sdtPr>
          <w:sdtEndPr/>
          <w:sdtContent>
            <w:p w:rsidR="00442C26" w:rsidRDefault="004D52C7" w:rsidP="00442C26">
              <w:pPr>
                <w:pStyle w:val="Bibliography"/>
                <w:ind w:left="720" w:hanging="720"/>
                <w:rPr>
                  <w:noProof/>
                  <w:sz w:val="24"/>
                  <w:szCs w:val="24"/>
                </w:rPr>
              </w:pPr>
              <w:r>
                <w:fldChar w:fldCharType="begin"/>
              </w:r>
              <w:r w:rsidRPr="007F7C6A">
                <w:instrText xml:space="preserve"> BIBLIOGRAPHY </w:instrText>
              </w:r>
              <w:r>
                <w:fldChar w:fldCharType="separate"/>
              </w:r>
              <w:r w:rsidR="00442C26">
                <w:rPr>
                  <w:i/>
                  <w:iCs/>
                  <w:noProof/>
                </w:rPr>
                <w:t>Code of Practice for Project Managment for Construction and Development.</w:t>
              </w:r>
              <w:r w:rsidR="00442C26">
                <w:rPr>
                  <w:noProof/>
                </w:rPr>
                <w:t xml:space="preserve"> (2002). Oxford: Blackwell Publishing.</w:t>
              </w:r>
            </w:p>
            <w:p w:rsidR="00442C26" w:rsidRDefault="00442C26" w:rsidP="00442C26">
              <w:pPr>
                <w:pStyle w:val="Bibliography"/>
                <w:ind w:left="720" w:hanging="720"/>
                <w:rPr>
                  <w:noProof/>
                </w:rPr>
              </w:pPr>
              <w:r>
                <w:rPr>
                  <w:noProof/>
                </w:rPr>
                <w:t>Mrsic, M. (2017). Project Manager Roles and Responsibilities. 1.</w:t>
              </w:r>
            </w:p>
            <w:p w:rsidR="00442C26" w:rsidRDefault="00442C26" w:rsidP="00442C26">
              <w:pPr>
                <w:pStyle w:val="Bibliography"/>
                <w:ind w:left="720" w:hanging="720"/>
                <w:rPr>
                  <w:noProof/>
                </w:rPr>
              </w:pPr>
              <w:r>
                <w:rPr>
                  <w:noProof/>
                </w:rPr>
                <w:t xml:space="preserve">Osbourn, D. (1989). </w:t>
              </w:r>
              <w:r>
                <w:rPr>
                  <w:i/>
                  <w:iCs/>
                  <w:noProof/>
                </w:rPr>
                <w:t>Introduction to building.</w:t>
              </w:r>
              <w:r>
                <w:rPr>
                  <w:noProof/>
                </w:rPr>
                <w:t xml:space="preserve"> London: The Mitchell Publishing Company Limited.</w:t>
              </w:r>
            </w:p>
            <w:p w:rsidR="00442C26" w:rsidRDefault="00442C26" w:rsidP="00442C26">
              <w:pPr>
                <w:pStyle w:val="Bibliography"/>
                <w:ind w:left="720" w:hanging="720"/>
                <w:rPr>
                  <w:noProof/>
                </w:rPr>
              </w:pPr>
              <w:r>
                <w:rPr>
                  <w:i/>
                  <w:iCs/>
                  <w:noProof/>
                </w:rPr>
                <w:t>Programme and project management and assurance: Programme and project management roles and responsibilities: Department of Finance</w:t>
              </w:r>
              <w:r>
                <w:rPr>
                  <w:noProof/>
                </w:rPr>
                <w:t>. (n.d.). Retrieved from Department of Finance: https://www.finance-ni.gov.uk/articles/roles-and-responsibilities-project-manager</w:t>
              </w:r>
            </w:p>
            <w:p w:rsidR="00442C26" w:rsidRDefault="00442C26" w:rsidP="00442C26">
              <w:pPr>
                <w:pStyle w:val="Bibliography"/>
                <w:ind w:left="720" w:hanging="720"/>
                <w:rPr>
                  <w:noProof/>
                </w:rPr>
              </w:pPr>
              <w:r>
                <w:rPr>
                  <w:noProof/>
                </w:rPr>
                <w:t xml:space="preserve">Topliss, S., &amp; Hurst, M. (2010). </w:t>
              </w:r>
              <w:r>
                <w:rPr>
                  <w:i/>
                  <w:iCs/>
                  <w:noProof/>
                </w:rPr>
                <w:t>BTEC Level 3 Construction and the Built Environment.</w:t>
              </w:r>
              <w:r>
                <w:rPr>
                  <w:noProof/>
                </w:rPr>
                <w:t xml:space="preserve"> Essex: Pearson.</w:t>
              </w:r>
            </w:p>
            <w:p w:rsidR="004D52C7" w:rsidRDefault="004D52C7" w:rsidP="00442C26">
              <w:r>
                <w:rPr>
                  <w:b/>
                  <w:bCs/>
                  <w:noProof/>
                </w:rPr>
                <w:fldChar w:fldCharType="end"/>
              </w:r>
            </w:p>
          </w:sdtContent>
        </w:sdt>
      </w:sdtContent>
    </w:sdt>
    <w:p w:rsidR="0026144E" w:rsidRDefault="0026144E" w:rsidP="0026144E"/>
    <w:p w:rsidR="00BA15A3" w:rsidRDefault="005C32DE"/>
    <w:sectPr w:rsidR="00BA15A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7C5D" w:rsidRDefault="00247C5D" w:rsidP="00247C5D">
      <w:pPr>
        <w:spacing w:after="0" w:line="240" w:lineRule="auto"/>
      </w:pPr>
      <w:r>
        <w:separator/>
      </w:r>
    </w:p>
  </w:endnote>
  <w:endnote w:type="continuationSeparator" w:id="0">
    <w:p w:rsidR="00247C5D" w:rsidRDefault="00247C5D" w:rsidP="00247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860127"/>
      <w:docPartObj>
        <w:docPartGallery w:val="Page Numbers (Bottom of Page)"/>
        <w:docPartUnique/>
      </w:docPartObj>
    </w:sdtPr>
    <w:sdtEndPr/>
    <w:sdtContent>
      <w:sdt>
        <w:sdtPr>
          <w:id w:val="-1769616900"/>
          <w:docPartObj>
            <w:docPartGallery w:val="Page Numbers (Top of Page)"/>
            <w:docPartUnique/>
          </w:docPartObj>
        </w:sdtPr>
        <w:sdtEndPr/>
        <w:sdtContent>
          <w:p w:rsidR="00CA39CD" w:rsidRDefault="00CA39C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C32DE">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C32DE">
              <w:rPr>
                <w:b/>
                <w:bCs/>
                <w:noProof/>
              </w:rPr>
              <w:t>3</w:t>
            </w:r>
            <w:r>
              <w:rPr>
                <w:b/>
                <w:bCs/>
                <w:sz w:val="24"/>
                <w:szCs w:val="24"/>
              </w:rPr>
              <w:fldChar w:fldCharType="end"/>
            </w:r>
          </w:p>
        </w:sdtContent>
      </w:sdt>
    </w:sdtContent>
  </w:sdt>
  <w:p w:rsidR="00CA39CD" w:rsidRDefault="00CA3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7C5D" w:rsidRDefault="00247C5D" w:rsidP="00247C5D">
      <w:pPr>
        <w:spacing w:after="0" w:line="240" w:lineRule="auto"/>
      </w:pPr>
      <w:r>
        <w:separator/>
      </w:r>
    </w:p>
  </w:footnote>
  <w:footnote w:type="continuationSeparator" w:id="0">
    <w:p w:rsidR="00247C5D" w:rsidRDefault="00247C5D" w:rsidP="00247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7C5D" w:rsidRDefault="00247C5D" w:rsidP="00247C5D">
    <w:pPr>
      <w:pStyle w:val="Header"/>
    </w:pPr>
    <w:r w:rsidRPr="00691956">
      <w:t>P151898 - Tomos Rowlands</w:t>
    </w:r>
    <w:r>
      <w:ptab w:relativeTo="margin" w:alignment="center" w:leader="none"/>
    </w:r>
    <w:r>
      <w:ptab w:relativeTo="margin" w:alignment="right" w:leader="none"/>
    </w:r>
    <w:r>
      <w:t>BSc Built Environment (Level 5</w:t>
    </w:r>
    <w:r w:rsidRPr="00691956">
      <w:t>)</w:t>
    </w:r>
  </w:p>
  <w:p w:rsidR="00247C5D" w:rsidRDefault="00247C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5795D"/>
    <w:multiLevelType w:val="hybridMultilevel"/>
    <w:tmpl w:val="37C83B3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786"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6414DD9"/>
    <w:multiLevelType w:val="hybridMultilevel"/>
    <w:tmpl w:val="A476A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C5D"/>
    <w:rsid w:val="00130DB7"/>
    <w:rsid w:val="001523B9"/>
    <w:rsid w:val="001C0927"/>
    <w:rsid w:val="001D0801"/>
    <w:rsid w:val="00247C5D"/>
    <w:rsid w:val="0026144E"/>
    <w:rsid w:val="002F540A"/>
    <w:rsid w:val="00343623"/>
    <w:rsid w:val="0035360D"/>
    <w:rsid w:val="00400DBC"/>
    <w:rsid w:val="0042742A"/>
    <w:rsid w:val="00442C26"/>
    <w:rsid w:val="004849AF"/>
    <w:rsid w:val="004D52C7"/>
    <w:rsid w:val="0055005A"/>
    <w:rsid w:val="005A5BD7"/>
    <w:rsid w:val="005C32DE"/>
    <w:rsid w:val="005D3501"/>
    <w:rsid w:val="00603666"/>
    <w:rsid w:val="00614F79"/>
    <w:rsid w:val="00685650"/>
    <w:rsid w:val="00687DC7"/>
    <w:rsid w:val="00723043"/>
    <w:rsid w:val="00743AB7"/>
    <w:rsid w:val="00745AB7"/>
    <w:rsid w:val="00762B31"/>
    <w:rsid w:val="007F7C6A"/>
    <w:rsid w:val="00836136"/>
    <w:rsid w:val="008E6844"/>
    <w:rsid w:val="00960710"/>
    <w:rsid w:val="009971A0"/>
    <w:rsid w:val="00A84D0C"/>
    <w:rsid w:val="00AF25F7"/>
    <w:rsid w:val="00B979C0"/>
    <w:rsid w:val="00BA637D"/>
    <w:rsid w:val="00BD301C"/>
    <w:rsid w:val="00CA39CD"/>
    <w:rsid w:val="00CC7596"/>
    <w:rsid w:val="00CD6392"/>
    <w:rsid w:val="00D27815"/>
    <w:rsid w:val="00D62939"/>
    <w:rsid w:val="00D87FCF"/>
    <w:rsid w:val="00DD1633"/>
    <w:rsid w:val="00E1720B"/>
    <w:rsid w:val="00E23898"/>
    <w:rsid w:val="00E36796"/>
    <w:rsid w:val="00FD1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3BF7CA-9AE3-4123-9D66-A261876A1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144E"/>
  </w:style>
  <w:style w:type="paragraph" w:styleId="Heading1">
    <w:name w:val="heading 1"/>
    <w:basedOn w:val="Normal"/>
    <w:next w:val="Normal"/>
    <w:link w:val="Heading1Char"/>
    <w:uiPriority w:val="9"/>
    <w:qFormat/>
    <w:rsid w:val="007230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C5D"/>
  </w:style>
  <w:style w:type="paragraph" w:styleId="Footer">
    <w:name w:val="footer"/>
    <w:basedOn w:val="Normal"/>
    <w:link w:val="FooterChar"/>
    <w:uiPriority w:val="99"/>
    <w:unhideWhenUsed/>
    <w:rsid w:val="00247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C5D"/>
  </w:style>
  <w:style w:type="character" w:customStyle="1" w:styleId="Heading1Char">
    <w:name w:val="Heading 1 Char"/>
    <w:basedOn w:val="DefaultParagraphFont"/>
    <w:link w:val="Heading1"/>
    <w:uiPriority w:val="9"/>
    <w:rsid w:val="007230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3043"/>
    <w:pPr>
      <w:outlineLvl w:val="9"/>
    </w:pPr>
    <w:rPr>
      <w:lang w:val="en-US"/>
    </w:rPr>
  </w:style>
  <w:style w:type="paragraph" w:styleId="TOC2">
    <w:name w:val="toc 2"/>
    <w:basedOn w:val="Normal"/>
    <w:next w:val="Normal"/>
    <w:autoRedefine/>
    <w:uiPriority w:val="39"/>
    <w:unhideWhenUsed/>
    <w:rsid w:val="00723043"/>
    <w:pPr>
      <w:spacing w:after="100"/>
      <w:ind w:left="220"/>
    </w:pPr>
  </w:style>
  <w:style w:type="character" w:styleId="Hyperlink">
    <w:name w:val="Hyperlink"/>
    <w:basedOn w:val="DefaultParagraphFont"/>
    <w:uiPriority w:val="99"/>
    <w:unhideWhenUsed/>
    <w:rsid w:val="00723043"/>
    <w:rPr>
      <w:color w:val="0563C1" w:themeColor="hyperlink"/>
      <w:u w:val="single"/>
    </w:rPr>
  </w:style>
  <w:style w:type="paragraph" w:styleId="NoSpacing">
    <w:name w:val="No Spacing"/>
    <w:uiPriority w:val="1"/>
    <w:qFormat/>
    <w:rsid w:val="00CD6392"/>
    <w:pPr>
      <w:spacing w:after="0" w:line="240" w:lineRule="auto"/>
    </w:pPr>
  </w:style>
  <w:style w:type="paragraph" w:styleId="ListParagraph">
    <w:name w:val="List Paragraph"/>
    <w:basedOn w:val="Normal"/>
    <w:uiPriority w:val="34"/>
    <w:qFormat/>
    <w:rsid w:val="00130DB7"/>
    <w:pPr>
      <w:ind w:left="720"/>
      <w:contextualSpacing/>
    </w:pPr>
  </w:style>
  <w:style w:type="paragraph" w:styleId="Bibliography">
    <w:name w:val="Bibliography"/>
    <w:basedOn w:val="Normal"/>
    <w:next w:val="Normal"/>
    <w:uiPriority w:val="37"/>
    <w:unhideWhenUsed/>
    <w:rsid w:val="004D52C7"/>
  </w:style>
  <w:style w:type="paragraph" w:customStyle="1" w:styleId="Tomos">
    <w:name w:val="Tomos"/>
    <w:basedOn w:val="Normal"/>
    <w:link w:val="TomosChar"/>
    <w:qFormat/>
    <w:rsid w:val="004D52C7"/>
    <w:pPr>
      <w:keepNext/>
      <w:keepLines/>
      <w:spacing w:before="40" w:after="0"/>
      <w:outlineLvl w:val="1"/>
    </w:pPr>
    <w:rPr>
      <w:rFonts w:ascii="Cambria" w:eastAsiaTheme="majorEastAsia" w:hAnsi="Cambria" w:cstheme="majorBidi"/>
      <w:color w:val="2F5496" w:themeColor="accent1" w:themeShade="BF"/>
      <w:sz w:val="26"/>
      <w:szCs w:val="26"/>
      <w:u w:val="single"/>
    </w:rPr>
  </w:style>
  <w:style w:type="character" w:customStyle="1" w:styleId="TomosChar">
    <w:name w:val="Tomos Char"/>
    <w:basedOn w:val="DefaultParagraphFont"/>
    <w:link w:val="Tomos"/>
    <w:rsid w:val="004D52C7"/>
    <w:rPr>
      <w:rFonts w:ascii="Cambria" w:eastAsiaTheme="majorEastAsia" w:hAnsi="Cambria" w:cstheme="majorBidi"/>
      <w:color w:val="2F5496" w:themeColor="accent1" w:themeShade="BF"/>
      <w:sz w:val="26"/>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67445">
      <w:bodyDiv w:val="1"/>
      <w:marLeft w:val="0"/>
      <w:marRight w:val="0"/>
      <w:marTop w:val="0"/>
      <w:marBottom w:val="0"/>
      <w:divBdr>
        <w:top w:val="none" w:sz="0" w:space="0" w:color="auto"/>
        <w:left w:val="none" w:sz="0" w:space="0" w:color="auto"/>
        <w:bottom w:val="none" w:sz="0" w:space="0" w:color="auto"/>
        <w:right w:val="none" w:sz="0" w:space="0" w:color="auto"/>
      </w:divBdr>
    </w:div>
    <w:div w:id="203909860">
      <w:bodyDiv w:val="1"/>
      <w:marLeft w:val="0"/>
      <w:marRight w:val="0"/>
      <w:marTop w:val="0"/>
      <w:marBottom w:val="0"/>
      <w:divBdr>
        <w:top w:val="none" w:sz="0" w:space="0" w:color="auto"/>
        <w:left w:val="none" w:sz="0" w:space="0" w:color="auto"/>
        <w:bottom w:val="none" w:sz="0" w:space="0" w:color="auto"/>
        <w:right w:val="none" w:sz="0" w:space="0" w:color="auto"/>
      </w:divBdr>
    </w:div>
    <w:div w:id="265427179">
      <w:bodyDiv w:val="1"/>
      <w:marLeft w:val="0"/>
      <w:marRight w:val="0"/>
      <w:marTop w:val="0"/>
      <w:marBottom w:val="0"/>
      <w:divBdr>
        <w:top w:val="none" w:sz="0" w:space="0" w:color="auto"/>
        <w:left w:val="none" w:sz="0" w:space="0" w:color="auto"/>
        <w:bottom w:val="none" w:sz="0" w:space="0" w:color="auto"/>
        <w:right w:val="none" w:sz="0" w:space="0" w:color="auto"/>
      </w:divBdr>
    </w:div>
    <w:div w:id="289408472">
      <w:bodyDiv w:val="1"/>
      <w:marLeft w:val="0"/>
      <w:marRight w:val="0"/>
      <w:marTop w:val="0"/>
      <w:marBottom w:val="0"/>
      <w:divBdr>
        <w:top w:val="none" w:sz="0" w:space="0" w:color="auto"/>
        <w:left w:val="none" w:sz="0" w:space="0" w:color="auto"/>
        <w:bottom w:val="none" w:sz="0" w:space="0" w:color="auto"/>
        <w:right w:val="none" w:sz="0" w:space="0" w:color="auto"/>
      </w:divBdr>
    </w:div>
    <w:div w:id="409035682">
      <w:bodyDiv w:val="1"/>
      <w:marLeft w:val="0"/>
      <w:marRight w:val="0"/>
      <w:marTop w:val="0"/>
      <w:marBottom w:val="0"/>
      <w:divBdr>
        <w:top w:val="none" w:sz="0" w:space="0" w:color="auto"/>
        <w:left w:val="none" w:sz="0" w:space="0" w:color="auto"/>
        <w:bottom w:val="none" w:sz="0" w:space="0" w:color="auto"/>
        <w:right w:val="none" w:sz="0" w:space="0" w:color="auto"/>
      </w:divBdr>
    </w:div>
    <w:div w:id="447967064">
      <w:bodyDiv w:val="1"/>
      <w:marLeft w:val="0"/>
      <w:marRight w:val="0"/>
      <w:marTop w:val="0"/>
      <w:marBottom w:val="0"/>
      <w:divBdr>
        <w:top w:val="none" w:sz="0" w:space="0" w:color="auto"/>
        <w:left w:val="none" w:sz="0" w:space="0" w:color="auto"/>
        <w:bottom w:val="none" w:sz="0" w:space="0" w:color="auto"/>
        <w:right w:val="none" w:sz="0" w:space="0" w:color="auto"/>
      </w:divBdr>
    </w:div>
    <w:div w:id="504368672">
      <w:bodyDiv w:val="1"/>
      <w:marLeft w:val="0"/>
      <w:marRight w:val="0"/>
      <w:marTop w:val="0"/>
      <w:marBottom w:val="0"/>
      <w:divBdr>
        <w:top w:val="none" w:sz="0" w:space="0" w:color="auto"/>
        <w:left w:val="none" w:sz="0" w:space="0" w:color="auto"/>
        <w:bottom w:val="none" w:sz="0" w:space="0" w:color="auto"/>
        <w:right w:val="none" w:sz="0" w:space="0" w:color="auto"/>
      </w:divBdr>
    </w:div>
    <w:div w:id="534197040">
      <w:bodyDiv w:val="1"/>
      <w:marLeft w:val="0"/>
      <w:marRight w:val="0"/>
      <w:marTop w:val="0"/>
      <w:marBottom w:val="0"/>
      <w:divBdr>
        <w:top w:val="none" w:sz="0" w:space="0" w:color="auto"/>
        <w:left w:val="none" w:sz="0" w:space="0" w:color="auto"/>
        <w:bottom w:val="none" w:sz="0" w:space="0" w:color="auto"/>
        <w:right w:val="none" w:sz="0" w:space="0" w:color="auto"/>
      </w:divBdr>
    </w:div>
    <w:div w:id="544172837">
      <w:bodyDiv w:val="1"/>
      <w:marLeft w:val="0"/>
      <w:marRight w:val="0"/>
      <w:marTop w:val="0"/>
      <w:marBottom w:val="0"/>
      <w:divBdr>
        <w:top w:val="none" w:sz="0" w:space="0" w:color="auto"/>
        <w:left w:val="none" w:sz="0" w:space="0" w:color="auto"/>
        <w:bottom w:val="none" w:sz="0" w:space="0" w:color="auto"/>
        <w:right w:val="none" w:sz="0" w:space="0" w:color="auto"/>
      </w:divBdr>
    </w:div>
    <w:div w:id="544484515">
      <w:bodyDiv w:val="1"/>
      <w:marLeft w:val="0"/>
      <w:marRight w:val="0"/>
      <w:marTop w:val="0"/>
      <w:marBottom w:val="0"/>
      <w:divBdr>
        <w:top w:val="none" w:sz="0" w:space="0" w:color="auto"/>
        <w:left w:val="none" w:sz="0" w:space="0" w:color="auto"/>
        <w:bottom w:val="none" w:sz="0" w:space="0" w:color="auto"/>
        <w:right w:val="none" w:sz="0" w:space="0" w:color="auto"/>
      </w:divBdr>
    </w:div>
    <w:div w:id="578709392">
      <w:bodyDiv w:val="1"/>
      <w:marLeft w:val="0"/>
      <w:marRight w:val="0"/>
      <w:marTop w:val="0"/>
      <w:marBottom w:val="0"/>
      <w:divBdr>
        <w:top w:val="none" w:sz="0" w:space="0" w:color="auto"/>
        <w:left w:val="none" w:sz="0" w:space="0" w:color="auto"/>
        <w:bottom w:val="none" w:sz="0" w:space="0" w:color="auto"/>
        <w:right w:val="none" w:sz="0" w:space="0" w:color="auto"/>
      </w:divBdr>
    </w:div>
    <w:div w:id="606740603">
      <w:bodyDiv w:val="1"/>
      <w:marLeft w:val="0"/>
      <w:marRight w:val="0"/>
      <w:marTop w:val="0"/>
      <w:marBottom w:val="0"/>
      <w:divBdr>
        <w:top w:val="none" w:sz="0" w:space="0" w:color="auto"/>
        <w:left w:val="none" w:sz="0" w:space="0" w:color="auto"/>
        <w:bottom w:val="none" w:sz="0" w:space="0" w:color="auto"/>
        <w:right w:val="none" w:sz="0" w:space="0" w:color="auto"/>
      </w:divBdr>
    </w:div>
    <w:div w:id="610674055">
      <w:bodyDiv w:val="1"/>
      <w:marLeft w:val="0"/>
      <w:marRight w:val="0"/>
      <w:marTop w:val="0"/>
      <w:marBottom w:val="0"/>
      <w:divBdr>
        <w:top w:val="none" w:sz="0" w:space="0" w:color="auto"/>
        <w:left w:val="none" w:sz="0" w:space="0" w:color="auto"/>
        <w:bottom w:val="none" w:sz="0" w:space="0" w:color="auto"/>
        <w:right w:val="none" w:sz="0" w:space="0" w:color="auto"/>
      </w:divBdr>
    </w:div>
    <w:div w:id="786697565">
      <w:bodyDiv w:val="1"/>
      <w:marLeft w:val="0"/>
      <w:marRight w:val="0"/>
      <w:marTop w:val="0"/>
      <w:marBottom w:val="0"/>
      <w:divBdr>
        <w:top w:val="none" w:sz="0" w:space="0" w:color="auto"/>
        <w:left w:val="none" w:sz="0" w:space="0" w:color="auto"/>
        <w:bottom w:val="none" w:sz="0" w:space="0" w:color="auto"/>
        <w:right w:val="none" w:sz="0" w:space="0" w:color="auto"/>
      </w:divBdr>
    </w:div>
    <w:div w:id="829560547">
      <w:bodyDiv w:val="1"/>
      <w:marLeft w:val="0"/>
      <w:marRight w:val="0"/>
      <w:marTop w:val="0"/>
      <w:marBottom w:val="0"/>
      <w:divBdr>
        <w:top w:val="none" w:sz="0" w:space="0" w:color="auto"/>
        <w:left w:val="none" w:sz="0" w:space="0" w:color="auto"/>
        <w:bottom w:val="none" w:sz="0" w:space="0" w:color="auto"/>
        <w:right w:val="none" w:sz="0" w:space="0" w:color="auto"/>
      </w:divBdr>
    </w:div>
    <w:div w:id="936786161">
      <w:bodyDiv w:val="1"/>
      <w:marLeft w:val="0"/>
      <w:marRight w:val="0"/>
      <w:marTop w:val="0"/>
      <w:marBottom w:val="0"/>
      <w:divBdr>
        <w:top w:val="none" w:sz="0" w:space="0" w:color="auto"/>
        <w:left w:val="none" w:sz="0" w:space="0" w:color="auto"/>
        <w:bottom w:val="none" w:sz="0" w:space="0" w:color="auto"/>
        <w:right w:val="none" w:sz="0" w:space="0" w:color="auto"/>
      </w:divBdr>
    </w:div>
    <w:div w:id="1028723656">
      <w:bodyDiv w:val="1"/>
      <w:marLeft w:val="0"/>
      <w:marRight w:val="0"/>
      <w:marTop w:val="0"/>
      <w:marBottom w:val="0"/>
      <w:divBdr>
        <w:top w:val="none" w:sz="0" w:space="0" w:color="auto"/>
        <w:left w:val="none" w:sz="0" w:space="0" w:color="auto"/>
        <w:bottom w:val="none" w:sz="0" w:space="0" w:color="auto"/>
        <w:right w:val="none" w:sz="0" w:space="0" w:color="auto"/>
      </w:divBdr>
    </w:div>
    <w:div w:id="1033657726">
      <w:bodyDiv w:val="1"/>
      <w:marLeft w:val="0"/>
      <w:marRight w:val="0"/>
      <w:marTop w:val="0"/>
      <w:marBottom w:val="0"/>
      <w:divBdr>
        <w:top w:val="none" w:sz="0" w:space="0" w:color="auto"/>
        <w:left w:val="none" w:sz="0" w:space="0" w:color="auto"/>
        <w:bottom w:val="none" w:sz="0" w:space="0" w:color="auto"/>
        <w:right w:val="none" w:sz="0" w:space="0" w:color="auto"/>
      </w:divBdr>
    </w:div>
    <w:div w:id="1034647973">
      <w:bodyDiv w:val="1"/>
      <w:marLeft w:val="0"/>
      <w:marRight w:val="0"/>
      <w:marTop w:val="0"/>
      <w:marBottom w:val="0"/>
      <w:divBdr>
        <w:top w:val="none" w:sz="0" w:space="0" w:color="auto"/>
        <w:left w:val="none" w:sz="0" w:space="0" w:color="auto"/>
        <w:bottom w:val="none" w:sz="0" w:space="0" w:color="auto"/>
        <w:right w:val="none" w:sz="0" w:space="0" w:color="auto"/>
      </w:divBdr>
    </w:div>
    <w:div w:id="1080754340">
      <w:bodyDiv w:val="1"/>
      <w:marLeft w:val="0"/>
      <w:marRight w:val="0"/>
      <w:marTop w:val="0"/>
      <w:marBottom w:val="0"/>
      <w:divBdr>
        <w:top w:val="none" w:sz="0" w:space="0" w:color="auto"/>
        <w:left w:val="none" w:sz="0" w:space="0" w:color="auto"/>
        <w:bottom w:val="none" w:sz="0" w:space="0" w:color="auto"/>
        <w:right w:val="none" w:sz="0" w:space="0" w:color="auto"/>
      </w:divBdr>
    </w:div>
    <w:div w:id="1109928852">
      <w:bodyDiv w:val="1"/>
      <w:marLeft w:val="0"/>
      <w:marRight w:val="0"/>
      <w:marTop w:val="0"/>
      <w:marBottom w:val="0"/>
      <w:divBdr>
        <w:top w:val="none" w:sz="0" w:space="0" w:color="auto"/>
        <w:left w:val="none" w:sz="0" w:space="0" w:color="auto"/>
        <w:bottom w:val="none" w:sz="0" w:space="0" w:color="auto"/>
        <w:right w:val="none" w:sz="0" w:space="0" w:color="auto"/>
      </w:divBdr>
    </w:div>
    <w:div w:id="1119569411">
      <w:bodyDiv w:val="1"/>
      <w:marLeft w:val="0"/>
      <w:marRight w:val="0"/>
      <w:marTop w:val="0"/>
      <w:marBottom w:val="0"/>
      <w:divBdr>
        <w:top w:val="none" w:sz="0" w:space="0" w:color="auto"/>
        <w:left w:val="none" w:sz="0" w:space="0" w:color="auto"/>
        <w:bottom w:val="none" w:sz="0" w:space="0" w:color="auto"/>
        <w:right w:val="none" w:sz="0" w:space="0" w:color="auto"/>
      </w:divBdr>
    </w:div>
    <w:div w:id="1152218781">
      <w:bodyDiv w:val="1"/>
      <w:marLeft w:val="0"/>
      <w:marRight w:val="0"/>
      <w:marTop w:val="0"/>
      <w:marBottom w:val="0"/>
      <w:divBdr>
        <w:top w:val="none" w:sz="0" w:space="0" w:color="auto"/>
        <w:left w:val="none" w:sz="0" w:space="0" w:color="auto"/>
        <w:bottom w:val="none" w:sz="0" w:space="0" w:color="auto"/>
        <w:right w:val="none" w:sz="0" w:space="0" w:color="auto"/>
      </w:divBdr>
    </w:div>
    <w:div w:id="1179200652">
      <w:bodyDiv w:val="1"/>
      <w:marLeft w:val="0"/>
      <w:marRight w:val="0"/>
      <w:marTop w:val="0"/>
      <w:marBottom w:val="0"/>
      <w:divBdr>
        <w:top w:val="none" w:sz="0" w:space="0" w:color="auto"/>
        <w:left w:val="none" w:sz="0" w:space="0" w:color="auto"/>
        <w:bottom w:val="none" w:sz="0" w:space="0" w:color="auto"/>
        <w:right w:val="none" w:sz="0" w:space="0" w:color="auto"/>
      </w:divBdr>
    </w:div>
    <w:div w:id="1188637816">
      <w:bodyDiv w:val="1"/>
      <w:marLeft w:val="0"/>
      <w:marRight w:val="0"/>
      <w:marTop w:val="0"/>
      <w:marBottom w:val="0"/>
      <w:divBdr>
        <w:top w:val="none" w:sz="0" w:space="0" w:color="auto"/>
        <w:left w:val="none" w:sz="0" w:space="0" w:color="auto"/>
        <w:bottom w:val="none" w:sz="0" w:space="0" w:color="auto"/>
        <w:right w:val="none" w:sz="0" w:space="0" w:color="auto"/>
      </w:divBdr>
    </w:div>
    <w:div w:id="1193567538">
      <w:bodyDiv w:val="1"/>
      <w:marLeft w:val="0"/>
      <w:marRight w:val="0"/>
      <w:marTop w:val="0"/>
      <w:marBottom w:val="0"/>
      <w:divBdr>
        <w:top w:val="none" w:sz="0" w:space="0" w:color="auto"/>
        <w:left w:val="none" w:sz="0" w:space="0" w:color="auto"/>
        <w:bottom w:val="none" w:sz="0" w:space="0" w:color="auto"/>
        <w:right w:val="none" w:sz="0" w:space="0" w:color="auto"/>
      </w:divBdr>
    </w:div>
    <w:div w:id="1234778806">
      <w:bodyDiv w:val="1"/>
      <w:marLeft w:val="0"/>
      <w:marRight w:val="0"/>
      <w:marTop w:val="0"/>
      <w:marBottom w:val="0"/>
      <w:divBdr>
        <w:top w:val="none" w:sz="0" w:space="0" w:color="auto"/>
        <w:left w:val="none" w:sz="0" w:space="0" w:color="auto"/>
        <w:bottom w:val="none" w:sz="0" w:space="0" w:color="auto"/>
        <w:right w:val="none" w:sz="0" w:space="0" w:color="auto"/>
      </w:divBdr>
    </w:div>
    <w:div w:id="1272590754">
      <w:bodyDiv w:val="1"/>
      <w:marLeft w:val="0"/>
      <w:marRight w:val="0"/>
      <w:marTop w:val="0"/>
      <w:marBottom w:val="0"/>
      <w:divBdr>
        <w:top w:val="none" w:sz="0" w:space="0" w:color="auto"/>
        <w:left w:val="none" w:sz="0" w:space="0" w:color="auto"/>
        <w:bottom w:val="none" w:sz="0" w:space="0" w:color="auto"/>
        <w:right w:val="none" w:sz="0" w:space="0" w:color="auto"/>
      </w:divBdr>
    </w:div>
    <w:div w:id="1371952752">
      <w:bodyDiv w:val="1"/>
      <w:marLeft w:val="0"/>
      <w:marRight w:val="0"/>
      <w:marTop w:val="0"/>
      <w:marBottom w:val="0"/>
      <w:divBdr>
        <w:top w:val="none" w:sz="0" w:space="0" w:color="auto"/>
        <w:left w:val="none" w:sz="0" w:space="0" w:color="auto"/>
        <w:bottom w:val="none" w:sz="0" w:space="0" w:color="auto"/>
        <w:right w:val="none" w:sz="0" w:space="0" w:color="auto"/>
      </w:divBdr>
    </w:div>
    <w:div w:id="1583222586">
      <w:bodyDiv w:val="1"/>
      <w:marLeft w:val="0"/>
      <w:marRight w:val="0"/>
      <w:marTop w:val="0"/>
      <w:marBottom w:val="0"/>
      <w:divBdr>
        <w:top w:val="none" w:sz="0" w:space="0" w:color="auto"/>
        <w:left w:val="none" w:sz="0" w:space="0" w:color="auto"/>
        <w:bottom w:val="none" w:sz="0" w:space="0" w:color="auto"/>
        <w:right w:val="none" w:sz="0" w:space="0" w:color="auto"/>
      </w:divBdr>
    </w:div>
    <w:div w:id="1644263672">
      <w:bodyDiv w:val="1"/>
      <w:marLeft w:val="0"/>
      <w:marRight w:val="0"/>
      <w:marTop w:val="0"/>
      <w:marBottom w:val="0"/>
      <w:divBdr>
        <w:top w:val="none" w:sz="0" w:space="0" w:color="auto"/>
        <w:left w:val="none" w:sz="0" w:space="0" w:color="auto"/>
        <w:bottom w:val="none" w:sz="0" w:space="0" w:color="auto"/>
        <w:right w:val="none" w:sz="0" w:space="0" w:color="auto"/>
      </w:divBdr>
    </w:div>
    <w:div w:id="1748336213">
      <w:bodyDiv w:val="1"/>
      <w:marLeft w:val="0"/>
      <w:marRight w:val="0"/>
      <w:marTop w:val="0"/>
      <w:marBottom w:val="0"/>
      <w:divBdr>
        <w:top w:val="none" w:sz="0" w:space="0" w:color="auto"/>
        <w:left w:val="none" w:sz="0" w:space="0" w:color="auto"/>
        <w:bottom w:val="none" w:sz="0" w:space="0" w:color="auto"/>
        <w:right w:val="none" w:sz="0" w:space="0" w:color="auto"/>
      </w:divBdr>
    </w:div>
    <w:div w:id="1784307422">
      <w:bodyDiv w:val="1"/>
      <w:marLeft w:val="0"/>
      <w:marRight w:val="0"/>
      <w:marTop w:val="0"/>
      <w:marBottom w:val="0"/>
      <w:divBdr>
        <w:top w:val="none" w:sz="0" w:space="0" w:color="auto"/>
        <w:left w:val="none" w:sz="0" w:space="0" w:color="auto"/>
        <w:bottom w:val="none" w:sz="0" w:space="0" w:color="auto"/>
        <w:right w:val="none" w:sz="0" w:space="0" w:color="auto"/>
      </w:divBdr>
    </w:div>
    <w:div w:id="1825270429">
      <w:bodyDiv w:val="1"/>
      <w:marLeft w:val="0"/>
      <w:marRight w:val="0"/>
      <w:marTop w:val="0"/>
      <w:marBottom w:val="0"/>
      <w:divBdr>
        <w:top w:val="none" w:sz="0" w:space="0" w:color="auto"/>
        <w:left w:val="none" w:sz="0" w:space="0" w:color="auto"/>
        <w:bottom w:val="none" w:sz="0" w:space="0" w:color="auto"/>
        <w:right w:val="none" w:sz="0" w:space="0" w:color="auto"/>
      </w:divBdr>
    </w:div>
    <w:div w:id="1914318630">
      <w:bodyDiv w:val="1"/>
      <w:marLeft w:val="0"/>
      <w:marRight w:val="0"/>
      <w:marTop w:val="0"/>
      <w:marBottom w:val="0"/>
      <w:divBdr>
        <w:top w:val="none" w:sz="0" w:space="0" w:color="auto"/>
        <w:left w:val="none" w:sz="0" w:space="0" w:color="auto"/>
        <w:bottom w:val="none" w:sz="0" w:space="0" w:color="auto"/>
        <w:right w:val="none" w:sz="0" w:space="0" w:color="auto"/>
      </w:divBdr>
    </w:div>
    <w:div w:id="1938832947">
      <w:bodyDiv w:val="1"/>
      <w:marLeft w:val="0"/>
      <w:marRight w:val="0"/>
      <w:marTop w:val="0"/>
      <w:marBottom w:val="0"/>
      <w:divBdr>
        <w:top w:val="none" w:sz="0" w:space="0" w:color="auto"/>
        <w:left w:val="none" w:sz="0" w:space="0" w:color="auto"/>
        <w:bottom w:val="none" w:sz="0" w:space="0" w:color="auto"/>
        <w:right w:val="none" w:sz="0" w:space="0" w:color="auto"/>
      </w:divBdr>
    </w:div>
    <w:div w:id="1998419529">
      <w:bodyDiv w:val="1"/>
      <w:marLeft w:val="0"/>
      <w:marRight w:val="0"/>
      <w:marTop w:val="0"/>
      <w:marBottom w:val="0"/>
      <w:divBdr>
        <w:top w:val="none" w:sz="0" w:space="0" w:color="auto"/>
        <w:left w:val="none" w:sz="0" w:space="0" w:color="auto"/>
        <w:bottom w:val="none" w:sz="0" w:space="0" w:color="auto"/>
        <w:right w:val="none" w:sz="0" w:space="0" w:color="auto"/>
      </w:divBdr>
    </w:div>
    <w:div w:id="2016347277">
      <w:bodyDiv w:val="1"/>
      <w:marLeft w:val="0"/>
      <w:marRight w:val="0"/>
      <w:marTop w:val="0"/>
      <w:marBottom w:val="0"/>
      <w:divBdr>
        <w:top w:val="none" w:sz="0" w:space="0" w:color="auto"/>
        <w:left w:val="none" w:sz="0" w:space="0" w:color="auto"/>
        <w:bottom w:val="none" w:sz="0" w:space="0" w:color="auto"/>
        <w:right w:val="none" w:sz="0" w:space="0" w:color="auto"/>
      </w:divBdr>
    </w:div>
    <w:div w:id="213486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Der89</b:Tag>
    <b:SourceType>Book</b:SourceType>
    <b:Guid>{4EDD8309-8A61-437F-8481-51BD8EA3F9DF}</b:Guid>
    <b:Author>
      <b:Author>
        <b:NameList>
          <b:Person>
            <b:Last>Osbourn</b:Last>
            <b:First>Derek</b:First>
          </b:Person>
        </b:NameList>
      </b:Author>
    </b:Author>
    <b:Title>Introduction to building</b:Title>
    <b:Year>1989</b:Year>
    <b:City>London</b:City>
    <b:Publisher>The Mitchell Publishing Company Limited</b:Publisher>
    <b:RefOrder>2</b:RefOrder>
  </b:Source>
  <b:Source>
    <b:Tag>Top10</b:Tag>
    <b:SourceType>Book</b:SourceType>
    <b:Guid>{11858587-C226-4BB0-8E02-3DE379A54EC5}</b:Guid>
    <b:Author>
      <b:Author>
        <b:NameList>
          <b:Person>
            <b:Last>Topliss</b:Last>
            <b:First>Simon</b:First>
          </b:Person>
          <b:Person>
            <b:Last>Hurst</b:Last>
            <b:First>Mike</b:First>
          </b:Person>
        </b:NameList>
      </b:Author>
    </b:Author>
    <b:Title>BTEC Level 3 Construction and the Built Environment</b:Title>
    <b:Year>2010</b:Year>
    <b:City>Essex</b:City>
    <b:Publisher>Pearson</b:Publisher>
    <b:RefOrder>1</b:RefOrder>
  </b:Source>
  <b:Source>
    <b:Tag>Cod02</b:Tag>
    <b:SourceType>Book</b:SourceType>
    <b:Guid>{F30FECCD-921E-441E-8333-E946A8152F3C}</b:Guid>
    <b:Title>Code of Practice for Project Managment for Construction and Development</b:Title>
    <b:Year>2002</b:Year>
    <b:City>Oxford</b:City>
    <b:Publisher>Blackwell Publishing</b:Publisher>
    <b:RefOrder>3</b:RefOrder>
  </b:Source>
  <b:Source>
    <b:Tag>Pro</b:Tag>
    <b:SourceType>InternetSite</b:SourceType>
    <b:Guid>{0DADB3FD-EE59-4292-B43F-5887A17E868B}</b:Guid>
    <b:Title>Programme and project management and assurance: Programme and project management roles and responsibilities: Department of Finance</b:Title>
    <b:InternetSiteTitle>Department of Finance</b:InternetSiteTitle>
    <b:URL>https://www.finance-ni.gov.uk/articles/roles-and-responsibilities-project-manager</b:URL>
    <b:RefOrder>4</b:RefOrder>
  </b:Source>
  <b:Source>
    <b:Tag>Maj17</b:Tag>
    <b:SourceType>JournalArticle</b:SourceType>
    <b:Guid>{360AB7D4-A4D2-466C-A280-C00D36B67B67}</b:Guid>
    <b:Title>Project Manager Roles and Responsibilities</b:Title>
    <b:Year>2017</b:Year>
    <b:Author>
      <b:Author>
        <b:NameList>
          <b:Person>
            <b:Last>Mrsic</b:Last>
            <b:First>Maja</b:First>
          </b:Person>
        </b:NameList>
      </b:Author>
    </b:Author>
    <b:Pages>1</b:Pages>
    <b:RefOrder>5</b:RefOrder>
  </b:Source>
</b:Sources>
</file>

<file path=customXml/itemProps1.xml><?xml version="1.0" encoding="utf-8"?>
<ds:datastoreItem xmlns:ds="http://schemas.openxmlformats.org/officeDocument/2006/customXml" ds:itemID="{26C19DCA-37C9-463E-B66F-BBB13CF42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4896</TotalTime>
  <Pages>3</Pages>
  <Words>1332</Words>
  <Characters>7598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Rowlands (P151898)</dc:creator>
  <cp:keywords/>
  <dc:description/>
  <cp:lastModifiedBy>Tomos Rowlands (P151898)</cp:lastModifiedBy>
  <cp:revision>9</cp:revision>
  <dcterms:created xsi:type="dcterms:W3CDTF">2017-12-01T13:32:00Z</dcterms:created>
  <dcterms:modified xsi:type="dcterms:W3CDTF">2017-12-06T20:55:00Z</dcterms:modified>
</cp:coreProperties>
</file>