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637C2" w14:textId="77777777" w:rsidR="002B1214" w:rsidRPr="0051002D" w:rsidRDefault="002B1214" w:rsidP="002B1214">
      <w:pPr>
        <w:spacing w:line="360" w:lineRule="auto"/>
        <w:jc w:val="both"/>
        <w:rPr>
          <w:rFonts w:ascii="Times New Roman" w:hAnsi="Times New Roman" w:cs="Times New Roman"/>
          <w:sz w:val="24"/>
          <w:szCs w:val="24"/>
        </w:rPr>
      </w:pPr>
      <w:r>
        <w:rPr>
          <w:noProof/>
        </w:rPr>
        <w:drawing>
          <wp:anchor distT="0" distB="0" distL="114300" distR="114300" simplePos="0" relativeHeight="251659264" behindDoc="1" locked="0" layoutInCell="1" allowOverlap="1" wp14:anchorId="19F4A194" wp14:editId="58E772EC">
            <wp:simplePos x="0" y="0"/>
            <wp:positionH relativeFrom="margin">
              <wp:posOffset>1226820</wp:posOffset>
            </wp:positionH>
            <wp:positionV relativeFrom="paragraph">
              <wp:posOffset>0</wp:posOffset>
            </wp:positionV>
            <wp:extent cx="2880360" cy="1440180"/>
            <wp:effectExtent l="0" t="0" r="0" b="7620"/>
            <wp:wrapTight wrapText="bothSides">
              <wp:wrapPolygon edited="0">
                <wp:start x="0" y="0"/>
                <wp:lineTo x="0" y="21429"/>
                <wp:lineTo x="21429" y="21429"/>
                <wp:lineTo x="21429" y="0"/>
                <wp:lineTo x="0" y="0"/>
              </wp:wrapPolygon>
            </wp:wrapTight>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360"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35F913" w14:textId="77777777" w:rsidR="002B1214" w:rsidRDefault="002B1214" w:rsidP="002B1214"/>
    <w:p w14:paraId="08A12173" w14:textId="77777777" w:rsidR="002B1214" w:rsidRDefault="002B1214" w:rsidP="002B1214"/>
    <w:p w14:paraId="288D008F" w14:textId="77777777" w:rsidR="002B1214" w:rsidRDefault="002B1214" w:rsidP="002B1214">
      <w:pPr>
        <w:rPr>
          <w:b/>
          <w:bCs/>
          <w:sz w:val="44"/>
          <w:szCs w:val="44"/>
        </w:rPr>
      </w:pPr>
    </w:p>
    <w:p w14:paraId="445B483D" w14:textId="77777777" w:rsidR="002B1214" w:rsidRDefault="002B1214" w:rsidP="002B1214">
      <w:pPr>
        <w:rPr>
          <w:b/>
          <w:bCs/>
          <w:sz w:val="44"/>
          <w:szCs w:val="44"/>
        </w:rPr>
      </w:pPr>
    </w:p>
    <w:p w14:paraId="7CEF2146" w14:textId="77777777" w:rsidR="002B1214" w:rsidRPr="00254FDA" w:rsidRDefault="002B1214" w:rsidP="002B1214">
      <w:pPr>
        <w:jc w:val="center"/>
        <w:rPr>
          <w:b/>
          <w:bCs/>
          <w:color w:val="0E2841" w:themeColor="text2"/>
          <w:sz w:val="44"/>
          <w:szCs w:val="44"/>
        </w:rPr>
      </w:pPr>
      <w:r w:rsidRPr="00254FDA">
        <w:rPr>
          <w:b/>
          <w:bCs/>
          <w:color w:val="0E2841" w:themeColor="text2"/>
          <w:sz w:val="44"/>
          <w:szCs w:val="44"/>
        </w:rPr>
        <w:t>School of Hospitality &amp; Tourism Management</w:t>
      </w:r>
    </w:p>
    <w:p w14:paraId="7CDC87D1" w14:textId="77777777" w:rsidR="002B1214" w:rsidRPr="00254FDA" w:rsidRDefault="002B1214" w:rsidP="002B1214">
      <w:pPr>
        <w:jc w:val="center"/>
        <w:rPr>
          <w:b/>
          <w:bCs/>
          <w:color w:val="0E2841" w:themeColor="text2"/>
          <w:sz w:val="28"/>
          <w:szCs w:val="28"/>
        </w:rPr>
      </w:pPr>
      <w:r w:rsidRPr="00254FDA">
        <w:rPr>
          <w:b/>
          <w:bCs/>
          <w:color w:val="0E2841" w:themeColor="text2"/>
          <w:sz w:val="28"/>
          <w:szCs w:val="28"/>
        </w:rPr>
        <w:t>BA International Hotel Management</w:t>
      </w:r>
    </w:p>
    <w:p w14:paraId="335353D7" w14:textId="77777777" w:rsidR="002B1214" w:rsidRDefault="002B1214" w:rsidP="002B1214"/>
    <w:p w14:paraId="1EC41CC6" w14:textId="77777777" w:rsidR="002B1214" w:rsidRDefault="002B1214" w:rsidP="002B1214">
      <w:pPr>
        <w:jc w:val="center"/>
        <w:rPr>
          <w:b/>
          <w:bCs/>
          <w:sz w:val="40"/>
          <w:szCs w:val="40"/>
        </w:rPr>
      </w:pPr>
    </w:p>
    <w:p w14:paraId="2BDF9C17" w14:textId="2EC7D1ED" w:rsidR="002B1214" w:rsidRDefault="00B02369" w:rsidP="00B02369">
      <w:pPr>
        <w:jc w:val="center"/>
        <w:rPr>
          <w:b/>
          <w:bCs/>
          <w:sz w:val="40"/>
          <w:szCs w:val="40"/>
        </w:rPr>
      </w:pPr>
      <w:r w:rsidRPr="00B02369">
        <w:rPr>
          <w:b/>
          <w:bCs/>
          <w:sz w:val="40"/>
          <w:szCs w:val="40"/>
        </w:rPr>
        <w:t xml:space="preserve">Hotel Placement – Managing Hotel Administration BMIH6004 </w:t>
      </w:r>
    </w:p>
    <w:p w14:paraId="58592F84" w14:textId="77777777" w:rsidR="00B02369" w:rsidRDefault="00B02369" w:rsidP="00B02369">
      <w:pPr>
        <w:jc w:val="center"/>
        <w:rPr>
          <w:b/>
          <w:bCs/>
          <w:sz w:val="40"/>
          <w:szCs w:val="40"/>
        </w:rPr>
      </w:pPr>
    </w:p>
    <w:p w14:paraId="13CFEAFE" w14:textId="77777777" w:rsidR="00B02369" w:rsidRPr="002A24F2" w:rsidRDefault="00B02369" w:rsidP="00B02369">
      <w:pPr>
        <w:jc w:val="center"/>
        <w:rPr>
          <w:b/>
          <w:bCs/>
          <w:sz w:val="40"/>
          <w:szCs w:val="40"/>
        </w:rPr>
      </w:pPr>
    </w:p>
    <w:p w14:paraId="3C73D787" w14:textId="77777777" w:rsidR="002B1214" w:rsidRPr="002A24F2" w:rsidRDefault="002B1214" w:rsidP="002B1214">
      <w:pPr>
        <w:rPr>
          <w:b/>
          <w:bCs/>
          <w:sz w:val="32"/>
          <w:szCs w:val="32"/>
        </w:rPr>
      </w:pPr>
      <w:r w:rsidRPr="002A24F2">
        <w:rPr>
          <w:b/>
          <w:bCs/>
          <w:sz w:val="32"/>
          <w:szCs w:val="32"/>
        </w:rPr>
        <w:t xml:space="preserve">LEVEL </w:t>
      </w:r>
      <w:r>
        <w:rPr>
          <w:b/>
          <w:bCs/>
          <w:sz w:val="32"/>
          <w:szCs w:val="32"/>
        </w:rPr>
        <w:t>6</w:t>
      </w:r>
      <w:r w:rsidRPr="002A24F2">
        <w:rPr>
          <w:b/>
          <w:bCs/>
          <w:sz w:val="32"/>
          <w:szCs w:val="32"/>
        </w:rPr>
        <w:t xml:space="preserve"> </w:t>
      </w:r>
    </w:p>
    <w:p w14:paraId="43202039" w14:textId="77777777" w:rsidR="002B1214" w:rsidRDefault="002B1214" w:rsidP="002B1214">
      <w:pPr>
        <w:rPr>
          <w:b/>
          <w:bCs/>
        </w:rPr>
      </w:pPr>
    </w:p>
    <w:p w14:paraId="4280FDCD" w14:textId="77777777" w:rsidR="002B1214" w:rsidRDefault="002B1214" w:rsidP="002B1214">
      <w:pPr>
        <w:rPr>
          <w:b/>
          <w:bCs/>
        </w:rPr>
      </w:pPr>
      <w:r>
        <w:rPr>
          <w:b/>
          <w:bCs/>
        </w:rPr>
        <w:t>Student name: Ionica Costache</w:t>
      </w:r>
    </w:p>
    <w:p w14:paraId="69958C2B" w14:textId="77777777" w:rsidR="002B1214" w:rsidRDefault="002B1214" w:rsidP="002B1214">
      <w:pPr>
        <w:rPr>
          <w:b/>
          <w:bCs/>
        </w:rPr>
      </w:pPr>
      <w:r>
        <w:rPr>
          <w:b/>
          <w:bCs/>
        </w:rPr>
        <w:t>Student ID: 2246358</w:t>
      </w:r>
    </w:p>
    <w:p w14:paraId="292F40A3" w14:textId="2A2CD6EC" w:rsidR="002B1214" w:rsidRDefault="002B1214" w:rsidP="002B1214">
      <w:pPr>
        <w:rPr>
          <w:b/>
          <w:bCs/>
        </w:rPr>
      </w:pPr>
      <w:r>
        <w:rPr>
          <w:b/>
          <w:bCs/>
        </w:rPr>
        <w:t xml:space="preserve">Word count: </w:t>
      </w:r>
      <w:r w:rsidR="009B1283">
        <w:rPr>
          <w:b/>
          <w:bCs/>
        </w:rPr>
        <w:t>1153</w:t>
      </w:r>
    </w:p>
    <w:p w14:paraId="14CF8017" w14:textId="77777777" w:rsidR="002B1214" w:rsidRDefault="002B1214" w:rsidP="002B1214">
      <w:pPr>
        <w:rPr>
          <w:b/>
          <w:bCs/>
        </w:rPr>
      </w:pPr>
    </w:p>
    <w:p w14:paraId="7771A1C8" w14:textId="77777777" w:rsidR="002B1214" w:rsidRDefault="002B1214" w:rsidP="002B1214">
      <w:pPr>
        <w:rPr>
          <w:b/>
          <w:bCs/>
        </w:rPr>
      </w:pPr>
    </w:p>
    <w:p w14:paraId="5D587508" w14:textId="77777777" w:rsidR="002B1214" w:rsidRDefault="002B1214" w:rsidP="002B1214">
      <w:pPr>
        <w:rPr>
          <w:b/>
          <w:bCs/>
        </w:rPr>
      </w:pPr>
    </w:p>
    <w:p w14:paraId="258EAC05" w14:textId="77777777" w:rsidR="002B1214" w:rsidRPr="00B72316" w:rsidRDefault="002B1214" w:rsidP="002B1214">
      <w:pPr>
        <w:pStyle w:val="Normal1"/>
        <w:jc w:val="center"/>
        <w:rPr>
          <w:b/>
          <w:color w:val="000000" w:themeColor="text1"/>
          <w:sz w:val="32"/>
          <w:szCs w:val="32"/>
          <w:lang w:val="en-GB"/>
        </w:rPr>
      </w:pPr>
      <w:r w:rsidRPr="00B72316">
        <w:rPr>
          <w:b/>
          <w:color w:val="000000" w:themeColor="text1"/>
          <w:sz w:val="32"/>
          <w:szCs w:val="32"/>
          <w:lang w:val="en-GB"/>
        </w:rPr>
        <w:t xml:space="preserve">Declaration </w:t>
      </w:r>
    </w:p>
    <w:p w14:paraId="6D69F5CF" w14:textId="77777777" w:rsidR="002B1214" w:rsidRDefault="002B1214" w:rsidP="002B1214">
      <w:pPr>
        <w:rPr>
          <w:rFonts w:ascii="Times New Roman" w:hAnsi="Times New Roman" w:cs="Times New Roman"/>
        </w:rPr>
      </w:pPr>
      <w:r w:rsidRPr="00B72316">
        <w:rPr>
          <w:rFonts w:ascii="Times New Roman" w:hAnsi="Times New Roman" w:cs="Times New Roman"/>
          <w:color w:val="000000" w:themeColor="text1"/>
        </w:rPr>
        <w:t>I have used Grammarly which is an AI tool to rectify any grammatical mistakes from this study.</w:t>
      </w:r>
      <w:r w:rsidRPr="00B72316">
        <w:rPr>
          <w:rFonts w:ascii="Times New Roman" w:hAnsi="Times New Roman" w:cs="Times New Roman"/>
        </w:rPr>
        <w:t xml:space="preserve">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1507F6AB" w14:textId="77777777" w:rsidR="002B1214" w:rsidRDefault="002B1214" w:rsidP="002B1214">
      <w:pPr>
        <w:spacing w:line="360" w:lineRule="auto"/>
        <w:jc w:val="both"/>
        <w:rPr>
          <w:rFonts w:ascii="Times New Roman" w:hAnsi="Times New Roman" w:cs="Times New Roman"/>
          <w:sz w:val="24"/>
          <w:szCs w:val="24"/>
        </w:rPr>
      </w:pPr>
    </w:p>
    <w:p w14:paraId="6D8ECA52" w14:textId="77777777" w:rsidR="002B1214" w:rsidRDefault="002B1214" w:rsidP="002B1214">
      <w:pPr>
        <w:spacing w:line="48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173164448"/>
        <w:docPartObj>
          <w:docPartGallery w:val="Table of Contents"/>
          <w:docPartUnique/>
        </w:docPartObj>
      </w:sdtPr>
      <w:sdtEndPr>
        <w:rPr>
          <w:b/>
          <w:bCs/>
        </w:rPr>
      </w:sdtEndPr>
      <w:sdtContent>
        <w:p w14:paraId="68C874D2" w14:textId="65A8509D" w:rsidR="009B1283" w:rsidRDefault="009B1283" w:rsidP="009B1283">
          <w:pPr>
            <w:pStyle w:val="TOCHeading"/>
            <w:jc w:val="center"/>
          </w:pPr>
          <w:r>
            <w:t>Contents</w:t>
          </w:r>
        </w:p>
        <w:p w14:paraId="152388EF" w14:textId="77777777" w:rsidR="009B1283" w:rsidRPr="009B1283" w:rsidRDefault="009B1283" w:rsidP="009B1283">
          <w:pPr>
            <w:rPr>
              <w:lang w:eastAsia="en-GB"/>
            </w:rPr>
          </w:pPr>
        </w:p>
        <w:p w14:paraId="2C3A0CD0" w14:textId="734FD713" w:rsidR="009B1283" w:rsidRDefault="009B1283">
          <w:pPr>
            <w:pStyle w:val="TOC1"/>
            <w:tabs>
              <w:tab w:val="right" w:leader="dot" w:pos="9016"/>
            </w:tabs>
            <w:rPr>
              <w:noProof/>
            </w:rPr>
          </w:pPr>
          <w:r>
            <w:fldChar w:fldCharType="begin"/>
          </w:r>
          <w:r>
            <w:instrText xml:space="preserve"> TOC \o "1-3" \h \z \u </w:instrText>
          </w:r>
          <w:r>
            <w:fldChar w:fldCharType="separate"/>
          </w:r>
          <w:hyperlink w:anchor="_Toc213097591" w:history="1">
            <w:r w:rsidRPr="001F2E83">
              <w:rPr>
                <w:rStyle w:val="Hyperlink"/>
                <w:noProof/>
              </w:rPr>
              <w:t>Reflective Learning Log – Level 6 Hotel Placement – Burlington Hotel</w:t>
            </w:r>
            <w:r>
              <w:rPr>
                <w:noProof/>
                <w:webHidden/>
              </w:rPr>
              <w:tab/>
            </w:r>
            <w:r>
              <w:rPr>
                <w:noProof/>
                <w:webHidden/>
              </w:rPr>
              <w:fldChar w:fldCharType="begin"/>
            </w:r>
            <w:r>
              <w:rPr>
                <w:noProof/>
                <w:webHidden/>
              </w:rPr>
              <w:instrText xml:space="preserve"> PAGEREF _Toc213097591 \h </w:instrText>
            </w:r>
            <w:r>
              <w:rPr>
                <w:noProof/>
                <w:webHidden/>
              </w:rPr>
            </w:r>
            <w:r>
              <w:rPr>
                <w:noProof/>
                <w:webHidden/>
              </w:rPr>
              <w:fldChar w:fldCharType="separate"/>
            </w:r>
            <w:r>
              <w:rPr>
                <w:noProof/>
                <w:webHidden/>
              </w:rPr>
              <w:t>3</w:t>
            </w:r>
            <w:r>
              <w:rPr>
                <w:noProof/>
                <w:webHidden/>
              </w:rPr>
              <w:fldChar w:fldCharType="end"/>
            </w:r>
          </w:hyperlink>
        </w:p>
        <w:p w14:paraId="4A0A4A49" w14:textId="2F6D9661" w:rsidR="009B1283" w:rsidRDefault="009B1283">
          <w:pPr>
            <w:pStyle w:val="TOC2"/>
            <w:tabs>
              <w:tab w:val="right" w:leader="dot" w:pos="9016"/>
            </w:tabs>
            <w:rPr>
              <w:noProof/>
            </w:rPr>
          </w:pPr>
          <w:hyperlink w:anchor="_Toc213097592" w:history="1">
            <w:r w:rsidRPr="001F2E83">
              <w:rPr>
                <w:rStyle w:val="Hyperlink"/>
                <w:noProof/>
              </w:rPr>
              <w:t>Introduction</w:t>
            </w:r>
            <w:r>
              <w:rPr>
                <w:noProof/>
                <w:webHidden/>
              </w:rPr>
              <w:tab/>
            </w:r>
            <w:r>
              <w:rPr>
                <w:noProof/>
                <w:webHidden/>
              </w:rPr>
              <w:fldChar w:fldCharType="begin"/>
            </w:r>
            <w:r>
              <w:rPr>
                <w:noProof/>
                <w:webHidden/>
              </w:rPr>
              <w:instrText xml:space="preserve"> PAGEREF _Toc213097592 \h </w:instrText>
            </w:r>
            <w:r>
              <w:rPr>
                <w:noProof/>
                <w:webHidden/>
              </w:rPr>
            </w:r>
            <w:r>
              <w:rPr>
                <w:noProof/>
                <w:webHidden/>
              </w:rPr>
              <w:fldChar w:fldCharType="separate"/>
            </w:r>
            <w:r>
              <w:rPr>
                <w:noProof/>
                <w:webHidden/>
              </w:rPr>
              <w:t>3</w:t>
            </w:r>
            <w:r>
              <w:rPr>
                <w:noProof/>
                <w:webHidden/>
              </w:rPr>
              <w:fldChar w:fldCharType="end"/>
            </w:r>
          </w:hyperlink>
        </w:p>
        <w:p w14:paraId="07D0B5FE" w14:textId="13862D8D" w:rsidR="009B1283" w:rsidRDefault="009B1283">
          <w:pPr>
            <w:pStyle w:val="TOC2"/>
            <w:tabs>
              <w:tab w:val="right" w:leader="dot" w:pos="9016"/>
            </w:tabs>
            <w:rPr>
              <w:noProof/>
            </w:rPr>
          </w:pPr>
          <w:hyperlink w:anchor="_Toc213097593" w:history="1">
            <w:r w:rsidRPr="001F2E83">
              <w:rPr>
                <w:rStyle w:val="Hyperlink"/>
                <w:noProof/>
              </w:rPr>
              <w:t>Main Body</w:t>
            </w:r>
            <w:r>
              <w:rPr>
                <w:noProof/>
                <w:webHidden/>
              </w:rPr>
              <w:tab/>
            </w:r>
            <w:r>
              <w:rPr>
                <w:noProof/>
                <w:webHidden/>
              </w:rPr>
              <w:fldChar w:fldCharType="begin"/>
            </w:r>
            <w:r>
              <w:rPr>
                <w:noProof/>
                <w:webHidden/>
              </w:rPr>
              <w:instrText xml:space="preserve"> PAGEREF _Toc213097593 \h </w:instrText>
            </w:r>
            <w:r>
              <w:rPr>
                <w:noProof/>
                <w:webHidden/>
              </w:rPr>
            </w:r>
            <w:r>
              <w:rPr>
                <w:noProof/>
                <w:webHidden/>
              </w:rPr>
              <w:fldChar w:fldCharType="separate"/>
            </w:r>
            <w:r>
              <w:rPr>
                <w:noProof/>
                <w:webHidden/>
              </w:rPr>
              <w:t>3</w:t>
            </w:r>
            <w:r>
              <w:rPr>
                <w:noProof/>
                <w:webHidden/>
              </w:rPr>
              <w:fldChar w:fldCharType="end"/>
            </w:r>
          </w:hyperlink>
        </w:p>
        <w:p w14:paraId="6CE2766F" w14:textId="76503199" w:rsidR="009B1283" w:rsidRDefault="009B1283">
          <w:pPr>
            <w:pStyle w:val="TOC3"/>
            <w:tabs>
              <w:tab w:val="right" w:leader="dot" w:pos="9016"/>
            </w:tabs>
            <w:rPr>
              <w:noProof/>
            </w:rPr>
          </w:pPr>
          <w:hyperlink w:anchor="_Toc213097594" w:history="1">
            <w:r w:rsidRPr="001F2E83">
              <w:rPr>
                <w:rStyle w:val="Hyperlink"/>
                <w:noProof/>
              </w:rPr>
              <w:t>Scenario 1 – Managing a Difficult Guest Situation (Reflection-in-Action)</w:t>
            </w:r>
            <w:r>
              <w:rPr>
                <w:noProof/>
                <w:webHidden/>
              </w:rPr>
              <w:tab/>
            </w:r>
            <w:r>
              <w:rPr>
                <w:noProof/>
                <w:webHidden/>
              </w:rPr>
              <w:fldChar w:fldCharType="begin"/>
            </w:r>
            <w:r>
              <w:rPr>
                <w:noProof/>
                <w:webHidden/>
              </w:rPr>
              <w:instrText xml:space="preserve"> PAGEREF _Toc213097594 \h </w:instrText>
            </w:r>
            <w:r>
              <w:rPr>
                <w:noProof/>
                <w:webHidden/>
              </w:rPr>
            </w:r>
            <w:r>
              <w:rPr>
                <w:noProof/>
                <w:webHidden/>
              </w:rPr>
              <w:fldChar w:fldCharType="separate"/>
            </w:r>
            <w:r>
              <w:rPr>
                <w:noProof/>
                <w:webHidden/>
              </w:rPr>
              <w:t>4</w:t>
            </w:r>
            <w:r>
              <w:rPr>
                <w:noProof/>
                <w:webHidden/>
              </w:rPr>
              <w:fldChar w:fldCharType="end"/>
            </w:r>
          </w:hyperlink>
        </w:p>
        <w:p w14:paraId="46E6841F" w14:textId="70D7CD63" w:rsidR="009B1283" w:rsidRDefault="009B1283">
          <w:pPr>
            <w:pStyle w:val="TOC3"/>
            <w:tabs>
              <w:tab w:val="right" w:leader="dot" w:pos="9016"/>
            </w:tabs>
            <w:rPr>
              <w:noProof/>
            </w:rPr>
          </w:pPr>
          <w:hyperlink w:anchor="_Toc213097595" w:history="1">
            <w:r w:rsidRPr="001F2E83">
              <w:rPr>
                <w:rStyle w:val="Hyperlink"/>
                <w:noProof/>
              </w:rPr>
              <w:t>Scenario 2 – Balancing Efficiency and Service Quality (Reflection-on-Action)</w:t>
            </w:r>
            <w:r>
              <w:rPr>
                <w:noProof/>
                <w:webHidden/>
              </w:rPr>
              <w:tab/>
            </w:r>
            <w:r>
              <w:rPr>
                <w:noProof/>
                <w:webHidden/>
              </w:rPr>
              <w:fldChar w:fldCharType="begin"/>
            </w:r>
            <w:r>
              <w:rPr>
                <w:noProof/>
                <w:webHidden/>
              </w:rPr>
              <w:instrText xml:space="preserve"> PAGEREF _Toc213097595 \h </w:instrText>
            </w:r>
            <w:r>
              <w:rPr>
                <w:noProof/>
                <w:webHidden/>
              </w:rPr>
            </w:r>
            <w:r>
              <w:rPr>
                <w:noProof/>
                <w:webHidden/>
              </w:rPr>
              <w:fldChar w:fldCharType="separate"/>
            </w:r>
            <w:r>
              <w:rPr>
                <w:noProof/>
                <w:webHidden/>
              </w:rPr>
              <w:t>4</w:t>
            </w:r>
            <w:r>
              <w:rPr>
                <w:noProof/>
                <w:webHidden/>
              </w:rPr>
              <w:fldChar w:fldCharType="end"/>
            </w:r>
          </w:hyperlink>
        </w:p>
        <w:p w14:paraId="14678696" w14:textId="72FC8A8A" w:rsidR="009B1283" w:rsidRDefault="009B1283">
          <w:pPr>
            <w:pStyle w:val="TOC3"/>
            <w:tabs>
              <w:tab w:val="right" w:leader="dot" w:pos="9016"/>
            </w:tabs>
            <w:rPr>
              <w:noProof/>
            </w:rPr>
          </w:pPr>
          <w:hyperlink w:anchor="_Toc213097596" w:history="1">
            <w:r w:rsidRPr="001F2E83">
              <w:rPr>
                <w:rStyle w:val="Hyperlink"/>
                <w:noProof/>
              </w:rPr>
              <w:t>Personal and Professional Development</w:t>
            </w:r>
            <w:r>
              <w:rPr>
                <w:noProof/>
                <w:webHidden/>
              </w:rPr>
              <w:tab/>
            </w:r>
            <w:r>
              <w:rPr>
                <w:noProof/>
                <w:webHidden/>
              </w:rPr>
              <w:fldChar w:fldCharType="begin"/>
            </w:r>
            <w:r>
              <w:rPr>
                <w:noProof/>
                <w:webHidden/>
              </w:rPr>
              <w:instrText xml:space="preserve"> PAGEREF _Toc213097596 \h </w:instrText>
            </w:r>
            <w:r>
              <w:rPr>
                <w:noProof/>
                <w:webHidden/>
              </w:rPr>
            </w:r>
            <w:r>
              <w:rPr>
                <w:noProof/>
                <w:webHidden/>
              </w:rPr>
              <w:fldChar w:fldCharType="separate"/>
            </w:r>
            <w:r>
              <w:rPr>
                <w:noProof/>
                <w:webHidden/>
              </w:rPr>
              <w:t>6</w:t>
            </w:r>
            <w:r>
              <w:rPr>
                <w:noProof/>
                <w:webHidden/>
              </w:rPr>
              <w:fldChar w:fldCharType="end"/>
            </w:r>
          </w:hyperlink>
        </w:p>
        <w:p w14:paraId="62A2DC7E" w14:textId="25E9E9DA" w:rsidR="009B1283" w:rsidRDefault="009B1283">
          <w:pPr>
            <w:pStyle w:val="TOC2"/>
            <w:tabs>
              <w:tab w:val="right" w:leader="dot" w:pos="9016"/>
            </w:tabs>
            <w:rPr>
              <w:noProof/>
            </w:rPr>
          </w:pPr>
          <w:hyperlink w:anchor="_Toc213097597" w:history="1">
            <w:r w:rsidRPr="001F2E83">
              <w:rPr>
                <w:rStyle w:val="Hyperlink"/>
                <w:noProof/>
              </w:rPr>
              <w:t>Conclusion and Development Plan</w:t>
            </w:r>
            <w:r>
              <w:rPr>
                <w:noProof/>
                <w:webHidden/>
              </w:rPr>
              <w:tab/>
            </w:r>
            <w:r>
              <w:rPr>
                <w:noProof/>
                <w:webHidden/>
              </w:rPr>
              <w:fldChar w:fldCharType="begin"/>
            </w:r>
            <w:r>
              <w:rPr>
                <w:noProof/>
                <w:webHidden/>
              </w:rPr>
              <w:instrText xml:space="preserve"> PAGEREF _Toc213097597 \h </w:instrText>
            </w:r>
            <w:r>
              <w:rPr>
                <w:noProof/>
                <w:webHidden/>
              </w:rPr>
            </w:r>
            <w:r>
              <w:rPr>
                <w:noProof/>
                <w:webHidden/>
              </w:rPr>
              <w:fldChar w:fldCharType="separate"/>
            </w:r>
            <w:r>
              <w:rPr>
                <w:noProof/>
                <w:webHidden/>
              </w:rPr>
              <w:t>7</w:t>
            </w:r>
            <w:r>
              <w:rPr>
                <w:noProof/>
                <w:webHidden/>
              </w:rPr>
              <w:fldChar w:fldCharType="end"/>
            </w:r>
          </w:hyperlink>
        </w:p>
        <w:p w14:paraId="1CF1A9DD" w14:textId="0522B990" w:rsidR="009B1283" w:rsidRDefault="009B1283">
          <w:pPr>
            <w:pStyle w:val="TOC2"/>
            <w:tabs>
              <w:tab w:val="right" w:leader="dot" w:pos="9016"/>
            </w:tabs>
            <w:rPr>
              <w:noProof/>
            </w:rPr>
          </w:pPr>
          <w:hyperlink w:anchor="_Toc213097598" w:history="1">
            <w:r w:rsidRPr="001F2E83">
              <w:rPr>
                <w:rStyle w:val="Hyperlink"/>
                <w:noProof/>
              </w:rPr>
              <w:t>Action Plan</w:t>
            </w:r>
            <w:r>
              <w:rPr>
                <w:noProof/>
                <w:webHidden/>
              </w:rPr>
              <w:tab/>
            </w:r>
            <w:r>
              <w:rPr>
                <w:noProof/>
                <w:webHidden/>
              </w:rPr>
              <w:fldChar w:fldCharType="begin"/>
            </w:r>
            <w:r>
              <w:rPr>
                <w:noProof/>
                <w:webHidden/>
              </w:rPr>
              <w:instrText xml:space="preserve"> PAGEREF _Toc213097598 \h </w:instrText>
            </w:r>
            <w:r>
              <w:rPr>
                <w:noProof/>
                <w:webHidden/>
              </w:rPr>
            </w:r>
            <w:r>
              <w:rPr>
                <w:noProof/>
                <w:webHidden/>
              </w:rPr>
              <w:fldChar w:fldCharType="separate"/>
            </w:r>
            <w:r>
              <w:rPr>
                <w:noProof/>
                <w:webHidden/>
              </w:rPr>
              <w:t>7</w:t>
            </w:r>
            <w:r>
              <w:rPr>
                <w:noProof/>
                <w:webHidden/>
              </w:rPr>
              <w:fldChar w:fldCharType="end"/>
            </w:r>
          </w:hyperlink>
        </w:p>
        <w:p w14:paraId="7E0E3FD3" w14:textId="3F48FFD2" w:rsidR="009B1283" w:rsidRDefault="009B1283">
          <w:pPr>
            <w:pStyle w:val="TOC2"/>
            <w:tabs>
              <w:tab w:val="right" w:leader="dot" w:pos="9016"/>
            </w:tabs>
            <w:rPr>
              <w:noProof/>
            </w:rPr>
          </w:pPr>
          <w:hyperlink w:anchor="_Toc213097599" w:history="1">
            <w:r w:rsidRPr="001F2E83">
              <w:rPr>
                <w:rStyle w:val="Hyperlink"/>
                <w:noProof/>
              </w:rPr>
              <w:t>References</w:t>
            </w:r>
            <w:r>
              <w:rPr>
                <w:noProof/>
                <w:webHidden/>
              </w:rPr>
              <w:tab/>
            </w:r>
            <w:r>
              <w:rPr>
                <w:noProof/>
                <w:webHidden/>
              </w:rPr>
              <w:fldChar w:fldCharType="begin"/>
            </w:r>
            <w:r>
              <w:rPr>
                <w:noProof/>
                <w:webHidden/>
              </w:rPr>
              <w:instrText xml:space="preserve"> PAGEREF _Toc213097599 \h </w:instrText>
            </w:r>
            <w:r>
              <w:rPr>
                <w:noProof/>
                <w:webHidden/>
              </w:rPr>
            </w:r>
            <w:r>
              <w:rPr>
                <w:noProof/>
                <w:webHidden/>
              </w:rPr>
              <w:fldChar w:fldCharType="separate"/>
            </w:r>
            <w:r>
              <w:rPr>
                <w:noProof/>
                <w:webHidden/>
              </w:rPr>
              <w:t>9</w:t>
            </w:r>
            <w:r>
              <w:rPr>
                <w:noProof/>
                <w:webHidden/>
              </w:rPr>
              <w:fldChar w:fldCharType="end"/>
            </w:r>
          </w:hyperlink>
        </w:p>
        <w:p w14:paraId="6D368230" w14:textId="6E8B00BD" w:rsidR="009B1283" w:rsidRDefault="009B1283">
          <w:r>
            <w:rPr>
              <w:b/>
              <w:bCs/>
            </w:rPr>
            <w:fldChar w:fldCharType="end"/>
          </w:r>
        </w:p>
      </w:sdtContent>
    </w:sdt>
    <w:p w14:paraId="0F65F147" w14:textId="77777777" w:rsidR="00805DD2" w:rsidRPr="00EF412D" w:rsidRDefault="00805DD2" w:rsidP="00EF412D">
      <w:pPr>
        <w:spacing w:line="480" w:lineRule="auto"/>
        <w:jc w:val="both"/>
        <w:rPr>
          <w:rFonts w:ascii="Arial" w:hAnsi="Arial" w:cs="Arial"/>
          <w:sz w:val="24"/>
          <w:szCs w:val="24"/>
        </w:rPr>
      </w:pPr>
    </w:p>
    <w:p w14:paraId="4F9DAB83" w14:textId="77777777" w:rsidR="00EF412D" w:rsidRPr="00EF412D" w:rsidRDefault="00EF412D" w:rsidP="00EF412D">
      <w:pPr>
        <w:spacing w:line="480" w:lineRule="auto"/>
        <w:jc w:val="both"/>
        <w:rPr>
          <w:rFonts w:ascii="Arial" w:hAnsi="Arial" w:cs="Arial"/>
          <w:sz w:val="24"/>
          <w:szCs w:val="24"/>
        </w:rPr>
      </w:pPr>
    </w:p>
    <w:p w14:paraId="4841939B" w14:textId="77777777" w:rsidR="00EF412D" w:rsidRPr="00EF412D" w:rsidRDefault="00EF412D" w:rsidP="00EF412D">
      <w:pPr>
        <w:spacing w:line="480" w:lineRule="auto"/>
        <w:jc w:val="both"/>
        <w:rPr>
          <w:rFonts w:ascii="Arial" w:hAnsi="Arial" w:cs="Arial"/>
          <w:sz w:val="24"/>
          <w:szCs w:val="24"/>
        </w:rPr>
      </w:pPr>
    </w:p>
    <w:p w14:paraId="2429327B" w14:textId="77777777" w:rsidR="00EF412D" w:rsidRPr="00EF412D" w:rsidRDefault="00EF412D" w:rsidP="00EF412D">
      <w:pPr>
        <w:spacing w:line="480" w:lineRule="auto"/>
        <w:jc w:val="both"/>
        <w:rPr>
          <w:rFonts w:ascii="Arial" w:hAnsi="Arial" w:cs="Arial"/>
          <w:sz w:val="24"/>
          <w:szCs w:val="24"/>
        </w:rPr>
      </w:pPr>
    </w:p>
    <w:p w14:paraId="309F5358" w14:textId="77777777" w:rsidR="00EF412D" w:rsidRPr="00EF412D" w:rsidRDefault="00EF412D" w:rsidP="00EF412D">
      <w:pPr>
        <w:spacing w:line="480" w:lineRule="auto"/>
        <w:jc w:val="both"/>
        <w:rPr>
          <w:rFonts w:ascii="Arial" w:hAnsi="Arial" w:cs="Arial"/>
          <w:sz w:val="24"/>
          <w:szCs w:val="24"/>
        </w:rPr>
      </w:pPr>
    </w:p>
    <w:p w14:paraId="0939DF30" w14:textId="77777777" w:rsidR="00EF412D" w:rsidRPr="00EF412D" w:rsidRDefault="00EF412D" w:rsidP="00EF412D">
      <w:pPr>
        <w:spacing w:line="480" w:lineRule="auto"/>
        <w:jc w:val="both"/>
        <w:rPr>
          <w:rFonts w:ascii="Arial" w:hAnsi="Arial" w:cs="Arial"/>
          <w:sz w:val="24"/>
          <w:szCs w:val="24"/>
        </w:rPr>
      </w:pPr>
    </w:p>
    <w:p w14:paraId="3F68C144" w14:textId="77777777" w:rsidR="00EF412D" w:rsidRPr="00EF412D" w:rsidRDefault="00EF412D" w:rsidP="00EF412D">
      <w:pPr>
        <w:spacing w:line="480" w:lineRule="auto"/>
        <w:jc w:val="both"/>
        <w:rPr>
          <w:rFonts w:ascii="Arial" w:hAnsi="Arial" w:cs="Arial"/>
          <w:sz w:val="24"/>
          <w:szCs w:val="24"/>
        </w:rPr>
      </w:pPr>
    </w:p>
    <w:p w14:paraId="7ADBA6A2" w14:textId="77777777" w:rsidR="00EF412D" w:rsidRPr="00EF412D" w:rsidRDefault="00EF412D" w:rsidP="00EF412D">
      <w:pPr>
        <w:spacing w:line="480" w:lineRule="auto"/>
        <w:jc w:val="both"/>
        <w:rPr>
          <w:rFonts w:ascii="Arial" w:hAnsi="Arial" w:cs="Arial"/>
          <w:sz w:val="24"/>
          <w:szCs w:val="24"/>
        </w:rPr>
      </w:pPr>
    </w:p>
    <w:p w14:paraId="791E97BA" w14:textId="77777777" w:rsidR="00EF412D" w:rsidRPr="00EF412D" w:rsidRDefault="00EF412D" w:rsidP="00EF412D">
      <w:pPr>
        <w:spacing w:line="480" w:lineRule="auto"/>
        <w:jc w:val="both"/>
        <w:rPr>
          <w:rFonts w:ascii="Arial" w:hAnsi="Arial" w:cs="Arial"/>
          <w:sz w:val="24"/>
          <w:szCs w:val="24"/>
        </w:rPr>
      </w:pPr>
    </w:p>
    <w:p w14:paraId="61EAAC42" w14:textId="77777777" w:rsidR="00EF412D" w:rsidRPr="00EF412D" w:rsidRDefault="00EF412D" w:rsidP="00EF412D">
      <w:pPr>
        <w:spacing w:line="480" w:lineRule="auto"/>
        <w:jc w:val="both"/>
        <w:rPr>
          <w:rFonts w:ascii="Arial" w:hAnsi="Arial" w:cs="Arial"/>
          <w:sz w:val="24"/>
          <w:szCs w:val="24"/>
        </w:rPr>
      </w:pPr>
    </w:p>
    <w:p w14:paraId="4B51DAB9" w14:textId="77777777" w:rsidR="00EF412D" w:rsidRPr="00EF412D" w:rsidRDefault="00EF412D" w:rsidP="00EF412D">
      <w:pPr>
        <w:spacing w:line="480" w:lineRule="auto"/>
        <w:jc w:val="both"/>
        <w:rPr>
          <w:rFonts w:ascii="Arial" w:hAnsi="Arial" w:cs="Arial"/>
          <w:sz w:val="24"/>
          <w:szCs w:val="24"/>
        </w:rPr>
      </w:pPr>
    </w:p>
    <w:p w14:paraId="34AC8ABB" w14:textId="77777777" w:rsidR="00EF412D" w:rsidRPr="00EF412D" w:rsidRDefault="00EF412D" w:rsidP="00EF412D">
      <w:pPr>
        <w:spacing w:line="480" w:lineRule="auto"/>
        <w:jc w:val="both"/>
        <w:rPr>
          <w:rFonts w:ascii="Arial" w:hAnsi="Arial" w:cs="Arial"/>
          <w:sz w:val="24"/>
          <w:szCs w:val="24"/>
        </w:rPr>
      </w:pPr>
    </w:p>
    <w:p w14:paraId="5C77C428" w14:textId="2CEBB358" w:rsidR="00E50F95" w:rsidRDefault="00E50F95" w:rsidP="004A46A5">
      <w:pPr>
        <w:pStyle w:val="Heading1"/>
      </w:pPr>
      <w:bookmarkStart w:id="0" w:name="_Toc213097591"/>
      <w:r w:rsidRPr="00E50F95">
        <w:lastRenderedPageBreak/>
        <w:t>Reflective Learning Log – Level 6 Hotel Placement</w:t>
      </w:r>
      <w:r w:rsidR="004A46A5">
        <w:t xml:space="preserve"> – Burlington Hotel</w:t>
      </w:r>
      <w:bookmarkEnd w:id="0"/>
    </w:p>
    <w:p w14:paraId="11018C11" w14:textId="77777777" w:rsidR="00E50F95" w:rsidRPr="00E50F95" w:rsidRDefault="00E50F95" w:rsidP="00E50F95">
      <w:pPr>
        <w:spacing w:line="480" w:lineRule="auto"/>
        <w:jc w:val="both"/>
        <w:rPr>
          <w:rFonts w:ascii="Arial" w:hAnsi="Arial" w:cs="Arial"/>
          <w:sz w:val="24"/>
          <w:szCs w:val="24"/>
        </w:rPr>
      </w:pPr>
    </w:p>
    <w:p w14:paraId="0230029D" w14:textId="74127850" w:rsidR="00E50F95" w:rsidRDefault="00E50F95" w:rsidP="004A46A5">
      <w:pPr>
        <w:pStyle w:val="Heading2"/>
      </w:pPr>
      <w:bookmarkStart w:id="1" w:name="_Toc213097592"/>
      <w:r w:rsidRPr="00E50F95">
        <w:t>Introduction</w:t>
      </w:r>
      <w:bookmarkEnd w:id="1"/>
      <w:r w:rsidRPr="00E50F95">
        <w:t xml:space="preserve"> </w:t>
      </w:r>
    </w:p>
    <w:p w14:paraId="719B33DF" w14:textId="77777777" w:rsidR="00E50F95" w:rsidRPr="00E50F95" w:rsidRDefault="00E50F95" w:rsidP="00E50F95">
      <w:pPr>
        <w:spacing w:line="480" w:lineRule="auto"/>
        <w:jc w:val="both"/>
        <w:rPr>
          <w:rFonts w:ascii="Arial" w:hAnsi="Arial" w:cs="Arial"/>
          <w:sz w:val="24"/>
          <w:szCs w:val="24"/>
        </w:rPr>
      </w:pPr>
    </w:p>
    <w:p w14:paraId="16FFB104" w14:textId="20CE5542" w:rsidR="00E72716" w:rsidRDefault="00E50F95" w:rsidP="00E72716">
      <w:pPr>
        <w:spacing w:line="480" w:lineRule="auto"/>
        <w:ind w:firstLine="720"/>
        <w:jc w:val="both"/>
        <w:rPr>
          <w:rFonts w:ascii="Arial" w:hAnsi="Arial" w:cs="Arial"/>
          <w:sz w:val="24"/>
          <w:szCs w:val="24"/>
        </w:rPr>
      </w:pPr>
      <w:r w:rsidRPr="00E50F95">
        <w:rPr>
          <w:rFonts w:ascii="Arial" w:hAnsi="Arial" w:cs="Arial"/>
          <w:sz w:val="24"/>
          <w:szCs w:val="24"/>
        </w:rPr>
        <w:t>The</w:t>
      </w:r>
      <w:r w:rsidR="00E167C6">
        <w:rPr>
          <w:rFonts w:ascii="Arial" w:hAnsi="Arial" w:cs="Arial"/>
          <w:sz w:val="24"/>
          <w:szCs w:val="24"/>
        </w:rPr>
        <w:t xml:space="preserve"> hotel</w:t>
      </w:r>
      <w:r w:rsidR="00B515FE">
        <w:rPr>
          <w:rFonts w:ascii="Arial" w:hAnsi="Arial" w:cs="Arial"/>
          <w:sz w:val="24"/>
          <w:szCs w:val="24"/>
        </w:rPr>
        <w:t>,</w:t>
      </w:r>
      <w:r w:rsidR="00E167C6">
        <w:rPr>
          <w:rFonts w:ascii="Arial" w:hAnsi="Arial" w:cs="Arial"/>
          <w:sz w:val="24"/>
          <w:szCs w:val="24"/>
        </w:rPr>
        <w:t xml:space="preserve"> </w:t>
      </w:r>
      <w:r w:rsidR="00B515FE">
        <w:rPr>
          <w:rFonts w:ascii="Arial" w:hAnsi="Arial" w:cs="Arial"/>
          <w:sz w:val="24"/>
          <w:szCs w:val="24"/>
        </w:rPr>
        <w:t>named</w:t>
      </w:r>
      <w:r w:rsidRPr="00E50F95">
        <w:rPr>
          <w:rFonts w:ascii="Arial" w:hAnsi="Arial" w:cs="Arial"/>
          <w:sz w:val="24"/>
          <w:szCs w:val="24"/>
        </w:rPr>
        <w:t xml:space="preserve"> Best Western Burlington Hotel in Folkestone</w:t>
      </w:r>
      <w:r w:rsidR="004A46A5">
        <w:rPr>
          <w:rFonts w:ascii="Arial" w:hAnsi="Arial" w:cs="Arial"/>
          <w:sz w:val="24"/>
          <w:szCs w:val="24"/>
        </w:rPr>
        <w:t>,</w:t>
      </w:r>
      <w:r w:rsidRPr="00E50F95">
        <w:rPr>
          <w:rFonts w:ascii="Arial" w:hAnsi="Arial" w:cs="Arial"/>
          <w:sz w:val="24"/>
          <w:szCs w:val="24"/>
        </w:rPr>
        <w:t xml:space="preserve"> Kent</w:t>
      </w:r>
      <w:r w:rsidR="004A46A5">
        <w:rPr>
          <w:rFonts w:ascii="Arial" w:hAnsi="Arial" w:cs="Arial"/>
          <w:sz w:val="24"/>
          <w:szCs w:val="24"/>
        </w:rPr>
        <w:t>,</w:t>
      </w:r>
      <w:r w:rsidRPr="00E50F95">
        <w:rPr>
          <w:rFonts w:ascii="Arial" w:hAnsi="Arial" w:cs="Arial"/>
          <w:sz w:val="24"/>
          <w:szCs w:val="24"/>
        </w:rPr>
        <w:t xml:space="preserve"> serves as my current </w:t>
      </w:r>
      <w:r w:rsidR="004A46A5">
        <w:rPr>
          <w:rFonts w:ascii="Arial" w:hAnsi="Arial" w:cs="Arial"/>
          <w:sz w:val="24"/>
          <w:szCs w:val="24"/>
        </w:rPr>
        <w:t>student placem</w:t>
      </w:r>
      <w:r w:rsidR="00E72716">
        <w:rPr>
          <w:rFonts w:ascii="Arial" w:hAnsi="Arial" w:cs="Arial"/>
          <w:sz w:val="24"/>
          <w:szCs w:val="24"/>
        </w:rPr>
        <w:t>ent</w:t>
      </w:r>
      <w:r w:rsidRPr="00E50F95">
        <w:rPr>
          <w:rFonts w:ascii="Arial" w:hAnsi="Arial" w:cs="Arial"/>
          <w:sz w:val="24"/>
          <w:szCs w:val="24"/>
        </w:rPr>
        <w:t xml:space="preserve">. The hotel operates as a </w:t>
      </w:r>
      <w:proofErr w:type="gramStart"/>
      <w:r w:rsidRPr="00E50F95">
        <w:rPr>
          <w:rFonts w:ascii="Arial" w:hAnsi="Arial" w:cs="Arial"/>
          <w:sz w:val="24"/>
          <w:szCs w:val="24"/>
        </w:rPr>
        <w:t>four</w:t>
      </w:r>
      <w:r w:rsidR="00B515FE">
        <w:rPr>
          <w:rFonts w:ascii="Arial" w:hAnsi="Arial" w:cs="Arial"/>
          <w:sz w:val="24"/>
          <w:szCs w:val="24"/>
        </w:rPr>
        <w:t xml:space="preserve"> </w:t>
      </w:r>
      <w:r w:rsidRPr="00E50F95">
        <w:rPr>
          <w:rFonts w:ascii="Arial" w:hAnsi="Arial" w:cs="Arial"/>
          <w:sz w:val="24"/>
          <w:szCs w:val="24"/>
        </w:rPr>
        <w:t>star</w:t>
      </w:r>
      <w:proofErr w:type="gramEnd"/>
      <w:r w:rsidRPr="00E50F95">
        <w:rPr>
          <w:rFonts w:ascii="Arial" w:hAnsi="Arial" w:cs="Arial"/>
          <w:sz w:val="24"/>
          <w:szCs w:val="24"/>
        </w:rPr>
        <w:t xml:space="preserve"> property</w:t>
      </w:r>
      <w:r w:rsidR="00F33D8D">
        <w:rPr>
          <w:rFonts w:ascii="Arial" w:hAnsi="Arial" w:cs="Arial"/>
          <w:sz w:val="24"/>
          <w:szCs w:val="24"/>
        </w:rPr>
        <w:t xml:space="preserve"> located on the Folkestone </w:t>
      </w:r>
      <w:proofErr w:type="gramStart"/>
      <w:r w:rsidR="00F33D8D">
        <w:rPr>
          <w:rFonts w:ascii="Arial" w:hAnsi="Arial" w:cs="Arial"/>
          <w:sz w:val="24"/>
          <w:szCs w:val="24"/>
        </w:rPr>
        <w:t>seafront</w:t>
      </w:r>
      <w:r w:rsidR="00E72716">
        <w:rPr>
          <w:rFonts w:ascii="Arial" w:hAnsi="Arial" w:cs="Arial"/>
          <w:sz w:val="24"/>
          <w:szCs w:val="24"/>
        </w:rPr>
        <w:t>,</w:t>
      </w:r>
      <w:r w:rsidRPr="00E50F95">
        <w:rPr>
          <w:rFonts w:ascii="Arial" w:hAnsi="Arial" w:cs="Arial"/>
          <w:sz w:val="24"/>
          <w:szCs w:val="24"/>
        </w:rPr>
        <w:t xml:space="preserve"> </w:t>
      </w:r>
      <w:r w:rsidR="00F33D8D">
        <w:rPr>
          <w:rFonts w:ascii="Arial" w:hAnsi="Arial" w:cs="Arial"/>
          <w:sz w:val="24"/>
          <w:szCs w:val="24"/>
        </w:rPr>
        <w:t>and</w:t>
      </w:r>
      <w:proofErr w:type="gramEnd"/>
      <w:r w:rsidRPr="00E50F95">
        <w:rPr>
          <w:rFonts w:ascii="Arial" w:hAnsi="Arial" w:cs="Arial"/>
          <w:sz w:val="24"/>
          <w:szCs w:val="24"/>
        </w:rPr>
        <w:t xml:space="preserve"> was established </w:t>
      </w:r>
      <w:r w:rsidR="009A1AD2">
        <w:rPr>
          <w:rFonts w:ascii="Arial" w:hAnsi="Arial" w:cs="Arial"/>
          <w:sz w:val="24"/>
          <w:szCs w:val="24"/>
        </w:rPr>
        <w:t>in</w:t>
      </w:r>
      <w:r w:rsidRPr="00E50F95">
        <w:rPr>
          <w:rFonts w:ascii="Arial" w:hAnsi="Arial" w:cs="Arial"/>
          <w:sz w:val="24"/>
          <w:szCs w:val="24"/>
        </w:rPr>
        <w:t xml:space="preserve"> 18</w:t>
      </w:r>
      <w:r w:rsidR="009A1AD2">
        <w:rPr>
          <w:rFonts w:ascii="Arial" w:hAnsi="Arial" w:cs="Arial"/>
          <w:sz w:val="24"/>
          <w:szCs w:val="24"/>
        </w:rPr>
        <w:t>93. P</w:t>
      </w:r>
      <w:r w:rsidRPr="00E50F95">
        <w:rPr>
          <w:rFonts w:ascii="Arial" w:hAnsi="Arial" w:cs="Arial"/>
          <w:sz w:val="24"/>
          <w:szCs w:val="24"/>
        </w:rPr>
        <w:t>rovides 60 rooms</w:t>
      </w:r>
      <w:r w:rsidR="00197A51">
        <w:rPr>
          <w:rFonts w:ascii="Arial" w:hAnsi="Arial" w:cs="Arial"/>
          <w:sz w:val="24"/>
          <w:szCs w:val="24"/>
        </w:rPr>
        <w:t xml:space="preserve"> (some ensuite)</w:t>
      </w:r>
      <w:r w:rsidRPr="00E50F95">
        <w:rPr>
          <w:rFonts w:ascii="Arial" w:hAnsi="Arial" w:cs="Arial"/>
          <w:sz w:val="24"/>
          <w:szCs w:val="24"/>
        </w:rPr>
        <w:t xml:space="preserve"> and dining areas </w:t>
      </w:r>
      <w:r w:rsidR="00197A51">
        <w:rPr>
          <w:rFonts w:ascii="Arial" w:hAnsi="Arial" w:cs="Arial"/>
          <w:sz w:val="24"/>
          <w:szCs w:val="24"/>
        </w:rPr>
        <w:t>or</w:t>
      </w:r>
      <w:r w:rsidRPr="00E50F95">
        <w:rPr>
          <w:rFonts w:ascii="Arial" w:hAnsi="Arial" w:cs="Arial"/>
          <w:sz w:val="24"/>
          <w:szCs w:val="24"/>
        </w:rPr>
        <w:t xml:space="preserve"> event venues (Burlington Hotel, 2025). The hotel welcomes both leisure and business visitors who </w:t>
      </w:r>
      <w:r w:rsidR="00E72716">
        <w:rPr>
          <w:rFonts w:ascii="Arial" w:hAnsi="Arial" w:cs="Arial"/>
          <w:sz w:val="24"/>
          <w:szCs w:val="24"/>
        </w:rPr>
        <w:t>including</w:t>
      </w:r>
      <w:r w:rsidRPr="00E50F95">
        <w:rPr>
          <w:rFonts w:ascii="Arial" w:hAnsi="Arial" w:cs="Arial"/>
          <w:sz w:val="24"/>
          <w:szCs w:val="24"/>
        </w:rPr>
        <w:t xml:space="preserve"> British visitors and Eurotunnel </w:t>
      </w:r>
      <w:r w:rsidR="00E72716">
        <w:rPr>
          <w:rFonts w:ascii="Arial" w:hAnsi="Arial" w:cs="Arial"/>
          <w:sz w:val="24"/>
          <w:szCs w:val="24"/>
        </w:rPr>
        <w:t>travellers</w:t>
      </w:r>
      <w:r w:rsidRPr="00E50F95">
        <w:rPr>
          <w:rFonts w:ascii="Arial" w:hAnsi="Arial" w:cs="Arial"/>
          <w:sz w:val="24"/>
          <w:szCs w:val="24"/>
        </w:rPr>
        <w:t xml:space="preserve">. My Front Office work at the hotel involved assisting reception staff with guest check-ins and answering guest </w:t>
      </w:r>
      <w:proofErr w:type="gramStart"/>
      <w:r w:rsidRPr="00E50F95">
        <w:rPr>
          <w:rFonts w:ascii="Arial" w:hAnsi="Arial" w:cs="Arial"/>
          <w:sz w:val="24"/>
          <w:szCs w:val="24"/>
        </w:rPr>
        <w:t>questions</w:t>
      </w:r>
      <w:r w:rsidR="00E72716">
        <w:rPr>
          <w:rFonts w:ascii="Arial" w:hAnsi="Arial" w:cs="Arial"/>
          <w:sz w:val="24"/>
          <w:szCs w:val="24"/>
        </w:rPr>
        <w:t>,</w:t>
      </w:r>
      <w:r w:rsidRPr="00E50F95">
        <w:rPr>
          <w:rFonts w:ascii="Arial" w:hAnsi="Arial" w:cs="Arial"/>
          <w:sz w:val="24"/>
          <w:szCs w:val="24"/>
        </w:rPr>
        <w:t xml:space="preserve"> and</w:t>
      </w:r>
      <w:proofErr w:type="gramEnd"/>
      <w:r w:rsidRPr="00E50F95">
        <w:rPr>
          <w:rFonts w:ascii="Arial" w:hAnsi="Arial" w:cs="Arial"/>
          <w:sz w:val="24"/>
          <w:szCs w:val="24"/>
        </w:rPr>
        <w:t xml:space="preserve"> performing administrative duties.</w:t>
      </w:r>
    </w:p>
    <w:p w14:paraId="2637272A" w14:textId="662FC040" w:rsidR="00E50F95" w:rsidRPr="00E50F95" w:rsidRDefault="00E50F95" w:rsidP="00E72716">
      <w:pPr>
        <w:spacing w:line="480" w:lineRule="auto"/>
        <w:ind w:firstLine="720"/>
        <w:jc w:val="both"/>
        <w:rPr>
          <w:rFonts w:ascii="Arial" w:hAnsi="Arial" w:cs="Arial"/>
          <w:sz w:val="24"/>
          <w:szCs w:val="24"/>
        </w:rPr>
      </w:pPr>
      <w:r w:rsidRPr="00E50F95">
        <w:rPr>
          <w:rFonts w:ascii="Arial" w:hAnsi="Arial" w:cs="Arial"/>
          <w:sz w:val="24"/>
          <w:szCs w:val="24"/>
        </w:rPr>
        <w:t xml:space="preserve">Roman from reception assisted me </w:t>
      </w:r>
      <w:r w:rsidR="00E72716">
        <w:rPr>
          <w:rFonts w:ascii="Arial" w:hAnsi="Arial" w:cs="Arial"/>
          <w:sz w:val="24"/>
          <w:szCs w:val="24"/>
        </w:rPr>
        <w:t>in enhancing</w:t>
      </w:r>
      <w:r w:rsidRPr="00E50F95">
        <w:rPr>
          <w:rFonts w:ascii="Arial" w:hAnsi="Arial" w:cs="Arial"/>
          <w:sz w:val="24"/>
          <w:szCs w:val="24"/>
        </w:rPr>
        <w:t xml:space="preserve"> my customer service abilities and communication skills</w:t>
      </w:r>
      <w:r w:rsidR="00E72716">
        <w:rPr>
          <w:rFonts w:ascii="Arial" w:hAnsi="Arial" w:cs="Arial"/>
          <w:sz w:val="24"/>
          <w:szCs w:val="24"/>
        </w:rPr>
        <w:t>,</w:t>
      </w:r>
      <w:r w:rsidRPr="00E50F95">
        <w:rPr>
          <w:rFonts w:ascii="Arial" w:hAnsi="Arial" w:cs="Arial"/>
          <w:sz w:val="24"/>
          <w:szCs w:val="24"/>
        </w:rPr>
        <w:t xml:space="preserve"> while Mirek from the Assistant Manager team offered me guidance about operational procedures and leadership methods. The reflective process in this paper uses Schön’s (1983) model to examine “reflection-in-action” (thinking during the event) and “reflection-on-action” (thinking after the event). The method enables me to study my workplace choices and actions through actual scenarios while connecting them to academic concepts from Marketing Essentials and Hospitality &amp; Guest Services modules. The purpose of this reflection </w:t>
      </w:r>
      <w:proofErr w:type="gramStart"/>
      <w:r w:rsidRPr="00E50F95">
        <w:rPr>
          <w:rFonts w:ascii="Arial" w:hAnsi="Arial" w:cs="Arial"/>
          <w:sz w:val="24"/>
          <w:szCs w:val="24"/>
        </w:rPr>
        <w:t>serves to show</w:t>
      </w:r>
      <w:proofErr w:type="gramEnd"/>
      <w:r w:rsidRPr="00E50F95">
        <w:rPr>
          <w:rFonts w:ascii="Arial" w:hAnsi="Arial" w:cs="Arial"/>
          <w:sz w:val="24"/>
          <w:szCs w:val="24"/>
        </w:rPr>
        <w:t xml:space="preserve"> my professional development through the connection of theoretical knowledge to practical hospitality work.</w:t>
      </w:r>
    </w:p>
    <w:p w14:paraId="2CE642C3" w14:textId="77777777" w:rsidR="00E50F95" w:rsidRPr="00E50F95" w:rsidRDefault="00E50F95" w:rsidP="00E50F95">
      <w:pPr>
        <w:spacing w:line="480" w:lineRule="auto"/>
        <w:jc w:val="both"/>
        <w:rPr>
          <w:rFonts w:ascii="Arial" w:hAnsi="Arial" w:cs="Arial"/>
          <w:sz w:val="24"/>
          <w:szCs w:val="24"/>
        </w:rPr>
      </w:pPr>
    </w:p>
    <w:p w14:paraId="189BF7C7" w14:textId="6F62467D" w:rsidR="00E50F95" w:rsidRPr="00E50F95" w:rsidRDefault="00E50F95" w:rsidP="00E50F95">
      <w:pPr>
        <w:spacing w:line="480" w:lineRule="auto"/>
        <w:jc w:val="both"/>
        <w:rPr>
          <w:rFonts w:ascii="Arial" w:hAnsi="Arial" w:cs="Arial"/>
          <w:sz w:val="24"/>
          <w:szCs w:val="24"/>
        </w:rPr>
      </w:pPr>
      <w:bookmarkStart w:id="2" w:name="_Toc213097593"/>
      <w:r w:rsidRPr="00E72716">
        <w:rPr>
          <w:rStyle w:val="Heading2Char"/>
        </w:rPr>
        <w:lastRenderedPageBreak/>
        <w:t>Main Body</w:t>
      </w:r>
      <w:bookmarkEnd w:id="2"/>
      <w:r w:rsidRPr="00E50F95">
        <w:rPr>
          <w:rFonts w:ascii="Arial" w:hAnsi="Arial" w:cs="Arial"/>
          <w:sz w:val="24"/>
          <w:szCs w:val="24"/>
        </w:rPr>
        <w:t xml:space="preserve"> </w:t>
      </w:r>
    </w:p>
    <w:p w14:paraId="327D44F7" w14:textId="77777777" w:rsidR="00E50F95" w:rsidRPr="00E50F95" w:rsidRDefault="00E50F95" w:rsidP="00E72716">
      <w:pPr>
        <w:pStyle w:val="Heading3"/>
      </w:pPr>
      <w:bookmarkStart w:id="3" w:name="_Toc213097594"/>
      <w:r w:rsidRPr="00E50F95">
        <w:t>Scenario 1 – Managing a Difficult Guest Situation (Reflection-in-Action)</w:t>
      </w:r>
      <w:bookmarkEnd w:id="3"/>
    </w:p>
    <w:p w14:paraId="0ACB9000" w14:textId="77777777" w:rsidR="00E50F95" w:rsidRPr="00E50F95" w:rsidRDefault="00E50F95" w:rsidP="00E50F95">
      <w:pPr>
        <w:spacing w:line="480" w:lineRule="auto"/>
        <w:jc w:val="both"/>
        <w:rPr>
          <w:rFonts w:ascii="Arial" w:hAnsi="Arial" w:cs="Arial"/>
          <w:sz w:val="24"/>
          <w:szCs w:val="24"/>
        </w:rPr>
      </w:pPr>
    </w:p>
    <w:p w14:paraId="3C5AE3A9" w14:textId="77777777" w:rsidR="003C5568" w:rsidRDefault="00E50F95" w:rsidP="003C5568">
      <w:pPr>
        <w:spacing w:line="480" w:lineRule="auto"/>
        <w:ind w:firstLine="720"/>
        <w:jc w:val="both"/>
        <w:rPr>
          <w:rFonts w:ascii="Arial" w:hAnsi="Arial" w:cs="Arial"/>
          <w:sz w:val="24"/>
          <w:szCs w:val="24"/>
        </w:rPr>
      </w:pPr>
      <w:r w:rsidRPr="00E50F95">
        <w:rPr>
          <w:rFonts w:ascii="Arial" w:hAnsi="Arial" w:cs="Arial"/>
          <w:sz w:val="24"/>
          <w:szCs w:val="24"/>
        </w:rPr>
        <w:t>The most challenging situation during my placement occurred when a guest became angry because his hotel reservation failed to appear in their property management system. Roman observed my uncertainty</w:t>
      </w:r>
      <w:r w:rsidR="003C5568">
        <w:rPr>
          <w:rFonts w:ascii="Arial" w:hAnsi="Arial" w:cs="Arial"/>
          <w:sz w:val="24"/>
          <w:szCs w:val="24"/>
        </w:rPr>
        <w:t>,</w:t>
      </w:r>
      <w:r w:rsidRPr="00E50F95">
        <w:rPr>
          <w:rFonts w:ascii="Arial" w:hAnsi="Arial" w:cs="Arial"/>
          <w:sz w:val="24"/>
          <w:szCs w:val="24"/>
        </w:rPr>
        <w:t xml:space="preserve"> so he asked me to verify the online booking system before reaching out to the booking service. The guest's loud complaints made me feel both anxious and under pressure while I worked to solve the problem.</w:t>
      </w:r>
    </w:p>
    <w:p w14:paraId="35A61343" w14:textId="77777777" w:rsidR="003C5568" w:rsidRDefault="00E50F95" w:rsidP="003C5568">
      <w:pPr>
        <w:spacing w:line="480" w:lineRule="auto"/>
        <w:ind w:firstLine="720"/>
        <w:jc w:val="both"/>
        <w:rPr>
          <w:rFonts w:ascii="Arial" w:hAnsi="Arial" w:cs="Arial"/>
          <w:sz w:val="24"/>
          <w:szCs w:val="24"/>
        </w:rPr>
      </w:pPr>
      <w:r w:rsidRPr="00E50F95">
        <w:rPr>
          <w:rFonts w:ascii="Arial" w:hAnsi="Arial" w:cs="Arial"/>
          <w:sz w:val="24"/>
          <w:szCs w:val="24"/>
        </w:rPr>
        <w:t xml:space="preserve">I used Schön’s (1983) reflection-in-action method to think instantly about bettering the situation instead of becoming frozen. The Hospitality &amp; Guest Services module taught me that maintaining guest satisfaction requires both emotional control and professional communication methods. I maintained my composure to </w:t>
      </w:r>
      <w:r w:rsidR="003C5568">
        <w:rPr>
          <w:rFonts w:ascii="Arial" w:hAnsi="Arial" w:cs="Arial"/>
          <w:sz w:val="24"/>
          <w:szCs w:val="24"/>
        </w:rPr>
        <w:t>apologise</w:t>
      </w:r>
      <w:r w:rsidRPr="00E50F95">
        <w:rPr>
          <w:rFonts w:ascii="Arial" w:hAnsi="Arial" w:cs="Arial"/>
          <w:sz w:val="24"/>
          <w:szCs w:val="24"/>
        </w:rPr>
        <w:t xml:space="preserve"> for the problem while guaranteeing the guest that our team would solve the issue.</w:t>
      </w:r>
    </w:p>
    <w:p w14:paraId="6D917422" w14:textId="3F3DBAEB" w:rsidR="00E50F95" w:rsidRPr="00E50F95" w:rsidRDefault="00E50F95" w:rsidP="003C5568">
      <w:pPr>
        <w:spacing w:line="480" w:lineRule="auto"/>
        <w:ind w:firstLine="720"/>
        <w:jc w:val="both"/>
        <w:rPr>
          <w:rFonts w:ascii="Arial" w:hAnsi="Arial" w:cs="Arial"/>
          <w:sz w:val="24"/>
          <w:szCs w:val="24"/>
        </w:rPr>
      </w:pPr>
      <w:r w:rsidRPr="00E50F95">
        <w:rPr>
          <w:rFonts w:ascii="Arial" w:hAnsi="Arial" w:cs="Arial"/>
          <w:sz w:val="24"/>
          <w:szCs w:val="24"/>
        </w:rPr>
        <w:t>I developed my ability to stay calm because I observed Mirek and Roman handling similar situations with their professional composure and empathetic approach. The ability to reflect during action requires both self-assurance and flexibility because it involves identifying problems at their onset and making immediate adjustments. The situation demonstrated Goleman's (2000) emotional intelligence principles through his emphasis on self-regulation and empathy for customer service delivery. Through this method</w:t>
      </w:r>
      <w:r w:rsidR="003C5568">
        <w:rPr>
          <w:rFonts w:ascii="Arial" w:hAnsi="Arial" w:cs="Arial"/>
          <w:sz w:val="24"/>
          <w:szCs w:val="24"/>
        </w:rPr>
        <w:t>,</w:t>
      </w:r>
      <w:r w:rsidRPr="00E50F95">
        <w:rPr>
          <w:rFonts w:ascii="Arial" w:hAnsi="Arial" w:cs="Arial"/>
          <w:sz w:val="24"/>
          <w:szCs w:val="24"/>
        </w:rPr>
        <w:t xml:space="preserve"> I successfully reduced guest irritation while Roman finished the check-in process.</w:t>
      </w:r>
    </w:p>
    <w:p w14:paraId="6595924C" w14:textId="77777777" w:rsidR="003C5568" w:rsidRDefault="003C5568" w:rsidP="00E50F95">
      <w:pPr>
        <w:spacing w:line="480" w:lineRule="auto"/>
        <w:jc w:val="both"/>
        <w:rPr>
          <w:rFonts w:ascii="Arial" w:hAnsi="Arial" w:cs="Arial"/>
          <w:sz w:val="24"/>
          <w:szCs w:val="24"/>
        </w:rPr>
      </w:pPr>
    </w:p>
    <w:p w14:paraId="1148DCF2" w14:textId="706B75DD" w:rsidR="00E50F95" w:rsidRPr="00E50F95" w:rsidRDefault="00E50F95" w:rsidP="003C5568">
      <w:pPr>
        <w:pStyle w:val="Heading3"/>
      </w:pPr>
      <w:bookmarkStart w:id="4" w:name="_Toc213097595"/>
      <w:r w:rsidRPr="00E50F95">
        <w:lastRenderedPageBreak/>
        <w:t>Scenario 2 – Balancing Efficiency and Service Quality (Reflection-on-Action)</w:t>
      </w:r>
      <w:bookmarkEnd w:id="4"/>
    </w:p>
    <w:p w14:paraId="3350F141" w14:textId="77777777" w:rsidR="00E50F95" w:rsidRPr="00E50F95" w:rsidRDefault="00E50F95" w:rsidP="00E50F95">
      <w:pPr>
        <w:spacing w:line="480" w:lineRule="auto"/>
        <w:jc w:val="both"/>
        <w:rPr>
          <w:rFonts w:ascii="Arial" w:hAnsi="Arial" w:cs="Arial"/>
          <w:sz w:val="24"/>
          <w:szCs w:val="24"/>
        </w:rPr>
      </w:pPr>
    </w:p>
    <w:p w14:paraId="125F5736" w14:textId="77777777" w:rsidR="003C5568" w:rsidRDefault="00E50F95" w:rsidP="003C5568">
      <w:pPr>
        <w:spacing w:line="480" w:lineRule="auto"/>
        <w:ind w:firstLine="720"/>
        <w:jc w:val="both"/>
        <w:rPr>
          <w:rFonts w:ascii="Arial" w:hAnsi="Arial" w:cs="Arial"/>
          <w:sz w:val="24"/>
          <w:szCs w:val="24"/>
        </w:rPr>
      </w:pPr>
      <w:r w:rsidRPr="00E50F95">
        <w:rPr>
          <w:rFonts w:ascii="Arial" w:hAnsi="Arial" w:cs="Arial"/>
          <w:sz w:val="24"/>
          <w:szCs w:val="24"/>
        </w:rPr>
        <w:t xml:space="preserve">I spent my time at work preparing check-in materials and helping guests who needed to leave early during peak morning hours. Mirek pointed out to me that operational speed should not override the need to deliver excellent service to guests. The feedback made me </w:t>
      </w:r>
      <w:r w:rsidR="003C5568">
        <w:rPr>
          <w:rFonts w:ascii="Arial" w:hAnsi="Arial" w:cs="Arial"/>
          <w:sz w:val="24"/>
          <w:szCs w:val="24"/>
        </w:rPr>
        <w:t>realise</w:t>
      </w:r>
      <w:r w:rsidRPr="00E50F95">
        <w:rPr>
          <w:rFonts w:ascii="Arial" w:hAnsi="Arial" w:cs="Arial"/>
          <w:sz w:val="24"/>
          <w:szCs w:val="24"/>
        </w:rPr>
        <w:t xml:space="preserve"> I had been </w:t>
      </w:r>
      <w:r w:rsidR="003C5568">
        <w:rPr>
          <w:rFonts w:ascii="Arial" w:hAnsi="Arial" w:cs="Arial"/>
          <w:sz w:val="24"/>
          <w:szCs w:val="24"/>
        </w:rPr>
        <w:t>prioritising</w:t>
      </w:r>
      <w:r w:rsidRPr="00E50F95">
        <w:rPr>
          <w:rFonts w:ascii="Arial" w:hAnsi="Arial" w:cs="Arial"/>
          <w:sz w:val="24"/>
          <w:szCs w:val="24"/>
        </w:rPr>
        <w:t xml:space="preserve"> operational speed above service quality during my work.</w:t>
      </w:r>
    </w:p>
    <w:p w14:paraId="5519DD59" w14:textId="77777777" w:rsidR="003544AB" w:rsidRDefault="00E50F95" w:rsidP="003544AB">
      <w:pPr>
        <w:spacing w:line="480" w:lineRule="auto"/>
        <w:ind w:firstLine="720"/>
        <w:jc w:val="both"/>
        <w:rPr>
          <w:rFonts w:ascii="Arial" w:hAnsi="Arial" w:cs="Arial"/>
          <w:sz w:val="24"/>
          <w:szCs w:val="24"/>
        </w:rPr>
      </w:pPr>
      <w:r w:rsidRPr="00E50F95">
        <w:rPr>
          <w:rFonts w:ascii="Arial" w:hAnsi="Arial" w:cs="Arial"/>
          <w:sz w:val="24"/>
          <w:szCs w:val="24"/>
        </w:rPr>
        <w:t>I used Schön’s reflection-on-action to think deeply about finding a solution that would meet both requirements. The Marketing Essentials module (Level 4) taught me that brands achieve success through both operational efficiency and emotional connections with their customers. Best Western hotels present themselves as welcoming establishments</w:t>
      </w:r>
      <w:r w:rsidR="003C5568">
        <w:rPr>
          <w:rFonts w:ascii="Arial" w:hAnsi="Arial" w:cs="Arial"/>
          <w:sz w:val="24"/>
          <w:szCs w:val="24"/>
        </w:rPr>
        <w:t>,</w:t>
      </w:r>
      <w:r w:rsidRPr="00E50F95">
        <w:rPr>
          <w:rFonts w:ascii="Arial" w:hAnsi="Arial" w:cs="Arial"/>
          <w:sz w:val="24"/>
          <w:szCs w:val="24"/>
        </w:rPr>
        <w:t xml:space="preserve"> which means every guest encounter affects how customers perceive the brand.</w:t>
      </w:r>
    </w:p>
    <w:p w14:paraId="194D0AA4" w14:textId="77777777" w:rsidR="003544AB" w:rsidRDefault="00E50F95" w:rsidP="003544AB">
      <w:pPr>
        <w:spacing w:line="480" w:lineRule="auto"/>
        <w:ind w:firstLine="720"/>
        <w:jc w:val="both"/>
        <w:rPr>
          <w:rFonts w:ascii="Arial" w:hAnsi="Arial" w:cs="Arial"/>
          <w:sz w:val="24"/>
          <w:szCs w:val="24"/>
        </w:rPr>
      </w:pPr>
      <w:r w:rsidRPr="00E50F95">
        <w:rPr>
          <w:rFonts w:ascii="Arial" w:hAnsi="Arial" w:cs="Arial"/>
          <w:sz w:val="24"/>
          <w:szCs w:val="24"/>
        </w:rPr>
        <w:t xml:space="preserve">I made a point to reduce my speed while providing more smiles and asking guests about their hotel experience during my subsequent shifts. The guests showed appreciation for our </w:t>
      </w:r>
      <w:r w:rsidR="003544AB">
        <w:rPr>
          <w:rFonts w:ascii="Arial" w:hAnsi="Arial" w:cs="Arial"/>
          <w:sz w:val="24"/>
          <w:szCs w:val="24"/>
        </w:rPr>
        <w:t>staff's</w:t>
      </w:r>
      <w:r w:rsidRPr="00E50F95">
        <w:rPr>
          <w:rFonts w:ascii="Arial" w:hAnsi="Arial" w:cs="Arial"/>
          <w:sz w:val="24"/>
          <w:szCs w:val="24"/>
        </w:rPr>
        <w:t xml:space="preserve"> service by writing positive comments at the reception desk. The experience showed me that delivering excellent service requires more than task completion because it involves creating value through positive guest interactions. The service quality model by Parasuraman et al. (1988) supports Mirek's advice because it demonstrates how empathy and responsiveness affect guest satisfaction according to its service quality model.</w:t>
      </w:r>
    </w:p>
    <w:p w14:paraId="04AB4331" w14:textId="095C1E5B" w:rsidR="009B1283" w:rsidRDefault="009B1283" w:rsidP="003544AB">
      <w:pPr>
        <w:spacing w:line="480" w:lineRule="auto"/>
        <w:ind w:firstLine="720"/>
        <w:jc w:val="both"/>
        <w:rPr>
          <w:rFonts w:ascii="Arial" w:hAnsi="Arial" w:cs="Arial"/>
          <w:sz w:val="24"/>
          <w:szCs w:val="24"/>
        </w:rPr>
      </w:pPr>
      <w:r w:rsidRPr="009B1283">
        <w:rPr>
          <w:rFonts w:ascii="Arial" w:hAnsi="Arial" w:cs="Arial"/>
          <w:sz w:val="24"/>
          <w:szCs w:val="24"/>
        </w:rPr>
        <w:t>Mirek taught me about proper guest overbooking management through calm and open communication methods</w:t>
      </w:r>
      <w:r>
        <w:rPr>
          <w:rFonts w:ascii="Arial" w:hAnsi="Arial" w:cs="Arial"/>
          <w:sz w:val="24"/>
          <w:szCs w:val="24"/>
        </w:rPr>
        <w:t>,</w:t>
      </w:r>
      <w:r w:rsidRPr="009B1283">
        <w:rPr>
          <w:rFonts w:ascii="Arial" w:hAnsi="Arial" w:cs="Arial"/>
          <w:sz w:val="24"/>
          <w:szCs w:val="24"/>
        </w:rPr>
        <w:t xml:space="preserve"> which became a crucial learning experience. He taught me to search for workable answers instead of attacking systems or personnel. </w:t>
      </w:r>
      <w:r w:rsidRPr="009B1283">
        <w:rPr>
          <w:rFonts w:ascii="Arial" w:hAnsi="Arial" w:cs="Arial"/>
          <w:sz w:val="24"/>
          <w:szCs w:val="24"/>
        </w:rPr>
        <w:lastRenderedPageBreak/>
        <w:t>The experience taught me that hospitality problem-solving depends on emotional stability and team collaboration. The experience boosted my ability to handle responsibilities while following Schön's approach to professional development through real-world challenge analysis instead of evasion.</w:t>
      </w:r>
    </w:p>
    <w:p w14:paraId="61E6A754" w14:textId="3B9DFBA3" w:rsidR="00E50F95" w:rsidRPr="00E50F95" w:rsidRDefault="00E50F95" w:rsidP="003544AB">
      <w:pPr>
        <w:spacing w:line="480" w:lineRule="auto"/>
        <w:ind w:firstLine="720"/>
        <w:jc w:val="both"/>
        <w:rPr>
          <w:rFonts w:ascii="Arial" w:hAnsi="Arial" w:cs="Arial"/>
          <w:sz w:val="24"/>
          <w:szCs w:val="24"/>
        </w:rPr>
      </w:pPr>
      <w:r w:rsidRPr="00E50F95">
        <w:rPr>
          <w:rFonts w:ascii="Arial" w:hAnsi="Arial" w:cs="Arial"/>
          <w:sz w:val="24"/>
          <w:szCs w:val="24"/>
        </w:rPr>
        <w:t>The reflection process revealed to me that every mistake creates a chance to acquire new knowledge. Through my post-event reflection</w:t>
      </w:r>
      <w:r w:rsidR="003544AB">
        <w:rPr>
          <w:rFonts w:ascii="Arial" w:hAnsi="Arial" w:cs="Arial"/>
          <w:sz w:val="24"/>
          <w:szCs w:val="24"/>
        </w:rPr>
        <w:t>,</w:t>
      </w:r>
      <w:r w:rsidRPr="00E50F95">
        <w:rPr>
          <w:rFonts w:ascii="Arial" w:hAnsi="Arial" w:cs="Arial"/>
          <w:sz w:val="24"/>
          <w:szCs w:val="24"/>
        </w:rPr>
        <w:t xml:space="preserve"> I gained better understanding about how my communication methods affect guest impressions and hotel image.</w:t>
      </w:r>
    </w:p>
    <w:p w14:paraId="68AE2CBC" w14:textId="77777777" w:rsidR="00E50F95" w:rsidRPr="00E50F95" w:rsidRDefault="00E50F95" w:rsidP="00E50F95">
      <w:pPr>
        <w:spacing w:line="480" w:lineRule="auto"/>
        <w:jc w:val="both"/>
        <w:rPr>
          <w:rFonts w:ascii="Arial" w:hAnsi="Arial" w:cs="Arial"/>
          <w:sz w:val="24"/>
          <w:szCs w:val="24"/>
        </w:rPr>
      </w:pPr>
    </w:p>
    <w:p w14:paraId="7CF725B9" w14:textId="77777777" w:rsidR="00E50F95" w:rsidRPr="00E50F95" w:rsidRDefault="00E50F95" w:rsidP="003544AB">
      <w:pPr>
        <w:pStyle w:val="Heading3"/>
      </w:pPr>
      <w:bookmarkStart w:id="5" w:name="_Toc213097596"/>
      <w:r w:rsidRPr="00E50F95">
        <w:t>Personal and Professional Development</w:t>
      </w:r>
      <w:bookmarkEnd w:id="5"/>
    </w:p>
    <w:p w14:paraId="306F2CF5" w14:textId="77777777" w:rsidR="00E50F95" w:rsidRPr="00E50F95" w:rsidRDefault="00E50F95" w:rsidP="00E50F95">
      <w:pPr>
        <w:spacing w:line="480" w:lineRule="auto"/>
        <w:jc w:val="both"/>
        <w:rPr>
          <w:rFonts w:ascii="Arial" w:hAnsi="Arial" w:cs="Arial"/>
          <w:sz w:val="24"/>
          <w:szCs w:val="24"/>
        </w:rPr>
      </w:pPr>
    </w:p>
    <w:p w14:paraId="7BB2BCD1" w14:textId="79934534" w:rsidR="003544AB" w:rsidRDefault="00E50F95" w:rsidP="003544AB">
      <w:pPr>
        <w:spacing w:line="480" w:lineRule="auto"/>
        <w:ind w:firstLine="720"/>
        <w:jc w:val="both"/>
        <w:rPr>
          <w:rFonts w:ascii="Arial" w:hAnsi="Arial" w:cs="Arial"/>
          <w:sz w:val="24"/>
          <w:szCs w:val="24"/>
        </w:rPr>
      </w:pPr>
      <w:r w:rsidRPr="00E50F95">
        <w:rPr>
          <w:rFonts w:ascii="Arial" w:hAnsi="Arial" w:cs="Arial"/>
          <w:sz w:val="24"/>
          <w:szCs w:val="24"/>
        </w:rPr>
        <w:t>My current placement shows significant advancement when compared to my Level 4 experience. I used to need supervisors for instructions during my first placement</w:t>
      </w:r>
      <w:r w:rsidR="003544AB">
        <w:rPr>
          <w:rFonts w:ascii="Arial" w:hAnsi="Arial" w:cs="Arial"/>
          <w:sz w:val="24"/>
          <w:szCs w:val="24"/>
        </w:rPr>
        <w:t>,</w:t>
      </w:r>
      <w:r w:rsidRPr="00E50F95">
        <w:rPr>
          <w:rFonts w:ascii="Arial" w:hAnsi="Arial" w:cs="Arial"/>
          <w:sz w:val="24"/>
          <w:szCs w:val="24"/>
        </w:rPr>
        <w:t xml:space="preserve"> but I now perform tasks independently. I have developed better skills for using the Property Management System (PMS) and for handling guest arrivals and dealing with guest complaints.</w:t>
      </w:r>
    </w:p>
    <w:p w14:paraId="11BD89D9" w14:textId="2F5E101E" w:rsidR="003544AB" w:rsidRDefault="00E50F95" w:rsidP="003544AB">
      <w:pPr>
        <w:spacing w:line="480" w:lineRule="auto"/>
        <w:ind w:firstLine="720"/>
        <w:jc w:val="both"/>
        <w:rPr>
          <w:rFonts w:ascii="Arial" w:hAnsi="Arial" w:cs="Arial"/>
          <w:sz w:val="24"/>
          <w:szCs w:val="24"/>
        </w:rPr>
      </w:pPr>
      <w:r w:rsidRPr="00E50F95">
        <w:rPr>
          <w:rFonts w:ascii="Arial" w:hAnsi="Arial" w:cs="Arial"/>
          <w:sz w:val="24"/>
          <w:szCs w:val="24"/>
        </w:rPr>
        <w:t xml:space="preserve">Schön's reflection process taught me to </w:t>
      </w:r>
      <w:r w:rsidR="003544AB">
        <w:rPr>
          <w:rFonts w:ascii="Arial" w:hAnsi="Arial" w:cs="Arial"/>
          <w:sz w:val="24"/>
          <w:szCs w:val="24"/>
        </w:rPr>
        <w:t>analyse</w:t>
      </w:r>
      <w:r w:rsidRPr="00E50F95">
        <w:rPr>
          <w:rFonts w:ascii="Arial" w:hAnsi="Arial" w:cs="Arial"/>
          <w:sz w:val="24"/>
          <w:szCs w:val="24"/>
        </w:rPr>
        <w:t xml:space="preserve"> situations instead of following standard procedures. The process of reflection enables students to connect their academic knowledge with their professional conduct. The application of Hospitality &amp; Guest Services principles taught me to practice active listening and maintain positive body language when interacting with guests. The Marketing Essentials course taught me about service quality maintenance for customer retention</w:t>
      </w:r>
      <w:r w:rsidR="003544AB">
        <w:rPr>
          <w:rFonts w:ascii="Arial" w:hAnsi="Arial" w:cs="Arial"/>
          <w:sz w:val="24"/>
          <w:szCs w:val="24"/>
        </w:rPr>
        <w:t>,</w:t>
      </w:r>
      <w:r w:rsidRPr="00E50F95">
        <w:rPr>
          <w:rFonts w:ascii="Arial" w:hAnsi="Arial" w:cs="Arial"/>
          <w:sz w:val="24"/>
          <w:szCs w:val="24"/>
        </w:rPr>
        <w:t xml:space="preserve"> which supports Kotler's (2017) service marketing concepts.</w:t>
      </w:r>
    </w:p>
    <w:p w14:paraId="77FF0E66" w14:textId="53B0E7AF" w:rsidR="00E50F95" w:rsidRPr="00E50F95" w:rsidRDefault="00E50F95" w:rsidP="003544AB">
      <w:pPr>
        <w:spacing w:line="480" w:lineRule="auto"/>
        <w:ind w:firstLine="720"/>
        <w:jc w:val="both"/>
        <w:rPr>
          <w:rFonts w:ascii="Arial" w:hAnsi="Arial" w:cs="Arial"/>
          <w:sz w:val="24"/>
          <w:szCs w:val="24"/>
        </w:rPr>
      </w:pPr>
      <w:r w:rsidRPr="00E50F95">
        <w:rPr>
          <w:rFonts w:ascii="Arial" w:hAnsi="Arial" w:cs="Arial"/>
          <w:sz w:val="24"/>
          <w:szCs w:val="24"/>
        </w:rPr>
        <w:lastRenderedPageBreak/>
        <w:t xml:space="preserve">My work with Mirek and Roman enabled me to develop better skills for teamwork and communication. Mirek explained to me which tasks to focus on when the front desk faces </w:t>
      </w:r>
      <w:r w:rsidR="003544AB">
        <w:rPr>
          <w:rFonts w:ascii="Arial" w:hAnsi="Arial" w:cs="Arial"/>
          <w:sz w:val="24"/>
          <w:szCs w:val="24"/>
        </w:rPr>
        <w:t xml:space="preserve">a </w:t>
      </w:r>
      <w:r w:rsidRPr="00E50F95">
        <w:rPr>
          <w:rFonts w:ascii="Arial" w:hAnsi="Arial" w:cs="Arial"/>
          <w:sz w:val="24"/>
          <w:szCs w:val="24"/>
        </w:rPr>
        <w:t xml:space="preserve">high workload. His composed and </w:t>
      </w:r>
      <w:r w:rsidR="003544AB">
        <w:rPr>
          <w:rFonts w:ascii="Arial" w:hAnsi="Arial" w:cs="Arial"/>
          <w:sz w:val="24"/>
          <w:szCs w:val="24"/>
        </w:rPr>
        <w:t>organised</w:t>
      </w:r>
      <w:r w:rsidRPr="00E50F95">
        <w:rPr>
          <w:rFonts w:ascii="Arial" w:hAnsi="Arial" w:cs="Arial"/>
          <w:sz w:val="24"/>
          <w:szCs w:val="24"/>
        </w:rPr>
        <w:t xml:space="preserve"> leadership style demonstrated to me the value of leadership skills and emotional management. I now understand how managers handle operational requirements while ensuring staff welfare</w:t>
      </w:r>
      <w:r w:rsidR="003544AB">
        <w:rPr>
          <w:rFonts w:ascii="Arial" w:hAnsi="Arial" w:cs="Arial"/>
          <w:sz w:val="24"/>
          <w:szCs w:val="24"/>
        </w:rPr>
        <w:t>,</w:t>
      </w:r>
      <w:r w:rsidRPr="00E50F95">
        <w:rPr>
          <w:rFonts w:ascii="Arial" w:hAnsi="Arial" w:cs="Arial"/>
          <w:sz w:val="24"/>
          <w:szCs w:val="24"/>
        </w:rPr>
        <w:t xml:space="preserve"> which I aim to master in my future career.</w:t>
      </w:r>
    </w:p>
    <w:p w14:paraId="0ED844A9" w14:textId="77777777" w:rsidR="00E50F95" w:rsidRPr="00E50F95" w:rsidRDefault="00E50F95" w:rsidP="00E50F95">
      <w:pPr>
        <w:spacing w:line="480" w:lineRule="auto"/>
        <w:jc w:val="both"/>
        <w:rPr>
          <w:rFonts w:ascii="Arial" w:hAnsi="Arial" w:cs="Arial"/>
          <w:sz w:val="24"/>
          <w:szCs w:val="24"/>
        </w:rPr>
      </w:pPr>
    </w:p>
    <w:p w14:paraId="19CEC690" w14:textId="11B804AB" w:rsidR="00E50F95" w:rsidRPr="00E50F95" w:rsidRDefault="00E50F95" w:rsidP="00E50F95">
      <w:pPr>
        <w:spacing w:line="480" w:lineRule="auto"/>
        <w:jc w:val="both"/>
        <w:rPr>
          <w:rFonts w:ascii="Arial" w:hAnsi="Arial" w:cs="Arial"/>
          <w:sz w:val="24"/>
          <w:szCs w:val="24"/>
        </w:rPr>
      </w:pPr>
      <w:bookmarkStart w:id="6" w:name="_Toc213097597"/>
      <w:r w:rsidRPr="003544AB">
        <w:rPr>
          <w:rStyle w:val="Heading2Char"/>
        </w:rPr>
        <w:t>Conclusion and Development Plan</w:t>
      </w:r>
      <w:bookmarkEnd w:id="6"/>
      <w:r w:rsidRPr="00E50F95">
        <w:rPr>
          <w:rFonts w:ascii="Arial" w:hAnsi="Arial" w:cs="Arial"/>
          <w:sz w:val="24"/>
          <w:szCs w:val="24"/>
        </w:rPr>
        <w:t xml:space="preserve"> </w:t>
      </w:r>
    </w:p>
    <w:p w14:paraId="2CA43A83" w14:textId="77777777" w:rsidR="00E50F95" w:rsidRPr="00E50F95" w:rsidRDefault="00E50F95" w:rsidP="00E50F95">
      <w:pPr>
        <w:spacing w:line="480" w:lineRule="auto"/>
        <w:jc w:val="both"/>
        <w:rPr>
          <w:rFonts w:ascii="Arial" w:hAnsi="Arial" w:cs="Arial"/>
          <w:sz w:val="24"/>
          <w:szCs w:val="24"/>
        </w:rPr>
      </w:pPr>
    </w:p>
    <w:p w14:paraId="13030E01" w14:textId="77777777" w:rsidR="003544AB" w:rsidRDefault="00E50F95" w:rsidP="003544AB">
      <w:pPr>
        <w:spacing w:line="480" w:lineRule="auto"/>
        <w:ind w:firstLine="720"/>
        <w:jc w:val="both"/>
        <w:rPr>
          <w:rFonts w:ascii="Arial" w:hAnsi="Arial" w:cs="Arial"/>
          <w:sz w:val="24"/>
          <w:szCs w:val="24"/>
        </w:rPr>
      </w:pPr>
      <w:r w:rsidRPr="00E50F95">
        <w:rPr>
          <w:rFonts w:ascii="Arial" w:hAnsi="Arial" w:cs="Arial"/>
          <w:sz w:val="24"/>
          <w:szCs w:val="24"/>
        </w:rPr>
        <w:t>The Burlington Hotel experience has shown me how Schön's reflection-in-action and reflection-on-action methods enable personal and professional growth. The experience taught me to remain composed under stress while developing my critical thinking abilities and service delivery excellence. I enhanced my communication abilities and teamwork skills through observing Mirek and Roman while connecting their leadership methods to academic concepts.</w:t>
      </w:r>
    </w:p>
    <w:p w14:paraId="1CADD552" w14:textId="25463F9C" w:rsidR="00E50F95" w:rsidRPr="00E50F95" w:rsidRDefault="00E50F95" w:rsidP="003544AB">
      <w:pPr>
        <w:spacing w:line="480" w:lineRule="auto"/>
        <w:ind w:firstLine="720"/>
        <w:jc w:val="both"/>
        <w:rPr>
          <w:rFonts w:ascii="Arial" w:hAnsi="Arial" w:cs="Arial"/>
          <w:sz w:val="24"/>
          <w:szCs w:val="24"/>
        </w:rPr>
      </w:pPr>
      <w:r w:rsidRPr="00E50F95">
        <w:rPr>
          <w:rFonts w:ascii="Arial" w:hAnsi="Arial" w:cs="Arial"/>
          <w:sz w:val="24"/>
          <w:szCs w:val="24"/>
        </w:rPr>
        <w:t>I understand that I need to enhance my ability to make decisions while improving my PMS system operational skills. I aim to develop my leadership abilities because I want to take on additional responsibilities in the future.</w:t>
      </w:r>
    </w:p>
    <w:p w14:paraId="53DD7EDC" w14:textId="77777777" w:rsidR="00E50F95" w:rsidRPr="00E50F95" w:rsidRDefault="00E50F95" w:rsidP="00E50F95">
      <w:pPr>
        <w:spacing w:line="480" w:lineRule="auto"/>
        <w:jc w:val="both"/>
        <w:rPr>
          <w:rFonts w:ascii="Arial" w:hAnsi="Arial" w:cs="Arial"/>
          <w:sz w:val="24"/>
          <w:szCs w:val="24"/>
        </w:rPr>
      </w:pPr>
    </w:p>
    <w:p w14:paraId="7358901E" w14:textId="77777777" w:rsidR="00E50F95" w:rsidRPr="00E50F95" w:rsidRDefault="00E50F95" w:rsidP="003544AB">
      <w:pPr>
        <w:pStyle w:val="Heading2"/>
      </w:pPr>
      <w:bookmarkStart w:id="7" w:name="_Toc213097598"/>
      <w:r w:rsidRPr="00E50F95">
        <w:t>Action Plan</w:t>
      </w:r>
      <w:bookmarkEnd w:id="7"/>
    </w:p>
    <w:p w14:paraId="78DDD05C" w14:textId="77777777" w:rsidR="003544AB" w:rsidRDefault="003544AB" w:rsidP="00E50F95">
      <w:pPr>
        <w:spacing w:line="48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3544AB" w:rsidRPr="003544AB" w14:paraId="1D0C60A4" w14:textId="77777777">
        <w:tc>
          <w:tcPr>
            <w:tcW w:w="2254" w:type="dxa"/>
          </w:tcPr>
          <w:p w14:paraId="295D9F41"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Development Area</w:t>
            </w:r>
          </w:p>
        </w:tc>
        <w:tc>
          <w:tcPr>
            <w:tcW w:w="2254" w:type="dxa"/>
          </w:tcPr>
          <w:p w14:paraId="07B34EEB"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Specific Actions</w:t>
            </w:r>
          </w:p>
        </w:tc>
        <w:tc>
          <w:tcPr>
            <w:tcW w:w="2254" w:type="dxa"/>
          </w:tcPr>
          <w:p w14:paraId="04E739BC"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Theoretical Link</w:t>
            </w:r>
          </w:p>
        </w:tc>
        <w:tc>
          <w:tcPr>
            <w:tcW w:w="2254" w:type="dxa"/>
          </w:tcPr>
          <w:p w14:paraId="359E82CA"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Expected Outcome</w:t>
            </w:r>
          </w:p>
        </w:tc>
      </w:tr>
      <w:tr w:rsidR="003544AB" w:rsidRPr="003544AB" w14:paraId="709A4A82" w14:textId="77777777">
        <w:tc>
          <w:tcPr>
            <w:tcW w:w="2254" w:type="dxa"/>
          </w:tcPr>
          <w:p w14:paraId="7EE44492"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lastRenderedPageBreak/>
              <w:t>Enhance technical competence</w:t>
            </w:r>
          </w:p>
        </w:tc>
        <w:tc>
          <w:tcPr>
            <w:tcW w:w="2254" w:type="dxa"/>
          </w:tcPr>
          <w:p w14:paraId="1627A2CE"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I will ask Mirek to provide additional training about the hotel PMS system and booking management procedures.</w:t>
            </w:r>
          </w:p>
        </w:tc>
        <w:tc>
          <w:tcPr>
            <w:tcW w:w="2254" w:type="dxa"/>
          </w:tcPr>
          <w:p w14:paraId="099D85CA"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Kolb’s (1984) Active Experimentation – applying new learning to improve performance.</w:t>
            </w:r>
          </w:p>
        </w:tc>
        <w:tc>
          <w:tcPr>
            <w:tcW w:w="2254" w:type="dxa"/>
          </w:tcPr>
          <w:p w14:paraId="7B225EC3"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Improved efficiency and confidence in front office operations.</w:t>
            </w:r>
          </w:p>
        </w:tc>
      </w:tr>
      <w:tr w:rsidR="003544AB" w:rsidRPr="003544AB" w14:paraId="6B059165" w14:textId="77777777">
        <w:tc>
          <w:tcPr>
            <w:tcW w:w="2254" w:type="dxa"/>
          </w:tcPr>
          <w:p w14:paraId="6A295E2D"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Develop leadership and communication skills</w:t>
            </w:r>
          </w:p>
        </w:tc>
        <w:tc>
          <w:tcPr>
            <w:tcW w:w="2254" w:type="dxa"/>
          </w:tcPr>
          <w:p w14:paraId="500ED56A"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I will study Mirek's communication approach while using Goleman's (2000) Emotional Intelligence principles to enhance my daily professional interactions.</w:t>
            </w:r>
          </w:p>
        </w:tc>
        <w:tc>
          <w:tcPr>
            <w:tcW w:w="2254" w:type="dxa"/>
          </w:tcPr>
          <w:p w14:paraId="641E2104"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Goleman’s (2000) EI Model – self-awareness and empathy in leadership.</w:t>
            </w:r>
          </w:p>
        </w:tc>
        <w:tc>
          <w:tcPr>
            <w:tcW w:w="2254" w:type="dxa"/>
          </w:tcPr>
          <w:p w14:paraId="72E58AAA"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Better emotional control and stronger professional relationships.</w:t>
            </w:r>
          </w:p>
        </w:tc>
      </w:tr>
      <w:tr w:rsidR="003544AB" w:rsidRPr="003544AB" w14:paraId="378AE4B2" w14:textId="77777777">
        <w:tc>
          <w:tcPr>
            <w:tcW w:w="2254" w:type="dxa"/>
          </w:tcPr>
          <w:p w14:paraId="4FA7B06C"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Apply academic learning in practice</w:t>
            </w:r>
          </w:p>
        </w:tc>
        <w:tc>
          <w:tcPr>
            <w:tcW w:w="2254" w:type="dxa"/>
          </w:tcPr>
          <w:p w14:paraId="6F280C41"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 xml:space="preserve">I will use Marketing Essentials theories to create suggestions for guest communication improvement and loyalty growth </w:t>
            </w:r>
            <w:r w:rsidRPr="003544AB">
              <w:rPr>
                <w:rFonts w:ascii="Arial" w:hAnsi="Arial" w:cs="Arial"/>
                <w:sz w:val="24"/>
                <w:szCs w:val="24"/>
              </w:rPr>
              <w:lastRenderedPageBreak/>
              <w:t>through better pre-arrival email content.</w:t>
            </w:r>
          </w:p>
        </w:tc>
        <w:tc>
          <w:tcPr>
            <w:tcW w:w="2254" w:type="dxa"/>
          </w:tcPr>
          <w:p w14:paraId="6E6AFE77"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lastRenderedPageBreak/>
              <w:t>Kotler (2017) Service Marketing – importance of consistent brand experience.</w:t>
            </w:r>
          </w:p>
        </w:tc>
        <w:tc>
          <w:tcPr>
            <w:tcW w:w="2254" w:type="dxa"/>
          </w:tcPr>
          <w:p w14:paraId="19B107F4" w14:textId="77777777" w:rsidR="003544AB" w:rsidRPr="003544AB" w:rsidRDefault="003544AB" w:rsidP="00806FCA">
            <w:pPr>
              <w:spacing w:line="480" w:lineRule="auto"/>
              <w:jc w:val="both"/>
              <w:rPr>
                <w:rFonts w:ascii="Arial" w:hAnsi="Arial" w:cs="Arial"/>
                <w:sz w:val="24"/>
                <w:szCs w:val="24"/>
              </w:rPr>
            </w:pPr>
            <w:r w:rsidRPr="003544AB">
              <w:rPr>
                <w:rFonts w:ascii="Arial" w:hAnsi="Arial" w:cs="Arial"/>
                <w:sz w:val="24"/>
                <w:szCs w:val="24"/>
              </w:rPr>
              <w:t>The hotel will experience better guest satisfaction because of my contributions to its reputation.</w:t>
            </w:r>
          </w:p>
        </w:tc>
      </w:tr>
    </w:tbl>
    <w:p w14:paraId="1F998E9D" w14:textId="77777777" w:rsidR="00E50F95" w:rsidRDefault="00E50F95" w:rsidP="00E50F95">
      <w:pPr>
        <w:spacing w:line="480" w:lineRule="auto"/>
        <w:jc w:val="both"/>
        <w:rPr>
          <w:rFonts w:ascii="Arial" w:hAnsi="Arial" w:cs="Arial"/>
          <w:sz w:val="24"/>
          <w:szCs w:val="24"/>
        </w:rPr>
      </w:pPr>
    </w:p>
    <w:p w14:paraId="5C879791" w14:textId="2677258B" w:rsidR="00D650A3" w:rsidRDefault="00D650A3" w:rsidP="00D650A3">
      <w:pPr>
        <w:pStyle w:val="Heading2"/>
      </w:pPr>
      <w:bookmarkStart w:id="8" w:name="_Toc213097599"/>
      <w:r>
        <w:t>References</w:t>
      </w:r>
      <w:bookmarkEnd w:id="8"/>
    </w:p>
    <w:p w14:paraId="399CC836" w14:textId="77777777" w:rsidR="00D650A3" w:rsidRDefault="00D650A3" w:rsidP="00E50F95">
      <w:pPr>
        <w:spacing w:line="480" w:lineRule="auto"/>
        <w:jc w:val="both"/>
        <w:rPr>
          <w:rFonts w:ascii="Arial" w:hAnsi="Arial" w:cs="Arial"/>
          <w:sz w:val="24"/>
          <w:szCs w:val="24"/>
        </w:rPr>
      </w:pPr>
    </w:p>
    <w:p w14:paraId="33CFC44B" w14:textId="44C0A31C" w:rsidR="00EF7A5A" w:rsidRDefault="00EF7A5A" w:rsidP="00EF7A5A">
      <w:pPr>
        <w:spacing w:line="480" w:lineRule="auto"/>
        <w:ind w:firstLine="720"/>
        <w:jc w:val="both"/>
        <w:rPr>
          <w:rFonts w:ascii="Arial" w:hAnsi="Arial" w:cs="Arial"/>
          <w:sz w:val="24"/>
          <w:szCs w:val="24"/>
        </w:rPr>
      </w:pPr>
      <w:r w:rsidRPr="00816CA4">
        <w:rPr>
          <w:rFonts w:ascii="Arial" w:hAnsi="Arial" w:cs="Arial"/>
          <w:sz w:val="24"/>
          <w:szCs w:val="24"/>
        </w:rPr>
        <w:t xml:space="preserve">Burlington Hotel. (2025). </w:t>
      </w:r>
      <w:r w:rsidRPr="009F4BCC">
        <w:rPr>
          <w:rFonts w:ascii="Arial" w:hAnsi="Arial" w:cs="Arial"/>
          <w:i/>
          <w:iCs/>
          <w:sz w:val="24"/>
          <w:szCs w:val="24"/>
        </w:rPr>
        <w:t>Burlington Hotel Folkestone | BW Premier Collection by Best Western</w:t>
      </w:r>
      <w:r w:rsidRPr="009F4BCC">
        <w:rPr>
          <w:rFonts w:ascii="Arial" w:hAnsi="Arial" w:cs="Arial"/>
          <w:sz w:val="24"/>
          <w:szCs w:val="24"/>
        </w:rPr>
        <w:t xml:space="preserve">. [online] Available at: </w:t>
      </w:r>
      <w:hyperlink r:id="rId9" w:history="1">
        <w:r w:rsidRPr="00694EBD">
          <w:rPr>
            <w:rStyle w:val="Hyperlink"/>
            <w:rFonts w:ascii="Arial" w:hAnsi="Arial" w:cs="Arial"/>
            <w:sz w:val="24"/>
            <w:szCs w:val="24"/>
          </w:rPr>
          <w:t>https://www.theburlingtonhotel.com/</w:t>
        </w:r>
      </w:hyperlink>
      <w:r>
        <w:rPr>
          <w:rFonts w:ascii="Arial" w:hAnsi="Arial" w:cs="Arial"/>
          <w:sz w:val="24"/>
          <w:szCs w:val="24"/>
        </w:rPr>
        <w:t xml:space="preserve"> </w:t>
      </w:r>
      <w:r w:rsidRPr="009F4BCC">
        <w:rPr>
          <w:rFonts w:ascii="Arial" w:hAnsi="Arial" w:cs="Arial"/>
          <w:sz w:val="24"/>
          <w:szCs w:val="24"/>
        </w:rPr>
        <w:t>(Accessed 0</w:t>
      </w:r>
      <w:r w:rsidR="00232B07">
        <w:rPr>
          <w:rFonts w:ascii="Arial" w:hAnsi="Arial" w:cs="Arial"/>
          <w:sz w:val="24"/>
          <w:szCs w:val="24"/>
        </w:rPr>
        <w:t>1</w:t>
      </w:r>
      <w:r w:rsidRPr="009F4BCC">
        <w:rPr>
          <w:rFonts w:ascii="Arial" w:hAnsi="Arial" w:cs="Arial"/>
          <w:sz w:val="24"/>
          <w:szCs w:val="24"/>
        </w:rPr>
        <w:t xml:space="preserve"> </w:t>
      </w:r>
      <w:r>
        <w:rPr>
          <w:rFonts w:ascii="Arial" w:hAnsi="Arial" w:cs="Arial"/>
          <w:sz w:val="24"/>
          <w:szCs w:val="24"/>
        </w:rPr>
        <w:t>Nov</w:t>
      </w:r>
      <w:r w:rsidRPr="009F4BCC">
        <w:rPr>
          <w:rFonts w:ascii="Arial" w:hAnsi="Arial" w:cs="Arial"/>
          <w:sz w:val="24"/>
          <w:szCs w:val="24"/>
        </w:rPr>
        <w:t>. 2025).</w:t>
      </w:r>
    </w:p>
    <w:p w14:paraId="0F6A2C61" w14:textId="5CE5837D" w:rsidR="00E05F59" w:rsidRDefault="00E05F59" w:rsidP="00EF7A5A">
      <w:pPr>
        <w:spacing w:line="480" w:lineRule="auto"/>
        <w:ind w:firstLine="720"/>
        <w:jc w:val="both"/>
        <w:rPr>
          <w:rFonts w:ascii="Arial" w:hAnsi="Arial" w:cs="Arial"/>
          <w:sz w:val="24"/>
          <w:szCs w:val="24"/>
        </w:rPr>
      </w:pPr>
      <w:r w:rsidRPr="00E05F59">
        <w:rPr>
          <w:rFonts w:ascii="Arial" w:hAnsi="Arial" w:cs="Arial"/>
          <w:sz w:val="24"/>
          <w:szCs w:val="24"/>
        </w:rPr>
        <w:t>Goleman, D. (2000). Leadership that gets Results. </w:t>
      </w:r>
      <w:r w:rsidRPr="00E05F59">
        <w:rPr>
          <w:rFonts w:ascii="Arial" w:hAnsi="Arial" w:cs="Arial"/>
          <w:i/>
          <w:iCs/>
          <w:sz w:val="24"/>
          <w:szCs w:val="24"/>
        </w:rPr>
        <w:t>Leadership Perspectives</w:t>
      </w:r>
      <w:r w:rsidRPr="00E05F59">
        <w:rPr>
          <w:rFonts w:ascii="Arial" w:hAnsi="Arial" w:cs="Arial"/>
          <w:sz w:val="24"/>
          <w:szCs w:val="24"/>
        </w:rPr>
        <w:t xml:space="preserve">, [online] pp.85–96. </w:t>
      </w:r>
      <w:proofErr w:type="spellStart"/>
      <w:proofErr w:type="gramStart"/>
      <w:r w:rsidRPr="00E05F59">
        <w:rPr>
          <w:rFonts w:ascii="Arial" w:hAnsi="Arial" w:cs="Arial"/>
          <w:sz w:val="24"/>
          <w:szCs w:val="24"/>
        </w:rPr>
        <w:t>doi:https</w:t>
      </w:r>
      <w:proofErr w:type="spellEnd"/>
      <w:r w:rsidRPr="00E05F59">
        <w:rPr>
          <w:rFonts w:ascii="Arial" w:hAnsi="Arial" w:cs="Arial"/>
          <w:sz w:val="24"/>
          <w:szCs w:val="24"/>
        </w:rPr>
        <w:t>://doi.org/10.4324/9781315250601-9</w:t>
      </w:r>
      <w:proofErr w:type="gramEnd"/>
      <w:r w:rsidRPr="00E05F59">
        <w:rPr>
          <w:rFonts w:ascii="Arial" w:hAnsi="Arial" w:cs="Arial"/>
          <w:sz w:val="24"/>
          <w:szCs w:val="24"/>
        </w:rPr>
        <w:t>.</w:t>
      </w:r>
      <w:r>
        <w:rPr>
          <w:rFonts w:ascii="Arial" w:hAnsi="Arial" w:cs="Arial"/>
          <w:sz w:val="24"/>
          <w:szCs w:val="24"/>
        </w:rPr>
        <w:t xml:space="preserve"> </w:t>
      </w:r>
      <w:r w:rsidRPr="009F4BCC">
        <w:rPr>
          <w:rFonts w:ascii="Arial" w:hAnsi="Arial" w:cs="Arial"/>
          <w:sz w:val="24"/>
          <w:szCs w:val="24"/>
        </w:rPr>
        <w:t>(Accessed 0</w:t>
      </w:r>
      <w:r w:rsidR="00232B07">
        <w:rPr>
          <w:rFonts w:ascii="Arial" w:hAnsi="Arial" w:cs="Arial"/>
          <w:sz w:val="24"/>
          <w:szCs w:val="24"/>
        </w:rPr>
        <w:t>5</w:t>
      </w:r>
      <w:r w:rsidRPr="009F4BCC">
        <w:rPr>
          <w:rFonts w:ascii="Arial" w:hAnsi="Arial" w:cs="Arial"/>
          <w:sz w:val="24"/>
          <w:szCs w:val="24"/>
        </w:rPr>
        <w:t xml:space="preserve"> </w:t>
      </w:r>
      <w:r>
        <w:rPr>
          <w:rFonts w:ascii="Arial" w:hAnsi="Arial" w:cs="Arial"/>
          <w:sz w:val="24"/>
          <w:szCs w:val="24"/>
        </w:rPr>
        <w:t>Nov</w:t>
      </w:r>
      <w:r w:rsidRPr="009F4BCC">
        <w:rPr>
          <w:rFonts w:ascii="Arial" w:hAnsi="Arial" w:cs="Arial"/>
          <w:sz w:val="24"/>
          <w:szCs w:val="24"/>
        </w:rPr>
        <w:t>. 2025).</w:t>
      </w:r>
    </w:p>
    <w:p w14:paraId="1DA4F843" w14:textId="28811008" w:rsidR="00795506" w:rsidRPr="00795506" w:rsidRDefault="00795506" w:rsidP="00795506">
      <w:pPr>
        <w:spacing w:line="480" w:lineRule="auto"/>
        <w:ind w:firstLine="720"/>
        <w:rPr>
          <w:rFonts w:ascii="Arial" w:hAnsi="Arial" w:cs="Arial"/>
          <w:sz w:val="24"/>
          <w:szCs w:val="24"/>
        </w:rPr>
      </w:pPr>
      <w:r w:rsidRPr="00795506">
        <w:rPr>
          <w:rFonts w:ascii="Arial" w:hAnsi="Arial" w:cs="Arial"/>
          <w:sz w:val="24"/>
          <w:szCs w:val="24"/>
        </w:rPr>
        <w:t>Kolb, D.A. (1984). </w:t>
      </w:r>
      <w:r w:rsidRPr="00795506">
        <w:rPr>
          <w:rFonts w:ascii="Arial" w:hAnsi="Arial" w:cs="Arial"/>
          <w:i/>
          <w:iCs/>
          <w:sz w:val="24"/>
          <w:szCs w:val="24"/>
        </w:rPr>
        <w:t>Experiential Learning: Experience as the Source of Learning and Development</w:t>
      </w:r>
      <w:r w:rsidRPr="00795506">
        <w:rPr>
          <w:rFonts w:ascii="Arial" w:hAnsi="Arial" w:cs="Arial"/>
          <w:sz w:val="24"/>
          <w:szCs w:val="24"/>
        </w:rPr>
        <w:t>. Upper Saddle River, New Jersey: Pearson Education Inc.</w:t>
      </w:r>
    </w:p>
    <w:p w14:paraId="68951295" w14:textId="77777777" w:rsidR="00376021" w:rsidRDefault="00376021" w:rsidP="00376021">
      <w:pPr>
        <w:spacing w:line="480" w:lineRule="auto"/>
        <w:ind w:firstLine="720"/>
        <w:jc w:val="both"/>
        <w:rPr>
          <w:rFonts w:ascii="Arial" w:hAnsi="Arial" w:cs="Arial"/>
          <w:sz w:val="24"/>
          <w:szCs w:val="24"/>
        </w:rPr>
      </w:pPr>
      <w:r w:rsidRPr="00376021">
        <w:rPr>
          <w:rFonts w:ascii="Arial" w:hAnsi="Arial" w:cs="Arial"/>
          <w:sz w:val="24"/>
          <w:szCs w:val="24"/>
        </w:rPr>
        <w:t>Kotler, P. (2022). Marketing for hospitality and tourism. </w:t>
      </w:r>
      <w:r w:rsidRPr="00376021">
        <w:rPr>
          <w:rFonts w:ascii="Arial" w:hAnsi="Arial" w:cs="Arial"/>
          <w:i/>
          <w:iCs/>
          <w:sz w:val="24"/>
          <w:szCs w:val="24"/>
        </w:rPr>
        <w:t>Thanglong.edu.vn</w:t>
      </w:r>
      <w:r w:rsidRPr="00376021">
        <w:rPr>
          <w:rFonts w:ascii="Arial" w:hAnsi="Arial" w:cs="Arial"/>
          <w:sz w:val="24"/>
          <w:szCs w:val="24"/>
        </w:rPr>
        <w:t xml:space="preserve">. [online] </w:t>
      </w:r>
      <w:proofErr w:type="spellStart"/>
      <w:proofErr w:type="gramStart"/>
      <w:r w:rsidRPr="00376021">
        <w:rPr>
          <w:rFonts w:ascii="Arial" w:hAnsi="Arial" w:cs="Arial"/>
          <w:sz w:val="24"/>
          <w:szCs w:val="24"/>
        </w:rPr>
        <w:t>doi:https</w:t>
      </w:r>
      <w:proofErr w:type="spellEnd"/>
      <w:r w:rsidRPr="00376021">
        <w:rPr>
          <w:rFonts w:ascii="Arial" w:hAnsi="Arial" w:cs="Arial"/>
          <w:sz w:val="24"/>
          <w:szCs w:val="24"/>
        </w:rPr>
        <w:t>://thuvienso.thanglong.edu.vn/handle/TLU/3710</w:t>
      </w:r>
      <w:proofErr w:type="gramEnd"/>
      <w:r w:rsidRPr="00376021">
        <w:rPr>
          <w:rFonts w:ascii="Arial" w:hAnsi="Arial" w:cs="Arial"/>
          <w:sz w:val="24"/>
          <w:szCs w:val="24"/>
        </w:rPr>
        <w:t>.</w:t>
      </w:r>
      <w:r>
        <w:rPr>
          <w:rFonts w:ascii="Arial" w:hAnsi="Arial" w:cs="Arial"/>
          <w:sz w:val="24"/>
          <w:szCs w:val="24"/>
        </w:rPr>
        <w:t xml:space="preserve"> </w:t>
      </w:r>
      <w:r w:rsidRPr="009F4BCC">
        <w:rPr>
          <w:rFonts w:ascii="Arial" w:hAnsi="Arial" w:cs="Arial"/>
          <w:sz w:val="24"/>
          <w:szCs w:val="24"/>
        </w:rPr>
        <w:t>(Accessed 0</w:t>
      </w:r>
      <w:r>
        <w:rPr>
          <w:rFonts w:ascii="Arial" w:hAnsi="Arial" w:cs="Arial"/>
          <w:sz w:val="24"/>
          <w:szCs w:val="24"/>
        </w:rPr>
        <w:t>5</w:t>
      </w:r>
      <w:r w:rsidRPr="009F4BCC">
        <w:rPr>
          <w:rFonts w:ascii="Arial" w:hAnsi="Arial" w:cs="Arial"/>
          <w:sz w:val="24"/>
          <w:szCs w:val="24"/>
        </w:rPr>
        <w:t xml:space="preserve"> </w:t>
      </w:r>
      <w:r>
        <w:rPr>
          <w:rFonts w:ascii="Arial" w:hAnsi="Arial" w:cs="Arial"/>
          <w:sz w:val="24"/>
          <w:szCs w:val="24"/>
        </w:rPr>
        <w:t>Nov</w:t>
      </w:r>
      <w:r w:rsidRPr="009F4BCC">
        <w:rPr>
          <w:rFonts w:ascii="Arial" w:hAnsi="Arial" w:cs="Arial"/>
          <w:sz w:val="24"/>
          <w:szCs w:val="24"/>
        </w:rPr>
        <w:t>. 2025).</w:t>
      </w:r>
    </w:p>
    <w:p w14:paraId="4724ADD8" w14:textId="06303928" w:rsidR="00052D53" w:rsidRPr="00052D53" w:rsidRDefault="00052D53" w:rsidP="00052D53">
      <w:pPr>
        <w:spacing w:line="480" w:lineRule="auto"/>
        <w:ind w:firstLine="720"/>
        <w:jc w:val="both"/>
        <w:rPr>
          <w:rFonts w:ascii="Arial" w:hAnsi="Arial" w:cs="Arial"/>
          <w:sz w:val="24"/>
          <w:szCs w:val="24"/>
        </w:rPr>
      </w:pPr>
      <w:r w:rsidRPr="00052D53">
        <w:rPr>
          <w:rFonts w:ascii="Arial" w:hAnsi="Arial" w:cs="Arial"/>
          <w:sz w:val="24"/>
          <w:szCs w:val="24"/>
        </w:rPr>
        <w:t xml:space="preserve">Parasuraman, A., Zeithaml, V. A., and Berry, L. L. (1988). </w:t>
      </w:r>
      <w:r w:rsidRPr="00052D53">
        <w:rPr>
          <w:rFonts w:ascii="Arial" w:hAnsi="Arial" w:cs="Arial"/>
          <w:i/>
          <w:iCs/>
          <w:sz w:val="24"/>
          <w:szCs w:val="24"/>
        </w:rPr>
        <w:t>SERVQUAL: A Multiple-Item Scale for Measuring Consumer Perceptions of Service Quality.</w:t>
      </w:r>
      <w:r w:rsidRPr="00052D53">
        <w:rPr>
          <w:rFonts w:ascii="Arial" w:hAnsi="Arial" w:cs="Arial"/>
          <w:sz w:val="24"/>
          <w:szCs w:val="24"/>
        </w:rPr>
        <w:t xml:space="preserve"> </w:t>
      </w:r>
      <w:r w:rsidRPr="00052D53">
        <w:rPr>
          <w:rFonts w:ascii="Arial" w:hAnsi="Arial" w:cs="Arial"/>
          <w:i/>
          <w:iCs/>
          <w:sz w:val="24"/>
          <w:szCs w:val="24"/>
        </w:rPr>
        <w:t>Journal of Retailing,</w:t>
      </w:r>
      <w:r w:rsidRPr="00052D53">
        <w:rPr>
          <w:rFonts w:ascii="Arial" w:hAnsi="Arial" w:cs="Arial"/>
          <w:sz w:val="24"/>
          <w:szCs w:val="24"/>
        </w:rPr>
        <w:t xml:space="preserve"> 64(1), pp.12–40.</w:t>
      </w:r>
    </w:p>
    <w:p w14:paraId="02491CE8" w14:textId="2D8C3A61" w:rsidR="005B16DC" w:rsidRPr="005B16DC" w:rsidRDefault="005B16DC" w:rsidP="00930DA9">
      <w:pPr>
        <w:spacing w:line="480" w:lineRule="auto"/>
        <w:ind w:firstLine="720"/>
        <w:jc w:val="both"/>
        <w:rPr>
          <w:rFonts w:ascii="Arial" w:hAnsi="Arial" w:cs="Arial"/>
          <w:sz w:val="24"/>
          <w:szCs w:val="24"/>
        </w:rPr>
      </w:pPr>
      <w:r w:rsidRPr="005B16DC">
        <w:rPr>
          <w:rFonts w:ascii="Arial" w:hAnsi="Arial" w:cs="Arial"/>
          <w:sz w:val="24"/>
          <w:szCs w:val="24"/>
        </w:rPr>
        <w:t xml:space="preserve">Schön, D. (1983). </w:t>
      </w:r>
      <w:r w:rsidRPr="005B16DC">
        <w:rPr>
          <w:rFonts w:ascii="Arial" w:hAnsi="Arial" w:cs="Arial"/>
          <w:i/>
          <w:iCs/>
          <w:sz w:val="24"/>
          <w:szCs w:val="24"/>
        </w:rPr>
        <w:t>The Reflective Practitioner: How Professionals Think in Action</w:t>
      </w:r>
      <w:r w:rsidRPr="005B16DC">
        <w:rPr>
          <w:rFonts w:ascii="Arial" w:hAnsi="Arial" w:cs="Arial"/>
          <w:sz w:val="24"/>
          <w:szCs w:val="24"/>
        </w:rPr>
        <w:t xml:space="preserve">. </w:t>
      </w:r>
      <w:r w:rsidR="003E0F77">
        <w:rPr>
          <w:rFonts w:ascii="Arial" w:hAnsi="Arial" w:cs="Arial"/>
          <w:sz w:val="24"/>
          <w:szCs w:val="24"/>
        </w:rPr>
        <w:t>London, Ro</w:t>
      </w:r>
      <w:r w:rsidR="00641D36">
        <w:rPr>
          <w:rFonts w:ascii="Arial" w:hAnsi="Arial" w:cs="Arial"/>
          <w:sz w:val="24"/>
          <w:szCs w:val="24"/>
        </w:rPr>
        <w:t>utledge.</w:t>
      </w:r>
    </w:p>
    <w:p w14:paraId="49E69D17" w14:textId="427161BC" w:rsidR="005B16DC" w:rsidRPr="005B16DC" w:rsidRDefault="005B16DC" w:rsidP="005B16DC">
      <w:pPr>
        <w:spacing w:line="480" w:lineRule="auto"/>
        <w:jc w:val="both"/>
        <w:rPr>
          <w:rFonts w:ascii="Arial" w:hAnsi="Arial" w:cs="Arial"/>
          <w:sz w:val="24"/>
          <w:szCs w:val="24"/>
        </w:rPr>
      </w:pPr>
    </w:p>
    <w:p w14:paraId="3E838EBB" w14:textId="77777777" w:rsidR="00D650A3" w:rsidRPr="00E50F95" w:rsidRDefault="00D650A3" w:rsidP="00E50F95">
      <w:pPr>
        <w:spacing w:line="480" w:lineRule="auto"/>
        <w:jc w:val="both"/>
        <w:rPr>
          <w:rFonts w:ascii="Arial" w:hAnsi="Arial" w:cs="Arial"/>
          <w:sz w:val="24"/>
          <w:szCs w:val="24"/>
        </w:rPr>
      </w:pPr>
    </w:p>
    <w:p w14:paraId="7AE9999E" w14:textId="77777777" w:rsidR="00E50F95" w:rsidRPr="00E50F95" w:rsidRDefault="00E50F95">
      <w:pPr>
        <w:rPr>
          <w:rFonts w:ascii="Arial" w:hAnsi="Arial" w:cs="Arial"/>
        </w:rPr>
      </w:pPr>
    </w:p>
    <w:sectPr w:rsidR="00E50F95" w:rsidRPr="00E50F9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2BC72" w14:textId="77777777" w:rsidR="009B1283" w:rsidRDefault="009B1283" w:rsidP="009B1283">
      <w:pPr>
        <w:spacing w:after="0" w:line="240" w:lineRule="auto"/>
      </w:pPr>
      <w:r>
        <w:separator/>
      </w:r>
    </w:p>
  </w:endnote>
  <w:endnote w:type="continuationSeparator" w:id="0">
    <w:p w14:paraId="18D2E967" w14:textId="77777777" w:rsidR="009B1283" w:rsidRDefault="009B1283" w:rsidP="009B1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5566892"/>
      <w:docPartObj>
        <w:docPartGallery w:val="Page Numbers (Bottom of Page)"/>
        <w:docPartUnique/>
      </w:docPartObj>
    </w:sdtPr>
    <w:sdtEndPr/>
    <w:sdtContent>
      <w:p w14:paraId="112977D6" w14:textId="6F102ED4" w:rsidR="009B1283" w:rsidRDefault="009B1283">
        <w:pPr>
          <w:pStyle w:val="Footer"/>
          <w:jc w:val="right"/>
        </w:pPr>
        <w:r>
          <w:fldChar w:fldCharType="begin"/>
        </w:r>
        <w:r>
          <w:instrText>PAGE   \* MERGEFORMAT</w:instrText>
        </w:r>
        <w:r>
          <w:fldChar w:fldCharType="separate"/>
        </w:r>
        <w:r>
          <w:t>2</w:t>
        </w:r>
        <w:r>
          <w:fldChar w:fldCharType="end"/>
        </w:r>
      </w:p>
    </w:sdtContent>
  </w:sdt>
  <w:p w14:paraId="3938A6CF" w14:textId="77777777" w:rsidR="009B1283" w:rsidRDefault="009B1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2527E" w14:textId="77777777" w:rsidR="009B1283" w:rsidRDefault="009B1283" w:rsidP="009B1283">
      <w:pPr>
        <w:spacing w:after="0" w:line="240" w:lineRule="auto"/>
      </w:pPr>
      <w:r>
        <w:separator/>
      </w:r>
    </w:p>
  </w:footnote>
  <w:footnote w:type="continuationSeparator" w:id="0">
    <w:p w14:paraId="17410970" w14:textId="77777777" w:rsidR="009B1283" w:rsidRDefault="009B1283" w:rsidP="009B12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56A62"/>
    <w:multiLevelType w:val="hybridMultilevel"/>
    <w:tmpl w:val="F878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2346B1"/>
    <w:multiLevelType w:val="hybridMultilevel"/>
    <w:tmpl w:val="862E07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01607664">
    <w:abstractNumId w:val="0"/>
  </w:num>
  <w:num w:numId="2" w16cid:durableId="132716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1D1"/>
    <w:rsid w:val="00052D53"/>
    <w:rsid w:val="000E26DF"/>
    <w:rsid w:val="00197A51"/>
    <w:rsid w:val="00232B07"/>
    <w:rsid w:val="002B1214"/>
    <w:rsid w:val="003544AB"/>
    <w:rsid w:val="00376021"/>
    <w:rsid w:val="003C5568"/>
    <w:rsid w:val="003E0F77"/>
    <w:rsid w:val="004A46A5"/>
    <w:rsid w:val="005B16DC"/>
    <w:rsid w:val="00641D36"/>
    <w:rsid w:val="00795506"/>
    <w:rsid w:val="00805DD2"/>
    <w:rsid w:val="0088512F"/>
    <w:rsid w:val="00930DA9"/>
    <w:rsid w:val="009A1AD2"/>
    <w:rsid w:val="009B1283"/>
    <w:rsid w:val="00B02369"/>
    <w:rsid w:val="00B515FE"/>
    <w:rsid w:val="00D650A3"/>
    <w:rsid w:val="00DF3ECD"/>
    <w:rsid w:val="00E05F59"/>
    <w:rsid w:val="00E167C6"/>
    <w:rsid w:val="00E50F95"/>
    <w:rsid w:val="00E511D1"/>
    <w:rsid w:val="00E72716"/>
    <w:rsid w:val="00EF412D"/>
    <w:rsid w:val="00EF7A5A"/>
    <w:rsid w:val="00F33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CC515E"/>
  <w15:chartTrackingRefBased/>
  <w15:docId w15:val="{D7CA0FDF-A498-4CA3-B33B-38CA1A633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214"/>
  </w:style>
  <w:style w:type="paragraph" w:styleId="Heading1">
    <w:name w:val="heading 1"/>
    <w:basedOn w:val="Normal"/>
    <w:next w:val="Normal"/>
    <w:link w:val="Heading1Char"/>
    <w:uiPriority w:val="9"/>
    <w:qFormat/>
    <w:rsid w:val="00E511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11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511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11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11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11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11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11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11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1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11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511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11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11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11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11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11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11D1"/>
    <w:rPr>
      <w:rFonts w:eastAsiaTheme="majorEastAsia" w:cstheme="majorBidi"/>
      <w:color w:val="272727" w:themeColor="text1" w:themeTint="D8"/>
    </w:rPr>
  </w:style>
  <w:style w:type="paragraph" w:styleId="Title">
    <w:name w:val="Title"/>
    <w:basedOn w:val="Normal"/>
    <w:next w:val="Normal"/>
    <w:link w:val="TitleChar"/>
    <w:uiPriority w:val="10"/>
    <w:qFormat/>
    <w:rsid w:val="00E511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1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11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11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11D1"/>
    <w:pPr>
      <w:spacing w:before="160"/>
      <w:jc w:val="center"/>
    </w:pPr>
    <w:rPr>
      <w:i/>
      <w:iCs/>
      <w:color w:val="404040" w:themeColor="text1" w:themeTint="BF"/>
    </w:rPr>
  </w:style>
  <w:style w:type="character" w:customStyle="1" w:styleId="QuoteChar">
    <w:name w:val="Quote Char"/>
    <w:basedOn w:val="DefaultParagraphFont"/>
    <w:link w:val="Quote"/>
    <w:uiPriority w:val="29"/>
    <w:rsid w:val="00E511D1"/>
    <w:rPr>
      <w:i/>
      <w:iCs/>
      <w:color w:val="404040" w:themeColor="text1" w:themeTint="BF"/>
    </w:rPr>
  </w:style>
  <w:style w:type="paragraph" w:styleId="ListParagraph">
    <w:name w:val="List Paragraph"/>
    <w:basedOn w:val="Normal"/>
    <w:uiPriority w:val="34"/>
    <w:qFormat/>
    <w:rsid w:val="00E511D1"/>
    <w:pPr>
      <w:ind w:left="720"/>
      <w:contextualSpacing/>
    </w:pPr>
  </w:style>
  <w:style w:type="character" w:styleId="IntenseEmphasis">
    <w:name w:val="Intense Emphasis"/>
    <w:basedOn w:val="DefaultParagraphFont"/>
    <w:uiPriority w:val="21"/>
    <w:qFormat/>
    <w:rsid w:val="00E511D1"/>
    <w:rPr>
      <w:i/>
      <w:iCs/>
      <w:color w:val="0F4761" w:themeColor="accent1" w:themeShade="BF"/>
    </w:rPr>
  </w:style>
  <w:style w:type="paragraph" w:styleId="IntenseQuote">
    <w:name w:val="Intense Quote"/>
    <w:basedOn w:val="Normal"/>
    <w:next w:val="Normal"/>
    <w:link w:val="IntenseQuoteChar"/>
    <w:uiPriority w:val="30"/>
    <w:qFormat/>
    <w:rsid w:val="00E511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11D1"/>
    <w:rPr>
      <w:i/>
      <w:iCs/>
      <w:color w:val="0F4761" w:themeColor="accent1" w:themeShade="BF"/>
    </w:rPr>
  </w:style>
  <w:style w:type="character" w:styleId="IntenseReference">
    <w:name w:val="Intense Reference"/>
    <w:basedOn w:val="DefaultParagraphFont"/>
    <w:uiPriority w:val="32"/>
    <w:qFormat/>
    <w:rsid w:val="00E511D1"/>
    <w:rPr>
      <w:b/>
      <w:bCs/>
      <w:smallCaps/>
      <w:color w:val="0F4761" w:themeColor="accent1" w:themeShade="BF"/>
      <w:spacing w:val="5"/>
    </w:rPr>
  </w:style>
  <w:style w:type="paragraph" w:customStyle="1" w:styleId="Normal1">
    <w:name w:val="Normal1"/>
    <w:rsid w:val="002B1214"/>
    <w:pPr>
      <w:spacing w:after="0" w:line="360" w:lineRule="auto"/>
      <w:jc w:val="both"/>
    </w:pPr>
    <w:rPr>
      <w:rFonts w:ascii="Times New Roman" w:eastAsia="Times New Roman" w:hAnsi="Times New Roman" w:cs="Times New Roman"/>
      <w:kern w:val="0"/>
      <w:sz w:val="24"/>
      <w:szCs w:val="24"/>
      <w:lang w:val="en-US"/>
      <w14:ligatures w14:val="none"/>
    </w:rPr>
  </w:style>
  <w:style w:type="table" w:styleId="TableGrid">
    <w:name w:val="Table Grid"/>
    <w:basedOn w:val="TableNormal"/>
    <w:uiPriority w:val="39"/>
    <w:rsid w:val="00354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7A5A"/>
    <w:rPr>
      <w:color w:val="467886" w:themeColor="hyperlink"/>
      <w:u w:val="single"/>
    </w:rPr>
  </w:style>
  <w:style w:type="paragraph" w:styleId="TOCHeading">
    <w:name w:val="TOC Heading"/>
    <w:basedOn w:val="Heading1"/>
    <w:next w:val="Normal"/>
    <w:uiPriority w:val="39"/>
    <w:unhideWhenUsed/>
    <w:qFormat/>
    <w:rsid w:val="009B128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9B1283"/>
    <w:pPr>
      <w:spacing w:after="100"/>
    </w:pPr>
  </w:style>
  <w:style w:type="paragraph" w:styleId="TOC2">
    <w:name w:val="toc 2"/>
    <w:basedOn w:val="Normal"/>
    <w:next w:val="Normal"/>
    <w:autoRedefine/>
    <w:uiPriority w:val="39"/>
    <w:unhideWhenUsed/>
    <w:rsid w:val="009B1283"/>
    <w:pPr>
      <w:spacing w:after="100"/>
      <w:ind w:left="220"/>
    </w:pPr>
  </w:style>
  <w:style w:type="paragraph" w:styleId="TOC3">
    <w:name w:val="toc 3"/>
    <w:basedOn w:val="Normal"/>
    <w:next w:val="Normal"/>
    <w:autoRedefine/>
    <w:uiPriority w:val="39"/>
    <w:unhideWhenUsed/>
    <w:rsid w:val="009B1283"/>
    <w:pPr>
      <w:spacing w:after="100"/>
      <w:ind w:left="440"/>
    </w:pPr>
  </w:style>
  <w:style w:type="paragraph" w:styleId="Header">
    <w:name w:val="header"/>
    <w:basedOn w:val="Normal"/>
    <w:link w:val="HeaderChar"/>
    <w:uiPriority w:val="99"/>
    <w:unhideWhenUsed/>
    <w:rsid w:val="009B1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283"/>
  </w:style>
  <w:style w:type="paragraph" w:styleId="Footer">
    <w:name w:val="footer"/>
    <w:basedOn w:val="Normal"/>
    <w:link w:val="FooterChar"/>
    <w:uiPriority w:val="99"/>
    <w:unhideWhenUsed/>
    <w:rsid w:val="009B1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burlingtonhot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E495B-E231-4053-AC91-9B793D840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1429</Words>
  <Characters>9474</Characters>
  <Application>Microsoft Office Word</Application>
  <DocSecurity>0</DocSecurity>
  <Lines>287</Lines>
  <Paragraphs>80</Paragraphs>
  <ScaleCrop>false</ScaleCrop>
  <Company/>
  <LinksUpToDate>false</LinksUpToDate>
  <CharactersWithSpaces>10823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27</cp:revision>
  <dcterms:created xsi:type="dcterms:W3CDTF">2025-11-03T20:53:00Z</dcterms:created>
  <dcterms:modified xsi:type="dcterms:W3CDTF">2025-11-06T13:58:00Z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99644fb9-622e-47fb-a3c5-a68904157f12</vt:lpwstr>
  </property>
</Properties>
</file>