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4CFDE0" w14:textId="77777777" w:rsidR="002C1B8F" w:rsidRPr="00ED5CD2" w:rsidRDefault="0008694B" w:rsidP="00E72F04">
      <w:pPr>
        <w:spacing w:line="480" w:lineRule="auto"/>
        <w:jc w:val="center"/>
        <w:rPr>
          <w:rFonts w:ascii="Times New Roman" w:hAnsi="Times New Roman" w:cs="Times New Roman"/>
          <w:sz w:val="36"/>
          <w:szCs w:val="36"/>
          <w:u w:val="single"/>
        </w:rPr>
      </w:pPr>
      <w:bookmarkStart w:id="0" w:name="_GoBack"/>
      <w:bookmarkEnd w:id="0"/>
      <w:r>
        <w:rPr>
          <w:rFonts w:ascii="Times New Roman" w:hAnsi="Times New Roman" w:cs="Times New Roman"/>
          <w:sz w:val="36"/>
          <w:szCs w:val="36"/>
          <w:u w:val="single"/>
        </w:rPr>
        <w:t>The Financial Impact of COVID-19 on Sports</w:t>
      </w:r>
    </w:p>
    <w:p w14:paraId="03B469CC" w14:textId="77777777" w:rsidR="00A845F9" w:rsidRPr="00ED5CD2" w:rsidRDefault="00686E67" w:rsidP="00A845F9">
      <w:pPr>
        <w:spacing w:line="480" w:lineRule="auto"/>
        <w:jc w:val="center"/>
        <w:rPr>
          <w:rFonts w:ascii="Times New Roman" w:hAnsi="Times New Roman" w:cs="Times New Roman"/>
          <w:b/>
          <w:sz w:val="36"/>
          <w:szCs w:val="36"/>
          <w:u w:val="single"/>
        </w:rPr>
      </w:pPr>
      <w:r w:rsidRPr="00ED5CD2">
        <w:rPr>
          <w:rFonts w:ascii="Times New Roman" w:hAnsi="Times New Roman" w:cs="Times New Roman"/>
          <w:b/>
          <w:sz w:val="36"/>
          <w:szCs w:val="36"/>
          <w:u w:val="single"/>
        </w:rPr>
        <w:t>Introduction</w:t>
      </w:r>
    </w:p>
    <w:p w14:paraId="3B4B6E7B" w14:textId="77777777" w:rsidR="00426B0E" w:rsidRDefault="0008694B" w:rsidP="0008694B">
      <w:pPr>
        <w:spacing w:line="480" w:lineRule="auto"/>
        <w:ind w:firstLine="720"/>
        <w:rPr>
          <w:rFonts w:ascii="Arial" w:hAnsi="Arial" w:cs="Arial"/>
          <w:color w:val="666666"/>
          <w:shd w:val="clear" w:color="auto" w:fill="FFFFFF"/>
        </w:rPr>
      </w:pPr>
      <w:r w:rsidRPr="00A804CE">
        <w:rPr>
          <w:rFonts w:ascii="Times New Roman" w:hAnsi="Times New Roman" w:cs="Times New Roman"/>
          <w:sz w:val="24"/>
          <w:szCs w:val="24"/>
          <w:highlight w:val="yellow"/>
        </w:rPr>
        <w:t xml:space="preserve">Global pandemics have often had a serious financial impact across all sectors, but COVID-19 particularly stands out based on the containment measures that require the limitation of social interactions. Sporting activities have often relied on social support in a bid to remain profitable, but this is turning out to be a major challenge at a time when social gatherings are prohibited based on the guidelines provided by the World Health Organization. </w:t>
      </w:r>
      <w:r w:rsidR="00DD4B09" w:rsidRPr="00A804CE">
        <w:rPr>
          <w:rFonts w:ascii="Times New Roman" w:hAnsi="Times New Roman" w:cs="Times New Roman"/>
          <w:sz w:val="24"/>
          <w:szCs w:val="24"/>
          <w:highlight w:val="yellow"/>
        </w:rPr>
        <w:t xml:space="preserve">It is a viral infection that has upended all dimensions of human life, with the sports industry being no exception. For the first time, the Olympics games scheduled to be held in Tokyo-Japan were postponed, and scholars can only fathom the financial impact that this event has had in the larger sports industry. </w:t>
      </w:r>
      <w:r w:rsidR="00BE1F30" w:rsidRPr="00A804CE">
        <w:rPr>
          <w:rFonts w:ascii="Times New Roman" w:hAnsi="Times New Roman" w:cs="Times New Roman"/>
          <w:sz w:val="24"/>
          <w:szCs w:val="24"/>
          <w:highlight w:val="yellow"/>
        </w:rPr>
        <w:t xml:space="preserve">Tokyo invested approximately $26 billion in preparation for the event, and postponement implies that the country may not realize any returns on investment. The UEF Euro Championship competition that was scheduled for 2020 in the entire European continent was postponed to 2021, </w:t>
      </w:r>
      <w:r w:rsidR="00006415" w:rsidRPr="00A804CE">
        <w:rPr>
          <w:rFonts w:ascii="Times New Roman" w:hAnsi="Times New Roman" w:cs="Times New Roman"/>
          <w:sz w:val="24"/>
          <w:szCs w:val="24"/>
          <w:highlight w:val="yellow"/>
        </w:rPr>
        <w:t xml:space="preserve">and considering that the Euro Championship brings in at least </w:t>
      </w:r>
      <w:r w:rsidR="00006415" w:rsidRPr="00A804CE">
        <w:rPr>
          <w:rFonts w:ascii="Times New Roman" w:hAnsi="Times New Roman" w:cs="Times New Roman"/>
          <w:sz w:val="24"/>
          <w:szCs w:val="24"/>
          <w:highlight w:val="yellow"/>
          <w:shd w:val="clear" w:color="auto" w:fill="FFFFFF"/>
        </w:rPr>
        <w:t xml:space="preserve">€ obtained from the </w:t>
      </w:r>
      <w:r w:rsidR="00426B0E" w:rsidRPr="00A804CE">
        <w:rPr>
          <w:rFonts w:ascii="Times New Roman" w:hAnsi="Times New Roman" w:cs="Times New Roman"/>
          <w:sz w:val="24"/>
          <w:szCs w:val="24"/>
          <w:highlight w:val="yellow"/>
          <w:shd w:val="clear" w:color="auto" w:fill="FFFFFF"/>
        </w:rPr>
        <w:t>sponsors</w:t>
      </w:r>
      <w:r w:rsidR="00006415" w:rsidRPr="00A804CE">
        <w:rPr>
          <w:rFonts w:ascii="Times New Roman" w:hAnsi="Times New Roman" w:cs="Times New Roman"/>
          <w:sz w:val="24"/>
          <w:szCs w:val="24"/>
          <w:highlight w:val="yellow"/>
          <w:shd w:val="clear" w:color="auto" w:fill="FFFFFF"/>
        </w:rPr>
        <w:t xml:space="preserve">, it is apparent that institutions such as UEFA have continued to suffer financially because of the pandemic. </w:t>
      </w:r>
      <w:r w:rsidR="00CA5593" w:rsidRPr="00A804CE">
        <w:rPr>
          <w:rFonts w:ascii="Times New Roman" w:hAnsi="Times New Roman" w:cs="Times New Roman"/>
          <w:sz w:val="24"/>
          <w:szCs w:val="24"/>
          <w:highlight w:val="yellow"/>
          <w:shd w:val="clear" w:color="auto" w:fill="FFFFFF"/>
        </w:rPr>
        <w:t>This paper focuses on the global financial burden brought along by COVID-19, before making recommendations regarding the strategies which could be used to remedy the situation.</w:t>
      </w:r>
    </w:p>
    <w:p w14:paraId="57DA4770" w14:textId="77777777" w:rsidR="00183E52" w:rsidRPr="00183E52" w:rsidRDefault="00183E52" w:rsidP="00183E52">
      <w:pPr>
        <w:spacing w:line="480" w:lineRule="auto"/>
        <w:jc w:val="center"/>
        <w:rPr>
          <w:rFonts w:ascii="Times New Roman" w:hAnsi="Times New Roman" w:cs="Times New Roman"/>
          <w:b/>
          <w:sz w:val="24"/>
          <w:szCs w:val="24"/>
        </w:rPr>
      </w:pPr>
      <w:r w:rsidRPr="00183E52">
        <w:rPr>
          <w:rFonts w:ascii="Times New Roman" w:hAnsi="Times New Roman" w:cs="Times New Roman"/>
          <w:b/>
          <w:sz w:val="24"/>
          <w:szCs w:val="24"/>
        </w:rPr>
        <w:t>Background</w:t>
      </w:r>
    </w:p>
    <w:p w14:paraId="6BF37CF6" w14:textId="77777777" w:rsidR="00A845F9" w:rsidRPr="009F6A0F" w:rsidRDefault="00A845F9" w:rsidP="0008694B">
      <w:pPr>
        <w:spacing w:line="480" w:lineRule="auto"/>
        <w:ind w:firstLine="720"/>
        <w:rPr>
          <w:rFonts w:ascii="Times New Roman" w:hAnsi="Times New Roman" w:cs="Times New Roman"/>
          <w:b/>
          <w:sz w:val="24"/>
          <w:szCs w:val="24"/>
        </w:rPr>
      </w:pPr>
      <w:r w:rsidRPr="009F6A0F">
        <w:rPr>
          <w:rFonts w:ascii="Times New Roman" w:hAnsi="Times New Roman" w:cs="Times New Roman"/>
          <w:sz w:val="24"/>
          <w:szCs w:val="24"/>
        </w:rPr>
        <w:t xml:space="preserve">COVID -19 is a respiratory disease caused by a virus known as coronavirus. </w:t>
      </w:r>
      <w:proofErr w:type="spellStart"/>
      <w:r w:rsidRPr="009F6A0F">
        <w:rPr>
          <w:rFonts w:ascii="Times New Roman" w:hAnsi="Times New Roman" w:cs="Times New Roman"/>
          <w:sz w:val="24"/>
          <w:szCs w:val="24"/>
        </w:rPr>
        <w:t>Covid</w:t>
      </w:r>
      <w:proofErr w:type="spellEnd"/>
      <w:r w:rsidRPr="009F6A0F">
        <w:rPr>
          <w:rFonts w:ascii="Times New Roman" w:hAnsi="Times New Roman" w:cs="Times New Roman"/>
          <w:sz w:val="24"/>
          <w:szCs w:val="24"/>
        </w:rPr>
        <w:t xml:space="preserve"> -19 origin is yet to be confirmed. However, according to the available data, scientist suggests it originated from a zoonotic source. It is spread through contact with contaminated surfaces. The</w:t>
      </w:r>
      <w:r w:rsidR="00264671">
        <w:rPr>
          <w:rFonts w:ascii="Times New Roman" w:hAnsi="Times New Roman" w:cs="Times New Roman"/>
          <w:sz w:val="24"/>
          <w:szCs w:val="24"/>
        </w:rPr>
        <w:t xml:space="preserve"> first case was discovered in Wuhan</w:t>
      </w:r>
      <w:r w:rsidRPr="009F6A0F">
        <w:rPr>
          <w:rFonts w:ascii="Times New Roman" w:hAnsi="Times New Roman" w:cs="Times New Roman"/>
          <w:sz w:val="24"/>
          <w:szCs w:val="24"/>
        </w:rPr>
        <w:t xml:space="preserve">, China, in early December 2019. Thailand was the </w:t>
      </w:r>
      <w:r w:rsidRPr="009F6A0F">
        <w:rPr>
          <w:rFonts w:ascii="Times New Roman" w:hAnsi="Times New Roman" w:cs="Times New Roman"/>
          <w:sz w:val="24"/>
          <w:szCs w:val="24"/>
        </w:rPr>
        <w:lastRenderedPageBreak/>
        <w:t xml:space="preserve">second country to confirm Covid-19 cases after China. Currently, </w:t>
      </w:r>
      <w:proofErr w:type="spellStart"/>
      <w:r w:rsidRPr="009F6A0F">
        <w:rPr>
          <w:rFonts w:ascii="Times New Roman" w:hAnsi="Times New Roman" w:cs="Times New Roman"/>
          <w:sz w:val="24"/>
          <w:szCs w:val="24"/>
        </w:rPr>
        <w:t>Covid</w:t>
      </w:r>
      <w:proofErr w:type="spellEnd"/>
      <w:r w:rsidRPr="009F6A0F">
        <w:rPr>
          <w:rFonts w:ascii="Times New Roman" w:hAnsi="Times New Roman" w:cs="Times New Roman"/>
          <w:sz w:val="24"/>
          <w:szCs w:val="24"/>
        </w:rPr>
        <w:t xml:space="preserve"> -19 has spread to all the continents and in 191 countries across the world. Some countries have been badly affected, such as the United States of America, India, Brazil, and Italy, where the death toll was so high. However, some countries, such as New Zealand, have had minimum impacts. According to the World Health Organization, the confirmed cases </w:t>
      </w:r>
      <w:r w:rsidR="00264671">
        <w:rPr>
          <w:rFonts w:ascii="Times New Roman" w:hAnsi="Times New Roman" w:cs="Times New Roman"/>
          <w:sz w:val="24"/>
          <w:szCs w:val="24"/>
        </w:rPr>
        <w:t>stand at</w:t>
      </w:r>
      <w:r w:rsidRPr="009F6A0F">
        <w:rPr>
          <w:rFonts w:ascii="Times New Roman" w:hAnsi="Times New Roman" w:cs="Times New Roman"/>
          <w:sz w:val="24"/>
          <w:szCs w:val="24"/>
        </w:rPr>
        <w:t xml:space="preserve"> 151,626,616 worldwide. The number of deaths arising from </w:t>
      </w:r>
      <w:proofErr w:type="spellStart"/>
      <w:r w:rsidRPr="009F6A0F">
        <w:rPr>
          <w:rFonts w:ascii="Times New Roman" w:hAnsi="Times New Roman" w:cs="Times New Roman"/>
          <w:sz w:val="24"/>
          <w:szCs w:val="24"/>
        </w:rPr>
        <w:t>Covid</w:t>
      </w:r>
      <w:proofErr w:type="spellEnd"/>
      <w:r w:rsidRPr="009F6A0F">
        <w:rPr>
          <w:rFonts w:ascii="Times New Roman" w:hAnsi="Times New Roman" w:cs="Times New Roman"/>
          <w:sz w:val="24"/>
          <w:szCs w:val="24"/>
        </w:rPr>
        <w:t xml:space="preserve"> 19 is 3,185,585 across the world. There is no confirmed cure for </w:t>
      </w:r>
      <w:proofErr w:type="spellStart"/>
      <w:r w:rsidRPr="009F6A0F">
        <w:rPr>
          <w:rFonts w:ascii="Times New Roman" w:hAnsi="Times New Roman" w:cs="Times New Roman"/>
          <w:sz w:val="24"/>
          <w:szCs w:val="24"/>
        </w:rPr>
        <w:t>Covid</w:t>
      </w:r>
      <w:proofErr w:type="spellEnd"/>
      <w:r w:rsidRPr="009F6A0F">
        <w:rPr>
          <w:rFonts w:ascii="Times New Roman" w:hAnsi="Times New Roman" w:cs="Times New Roman"/>
          <w:sz w:val="24"/>
          <w:szCs w:val="24"/>
        </w:rPr>
        <w:t xml:space="preserve"> 19. However, different countries are making progress in the search for </w:t>
      </w:r>
      <w:proofErr w:type="spellStart"/>
      <w:r w:rsidRPr="009F6A0F">
        <w:rPr>
          <w:rFonts w:ascii="Times New Roman" w:hAnsi="Times New Roman" w:cs="Times New Roman"/>
          <w:sz w:val="24"/>
          <w:szCs w:val="24"/>
        </w:rPr>
        <w:t>Covid</w:t>
      </w:r>
      <w:proofErr w:type="spellEnd"/>
      <w:r w:rsidRPr="009F6A0F">
        <w:rPr>
          <w:rFonts w:ascii="Times New Roman" w:hAnsi="Times New Roman" w:cs="Times New Roman"/>
          <w:sz w:val="24"/>
          <w:szCs w:val="24"/>
        </w:rPr>
        <w:t xml:space="preserve"> 19 vaccine. So far the vaccine that has been developed are; Pfizer-</w:t>
      </w:r>
      <w:proofErr w:type="spellStart"/>
      <w:r w:rsidRPr="009F6A0F">
        <w:rPr>
          <w:rFonts w:ascii="Times New Roman" w:hAnsi="Times New Roman" w:cs="Times New Roman"/>
          <w:sz w:val="24"/>
          <w:szCs w:val="24"/>
        </w:rPr>
        <w:t>Biontech</w:t>
      </w:r>
      <w:proofErr w:type="spellEnd"/>
      <w:r w:rsidRPr="009F6A0F">
        <w:rPr>
          <w:rFonts w:ascii="Times New Roman" w:hAnsi="Times New Roman" w:cs="Times New Roman"/>
          <w:sz w:val="24"/>
          <w:szCs w:val="24"/>
        </w:rPr>
        <w:t xml:space="preserve">, </w:t>
      </w:r>
      <w:proofErr w:type="spellStart"/>
      <w:r w:rsidRPr="009F6A0F">
        <w:rPr>
          <w:rFonts w:ascii="Times New Roman" w:hAnsi="Times New Roman" w:cs="Times New Roman"/>
          <w:sz w:val="24"/>
          <w:szCs w:val="24"/>
        </w:rPr>
        <w:t>Moderna</w:t>
      </w:r>
      <w:proofErr w:type="spellEnd"/>
      <w:r w:rsidRPr="009F6A0F">
        <w:rPr>
          <w:rFonts w:ascii="Times New Roman" w:hAnsi="Times New Roman" w:cs="Times New Roman"/>
          <w:sz w:val="24"/>
          <w:szCs w:val="24"/>
        </w:rPr>
        <w:t xml:space="preserve">, Johnson and Johnson's Janssen, AstraZeneca and </w:t>
      </w:r>
      <w:proofErr w:type="spellStart"/>
      <w:r w:rsidRPr="009F6A0F">
        <w:rPr>
          <w:rFonts w:ascii="Times New Roman" w:hAnsi="Times New Roman" w:cs="Times New Roman"/>
          <w:sz w:val="24"/>
          <w:szCs w:val="24"/>
        </w:rPr>
        <w:t>Novavax</w:t>
      </w:r>
      <w:proofErr w:type="spellEnd"/>
      <w:r w:rsidRPr="009F6A0F">
        <w:rPr>
          <w:rFonts w:ascii="Times New Roman" w:hAnsi="Times New Roman" w:cs="Times New Roman"/>
          <w:sz w:val="24"/>
          <w:szCs w:val="24"/>
        </w:rPr>
        <w:t>.</w:t>
      </w:r>
      <w:r w:rsidR="00264671">
        <w:rPr>
          <w:rFonts w:ascii="Times New Roman" w:hAnsi="Times New Roman" w:cs="Times New Roman"/>
          <w:sz w:val="24"/>
          <w:szCs w:val="24"/>
        </w:rPr>
        <w:t xml:space="preserve"> </w:t>
      </w:r>
      <w:r w:rsidR="00264671" w:rsidRPr="00F50123">
        <w:rPr>
          <w:rFonts w:ascii="Times New Roman" w:hAnsi="Times New Roman" w:cs="Times New Roman"/>
          <w:sz w:val="24"/>
          <w:szCs w:val="24"/>
          <w:highlight w:val="yellow"/>
        </w:rPr>
        <w:t>Even with these promising trends, there is a serious negative effect economically, particularly in the sporting sector. FIFA has displayed significant solidarity in its effort to win the war against the pandemic, but the country has significant challenges when it comes to the hosting of the next Wo</w:t>
      </w:r>
      <w:r w:rsidR="00BA30A7" w:rsidRPr="00F50123">
        <w:rPr>
          <w:rFonts w:ascii="Times New Roman" w:hAnsi="Times New Roman" w:cs="Times New Roman"/>
          <w:sz w:val="24"/>
          <w:szCs w:val="24"/>
          <w:highlight w:val="yellow"/>
        </w:rPr>
        <w:t>rld Cup in Qatar (</w:t>
      </w:r>
      <w:r w:rsidR="00BA30A7" w:rsidRPr="00F50123">
        <w:rPr>
          <w:rFonts w:ascii="Times New Roman" w:eastAsia="Calibri" w:hAnsi="Times New Roman" w:cs="Times New Roman"/>
          <w:sz w:val="24"/>
          <w:szCs w:val="24"/>
          <w:highlight w:val="yellow"/>
          <w:lang w:val="en-US"/>
        </w:rPr>
        <w:t>Marbella International University Center, 2021).</w:t>
      </w:r>
      <w:r w:rsidR="00264671" w:rsidRPr="00F50123">
        <w:rPr>
          <w:rFonts w:ascii="Times New Roman" w:hAnsi="Times New Roman" w:cs="Times New Roman"/>
          <w:sz w:val="24"/>
          <w:szCs w:val="24"/>
          <w:highlight w:val="yellow"/>
        </w:rPr>
        <w:t xml:space="preserve"> </w:t>
      </w:r>
      <w:r w:rsidR="00451F73" w:rsidRPr="00F50123">
        <w:rPr>
          <w:rFonts w:ascii="Times New Roman" w:hAnsi="Times New Roman" w:cs="Times New Roman"/>
          <w:sz w:val="24"/>
          <w:szCs w:val="24"/>
          <w:highlight w:val="yellow"/>
        </w:rPr>
        <w:t>It is not clear whether the organization will realize returns on investment, considering the financial costs associated with the hosting of such an event. Ticketing has been the major source of income from such events and considering the social gathering restrictions that have come along with the pandemic, it is barely possible for the organization to realiz</w:t>
      </w:r>
      <w:r w:rsidR="00DD3519" w:rsidRPr="00F50123">
        <w:rPr>
          <w:rFonts w:ascii="Times New Roman" w:hAnsi="Times New Roman" w:cs="Times New Roman"/>
          <w:sz w:val="24"/>
          <w:szCs w:val="24"/>
          <w:highlight w:val="yellow"/>
        </w:rPr>
        <w:t>e significant financial returns (</w:t>
      </w:r>
      <w:r w:rsidR="00DD3519" w:rsidRPr="00F50123">
        <w:rPr>
          <w:rFonts w:ascii="Times New Roman" w:eastAsia="Calibri" w:hAnsi="Times New Roman" w:cs="Times New Roman"/>
          <w:sz w:val="24"/>
          <w:szCs w:val="24"/>
          <w:highlight w:val="yellow"/>
          <w:lang w:val="en-US"/>
        </w:rPr>
        <w:t>Marbella International University Center, 2021).</w:t>
      </w:r>
      <w:r w:rsidR="00DD3519" w:rsidRPr="00F50123">
        <w:rPr>
          <w:rFonts w:ascii="Times New Roman" w:hAnsi="Times New Roman" w:cs="Times New Roman"/>
          <w:sz w:val="24"/>
          <w:szCs w:val="24"/>
          <w:highlight w:val="yellow"/>
        </w:rPr>
        <w:t xml:space="preserve"> </w:t>
      </w:r>
      <w:r w:rsidR="00451F73" w:rsidRPr="00F50123">
        <w:rPr>
          <w:rFonts w:ascii="Times New Roman" w:hAnsi="Times New Roman" w:cs="Times New Roman"/>
          <w:sz w:val="24"/>
          <w:szCs w:val="24"/>
          <w:highlight w:val="yellow"/>
        </w:rPr>
        <w:t xml:space="preserve"> </w:t>
      </w:r>
      <w:r w:rsidR="003E4E12" w:rsidRPr="00F50123">
        <w:rPr>
          <w:rFonts w:ascii="Times New Roman" w:hAnsi="Times New Roman" w:cs="Times New Roman"/>
          <w:sz w:val="24"/>
          <w:szCs w:val="24"/>
          <w:highlight w:val="yellow"/>
        </w:rPr>
        <w:t>FIFA is currently working in conjunction with the World Health Organization to stage campaigns that are meant to combat the virus, and this has a financial implication on the sports organization as well.</w:t>
      </w:r>
    </w:p>
    <w:p w14:paraId="770DCB12" w14:textId="77777777" w:rsidR="00A845F9" w:rsidRPr="00D26724" w:rsidRDefault="00A845F9" w:rsidP="00D26724">
      <w:pPr>
        <w:spacing w:line="480" w:lineRule="auto"/>
        <w:ind w:firstLine="720"/>
        <w:rPr>
          <w:rFonts w:ascii="Times New Roman" w:hAnsi="Times New Roman" w:cs="Times New Roman"/>
          <w:sz w:val="24"/>
          <w:szCs w:val="24"/>
        </w:rPr>
      </w:pPr>
      <w:r w:rsidRPr="009F6A0F">
        <w:rPr>
          <w:rFonts w:ascii="Times New Roman" w:hAnsi="Times New Roman" w:cs="Times New Roman"/>
          <w:sz w:val="24"/>
          <w:szCs w:val="24"/>
        </w:rPr>
        <w:t>Most sporting activities depend on government funding to finance the</w:t>
      </w:r>
      <w:r w:rsidR="00F50123">
        <w:rPr>
          <w:rFonts w:ascii="Times New Roman" w:hAnsi="Times New Roman" w:cs="Times New Roman"/>
          <w:sz w:val="24"/>
          <w:szCs w:val="24"/>
        </w:rPr>
        <w:t>ir activities. With the Covid-</w:t>
      </w:r>
      <w:r w:rsidRPr="009F6A0F">
        <w:rPr>
          <w:rFonts w:ascii="Times New Roman" w:hAnsi="Times New Roman" w:cs="Times New Roman"/>
          <w:sz w:val="24"/>
          <w:szCs w:val="24"/>
        </w:rPr>
        <w:t>19 pandemic</w:t>
      </w:r>
      <w:r w:rsidR="00F50123">
        <w:rPr>
          <w:rFonts w:ascii="Times New Roman" w:hAnsi="Times New Roman" w:cs="Times New Roman"/>
          <w:sz w:val="24"/>
          <w:szCs w:val="24"/>
        </w:rPr>
        <w:t>,</w:t>
      </w:r>
      <w:r w:rsidRPr="009F6A0F">
        <w:rPr>
          <w:rFonts w:ascii="Times New Roman" w:hAnsi="Times New Roman" w:cs="Times New Roman"/>
          <w:sz w:val="24"/>
          <w:szCs w:val="24"/>
        </w:rPr>
        <w:t xml:space="preserve"> most government resources are </w:t>
      </w:r>
      <w:r w:rsidR="00F50123">
        <w:rPr>
          <w:rFonts w:ascii="Times New Roman" w:hAnsi="Times New Roman" w:cs="Times New Roman"/>
          <w:sz w:val="24"/>
          <w:szCs w:val="24"/>
        </w:rPr>
        <w:t>being</w:t>
      </w:r>
      <w:r w:rsidRPr="009F6A0F">
        <w:rPr>
          <w:rFonts w:ascii="Times New Roman" w:hAnsi="Times New Roman" w:cs="Times New Roman"/>
          <w:sz w:val="24"/>
          <w:szCs w:val="24"/>
        </w:rPr>
        <w:t xml:space="preserve"> used to fight the diseases. </w:t>
      </w:r>
      <w:r w:rsidR="00F50123">
        <w:rPr>
          <w:rFonts w:ascii="Times New Roman" w:hAnsi="Times New Roman" w:cs="Times New Roman"/>
          <w:sz w:val="24"/>
          <w:szCs w:val="24"/>
        </w:rPr>
        <w:t>Some of the ways in which national governments are utilizing their resources and international aid include</w:t>
      </w:r>
      <w:r w:rsidRPr="009F6A0F">
        <w:rPr>
          <w:rFonts w:ascii="Times New Roman" w:hAnsi="Times New Roman" w:cs="Times New Roman"/>
          <w:sz w:val="24"/>
          <w:szCs w:val="24"/>
        </w:rPr>
        <w:t xml:space="preserve"> procuring ventilators and oxygen</w:t>
      </w:r>
      <w:r w:rsidR="00F50123">
        <w:rPr>
          <w:rFonts w:ascii="Times New Roman" w:hAnsi="Times New Roman" w:cs="Times New Roman"/>
          <w:sz w:val="24"/>
          <w:szCs w:val="24"/>
        </w:rPr>
        <w:t xml:space="preserve"> machines</w:t>
      </w:r>
      <w:r w:rsidRPr="009F6A0F">
        <w:rPr>
          <w:rFonts w:ascii="Times New Roman" w:hAnsi="Times New Roman" w:cs="Times New Roman"/>
          <w:sz w:val="24"/>
          <w:szCs w:val="24"/>
        </w:rPr>
        <w:t>, expanding health fac</w:t>
      </w:r>
      <w:r w:rsidR="00F50123">
        <w:rPr>
          <w:rFonts w:ascii="Times New Roman" w:hAnsi="Times New Roman" w:cs="Times New Roman"/>
          <w:sz w:val="24"/>
          <w:szCs w:val="24"/>
        </w:rPr>
        <w:t>ilities, recruiting more health</w:t>
      </w:r>
      <w:r w:rsidRPr="009F6A0F">
        <w:rPr>
          <w:rFonts w:ascii="Times New Roman" w:hAnsi="Times New Roman" w:cs="Times New Roman"/>
          <w:sz w:val="24"/>
          <w:szCs w:val="24"/>
        </w:rPr>
        <w:t xml:space="preserve">care workers, purchasing protective personal equipment such </w:t>
      </w:r>
      <w:r w:rsidRPr="009F6A0F">
        <w:rPr>
          <w:rFonts w:ascii="Times New Roman" w:hAnsi="Times New Roman" w:cs="Times New Roman"/>
          <w:sz w:val="24"/>
          <w:szCs w:val="24"/>
        </w:rPr>
        <w:lastRenderedPageBreak/>
        <w:t>as masks</w:t>
      </w:r>
      <w:r w:rsidR="00905A5C">
        <w:rPr>
          <w:rFonts w:ascii="Times New Roman" w:hAnsi="Times New Roman" w:cs="Times New Roman"/>
          <w:sz w:val="24"/>
          <w:szCs w:val="24"/>
        </w:rPr>
        <w:t>,</w:t>
      </w:r>
      <w:r w:rsidRPr="009F6A0F">
        <w:rPr>
          <w:rFonts w:ascii="Times New Roman" w:hAnsi="Times New Roman" w:cs="Times New Roman"/>
          <w:sz w:val="24"/>
          <w:szCs w:val="24"/>
        </w:rPr>
        <w:t xml:space="preserve"> </w:t>
      </w:r>
      <w:r w:rsidRPr="005F70CC">
        <w:rPr>
          <w:rFonts w:ascii="Times New Roman" w:hAnsi="Times New Roman" w:cs="Times New Roman"/>
          <w:sz w:val="24"/>
          <w:szCs w:val="24"/>
          <w:highlight w:val="yellow"/>
        </w:rPr>
        <w:t xml:space="preserve">and providing relief to citizens </w:t>
      </w:r>
      <w:r w:rsidR="00905A5C" w:rsidRPr="005F70CC">
        <w:rPr>
          <w:rFonts w:ascii="Times New Roman" w:hAnsi="Times New Roman" w:cs="Times New Roman"/>
          <w:sz w:val="24"/>
          <w:szCs w:val="24"/>
          <w:highlight w:val="yellow"/>
        </w:rPr>
        <w:t>based on the finding that a majority of the people have lost the stability of their jobs, as businesses reduce in profitability</w:t>
      </w:r>
      <w:r w:rsidRPr="005F70CC">
        <w:rPr>
          <w:rFonts w:ascii="Times New Roman" w:hAnsi="Times New Roman" w:cs="Times New Roman"/>
          <w:sz w:val="24"/>
          <w:szCs w:val="24"/>
          <w:highlight w:val="yellow"/>
        </w:rPr>
        <w:t>.</w:t>
      </w:r>
      <w:r w:rsidRPr="009F6A0F">
        <w:rPr>
          <w:rFonts w:ascii="Times New Roman" w:hAnsi="Times New Roman" w:cs="Times New Roman"/>
          <w:sz w:val="24"/>
          <w:szCs w:val="24"/>
        </w:rPr>
        <w:t xml:space="preserve"> With these additional responsibilities</w:t>
      </w:r>
      <w:r w:rsidR="005F70CC">
        <w:rPr>
          <w:rFonts w:ascii="Times New Roman" w:hAnsi="Times New Roman" w:cs="Times New Roman"/>
          <w:sz w:val="24"/>
          <w:szCs w:val="24"/>
        </w:rPr>
        <w:t xml:space="preserve">, </w:t>
      </w:r>
      <w:r w:rsidR="005F70CC" w:rsidRPr="005F70CC">
        <w:rPr>
          <w:rFonts w:ascii="Times New Roman" w:hAnsi="Times New Roman" w:cs="Times New Roman"/>
          <w:sz w:val="24"/>
          <w:szCs w:val="24"/>
          <w:highlight w:val="yellow"/>
        </w:rPr>
        <w:t>it is becoming</w:t>
      </w:r>
      <w:r w:rsidRPr="005F70CC">
        <w:rPr>
          <w:rFonts w:ascii="Times New Roman" w:hAnsi="Times New Roman" w:cs="Times New Roman"/>
          <w:sz w:val="24"/>
          <w:szCs w:val="24"/>
          <w:highlight w:val="yellow"/>
        </w:rPr>
        <w:t xml:space="preserve"> </w:t>
      </w:r>
      <w:r w:rsidR="005F70CC" w:rsidRPr="005F70CC">
        <w:rPr>
          <w:rFonts w:ascii="Times New Roman" w:hAnsi="Times New Roman" w:cs="Times New Roman"/>
          <w:sz w:val="24"/>
          <w:szCs w:val="24"/>
          <w:highlight w:val="yellow"/>
        </w:rPr>
        <w:t>increasingly</w:t>
      </w:r>
      <w:r w:rsidRPr="009F6A0F">
        <w:rPr>
          <w:rFonts w:ascii="Times New Roman" w:hAnsi="Times New Roman" w:cs="Times New Roman"/>
          <w:sz w:val="24"/>
          <w:szCs w:val="24"/>
        </w:rPr>
        <w:t xml:space="preserve"> difficult for the government to finance sporting activities as it has to prioritize the health sector. Another source of money for sporting activities is tickets sold on sports events and the sale of sporting equipment and attire. The C</w:t>
      </w:r>
      <w:r w:rsidR="005F70CC">
        <w:rPr>
          <w:rFonts w:ascii="Times New Roman" w:hAnsi="Times New Roman" w:cs="Times New Roman"/>
          <w:sz w:val="24"/>
          <w:szCs w:val="24"/>
        </w:rPr>
        <w:t>ovid-</w:t>
      </w:r>
      <w:r w:rsidRPr="009F6A0F">
        <w:rPr>
          <w:rFonts w:ascii="Times New Roman" w:hAnsi="Times New Roman" w:cs="Times New Roman"/>
          <w:sz w:val="24"/>
          <w:szCs w:val="24"/>
        </w:rPr>
        <w:t xml:space="preserve">19 pandemic has brought </w:t>
      </w:r>
      <w:r w:rsidR="005F70CC" w:rsidRPr="005F70CC">
        <w:rPr>
          <w:rFonts w:ascii="Times New Roman" w:hAnsi="Times New Roman" w:cs="Times New Roman"/>
          <w:sz w:val="24"/>
          <w:szCs w:val="24"/>
          <w:highlight w:val="yellow"/>
        </w:rPr>
        <w:t>along</w:t>
      </w:r>
      <w:r w:rsidRPr="009F6A0F">
        <w:rPr>
          <w:rFonts w:ascii="Times New Roman" w:hAnsi="Times New Roman" w:cs="Times New Roman"/>
          <w:sz w:val="24"/>
          <w:szCs w:val="24"/>
        </w:rPr>
        <w:t xml:space="preserve"> </w:t>
      </w:r>
      <w:r w:rsidRPr="005F70CC">
        <w:rPr>
          <w:rFonts w:ascii="Times New Roman" w:hAnsi="Times New Roman" w:cs="Times New Roman"/>
          <w:sz w:val="24"/>
          <w:szCs w:val="24"/>
          <w:highlight w:val="yellow"/>
        </w:rPr>
        <w:t>restriction</w:t>
      </w:r>
      <w:r w:rsidR="005F70CC" w:rsidRPr="005F70CC">
        <w:rPr>
          <w:rFonts w:ascii="Times New Roman" w:hAnsi="Times New Roman" w:cs="Times New Roman"/>
          <w:sz w:val="24"/>
          <w:szCs w:val="24"/>
          <w:highlight w:val="yellow"/>
        </w:rPr>
        <w:t>s</w:t>
      </w:r>
      <w:r w:rsidR="005F70CC">
        <w:rPr>
          <w:rFonts w:ascii="Times New Roman" w:hAnsi="Times New Roman" w:cs="Times New Roman"/>
          <w:sz w:val="24"/>
          <w:szCs w:val="24"/>
        </w:rPr>
        <w:t xml:space="preserve"> that lead</w:t>
      </w:r>
      <w:r w:rsidRPr="009F6A0F">
        <w:rPr>
          <w:rFonts w:ascii="Times New Roman" w:hAnsi="Times New Roman" w:cs="Times New Roman"/>
          <w:sz w:val="24"/>
          <w:szCs w:val="24"/>
        </w:rPr>
        <w:t xml:space="preserve"> to </w:t>
      </w:r>
      <w:r w:rsidR="005F70CC">
        <w:rPr>
          <w:rFonts w:ascii="Times New Roman" w:hAnsi="Times New Roman" w:cs="Times New Roman"/>
          <w:sz w:val="24"/>
          <w:szCs w:val="24"/>
        </w:rPr>
        <w:t>the postponement</w:t>
      </w:r>
      <w:r w:rsidRPr="009F6A0F">
        <w:rPr>
          <w:rFonts w:ascii="Times New Roman" w:hAnsi="Times New Roman" w:cs="Times New Roman"/>
          <w:sz w:val="24"/>
          <w:szCs w:val="24"/>
        </w:rPr>
        <w:t xml:space="preserve"> and </w:t>
      </w:r>
      <w:r w:rsidR="005F70CC">
        <w:rPr>
          <w:rFonts w:ascii="Times New Roman" w:hAnsi="Times New Roman" w:cs="Times New Roman"/>
          <w:sz w:val="24"/>
          <w:szCs w:val="24"/>
        </w:rPr>
        <w:t>cancellation</w:t>
      </w:r>
      <w:r w:rsidRPr="009F6A0F">
        <w:rPr>
          <w:rFonts w:ascii="Times New Roman" w:hAnsi="Times New Roman" w:cs="Times New Roman"/>
          <w:sz w:val="24"/>
          <w:szCs w:val="24"/>
        </w:rPr>
        <w:t xml:space="preserve"> of major sporting activities</w:t>
      </w:r>
      <w:r w:rsidR="00815361">
        <w:rPr>
          <w:rFonts w:ascii="Times New Roman" w:hAnsi="Times New Roman" w:cs="Times New Roman"/>
          <w:sz w:val="24"/>
          <w:szCs w:val="24"/>
        </w:rPr>
        <w:t xml:space="preserve">. These restrictions </w:t>
      </w:r>
      <w:r w:rsidR="00815361" w:rsidRPr="00815361">
        <w:rPr>
          <w:rFonts w:ascii="Times New Roman" w:hAnsi="Times New Roman" w:cs="Times New Roman"/>
          <w:sz w:val="24"/>
          <w:szCs w:val="24"/>
          <w:highlight w:val="yellow"/>
        </w:rPr>
        <w:t>include</w:t>
      </w:r>
      <w:r w:rsidRPr="009F6A0F">
        <w:rPr>
          <w:rFonts w:ascii="Times New Roman" w:hAnsi="Times New Roman" w:cs="Times New Roman"/>
          <w:sz w:val="24"/>
          <w:szCs w:val="24"/>
        </w:rPr>
        <w:t xml:space="preserve"> social distancing which is impossible in a stadium and while players are playing or training</w:t>
      </w:r>
      <w:r w:rsidR="00815361">
        <w:rPr>
          <w:rFonts w:ascii="Times New Roman" w:hAnsi="Times New Roman" w:cs="Times New Roman"/>
          <w:sz w:val="24"/>
          <w:szCs w:val="24"/>
        </w:rPr>
        <w:t>, there is a heightened risk of infections</w:t>
      </w:r>
      <w:r w:rsidRPr="009F6A0F">
        <w:rPr>
          <w:rFonts w:ascii="Times New Roman" w:hAnsi="Times New Roman" w:cs="Times New Roman"/>
          <w:sz w:val="24"/>
          <w:szCs w:val="24"/>
        </w:rPr>
        <w:t xml:space="preserve">. Examples of major sporting activities postponed are Landon and Boston marathon, Ice hockey world cup, </w:t>
      </w:r>
      <w:r w:rsidR="00D26724">
        <w:rPr>
          <w:rFonts w:ascii="Times New Roman" w:hAnsi="Times New Roman" w:cs="Times New Roman"/>
          <w:sz w:val="24"/>
          <w:szCs w:val="24"/>
        </w:rPr>
        <w:t xml:space="preserve">and </w:t>
      </w:r>
      <w:r w:rsidRPr="009F6A0F">
        <w:rPr>
          <w:rFonts w:ascii="Times New Roman" w:hAnsi="Times New Roman" w:cs="Times New Roman"/>
          <w:sz w:val="24"/>
          <w:szCs w:val="24"/>
        </w:rPr>
        <w:t xml:space="preserve">Football championships such European Premium League. There have been different ways that have been devised to solve this problem; development of sky mechanism and partnering with WHO to enforce </w:t>
      </w:r>
      <w:proofErr w:type="spellStart"/>
      <w:r w:rsidRPr="009F6A0F">
        <w:rPr>
          <w:rFonts w:ascii="Times New Roman" w:hAnsi="Times New Roman" w:cs="Times New Roman"/>
          <w:sz w:val="24"/>
          <w:szCs w:val="24"/>
        </w:rPr>
        <w:t>covid</w:t>
      </w:r>
      <w:proofErr w:type="spellEnd"/>
      <w:r w:rsidRPr="009F6A0F">
        <w:rPr>
          <w:rFonts w:ascii="Times New Roman" w:hAnsi="Times New Roman" w:cs="Times New Roman"/>
          <w:sz w:val="24"/>
          <w:szCs w:val="24"/>
        </w:rPr>
        <w:t xml:space="preserve"> 19 guidelines to put to an end this pandemic</w:t>
      </w:r>
    </w:p>
    <w:p w14:paraId="67346C58" w14:textId="77777777" w:rsidR="00686E67" w:rsidRPr="00E72F04" w:rsidRDefault="00686E67" w:rsidP="00D26724">
      <w:pPr>
        <w:spacing w:line="480" w:lineRule="auto"/>
        <w:ind w:firstLine="720"/>
        <w:rPr>
          <w:rFonts w:ascii="Times New Roman" w:hAnsi="Times New Roman" w:cs="Times New Roman"/>
          <w:sz w:val="24"/>
          <w:szCs w:val="24"/>
        </w:rPr>
      </w:pPr>
      <w:r w:rsidRPr="00E72F04">
        <w:rPr>
          <w:rFonts w:ascii="Times New Roman" w:hAnsi="Times New Roman" w:cs="Times New Roman"/>
          <w:sz w:val="24"/>
          <w:szCs w:val="24"/>
        </w:rPr>
        <w:t xml:space="preserve">The outbreak of </w:t>
      </w:r>
      <w:r w:rsidR="004032E3">
        <w:rPr>
          <w:rFonts w:ascii="Times New Roman" w:hAnsi="Times New Roman" w:cs="Times New Roman"/>
          <w:sz w:val="24"/>
          <w:szCs w:val="24"/>
        </w:rPr>
        <w:t xml:space="preserve">the </w:t>
      </w:r>
      <w:r w:rsidRPr="00E72F04">
        <w:rPr>
          <w:rFonts w:ascii="Times New Roman" w:hAnsi="Times New Roman" w:cs="Times New Roman"/>
          <w:sz w:val="24"/>
          <w:szCs w:val="24"/>
        </w:rPr>
        <w:t>COVID-19 pandemic has led to restrictions of movement</w:t>
      </w:r>
      <w:r w:rsidR="0067666E">
        <w:rPr>
          <w:rFonts w:ascii="Times New Roman" w:hAnsi="Times New Roman" w:cs="Times New Roman"/>
          <w:sz w:val="24"/>
          <w:szCs w:val="24"/>
        </w:rPr>
        <w:t>, curfews, social distancing</w:t>
      </w:r>
      <w:r w:rsidR="004032E3">
        <w:rPr>
          <w:rFonts w:ascii="Times New Roman" w:hAnsi="Times New Roman" w:cs="Times New Roman"/>
          <w:sz w:val="24"/>
          <w:szCs w:val="24"/>
        </w:rPr>
        <w:t>,</w:t>
      </w:r>
      <w:r w:rsidR="0025248F" w:rsidRPr="00E72F04">
        <w:rPr>
          <w:rFonts w:ascii="Times New Roman" w:hAnsi="Times New Roman" w:cs="Times New Roman"/>
          <w:sz w:val="24"/>
          <w:szCs w:val="24"/>
        </w:rPr>
        <w:t xml:space="preserve"> and other measures </w:t>
      </w:r>
      <w:r w:rsidR="004032E3">
        <w:rPr>
          <w:rFonts w:ascii="Times New Roman" w:hAnsi="Times New Roman" w:cs="Times New Roman"/>
          <w:sz w:val="24"/>
          <w:szCs w:val="24"/>
        </w:rPr>
        <w:t xml:space="preserve">that </w:t>
      </w:r>
      <w:r w:rsidR="0025248F" w:rsidRPr="00E72F04">
        <w:rPr>
          <w:rFonts w:ascii="Times New Roman" w:hAnsi="Times New Roman" w:cs="Times New Roman"/>
          <w:sz w:val="24"/>
          <w:szCs w:val="24"/>
        </w:rPr>
        <w:t>ha</w:t>
      </w:r>
      <w:r w:rsidR="004032E3">
        <w:rPr>
          <w:rFonts w:ascii="Times New Roman" w:hAnsi="Times New Roman" w:cs="Times New Roman"/>
          <w:sz w:val="24"/>
          <w:szCs w:val="24"/>
        </w:rPr>
        <w:t>ve</w:t>
      </w:r>
      <w:r w:rsidR="0025248F" w:rsidRPr="00E72F04">
        <w:rPr>
          <w:rFonts w:ascii="Times New Roman" w:hAnsi="Times New Roman" w:cs="Times New Roman"/>
          <w:sz w:val="24"/>
          <w:szCs w:val="24"/>
        </w:rPr>
        <w:t xml:space="preserve"> had </w:t>
      </w:r>
      <w:r w:rsidR="004032E3">
        <w:rPr>
          <w:rFonts w:ascii="Times New Roman" w:hAnsi="Times New Roman" w:cs="Times New Roman"/>
          <w:sz w:val="24"/>
          <w:szCs w:val="24"/>
        </w:rPr>
        <w:t xml:space="preserve">a </w:t>
      </w:r>
      <w:r w:rsidR="0025248F" w:rsidRPr="00E72F04">
        <w:rPr>
          <w:rFonts w:ascii="Times New Roman" w:hAnsi="Times New Roman" w:cs="Times New Roman"/>
          <w:sz w:val="24"/>
          <w:szCs w:val="24"/>
        </w:rPr>
        <w:t>tremendous impact on the sports s</w:t>
      </w:r>
      <w:r w:rsidR="0067666E">
        <w:rPr>
          <w:rFonts w:ascii="Times New Roman" w:hAnsi="Times New Roman" w:cs="Times New Roman"/>
          <w:sz w:val="24"/>
          <w:szCs w:val="24"/>
        </w:rPr>
        <w:t xml:space="preserve">ector, sports clubs and players, particularly contributing to </w:t>
      </w:r>
      <w:r w:rsidR="0025248F" w:rsidRPr="00E72F04">
        <w:rPr>
          <w:rFonts w:ascii="Times New Roman" w:hAnsi="Times New Roman" w:cs="Times New Roman"/>
          <w:sz w:val="24"/>
          <w:szCs w:val="24"/>
        </w:rPr>
        <w:t>reduced income</w:t>
      </w:r>
      <w:r w:rsidR="00E72F04" w:rsidRPr="00E72F04">
        <w:rPr>
          <w:rFonts w:ascii="Times New Roman" w:hAnsi="Times New Roman" w:cs="Times New Roman"/>
          <w:noProof/>
          <w:sz w:val="24"/>
          <w:szCs w:val="24"/>
        </w:rPr>
        <w:t xml:space="preserve"> </w:t>
      </w:r>
      <w:r w:rsidR="0067666E">
        <w:rPr>
          <w:rFonts w:ascii="Times New Roman" w:hAnsi="Times New Roman" w:cs="Times New Roman"/>
          <w:noProof/>
          <w:sz w:val="24"/>
          <w:szCs w:val="24"/>
        </w:rPr>
        <w:t xml:space="preserve">levels </w:t>
      </w:r>
      <w:r w:rsidR="00E72F04" w:rsidRPr="00E72F04">
        <w:rPr>
          <w:rFonts w:ascii="Times New Roman" w:hAnsi="Times New Roman" w:cs="Times New Roman"/>
          <w:noProof/>
          <w:sz w:val="24"/>
          <w:szCs w:val="24"/>
        </w:rPr>
        <w:t>(Bowes et al., 2020)</w:t>
      </w:r>
      <w:r w:rsidR="0025248F" w:rsidRPr="00E72F04">
        <w:rPr>
          <w:rFonts w:ascii="Times New Roman" w:hAnsi="Times New Roman" w:cs="Times New Roman"/>
          <w:sz w:val="24"/>
          <w:szCs w:val="24"/>
        </w:rPr>
        <w:t xml:space="preserve">.  </w:t>
      </w:r>
      <w:r w:rsidR="0025248F" w:rsidRPr="0016325E">
        <w:rPr>
          <w:rFonts w:ascii="Times New Roman" w:hAnsi="Times New Roman" w:cs="Times New Roman"/>
          <w:sz w:val="24"/>
          <w:szCs w:val="24"/>
          <w:highlight w:val="yellow"/>
        </w:rPr>
        <w:t xml:space="preserve">Even with </w:t>
      </w:r>
      <w:r w:rsidR="0016325E" w:rsidRPr="0016325E">
        <w:rPr>
          <w:rFonts w:ascii="Times New Roman" w:hAnsi="Times New Roman" w:cs="Times New Roman"/>
          <w:sz w:val="24"/>
          <w:szCs w:val="24"/>
          <w:highlight w:val="yellow"/>
        </w:rPr>
        <w:t>the promise of lessening instructions and the expectation that a limited number of fans will be allowed into sporting arenas,</w:t>
      </w:r>
      <w:r w:rsidR="0025248F" w:rsidRPr="0016325E">
        <w:rPr>
          <w:rFonts w:ascii="Times New Roman" w:hAnsi="Times New Roman" w:cs="Times New Roman"/>
          <w:sz w:val="24"/>
          <w:szCs w:val="24"/>
          <w:highlight w:val="yellow"/>
        </w:rPr>
        <w:t xml:space="preserve"> the impact </w:t>
      </w:r>
      <w:r w:rsidR="0016325E" w:rsidRPr="0016325E">
        <w:rPr>
          <w:rFonts w:ascii="Times New Roman" w:hAnsi="Times New Roman" w:cs="Times New Roman"/>
          <w:sz w:val="24"/>
          <w:szCs w:val="24"/>
          <w:highlight w:val="yellow"/>
        </w:rPr>
        <w:t xml:space="preserve">of the pandemic </w:t>
      </w:r>
      <w:r w:rsidR="0025248F" w:rsidRPr="0016325E">
        <w:rPr>
          <w:rFonts w:ascii="Times New Roman" w:hAnsi="Times New Roman" w:cs="Times New Roman"/>
          <w:sz w:val="24"/>
          <w:szCs w:val="24"/>
          <w:highlight w:val="yellow"/>
        </w:rPr>
        <w:t>has</w:t>
      </w:r>
      <w:r w:rsidR="0025248F" w:rsidRPr="00E72F04">
        <w:rPr>
          <w:rFonts w:ascii="Times New Roman" w:hAnsi="Times New Roman" w:cs="Times New Roman"/>
          <w:sz w:val="24"/>
          <w:szCs w:val="24"/>
        </w:rPr>
        <w:t xml:space="preserve"> already compounded and affected the revenue generation models of sports clubs and has threatened to </w:t>
      </w:r>
      <w:r w:rsidR="004032E3">
        <w:rPr>
          <w:rFonts w:ascii="Times New Roman" w:hAnsi="Times New Roman" w:cs="Times New Roman"/>
          <w:sz w:val="24"/>
          <w:szCs w:val="24"/>
        </w:rPr>
        <w:t xml:space="preserve">subject </w:t>
      </w:r>
      <w:r w:rsidR="0025248F" w:rsidRPr="00E72F04">
        <w:rPr>
          <w:rFonts w:ascii="Times New Roman" w:hAnsi="Times New Roman" w:cs="Times New Roman"/>
          <w:sz w:val="24"/>
          <w:szCs w:val="24"/>
        </w:rPr>
        <w:t xml:space="preserve">several clubs </w:t>
      </w:r>
      <w:r w:rsidR="004032E3">
        <w:rPr>
          <w:rFonts w:ascii="Times New Roman" w:hAnsi="Times New Roman" w:cs="Times New Roman"/>
          <w:sz w:val="24"/>
          <w:szCs w:val="24"/>
        </w:rPr>
        <w:t>to bankruptcy</w:t>
      </w:r>
      <w:r w:rsidR="0025248F" w:rsidRPr="00E72F04">
        <w:rPr>
          <w:rFonts w:ascii="Times New Roman" w:hAnsi="Times New Roman" w:cs="Times New Roman"/>
          <w:sz w:val="24"/>
          <w:szCs w:val="24"/>
        </w:rPr>
        <w:t xml:space="preserve">. </w:t>
      </w:r>
      <w:r w:rsidR="000804F2" w:rsidRPr="00E72F04">
        <w:rPr>
          <w:rFonts w:ascii="Times New Roman" w:hAnsi="Times New Roman" w:cs="Times New Roman"/>
          <w:sz w:val="24"/>
          <w:szCs w:val="24"/>
        </w:rPr>
        <w:t xml:space="preserve"> The impact of COVID-19 continues to significantly affect the sports ecosystem, </w:t>
      </w:r>
      <w:r w:rsidR="004032E3">
        <w:rPr>
          <w:rFonts w:ascii="Times New Roman" w:hAnsi="Times New Roman" w:cs="Times New Roman"/>
          <w:sz w:val="24"/>
          <w:szCs w:val="24"/>
        </w:rPr>
        <w:t xml:space="preserve">with </w:t>
      </w:r>
      <w:r w:rsidR="000804F2" w:rsidRPr="00E72F04">
        <w:rPr>
          <w:rFonts w:ascii="Times New Roman" w:hAnsi="Times New Roman" w:cs="Times New Roman"/>
          <w:sz w:val="24"/>
          <w:szCs w:val="24"/>
        </w:rPr>
        <w:t xml:space="preserve">matches and competitions being compromised, </w:t>
      </w:r>
      <w:r w:rsidR="00846C2C" w:rsidRPr="00E72F04">
        <w:rPr>
          <w:rFonts w:ascii="Times New Roman" w:hAnsi="Times New Roman" w:cs="Times New Roman"/>
          <w:sz w:val="24"/>
          <w:szCs w:val="24"/>
        </w:rPr>
        <w:t>cancelled</w:t>
      </w:r>
      <w:r w:rsidR="004032E3">
        <w:rPr>
          <w:rFonts w:ascii="Times New Roman" w:hAnsi="Times New Roman" w:cs="Times New Roman"/>
          <w:sz w:val="24"/>
          <w:szCs w:val="24"/>
        </w:rPr>
        <w:t>,</w:t>
      </w:r>
      <w:r w:rsidR="000804F2" w:rsidRPr="00E72F04">
        <w:rPr>
          <w:rFonts w:ascii="Times New Roman" w:hAnsi="Times New Roman" w:cs="Times New Roman"/>
          <w:sz w:val="24"/>
          <w:szCs w:val="24"/>
        </w:rPr>
        <w:t xml:space="preserve"> and postponed and consequently disrupting governing bodies, teams, athletes</w:t>
      </w:r>
      <w:r w:rsidR="004032E3">
        <w:rPr>
          <w:rFonts w:ascii="Times New Roman" w:hAnsi="Times New Roman" w:cs="Times New Roman"/>
          <w:sz w:val="24"/>
          <w:szCs w:val="24"/>
        </w:rPr>
        <w:t>,</w:t>
      </w:r>
      <w:r w:rsidR="000804F2" w:rsidRPr="00E72F04">
        <w:rPr>
          <w:rFonts w:ascii="Times New Roman" w:hAnsi="Times New Roman" w:cs="Times New Roman"/>
          <w:sz w:val="24"/>
          <w:szCs w:val="24"/>
        </w:rPr>
        <w:t xml:space="preserve"> and organisers</w:t>
      </w:r>
      <w:r w:rsidR="00E72F04" w:rsidRPr="00E72F04">
        <w:rPr>
          <w:rFonts w:ascii="Times New Roman" w:hAnsi="Times New Roman" w:cs="Times New Roman"/>
          <w:noProof/>
          <w:sz w:val="24"/>
          <w:szCs w:val="24"/>
        </w:rPr>
        <w:t xml:space="preserve"> (Ratten, 2020)</w:t>
      </w:r>
      <w:r w:rsidR="000804F2" w:rsidRPr="00E72F04">
        <w:rPr>
          <w:rFonts w:ascii="Times New Roman" w:hAnsi="Times New Roman" w:cs="Times New Roman"/>
          <w:sz w:val="24"/>
          <w:szCs w:val="24"/>
        </w:rPr>
        <w:t xml:space="preserve">. </w:t>
      </w:r>
      <w:r w:rsidR="00657F48" w:rsidRPr="00392719">
        <w:rPr>
          <w:rFonts w:ascii="Times New Roman" w:hAnsi="Times New Roman" w:cs="Times New Roman"/>
          <w:sz w:val="24"/>
          <w:szCs w:val="24"/>
          <w:highlight w:val="yellow"/>
        </w:rPr>
        <w:t>For the first time in 124 years, the Boston Marathon was postponed, and this translates to a huge loss of financial resources, affecting the organizations and the athletes alike (</w:t>
      </w:r>
      <w:r w:rsidR="00657F48" w:rsidRPr="00392719">
        <w:rPr>
          <w:rFonts w:ascii="Times New Roman" w:eastAsia="Calibri" w:hAnsi="Times New Roman" w:cs="Times New Roman"/>
          <w:sz w:val="24"/>
          <w:szCs w:val="24"/>
          <w:highlight w:val="yellow"/>
          <w:lang w:val="en-US"/>
        </w:rPr>
        <w:t xml:space="preserve">Marbella International University Center, 2021). </w:t>
      </w:r>
      <w:r w:rsidR="001173EB" w:rsidRPr="00392719">
        <w:rPr>
          <w:rFonts w:ascii="Times New Roman" w:eastAsia="Calibri" w:hAnsi="Times New Roman" w:cs="Times New Roman"/>
          <w:sz w:val="24"/>
          <w:szCs w:val="24"/>
          <w:highlight w:val="yellow"/>
          <w:lang w:val="en-US"/>
        </w:rPr>
        <w:t xml:space="preserve">Instead, the </w:t>
      </w:r>
      <w:r w:rsidR="001173EB" w:rsidRPr="00392719">
        <w:rPr>
          <w:rFonts w:ascii="Times New Roman" w:eastAsia="Calibri" w:hAnsi="Times New Roman" w:cs="Times New Roman"/>
          <w:sz w:val="24"/>
          <w:szCs w:val="24"/>
          <w:highlight w:val="yellow"/>
          <w:lang w:val="en-US"/>
        </w:rPr>
        <w:lastRenderedPageBreak/>
        <w:t>organizers have organized a virtual experience which is not only unauthentic, but also deemed to ring along insignificant returns on investment.</w:t>
      </w:r>
    </w:p>
    <w:p w14:paraId="612D6114" w14:textId="77777777" w:rsidR="000804F2" w:rsidRDefault="000804F2" w:rsidP="00AA1357">
      <w:pPr>
        <w:spacing w:line="480" w:lineRule="auto"/>
        <w:ind w:firstLine="720"/>
        <w:rPr>
          <w:rFonts w:ascii="Times New Roman" w:hAnsi="Times New Roman" w:cs="Times New Roman"/>
          <w:sz w:val="24"/>
          <w:szCs w:val="24"/>
        </w:rPr>
      </w:pPr>
      <w:r w:rsidRPr="00E72F04">
        <w:rPr>
          <w:rFonts w:ascii="Times New Roman" w:hAnsi="Times New Roman" w:cs="Times New Roman"/>
          <w:sz w:val="24"/>
          <w:szCs w:val="24"/>
        </w:rPr>
        <w:t xml:space="preserve">The current situation is that even as most sporting activities have returned, </w:t>
      </w:r>
      <w:r w:rsidR="006B0DDC" w:rsidRPr="006B0DDC">
        <w:rPr>
          <w:rFonts w:ascii="Times New Roman" w:hAnsi="Times New Roman" w:cs="Times New Roman"/>
          <w:sz w:val="24"/>
          <w:szCs w:val="24"/>
          <w:highlight w:val="yellow"/>
        </w:rPr>
        <w:t>a majority</w:t>
      </w:r>
      <w:r w:rsidRPr="006B0DDC">
        <w:rPr>
          <w:rFonts w:ascii="Times New Roman" w:hAnsi="Times New Roman" w:cs="Times New Roman"/>
          <w:sz w:val="24"/>
          <w:szCs w:val="24"/>
          <w:highlight w:val="yellow"/>
        </w:rPr>
        <w:t xml:space="preserve"> of them</w:t>
      </w:r>
      <w:r w:rsidRPr="00E72F04">
        <w:rPr>
          <w:rFonts w:ascii="Times New Roman" w:hAnsi="Times New Roman" w:cs="Times New Roman"/>
          <w:sz w:val="24"/>
          <w:szCs w:val="24"/>
        </w:rPr>
        <w:t xml:space="preserve"> will be played indoors as the necessary precautions are taken </w:t>
      </w:r>
      <w:r w:rsidR="004032E3">
        <w:rPr>
          <w:rFonts w:ascii="Times New Roman" w:hAnsi="Times New Roman" w:cs="Times New Roman"/>
          <w:sz w:val="24"/>
          <w:szCs w:val="24"/>
        </w:rPr>
        <w:t>to adhere to social distancing measures and lockdowns</w:t>
      </w:r>
      <w:r w:rsidRPr="00E72F04">
        <w:rPr>
          <w:rFonts w:ascii="Times New Roman" w:hAnsi="Times New Roman" w:cs="Times New Roman"/>
          <w:sz w:val="24"/>
          <w:szCs w:val="24"/>
        </w:rPr>
        <w:t xml:space="preserve"> to keep both the players and fans safe</w:t>
      </w:r>
      <w:r w:rsidR="00E72F04" w:rsidRPr="00E72F04">
        <w:rPr>
          <w:rFonts w:ascii="Times New Roman" w:hAnsi="Times New Roman" w:cs="Times New Roman"/>
          <w:noProof/>
          <w:sz w:val="24"/>
          <w:szCs w:val="24"/>
        </w:rPr>
        <w:t xml:space="preserve"> (WHO, 2020)</w:t>
      </w:r>
      <w:r w:rsidRPr="00E72F04">
        <w:rPr>
          <w:rFonts w:ascii="Times New Roman" w:hAnsi="Times New Roman" w:cs="Times New Roman"/>
          <w:sz w:val="24"/>
          <w:szCs w:val="24"/>
        </w:rPr>
        <w:t>.  The con</w:t>
      </w:r>
      <w:r w:rsidR="00663D95" w:rsidRPr="00E72F04">
        <w:rPr>
          <w:rFonts w:ascii="Times New Roman" w:hAnsi="Times New Roman" w:cs="Times New Roman"/>
          <w:sz w:val="24"/>
          <w:szCs w:val="24"/>
        </w:rPr>
        <w:t>sequent loss of ticket revenue which plays a significant part of income generation for most sports activities</w:t>
      </w:r>
      <w:r w:rsidR="004032E3">
        <w:rPr>
          <w:rFonts w:ascii="Times New Roman" w:hAnsi="Times New Roman" w:cs="Times New Roman"/>
          <w:sz w:val="24"/>
          <w:szCs w:val="24"/>
        </w:rPr>
        <w:t>,</w:t>
      </w:r>
      <w:r w:rsidR="00663D95" w:rsidRPr="00E72F04">
        <w:rPr>
          <w:rFonts w:ascii="Times New Roman" w:hAnsi="Times New Roman" w:cs="Times New Roman"/>
          <w:sz w:val="24"/>
          <w:szCs w:val="24"/>
        </w:rPr>
        <w:t xml:space="preserve"> in addition to the impact of postponement or cancellation of sports activities</w:t>
      </w:r>
      <w:r w:rsidR="004032E3">
        <w:rPr>
          <w:rFonts w:ascii="Times New Roman" w:hAnsi="Times New Roman" w:cs="Times New Roman"/>
          <w:sz w:val="24"/>
          <w:szCs w:val="24"/>
        </w:rPr>
        <w:t>,</w:t>
      </w:r>
      <w:r w:rsidR="00663D95" w:rsidRPr="00E72F04">
        <w:rPr>
          <w:rFonts w:ascii="Times New Roman" w:hAnsi="Times New Roman" w:cs="Times New Roman"/>
          <w:sz w:val="24"/>
          <w:szCs w:val="24"/>
        </w:rPr>
        <w:t xml:space="preserve"> has had an impact on broadcasting deals, advertising partnerships</w:t>
      </w:r>
      <w:r w:rsidR="004032E3">
        <w:rPr>
          <w:rFonts w:ascii="Times New Roman" w:hAnsi="Times New Roman" w:cs="Times New Roman"/>
          <w:sz w:val="24"/>
          <w:szCs w:val="24"/>
        </w:rPr>
        <w:t>,</w:t>
      </w:r>
      <w:r w:rsidR="00663D95" w:rsidRPr="00E72F04">
        <w:rPr>
          <w:rFonts w:ascii="Times New Roman" w:hAnsi="Times New Roman" w:cs="Times New Roman"/>
          <w:sz w:val="24"/>
          <w:szCs w:val="24"/>
        </w:rPr>
        <w:t xml:space="preserve"> and sponsorships ha</w:t>
      </w:r>
      <w:r w:rsidR="004032E3">
        <w:rPr>
          <w:rFonts w:ascii="Times New Roman" w:hAnsi="Times New Roman" w:cs="Times New Roman"/>
          <w:sz w:val="24"/>
          <w:szCs w:val="24"/>
        </w:rPr>
        <w:t>ve</w:t>
      </w:r>
      <w:r w:rsidR="00663D95" w:rsidRPr="00E72F04">
        <w:rPr>
          <w:rFonts w:ascii="Times New Roman" w:hAnsi="Times New Roman" w:cs="Times New Roman"/>
          <w:sz w:val="24"/>
          <w:szCs w:val="24"/>
        </w:rPr>
        <w:t xml:space="preserve"> led presented one of the biggest challenges in profession</w:t>
      </w:r>
      <w:r w:rsidR="004032E3">
        <w:rPr>
          <w:rFonts w:ascii="Times New Roman" w:hAnsi="Times New Roman" w:cs="Times New Roman"/>
          <w:sz w:val="24"/>
          <w:szCs w:val="24"/>
        </w:rPr>
        <w:t>al</w:t>
      </w:r>
      <w:r w:rsidR="00663D95" w:rsidRPr="00E72F04">
        <w:rPr>
          <w:rFonts w:ascii="Times New Roman" w:hAnsi="Times New Roman" w:cs="Times New Roman"/>
          <w:sz w:val="24"/>
          <w:szCs w:val="24"/>
        </w:rPr>
        <w:t xml:space="preserve"> sport sinc</w:t>
      </w:r>
      <w:r w:rsidR="00E72F04" w:rsidRPr="00E72F04">
        <w:rPr>
          <w:rFonts w:ascii="Times New Roman" w:hAnsi="Times New Roman" w:cs="Times New Roman"/>
          <w:sz w:val="24"/>
          <w:szCs w:val="24"/>
        </w:rPr>
        <w:t xml:space="preserve">e the end of the second world. </w:t>
      </w:r>
      <w:r w:rsidR="00663D95" w:rsidRPr="00E72F04">
        <w:rPr>
          <w:rFonts w:ascii="Times New Roman" w:hAnsi="Times New Roman" w:cs="Times New Roman"/>
          <w:sz w:val="24"/>
          <w:szCs w:val="24"/>
        </w:rPr>
        <w:t>The loss of revenue and decreased fan participation has led to many questions a</w:t>
      </w:r>
      <w:r w:rsidR="004032E3">
        <w:rPr>
          <w:rFonts w:ascii="Times New Roman" w:hAnsi="Times New Roman" w:cs="Times New Roman"/>
          <w:sz w:val="24"/>
          <w:szCs w:val="24"/>
        </w:rPr>
        <w:t>bout managing fan expectations, raising revenue, minimizing operational operation, and having a long-</w:t>
      </w:r>
      <w:r w:rsidR="00663D95" w:rsidRPr="00E72F04">
        <w:rPr>
          <w:rFonts w:ascii="Times New Roman" w:hAnsi="Times New Roman" w:cs="Times New Roman"/>
          <w:sz w:val="24"/>
          <w:szCs w:val="24"/>
        </w:rPr>
        <w:t>term plan for the industry post</w:t>
      </w:r>
      <w:r w:rsidR="004032E3">
        <w:rPr>
          <w:rFonts w:ascii="Times New Roman" w:hAnsi="Times New Roman" w:cs="Times New Roman"/>
          <w:sz w:val="24"/>
          <w:szCs w:val="24"/>
        </w:rPr>
        <w:t>-</w:t>
      </w:r>
      <w:r w:rsidR="00663D95" w:rsidRPr="00E72F04">
        <w:rPr>
          <w:rFonts w:ascii="Times New Roman" w:hAnsi="Times New Roman" w:cs="Times New Roman"/>
          <w:sz w:val="24"/>
          <w:szCs w:val="24"/>
        </w:rPr>
        <w:t>Covid-19</w:t>
      </w:r>
      <w:r w:rsidR="009D10F1">
        <w:rPr>
          <w:rFonts w:ascii="Times New Roman" w:hAnsi="Times New Roman" w:cs="Times New Roman"/>
          <w:sz w:val="24"/>
          <w:szCs w:val="24"/>
        </w:rPr>
        <w:t xml:space="preserve"> </w:t>
      </w:r>
      <w:r w:rsidR="00E72F04" w:rsidRPr="00E72F04">
        <w:rPr>
          <w:rFonts w:ascii="Times New Roman" w:hAnsi="Times New Roman" w:cs="Times New Roman"/>
          <w:noProof/>
          <w:sz w:val="24"/>
          <w:szCs w:val="24"/>
        </w:rPr>
        <w:t>(Cirrincione et al., 2020)</w:t>
      </w:r>
      <w:r w:rsidR="00663D95" w:rsidRPr="00E72F04">
        <w:rPr>
          <w:rFonts w:ascii="Times New Roman" w:hAnsi="Times New Roman" w:cs="Times New Roman"/>
          <w:sz w:val="24"/>
          <w:szCs w:val="24"/>
        </w:rPr>
        <w:t xml:space="preserve">. </w:t>
      </w:r>
      <w:r w:rsidR="00200717" w:rsidRPr="00E72F04">
        <w:rPr>
          <w:rFonts w:ascii="Times New Roman" w:hAnsi="Times New Roman" w:cs="Times New Roman"/>
          <w:sz w:val="24"/>
          <w:szCs w:val="24"/>
        </w:rPr>
        <w:t xml:space="preserve"> The study aims to find solutions to </w:t>
      </w:r>
      <w:r w:rsidR="004032E3">
        <w:rPr>
          <w:rFonts w:ascii="Times New Roman" w:hAnsi="Times New Roman" w:cs="Times New Roman"/>
          <w:sz w:val="24"/>
          <w:szCs w:val="24"/>
        </w:rPr>
        <w:t xml:space="preserve">the </w:t>
      </w:r>
      <w:r w:rsidR="00200717" w:rsidRPr="00E72F04">
        <w:rPr>
          <w:rFonts w:ascii="Times New Roman" w:hAnsi="Times New Roman" w:cs="Times New Roman"/>
          <w:sz w:val="24"/>
          <w:szCs w:val="24"/>
        </w:rPr>
        <w:t>los</w:t>
      </w:r>
      <w:r w:rsidR="004032E3">
        <w:rPr>
          <w:rFonts w:ascii="Times New Roman" w:hAnsi="Times New Roman" w:cs="Times New Roman"/>
          <w:sz w:val="24"/>
          <w:szCs w:val="24"/>
        </w:rPr>
        <w:t>s</w:t>
      </w:r>
      <w:r w:rsidR="00200717" w:rsidRPr="00E72F04">
        <w:rPr>
          <w:rFonts w:ascii="Times New Roman" w:hAnsi="Times New Roman" w:cs="Times New Roman"/>
          <w:sz w:val="24"/>
          <w:szCs w:val="24"/>
        </w:rPr>
        <w:t xml:space="preserve"> of income and especially promote safe return of fans to stadiums and increase the engagement of fans</w:t>
      </w:r>
    </w:p>
    <w:p w14:paraId="24F238CC" w14:textId="77777777" w:rsidR="000E1A68" w:rsidRDefault="000E1A68" w:rsidP="00AA1357">
      <w:pPr>
        <w:spacing w:line="480" w:lineRule="auto"/>
        <w:ind w:firstLine="720"/>
        <w:rPr>
          <w:rFonts w:ascii="Times New Roman" w:hAnsi="Times New Roman" w:cs="Times New Roman"/>
          <w:sz w:val="24"/>
          <w:szCs w:val="24"/>
        </w:rPr>
      </w:pPr>
      <w:r w:rsidRPr="00E959D7">
        <w:rPr>
          <w:rFonts w:ascii="Times New Roman" w:hAnsi="Times New Roman" w:cs="Times New Roman"/>
          <w:sz w:val="24"/>
          <w:szCs w:val="24"/>
          <w:highlight w:val="yellow"/>
        </w:rPr>
        <w:t xml:space="preserve">In January 2020, it was documented by Deloitte’s Football Money League that the top 20 clubs in Europe had realized a sharp decline in their total revenue by 12% from </w:t>
      </w:r>
      <w:r w:rsidR="00C126FD" w:rsidRPr="00E959D7">
        <w:rPr>
          <w:rFonts w:ascii="Times New Roman" w:hAnsi="Times New Roman" w:cs="Times New Roman"/>
          <w:sz w:val="24"/>
          <w:szCs w:val="24"/>
          <w:highlight w:val="yellow"/>
        </w:rPr>
        <w:t xml:space="preserve">€9.3 billion to €8.2 billion </w:t>
      </w:r>
      <w:r w:rsidR="009D10F1" w:rsidRPr="00E959D7">
        <w:rPr>
          <w:rFonts w:ascii="Times New Roman" w:hAnsi="Times New Roman" w:cs="Times New Roman"/>
          <w:sz w:val="24"/>
          <w:szCs w:val="24"/>
          <w:highlight w:val="yellow"/>
        </w:rPr>
        <w:t xml:space="preserve">€9.3 billion to €8.2 billion </w:t>
      </w:r>
      <w:r w:rsidR="009D10F1" w:rsidRPr="00E959D7">
        <w:rPr>
          <w:rFonts w:ascii="Times New Roman" w:hAnsi="Times New Roman" w:cs="Times New Roman"/>
          <w:noProof/>
          <w:sz w:val="24"/>
          <w:szCs w:val="24"/>
          <w:highlight w:val="yellow"/>
        </w:rPr>
        <w:t>(Cirrincione et al., 2020)</w:t>
      </w:r>
      <w:r w:rsidR="009D10F1" w:rsidRPr="00E959D7">
        <w:rPr>
          <w:rFonts w:ascii="Times New Roman" w:hAnsi="Times New Roman" w:cs="Times New Roman"/>
          <w:sz w:val="24"/>
          <w:szCs w:val="24"/>
          <w:highlight w:val="yellow"/>
        </w:rPr>
        <w:t xml:space="preserve">. </w:t>
      </w:r>
      <w:r w:rsidR="00CA7907" w:rsidRPr="00E959D7">
        <w:rPr>
          <w:rFonts w:ascii="Times New Roman" w:hAnsi="Times New Roman" w:cs="Times New Roman"/>
          <w:sz w:val="24"/>
          <w:szCs w:val="24"/>
          <w:highlight w:val="yellow"/>
        </w:rPr>
        <w:t xml:space="preserve">An even grimmer picture will be painted following the 2020/2021 season because clubs have not had the luxury of </w:t>
      </w:r>
      <w:r w:rsidR="00677F87" w:rsidRPr="00E959D7">
        <w:rPr>
          <w:rFonts w:ascii="Times New Roman" w:hAnsi="Times New Roman" w:cs="Times New Roman"/>
          <w:sz w:val="24"/>
          <w:szCs w:val="24"/>
          <w:highlight w:val="yellow"/>
        </w:rPr>
        <w:t xml:space="preserve">collecting fund from their fans </w:t>
      </w:r>
      <w:r w:rsidR="00677F87" w:rsidRPr="00E959D7">
        <w:rPr>
          <w:rFonts w:ascii="Times New Roman" w:hAnsi="Times New Roman" w:cs="Times New Roman"/>
          <w:noProof/>
          <w:sz w:val="24"/>
          <w:szCs w:val="24"/>
          <w:highlight w:val="yellow"/>
        </w:rPr>
        <w:t>(Cirrincione et al., 2020)</w:t>
      </w:r>
      <w:r w:rsidR="00677F87" w:rsidRPr="00E959D7">
        <w:rPr>
          <w:rFonts w:ascii="Times New Roman" w:hAnsi="Times New Roman" w:cs="Times New Roman"/>
          <w:sz w:val="24"/>
          <w:szCs w:val="24"/>
          <w:highlight w:val="yellow"/>
        </w:rPr>
        <w:t>.</w:t>
      </w:r>
      <w:r w:rsidR="00CA7907" w:rsidRPr="00E959D7">
        <w:rPr>
          <w:rFonts w:ascii="Times New Roman" w:hAnsi="Times New Roman" w:cs="Times New Roman"/>
          <w:sz w:val="24"/>
          <w:szCs w:val="24"/>
          <w:highlight w:val="yellow"/>
        </w:rPr>
        <w:t xml:space="preserve"> The English Premier league is perhaps the hardest-hit entity, and it is expected to lose more financial resources unless </w:t>
      </w:r>
      <w:r w:rsidR="009D10F1" w:rsidRPr="00E959D7">
        <w:rPr>
          <w:rFonts w:ascii="Times New Roman" w:hAnsi="Times New Roman" w:cs="Times New Roman"/>
          <w:sz w:val="24"/>
          <w:szCs w:val="24"/>
          <w:highlight w:val="yellow"/>
        </w:rPr>
        <w:t>the restrictions are lif</w:t>
      </w:r>
      <w:r w:rsidR="00F93483" w:rsidRPr="00E959D7">
        <w:rPr>
          <w:rFonts w:ascii="Times New Roman" w:hAnsi="Times New Roman" w:cs="Times New Roman"/>
          <w:sz w:val="24"/>
          <w:szCs w:val="24"/>
          <w:highlight w:val="yellow"/>
        </w:rPr>
        <w:t xml:space="preserve">ted </w:t>
      </w:r>
      <w:r w:rsidR="00F93483" w:rsidRPr="00E959D7">
        <w:rPr>
          <w:rFonts w:ascii="Times New Roman" w:hAnsi="Times New Roman" w:cs="Times New Roman"/>
          <w:noProof/>
          <w:sz w:val="24"/>
          <w:szCs w:val="24"/>
          <w:highlight w:val="yellow"/>
        </w:rPr>
        <w:t>(Cirrincione et al., 2020)</w:t>
      </w:r>
      <w:r w:rsidR="00F93483" w:rsidRPr="00E959D7">
        <w:rPr>
          <w:rFonts w:ascii="Times New Roman" w:hAnsi="Times New Roman" w:cs="Times New Roman"/>
          <w:sz w:val="24"/>
          <w:szCs w:val="24"/>
          <w:highlight w:val="yellow"/>
        </w:rPr>
        <w:t>.</w:t>
      </w:r>
      <w:r w:rsidR="00D071CF" w:rsidRPr="00E959D7">
        <w:rPr>
          <w:rFonts w:ascii="Times New Roman" w:hAnsi="Times New Roman" w:cs="Times New Roman"/>
          <w:sz w:val="24"/>
          <w:szCs w:val="24"/>
          <w:highlight w:val="yellow"/>
        </w:rPr>
        <w:t xml:space="preserve"> </w:t>
      </w:r>
      <w:r w:rsidR="00A05FAE" w:rsidRPr="00E959D7">
        <w:rPr>
          <w:rFonts w:ascii="Times New Roman" w:hAnsi="Times New Roman" w:cs="Times New Roman"/>
          <w:sz w:val="24"/>
          <w:szCs w:val="24"/>
          <w:highlight w:val="yellow"/>
        </w:rPr>
        <w:t>Financial statistics indicate that the English Premier League is the highest revenue-generating sporting event in the world because there are elements of the game that have been lost and deferred as a result of the pandemic.</w:t>
      </w:r>
      <w:r w:rsidR="00A05FAE">
        <w:rPr>
          <w:rFonts w:ascii="Times New Roman" w:hAnsi="Times New Roman" w:cs="Times New Roman"/>
          <w:sz w:val="24"/>
          <w:szCs w:val="24"/>
        </w:rPr>
        <w:t xml:space="preserve"> </w:t>
      </w:r>
    </w:p>
    <w:p w14:paraId="7B79BF99" w14:textId="77777777" w:rsidR="00FE4D71" w:rsidRPr="00FE4D71" w:rsidRDefault="00FE4D71" w:rsidP="00FE4D71">
      <w:pPr>
        <w:spacing w:line="480" w:lineRule="auto"/>
        <w:jc w:val="center"/>
        <w:rPr>
          <w:rFonts w:ascii="Times New Roman" w:hAnsi="Times New Roman" w:cs="Times New Roman"/>
          <w:b/>
          <w:sz w:val="24"/>
          <w:szCs w:val="24"/>
        </w:rPr>
      </w:pPr>
      <w:r w:rsidRPr="00FE4D71">
        <w:rPr>
          <w:rFonts w:ascii="Times New Roman" w:hAnsi="Times New Roman" w:cs="Times New Roman"/>
          <w:b/>
          <w:sz w:val="24"/>
          <w:szCs w:val="24"/>
        </w:rPr>
        <w:t>Problem Statement</w:t>
      </w:r>
    </w:p>
    <w:p w14:paraId="08B85A74" w14:textId="77777777" w:rsidR="00FE4D71" w:rsidRPr="00E72F04" w:rsidRDefault="00FE4D71" w:rsidP="00FE4D71">
      <w:pPr>
        <w:spacing w:line="480" w:lineRule="auto"/>
        <w:ind w:firstLine="720"/>
        <w:rPr>
          <w:rFonts w:ascii="Times New Roman" w:hAnsi="Times New Roman" w:cs="Times New Roman"/>
          <w:sz w:val="24"/>
          <w:szCs w:val="24"/>
        </w:rPr>
      </w:pPr>
      <w:r w:rsidRPr="00E72F04">
        <w:rPr>
          <w:rFonts w:ascii="Times New Roman" w:hAnsi="Times New Roman" w:cs="Times New Roman"/>
          <w:sz w:val="24"/>
          <w:szCs w:val="24"/>
        </w:rPr>
        <w:lastRenderedPageBreak/>
        <w:t>With covid-19 restrictions and measures, professional sport</w:t>
      </w:r>
      <w:r>
        <w:rPr>
          <w:rFonts w:ascii="Times New Roman" w:hAnsi="Times New Roman" w:cs="Times New Roman"/>
          <w:sz w:val="24"/>
          <w:szCs w:val="24"/>
        </w:rPr>
        <w:t>s</w:t>
      </w:r>
      <w:r w:rsidR="00507641">
        <w:rPr>
          <w:rFonts w:ascii="Times New Roman" w:hAnsi="Times New Roman" w:cs="Times New Roman"/>
          <w:sz w:val="24"/>
          <w:szCs w:val="24"/>
        </w:rPr>
        <w:t xml:space="preserve"> </w:t>
      </w:r>
      <w:proofErr w:type="gramStart"/>
      <w:r w:rsidRPr="00E72F04">
        <w:rPr>
          <w:rFonts w:ascii="Times New Roman" w:hAnsi="Times New Roman" w:cs="Times New Roman"/>
          <w:sz w:val="24"/>
          <w:szCs w:val="24"/>
        </w:rPr>
        <w:t>is</w:t>
      </w:r>
      <w:proofErr w:type="gramEnd"/>
      <w:r w:rsidRPr="00E72F04">
        <w:rPr>
          <w:rFonts w:ascii="Times New Roman" w:hAnsi="Times New Roman" w:cs="Times New Roman"/>
          <w:sz w:val="24"/>
          <w:szCs w:val="24"/>
        </w:rPr>
        <w:t xml:space="preserve"> facing the biggest challenge since the Second World War.  Measures taken to protect players and fans ha</w:t>
      </w:r>
      <w:r>
        <w:rPr>
          <w:rFonts w:ascii="Times New Roman" w:hAnsi="Times New Roman" w:cs="Times New Roman"/>
          <w:sz w:val="24"/>
          <w:szCs w:val="24"/>
        </w:rPr>
        <w:t>ve</w:t>
      </w:r>
      <w:r w:rsidRPr="00E72F04">
        <w:rPr>
          <w:rFonts w:ascii="Times New Roman" w:hAnsi="Times New Roman" w:cs="Times New Roman"/>
          <w:sz w:val="24"/>
          <w:szCs w:val="24"/>
        </w:rPr>
        <w:t xml:space="preserve"> led to the loss of income as most sports are being played in closed indoors and either are being cancelled or postponed</w:t>
      </w:r>
      <w:r w:rsidRPr="00E72F04">
        <w:rPr>
          <w:rFonts w:ascii="Times New Roman" w:hAnsi="Times New Roman" w:cs="Times New Roman"/>
          <w:noProof/>
          <w:sz w:val="24"/>
          <w:szCs w:val="24"/>
        </w:rPr>
        <w:t xml:space="preserve"> (Cirrincione et al., 2020)</w:t>
      </w:r>
      <w:r w:rsidRPr="00E72F04">
        <w:rPr>
          <w:rFonts w:ascii="Times New Roman" w:hAnsi="Times New Roman" w:cs="Times New Roman"/>
          <w:sz w:val="24"/>
          <w:szCs w:val="24"/>
        </w:rPr>
        <w:t>. And the 12 weeks’ cancellation of sports has had long term impact on player contracts, broadcasting deals, advertising partnerships</w:t>
      </w:r>
      <w:r>
        <w:rPr>
          <w:rFonts w:ascii="Times New Roman" w:hAnsi="Times New Roman" w:cs="Times New Roman"/>
          <w:sz w:val="24"/>
          <w:szCs w:val="24"/>
        </w:rPr>
        <w:t>,</w:t>
      </w:r>
      <w:r w:rsidRPr="00E72F04">
        <w:rPr>
          <w:rFonts w:ascii="Times New Roman" w:hAnsi="Times New Roman" w:cs="Times New Roman"/>
          <w:sz w:val="24"/>
          <w:szCs w:val="24"/>
        </w:rPr>
        <w:t xml:space="preserve"> and sponsorships.  Fans</w:t>
      </w:r>
      <w:r>
        <w:rPr>
          <w:rFonts w:ascii="Times New Roman" w:hAnsi="Times New Roman" w:cs="Times New Roman"/>
          <w:sz w:val="24"/>
          <w:szCs w:val="24"/>
        </w:rPr>
        <w:t>'</w:t>
      </w:r>
      <w:r w:rsidRPr="00E72F04">
        <w:rPr>
          <w:rFonts w:ascii="Times New Roman" w:hAnsi="Times New Roman" w:cs="Times New Roman"/>
          <w:sz w:val="24"/>
          <w:szCs w:val="24"/>
        </w:rPr>
        <w:t xml:space="preserve"> expectations and participation ha</w:t>
      </w:r>
      <w:r>
        <w:rPr>
          <w:rFonts w:ascii="Times New Roman" w:hAnsi="Times New Roman" w:cs="Times New Roman"/>
          <w:sz w:val="24"/>
          <w:szCs w:val="24"/>
        </w:rPr>
        <w:t>ve been affected, which has left with major concerns on managing fans' expectations, minimising operations, and adhering to public health measures to combat coronavirus when</w:t>
      </w:r>
      <w:r w:rsidRPr="00E72F04">
        <w:rPr>
          <w:rFonts w:ascii="Times New Roman" w:hAnsi="Times New Roman" w:cs="Times New Roman"/>
          <w:sz w:val="24"/>
          <w:szCs w:val="24"/>
        </w:rPr>
        <w:t xml:space="preserve"> managing the resulting loss of impact. Therefore, the impact of no revenue in sports has had an impact on the livelihoods of players, impacted the finances of clubs, broadcasting stations</w:t>
      </w:r>
      <w:r>
        <w:rPr>
          <w:rFonts w:ascii="Times New Roman" w:hAnsi="Times New Roman" w:cs="Times New Roman"/>
          <w:sz w:val="24"/>
          <w:szCs w:val="24"/>
        </w:rPr>
        <w:t>,</w:t>
      </w:r>
      <w:r w:rsidRPr="00E72F04">
        <w:rPr>
          <w:rFonts w:ascii="Times New Roman" w:hAnsi="Times New Roman" w:cs="Times New Roman"/>
          <w:sz w:val="24"/>
          <w:szCs w:val="24"/>
        </w:rPr>
        <w:t xml:space="preserve"> and associations</w:t>
      </w:r>
      <w:r>
        <w:rPr>
          <w:rFonts w:ascii="Times New Roman" w:hAnsi="Times New Roman" w:cs="Times New Roman"/>
          <w:sz w:val="24"/>
          <w:szCs w:val="24"/>
        </w:rPr>
        <w:t>,</w:t>
      </w:r>
      <w:r w:rsidRPr="00E72F04">
        <w:rPr>
          <w:rFonts w:ascii="Times New Roman" w:hAnsi="Times New Roman" w:cs="Times New Roman"/>
          <w:sz w:val="24"/>
          <w:szCs w:val="24"/>
        </w:rPr>
        <w:t xml:space="preserve"> and impacted the entire revenue model of professional sport</w:t>
      </w:r>
      <w:r>
        <w:rPr>
          <w:rFonts w:ascii="Times New Roman" w:hAnsi="Times New Roman" w:cs="Times New Roman"/>
          <w:sz w:val="24"/>
          <w:szCs w:val="24"/>
        </w:rPr>
        <w:t>s</w:t>
      </w:r>
      <w:r w:rsidRPr="00E72F04">
        <w:rPr>
          <w:rFonts w:ascii="Times New Roman" w:hAnsi="Times New Roman" w:cs="Times New Roman"/>
          <w:noProof/>
          <w:sz w:val="24"/>
          <w:szCs w:val="24"/>
        </w:rPr>
        <w:t xml:space="preserve"> (Yeo, 2020)</w:t>
      </w:r>
      <w:r w:rsidRPr="00E72F04">
        <w:rPr>
          <w:rFonts w:ascii="Times New Roman" w:hAnsi="Times New Roman" w:cs="Times New Roman"/>
          <w:sz w:val="24"/>
          <w:szCs w:val="24"/>
        </w:rPr>
        <w:t xml:space="preserve">.  Hence, practical measures and solutions should be determined to ensure </w:t>
      </w:r>
      <w:r>
        <w:rPr>
          <w:rFonts w:ascii="Times New Roman" w:hAnsi="Times New Roman" w:cs="Times New Roman"/>
          <w:sz w:val="24"/>
          <w:szCs w:val="24"/>
        </w:rPr>
        <w:t xml:space="preserve">the </w:t>
      </w:r>
      <w:r w:rsidRPr="00E72F04">
        <w:rPr>
          <w:rFonts w:ascii="Times New Roman" w:hAnsi="Times New Roman" w:cs="Times New Roman"/>
          <w:sz w:val="24"/>
          <w:szCs w:val="24"/>
        </w:rPr>
        <w:t xml:space="preserve">safe return of fans to stadiums, increase </w:t>
      </w:r>
      <w:r>
        <w:rPr>
          <w:rFonts w:ascii="Times New Roman" w:hAnsi="Times New Roman" w:cs="Times New Roman"/>
          <w:sz w:val="24"/>
          <w:szCs w:val="24"/>
        </w:rPr>
        <w:t>fans and players' engagement,</w:t>
      </w:r>
      <w:r w:rsidRPr="00E72F04">
        <w:rPr>
          <w:rFonts w:ascii="Times New Roman" w:hAnsi="Times New Roman" w:cs="Times New Roman"/>
          <w:sz w:val="24"/>
          <w:szCs w:val="24"/>
        </w:rPr>
        <w:t xml:space="preserve"> and develop a practical revenue for professional sporting during covid-19 and post</w:t>
      </w:r>
      <w:r>
        <w:rPr>
          <w:rFonts w:ascii="Times New Roman" w:hAnsi="Times New Roman" w:cs="Times New Roman"/>
          <w:sz w:val="24"/>
          <w:szCs w:val="24"/>
        </w:rPr>
        <w:t>-</w:t>
      </w:r>
      <w:r w:rsidRPr="00E72F04">
        <w:rPr>
          <w:rFonts w:ascii="Times New Roman" w:hAnsi="Times New Roman" w:cs="Times New Roman"/>
          <w:sz w:val="24"/>
          <w:szCs w:val="24"/>
        </w:rPr>
        <w:t>pandemic period.</w:t>
      </w:r>
    </w:p>
    <w:p w14:paraId="2372D003" w14:textId="77777777" w:rsidR="00746C20" w:rsidRDefault="00746C20" w:rsidP="00746C20">
      <w:pPr>
        <w:spacing w:line="480" w:lineRule="auto"/>
        <w:jc w:val="center"/>
        <w:rPr>
          <w:rFonts w:ascii="Times New Roman" w:hAnsi="Times New Roman" w:cs="Times New Roman"/>
          <w:b/>
          <w:sz w:val="24"/>
          <w:szCs w:val="24"/>
        </w:rPr>
      </w:pPr>
      <w:r w:rsidRPr="00746C20">
        <w:rPr>
          <w:rFonts w:ascii="Times New Roman" w:hAnsi="Times New Roman" w:cs="Times New Roman"/>
          <w:b/>
          <w:sz w:val="24"/>
          <w:szCs w:val="24"/>
        </w:rPr>
        <w:t>Justification of the Study</w:t>
      </w:r>
    </w:p>
    <w:p w14:paraId="06A2BB97" w14:textId="77777777" w:rsidR="00746C20" w:rsidRDefault="00746C20" w:rsidP="00746C20">
      <w:pPr>
        <w:spacing w:line="480" w:lineRule="auto"/>
        <w:ind w:firstLine="720"/>
        <w:rPr>
          <w:rFonts w:ascii="Times New Roman" w:hAnsi="Times New Roman" w:cs="Times New Roman"/>
          <w:sz w:val="24"/>
          <w:szCs w:val="24"/>
        </w:rPr>
      </w:pPr>
      <w:r w:rsidRPr="00206D1D">
        <w:rPr>
          <w:rFonts w:ascii="Times New Roman" w:hAnsi="Times New Roman" w:cs="Times New Roman"/>
          <w:sz w:val="24"/>
          <w:szCs w:val="24"/>
          <w:highlight w:val="yellow"/>
        </w:rPr>
        <w:t xml:space="preserve">COVID-19 is a glaring concern which has affected the economics of every industry across the globe. Particularly, the sporting industry has been affected negatively due to restrictions on the attendance of fans and the cancellation of games. In a bid to understand the underlying factors and come up with measures meant to revise the profitability of the industry, it is vital to undertake this study. </w:t>
      </w:r>
      <w:r w:rsidR="00FD3F0A" w:rsidRPr="00206D1D">
        <w:rPr>
          <w:rFonts w:ascii="Times New Roman" w:hAnsi="Times New Roman" w:cs="Times New Roman"/>
          <w:sz w:val="24"/>
          <w:szCs w:val="24"/>
          <w:highlight w:val="yellow"/>
        </w:rPr>
        <w:t xml:space="preserve">The International Tennis Federation, for example, </w:t>
      </w:r>
      <w:r w:rsidR="004C7F46" w:rsidRPr="00206D1D">
        <w:rPr>
          <w:rFonts w:ascii="Times New Roman" w:hAnsi="Times New Roman" w:cs="Times New Roman"/>
          <w:sz w:val="24"/>
          <w:szCs w:val="24"/>
          <w:highlight w:val="yellow"/>
        </w:rPr>
        <w:t>has counted more than 900 tournaments that have been postpo</w:t>
      </w:r>
      <w:r w:rsidR="00206D1D">
        <w:rPr>
          <w:rFonts w:ascii="Times New Roman" w:hAnsi="Times New Roman" w:cs="Times New Roman"/>
          <w:sz w:val="24"/>
          <w:szCs w:val="24"/>
          <w:highlight w:val="yellow"/>
        </w:rPr>
        <w:t xml:space="preserve">ned as a result of the pandemic </w:t>
      </w:r>
      <w:r w:rsidR="00206D1D" w:rsidRPr="00392719">
        <w:rPr>
          <w:rFonts w:ascii="Times New Roman" w:hAnsi="Times New Roman" w:cs="Times New Roman"/>
          <w:sz w:val="24"/>
          <w:szCs w:val="24"/>
          <w:highlight w:val="yellow"/>
        </w:rPr>
        <w:t>(</w:t>
      </w:r>
      <w:r w:rsidR="00206D1D" w:rsidRPr="00392719">
        <w:rPr>
          <w:rFonts w:ascii="Times New Roman" w:eastAsia="Calibri" w:hAnsi="Times New Roman" w:cs="Times New Roman"/>
          <w:sz w:val="24"/>
          <w:szCs w:val="24"/>
          <w:highlight w:val="yellow"/>
          <w:lang w:val="en-US"/>
        </w:rPr>
        <w:t>Marbella Internat</w:t>
      </w:r>
      <w:r w:rsidR="00206D1D">
        <w:rPr>
          <w:rFonts w:ascii="Times New Roman" w:eastAsia="Calibri" w:hAnsi="Times New Roman" w:cs="Times New Roman"/>
          <w:sz w:val="24"/>
          <w:szCs w:val="24"/>
          <w:highlight w:val="yellow"/>
          <w:lang w:val="en-US"/>
        </w:rPr>
        <w:t>ional University Center, 2021).</w:t>
      </w:r>
      <w:r w:rsidR="004C7F46" w:rsidRPr="00206D1D">
        <w:rPr>
          <w:rFonts w:ascii="Times New Roman" w:hAnsi="Times New Roman" w:cs="Times New Roman"/>
          <w:sz w:val="24"/>
          <w:szCs w:val="24"/>
          <w:highlight w:val="yellow"/>
        </w:rPr>
        <w:t xml:space="preserve"> </w:t>
      </w:r>
      <w:r w:rsidR="004109DB" w:rsidRPr="00206D1D">
        <w:rPr>
          <w:rFonts w:ascii="Times New Roman" w:hAnsi="Times New Roman" w:cs="Times New Roman"/>
          <w:sz w:val="24"/>
          <w:szCs w:val="24"/>
          <w:highlight w:val="yellow"/>
        </w:rPr>
        <w:t xml:space="preserve">The tennis federation has made an attempt to include a pandemic insurance, and this is one of the ways in which institutions have continued to lose funds. This study is therefore essential in providing an elaborate analysis of </w:t>
      </w:r>
      <w:r w:rsidR="004109DB" w:rsidRPr="00206D1D">
        <w:rPr>
          <w:rFonts w:ascii="Times New Roman" w:hAnsi="Times New Roman" w:cs="Times New Roman"/>
          <w:sz w:val="24"/>
          <w:szCs w:val="24"/>
          <w:highlight w:val="yellow"/>
        </w:rPr>
        <w:lastRenderedPageBreak/>
        <w:t>the financial implications if the pandemic, with the goal of helping institutions to deal with such uncertainties.</w:t>
      </w:r>
      <w:r w:rsidR="004109DB">
        <w:rPr>
          <w:rFonts w:ascii="Times New Roman" w:hAnsi="Times New Roman" w:cs="Times New Roman"/>
          <w:sz w:val="24"/>
          <w:szCs w:val="24"/>
        </w:rPr>
        <w:t xml:space="preserve"> </w:t>
      </w:r>
    </w:p>
    <w:p w14:paraId="2C0341AF" w14:textId="77777777" w:rsidR="00FE4D71" w:rsidRPr="00EE7D10" w:rsidRDefault="00EE7D10" w:rsidP="00FE4D71">
      <w:pPr>
        <w:spacing w:line="480" w:lineRule="auto"/>
        <w:jc w:val="center"/>
        <w:rPr>
          <w:rFonts w:ascii="Times New Roman" w:hAnsi="Times New Roman" w:cs="Times New Roman"/>
          <w:b/>
          <w:sz w:val="24"/>
          <w:szCs w:val="24"/>
        </w:rPr>
      </w:pPr>
      <w:r w:rsidRPr="00EE7D10">
        <w:rPr>
          <w:rFonts w:ascii="Times New Roman" w:hAnsi="Times New Roman" w:cs="Times New Roman"/>
          <w:b/>
          <w:sz w:val="24"/>
          <w:szCs w:val="24"/>
        </w:rPr>
        <w:t xml:space="preserve">Research </w:t>
      </w:r>
      <w:r w:rsidR="00FE4D71" w:rsidRPr="00EE7D10">
        <w:rPr>
          <w:rFonts w:ascii="Times New Roman" w:hAnsi="Times New Roman" w:cs="Times New Roman"/>
          <w:b/>
          <w:sz w:val="24"/>
          <w:szCs w:val="24"/>
        </w:rPr>
        <w:t>Aim</w:t>
      </w:r>
      <w:r>
        <w:rPr>
          <w:rFonts w:ascii="Times New Roman" w:hAnsi="Times New Roman" w:cs="Times New Roman"/>
          <w:b/>
          <w:sz w:val="24"/>
          <w:szCs w:val="24"/>
        </w:rPr>
        <w:t xml:space="preserve"> (</w:t>
      </w:r>
      <w:r w:rsidRPr="00EE7D10">
        <w:rPr>
          <w:rFonts w:ascii="Times New Roman" w:hAnsi="Times New Roman" w:cs="Times New Roman"/>
          <w:b/>
          <w:sz w:val="24"/>
          <w:szCs w:val="24"/>
        </w:rPr>
        <w:t>s</w:t>
      </w:r>
      <w:r>
        <w:rPr>
          <w:rFonts w:ascii="Times New Roman" w:hAnsi="Times New Roman" w:cs="Times New Roman"/>
          <w:b/>
          <w:sz w:val="24"/>
          <w:szCs w:val="24"/>
        </w:rPr>
        <w:t>)</w:t>
      </w:r>
    </w:p>
    <w:p w14:paraId="13FBA866" w14:textId="77777777" w:rsidR="00FE4D71" w:rsidRDefault="00FE4D71" w:rsidP="00FE4D71">
      <w:pPr>
        <w:pStyle w:val="ListParagraph"/>
        <w:numPr>
          <w:ilvl w:val="0"/>
          <w:numId w:val="2"/>
        </w:numPr>
        <w:spacing w:line="480" w:lineRule="auto"/>
        <w:rPr>
          <w:rFonts w:ascii="Times New Roman" w:hAnsi="Times New Roman" w:cs="Times New Roman"/>
          <w:sz w:val="24"/>
          <w:szCs w:val="24"/>
        </w:rPr>
      </w:pPr>
      <w:r w:rsidRPr="00E72F04">
        <w:rPr>
          <w:rFonts w:ascii="Times New Roman" w:hAnsi="Times New Roman" w:cs="Times New Roman"/>
          <w:sz w:val="24"/>
          <w:szCs w:val="24"/>
        </w:rPr>
        <w:t>To examine the impact of no revenue in professional sports due to COVID-19 and identify solutions</w:t>
      </w:r>
    </w:p>
    <w:p w14:paraId="38781205" w14:textId="77777777" w:rsidR="00FE4D71" w:rsidRDefault="00FE4D71" w:rsidP="00FE4D71">
      <w:pPr>
        <w:spacing w:line="480" w:lineRule="auto"/>
        <w:jc w:val="center"/>
        <w:rPr>
          <w:rFonts w:ascii="Times New Roman" w:hAnsi="Times New Roman" w:cs="Times New Roman"/>
          <w:b/>
          <w:sz w:val="24"/>
          <w:szCs w:val="24"/>
        </w:rPr>
      </w:pPr>
      <w:r w:rsidRPr="00FE4D71">
        <w:rPr>
          <w:rFonts w:ascii="Times New Roman" w:hAnsi="Times New Roman" w:cs="Times New Roman"/>
          <w:b/>
          <w:sz w:val="24"/>
          <w:szCs w:val="24"/>
        </w:rPr>
        <w:t>Objectives</w:t>
      </w:r>
    </w:p>
    <w:p w14:paraId="71580FCC" w14:textId="77777777" w:rsidR="00FE4D71" w:rsidRPr="00E72F04" w:rsidRDefault="00FE4D71" w:rsidP="00FE4D71">
      <w:pPr>
        <w:pStyle w:val="ListParagraph"/>
        <w:numPr>
          <w:ilvl w:val="0"/>
          <w:numId w:val="1"/>
        </w:numPr>
        <w:spacing w:line="480" w:lineRule="auto"/>
        <w:rPr>
          <w:rFonts w:ascii="Times New Roman" w:hAnsi="Times New Roman" w:cs="Times New Roman"/>
          <w:sz w:val="24"/>
          <w:szCs w:val="24"/>
        </w:rPr>
      </w:pPr>
      <w:r w:rsidRPr="00E72F04">
        <w:rPr>
          <w:rFonts w:ascii="Times New Roman" w:hAnsi="Times New Roman" w:cs="Times New Roman"/>
          <w:sz w:val="24"/>
          <w:szCs w:val="24"/>
        </w:rPr>
        <w:t>To investigate the impact of no revenue in professional sports due to COVID-19</w:t>
      </w:r>
    </w:p>
    <w:p w14:paraId="5A62F7F9" w14:textId="77777777" w:rsidR="00FE4D71" w:rsidRPr="00E72F04" w:rsidRDefault="00FE4D71" w:rsidP="00FE4D71">
      <w:pPr>
        <w:pStyle w:val="ListParagraph"/>
        <w:numPr>
          <w:ilvl w:val="0"/>
          <w:numId w:val="1"/>
        </w:numPr>
        <w:spacing w:line="480" w:lineRule="auto"/>
        <w:rPr>
          <w:rFonts w:ascii="Times New Roman" w:hAnsi="Times New Roman" w:cs="Times New Roman"/>
          <w:sz w:val="24"/>
          <w:szCs w:val="24"/>
        </w:rPr>
      </w:pPr>
      <w:r w:rsidRPr="00E72F04">
        <w:rPr>
          <w:rFonts w:ascii="Times New Roman" w:hAnsi="Times New Roman" w:cs="Times New Roman"/>
          <w:sz w:val="24"/>
          <w:szCs w:val="24"/>
        </w:rPr>
        <w:t>To investigate COVID-19 impact in fans and spectator expectation and engagement in professional sports</w:t>
      </w:r>
    </w:p>
    <w:p w14:paraId="21CFF6D5" w14:textId="77777777" w:rsidR="00FE4D71" w:rsidRPr="00E72F04" w:rsidRDefault="00FE4D71" w:rsidP="00FE4D71">
      <w:pPr>
        <w:pStyle w:val="ListParagraph"/>
        <w:numPr>
          <w:ilvl w:val="0"/>
          <w:numId w:val="1"/>
        </w:numPr>
        <w:spacing w:line="480" w:lineRule="auto"/>
        <w:rPr>
          <w:rFonts w:ascii="Times New Roman" w:hAnsi="Times New Roman" w:cs="Times New Roman"/>
          <w:sz w:val="24"/>
          <w:szCs w:val="24"/>
        </w:rPr>
      </w:pPr>
      <w:r w:rsidRPr="00E72F04">
        <w:rPr>
          <w:rFonts w:ascii="Times New Roman" w:hAnsi="Times New Roman" w:cs="Times New Roman"/>
          <w:sz w:val="24"/>
          <w:szCs w:val="24"/>
        </w:rPr>
        <w:t>To examine the impact of COVID-19 on the revenue model of professional sports</w:t>
      </w:r>
    </w:p>
    <w:p w14:paraId="423D0805" w14:textId="77777777" w:rsidR="00FE4D71" w:rsidRPr="00EE7D10" w:rsidRDefault="00FE4D71" w:rsidP="00EE7D10">
      <w:pPr>
        <w:pStyle w:val="ListParagraph"/>
        <w:numPr>
          <w:ilvl w:val="0"/>
          <w:numId w:val="1"/>
        </w:numPr>
        <w:spacing w:line="480" w:lineRule="auto"/>
        <w:rPr>
          <w:rFonts w:ascii="Times New Roman" w:hAnsi="Times New Roman" w:cs="Times New Roman"/>
          <w:sz w:val="24"/>
          <w:szCs w:val="24"/>
        </w:rPr>
      </w:pPr>
      <w:r w:rsidRPr="00E72F04">
        <w:rPr>
          <w:rFonts w:ascii="Times New Roman" w:hAnsi="Times New Roman" w:cs="Times New Roman"/>
          <w:sz w:val="24"/>
          <w:szCs w:val="24"/>
        </w:rPr>
        <w:t>To identify solutions for the impact of COVID-19 on professional sports</w:t>
      </w:r>
    </w:p>
    <w:p w14:paraId="3A697BF6" w14:textId="77777777" w:rsidR="00686E67" w:rsidRPr="00EE7D10" w:rsidRDefault="00E72F04" w:rsidP="00EE7D10">
      <w:pPr>
        <w:spacing w:line="480" w:lineRule="auto"/>
        <w:jc w:val="center"/>
        <w:rPr>
          <w:rFonts w:ascii="Times New Roman" w:hAnsi="Times New Roman" w:cs="Times New Roman"/>
          <w:b/>
          <w:sz w:val="24"/>
          <w:szCs w:val="24"/>
        </w:rPr>
      </w:pPr>
      <w:r w:rsidRPr="00EE7D10">
        <w:rPr>
          <w:rFonts w:ascii="Times New Roman" w:hAnsi="Times New Roman" w:cs="Times New Roman"/>
          <w:b/>
          <w:sz w:val="24"/>
          <w:szCs w:val="24"/>
        </w:rPr>
        <w:t>Significance of the S</w:t>
      </w:r>
      <w:r w:rsidR="00613ED7" w:rsidRPr="00EE7D10">
        <w:rPr>
          <w:rFonts w:ascii="Times New Roman" w:hAnsi="Times New Roman" w:cs="Times New Roman"/>
          <w:b/>
          <w:sz w:val="24"/>
          <w:szCs w:val="24"/>
        </w:rPr>
        <w:t>tudy</w:t>
      </w:r>
    </w:p>
    <w:p w14:paraId="7BC56587" w14:textId="77777777" w:rsidR="00613ED7" w:rsidRPr="00E72F04" w:rsidRDefault="00613ED7" w:rsidP="00EE7D10">
      <w:pPr>
        <w:spacing w:line="480" w:lineRule="auto"/>
        <w:ind w:firstLine="720"/>
        <w:rPr>
          <w:rFonts w:ascii="Times New Roman" w:hAnsi="Times New Roman" w:cs="Times New Roman"/>
          <w:sz w:val="24"/>
          <w:szCs w:val="24"/>
        </w:rPr>
      </w:pPr>
      <w:r w:rsidRPr="00E72F04">
        <w:rPr>
          <w:rFonts w:ascii="Times New Roman" w:hAnsi="Times New Roman" w:cs="Times New Roman"/>
          <w:sz w:val="24"/>
          <w:szCs w:val="24"/>
        </w:rPr>
        <w:t xml:space="preserve">When </w:t>
      </w:r>
      <w:r w:rsidR="00C05A8F" w:rsidRPr="00E72F04">
        <w:rPr>
          <w:rFonts w:ascii="Times New Roman" w:hAnsi="Times New Roman" w:cs="Times New Roman"/>
          <w:sz w:val="24"/>
          <w:szCs w:val="24"/>
        </w:rPr>
        <w:t>governments</w:t>
      </w:r>
      <w:r w:rsidRPr="00E72F04">
        <w:rPr>
          <w:rFonts w:ascii="Times New Roman" w:hAnsi="Times New Roman" w:cs="Times New Roman"/>
          <w:sz w:val="24"/>
          <w:szCs w:val="24"/>
        </w:rPr>
        <w:t xml:space="preserve"> across the globe started to devi</w:t>
      </w:r>
      <w:r w:rsidR="004032E3">
        <w:rPr>
          <w:rFonts w:ascii="Times New Roman" w:hAnsi="Times New Roman" w:cs="Times New Roman"/>
          <w:sz w:val="24"/>
          <w:szCs w:val="24"/>
        </w:rPr>
        <w:t>s</w:t>
      </w:r>
      <w:r w:rsidRPr="00E72F04">
        <w:rPr>
          <w:rFonts w:ascii="Times New Roman" w:hAnsi="Times New Roman" w:cs="Times New Roman"/>
          <w:sz w:val="24"/>
          <w:szCs w:val="24"/>
        </w:rPr>
        <w:t xml:space="preserve">e ways of controlling Covid-19, organised professional </w:t>
      </w:r>
      <w:r w:rsidR="00C05A8F" w:rsidRPr="00E72F04">
        <w:rPr>
          <w:rFonts w:ascii="Times New Roman" w:hAnsi="Times New Roman" w:cs="Times New Roman"/>
          <w:sz w:val="24"/>
          <w:szCs w:val="24"/>
        </w:rPr>
        <w:t>sports were the first casualties. Even as the sports have developed plans for continued sports activities, they have been under severe measures and control, which coupled the economic and social impact of the corona</w:t>
      </w:r>
      <w:r w:rsidR="004F0AF1">
        <w:rPr>
          <w:rFonts w:ascii="Times New Roman" w:hAnsi="Times New Roman" w:cs="Times New Roman"/>
          <w:sz w:val="24"/>
          <w:szCs w:val="24"/>
        </w:rPr>
        <w:t xml:space="preserve"> </w:t>
      </w:r>
      <w:r w:rsidR="00C05A8F" w:rsidRPr="00E72F04">
        <w:rPr>
          <w:rFonts w:ascii="Times New Roman" w:hAnsi="Times New Roman" w:cs="Times New Roman"/>
          <w:sz w:val="24"/>
          <w:szCs w:val="24"/>
        </w:rPr>
        <w:t>virus and the consequence of dependency on government funding in the short term due to loss of income</w:t>
      </w:r>
      <w:r w:rsidR="004F0AF1">
        <w:rPr>
          <w:rFonts w:ascii="Times New Roman" w:hAnsi="Times New Roman" w:cs="Times New Roman"/>
          <w:sz w:val="24"/>
          <w:szCs w:val="24"/>
        </w:rPr>
        <w:t xml:space="preserve"> </w:t>
      </w:r>
      <w:r w:rsidR="00E72F04" w:rsidRPr="00E72F04">
        <w:rPr>
          <w:rFonts w:ascii="Times New Roman" w:hAnsi="Times New Roman" w:cs="Times New Roman"/>
          <w:noProof/>
          <w:sz w:val="24"/>
          <w:szCs w:val="24"/>
        </w:rPr>
        <w:t>(Cirrincione et al., 2020)</w:t>
      </w:r>
      <w:r w:rsidR="00C05A8F" w:rsidRPr="00E72F04">
        <w:rPr>
          <w:rFonts w:ascii="Times New Roman" w:hAnsi="Times New Roman" w:cs="Times New Roman"/>
          <w:sz w:val="24"/>
          <w:szCs w:val="24"/>
        </w:rPr>
        <w:t>. Th</w:t>
      </w:r>
      <w:r w:rsidR="004032E3">
        <w:rPr>
          <w:rFonts w:ascii="Times New Roman" w:hAnsi="Times New Roman" w:cs="Times New Roman"/>
          <w:sz w:val="24"/>
          <w:szCs w:val="24"/>
        </w:rPr>
        <w:t>us, the study will assess the loss of income has affected the livelihoods of players, staff, and</w:t>
      </w:r>
      <w:r w:rsidR="00C05A8F" w:rsidRPr="00E72F04">
        <w:rPr>
          <w:rFonts w:ascii="Times New Roman" w:hAnsi="Times New Roman" w:cs="Times New Roman"/>
          <w:sz w:val="24"/>
          <w:szCs w:val="24"/>
        </w:rPr>
        <w:t xml:space="preserve"> deprived clubs of operational revenue</w:t>
      </w:r>
      <w:r w:rsidR="004032E3">
        <w:rPr>
          <w:rFonts w:ascii="Times New Roman" w:hAnsi="Times New Roman" w:cs="Times New Roman"/>
          <w:sz w:val="24"/>
          <w:szCs w:val="24"/>
        </w:rPr>
        <w:t>,</w:t>
      </w:r>
      <w:r w:rsidR="00C05A8F" w:rsidRPr="00E72F04">
        <w:rPr>
          <w:rFonts w:ascii="Times New Roman" w:hAnsi="Times New Roman" w:cs="Times New Roman"/>
          <w:sz w:val="24"/>
          <w:szCs w:val="24"/>
        </w:rPr>
        <w:t xml:space="preserve"> and compromised their liquidity. </w:t>
      </w:r>
    </w:p>
    <w:p w14:paraId="5ED4F217" w14:textId="77777777" w:rsidR="00C05A8F" w:rsidRPr="00EE7D10" w:rsidRDefault="00C05A8F" w:rsidP="00EE7D10">
      <w:pPr>
        <w:spacing w:line="480" w:lineRule="auto"/>
        <w:jc w:val="center"/>
        <w:rPr>
          <w:rFonts w:ascii="Times New Roman" w:hAnsi="Times New Roman" w:cs="Times New Roman"/>
          <w:b/>
          <w:sz w:val="24"/>
          <w:szCs w:val="24"/>
        </w:rPr>
      </w:pPr>
      <w:r w:rsidRPr="00EE7D10">
        <w:rPr>
          <w:rFonts w:ascii="Times New Roman" w:hAnsi="Times New Roman" w:cs="Times New Roman"/>
          <w:b/>
          <w:sz w:val="24"/>
          <w:szCs w:val="24"/>
        </w:rPr>
        <w:t>Limitations</w:t>
      </w:r>
    </w:p>
    <w:p w14:paraId="2A58348C" w14:textId="77777777" w:rsidR="00EE7D10" w:rsidRPr="00E62E25" w:rsidRDefault="00EE7D10" w:rsidP="00E62E25">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research is confined within Britain, inferring that the findings may not be generalizable to other areas, inferring th</w:t>
      </w:r>
      <w:r w:rsidR="00E62E25">
        <w:rPr>
          <w:rFonts w:ascii="Times New Roman" w:hAnsi="Times New Roman" w:cs="Times New Roman"/>
          <w:sz w:val="24"/>
          <w:szCs w:val="24"/>
        </w:rPr>
        <w:t>at external validity is lacking.</w:t>
      </w:r>
    </w:p>
    <w:p w14:paraId="14E4B0AF" w14:textId="77777777" w:rsidR="00C05A8F" w:rsidRPr="00DB1AF8" w:rsidRDefault="00C05A8F" w:rsidP="00EE7D10">
      <w:pPr>
        <w:spacing w:line="480" w:lineRule="auto"/>
        <w:jc w:val="center"/>
        <w:rPr>
          <w:rFonts w:ascii="Times New Roman" w:hAnsi="Times New Roman" w:cs="Times New Roman"/>
          <w:b/>
          <w:sz w:val="36"/>
          <w:szCs w:val="36"/>
        </w:rPr>
      </w:pPr>
      <w:r w:rsidRPr="00DB1AF8">
        <w:rPr>
          <w:rFonts w:ascii="Times New Roman" w:hAnsi="Times New Roman" w:cs="Times New Roman"/>
          <w:b/>
          <w:sz w:val="36"/>
          <w:szCs w:val="36"/>
        </w:rPr>
        <w:lastRenderedPageBreak/>
        <w:t>Literature Review</w:t>
      </w:r>
    </w:p>
    <w:p w14:paraId="245AEA8A" w14:textId="77777777" w:rsidR="00C05A8F" w:rsidRPr="00E72F04" w:rsidRDefault="007135E8" w:rsidP="00DB1AF8">
      <w:pPr>
        <w:spacing w:line="480" w:lineRule="auto"/>
        <w:ind w:firstLine="720"/>
        <w:rPr>
          <w:rFonts w:ascii="Times New Roman" w:hAnsi="Times New Roman" w:cs="Times New Roman"/>
          <w:sz w:val="24"/>
          <w:szCs w:val="24"/>
        </w:rPr>
      </w:pPr>
      <w:r w:rsidRPr="00E72F04">
        <w:rPr>
          <w:rFonts w:ascii="Times New Roman" w:hAnsi="Times New Roman" w:cs="Times New Roman"/>
          <w:sz w:val="24"/>
          <w:szCs w:val="24"/>
        </w:rPr>
        <w:t xml:space="preserve">Sport is a significant contributor </w:t>
      </w:r>
      <w:r w:rsidR="004032E3">
        <w:rPr>
          <w:rFonts w:ascii="Times New Roman" w:hAnsi="Times New Roman" w:cs="Times New Roman"/>
          <w:sz w:val="24"/>
          <w:szCs w:val="24"/>
        </w:rPr>
        <w:t>to</w:t>
      </w:r>
      <w:r w:rsidRPr="00E72F04">
        <w:rPr>
          <w:rFonts w:ascii="Times New Roman" w:hAnsi="Times New Roman" w:cs="Times New Roman"/>
          <w:sz w:val="24"/>
          <w:szCs w:val="24"/>
        </w:rPr>
        <w:t xml:space="preserve"> economic and social development. Sports is critical for the empowerment of young people and women, communities while at the same time promoting social inclusion, health</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and education</w:t>
      </w:r>
      <w:r w:rsidR="00E72F04" w:rsidRPr="00E72F04">
        <w:rPr>
          <w:rFonts w:ascii="Times New Roman" w:hAnsi="Times New Roman" w:cs="Times New Roman"/>
          <w:noProof/>
          <w:sz w:val="24"/>
          <w:szCs w:val="24"/>
        </w:rPr>
        <w:t xml:space="preserve"> (Wong et al., 2020)</w:t>
      </w:r>
      <w:r w:rsidRPr="00E72F04">
        <w:rPr>
          <w:rFonts w:ascii="Times New Roman" w:hAnsi="Times New Roman" w:cs="Times New Roman"/>
          <w:sz w:val="24"/>
          <w:szCs w:val="24"/>
        </w:rPr>
        <w:t xml:space="preserve">. </w:t>
      </w:r>
      <w:r w:rsidR="004032E3">
        <w:rPr>
          <w:rFonts w:ascii="Times New Roman" w:hAnsi="Times New Roman" w:cs="Times New Roman"/>
          <w:sz w:val="24"/>
          <w:szCs w:val="24"/>
        </w:rPr>
        <w:t xml:space="preserve">Since its onset, the coronavirus </w:t>
      </w:r>
      <w:proofErr w:type="spellStart"/>
      <w:r w:rsidR="004032E3">
        <w:rPr>
          <w:rFonts w:ascii="Times New Roman" w:hAnsi="Times New Roman" w:cs="Times New Roman"/>
          <w:sz w:val="24"/>
          <w:szCs w:val="24"/>
        </w:rPr>
        <w:t>pandemichas</w:t>
      </w:r>
      <w:proofErr w:type="spellEnd"/>
      <w:r w:rsidR="004032E3">
        <w:rPr>
          <w:rFonts w:ascii="Times New Roman" w:hAnsi="Times New Roman" w:cs="Times New Roman"/>
          <w:sz w:val="24"/>
          <w:szCs w:val="24"/>
        </w:rPr>
        <w:t xml:space="preserve"> spread globally, </w:t>
      </w:r>
      <w:r w:rsidR="00DC5952" w:rsidRPr="00E72F04">
        <w:rPr>
          <w:rFonts w:ascii="Times New Roman" w:hAnsi="Times New Roman" w:cs="Times New Roman"/>
          <w:sz w:val="24"/>
          <w:szCs w:val="24"/>
        </w:rPr>
        <w:t>and global</w:t>
      </w:r>
      <w:r w:rsidRPr="00E72F04">
        <w:rPr>
          <w:rFonts w:ascii="Times New Roman" w:hAnsi="Times New Roman" w:cs="Times New Roman"/>
          <w:sz w:val="24"/>
          <w:szCs w:val="24"/>
        </w:rPr>
        <w:t xml:space="preserve"> efforts and measures to control the pandemi</w:t>
      </w:r>
      <w:r w:rsidR="004032E3">
        <w:rPr>
          <w:rFonts w:ascii="Times New Roman" w:hAnsi="Times New Roman" w:cs="Times New Roman"/>
          <w:sz w:val="24"/>
          <w:szCs w:val="24"/>
        </w:rPr>
        <w:t>c, such as social and physical distancing, lockdowns, and other measures, disrupted regular aspects of life</w:t>
      </w:r>
      <w:r w:rsidRPr="00E72F04">
        <w:rPr>
          <w:rFonts w:ascii="Times New Roman" w:hAnsi="Times New Roman" w:cs="Times New Roman"/>
          <w:sz w:val="24"/>
          <w:szCs w:val="24"/>
        </w:rPr>
        <w:t xml:space="preserve"> sports. An in order to safeguard athletes and fans</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health and all others involved in professional sporting, all events local and international have been cancelled, postponed and even </w:t>
      </w:r>
      <w:r w:rsidR="009D2FFC" w:rsidRPr="00E72F04">
        <w:rPr>
          <w:rFonts w:ascii="Times New Roman" w:hAnsi="Times New Roman" w:cs="Times New Roman"/>
          <w:sz w:val="24"/>
          <w:szCs w:val="24"/>
        </w:rPr>
        <w:t>entire sporting seasons forgone. From football, marathons, cricket, skiing, basketball, handball, rugby</w:t>
      </w:r>
      <w:r w:rsidR="004032E3">
        <w:rPr>
          <w:rFonts w:ascii="Times New Roman" w:hAnsi="Times New Roman" w:cs="Times New Roman"/>
          <w:sz w:val="24"/>
          <w:szCs w:val="24"/>
        </w:rPr>
        <w:t>,</w:t>
      </w:r>
      <w:r w:rsidR="009D2FFC" w:rsidRPr="00E72F04">
        <w:rPr>
          <w:rFonts w:ascii="Times New Roman" w:hAnsi="Times New Roman" w:cs="Times New Roman"/>
          <w:sz w:val="24"/>
          <w:szCs w:val="24"/>
        </w:rPr>
        <w:t xml:space="preserve"> and many other sports, they ha</w:t>
      </w:r>
      <w:r w:rsidR="00E72F04" w:rsidRPr="00E72F04">
        <w:rPr>
          <w:rFonts w:ascii="Times New Roman" w:hAnsi="Times New Roman" w:cs="Times New Roman"/>
          <w:sz w:val="24"/>
          <w:szCs w:val="24"/>
        </w:rPr>
        <w:t xml:space="preserve">ve seen major disruptions that </w:t>
      </w:r>
      <w:r w:rsidR="009D2FFC" w:rsidRPr="00E72F04">
        <w:rPr>
          <w:rFonts w:ascii="Times New Roman" w:hAnsi="Times New Roman" w:cs="Times New Roman"/>
          <w:sz w:val="24"/>
          <w:szCs w:val="24"/>
        </w:rPr>
        <w:t>have affected their nature of operations</w:t>
      </w:r>
      <w:r w:rsidR="00E72F04" w:rsidRPr="00E72F04">
        <w:rPr>
          <w:rFonts w:ascii="Times New Roman" w:hAnsi="Times New Roman" w:cs="Times New Roman"/>
          <w:noProof/>
          <w:sz w:val="24"/>
          <w:szCs w:val="24"/>
        </w:rPr>
        <w:t xml:space="preserve"> (Parnell et al., 2020)</w:t>
      </w:r>
      <w:r w:rsidR="009D2FFC" w:rsidRPr="00E72F04">
        <w:rPr>
          <w:rFonts w:ascii="Times New Roman" w:hAnsi="Times New Roman" w:cs="Times New Roman"/>
          <w:sz w:val="24"/>
          <w:szCs w:val="24"/>
        </w:rPr>
        <w:t>. The biggest sports event of 2020, the Olympics</w:t>
      </w:r>
      <w:r w:rsidR="004032E3">
        <w:rPr>
          <w:rFonts w:ascii="Times New Roman" w:hAnsi="Times New Roman" w:cs="Times New Roman"/>
          <w:sz w:val="24"/>
          <w:szCs w:val="24"/>
        </w:rPr>
        <w:t>,</w:t>
      </w:r>
      <w:r w:rsidR="009D2FFC" w:rsidRPr="00E72F04">
        <w:rPr>
          <w:rFonts w:ascii="Times New Roman" w:hAnsi="Times New Roman" w:cs="Times New Roman"/>
          <w:sz w:val="24"/>
          <w:szCs w:val="24"/>
        </w:rPr>
        <w:t xml:space="preserve"> was postponed to 2021 while football was rescheduled and being played mostly indoors.  The 12 week postponing of major regular sporting events has led to the loss of ticket income and has had major impacts. The loss of income has severely affected </w:t>
      </w:r>
      <w:r w:rsidR="004032E3">
        <w:rPr>
          <w:rFonts w:ascii="Times New Roman" w:hAnsi="Times New Roman" w:cs="Times New Roman"/>
          <w:sz w:val="24"/>
          <w:szCs w:val="24"/>
        </w:rPr>
        <w:t>players and staff's livelihoods, impacted the finances of clubs, broadcasting stations and associations,</w:t>
      </w:r>
      <w:r w:rsidR="009D2FFC" w:rsidRPr="00E72F04">
        <w:rPr>
          <w:rFonts w:ascii="Times New Roman" w:hAnsi="Times New Roman" w:cs="Times New Roman"/>
          <w:sz w:val="24"/>
          <w:szCs w:val="24"/>
        </w:rPr>
        <w:t xml:space="preserve"> and impacted the entire revenue model of professional sporting.</w:t>
      </w:r>
    </w:p>
    <w:p w14:paraId="4EE4761E" w14:textId="77777777" w:rsidR="00C05A8F" w:rsidRPr="003D526C" w:rsidRDefault="009D2FFC" w:rsidP="0008694B">
      <w:pPr>
        <w:spacing w:line="480" w:lineRule="auto"/>
        <w:rPr>
          <w:rFonts w:ascii="Times New Roman" w:hAnsi="Times New Roman" w:cs="Times New Roman"/>
          <w:b/>
          <w:sz w:val="36"/>
          <w:szCs w:val="36"/>
          <w:u w:val="single"/>
        </w:rPr>
      </w:pPr>
      <w:r w:rsidRPr="003D526C">
        <w:rPr>
          <w:rFonts w:ascii="Times New Roman" w:hAnsi="Times New Roman" w:cs="Times New Roman"/>
          <w:b/>
          <w:sz w:val="36"/>
          <w:szCs w:val="36"/>
          <w:u w:val="single"/>
        </w:rPr>
        <w:t xml:space="preserve">Sports </w:t>
      </w:r>
      <w:r w:rsidR="00E72F04" w:rsidRPr="003D526C">
        <w:rPr>
          <w:rFonts w:ascii="Times New Roman" w:hAnsi="Times New Roman" w:cs="Times New Roman"/>
          <w:b/>
          <w:sz w:val="36"/>
          <w:szCs w:val="36"/>
          <w:u w:val="single"/>
        </w:rPr>
        <w:t>R</w:t>
      </w:r>
      <w:r w:rsidR="00C05A8F" w:rsidRPr="003D526C">
        <w:rPr>
          <w:rFonts w:ascii="Times New Roman" w:hAnsi="Times New Roman" w:cs="Times New Roman"/>
          <w:b/>
          <w:sz w:val="36"/>
          <w:szCs w:val="36"/>
          <w:u w:val="single"/>
        </w:rPr>
        <w:t xml:space="preserve">evenue </w:t>
      </w:r>
      <w:r w:rsidRPr="003D526C">
        <w:rPr>
          <w:rFonts w:ascii="Times New Roman" w:hAnsi="Times New Roman" w:cs="Times New Roman"/>
          <w:b/>
          <w:sz w:val="36"/>
          <w:szCs w:val="36"/>
          <w:u w:val="single"/>
        </w:rPr>
        <w:t>and Covid-19</w:t>
      </w:r>
    </w:p>
    <w:p w14:paraId="2D942967" w14:textId="77777777" w:rsidR="00C8625E" w:rsidRPr="00E72F04" w:rsidRDefault="009D2FFC"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t xml:space="preserve">Professional sporting </w:t>
      </w:r>
      <w:r w:rsidR="00C8625E" w:rsidRPr="00E72F04">
        <w:rPr>
          <w:rFonts w:ascii="Times New Roman" w:hAnsi="Times New Roman" w:cs="Times New Roman"/>
          <w:sz w:val="24"/>
          <w:szCs w:val="24"/>
        </w:rPr>
        <w:t>business model is that the more people watch it, the more valuable it is. Each sport is different, but the success of an individual club depends on the league. The global value of the sports is industry stands on US$756 billion annually pre-covid-19</w:t>
      </w:r>
      <w:r w:rsidR="00E72F04" w:rsidRPr="00E72F04">
        <w:rPr>
          <w:rFonts w:ascii="Times New Roman" w:hAnsi="Times New Roman" w:cs="Times New Roman"/>
          <w:noProof/>
          <w:sz w:val="24"/>
          <w:szCs w:val="24"/>
        </w:rPr>
        <w:t xml:space="preserve"> (Baena-Díez et al., 2020)</w:t>
      </w:r>
      <w:r w:rsidR="00C8625E" w:rsidRPr="00E72F04">
        <w:rPr>
          <w:rFonts w:ascii="Times New Roman" w:hAnsi="Times New Roman" w:cs="Times New Roman"/>
          <w:sz w:val="24"/>
          <w:szCs w:val="24"/>
        </w:rPr>
        <w:t>.  Amidst Covid-19, millions of jobs in the sports industry were at risk, not only involving sporting professionals but also employment in the retail of sporting services that are connected to sporting leagues and events</w:t>
      </w:r>
      <w:r w:rsidR="004032E3">
        <w:rPr>
          <w:rFonts w:ascii="Times New Roman" w:hAnsi="Times New Roman" w:cs="Times New Roman"/>
          <w:sz w:val="24"/>
          <w:szCs w:val="24"/>
        </w:rPr>
        <w:t>,</w:t>
      </w:r>
      <w:r w:rsidR="00C8625E" w:rsidRPr="00E72F04">
        <w:rPr>
          <w:rFonts w:ascii="Times New Roman" w:hAnsi="Times New Roman" w:cs="Times New Roman"/>
          <w:sz w:val="24"/>
          <w:szCs w:val="24"/>
        </w:rPr>
        <w:t xml:space="preserve"> including </w:t>
      </w:r>
      <w:r w:rsidR="00200717" w:rsidRPr="00E72F04">
        <w:rPr>
          <w:rFonts w:ascii="Times New Roman" w:hAnsi="Times New Roman" w:cs="Times New Roman"/>
          <w:sz w:val="24"/>
          <w:szCs w:val="24"/>
        </w:rPr>
        <w:t>infrastructure</w:t>
      </w:r>
      <w:r w:rsidR="00C8625E" w:rsidRPr="00E72F04">
        <w:rPr>
          <w:rFonts w:ascii="Times New Roman" w:hAnsi="Times New Roman" w:cs="Times New Roman"/>
          <w:sz w:val="24"/>
          <w:szCs w:val="24"/>
        </w:rPr>
        <w:t xml:space="preserve">, transportation, </w:t>
      </w:r>
      <w:r w:rsidR="00C8625E" w:rsidRPr="00E72F04">
        <w:rPr>
          <w:rFonts w:ascii="Times New Roman" w:hAnsi="Times New Roman" w:cs="Times New Roman"/>
          <w:sz w:val="24"/>
          <w:szCs w:val="24"/>
        </w:rPr>
        <w:lastRenderedPageBreak/>
        <w:t>medial broadcasting, travel, tourism</w:t>
      </w:r>
      <w:r w:rsidR="004032E3">
        <w:rPr>
          <w:rFonts w:ascii="Times New Roman" w:hAnsi="Times New Roman" w:cs="Times New Roman"/>
          <w:sz w:val="24"/>
          <w:szCs w:val="24"/>
        </w:rPr>
        <w:t>,</w:t>
      </w:r>
      <w:r w:rsidR="00C8625E" w:rsidRPr="00E72F04">
        <w:rPr>
          <w:rFonts w:ascii="Times New Roman" w:hAnsi="Times New Roman" w:cs="Times New Roman"/>
          <w:sz w:val="24"/>
          <w:szCs w:val="24"/>
        </w:rPr>
        <w:t xml:space="preserve"> and many other sectors</w:t>
      </w:r>
      <w:r w:rsidR="00E72F04" w:rsidRPr="00E72F04">
        <w:rPr>
          <w:rFonts w:ascii="Times New Roman" w:hAnsi="Times New Roman" w:cs="Times New Roman"/>
          <w:noProof/>
          <w:sz w:val="24"/>
          <w:szCs w:val="24"/>
        </w:rPr>
        <w:t xml:space="preserve"> (Drewes, Daumann, &amp; Follert, 2021)</w:t>
      </w:r>
      <w:r w:rsidR="00C8625E" w:rsidRPr="00E72F04">
        <w:rPr>
          <w:rFonts w:ascii="Times New Roman" w:hAnsi="Times New Roman" w:cs="Times New Roman"/>
          <w:sz w:val="24"/>
          <w:szCs w:val="24"/>
        </w:rPr>
        <w:t>. Professional athletes were also under increased pressure</w:t>
      </w:r>
      <w:r w:rsidR="004032E3">
        <w:rPr>
          <w:rFonts w:ascii="Times New Roman" w:hAnsi="Times New Roman" w:cs="Times New Roman"/>
          <w:sz w:val="24"/>
          <w:szCs w:val="24"/>
        </w:rPr>
        <w:t>,</w:t>
      </w:r>
      <w:r w:rsidR="00C8625E" w:rsidRPr="00E72F04">
        <w:rPr>
          <w:rFonts w:ascii="Times New Roman" w:hAnsi="Times New Roman" w:cs="Times New Roman"/>
          <w:sz w:val="24"/>
          <w:szCs w:val="24"/>
        </w:rPr>
        <w:t xml:space="preserve"> such as the risk of losing professional sponsors, contract renegotiation, rescheduling training</w:t>
      </w:r>
      <w:r w:rsidR="004032E3">
        <w:rPr>
          <w:rFonts w:ascii="Times New Roman" w:hAnsi="Times New Roman" w:cs="Times New Roman"/>
          <w:sz w:val="24"/>
          <w:szCs w:val="24"/>
        </w:rPr>
        <w:t>,</w:t>
      </w:r>
      <w:r w:rsidR="00C8625E" w:rsidRPr="00E72F04">
        <w:rPr>
          <w:rFonts w:ascii="Times New Roman" w:hAnsi="Times New Roman" w:cs="Times New Roman"/>
          <w:sz w:val="24"/>
          <w:szCs w:val="24"/>
        </w:rPr>
        <w:t xml:space="preserve"> and trying to stay fit while at home.</w:t>
      </w:r>
    </w:p>
    <w:p w14:paraId="2805195B" w14:textId="77777777" w:rsidR="00C8625E" w:rsidRPr="00E72F04" w:rsidRDefault="00C8625E"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t>The collective bargaining of a league in selling media rights is quite extraordinary. The current contract of NBA is estimated at US$24 billion over a period of nine years</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on the </w:t>
      </w:r>
      <w:r w:rsidR="004032E3">
        <w:rPr>
          <w:rFonts w:ascii="Times New Roman" w:hAnsi="Times New Roman" w:cs="Times New Roman"/>
          <w:sz w:val="24"/>
          <w:szCs w:val="24"/>
        </w:rPr>
        <w:t xml:space="preserve">other </w:t>
      </w:r>
      <w:proofErr w:type="spellStart"/>
      <w:proofErr w:type="gramStart"/>
      <w:r w:rsidRPr="00E72F04">
        <w:rPr>
          <w:rFonts w:ascii="Times New Roman" w:hAnsi="Times New Roman" w:cs="Times New Roman"/>
          <w:sz w:val="24"/>
          <w:szCs w:val="24"/>
        </w:rPr>
        <w:t>hand</w:t>
      </w:r>
      <w:r w:rsidR="004032E3">
        <w:rPr>
          <w:rFonts w:ascii="Times New Roman" w:hAnsi="Times New Roman" w:cs="Times New Roman"/>
          <w:sz w:val="24"/>
          <w:szCs w:val="24"/>
        </w:rPr>
        <w:t>,</w:t>
      </w:r>
      <w:r w:rsidR="0078787D" w:rsidRPr="00E72F04">
        <w:rPr>
          <w:rFonts w:ascii="Times New Roman" w:hAnsi="Times New Roman" w:cs="Times New Roman"/>
          <w:sz w:val="24"/>
          <w:szCs w:val="24"/>
        </w:rPr>
        <w:t>broadcasting</w:t>
      </w:r>
      <w:proofErr w:type="spellEnd"/>
      <w:proofErr w:type="gramEnd"/>
      <w:r w:rsidR="0078787D" w:rsidRPr="00E72F04">
        <w:rPr>
          <w:rFonts w:ascii="Times New Roman" w:hAnsi="Times New Roman" w:cs="Times New Roman"/>
          <w:sz w:val="24"/>
          <w:szCs w:val="24"/>
        </w:rPr>
        <w:t xml:space="preserve"> giants such BT, Amazon</w:t>
      </w:r>
      <w:r w:rsidR="004032E3">
        <w:rPr>
          <w:rFonts w:ascii="Times New Roman" w:hAnsi="Times New Roman" w:cs="Times New Roman"/>
          <w:sz w:val="24"/>
          <w:szCs w:val="24"/>
        </w:rPr>
        <w:t>,</w:t>
      </w:r>
      <w:r w:rsidR="0078787D" w:rsidRPr="00E72F04">
        <w:rPr>
          <w:rFonts w:ascii="Times New Roman" w:hAnsi="Times New Roman" w:cs="Times New Roman"/>
          <w:sz w:val="24"/>
          <w:szCs w:val="24"/>
        </w:rPr>
        <w:t xml:space="preserve"> and Sky have paid billions of dollars for broadcasting matches across Europe</w:t>
      </w:r>
      <w:r w:rsidR="00E72F04" w:rsidRPr="00E72F04">
        <w:rPr>
          <w:rFonts w:ascii="Times New Roman" w:hAnsi="Times New Roman" w:cs="Times New Roman"/>
          <w:noProof/>
          <w:sz w:val="24"/>
          <w:szCs w:val="24"/>
        </w:rPr>
        <w:t xml:space="preserve"> (Cirrincione et al., 2020)</w:t>
      </w:r>
      <w:r w:rsidR="0078787D" w:rsidRPr="00E72F04">
        <w:rPr>
          <w:rFonts w:ascii="Times New Roman" w:hAnsi="Times New Roman" w:cs="Times New Roman"/>
          <w:sz w:val="24"/>
          <w:szCs w:val="24"/>
        </w:rPr>
        <w:t xml:space="preserve">. Hence, the consequent halting of live sports action and </w:t>
      </w:r>
      <w:r w:rsidR="004032E3">
        <w:rPr>
          <w:rFonts w:ascii="Times New Roman" w:hAnsi="Times New Roman" w:cs="Times New Roman"/>
          <w:sz w:val="24"/>
          <w:szCs w:val="24"/>
        </w:rPr>
        <w:t xml:space="preserve">the </w:t>
      </w:r>
      <w:r w:rsidR="0078787D" w:rsidRPr="00E72F04">
        <w:rPr>
          <w:rFonts w:ascii="Times New Roman" w:hAnsi="Times New Roman" w:cs="Times New Roman"/>
          <w:sz w:val="24"/>
          <w:szCs w:val="24"/>
        </w:rPr>
        <w:t>consequent indoor arrangement has had a</w:t>
      </w:r>
      <w:r w:rsidR="00E72F04" w:rsidRPr="00E72F04">
        <w:rPr>
          <w:rFonts w:ascii="Times New Roman" w:hAnsi="Times New Roman" w:cs="Times New Roman"/>
          <w:sz w:val="24"/>
          <w:szCs w:val="24"/>
        </w:rPr>
        <w:t xml:space="preserve"> huge impact on the countries. </w:t>
      </w:r>
      <w:r w:rsidR="0078787D" w:rsidRPr="00E72F04">
        <w:rPr>
          <w:rFonts w:ascii="Times New Roman" w:hAnsi="Times New Roman" w:cs="Times New Roman"/>
          <w:sz w:val="24"/>
          <w:szCs w:val="24"/>
        </w:rPr>
        <w:t>Sky is already seeking a drawback worth millions of dollars from Formula one, English Premier League</w:t>
      </w:r>
      <w:r w:rsidR="004032E3">
        <w:rPr>
          <w:rFonts w:ascii="Times New Roman" w:hAnsi="Times New Roman" w:cs="Times New Roman"/>
          <w:sz w:val="24"/>
          <w:szCs w:val="24"/>
        </w:rPr>
        <w:t>,</w:t>
      </w:r>
      <w:r w:rsidR="0078787D" w:rsidRPr="00E72F04">
        <w:rPr>
          <w:rFonts w:ascii="Times New Roman" w:hAnsi="Times New Roman" w:cs="Times New Roman"/>
          <w:sz w:val="24"/>
          <w:szCs w:val="24"/>
        </w:rPr>
        <w:t xml:space="preserve"> and other sports in order to offset potential losses because up to 80% of the customers had paused the subscriptions. The consequent hiatus of live sport </w:t>
      </w:r>
      <w:r w:rsidR="004032E3">
        <w:rPr>
          <w:rFonts w:ascii="Times New Roman" w:hAnsi="Times New Roman" w:cs="Times New Roman"/>
          <w:sz w:val="24"/>
          <w:szCs w:val="24"/>
        </w:rPr>
        <w:t xml:space="preserve">exposed the entire business model of television companies such as Sky and Disney who invests billions of dollars in sports </w:t>
      </w:r>
      <w:proofErr w:type="spellStart"/>
      <w:r w:rsidR="004032E3">
        <w:rPr>
          <w:rFonts w:ascii="Times New Roman" w:hAnsi="Times New Roman" w:cs="Times New Roman"/>
          <w:sz w:val="24"/>
          <w:szCs w:val="24"/>
        </w:rPr>
        <w:t>mediain</w:t>
      </w:r>
      <w:proofErr w:type="spellEnd"/>
      <w:r w:rsidR="004032E3">
        <w:rPr>
          <w:rFonts w:ascii="Times New Roman" w:hAnsi="Times New Roman" w:cs="Times New Roman"/>
          <w:sz w:val="24"/>
          <w:szCs w:val="24"/>
        </w:rPr>
        <w:t xml:space="preserve"> competing</w:t>
      </w:r>
      <w:r w:rsidR="0078787D" w:rsidRPr="00E72F04">
        <w:rPr>
          <w:rFonts w:ascii="Times New Roman" w:hAnsi="Times New Roman" w:cs="Times New Roman"/>
          <w:sz w:val="24"/>
          <w:szCs w:val="24"/>
        </w:rPr>
        <w:t xml:space="preserve"> with streaming giants Amazon and Netflix.  For years broadcasting giants had inflated premium sports rights value through advertising and high subscription fees</w:t>
      </w:r>
      <w:r w:rsidR="004032E3">
        <w:rPr>
          <w:rFonts w:ascii="Times New Roman" w:hAnsi="Times New Roman" w:cs="Times New Roman"/>
          <w:noProof/>
          <w:sz w:val="24"/>
          <w:szCs w:val="24"/>
        </w:rPr>
        <w:t xml:space="preserve"> (Wong</w:t>
      </w:r>
      <w:r w:rsidR="004032E3" w:rsidRPr="00E72F04">
        <w:rPr>
          <w:rFonts w:ascii="Times New Roman" w:hAnsi="Times New Roman" w:cs="Times New Roman"/>
          <w:noProof/>
          <w:sz w:val="24"/>
          <w:szCs w:val="24"/>
        </w:rPr>
        <w:t xml:space="preserve"> et al., 2020)</w:t>
      </w:r>
      <w:r w:rsidR="0078787D" w:rsidRPr="00E72F04">
        <w:rPr>
          <w:rFonts w:ascii="Times New Roman" w:hAnsi="Times New Roman" w:cs="Times New Roman"/>
          <w:sz w:val="24"/>
          <w:szCs w:val="24"/>
        </w:rPr>
        <w:t xml:space="preserve">. However, COVID-19 has changed </w:t>
      </w:r>
      <w:r w:rsidR="004032E3">
        <w:rPr>
          <w:rFonts w:ascii="Times New Roman" w:hAnsi="Times New Roman" w:cs="Times New Roman"/>
          <w:sz w:val="24"/>
          <w:szCs w:val="24"/>
        </w:rPr>
        <w:t>premium sports scope as the consumers continue to seek</w:t>
      </w:r>
      <w:r w:rsidR="0078787D" w:rsidRPr="00E72F04">
        <w:rPr>
          <w:rFonts w:ascii="Times New Roman" w:hAnsi="Times New Roman" w:cs="Times New Roman"/>
          <w:sz w:val="24"/>
          <w:szCs w:val="24"/>
        </w:rPr>
        <w:t xml:space="preserve"> cheaper and convenient subscriptions.</w:t>
      </w:r>
    </w:p>
    <w:p w14:paraId="66AA6FBA" w14:textId="77777777" w:rsidR="0078787D" w:rsidRPr="00E72F04" w:rsidRDefault="00015E91"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t xml:space="preserve">In addition, sports advertising and sponsorship </w:t>
      </w:r>
      <w:r w:rsidR="00656AAB" w:rsidRPr="00E72F04">
        <w:rPr>
          <w:rFonts w:ascii="Times New Roman" w:hAnsi="Times New Roman" w:cs="Times New Roman"/>
          <w:sz w:val="24"/>
          <w:szCs w:val="24"/>
        </w:rPr>
        <w:t>partnerships</w:t>
      </w:r>
      <w:r w:rsidRPr="00E72F04">
        <w:rPr>
          <w:rFonts w:ascii="Times New Roman" w:hAnsi="Times New Roman" w:cs="Times New Roman"/>
          <w:sz w:val="24"/>
          <w:szCs w:val="24"/>
        </w:rPr>
        <w:t xml:space="preserve"> have been greatly impacted by Covid-19. </w:t>
      </w:r>
      <w:r w:rsidR="00656AAB" w:rsidRPr="00E72F04">
        <w:rPr>
          <w:rFonts w:ascii="Times New Roman" w:hAnsi="Times New Roman" w:cs="Times New Roman"/>
          <w:sz w:val="24"/>
          <w:szCs w:val="24"/>
        </w:rPr>
        <w:t xml:space="preserve"> Reports indicate that in 2020 sponsorships in sports declined by US$14.1 billion due to Covid-19</w:t>
      </w:r>
      <w:r w:rsidR="004032E3">
        <w:rPr>
          <w:rFonts w:ascii="Times New Roman" w:hAnsi="Times New Roman" w:cs="Times New Roman"/>
          <w:sz w:val="24"/>
          <w:szCs w:val="24"/>
        </w:rPr>
        <w:t>;</w:t>
      </w:r>
      <w:r w:rsidR="00656AAB" w:rsidRPr="00E72F04">
        <w:rPr>
          <w:rFonts w:ascii="Times New Roman" w:hAnsi="Times New Roman" w:cs="Times New Roman"/>
          <w:sz w:val="24"/>
          <w:szCs w:val="24"/>
        </w:rPr>
        <w:t xml:space="preserve"> </w:t>
      </w:r>
      <w:proofErr w:type="spellStart"/>
      <w:proofErr w:type="gramStart"/>
      <w:r w:rsidR="00656AAB" w:rsidRPr="00E72F04">
        <w:rPr>
          <w:rFonts w:ascii="Times New Roman" w:hAnsi="Times New Roman" w:cs="Times New Roman"/>
          <w:sz w:val="24"/>
          <w:szCs w:val="24"/>
        </w:rPr>
        <w:t>essentially</w:t>
      </w:r>
      <w:r w:rsidR="004032E3">
        <w:rPr>
          <w:rFonts w:ascii="Times New Roman" w:hAnsi="Times New Roman" w:cs="Times New Roman"/>
          <w:sz w:val="24"/>
          <w:szCs w:val="24"/>
        </w:rPr>
        <w:t>,</w:t>
      </w:r>
      <w:r w:rsidR="00CE38FE" w:rsidRPr="00E72F04">
        <w:rPr>
          <w:rFonts w:ascii="Times New Roman" w:hAnsi="Times New Roman" w:cs="Times New Roman"/>
          <w:sz w:val="24"/>
          <w:szCs w:val="24"/>
        </w:rPr>
        <w:t>firms</w:t>
      </w:r>
      <w:proofErr w:type="spellEnd"/>
      <w:proofErr w:type="gramEnd"/>
      <w:r w:rsidR="00CE38FE" w:rsidRPr="00E72F04">
        <w:rPr>
          <w:rFonts w:ascii="Times New Roman" w:hAnsi="Times New Roman" w:cs="Times New Roman"/>
          <w:sz w:val="24"/>
          <w:szCs w:val="24"/>
        </w:rPr>
        <w:t xml:space="preserve"> spend</w:t>
      </w:r>
      <w:r w:rsidR="00656AAB" w:rsidRPr="00E72F04">
        <w:rPr>
          <w:rFonts w:ascii="Times New Roman" w:hAnsi="Times New Roman" w:cs="Times New Roman"/>
          <w:sz w:val="24"/>
          <w:szCs w:val="24"/>
        </w:rPr>
        <w:t xml:space="preserve"> billions of dollars to be affiliated </w:t>
      </w:r>
      <w:r w:rsidR="004032E3">
        <w:rPr>
          <w:rFonts w:ascii="Times New Roman" w:hAnsi="Times New Roman" w:cs="Times New Roman"/>
          <w:sz w:val="24"/>
          <w:szCs w:val="24"/>
        </w:rPr>
        <w:t>with</w:t>
      </w:r>
      <w:r w:rsidR="00656AAB" w:rsidRPr="00E72F04">
        <w:rPr>
          <w:rFonts w:ascii="Times New Roman" w:hAnsi="Times New Roman" w:cs="Times New Roman"/>
          <w:sz w:val="24"/>
          <w:szCs w:val="24"/>
        </w:rPr>
        <w:t xml:space="preserve"> athletes, teams</w:t>
      </w:r>
      <w:r w:rsidR="004032E3">
        <w:rPr>
          <w:rFonts w:ascii="Times New Roman" w:hAnsi="Times New Roman" w:cs="Times New Roman"/>
          <w:sz w:val="24"/>
          <w:szCs w:val="24"/>
        </w:rPr>
        <w:t>,</w:t>
      </w:r>
      <w:r w:rsidR="00656AAB" w:rsidRPr="00E72F04">
        <w:rPr>
          <w:rFonts w:ascii="Times New Roman" w:hAnsi="Times New Roman" w:cs="Times New Roman"/>
          <w:sz w:val="24"/>
          <w:szCs w:val="24"/>
        </w:rPr>
        <w:t xml:space="preserve"> and competitions</w:t>
      </w:r>
      <w:r w:rsidR="00E72F04" w:rsidRPr="00E72F04">
        <w:rPr>
          <w:rFonts w:ascii="Times New Roman" w:hAnsi="Times New Roman" w:cs="Times New Roman"/>
          <w:noProof/>
          <w:sz w:val="24"/>
          <w:szCs w:val="24"/>
        </w:rPr>
        <w:t xml:space="preserve"> (Ratten, 2020)</w:t>
      </w:r>
      <w:r w:rsidR="00656AAB" w:rsidRPr="00E72F04">
        <w:rPr>
          <w:rFonts w:ascii="Times New Roman" w:hAnsi="Times New Roman" w:cs="Times New Roman"/>
          <w:sz w:val="24"/>
          <w:szCs w:val="24"/>
        </w:rPr>
        <w:t xml:space="preserve">. In 2019, endorsement deals were worth US$55 billion, but due to the coronavirus, companies have cut marketing budgets in order to </w:t>
      </w:r>
      <w:proofErr w:type="gramStart"/>
      <w:r w:rsidR="00656AAB" w:rsidRPr="00E72F04">
        <w:rPr>
          <w:rFonts w:ascii="Times New Roman" w:hAnsi="Times New Roman" w:cs="Times New Roman"/>
          <w:sz w:val="24"/>
          <w:szCs w:val="24"/>
        </w:rPr>
        <w:t>survive</w:t>
      </w:r>
      <w:r w:rsidR="00E72F04" w:rsidRPr="00E72F04">
        <w:rPr>
          <w:rFonts w:ascii="Times New Roman" w:hAnsi="Times New Roman" w:cs="Times New Roman"/>
          <w:noProof/>
          <w:sz w:val="24"/>
          <w:szCs w:val="24"/>
        </w:rPr>
        <w:t>(</w:t>
      </w:r>
      <w:proofErr w:type="gramEnd"/>
      <w:r w:rsidR="00E72F04" w:rsidRPr="00E72F04">
        <w:rPr>
          <w:rFonts w:ascii="Times New Roman" w:hAnsi="Times New Roman" w:cs="Times New Roman"/>
          <w:noProof/>
          <w:sz w:val="24"/>
          <w:szCs w:val="24"/>
        </w:rPr>
        <w:t>Ratten, 2020)</w:t>
      </w:r>
      <w:r w:rsidR="00656AAB" w:rsidRPr="00E72F04">
        <w:rPr>
          <w:rFonts w:ascii="Times New Roman" w:hAnsi="Times New Roman" w:cs="Times New Roman"/>
          <w:sz w:val="24"/>
          <w:szCs w:val="24"/>
        </w:rPr>
        <w:t xml:space="preserve">. The absence of </w:t>
      </w:r>
      <w:proofErr w:type="spellStart"/>
      <w:r w:rsidR="00656AAB" w:rsidRPr="00E72F04">
        <w:rPr>
          <w:rFonts w:ascii="Times New Roman" w:hAnsi="Times New Roman" w:cs="Times New Roman"/>
          <w:sz w:val="24"/>
          <w:szCs w:val="24"/>
        </w:rPr>
        <w:t>matchday</w:t>
      </w:r>
      <w:proofErr w:type="spellEnd"/>
      <w:r w:rsidR="00656AAB" w:rsidRPr="00E72F04">
        <w:rPr>
          <w:rFonts w:ascii="Times New Roman" w:hAnsi="Times New Roman" w:cs="Times New Roman"/>
          <w:sz w:val="24"/>
          <w:szCs w:val="24"/>
        </w:rPr>
        <w:t xml:space="preserve"> revenue has impacted both small and large clubs with small leagues and clu</w:t>
      </w:r>
      <w:r w:rsidR="00E72F04" w:rsidRPr="00E72F04">
        <w:rPr>
          <w:rFonts w:ascii="Times New Roman" w:hAnsi="Times New Roman" w:cs="Times New Roman"/>
          <w:sz w:val="24"/>
          <w:szCs w:val="24"/>
        </w:rPr>
        <w:t xml:space="preserve">bs hit more. </w:t>
      </w:r>
      <w:r w:rsidR="00656AAB" w:rsidRPr="00E72F04">
        <w:rPr>
          <w:rFonts w:ascii="Times New Roman" w:hAnsi="Times New Roman" w:cs="Times New Roman"/>
          <w:sz w:val="24"/>
          <w:szCs w:val="24"/>
        </w:rPr>
        <w:t xml:space="preserve">It is not clear when fans will return to stadiums </w:t>
      </w:r>
      <w:r w:rsidR="00656AAB" w:rsidRPr="00E72F04">
        <w:rPr>
          <w:rFonts w:ascii="Times New Roman" w:hAnsi="Times New Roman" w:cs="Times New Roman"/>
          <w:sz w:val="24"/>
          <w:szCs w:val="24"/>
        </w:rPr>
        <w:lastRenderedPageBreak/>
        <w:t>as many fans have found it difficult to manage as sports has provided a sense of community for most people</w:t>
      </w:r>
    </w:p>
    <w:p w14:paraId="338D3133" w14:textId="77777777" w:rsidR="00CE38FE" w:rsidRPr="003D526C" w:rsidRDefault="00200717" w:rsidP="0008694B">
      <w:pPr>
        <w:spacing w:line="480" w:lineRule="auto"/>
        <w:rPr>
          <w:rFonts w:ascii="Times New Roman" w:hAnsi="Times New Roman" w:cs="Times New Roman"/>
          <w:b/>
          <w:sz w:val="36"/>
          <w:szCs w:val="36"/>
          <w:u w:val="single"/>
        </w:rPr>
      </w:pPr>
      <w:r w:rsidRPr="003D526C">
        <w:rPr>
          <w:rFonts w:ascii="Times New Roman" w:hAnsi="Times New Roman" w:cs="Times New Roman"/>
          <w:b/>
          <w:sz w:val="36"/>
          <w:szCs w:val="36"/>
          <w:u w:val="single"/>
        </w:rPr>
        <w:t>Solutions</w:t>
      </w:r>
      <w:r w:rsidR="00E72F04" w:rsidRPr="003D526C">
        <w:rPr>
          <w:rFonts w:ascii="Times New Roman" w:hAnsi="Times New Roman" w:cs="Times New Roman"/>
          <w:b/>
          <w:sz w:val="36"/>
          <w:szCs w:val="36"/>
          <w:u w:val="single"/>
        </w:rPr>
        <w:t xml:space="preserve"> in Income and Nature of S</w:t>
      </w:r>
      <w:r w:rsidR="00CE38FE" w:rsidRPr="003D526C">
        <w:rPr>
          <w:rFonts w:ascii="Times New Roman" w:hAnsi="Times New Roman" w:cs="Times New Roman"/>
          <w:b/>
          <w:sz w:val="36"/>
          <w:szCs w:val="36"/>
          <w:u w:val="single"/>
        </w:rPr>
        <w:t>ports due to COVID-19</w:t>
      </w:r>
    </w:p>
    <w:p w14:paraId="4AA54A51" w14:textId="77777777" w:rsidR="00656AAB" w:rsidRPr="003D526C" w:rsidRDefault="00CE38FE" w:rsidP="0008694B">
      <w:pPr>
        <w:spacing w:line="480" w:lineRule="auto"/>
        <w:rPr>
          <w:rFonts w:ascii="Times New Roman" w:hAnsi="Times New Roman" w:cs="Times New Roman"/>
          <w:sz w:val="36"/>
          <w:szCs w:val="36"/>
          <w:u w:val="single"/>
        </w:rPr>
      </w:pPr>
      <w:r w:rsidRPr="00E72F04">
        <w:rPr>
          <w:rFonts w:ascii="Times New Roman" w:hAnsi="Times New Roman" w:cs="Times New Roman"/>
          <w:sz w:val="24"/>
          <w:szCs w:val="24"/>
        </w:rPr>
        <w:t>Many professional sports have had to ad</w:t>
      </w:r>
      <w:r w:rsidR="004032E3">
        <w:rPr>
          <w:rFonts w:ascii="Times New Roman" w:hAnsi="Times New Roman" w:cs="Times New Roman"/>
          <w:sz w:val="24"/>
          <w:szCs w:val="24"/>
        </w:rPr>
        <w:t>a</w:t>
      </w:r>
      <w:r w:rsidRPr="00E72F04">
        <w:rPr>
          <w:rFonts w:ascii="Times New Roman" w:hAnsi="Times New Roman" w:cs="Times New Roman"/>
          <w:sz w:val="24"/>
          <w:szCs w:val="24"/>
        </w:rPr>
        <w:t>pt to the prevailing coronavirus pandemic. In order to promote fan engagement during indoor games</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Sky has developed mechanisms where up to six fans</w:t>
      </w:r>
      <w:r w:rsidR="004032E3">
        <w:rPr>
          <w:rFonts w:ascii="Times New Roman" w:hAnsi="Times New Roman" w:cs="Times New Roman"/>
          <w:sz w:val="24"/>
          <w:szCs w:val="24"/>
        </w:rPr>
        <w:t xml:space="preserve"> can watch games linked to live </w:t>
      </w:r>
      <w:r w:rsidRPr="00E72F04">
        <w:rPr>
          <w:rFonts w:ascii="Times New Roman" w:hAnsi="Times New Roman" w:cs="Times New Roman"/>
          <w:sz w:val="24"/>
          <w:szCs w:val="24"/>
        </w:rPr>
        <w:t xml:space="preserve">video chat </w:t>
      </w:r>
      <w:r w:rsidR="004032E3">
        <w:rPr>
          <w:rFonts w:ascii="Times New Roman" w:hAnsi="Times New Roman" w:cs="Times New Roman"/>
          <w:sz w:val="24"/>
          <w:szCs w:val="24"/>
        </w:rPr>
        <w:t>to create and promote</w:t>
      </w:r>
      <w:r w:rsidRPr="00E72F04">
        <w:rPr>
          <w:rFonts w:ascii="Times New Roman" w:hAnsi="Times New Roman" w:cs="Times New Roman"/>
          <w:sz w:val="24"/>
          <w:szCs w:val="24"/>
        </w:rPr>
        <w:t xml:space="preserve"> fandom experience during match days</w:t>
      </w:r>
      <w:r w:rsidR="00E72F04" w:rsidRPr="00E72F04">
        <w:rPr>
          <w:rFonts w:ascii="Times New Roman" w:hAnsi="Times New Roman" w:cs="Times New Roman"/>
          <w:noProof/>
          <w:sz w:val="24"/>
          <w:szCs w:val="24"/>
        </w:rPr>
        <w:t xml:space="preserve"> (Cirrincione et al., 2020)</w:t>
      </w:r>
      <w:r w:rsidRPr="00E72F04">
        <w:rPr>
          <w:rFonts w:ascii="Times New Roman" w:hAnsi="Times New Roman" w:cs="Times New Roman"/>
          <w:sz w:val="24"/>
          <w:szCs w:val="24"/>
        </w:rPr>
        <w:t xml:space="preserve">. In </w:t>
      </w:r>
      <w:r w:rsidR="00200717" w:rsidRPr="00E72F04">
        <w:rPr>
          <w:rFonts w:ascii="Times New Roman" w:hAnsi="Times New Roman" w:cs="Times New Roman"/>
          <w:sz w:val="24"/>
          <w:szCs w:val="24"/>
        </w:rPr>
        <w:t>addition,</w:t>
      </w:r>
      <w:r w:rsidRPr="00E72F04">
        <w:rPr>
          <w:rFonts w:ascii="Times New Roman" w:hAnsi="Times New Roman" w:cs="Times New Roman"/>
          <w:sz w:val="24"/>
          <w:szCs w:val="24"/>
        </w:rPr>
        <w:t xml:space="preserve"> Sky has partnered with </w:t>
      </w:r>
      <w:r w:rsidR="004032E3">
        <w:rPr>
          <w:rFonts w:ascii="Times New Roman" w:hAnsi="Times New Roman" w:cs="Times New Roman"/>
          <w:sz w:val="24"/>
          <w:szCs w:val="24"/>
        </w:rPr>
        <w:t>EA Sports the sports</w:t>
      </w:r>
      <w:r w:rsidRPr="00E72F04">
        <w:rPr>
          <w:rFonts w:ascii="Times New Roman" w:hAnsi="Times New Roman" w:cs="Times New Roman"/>
          <w:sz w:val="24"/>
          <w:szCs w:val="24"/>
        </w:rPr>
        <w:t xml:space="preserve"> video game maker</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to simulate crowd noise. An important development is that in the absence of the live sports,</w:t>
      </w:r>
      <w:r w:rsidR="004032E3">
        <w:rPr>
          <w:rFonts w:ascii="Times New Roman" w:hAnsi="Times New Roman" w:cs="Times New Roman"/>
          <w:sz w:val="24"/>
          <w:szCs w:val="24"/>
        </w:rPr>
        <w:t xml:space="preserve"> has led to the rise of </w:t>
      </w:r>
      <w:proofErr w:type="spellStart"/>
      <w:r w:rsidR="004032E3">
        <w:rPr>
          <w:rFonts w:ascii="Times New Roman" w:hAnsi="Times New Roman" w:cs="Times New Roman"/>
          <w:sz w:val="24"/>
          <w:szCs w:val="24"/>
        </w:rPr>
        <w:t>Esports</w:t>
      </w:r>
      <w:proofErr w:type="spellEnd"/>
      <w:r w:rsidR="004032E3">
        <w:rPr>
          <w:rFonts w:ascii="Times New Roman" w:hAnsi="Times New Roman" w:cs="Times New Roman"/>
          <w:sz w:val="24"/>
          <w:szCs w:val="24"/>
        </w:rPr>
        <w:t xml:space="preserve">, </w:t>
      </w:r>
      <w:r w:rsidRPr="00E72F04">
        <w:rPr>
          <w:rFonts w:ascii="Times New Roman" w:hAnsi="Times New Roman" w:cs="Times New Roman"/>
          <w:sz w:val="24"/>
          <w:szCs w:val="24"/>
        </w:rPr>
        <w:t xml:space="preserve">which has provided an avenue for the industry to raise income.  For </w:t>
      </w:r>
      <w:r w:rsidR="00DC5952" w:rsidRPr="00E72F04">
        <w:rPr>
          <w:rFonts w:ascii="Times New Roman" w:hAnsi="Times New Roman" w:cs="Times New Roman"/>
          <w:sz w:val="24"/>
          <w:szCs w:val="24"/>
        </w:rPr>
        <w:t>example,</w:t>
      </w:r>
      <w:r w:rsidRPr="00E72F04">
        <w:rPr>
          <w:rFonts w:ascii="Times New Roman" w:hAnsi="Times New Roman" w:cs="Times New Roman"/>
          <w:sz w:val="24"/>
          <w:szCs w:val="24"/>
        </w:rPr>
        <w:t xml:space="preserve"> F1 was </w:t>
      </w:r>
      <w:r w:rsidR="00E72F04" w:rsidRPr="00E72F04">
        <w:rPr>
          <w:rFonts w:ascii="Times New Roman" w:hAnsi="Times New Roman" w:cs="Times New Roman"/>
          <w:sz w:val="24"/>
          <w:szCs w:val="24"/>
        </w:rPr>
        <w:t>affected</w:t>
      </w:r>
      <w:r w:rsidRPr="00E72F04">
        <w:rPr>
          <w:rFonts w:ascii="Times New Roman" w:hAnsi="Times New Roman" w:cs="Times New Roman"/>
          <w:sz w:val="24"/>
          <w:szCs w:val="24"/>
        </w:rPr>
        <w:t xml:space="preserve"> by the pandemic</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with events cancelled and others postponed</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which led to a virtual Grand</w:t>
      </w:r>
      <w:r w:rsidR="00DC5952" w:rsidRPr="00E72F04">
        <w:rPr>
          <w:rFonts w:ascii="Times New Roman" w:hAnsi="Times New Roman" w:cs="Times New Roman"/>
          <w:sz w:val="24"/>
          <w:szCs w:val="24"/>
        </w:rPr>
        <w:t xml:space="preserve"> Prix where</w:t>
      </w:r>
      <w:r w:rsidRPr="00E72F04">
        <w:rPr>
          <w:rFonts w:ascii="Times New Roman" w:hAnsi="Times New Roman" w:cs="Times New Roman"/>
          <w:sz w:val="24"/>
          <w:szCs w:val="24"/>
        </w:rPr>
        <w:t xml:space="preserve"> athletes partnered. Even as </w:t>
      </w:r>
      <w:proofErr w:type="spellStart"/>
      <w:r w:rsidRPr="00E72F04">
        <w:rPr>
          <w:rFonts w:ascii="Times New Roman" w:hAnsi="Times New Roman" w:cs="Times New Roman"/>
          <w:sz w:val="24"/>
          <w:szCs w:val="24"/>
        </w:rPr>
        <w:t>Esports</w:t>
      </w:r>
      <w:proofErr w:type="spellEnd"/>
      <w:r w:rsidRPr="00E72F04">
        <w:rPr>
          <w:rFonts w:ascii="Times New Roman" w:hAnsi="Times New Roman" w:cs="Times New Roman"/>
          <w:sz w:val="24"/>
          <w:szCs w:val="24"/>
        </w:rPr>
        <w:t xml:space="preserve"> is not expected to replace live sports in the foreseeable future, it will play a critical role in raising essential income during the pandemic. In addition, major sporting organisations have partnered and teamed to manage the pandemic. FIFA and WHO worked together to </w:t>
      </w:r>
      <w:r w:rsidR="00200717" w:rsidRPr="00E72F04">
        <w:rPr>
          <w:rFonts w:ascii="Times New Roman" w:hAnsi="Times New Roman" w:cs="Times New Roman"/>
          <w:sz w:val="24"/>
          <w:szCs w:val="24"/>
        </w:rPr>
        <w:t>campaign</w:t>
      </w:r>
      <w:r w:rsidRPr="00E72F04">
        <w:rPr>
          <w:rFonts w:ascii="Times New Roman" w:hAnsi="Times New Roman" w:cs="Times New Roman"/>
          <w:sz w:val="24"/>
          <w:szCs w:val="24"/>
        </w:rPr>
        <w:t xml:space="preserve"> with superstar athletes to call people to observe the Covid-19 control measures</w:t>
      </w:r>
      <w:r w:rsidR="00E72F04" w:rsidRPr="00E72F04">
        <w:rPr>
          <w:rFonts w:ascii="Times New Roman" w:hAnsi="Times New Roman" w:cs="Times New Roman"/>
          <w:noProof/>
          <w:sz w:val="24"/>
          <w:szCs w:val="24"/>
        </w:rPr>
        <w:t xml:space="preserve"> (Bowes et al., 2020)</w:t>
      </w:r>
      <w:r w:rsidRPr="00E72F04">
        <w:rPr>
          <w:rFonts w:ascii="Times New Roman" w:hAnsi="Times New Roman" w:cs="Times New Roman"/>
          <w:sz w:val="24"/>
          <w:szCs w:val="24"/>
        </w:rPr>
        <w:t xml:space="preserve">. Online </w:t>
      </w:r>
      <w:r w:rsidR="00200717" w:rsidRPr="00E72F04">
        <w:rPr>
          <w:rFonts w:ascii="Times New Roman" w:hAnsi="Times New Roman" w:cs="Times New Roman"/>
          <w:sz w:val="24"/>
          <w:szCs w:val="24"/>
        </w:rPr>
        <w:t>discussions</w:t>
      </w:r>
      <w:r w:rsidRPr="00E72F04">
        <w:rPr>
          <w:rFonts w:ascii="Times New Roman" w:hAnsi="Times New Roman" w:cs="Times New Roman"/>
          <w:sz w:val="24"/>
          <w:szCs w:val="24"/>
        </w:rPr>
        <w:t xml:space="preserve"> and events have been created by sporting organisations </w:t>
      </w:r>
      <w:r w:rsidR="00200717" w:rsidRPr="00E72F04">
        <w:rPr>
          <w:rFonts w:ascii="Times New Roman" w:hAnsi="Times New Roman" w:cs="Times New Roman"/>
          <w:sz w:val="24"/>
          <w:szCs w:val="24"/>
        </w:rPr>
        <w:t xml:space="preserve">to develop </w:t>
      </w:r>
    </w:p>
    <w:p w14:paraId="4220E8A2" w14:textId="77777777" w:rsidR="00200717" w:rsidRPr="003D526C" w:rsidRDefault="00200717" w:rsidP="0008694B">
      <w:pPr>
        <w:spacing w:line="480" w:lineRule="auto"/>
        <w:rPr>
          <w:rFonts w:ascii="Times New Roman" w:hAnsi="Times New Roman" w:cs="Times New Roman"/>
          <w:b/>
          <w:sz w:val="36"/>
          <w:szCs w:val="36"/>
          <w:u w:val="single"/>
        </w:rPr>
      </w:pPr>
      <w:r w:rsidRPr="003D526C">
        <w:rPr>
          <w:rFonts w:ascii="Times New Roman" w:hAnsi="Times New Roman" w:cs="Times New Roman"/>
          <w:b/>
          <w:sz w:val="36"/>
          <w:szCs w:val="36"/>
          <w:u w:val="single"/>
        </w:rPr>
        <w:t>Methodology</w:t>
      </w:r>
    </w:p>
    <w:p w14:paraId="03895537" w14:textId="77777777" w:rsidR="00200717" w:rsidRPr="00735B08" w:rsidRDefault="00200717"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Type of Study</w:t>
      </w:r>
    </w:p>
    <w:p w14:paraId="4696C199" w14:textId="77777777" w:rsidR="0004547A" w:rsidRPr="00E72F04" w:rsidRDefault="00200717"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lastRenderedPageBreak/>
        <w:t>The study will employ a case study. The case study will</w:t>
      </w:r>
      <w:r w:rsidR="00E72F04" w:rsidRPr="00E72F04">
        <w:rPr>
          <w:rFonts w:ascii="Times New Roman" w:hAnsi="Times New Roman" w:cs="Times New Roman"/>
          <w:sz w:val="24"/>
          <w:szCs w:val="24"/>
        </w:rPr>
        <w:t xml:space="preserve"> involve trail runs</w:t>
      </w:r>
      <w:r w:rsidRPr="00E72F04">
        <w:rPr>
          <w:rFonts w:ascii="Times New Roman" w:hAnsi="Times New Roman" w:cs="Times New Roman"/>
          <w:sz w:val="24"/>
          <w:szCs w:val="24"/>
        </w:rPr>
        <w:t xml:space="preserve"> that will invol</w:t>
      </w:r>
      <w:r w:rsidR="0004547A" w:rsidRPr="00E72F04">
        <w:rPr>
          <w:rFonts w:ascii="Times New Roman" w:hAnsi="Times New Roman" w:cs="Times New Roman"/>
          <w:sz w:val="24"/>
          <w:szCs w:val="24"/>
        </w:rPr>
        <w:t xml:space="preserve">ve letting fans back into the stadiums for football matches and all sporting events under certain fan security and safety conditions with </w:t>
      </w:r>
      <w:r w:rsidR="004032E3">
        <w:rPr>
          <w:rFonts w:ascii="Times New Roman" w:hAnsi="Times New Roman" w:cs="Times New Roman"/>
          <w:sz w:val="24"/>
          <w:szCs w:val="24"/>
        </w:rPr>
        <w:t>an app's hel</w:t>
      </w:r>
      <w:r w:rsidR="0004547A" w:rsidRPr="00E72F04">
        <w:rPr>
          <w:rFonts w:ascii="Times New Roman" w:hAnsi="Times New Roman" w:cs="Times New Roman"/>
          <w:sz w:val="24"/>
          <w:szCs w:val="24"/>
        </w:rPr>
        <w:t>p.</w:t>
      </w:r>
    </w:p>
    <w:p w14:paraId="208DE147" w14:textId="77777777" w:rsidR="0004547A" w:rsidRPr="00735B08" w:rsidRDefault="0004547A"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Setting</w:t>
      </w:r>
    </w:p>
    <w:p w14:paraId="7E081A56" w14:textId="77777777" w:rsidR="0004547A" w:rsidRPr="00E72F04" w:rsidRDefault="0004547A"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t>The study will be con</w:t>
      </w:r>
      <w:r w:rsidR="00DC5952" w:rsidRPr="00E72F04">
        <w:rPr>
          <w:rFonts w:ascii="Times New Roman" w:hAnsi="Times New Roman" w:cs="Times New Roman"/>
          <w:sz w:val="24"/>
          <w:szCs w:val="24"/>
        </w:rPr>
        <w:t xml:space="preserve">ducted in Sunderland, England. </w:t>
      </w:r>
    </w:p>
    <w:p w14:paraId="17E74244" w14:textId="77777777" w:rsidR="0004547A" w:rsidRPr="00735B08" w:rsidRDefault="0004547A"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Population</w:t>
      </w:r>
    </w:p>
    <w:p w14:paraId="1DE5E945" w14:textId="77777777" w:rsidR="0004547A" w:rsidRPr="00E72F04" w:rsidRDefault="0004547A" w:rsidP="0008694B">
      <w:pPr>
        <w:spacing w:line="480" w:lineRule="auto"/>
        <w:rPr>
          <w:rFonts w:ascii="Times New Roman" w:hAnsi="Times New Roman" w:cs="Times New Roman"/>
          <w:b/>
          <w:bCs/>
          <w:sz w:val="24"/>
          <w:szCs w:val="24"/>
        </w:rPr>
      </w:pPr>
      <w:r w:rsidRPr="00E72F04">
        <w:rPr>
          <w:rFonts w:ascii="Times New Roman" w:hAnsi="Times New Roman" w:cs="Times New Roman"/>
          <w:sz w:val="24"/>
          <w:szCs w:val="24"/>
        </w:rPr>
        <w:t>The target population will be 50 participants for first trail run. An increase of 30% of the population will be done for every preceding trail run case study.</w:t>
      </w:r>
    </w:p>
    <w:p w14:paraId="1832C93F" w14:textId="77777777" w:rsidR="00200717" w:rsidRPr="00735B08" w:rsidRDefault="0004547A"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Sampling</w:t>
      </w:r>
    </w:p>
    <w:p w14:paraId="6F5F2CCE" w14:textId="77777777" w:rsidR="0004547A" w:rsidRPr="00E72F04" w:rsidRDefault="0004547A"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t>Stratified sampling technique will be used. The sampling will include fans, players, stadium staff</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and media to form a clear match day scenario and equal representation of parties.</w:t>
      </w:r>
    </w:p>
    <w:p w14:paraId="3146E082" w14:textId="77777777" w:rsidR="0004547A" w:rsidRPr="00735B08" w:rsidRDefault="0004547A"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Data Collection</w:t>
      </w:r>
    </w:p>
    <w:p w14:paraId="071FB6DE" w14:textId="77777777" w:rsidR="0004547A" w:rsidRPr="00E72F04" w:rsidRDefault="0004547A"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t>Field observations will be used to collect data. Safety checklists, inspections</w:t>
      </w:r>
      <w:r w:rsidR="004032E3">
        <w:rPr>
          <w:rFonts w:ascii="Times New Roman" w:hAnsi="Times New Roman" w:cs="Times New Roman"/>
          <w:sz w:val="24"/>
          <w:szCs w:val="24"/>
        </w:rPr>
        <w:t>,</w:t>
      </w:r>
      <w:r w:rsidRPr="00E72F04">
        <w:rPr>
          <w:rFonts w:ascii="Times New Roman" w:hAnsi="Times New Roman" w:cs="Times New Roman"/>
          <w:sz w:val="24"/>
          <w:szCs w:val="24"/>
        </w:rPr>
        <w:t xml:space="preserve"> and assessments will be conducted during and after every trail run.</w:t>
      </w:r>
    </w:p>
    <w:p w14:paraId="66B71BBE" w14:textId="77777777" w:rsidR="0004547A" w:rsidRPr="00735B08" w:rsidRDefault="0004547A"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Procedure</w:t>
      </w:r>
    </w:p>
    <w:p w14:paraId="19B0319A" w14:textId="77777777" w:rsidR="00541675" w:rsidRPr="00E72F04" w:rsidRDefault="0004547A"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t xml:space="preserve">The case study </w:t>
      </w:r>
      <w:r w:rsidR="00541675" w:rsidRPr="00E72F04">
        <w:rPr>
          <w:rFonts w:ascii="Times New Roman" w:hAnsi="Times New Roman" w:cs="Times New Roman"/>
          <w:sz w:val="24"/>
          <w:szCs w:val="24"/>
        </w:rPr>
        <w:t xml:space="preserve">objective to </w:t>
      </w:r>
      <w:r w:rsidR="004032E3">
        <w:rPr>
          <w:rFonts w:ascii="Times New Roman" w:hAnsi="Times New Roman" w:cs="Times New Roman"/>
          <w:sz w:val="24"/>
          <w:szCs w:val="24"/>
        </w:rPr>
        <w:t>make</w:t>
      </w:r>
      <w:r w:rsidR="00541675" w:rsidRPr="00E72F04">
        <w:rPr>
          <w:rFonts w:ascii="Times New Roman" w:hAnsi="Times New Roman" w:cs="Times New Roman"/>
          <w:sz w:val="24"/>
          <w:szCs w:val="24"/>
        </w:rPr>
        <w:t xml:space="preserve"> a successful trail run before opening to the public to start up fans coming back into the grounds again.  The case study will be based on how fans feel comfortable in the stadium, safety for the fans</w:t>
      </w:r>
      <w:r w:rsidR="004032E3">
        <w:rPr>
          <w:rFonts w:ascii="Times New Roman" w:hAnsi="Times New Roman" w:cs="Times New Roman"/>
          <w:sz w:val="24"/>
          <w:szCs w:val="24"/>
        </w:rPr>
        <w:t>,</w:t>
      </w:r>
      <w:r w:rsidR="00541675" w:rsidRPr="00E72F04">
        <w:rPr>
          <w:rFonts w:ascii="Times New Roman" w:hAnsi="Times New Roman" w:cs="Times New Roman"/>
          <w:sz w:val="24"/>
          <w:szCs w:val="24"/>
        </w:rPr>
        <w:t xml:space="preserve"> and the staff and security. </w:t>
      </w:r>
    </w:p>
    <w:p w14:paraId="176B91CD" w14:textId="77777777" w:rsidR="00541675" w:rsidRPr="00735B08" w:rsidRDefault="00DC5952"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Data A</w:t>
      </w:r>
      <w:r w:rsidR="00541675" w:rsidRPr="00735B08">
        <w:rPr>
          <w:rFonts w:ascii="Times New Roman" w:hAnsi="Times New Roman" w:cs="Times New Roman"/>
          <w:b/>
          <w:sz w:val="36"/>
          <w:szCs w:val="36"/>
          <w:u w:val="single"/>
        </w:rPr>
        <w:t>nalysis</w:t>
      </w:r>
    </w:p>
    <w:p w14:paraId="14C52970" w14:textId="77777777" w:rsidR="00541675" w:rsidRPr="00E72F04" w:rsidRDefault="00541675" w:rsidP="0008694B">
      <w:pPr>
        <w:spacing w:line="480" w:lineRule="auto"/>
        <w:rPr>
          <w:rFonts w:ascii="Times New Roman" w:hAnsi="Times New Roman" w:cs="Times New Roman"/>
          <w:sz w:val="24"/>
          <w:szCs w:val="24"/>
        </w:rPr>
      </w:pPr>
      <w:r w:rsidRPr="00E72F04">
        <w:rPr>
          <w:rFonts w:ascii="Times New Roman" w:hAnsi="Times New Roman" w:cs="Times New Roman"/>
          <w:sz w:val="24"/>
          <w:szCs w:val="24"/>
        </w:rPr>
        <w:lastRenderedPageBreak/>
        <w:t>Data analysis will employ thematic analysis. The major themes will be identified from the case study data collection.</w:t>
      </w:r>
    </w:p>
    <w:p w14:paraId="6AD3577F" w14:textId="77777777" w:rsidR="00DC5952" w:rsidRPr="00E72F04" w:rsidRDefault="00DC5952" w:rsidP="0008694B">
      <w:pPr>
        <w:spacing w:line="480" w:lineRule="auto"/>
        <w:rPr>
          <w:rFonts w:ascii="Times New Roman" w:hAnsi="Times New Roman" w:cs="Times New Roman"/>
          <w:sz w:val="24"/>
          <w:szCs w:val="24"/>
        </w:rPr>
      </w:pPr>
    </w:p>
    <w:p w14:paraId="48D08A9D" w14:textId="77777777" w:rsidR="00DC5952" w:rsidRPr="00E72F04" w:rsidRDefault="00DC5952" w:rsidP="0008694B">
      <w:pPr>
        <w:spacing w:line="480" w:lineRule="auto"/>
        <w:rPr>
          <w:rFonts w:ascii="Times New Roman" w:hAnsi="Times New Roman" w:cs="Times New Roman"/>
          <w:sz w:val="24"/>
          <w:szCs w:val="24"/>
        </w:rPr>
      </w:pPr>
    </w:p>
    <w:p w14:paraId="03627D09" w14:textId="77777777" w:rsidR="00541675" w:rsidRPr="00735B08" w:rsidRDefault="00541675" w:rsidP="0008694B">
      <w:pPr>
        <w:spacing w:line="480" w:lineRule="auto"/>
        <w:rPr>
          <w:rFonts w:ascii="Times New Roman" w:hAnsi="Times New Roman" w:cs="Times New Roman"/>
          <w:b/>
          <w:sz w:val="36"/>
          <w:szCs w:val="36"/>
          <w:u w:val="single"/>
        </w:rPr>
      </w:pPr>
      <w:r w:rsidRPr="00735B08">
        <w:rPr>
          <w:rFonts w:ascii="Times New Roman" w:hAnsi="Times New Roman" w:cs="Times New Roman"/>
          <w:b/>
          <w:sz w:val="36"/>
          <w:szCs w:val="36"/>
          <w:u w:val="single"/>
        </w:rPr>
        <w:t>Timeline</w:t>
      </w:r>
    </w:p>
    <w:p w14:paraId="74636722" w14:textId="77777777" w:rsidR="002C1B8F" w:rsidRPr="00E72F04" w:rsidRDefault="002C1B8F" w:rsidP="0008694B">
      <w:pPr>
        <w:spacing w:line="480" w:lineRule="auto"/>
        <w:rPr>
          <w:rFonts w:ascii="Times New Roman" w:hAnsi="Times New Roman" w:cs="Times New Roman"/>
          <w:b/>
          <w:bCs/>
          <w:sz w:val="24"/>
          <w:szCs w:val="24"/>
        </w:rPr>
      </w:pPr>
      <w:r w:rsidRPr="00E72F04">
        <w:rPr>
          <w:rFonts w:ascii="Times New Roman" w:hAnsi="Times New Roman" w:cs="Times New Roman"/>
          <w:sz w:val="24"/>
          <w:szCs w:val="24"/>
        </w:rPr>
        <w:t>The following is the timeline of study</w:t>
      </w:r>
    </w:p>
    <w:tbl>
      <w:tblPr>
        <w:tblStyle w:val="TableGrid"/>
        <w:tblW w:w="0" w:type="auto"/>
        <w:tblLook w:val="04A0" w:firstRow="1" w:lastRow="0" w:firstColumn="1" w:lastColumn="0" w:noHBand="0" w:noVBand="1"/>
      </w:tblPr>
      <w:tblGrid>
        <w:gridCol w:w="4508"/>
        <w:gridCol w:w="4508"/>
      </w:tblGrid>
      <w:tr w:rsidR="002C1B8F" w:rsidRPr="00E72F04" w14:paraId="4D6A88A9" w14:textId="77777777" w:rsidTr="002C1B8F">
        <w:tc>
          <w:tcPr>
            <w:tcW w:w="4508" w:type="dxa"/>
          </w:tcPr>
          <w:p w14:paraId="24786B47" w14:textId="77777777" w:rsidR="002C1B8F" w:rsidRPr="00E72F04" w:rsidRDefault="002C1B8F" w:rsidP="0008694B">
            <w:pPr>
              <w:spacing w:line="480" w:lineRule="auto"/>
              <w:rPr>
                <w:rFonts w:ascii="Times New Roman" w:hAnsi="Times New Roman" w:cs="Times New Roman"/>
                <w:b/>
                <w:bCs/>
                <w:sz w:val="24"/>
                <w:szCs w:val="24"/>
              </w:rPr>
            </w:pPr>
            <w:r w:rsidRPr="00E72F04">
              <w:rPr>
                <w:rFonts w:ascii="Times New Roman" w:hAnsi="Times New Roman" w:cs="Times New Roman"/>
                <w:b/>
                <w:bCs/>
                <w:sz w:val="24"/>
                <w:szCs w:val="24"/>
              </w:rPr>
              <w:t>Activity</w:t>
            </w:r>
          </w:p>
        </w:tc>
        <w:tc>
          <w:tcPr>
            <w:tcW w:w="4508" w:type="dxa"/>
          </w:tcPr>
          <w:p w14:paraId="3AB85A3C" w14:textId="77777777" w:rsidR="002C1B8F" w:rsidRPr="00E72F04" w:rsidRDefault="002C1B8F" w:rsidP="0008694B">
            <w:pPr>
              <w:spacing w:line="480" w:lineRule="auto"/>
              <w:rPr>
                <w:rFonts w:ascii="Times New Roman" w:hAnsi="Times New Roman" w:cs="Times New Roman"/>
                <w:b/>
                <w:bCs/>
                <w:sz w:val="24"/>
                <w:szCs w:val="24"/>
              </w:rPr>
            </w:pPr>
            <w:r w:rsidRPr="00E72F04">
              <w:rPr>
                <w:rFonts w:ascii="Times New Roman" w:hAnsi="Times New Roman" w:cs="Times New Roman"/>
                <w:b/>
                <w:bCs/>
                <w:sz w:val="24"/>
                <w:szCs w:val="24"/>
              </w:rPr>
              <w:t>Period</w:t>
            </w:r>
          </w:p>
        </w:tc>
      </w:tr>
      <w:tr w:rsidR="002C1B8F" w:rsidRPr="00E72F04" w14:paraId="296451FA" w14:textId="77777777" w:rsidTr="002C1B8F">
        <w:tc>
          <w:tcPr>
            <w:tcW w:w="4508" w:type="dxa"/>
          </w:tcPr>
          <w:p w14:paraId="0B09A592"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 xml:space="preserve">Planning and formulating structure </w:t>
            </w:r>
          </w:p>
          <w:p w14:paraId="0C219447" w14:textId="77777777" w:rsidR="002C1B8F" w:rsidRPr="00E72F04" w:rsidRDefault="002C1B8F" w:rsidP="0008694B">
            <w:pPr>
              <w:spacing w:line="480" w:lineRule="auto"/>
              <w:rPr>
                <w:rFonts w:ascii="Times New Roman" w:hAnsi="Times New Roman" w:cs="Times New Roman"/>
                <w:bCs/>
                <w:sz w:val="24"/>
                <w:szCs w:val="24"/>
              </w:rPr>
            </w:pPr>
          </w:p>
        </w:tc>
        <w:tc>
          <w:tcPr>
            <w:tcW w:w="4508" w:type="dxa"/>
          </w:tcPr>
          <w:p w14:paraId="7F423125"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3 weeks</w:t>
            </w:r>
          </w:p>
        </w:tc>
      </w:tr>
      <w:tr w:rsidR="002C1B8F" w:rsidRPr="00E72F04" w14:paraId="62B8D10B" w14:textId="77777777" w:rsidTr="002C1B8F">
        <w:tc>
          <w:tcPr>
            <w:tcW w:w="4508" w:type="dxa"/>
          </w:tcPr>
          <w:p w14:paraId="08A9AF47"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 xml:space="preserve">Getting approvals </w:t>
            </w:r>
          </w:p>
          <w:p w14:paraId="70B5E6E5" w14:textId="77777777" w:rsidR="002C1B8F" w:rsidRPr="00E72F04" w:rsidRDefault="002C1B8F" w:rsidP="0008694B">
            <w:pPr>
              <w:spacing w:line="480" w:lineRule="auto"/>
              <w:rPr>
                <w:rFonts w:ascii="Times New Roman" w:hAnsi="Times New Roman" w:cs="Times New Roman"/>
                <w:bCs/>
                <w:sz w:val="24"/>
                <w:szCs w:val="24"/>
              </w:rPr>
            </w:pPr>
          </w:p>
        </w:tc>
        <w:tc>
          <w:tcPr>
            <w:tcW w:w="4508" w:type="dxa"/>
          </w:tcPr>
          <w:p w14:paraId="0D67D090"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2 weeks</w:t>
            </w:r>
          </w:p>
        </w:tc>
      </w:tr>
      <w:tr w:rsidR="002C1B8F" w:rsidRPr="00E72F04" w14:paraId="11C3098E" w14:textId="77777777" w:rsidTr="002C1B8F">
        <w:tc>
          <w:tcPr>
            <w:tcW w:w="4508" w:type="dxa"/>
          </w:tcPr>
          <w:p w14:paraId="67387DB1"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Study case study organising and access to relevant data</w:t>
            </w:r>
          </w:p>
          <w:p w14:paraId="7D3AE250" w14:textId="77777777" w:rsidR="002C1B8F" w:rsidRPr="00E72F04" w:rsidRDefault="002C1B8F" w:rsidP="0008694B">
            <w:pPr>
              <w:spacing w:line="480" w:lineRule="auto"/>
              <w:rPr>
                <w:rFonts w:ascii="Times New Roman" w:hAnsi="Times New Roman" w:cs="Times New Roman"/>
                <w:bCs/>
                <w:sz w:val="24"/>
                <w:szCs w:val="24"/>
              </w:rPr>
            </w:pPr>
          </w:p>
        </w:tc>
        <w:tc>
          <w:tcPr>
            <w:tcW w:w="4508" w:type="dxa"/>
          </w:tcPr>
          <w:p w14:paraId="5709104C"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3 weeks</w:t>
            </w:r>
          </w:p>
        </w:tc>
      </w:tr>
      <w:tr w:rsidR="002C1B8F" w:rsidRPr="00E72F04" w14:paraId="722FE666" w14:textId="77777777" w:rsidTr="002C1B8F">
        <w:tc>
          <w:tcPr>
            <w:tcW w:w="4508" w:type="dxa"/>
          </w:tcPr>
          <w:p w14:paraId="02524D2E"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Data collection</w:t>
            </w:r>
          </w:p>
          <w:p w14:paraId="2A6780DB" w14:textId="77777777" w:rsidR="002C1B8F" w:rsidRPr="00E72F04" w:rsidRDefault="002C1B8F" w:rsidP="0008694B">
            <w:pPr>
              <w:spacing w:line="480" w:lineRule="auto"/>
              <w:rPr>
                <w:rFonts w:ascii="Times New Roman" w:hAnsi="Times New Roman" w:cs="Times New Roman"/>
                <w:bCs/>
                <w:sz w:val="24"/>
                <w:szCs w:val="24"/>
              </w:rPr>
            </w:pPr>
          </w:p>
        </w:tc>
        <w:tc>
          <w:tcPr>
            <w:tcW w:w="4508" w:type="dxa"/>
          </w:tcPr>
          <w:p w14:paraId="5FC70C4E"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6 weeks</w:t>
            </w:r>
          </w:p>
        </w:tc>
      </w:tr>
      <w:tr w:rsidR="002C1B8F" w:rsidRPr="00E72F04" w14:paraId="3554446F" w14:textId="77777777" w:rsidTr="002C1B8F">
        <w:tc>
          <w:tcPr>
            <w:tcW w:w="4508" w:type="dxa"/>
          </w:tcPr>
          <w:p w14:paraId="32A6BDA2"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 xml:space="preserve"> Data analysis </w:t>
            </w:r>
          </w:p>
          <w:p w14:paraId="41C5BCF4" w14:textId="77777777" w:rsidR="002C1B8F" w:rsidRPr="00E72F04" w:rsidRDefault="002C1B8F" w:rsidP="0008694B">
            <w:pPr>
              <w:spacing w:line="480" w:lineRule="auto"/>
              <w:rPr>
                <w:rFonts w:ascii="Times New Roman" w:hAnsi="Times New Roman" w:cs="Times New Roman"/>
                <w:bCs/>
                <w:sz w:val="24"/>
                <w:szCs w:val="24"/>
              </w:rPr>
            </w:pPr>
          </w:p>
        </w:tc>
        <w:tc>
          <w:tcPr>
            <w:tcW w:w="4508" w:type="dxa"/>
          </w:tcPr>
          <w:p w14:paraId="59EEB2F5"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4 weeks</w:t>
            </w:r>
          </w:p>
        </w:tc>
      </w:tr>
      <w:tr w:rsidR="002C1B8F" w:rsidRPr="00E72F04" w14:paraId="6533D024" w14:textId="77777777" w:rsidTr="002C1B8F">
        <w:tc>
          <w:tcPr>
            <w:tcW w:w="4508" w:type="dxa"/>
          </w:tcPr>
          <w:p w14:paraId="7CD23195"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Study conclusion and presentation</w:t>
            </w:r>
          </w:p>
          <w:p w14:paraId="26C52A79" w14:textId="77777777" w:rsidR="002C1B8F" w:rsidRPr="00E72F04" w:rsidRDefault="002C1B8F" w:rsidP="0008694B">
            <w:pPr>
              <w:spacing w:line="480" w:lineRule="auto"/>
              <w:rPr>
                <w:rFonts w:ascii="Times New Roman" w:hAnsi="Times New Roman" w:cs="Times New Roman"/>
                <w:bCs/>
                <w:sz w:val="24"/>
                <w:szCs w:val="24"/>
              </w:rPr>
            </w:pPr>
          </w:p>
        </w:tc>
        <w:tc>
          <w:tcPr>
            <w:tcW w:w="4508" w:type="dxa"/>
          </w:tcPr>
          <w:p w14:paraId="74FB3BD8" w14:textId="77777777" w:rsidR="002C1B8F" w:rsidRPr="00E72F04" w:rsidRDefault="002C1B8F" w:rsidP="0008694B">
            <w:pPr>
              <w:spacing w:line="480" w:lineRule="auto"/>
              <w:rPr>
                <w:rFonts w:ascii="Times New Roman" w:hAnsi="Times New Roman" w:cs="Times New Roman"/>
                <w:bCs/>
                <w:sz w:val="24"/>
                <w:szCs w:val="24"/>
              </w:rPr>
            </w:pPr>
            <w:r w:rsidRPr="00E72F04">
              <w:rPr>
                <w:rFonts w:ascii="Times New Roman" w:hAnsi="Times New Roman" w:cs="Times New Roman"/>
                <w:bCs/>
                <w:sz w:val="24"/>
                <w:szCs w:val="24"/>
              </w:rPr>
              <w:t>2 weeks</w:t>
            </w:r>
          </w:p>
        </w:tc>
      </w:tr>
    </w:tbl>
    <w:p w14:paraId="0FC4ECE4" w14:textId="77777777" w:rsidR="00E72F04" w:rsidRPr="00E72F04" w:rsidRDefault="00E72F04" w:rsidP="0008694B">
      <w:pPr>
        <w:pStyle w:val="Heading1"/>
        <w:spacing w:line="480" w:lineRule="auto"/>
        <w:rPr>
          <w:rFonts w:ascii="Times New Roman" w:eastAsiaTheme="minorHAnsi" w:hAnsi="Times New Roman" w:cs="Times New Roman"/>
          <w:bCs/>
          <w:color w:val="auto"/>
          <w:sz w:val="24"/>
          <w:szCs w:val="24"/>
          <w:lang w:val="en-GB"/>
        </w:rPr>
      </w:pPr>
      <w:r w:rsidRPr="00E72F04">
        <w:rPr>
          <w:rFonts w:ascii="Times New Roman" w:eastAsiaTheme="minorHAnsi" w:hAnsi="Times New Roman" w:cs="Times New Roman"/>
          <w:bCs/>
          <w:color w:val="auto"/>
          <w:sz w:val="24"/>
          <w:szCs w:val="24"/>
          <w:lang w:val="en-GB"/>
        </w:rPr>
        <w:br w:type="page"/>
      </w:r>
    </w:p>
    <w:p w14:paraId="10C0AB51" w14:textId="77777777" w:rsidR="00E72F04" w:rsidRPr="00E72F04" w:rsidRDefault="00E72F04" w:rsidP="0008694B">
      <w:pPr>
        <w:pStyle w:val="Heading1"/>
        <w:spacing w:line="480" w:lineRule="auto"/>
        <w:rPr>
          <w:rFonts w:ascii="Times New Roman" w:eastAsiaTheme="minorHAnsi" w:hAnsi="Times New Roman" w:cs="Times New Roman"/>
          <w:bCs/>
          <w:color w:val="auto"/>
          <w:sz w:val="24"/>
          <w:szCs w:val="24"/>
          <w:lang w:val="en-GB"/>
        </w:rPr>
      </w:pPr>
      <w:r w:rsidRPr="00E72F04">
        <w:rPr>
          <w:rFonts w:ascii="Times New Roman" w:eastAsiaTheme="minorHAnsi" w:hAnsi="Times New Roman" w:cs="Times New Roman"/>
          <w:bCs/>
          <w:color w:val="auto"/>
          <w:sz w:val="24"/>
          <w:szCs w:val="24"/>
          <w:lang w:val="en-GB"/>
        </w:rPr>
        <w:lastRenderedPageBreak/>
        <w:t>References</w:t>
      </w:r>
    </w:p>
    <w:sdt>
      <w:sdtPr>
        <w:rPr>
          <w:rFonts w:ascii="Times New Roman" w:eastAsia="Calibri" w:hAnsi="Times New Roman" w:cs="Times New Roman"/>
          <w:sz w:val="24"/>
          <w:szCs w:val="24"/>
        </w:rPr>
        <w:id w:val="1216942520"/>
        <w:bibliography/>
      </w:sdtPr>
      <w:sdtEndPr/>
      <w:sdtContent>
        <w:p w14:paraId="4A78F6A7" w14:textId="77777777" w:rsidR="00E72F04" w:rsidRPr="00E72F04" w:rsidRDefault="00C15490"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rPr>
            <w:fldChar w:fldCharType="begin"/>
          </w:r>
          <w:r w:rsidR="00E72F04" w:rsidRPr="00E72F04">
            <w:rPr>
              <w:rFonts w:ascii="Times New Roman" w:eastAsia="Calibri" w:hAnsi="Times New Roman" w:cs="Times New Roman"/>
              <w:sz w:val="24"/>
              <w:szCs w:val="24"/>
            </w:rPr>
            <w:instrText xml:space="preserve"> BIBLIOGRAPHY </w:instrText>
          </w:r>
          <w:r w:rsidRPr="00E72F04">
            <w:rPr>
              <w:rFonts w:ascii="Times New Roman" w:eastAsia="Calibri" w:hAnsi="Times New Roman" w:cs="Times New Roman"/>
              <w:sz w:val="24"/>
              <w:szCs w:val="24"/>
            </w:rPr>
            <w:fldChar w:fldCharType="separate"/>
          </w:r>
          <w:r w:rsidR="00E72F04" w:rsidRPr="00E72F04">
            <w:rPr>
              <w:rFonts w:ascii="Times New Roman" w:eastAsia="Calibri" w:hAnsi="Times New Roman" w:cs="Times New Roman"/>
              <w:sz w:val="24"/>
              <w:szCs w:val="24"/>
              <w:lang w:val="en-US"/>
            </w:rPr>
            <w:t xml:space="preserve">Baena-Díez, J. M., Barroso, M., Cordeiro-Coelho, S. I., Díaz, J. L., &amp; Grau, M. (2020). Impact of COVID-19 outbreak by income: hitting hardest the most deprived. </w:t>
          </w:r>
          <w:r w:rsidR="00E72F04" w:rsidRPr="00E72F04">
            <w:rPr>
              <w:rFonts w:ascii="Times New Roman" w:eastAsia="Calibri" w:hAnsi="Times New Roman" w:cs="Times New Roman"/>
              <w:i/>
              <w:iCs/>
              <w:sz w:val="24"/>
              <w:szCs w:val="24"/>
              <w:lang w:val="en-US"/>
            </w:rPr>
            <w:t xml:space="preserve">Journal of Public Health 42, no. 4 </w:t>
          </w:r>
          <w:r w:rsidR="00E72F04" w:rsidRPr="00E72F04">
            <w:rPr>
              <w:rFonts w:ascii="Times New Roman" w:eastAsia="Calibri" w:hAnsi="Times New Roman" w:cs="Times New Roman"/>
              <w:sz w:val="24"/>
              <w:szCs w:val="24"/>
              <w:lang w:val="en-US"/>
            </w:rPr>
            <w:t>, 698-703.</w:t>
          </w:r>
        </w:p>
        <w:p w14:paraId="1D9B2F4D" w14:textId="77777777" w:rsidR="00E72F04" w:rsidRPr="00E72F04" w:rsidRDefault="00E72F04"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lang w:val="en-US"/>
            </w:rPr>
            <w:t xml:space="preserve">Bowes, A., Lucy Lomax, &amp; Piasecki, J. (2020). The impact of the COVID-19 lockdown on elite sportswomen. </w:t>
          </w:r>
          <w:r w:rsidRPr="00E72F04">
            <w:rPr>
              <w:rFonts w:ascii="Times New Roman" w:eastAsia="Calibri" w:hAnsi="Times New Roman" w:cs="Times New Roman"/>
              <w:i/>
              <w:iCs/>
              <w:sz w:val="24"/>
              <w:szCs w:val="24"/>
              <w:lang w:val="en-US"/>
            </w:rPr>
            <w:t>Managing Sport and Leisure</w:t>
          </w:r>
          <w:r w:rsidRPr="00E72F04">
            <w:rPr>
              <w:rFonts w:ascii="Times New Roman" w:eastAsia="Calibri" w:hAnsi="Times New Roman" w:cs="Times New Roman"/>
              <w:sz w:val="24"/>
              <w:szCs w:val="24"/>
              <w:lang w:val="en-US"/>
            </w:rPr>
            <w:t>, 1-17.</w:t>
          </w:r>
        </w:p>
        <w:p w14:paraId="65724D26" w14:textId="77777777" w:rsidR="00E72F04" w:rsidRPr="00E72F04" w:rsidRDefault="00E72F04"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lang w:val="en-US"/>
            </w:rPr>
            <w:t xml:space="preserve">Cirrincione, L., Plescia, F., Ledda, C., Rapisarda, V., Martorana, D., Moldovan, R. E., . . . Cannizzaro, E. (2020). "COVID-19 pandemic: Prevention and protection measures to be adopted at the workplace. </w:t>
          </w:r>
          <w:r w:rsidRPr="00E72F04">
            <w:rPr>
              <w:rFonts w:ascii="Times New Roman" w:eastAsia="Calibri" w:hAnsi="Times New Roman" w:cs="Times New Roman"/>
              <w:i/>
              <w:iCs/>
              <w:sz w:val="24"/>
              <w:szCs w:val="24"/>
              <w:lang w:val="en-US"/>
            </w:rPr>
            <w:t xml:space="preserve">Sustainability 12, no. </w:t>
          </w:r>
          <w:r w:rsidRPr="00E72F04">
            <w:rPr>
              <w:rFonts w:ascii="Times New Roman" w:eastAsia="Calibri" w:hAnsi="Times New Roman" w:cs="Times New Roman"/>
              <w:sz w:val="24"/>
              <w:szCs w:val="24"/>
              <w:lang w:val="en-US"/>
            </w:rPr>
            <w:t>, 3603.</w:t>
          </w:r>
        </w:p>
        <w:p w14:paraId="6D06A323" w14:textId="77777777" w:rsidR="00E72F04" w:rsidRPr="00E72F04" w:rsidRDefault="00E72F04"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lang w:val="en-US"/>
            </w:rPr>
            <w:t xml:space="preserve">Drewes, M., Daumann, F., &amp; Follert, F. (2021). Exploring the sports economic impact of COVID-19 on professional soccer. </w:t>
          </w:r>
          <w:r w:rsidRPr="00E72F04">
            <w:rPr>
              <w:rFonts w:ascii="Times New Roman" w:eastAsia="Calibri" w:hAnsi="Times New Roman" w:cs="Times New Roman"/>
              <w:i/>
              <w:iCs/>
              <w:sz w:val="24"/>
              <w:szCs w:val="24"/>
              <w:lang w:val="en-US"/>
            </w:rPr>
            <w:t xml:space="preserve">Soccer &amp; Society 22, no. 1-2 </w:t>
          </w:r>
          <w:r w:rsidRPr="00E72F04">
            <w:rPr>
              <w:rFonts w:ascii="Times New Roman" w:eastAsia="Calibri" w:hAnsi="Times New Roman" w:cs="Times New Roman"/>
              <w:sz w:val="24"/>
              <w:szCs w:val="24"/>
              <w:lang w:val="en-US"/>
            </w:rPr>
            <w:t>, 125-137.</w:t>
          </w:r>
        </w:p>
        <w:p w14:paraId="32AD6AFB" w14:textId="77777777" w:rsidR="00A2535E" w:rsidRDefault="00A2535E" w:rsidP="0008694B">
          <w:pPr>
            <w:spacing w:line="480" w:lineRule="auto"/>
            <w:ind w:left="720" w:hanging="720"/>
            <w:rPr>
              <w:rFonts w:ascii="Times New Roman" w:eastAsia="Calibri" w:hAnsi="Times New Roman" w:cs="Times New Roman"/>
              <w:i/>
              <w:sz w:val="24"/>
              <w:szCs w:val="24"/>
              <w:lang w:val="en-US"/>
            </w:rPr>
          </w:pPr>
          <w:r>
            <w:rPr>
              <w:rFonts w:ascii="Times New Roman" w:eastAsia="Calibri" w:hAnsi="Times New Roman" w:cs="Times New Roman"/>
              <w:sz w:val="24"/>
              <w:szCs w:val="24"/>
              <w:lang w:val="en-US"/>
            </w:rPr>
            <w:t xml:space="preserve">Marbella International University Center. (2021). </w:t>
          </w:r>
          <w:r>
            <w:rPr>
              <w:rFonts w:ascii="Times New Roman" w:eastAsia="Calibri" w:hAnsi="Times New Roman" w:cs="Times New Roman"/>
              <w:i/>
              <w:sz w:val="24"/>
              <w:szCs w:val="24"/>
              <w:lang w:val="en-US"/>
            </w:rPr>
            <w:t xml:space="preserve">The Impact of the COVID-19 Crisis on the S[orts Industry. Retrieved May 16, 2021, from </w:t>
          </w:r>
          <w:r w:rsidRPr="00A2535E">
            <w:rPr>
              <w:rFonts w:ascii="Times New Roman" w:eastAsia="Calibri" w:hAnsi="Times New Roman" w:cs="Times New Roman"/>
              <w:i/>
              <w:sz w:val="24"/>
              <w:szCs w:val="24"/>
              <w:lang w:val="en-US"/>
            </w:rPr>
            <w:t>https://miuc.org/impact-covid-crisis-sport-industry/</w:t>
          </w:r>
        </w:p>
        <w:p w14:paraId="41EDDD00" w14:textId="77777777" w:rsidR="00E72F04" w:rsidRPr="00E72F04" w:rsidRDefault="00A2535E" w:rsidP="0008694B">
          <w:pPr>
            <w:spacing w:line="480" w:lineRule="auto"/>
            <w:ind w:left="720" w:hanging="720"/>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 </w:t>
          </w:r>
          <w:r w:rsidR="00E72F04" w:rsidRPr="00E72F04">
            <w:rPr>
              <w:rFonts w:ascii="Times New Roman" w:eastAsia="Calibri" w:hAnsi="Times New Roman" w:cs="Times New Roman"/>
              <w:sz w:val="24"/>
              <w:szCs w:val="24"/>
              <w:lang w:val="en-US"/>
            </w:rPr>
            <w:t xml:space="preserve">Parnell, D., Widdop, P., Bond, A., &amp; Wilson, R. (2020). COVID-19, networks and sport. </w:t>
          </w:r>
          <w:r w:rsidR="00E72F04" w:rsidRPr="00E72F04">
            <w:rPr>
              <w:rFonts w:ascii="Times New Roman" w:eastAsia="Calibri" w:hAnsi="Times New Roman" w:cs="Times New Roman"/>
              <w:i/>
              <w:iCs/>
              <w:sz w:val="24"/>
              <w:szCs w:val="24"/>
              <w:lang w:val="en-US"/>
            </w:rPr>
            <w:t xml:space="preserve">Managing Sport and Leisure </w:t>
          </w:r>
          <w:r w:rsidR="00E72F04" w:rsidRPr="00E72F04">
            <w:rPr>
              <w:rFonts w:ascii="Times New Roman" w:eastAsia="Calibri" w:hAnsi="Times New Roman" w:cs="Times New Roman"/>
              <w:sz w:val="24"/>
              <w:szCs w:val="24"/>
              <w:lang w:val="en-US"/>
            </w:rPr>
            <w:t>, 1-7.</w:t>
          </w:r>
        </w:p>
        <w:p w14:paraId="5D441D38" w14:textId="77777777" w:rsidR="00E72F04" w:rsidRPr="00E72F04" w:rsidRDefault="00E72F04"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lang w:val="en-US"/>
            </w:rPr>
            <w:t xml:space="preserve">Ratten, V. (2020). Coronavirus disease (COVID-19) and sport entrepreneurship. </w:t>
          </w:r>
          <w:r w:rsidRPr="00E72F04">
            <w:rPr>
              <w:rFonts w:ascii="Times New Roman" w:eastAsia="Calibri" w:hAnsi="Times New Roman" w:cs="Times New Roman"/>
              <w:i/>
              <w:iCs/>
              <w:sz w:val="24"/>
              <w:szCs w:val="24"/>
              <w:lang w:val="en-US"/>
            </w:rPr>
            <w:t xml:space="preserve">International Journal of Entrepreneurial Behavior &amp; Research </w:t>
          </w:r>
          <w:r w:rsidRPr="00E72F04">
            <w:rPr>
              <w:rFonts w:ascii="Times New Roman" w:eastAsia="Calibri" w:hAnsi="Times New Roman" w:cs="Times New Roman"/>
              <w:sz w:val="24"/>
              <w:szCs w:val="24"/>
              <w:lang w:val="en-US"/>
            </w:rPr>
            <w:t>.</w:t>
          </w:r>
        </w:p>
        <w:p w14:paraId="1921CD7B" w14:textId="77777777" w:rsidR="00E72F04" w:rsidRPr="00E72F04" w:rsidRDefault="00E72F04"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lang w:val="en-US"/>
            </w:rPr>
            <w:t xml:space="preserve">Wong, A. Y.-Y., Ling, S. K.-K., Louie, L. H.-T., Law, G. Y.-K., So, R. C.-H., Lee, D. C.-W., . . . Yung, P. S.-H. (2020). Impact of the COVID-19 pandemic on sports and exercise. </w:t>
          </w:r>
          <w:r w:rsidRPr="00E72F04">
            <w:rPr>
              <w:rFonts w:ascii="Times New Roman" w:eastAsia="Calibri" w:hAnsi="Times New Roman" w:cs="Times New Roman"/>
              <w:i/>
              <w:iCs/>
              <w:sz w:val="24"/>
              <w:szCs w:val="24"/>
              <w:lang w:val="en-US"/>
            </w:rPr>
            <w:t>Asia-Pacific journal of sports medicine, arthroscopy, rehabilitation and technology , 22</w:t>
          </w:r>
          <w:r w:rsidRPr="00E72F04">
            <w:rPr>
              <w:rFonts w:ascii="Times New Roman" w:eastAsia="Calibri" w:hAnsi="Times New Roman" w:cs="Times New Roman"/>
              <w:sz w:val="24"/>
              <w:szCs w:val="24"/>
              <w:lang w:val="en-US"/>
            </w:rPr>
            <w:t>, 39-44.</w:t>
          </w:r>
        </w:p>
        <w:p w14:paraId="40D49CE2" w14:textId="77777777" w:rsidR="00E72F04" w:rsidRPr="00E72F04" w:rsidRDefault="00E72F04"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lang w:val="en-US"/>
            </w:rPr>
            <w:lastRenderedPageBreak/>
            <w:t xml:space="preserve">World Health Organization. ( 2020). Getting your workplace ready for COVID-19: How COVID-19 spread. </w:t>
          </w:r>
          <w:r w:rsidRPr="00E72F04">
            <w:rPr>
              <w:rFonts w:ascii="Times New Roman" w:eastAsia="Calibri" w:hAnsi="Times New Roman" w:cs="Times New Roman"/>
              <w:i/>
              <w:iCs/>
              <w:sz w:val="24"/>
              <w:szCs w:val="24"/>
              <w:lang w:val="en-US"/>
            </w:rPr>
            <w:t>World Health Organization,</w:t>
          </w:r>
          <w:r w:rsidRPr="00E72F04">
            <w:rPr>
              <w:rFonts w:ascii="Times New Roman" w:eastAsia="Calibri" w:hAnsi="Times New Roman" w:cs="Times New Roman"/>
              <w:sz w:val="24"/>
              <w:szCs w:val="24"/>
              <w:lang w:val="en-US"/>
            </w:rPr>
            <w:t>.</w:t>
          </w:r>
        </w:p>
        <w:p w14:paraId="37936298" w14:textId="77777777" w:rsidR="00E72F04" w:rsidRPr="00E72F04" w:rsidRDefault="00E72F04" w:rsidP="0008694B">
          <w:pPr>
            <w:spacing w:line="480" w:lineRule="auto"/>
            <w:ind w:left="720" w:hanging="720"/>
            <w:rPr>
              <w:rFonts w:ascii="Times New Roman" w:eastAsia="Calibri" w:hAnsi="Times New Roman" w:cs="Times New Roman"/>
              <w:sz w:val="24"/>
              <w:szCs w:val="24"/>
              <w:lang w:val="en-US"/>
            </w:rPr>
          </w:pPr>
          <w:r w:rsidRPr="00E72F04">
            <w:rPr>
              <w:rFonts w:ascii="Times New Roman" w:eastAsia="Calibri" w:hAnsi="Times New Roman" w:cs="Times New Roman"/>
              <w:sz w:val="24"/>
              <w:szCs w:val="24"/>
              <w:lang w:val="en-US"/>
            </w:rPr>
            <w:t>Yeo, T. J. (2020). Sport and exercise during and beyond the COVID-19 pandemic. 1239-1241.</w:t>
          </w:r>
        </w:p>
        <w:p w14:paraId="2C3A288D" w14:textId="77777777" w:rsidR="00E72F04" w:rsidRPr="00E72F04" w:rsidRDefault="00C15490" w:rsidP="0008694B">
          <w:pPr>
            <w:spacing w:line="480" w:lineRule="auto"/>
            <w:rPr>
              <w:rFonts w:ascii="Times New Roman" w:eastAsia="Calibri" w:hAnsi="Times New Roman" w:cs="Times New Roman"/>
              <w:sz w:val="24"/>
              <w:szCs w:val="24"/>
            </w:rPr>
          </w:pPr>
          <w:r w:rsidRPr="00E72F04">
            <w:rPr>
              <w:rFonts w:ascii="Times New Roman" w:eastAsia="Calibri" w:hAnsi="Times New Roman" w:cs="Times New Roman"/>
              <w:sz w:val="24"/>
              <w:szCs w:val="24"/>
            </w:rPr>
            <w:fldChar w:fldCharType="end"/>
          </w:r>
        </w:p>
      </w:sdtContent>
    </w:sdt>
    <w:sectPr w:rsidR="00E72F04" w:rsidRPr="00E72F04" w:rsidSect="00AE3D24">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A3938E" w14:textId="77777777" w:rsidR="00D044C0" w:rsidRDefault="00D044C0" w:rsidP="00DC5952">
      <w:pPr>
        <w:spacing w:after="0" w:line="240" w:lineRule="auto"/>
      </w:pPr>
      <w:r>
        <w:separator/>
      </w:r>
    </w:p>
  </w:endnote>
  <w:endnote w:type="continuationSeparator" w:id="0">
    <w:p w14:paraId="6F73936A" w14:textId="77777777" w:rsidR="00D044C0" w:rsidRDefault="00D044C0" w:rsidP="00DC5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86554C" w14:textId="77777777" w:rsidR="00D044C0" w:rsidRDefault="00D044C0" w:rsidP="00DC5952">
      <w:pPr>
        <w:spacing w:after="0" w:line="240" w:lineRule="auto"/>
      </w:pPr>
      <w:r>
        <w:separator/>
      </w:r>
    </w:p>
  </w:footnote>
  <w:footnote w:type="continuationSeparator" w:id="0">
    <w:p w14:paraId="4BA12E89" w14:textId="77777777" w:rsidR="00D044C0" w:rsidRDefault="00D044C0" w:rsidP="00DC5952">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530FDB" w14:textId="77777777" w:rsidR="002510B0" w:rsidRPr="00C36B2A" w:rsidRDefault="002510B0">
    <w:pPr>
      <w:pStyle w:val="Header"/>
      <w:rPr>
        <w:rFonts w:ascii="Times New Roman" w:hAnsi="Times New Roman" w:cs="Times New Roman"/>
        <w:sz w:val="24"/>
        <w:szCs w:val="24"/>
      </w:rPr>
    </w:pPr>
    <w:r w:rsidRPr="00C36B2A">
      <w:rPr>
        <w:rFonts w:ascii="Times New Roman" w:hAnsi="Times New Roman" w:cs="Times New Roman"/>
        <w:sz w:val="24"/>
        <w:szCs w:val="24"/>
      </w:rPr>
      <w:t>Craig Matthews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EC787A"/>
    <w:multiLevelType w:val="hybridMultilevel"/>
    <w:tmpl w:val="723A7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EBF1BC3"/>
    <w:multiLevelType w:val="hybridMultilevel"/>
    <w:tmpl w:val="822A0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AxMzU1Nzc2sjAztTRW0lEKTi0uzszPAykwrAUAKiHkxSwAAAA="/>
  </w:docVars>
  <w:rsids>
    <w:rsidRoot w:val="004B0D78"/>
    <w:rsid w:val="00006415"/>
    <w:rsid w:val="00015E91"/>
    <w:rsid w:val="000216F8"/>
    <w:rsid w:val="0004547A"/>
    <w:rsid w:val="0005672E"/>
    <w:rsid w:val="000804F2"/>
    <w:rsid w:val="0008694B"/>
    <w:rsid w:val="000E1A68"/>
    <w:rsid w:val="001173EB"/>
    <w:rsid w:val="0016325E"/>
    <w:rsid w:val="00183E52"/>
    <w:rsid w:val="00200717"/>
    <w:rsid w:val="00206D1D"/>
    <w:rsid w:val="00231742"/>
    <w:rsid w:val="002510B0"/>
    <w:rsid w:val="0025248F"/>
    <w:rsid w:val="00264671"/>
    <w:rsid w:val="002C1B8F"/>
    <w:rsid w:val="002E72ED"/>
    <w:rsid w:val="00373A05"/>
    <w:rsid w:val="00392719"/>
    <w:rsid w:val="003A6475"/>
    <w:rsid w:val="003D526C"/>
    <w:rsid w:val="003E4E12"/>
    <w:rsid w:val="003F39C8"/>
    <w:rsid w:val="004032E3"/>
    <w:rsid w:val="004109DB"/>
    <w:rsid w:val="00426B0E"/>
    <w:rsid w:val="00451F73"/>
    <w:rsid w:val="004718B9"/>
    <w:rsid w:val="0048219F"/>
    <w:rsid w:val="004B0D78"/>
    <w:rsid w:val="004C7F46"/>
    <w:rsid w:val="004F0AF1"/>
    <w:rsid w:val="00507641"/>
    <w:rsid w:val="00541675"/>
    <w:rsid w:val="005F70CC"/>
    <w:rsid w:val="00613ED7"/>
    <w:rsid w:val="006402B1"/>
    <w:rsid w:val="00656AAB"/>
    <w:rsid w:val="00657F48"/>
    <w:rsid w:val="00663D95"/>
    <w:rsid w:val="0067666E"/>
    <w:rsid w:val="00677F87"/>
    <w:rsid w:val="00686E67"/>
    <w:rsid w:val="006B0DDC"/>
    <w:rsid w:val="007135E8"/>
    <w:rsid w:val="00725250"/>
    <w:rsid w:val="00735B08"/>
    <w:rsid w:val="00746C20"/>
    <w:rsid w:val="0078787D"/>
    <w:rsid w:val="007D277C"/>
    <w:rsid w:val="00815361"/>
    <w:rsid w:val="008329CC"/>
    <w:rsid w:val="00846C2C"/>
    <w:rsid w:val="00885B21"/>
    <w:rsid w:val="008E197E"/>
    <w:rsid w:val="00905A5C"/>
    <w:rsid w:val="009D10F1"/>
    <w:rsid w:val="009D2FFC"/>
    <w:rsid w:val="009F6A0F"/>
    <w:rsid w:val="00A05FAE"/>
    <w:rsid w:val="00A117E2"/>
    <w:rsid w:val="00A130F9"/>
    <w:rsid w:val="00A2535E"/>
    <w:rsid w:val="00A804CE"/>
    <w:rsid w:val="00A845F9"/>
    <w:rsid w:val="00AA1357"/>
    <w:rsid w:val="00AE3D24"/>
    <w:rsid w:val="00B961DA"/>
    <w:rsid w:val="00BA30A7"/>
    <w:rsid w:val="00BE1F30"/>
    <w:rsid w:val="00C05A8F"/>
    <w:rsid w:val="00C126FD"/>
    <w:rsid w:val="00C15490"/>
    <w:rsid w:val="00C36B2A"/>
    <w:rsid w:val="00C8625E"/>
    <w:rsid w:val="00C92DEA"/>
    <w:rsid w:val="00CA5593"/>
    <w:rsid w:val="00CA7907"/>
    <w:rsid w:val="00CE38FE"/>
    <w:rsid w:val="00D033D7"/>
    <w:rsid w:val="00D044C0"/>
    <w:rsid w:val="00D071CF"/>
    <w:rsid w:val="00D26724"/>
    <w:rsid w:val="00D41C68"/>
    <w:rsid w:val="00D76036"/>
    <w:rsid w:val="00DA609B"/>
    <w:rsid w:val="00DB1AF8"/>
    <w:rsid w:val="00DC5952"/>
    <w:rsid w:val="00DD3519"/>
    <w:rsid w:val="00DD4B09"/>
    <w:rsid w:val="00E07644"/>
    <w:rsid w:val="00E62E25"/>
    <w:rsid w:val="00E72F04"/>
    <w:rsid w:val="00E86F75"/>
    <w:rsid w:val="00E959D7"/>
    <w:rsid w:val="00ED14AC"/>
    <w:rsid w:val="00ED5CD2"/>
    <w:rsid w:val="00EE7D10"/>
    <w:rsid w:val="00F50123"/>
    <w:rsid w:val="00F93483"/>
    <w:rsid w:val="00FD3F0A"/>
    <w:rsid w:val="00FE4D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49F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E3D24"/>
  </w:style>
  <w:style w:type="paragraph" w:styleId="Heading1">
    <w:name w:val="heading 1"/>
    <w:basedOn w:val="Normal"/>
    <w:next w:val="Normal"/>
    <w:link w:val="Heading1Char"/>
    <w:uiPriority w:val="9"/>
    <w:qFormat/>
    <w:rsid w:val="00DC595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4B0D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B0D7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13ED7"/>
    <w:pPr>
      <w:ind w:left="720"/>
      <w:contextualSpacing/>
    </w:pPr>
  </w:style>
  <w:style w:type="table" w:styleId="TableGrid">
    <w:name w:val="Table Grid"/>
    <w:basedOn w:val="TableNormal"/>
    <w:uiPriority w:val="39"/>
    <w:rsid w:val="002C1B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C5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952"/>
  </w:style>
  <w:style w:type="paragraph" w:styleId="Footer">
    <w:name w:val="footer"/>
    <w:basedOn w:val="Normal"/>
    <w:link w:val="FooterChar"/>
    <w:uiPriority w:val="99"/>
    <w:unhideWhenUsed/>
    <w:rsid w:val="00DC5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952"/>
  </w:style>
  <w:style w:type="character" w:customStyle="1" w:styleId="Heading1Char">
    <w:name w:val="Heading 1 Char"/>
    <w:basedOn w:val="DefaultParagraphFont"/>
    <w:link w:val="Heading1"/>
    <w:uiPriority w:val="9"/>
    <w:rsid w:val="00DC595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C59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852104">
      <w:bodyDiv w:val="1"/>
      <w:marLeft w:val="0"/>
      <w:marRight w:val="0"/>
      <w:marTop w:val="0"/>
      <w:marBottom w:val="0"/>
      <w:divBdr>
        <w:top w:val="none" w:sz="0" w:space="0" w:color="auto"/>
        <w:left w:val="none" w:sz="0" w:space="0" w:color="auto"/>
        <w:bottom w:val="none" w:sz="0" w:space="0" w:color="auto"/>
        <w:right w:val="none" w:sz="0" w:space="0" w:color="auto"/>
      </w:divBdr>
    </w:div>
    <w:div w:id="88894357">
      <w:bodyDiv w:val="1"/>
      <w:marLeft w:val="0"/>
      <w:marRight w:val="0"/>
      <w:marTop w:val="0"/>
      <w:marBottom w:val="0"/>
      <w:divBdr>
        <w:top w:val="none" w:sz="0" w:space="0" w:color="auto"/>
        <w:left w:val="none" w:sz="0" w:space="0" w:color="auto"/>
        <w:bottom w:val="none" w:sz="0" w:space="0" w:color="auto"/>
        <w:right w:val="none" w:sz="0" w:space="0" w:color="auto"/>
      </w:divBdr>
    </w:div>
    <w:div w:id="94832234">
      <w:bodyDiv w:val="1"/>
      <w:marLeft w:val="0"/>
      <w:marRight w:val="0"/>
      <w:marTop w:val="0"/>
      <w:marBottom w:val="0"/>
      <w:divBdr>
        <w:top w:val="none" w:sz="0" w:space="0" w:color="auto"/>
        <w:left w:val="none" w:sz="0" w:space="0" w:color="auto"/>
        <w:bottom w:val="none" w:sz="0" w:space="0" w:color="auto"/>
        <w:right w:val="none" w:sz="0" w:space="0" w:color="auto"/>
      </w:divBdr>
    </w:div>
    <w:div w:id="95368441">
      <w:bodyDiv w:val="1"/>
      <w:marLeft w:val="0"/>
      <w:marRight w:val="0"/>
      <w:marTop w:val="0"/>
      <w:marBottom w:val="0"/>
      <w:divBdr>
        <w:top w:val="none" w:sz="0" w:space="0" w:color="auto"/>
        <w:left w:val="none" w:sz="0" w:space="0" w:color="auto"/>
        <w:bottom w:val="none" w:sz="0" w:space="0" w:color="auto"/>
        <w:right w:val="none" w:sz="0" w:space="0" w:color="auto"/>
      </w:divBdr>
    </w:div>
    <w:div w:id="120653833">
      <w:bodyDiv w:val="1"/>
      <w:marLeft w:val="0"/>
      <w:marRight w:val="0"/>
      <w:marTop w:val="0"/>
      <w:marBottom w:val="0"/>
      <w:divBdr>
        <w:top w:val="none" w:sz="0" w:space="0" w:color="auto"/>
        <w:left w:val="none" w:sz="0" w:space="0" w:color="auto"/>
        <w:bottom w:val="none" w:sz="0" w:space="0" w:color="auto"/>
        <w:right w:val="none" w:sz="0" w:space="0" w:color="auto"/>
      </w:divBdr>
    </w:div>
    <w:div w:id="140774043">
      <w:bodyDiv w:val="1"/>
      <w:marLeft w:val="0"/>
      <w:marRight w:val="0"/>
      <w:marTop w:val="0"/>
      <w:marBottom w:val="0"/>
      <w:divBdr>
        <w:top w:val="none" w:sz="0" w:space="0" w:color="auto"/>
        <w:left w:val="none" w:sz="0" w:space="0" w:color="auto"/>
        <w:bottom w:val="none" w:sz="0" w:space="0" w:color="auto"/>
        <w:right w:val="none" w:sz="0" w:space="0" w:color="auto"/>
      </w:divBdr>
    </w:div>
    <w:div w:id="151023520">
      <w:bodyDiv w:val="1"/>
      <w:marLeft w:val="0"/>
      <w:marRight w:val="0"/>
      <w:marTop w:val="0"/>
      <w:marBottom w:val="0"/>
      <w:divBdr>
        <w:top w:val="none" w:sz="0" w:space="0" w:color="auto"/>
        <w:left w:val="none" w:sz="0" w:space="0" w:color="auto"/>
        <w:bottom w:val="none" w:sz="0" w:space="0" w:color="auto"/>
        <w:right w:val="none" w:sz="0" w:space="0" w:color="auto"/>
      </w:divBdr>
    </w:div>
    <w:div w:id="153032814">
      <w:bodyDiv w:val="1"/>
      <w:marLeft w:val="0"/>
      <w:marRight w:val="0"/>
      <w:marTop w:val="0"/>
      <w:marBottom w:val="0"/>
      <w:divBdr>
        <w:top w:val="none" w:sz="0" w:space="0" w:color="auto"/>
        <w:left w:val="none" w:sz="0" w:space="0" w:color="auto"/>
        <w:bottom w:val="none" w:sz="0" w:space="0" w:color="auto"/>
        <w:right w:val="none" w:sz="0" w:space="0" w:color="auto"/>
      </w:divBdr>
    </w:div>
    <w:div w:id="224803630">
      <w:bodyDiv w:val="1"/>
      <w:marLeft w:val="0"/>
      <w:marRight w:val="0"/>
      <w:marTop w:val="0"/>
      <w:marBottom w:val="0"/>
      <w:divBdr>
        <w:top w:val="none" w:sz="0" w:space="0" w:color="auto"/>
        <w:left w:val="none" w:sz="0" w:space="0" w:color="auto"/>
        <w:bottom w:val="none" w:sz="0" w:space="0" w:color="auto"/>
        <w:right w:val="none" w:sz="0" w:space="0" w:color="auto"/>
      </w:divBdr>
    </w:div>
    <w:div w:id="265887489">
      <w:bodyDiv w:val="1"/>
      <w:marLeft w:val="0"/>
      <w:marRight w:val="0"/>
      <w:marTop w:val="0"/>
      <w:marBottom w:val="0"/>
      <w:divBdr>
        <w:top w:val="none" w:sz="0" w:space="0" w:color="auto"/>
        <w:left w:val="none" w:sz="0" w:space="0" w:color="auto"/>
        <w:bottom w:val="none" w:sz="0" w:space="0" w:color="auto"/>
        <w:right w:val="none" w:sz="0" w:space="0" w:color="auto"/>
      </w:divBdr>
    </w:div>
    <w:div w:id="267129064">
      <w:bodyDiv w:val="1"/>
      <w:marLeft w:val="0"/>
      <w:marRight w:val="0"/>
      <w:marTop w:val="0"/>
      <w:marBottom w:val="0"/>
      <w:divBdr>
        <w:top w:val="none" w:sz="0" w:space="0" w:color="auto"/>
        <w:left w:val="none" w:sz="0" w:space="0" w:color="auto"/>
        <w:bottom w:val="none" w:sz="0" w:space="0" w:color="auto"/>
        <w:right w:val="none" w:sz="0" w:space="0" w:color="auto"/>
      </w:divBdr>
    </w:div>
    <w:div w:id="329333015">
      <w:bodyDiv w:val="1"/>
      <w:marLeft w:val="0"/>
      <w:marRight w:val="0"/>
      <w:marTop w:val="0"/>
      <w:marBottom w:val="0"/>
      <w:divBdr>
        <w:top w:val="none" w:sz="0" w:space="0" w:color="auto"/>
        <w:left w:val="none" w:sz="0" w:space="0" w:color="auto"/>
        <w:bottom w:val="none" w:sz="0" w:space="0" w:color="auto"/>
        <w:right w:val="none" w:sz="0" w:space="0" w:color="auto"/>
      </w:divBdr>
    </w:div>
    <w:div w:id="340357336">
      <w:bodyDiv w:val="1"/>
      <w:marLeft w:val="0"/>
      <w:marRight w:val="0"/>
      <w:marTop w:val="0"/>
      <w:marBottom w:val="0"/>
      <w:divBdr>
        <w:top w:val="none" w:sz="0" w:space="0" w:color="auto"/>
        <w:left w:val="none" w:sz="0" w:space="0" w:color="auto"/>
        <w:bottom w:val="none" w:sz="0" w:space="0" w:color="auto"/>
        <w:right w:val="none" w:sz="0" w:space="0" w:color="auto"/>
      </w:divBdr>
    </w:div>
    <w:div w:id="341901352">
      <w:bodyDiv w:val="1"/>
      <w:marLeft w:val="0"/>
      <w:marRight w:val="0"/>
      <w:marTop w:val="0"/>
      <w:marBottom w:val="0"/>
      <w:divBdr>
        <w:top w:val="none" w:sz="0" w:space="0" w:color="auto"/>
        <w:left w:val="none" w:sz="0" w:space="0" w:color="auto"/>
        <w:bottom w:val="none" w:sz="0" w:space="0" w:color="auto"/>
        <w:right w:val="none" w:sz="0" w:space="0" w:color="auto"/>
      </w:divBdr>
    </w:div>
    <w:div w:id="433979441">
      <w:bodyDiv w:val="1"/>
      <w:marLeft w:val="0"/>
      <w:marRight w:val="0"/>
      <w:marTop w:val="0"/>
      <w:marBottom w:val="0"/>
      <w:divBdr>
        <w:top w:val="none" w:sz="0" w:space="0" w:color="auto"/>
        <w:left w:val="none" w:sz="0" w:space="0" w:color="auto"/>
        <w:bottom w:val="none" w:sz="0" w:space="0" w:color="auto"/>
        <w:right w:val="none" w:sz="0" w:space="0" w:color="auto"/>
      </w:divBdr>
    </w:div>
    <w:div w:id="461653520">
      <w:bodyDiv w:val="1"/>
      <w:marLeft w:val="0"/>
      <w:marRight w:val="0"/>
      <w:marTop w:val="0"/>
      <w:marBottom w:val="0"/>
      <w:divBdr>
        <w:top w:val="none" w:sz="0" w:space="0" w:color="auto"/>
        <w:left w:val="none" w:sz="0" w:space="0" w:color="auto"/>
        <w:bottom w:val="none" w:sz="0" w:space="0" w:color="auto"/>
        <w:right w:val="none" w:sz="0" w:space="0" w:color="auto"/>
      </w:divBdr>
    </w:div>
    <w:div w:id="491606257">
      <w:bodyDiv w:val="1"/>
      <w:marLeft w:val="0"/>
      <w:marRight w:val="0"/>
      <w:marTop w:val="0"/>
      <w:marBottom w:val="0"/>
      <w:divBdr>
        <w:top w:val="none" w:sz="0" w:space="0" w:color="auto"/>
        <w:left w:val="none" w:sz="0" w:space="0" w:color="auto"/>
        <w:bottom w:val="none" w:sz="0" w:space="0" w:color="auto"/>
        <w:right w:val="none" w:sz="0" w:space="0" w:color="auto"/>
      </w:divBdr>
    </w:div>
    <w:div w:id="577397943">
      <w:bodyDiv w:val="1"/>
      <w:marLeft w:val="0"/>
      <w:marRight w:val="0"/>
      <w:marTop w:val="0"/>
      <w:marBottom w:val="0"/>
      <w:divBdr>
        <w:top w:val="none" w:sz="0" w:space="0" w:color="auto"/>
        <w:left w:val="none" w:sz="0" w:space="0" w:color="auto"/>
        <w:bottom w:val="none" w:sz="0" w:space="0" w:color="auto"/>
        <w:right w:val="none" w:sz="0" w:space="0" w:color="auto"/>
      </w:divBdr>
    </w:div>
    <w:div w:id="596792104">
      <w:bodyDiv w:val="1"/>
      <w:marLeft w:val="0"/>
      <w:marRight w:val="0"/>
      <w:marTop w:val="0"/>
      <w:marBottom w:val="0"/>
      <w:divBdr>
        <w:top w:val="none" w:sz="0" w:space="0" w:color="auto"/>
        <w:left w:val="none" w:sz="0" w:space="0" w:color="auto"/>
        <w:bottom w:val="none" w:sz="0" w:space="0" w:color="auto"/>
        <w:right w:val="none" w:sz="0" w:space="0" w:color="auto"/>
      </w:divBdr>
    </w:div>
    <w:div w:id="623079392">
      <w:bodyDiv w:val="1"/>
      <w:marLeft w:val="0"/>
      <w:marRight w:val="0"/>
      <w:marTop w:val="0"/>
      <w:marBottom w:val="0"/>
      <w:divBdr>
        <w:top w:val="none" w:sz="0" w:space="0" w:color="auto"/>
        <w:left w:val="none" w:sz="0" w:space="0" w:color="auto"/>
        <w:bottom w:val="none" w:sz="0" w:space="0" w:color="auto"/>
        <w:right w:val="none" w:sz="0" w:space="0" w:color="auto"/>
      </w:divBdr>
    </w:div>
    <w:div w:id="639580219">
      <w:bodyDiv w:val="1"/>
      <w:marLeft w:val="0"/>
      <w:marRight w:val="0"/>
      <w:marTop w:val="0"/>
      <w:marBottom w:val="0"/>
      <w:divBdr>
        <w:top w:val="none" w:sz="0" w:space="0" w:color="auto"/>
        <w:left w:val="none" w:sz="0" w:space="0" w:color="auto"/>
        <w:bottom w:val="none" w:sz="0" w:space="0" w:color="auto"/>
        <w:right w:val="none" w:sz="0" w:space="0" w:color="auto"/>
      </w:divBdr>
    </w:div>
    <w:div w:id="641691510">
      <w:bodyDiv w:val="1"/>
      <w:marLeft w:val="0"/>
      <w:marRight w:val="0"/>
      <w:marTop w:val="0"/>
      <w:marBottom w:val="0"/>
      <w:divBdr>
        <w:top w:val="none" w:sz="0" w:space="0" w:color="auto"/>
        <w:left w:val="none" w:sz="0" w:space="0" w:color="auto"/>
        <w:bottom w:val="none" w:sz="0" w:space="0" w:color="auto"/>
        <w:right w:val="none" w:sz="0" w:space="0" w:color="auto"/>
      </w:divBdr>
    </w:div>
    <w:div w:id="705763618">
      <w:bodyDiv w:val="1"/>
      <w:marLeft w:val="0"/>
      <w:marRight w:val="0"/>
      <w:marTop w:val="0"/>
      <w:marBottom w:val="0"/>
      <w:divBdr>
        <w:top w:val="none" w:sz="0" w:space="0" w:color="auto"/>
        <w:left w:val="none" w:sz="0" w:space="0" w:color="auto"/>
        <w:bottom w:val="none" w:sz="0" w:space="0" w:color="auto"/>
        <w:right w:val="none" w:sz="0" w:space="0" w:color="auto"/>
      </w:divBdr>
    </w:div>
    <w:div w:id="760687701">
      <w:bodyDiv w:val="1"/>
      <w:marLeft w:val="0"/>
      <w:marRight w:val="0"/>
      <w:marTop w:val="0"/>
      <w:marBottom w:val="0"/>
      <w:divBdr>
        <w:top w:val="none" w:sz="0" w:space="0" w:color="auto"/>
        <w:left w:val="none" w:sz="0" w:space="0" w:color="auto"/>
        <w:bottom w:val="none" w:sz="0" w:space="0" w:color="auto"/>
        <w:right w:val="none" w:sz="0" w:space="0" w:color="auto"/>
      </w:divBdr>
    </w:div>
    <w:div w:id="775977971">
      <w:bodyDiv w:val="1"/>
      <w:marLeft w:val="0"/>
      <w:marRight w:val="0"/>
      <w:marTop w:val="0"/>
      <w:marBottom w:val="0"/>
      <w:divBdr>
        <w:top w:val="none" w:sz="0" w:space="0" w:color="auto"/>
        <w:left w:val="none" w:sz="0" w:space="0" w:color="auto"/>
        <w:bottom w:val="none" w:sz="0" w:space="0" w:color="auto"/>
        <w:right w:val="none" w:sz="0" w:space="0" w:color="auto"/>
      </w:divBdr>
    </w:div>
    <w:div w:id="971524015">
      <w:bodyDiv w:val="1"/>
      <w:marLeft w:val="0"/>
      <w:marRight w:val="0"/>
      <w:marTop w:val="0"/>
      <w:marBottom w:val="0"/>
      <w:divBdr>
        <w:top w:val="none" w:sz="0" w:space="0" w:color="auto"/>
        <w:left w:val="none" w:sz="0" w:space="0" w:color="auto"/>
        <w:bottom w:val="none" w:sz="0" w:space="0" w:color="auto"/>
        <w:right w:val="none" w:sz="0" w:space="0" w:color="auto"/>
      </w:divBdr>
    </w:div>
    <w:div w:id="1165705325">
      <w:bodyDiv w:val="1"/>
      <w:marLeft w:val="0"/>
      <w:marRight w:val="0"/>
      <w:marTop w:val="0"/>
      <w:marBottom w:val="0"/>
      <w:divBdr>
        <w:top w:val="none" w:sz="0" w:space="0" w:color="auto"/>
        <w:left w:val="none" w:sz="0" w:space="0" w:color="auto"/>
        <w:bottom w:val="none" w:sz="0" w:space="0" w:color="auto"/>
        <w:right w:val="none" w:sz="0" w:space="0" w:color="auto"/>
      </w:divBdr>
    </w:div>
    <w:div w:id="1222063929">
      <w:bodyDiv w:val="1"/>
      <w:marLeft w:val="0"/>
      <w:marRight w:val="0"/>
      <w:marTop w:val="0"/>
      <w:marBottom w:val="0"/>
      <w:divBdr>
        <w:top w:val="none" w:sz="0" w:space="0" w:color="auto"/>
        <w:left w:val="none" w:sz="0" w:space="0" w:color="auto"/>
        <w:bottom w:val="none" w:sz="0" w:space="0" w:color="auto"/>
        <w:right w:val="none" w:sz="0" w:space="0" w:color="auto"/>
      </w:divBdr>
    </w:div>
    <w:div w:id="1478644092">
      <w:bodyDiv w:val="1"/>
      <w:marLeft w:val="0"/>
      <w:marRight w:val="0"/>
      <w:marTop w:val="0"/>
      <w:marBottom w:val="0"/>
      <w:divBdr>
        <w:top w:val="none" w:sz="0" w:space="0" w:color="auto"/>
        <w:left w:val="none" w:sz="0" w:space="0" w:color="auto"/>
        <w:bottom w:val="none" w:sz="0" w:space="0" w:color="auto"/>
        <w:right w:val="none" w:sz="0" w:space="0" w:color="auto"/>
      </w:divBdr>
    </w:div>
    <w:div w:id="1492404719">
      <w:bodyDiv w:val="1"/>
      <w:marLeft w:val="0"/>
      <w:marRight w:val="0"/>
      <w:marTop w:val="0"/>
      <w:marBottom w:val="0"/>
      <w:divBdr>
        <w:top w:val="none" w:sz="0" w:space="0" w:color="auto"/>
        <w:left w:val="none" w:sz="0" w:space="0" w:color="auto"/>
        <w:bottom w:val="none" w:sz="0" w:space="0" w:color="auto"/>
        <w:right w:val="none" w:sz="0" w:space="0" w:color="auto"/>
      </w:divBdr>
    </w:div>
    <w:div w:id="1606494234">
      <w:bodyDiv w:val="1"/>
      <w:marLeft w:val="0"/>
      <w:marRight w:val="0"/>
      <w:marTop w:val="0"/>
      <w:marBottom w:val="0"/>
      <w:divBdr>
        <w:top w:val="none" w:sz="0" w:space="0" w:color="auto"/>
        <w:left w:val="none" w:sz="0" w:space="0" w:color="auto"/>
        <w:bottom w:val="none" w:sz="0" w:space="0" w:color="auto"/>
        <w:right w:val="none" w:sz="0" w:space="0" w:color="auto"/>
      </w:divBdr>
    </w:div>
    <w:div w:id="1628580506">
      <w:bodyDiv w:val="1"/>
      <w:marLeft w:val="0"/>
      <w:marRight w:val="0"/>
      <w:marTop w:val="0"/>
      <w:marBottom w:val="0"/>
      <w:divBdr>
        <w:top w:val="none" w:sz="0" w:space="0" w:color="auto"/>
        <w:left w:val="none" w:sz="0" w:space="0" w:color="auto"/>
        <w:bottom w:val="none" w:sz="0" w:space="0" w:color="auto"/>
        <w:right w:val="none" w:sz="0" w:space="0" w:color="auto"/>
      </w:divBdr>
    </w:div>
    <w:div w:id="1678654139">
      <w:bodyDiv w:val="1"/>
      <w:marLeft w:val="0"/>
      <w:marRight w:val="0"/>
      <w:marTop w:val="0"/>
      <w:marBottom w:val="0"/>
      <w:divBdr>
        <w:top w:val="none" w:sz="0" w:space="0" w:color="auto"/>
        <w:left w:val="none" w:sz="0" w:space="0" w:color="auto"/>
        <w:bottom w:val="none" w:sz="0" w:space="0" w:color="auto"/>
        <w:right w:val="none" w:sz="0" w:space="0" w:color="auto"/>
      </w:divBdr>
    </w:div>
    <w:div w:id="1732651573">
      <w:bodyDiv w:val="1"/>
      <w:marLeft w:val="0"/>
      <w:marRight w:val="0"/>
      <w:marTop w:val="0"/>
      <w:marBottom w:val="0"/>
      <w:divBdr>
        <w:top w:val="none" w:sz="0" w:space="0" w:color="auto"/>
        <w:left w:val="none" w:sz="0" w:space="0" w:color="auto"/>
        <w:bottom w:val="none" w:sz="0" w:space="0" w:color="auto"/>
        <w:right w:val="none" w:sz="0" w:space="0" w:color="auto"/>
      </w:divBdr>
    </w:div>
    <w:div w:id="1743791480">
      <w:bodyDiv w:val="1"/>
      <w:marLeft w:val="0"/>
      <w:marRight w:val="0"/>
      <w:marTop w:val="0"/>
      <w:marBottom w:val="0"/>
      <w:divBdr>
        <w:top w:val="none" w:sz="0" w:space="0" w:color="auto"/>
        <w:left w:val="none" w:sz="0" w:space="0" w:color="auto"/>
        <w:bottom w:val="none" w:sz="0" w:space="0" w:color="auto"/>
        <w:right w:val="none" w:sz="0" w:space="0" w:color="auto"/>
      </w:divBdr>
    </w:div>
    <w:div w:id="1852913937">
      <w:bodyDiv w:val="1"/>
      <w:marLeft w:val="0"/>
      <w:marRight w:val="0"/>
      <w:marTop w:val="0"/>
      <w:marBottom w:val="0"/>
      <w:divBdr>
        <w:top w:val="none" w:sz="0" w:space="0" w:color="auto"/>
        <w:left w:val="none" w:sz="0" w:space="0" w:color="auto"/>
        <w:bottom w:val="none" w:sz="0" w:space="0" w:color="auto"/>
        <w:right w:val="none" w:sz="0" w:space="0" w:color="auto"/>
      </w:divBdr>
    </w:div>
    <w:div w:id="1985425663">
      <w:bodyDiv w:val="1"/>
      <w:marLeft w:val="0"/>
      <w:marRight w:val="0"/>
      <w:marTop w:val="0"/>
      <w:marBottom w:val="0"/>
      <w:divBdr>
        <w:top w:val="none" w:sz="0" w:space="0" w:color="auto"/>
        <w:left w:val="none" w:sz="0" w:space="0" w:color="auto"/>
        <w:bottom w:val="none" w:sz="0" w:space="0" w:color="auto"/>
        <w:right w:val="none" w:sz="0" w:space="0" w:color="auto"/>
      </w:divBdr>
    </w:div>
    <w:div w:id="2019261344">
      <w:bodyDiv w:val="1"/>
      <w:marLeft w:val="0"/>
      <w:marRight w:val="0"/>
      <w:marTop w:val="0"/>
      <w:marBottom w:val="0"/>
      <w:divBdr>
        <w:top w:val="none" w:sz="0" w:space="0" w:color="auto"/>
        <w:left w:val="none" w:sz="0" w:space="0" w:color="auto"/>
        <w:bottom w:val="none" w:sz="0" w:space="0" w:color="auto"/>
        <w:right w:val="none" w:sz="0" w:space="0" w:color="auto"/>
      </w:divBdr>
    </w:div>
    <w:div w:id="205727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Wor20</b:Tag>
    <b:SourceType>JournalArticle</b:SourceType>
    <b:Guid>{B2B6E04D-B079-4778-80B4-21772F3D8A73}</b:Guid>
    <b:Author>
      <b:Author>
        <b:Corporate>World Health Organization</b:Corporate>
      </b:Author>
    </b:Author>
    <b:Title>Getting your workplace ready for COVID-19: How COVID-19 spread</b:Title>
    <b:JournalName>World Health Organization,</b:JournalName>
    <b:Year> 2020</b:Year>
    <b:RefOrder>3</b:RefOrder>
  </b:Source>
  <b:Source>
    <b:Tag>Lui20</b:Tag>
    <b:SourceType>JournalArticle</b:SourceType>
    <b:Guid>{FD7FEA7E-D546-4C05-8B21-42C62F7D6AA0}</b:Guid>
    <b:Author>
      <b:Author>
        <b:NameList>
          <b:Person>
            <b:Last>Cirrincione</b:Last>
            <b:First>Luigi</b:First>
          </b:Person>
          <b:Person>
            <b:Last>Plescia</b:Last>
            <b:First>Fulvio</b:First>
          </b:Person>
          <b:Person>
            <b:Last>Ledda</b:Last>
            <b:First>Caterina</b:First>
          </b:Person>
          <b:Person>
            <b:Last>Rapisarda</b:Last>
            <b:First>Venerando</b:First>
          </b:Person>
          <b:Person>
            <b:Last>Martorana</b:Last>
            <b:First>Daniela</b:First>
          </b:Person>
          <b:Person>
            <b:Last>Moldovan</b:Last>
            <b:First>Raluca</b:First>
            <b:Middle>Emilia</b:Middle>
          </b:Person>
          <b:Person>
            <b:Last>Theodoridou</b:Last>
            <b:First>Kelly</b:First>
          </b:Person>
          <b:Person>
            <b:Last>Cannizzaro</b:Last>
            <b:First>Emanuele</b:First>
          </b:Person>
        </b:NameList>
      </b:Author>
    </b:Author>
    <b:Title>"COVID-19 pandemic: Prevention and protection measures to be adopted at the workplace</b:Title>
    <b:JournalName>Sustainability 12, no. </b:JournalName>
    <b:Year>2020</b:Year>
    <b:Pages>3603</b:Pages>
    <b:RefOrder>4</b:RefOrder>
  </b:Source>
  <b:Source>
    <b:Tag>Mic21</b:Tag>
    <b:SourceType>JournalArticle</b:SourceType>
    <b:Guid>{5CDE6707-EA07-4745-AEA7-BDCDEECF777A}</b:Guid>
    <b:Author>
      <b:Author>
        <b:NameList>
          <b:Person>
            <b:Last>Drewes</b:Last>
            <b:First>Michael</b:First>
          </b:Person>
          <b:Person>
            <b:Last>Daumann</b:Last>
            <b:First>Frank</b:First>
          </b:Person>
          <b:Person>
            <b:Last>Follert</b:Last>
            <b:First>Florian</b:First>
          </b:Person>
        </b:NameList>
      </b:Author>
    </b:Author>
    <b:Title>Exploring the sports economic impact of COVID-19 on professional soccer</b:Title>
    <b:JournalName>Soccer &amp; Society 22, no. 1-2 </b:JournalName>
    <b:Year>2021</b:Year>
    <b:Pages> 125-137</b:Pages>
    <b:RefOrder>9</b:RefOrder>
  </b:Source>
  <b:Source>
    <b:Tag>Dan202</b:Tag>
    <b:SourceType>JournalArticle</b:SourceType>
    <b:Guid>{4FC7272C-FF99-4474-A35B-3604F05E281F}</b:Guid>
    <b:Author>
      <b:Author>
        <b:NameList>
          <b:Person>
            <b:Last>Parnell</b:Last>
            <b:First>Daniel</b:First>
          </b:Person>
          <b:Person>
            <b:Last>Widdop</b:Last>
            <b:First>Paul</b:First>
          </b:Person>
          <b:Person>
            <b:Last>Bond</b:Last>
            <b:First>Alex</b:First>
          </b:Person>
          <b:Person>
            <b:Last>Wilson</b:Last>
            <b:First>Rob</b:First>
          </b:Person>
        </b:NameList>
      </b:Author>
    </b:Author>
    <b:Title>COVID-19, networks and sport</b:Title>
    <b:JournalName> Managing Sport and Leisure </b:JournalName>
    <b:Year>2020</b:Year>
    <b:Pages>1-7</b:Pages>
    <b:RefOrder>7</b:RefOrder>
  </b:Source>
  <b:Source>
    <b:Tag>Jos20</b:Tag>
    <b:SourceType>JournalArticle</b:SourceType>
    <b:Guid>{245AE264-3C5D-46AC-8C78-FE11307A6D1E}</b:Guid>
    <b:Author>
      <b:Author>
        <b:NameList>
          <b:Person>
            <b:Last>Baena-Díez</b:Last>
            <b:First>Jose</b:First>
            <b:Middle>Miguel</b:Middle>
          </b:Person>
          <b:Person>
            <b:Last>Barroso</b:Last>
            <b:First>María</b:First>
          </b:Person>
          <b:Person>
            <b:Last>Cordeiro-Coelho</b:Last>
            <b:First>Sara</b:First>
            <b:Middle>Isabel</b:Middle>
          </b:Person>
          <b:Person>
            <b:Last>Díaz</b:Last>
            <b:First>Jorge</b:First>
            <b:Middle>L.</b:Middle>
          </b:Person>
          <b:Person>
            <b:Last>Grau</b:Last>
            <b:First>María</b:First>
          </b:Person>
        </b:NameList>
      </b:Author>
    </b:Author>
    <b:Title>Impact of COVID-19 outbreak by income: hitting hardest the most deprived</b:Title>
    <b:JournalName>Journal of Public Health 42, no. 4 </b:JournalName>
    <b:Year>2020</b:Year>
    <b:Pages> 698-703</b:Pages>
    <b:RefOrder>8</b:RefOrder>
  </b:Source>
  <b:Source>
    <b:Tag>Van20</b:Tag>
    <b:SourceType>JournalArticle</b:SourceType>
    <b:Guid>{744C2152-11E2-4C00-B19C-3286C242C59C}</b:Guid>
    <b:Author>
      <b:Author>
        <b:NameList>
          <b:Person>
            <b:Last>Ratten</b:Last>
            <b:First>Vanessa</b:First>
          </b:Person>
        </b:NameList>
      </b:Author>
    </b:Author>
    <b:Title>Coronavirus disease (COVID-19) and sport entrepreneurship</b:Title>
    <b:JournalName> International Journal of Entrepreneurial Behavior &amp; Research </b:JournalName>
    <b:Year>2020</b:Year>
    <b:RefOrder>2</b:RefOrder>
  </b:Source>
  <b:Source>
    <b:Tag>Ali20</b:Tag>
    <b:SourceType>JournalArticle</b:SourceType>
    <b:Guid>{1266F4CB-51E2-4D64-8FE0-51AA84E6DE62}</b:Guid>
    <b:Author>
      <b:Author>
        <b:NameList>
          <b:Person>
            <b:Last>Bowes</b:Last>
            <b:First>Ali</b:First>
          </b:Person>
          <b:Person>
            <b:Last>Lucy Lomax</b:Last>
          </b:Person>
          <b:Person>
            <b:Last>Piasecki</b:Last>
            <b:First>Jessica</b:First>
          </b:Person>
        </b:NameList>
      </b:Author>
    </b:Author>
    <b:Title>The impact of the COVID-19 lockdown on elite sportswomen</b:Title>
    <b:JournalName>Managing Sport and Leisure</b:JournalName>
    <b:Year>2020</b:Year>
    <b:Pages>1-17</b:Pages>
    <b:RefOrder>1</b:RefOrder>
  </b:Source>
  <b:Source>
    <b:Tag>Ash20</b:Tag>
    <b:SourceType>JournalArticle</b:SourceType>
    <b:Guid>{46EF94C7-CDDA-4D14-B9A7-511650BBCAC2}</b:Guid>
    <b:Author>
      <b:Author>
        <b:NameList>
          <b:Person>
            <b:Last>Wong</b:Last>
            <b:First>Ashley</b:First>
            <b:Middle>Ying-Ying</b:Middle>
          </b:Person>
          <b:Person>
            <b:Last>Ling</b:Last>
            <b:First>Samuel</b:First>
            <b:Middle>Ka-Kin</b:Middle>
          </b:Person>
          <b:Person>
            <b:Last>Louie</b:Last>
            <b:First>Lobo</b:First>
            <b:Middle>Hung-Tak</b:Middle>
          </b:Person>
          <b:Person>
            <b:Last>Law</b:Last>
            <b:First>George</b:First>
            <b:Middle>Ying-Kan</b:Middle>
          </b:Person>
          <b:Person>
            <b:Last>So</b:Last>
            <b:First>Raymond</b:First>
            <b:Middle>Chi-Hung</b:Middle>
          </b:Person>
          <b:Person>
            <b:Last>Lee</b:Last>
            <b:First>Daniel</b:First>
            <b:Middle>Chi-Wo</b:Middle>
          </b:Person>
          <b:Person>
            <b:Last>Yau</b:Last>
            <b:First>Forrest</b:First>
            <b:Middle>Chung-Fai</b:Middle>
          </b:Person>
          <b:Person>
            <b:Last>Yung</b:Last>
            <b:First>Patrick</b:First>
            <b:Middle>Shu-Hang</b:Middle>
          </b:Person>
        </b:NameList>
      </b:Author>
    </b:Author>
    <b:Title>Impact of the COVID-19 pandemic on sports and exercise</b:Title>
    <b:JournalName>Asia-Pacific journal of sports medicine, arthroscopy, rehabilitation and technology </b:JournalName>
    <b:Year>2020</b:Year>
    <b:Pages>39-44</b:Pages>
    <b:Volume>22</b:Volume>
    <b:RefOrder>6</b:RefOrder>
  </b:Source>
  <b:Source>
    <b:Tag>Tee20</b:Tag>
    <b:SourceType>JournalArticle</b:SourceType>
    <b:Guid>{8EEA9811-825C-47EC-8438-09996557C4E3}</b:Guid>
    <b:Author>
      <b:Author>
        <b:NameList>
          <b:Person>
            <b:Last>Yeo</b:Last>
            <b:First>Tee</b:First>
            <b:Middle>Joo</b:Middle>
          </b:Person>
        </b:NameList>
      </b:Author>
    </b:Author>
    <b:Title>Sport and exercise during and beyond the COVID-19 pandemic</b:Title>
    <b:Year>2020</b:Year>
    <b:Pages>1239-1241</b:Pages>
    <b:RefOrder>5</b:RefOrder>
  </b:Source>
</b:Sources>
</file>

<file path=customXml/itemProps1.xml><?xml version="1.0" encoding="utf-8"?>
<ds:datastoreItem xmlns:ds="http://schemas.openxmlformats.org/officeDocument/2006/customXml" ds:itemID="{D075C5A9-6907-C249-B9BC-821B6D241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3052</Words>
  <Characters>17401</Characters>
  <Application>Microsoft Macintosh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c:creator>
  <cp:lastModifiedBy>Microsoft Office User</cp:lastModifiedBy>
  <cp:revision>2</cp:revision>
  <dcterms:created xsi:type="dcterms:W3CDTF">2021-10-28T21:52:00Z</dcterms:created>
  <dcterms:modified xsi:type="dcterms:W3CDTF">2021-10-28T21:52:00Z</dcterms:modified>
</cp:coreProperties>
</file>