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AA50FA" w14:textId="77777777" w:rsidR="00196CC6" w:rsidRPr="00B40358" w:rsidRDefault="00196CC6" w:rsidP="00196CC6">
      <w:pPr>
        <w:rPr>
          <w:rFonts w:ascii="Arial Nova" w:hAnsi="Arial Nova"/>
          <w:b/>
          <w:bCs/>
        </w:rPr>
      </w:pPr>
      <w:r w:rsidRPr="00B40358">
        <w:rPr>
          <w:rFonts w:ascii="Arial Nova" w:hAnsi="Arial Nova"/>
          <w:b/>
          <w:bCs/>
        </w:rPr>
        <w:t>Working with children in a social care setting</w:t>
      </w:r>
    </w:p>
    <w:p w14:paraId="68F181DA" w14:textId="77777777" w:rsidR="00196CC6" w:rsidRPr="00B40358" w:rsidRDefault="00196CC6" w:rsidP="00196CC6">
      <w:pPr>
        <w:spacing w:after="0" w:line="240" w:lineRule="auto"/>
        <w:rPr>
          <w:rFonts w:ascii="Arial Nova" w:hAnsi="Arial Nova"/>
          <w:b/>
          <w:bCs/>
        </w:rPr>
      </w:pPr>
      <w:proofErr w:type="gramStart"/>
      <w:r w:rsidRPr="00B40358">
        <w:rPr>
          <w:rFonts w:ascii="Arial Nova" w:hAnsi="Arial Nova"/>
          <w:b/>
          <w:bCs/>
        </w:rPr>
        <w:t>Name :</w:t>
      </w:r>
      <w:proofErr w:type="gramEnd"/>
      <w:r w:rsidRPr="00B40358">
        <w:rPr>
          <w:rFonts w:ascii="Arial Nova" w:hAnsi="Arial Nova"/>
          <w:b/>
          <w:bCs/>
        </w:rPr>
        <w:t xml:space="preserve"> Neelam Ashraf 2126021</w:t>
      </w:r>
    </w:p>
    <w:p w14:paraId="140F6BC7" w14:textId="77777777" w:rsidR="00196CC6" w:rsidRPr="00B40358" w:rsidRDefault="00196CC6" w:rsidP="00196CC6">
      <w:pPr>
        <w:spacing w:after="0" w:line="240" w:lineRule="auto"/>
        <w:rPr>
          <w:rFonts w:ascii="Arial Nova" w:hAnsi="Arial Nova"/>
          <w:b/>
          <w:bCs/>
        </w:rPr>
      </w:pPr>
      <w:r w:rsidRPr="00B40358">
        <w:rPr>
          <w:rFonts w:ascii="Arial Nova" w:hAnsi="Arial Nova"/>
          <w:b/>
          <w:bCs/>
        </w:rPr>
        <w:t xml:space="preserve"> Module </w:t>
      </w:r>
      <w:proofErr w:type="gramStart"/>
      <w:r w:rsidRPr="00B40358">
        <w:rPr>
          <w:rFonts w:ascii="Arial Nova" w:hAnsi="Arial Nova"/>
          <w:b/>
          <w:bCs/>
        </w:rPr>
        <w:t>code :Lchs</w:t>
      </w:r>
      <w:proofErr w:type="gramEnd"/>
      <w:r w:rsidRPr="00B40358">
        <w:rPr>
          <w:rFonts w:ascii="Arial Nova" w:hAnsi="Arial Nova"/>
          <w:b/>
          <w:bCs/>
        </w:rPr>
        <w:t>4006</w:t>
      </w:r>
    </w:p>
    <w:p w14:paraId="2EA67421" w14:textId="77777777" w:rsidR="00196CC6" w:rsidRPr="00B40358" w:rsidRDefault="00196CC6" w:rsidP="00196CC6">
      <w:pPr>
        <w:spacing w:after="0" w:line="240" w:lineRule="auto"/>
        <w:rPr>
          <w:rFonts w:ascii="Arial Nova" w:hAnsi="Arial Nova"/>
          <w:b/>
          <w:bCs/>
        </w:rPr>
      </w:pPr>
      <w:r w:rsidRPr="00B40358">
        <w:rPr>
          <w:rFonts w:ascii="Arial Nova" w:hAnsi="Arial Nova"/>
          <w:b/>
          <w:bCs/>
        </w:rPr>
        <w:t>Module Title: Psychology in health and social care</w:t>
      </w:r>
    </w:p>
    <w:p w14:paraId="42C1F0BA" w14:textId="77777777" w:rsidR="00196CC6" w:rsidRDefault="00196CC6" w:rsidP="00196CC6">
      <w:pPr>
        <w:rPr>
          <w:rFonts w:ascii="Arial Nova" w:hAnsi="Arial Nova"/>
          <w:b/>
          <w:bCs/>
        </w:rPr>
      </w:pPr>
      <w:r w:rsidRPr="00B40358">
        <w:rPr>
          <w:rFonts w:ascii="Arial Nova" w:hAnsi="Arial Nova"/>
          <w:b/>
          <w:bCs/>
        </w:rPr>
        <w:t xml:space="preserve">Lecturer: Kennedy </w:t>
      </w:r>
      <w:proofErr w:type="spellStart"/>
      <w:r w:rsidRPr="00B40358">
        <w:rPr>
          <w:rFonts w:ascii="Arial Nova" w:hAnsi="Arial Nova"/>
          <w:b/>
          <w:bCs/>
        </w:rPr>
        <w:t>Obohwemu</w:t>
      </w:r>
      <w:proofErr w:type="spellEnd"/>
    </w:p>
    <w:p w14:paraId="253CE823" w14:textId="77777777" w:rsidR="00196CC6" w:rsidRDefault="00196CC6" w:rsidP="00196CC6">
      <w:pPr>
        <w:rPr>
          <w:rFonts w:ascii="Arial Nova" w:hAnsi="Arial Nova"/>
        </w:rPr>
      </w:pPr>
      <w:r>
        <w:rPr>
          <w:rFonts w:ascii="Arial Nova" w:hAnsi="Arial Nova"/>
        </w:rPr>
        <w:t>Task 2</w:t>
      </w:r>
    </w:p>
    <w:p w14:paraId="2CA25504" w14:textId="77777777" w:rsidR="00196CC6" w:rsidRDefault="00196CC6" w:rsidP="00196CC6">
      <w:pPr>
        <w:rPr>
          <w:rFonts w:ascii="Arial Nova" w:hAnsi="Arial Nova"/>
        </w:rPr>
      </w:pPr>
      <w:r>
        <w:rPr>
          <w:rFonts w:ascii="Arial Nova" w:hAnsi="Arial Nova"/>
        </w:rPr>
        <w:t>Annotated Bibliography</w:t>
      </w:r>
    </w:p>
    <w:p w14:paraId="6AA44D2C" w14:textId="77777777" w:rsidR="00196CC6" w:rsidRDefault="00196CC6" w:rsidP="00196CC6">
      <w:pPr>
        <w:rPr>
          <w:rFonts w:ascii="Arial Nova" w:hAnsi="Arial Nova"/>
        </w:rPr>
      </w:pPr>
      <w:r w:rsidRPr="00534D76">
        <w:rPr>
          <w:rFonts w:ascii="Arial Nova" w:hAnsi="Arial Nova"/>
          <w:b/>
          <w:bCs/>
        </w:rPr>
        <w:t xml:space="preserve">“Kuhl, PK., Lim, S.S., Guerriero, S. and van </w:t>
      </w:r>
      <w:r w:rsidR="00B36C0E" w:rsidRPr="00534D76">
        <w:rPr>
          <w:rFonts w:ascii="Arial Nova" w:hAnsi="Arial Nova"/>
          <w:b/>
          <w:bCs/>
        </w:rPr>
        <w:t>Damme, D.</w:t>
      </w:r>
      <w:r w:rsidRPr="00534D76">
        <w:rPr>
          <w:rFonts w:ascii="Arial Nova" w:hAnsi="Arial Nova"/>
          <w:b/>
          <w:bCs/>
        </w:rPr>
        <w:t>,2019.Shapes, Blocks, puzzles, and origami: From spatial play to stem learning</w:t>
      </w:r>
      <w:r>
        <w:rPr>
          <w:rFonts w:ascii="Arial Nova" w:hAnsi="Arial Nova"/>
        </w:rPr>
        <w:t xml:space="preserve"> .”</w:t>
      </w:r>
    </w:p>
    <w:p w14:paraId="3C317F34" w14:textId="77777777" w:rsidR="00196CC6" w:rsidRDefault="00196CC6" w:rsidP="00196CC6">
      <w:pPr>
        <w:rPr>
          <w:rFonts w:ascii="Arial Nova" w:hAnsi="Arial Nova"/>
        </w:rPr>
      </w:pPr>
      <w:r w:rsidRPr="00196CC6">
        <w:rPr>
          <w:rFonts w:ascii="Arial Nova" w:hAnsi="Arial Nova"/>
        </w:rPr>
        <w:t>th</w:t>
      </w:r>
      <w:r>
        <w:rPr>
          <w:rFonts w:ascii="Arial Nova" w:hAnsi="Arial Nova"/>
        </w:rPr>
        <w:t>is</w:t>
      </w:r>
      <w:r w:rsidRPr="00196CC6">
        <w:rPr>
          <w:rFonts w:ascii="Arial Nova" w:hAnsi="Arial Nova"/>
        </w:rPr>
        <w:t xml:space="preserve"> article explores the conne</w:t>
      </w:r>
      <w:r>
        <w:rPr>
          <w:rFonts w:ascii="Arial Nova" w:hAnsi="Arial Nova"/>
        </w:rPr>
        <w:t>ct</w:t>
      </w:r>
      <w:r w:rsidRPr="00196CC6">
        <w:rPr>
          <w:rFonts w:ascii="Arial Nova" w:hAnsi="Arial Nova"/>
        </w:rPr>
        <w:t>ion between sp</w:t>
      </w:r>
      <w:r>
        <w:rPr>
          <w:rFonts w:ascii="Arial Nova" w:hAnsi="Arial Nova"/>
        </w:rPr>
        <w:t>at</w:t>
      </w:r>
      <w:r w:rsidR="00466DD9">
        <w:rPr>
          <w:rFonts w:ascii="Arial Nova" w:hAnsi="Arial Nova"/>
        </w:rPr>
        <w:t>ial</w:t>
      </w:r>
      <w:r w:rsidRPr="00196CC6">
        <w:rPr>
          <w:rFonts w:ascii="Arial Nova" w:hAnsi="Arial Nova"/>
        </w:rPr>
        <w:t xml:space="preserve"> play and stem</w:t>
      </w:r>
      <w:r w:rsidR="00466DD9">
        <w:rPr>
          <w:rFonts w:ascii="Arial Nova" w:hAnsi="Arial Nova"/>
        </w:rPr>
        <w:t>(</w:t>
      </w:r>
      <w:r w:rsidRPr="00196CC6">
        <w:rPr>
          <w:rFonts w:ascii="Arial Nova" w:hAnsi="Arial Nova"/>
        </w:rPr>
        <w:t xml:space="preserve"> science</w:t>
      </w:r>
      <w:r w:rsidR="00466DD9">
        <w:rPr>
          <w:rFonts w:ascii="Arial Nova" w:hAnsi="Arial Nova"/>
        </w:rPr>
        <w:t xml:space="preserve">, </w:t>
      </w:r>
      <w:r w:rsidRPr="00196CC6">
        <w:rPr>
          <w:rFonts w:ascii="Arial Nova" w:hAnsi="Arial Nova"/>
        </w:rPr>
        <w:t xml:space="preserve"> technology</w:t>
      </w:r>
      <w:r w:rsidR="00466DD9">
        <w:rPr>
          <w:rFonts w:ascii="Arial Nova" w:hAnsi="Arial Nova"/>
        </w:rPr>
        <w:t xml:space="preserve">, </w:t>
      </w:r>
      <w:r w:rsidRPr="00196CC6">
        <w:rPr>
          <w:rFonts w:ascii="Arial Nova" w:hAnsi="Arial Nova"/>
        </w:rPr>
        <w:t>engineering</w:t>
      </w:r>
      <w:r w:rsidR="00466DD9">
        <w:rPr>
          <w:rFonts w:ascii="Arial Nova" w:hAnsi="Arial Nova"/>
        </w:rPr>
        <w:t>,</w:t>
      </w:r>
      <w:r w:rsidRPr="00196CC6">
        <w:rPr>
          <w:rFonts w:ascii="Arial Nova" w:hAnsi="Arial Nova"/>
        </w:rPr>
        <w:t xml:space="preserve"> and mathematics</w:t>
      </w:r>
      <w:r w:rsidR="00466DD9">
        <w:rPr>
          <w:rFonts w:ascii="Arial Nova" w:hAnsi="Arial Nova"/>
        </w:rPr>
        <w:t>)</w:t>
      </w:r>
      <w:r w:rsidRPr="00196CC6">
        <w:rPr>
          <w:rFonts w:ascii="Arial Nova" w:hAnsi="Arial Nova"/>
        </w:rPr>
        <w:t xml:space="preserve"> learning the authors believe that playing with blocks</w:t>
      </w:r>
      <w:r w:rsidR="00466DD9">
        <w:rPr>
          <w:rFonts w:ascii="Arial Nova" w:hAnsi="Arial Nova"/>
        </w:rPr>
        <w:t>,</w:t>
      </w:r>
      <w:r w:rsidRPr="00196CC6">
        <w:rPr>
          <w:rFonts w:ascii="Arial Nova" w:hAnsi="Arial Nova"/>
        </w:rPr>
        <w:t xml:space="preserve"> puzzle Or</w:t>
      </w:r>
      <w:r w:rsidR="00466DD9">
        <w:rPr>
          <w:rFonts w:ascii="Arial Nova" w:hAnsi="Arial Nova"/>
        </w:rPr>
        <w:t>igami,</w:t>
      </w:r>
      <w:r w:rsidRPr="00196CC6">
        <w:rPr>
          <w:rFonts w:ascii="Arial Nova" w:hAnsi="Arial Nova"/>
        </w:rPr>
        <w:t xml:space="preserve"> and other sp</w:t>
      </w:r>
      <w:r w:rsidR="00466DD9">
        <w:rPr>
          <w:rFonts w:ascii="Arial Nova" w:hAnsi="Arial Nova"/>
        </w:rPr>
        <w:t xml:space="preserve">atial </w:t>
      </w:r>
      <w:r w:rsidRPr="00196CC6">
        <w:rPr>
          <w:rFonts w:ascii="Arial Nova" w:hAnsi="Arial Nova"/>
        </w:rPr>
        <w:t>toys can help children develop the skills and knowledge necessary for success in STEM fields</w:t>
      </w:r>
      <w:r w:rsidR="00466DD9">
        <w:rPr>
          <w:rFonts w:ascii="Arial Nova" w:hAnsi="Arial Nova"/>
        </w:rPr>
        <w:t>.</w:t>
      </w:r>
    </w:p>
    <w:p w14:paraId="51E9CF26" w14:textId="77777777" w:rsidR="00466DD9" w:rsidRDefault="00466DD9" w:rsidP="00196CC6">
      <w:pPr>
        <w:rPr>
          <w:rFonts w:ascii="Arial Nova" w:hAnsi="Arial Nova"/>
        </w:rPr>
      </w:pPr>
      <w:r>
        <w:rPr>
          <w:rFonts w:ascii="Arial Nova" w:hAnsi="Arial Nova"/>
        </w:rPr>
        <w:t xml:space="preserve"> </w:t>
      </w:r>
      <w:r w:rsidRPr="00466DD9">
        <w:rPr>
          <w:rFonts w:ascii="Arial Nova" w:hAnsi="Arial Nova"/>
        </w:rPr>
        <w:t xml:space="preserve">The authors begin by reviewing the literature on the importance of special ability in stem learning </w:t>
      </w:r>
      <w:r>
        <w:rPr>
          <w:rFonts w:ascii="Arial Nova" w:hAnsi="Arial Nova"/>
        </w:rPr>
        <w:t>a</w:t>
      </w:r>
      <w:r w:rsidRPr="00466DD9">
        <w:rPr>
          <w:rFonts w:ascii="Arial Nova" w:hAnsi="Arial Nova"/>
        </w:rPr>
        <w:t>n</w:t>
      </w:r>
      <w:r>
        <w:rPr>
          <w:rFonts w:ascii="Arial Nova" w:hAnsi="Arial Nova"/>
        </w:rPr>
        <w:t>d</w:t>
      </w:r>
      <w:r w:rsidRPr="00466DD9">
        <w:rPr>
          <w:rFonts w:ascii="Arial Nova" w:hAnsi="Arial Nova"/>
        </w:rPr>
        <w:t xml:space="preserve"> ca</w:t>
      </w:r>
      <w:r>
        <w:rPr>
          <w:rFonts w:ascii="Arial Nova" w:hAnsi="Arial Nova"/>
        </w:rPr>
        <w:t>reers.</w:t>
      </w:r>
      <w:r w:rsidRPr="00466DD9">
        <w:rPr>
          <w:rFonts w:ascii="Arial Nova" w:hAnsi="Arial Nova"/>
        </w:rPr>
        <w:t xml:space="preserve"> they note that research has shown that sp</w:t>
      </w:r>
      <w:r>
        <w:rPr>
          <w:rFonts w:ascii="Arial Nova" w:hAnsi="Arial Nova"/>
        </w:rPr>
        <w:t>atial</w:t>
      </w:r>
      <w:r w:rsidR="00B36C0E">
        <w:rPr>
          <w:rFonts w:ascii="Arial Nova" w:hAnsi="Arial Nova"/>
        </w:rPr>
        <w:t xml:space="preserve"> </w:t>
      </w:r>
      <w:r w:rsidRPr="00466DD9">
        <w:rPr>
          <w:rFonts w:ascii="Arial Nova" w:hAnsi="Arial Nova"/>
        </w:rPr>
        <w:t>ability is a strong pre</w:t>
      </w:r>
      <w:r>
        <w:rPr>
          <w:rFonts w:ascii="Arial Nova" w:hAnsi="Arial Nova"/>
        </w:rPr>
        <w:t>dictor</w:t>
      </w:r>
      <w:r w:rsidRPr="00466DD9">
        <w:rPr>
          <w:rFonts w:ascii="Arial Nova" w:hAnsi="Arial Nova"/>
        </w:rPr>
        <w:t xml:space="preserve"> of success in </w:t>
      </w:r>
      <w:r w:rsidR="00B36C0E" w:rsidRPr="00466DD9">
        <w:rPr>
          <w:rFonts w:ascii="Arial Nova" w:hAnsi="Arial Nova"/>
        </w:rPr>
        <w:t xml:space="preserve">STEM </w:t>
      </w:r>
      <w:r w:rsidR="00B36C0E">
        <w:rPr>
          <w:rFonts w:ascii="Arial Nova" w:hAnsi="Arial Nova"/>
        </w:rPr>
        <w:t>fields</w:t>
      </w:r>
      <w:r w:rsidRPr="00466DD9">
        <w:rPr>
          <w:rFonts w:ascii="Arial Nova" w:hAnsi="Arial Nova"/>
        </w:rPr>
        <w:t xml:space="preserve"> and that children who play with sp</w:t>
      </w:r>
      <w:r w:rsidR="00B36C0E">
        <w:rPr>
          <w:rFonts w:ascii="Arial Nova" w:hAnsi="Arial Nova"/>
        </w:rPr>
        <w:t>atial</w:t>
      </w:r>
      <w:r w:rsidRPr="00466DD9">
        <w:rPr>
          <w:rFonts w:ascii="Arial Nova" w:hAnsi="Arial Nova"/>
        </w:rPr>
        <w:t xml:space="preserve"> toys tend to have higher levels of sp</w:t>
      </w:r>
      <w:r w:rsidR="00B36C0E">
        <w:rPr>
          <w:rFonts w:ascii="Arial Nova" w:hAnsi="Arial Nova"/>
        </w:rPr>
        <w:t>atial</w:t>
      </w:r>
      <w:r w:rsidRPr="00466DD9">
        <w:rPr>
          <w:rFonts w:ascii="Arial Nova" w:hAnsi="Arial Nova"/>
        </w:rPr>
        <w:t xml:space="preserve"> ability</w:t>
      </w:r>
      <w:r w:rsidR="00B36C0E">
        <w:rPr>
          <w:rFonts w:ascii="Arial Nova" w:hAnsi="Arial Nova"/>
        </w:rPr>
        <w:t>.</w:t>
      </w:r>
      <w:r w:rsidRPr="00466DD9">
        <w:rPr>
          <w:rFonts w:ascii="Arial Nova" w:hAnsi="Arial Nova"/>
        </w:rPr>
        <w:t xml:space="preserve"> </w:t>
      </w:r>
      <w:r w:rsidR="00B36C0E">
        <w:rPr>
          <w:rFonts w:ascii="Arial Nova" w:hAnsi="Arial Nova"/>
        </w:rPr>
        <w:t>Furthermore</w:t>
      </w:r>
      <w:r w:rsidR="00B36C0E" w:rsidRPr="00466DD9">
        <w:rPr>
          <w:rFonts w:ascii="Arial Nova" w:hAnsi="Arial Nova"/>
        </w:rPr>
        <w:t>,</w:t>
      </w:r>
      <w:r w:rsidRPr="00466DD9">
        <w:rPr>
          <w:rFonts w:ascii="Arial Nova" w:hAnsi="Arial Nova"/>
        </w:rPr>
        <w:t xml:space="preserve"> the authors describe their own research</w:t>
      </w:r>
      <w:r w:rsidR="00B36C0E">
        <w:rPr>
          <w:rFonts w:ascii="Arial Nova" w:hAnsi="Arial Nova"/>
        </w:rPr>
        <w:t>,</w:t>
      </w:r>
      <w:r w:rsidRPr="00466DD9">
        <w:rPr>
          <w:rFonts w:ascii="Arial Nova" w:hAnsi="Arial Nova"/>
        </w:rPr>
        <w:t xml:space="preserve"> which involved studying </w:t>
      </w:r>
      <w:r w:rsidR="00B36C0E">
        <w:rPr>
          <w:rFonts w:ascii="Arial Nova" w:hAnsi="Arial Nova"/>
        </w:rPr>
        <w:t>children’s spatial play</w:t>
      </w:r>
      <w:r w:rsidRPr="00466DD9">
        <w:rPr>
          <w:rFonts w:ascii="Arial Nova" w:hAnsi="Arial Nova"/>
        </w:rPr>
        <w:t xml:space="preserve"> in several different cultures</w:t>
      </w:r>
      <w:r w:rsidR="00B36C0E">
        <w:rPr>
          <w:rFonts w:ascii="Arial Nova" w:hAnsi="Arial Nova"/>
        </w:rPr>
        <w:t>.</w:t>
      </w:r>
      <w:r w:rsidRPr="00466DD9">
        <w:rPr>
          <w:rFonts w:ascii="Arial Nova" w:hAnsi="Arial Nova"/>
        </w:rPr>
        <w:t xml:space="preserve"> they found that children in all cultures engage in special play</w:t>
      </w:r>
      <w:r w:rsidR="00B36C0E">
        <w:rPr>
          <w:rFonts w:ascii="Arial Nova" w:hAnsi="Arial Nova"/>
        </w:rPr>
        <w:t>, a</w:t>
      </w:r>
      <w:r w:rsidRPr="00466DD9">
        <w:rPr>
          <w:rFonts w:ascii="Arial Nova" w:hAnsi="Arial Nova"/>
        </w:rPr>
        <w:t xml:space="preserve"> widespread and universal aspect of </w:t>
      </w:r>
      <w:r w:rsidR="00B36C0E" w:rsidRPr="00466DD9">
        <w:rPr>
          <w:rFonts w:ascii="Arial Nova" w:hAnsi="Arial Nova"/>
        </w:rPr>
        <w:t>childhood.</w:t>
      </w:r>
    </w:p>
    <w:p w14:paraId="11BCB5CE" w14:textId="77777777" w:rsidR="00B36C0E" w:rsidRDefault="00B36C0E" w:rsidP="00196CC6">
      <w:pPr>
        <w:rPr>
          <w:rFonts w:ascii="Arial Nova" w:hAnsi="Arial Nova"/>
        </w:rPr>
      </w:pPr>
      <w:r>
        <w:rPr>
          <w:rFonts w:ascii="Arial Nova" w:hAnsi="Arial Nova"/>
        </w:rPr>
        <w:t xml:space="preserve">     </w:t>
      </w:r>
      <w:r w:rsidRPr="00B36C0E">
        <w:rPr>
          <w:rFonts w:ascii="Arial Nova" w:hAnsi="Arial Nova"/>
        </w:rPr>
        <w:t>In addition</w:t>
      </w:r>
      <w:r>
        <w:rPr>
          <w:rFonts w:ascii="Arial Nova" w:hAnsi="Arial Nova"/>
        </w:rPr>
        <w:t>,</w:t>
      </w:r>
      <w:r w:rsidRPr="00B36C0E">
        <w:rPr>
          <w:rFonts w:ascii="Arial Nova" w:hAnsi="Arial Nova"/>
        </w:rPr>
        <w:t xml:space="preserve"> the authors discuss</w:t>
      </w:r>
      <w:r>
        <w:rPr>
          <w:rFonts w:ascii="Arial Nova" w:hAnsi="Arial Nova"/>
        </w:rPr>
        <w:t xml:space="preserve"> </w:t>
      </w:r>
      <w:r w:rsidRPr="00B36C0E">
        <w:rPr>
          <w:rFonts w:ascii="Arial Nova" w:hAnsi="Arial Nova"/>
        </w:rPr>
        <w:t>the implication</w:t>
      </w:r>
      <w:r>
        <w:rPr>
          <w:rFonts w:ascii="Arial Nova" w:hAnsi="Arial Nova"/>
        </w:rPr>
        <w:t>s</w:t>
      </w:r>
      <w:r w:rsidRPr="00B36C0E">
        <w:rPr>
          <w:rFonts w:ascii="Arial Nova" w:hAnsi="Arial Nova"/>
        </w:rPr>
        <w:t xml:space="preserve"> of their research for stem education </w:t>
      </w:r>
      <w:r>
        <w:rPr>
          <w:rFonts w:ascii="Arial Nova" w:hAnsi="Arial Nova"/>
        </w:rPr>
        <w:t xml:space="preserve">.they </w:t>
      </w:r>
      <w:r w:rsidRPr="00B36C0E">
        <w:rPr>
          <w:rFonts w:ascii="Arial Nova" w:hAnsi="Arial Nova"/>
        </w:rPr>
        <w:t xml:space="preserve">suggest that promoting special play and incorporating it into stem education could help improve </w:t>
      </w:r>
      <w:r w:rsidR="000622A0">
        <w:rPr>
          <w:rFonts w:ascii="Arial Nova" w:hAnsi="Arial Nova"/>
        </w:rPr>
        <w:t xml:space="preserve">children’s </w:t>
      </w:r>
      <w:r w:rsidRPr="00B36C0E">
        <w:rPr>
          <w:rFonts w:ascii="Arial Nova" w:hAnsi="Arial Nova"/>
        </w:rPr>
        <w:t>sp</w:t>
      </w:r>
      <w:r w:rsidR="000622A0">
        <w:rPr>
          <w:rFonts w:ascii="Arial Nova" w:hAnsi="Arial Nova"/>
        </w:rPr>
        <w:t>atial</w:t>
      </w:r>
      <w:r w:rsidRPr="00B36C0E">
        <w:rPr>
          <w:rFonts w:ascii="Arial Nova" w:hAnsi="Arial Nova"/>
        </w:rPr>
        <w:t xml:space="preserve"> ability and increase their interest in and success in STEM fields </w:t>
      </w:r>
      <w:r w:rsidR="000622A0">
        <w:rPr>
          <w:rFonts w:ascii="Arial Nova" w:hAnsi="Arial Nova"/>
        </w:rPr>
        <w:t>.</w:t>
      </w:r>
      <w:r w:rsidR="000622A0" w:rsidRPr="00B36C0E">
        <w:rPr>
          <w:rFonts w:ascii="Arial Nova" w:hAnsi="Arial Nova"/>
        </w:rPr>
        <w:t>moreover</w:t>
      </w:r>
      <w:r w:rsidR="000622A0">
        <w:rPr>
          <w:rFonts w:ascii="Arial Nova" w:hAnsi="Arial Nova"/>
        </w:rPr>
        <w:t xml:space="preserve">, </w:t>
      </w:r>
      <w:r w:rsidRPr="00B36C0E">
        <w:rPr>
          <w:rFonts w:ascii="Arial Nova" w:hAnsi="Arial Nova"/>
        </w:rPr>
        <w:t xml:space="preserve"> this article provides a compelling case for the conn</w:t>
      </w:r>
      <w:r w:rsidR="000622A0">
        <w:rPr>
          <w:rFonts w:ascii="Arial Nova" w:hAnsi="Arial Nova"/>
        </w:rPr>
        <w:t xml:space="preserve">ection </w:t>
      </w:r>
      <w:r w:rsidRPr="00B36C0E">
        <w:rPr>
          <w:rFonts w:ascii="Arial Nova" w:hAnsi="Arial Nova"/>
        </w:rPr>
        <w:t>between spa</w:t>
      </w:r>
      <w:r w:rsidR="000622A0">
        <w:rPr>
          <w:rFonts w:ascii="Arial Nova" w:hAnsi="Arial Nova"/>
        </w:rPr>
        <w:t xml:space="preserve">tial </w:t>
      </w:r>
      <w:r w:rsidRPr="00B36C0E">
        <w:rPr>
          <w:rFonts w:ascii="Arial Nova" w:hAnsi="Arial Nova"/>
        </w:rPr>
        <w:t xml:space="preserve">play and stem learning </w:t>
      </w:r>
      <w:r w:rsidR="000622A0">
        <w:rPr>
          <w:rFonts w:ascii="Arial Nova" w:hAnsi="Arial Nova"/>
        </w:rPr>
        <w:t xml:space="preserve">.its </w:t>
      </w:r>
      <w:r w:rsidRPr="00B36C0E">
        <w:rPr>
          <w:rFonts w:ascii="Arial Nova" w:hAnsi="Arial Nova"/>
        </w:rPr>
        <w:t>finding</w:t>
      </w:r>
      <w:r w:rsidR="000622A0">
        <w:rPr>
          <w:rFonts w:ascii="Arial Nova" w:hAnsi="Arial Nova"/>
        </w:rPr>
        <w:t xml:space="preserve">s </w:t>
      </w:r>
      <w:r w:rsidRPr="00B36C0E">
        <w:rPr>
          <w:rFonts w:ascii="Arial Nova" w:hAnsi="Arial Nova"/>
        </w:rPr>
        <w:t>highlight the importance of promoting sp</w:t>
      </w:r>
      <w:r w:rsidR="000622A0">
        <w:rPr>
          <w:rFonts w:ascii="Arial Nova" w:hAnsi="Arial Nova"/>
        </w:rPr>
        <w:t>atial</w:t>
      </w:r>
      <w:r w:rsidRPr="00B36C0E">
        <w:rPr>
          <w:rFonts w:ascii="Arial Nova" w:hAnsi="Arial Nova"/>
        </w:rPr>
        <w:t xml:space="preserve"> play in childhood and </w:t>
      </w:r>
      <w:r w:rsidR="000622A0">
        <w:rPr>
          <w:rFonts w:ascii="Arial Nova" w:hAnsi="Arial Nova"/>
        </w:rPr>
        <w:t>incorporating</w:t>
      </w:r>
      <w:r w:rsidRPr="00B36C0E">
        <w:rPr>
          <w:rFonts w:ascii="Arial Nova" w:hAnsi="Arial Nova"/>
        </w:rPr>
        <w:t xml:space="preserve"> i</w:t>
      </w:r>
      <w:r w:rsidR="000622A0">
        <w:rPr>
          <w:rFonts w:ascii="Arial Nova" w:hAnsi="Arial Nova"/>
        </w:rPr>
        <w:t>t</w:t>
      </w:r>
      <w:r w:rsidRPr="00B36C0E">
        <w:rPr>
          <w:rFonts w:ascii="Arial Nova" w:hAnsi="Arial Nova"/>
        </w:rPr>
        <w:t xml:space="preserve"> into stem education in order to help children develop the skills and knowledge </w:t>
      </w:r>
      <w:r w:rsidR="000622A0">
        <w:rPr>
          <w:rFonts w:ascii="Arial Nova" w:hAnsi="Arial Nova"/>
        </w:rPr>
        <w:t>necessary</w:t>
      </w:r>
      <w:r w:rsidRPr="00B36C0E">
        <w:rPr>
          <w:rFonts w:ascii="Arial Nova" w:hAnsi="Arial Nova"/>
        </w:rPr>
        <w:t xml:space="preserve"> for success in STEM fields</w:t>
      </w:r>
      <w:r>
        <w:rPr>
          <w:rFonts w:ascii="Arial Nova" w:hAnsi="Arial Nova"/>
        </w:rPr>
        <w:t>.</w:t>
      </w:r>
    </w:p>
    <w:p w14:paraId="0F9760E1" w14:textId="6D5329E9" w:rsidR="00534D76" w:rsidRDefault="000622A0" w:rsidP="00196CC6">
      <w:pPr>
        <w:rPr>
          <w:rFonts w:ascii="Arial Nova" w:hAnsi="Arial Nova"/>
        </w:rPr>
      </w:pPr>
      <w:r w:rsidRPr="00534D76">
        <w:rPr>
          <w:rFonts w:ascii="Arial Nova" w:hAnsi="Arial Nova"/>
        </w:rPr>
        <w:t>“</w:t>
      </w:r>
      <w:r w:rsidRPr="00534D76">
        <w:rPr>
          <w:rFonts w:ascii="Arial Nova" w:hAnsi="Arial Nova"/>
          <w:b/>
          <w:bCs/>
        </w:rPr>
        <w:t>Lee,</w:t>
      </w:r>
      <w:r w:rsidR="00534D76" w:rsidRPr="00534D76">
        <w:rPr>
          <w:rFonts w:ascii="Arial Nova" w:hAnsi="Arial Nova"/>
          <w:b/>
          <w:bCs/>
        </w:rPr>
        <w:t xml:space="preserve"> </w:t>
      </w:r>
      <w:r w:rsidRPr="00534D76">
        <w:rPr>
          <w:rFonts w:ascii="Arial Nova" w:hAnsi="Arial Nova"/>
          <w:b/>
          <w:bCs/>
        </w:rPr>
        <w:t>J</w:t>
      </w:r>
      <w:r w:rsidR="00534D76" w:rsidRPr="00534D76">
        <w:rPr>
          <w:rFonts w:ascii="Arial Nova" w:hAnsi="Arial Nova"/>
          <w:b/>
          <w:bCs/>
        </w:rPr>
        <w:t xml:space="preserve"> </w:t>
      </w:r>
      <w:r w:rsidRPr="00534D76">
        <w:rPr>
          <w:rFonts w:ascii="Arial Nova" w:hAnsi="Arial Nova"/>
          <w:b/>
          <w:bCs/>
        </w:rPr>
        <w:t>.and Wood</w:t>
      </w:r>
      <w:r w:rsidR="00534D76" w:rsidRPr="00534D76">
        <w:rPr>
          <w:rFonts w:ascii="Arial Nova" w:hAnsi="Arial Nova"/>
          <w:b/>
          <w:bCs/>
        </w:rPr>
        <w:t>, E.,2021.Examining Parent-child Spatial play interaction using traditional toys and touchscreen tablets</w:t>
      </w:r>
      <w:r w:rsidR="00534D76" w:rsidRPr="00534D76">
        <w:rPr>
          <w:rFonts w:ascii="Arial Nova" w:hAnsi="Arial Nova"/>
        </w:rPr>
        <w:t>.</w:t>
      </w:r>
      <w:r w:rsidR="00534D76" w:rsidRPr="00534D76">
        <w:rPr>
          <w:rFonts w:ascii="Arial Nova" w:hAnsi="Arial Nova"/>
          <w:b/>
          <w:bCs/>
        </w:rPr>
        <w:t>Parenting,21 (4),</w:t>
      </w:r>
      <w:r w:rsidR="00FD0BA2">
        <w:rPr>
          <w:rFonts w:ascii="Arial Nova" w:hAnsi="Arial Nova"/>
          <w:b/>
          <w:bCs/>
        </w:rPr>
        <w:t xml:space="preserve"> </w:t>
      </w:r>
      <w:r w:rsidR="00534D76" w:rsidRPr="00534D76">
        <w:rPr>
          <w:rFonts w:ascii="Arial Nova" w:hAnsi="Arial Nova"/>
          <w:b/>
          <w:bCs/>
        </w:rPr>
        <w:t>pp.</w:t>
      </w:r>
      <w:r w:rsidR="00CA7CC2">
        <w:rPr>
          <w:rFonts w:ascii="Arial Nova" w:hAnsi="Arial Nova"/>
          <w:b/>
          <w:bCs/>
        </w:rPr>
        <w:t xml:space="preserve"> </w:t>
      </w:r>
      <w:r w:rsidR="00534D76" w:rsidRPr="00534D76">
        <w:rPr>
          <w:rFonts w:ascii="Arial Nova" w:hAnsi="Arial Nova"/>
          <w:b/>
          <w:bCs/>
        </w:rPr>
        <w:t>304-331.”</w:t>
      </w:r>
      <w:r w:rsidR="00534D76">
        <w:rPr>
          <w:rFonts w:ascii="Arial Nova" w:hAnsi="Arial Nova"/>
        </w:rPr>
        <w:t xml:space="preserve"> </w:t>
      </w:r>
    </w:p>
    <w:p w14:paraId="47640B7A" w14:textId="641914DF" w:rsidR="00CA7CC2" w:rsidRDefault="00534D76" w:rsidP="00196CC6">
      <w:pPr>
        <w:rPr>
          <w:rFonts w:ascii="Arial Nova" w:hAnsi="Arial Nova"/>
        </w:rPr>
      </w:pPr>
      <w:r>
        <w:rPr>
          <w:rFonts w:ascii="Arial Nova" w:hAnsi="Arial Nova"/>
        </w:rPr>
        <w:t xml:space="preserve">  </w:t>
      </w:r>
      <w:r w:rsidR="00D718BE" w:rsidRPr="00D718BE">
        <w:rPr>
          <w:rFonts w:ascii="Arial Nova" w:hAnsi="Arial Nova"/>
        </w:rPr>
        <w:t xml:space="preserve">This article explores the differences between </w:t>
      </w:r>
      <w:r w:rsidR="00C25CC7">
        <w:rPr>
          <w:rFonts w:ascii="Arial Nova" w:hAnsi="Arial Nova"/>
        </w:rPr>
        <w:t>parent-child</w:t>
      </w:r>
      <w:r w:rsidR="00D718BE" w:rsidRPr="00D718BE">
        <w:rPr>
          <w:rFonts w:ascii="Arial Nova" w:hAnsi="Arial Nova"/>
        </w:rPr>
        <w:t xml:space="preserve"> sp</w:t>
      </w:r>
      <w:r w:rsidR="00C25CC7">
        <w:rPr>
          <w:rFonts w:ascii="Arial Nova" w:hAnsi="Arial Nova"/>
        </w:rPr>
        <w:t>a</w:t>
      </w:r>
      <w:r w:rsidR="00465628">
        <w:rPr>
          <w:rFonts w:ascii="Arial Nova" w:hAnsi="Arial Nova"/>
        </w:rPr>
        <w:t>t</w:t>
      </w:r>
      <w:r w:rsidR="00D718BE" w:rsidRPr="00D718BE">
        <w:rPr>
          <w:rFonts w:ascii="Arial Nova" w:hAnsi="Arial Nova"/>
        </w:rPr>
        <w:t xml:space="preserve">ial play interactions using traditional toys and </w:t>
      </w:r>
      <w:r w:rsidR="00FE7A7B">
        <w:rPr>
          <w:rFonts w:ascii="Arial Nova" w:hAnsi="Arial Nova"/>
        </w:rPr>
        <w:t>touchscreen</w:t>
      </w:r>
      <w:r w:rsidR="00D718BE" w:rsidRPr="00D718BE">
        <w:rPr>
          <w:rFonts w:ascii="Arial Nova" w:hAnsi="Arial Nova"/>
        </w:rPr>
        <w:t xml:space="preserve"> tablets</w:t>
      </w:r>
      <w:r w:rsidR="00465628">
        <w:rPr>
          <w:rFonts w:ascii="Arial Nova" w:hAnsi="Arial Nova"/>
        </w:rPr>
        <w:t xml:space="preserve">. </w:t>
      </w:r>
      <w:r w:rsidR="00D718BE" w:rsidRPr="00D718BE">
        <w:rPr>
          <w:rFonts w:ascii="Arial Nova" w:hAnsi="Arial Nova"/>
        </w:rPr>
        <w:t xml:space="preserve">the authors believe that these interactions can have a significant impact on </w:t>
      </w:r>
      <w:r w:rsidR="00FE7A7B">
        <w:rPr>
          <w:rFonts w:ascii="Arial Nova" w:hAnsi="Arial Nova"/>
        </w:rPr>
        <w:t>children’s</w:t>
      </w:r>
      <w:r w:rsidR="00D718BE" w:rsidRPr="00D718BE">
        <w:rPr>
          <w:rFonts w:ascii="Arial Nova" w:hAnsi="Arial Nova"/>
        </w:rPr>
        <w:t xml:space="preserve"> sp</w:t>
      </w:r>
      <w:r w:rsidR="00E65854">
        <w:rPr>
          <w:rFonts w:ascii="Arial Nova" w:hAnsi="Arial Nova"/>
        </w:rPr>
        <w:t>at</w:t>
      </w:r>
      <w:r w:rsidR="00D718BE" w:rsidRPr="00D718BE">
        <w:rPr>
          <w:rFonts w:ascii="Arial Nova" w:hAnsi="Arial Nova"/>
        </w:rPr>
        <w:t>ial development and skills</w:t>
      </w:r>
      <w:r w:rsidR="00CA7CC2">
        <w:rPr>
          <w:rFonts w:ascii="Arial Nova" w:hAnsi="Arial Nova"/>
        </w:rPr>
        <w:t>.</w:t>
      </w:r>
    </w:p>
    <w:p w14:paraId="3D6C3E54" w14:textId="0D2BBCED" w:rsidR="00534D76" w:rsidRDefault="00CA7CC2" w:rsidP="00196CC6">
      <w:pPr>
        <w:rPr>
          <w:rFonts w:ascii="Arial Nova" w:hAnsi="Arial Nova"/>
        </w:rPr>
      </w:pPr>
      <w:r>
        <w:rPr>
          <w:rFonts w:ascii="Arial Nova" w:hAnsi="Arial Nova"/>
        </w:rPr>
        <w:t xml:space="preserve">     </w:t>
      </w:r>
      <w:r w:rsidR="008C0343" w:rsidRPr="008C0343">
        <w:rPr>
          <w:rFonts w:ascii="Arial Nova" w:hAnsi="Arial Nova"/>
        </w:rPr>
        <w:t>The authors begin by</w:t>
      </w:r>
      <w:r w:rsidR="00C50DCB">
        <w:rPr>
          <w:rFonts w:ascii="Arial Nova" w:hAnsi="Arial Nova"/>
        </w:rPr>
        <w:t xml:space="preserve"> </w:t>
      </w:r>
      <w:r w:rsidR="008C0343" w:rsidRPr="008C0343">
        <w:rPr>
          <w:rFonts w:ascii="Arial Nova" w:hAnsi="Arial Nova"/>
        </w:rPr>
        <w:t xml:space="preserve">reviewing the literature on </w:t>
      </w:r>
      <w:r w:rsidR="002801FE">
        <w:rPr>
          <w:rFonts w:ascii="Arial Nova" w:hAnsi="Arial Nova"/>
        </w:rPr>
        <w:t>parent-child</w:t>
      </w:r>
      <w:r w:rsidR="008C0343" w:rsidRPr="008C0343">
        <w:rPr>
          <w:rFonts w:ascii="Arial Nova" w:hAnsi="Arial Nova"/>
        </w:rPr>
        <w:t xml:space="preserve"> sp</w:t>
      </w:r>
      <w:r w:rsidR="002801FE">
        <w:rPr>
          <w:rFonts w:ascii="Arial Nova" w:hAnsi="Arial Nova"/>
        </w:rPr>
        <w:t>at</w:t>
      </w:r>
      <w:r w:rsidR="008C0343" w:rsidRPr="008C0343">
        <w:rPr>
          <w:rFonts w:ascii="Arial Nova" w:hAnsi="Arial Nova"/>
        </w:rPr>
        <w:t xml:space="preserve">ial play and the use of technology in </w:t>
      </w:r>
      <w:r w:rsidR="00232487" w:rsidRPr="008C0343">
        <w:rPr>
          <w:rFonts w:ascii="Arial Nova" w:hAnsi="Arial Nova"/>
        </w:rPr>
        <w:t>play. they</w:t>
      </w:r>
      <w:r w:rsidR="008C0343" w:rsidRPr="008C0343">
        <w:rPr>
          <w:rFonts w:ascii="Arial Nova" w:hAnsi="Arial Nova"/>
        </w:rPr>
        <w:t xml:space="preserve"> note that previous research has shown that </w:t>
      </w:r>
      <w:r w:rsidR="00B1223F">
        <w:rPr>
          <w:rFonts w:ascii="Arial Nova" w:hAnsi="Arial Nova"/>
        </w:rPr>
        <w:t>parent-child</w:t>
      </w:r>
      <w:r w:rsidR="008C0343" w:rsidRPr="008C0343">
        <w:rPr>
          <w:rFonts w:ascii="Arial Nova" w:hAnsi="Arial Nova"/>
        </w:rPr>
        <w:t xml:space="preserve"> play can have a positive impact on children's </w:t>
      </w:r>
      <w:r w:rsidR="00137936">
        <w:rPr>
          <w:rFonts w:ascii="Arial Nova" w:hAnsi="Arial Nova"/>
        </w:rPr>
        <w:t>spatial</w:t>
      </w:r>
      <w:r w:rsidR="008C0343" w:rsidRPr="008C0343">
        <w:rPr>
          <w:rFonts w:ascii="Arial Nova" w:hAnsi="Arial Nova"/>
        </w:rPr>
        <w:t xml:space="preserve"> development but that the use of technology in play has been relatively </w:t>
      </w:r>
      <w:r w:rsidR="00C56BC1">
        <w:rPr>
          <w:rFonts w:ascii="Arial Nova" w:hAnsi="Arial Nova"/>
        </w:rPr>
        <w:t>understudied</w:t>
      </w:r>
      <w:r w:rsidR="00286E01">
        <w:rPr>
          <w:rFonts w:ascii="Arial Nova" w:hAnsi="Arial Nova"/>
        </w:rPr>
        <w:t>.</w:t>
      </w:r>
      <w:r w:rsidR="008C0343" w:rsidRPr="008C0343">
        <w:rPr>
          <w:rFonts w:ascii="Arial Nova" w:hAnsi="Arial Nova"/>
        </w:rPr>
        <w:t xml:space="preserve"> </w:t>
      </w:r>
      <w:r w:rsidR="00C93742" w:rsidRPr="008C0343">
        <w:rPr>
          <w:rFonts w:ascii="Arial Nova" w:hAnsi="Arial Nova"/>
        </w:rPr>
        <w:t>F</w:t>
      </w:r>
      <w:r w:rsidR="00286E01">
        <w:rPr>
          <w:rFonts w:ascii="Arial Nova" w:hAnsi="Arial Nova"/>
        </w:rPr>
        <w:t>urther</w:t>
      </w:r>
      <w:r w:rsidR="008C0343" w:rsidRPr="008C0343">
        <w:rPr>
          <w:rFonts w:ascii="Arial Nova" w:hAnsi="Arial Nova"/>
        </w:rPr>
        <w:t>more</w:t>
      </w:r>
      <w:r w:rsidR="00E1457E">
        <w:rPr>
          <w:rFonts w:ascii="Arial Nova" w:hAnsi="Arial Nova"/>
        </w:rPr>
        <w:t>,</w:t>
      </w:r>
      <w:r w:rsidR="008C0343" w:rsidRPr="008C0343">
        <w:rPr>
          <w:rFonts w:ascii="Arial Nova" w:hAnsi="Arial Nova"/>
        </w:rPr>
        <w:t xml:space="preserve"> the authors describe their own research which involved observing and</w:t>
      </w:r>
      <w:r w:rsidR="00F513AF" w:rsidRPr="00F513AF">
        <w:rPr>
          <w:rFonts w:ascii="Arial Nova" w:hAnsi="Arial Nova"/>
        </w:rPr>
        <w:t xml:space="preserve"> recording</w:t>
      </w:r>
      <w:r w:rsidR="00E1457E">
        <w:rPr>
          <w:rFonts w:ascii="Arial Nova" w:hAnsi="Arial Nova"/>
        </w:rPr>
        <w:t xml:space="preserve"> parent-child</w:t>
      </w:r>
      <w:r w:rsidR="00F513AF" w:rsidRPr="00F513AF">
        <w:rPr>
          <w:rFonts w:ascii="Arial Nova" w:hAnsi="Arial Nova"/>
        </w:rPr>
        <w:t xml:space="preserve"> play interactions with both traditional toys and </w:t>
      </w:r>
      <w:r w:rsidR="00F346DC">
        <w:rPr>
          <w:rFonts w:ascii="Arial Nova" w:hAnsi="Arial Nova"/>
        </w:rPr>
        <w:t>touchscreen</w:t>
      </w:r>
      <w:r w:rsidR="00F513AF" w:rsidRPr="00F513AF">
        <w:rPr>
          <w:rFonts w:ascii="Arial Nova" w:hAnsi="Arial Nova"/>
        </w:rPr>
        <w:t xml:space="preserve"> tablets</w:t>
      </w:r>
      <w:r w:rsidR="008E3CAF">
        <w:rPr>
          <w:rFonts w:ascii="Arial Nova" w:hAnsi="Arial Nova"/>
        </w:rPr>
        <w:t>.</w:t>
      </w:r>
      <w:r w:rsidR="00F513AF" w:rsidRPr="00F513AF">
        <w:rPr>
          <w:rFonts w:ascii="Arial Nova" w:hAnsi="Arial Nova"/>
        </w:rPr>
        <w:t xml:space="preserve"> they found that traditional toy pla</w:t>
      </w:r>
      <w:r w:rsidR="00735432">
        <w:rPr>
          <w:rFonts w:ascii="Arial Nova" w:hAnsi="Arial Nova"/>
        </w:rPr>
        <w:t>y</w:t>
      </w:r>
      <w:r w:rsidR="00F513AF" w:rsidRPr="00F513AF">
        <w:rPr>
          <w:rFonts w:ascii="Arial Nova" w:hAnsi="Arial Nova"/>
        </w:rPr>
        <w:t xml:space="preserve"> tended to be more collaborative and interactive</w:t>
      </w:r>
      <w:r w:rsidR="004833B3">
        <w:rPr>
          <w:rFonts w:ascii="Arial Nova" w:hAnsi="Arial Nova"/>
        </w:rPr>
        <w:t>,</w:t>
      </w:r>
      <w:r w:rsidR="00F513AF" w:rsidRPr="00F513AF">
        <w:rPr>
          <w:rFonts w:ascii="Arial Nova" w:hAnsi="Arial Nova"/>
        </w:rPr>
        <w:t xml:space="preserve"> while </w:t>
      </w:r>
      <w:r w:rsidR="00FD0BA2">
        <w:rPr>
          <w:rFonts w:ascii="Arial Nova" w:hAnsi="Arial Nova"/>
        </w:rPr>
        <w:t>touchscreen</w:t>
      </w:r>
      <w:r w:rsidR="00F513AF" w:rsidRPr="00F513AF">
        <w:rPr>
          <w:rFonts w:ascii="Arial Nova" w:hAnsi="Arial Nova"/>
        </w:rPr>
        <w:t xml:space="preserve"> tablet play was more </w:t>
      </w:r>
      <w:r w:rsidR="004833B3">
        <w:rPr>
          <w:rFonts w:ascii="Arial Nova" w:hAnsi="Arial Nova"/>
        </w:rPr>
        <w:t>individualized</w:t>
      </w:r>
      <w:r w:rsidR="00F513AF" w:rsidRPr="00F513AF">
        <w:rPr>
          <w:rFonts w:ascii="Arial Nova" w:hAnsi="Arial Nova"/>
        </w:rPr>
        <w:t xml:space="preserve"> and focused on</w:t>
      </w:r>
      <w:r w:rsidR="00FD0BA2">
        <w:rPr>
          <w:rFonts w:ascii="Arial Nova" w:hAnsi="Arial Nova"/>
        </w:rPr>
        <w:t xml:space="preserve"> </w:t>
      </w:r>
      <w:r w:rsidR="00F513AF" w:rsidRPr="00F513AF">
        <w:rPr>
          <w:rFonts w:ascii="Arial Nova" w:hAnsi="Arial Nova"/>
        </w:rPr>
        <w:t>complet</w:t>
      </w:r>
      <w:r w:rsidR="00FD0BA2">
        <w:rPr>
          <w:rFonts w:ascii="Arial Nova" w:hAnsi="Arial Nova"/>
        </w:rPr>
        <w:t>ing</w:t>
      </w:r>
      <w:r w:rsidR="00F513AF" w:rsidRPr="00F513AF">
        <w:rPr>
          <w:rFonts w:ascii="Arial Nova" w:hAnsi="Arial Nova"/>
        </w:rPr>
        <w:t xml:space="preserve"> tasks</w:t>
      </w:r>
      <w:r w:rsidR="00F513AF">
        <w:rPr>
          <w:rFonts w:ascii="Arial Nova" w:hAnsi="Arial Nova"/>
        </w:rPr>
        <w:t>.</w:t>
      </w:r>
    </w:p>
    <w:p w14:paraId="61FB8080" w14:textId="77F0E44C" w:rsidR="00232487" w:rsidRDefault="00232487" w:rsidP="00196CC6">
      <w:pPr>
        <w:rPr>
          <w:rFonts w:ascii="Arial Nova" w:hAnsi="Arial Nova"/>
        </w:rPr>
      </w:pPr>
      <w:r>
        <w:rPr>
          <w:rFonts w:ascii="Arial Nova" w:hAnsi="Arial Nova"/>
        </w:rPr>
        <w:t xml:space="preserve">     </w:t>
      </w:r>
      <w:r w:rsidR="006B19E1" w:rsidRPr="006B19E1">
        <w:rPr>
          <w:rFonts w:ascii="Arial Nova" w:hAnsi="Arial Nova"/>
        </w:rPr>
        <w:t xml:space="preserve">In </w:t>
      </w:r>
      <w:r w:rsidR="000D62E1" w:rsidRPr="006B19E1">
        <w:rPr>
          <w:rFonts w:ascii="Arial Nova" w:hAnsi="Arial Nova"/>
        </w:rPr>
        <w:t>addition,</w:t>
      </w:r>
      <w:r w:rsidR="006B19E1" w:rsidRPr="006B19E1">
        <w:rPr>
          <w:rFonts w:ascii="Arial Nova" w:hAnsi="Arial Nova"/>
        </w:rPr>
        <w:t xml:space="preserve"> the authors discuss the implications of their research for parenting an</w:t>
      </w:r>
      <w:r w:rsidR="009A4340">
        <w:rPr>
          <w:rFonts w:ascii="Arial Nova" w:hAnsi="Arial Nova"/>
        </w:rPr>
        <w:t>d</w:t>
      </w:r>
      <w:r w:rsidR="006B19E1" w:rsidRPr="006B19E1">
        <w:rPr>
          <w:rFonts w:ascii="Arial Nova" w:hAnsi="Arial Nova"/>
        </w:rPr>
        <w:t xml:space="preserve"> early childhood education</w:t>
      </w:r>
      <w:r w:rsidR="006B19E1">
        <w:rPr>
          <w:rFonts w:ascii="Arial Nova" w:hAnsi="Arial Nova"/>
        </w:rPr>
        <w:t>.</w:t>
      </w:r>
      <w:r w:rsidR="006B19E1" w:rsidRPr="006B19E1">
        <w:rPr>
          <w:rFonts w:ascii="Arial Nova" w:hAnsi="Arial Nova"/>
        </w:rPr>
        <w:t xml:space="preserve"> th</w:t>
      </w:r>
      <w:r w:rsidR="00891525">
        <w:rPr>
          <w:rFonts w:ascii="Arial Nova" w:hAnsi="Arial Nova"/>
        </w:rPr>
        <w:t>ey</w:t>
      </w:r>
      <w:r w:rsidR="006B19E1" w:rsidRPr="006B19E1">
        <w:rPr>
          <w:rFonts w:ascii="Arial Nova" w:hAnsi="Arial Nova"/>
        </w:rPr>
        <w:t xml:space="preserve"> suggest th</w:t>
      </w:r>
      <w:r w:rsidR="00891525">
        <w:rPr>
          <w:rFonts w:ascii="Arial Nova" w:hAnsi="Arial Nova"/>
        </w:rPr>
        <w:t>at</w:t>
      </w:r>
      <w:r w:rsidR="006B19E1" w:rsidRPr="006B19E1">
        <w:rPr>
          <w:rFonts w:ascii="Arial Nova" w:hAnsi="Arial Nova"/>
        </w:rPr>
        <w:t xml:space="preserve"> promoting traditional toy play and limiting the use of touchscreen tablets in early childhood may help improve </w:t>
      </w:r>
      <w:r w:rsidR="007066B3">
        <w:rPr>
          <w:rFonts w:ascii="Arial Nova" w:hAnsi="Arial Nova"/>
        </w:rPr>
        <w:t>Children’s</w:t>
      </w:r>
      <w:r w:rsidR="006B19E1" w:rsidRPr="006B19E1">
        <w:rPr>
          <w:rFonts w:ascii="Arial Nova" w:hAnsi="Arial Nova"/>
        </w:rPr>
        <w:t xml:space="preserve"> sp</w:t>
      </w:r>
      <w:r w:rsidR="007066B3">
        <w:rPr>
          <w:rFonts w:ascii="Arial Nova" w:hAnsi="Arial Nova"/>
        </w:rPr>
        <w:t>at</w:t>
      </w:r>
      <w:r w:rsidR="006B19E1" w:rsidRPr="006B19E1">
        <w:rPr>
          <w:rFonts w:ascii="Arial Nova" w:hAnsi="Arial Nova"/>
        </w:rPr>
        <w:t xml:space="preserve">ial development and </w:t>
      </w:r>
      <w:r w:rsidR="006B19E1" w:rsidRPr="006B19E1">
        <w:rPr>
          <w:rFonts w:ascii="Arial Nova" w:hAnsi="Arial Nova"/>
        </w:rPr>
        <w:lastRenderedPageBreak/>
        <w:t>skills</w:t>
      </w:r>
      <w:r w:rsidR="00FC5383">
        <w:rPr>
          <w:rFonts w:ascii="Arial Nova" w:hAnsi="Arial Nova"/>
        </w:rPr>
        <w:t>.</w:t>
      </w:r>
      <w:r w:rsidR="009124FB" w:rsidRPr="009124FB">
        <w:rPr>
          <w:rFonts w:ascii="Arial Nova" w:hAnsi="Arial Nova"/>
        </w:rPr>
        <w:t xml:space="preserve"> this article provides important insights into the differences between </w:t>
      </w:r>
      <w:r w:rsidR="009823B5">
        <w:rPr>
          <w:rFonts w:ascii="Arial Nova" w:hAnsi="Arial Nova"/>
        </w:rPr>
        <w:t>parent-child</w:t>
      </w:r>
      <w:r w:rsidR="009124FB" w:rsidRPr="009124FB">
        <w:rPr>
          <w:rFonts w:ascii="Arial Nova" w:hAnsi="Arial Nova"/>
        </w:rPr>
        <w:t xml:space="preserve"> sp</w:t>
      </w:r>
      <w:r w:rsidR="009823B5">
        <w:rPr>
          <w:rFonts w:ascii="Arial Nova" w:hAnsi="Arial Nova"/>
        </w:rPr>
        <w:t>at</w:t>
      </w:r>
      <w:r w:rsidR="009124FB" w:rsidRPr="009124FB">
        <w:rPr>
          <w:rFonts w:ascii="Arial Nova" w:hAnsi="Arial Nova"/>
        </w:rPr>
        <w:t>ial play interactions using traditional toys and touch screen tablets</w:t>
      </w:r>
      <w:r w:rsidR="00F53442">
        <w:rPr>
          <w:rFonts w:ascii="Arial Nova" w:hAnsi="Arial Nova"/>
        </w:rPr>
        <w:t>.</w:t>
      </w:r>
      <w:r w:rsidR="009124FB" w:rsidRPr="009124FB">
        <w:rPr>
          <w:rFonts w:ascii="Arial Nova" w:hAnsi="Arial Nova"/>
        </w:rPr>
        <w:t xml:space="preserve"> </w:t>
      </w:r>
      <w:r w:rsidR="00F53442">
        <w:rPr>
          <w:rFonts w:ascii="Arial Nova" w:hAnsi="Arial Nova"/>
        </w:rPr>
        <w:t>its</w:t>
      </w:r>
      <w:r w:rsidR="009124FB" w:rsidRPr="009124FB">
        <w:rPr>
          <w:rFonts w:ascii="Arial Nova" w:hAnsi="Arial Nova"/>
        </w:rPr>
        <w:t xml:space="preserve"> findings highlight the need for parents and educators to consider the impact of technology on </w:t>
      </w:r>
      <w:r w:rsidR="00EF2646">
        <w:rPr>
          <w:rFonts w:ascii="Arial Nova" w:hAnsi="Arial Nova"/>
        </w:rPr>
        <w:t>children’s</w:t>
      </w:r>
      <w:r w:rsidR="009124FB" w:rsidRPr="009124FB">
        <w:rPr>
          <w:rFonts w:ascii="Arial Nova" w:hAnsi="Arial Nova"/>
        </w:rPr>
        <w:t xml:space="preserve"> play and</w:t>
      </w:r>
      <w:r w:rsidR="000D62E1" w:rsidRPr="000D62E1">
        <w:rPr>
          <w:rFonts w:ascii="Arial Nova" w:hAnsi="Arial Nova"/>
        </w:rPr>
        <w:t xml:space="preserve"> development and to promote traditional t</w:t>
      </w:r>
      <w:r w:rsidR="00DC7BB7">
        <w:rPr>
          <w:rFonts w:ascii="Arial Nova" w:hAnsi="Arial Nova"/>
        </w:rPr>
        <w:t>oy</w:t>
      </w:r>
      <w:r w:rsidR="000D62E1" w:rsidRPr="000D62E1">
        <w:rPr>
          <w:rFonts w:ascii="Arial Nova" w:hAnsi="Arial Nova"/>
        </w:rPr>
        <w:t xml:space="preserve"> </w:t>
      </w:r>
      <w:r w:rsidR="00D60B8C">
        <w:rPr>
          <w:rFonts w:ascii="Arial Nova" w:hAnsi="Arial Nova"/>
        </w:rPr>
        <w:t>play in order</w:t>
      </w:r>
      <w:r w:rsidR="000D62E1" w:rsidRPr="000D62E1">
        <w:rPr>
          <w:rFonts w:ascii="Arial Nova" w:hAnsi="Arial Nova"/>
        </w:rPr>
        <w:t xml:space="preserve"> </w:t>
      </w:r>
      <w:r w:rsidR="00EF2D14" w:rsidRPr="000D62E1">
        <w:rPr>
          <w:rFonts w:ascii="Arial Nova" w:hAnsi="Arial Nova"/>
        </w:rPr>
        <w:t>to</w:t>
      </w:r>
      <w:r w:rsidR="000D62E1" w:rsidRPr="000D62E1">
        <w:rPr>
          <w:rFonts w:ascii="Arial Nova" w:hAnsi="Arial Nova"/>
        </w:rPr>
        <w:t xml:space="preserve"> s</w:t>
      </w:r>
      <w:r w:rsidR="00DC7BB7">
        <w:rPr>
          <w:rFonts w:ascii="Arial Nova" w:hAnsi="Arial Nova"/>
        </w:rPr>
        <w:t>up</w:t>
      </w:r>
      <w:r w:rsidR="000D62E1" w:rsidRPr="000D62E1">
        <w:rPr>
          <w:rFonts w:ascii="Arial Nova" w:hAnsi="Arial Nova"/>
        </w:rPr>
        <w:t>port</w:t>
      </w:r>
      <w:r w:rsidR="008A5E38">
        <w:rPr>
          <w:rFonts w:ascii="Arial Nova" w:hAnsi="Arial Nova"/>
        </w:rPr>
        <w:t xml:space="preserve"> </w:t>
      </w:r>
      <w:r w:rsidR="000D62E1" w:rsidRPr="000D62E1">
        <w:rPr>
          <w:rFonts w:ascii="Arial Nova" w:hAnsi="Arial Nova"/>
        </w:rPr>
        <w:t xml:space="preserve">children's </w:t>
      </w:r>
      <w:r w:rsidR="008A5E38">
        <w:rPr>
          <w:rFonts w:ascii="Arial Nova" w:hAnsi="Arial Nova"/>
        </w:rPr>
        <w:t>spatial</w:t>
      </w:r>
      <w:r w:rsidR="000D62E1" w:rsidRPr="000D62E1">
        <w:rPr>
          <w:rFonts w:ascii="Arial Nova" w:hAnsi="Arial Nova"/>
        </w:rPr>
        <w:t xml:space="preserve"> skills</w:t>
      </w:r>
      <w:r w:rsidR="000D62E1">
        <w:rPr>
          <w:rFonts w:ascii="Arial Nova" w:hAnsi="Arial Nova"/>
        </w:rPr>
        <w:t>.</w:t>
      </w:r>
    </w:p>
    <w:p w14:paraId="50AC8CEE" w14:textId="3CF01E3D" w:rsidR="00EF2D14" w:rsidRDefault="00232BF2" w:rsidP="00196CC6">
      <w:pPr>
        <w:rPr>
          <w:rFonts w:ascii="Arial Nova" w:hAnsi="Arial Nova"/>
          <w:b/>
          <w:bCs/>
        </w:rPr>
      </w:pPr>
      <w:r w:rsidRPr="00232BF2">
        <w:rPr>
          <w:rFonts w:ascii="Arial Nova" w:hAnsi="Arial Nova"/>
          <w:b/>
          <w:bCs/>
        </w:rPr>
        <w:t>EL-</w:t>
      </w:r>
      <w:proofErr w:type="spellStart"/>
      <w:r w:rsidRPr="00232BF2">
        <w:rPr>
          <w:rFonts w:ascii="Arial Nova" w:hAnsi="Arial Nova"/>
          <w:b/>
          <w:bCs/>
        </w:rPr>
        <w:t>Kholy</w:t>
      </w:r>
      <w:proofErr w:type="spellEnd"/>
      <w:r w:rsidRPr="00232BF2">
        <w:rPr>
          <w:rFonts w:ascii="Arial Nova" w:hAnsi="Arial Nova"/>
          <w:b/>
          <w:bCs/>
        </w:rPr>
        <w:t>, S.A., Mostafa, Y.M. and Abou El-Ela, M.A.,2022.Urban park design and children’s physical activity levels: an investigation of Design characteristics of green areas and playground. Journal of engineering and applied Science, 69(1). P.93.</w:t>
      </w:r>
      <w:r w:rsidR="00A9124C" w:rsidRPr="00232BF2">
        <w:rPr>
          <w:rFonts w:ascii="Arial Nova" w:hAnsi="Arial Nova"/>
          <w:b/>
          <w:bCs/>
        </w:rPr>
        <w:t xml:space="preserve"> </w:t>
      </w:r>
      <w:r w:rsidR="00D60B8C" w:rsidRPr="00232BF2">
        <w:rPr>
          <w:rFonts w:ascii="Arial Nova" w:hAnsi="Arial Nova"/>
          <w:b/>
          <w:bCs/>
        </w:rPr>
        <w:t xml:space="preserve">    </w:t>
      </w:r>
    </w:p>
    <w:p w14:paraId="62C4D5B0" w14:textId="68C37F18" w:rsidR="00232BF2" w:rsidRDefault="000B4C4F" w:rsidP="00CA3B9A">
      <w:pPr>
        <w:ind w:firstLine="240"/>
        <w:rPr>
          <w:rFonts w:ascii="Arial Nova" w:hAnsi="Arial Nova"/>
        </w:rPr>
      </w:pPr>
      <w:r w:rsidRPr="00207302">
        <w:rPr>
          <w:rFonts w:ascii="Arial Nova" w:hAnsi="Arial Nova"/>
        </w:rPr>
        <w:t>This paper explores the relationship between urban park design and children's p</w:t>
      </w:r>
      <w:r w:rsidR="00483EDE">
        <w:rPr>
          <w:rFonts w:ascii="Arial Nova" w:hAnsi="Arial Nova"/>
        </w:rPr>
        <w:t>hysical</w:t>
      </w:r>
      <w:r w:rsidRPr="00207302">
        <w:rPr>
          <w:rFonts w:ascii="Arial Nova" w:hAnsi="Arial Nova"/>
        </w:rPr>
        <w:t xml:space="preserve"> activity levels</w:t>
      </w:r>
      <w:r w:rsidR="000C2BB9">
        <w:rPr>
          <w:rFonts w:ascii="Arial Nova" w:hAnsi="Arial Nova"/>
        </w:rPr>
        <w:t>.</w:t>
      </w:r>
      <w:r w:rsidRPr="00207302">
        <w:rPr>
          <w:rFonts w:ascii="Arial Nova" w:hAnsi="Arial Nova"/>
        </w:rPr>
        <w:t xml:space="preserve"> the authors use a case study approach to examine the design</w:t>
      </w:r>
      <w:r w:rsidR="00DB32CC" w:rsidRPr="00207302">
        <w:rPr>
          <w:rFonts w:ascii="Arial Nova" w:hAnsi="Arial Nova"/>
        </w:rPr>
        <w:t xml:space="preserve"> characteristic</w:t>
      </w:r>
      <w:r w:rsidR="006D1FE8">
        <w:rPr>
          <w:rFonts w:ascii="Arial Nova" w:hAnsi="Arial Nova"/>
        </w:rPr>
        <w:t>s</w:t>
      </w:r>
      <w:r w:rsidR="008B2FB2">
        <w:rPr>
          <w:rFonts w:ascii="Arial Nova" w:hAnsi="Arial Nova"/>
        </w:rPr>
        <w:t xml:space="preserve">, </w:t>
      </w:r>
      <w:r w:rsidR="00DB32CC" w:rsidRPr="00207302">
        <w:rPr>
          <w:rFonts w:ascii="Arial Nova" w:hAnsi="Arial Nova"/>
        </w:rPr>
        <w:t>of green areas and playgrounds in urban parks and ho</w:t>
      </w:r>
      <w:r w:rsidR="008C72AE">
        <w:rPr>
          <w:rFonts w:ascii="Arial Nova" w:hAnsi="Arial Nova"/>
        </w:rPr>
        <w:t xml:space="preserve">w </w:t>
      </w:r>
      <w:r w:rsidR="00DB32CC" w:rsidRPr="00207302">
        <w:rPr>
          <w:rFonts w:ascii="Arial Nova" w:hAnsi="Arial Nova"/>
        </w:rPr>
        <w:t>these features impact children's p</w:t>
      </w:r>
      <w:r w:rsidR="00415DFB">
        <w:rPr>
          <w:rFonts w:ascii="Arial Nova" w:hAnsi="Arial Nova"/>
        </w:rPr>
        <w:t>hysical</w:t>
      </w:r>
      <w:r w:rsidR="00DB32CC" w:rsidRPr="00207302">
        <w:rPr>
          <w:rFonts w:ascii="Arial Nova" w:hAnsi="Arial Nova"/>
        </w:rPr>
        <w:t xml:space="preserve"> activity levels</w:t>
      </w:r>
      <w:r w:rsidR="004C3123">
        <w:rPr>
          <w:rFonts w:ascii="Arial Nova" w:hAnsi="Arial Nova"/>
        </w:rPr>
        <w:t>.</w:t>
      </w:r>
      <w:r w:rsidR="00DB32CC" w:rsidRPr="00207302">
        <w:rPr>
          <w:rFonts w:ascii="Arial Nova" w:hAnsi="Arial Nova"/>
        </w:rPr>
        <w:t xml:space="preserve"> the result of the study </w:t>
      </w:r>
      <w:r w:rsidR="004C3123">
        <w:rPr>
          <w:rFonts w:ascii="Arial Nova" w:hAnsi="Arial Nova"/>
        </w:rPr>
        <w:t>shows</w:t>
      </w:r>
      <w:r w:rsidR="00DB32CC" w:rsidRPr="00207302">
        <w:rPr>
          <w:rFonts w:ascii="Arial Nova" w:hAnsi="Arial Nova"/>
        </w:rPr>
        <w:t xml:space="preserve"> that certain design characteristics</w:t>
      </w:r>
      <w:r w:rsidR="008B2FB2">
        <w:rPr>
          <w:rFonts w:ascii="Arial Nova" w:hAnsi="Arial Nova"/>
        </w:rPr>
        <w:t xml:space="preserve">, </w:t>
      </w:r>
      <w:r w:rsidR="00DB32CC" w:rsidRPr="00207302">
        <w:rPr>
          <w:rFonts w:ascii="Arial Nova" w:hAnsi="Arial Nova"/>
        </w:rPr>
        <w:t>such as the presence of play equipment and the P</w:t>
      </w:r>
      <w:r w:rsidR="00D36111">
        <w:rPr>
          <w:rFonts w:ascii="Arial Nova" w:hAnsi="Arial Nova"/>
        </w:rPr>
        <w:t>r</w:t>
      </w:r>
      <w:r w:rsidR="00C20D2E">
        <w:rPr>
          <w:rFonts w:ascii="Arial Nova" w:hAnsi="Arial Nova"/>
        </w:rPr>
        <w:t>ovision</w:t>
      </w:r>
      <w:r w:rsidR="00DB32CC" w:rsidRPr="00207302">
        <w:rPr>
          <w:rFonts w:ascii="Arial Nova" w:hAnsi="Arial Nova"/>
        </w:rPr>
        <w:t xml:space="preserve"> of green spaces</w:t>
      </w:r>
      <w:r w:rsidR="00C20D2E">
        <w:rPr>
          <w:rFonts w:ascii="Arial Nova" w:hAnsi="Arial Nova"/>
        </w:rPr>
        <w:t>,</w:t>
      </w:r>
      <w:r w:rsidR="00837BCD">
        <w:rPr>
          <w:rFonts w:ascii="Arial Nova" w:hAnsi="Arial Nova"/>
        </w:rPr>
        <w:t xml:space="preserve"> </w:t>
      </w:r>
      <w:r w:rsidR="00DB32CC" w:rsidRPr="00207302">
        <w:rPr>
          <w:rFonts w:ascii="Arial Nova" w:hAnsi="Arial Nova"/>
        </w:rPr>
        <w:t>can</w:t>
      </w:r>
      <w:r w:rsidR="00207302" w:rsidRPr="00207302">
        <w:rPr>
          <w:rFonts w:ascii="Arial Nova" w:hAnsi="Arial Nova"/>
        </w:rPr>
        <w:t xml:space="preserve"> </w:t>
      </w:r>
      <w:r w:rsidR="00837BCD">
        <w:rPr>
          <w:rFonts w:ascii="Arial Nova" w:hAnsi="Arial Nova"/>
        </w:rPr>
        <w:t>positively</w:t>
      </w:r>
      <w:r w:rsidR="00207302" w:rsidRPr="00207302">
        <w:rPr>
          <w:rFonts w:ascii="Arial Nova" w:hAnsi="Arial Nova"/>
        </w:rPr>
        <w:t xml:space="preserve"> impact children's p</w:t>
      </w:r>
      <w:r w:rsidR="00CA3B9A">
        <w:rPr>
          <w:rFonts w:ascii="Arial Nova" w:hAnsi="Arial Nova"/>
        </w:rPr>
        <w:t>hysical</w:t>
      </w:r>
      <w:r w:rsidR="00207302" w:rsidRPr="00207302">
        <w:rPr>
          <w:rFonts w:ascii="Arial Nova" w:hAnsi="Arial Nova"/>
        </w:rPr>
        <w:t xml:space="preserve"> activity levels</w:t>
      </w:r>
      <w:r w:rsidR="00207302">
        <w:rPr>
          <w:rFonts w:ascii="Arial Nova" w:hAnsi="Arial Nova"/>
        </w:rPr>
        <w:t>.</w:t>
      </w:r>
    </w:p>
    <w:p w14:paraId="188606E7" w14:textId="54061150" w:rsidR="00CA3B9A" w:rsidRDefault="00C06402" w:rsidP="00CA3B9A">
      <w:pPr>
        <w:ind w:firstLine="240"/>
        <w:rPr>
          <w:rFonts w:ascii="Arial Nova" w:hAnsi="Arial Nova"/>
        </w:rPr>
      </w:pPr>
      <w:r>
        <w:rPr>
          <w:rFonts w:ascii="Arial Nova" w:hAnsi="Arial Nova"/>
        </w:rPr>
        <w:t xml:space="preserve">   </w:t>
      </w:r>
      <w:r w:rsidR="00530437">
        <w:rPr>
          <w:rFonts w:ascii="Arial Nova" w:hAnsi="Arial Nova"/>
        </w:rPr>
        <w:t>the</w:t>
      </w:r>
      <w:r w:rsidRPr="00C06402">
        <w:rPr>
          <w:rFonts w:ascii="Arial Nova" w:hAnsi="Arial Nova"/>
        </w:rPr>
        <w:t xml:space="preserve"> </w:t>
      </w:r>
      <w:r w:rsidR="00530437">
        <w:rPr>
          <w:rFonts w:ascii="Arial Nova" w:hAnsi="Arial Nova"/>
        </w:rPr>
        <w:t>methodology</w:t>
      </w:r>
      <w:r w:rsidRPr="00C06402">
        <w:rPr>
          <w:rFonts w:ascii="Arial Nova" w:hAnsi="Arial Nova"/>
        </w:rPr>
        <w:t xml:space="preserve"> used in this study is a qualitative research design that</w:t>
      </w:r>
      <w:r w:rsidR="001A01E6">
        <w:rPr>
          <w:rFonts w:ascii="Arial Nova" w:hAnsi="Arial Nova"/>
        </w:rPr>
        <w:t xml:space="preserve"> </w:t>
      </w:r>
      <w:r w:rsidR="002E2675">
        <w:rPr>
          <w:rFonts w:ascii="Arial Nova" w:hAnsi="Arial Nova"/>
        </w:rPr>
        <w:t>utilizes</w:t>
      </w:r>
      <w:r w:rsidR="005D58F2">
        <w:rPr>
          <w:rFonts w:ascii="Arial Nova" w:hAnsi="Arial Nova"/>
        </w:rPr>
        <w:t xml:space="preserve"> observational</w:t>
      </w:r>
      <w:r w:rsidR="002E2675">
        <w:rPr>
          <w:rFonts w:ascii="Arial Nova" w:hAnsi="Arial Nova"/>
        </w:rPr>
        <w:t xml:space="preserve"> </w:t>
      </w:r>
      <w:r w:rsidRPr="00C06402">
        <w:rPr>
          <w:rFonts w:ascii="Arial Nova" w:hAnsi="Arial Nova"/>
        </w:rPr>
        <w:t>and interview techniques</w:t>
      </w:r>
      <w:r w:rsidR="001D23F5">
        <w:rPr>
          <w:rFonts w:ascii="Arial Nova" w:hAnsi="Arial Nova"/>
        </w:rPr>
        <w:t>.</w:t>
      </w:r>
      <w:r w:rsidR="001D23F5" w:rsidRPr="001D23F5">
        <w:rPr>
          <w:rFonts w:ascii="Arial Nova" w:hAnsi="Arial Nova"/>
        </w:rPr>
        <w:t xml:space="preserve"> the authors gathered data through observations of park design and physical activity levels of children</w:t>
      </w:r>
      <w:r w:rsidR="001D23F5">
        <w:rPr>
          <w:rFonts w:ascii="Arial Nova" w:hAnsi="Arial Nova"/>
        </w:rPr>
        <w:t>,</w:t>
      </w:r>
      <w:r w:rsidR="001D23F5" w:rsidRPr="001D23F5">
        <w:rPr>
          <w:rFonts w:ascii="Arial Nova" w:hAnsi="Arial Nova"/>
        </w:rPr>
        <w:t xml:space="preserve"> as well as interviews with park managers and parents of the children</w:t>
      </w:r>
      <w:r w:rsidR="001D23F5">
        <w:rPr>
          <w:rFonts w:ascii="Arial Nova" w:hAnsi="Arial Nova"/>
        </w:rPr>
        <w:t>.</w:t>
      </w:r>
      <w:r w:rsidR="00B868A8" w:rsidRPr="00B868A8">
        <w:rPr>
          <w:rFonts w:ascii="Arial Nova" w:hAnsi="Arial Nova"/>
        </w:rPr>
        <w:t xml:space="preserve"> This paper</w:t>
      </w:r>
      <w:r w:rsidR="006D1967" w:rsidRPr="006D1967">
        <w:rPr>
          <w:rFonts w:ascii="Arial Nova" w:hAnsi="Arial Nova"/>
        </w:rPr>
        <w:t xml:space="preserve"> </w:t>
      </w:r>
      <w:r w:rsidR="00A66351">
        <w:rPr>
          <w:rFonts w:ascii="Arial Nova" w:hAnsi="Arial Nova"/>
        </w:rPr>
        <w:t>provides</w:t>
      </w:r>
      <w:r w:rsidR="006D1967" w:rsidRPr="006D1967">
        <w:rPr>
          <w:rFonts w:ascii="Arial Nova" w:hAnsi="Arial Nova"/>
        </w:rPr>
        <w:t xml:space="preserve"> </w:t>
      </w:r>
      <w:r w:rsidR="00A66351">
        <w:rPr>
          <w:rFonts w:ascii="Arial Nova" w:hAnsi="Arial Nova"/>
        </w:rPr>
        <w:t>valuable</w:t>
      </w:r>
      <w:r w:rsidR="006D1967" w:rsidRPr="006D1967">
        <w:rPr>
          <w:rFonts w:ascii="Arial Nova" w:hAnsi="Arial Nova"/>
        </w:rPr>
        <w:t xml:space="preserve"> insight</w:t>
      </w:r>
      <w:r w:rsidR="00FB3910">
        <w:rPr>
          <w:rFonts w:ascii="Arial Nova" w:hAnsi="Arial Nova"/>
        </w:rPr>
        <w:t>s</w:t>
      </w:r>
      <w:r w:rsidR="006D1967" w:rsidRPr="006D1967">
        <w:rPr>
          <w:rFonts w:ascii="Arial Nova" w:hAnsi="Arial Nova"/>
        </w:rPr>
        <w:t xml:space="preserve"> into the relationship between urban park design and children's physical activity level and highlights the importance of designing parks to promote physical activity </w:t>
      </w:r>
      <w:r w:rsidR="00DF4998">
        <w:rPr>
          <w:rFonts w:ascii="Arial Nova" w:hAnsi="Arial Nova"/>
        </w:rPr>
        <w:t xml:space="preserve">in </w:t>
      </w:r>
      <w:r w:rsidR="008844E8">
        <w:rPr>
          <w:rFonts w:ascii="Arial Nova" w:hAnsi="Arial Nova"/>
        </w:rPr>
        <w:t>children.</w:t>
      </w:r>
      <w:r w:rsidR="00754865">
        <w:rPr>
          <w:rFonts w:ascii="Arial Nova" w:hAnsi="Arial Nova"/>
        </w:rPr>
        <w:t xml:space="preserve"> </w:t>
      </w:r>
      <w:r w:rsidR="00043D2E">
        <w:rPr>
          <w:rFonts w:ascii="Arial Nova" w:hAnsi="Arial Nova"/>
        </w:rPr>
        <w:t>The</w:t>
      </w:r>
      <w:r w:rsidR="00C140F1" w:rsidRPr="00C140F1">
        <w:rPr>
          <w:rFonts w:ascii="Arial Nova" w:hAnsi="Arial Nova"/>
        </w:rPr>
        <w:t xml:space="preserve"> findings of the study can be useful for park</w:t>
      </w:r>
      <w:r w:rsidR="005B6D22">
        <w:rPr>
          <w:rFonts w:ascii="Arial Nova" w:hAnsi="Arial Nova"/>
        </w:rPr>
        <w:t xml:space="preserve"> design</w:t>
      </w:r>
      <w:r w:rsidR="00017C25">
        <w:rPr>
          <w:rFonts w:ascii="Arial Nova" w:hAnsi="Arial Nova"/>
        </w:rPr>
        <w:t>ers,</w:t>
      </w:r>
      <w:r w:rsidR="00980FEB">
        <w:rPr>
          <w:rFonts w:ascii="Arial Nova" w:hAnsi="Arial Nova"/>
        </w:rPr>
        <w:t xml:space="preserve"> </w:t>
      </w:r>
      <w:r w:rsidR="00017C25">
        <w:rPr>
          <w:rFonts w:ascii="Arial Nova" w:hAnsi="Arial Nova"/>
        </w:rPr>
        <w:t>urban pl</w:t>
      </w:r>
      <w:r w:rsidR="00980FEB">
        <w:rPr>
          <w:rFonts w:ascii="Arial Nova" w:hAnsi="Arial Nova"/>
        </w:rPr>
        <w:t xml:space="preserve">anners, </w:t>
      </w:r>
      <w:r w:rsidR="007A4172">
        <w:rPr>
          <w:rFonts w:ascii="Arial Nova" w:hAnsi="Arial Nova"/>
        </w:rPr>
        <w:t xml:space="preserve">and </w:t>
      </w:r>
      <w:r w:rsidR="00980FEB">
        <w:rPr>
          <w:rFonts w:ascii="Arial Nova" w:hAnsi="Arial Nova"/>
        </w:rPr>
        <w:t>policymakers</w:t>
      </w:r>
      <w:r w:rsidR="007A4172">
        <w:rPr>
          <w:rFonts w:ascii="Arial Nova" w:hAnsi="Arial Nova"/>
        </w:rPr>
        <w:t xml:space="preserve"> </w:t>
      </w:r>
      <w:r w:rsidR="00C140F1" w:rsidRPr="00C140F1">
        <w:rPr>
          <w:rFonts w:ascii="Arial Nova" w:hAnsi="Arial Nova"/>
        </w:rPr>
        <w:t xml:space="preserve">in promoting physical activity in children and creating more </w:t>
      </w:r>
      <w:r w:rsidR="007A4172">
        <w:rPr>
          <w:rFonts w:ascii="Arial Nova" w:hAnsi="Arial Nova"/>
        </w:rPr>
        <w:t>child-friendly</w:t>
      </w:r>
      <w:r w:rsidR="00C140F1" w:rsidRPr="00C140F1">
        <w:rPr>
          <w:rFonts w:ascii="Arial Nova" w:hAnsi="Arial Nova"/>
        </w:rPr>
        <w:t xml:space="preserve"> urban environments</w:t>
      </w:r>
      <w:r w:rsidR="00C140F1">
        <w:rPr>
          <w:rFonts w:ascii="Arial Nova" w:hAnsi="Arial Nova"/>
        </w:rPr>
        <w:t>.</w:t>
      </w:r>
    </w:p>
    <w:p w14:paraId="07D30BC6" w14:textId="589BDB43" w:rsidR="007A4172" w:rsidRDefault="001E3D23" w:rsidP="00CA3B9A">
      <w:pPr>
        <w:ind w:firstLine="240"/>
        <w:rPr>
          <w:rFonts w:ascii="Arial Nova" w:hAnsi="Arial Nova"/>
        </w:rPr>
      </w:pPr>
      <w:r w:rsidRPr="00423E48">
        <w:rPr>
          <w:rFonts w:ascii="Arial Nova" w:hAnsi="Arial Nova"/>
          <w:b/>
          <w:bCs/>
        </w:rPr>
        <w:t>James,</w:t>
      </w:r>
      <w:r w:rsidR="000B0F4B" w:rsidRPr="00423E48">
        <w:rPr>
          <w:rFonts w:ascii="Arial Nova" w:hAnsi="Arial Nova"/>
          <w:b/>
          <w:bCs/>
        </w:rPr>
        <w:t xml:space="preserve"> </w:t>
      </w:r>
      <w:r w:rsidRPr="00423E48">
        <w:rPr>
          <w:rFonts w:ascii="Arial Nova" w:hAnsi="Arial Nova"/>
          <w:b/>
          <w:bCs/>
        </w:rPr>
        <w:t>M.E</w:t>
      </w:r>
      <w:r w:rsidR="000B0F4B" w:rsidRPr="00423E48">
        <w:rPr>
          <w:rFonts w:ascii="Arial Nova" w:hAnsi="Arial Nova"/>
          <w:b/>
          <w:bCs/>
        </w:rPr>
        <w:t>.,</w:t>
      </w:r>
      <w:r w:rsidR="004C75D6" w:rsidRPr="00423E48">
        <w:rPr>
          <w:rFonts w:ascii="Arial Nova" w:hAnsi="Arial Nova"/>
          <w:b/>
          <w:bCs/>
        </w:rPr>
        <w:t xml:space="preserve"> </w:t>
      </w:r>
      <w:proofErr w:type="spellStart"/>
      <w:r w:rsidR="000B0F4B" w:rsidRPr="00423E48">
        <w:rPr>
          <w:rFonts w:ascii="Arial Nova" w:hAnsi="Arial Nova"/>
          <w:b/>
          <w:bCs/>
        </w:rPr>
        <w:t>Jianopo</w:t>
      </w:r>
      <w:r w:rsidR="004C75D6" w:rsidRPr="00423E48">
        <w:rPr>
          <w:rFonts w:ascii="Arial Nova" w:hAnsi="Arial Nova"/>
          <w:b/>
          <w:bCs/>
        </w:rPr>
        <w:t>ulos</w:t>
      </w:r>
      <w:proofErr w:type="spellEnd"/>
      <w:r w:rsidR="004C75D6" w:rsidRPr="00423E48">
        <w:rPr>
          <w:rFonts w:ascii="Arial Nova" w:hAnsi="Arial Nova"/>
          <w:b/>
          <w:bCs/>
        </w:rPr>
        <w:t>, E.,</w:t>
      </w:r>
      <w:r w:rsidR="00AE2E78" w:rsidRPr="00423E48">
        <w:rPr>
          <w:rFonts w:ascii="Arial Nova" w:hAnsi="Arial Nova"/>
          <w:b/>
          <w:bCs/>
        </w:rPr>
        <w:t xml:space="preserve"> Ross</w:t>
      </w:r>
      <w:r w:rsidR="00DB5810" w:rsidRPr="00423E48">
        <w:rPr>
          <w:rFonts w:ascii="Arial Nova" w:hAnsi="Arial Nova"/>
          <w:b/>
          <w:bCs/>
        </w:rPr>
        <w:t xml:space="preserve">, T., </w:t>
      </w:r>
      <w:proofErr w:type="spellStart"/>
      <w:r w:rsidR="00DB5810" w:rsidRPr="00423E48">
        <w:rPr>
          <w:rFonts w:ascii="Arial Nova" w:hAnsi="Arial Nova"/>
          <w:b/>
          <w:bCs/>
        </w:rPr>
        <w:t>Buliung</w:t>
      </w:r>
      <w:proofErr w:type="spellEnd"/>
      <w:r w:rsidR="00E62055" w:rsidRPr="00423E48">
        <w:rPr>
          <w:rFonts w:ascii="Arial Nova" w:hAnsi="Arial Nova"/>
          <w:b/>
          <w:bCs/>
        </w:rPr>
        <w:t xml:space="preserve">, </w:t>
      </w:r>
      <w:r w:rsidR="00846157" w:rsidRPr="00423E48">
        <w:rPr>
          <w:rFonts w:ascii="Arial Nova" w:hAnsi="Arial Nova"/>
          <w:b/>
          <w:bCs/>
        </w:rPr>
        <w:t>R. And</w:t>
      </w:r>
      <w:r w:rsidR="00E62055" w:rsidRPr="00423E48">
        <w:rPr>
          <w:rFonts w:ascii="Arial Nova" w:hAnsi="Arial Nova"/>
          <w:b/>
          <w:bCs/>
        </w:rPr>
        <w:t xml:space="preserve"> </w:t>
      </w:r>
      <w:proofErr w:type="spellStart"/>
      <w:r w:rsidR="00E62055" w:rsidRPr="00423E48">
        <w:rPr>
          <w:rFonts w:ascii="Arial Nova" w:hAnsi="Arial Nova"/>
          <w:b/>
          <w:bCs/>
        </w:rPr>
        <w:t>Ar</w:t>
      </w:r>
      <w:r w:rsidR="002A0FDA" w:rsidRPr="00423E48">
        <w:rPr>
          <w:rFonts w:ascii="Arial Nova" w:hAnsi="Arial Nova"/>
          <w:b/>
          <w:bCs/>
        </w:rPr>
        <w:t>our_Nicito</w:t>
      </w:r>
      <w:r w:rsidR="0072443A" w:rsidRPr="00423E48">
        <w:rPr>
          <w:rFonts w:ascii="Arial Nova" w:hAnsi="Arial Nova"/>
          <w:b/>
          <w:bCs/>
        </w:rPr>
        <w:t>poulos</w:t>
      </w:r>
      <w:proofErr w:type="spellEnd"/>
      <w:r w:rsidR="0072443A" w:rsidRPr="00423E48">
        <w:rPr>
          <w:rFonts w:ascii="Arial Nova" w:hAnsi="Arial Nova"/>
          <w:b/>
          <w:bCs/>
        </w:rPr>
        <w:t>, K.P.,2022.</w:t>
      </w:r>
      <w:r w:rsidR="00B5214C" w:rsidRPr="00423E48">
        <w:rPr>
          <w:rFonts w:ascii="Arial Nova" w:hAnsi="Arial Nova"/>
          <w:b/>
          <w:bCs/>
        </w:rPr>
        <w:t xml:space="preserve"> </w:t>
      </w:r>
      <w:r w:rsidR="00532801" w:rsidRPr="00423E48">
        <w:rPr>
          <w:rFonts w:ascii="Arial Nova" w:hAnsi="Arial Nova"/>
          <w:b/>
          <w:bCs/>
        </w:rPr>
        <w:t>Children’s</w:t>
      </w:r>
      <w:r w:rsidR="00B5214C" w:rsidRPr="00423E48">
        <w:rPr>
          <w:rFonts w:ascii="Arial Nova" w:hAnsi="Arial Nova"/>
          <w:b/>
          <w:bCs/>
        </w:rPr>
        <w:t xml:space="preserve"> usage </w:t>
      </w:r>
      <w:r w:rsidR="00532801" w:rsidRPr="00423E48">
        <w:rPr>
          <w:rFonts w:ascii="Arial Nova" w:hAnsi="Arial Nova"/>
          <w:b/>
          <w:bCs/>
        </w:rPr>
        <w:t>of</w:t>
      </w:r>
      <w:r w:rsidR="00FD4D51" w:rsidRPr="00423E48">
        <w:rPr>
          <w:rFonts w:ascii="Arial Nova" w:hAnsi="Arial Nova"/>
          <w:b/>
          <w:bCs/>
        </w:rPr>
        <w:t xml:space="preserve"> </w:t>
      </w:r>
      <w:r w:rsidR="00B5214C" w:rsidRPr="00423E48">
        <w:rPr>
          <w:rFonts w:ascii="Arial Nova" w:hAnsi="Arial Nova"/>
          <w:b/>
          <w:bCs/>
        </w:rPr>
        <w:t>inclusive playgrounds</w:t>
      </w:r>
      <w:r w:rsidR="008471DE" w:rsidRPr="00423E48">
        <w:rPr>
          <w:rFonts w:ascii="Arial Nova" w:hAnsi="Arial Nova"/>
          <w:b/>
          <w:bCs/>
        </w:rPr>
        <w:t xml:space="preserve">: </w:t>
      </w:r>
      <w:r w:rsidR="00B5214C" w:rsidRPr="00423E48">
        <w:rPr>
          <w:rFonts w:ascii="Arial Nova" w:hAnsi="Arial Nova"/>
          <w:b/>
          <w:bCs/>
        </w:rPr>
        <w:t xml:space="preserve"> </w:t>
      </w:r>
      <w:r w:rsidR="008471DE" w:rsidRPr="00423E48">
        <w:rPr>
          <w:rFonts w:ascii="Arial Nova" w:hAnsi="Arial Nova"/>
          <w:b/>
          <w:bCs/>
        </w:rPr>
        <w:t>A</w:t>
      </w:r>
      <w:r w:rsidR="00B5214C" w:rsidRPr="00423E48">
        <w:rPr>
          <w:rFonts w:ascii="Arial Nova" w:hAnsi="Arial Nova"/>
          <w:b/>
          <w:bCs/>
        </w:rPr>
        <w:t xml:space="preserve"> naturalistic observation study of </w:t>
      </w:r>
      <w:proofErr w:type="spellStart"/>
      <w:r w:rsidR="00B5214C" w:rsidRPr="00423E48">
        <w:rPr>
          <w:rFonts w:ascii="Arial Nova" w:hAnsi="Arial Nova"/>
          <w:b/>
          <w:bCs/>
        </w:rPr>
        <w:t>play</w:t>
      </w:r>
      <w:r w:rsidR="00CF1132" w:rsidRPr="00423E48">
        <w:rPr>
          <w:rFonts w:ascii="Arial Nova" w:hAnsi="Arial Nova"/>
          <w:b/>
          <w:bCs/>
        </w:rPr>
        <w:t>.</w:t>
      </w:r>
      <w:r w:rsidR="00B5214C" w:rsidRPr="00423E48">
        <w:rPr>
          <w:rFonts w:ascii="Arial Nova" w:hAnsi="Arial Nova"/>
          <w:b/>
          <w:bCs/>
        </w:rPr>
        <w:t>International</w:t>
      </w:r>
      <w:proofErr w:type="spellEnd"/>
      <w:r w:rsidR="00B5214C" w:rsidRPr="00423E48">
        <w:rPr>
          <w:rFonts w:ascii="Arial Nova" w:hAnsi="Arial Nova"/>
          <w:b/>
          <w:bCs/>
        </w:rPr>
        <w:t xml:space="preserve"> Journal of Environmental Research and public health</w:t>
      </w:r>
      <w:r w:rsidR="00FD4D51" w:rsidRPr="00423E48">
        <w:rPr>
          <w:rFonts w:ascii="Arial Nova" w:hAnsi="Arial Nova"/>
          <w:b/>
          <w:bCs/>
        </w:rPr>
        <w:t>,</w:t>
      </w:r>
      <w:r w:rsidR="00871301" w:rsidRPr="00423E48">
        <w:rPr>
          <w:rFonts w:ascii="Arial Nova" w:hAnsi="Arial Nova"/>
          <w:b/>
          <w:bCs/>
        </w:rPr>
        <w:t>19(20), P.13648</w:t>
      </w:r>
      <w:r w:rsidR="00871301">
        <w:rPr>
          <w:rFonts w:ascii="Arial Nova" w:hAnsi="Arial Nova"/>
        </w:rPr>
        <w:t>.</w:t>
      </w:r>
    </w:p>
    <w:p w14:paraId="6E37749A" w14:textId="586E7589" w:rsidR="00423E48" w:rsidRDefault="004F3382" w:rsidP="00CA3B9A">
      <w:pPr>
        <w:ind w:firstLine="240"/>
        <w:rPr>
          <w:rFonts w:ascii="Arial Nova" w:hAnsi="Arial Nova"/>
        </w:rPr>
      </w:pPr>
      <w:r>
        <w:rPr>
          <w:rFonts w:ascii="Arial Nova" w:hAnsi="Arial Nova"/>
        </w:rPr>
        <w:t xml:space="preserve">  </w:t>
      </w:r>
      <w:r w:rsidRPr="004F3382">
        <w:rPr>
          <w:rFonts w:ascii="Arial Nova" w:hAnsi="Arial Nova"/>
        </w:rPr>
        <w:t xml:space="preserve">This study aimed to examine </w:t>
      </w:r>
      <w:r w:rsidR="00A577F5">
        <w:rPr>
          <w:rFonts w:ascii="Arial Nova" w:hAnsi="Arial Nova"/>
        </w:rPr>
        <w:t>children’s</w:t>
      </w:r>
      <w:r w:rsidRPr="004F3382">
        <w:rPr>
          <w:rFonts w:ascii="Arial Nova" w:hAnsi="Arial Nova"/>
        </w:rPr>
        <w:t xml:space="preserve"> usage of inclusive playgrounds</w:t>
      </w:r>
      <w:r>
        <w:rPr>
          <w:rFonts w:ascii="Arial Nova" w:hAnsi="Arial Nova"/>
        </w:rPr>
        <w:t>,</w:t>
      </w:r>
      <w:r w:rsidR="00242553" w:rsidRPr="00242553">
        <w:rPr>
          <w:rFonts w:ascii="Arial Nova" w:hAnsi="Arial Nova"/>
        </w:rPr>
        <w:t xml:space="preserve"> which are designed to be </w:t>
      </w:r>
      <w:r w:rsidR="00CB6F22">
        <w:rPr>
          <w:rFonts w:ascii="Arial Nova" w:hAnsi="Arial Nova"/>
        </w:rPr>
        <w:t>accessible</w:t>
      </w:r>
      <w:r w:rsidR="00242553" w:rsidRPr="00242553">
        <w:rPr>
          <w:rFonts w:ascii="Arial Nova" w:hAnsi="Arial Nova"/>
        </w:rPr>
        <w:t xml:space="preserve"> to children with disabilities</w:t>
      </w:r>
      <w:r w:rsidR="00242553">
        <w:rPr>
          <w:rFonts w:ascii="Arial Nova" w:hAnsi="Arial Nova"/>
        </w:rPr>
        <w:t>.</w:t>
      </w:r>
      <w:r w:rsidR="00242553" w:rsidRPr="00242553">
        <w:rPr>
          <w:rFonts w:ascii="Arial Nova" w:hAnsi="Arial Nova"/>
        </w:rPr>
        <w:t xml:space="preserve"> the authors used naturalistic observation to study the play </w:t>
      </w:r>
      <w:r w:rsidR="009C4B3D">
        <w:rPr>
          <w:rFonts w:ascii="Arial Nova" w:hAnsi="Arial Nova"/>
        </w:rPr>
        <w:t>behaviours</w:t>
      </w:r>
      <w:r w:rsidR="00242553" w:rsidRPr="00242553">
        <w:rPr>
          <w:rFonts w:ascii="Arial Nova" w:hAnsi="Arial Nova"/>
        </w:rPr>
        <w:t xml:space="preserve"> of children </w:t>
      </w:r>
      <w:r w:rsidR="000D7098">
        <w:rPr>
          <w:rFonts w:ascii="Arial Nova" w:hAnsi="Arial Nova"/>
        </w:rPr>
        <w:t>in two</w:t>
      </w:r>
      <w:r w:rsidR="00242553" w:rsidRPr="00242553">
        <w:rPr>
          <w:rFonts w:ascii="Arial Nova" w:hAnsi="Arial Nova"/>
        </w:rPr>
        <w:t xml:space="preserve"> inclusive playgrounds in Ontario</w:t>
      </w:r>
      <w:r w:rsidR="00D83691">
        <w:rPr>
          <w:rFonts w:ascii="Arial Nova" w:hAnsi="Arial Nova"/>
        </w:rPr>
        <w:t>,</w:t>
      </w:r>
      <w:r w:rsidR="00994CF2">
        <w:rPr>
          <w:rFonts w:ascii="Arial Nova" w:hAnsi="Arial Nova"/>
        </w:rPr>
        <w:t xml:space="preserve"> </w:t>
      </w:r>
      <w:r w:rsidR="00242553" w:rsidRPr="00242553">
        <w:rPr>
          <w:rFonts w:ascii="Arial Nova" w:hAnsi="Arial Nova"/>
        </w:rPr>
        <w:t>Canada</w:t>
      </w:r>
      <w:r w:rsidR="00D83691">
        <w:rPr>
          <w:rFonts w:ascii="Arial Nova" w:hAnsi="Arial Nova"/>
        </w:rPr>
        <w:t>.</w:t>
      </w:r>
      <w:r w:rsidR="00C24D86" w:rsidRPr="00C24D86">
        <w:rPr>
          <w:rFonts w:ascii="Arial Nova" w:hAnsi="Arial Nova"/>
        </w:rPr>
        <w:t xml:space="preserve"> the findings showed that children with and without disabilities interacted and played together and </w:t>
      </w:r>
      <w:r w:rsidR="00B26DE1">
        <w:rPr>
          <w:rFonts w:ascii="Arial Nova" w:hAnsi="Arial Nova"/>
        </w:rPr>
        <w:t xml:space="preserve">that the </w:t>
      </w:r>
      <w:r w:rsidR="00C24D86" w:rsidRPr="00C24D86">
        <w:rPr>
          <w:rFonts w:ascii="Arial Nova" w:hAnsi="Arial Nova"/>
        </w:rPr>
        <w:t>inclusive design features of</w:t>
      </w:r>
      <w:r w:rsidR="00C62CB0">
        <w:rPr>
          <w:rFonts w:ascii="Arial Nova" w:hAnsi="Arial Nova"/>
        </w:rPr>
        <w:t xml:space="preserve"> </w:t>
      </w:r>
      <w:r w:rsidR="00C24D86" w:rsidRPr="00C24D86">
        <w:rPr>
          <w:rFonts w:ascii="Arial Nova" w:hAnsi="Arial Nova"/>
        </w:rPr>
        <w:t>playgrounds were well used by all children</w:t>
      </w:r>
      <w:r w:rsidR="00C24D86">
        <w:rPr>
          <w:rFonts w:ascii="Arial Nova" w:hAnsi="Arial Nova"/>
        </w:rPr>
        <w:t>.</w:t>
      </w:r>
      <w:r w:rsidR="00A577F5" w:rsidRPr="00A577F5">
        <w:rPr>
          <w:rFonts w:ascii="Arial Nova" w:hAnsi="Arial Nova"/>
        </w:rPr>
        <w:t xml:space="preserve"> the study highlights the importance of inclusive playgrounds in promoting social inclusion and physical activity among children</w:t>
      </w:r>
      <w:r w:rsidR="00A577F5">
        <w:rPr>
          <w:rFonts w:ascii="Arial Nova" w:hAnsi="Arial Nova"/>
        </w:rPr>
        <w:t>.</w:t>
      </w:r>
    </w:p>
    <w:p w14:paraId="209FF15F" w14:textId="35F932FB" w:rsidR="009C4B3D" w:rsidRDefault="005976ED" w:rsidP="00CA3B9A">
      <w:pPr>
        <w:ind w:firstLine="240"/>
        <w:rPr>
          <w:rFonts w:ascii="Arial Nova" w:hAnsi="Arial Nova"/>
        </w:rPr>
      </w:pPr>
      <w:r w:rsidRPr="005976ED">
        <w:rPr>
          <w:rFonts w:ascii="Arial Nova" w:hAnsi="Arial Nova"/>
        </w:rPr>
        <w:t>The authors used a qualitative research design</w:t>
      </w:r>
      <w:r>
        <w:rPr>
          <w:rFonts w:ascii="Arial Nova" w:hAnsi="Arial Nova"/>
        </w:rPr>
        <w:t>,</w:t>
      </w:r>
      <w:r w:rsidRPr="005976ED">
        <w:rPr>
          <w:rFonts w:ascii="Arial Nova" w:hAnsi="Arial Nova"/>
        </w:rPr>
        <w:t xml:space="preserve"> which was appropriate</w:t>
      </w:r>
      <w:r w:rsidR="00B035BE" w:rsidRPr="00B035BE">
        <w:rPr>
          <w:rFonts w:ascii="Arial Nova" w:hAnsi="Arial Nova"/>
        </w:rPr>
        <w:t xml:space="preserve"> for examining the complex </w:t>
      </w:r>
      <w:r w:rsidR="00782C31">
        <w:rPr>
          <w:rFonts w:ascii="Arial Nova" w:hAnsi="Arial Nova"/>
        </w:rPr>
        <w:t>phenomena</w:t>
      </w:r>
      <w:r w:rsidR="00B035BE" w:rsidRPr="00B035BE">
        <w:rPr>
          <w:rFonts w:ascii="Arial Nova" w:hAnsi="Arial Nova"/>
        </w:rPr>
        <w:t xml:space="preserve"> of </w:t>
      </w:r>
      <w:r w:rsidR="00782C31">
        <w:rPr>
          <w:rFonts w:ascii="Arial Nova" w:hAnsi="Arial Nova"/>
        </w:rPr>
        <w:t>children’s</w:t>
      </w:r>
      <w:r w:rsidR="00B035BE" w:rsidRPr="00B035BE">
        <w:rPr>
          <w:rFonts w:ascii="Arial Nova" w:hAnsi="Arial Nova"/>
        </w:rPr>
        <w:t xml:space="preserve"> play </w:t>
      </w:r>
      <w:proofErr w:type="spellStart"/>
      <w:r w:rsidR="00C9653D">
        <w:rPr>
          <w:rFonts w:ascii="Arial Nova" w:hAnsi="Arial Nova"/>
        </w:rPr>
        <w:t>behaviors</w:t>
      </w:r>
      <w:proofErr w:type="spellEnd"/>
      <w:r w:rsidR="00B035BE">
        <w:rPr>
          <w:rFonts w:ascii="Arial Nova" w:hAnsi="Arial Nova"/>
        </w:rPr>
        <w:t>.</w:t>
      </w:r>
      <w:r w:rsidR="00B035BE" w:rsidRPr="00B035BE">
        <w:rPr>
          <w:rFonts w:ascii="Arial Nova" w:hAnsi="Arial Nova"/>
        </w:rPr>
        <w:t xml:space="preserve"> the n</w:t>
      </w:r>
      <w:r w:rsidR="007605C8">
        <w:rPr>
          <w:rFonts w:ascii="Arial Nova" w:hAnsi="Arial Nova"/>
        </w:rPr>
        <w:t>atu</w:t>
      </w:r>
      <w:r w:rsidR="000352A6">
        <w:rPr>
          <w:rFonts w:ascii="Arial Nova" w:hAnsi="Arial Nova"/>
        </w:rPr>
        <w:t xml:space="preserve">ralistic </w:t>
      </w:r>
      <w:r w:rsidR="00B035BE" w:rsidRPr="00B035BE">
        <w:rPr>
          <w:rFonts w:ascii="Arial Nova" w:hAnsi="Arial Nova"/>
        </w:rPr>
        <w:t xml:space="preserve">observation method </w:t>
      </w:r>
      <w:r w:rsidR="000352A6">
        <w:rPr>
          <w:rFonts w:ascii="Arial Nova" w:hAnsi="Arial Nova"/>
        </w:rPr>
        <w:t>allo</w:t>
      </w:r>
      <w:r w:rsidR="008F36F9">
        <w:rPr>
          <w:rFonts w:ascii="Arial Nova" w:hAnsi="Arial Nova"/>
        </w:rPr>
        <w:t xml:space="preserve">wed </w:t>
      </w:r>
      <w:r w:rsidR="00B035BE" w:rsidRPr="00B035BE">
        <w:rPr>
          <w:rFonts w:ascii="Arial Nova" w:hAnsi="Arial Nova"/>
        </w:rPr>
        <w:t>for a rich and detailed understanding of the children's experiences in inclusive playgrounds</w:t>
      </w:r>
      <w:r w:rsidR="00287AF7">
        <w:rPr>
          <w:rFonts w:ascii="Arial Nova" w:hAnsi="Arial Nova"/>
        </w:rPr>
        <w:t>.</w:t>
      </w:r>
      <w:r w:rsidR="00287AF7" w:rsidRPr="00287AF7">
        <w:rPr>
          <w:rFonts w:ascii="Arial Nova" w:hAnsi="Arial Nova"/>
        </w:rPr>
        <w:t xml:space="preserve"> the </w:t>
      </w:r>
      <w:r w:rsidR="005B2D36">
        <w:rPr>
          <w:rFonts w:ascii="Arial Nova" w:hAnsi="Arial Nova"/>
        </w:rPr>
        <w:t>study</w:t>
      </w:r>
      <w:r w:rsidR="00287AF7" w:rsidRPr="00287AF7">
        <w:rPr>
          <w:rFonts w:ascii="Arial Nova" w:hAnsi="Arial Nova"/>
        </w:rPr>
        <w:t xml:space="preserve"> results add to the exciting body of research on the importance of inclusive play spaces for promoting social inclusion and physical activity among children</w:t>
      </w:r>
      <w:r w:rsidR="00287AF7">
        <w:rPr>
          <w:rFonts w:ascii="Arial Nova" w:hAnsi="Arial Nova"/>
        </w:rPr>
        <w:t>.</w:t>
      </w:r>
    </w:p>
    <w:p w14:paraId="3425915D" w14:textId="092C2C19" w:rsidR="00301567" w:rsidRDefault="00301567" w:rsidP="00CA3B9A">
      <w:pPr>
        <w:ind w:firstLine="240"/>
        <w:rPr>
          <w:rFonts w:ascii="Arial Nova" w:hAnsi="Arial Nova"/>
        </w:rPr>
      </w:pPr>
      <w:r w:rsidRPr="00DE0CE3">
        <w:rPr>
          <w:rFonts w:ascii="Arial Nova" w:hAnsi="Arial Nova"/>
          <w:b/>
          <w:bCs/>
        </w:rPr>
        <w:t>Fahy</w:t>
      </w:r>
      <w:r w:rsidR="00610E2E" w:rsidRPr="00DE0CE3">
        <w:rPr>
          <w:rFonts w:ascii="Arial Nova" w:hAnsi="Arial Nova"/>
          <w:b/>
          <w:bCs/>
        </w:rPr>
        <w:t xml:space="preserve">, S., </w:t>
      </w:r>
      <w:proofErr w:type="spellStart"/>
      <w:r w:rsidR="00610E2E" w:rsidRPr="00DE0CE3">
        <w:rPr>
          <w:rFonts w:ascii="Arial Nova" w:hAnsi="Arial Nova"/>
          <w:b/>
          <w:bCs/>
        </w:rPr>
        <w:t>Delicate</w:t>
      </w:r>
      <w:r w:rsidR="00AE3550" w:rsidRPr="00DE0CE3">
        <w:rPr>
          <w:rFonts w:ascii="Arial Nova" w:hAnsi="Arial Nova"/>
          <w:b/>
          <w:bCs/>
        </w:rPr>
        <w:t>,N</w:t>
      </w:r>
      <w:proofErr w:type="spellEnd"/>
      <w:r w:rsidR="00AE3550" w:rsidRPr="00DE0CE3">
        <w:rPr>
          <w:rFonts w:ascii="Arial Nova" w:hAnsi="Arial Nova"/>
          <w:b/>
          <w:bCs/>
        </w:rPr>
        <w:t>. and Lynch,</w:t>
      </w:r>
      <w:r w:rsidR="00DE0CE3" w:rsidRPr="00DE0CE3">
        <w:rPr>
          <w:rFonts w:ascii="Arial Nova" w:hAnsi="Arial Nova"/>
          <w:b/>
          <w:bCs/>
        </w:rPr>
        <w:t xml:space="preserve"> </w:t>
      </w:r>
      <w:r w:rsidR="00AE3550" w:rsidRPr="00DE0CE3">
        <w:rPr>
          <w:rFonts w:ascii="Arial Nova" w:hAnsi="Arial Nova"/>
          <w:b/>
          <w:bCs/>
        </w:rPr>
        <w:t>H</w:t>
      </w:r>
      <w:r w:rsidR="00EC26FB" w:rsidRPr="00DE0CE3">
        <w:rPr>
          <w:rFonts w:ascii="Arial Nova" w:hAnsi="Arial Nova"/>
          <w:b/>
          <w:bCs/>
        </w:rPr>
        <w:t xml:space="preserve">., 2021. Now, </w:t>
      </w:r>
      <w:r w:rsidR="00A55495" w:rsidRPr="00DE0CE3">
        <w:rPr>
          <w:rFonts w:ascii="Arial Nova" w:hAnsi="Arial Nova"/>
          <w:b/>
          <w:bCs/>
        </w:rPr>
        <w:t>being</w:t>
      </w:r>
      <w:r w:rsidR="00EC26FB" w:rsidRPr="00DE0CE3">
        <w:rPr>
          <w:rFonts w:ascii="Arial Nova" w:hAnsi="Arial Nova"/>
          <w:b/>
          <w:bCs/>
        </w:rPr>
        <w:t>, occu</w:t>
      </w:r>
      <w:r w:rsidR="00A55495" w:rsidRPr="00DE0CE3">
        <w:rPr>
          <w:rFonts w:ascii="Arial Nova" w:hAnsi="Arial Nova"/>
          <w:b/>
          <w:bCs/>
        </w:rPr>
        <w:t>pational:</w:t>
      </w:r>
      <w:r w:rsidR="000E1340" w:rsidRPr="00DE0CE3">
        <w:rPr>
          <w:rFonts w:ascii="Arial Nova" w:hAnsi="Arial Nova"/>
          <w:b/>
          <w:bCs/>
        </w:rPr>
        <w:t xml:space="preserve"> outdoor play and children with autism. journal of occupational science,</w:t>
      </w:r>
      <w:r w:rsidR="002730BE" w:rsidRPr="00DE0CE3">
        <w:rPr>
          <w:rFonts w:ascii="Arial Nova" w:hAnsi="Arial Nova"/>
          <w:b/>
          <w:bCs/>
        </w:rPr>
        <w:t>28(1),pp.114-132</w:t>
      </w:r>
      <w:r w:rsidR="00DE0CE3">
        <w:rPr>
          <w:rFonts w:ascii="Arial Nova" w:hAnsi="Arial Nova"/>
        </w:rPr>
        <w:t>.</w:t>
      </w:r>
    </w:p>
    <w:p w14:paraId="7EA46CAE" w14:textId="18CC3248" w:rsidR="00DE0CE3" w:rsidRDefault="00F31C5B" w:rsidP="00CA3B9A">
      <w:pPr>
        <w:ind w:firstLine="240"/>
        <w:rPr>
          <w:rFonts w:ascii="Arial Nova" w:hAnsi="Arial Nova"/>
        </w:rPr>
      </w:pPr>
      <w:r>
        <w:rPr>
          <w:rFonts w:ascii="Arial Nova" w:hAnsi="Arial Nova"/>
        </w:rPr>
        <w:t xml:space="preserve">    </w:t>
      </w:r>
      <w:r w:rsidRPr="00F31C5B">
        <w:rPr>
          <w:rFonts w:ascii="Arial Nova" w:hAnsi="Arial Nova"/>
        </w:rPr>
        <w:t xml:space="preserve">The article focuses on the significance of outdoor play for children with autism and </w:t>
      </w:r>
      <w:r w:rsidR="006C638A">
        <w:rPr>
          <w:rFonts w:ascii="Arial Nova" w:hAnsi="Arial Nova"/>
        </w:rPr>
        <w:t>how</w:t>
      </w:r>
      <w:r w:rsidRPr="00F31C5B">
        <w:rPr>
          <w:rFonts w:ascii="Arial Nova" w:hAnsi="Arial Nova"/>
        </w:rPr>
        <w:t xml:space="preserve"> it can positively impact</w:t>
      </w:r>
      <w:r w:rsidR="009948AC" w:rsidRPr="009948AC">
        <w:rPr>
          <w:rFonts w:ascii="Arial Nova" w:hAnsi="Arial Nova"/>
        </w:rPr>
        <w:t xml:space="preserve"> </w:t>
      </w:r>
      <w:r w:rsidR="005A226A">
        <w:rPr>
          <w:rFonts w:ascii="Arial Nova" w:hAnsi="Arial Nova"/>
        </w:rPr>
        <w:t xml:space="preserve">their </w:t>
      </w:r>
      <w:r w:rsidR="009948AC" w:rsidRPr="009948AC">
        <w:rPr>
          <w:rFonts w:ascii="Arial Nova" w:hAnsi="Arial Nova"/>
        </w:rPr>
        <w:t>development</w:t>
      </w:r>
      <w:r w:rsidR="00D40835">
        <w:rPr>
          <w:rFonts w:ascii="Arial Nova" w:hAnsi="Arial Nova"/>
        </w:rPr>
        <w:t xml:space="preserve">. </w:t>
      </w:r>
      <w:r w:rsidR="009948AC" w:rsidRPr="009948AC">
        <w:rPr>
          <w:rFonts w:ascii="Arial Nova" w:hAnsi="Arial Nova"/>
        </w:rPr>
        <w:t xml:space="preserve">the authors </w:t>
      </w:r>
      <w:proofErr w:type="spellStart"/>
      <w:r w:rsidR="006052FC">
        <w:rPr>
          <w:rFonts w:ascii="Arial Nova" w:hAnsi="Arial Nova"/>
        </w:rPr>
        <w:t>analyze</w:t>
      </w:r>
      <w:proofErr w:type="spellEnd"/>
      <w:r w:rsidR="00D40835">
        <w:rPr>
          <w:rFonts w:ascii="Arial Nova" w:hAnsi="Arial Nova"/>
        </w:rPr>
        <w:t xml:space="preserve"> </w:t>
      </w:r>
      <w:r w:rsidR="009948AC" w:rsidRPr="009948AC">
        <w:rPr>
          <w:rFonts w:ascii="Arial Nova" w:hAnsi="Arial Nova"/>
        </w:rPr>
        <w:t xml:space="preserve">the role of occupational therapy in providing </w:t>
      </w:r>
      <w:r w:rsidR="00271A55">
        <w:rPr>
          <w:rFonts w:ascii="Arial Nova" w:hAnsi="Arial Nova"/>
        </w:rPr>
        <w:t>opport</w:t>
      </w:r>
      <w:r w:rsidR="009948AC" w:rsidRPr="009948AC">
        <w:rPr>
          <w:rFonts w:ascii="Arial Nova" w:hAnsi="Arial Nova"/>
        </w:rPr>
        <w:t>unities for outdoor play and how it can support children with autism in developing their physical</w:t>
      </w:r>
      <w:r w:rsidR="004600E9">
        <w:rPr>
          <w:rFonts w:ascii="Arial Nova" w:hAnsi="Arial Nova"/>
        </w:rPr>
        <w:t>,</w:t>
      </w:r>
      <w:r w:rsidR="009948AC" w:rsidRPr="009948AC">
        <w:rPr>
          <w:rFonts w:ascii="Arial Nova" w:hAnsi="Arial Nova"/>
        </w:rPr>
        <w:t xml:space="preserve"> cognitive</w:t>
      </w:r>
      <w:r w:rsidR="004600E9">
        <w:rPr>
          <w:rFonts w:ascii="Arial Nova" w:hAnsi="Arial Nova"/>
        </w:rPr>
        <w:t>,</w:t>
      </w:r>
      <w:r w:rsidR="009948AC" w:rsidRPr="009948AC">
        <w:rPr>
          <w:rFonts w:ascii="Arial Nova" w:hAnsi="Arial Nova"/>
        </w:rPr>
        <w:t xml:space="preserve"> and social skills</w:t>
      </w:r>
      <w:r w:rsidR="004600E9">
        <w:rPr>
          <w:rFonts w:ascii="Arial Nova" w:hAnsi="Arial Nova"/>
        </w:rPr>
        <w:t>.</w:t>
      </w:r>
      <w:r w:rsidR="009948AC" w:rsidRPr="009948AC">
        <w:rPr>
          <w:rFonts w:ascii="Arial Nova" w:hAnsi="Arial Nova"/>
        </w:rPr>
        <w:t xml:space="preserve"> the study </w:t>
      </w:r>
      <w:r w:rsidR="006052FC">
        <w:rPr>
          <w:rFonts w:ascii="Arial Nova" w:hAnsi="Arial Nova"/>
        </w:rPr>
        <w:t>emphasizes</w:t>
      </w:r>
      <w:r w:rsidR="009948AC" w:rsidRPr="009948AC">
        <w:rPr>
          <w:rFonts w:ascii="Arial Nova" w:hAnsi="Arial Nova"/>
        </w:rPr>
        <w:t xml:space="preserve"> the need for inclusive and accessible outdoor play spaces and</w:t>
      </w:r>
      <w:r w:rsidR="00395943" w:rsidRPr="00395943">
        <w:rPr>
          <w:rFonts w:ascii="Arial Nova" w:hAnsi="Arial Nova"/>
        </w:rPr>
        <w:t xml:space="preserve"> </w:t>
      </w:r>
      <w:r w:rsidR="006A2113">
        <w:rPr>
          <w:rFonts w:ascii="Arial Nova" w:hAnsi="Arial Nova"/>
        </w:rPr>
        <w:t>caters</w:t>
      </w:r>
      <w:r w:rsidR="00395943" w:rsidRPr="00395943">
        <w:rPr>
          <w:rFonts w:ascii="Arial Nova" w:hAnsi="Arial Nova"/>
        </w:rPr>
        <w:t xml:space="preserve"> to the n</w:t>
      </w:r>
      <w:r w:rsidR="006A2113">
        <w:rPr>
          <w:rFonts w:ascii="Arial Nova" w:hAnsi="Arial Nova"/>
        </w:rPr>
        <w:t>eed</w:t>
      </w:r>
      <w:r w:rsidR="00395943" w:rsidRPr="00395943">
        <w:rPr>
          <w:rFonts w:ascii="Arial Nova" w:hAnsi="Arial Nova"/>
        </w:rPr>
        <w:t xml:space="preserve"> </w:t>
      </w:r>
      <w:r w:rsidR="006A2113">
        <w:rPr>
          <w:rFonts w:ascii="Arial Nova" w:hAnsi="Arial Nova"/>
        </w:rPr>
        <w:t>of</w:t>
      </w:r>
      <w:r w:rsidR="00395943" w:rsidRPr="00395943">
        <w:rPr>
          <w:rFonts w:ascii="Arial Nova" w:hAnsi="Arial Nova"/>
        </w:rPr>
        <w:t xml:space="preserve"> children with </w:t>
      </w:r>
      <w:r w:rsidR="00395943" w:rsidRPr="00395943">
        <w:rPr>
          <w:rFonts w:ascii="Arial Nova" w:hAnsi="Arial Nova"/>
        </w:rPr>
        <w:lastRenderedPageBreak/>
        <w:t>autism</w:t>
      </w:r>
      <w:r w:rsidR="00671E22">
        <w:rPr>
          <w:rFonts w:ascii="Arial Nova" w:hAnsi="Arial Nova"/>
        </w:rPr>
        <w:t xml:space="preserve"> </w:t>
      </w:r>
      <w:r w:rsidR="006C638A" w:rsidRPr="006C638A">
        <w:rPr>
          <w:rFonts w:ascii="Arial Nova" w:hAnsi="Arial Nova"/>
        </w:rPr>
        <w:t xml:space="preserve">and offers practical </w:t>
      </w:r>
      <w:r w:rsidR="00671E22">
        <w:rPr>
          <w:rFonts w:ascii="Arial Nova" w:hAnsi="Arial Nova"/>
        </w:rPr>
        <w:t>recommendations</w:t>
      </w:r>
      <w:r w:rsidR="006C638A" w:rsidRPr="006C638A">
        <w:rPr>
          <w:rFonts w:ascii="Arial Nova" w:hAnsi="Arial Nova"/>
        </w:rPr>
        <w:t xml:space="preserve"> for occupational </w:t>
      </w:r>
      <w:r w:rsidR="00671E22">
        <w:rPr>
          <w:rFonts w:ascii="Arial Nova" w:hAnsi="Arial Nova"/>
        </w:rPr>
        <w:t>therapists</w:t>
      </w:r>
      <w:r w:rsidR="006C638A" w:rsidRPr="006C638A">
        <w:rPr>
          <w:rFonts w:ascii="Arial Nova" w:hAnsi="Arial Nova"/>
        </w:rPr>
        <w:t xml:space="preserve"> and others working in the field</w:t>
      </w:r>
      <w:r w:rsidR="00F64934">
        <w:rPr>
          <w:rFonts w:ascii="Arial Nova" w:hAnsi="Arial Nova"/>
        </w:rPr>
        <w:t>.</w:t>
      </w:r>
    </w:p>
    <w:p w14:paraId="6CB1C5AD" w14:textId="46C4EAA2" w:rsidR="00F64934" w:rsidRDefault="00F64934" w:rsidP="00CA3B9A">
      <w:pPr>
        <w:ind w:firstLine="240"/>
        <w:rPr>
          <w:rFonts w:ascii="Arial Nova" w:hAnsi="Arial Nova"/>
        </w:rPr>
      </w:pPr>
      <w:r>
        <w:rPr>
          <w:rFonts w:ascii="Arial Nova" w:hAnsi="Arial Nova"/>
        </w:rPr>
        <w:t xml:space="preserve">  </w:t>
      </w:r>
      <w:r w:rsidRPr="00F64934">
        <w:rPr>
          <w:rFonts w:ascii="Arial Nova" w:hAnsi="Arial Nova"/>
        </w:rPr>
        <w:t>Furthermore</w:t>
      </w:r>
      <w:r>
        <w:rPr>
          <w:rFonts w:ascii="Arial Nova" w:hAnsi="Arial Nova"/>
        </w:rPr>
        <w:t>,</w:t>
      </w:r>
      <w:r w:rsidRPr="00F64934">
        <w:rPr>
          <w:rFonts w:ascii="Arial Nova" w:hAnsi="Arial Nova"/>
        </w:rPr>
        <w:t xml:space="preserve"> the article provides </w:t>
      </w:r>
      <w:r w:rsidR="00C4323A">
        <w:rPr>
          <w:rFonts w:ascii="Arial Nova" w:hAnsi="Arial Nova"/>
        </w:rPr>
        <w:t>valuable</w:t>
      </w:r>
      <w:r w:rsidRPr="00F64934">
        <w:rPr>
          <w:rFonts w:ascii="Arial Nova" w:hAnsi="Arial Nova"/>
        </w:rPr>
        <w:t xml:space="preserve"> insights into the benefits of outdoor play for children with autism and the role of occupational therapy in supporting their development</w:t>
      </w:r>
      <w:r w:rsidR="00A42C31">
        <w:rPr>
          <w:rFonts w:ascii="Arial Nova" w:hAnsi="Arial Nova"/>
        </w:rPr>
        <w:t>.</w:t>
      </w:r>
      <w:r w:rsidR="00CA3B78">
        <w:rPr>
          <w:rFonts w:ascii="Arial Nova" w:hAnsi="Arial Nova"/>
        </w:rPr>
        <w:t xml:space="preserve"> </w:t>
      </w:r>
      <w:r w:rsidRPr="00F64934">
        <w:rPr>
          <w:rFonts w:ascii="Arial Nova" w:hAnsi="Arial Nova"/>
        </w:rPr>
        <w:t xml:space="preserve">the study is </w:t>
      </w:r>
      <w:r w:rsidR="00CA3B78">
        <w:rPr>
          <w:rFonts w:ascii="Arial Nova" w:hAnsi="Arial Nova"/>
        </w:rPr>
        <w:t>well-researched</w:t>
      </w:r>
      <w:r w:rsidRPr="00F64934">
        <w:rPr>
          <w:rFonts w:ascii="Arial Nova" w:hAnsi="Arial Nova"/>
        </w:rPr>
        <w:t xml:space="preserve"> and provides</w:t>
      </w:r>
      <w:r w:rsidR="00C4323A" w:rsidRPr="00C4323A">
        <w:rPr>
          <w:rFonts w:ascii="Arial Nova" w:hAnsi="Arial Nova"/>
        </w:rPr>
        <w:t xml:space="preserve"> practical recommendations for those working in the field of occupational therapy and </w:t>
      </w:r>
      <w:r w:rsidR="00C237CE">
        <w:rPr>
          <w:rFonts w:ascii="Arial Nova" w:hAnsi="Arial Nova"/>
        </w:rPr>
        <w:t xml:space="preserve">inclusive </w:t>
      </w:r>
      <w:r w:rsidR="00C4323A" w:rsidRPr="00C4323A">
        <w:rPr>
          <w:rFonts w:ascii="Arial Nova" w:hAnsi="Arial Nova"/>
        </w:rPr>
        <w:t>play spaces</w:t>
      </w:r>
      <w:r w:rsidR="00C4323A">
        <w:rPr>
          <w:rFonts w:ascii="Arial Nova" w:hAnsi="Arial Nova"/>
        </w:rPr>
        <w:t>.</w:t>
      </w:r>
      <w:r w:rsidR="00CC0B01" w:rsidRPr="00CC0B01">
        <w:rPr>
          <w:rFonts w:ascii="Arial Nova" w:hAnsi="Arial Nova"/>
        </w:rPr>
        <w:t xml:space="preserve"> The authors bring a unique perspective to the </w:t>
      </w:r>
      <w:r w:rsidR="00D03F49">
        <w:rPr>
          <w:rFonts w:ascii="Arial Nova" w:hAnsi="Arial Nova"/>
        </w:rPr>
        <w:t>importance</w:t>
      </w:r>
      <w:r w:rsidR="00CC0B01" w:rsidRPr="00CC0B01">
        <w:rPr>
          <w:rFonts w:ascii="Arial Nova" w:hAnsi="Arial Nova"/>
        </w:rPr>
        <w:t xml:space="preserve"> of outdoor play for children</w:t>
      </w:r>
      <w:r w:rsidR="00572BB1">
        <w:rPr>
          <w:rFonts w:ascii="Arial Nova" w:hAnsi="Arial Nova"/>
        </w:rPr>
        <w:t xml:space="preserve"> </w:t>
      </w:r>
      <w:r w:rsidR="00CC0B01" w:rsidRPr="00CC0B01">
        <w:rPr>
          <w:rFonts w:ascii="Arial Nova" w:hAnsi="Arial Nova"/>
        </w:rPr>
        <w:t>with autism and the impact it has on their well-being</w:t>
      </w:r>
      <w:r w:rsidR="005E77D2">
        <w:rPr>
          <w:rFonts w:ascii="Arial Nova" w:hAnsi="Arial Nova"/>
        </w:rPr>
        <w:t>.</w:t>
      </w:r>
      <w:r w:rsidR="00CC0B01" w:rsidRPr="00CC0B01">
        <w:rPr>
          <w:rFonts w:ascii="Arial Nova" w:hAnsi="Arial Nova"/>
        </w:rPr>
        <w:t xml:space="preserve"> overall</w:t>
      </w:r>
      <w:r w:rsidR="00DC4586">
        <w:rPr>
          <w:rFonts w:ascii="Arial Nova" w:hAnsi="Arial Nova"/>
        </w:rPr>
        <w:t>,</w:t>
      </w:r>
      <w:r w:rsidR="00DC4586" w:rsidRPr="00DC4586">
        <w:rPr>
          <w:rFonts w:ascii="Arial Nova" w:hAnsi="Arial Nova"/>
        </w:rPr>
        <w:t xml:space="preserve"> this is a value able contribution to the literature on children with autism and the importance of inclusive play spaces</w:t>
      </w:r>
      <w:r w:rsidR="00DC4586">
        <w:rPr>
          <w:rFonts w:ascii="Arial Nova" w:hAnsi="Arial Nova"/>
        </w:rPr>
        <w:t>.</w:t>
      </w:r>
    </w:p>
    <w:p w14:paraId="0B6A2AB6" w14:textId="68FE7A8C" w:rsidR="003F5129" w:rsidRPr="00F87D8A" w:rsidRDefault="00A06DF9" w:rsidP="00CA3B9A">
      <w:pPr>
        <w:ind w:firstLine="240"/>
        <w:rPr>
          <w:rFonts w:ascii="Arial Nova" w:hAnsi="Arial Nova"/>
          <w:b/>
          <w:bCs/>
        </w:rPr>
      </w:pPr>
      <w:r w:rsidRPr="00F87D8A">
        <w:rPr>
          <w:rFonts w:ascii="Arial Nova" w:hAnsi="Arial Nova"/>
          <w:b/>
          <w:bCs/>
        </w:rPr>
        <w:t>Ref</w:t>
      </w:r>
      <w:r w:rsidR="00F87D8A" w:rsidRPr="00F87D8A">
        <w:rPr>
          <w:rFonts w:ascii="Arial Nova" w:hAnsi="Arial Nova"/>
          <w:b/>
          <w:bCs/>
        </w:rPr>
        <w:t>erences</w:t>
      </w:r>
    </w:p>
    <w:p w14:paraId="3021D383" w14:textId="18FEBF88" w:rsidR="00B8277E" w:rsidRDefault="00573A39" w:rsidP="00B8277E">
      <w:pPr>
        <w:rPr>
          <w:rFonts w:eastAsia="Times New Roman"/>
        </w:rPr>
      </w:pPr>
      <w:r>
        <w:rPr>
          <w:rFonts w:eastAsia="Times New Roman"/>
        </w:rPr>
        <w:t>El-</w:t>
      </w:r>
      <w:proofErr w:type="spellStart"/>
      <w:r>
        <w:rPr>
          <w:rFonts w:eastAsia="Times New Roman"/>
        </w:rPr>
        <w:t>Kholy</w:t>
      </w:r>
      <w:proofErr w:type="spellEnd"/>
      <w:r>
        <w:rPr>
          <w:rFonts w:eastAsia="Times New Roman"/>
        </w:rPr>
        <w:t xml:space="preserve">, S.A., </w:t>
      </w:r>
      <w:proofErr w:type="spellStart"/>
      <w:r>
        <w:rPr>
          <w:rFonts w:eastAsia="Times New Roman"/>
        </w:rPr>
        <w:t>Moustafa</w:t>
      </w:r>
      <w:proofErr w:type="spellEnd"/>
      <w:r>
        <w:rPr>
          <w:rFonts w:eastAsia="Times New Roman"/>
        </w:rPr>
        <w:t>, Y.M. and Abou El-Ela, M.A.</w:t>
      </w:r>
      <w:r w:rsidRPr="00573A39">
        <w:rPr>
          <w:rFonts w:eastAsia="Times New Roman"/>
        </w:rPr>
        <w:t xml:space="preserve"> </w:t>
      </w:r>
      <w:r>
        <w:rPr>
          <w:rFonts w:eastAsia="Times New Roman"/>
        </w:rPr>
        <w:t>2022. Urban park design and children's ph</w:t>
      </w:r>
      <w:r w:rsidR="00771182">
        <w:rPr>
          <w:rFonts w:eastAsia="Times New Roman"/>
        </w:rPr>
        <w:t xml:space="preserve">ysical </w:t>
      </w:r>
      <w:r w:rsidR="00643269">
        <w:rPr>
          <w:rFonts w:eastAsia="Times New Roman"/>
        </w:rPr>
        <w:t>activity levels</w:t>
      </w:r>
      <w:r w:rsidR="00D7759C">
        <w:rPr>
          <w:rFonts w:eastAsia="Times New Roman"/>
        </w:rPr>
        <w:t>:</w:t>
      </w:r>
      <w:r w:rsidR="00BF512C" w:rsidRPr="00BF512C">
        <w:rPr>
          <w:rFonts w:eastAsia="Times New Roman"/>
        </w:rPr>
        <w:t xml:space="preserve"> </w:t>
      </w:r>
      <w:r w:rsidR="00BF512C">
        <w:rPr>
          <w:rFonts w:eastAsia="Times New Roman"/>
        </w:rPr>
        <w:t>an</w:t>
      </w:r>
      <w:r w:rsidR="00BF512C" w:rsidRPr="00BF512C">
        <w:rPr>
          <w:rFonts w:eastAsia="Times New Roman"/>
        </w:rPr>
        <w:t xml:space="preserve"> </w:t>
      </w:r>
      <w:r w:rsidR="00BF512C">
        <w:rPr>
          <w:rFonts w:eastAsia="Times New Roman"/>
        </w:rPr>
        <w:t>investigation of desig</w:t>
      </w:r>
      <w:r w:rsidR="00FA499E">
        <w:rPr>
          <w:rFonts w:eastAsia="Times New Roman"/>
        </w:rPr>
        <w:t xml:space="preserve">n characteristics of green areas </w:t>
      </w:r>
      <w:r w:rsidR="00B8277E">
        <w:rPr>
          <w:rFonts w:eastAsia="Times New Roman"/>
        </w:rPr>
        <w:t>and playgrounds. Journal of Engineering and Applied Science, 69(1), p.</w:t>
      </w:r>
      <w:proofErr w:type="gramStart"/>
      <w:r w:rsidR="00B8277E">
        <w:rPr>
          <w:rFonts w:eastAsia="Times New Roman"/>
        </w:rPr>
        <w:t>93</w:t>
      </w:r>
      <w:proofErr w:type="gramEnd"/>
    </w:p>
    <w:p w14:paraId="464ECC3B" w14:textId="037582C4" w:rsidR="00D56204" w:rsidRDefault="00D136DA" w:rsidP="00D56204">
      <w:pPr>
        <w:rPr>
          <w:rFonts w:eastAsia="Times New Roman"/>
        </w:rPr>
      </w:pPr>
      <w:r>
        <w:rPr>
          <w:rFonts w:eastAsia="Times New Roman"/>
        </w:rPr>
        <w:t xml:space="preserve">Fahy, S., </w:t>
      </w:r>
      <w:proofErr w:type="spellStart"/>
      <w:r>
        <w:rPr>
          <w:rFonts w:eastAsia="Times New Roman"/>
        </w:rPr>
        <w:t>Delicâte</w:t>
      </w:r>
      <w:proofErr w:type="spellEnd"/>
      <w:r>
        <w:rPr>
          <w:rFonts w:eastAsia="Times New Roman"/>
        </w:rPr>
        <w:t>, N. and Lynch, H., 2021. Now, being,</w:t>
      </w:r>
      <w:r w:rsidRPr="00D136DA">
        <w:rPr>
          <w:rFonts w:eastAsia="Times New Roman"/>
        </w:rPr>
        <w:t xml:space="preserve"> </w:t>
      </w:r>
      <w:r>
        <w:rPr>
          <w:rFonts w:eastAsia="Times New Roman"/>
        </w:rPr>
        <w:t>occupational:</w:t>
      </w:r>
      <w:r w:rsidRPr="00D136DA">
        <w:rPr>
          <w:rFonts w:eastAsia="Times New Roman"/>
        </w:rPr>
        <w:t xml:space="preserve"> </w:t>
      </w:r>
      <w:r>
        <w:rPr>
          <w:rFonts w:eastAsia="Times New Roman"/>
        </w:rPr>
        <w:t>Outdoor play</w:t>
      </w:r>
      <w:r w:rsidR="001E29E3">
        <w:rPr>
          <w:rFonts w:eastAsia="Times New Roman"/>
        </w:rPr>
        <w:t xml:space="preserve"> and children with autism</w:t>
      </w:r>
      <w:r w:rsidR="00D56204">
        <w:rPr>
          <w:rFonts w:eastAsia="Times New Roman"/>
        </w:rPr>
        <w:t>.</w:t>
      </w:r>
      <w:r w:rsidR="001E29E3">
        <w:rPr>
          <w:rFonts w:eastAsia="Times New Roman"/>
        </w:rPr>
        <w:t xml:space="preserve"> </w:t>
      </w:r>
      <w:r w:rsidR="00D56204">
        <w:rPr>
          <w:rFonts w:eastAsia="Times New Roman"/>
        </w:rPr>
        <w:t>Journal of Occupational Science,28</w:t>
      </w:r>
      <w:r w:rsidR="00C967A7">
        <w:rPr>
          <w:rFonts w:eastAsia="Times New Roman"/>
        </w:rPr>
        <w:t>(</w:t>
      </w:r>
      <w:r w:rsidR="002023B7">
        <w:rPr>
          <w:rFonts w:eastAsia="Times New Roman"/>
        </w:rPr>
        <w:t>1),</w:t>
      </w:r>
      <w:r w:rsidR="00DD391D">
        <w:rPr>
          <w:rFonts w:eastAsia="Times New Roman"/>
        </w:rPr>
        <w:t xml:space="preserve"> pp.114-132</w:t>
      </w:r>
    </w:p>
    <w:p w14:paraId="6B8E9C8B" w14:textId="3E50CBFA" w:rsidR="00D126D6" w:rsidRDefault="004541C7" w:rsidP="00D126D6">
      <w:pPr>
        <w:rPr>
          <w:rFonts w:eastAsia="Times New Roman"/>
        </w:rPr>
      </w:pPr>
      <w:r>
        <w:rPr>
          <w:rFonts w:eastAsia="Times New Roman"/>
        </w:rPr>
        <w:t xml:space="preserve">James, M.E., </w:t>
      </w:r>
      <w:proofErr w:type="spellStart"/>
      <w:r w:rsidR="007B5559">
        <w:rPr>
          <w:rFonts w:eastAsia="Times New Roman"/>
        </w:rPr>
        <w:t>j</w:t>
      </w:r>
      <w:r>
        <w:rPr>
          <w:rFonts w:eastAsia="Times New Roman"/>
        </w:rPr>
        <w:t>ianopoulos</w:t>
      </w:r>
      <w:proofErr w:type="spellEnd"/>
      <w:r>
        <w:rPr>
          <w:rFonts w:eastAsia="Times New Roman"/>
        </w:rPr>
        <w:t xml:space="preserve">, E., Ross, T., </w:t>
      </w:r>
      <w:proofErr w:type="spellStart"/>
      <w:r>
        <w:rPr>
          <w:rFonts w:eastAsia="Times New Roman"/>
        </w:rPr>
        <w:t>Buliung</w:t>
      </w:r>
      <w:proofErr w:type="spellEnd"/>
      <w:r>
        <w:rPr>
          <w:rFonts w:eastAsia="Times New Roman"/>
        </w:rPr>
        <w:t>, R. and</w:t>
      </w:r>
      <w:r w:rsidR="00501BDA">
        <w:rPr>
          <w:rFonts w:eastAsia="Times New Roman"/>
        </w:rPr>
        <w:t xml:space="preserve"> </w:t>
      </w:r>
      <w:r w:rsidR="002C4584">
        <w:rPr>
          <w:rFonts w:eastAsia="Times New Roman"/>
        </w:rPr>
        <w:t>Arb</w:t>
      </w:r>
      <w:r w:rsidR="00B46CA7">
        <w:rPr>
          <w:rFonts w:eastAsia="Times New Roman"/>
        </w:rPr>
        <w:t>our -</w:t>
      </w:r>
      <w:proofErr w:type="spellStart"/>
      <w:r w:rsidR="00AF4A52">
        <w:rPr>
          <w:rFonts w:eastAsia="Times New Roman"/>
        </w:rPr>
        <w:t>Ni</w:t>
      </w:r>
      <w:r w:rsidR="0076276E">
        <w:rPr>
          <w:rFonts w:eastAsia="Times New Roman"/>
        </w:rPr>
        <w:t>c</w:t>
      </w:r>
      <w:r w:rsidR="00550F82">
        <w:rPr>
          <w:rFonts w:eastAsia="Times New Roman"/>
        </w:rPr>
        <w:t>to</w:t>
      </w:r>
      <w:r w:rsidR="00AF4A52">
        <w:rPr>
          <w:rFonts w:eastAsia="Times New Roman"/>
        </w:rPr>
        <w:t>poulos</w:t>
      </w:r>
      <w:proofErr w:type="spellEnd"/>
      <w:r w:rsidR="00B51174">
        <w:rPr>
          <w:rFonts w:eastAsia="Times New Roman"/>
        </w:rPr>
        <w:t>,</w:t>
      </w:r>
      <w:r w:rsidR="00C84AD0" w:rsidRPr="00C84AD0">
        <w:rPr>
          <w:rFonts w:eastAsia="Times New Roman"/>
        </w:rPr>
        <w:t xml:space="preserve"> </w:t>
      </w:r>
      <w:r w:rsidR="00C84AD0">
        <w:rPr>
          <w:rFonts w:eastAsia="Times New Roman"/>
        </w:rPr>
        <w:t>K.P, 2022. Children's Usage of</w:t>
      </w:r>
      <w:r w:rsidR="00546B86">
        <w:rPr>
          <w:rFonts w:eastAsia="Times New Roman"/>
        </w:rPr>
        <w:t xml:space="preserve"> inclusive </w:t>
      </w:r>
      <w:r w:rsidR="00C0060A">
        <w:rPr>
          <w:rFonts w:eastAsia="Times New Roman"/>
        </w:rPr>
        <w:t>playgrounds</w:t>
      </w:r>
      <w:r w:rsidR="008220B8">
        <w:rPr>
          <w:rFonts w:eastAsia="Times New Roman"/>
        </w:rPr>
        <w:t>: A Natu</w:t>
      </w:r>
      <w:r w:rsidR="0031745E">
        <w:rPr>
          <w:rFonts w:eastAsia="Times New Roman"/>
        </w:rPr>
        <w:t xml:space="preserve">ralistic </w:t>
      </w:r>
      <w:r w:rsidR="00F32BD8">
        <w:rPr>
          <w:rFonts w:eastAsia="Times New Roman"/>
        </w:rPr>
        <w:t>Observation</w:t>
      </w:r>
      <w:r w:rsidR="00F32BD8" w:rsidRPr="00F32BD8">
        <w:rPr>
          <w:rFonts w:eastAsia="Times New Roman"/>
        </w:rPr>
        <w:t xml:space="preserve"> </w:t>
      </w:r>
      <w:r w:rsidR="00F32BD8">
        <w:rPr>
          <w:rFonts w:eastAsia="Times New Roman"/>
        </w:rPr>
        <w:t>Study of Play. International journal of environmental</w:t>
      </w:r>
      <w:r w:rsidR="00D126D6" w:rsidRPr="00D126D6">
        <w:rPr>
          <w:rFonts w:eastAsia="Times New Roman"/>
        </w:rPr>
        <w:t xml:space="preserve"> </w:t>
      </w:r>
      <w:r w:rsidR="00D126D6">
        <w:rPr>
          <w:rFonts w:eastAsia="Times New Roman"/>
        </w:rPr>
        <w:t>research and public health, 19(20), p.13648.</w:t>
      </w:r>
    </w:p>
    <w:p w14:paraId="2E0F18FC" w14:textId="21692F8D" w:rsidR="000461D8" w:rsidRDefault="00D126D6" w:rsidP="000461D8">
      <w:pPr>
        <w:rPr>
          <w:rFonts w:eastAsia="Times New Roman"/>
        </w:rPr>
      </w:pPr>
      <w:r>
        <w:rPr>
          <w:rFonts w:eastAsia="Times New Roman"/>
        </w:rPr>
        <w:t>Kuhl, P.K., Lim, S.S., Guerriero, S. and van Damme, D.</w:t>
      </w:r>
      <w:r w:rsidR="000F2EE6" w:rsidRPr="000F2EE6">
        <w:rPr>
          <w:rFonts w:eastAsia="Times New Roman"/>
        </w:rPr>
        <w:t xml:space="preserve"> </w:t>
      </w:r>
      <w:r w:rsidR="000F2EE6">
        <w:rPr>
          <w:rFonts w:eastAsia="Times New Roman"/>
        </w:rPr>
        <w:t>2019. Shapes, blocks, puzzles, and origami: From</w:t>
      </w:r>
      <w:r w:rsidR="000461D8" w:rsidRPr="000461D8">
        <w:rPr>
          <w:rFonts w:eastAsia="Times New Roman"/>
        </w:rPr>
        <w:t xml:space="preserve"> </w:t>
      </w:r>
      <w:r w:rsidR="000461D8">
        <w:rPr>
          <w:rFonts w:eastAsia="Times New Roman"/>
        </w:rPr>
        <w:t>spatial play to STEM learning.</w:t>
      </w:r>
    </w:p>
    <w:p w14:paraId="1412BC77" w14:textId="56F6FA4B" w:rsidR="004F55EC" w:rsidRDefault="004F55EC" w:rsidP="00294565">
      <w:pPr>
        <w:spacing w:before="240"/>
        <w:rPr>
          <w:rFonts w:eastAsia="Times New Roman"/>
        </w:rPr>
      </w:pPr>
      <w:r>
        <w:rPr>
          <w:rFonts w:eastAsia="Times New Roman"/>
        </w:rPr>
        <w:t>Lee, J. and Wood, E., 2021. Examining parent-child</w:t>
      </w:r>
      <w:r w:rsidRPr="004F55EC">
        <w:rPr>
          <w:rFonts w:eastAsia="Times New Roman"/>
        </w:rPr>
        <w:t xml:space="preserve"> </w:t>
      </w:r>
      <w:r>
        <w:rPr>
          <w:rFonts w:eastAsia="Times New Roman"/>
        </w:rPr>
        <w:t>spatial play interaction using traditional toys and touch</w:t>
      </w:r>
      <w:r w:rsidR="005C5FE2">
        <w:rPr>
          <w:rFonts w:eastAsia="Times New Roman"/>
        </w:rPr>
        <w:t xml:space="preserve"> screen</w:t>
      </w:r>
      <w:r w:rsidR="003D26F3">
        <w:rPr>
          <w:rFonts w:eastAsia="Times New Roman"/>
        </w:rPr>
        <w:t xml:space="preserve"> tablets. </w:t>
      </w:r>
      <w:r w:rsidR="009F3592">
        <w:rPr>
          <w:rFonts w:eastAsia="Times New Roman"/>
        </w:rPr>
        <w:t>Parenting.21</w:t>
      </w:r>
      <w:r w:rsidR="00294565">
        <w:rPr>
          <w:rFonts w:eastAsia="Times New Roman"/>
        </w:rPr>
        <w:t>(4), pp.304</w:t>
      </w:r>
      <w:r w:rsidR="004A746A">
        <w:rPr>
          <w:rFonts w:eastAsia="Times New Roman"/>
        </w:rPr>
        <w:t>-331.</w:t>
      </w:r>
    </w:p>
    <w:p w14:paraId="5BECEB42" w14:textId="77777777" w:rsidR="004A746A" w:rsidRDefault="004A746A" w:rsidP="00294565">
      <w:pPr>
        <w:spacing w:before="240"/>
        <w:rPr>
          <w:rFonts w:eastAsia="Times New Roman"/>
        </w:rPr>
      </w:pPr>
    </w:p>
    <w:p w14:paraId="7080CEBD" w14:textId="2DD4DC5A" w:rsidR="004F55EC" w:rsidRDefault="004F55EC" w:rsidP="004F55EC">
      <w:pPr>
        <w:rPr>
          <w:rFonts w:eastAsia="Times New Roman"/>
        </w:rPr>
      </w:pPr>
    </w:p>
    <w:p w14:paraId="18881156" w14:textId="39E0991B" w:rsidR="004F55EC" w:rsidRDefault="004F55EC" w:rsidP="004F55EC">
      <w:pPr>
        <w:rPr>
          <w:rFonts w:eastAsia="Times New Roman"/>
        </w:rPr>
      </w:pPr>
    </w:p>
    <w:p w14:paraId="5B51EC7E" w14:textId="77777777" w:rsidR="004F55EC" w:rsidRDefault="004F55EC" w:rsidP="000461D8">
      <w:pPr>
        <w:rPr>
          <w:rFonts w:eastAsia="Times New Roman"/>
        </w:rPr>
      </w:pPr>
    </w:p>
    <w:p w14:paraId="6F9E27C9" w14:textId="77777777" w:rsidR="004F55EC" w:rsidRDefault="004F55EC" w:rsidP="000461D8">
      <w:pPr>
        <w:rPr>
          <w:rFonts w:eastAsia="Times New Roman"/>
        </w:rPr>
      </w:pPr>
    </w:p>
    <w:p w14:paraId="44A58BBD" w14:textId="143E4342" w:rsidR="000F2EE6" w:rsidRDefault="000F2EE6" w:rsidP="000F2EE6">
      <w:pPr>
        <w:rPr>
          <w:rFonts w:eastAsia="Times New Roman"/>
        </w:rPr>
      </w:pPr>
    </w:p>
    <w:p w14:paraId="0731E872" w14:textId="30407563" w:rsidR="00D126D6" w:rsidRDefault="00D126D6" w:rsidP="00D126D6">
      <w:pPr>
        <w:rPr>
          <w:rFonts w:eastAsia="Times New Roman"/>
        </w:rPr>
      </w:pPr>
    </w:p>
    <w:p w14:paraId="20AF1949" w14:textId="77777777" w:rsidR="00D126D6" w:rsidRDefault="00D126D6" w:rsidP="00D126D6">
      <w:pPr>
        <w:rPr>
          <w:rFonts w:eastAsia="Times New Roman"/>
        </w:rPr>
      </w:pPr>
    </w:p>
    <w:p w14:paraId="16D0DE25" w14:textId="7869BE03" w:rsidR="00F32BD8" w:rsidRPr="00D126D6" w:rsidRDefault="00F32BD8" w:rsidP="00F32BD8"/>
    <w:p w14:paraId="32BE52C2" w14:textId="65E6F300" w:rsidR="00F32BD8" w:rsidRDefault="00F32BD8" w:rsidP="00F32BD8">
      <w:pPr>
        <w:rPr>
          <w:rFonts w:eastAsia="Times New Roman"/>
        </w:rPr>
      </w:pPr>
    </w:p>
    <w:p w14:paraId="15802F40" w14:textId="0223FC8F" w:rsidR="00F32BD8" w:rsidRDefault="00F32BD8" w:rsidP="00C46210">
      <w:pPr>
        <w:rPr>
          <w:rFonts w:eastAsia="Times New Roman"/>
        </w:rPr>
      </w:pPr>
    </w:p>
    <w:p w14:paraId="4194C965" w14:textId="71A17181" w:rsidR="004541C7" w:rsidRDefault="004541C7" w:rsidP="004541C7">
      <w:pPr>
        <w:rPr>
          <w:rFonts w:eastAsia="Times New Roman"/>
        </w:rPr>
      </w:pPr>
    </w:p>
    <w:p w14:paraId="7D6E9F8C" w14:textId="77777777" w:rsidR="004541C7" w:rsidRDefault="004541C7" w:rsidP="004541C7">
      <w:pPr>
        <w:rPr>
          <w:rFonts w:eastAsia="Times New Roman"/>
        </w:rPr>
      </w:pPr>
    </w:p>
    <w:p w14:paraId="4E265419" w14:textId="77777777" w:rsidR="00164F6B" w:rsidRDefault="00164F6B" w:rsidP="00D56204">
      <w:pPr>
        <w:rPr>
          <w:rFonts w:eastAsia="Times New Roman"/>
        </w:rPr>
      </w:pPr>
    </w:p>
    <w:p w14:paraId="50916B78" w14:textId="77777777" w:rsidR="00DD391D" w:rsidRDefault="00DD391D" w:rsidP="00D56204">
      <w:pPr>
        <w:rPr>
          <w:rFonts w:eastAsia="Times New Roman"/>
        </w:rPr>
      </w:pPr>
    </w:p>
    <w:p w14:paraId="00068633" w14:textId="77777777" w:rsidR="008A323B" w:rsidRDefault="008A323B" w:rsidP="00B8277E">
      <w:pPr>
        <w:rPr>
          <w:rFonts w:eastAsia="Times New Roman"/>
        </w:rPr>
      </w:pPr>
    </w:p>
    <w:p w14:paraId="598817FC" w14:textId="1CBC2401" w:rsidR="00FA499E" w:rsidRDefault="00B8277E" w:rsidP="00FA499E">
      <w:pPr>
        <w:rPr>
          <w:rFonts w:eastAsia="Times New Roman"/>
        </w:rPr>
      </w:pPr>
      <w:r>
        <w:rPr>
          <w:rFonts w:eastAsia="Times New Roman"/>
        </w:rPr>
        <w:t xml:space="preserve"> </w:t>
      </w:r>
    </w:p>
    <w:p w14:paraId="462EB643" w14:textId="550D1276" w:rsidR="00BF512C" w:rsidRDefault="00BF512C" w:rsidP="00BF512C">
      <w:pPr>
        <w:rPr>
          <w:rFonts w:eastAsia="Times New Roman"/>
        </w:rPr>
      </w:pPr>
    </w:p>
    <w:p w14:paraId="263EFC39" w14:textId="77777777" w:rsidR="00287AF7" w:rsidRDefault="00287AF7" w:rsidP="00CA3B9A">
      <w:pPr>
        <w:ind w:firstLine="240"/>
        <w:rPr>
          <w:rFonts w:ascii="Arial Nova" w:hAnsi="Arial Nova"/>
        </w:rPr>
      </w:pPr>
    </w:p>
    <w:p w14:paraId="63179AD0" w14:textId="77777777" w:rsidR="009C4B3D" w:rsidRDefault="009C4B3D" w:rsidP="00CA3B9A">
      <w:pPr>
        <w:ind w:firstLine="240"/>
        <w:rPr>
          <w:rFonts w:ascii="Arial Nova" w:hAnsi="Arial Nova"/>
        </w:rPr>
      </w:pPr>
    </w:p>
    <w:p w14:paraId="36FB0FD9" w14:textId="77777777" w:rsidR="00423E48" w:rsidRPr="00207302" w:rsidRDefault="00423E48" w:rsidP="00CA3B9A">
      <w:pPr>
        <w:ind w:firstLine="240"/>
        <w:rPr>
          <w:rFonts w:ascii="Arial Nova" w:hAnsi="Arial Nova"/>
        </w:rPr>
      </w:pPr>
    </w:p>
    <w:p w14:paraId="19C9B40D" w14:textId="77777777" w:rsidR="00232BF2" w:rsidRDefault="00232BF2" w:rsidP="00196CC6">
      <w:pPr>
        <w:rPr>
          <w:rFonts w:ascii="Arial Nova" w:hAnsi="Arial Nova"/>
        </w:rPr>
      </w:pPr>
    </w:p>
    <w:p w14:paraId="0F644705" w14:textId="77777777" w:rsidR="008A5E38" w:rsidRDefault="008A5E38" w:rsidP="00196CC6">
      <w:pPr>
        <w:rPr>
          <w:rFonts w:ascii="Arial Nova" w:hAnsi="Arial Nova"/>
        </w:rPr>
      </w:pPr>
    </w:p>
    <w:p w14:paraId="68DC20DB" w14:textId="77777777" w:rsidR="00FD0BA2" w:rsidRDefault="00FD0BA2" w:rsidP="00196CC6">
      <w:pPr>
        <w:rPr>
          <w:rFonts w:ascii="Arial Nova" w:hAnsi="Arial Nova"/>
        </w:rPr>
      </w:pPr>
    </w:p>
    <w:p w14:paraId="1D1D10DE" w14:textId="41781306" w:rsidR="00534D76" w:rsidRDefault="00E65854" w:rsidP="00196CC6">
      <w:pPr>
        <w:rPr>
          <w:rFonts w:ascii="Arial Nova" w:hAnsi="Arial Nova"/>
        </w:rPr>
      </w:pPr>
      <w:r>
        <w:rPr>
          <w:rFonts w:ascii="Arial Nova" w:hAnsi="Arial Nova"/>
        </w:rPr>
        <w:t xml:space="preserve"> </w:t>
      </w:r>
    </w:p>
    <w:p w14:paraId="7F1CC8DF" w14:textId="77777777" w:rsidR="00B36C0E" w:rsidRDefault="00B36C0E" w:rsidP="00196CC6">
      <w:pPr>
        <w:rPr>
          <w:rFonts w:ascii="Arial Nova" w:hAnsi="Arial Nova"/>
        </w:rPr>
      </w:pPr>
    </w:p>
    <w:p w14:paraId="0E530402" w14:textId="77777777" w:rsidR="00B36C0E" w:rsidRDefault="00B36C0E" w:rsidP="00196CC6">
      <w:pPr>
        <w:rPr>
          <w:rFonts w:ascii="Arial Nova" w:hAnsi="Arial Nova"/>
        </w:rPr>
      </w:pPr>
    </w:p>
    <w:p w14:paraId="21CD70E8" w14:textId="77777777" w:rsidR="00466DD9" w:rsidRDefault="00466DD9" w:rsidP="00196CC6">
      <w:pPr>
        <w:rPr>
          <w:rFonts w:ascii="Arial Nova" w:hAnsi="Arial Nova"/>
        </w:rPr>
      </w:pPr>
    </w:p>
    <w:p w14:paraId="61714640" w14:textId="77777777" w:rsidR="00196CC6" w:rsidRDefault="00196CC6" w:rsidP="00196CC6">
      <w:pPr>
        <w:rPr>
          <w:rFonts w:ascii="Arial Nova" w:hAnsi="Arial Nova"/>
        </w:rPr>
      </w:pPr>
    </w:p>
    <w:p w14:paraId="51A0FA83" w14:textId="77777777" w:rsidR="00196CC6" w:rsidRDefault="00196CC6" w:rsidP="00196CC6">
      <w:pPr>
        <w:rPr>
          <w:rFonts w:ascii="Arial Nova" w:hAnsi="Arial Nova"/>
        </w:rPr>
      </w:pPr>
    </w:p>
    <w:p w14:paraId="27B757B2" w14:textId="77777777" w:rsidR="00196CC6" w:rsidRDefault="00196CC6" w:rsidP="00196CC6">
      <w:pPr>
        <w:rPr>
          <w:rFonts w:ascii="Arial Nova" w:hAnsi="Arial Nova"/>
        </w:rPr>
      </w:pPr>
      <w:r>
        <w:rPr>
          <w:rFonts w:ascii="Arial Nova" w:hAnsi="Arial Nova"/>
        </w:rPr>
        <w:t>,</w:t>
      </w:r>
    </w:p>
    <w:p w14:paraId="3FAC14EA" w14:textId="77777777" w:rsidR="00196CC6" w:rsidRPr="00B40358" w:rsidRDefault="00196CC6" w:rsidP="00196CC6">
      <w:pPr>
        <w:rPr>
          <w:rFonts w:ascii="Arial Nova" w:hAnsi="Arial Nova"/>
        </w:rPr>
      </w:pPr>
    </w:p>
    <w:p w14:paraId="47AB3943" w14:textId="77777777" w:rsidR="00EA4DD5" w:rsidRDefault="00EA4DD5"/>
    <w:sectPr w:rsidR="00EA4DD5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74B5503" w14:textId="77777777" w:rsidR="00160626" w:rsidRDefault="00160626" w:rsidP="008A653A">
      <w:pPr>
        <w:spacing w:after="0" w:line="240" w:lineRule="auto"/>
      </w:pPr>
      <w:r>
        <w:separator/>
      </w:r>
    </w:p>
  </w:endnote>
  <w:endnote w:type="continuationSeparator" w:id="0">
    <w:p w14:paraId="7F7823FC" w14:textId="77777777" w:rsidR="00160626" w:rsidRDefault="00160626" w:rsidP="008A653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Nova">
    <w:altName w:val="Arial Nova"/>
    <w:charset w:val="00"/>
    <w:family w:val="swiss"/>
    <w:pitch w:val="variable"/>
    <w:sig w:usb0="0000028F" w:usb1="00000002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8D5AE69" w14:textId="77777777" w:rsidR="00160626" w:rsidRDefault="00160626" w:rsidP="008A653A">
      <w:pPr>
        <w:spacing w:after="0" w:line="240" w:lineRule="auto"/>
      </w:pPr>
      <w:r>
        <w:separator/>
      </w:r>
    </w:p>
  </w:footnote>
  <w:footnote w:type="continuationSeparator" w:id="0">
    <w:p w14:paraId="323F7EA4" w14:textId="77777777" w:rsidR="00160626" w:rsidRDefault="00160626" w:rsidP="008A653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2C18428" w14:textId="77777777" w:rsidR="002E64A8" w:rsidRDefault="002E64A8">
    <w:pPr>
      <w:pStyle w:val="Header"/>
    </w:pPr>
  </w:p>
  <w:p w14:paraId="1A056A9B" w14:textId="1514B183" w:rsidR="008A653A" w:rsidRDefault="008A653A">
    <w:pPr>
      <w:pStyle w:val="Header"/>
    </w:pPr>
  </w:p>
  <w:p w14:paraId="65015BAF" w14:textId="77777777" w:rsidR="004E2EA7" w:rsidRDefault="004E2EA7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6CC6"/>
    <w:rsid w:val="00017C25"/>
    <w:rsid w:val="0002657C"/>
    <w:rsid w:val="000352A6"/>
    <w:rsid w:val="0004098C"/>
    <w:rsid w:val="00043D2E"/>
    <w:rsid w:val="000461D8"/>
    <w:rsid w:val="000622A0"/>
    <w:rsid w:val="00076044"/>
    <w:rsid w:val="00087857"/>
    <w:rsid w:val="000B0F4B"/>
    <w:rsid w:val="000B4C4F"/>
    <w:rsid w:val="000C2BB9"/>
    <w:rsid w:val="000D62E1"/>
    <w:rsid w:val="000D7098"/>
    <w:rsid w:val="000E1340"/>
    <w:rsid w:val="000E3BCD"/>
    <w:rsid w:val="000F2EE6"/>
    <w:rsid w:val="00123F65"/>
    <w:rsid w:val="00137936"/>
    <w:rsid w:val="00150D73"/>
    <w:rsid w:val="00155A84"/>
    <w:rsid w:val="00160626"/>
    <w:rsid w:val="00164F6B"/>
    <w:rsid w:val="0017572E"/>
    <w:rsid w:val="00196CC6"/>
    <w:rsid w:val="001A01E6"/>
    <w:rsid w:val="001D23F5"/>
    <w:rsid w:val="001E020D"/>
    <w:rsid w:val="001E29E3"/>
    <w:rsid w:val="001E3D23"/>
    <w:rsid w:val="001F5AAE"/>
    <w:rsid w:val="002023B7"/>
    <w:rsid w:val="00207302"/>
    <w:rsid w:val="00232487"/>
    <w:rsid w:val="00232BF2"/>
    <w:rsid w:val="00242553"/>
    <w:rsid w:val="00260472"/>
    <w:rsid w:val="00271A55"/>
    <w:rsid w:val="002730BE"/>
    <w:rsid w:val="002801FE"/>
    <w:rsid w:val="00283FB4"/>
    <w:rsid w:val="00286E01"/>
    <w:rsid w:val="00287AF7"/>
    <w:rsid w:val="00294565"/>
    <w:rsid w:val="002A0FDA"/>
    <w:rsid w:val="002C4584"/>
    <w:rsid w:val="002E2675"/>
    <w:rsid w:val="002E64A8"/>
    <w:rsid w:val="002F247A"/>
    <w:rsid w:val="00301567"/>
    <w:rsid w:val="00303124"/>
    <w:rsid w:val="0031745E"/>
    <w:rsid w:val="00354E66"/>
    <w:rsid w:val="00356BE0"/>
    <w:rsid w:val="00395943"/>
    <w:rsid w:val="003A4982"/>
    <w:rsid w:val="003D26F3"/>
    <w:rsid w:val="003F0451"/>
    <w:rsid w:val="003F5129"/>
    <w:rsid w:val="00415DFB"/>
    <w:rsid w:val="00423E48"/>
    <w:rsid w:val="00432E00"/>
    <w:rsid w:val="00452699"/>
    <w:rsid w:val="004541C7"/>
    <w:rsid w:val="004600E9"/>
    <w:rsid w:val="00465628"/>
    <w:rsid w:val="00466DD9"/>
    <w:rsid w:val="00470CE5"/>
    <w:rsid w:val="004833B3"/>
    <w:rsid w:val="00483EDE"/>
    <w:rsid w:val="004A746A"/>
    <w:rsid w:val="004C3123"/>
    <w:rsid w:val="004C75D6"/>
    <w:rsid w:val="004E2EA7"/>
    <w:rsid w:val="004F3382"/>
    <w:rsid w:val="004F55EC"/>
    <w:rsid w:val="004F5ED7"/>
    <w:rsid w:val="00501BDA"/>
    <w:rsid w:val="00513347"/>
    <w:rsid w:val="00530437"/>
    <w:rsid w:val="00532801"/>
    <w:rsid w:val="00534D76"/>
    <w:rsid w:val="00546B86"/>
    <w:rsid w:val="00550F82"/>
    <w:rsid w:val="00572BB1"/>
    <w:rsid w:val="00573A39"/>
    <w:rsid w:val="005976ED"/>
    <w:rsid w:val="005A226A"/>
    <w:rsid w:val="005B2D36"/>
    <w:rsid w:val="005B6D22"/>
    <w:rsid w:val="005C5FE2"/>
    <w:rsid w:val="005D58F2"/>
    <w:rsid w:val="005E1FD9"/>
    <w:rsid w:val="005E77D2"/>
    <w:rsid w:val="005F340F"/>
    <w:rsid w:val="006011F7"/>
    <w:rsid w:val="006052FC"/>
    <w:rsid w:val="00610E2E"/>
    <w:rsid w:val="00626158"/>
    <w:rsid w:val="00643269"/>
    <w:rsid w:val="0066513F"/>
    <w:rsid w:val="00671E22"/>
    <w:rsid w:val="00686F34"/>
    <w:rsid w:val="006A2113"/>
    <w:rsid w:val="006B19E1"/>
    <w:rsid w:val="006B63FF"/>
    <w:rsid w:val="006C638A"/>
    <w:rsid w:val="006D1967"/>
    <w:rsid w:val="006D1FE8"/>
    <w:rsid w:val="006F7538"/>
    <w:rsid w:val="007066B3"/>
    <w:rsid w:val="007164D1"/>
    <w:rsid w:val="0072443A"/>
    <w:rsid w:val="00732300"/>
    <w:rsid w:val="00735432"/>
    <w:rsid w:val="007545FC"/>
    <w:rsid w:val="00754865"/>
    <w:rsid w:val="007605C8"/>
    <w:rsid w:val="0076276E"/>
    <w:rsid w:val="00763E60"/>
    <w:rsid w:val="00771182"/>
    <w:rsid w:val="00782C31"/>
    <w:rsid w:val="007A4172"/>
    <w:rsid w:val="007B5559"/>
    <w:rsid w:val="008220B8"/>
    <w:rsid w:val="00837BCD"/>
    <w:rsid w:val="00846157"/>
    <w:rsid w:val="008471DE"/>
    <w:rsid w:val="00871301"/>
    <w:rsid w:val="008844E8"/>
    <w:rsid w:val="00891525"/>
    <w:rsid w:val="008A323B"/>
    <w:rsid w:val="008A5E38"/>
    <w:rsid w:val="008A653A"/>
    <w:rsid w:val="008B2FB2"/>
    <w:rsid w:val="008C0343"/>
    <w:rsid w:val="008C72AE"/>
    <w:rsid w:val="008E3CAF"/>
    <w:rsid w:val="008F36F9"/>
    <w:rsid w:val="009124FB"/>
    <w:rsid w:val="00971F16"/>
    <w:rsid w:val="00980FEB"/>
    <w:rsid w:val="009823B5"/>
    <w:rsid w:val="009948AC"/>
    <w:rsid w:val="00994CF2"/>
    <w:rsid w:val="009A4340"/>
    <w:rsid w:val="009A4804"/>
    <w:rsid w:val="009C4B3D"/>
    <w:rsid w:val="009F3592"/>
    <w:rsid w:val="00A06DF9"/>
    <w:rsid w:val="00A42C31"/>
    <w:rsid w:val="00A55495"/>
    <w:rsid w:val="00A577F5"/>
    <w:rsid w:val="00A66351"/>
    <w:rsid w:val="00A9124C"/>
    <w:rsid w:val="00AA2862"/>
    <w:rsid w:val="00AE2E78"/>
    <w:rsid w:val="00AE3550"/>
    <w:rsid w:val="00AF4A52"/>
    <w:rsid w:val="00AF4BB0"/>
    <w:rsid w:val="00B035BE"/>
    <w:rsid w:val="00B1223F"/>
    <w:rsid w:val="00B26DE1"/>
    <w:rsid w:val="00B36C0E"/>
    <w:rsid w:val="00B46CA7"/>
    <w:rsid w:val="00B51174"/>
    <w:rsid w:val="00B5214C"/>
    <w:rsid w:val="00B8277E"/>
    <w:rsid w:val="00B868A8"/>
    <w:rsid w:val="00BA1B7F"/>
    <w:rsid w:val="00BC5965"/>
    <w:rsid w:val="00BF512C"/>
    <w:rsid w:val="00C0060A"/>
    <w:rsid w:val="00C06402"/>
    <w:rsid w:val="00C140F1"/>
    <w:rsid w:val="00C14A6A"/>
    <w:rsid w:val="00C20D2E"/>
    <w:rsid w:val="00C237CE"/>
    <w:rsid w:val="00C24D86"/>
    <w:rsid w:val="00C25CC7"/>
    <w:rsid w:val="00C42DC8"/>
    <w:rsid w:val="00C4323A"/>
    <w:rsid w:val="00C435FD"/>
    <w:rsid w:val="00C46210"/>
    <w:rsid w:val="00C50DCB"/>
    <w:rsid w:val="00C56BC1"/>
    <w:rsid w:val="00C62CB0"/>
    <w:rsid w:val="00C84AD0"/>
    <w:rsid w:val="00C93742"/>
    <w:rsid w:val="00C9653D"/>
    <w:rsid w:val="00C967A7"/>
    <w:rsid w:val="00CA3B78"/>
    <w:rsid w:val="00CA3B9A"/>
    <w:rsid w:val="00CA7CC2"/>
    <w:rsid w:val="00CB004C"/>
    <w:rsid w:val="00CB5D60"/>
    <w:rsid w:val="00CB6F22"/>
    <w:rsid w:val="00CC0B01"/>
    <w:rsid w:val="00CF1132"/>
    <w:rsid w:val="00D03F49"/>
    <w:rsid w:val="00D126D6"/>
    <w:rsid w:val="00D136DA"/>
    <w:rsid w:val="00D36111"/>
    <w:rsid w:val="00D40835"/>
    <w:rsid w:val="00D5220D"/>
    <w:rsid w:val="00D56204"/>
    <w:rsid w:val="00D60B8C"/>
    <w:rsid w:val="00D64BBA"/>
    <w:rsid w:val="00D718BE"/>
    <w:rsid w:val="00D7759C"/>
    <w:rsid w:val="00D83691"/>
    <w:rsid w:val="00DA7477"/>
    <w:rsid w:val="00DB32CC"/>
    <w:rsid w:val="00DB5810"/>
    <w:rsid w:val="00DC4586"/>
    <w:rsid w:val="00DC7BB7"/>
    <w:rsid w:val="00DD391D"/>
    <w:rsid w:val="00DD52D5"/>
    <w:rsid w:val="00DD6AF7"/>
    <w:rsid w:val="00DE0CE3"/>
    <w:rsid w:val="00DF4998"/>
    <w:rsid w:val="00E1457E"/>
    <w:rsid w:val="00E35CC7"/>
    <w:rsid w:val="00E62055"/>
    <w:rsid w:val="00E62DD0"/>
    <w:rsid w:val="00E65854"/>
    <w:rsid w:val="00E859CD"/>
    <w:rsid w:val="00EA4DD5"/>
    <w:rsid w:val="00EC26FB"/>
    <w:rsid w:val="00EF2646"/>
    <w:rsid w:val="00EF2D14"/>
    <w:rsid w:val="00F31C5B"/>
    <w:rsid w:val="00F32BD8"/>
    <w:rsid w:val="00F346DC"/>
    <w:rsid w:val="00F513AF"/>
    <w:rsid w:val="00F52B77"/>
    <w:rsid w:val="00F53442"/>
    <w:rsid w:val="00F64934"/>
    <w:rsid w:val="00F87D8A"/>
    <w:rsid w:val="00F90DCA"/>
    <w:rsid w:val="00FA499E"/>
    <w:rsid w:val="00FB3910"/>
    <w:rsid w:val="00FC5383"/>
    <w:rsid w:val="00FD0BA2"/>
    <w:rsid w:val="00FD4D51"/>
    <w:rsid w:val="00FE7A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EDB06AC"/>
  <w15:chartTrackingRefBased/>
  <w15:docId w15:val="{52E01F8F-745D-455F-96E9-698AED03F4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96CC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A653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A653A"/>
  </w:style>
  <w:style w:type="paragraph" w:styleId="Footer">
    <w:name w:val="footer"/>
    <w:basedOn w:val="Normal"/>
    <w:link w:val="FooterChar"/>
    <w:uiPriority w:val="99"/>
    <w:unhideWhenUsed/>
    <w:rsid w:val="008A653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A653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07825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943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066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943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826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579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8ecffad1-7cd6-4418-bee0-2d8591d139cb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6B040A4C94EAC46BE1B9499E5F0E36C" ma:contentTypeVersion="14" ma:contentTypeDescription="Create a new document." ma:contentTypeScope="" ma:versionID="0b30440899843722be6da3969b27ecda">
  <xsd:schema xmlns:xsd="http://www.w3.org/2001/XMLSchema" xmlns:xs="http://www.w3.org/2001/XMLSchema" xmlns:p="http://schemas.microsoft.com/office/2006/metadata/properties" xmlns:ns3="8ecffad1-7cd6-4418-bee0-2d8591d139cb" xmlns:ns4="ac030f0c-32f4-4761-8968-de7f208a415f" targetNamespace="http://schemas.microsoft.com/office/2006/metadata/properties" ma:root="true" ma:fieldsID="c3558267620980ac429650fc5ce1bd35" ns3:_="" ns4:_="">
    <xsd:import namespace="8ecffad1-7cd6-4418-bee0-2d8591d139cb"/>
    <xsd:import namespace="ac030f0c-32f4-4761-8968-de7f208a415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cffad1-7cd6-4418-bee0-2d8591d139c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2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1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c030f0c-32f4-4761-8968-de7f208a415f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ED40D77-191C-4976-AEAD-641D03B8D4B6}">
  <ds:schemaRefs>
    <ds:schemaRef ds:uri="http://schemas.microsoft.com/office/2006/metadata/properties"/>
    <ds:schemaRef ds:uri="http://schemas.microsoft.com/office/infopath/2007/PartnerControls"/>
    <ds:schemaRef ds:uri="8ecffad1-7cd6-4418-bee0-2d8591d139cb"/>
  </ds:schemaRefs>
</ds:datastoreItem>
</file>

<file path=customXml/itemProps2.xml><?xml version="1.0" encoding="utf-8"?>
<ds:datastoreItem xmlns:ds="http://schemas.openxmlformats.org/officeDocument/2006/customXml" ds:itemID="{6A838538-9A72-444D-AC0C-5F81043EF20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EA63344-7775-45CB-BB72-E55BB6F17BE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ecffad1-7cd6-4418-bee0-2d8591d139cb"/>
    <ds:schemaRef ds:uri="ac030f0c-32f4-4761-8968-de7f208a415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1282</Words>
  <Characters>7311</Characters>
  <Application>Microsoft Office Word</Application>
  <DocSecurity>0</DocSecurity>
  <Lines>60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Neelam Ashraf (2126021)</dc:creator>
  <cp:keywords/>
  <dc:description/>
  <cp:lastModifiedBy>Neelam Ashraf (2126021)</cp:lastModifiedBy>
  <cp:revision>2</cp:revision>
  <dcterms:created xsi:type="dcterms:W3CDTF">2023-02-26T22:45:00Z</dcterms:created>
  <dcterms:modified xsi:type="dcterms:W3CDTF">2023-02-26T22:45:00Z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bb701129-5b08-4145-b8d6-0c31c0ddb068</vt:lpwstr>
  </property>
  <property fmtid="{D5CDD505-2E9C-101B-9397-08002B2CF9AE}" pid="3" name="ContentTypeId">
    <vt:lpwstr>0x01010046B040A4C94EAC46BE1B9499E5F0E36C</vt:lpwstr>
  </property>
</Properties>
</file>