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00A6E9" w14:textId="1D102C69" w:rsidR="00262A77" w:rsidRDefault="00262A77">
      <w:r>
        <w:t>k</w:t>
      </w:r>
    </w:p>
    <w:sdt>
      <w:sdtPr>
        <w:id w:val="-1313561123"/>
        <w:docPartObj>
          <w:docPartGallery w:val="Cover Pages"/>
          <w:docPartUnique/>
        </w:docPartObj>
      </w:sdtPr>
      <w:sdtContent>
        <w:p w14:paraId="333D5FDB" w14:textId="48B904F9" w:rsidR="00221A57" w:rsidRDefault="00221A57">
          <w:r>
            <w:rPr>
              <w:noProof/>
            </w:rPr>
            <mc:AlternateContent>
              <mc:Choice Requires="wpg">
                <w:drawing>
                  <wp:anchor distT="0" distB="0" distL="114300" distR="114300" simplePos="0" relativeHeight="251662336" behindDoc="0" locked="0" layoutInCell="1" allowOverlap="1" wp14:anchorId="54932AE0" wp14:editId="0F89A00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2CAD3BE"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C60AFA1" wp14:editId="1F95BB0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4B3555" w14:textId="77777777" w:rsidR="00221A57" w:rsidRDefault="00221A57">
                                <w:pPr>
                                  <w:pStyle w:val="NoSpacing"/>
                                  <w:jc w:val="right"/>
                                  <w:rPr>
                                    <w:color w:val="156082" w:themeColor="accent1"/>
                                    <w:sz w:val="28"/>
                                    <w:szCs w:val="28"/>
                                  </w:rPr>
                                </w:pPr>
                                <w:r>
                                  <w:rPr>
                                    <w:color w:val="156082" w:themeColor="accent1"/>
                                    <w:sz w:val="28"/>
                                    <w:szCs w:val="28"/>
                                  </w:rPr>
                                  <w:t>Rio Bonnici (2104333)</w:t>
                                </w:r>
                              </w:p>
                              <w:p w14:paraId="50ED2C43" w14:textId="1DD85230" w:rsidR="00221A57" w:rsidRDefault="00221A57">
                                <w:pPr>
                                  <w:pStyle w:val="NoSpacing"/>
                                  <w:jc w:val="right"/>
                                  <w:rPr>
                                    <w:color w:val="595959" w:themeColor="text1" w:themeTint="A6"/>
                                    <w:sz w:val="20"/>
                                    <w:szCs w:val="20"/>
                                  </w:rPr>
                                </w:pPr>
                                <w:r>
                                  <w:rPr>
                                    <w:color w:val="156082" w:themeColor="accent1"/>
                                    <w:sz w:val="28"/>
                                    <w:szCs w:val="28"/>
                                  </w:rPr>
                                  <w:t>Word Count:</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C60AFA1" id="_x0000_t202" coordsize="21600,21600" o:spt="202" path="m,l,21600r21600,l21600,xe">
                    <v:stroke joinstyle="miter"/>
                    <v:path gradientshapeok="t" o:connecttype="rect"/>
                  </v:shapetype>
                  <v:shape id="Text Box 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5D4B3555" w14:textId="77777777" w:rsidR="00221A57" w:rsidRDefault="00221A57">
                          <w:pPr>
                            <w:pStyle w:val="NoSpacing"/>
                            <w:jc w:val="right"/>
                            <w:rPr>
                              <w:color w:val="156082" w:themeColor="accent1"/>
                              <w:sz w:val="28"/>
                              <w:szCs w:val="28"/>
                            </w:rPr>
                          </w:pPr>
                          <w:r>
                            <w:rPr>
                              <w:color w:val="156082" w:themeColor="accent1"/>
                              <w:sz w:val="28"/>
                              <w:szCs w:val="28"/>
                            </w:rPr>
                            <w:t>Rio Bonnici (2104333)</w:t>
                          </w:r>
                        </w:p>
                        <w:p w14:paraId="50ED2C43" w14:textId="1DD85230" w:rsidR="00221A57" w:rsidRDefault="00221A57">
                          <w:pPr>
                            <w:pStyle w:val="NoSpacing"/>
                            <w:jc w:val="right"/>
                            <w:rPr>
                              <w:color w:val="595959" w:themeColor="text1" w:themeTint="A6"/>
                              <w:sz w:val="20"/>
                              <w:szCs w:val="20"/>
                            </w:rPr>
                          </w:pPr>
                          <w:r>
                            <w:rPr>
                              <w:color w:val="156082" w:themeColor="accent1"/>
                              <w:sz w:val="28"/>
                              <w:szCs w:val="28"/>
                            </w:rPr>
                            <w:t>Word Count:</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E1428F2" wp14:editId="7673B66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57E8BF" w14:textId="0C84AB75" w:rsidR="00221A57"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21A57">
                                      <w:rPr>
                                        <w:caps/>
                                        <w:color w:val="156082" w:themeColor="accent1"/>
                                        <w:sz w:val="64"/>
                                        <w:szCs w:val="64"/>
                                      </w:rPr>
                                      <w:t>Organisational leadership – assignment 2</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D88CA85" w14:textId="4F27EC09" w:rsidR="00221A57" w:rsidRDefault="00221A57">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E1428F2"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4E57E8BF" w14:textId="0C84AB75" w:rsidR="00221A57"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21A57">
                                <w:rPr>
                                  <w:caps/>
                                  <w:color w:val="156082" w:themeColor="accent1"/>
                                  <w:sz w:val="64"/>
                                  <w:szCs w:val="64"/>
                                </w:rPr>
                                <w:t>Organisational leadership – assignment 2</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D88CA85" w14:textId="4F27EC09" w:rsidR="00221A57" w:rsidRDefault="00221A57">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4C6613B3" w14:textId="00B0CD6A" w:rsidR="0049315F" w:rsidRPr="00EE6911" w:rsidRDefault="00221A57">
          <w:r>
            <w:rPr>
              <w:noProof/>
            </w:rPr>
            <w:drawing>
              <wp:anchor distT="0" distB="0" distL="114300" distR="114300" simplePos="0" relativeHeight="251663360" behindDoc="0" locked="0" layoutInCell="1" allowOverlap="1" wp14:anchorId="687F26AE" wp14:editId="29FC351B">
                <wp:simplePos x="0" y="0"/>
                <wp:positionH relativeFrom="column">
                  <wp:posOffset>-723900</wp:posOffset>
                </wp:positionH>
                <wp:positionV relativeFrom="paragraph">
                  <wp:posOffset>308610</wp:posOffset>
                </wp:positionV>
                <wp:extent cx="5731510" cy="2555240"/>
                <wp:effectExtent l="0" t="0" r="2540" b="0"/>
                <wp:wrapNone/>
                <wp:docPr id="60420018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200184" name="Picture 1" descr="A close-up of a sign&#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555240"/>
                        </a:xfrm>
                        <a:prstGeom prst="rect">
                          <a:avLst/>
                        </a:prstGeom>
                        <a:noFill/>
                      </pic:spPr>
                    </pic:pic>
                  </a:graphicData>
                </a:graphic>
                <wp14:sizeRelH relativeFrom="page">
                  <wp14:pctWidth>0</wp14:pctWidth>
                </wp14:sizeRelH>
                <wp14:sizeRelV relativeFrom="page">
                  <wp14:pctHeight>0</wp14:pctHeight>
                </wp14:sizeRelV>
              </wp:anchor>
            </w:drawing>
          </w:r>
          <w:r>
            <w:br w:type="page"/>
          </w:r>
        </w:p>
      </w:sdtContent>
    </w:sdt>
    <w:p w14:paraId="47904516" w14:textId="0CF479A3" w:rsidR="00AC227C" w:rsidRDefault="00AC227C" w:rsidP="00AC227C">
      <w:pPr>
        <w:spacing w:line="480" w:lineRule="auto"/>
        <w:rPr>
          <w:rFonts w:ascii="Arial" w:hAnsi="Arial" w:cs="Arial"/>
          <w:sz w:val="24"/>
          <w:szCs w:val="24"/>
        </w:rPr>
      </w:pPr>
      <w:r>
        <w:rPr>
          <w:rFonts w:ascii="Arial" w:hAnsi="Arial" w:cs="Arial"/>
          <w:sz w:val="24"/>
          <w:szCs w:val="24"/>
        </w:rPr>
        <w:lastRenderedPageBreak/>
        <w:t xml:space="preserve">This is an essay that will be primarily based around leadership and the surrounding topics that contribute to critically evaluating the primary discussion. </w:t>
      </w:r>
      <w:r w:rsidR="007B362A">
        <w:rPr>
          <w:rFonts w:ascii="Arial" w:hAnsi="Arial" w:cs="Arial"/>
          <w:sz w:val="24"/>
          <w:szCs w:val="24"/>
        </w:rPr>
        <w:t>Information</w:t>
      </w:r>
      <w:r>
        <w:rPr>
          <w:rFonts w:ascii="Arial" w:hAnsi="Arial" w:cs="Arial"/>
          <w:sz w:val="24"/>
          <w:szCs w:val="24"/>
        </w:rPr>
        <w:t xml:space="preserve"> will </w:t>
      </w:r>
      <w:r w:rsidR="007B362A">
        <w:rPr>
          <w:rFonts w:ascii="Arial" w:hAnsi="Arial" w:cs="Arial"/>
          <w:sz w:val="24"/>
          <w:szCs w:val="24"/>
        </w:rPr>
        <w:t xml:space="preserve">be </w:t>
      </w:r>
      <w:r>
        <w:rPr>
          <w:rFonts w:ascii="Arial" w:hAnsi="Arial" w:cs="Arial"/>
          <w:sz w:val="24"/>
          <w:szCs w:val="24"/>
        </w:rPr>
        <w:t>draw</w:t>
      </w:r>
      <w:r w:rsidR="007B362A">
        <w:rPr>
          <w:rFonts w:ascii="Arial" w:hAnsi="Arial" w:cs="Arial"/>
          <w:sz w:val="24"/>
          <w:szCs w:val="24"/>
        </w:rPr>
        <w:t>n</w:t>
      </w:r>
      <w:r>
        <w:rPr>
          <w:rFonts w:ascii="Arial" w:hAnsi="Arial" w:cs="Arial"/>
          <w:sz w:val="24"/>
          <w:szCs w:val="24"/>
        </w:rPr>
        <w:t xml:space="preserve"> from relevant theories and studies that further prove points discussed within. Th</w:t>
      </w:r>
      <w:r w:rsidR="007B362A">
        <w:rPr>
          <w:rFonts w:ascii="Arial" w:hAnsi="Arial" w:cs="Arial"/>
          <w:sz w:val="24"/>
          <w:szCs w:val="24"/>
        </w:rPr>
        <w:t xml:space="preserve">ere will also be a </w:t>
      </w:r>
      <w:r>
        <w:rPr>
          <w:rFonts w:ascii="Arial" w:hAnsi="Arial" w:cs="Arial"/>
          <w:sz w:val="24"/>
          <w:szCs w:val="24"/>
        </w:rPr>
        <w:t>critically evaluat</w:t>
      </w:r>
      <w:r w:rsidR="007B362A">
        <w:rPr>
          <w:rFonts w:ascii="Arial" w:hAnsi="Arial" w:cs="Arial"/>
          <w:sz w:val="24"/>
          <w:szCs w:val="24"/>
        </w:rPr>
        <w:t xml:space="preserve">ion of a </w:t>
      </w:r>
      <w:r>
        <w:rPr>
          <w:rFonts w:ascii="Arial" w:hAnsi="Arial" w:cs="Arial"/>
          <w:sz w:val="24"/>
          <w:szCs w:val="24"/>
        </w:rPr>
        <w:t>statement made by the College of Policing</w:t>
      </w:r>
      <w:r w:rsidR="007B362A">
        <w:rPr>
          <w:rFonts w:ascii="Arial" w:hAnsi="Arial" w:cs="Arial"/>
          <w:sz w:val="24"/>
          <w:szCs w:val="24"/>
        </w:rPr>
        <w:t xml:space="preserve">. That statement being that </w:t>
      </w:r>
      <w:r>
        <w:rPr>
          <w:rFonts w:ascii="Arial" w:hAnsi="Arial" w:cs="Arial"/>
          <w:sz w:val="24"/>
          <w:szCs w:val="24"/>
        </w:rPr>
        <w:t>‘</w:t>
      </w:r>
      <w:r w:rsidR="007B362A">
        <w:rPr>
          <w:rFonts w:ascii="Arial" w:hAnsi="Arial" w:cs="Arial"/>
          <w:sz w:val="24"/>
          <w:szCs w:val="24"/>
        </w:rPr>
        <w:t>e</w:t>
      </w:r>
      <w:r>
        <w:rPr>
          <w:rFonts w:ascii="Arial" w:hAnsi="Arial" w:cs="Arial"/>
          <w:sz w:val="24"/>
          <w:szCs w:val="24"/>
        </w:rPr>
        <w:t xml:space="preserve">veryone in policing is a leader. Officers and staff must show leadership from the first day of their career to the last, in situations far beyond those faced by most other professions’ (College of Policing, 2023). </w:t>
      </w:r>
      <w:r w:rsidR="007B362A">
        <w:rPr>
          <w:rFonts w:ascii="Arial" w:hAnsi="Arial" w:cs="Arial"/>
          <w:sz w:val="24"/>
          <w:szCs w:val="24"/>
        </w:rPr>
        <w:t xml:space="preserve">Within there will also be a </w:t>
      </w:r>
      <w:r w:rsidR="00611B9B">
        <w:rPr>
          <w:rFonts w:ascii="Arial" w:hAnsi="Arial" w:cs="Arial"/>
          <w:sz w:val="24"/>
          <w:szCs w:val="24"/>
        </w:rPr>
        <w:t>discuss</w:t>
      </w:r>
      <w:r w:rsidR="007B362A">
        <w:rPr>
          <w:rFonts w:ascii="Arial" w:hAnsi="Arial" w:cs="Arial"/>
          <w:sz w:val="24"/>
          <w:szCs w:val="24"/>
        </w:rPr>
        <w:t>ion around</w:t>
      </w:r>
      <w:r w:rsidR="00611B9B">
        <w:rPr>
          <w:rFonts w:ascii="Arial" w:hAnsi="Arial" w:cs="Arial"/>
          <w:sz w:val="24"/>
          <w:szCs w:val="24"/>
        </w:rPr>
        <w:t xml:space="preserve"> how leadership as a whole has evolved throughout time and how it has evolved policing simultaneously. There will be further discussion on the challenges that police officers face as well as the opportunities that comes with good signs of leadership. </w:t>
      </w:r>
    </w:p>
    <w:p w14:paraId="47A688E8" w14:textId="13C09790" w:rsidR="008E10CA" w:rsidRDefault="008E10CA" w:rsidP="00AC227C">
      <w:pPr>
        <w:spacing w:line="480" w:lineRule="auto"/>
        <w:rPr>
          <w:rFonts w:ascii="Arial" w:hAnsi="Arial" w:cs="Arial"/>
          <w:sz w:val="24"/>
          <w:szCs w:val="24"/>
        </w:rPr>
      </w:pPr>
      <w:r>
        <w:rPr>
          <w:rFonts w:ascii="Arial" w:hAnsi="Arial" w:cs="Arial"/>
          <w:sz w:val="24"/>
          <w:szCs w:val="24"/>
        </w:rPr>
        <w:t xml:space="preserve">The statement made by the College of Policing is a statement which applies to every police officer in every police force, due to it generally stating that every person relating to policing is a leader. The College of Policing state that no matter the role in the police force, there has to be some leadership skills shown and used in some shape or form. This can be seen as controversial due to it being described as relating to every staff member in any police organisation. Leadership in most occupations has one major person who every person must take orders from, this statement allows every member of the police force to have some form of leadership role no matter of the hierarchy of power and status. The fact that the College of Policing state that leadership must be shown and used from the first day of work to the last shows that each day in the role is as important as the last and that skills found in leadership has to be used every day in order to maintain protection and order among the force and civilians. </w:t>
      </w:r>
    </w:p>
    <w:p w14:paraId="76D82486" w14:textId="1A3AF306" w:rsidR="00EC6959" w:rsidRPr="00EC6959" w:rsidRDefault="00EC6959" w:rsidP="00EC6959">
      <w:pPr>
        <w:spacing w:line="480" w:lineRule="auto"/>
        <w:rPr>
          <w:rFonts w:ascii="Arial" w:hAnsi="Arial" w:cs="Arial"/>
          <w:sz w:val="24"/>
          <w:szCs w:val="24"/>
          <w:highlight w:val="yellow"/>
        </w:rPr>
      </w:pPr>
      <w:r w:rsidRPr="00C57811">
        <w:rPr>
          <w:rFonts w:ascii="Arial" w:hAnsi="Arial" w:cs="Arial"/>
          <w:sz w:val="24"/>
          <w:szCs w:val="24"/>
        </w:rPr>
        <w:lastRenderedPageBreak/>
        <w:t xml:space="preserve">The </w:t>
      </w:r>
      <w:r w:rsidR="00C57811" w:rsidRPr="00C57811">
        <w:rPr>
          <w:rFonts w:ascii="Arial" w:hAnsi="Arial" w:cs="Arial"/>
          <w:sz w:val="24"/>
          <w:szCs w:val="24"/>
        </w:rPr>
        <w:t>essential discussion involving police leadership</w:t>
      </w:r>
      <w:r w:rsidRPr="00C57811">
        <w:rPr>
          <w:rFonts w:ascii="Arial" w:hAnsi="Arial" w:cs="Arial"/>
          <w:sz w:val="24"/>
          <w:szCs w:val="24"/>
        </w:rPr>
        <w:t xml:space="preserve"> </w:t>
      </w:r>
      <w:r w:rsidR="00C57811" w:rsidRPr="00C57811">
        <w:rPr>
          <w:rFonts w:ascii="Arial" w:hAnsi="Arial" w:cs="Arial"/>
          <w:sz w:val="24"/>
          <w:szCs w:val="24"/>
        </w:rPr>
        <w:t>that</w:t>
      </w:r>
      <w:r w:rsidRPr="00C57811">
        <w:rPr>
          <w:rFonts w:ascii="Arial" w:hAnsi="Arial" w:cs="Arial"/>
          <w:sz w:val="24"/>
          <w:szCs w:val="24"/>
        </w:rPr>
        <w:t xml:space="preserve"> is theorised is </w:t>
      </w:r>
      <w:r w:rsidR="00C57811" w:rsidRPr="00C57811">
        <w:rPr>
          <w:rFonts w:ascii="Arial" w:hAnsi="Arial" w:cs="Arial"/>
          <w:sz w:val="24"/>
          <w:szCs w:val="24"/>
        </w:rPr>
        <w:t xml:space="preserve">the question on </w:t>
      </w:r>
      <w:r w:rsidRPr="00C57811">
        <w:rPr>
          <w:rFonts w:ascii="Arial" w:hAnsi="Arial" w:cs="Arial"/>
          <w:sz w:val="24"/>
          <w:szCs w:val="24"/>
        </w:rPr>
        <w:t>are</w:t>
      </w:r>
      <w:r w:rsidR="00C57811" w:rsidRPr="00C57811">
        <w:rPr>
          <w:rFonts w:ascii="Arial" w:hAnsi="Arial" w:cs="Arial"/>
          <w:sz w:val="24"/>
          <w:szCs w:val="24"/>
        </w:rPr>
        <w:t xml:space="preserve"> people</w:t>
      </w:r>
      <w:r w:rsidRPr="00C57811">
        <w:rPr>
          <w:rFonts w:ascii="Arial" w:hAnsi="Arial" w:cs="Arial"/>
          <w:sz w:val="24"/>
          <w:szCs w:val="24"/>
        </w:rPr>
        <w:t xml:space="preserve"> born to be leaders or </w:t>
      </w:r>
      <w:r w:rsidR="00C57811" w:rsidRPr="00C57811">
        <w:rPr>
          <w:rFonts w:ascii="Arial" w:hAnsi="Arial" w:cs="Arial"/>
          <w:sz w:val="24"/>
          <w:szCs w:val="24"/>
        </w:rPr>
        <w:t>would</w:t>
      </w:r>
      <w:r w:rsidRPr="00C57811">
        <w:rPr>
          <w:rFonts w:ascii="Arial" w:hAnsi="Arial" w:cs="Arial"/>
          <w:sz w:val="24"/>
          <w:szCs w:val="24"/>
        </w:rPr>
        <w:t xml:space="preserve"> they pick up traits </w:t>
      </w:r>
      <w:r w:rsidR="00C57811" w:rsidRPr="00C57811">
        <w:rPr>
          <w:rFonts w:ascii="Arial" w:hAnsi="Arial" w:cs="Arial"/>
          <w:sz w:val="24"/>
          <w:szCs w:val="24"/>
        </w:rPr>
        <w:t>throughout their experiences</w:t>
      </w:r>
      <w:r w:rsidRPr="00C57811">
        <w:rPr>
          <w:rFonts w:ascii="Arial" w:hAnsi="Arial" w:cs="Arial"/>
          <w:sz w:val="24"/>
          <w:szCs w:val="24"/>
        </w:rPr>
        <w:t xml:space="preserve"> which have strengthened their leadership skills. Goleman believed that an effective leader </w:t>
      </w:r>
      <w:r w:rsidR="00C57811" w:rsidRPr="00C57811">
        <w:rPr>
          <w:rFonts w:ascii="Arial" w:hAnsi="Arial" w:cs="Arial"/>
          <w:sz w:val="24"/>
          <w:szCs w:val="24"/>
        </w:rPr>
        <w:t>must</w:t>
      </w:r>
      <w:r w:rsidRPr="00C57811">
        <w:rPr>
          <w:rFonts w:ascii="Arial" w:hAnsi="Arial" w:cs="Arial"/>
          <w:sz w:val="24"/>
          <w:szCs w:val="24"/>
        </w:rPr>
        <w:t xml:space="preserve"> show</w:t>
      </w:r>
      <w:r w:rsidR="00C57811" w:rsidRPr="00C57811">
        <w:rPr>
          <w:rFonts w:ascii="Arial" w:hAnsi="Arial" w:cs="Arial"/>
          <w:sz w:val="24"/>
          <w:szCs w:val="24"/>
        </w:rPr>
        <w:t xml:space="preserve"> qualities such as</w:t>
      </w:r>
      <w:r w:rsidRPr="00C57811">
        <w:rPr>
          <w:rFonts w:ascii="Arial" w:hAnsi="Arial" w:cs="Arial"/>
          <w:sz w:val="24"/>
          <w:szCs w:val="24"/>
        </w:rPr>
        <w:t xml:space="preserve"> determination, </w:t>
      </w:r>
      <w:proofErr w:type="gramStart"/>
      <w:r w:rsidRPr="00C57811">
        <w:rPr>
          <w:rFonts w:ascii="Arial" w:hAnsi="Arial" w:cs="Arial"/>
          <w:sz w:val="24"/>
          <w:szCs w:val="24"/>
        </w:rPr>
        <w:t>intelligence</w:t>
      </w:r>
      <w:proofErr w:type="gramEnd"/>
      <w:r w:rsidRPr="00C57811">
        <w:rPr>
          <w:rFonts w:ascii="Arial" w:hAnsi="Arial" w:cs="Arial"/>
          <w:sz w:val="24"/>
          <w:szCs w:val="24"/>
        </w:rPr>
        <w:t xml:space="preserve"> and </w:t>
      </w:r>
      <w:r w:rsidR="00C57811" w:rsidRPr="00C57811">
        <w:rPr>
          <w:rFonts w:ascii="Arial" w:hAnsi="Arial" w:cs="Arial"/>
          <w:sz w:val="24"/>
          <w:szCs w:val="24"/>
        </w:rPr>
        <w:t>positive thought for the team.</w:t>
      </w:r>
      <w:r w:rsidRPr="00C57811">
        <w:rPr>
          <w:rFonts w:ascii="Arial" w:hAnsi="Arial" w:cs="Arial"/>
          <w:sz w:val="24"/>
          <w:szCs w:val="24"/>
        </w:rPr>
        <w:t xml:space="preserve"> The question on whether leaders are born or made is a controversial topic due to the advantages and disadvantages of either side. </w:t>
      </w:r>
      <w:r w:rsidR="00C57811" w:rsidRPr="004A0C36">
        <w:rPr>
          <w:rFonts w:ascii="Arial" w:hAnsi="Arial" w:cs="Arial"/>
          <w:sz w:val="24"/>
          <w:szCs w:val="24"/>
        </w:rPr>
        <w:t>Every single person</w:t>
      </w:r>
      <w:r w:rsidRPr="004A0C36">
        <w:rPr>
          <w:rFonts w:ascii="Arial" w:hAnsi="Arial" w:cs="Arial"/>
          <w:sz w:val="24"/>
          <w:szCs w:val="24"/>
        </w:rPr>
        <w:t xml:space="preserve"> is unique</w:t>
      </w:r>
      <w:r w:rsidR="00C57811" w:rsidRPr="004A0C36">
        <w:rPr>
          <w:rFonts w:ascii="Arial" w:hAnsi="Arial" w:cs="Arial"/>
          <w:sz w:val="24"/>
          <w:szCs w:val="24"/>
        </w:rPr>
        <w:t xml:space="preserve"> in many ways</w:t>
      </w:r>
      <w:r w:rsidRPr="004A0C36">
        <w:rPr>
          <w:rFonts w:ascii="Arial" w:hAnsi="Arial" w:cs="Arial"/>
          <w:sz w:val="24"/>
          <w:szCs w:val="24"/>
        </w:rPr>
        <w:t xml:space="preserve"> though some speculate that there are traits that people </w:t>
      </w:r>
      <w:r w:rsidR="004A0C36" w:rsidRPr="004A0C36">
        <w:rPr>
          <w:rFonts w:ascii="Arial" w:hAnsi="Arial" w:cs="Arial"/>
          <w:sz w:val="24"/>
          <w:szCs w:val="24"/>
        </w:rPr>
        <w:t>can</w:t>
      </w:r>
      <w:r w:rsidRPr="004A0C36">
        <w:rPr>
          <w:rFonts w:ascii="Arial" w:hAnsi="Arial" w:cs="Arial"/>
          <w:sz w:val="24"/>
          <w:szCs w:val="24"/>
        </w:rPr>
        <w:t xml:space="preserve"> inherit from </w:t>
      </w:r>
      <w:r w:rsidR="00C57811" w:rsidRPr="004A0C36">
        <w:rPr>
          <w:rFonts w:ascii="Arial" w:hAnsi="Arial" w:cs="Arial"/>
          <w:sz w:val="24"/>
          <w:szCs w:val="24"/>
        </w:rPr>
        <w:t>genetics</w:t>
      </w:r>
      <w:r w:rsidRPr="004A0C36">
        <w:rPr>
          <w:rFonts w:ascii="Arial" w:hAnsi="Arial" w:cs="Arial"/>
          <w:sz w:val="24"/>
          <w:szCs w:val="24"/>
        </w:rPr>
        <w:t xml:space="preserve"> which </w:t>
      </w:r>
      <w:r w:rsidR="00C57811" w:rsidRPr="004A0C36">
        <w:rPr>
          <w:rFonts w:ascii="Arial" w:hAnsi="Arial" w:cs="Arial"/>
          <w:sz w:val="24"/>
          <w:szCs w:val="24"/>
        </w:rPr>
        <w:t>allows</w:t>
      </w:r>
      <w:r w:rsidRPr="004A0C36">
        <w:rPr>
          <w:rFonts w:ascii="Arial" w:hAnsi="Arial" w:cs="Arial"/>
          <w:sz w:val="24"/>
          <w:szCs w:val="24"/>
        </w:rPr>
        <w:t xml:space="preserve"> them</w:t>
      </w:r>
      <w:r w:rsidR="00C57811" w:rsidRPr="004A0C36">
        <w:rPr>
          <w:rFonts w:ascii="Arial" w:hAnsi="Arial" w:cs="Arial"/>
          <w:sz w:val="24"/>
          <w:szCs w:val="24"/>
        </w:rPr>
        <w:t xml:space="preserve"> to be</w:t>
      </w:r>
      <w:r w:rsidRPr="004A0C36">
        <w:rPr>
          <w:rFonts w:ascii="Arial" w:hAnsi="Arial" w:cs="Arial"/>
          <w:sz w:val="24"/>
          <w:szCs w:val="24"/>
        </w:rPr>
        <w:t xml:space="preserve"> destined to be a</w:t>
      </w:r>
      <w:r w:rsidR="00C57811" w:rsidRPr="004A0C36">
        <w:rPr>
          <w:rFonts w:ascii="Arial" w:hAnsi="Arial" w:cs="Arial"/>
          <w:sz w:val="24"/>
          <w:szCs w:val="24"/>
        </w:rPr>
        <w:t>n effective</w:t>
      </w:r>
      <w:r w:rsidRPr="004A0C36">
        <w:rPr>
          <w:rFonts w:ascii="Arial" w:hAnsi="Arial" w:cs="Arial"/>
          <w:sz w:val="24"/>
          <w:szCs w:val="24"/>
        </w:rPr>
        <w:t xml:space="preserve"> leader. </w:t>
      </w:r>
      <w:r w:rsidRPr="00631FFA">
        <w:rPr>
          <w:rFonts w:ascii="Arial" w:hAnsi="Arial" w:cs="Arial"/>
          <w:sz w:val="24"/>
          <w:szCs w:val="24"/>
        </w:rPr>
        <w:t xml:space="preserve">This is </w:t>
      </w:r>
      <w:r w:rsidR="004A0C36" w:rsidRPr="00631FFA">
        <w:rPr>
          <w:rFonts w:ascii="Arial" w:hAnsi="Arial" w:cs="Arial"/>
          <w:sz w:val="24"/>
          <w:szCs w:val="24"/>
        </w:rPr>
        <w:t>a</w:t>
      </w:r>
      <w:r w:rsidR="00631FFA" w:rsidRPr="00631FFA">
        <w:rPr>
          <w:rFonts w:ascii="Arial" w:hAnsi="Arial" w:cs="Arial"/>
          <w:sz w:val="24"/>
          <w:szCs w:val="24"/>
        </w:rPr>
        <w:t xml:space="preserve"> popular and controversial</w:t>
      </w:r>
      <w:r w:rsidR="004A0C36" w:rsidRPr="00631FFA">
        <w:rPr>
          <w:rFonts w:ascii="Arial" w:hAnsi="Arial" w:cs="Arial"/>
          <w:sz w:val="24"/>
          <w:szCs w:val="24"/>
        </w:rPr>
        <w:t xml:space="preserve"> debate as </w:t>
      </w:r>
      <w:r w:rsidR="00631FFA" w:rsidRPr="00631FFA">
        <w:rPr>
          <w:rFonts w:ascii="Arial" w:hAnsi="Arial" w:cs="Arial"/>
          <w:sz w:val="24"/>
          <w:szCs w:val="24"/>
        </w:rPr>
        <w:t>some</w:t>
      </w:r>
      <w:r w:rsidRPr="00631FFA">
        <w:rPr>
          <w:rFonts w:ascii="Arial" w:hAnsi="Arial" w:cs="Arial"/>
          <w:sz w:val="24"/>
          <w:szCs w:val="24"/>
        </w:rPr>
        <w:t xml:space="preserve"> people believe that a good leader is </w:t>
      </w:r>
      <w:r w:rsidR="00631FFA" w:rsidRPr="00631FFA">
        <w:rPr>
          <w:rFonts w:ascii="Arial" w:hAnsi="Arial" w:cs="Arial"/>
          <w:sz w:val="24"/>
          <w:szCs w:val="24"/>
        </w:rPr>
        <w:t>made</w:t>
      </w:r>
      <w:r w:rsidRPr="00631FFA">
        <w:rPr>
          <w:rFonts w:ascii="Arial" w:hAnsi="Arial" w:cs="Arial"/>
          <w:sz w:val="24"/>
          <w:szCs w:val="24"/>
        </w:rPr>
        <w:t xml:space="preserve"> by someone who has </w:t>
      </w:r>
      <w:r w:rsidR="00631FFA" w:rsidRPr="00631FFA">
        <w:rPr>
          <w:rFonts w:ascii="Arial" w:hAnsi="Arial" w:cs="Arial"/>
          <w:sz w:val="24"/>
          <w:szCs w:val="24"/>
        </w:rPr>
        <w:t>had certain</w:t>
      </w:r>
      <w:r w:rsidRPr="00631FFA">
        <w:rPr>
          <w:rFonts w:ascii="Arial" w:hAnsi="Arial" w:cs="Arial"/>
          <w:sz w:val="24"/>
          <w:szCs w:val="24"/>
        </w:rPr>
        <w:t xml:space="preserve"> experience</w:t>
      </w:r>
      <w:r w:rsidR="00631FFA" w:rsidRPr="00631FFA">
        <w:rPr>
          <w:rFonts w:ascii="Arial" w:hAnsi="Arial" w:cs="Arial"/>
          <w:sz w:val="24"/>
          <w:szCs w:val="24"/>
        </w:rPr>
        <w:t>s</w:t>
      </w:r>
      <w:r w:rsidRPr="00631FFA">
        <w:rPr>
          <w:rFonts w:ascii="Arial" w:hAnsi="Arial" w:cs="Arial"/>
          <w:sz w:val="24"/>
          <w:szCs w:val="24"/>
        </w:rPr>
        <w:t xml:space="preserve"> and </w:t>
      </w:r>
      <w:r w:rsidR="00631FFA" w:rsidRPr="00631FFA">
        <w:rPr>
          <w:rFonts w:ascii="Arial" w:hAnsi="Arial" w:cs="Arial"/>
          <w:sz w:val="24"/>
          <w:szCs w:val="24"/>
        </w:rPr>
        <w:t>a particular set of skills learned</w:t>
      </w:r>
      <w:r w:rsidRPr="00631FFA">
        <w:rPr>
          <w:rFonts w:ascii="Arial" w:hAnsi="Arial" w:cs="Arial"/>
          <w:sz w:val="24"/>
          <w:szCs w:val="24"/>
        </w:rPr>
        <w:t xml:space="preserve"> from experiences that shape their quality of leadership.</w:t>
      </w:r>
      <w:r w:rsidR="004A0C36" w:rsidRPr="00631FFA">
        <w:rPr>
          <w:rFonts w:ascii="Arial" w:hAnsi="Arial" w:cs="Arial"/>
          <w:sz w:val="24"/>
          <w:szCs w:val="24"/>
        </w:rPr>
        <w:t xml:space="preserve"> </w:t>
      </w:r>
      <w:r w:rsidR="004A0C36" w:rsidRPr="004A0C36">
        <w:rPr>
          <w:rFonts w:ascii="Arial" w:hAnsi="Arial" w:cs="Arial"/>
          <w:sz w:val="24"/>
          <w:szCs w:val="24"/>
        </w:rPr>
        <w:t>This also determines their leadership style, as they may have learned what was effective through their experiences of listening to the leader.</w:t>
      </w:r>
      <w:r w:rsidRPr="004A0C36">
        <w:rPr>
          <w:rFonts w:ascii="Arial" w:hAnsi="Arial" w:cs="Arial"/>
          <w:sz w:val="24"/>
          <w:szCs w:val="24"/>
        </w:rPr>
        <w:t xml:space="preserve"> </w:t>
      </w:r>
    </w:p>
    <w:p w14:paraId="0D015B1F" w14:textId="5BF38EBC" w:rsidR="00EC6959" w:rsidRDefault="00EC6959" w:rsidP="00EC6959">
      <w:pPr>
        <w:spacing w:line="480" w:lineRule="auto"/>
        <w:rPr>
          <w:rFonts w:ascii="Arial" w:hAnsi="Arial" w:cs="Arial"/>
          <w:sz w:val="24"/>
          <w:szCs w:val="24"/>
        </w:rPr>
      </w:pPr>
      <w:r w:rsidRPr="00631FFA">
        <w:rPr>
          <w:rFonts w:ascii="Arial" w:hAnsi="Arial" w:cs="Arial"/>
          <w:sz w:val="24"/>
          <w:szCs w:val="24"/>
        </w:rPr>
        <w:t xml:space="preserve">The theory being that leaders are born and have traits of leadership from birth </w:t>
      </w:r>
      <w:r w:rsidR="00631FFA" w:rsidRPr="00631FFA">
        <w:rPr>
          <w:rFonts w:ascii="Arial" w:hAnsi="Arial" w:cs="Arial"/>
          <w:sz w:val="24"/>
          <w:szCs w:val="24"/>
        </w:rPr>
        <w:t>originates from a man named Tho</w:t>
      </w:r>
      <w:r w:rsidRPr="00631FFA">
        <w:rPr>
          <w:rFonts w:ascii="Arial" w:hAnsi="Arial" w:cs="Arial"/>
          <w:sz w:val="24"/>
          <w:szCs w:val="24"/>
        </w:rPr>
        <w:t xml:space="preserve">mas Carlyle </w:t>
      </w:r>
      <w:r w:rsidR="00631FFA" w:rsidRPr="00631FFA">
        <w:rPr>
          <w:rFonts w:ascii="Arial" w:hAnsi="Arial" w:cs="Arial"/>
          <w:sz w:val="24"/>
          <w:szCs w:val="24"/>
        </w:rPr>
        <w:t>and he came with this theory in the 1800</w:t>
      </w:r>
      <w:r w:rsidRPr="00631FFA">
        <w:rPr>
          <w:rFonts w:ascii="Arial" w:hAnsi="Arial" w:cs="Arial"/>
          <w:sz w:val="24"/>
          <w:szCs w:val="24"/>
        </w:rPr>
        <w:t xml:space="preserve">s. This is </w:t>
      </w:r>
      <w:r w:rsidR="00631FFA" w:rsidRPr="00631FFA">
        <w:rPr>
          <w:rFonts w:ascii="Arial" w:hAnsi="Arial" w:cs="Arial"/>
          <w:sz w:val="24"/>
          <w:szCs w:val="24"/>
        </w:rPr>
        <w:t>has also gone by the name</w:t>
      </w:r>
      <w:r w:rsidRPr="00631FFA">
        <w:rPr>
          <w:rFonts w:ascii="Arial" w:hAnsi="Arial" w:cs="Arial"/>
          <w:sz w:val="24"/>
          <w:szCs w:val="24"/>
        </w:rPr>
        <w:t xml:space="preserve"> ‘great man’ theory, Carlyle </w:t>
      </w:r>
      <w:r w:rsidR="00631FFA" w:rsidRPr="00631FFA">
        <w:rPr>
          <w:rFonts w:ascii="Arial" w:hAnsi="Arial" w:cs="Arial"/>
          <w:sz w:val="24"/>
          <w:szCs w:val="24"/>
        </w:rPr>
        <w:t xml:space="preserve">theorised </w:t>
      </w:r>
      <w:r w:rsidRPr="00631FFA">
        <w:rPr>
          <w:rFonts w:ascii="Arial" w:hAnsi="Arial" w:cs="Arial"/>
          <w:sz w:val="24"/>
          <w:szCs w:val="24"/>
        </w:rPr>
        <w:t xml:space="preserve">that everything that has happened in history was shaped by extraordinary leaders and that it is </w:t>
      </w:r>
      <w:r w:rsidR="00631FFA" w:rsidRPr="00631FFA">
        <w:rPr>
          <w:rFonts w:ascii="Arial" w:hAnsi="Arial" w:cs="Arial"/>
          <w:sz w:val="24"/>
          <w:szCs w:val="24"/>
        </w:rPr>
        <w:t>ultimately</w:t>
      </w:r>
      <w:r w:rsidRPr="00631FFA">
        <w:rPr>
          <w:rFonts w:ascii="Arial" w:hAnsi="Arial" w:cs="Arial"/>
          <w:sz w:val="24"/>
          <w:szCs w:val="24"/>
        </w:rPr>
        <w:t xml:space="preserve"> inherited</w:t>
      </w:r>
      <w:r w:rsidR="00631FFA" w:rsidRPr="00631FFA">
        <w:rPr>
          <w:rFonts w:ascii="Arial" w:hAnsi="Arial" w:cs="Arial"/>
          <w:sz w:val="24"/>
          <w:szCs w:val="24"/>
        </w:rPr>
        <w:t xml:space="preserve"> from genetics of families</w:t>
      </w:r>
      <w:r w:rsidRPr="00631FFA">
        <w:rPr>
          <w:rFonts w:ascii="Arial" w:hAnsi="Arial" w:cs="Arial"/>
          <w:sz w:val="24"/>
          <w:szCs w:val="24"/>
        </w:rPr>
        <w:t xml:space="preserve">. </w:t>
      </w:r>
      <w:r w:rsidR="00631FFA" w:rsidRPr="00631FFA">
        <w:rPr>
          <w:rFonts w:ascii="Arial" w:hAnsi="Arial" w:cs="Arial"/>
          <w:sz w:val="24"/>
          <w:szCs w:val="24"/>
        </w:rPr>
        <w:t>Even now</w:t>
      </w:r>
      <w:r w:rsidRPr="00631FFA">
        <w:rPr>
          <w:rFonts w:ascii="Arial" w:hAnsi="Arial" w:cs="Arial"/>
          <w:sz w:val="24"/>
          <w:szCs w:val="24"/>
        </w:rPr>
        <w:t xml:space="preserve">, researchers and psychologists have questioned </w:t>
      </w:r>
      <w:r w:rsidR="00631FFA" w:rsidRPr="00631FFA">
        <w:rPr>
          <w:rFonts w:ascii="Arial" w:hAnsi="Arial" w:cs="Arial"/>
          <w:sz w:val="24"/>
          <w:szCs w:val="24"/>
        </w:rPr>
        <w:t xml:space="preserve">and argued against </w:t>
      </w:r>
      <w:r w:rsidRPr="00631FFA">
        <w:rPr>
          <w:rFonts w:ascii="Arial" w:hAnsi="Arial" w:cs="Arial"/>
          <w:sz w:val="24"/>
          <w:szCs w:val="24"/>
        </w:rPr>
        <w:t>this theory, and it is still believed by many to</w:t>
      </w:r>
      <w:r w:rsidR="00631FFA" w:rsidRPr="00631FFA">
        <w:rPr>
          <w:rFonts w:ascii="Arial" w:hAnsi="Arial" w:cs="Arial"/>
          <w:sz w:val="24"/>
          <w:szCs w:val="24"/>
        </w:rPr>
        <w:t>day</w:t>
      </w:r>
      <w:r w:rsidRPr="00631FFA">
        <w:rPr>
          <w:rFonts w:ascii="Arial" w:hAnsi="Arial" w:cs="Arial"/>
          <w:sz w:val="24"/>
          <w:szCs w:val="24"/>
        </w:rPr>
        <w:t xml:space="preserve">. </w:t>
      </w:r>
      <w:r w:rsidR="00631FFA" w:rsidRPr="00631FFA">
        <w:rPr>
          <w:rFonts w:ascii="Arial" w:hAnsi="Arial" w:cs="Arial"/>
          <w:sz w:val="24"/>
          <w:szCs w:val="24"/>
        </w:rPr>
        <w:t>An example of this is that</w:t>
      </w:r>
      <w:r w:rsidRPr="00631FFA">
        <w:rPr>
          <w:rFonts w:ascii="Arial" w:hAnsi="Arial" w:cs="Arial"/>
          <w:sz w:val="24"/>
          <w:szCs w:val="24"/>
        </w:rPr>
        <w:t xml:space="preserve"> ‘</w:t>
      </w:r>
      <w:r w:rsidRPr="004A0C36">
        <w:rPr>
          <w:rFonts w:ascii="Arial" w:hAnsi="Arial" w:cs="Arial"/>
          <w:sz w:val="24"/>
          <w:szCs w:val="24"/>
        </w:rPr>
        <w:t>psychologist Ralph Melvin Stogdill suggested that leadership is the result of the interaction between the individual and the social situation and not merely the result of a predefined set of traits’ (Cherry, 2022). The</w:t>
      </w:r>
      <w:r w:rsidR="004A0C36" w:rsidRPr="004A0C36">
        <w:rPr>
          <w:rFonts w:ascii="Arial" w:hAnsi="Arial" w:cs="Arial"/>
          <w:sz w:val="24"/>
          <w:szCs w:val="24"/>
        </w:rPr>
        <w:t xml:space="preserve"> reason why this is always allowed for debate is that</w:t>
      </w:r>
      <w:r w:rsidRPr="004A0C36">
        <w:rPr>
          <w:rFonts w:ascii="Arial" w:hAnsi="Arial" w:cs="Arial"/>
          <w:sz w:val="24"/>
          <w:szCs w:val="24"/>
        </w:rPr>
        <w:t xml:space="preserve"> </w:t>
      </w:r>
      <w:r w:rsidR="004A0C36" w:rsidRPr="004A0C36">
        <w:rPr>
          <w:rFonts w:ascii="Arial" w:hAnsi="Arial" w:cs="Arial"/>
          <w:sz w:val="24"/>
          <w:szCs w:val="24"/>
        </w:rPr>
        <w:t>there is</w:t>
      </w:r>
      <w:r w:rsidRPr="004A0C36">
        <w:rPr>
          <w:rFonts w:ascii="Arial" w:hAnsi="Arial" w:cs="Arial"/>
          <w:sz w:val="24"/>
          <w:szCs w:val="24"/>
        </w:rPr>
        <w:t xml:space="preserve"> no defin</w:t>
      </w:r>
      <w:r w:rsidR="004A0C36" w:rsidRPr="004A0C36">
        <w:rPr>
          <w:rFonts w:ascii="Arial" w:hAnsi="Arial" w:cs="Arial"/>
          <w:sz w:val="24"/>
          <w:szCs w:val="24"/>
        </w:rPr>
        <w:t>itive</w:t>
      </w:r>
      <w:r w:rsidRPr="004A0C36">
        <w:rPr>
          <w:rFonts w:ascii="Arial" w:hAnsi="Arial" w:cs="Arial"/>
          <w:sz w:val="24"/>
          <w:szCs w:val="24"/>
        </w:rPr>
        <w:t xml:space="preserve"> answer to </w:t>
      </w:r>
      <w:r w:rsidR="004A0C36" w:rsidRPr="004A0C36">
        <w:rPr>
          <w:rFonts w:ascii="Arial" w:hAnsi="Arial" w:cs="Arial"/>
          <w:sz w:val="24"/>
          <w:szCs w:val="24"/>
        </w:rPr>
        <w:t>the question of are</w:t>
      </w:r>
      <w:r w:rsidRPr="004A0C36">
        <w:rPr>
          <w:rFonts w:ascii="Arial" w:hAnsi="Arial" w:cs="Arial"/>
          <w:sz w:val="24"/>
          <w:szCs w:val="24"/>
        </w:rPr>
        <w:t xml:space="preserve"> leaders are born or made, it is </w:t>
      </w:r>
      <w:r w:rsidR="004A0C36" w:rsidRPr="004A0C36">
        <w:rPr>
          <w:rFonts w:ascii="Arial" w:hAnsi="Arial" w:cs="Arial"/>
          <w:sz w:val="24"/>
          <w:szCs w:val="24"/>
        </w:rPr>
        <w:t xml:space="preserve">conclusively found that </w:t>
      </w:r>
      <w:r w:rsidR="004A0C36" w:rsidRPr="004A0C36">
        <w:rPr>
          <w:rFonts w:ascii="Arial" w:hAnsi="Arial" w:cs="Arial"/>
          <w:sz w:val="24"/>
          <w:szCs w:val="24"/>
        </w:rPr>
        <w:lastRenderedPageBreak/>
        <w:t>it is</w:t>
      </w:r>
      <w:r w:rsidRPr="004A0C36">
        <w:rPr>
          <w:rFonts w:ascii="Arial" w:hAnsi="Arial" w:cs="Arial"/>
          <w:sz w:val="24"/>
          <w:szCs w:val="24"/>
        </w:rPr>
        <w:t xml:space="preserve"> what </w:t>
      </w:r>
      <w:r w:rsidR="004A0C36" w:rsidRPr="004A0C36">
        <w:rPr>
          <w:rFonts w:ascii="Arial" w:hAnsi="Arial" w:cs="Arial"/>
          <w:sz w:val="24"/>
          <w:szCs w:val="24"/>
        </w:rPr>
        <w:t>that</w:t>
      </w:r>
      <w:r w:rsidRPr="004A0C36">
        <w:rPr>
          <w:rFonts w:ascii="Arial" w:hAnsi="Arial" w:cs="Arial"/>
          <w:sz w:val="24"/>
          <w:szCs w:val="24"/>
        </w:rPr>
        <w:t xml:space="preserve"> specific person believes as there will likely never be a definitive conclusion to the topic</w:t>
      </w:r>
      <w:r w:rsidR="004A0C36" w:rsidRPr="004A0C36">
        <w:rPr>
          <w:rFonts w:ascii="Arial" w:hAnsi="Arial" w:cs="Arial"/>
          <w:sz w:val="24"/>
          <w:szCs w:val="24"/>
        </w:rPr>
        <w:t xml:space="preserve"> of discussion</w:t>
      </w:r>
      <w:r w:rsidRPr="004A0C36">
        <w:rPr>
          <w:rFonts w:ascii="Arial" w:hAnsi="Arial" w:cs="Arial"/>
          <w:sz w:val="24"/>
          <w:szCs w:val="24"/>
        </w:rPr>
        <w:t>.</w:t>
      </w:r>
    </w:p>
    <w:p w14:paraId="629DD8A6" w14:textId="1FB924DB" w:rsidR="004E4C55" w:rsidRDefault="00EC7569" w:rsidP="00AC227C">
      <w:pPr>
        <w:spacing w:line="480" w:lineRule="auto"/>
        <w:rPr>
          <w:rFonts w:ascii="Arial" w:hAnsi="Arial" w:cs="Arial"/>
          <w:sz w:val="24"/>
          <w:szCs w:val="24"/>
        </w:rPr>
      </w:pPr>
      <w:r>
        <w:rPr>
          <w:rFonts w:ascii="Arial" w:hAnsi="Arial" w:cs="Arial"/>
          <w:sz w:val="24"/>
          <w:szCs w:val="24"/>
        </w:rPr>
        <w:t xml:space="preserve">To effectively discuss leadership within policing, it is important to discuss more about the different aspects of leadership. The man named Daniel Goleman is one who is seen as very knowledgeable when it comes to leadership. Specifically, himself and Richard Boyatzis and Annie </w:t>
      </w:r>
      <w:proofErr w:type="spellStart"/>
      <w:r>
        <w:rPr>
          <w:rFonts w:ascii="Arial" w:hAnsi="Arial" w:cs="Arial"/>
          <w:sz w:val="24"/>
          <w:szCs w:val="24"/>
        </w:rPr>
        <w:t>Mckee</w:t>
      </w:r>
      <w:proofErr w:type="spellEnd"/>
      <w:r>
        <w:rPr>
          <w:rFonts w:ascii="Arial" w:hAnsi="Arial" w:cs="Arial"/>
          <w:sz w:val="24"/>
          <w:szCs w:val="24"/>
        </w:rPr>
        <w:t xml:space="preserve"> found that there were a total of six leadership styles that every leader has to fall into, every leader </w:t>
      </w:r>
      <w:proofErr w:type="gramStart"/>
      <w:r w:rsidR="00A57EEC">
        <w:rPr>
          <w:rFonts w:ascii="Arial" w:hAnsi="Arial" w:cs="Arial"/>
          <w:sz w:val="24"/>
          <w:szCs w:val="24"/>
        </w:rPr>
        <w:t>shows</w:t>
      </w:r>
      <w:proofErr w:type="gramEnd"/>
      <w:r>
        <w:rPr>
          <w:rFonts w:ascii="Arial" w:hAnsi="Arial" w:cs="Arial"/>
          <w:sz w:val="24"/>
          <w:szCs w:val="24"/>
        </w:rPr>
        <w:t xml:space="preserve"> signs of becoming one style of leader and a different person may relate to a different leadership style. The six leadership styles are listed </w:t>
      </w:r>
      <w:r w:rsidR="00AE633A">
        <w:rPr>
          <w:rFonts w:ascii="Arial" w:hAnsi="Arial" w:cs="Arial"/>
          <w:sz w:val="24"/>
          <w:szCs w:val="24"/>
        </w:rPr>
        <w:t>as:</w:t>
      </w:r>
      <w:r>
        <w:rPr>
          <w:rFonts w:ascii="Arial" w:hAnsi="Arial" w:cs="Arial"/>
          <w:sz w:val="24"/>
          <w:szCs w:val="24"/>
        </w:rPr>
        <w:t xml:space="preserve"> the visionary</w:t>
      </w:r>
      <w:r w:rsidR="00AE633A">
        <w:rPr>
          <w:rFonts w:ascii="Arial" w:hAnsi="Arial" w:cs="Arial"/>
          <w:sz w:val="24"/>
          <w:szCs w:val="24"/>
        </w:rPr>
        <w:t>;</w:t>
      </w:r>
      <w:r>
        <w:rPr>
          <w:rFonts w:ascii="Arial" w:hAnsi="Arial" w:cs="Arial"/>
          <w:sz w:val="24"/>
          <w:szCs w:val="24"/>
        </w:rPr>
        <w:t xml:space="preserve"> coaching</w:t>
      </w:r>
      <w:r w:rsidR="00AE633A">
        <w:rPr>
          <w:rFonts w:ascii="Arial" w:hAnsi="Arial" w:cs="Arial"/>
          <w:sz w:val="24"/>
          <w:szCs w:val="24"/>
        </w:rPr>
        <w:t>;</w:t>
      </w:r>
      <w:r>
        <w:rPr>
          <w:rFonts w:ascii="Arial" w:hAnsi="Arial" w:cs="Arial"/>
          <w:sz w:val="24"/>
          <w:szCs w:val="24"/>
        </w:rPr>
        <w:t xml:space="preserve"> affiliative</w:t>
      </w:r>
      <w:r w:rsidR="00AE633A">
        <w:rPr>
          <w:rFonts w:ascii="Arial" w:hAnsi="Arial" w:cs="Arial"/>
          <w:sz w:val="24"/>
          <w:szCs w:val="24"/>
        </w:rPr>
        <w:t>;</w:t>
      </w:r>
      <w:r>
        <w:rPr>
          <w:rFonts w:ascii="Arial" w:hAnsi="Arial" w:cs="Arial"/>
          <w:sz w:val="24"/>
          <w:szCs w:val="24"/>
        </w:rPr>
        <w:t xml:space="preserve"> democratic</w:t>
      </w:r>
      <w:r w:rsidR="00AE633A">
        <w:rPr>
          <w:rFonts w:ascii="Arial" w:hAnsi="Arial" w:cs="Arial"/>
          <w:sz w:val="24"/>
          <w:szCs w:val="24"/>
        </w:rPr>
        <w:t>,</w:t>
      </w:r>
      <w:r>
        <w:rPr>
          <w:rFonts w:ascii="Arial" w:hAnsi="Arial" w:cs="Arial"/>
          <w:sz w:val="24"/>
          <w:szCs w:val="24"/>
        </w:rPr>
        <w:t xml:space="preserve"> pacesetting and the commanding leader. </w:t>
      </w:r>
      <w:r w:rsidR="00055DE2">
        <w:rPr>
          <w:rFonts w:ascii="Arial" w:hAnsi="Arial" w:cs="Arial"/>
          <w:sz w:val="24"/>
          <w:szCs w:val="24"/>
        </w:rPr>
        <w:t xml:space="preserve">Each of these </w:t>
      </w:r>
      <w:r w:rsidR="00AE633A">
        <w:rPr>
          <w:rFonts w:ascii="Arial" w:hAnsi="Arial" w:cs="Arial"/>
          <w:sz w:val="24"/>
          <w:szCs w:val="24"/>
        </w:rPr>
        <w:t>leaderships’</w:t>
      </w:r>
      <w:r w:rsidR="00055DE2">
        <w:rPr>
          <w:rFonts w:ascii="Arial" w:hAnsi="Arial" w:cs="Arial"/>
          <w:sz w:val="24"/>
          <w:szCs w:val="24"/>
        </w:rPr>
        <w:t xml:space="preserve"> styles have similarities and differences and ‘e</w:t>
      </w:r>
      <w:r w:rsidR="00055DE2" w:rsidRPr="00055DE2">
        <w:rPr>
          <w:rFonts w:ascii="Arial" w:hAnsi="Arial" w:cs="Arial"/>
          <w:sz w:val="24"/>
          <w:szCs w:val="24"/>
        </w:rPr>
        <w:t>ach style has a different effect on people's emotions, and each has strengths and weaknesses in different situations</w:t>
      </w:r>
      <w:r w:rsidR="00055DE2">
        <w:rPr>
          <w:rFonts w:ascii="Arial" w:hAnsi="Arial" w:cs="Arial"/>
          <w:sz w:val="24"/>
          <w:szCs w:val="24"/>
        </w:rPr>
        <w:t>’ (</w:t>
      </w:r>
      <w:r w:rsidR="00AE633A">
        <w:rPr>
          <w:rFonts w:ascii="Arial" w:hAnsi="Arial" w:cs="Arial"/>
          <w:sz w:val="24"/>
          <w:szCs w:val="24"/>
        </w:rPr>
        <w:t>MindTools, n.d.)</w:t>
      </w:r>
      <w:r w:rsidR="00055DE2" w:rsidRPr="00055DE2">
        <w:rPr>
          <w:rFonts w:ascii="Arial" w:hAnsi="Arial" w:cs="Arial"/>
          <w:sz w:val="24"/>
          <w:szCs w:val="24"/>
        </w:rPr>
        <w:t>.</w:t>
      </w:r>
      <w:r w:rsidR="00AE633A">
        <w:rPr>
          <w:rFonts w:ascii="Arial" w:hAnsi="Arial" w:cs="Arial"/>
          <w:sz w:val="24"/>
          <w:szCs w:val="24"/>
        </w:rPr>
        <w:t xml:space="preserve"> </w:t>
      </w:r>
    </w:p>
    <w:p w14:paraId="4222DE61" w14:textId="305A5121" w:rsidR="00EC7569" w:rsidRDefault="00AE633A" w:rsidP="00AC227C">
      <w:pPr>
        <w:spacing w:line="480" w:lineRule="auto"/>
        <w:rPr>
          <w:rFonts w:ascii="Arial" w:hAnsi="Arial" w:cs="Arial"/>
          <w:sz w:val="24"/>
          <w:szCs w:val="24"/>
        </w:rPr>
      </w:pPr>
      <w:r>
        <w:rPr>
          <w:rFonts w:ascii="Arial" w:hAnsi="Arial" w:cs="Arial"/>
          <w:sz w:val="24"/>
          <w:szCs w:val="24"/>
        </w:rPr>
        <w:t xml:space="preserve">Every leader in policing is going to show aspects of each style of leadership and that it can also depend on the circumstances which will be shown when discussing situational leadership. Though it can very much depend on personality of the individual whether they are involved in policing or not, to relate this to </w:t>
      </w:r>
      <w:proofErr w:type="spellStart"/>
      <w:r>
        <w:rPr>
          <w:rFonts w:ascii="Arial" w:hAnsi="Arial" w:cs="Arial"/>
          <w:sz w:val="24"/>
          <w:szCs w:val="24"/>
        </w:rPr>
        <w:t>Golemans</w:t>
      </w:r>
      <w:proofErr w:type="spellEnd"/>
      <w:r>
        <w:rPr>
          <w:rFonts w:ascii="Arial" w:hAnsi="Arial" w:cs="Arial"/>
          <w:sz w:val="24"/>
          <w:szCs w:val="24"/>
        </w:rPr>
        <w:t xml:space="preserve">’ six leadership styles, one individual can be the democratic or coaching leader whereas another individual can be the commanding leader which are very opposite ways of leadership. </w:t>
      </w:r>
      <w:r w:rsidR="002940AF">
        <w:rPr>
          <w:rFonts w:ascii="Arial" w:hAnsi="Arial" w:cs="Arial"/>
          <w:sz w:val="24"/>
          <w:szCs w:val="24"/>
        </w:rPr>
        <w:t>In policing it can depend on the rank of the individual officer, if they are a high ranking officer such as a chief constable then they are more likely to be more of a commanding leader who expects the job done with no conflict because of their level of authority.</w:t>
      </w:r>
      <w:r w:rsidR="005360A2">
        <w:rPr>
          <w:rFonts w:ascii="Arial" w:hAnsi="Arial" w:cs="Arial"/>
          <w:sz w:val="24"/>
          <w:szCs w:val="24"/>
        </w:rPr>
        <w:t xml:space="preserve"> This style is also used in policing due to it being ‘</w:t>
      </w:r>
      <w:r w:rsidR="005360A2" w:rsidRPr="005360A2">
        <w:rPr>
          <w:rFonts w:ascii="Arial" w:hAnsi="Arial" w:cs="Arial"/>
          <w:sz w:val="24"/>
          <w:szCs w:val="24"/>
        </w:rPr>
        <w:t>effective in high-pressure situations where decisions must be made quickly</w:t>
      </w:r>
      <w:r w:rsidR="005360A2">
        <w:rPr>
          <w:rFonts w:ascii="Arial" w:hAnsi="Arial" w:cs="Arial"/>
          <w:sz w:val="24"/>
          <w:szCs w:val="24"/>
        </w:rPr>
        <w:t>’ (</w:t>
      </w:r>
      <w:proofErr w:type="spellStart"/>
      <w:r w:rsidR="005360A2">
        <w:rPr>
          <w:rFonts w:ascii="Arial" w:hAnsi="Arial" w:cs="Arial"/>
          <w:sz w:val="24"/>
          <w:szCs w:val="24"/>
        </w:rPr>
        <w:t>Mcpheat</w:t>
      </w:r>
      <w:proofErr w:type="spellEnd"/>
      <w:r w:rsidR="005360A2">
        <w:rPr>
          <w:rFonts w:ascii="Arial" w:hAnsi="Arial" w:cs="Arial"/>
          <w:sz w:val="24"/>
          <w:szCs w:val="24"/>
        </w:rPr>
        <w:t>, 2023)</w:t>
      </w:r>
      <w:r w:rsidR="005360A2" w:rsidRPr="005360A2">
        <w:rPr>
          <w:rFonts w:ascii="Arial" w:hAnsi="Arial" w:cs="Arial"/>
          <w:sz w:val="24"/>
          <w:szCs w:val="24"/>
        </w:rPr>
        <w:t>.</w:t>
      </w:r>
      <w:r w:rsidR="002940AF">
        <w:rPr>
          <w:rFonts w:ascii="Arial" w:hAnsi="Arial" w:cs="Arial"/>
          <w:sz w:val="24"/>
          <w:szCs w:val="24"/>
        </w:rPr>
        <w:t xml:space="preserve"> Whereas the opposite is possible to take place, the new police constable on the job </w:t>
      </w:r>
      <w:r w:rsidR="002940AF">
        <w:rPr>
          <w:rFonts w:ascii="Arial" w:hAnsi="Arial" w:cs="Arial"/>
          <w:sz w:val="24"/>
          <w:szCs w:val="24"/>
        </w:rPr>
        <w:lastRenderedPageBreak/>
        <w:t xml:space="preserve">may be in a situation where they need to show leadership and could use </w:t>
      </w:r>
      <w:r w:rsidR="004E4C55">
        <w:rPr>
          <w:rFonts w:ascii="Arial" w:hAnsi="Arial" w:cs="Arial"/>
          <w:sz w:val="24"/>
          <w:szCs w:val="24"/>
        </w:rPr>
        <w:t xml:space="preserve">for example, the affiliative leadership style where they put people first and ensure the team is working effectively and cohesively as possible. Another style that links with that would be the democratic style where the constable may confer with other officers on duty to find the best solution and act on it. </w:t>
      </w:r>
    </w:p>
    <w:p w14:paraId="67A3578F" w14:textId="7750DB4B" w:rsidR="00A57EEC" w:rsidRDefault="00A57EEC" w:rsidP="00AC227C">
      <w:pPr>
        <w:spacing w:line="480" w:lineRule="auto"/>
        <w:rPr>
          <w:rFonts w:ascii="Arial" w:hAnsi="Arial" w:cs="Arial"/>
          <w:sz w:val="24"/>
          <w:szCs w:val="24"/>
        </w:rPr>
      </w:pPr>
      <w:r>
        <w:rPr>
          <w:rFonts w:ascii="Arial" w:hAnsi="Arial" w:cs="Arial"/>
          <w:sz w:val="24"/>
          <w:szCs w:val="24"/>
        </w:rPr>
        <w:t xml:space="preserve">It is always important for leadership to evolve, and it has been for centuries, it is important for most things to evolve at some point in order to improve on the capabilities and remove the drawbacks and flaws involved especially in leadership. As leadership can mean the differences of outcomes in all circumstances, dire as well as over time. It is important for leadership to evolve specifically for the police in order to find what works within day to day policing and especially to remove what could have gone wrong with most circumstances and what the leader can do different in order to prevent the same conclusion to occur. </w:t>
      </w:r>
      <w:r w:rsidR="00F234A0">
        <w:rPr>
          <w:rFonts w:ascii="Arial" w:hAnsi="Arial" w:cs="Arial"/>
          <w:sz w:val="24"/>
          <w:szCs w:val="24"/>
        </w:rPr>
        <w:t>It was found that ‘</w:t>
      </w:r>
      <w:r w:rsidR="00F234A0" w:rsidRPr="00F234A0">
        <w:rPr>
          <w:rFonts w:ascii="Arial" w:hAnsi="Arial" w:cs="Arial"/>
          <w:sz w:val="24"/>
          <w:szCs w:val="24"/>
        </w:rPr>
        <w:t xml:space="preserve">many leaders and workers are now focusing on a new challenge: not only making work better for humans but also creating value for workers and every other human being the organization </w:t>
      </w:r>
      <w:proofErr w:type="gramStart"/>
      <w:r w:rsidR="00F234A0" w:rsidRPr="00F234A0">
        <w:rPr>
          <w:rFonts w:ascii="Arial" w:hAnsi="Arial" w:cs="Arial"/>
          <w:sz w:val="24"/>
          <w:szCs w:val="24"/>
        </w:rPr>
        <w:t>impacts</w:t>
      </w:r>
      <w:r w:rsidR="00F234A0">
        <w:rPr>
          <w:rFonts w:ascii="Arial" w:hAnsi="Arial" w:cs="Arial"/>
          <w:sz w:val="24"/>
          <w:szCs w:val="24"/>
        </w:rPr>
        <w:t>'</w:t>
      </w:r>
      <w:proofErr w:type="gramEnd"/>
      <w:r w:rsidR="00F234A0">
        <w:rPr>
          <w:rFonts w:ascii="Arial" w:hAnsi="Arial" w:cs="Arial"/>
          <w:sz w:val="24"/>
          <w:szCs w:val="24"/>
        </w:rPr>
        <w:t xml:space="preserve"> (</w:t>
      </w:r>
      <w:proofErr w:type="spellStart"/>
      <w:r w:rsidR="00F234A0">
        <w:rPr>
          <w:rFonts w:ascii="Arial" w:hAnsi="Arial" w:cs="Arial"/>
          <w:sz w:val="24"/>
          <w:szCs w:val="24"/>
        </w:rPr>
        <w:t>Durme</w:t>
      </w:r>
      <w:proofErr w:type="spellEnd"/>
      <w:r w:rsidR="00F234A0">
        <w:rPr>
          <w:rFonts w:ascii="Arial" w:hAnsi="Arial" w:cs="Arial"/>
          <w:sz w:val="24"/>
          <w:szCs w:val="24"/>
        </w:rPr>
        <w:t xml:space="preserve">, Commisso, Flynn, Griffiths, Guziak, 2024). </w:t>
      </w:r>
    </w:p>
    <w:p w14:paraId="1728072A" w14:textId="320997C3" w:rsidR="00B86400" w:rsidRDefault="00B86400" w:rsidP="00AC227C">
      <w:pPr>
        <w:spacing w:line="480" w:lineRule="auto"/>
        <w:rPr>
          <w:rFonts w:ascii="Arial" w:hAnsi="Arial" w:cs="Arial"/>
          <w:sz w:val="24"/>
          <w:szCs w:val="24"/>
        </w:rPr>
      </w:pPr>
      <w:r>
        <w:rPr>
          <w:rFonts w:ascii="Arial" w:hAnsi="Arial" w:cs="Arial"/>
          <w:sz w:val="24"/>
          <w:szCs w:val="24"/>
        </w:rPr>
        <w:t>A specific contemporary law enforcement challenge in modern day would be how important and popular that technology is used. A high majority of the world use technology in their everyday lives and unfortunately, they found it useful to use in order to commit crimes. Specifically, cybercrime is what has been on the rise as the use of social media and the internet and so forth has been increasing. What was found by the Department for Science, Innovation and Technology is that they ‘e</w:t>
      </w:r>
      <w:r w:rsidRPr="00B86400">
        <w:rPr>
          <w:rFonts w:ascii="Arial" w:hAnsi="Arial" w:cs="Arial"/>
          <w:sz w:val="24"/>
          <w:szCs w:val="24"/>
        </w:rPr>
        <w:t xml:space="preserve">stimate that, across all UK businesses, there were approximately 2.39 million instances of </w:t>
      </w:r>
      <w:proofErr w:type="spellStart"/>
      <w:r w:rsidRPr="00B86400">
        <w:rPr>
          <w:rFonts w:ascii="Arial" w:hAnsi="Arial" w:cs="Arial"/>
          <w:sz w:val="24"/>
          <w:szCs w:val="24"/>
        </w:rPr>
        <w:t>cyber crime</w:t>
      </w:r>
      <w:proofErr w:type="spellEnd"/>
      <w:r w:rsidRPr="00B86400">
        <w:rPr>
          <w:rFonts w:ascii="Arial" w:hAnsi="Arial" w:cs="Arial"/>
          <w:sz w:val="24"/>
          <w:szCs w:val="24"/>
        </w:rPr>
        <w:t xml:space="preserve"> and approximately 49,000 instances of fraud as a result of </w:t>
      </w:r>
      <w:proofErr w:type="spellStart"/>
      <w:r w:rsidRPr="00B86400">
        <w:rPr>
          <w:rFonts w:ascii="Arial" w:hAnsi="Arial" w:cs="Arial"/>
          <w:sz w:val="24"/>
          <w:szCs w:val="24"/>
        </w:rPr>
        <w:t>cyber crime</w:t>
      </w:r>
      <w:proofErr w:type="spellEnd"/>
      <w:r w:rsidRPr="00B86400">
        <w:rPr>
          <w:rFonts w:ascii="Arial" w:hAnsi="Arial" w:cs="Arial"/>
          <w:sz w:val="24"/>
          <w:szCs w:val="24"/>
        </w:rPr>
        <w:t xml:space="preserve"> in the last 12 months</w:t>
      </w:r>
      <w:r>
        <w:rPr>
          <w:rFonts w:ascii="Arial" w:hAnsi="Arial" w:cs="Arial"/>
          <w:sz w:val="24"/>
          <w:szCs w:val="24"/>
        </w:rPr>
        <w:t xml:space="preserve">’ (DSIT, 2023). This has been a struggle for the </w:t>
      </w:r>
      <w:r>
        <w:rPr>
          <w:rFonts w:ascii="Arial" w:hAnsi="Arial" w:cs="Arial"/>
          <w:sz w:val="24"/>
          <w:szCs w:val="24"/>
        </w:rPr>
        <w:lastRenderedPageBreak/>
        <w:t xml:space="preserve">police to handle as their equipment needs to be advanced at the same rate that the ordinary civilians technology does. This has made leadership in policing a challenge, due to the fact that the police can be limited in how they can handle and prevent cybercrime from occurring. Although the leaders in policing are doing their utmost in order to protect as many people from cybercrime as possible. </w:t>
      </w:r>
      <w:r w:rsidR="00C73EEC">
        <w:rPr>
          <w:rFonts w:ascii="Arial" w:hAnsi="Arial" w:cs="Arial"/>
          <w:sz w:val="24"/>
          <w:szCs w:val="24"/>
        </w:rPr>
        <w:t>Though police leaders have put certain advancements in place in order to lower the rates such as adding the p</w:t>
      </w:r>
      <w:r w:rsidR="00C73EEC" w:rsidRPr="00C73EEC">
        <w:rPr>
          <w:rFonts w:ascii="Arial" w:hAnsi="Arial" w:cs="Arial"/>
          <w:sz w:val="24"/>
          <w:szCs w:val="24"/>
        </w:rPr>
        <w:t xml:space="preserve">olice </w:t>
      </w:r>
      <w:proofErr w:type="spellStart"/>
      <w:r w:rsidR="00C73EEC" w:rsidRPr="00C73EEC">
        <w:rPr>
          <w:rFonts w:ascii="Arial" w:hAnsi="Arial" w:cs="Arial"/>
          <w:sz w:val="24"/>
          <w:szCs w:val="24"/>
        </w:rPr>
        <w:t>CyberAlarm</w:t>
      </w:r>
      <w:proofErr w:type="spellEnd"/>
      <w:r w:rsidR="00C73EEC">
        <w:rPr>
          <w:rFonts w:ascii="Arial" w:hAnsi="Arial" w:cs="Arial"/>
          <w:sz w:val="24"/>
          <w:szCs w:val="24"/>
        </w:rPr>
        <w:t>, this</w:t>
      </w:r>
      <w:r w:rsidR="00C73EEC" w:rsidRPr="00C73EEC">
        <w:rPr>
          <w:rFonts w:ascii="Arial" w:hAnsi="Arial" w:cs="Arial"/>
          <w:sz w:val="24"/>
          <w:szCs w:val="24"/>
        </w:rPr>
        <w:t xml:space="preserve"> </w:t>
      </w:r>
      <w:r w:rsidR="00C73EEC">
        <w:rPr>
          <w:rFonts w:ascii="Arial" w:hAnsi="Arial" w:cs="Arial"/>
          <w:sz w:val="24"/>
          <w:szCs w:val="24"/>
        </w:rPr>
        <w:t>‘</w:t>
      </w:r>
      <w:r w:rsidR="00C73EEC" w:rsidRPr="00C73EEC">
        <w:rPr>
          <w:rFonts w:ascii="Arial" w:hAnsi="Arial" w:cs="Arial"/>
          <w:sz w:val="24"/>
          <w:szCs w:val="24"/>
        </w:rPr>
        <w:t>acts as a “CCTV camera”</w:t>
      </w:r>
      <w:r w:rsidR="00C73EEC">
        <w:rPr>
          <w:rFonts w:ascii="Arial" w:hAnsi="Arial" w:cs="Arial"/>
          <w:sz w:val="24"/>
          <w:szCs w:val="24"/>
        </w:rPr>
        <w:t xml:space="preserve"> ……. It </w:t>
      </w:r>
      <w:r w:rsidR="00C73EEC" w:rsidRPr="00C73EEC">
        <w:rPr>
          <w:rFonts w:ascii="Arial" w:hAnsi="Arial" w:cs="Arial"/>
          <w:sz w:val="24"/>
          <w:szCs w:val="24"/>
        </w:rPr>
        <w:t>will detect and provide regular reports of suspected malicious activity, enabling organisations to minimise their vulnerabilities</w:t>
      </w:r>
      <w:r w:rsidR="00C73EEC">
        <w:rPr>
          <w:rFonts w:ascii="Arial" w:hAnsi="Arial" w:cs="Arial"/>
          <w:sz w:val="24"/>
          <w:szCs w:val="24"/>
        </w:rPr>
        <w:t xml:space="preserve">’ (West Yorkshire Police, 2024). This shows the positives that the leaders have been able to achieve, even with the ever increasing difficulties that are included when dealing with cybercrime. </w:t>
      </w:r>
    </w:p>
    <w:p w14:paraId="3B89CFB0" w14:textId="3891C313" w:rsidR="00F05B5D" w:rsidRDefault="00BE4DEB" w:rsidP="00F05B5D">
      <w:pPr>
        <w:spacing w:line="480" w:lineRule="auto"/>
        <w:rPr>
          <w:rFonts w:ascii="Arial" w:hAnsi="Arial" w:cs="Arial"/>
          <w:sz w:val="24"/>
          <w:szCs w:val="24"/>
        </w:rPr>
      </w:pPr>
      <w:r>
        <w:rPr>
          <w:rFonts w:ascii="Arial" w:hAnsi="Arial" w:cs="Arial"/>
          <w:sz w:val="24"/>
          <w:szCs w:val="24"/>
        </w:rPr>
        <w:t>In Soham 2002, the lives of Jessica Chapman and Holly wells were tragically taken by a man named Ian Huntley</w:t>
      </w:r>
      <w:r w:rsidR="00F05B5D">
        <w:rPr>
          <w:rFonts w:ascii="Arial" w:hAnsi="Arial" w:cs="Arial"/>
          <w:sz w:val="24"/>
          <w:szCs w:val="24"/>
        </w:rPr>
        <w:t xml:space="preserve">. Huntley was the caretaker at the school the girls went to, Holly and Jessica were on their way to the shop to buy sweets while the family were enjoying a family barbeque. Unfortunately, they walked past Huntleys’ </w:t>
      </w:r>
      <w:r w:rsidR="00435739">
        <w:rPr>
          <w:rFonts w:ascii="Arial" w:hAnsi="Arial" w:cs="Arial"/>
          <w:sz w:val="24"/>
          <w:szCs w:val="24"/>
        </w:rPr>
        <w:t>house,</w:t>
      </w:r>
      <w:r w:rsidR="00F05B5D">
        <w:rPr>
          <w:rFonts w:ascii="Arial" w:hAnsi="Arial" w:cs="Arial"/>
          <w:sz w:val="24"/>
          <w:szCs w:val="24"/>
        </w:rPr>
        <w:t xml:space="preserve"> and the caretaker lured the girls into his home and that is where </w:t>
      </w:r>
      <w:r w:rsidR="00EE6911">
        <w:rPr>
          <w:rFonts w:ascii="Arial" w:hAnsi="Arial" w:cs="Arial"/>
          <w:sz w:val="24"/>
          <w:szCs w:val="24"/>
        </w:rPr>
        <w:t>their</w:t>
      </w:r>
      <w:r w:rsidR="00F05B5D">
        <w:rPr>
          <w:rFonts w:ascii="Arial" w:hAnsi="Arial" w:cs="Arial"/>
          <w:sz w:val="24"/>
          <w:szCs w:val="24"/>
        </w:rPr>
        <w:t xml:space="preserve"> lives were tragically lost. One positive aspect that the leadership within Cambridge Constabulary had been the initial response. The initial response was for the police to arrest Ian Huntley and find the missing girls, it was found that ‘</w:t>
      </w:r>
      <w:r w:rsidR="00F05B5D" w:rsidRPr="00F05B5D">
        <w:rPr>
          <w:rFonts w:ascii="Arial" w:hAnsi="Arial" w:cs="Arial"/>
          <w:sz w:val="24"/>
          <w:szCs w:val="24"/>
        </w:rPr>
        <w:t>more than 400 officers and countless members of the public were involved in the search</w:t>
      </w:r>
      <w:r w:rsidR="00F05B5D">
        <w:rPr>
          <w:rFonts w:ascii="Arial" w:hAnsi="Arial" w:cs="Arial"/>
          <w:sz w:val="24"/>
          <w:szCs w:val="24"/>
        </w:rPr>
        <w:t>’ (Hainey, 2022)</w:t>
      </w:r>
      <w:r w:rsidR="00F05B5D" w:rsidRPr="00F05B5D">
        <w:rPr>
          <w:rFonts w:ascii="Arial" w:hAnsi="Arial" w:cs="Arial"/>
          <w:sz w:val="24"/>
          <w:szCs w:val="24"/>
        </w:rPr>
        <w:t>.</w:t>
      </w:r>
      <w:r w:rsidR="00F05B5D">
        <w:rPr>
          <w:rFonts w:ascii="Arial" w:hAnsi="Arial" w:cs="Arial"/>
          <w:sz w:val="24"/>
          <w:szCs w:val="24"/>
        </w:rPr>
        <w:t xml:space="preserve"> Members of the public gathered to assist the police in finding the girls as it was documented and broadcasted among many television organisations and most newspapers. Although there were some negative points relating to leadership that </w:t>
      </w:r>
      <w:r w:rsidR="0033671C">
        <w:rPr>
          <w:rFonts w:ascii="Arial" w:hAnsi="Arial" w:cs="Arial"/>
          <w:sz w:val="24"/>
          <w:szCs w:val="24"/>
        </w:rPr>
        <w:t>Cambridge Constabulary</w:t>
      </w:r>
      <w:r w:rsidR="00F05B5D">
        <w:rPr>
          <w:rFonts w:ascii="Arial" w:hAnsi="Arial" w:cs="Arial"/>
          <w:sz w:val="24"/>
          <w:szCs w:val="24"/>
        </w:rPr>
        <w:t xml:space="preserve"> had when dealing with the incident. </w:t>
      </w:r>
    </w:p>
    <w:p w14:paraId="64394C23" w14:textId="478593A8" w:rsidR="0033671C" w:rsidRDefault="00F05B5D" w:rsidP="00F05B5D">
      <w:pPr>
        <w:spacing w:line="480" w:lineRule="auto"/>
        <w:rPr>
          <w:rFonts w:ascii="Arial" w:hAnsi="Arial" w:cs="Arial"/>
          <w:sz w:val="24"/>
          <w:szCs w:val="24"/>
        </w:rPr>
      </w:pPr>
      <w:r>
        <w:rPr>
          <w:rFonts w:ascii="Arial" w:hAnsi="Arial" w:cs="Arial"/>
          <w:sz w:val="24"/>
          <w:szCs w:val="24"/>
        </w:rPr>
        <w:lastRenderedPageBreak/>
        <w:t xml:space="preserve">During the time the girls were missing there was only one chief constable on duty for the whole of </w:t>
      </w:r>
      <w:r w:rsidR="003B7E21">
        <w:rPr>
          <w:rFonts w:ascii="Arial" w:hAnsi="Arial" w:cs="Arial"/>
          <w:sz w:val="24"/>
          <w:szCs w:val="24"/>
        </w:rPr>
        <w:t xml:space="preserve">the </w:t>
      </w:r>
      <w:r>
        <w:rPr>
          <w:rFonts w:ascii="Arial" w:hAnsi="Arial" w:cs="Arial"/>
          <w:sz w:val="24"/>
          <w:szCs w:val="24"/>
        </w:rPr>
        <w:t>Cambridge</w:t>
      </w:r>
      <w:r w:rsidR="003B7E21">
        <w:rPr>
          <w:rFonts w:ascii="Arial" w:hAnsi="Arial" w:cs="Arial"/>
          <w:sz w:val="24"/>
          <w:szCs w:val="24"/>
        </w:rPr>
        <w:t xml:space="preserve"> Constabulary, one vacancy and the other was on leave. Even at the time that is a very negative display of leadership as there was such a lack of high ranking staff</w:t>
      </w:r>
      <w:r w:rsidR="0033671C">
        <w:rPr>
          <w:rFonts w:ascii="Arial" w:hAnsi="Arial" w:cs="Arial"/>
          <w:sz w:val="24"/>
          <w:szCs w:val="24"/>
        </w:rPr>
        <w:t>. Although the chief officer returned from holiday leave early</w:t>
      </w:r>
      <w:r w:rsidR="003B7E21">
        <w:rPr>
          <w:rFonts w:ascii="Arial" w:hAnsi="Arial" w:cs="Arial"/>
          <w:sz w:val="24"/>
          <w:szCs w:val="24"/>
        </w:rPr>
        <w:t xml:space="preserve"> in order to assist with the investigation. The</w:t>
      </w:r>
      <w:r w:rsidR="0033671C">
        <w:rPr>
          <w:rFonts w:ascii="Arial" w:hAnsi="Arial" w:cs="Arial"/>
          <w:sz w:val="24"/>
          <w:szCs w:val="24"/>
        </w:rPr>
        <w:t xml:space="preserve"> DCI was forced to perform the role of A/Det Supt and ‘senior’ on call officer</w:t>
      </w:r>
      <w:r w:rsidR="003B7E21">
        <w:rPr>
          <w:rFonts w:ascii="Arial" w:hAnsi="Arial" w:cs="Arial"/>
          <w:sz w:val="24"/>
          <w:szCs w:val="24"/>
        </w:rPr>
        <w:t xml:space="preserve"> which is a lack of positive leadership skill due to them making a </w:t>
      </w:r>
      <w:r w:rsidR="0033671C">
        <w:rPr>
          <w:rFonts w:ascii="Arial" w:hAnsi="Arial" w:cs="Arial"/>
          <w:sz w:val="24"/>
          <w:szCs w:val="24"/>
        </w:rPr>
        <w:t xml:space="preserve">lower ranking individual do a very different job which is bound to come with issues, not just in the police but in most professions. </w:t>
      </w:r>
      <w:r w:rsidR="003B7E21">
        <w:rPr>
          <w:rFonts w:ascii="Arial" w:hAnsi="Arial" w:cs="Arial"/>
          <w:sz w:val="24"/>
          <w:szCs w:val="24"/>
        </w:rPr>
        <w:t xml:space="preserve">The DCI is almost guaranteed to do the job less effectively as the senior on call officer due to it not being their job and that they have little to no experience of that type of role. </w:t>
      </w:r>
      <w:r w:rsidR="0033671C">
        <w:rPr>
          <w:rFonts w:ascii="Arial" w:hAnsi="Arial" w:cs="Arial"/>
          <w:sz w:val="24"/>
          <w:szCs w:val="24"/>
        </w:rPr>
        <w:t xml:space="preserve">Public perception of the police was affected </w:t>
      </w:r>
      <w:r>
        <w:rPr>
          <w:rFonts w:ascii="Arial" w:hAnsi="Arial" w:cs="Arial"/>
          <w:sz w:val="24"/>
          <w:szCs w:val="24"/>
        </w:rPr>
        <w:t>negatively, it was found that ‘i</w:t>
      </w:r>
      <w:r w:rsidRPr="00F05B5D">
        <w:rPr>
          <w:rFonts w:ascii="Arial" w:hAnsi="Arial" w:cs="Arial"/>
          <w:sz w:val="24"/>
          <w:szCs w:val="24"/>
        </w:rPr>
        <w:t xml:space="preserve">n the days following Huntley’s conviction, there was widespread public </w:t>
      </w:r>
      <w:r>
        <w:rPr>
          <w:rFonts w:ascii="Arial" w:hAnsi="Arial" w:cs="Arial"/>
          <w:sz w:val="24"/>
          <w:szCs w:val="24"/>
        </w:rPr>
        <w:t>d</w:t>
      </w:r>
      <w:r w:rsidRPr="00F05B5D">
        <w:rPr>
          <w:rFonts w:ascii="Arial" w:hAnsi="Arial" w:cs="Arial"/>
          <w:sz w:val="24"/>
          <w:szCs w:val="24"/>
        </w:rPr>
        <w:t>isquiet when it became clear that he had been known to the authorities over a period of years</w:t>
      </w:r>
      <w:r>
        <w:rPr>
          <w:rFonts w:ascii="Arial" w:hAnsi="Arial" w:cs="Arial"/>
          <w:sz w:val="24"/>
          <w:szCs w:val="24"/>
        </w:rPr>
        <w:t>’ (Bichard, 2004)</w:t>
      </w:r>
      <w:r w:rsidR="0033671C">
        <w:rPr>
          <w:rFonts w:ascii="Arial" w:hAnsi="Arial" w:cs="Arial"/>
          <w:sz w:val="24"/>
          <w:szCs w:val="24"/>
        </w:rPr>
        <w:t xml:space="preserve">. </w:t>
      </w:r>
      <w:r w:rsidR="00B143C6">
        <w:rPr>
          <w:rFonts w:ascii="Arial" w:hAnsi="Arial" w:cs="Arial"/>
          <w:sz w:val="24"/>
          <w:szCs w:val="24"/>
        </w:rPr>
        <w:t xml:space="preserve">The review made after the investigations and conclusions had taken place, there were a total of 41 recommendations made of what Cambridge Constabulary could and should have done and what they should do if </w:t>
      </w:r>
      <w:r w:rsidR="002C33FC">
        <w:rPr>
          <w:rFonts w:ascii="Arial" w:hAnsi="Arial" w:cs="Arial"/>
          <w:sz w:val="24"/>
          <w:szCs w:val="24"/>
        </w:rPr>
        <w:t>an</w:t>
      </w:r>
      <w:r w:rsidR="00B143C6">
        <w:rPr>
          <w:rFonts w:ascii="Arial" w:hAnsi="Arial" w:cs="Arial"/>
          <w:sz w:val="24"/>
          <w:szCs w:val="24"/>
        </w:rPr>
        <w:t xml:space="preserve"> incident such as this occurs again. </w:t>
      </w:r>
    </w:p>
    <w:p w14:paraId="374B55DA" w14:textId="1173EFDC" w:rsidR="0098695D" w:rsidRDefault="003C5CC1" w:rsidP="00AC227C">
      <w:pPr>
        <w:spacing w:line="480" w:lineRule="auto"/>
        <w:rPr>
          <w:rFonts w:ascii="Arial" w:hAnsi="Arial" w:cs="Arial"/>
          <w:sz w:val="24"/>
          <w:szCs w:val="24"/>
        </w:rPr>
      </w:pPr>
      <w:r w:rsidRPr="00C57811">
        <w:rPr>
          <w:rFonts w:ascii="Arial" w:hAnsi="Arial" w:cs="Arial"/>
          <w:sz w:val="24"/>
          <w:szCs w:val="24"/>
        </w:rPr>
        <w:t xml:space="preserve">Specifically, the ways that this style of leadership is beneficial for the police to use is that it </w:t>
      </w:r>
      <w:r w:rsidR="00C57811" w:rsidRPr="00C57811">
        <w:rPr>
          <w:rFonts w:ascii="Arial" w:hAnsi="Arial" w:cs="Arial"/>
          <w:sz w:val="24"/>
          <w:szCs w:val="24"/>
        </w:rPr>
        <w:t>allows members of the force to feel motivated and valued, this creates an effective team as they will be dedicated to what they do, this case being protecting and preserving life</w:t>
      </w:r>
      <w:r w:rsidRPr="00C57811">
        <w:rPr>
          <w:rFonts w:ascii="Arial" w:hAnsi="Arial" w:cs="Arial"/>
          <w:sz w:val="24"/>
          <w:szCs w:val="24"/>
        </w:rPr>
        <w:t xml:space="preserve">. Ideally this style would be used for most instances. It would mainly be used in order to protect and preserve life and the opportunity to debate and discuss certain steps would be impossible due to the immediate need for officers at a scene of dire circumstances. This style of leadership is commonly used by not only the police force but other public services as it is known to be beneficial for good </w:t>
      </w:r>
      <w:r w:rsidRPr="00C57811">
        <w:rPr>
          <w:rFonts w:ascii="Arial" w:hAnsi="Arial" w:cs="Arial"/>
          <w:sz w:val="24"/>
          <w:szCs w:val="24"/>
        </w:rPr>
        <w:lastRenderedPageBreak/>
        <w:t xml:space="preserve">team cohesion, thus improving overall effectiveness. </w:t>
      </w:r>
      <w:r w:rsidR="00C57811" w:rsidRPr="00C57811">
        <w:rPr>
          <w:rFonts w:ascii="Arial" w:hAnsi="Arial" w:cs="Arial"/>
          <w:sz w:val="24"/>
          <w:szCs w:val="24"/>
        </w:rPr>
        <w:t>It was also found that a ‘leader who uses the transformational leadership style will not only motivate others, including those in the community in which they serve, but also fulfil their needs’ (Denton, 2020).</w:t>
      </w:r>
      <w:r w:rsidR="00C57811">
        <w:rPr>
          <w:rFonts w:ascii="Arial" w:hAnsi="Arial" w:cs="Arial"/>
          <w:sz w:val="24"/>
          <w:szCs w:val="24"/>
        </w:rPr>
        <w:t xml:space="preserve"> </w:t>
      </w:r>
    </w:p>
    <w:p w14:paraId="452667F8" w14:textId="3AE4BC0A" w:rsidR="00632E43" w:rsidRDefault="00632E43" w:rsidP="00AC227C">
      <w:pPr>
        <w:spacing w:line="480" w:lineRule="auto"/>
        <w:rPr>
          <w:rFonts w:ascii="Arial" w:hAnsi="Arial" w:cs="Arial"/>
          <w:sz w:val="24"/>
          <w:szCs w:val="24"/>
        </w:rPr>
      </w:pPr>
      <w:r>
        <w:rPr>
          <w:rFonts w:ascii="Arial" w:hAnsi="Arial" w:cs="Arial"/>
          <w:sz w:val="24"/>
          <w:szCs w:val="24"/>
        </w:rPr>
        <w:t xml:space="preserve">Situational leadership is a style of leadership that allows for the leader alter their approaches in order to meet the needs of members of the team, which allows for further progression towards the common goal. It was originally created by Paul Hersey in 1969 </w:t>
      </w:r>
      <w:r w:rsidR="00340CE3">
        <w:rPr>
          <w:rFonts w:ascii="Arial" w:hAnsi="Arial" w:cs="Arial"/>
          <w:sz w:val="24"/>
          <w:szCs w:val="24"/>
        </w:rPr>
        <w:t>and ‘</w:t>
      </w:r>
      <w:r w:rsidR="00340CE3" w:rsidRPr="00340CE3">
        <w:rPr>
          <w:rFonts w:ascii="Arial" w:hAnsi="Arial" w:cs="Arial"/>
          <w:sz w:val="24"/>
          <w:szCs w:val="24"/>
        </w:rPr>
        <w:t xml:space="preserve">it was named the </w:t>
      </w:r>
      <w:r w:rsidR="00340CE3">
        <w:rPr>
          <w:rFonts w:ascii="Arial" w:hAnsi="Arial" w:cs="Arial"/>
          <w:sz w:val="24"/>
          <w:szCs w:val="24"/>
        </w:rPr>
        <w:t>s</w:t>
      </w:r>
      <w:r w:rsidR="00340CE3" w:rsidRPr="00340CE3">
        <w:rPr>
          <w:rFonts w:ascii="Arial" w:hAnsi="Arial" w:cs="Arial"/>
          <w:sz w:val="24"/>
          <w:szCs w:val="24"/>
        </w:rPr>
        <w:t xml:space="preserve">ituational </w:t>
      </w:r>
      <w:r w:rsidR="00340CE3">
        <w:rPr>
          <w:rFonts w:ascii="Arial" w:hAnsi="Arial" w:cs="Arial"/>
          <w:sz w:val="24"/>
          <w:szCs w:val="24"/>
        </w:rPr>
        <w:t>l</w:t>
      </w:r>
      <w:r w:rsidR="00340CE3" w:rsidRPr="00340CE3">
        <w:rPr>
          <w:rFonts w:ascii="Arial" w:hAnsi="Arial" w:cs="Arial"/>
          <w:sz w:val="24"/>
          <w:szCs w:val="24"/>
        </w:rPr>
        <w:t xml:space="preserve">eadership model because it provides a framework for leaders to diagnose the </w:t>
      </w:r>
      <w:r w:rsidR="00340CE3">
        <w:rPr>
          <w:rFonts w:ascii="Arial" w:hAnsi="Arial" w:cs="Arial"/>
          <w:sz w:val="24"/>
          <w:szCs w:val="24"/>
        </w:rPr>
        <w:t>p</w:t>
      </w:r>
      <w:r w:rsidR="00340CE3" w:rsidRPr="00340CE3">
        <w:rPr>
          <w:rFonts w:ascii="Arial" w:hAnsi="Arial" w:cs="Arial"/>
          <w:sz w:val="24"/>
          <w:szCs w:val="24"/>
        </w:rPr>
        <w:t xml:space="preserve">erformance </w:t>
      </w:r>
      <w:r w:rsidR="00340CE3">
        <w:rPr>
          <w:rFonts w:ascii="Arial" w:hAnsi="Arial" w:cs="Arial"/>
          <w:sz w:val="24"/>
          <w:szCs w:val="24"/>
        </w:rPr>
        <w:t>r</w:t>
      </w:r>
      <w:r w:rsidR="00340CE3" w:rsidRPr="00340CE3">
        <w:rPr>
          <w:rFonts w:ascii="Arial" w:hAnsi="Arial" w:cs="Arial"/>
          <w:sz w:val="24"/>
          <w:szCs w:val="24"/>
        </w:rPr>
        <w:t>eadiness level of an employee or team to perform a specific task</w:t>
      </w:r>
      <w:r w:rsidR="00340CE3">
        <w:rPr>
          <w:rFonts w:ascii="Arial" w:hAnsi="Arial" w:cs="Arial"/>
          <w:sz w:val="24"/>
          <w:szCs w:val="24"/>
        </w:rPr>
        <w:t xml:space="preserve">’ (Wolf, 2022). </w:t>
      </w:r>
      <w:r w:rsidR="00003993">
        <w:rPr>
          <w:rFonts w:ascii="Arial" w:hAnsi="Arial" w:cs="Arial"/>
          <w:sz w:val="24"/>
          <w:szCs w:val="24"/>
        </w:rPr>
        <w:t xml:space="preserve">This style of leadership is very beneficial to use in most workplaces, especially the police force as not every individual is the same and thinks the same, therefore the leaders in power might come to a situation where their techniques need to be changed in order to allow their team or officers to thrive. By trying new things as a leader, the leader gets the chance to learn the strengths and weaknesses of each member of the team which allows for further progression by learning what has worked in the past for the team and what has not. </w:t>
      </w:r>
      <w:r w:rsidR="006753DE">
        <w:rPr>
          <w:rFonts w:ascii="Arial" w:hAnsi="Arial" w:cs="Arial"/>
          <w:sz w:val="24"/>
          <w:szCs w:val="24"/>
        </w:rPr>
        <w:t>Specifically, leaders who use this style ‘</w:t>
      </w:r>
      <w:r w:rsidR="006753DE" w:rsidRPr="006753DE">
        <w:rPr>
          <w:rFonts w:ascii="Arial" w:hAnsi="Arial" w:cs="Arial"/>
          <w:sz w:val="24"/>
          <w:szCs w:val="24"/>
        </w:rPr>
        <w:t>need to be nimble and have a keen understanding of when to change up their leadership style depending on the business scenario—the situation</w:t>
      </w:r>
      <w:r w:rsidR="006753DE">
        <w:rPr>
          <w:rFonts w:ascii="Arial" w:hAnsi="Arial" w:cs="Arial"/>
          <w:sz w:val="24"/>
          <w:szCs w:val="24"/>
        </w:rPr>
        <w:t>’ (WGU, 2020)</w:t>
      </w:r>
      <w:r w:rsidR="006753DE" w:rsidRPr="006753DE">
        <w:rPr>
          <w:rFonts w:ascii="Arial" w:hAnsi="Arial" w:cs="Arial"/>
          <w:sz w:val="24"/>
          <w:szCs w:val="24"/>
        </w:rPr>
        <w:t>.</w:t>
      </w:r>
    </w:p>
    <w:p w14:paraId="34B7C259" w14:textId="34D759E9" w:rsidR="00A81633" w:rsidRDefault="00A81633" w:rsidP="00AC227C">
      <w:pPr>
        <w:spacing w:line="480" w:lineRule="auto"/>
        <w:rPr>
          <w:rFonts w:ascii="Arial" w:hAnsi="Arial" w:cs="Arial"/>
          <w:sz w:val="24"/>
          <w:szCs w:val="24"/>
        </w:rPr>
      </w:pPr>
      <w:r>
        <w:rPr>
          <w:rFonts w:ascii="Arial" w:hAnsi="Arial" w:cs="Arial"/>
          <w:sz w:val="24"/>
          <w:szCs w:val="24"/>
        </w:rPr>
        <w:t>It is vitally important for any leader in any profession to have some form of emotional intelligence, Kendra Cherry from</w:t>
      </w:r>
      <w:r w:rsidR="00D607C9">
        <w:rPr>
          <w:rFonts w:ascii="Arial" w:hAnsi="Arial" w:cs="Arial"/>
          <w:sz w:val="24"/>
          <w:szCs w:val="24"/>
        </w:rPr>
        <w:t xml:space="preserve"> and organisation known as</w:t>
      </w:r>
      <w:r>
        <w:rPr>
          <w:rFonts w:ascii="Arial" w:hAnsi="Arial" w:cs="Arial"/>
          <w:sz w:val="24"/>
          <w:szCs w:val="24"/>
        </w:rPr>
        <w:t xml:space="preserve"> </w:t>
      </w:r>
      <w:proofErr w:type="spellStart"/>
      <w:r w:rsidR="00D607C9">
        <w:rPr>
          <w:rFonts w:ascii="Arial" w:hAnsi="Arial" w:cs="Arial"/>
          <w:sz w:val="24"/>
          <w:szCs w:val="24"/>
        </w:rPr>
        <w:t>V</w:t>
      </w:r>
      <w:r>
        <w:rPr>
          <w:rFonts w:ascii="Arial" w:hAnsi="Arial" w:cs="Arial"/>
          <w:sz w:val="24"/>
          <w:szCs w:val="24"/>
        </w:rPr>
        <w:t>ery</w:t>
      </w:r>
      <w:r w:rsidR="00D607C9">
        <w:rPr>
          <w:rFonts w:ascii="Arial" w:hAnsi="Arial" w:cs="Arial"/>
          <w:sz w:val="24"/>
          <w:szCs w:val="24"/>
        </w:rPr>
        <w:t>W</w:t>
      </w:r>
      <w:r>
        <w:rPr>
          <w:rFonts w:ascii="Arial" w:hAnsi="Arial" w:cs="Arial"/>
          <w:sz w:val="24"/>
          <w:szCs w:val="24"/>
        </w:rPr>
        <w:t>ell</w:t>
      </w:r>
      <w:r w:rsidR="00D607C9">
        <w:rPr>
          <w:rFonts w:ascii="Arial" w:hAnsi="Arial" w:cs="Arial"/>
          <w:sz w:val="24"/>
          <w:szCs w:val="24"/>
        </w:rPr>
        <w:t>M</w:t>
      </w:r>
      <w:r>
        <w:rPr>
          <w:rFonts w:ascii="Arial" w:hAnsi="Arial" w:cs="Arial"/>
          <w:sz w:val="24"/>
          <w:szCs w:val="24"/>
        </w:rPr>
        <w:t>ind</w:t>
      </w:r>
      <w:proofErr w:type="spellEnd"/>
      <w:r>
        <w:rPr>
          <w:rFonts w:ascii="Arial" w:hAnsi="Arial" w:cs="Arial"/>
          <w:sz w:val="24"/>
          <w:szCs w:val="24"/>
        </w:rPr>
        <w:t xml:space="preserve"> states that ‘e</w:t>
      </w:r>
      <w:r w:rsidRPr="00A81633">
        <w:rPr>
          <w:rFonts w:ascii="Arial" w:hAnsi="Arial" w:cs="Arial"/>
          <w:sz w:val="24"/>
          <w:szCs w:val="24"/>
        </w:rPr>
        <w:t>motional intelligence is the ability to perceive, interpret, demonstrate, control, evaluate, and use emotions to communicate with and relate to others effectively and constructively</w:t>
      </w:r>
      <w:r>
        <w:rPr>
          <w:rFonts w:ascii="Arial" w:hAnsi="Arial" w:cs="Arial"/>
          <w:sz w:val="24"/>
          <w:szCs w:val="24"/>
        </w:rPr>
        <w:t xml:space="preserve">’ (Cherry, 2024). The key word to take away from that statement is that all the aspects needed are used constructively, the leader uses these abilities in </w:t>
      </w:r>
      <w:r>
        <w:rPr>
          <w:rFonts w:ascii="Arial" w:hAnsi="Arial" w:cs="Arial"/>
          <w:sz w:val="24"/>
          <w:szCs w:val="24"/>
        </w:rPr>
        <w:lastRenderedPageBreak/>
        <w:t xml:space="preserve">order to strengthen, enhance and evolve the group and ensure their progression towards their goals are in sight. </w:t>
      </w:r>
      <w:r w:rsidR="00A52432">
        <w:rPr>
          <w:rFonts w:ascii="Arial" w:hAnsi="Arial" w:cs="Arial"/>
          <w:sz w:val="24"/>
          <w:szCs w:val="24"/>
        </w:rPr>
        <w:t>Emotional intelligence is vital in most professions but especially in the police force,</w:t>
      </w:r>
      <w:r w:rsidR="001742E2">
        <w:rPr>
          <w:rFonts w:ascii="Arial" w:hAnsi="Arial" w:cs="Arial"/>
          <w:sz w:val="24"/>
          <w:szCs w:val="24"/>
        </w:rPr>
        <w:t xml:space="preserve"> it is useful as it allows a person to</w:t>
      </w:r>
      <w:r w:rsidR="00A52432">
        <w:rPr>
          <w:rFonts w:ascii="Arial" w:hAnsi="Arial" w:cs="Arial"/>
          <w:sz w:val="24"/>
          <w:szCs w:val="24"/>
        </w:rPr>
        <w:t xml:space="preserve"> </w:t>
      </w:r>
      <w:r w:rsidR="001742E2">
        <w:rPr>
          <w:rFonts w:ascii="Arial" w:hAnsi="Arial" w:cs="Arial"/>
          <w:sz w:val="24"/>
          <w:szCs w:val="24"/>
        </w:rPr>
        <w:t>‘</w:t>
      </w:r>
      <w:r w:rsidR="00A52432" w:rsidRPr="00A52432">
        <w:rPr>
          <w:rFonts w:ascii="Arial" w:hAnsi="Arial" w:cs="Arial"/>
          <w:sz w:val="24"/>
          <w:szCs w:val="24"/>
        </w:rPr>
        <w:t xml:space="preserve">succeed at school and </w:t>
      </w:r>
      <w:r w:rsidR="00AA515A" w:rsidRPr="00A52432">
        <w:rPr>
          <w:rFonts w:ascii="Arial" w:hAnsi="Arial" w:cs="Arial"/>
          <w:sz w:val="24"/>
          <w:szCs w:val="24"/>
        </w:rPr>
        <w:t>work and</w:t>
      </w:r>
      <w:r w:rsidR="00A52432" w:rsidRPr="00A52432">
        <w:rPr>
          <w:rFonts w:ascii="Arial" w:hAnsi="Arial" w:cs="Arial"/>
          <w:sz w:val="24"/>
          <w:szCs w:val="24"/>
        </w:rPr>
        <w:t xml:space="preserve"> achieve your career and personal goals. It can also help you to connect with your feelings, turn intention into action, and make informed decisions about what matters most</w:t>
      </w:r>
      <w:r w:rsidR="001742E2">
        <w:rPr>
          <w:rFonts w:ascii="Arial" w:hAnsi="Arial" w:cs="Arial"/>
          <w:sz w:val="24"/>
          <w:szCs w:val="24"/>
        </w:rPr>
        <w:t>’ (Smith; Segal; Robinson; Shubin, 2018)</w:t>
      </w:r>
      <w:r w:rsidR="00A52432" w:rsidRPr="00A52432">
        <w:rPr>
          <w:rFonts w:ascii="Arial" w:hAnsi="Arial" w:cs="Arial"/>
          <w:sz w:val="24"/>
          <w:szCs w:val="24"/>
        </w:rPr>
        <w:t>.</w:t>
      </w:r>
    </w:p>
    <w:p w14:paraId="7518811D" w14:textId="14DD181C" w:rsidR="00AA515A" w:rsidRDefault="00AA515A" w:rsidP="00AC227C">
      <w:pPr>
        <w:spacing w:line="480" w:lineRule="auto"/>
        <w:rPr>
          <w:rFonts w:ascii="Arial" w:hAnsi="Arial" w:cs="Arial"/>
          <w:sz w:val="24"/>
          <w:szCs w:val="24"/>
        </w:rPr>
      </w:pPr>
      <w:r>
        <w:rPr>
          <w:rFonts w:ascii="Arial" w:hAnsi="Arial" w:cs="Arial"/>
          <w:sz w:val="24"/>
          <w:szCs w:val="24"/>
        </w:rPr>
        <w:t>Though this statement can be argued by all different kinds of people within all different professions. The reason why the statement can be argued for and against is because different styles of leaders have different opinions and viewpoints which affect how they see policing and how leadership is managed within. Specifically, in a policing viewpoint it is found that every rank should have leadership training and experience of some level. This is due to the fact that ‘</w:t>
      </w:r>
      <w:r w:rsidRPr="00AA515A">
        <w:rPr>
          <w:rFonts w:ascii="Arial" w:hAnsi="Arial" w:cs="Arial"/>
          <w:sz w:val="24"/>
          <w:szCs w:val="24"/>
        </w:rPr>
        <w:t>80 per cent of officers and staff choose not to move beyond the rank of police constable so it cannot be right that leadership training is only given to those who seek promotion</w:t>
      </w:r>
      <w:r>
        <w:rPr>
          <w:rFonts w:ascii="Arial" w:hAnsi="Arial" w:cs="Arial"/>
          <w:sz w:val="24"/>
          <w:szCs w:val="24"/>
        </w:rPr>
        <w:t>’ (Marsh. 2023)</w:t>
      </w:r>
      <w:r w:rsidRPr="00AA515A">
        <w:rPr>
          <w:rFonts w:ascii="Arial" w:hAnsi="Arial" w:cs="Arial"/>
          <w:sz w:val="24"/>
          <w:szCs w:val="24"/>
        </w:rPr>
        <w:t>.</w:t>
      </w:r>
      <w:r>
        <w:rPr>
          <w:rFonts w:ascii="Arial" w:hAnsi="Arial" w:cs="Arial"/>
          <w:sz w:val="24"/>
          <w:szCs w:val="24"/>
        </w:rPr>
        <w:t xml:space="preserve"> The chief constable of the College of Policing found that a lot of members of the police force do not wish to proceed with further responsibilities that come with promotion and wish to remain with what they are used to. This is why leadership skills are given to all ranks so that </w:t>
      </w:r>
      <w:r w:rsidR="00A16DFB">
        <w:rPr>
          <w:rFonts w:ascii="Arial" w:hAnsi="Arial" w:cs="Arial"/>
          <w:sz w:val="24"/>
          <w:szCs w:val="24"/>
        </w:rPr>
        <w:t xml:space="preserve">‘everyone in policing is a leader’ (College of Policing, 2023). </w:t>
      </w:r>
    </w:p>
    <w:p w14:paraId="637BEF06" w14:textId="3E6B927A" w:rsidR="00337426" w:rsidRDefault="00337426" w:rsidP="00AC227C">
      <w:pPr>
        <w:spacing w:line="480" w:lineRule="auto"/>
        <w:rPr>
          <w:rFonts w:ascii="Arial" w:hAnsi="Arial" w:cs="Arial"/>
          <w:sz w:val="24"/>
          <w:szCs w:val="24"/>
        </w:rPr>
      </w:pPr>
      <w:r>
        <w:rPr>
          <w:rFonts w:ascii="Arial" w:hAnsi="Arial" w:cs="Arial"/>
          <w:sz w:val="24"/>
          <w:szCs w:val="24"/>
        </w:rPr>
        <w:t xml:space="preserve">The opportunities that can be faced by police leaders can be an opportunity such as a promotion which is received due to exceptional work and is the natural step in their policing career. This opportunity allows them to use their leadership skills to a much greater scale, they will be able to use their leadership skills more often and effectively due to the power that comes with their rise in rank and hierarchy. </w:t>
      </w:r>
    </w:p>
    <w:p w14:paraId="6E71C0CA" w14:textId="7A866F2A" w:rsidR="00337426" w:rsidRDefault="00A12C75" w:rsidP="00AC227C">
      <w:pPr>
        <w:spacing w:line="480" w:lineRule="auto"/>
        <w:rPr>
          <w:rFonts w:ascii="Arial" w:hAnsi="Arial" w:cs="Arial"/>
          <w:sz w:val="24"/>
          <w:szCs w:val="24"/>
        </w:rPr>
      </w:pPr>
      <w:r>
        <w:rPr>
          <w:rFonts w:ascii="Arial" w:hAnsi="Arial" w:cs="Arial"/>
          <w:sz w:val="24"/>
          <w:szCs w:val="24"/>
        </w:rPr>
        <w:lastRenderedPageBreak/>
        <w:t>However,</w:t>
      </w:r>
      <w:r w:rsidR="00337426">
        <w:rPr>
          <w:rFonts w:ascii="Arial" w:hAnsi="Arial" w:cs="Arial"/>
          <w:sz w:val="24"/>
          <w:szCs w:val="24"/>
        </w:rPr>
        <w:t xml:space="preserve"> a challenge that is faced by police leaders is that the public image</w:t>
      </w:r>
      <w:r>
        <w:rPr>
          <w:rFonts w:ascii="Arial" w:hAnsi="Arial" w:cs="Arial"/>
          <w:sz w:val="24"/>
          <w:szCs w:val="24"/>
        </w:rPr>
        <w:t xml:space="preserve"> of their organisation. Especially by the media, the public opinion on the police has been negatively affected due to corruption cases. This has increased the difficulty for police leaders to do their job effectively due to their being no trust from the people they are trying to protect. </w:t>
      </w:r>
    </w:p>
    <w:p w14:paraId="7144D3C5" w14:textId="7AE0F75B" w:rsidR="00D607C9" w:rsidRDefault="00D607C9" w:rsidP="00AC227C">
      <w:pPr>
        <w:spacing w:line="480" w:lineRule="auto"/>
        <w:rPr>
          <w:rFonts w:ascii="Arial" w:hAnsi="Arial" w:cs="Arial"/>
          <w:sz w:val="24"/>
          <w:szCs w:val="24"/>
        </w:rPr>
      </w:pPr>
      <w:r>
        <w:rPr>
          <w:rFonts w:ascii="Arial" w:hAnsi="Arial" w:cs="Arial"/>
          <w:sz w:val="24"/>
          <w:szCs w:val="24"/>
        </w:rPr>
        <w:t xml:space="preserve">To conclude, it is important to discuss the primary points gathered throughout. To relate back to the initial statement discussed by the College of Policing, it was discovered that the statement is a matter of opinion, there is ultimately no guarantee that everyone will have the same opinions on the statement. People from policing, are likely to have the same opinion as the College of Policing as they have been in that line of employment and understand their thought process on the matter. </w:t>
      </w:r>
      <w:r w:rsidR="00196114">
        <w:rPr>
          <w:rFonts w:ascii="Arial" w:hAnsi="Arial" w:cs="Arial"/>
          <w:sz w:val="24"/>
          <w:szCs w:val="24"/>
        </w:rPr>
        <w:t xml:space="preserve">Whether people agree on the statement or not, is highly dependent on who is asked, that is the conclusion that has been made as a result of the research. It was vital to discuss the different aspects which contribute to each side of the argument in order to understand the topic of police leadership effectively. </w:t>
      </w:r>
      <w:r w:rsidR="001F7898">
        <w:rPr>
          <w:rFonts w:ascii="Arial" w:hAnsi="Arial" w:cs="Arial"/>
          <w:sz w:val="24"/>
          <w:szCs w:val="24"/>
        </w:rPr>
        <w:t>It was beneficial to discuss the styles of policing that officers use as well as the theories that contributed to the statement a</w:t>
      </w:r>
      <w:r w:rsidR="00AF2F1A">
        <w:rPr>
          <w:rFonts w:ascii="Arial" w:hAnsi="Arial" w:cs="Arial"/>
          <w:sz w:val="24"/>
          <w:szCs w:val="24"/>
        </w:rPr>
        <w:t xml:space="preserve">s they allowed a conclusion to be established on whether </w:t>
      </w:r>
      <w:r w:rsidR="001F7898">
        <w:rPr>
          <w:rFonts w:ascii="Arial" w:hAnsi="Arial" w:cs="Arial"/>
          <w:sz w:val="24"/>
          <w:szCs w:val="24"/>
        </w:rPr>
        <w:t xml:space="preserve">it is accurate or not. </w:t>
      </w:r>
    </w:p>
    <w:p w14:paraId="276F1A2E" w14:textId="77777777" w:rsidR="00A81633" w:rsidRDefault="00A81633" w:rsidP="00AC227C">
      <w:pPr>
        <w:spacing w:line="480" w:lineRule="auto"/>
        <w:rPr>
          <w:rFonts w:ascii="Arial" w:hAnsi="Arial" w:cs="Arial"/>
          <w:sz w:val="24"/>
          <w:szCs w:val="24"/>
        </w:rPr>
      </w:pPr>
    </w:p>
    <w:p w14:paraId="3D045B8A" w14:textId="77777777" w:rsidR="00A81633" w:rsidRDefault="00A81633" w:rsidP="00AC227C">
      <w:pPr>
        <w:spacing w:line="480" w:lineRule="auto"/>
        <w:rPr>
          <w:rFonts w:ascii="Arial" w:hAnsi="Arial" w:cs="Arial"/>
          <w:sz w:val="24"/>
          <w:szCs w:val="24"/>
        </w:rPr>
      </w:pPr>
    </w:p>
    <w:p w14:paraId="753E1D8A" w14:textId="77777777" w:rsidR="00A81633" w:rsidRDefault="00A81633" w:rsidP="00AC227C">
      <w:pPr>
        <w:spacing w:line="480" w:lineRule="auto"/>
        <w:rPr>
          <w:rFonts w:ascii="Arial" w:hAnsi="Arial" w:cs="Arial"/>
          <w:sz w:val="24"/>
          <w:szCs w:val="24"/>
        </w:rPr>
      </w:pPr>
    </w:p>
    <w:p w14:paraId="0171BA57" w14:textId="77777777" w:rsidR="00A81633" w:rsidRDefault="00A81633" w:rsidP="00AC227C">
      <w:pPr>
        <w:spacing w:line="480" w:lineRule="auto"/>
        <w:rPr>
          <w:rFonts w:ascii="Arial" w:hAnsi="Arial" w:cs="Arial"/>
          <w:sz w:val="24"/>
          <w:szCs w:val="24"/>
        </w:rPr>
      </w:pPr>
    </w:p>
    <w:p w14:paraId="22BBB9D3" w14:textId="77777777" w:rsidR="00A81633" w:rsidRDefault="00A81633" w:rsidP="00AC227C">
      <w:pPr>
        <w:spacing w:line="480" w:lineRule="auto"/>
        <w:rPr>
          <w:rFonts w:ascii="Arial" w:hAnsi="Arial" w:cs="Arial"/>
          <w:sz w:val="24"/>
          <w:szCs w:val="24"/>
        </w:rPr>
      </w:pPr>
    </w:p>
    <w:sdt>
      <w:sdtPr>
        <w:rPr>
          <w:rFonts w:asciiTheme="minorHAnsi" w:eastAsiaTheme="minorHAnsi" w:hAnsiTheme="minorHAnsi" w:cstheme="minorBidi"/>
          <w:color w:val="auto"/>
          <w:sz w:val="22"/>
          <w:szCs w:val="22"/>
        </w:rPr>
        <w:id w:val="-1512525101"/>
        <w:docPartObj>
          <w:docPartGallery w:val="Bibliographies"/>
          <w:docPartUnique/>
        </w:docPartObj>
      </w:sdtPr>
      <w:sdtContent>
        <w:p w14:paraId="40832207" w14:textId="0A59FD44" w:rsidR="007A6955" w:rsidRDefault="007A6955">
          <w:pPr>
            <w:pStyle w:val="Heading1"/>
          </w:pPr>
          <w:r>
            <w:t>References</w:t>
          </w:r>
        </w:p>
        <w:sdt>
          <w:sdtPr>
            <w:id w:val="-573587230"/>
            <w:bibliography/>
          </w:sdtPr>
          <w:sdtContent>
            <w:p w14:paraId="1CDAC8ED" w14:textId="519D16ED" w:rsidR="007A6955" w:rsidRDefault="007A6955" w:rsidP="007A6955">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Bichard, M, 2004. </w:t>
              </w:r>
              <w:r>
                <w:rPr>
                  <w:i/>
                  <w:iCs/>
                  <w:noProof/>
                </w:rPr>
                <w:t xml:space="preserve">The Bichard Inquiry. </w:t>
              </w:r>
              <w:r>
                <w:rPr>
                  <w:noProof/>
                </w:rPr>
                <w:t xml:space="preserve">[Online] </w:t>
              </w:r>
              <w:r>
                <w:rPr>
                  <w:noProof/>
                </w:rPr>
                <w:br/>
                <w:t xml:space="preserve">Available at: </w:t>
              </w:r>
              <w:r>
                <w:rPr>
                  <w:noProof/>
                  <w:u w:val="single"/>
                </w:rPr>
                <w:t>https://dera.ioe.ac.uk/id/eprint/6394/1/report.pdf</w:t>
              </w:r>
              <w:r>
                <w:rPr>
                  <w:noProof/>
                </w:rPr>
                <w:br/>
                <w:t>[Accessed 10 April 2024].</w:t>
              </w:r>
            </w:p>
            <w:p w14:paraId="105AE4AC" w14:textId="12856634" w:rsidR="007A6955" w:rsidRDefault="007A6955" w:rsidP="007A6955">
              <w:pPr>
                <w:pStyle w:val="Bibliography"/>
                <w:rPr>
                  <w:noProof/>
                </w:rPr>
              </w:pPr>
              <w:r>
                <w:rPr>
                  <w:noProof/>
                </w:rPr>
                <w:t xml:space="preserve">Cherry, K, 2022. </w:t>
              </w:r>
              <w:r>
                <w:rPr>
                  <w:i/>
                  <w:iCs/>
                  <w:noProof/>
                </w:rPr>
                <w:t xml:space="preserve">Understanding the Trait Theory of Leadership. </w:t>
              </w:r>
              <w:r>
                <w:rPr>
                  <w:noProof/>
                </w:rPr>
                <w:t xml:space="preserve">[Online] </w:t>
              </w:r>
              <w:r>
                <w:rPr>
                  <w:noProof/>
                </w:rPr>
                <w:br/>
                <w:t xml:space="preserve">Available at: </w:t>
              </w:r>
              <w:r>
                <w:rPr>
                  <w:noProof/>
                  <w:u w:val="single"/>
                </w:rPr>
                <w:t>https://www.verywellmind.com/what-is-the-trait-theory-of-leadership-2795322</w:t>
              </w:r>
              <w:r>
                <w:rPr>
                  <w:noProof/>
                </w:rPr>
                <w:br/>
                <w:t>[Accessed 21 April 2024].</w:t>
              </w:r>
            </w:p>
            <w:p w14:paraId="0A035349" w14:textId="22AEA625" w:rsidR="007A6955" w:rsidRDefault="007A6955" w:rsidP="007A6955">
              <w:pPr>
                <w:pStyle w:val="Bibliography"/>
                <w:rPr>
                  <w:noProof/>
                </w:rPr>
              </w:pPr>
              <w:r>
                <w:rPr>
                  <w:noProof/>
                </w:rPr>
                <w:t xml:space="preserve">Cherry, K, 2024. </w:t>
              </w:r>
              <w:r>
                <w:rPr>
                  <w:i/>
                  <w:iCs/>
                  <w:noProof/>
                </w:rPr>
                <w:t xml:space="preserve">Emotional Intelligence: How We Perceive, Evaluate, Express, and Control Emotions. </w:t>
              </w:r>
              <w:r>
                <w:rPr>
                  <w:noProof/>
                </w:rPr>
                <w:t xml:space="preserve">[Online] </w:t>
              </w:r>
              <w:r>
                <w:rPr>
                  <w:noProof/>
                </w:rPr>
                <w:br/>
                <w:t xml:space="preserve">Available at: </w:t>
              </w:r>
              <w:r>
                <w:rPr>
                  <w:noProof/>
                  <w:u w:val="single"/>
                </w:rPr>
                <w:t>https://www.verywellmind.com/what-is-emotional-intelligence-2795423</w:t>
              </w:r>
              <w:r>
                <w:rPr>
                  <w:noProof/>
                </w:rPr>
                <w:br/>
                <w:t>[Accessed 3 April 2024].</w:t>
              </w:r>
            </w:p>
            <w:p w14:paraId="3C9EBEDC" w14:textId="1E302060" w:rsidR="007A6955" w:rsidRDefault="007A6955" w:rsidP="007A6955">
              <w:pPr>
                <w:pStyle w:val="Bibliography"/>
                <w:rPr>
                  <w:noProof/>
                </w:rPr>
              </w:pPr>
              <w:r>
                <w:rPr>
                  <w:noProof/>
                </w:rPr>
                <w:t xml:space="preserve">College of Policing, 2023. </w:t>
              </w:r>
              <w:r>
                <w:rPr>
                  <w:i/>
                  <w:iCs/>
                  <w:noProof/>
                </w:rPr>
                <w:t xml:space="preserve">New leadership standards for officers, staff and volunteers. </w:t>
              </w:r>
              <w:r>
                <w:rPr>
                  <w:noProof/>
                </w:rPr>
                <w:t xml:space="preserve">[Online] </w:t>
              </w:r>
              <w:r>
                <w:rPr>
                  <w:noProof/>
                </w:rPr>
                <w:br/>
                <w:t xml:space="preserve">Available at: </w:t>
              </w:r>
              <w:r>
                <w:rPr>
                  <w:noProof/>
                  <w:u w:val="single"/>
                </w:rPr>
                <w:t>https://www.college.police.uk/article/leadership-standards</w:t>
              </w:r>
              <w:r>
                <w:rPr>
                  <w:noProof/>
                </w:rPr>
                <w:br/>
                <w:t>[Accessed 24 April 2024].</w:t>
              </w:r>
            </w:p>
            <w:p w14:paraId="310CBF43" w14:textId="3756D7D8" w:rsidR="007A6955" w:rsidRDefault="007A6955" w:rsidP="007A6955">
              <w:pPr>
                <w:pStyle w:val="Bibliography"/>
                <w:rPr>
                  <w:noProof/>
                </w:rPr>
              </w:pPr>
              <w:r>
                <w:rPr>
                  <w:noProof/>
                </w:rPr>
                <w:t xml:space="preserve">Denton, B, 2020. </w:t>
              </w:r>
              <w:r>
                <w:rPr>
                  <w:i/>
                  <w:iCs/>
                  <w:noProof/>
                </w:rPr>
                <w:t xml:space="preserve">What leadership style works best during a crisis?. </w:t>
              </w:r>
              <w:r>
                <w:rPr>
                  <w:noProof/>
                </w:rPr>
                <w:t xml:space="preserve">[Online] </w:t>
              </w:r>
              <w:r>
                <w:rPr>
                  <w:noProof/>
                </w:rPr>
                <w:br/>
                <w:t xml:space="preserve">Available at: </w:t>
              </w:r>
              <w:r>
                <w:rPr>
                  <w:noProof/>
                  <w:u w:val="single"/>
                </w:rPr>
                <w:t>https://www.police1.com/leadership/articles/what-leadership-style-works-best-during-a-crisis-OwPozvGzewG41fHy/</w:t>
              </w:r>
              <w:r>
                <w:rPr>
                  <w:noProof/>
                </w:rPr>
                <w:br/>
                <w:t>[Accessed 20 April 2024].</w:t>
              </w:r>
            </w:p>
            <w:p w14:paraId="51122FCD" w14:textId="77777777" w:rsidR="007A6955" w:rsidRDefault="007A6955" w:rsidP="007A6955">
              <w:pPr>
                <w:pStyle w:val="Bibliography"/>
                <w:rPr>
                  <w:noProof/>
                </w:rPr>
              </w:pPr>
              <w:r>
                <w:rPr>
                  <w:noProof/>
                </w:rPr>
                <w:t xml:space="preserve">Department for Science, I. &amp;. T., 2023. </w:t>
              </w:r>
              <w:r>
                <w:rPr>
                  <w:i/>
                  <w:iCs/>
                  <w:noProof/>
                </w:rPr>
                <w:t xml:space="preserve">Cyber security breaches survey 2023. </w:t>
              </w:r>
              <w:r>
                <w:rPr>
                  <w:noProof/>
                </w:rPr>
                <w:t xml:space="preserve">[Online] </w:t>
              </w:r>
              <w:r>
                <w:rPr>
                  <w:noProof/>
                </w:rPr>
                <w:br/>
                <w:t xml:space="preserve">Available at: </w:t>
              </w:r>
              <w:r>
                <w:rPr>
                  <w:noProof/>
                  <w:u w:val="single"/>
                </w:rPr>
                <w:t>https://www.gov.uk/government/statistics/cyber-security-breaches-survey-2023/cyber-security-breaches-survey-2023</w:t>
              </w:r>
              <w:r>
                <w:rPr>
                  <w:noProof/>
                </w:rPr>
                <w:br/>
                <w:t>[Accessed 22 April 2024].</w:t>
              </w:r>
            </w:p>
            <w:p w14:paraId="41C0A9BC" w14:textId="77777777" w:rsidR="007A6955" w:rsidRDefault="007A6955" w:rsidP="007A6955">
              <w:pPr>
                <w:pStyle w:val="Bibliography"/>
                <w:rPr>
                  <w:noProof/>
                </w:rPr>
              </w:pPr>
              <w:r>
                <w:rPr>
                  <w:noProof/>
                </w:rPr>
                <w:t xml:space="preserve">Durme, Y. V. et al., 2024. </w:t>
              </w:r>
              <w:r>
                <w:rPr>
                  <w:i/>
                  <w:iCs/>
                  <w:noProof/>
                </w:rPr>
                <w:t xml:space="preserve">Evolving leadership to drive human performance. </w:t>
              </w:r>
              <w:r>
                <w:rPr>
                  <w:noProof/>
                </w:rPr>
                <w:t xml:space="preserve">[Online] </w:t>
              </w:r>
              <w:r>
                <w:rPr>
                  <w:noProof/>
                </w:rPr>
                <w:br/>
                <w:t xml:space="preserve">Available at: </w:t>
              </w:r>
              <w:r>
                <w:rPr>
                  <w:noProof/>
                  <w:u w:val="single"/>
                </w:rPr>
                <w:t>https://www2.deloitte.com/uk/en/insights/focus/human-capital-trends/2024/human-performance-new-ways-of-working.html</w:t>
              </w:r>
              <w:r>
                <w:rPr>
                  <w:noProof/>
                </w:rPr>
                <w:br/>
                <w:t>[Accessed 16 April 2024].</w:t>
              </w:r>
            </w:p>
            <w:p w14:paraId="173C581B" w14:textId="77777777" w:rsidR="007A6955" w:rsidRDefault="007A6955" w:rsidP="007A6955">
              <w:pPr>
                <w:pStyle w:val="Bibliography"/>
                <w:rPr>
                  <w:noProof/>
                </w:rPr>
              </w:pPr>
              <w:r>
                <w:rPr>
                  <w:noProof/>
                </w:rPr>
                <w:t xml:space="preserve">Hainey, F., 2022. </w:t>
              </w:r>
              <w:r>
                <w:rPr>
                  <w:i/>
                  <w:iCs/>
                  <w:noProof/>
                </w:rPr>
                <w:t xml:space="preserve">Soham murders: What happened to Holly and Jessica and where is Ian Huntley now?. </w:t>
              </w:r>
              <w:r>
                <w:rPr>
                  <w:noProof/>
                </w:rPr>
                <w:t xml:space="preserve">[Online] </w:t>
              </w:r>
              <w:r>
                <w:rPr>
                  <w:noProof/>
                </w:rPr>
                <w:br/>
                <w:t xml:space="preserve">Available at: </w:t>
              </w:r>
              <w:r>
                <w:rPr>
                  <w:noProof/>
                  <w:u w:val="single"/>
                </w:rPr>
                <w:t>https://www.manchestereveningnews.co.uk/news/uk-news/soham-murders-what-happened-holly-24671330</w:t>
              </w:r>
              <w:r>
                <w:rPr>
                  <w:noProof/>
                </w:rPr>
                <w:br/>
                <w:t>[Accessed 10 April 2024].</w:t>
              </w:r>
            </w:p>
            <w:p w14:paraId="010CD03D" w14:textId="77777777" w:rsidR="007A6955" w:rsidRDefault="007A6955" w:rsidP="007A6955">
              <w:pPr>
                <w:pStyle w:val="Bibliography"/>
                <w:rPr>
                  <w:noProof/>
                </w:rPr>
              </w:pPr>
              <w:r>
                <w:rPr>
                  <w:noProof/>
                </w:rPr>
                <w:t xml:space="preserve">McPheat, S., 2023. </w:t>
              </w:r>
              <w:r>
                <w:rPr>
                  <w:i/>
                  <w:iCs/>
                  <w:noProof/>
                </w:rPr>
                <w:t xml:space="preserve">Goleman’s Leadership Styles Explained!. </w:t>
              </w:r>
              <w:r>
                <w:rPr>
                  <w:noProof/>
                </w:rPr>
                <w:t xml:space="preserve">[Online] </w:t>
              </w:r>
              <w:r>
                <w:rPr>
                  <w:noProof/>
                </w:rPr>
                <w:br/>
                <w:t xml:space="preserve">Available at: </w:t>
              </w:r>
              <w:r>
                <w:rPr>
                  <w:noProof/>
                  <w:u w:val="single"/>
                </w:rPr>
                <w:t>https://www.mtdtraining.com/blog/golemans-leadership-styles.htm</w:t>
              </w:r>
              <w:r>
                <w:rPr>
                  <w:noProof/>
                </w:rPr>
                <w:br/>
                <w:t>[Accessed 14 April 2024].</w:t>
              </w:r>
            </w:p>
            <w:p w14:paraId="639D7220" w14:textId="77777777" w:rsidR="007A6955" w:rsidRDefault="007A6955" w:rsidP="007A6955">
              <w:pPr>
                <w:pStyle w:val="Bibliography"/>
                <w:rPr>
                  <w:noProof/>
                </w:rPr>
              </w:pPr>
              <w:r>
                <w:rPr>
                  <w:noProof/>
                </w:rPr>
                <w:t xml:space="preserve">MindTools, n.d. </w:t>
              </w:r>
              <w:r>
                <w:rPr>
                  <w:i/>
                  <w:iCs/>
                  <w:noProof/>
                </w:rPr>
                <w:t xml:space="preserve">Six Emotional Leadership Styles. </w:t>
              </w:r>
              <w:r>
                <w:rPr>
                  <w:noProof/>
                </w:rPr>
                <w:t xml:space="preserve">[Online] </w:t>
              </w:r>
              <w:r>
                <w:rPr>
                  <w:noProof/>
                </w:rPr>
                <w:br/>
                <w:t xml:space="preserve">Available at: </w:t>
              </w:r>
              <w:r>
                <w:rPr>
                  <w:noProof/>
                  <w:u w:val="single"/>
                </w:rPr>
                <w:t>https://www.mindtools.com/as8cal8/six-emotional-leadership-styles</w:t>
              </w:r>
              <w:r>
                <w:rPr>
                  <w:noProof/>
                </w:rPr>
                <w:br/>
                <w:t>[Accessed 13 April 2024].</w:t>
              </w:r>
            </w:p>
            <w:p w14:paraId="2A3017C9" w14:textId="34B75D75" w:rsidR="007A6955" w:rsidRDefault="007A6955" w:rsidP="007A6955">
              <w:pPr>
                <w:pStyle w:val="Bibliography"/>
                <w:rPr>
                  <w:noProof/>
                </w:rPr>
              </w:pPr>
              <w:r>
                <w:rPr>
                  <w:noProof/>
                </w:rPr>
                <w:t xml:space="preserve">West Yorkshire Police, 2022. </w:t>
              </w:r>
              <w:r>
                <w:rPr>
                  <w:i/>
                  <w:iCs/>
                  <w:noProof/>
                </w:rPr>
                <w:t xml:space="preserve">Cybercrime. </w:t>
              </w:r>
              <w:r>
                <w:rPr>
                  <w:noProof/>
                </w:rPr>
                <w:t xml:space="preserve">[Online] </w:t>
              </w:r>
              <w:r>
                <w:rPr>
                  <w:noProof/>
                </w:rPr>
                <w:br/>
                <w:t xml:space="preserve">Available at: </w:t>
              </w:r>
              <w:r>
                <w:rPr>
                  <w:noProof/>
                  <w:u w:val="single"/>
                </w:rPr>
                <w:t>https://www.westyorkshire.police.uk/advice/online-crime-safety/online-safety/cybercrime</w:t>
              </w:r>
              <w:r>
                <w:rPr>
                  <w:noProof/>
                </w:rPr>
                <w:br/>
                <w:t>[Accessed 25 April 2024].</w:t>
              </w:r>
            </w:p>
            <w:p w14:paraId="120D3704" w14:textId="77777777" w:rsidR="007A6955" w:rsidRDefault="007A6955" w:rsidP="007A6955">
              <w:pPr>
                <w:pStyle w:val="Bibliography"/>
                <w:rPr>
                  <w:noProof/>
                </w:rPr>
              </w:pPr>
              <w:r>
                <w:rPr>
                  <w:noProof/>
                </w:rPr>
                <w:lastRenderedPageBreak/>
                <w:t xml:space="preserve">Segal, J., Smith, M., Robinson, L. &amp; Shubin, J., 2018. </w:t>
              </w:r>
              <w:r>
                <w:rPr>
                  <w:i/>
                  <w:iCs/>
                  <w:noProof/>
                </w:rPr>
                <w:t xml:space="preserve">Improving Emotional Intelligence (EQ). </w:t>
              </w:r>
              <w:r>
                <w:rPr>
                  <w:noProof/>
                </w:rPr>
                <w:t xml:space="preserve">[Online] </w:t>
              </w:r>
              <w:r>
                <w:rPr>
                  <w:noProof/>
                </w:rPr>
                <w:br/>
                <w:t xml:space="preserve">Available at: </w:t>
              </w:r>
              <w:r>
                <w:rPr>
                  <w:noProof/>
                  <w:u w:val="single"/>
                </w:rPr>
                <w:t>https://www.helpguide.org/articles/mental-health/emotional-intelligence-eq.htm</w:t>
              </w:r>
              <w:r>
                <w:rPr>
                  <w:noProof/>
                </w:rPr>
                <w:br/>
                <w:t>[Accessed 5 April 2024].</w:t>
              </w:r>
            </w:p>
            <w:p w14:paraId="20044263" w14:textId="77777777" w:rsidR="007A6955" w:rsidRDefault="007A6955" w:rsidP="007A6955">
              <w:pPr>
                <w:pStyle w:val="Bibliography"/>
                <w:rPr>
                  <w:noProof/>
                </w:rPr>
              </w:pPr>
              <w:r>
                <w:rPr>
                  <w:noProof/>
                </w:rPr>
                <w:t xml:space="preserve">WGU, 2020. </w:t>
              </w:r>
              <w:r>
                <w:rPr>
                  <w:i/>
                  <w:iCs/>
                  <w:noProof/>
                </w:rPr>
                <w:t xml:space="preserve">What Is Situational Leadership?. </w:t>
              </w:r>
              <w:r>
                <w:rPr>
                  <w:noProof/>
                </w:rPr>
                <w:t xml:space="preserve">[Online] </w:t>
              </w:r>
              <w:r>
                <w:rPr>
                  <w:noProof/>
                </w:rPr>
                <w:br/>
                <w:t xml:space="preserve">Available at: </w:t>
              </w:r>
              <w:r>
                <w:rPr>
                  <w:noProof/>
                  <w:u w:val="single"/>
                </w:rPr>
                <w:t>https://www.wgu.edu/blog/what-situational-leadership2010.html</w:t>
              </w:r>
              <w:r>
                <w:rPr>
                  <w:noProof/>
                </w:rPr>
                <w:br/>
                <w:t>[Accessed 7 April 2024].</w:t>
              </w:r>
            </w:p>
            <w:p w14:paraId="5E7390B4" w14:textId="79891563" w:rsidR="007A6955" w:rsidRDefault="007A6955" w:rsidP="007A6955">
              <w:pPr>
                <w:pStyle w:val="Bibliography"/>
                <w:rPr>
                  <w:noProof/>
                </w:rPr>
              </w:pPr>
              <w:r>
                <w:rPr>
                  <w:noProof/>
                </w:rPr>
                <w:t xml:space="preserve">Wolf, J, 2022. </w:t>
              </w:r>
              <w:r>
                <w:rPr>
                  <w:i/>
                  <w:iCs/>
                  <w:noProof/>
                </w:rPr>
                <w:t xml:space="preserve">Situational Leadership®: What it is and how to build it. </w:t>
              </w:r>
              <w:r>
                <w:rPr>
                  <w:noProof/>
                </w:rPr>
                <w:t xml:space="preserve">[Online] </w:t>
              </w:r>
              <w:r>
                <w:rPr>
                  <w:noProof/>
                </w:rPr>
                <w:br/>
                <w:t xml:space="preserve">Available at: </w:t>
              </w:r>
              <w:r>
                <w:rPr>
                  <w:noProof/>
                  <w:u w:val="single"/>
                </w:rPr>
                <w:t>https://www.betterup.com/blog/situational-leadership-examples</w:t>
              </w:r>
              <w:r>
                <w:rPr>
                  <w:noProof/>
                </w:rPr>
                <w:br/>
                <w:t>[Accessed 7 April 2024].</w:t>
              </w:r>
            </w:p>
            <w:p w14:paraId="01BD3047" w14:textId="570588B2" w:rsidR="007A6955" w:rsidRDefault="007A6955" w:rsidP="007A6955">
              <w:r>
                <w:rPr>
                  <w:b/>
                  <w:bCs/>
                  <w:noProof/>
                </w:rPr>
                <w:fldChar w:fldCharType="end"/>
              </w:r>
            </w:p>
          </w:sdtContent>
        </w:sdt>
      </w:sdtContent>
    </w:sdt>
    <w:p w14:paraId="7357BBD2" w14:textId="77777777" w:rsidR="00A81633" w:rsidRDefault="00A81633" w:rsidP="00AC227C">
      <w:pPr>
        <w:spacing w:line="480" w:lineRule="auto"/>
        <w:rPr>
          <w:rFonts w:ascii="Arial" w:hAnsi="Arial" w:cs="Arial"/>
          <w:sz w:val="24"/>
          <w:szCs w:val="24"/>
        </w:rPr>
      </w:pPr>
    </w:p>
    <w:p w14:paraId="6D6E5566" w14:textId="77777777" w:rsidR="00A81633" w:rsidRDefault="00A81633" w:rsidP="00AC227C">
      <w:pPr>
        <w:spacing w:line="480" w:lineRule="auto"/>
        <w:rPr>
          <w:rFonts w:ascii="Arial" w:hAnsi="Arial" w:cs="Arial"/>
          <w:sz w:val="24"/>
          <w:szCs w:val="24"/>
        </w:rPr>
      </w:pPr>
    </w:p>
    <w:p w14:paraId="7195234E" w14:textId="77777777" w:rsidR="00A81633" w:rsidRDefault="00A81633" w:rsidP="00AC227C">
      <w:pPr>
        <w:spacing w:line="480" w:lineRule="auto"/>
        <w:rPr>
          <w:rFonts w:ascii="Arial" w:hAnsi="Arial" w:cs="Arial"/>
          <w:sz w:val="24"/>
          <w:szCs w:val="24"/>
        </w:rPr>
      </w:pPr>
    </w:p>
    <w:p w14:paraId="02A790C7" w14:textId="77777777" w:rsidR="00A81633" w:rsidRDefault="00A81633" w:rsidP="00AC227C">
      <w:pPr>
        <w:spacing w:line="480" w:lineRule="auto"/>
        <w:rPr>
          <w:rFonts w:ascii="Arial" w:hAnsi="Arial" w:cs="Arial"/>
          <w:sz w:val="24"/>
          <w:szCs w:val="24"/>
        </w:rPr>
      </w:pPr>
    </w:p>
    <w:p w14:paraId="054BD775" w14:textId="77777777" w:rsidR="00A81633" w:rsidRDefault="00A81633" w:rsidP="00AC227C">
      <w:pPr>
        <w:spacing w:line="480" w:lineRule="auto"/>
        <w:rPr>
          <w:rFonts w:ascii="Arial" w:hAnsi="Arial" w:cs="Arial"/>
          <w:sz w:val="24"/>
          <w:szCs w:val="24"/>
        </w:rPr>
      </w:pPr>
    </w:p>
    <w:p w14:paraId="49CAF5DD" w14:textId="77777777" w:rsidR="008D5471" w:rsidRPr="00AC227C" w:rsidRDefault="008D5471" w:rsidP="00AC227C">
      <w:pPr>
        <w:spacing w:line="480" w:lineRule="auto"/>
        <w:rPr>
          <w:rFonts w:ascii="Arial" w:hAnsi="Arial" w:cs="Arial"/>
          <w:sz w:val="24"/>
          <w:szCs w:val="24"/>
        </w:rPr>
      </w:pPr>
    </w:p>
    <w:sectPr w:rsidR="008D5471" w:rsidRPr="00AC227C" w:rsidSect="0035308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A57"/>
    <w:rsid w:val="00003993"/>
    <w:rsid w:val="00015D4E"/>
    <w:rsid w:val="00055DE2"/>
    <w:rsid w:val="00093428"/>
    <w:rsid w:val="000B658A"/>
    <w:rsid w:val="00105B42"/>
    <w:rsid w:val="00152814"/>
    <w:rsid w:val="001742E2"/>
    <w:rsid w:val="00196114"/>
    <w:rsid w:val="001F7898"/>
    <w:rsid w:val="00221A57"/>
    <w:rsid w:val="00262A77"/>
    <w:rsid w:val="002940AF"/>
    <w:rsid w:val="002C33FC"/>
    <w:rsid w:val="0033671C"/>
    <w:rsid w:val="00337426"/>
    <w:rsid w:val="00340CE3"/>
    <w:rsid w:val="00353081"/>
    <w:rsid w:val="003A6F32"/>
    <w:rsid w:val="003B7E21"/>
    <w:rsid w:val="003C0E5C"/>
    <w:rsid w:val="003C5CC1"/>
    <w:rsid w:val="003F4A0A"/>
    <w:rsid w:val="00415984"/>
    <w:rsid w:val="00435739"/>
    <w:rsid w:val="00470997"/>
    <w:rsid w:val="0049315F"/>
    <w:rsid w:val="004A0C36"/>
    <w:rsid w:val="004E4C55"/>
    <w:rsid w:val="005360A2"/>
    <w:rsid w:val="005B0F26"/>
    <w:rsid w:val="00611B9B"/>
    <w:rsid w:val="00631FFA"/>
    <w:rsid w:val="00632E43"/>
    <w:rsid w:val="0063698E"/>
    <w:rsid w:val="006753DE"/>
    <w:rsid w:val="00757486"/>
    <w:rsid w:val="007A6955"/>
    <w:rsid w:val="007A722C"/>
    <w:rsid w:val="007B362A"/>
    <w:rsid w:val="00824BFF"/>
    <w:rsid w:val="00893D2F"/>
    <w:rsid w:val="00893F85"/>
    <w:rsid w:val="00897366"/>
    <w:rsid w:val="00897ADF"/>
    <w:rsid w:val="008D5471"/>
    <w:rsid w:val="008D6477"/>
    <w:rsid w:val="008E10CA"/>
    <w:rsid w:val="0098695D"/>
    <w:rsid w:val="00A12C75"/>
    <w:rsid w:val="00A16DFB"/>
    <w:rsid w:val="00A52432"/>
    <w:rsid w:val="00A57EEC"/>
    <w:rsid w:val="00A81633"/>
    <w:rsid w:val="00AA515A"/>
    <w:rsid w:val="00AC227C"/>
    <w:rsid w:val="00AE633A"/>
    <w:rsid w:val="00AF2F1A"/>
    <w:rsid w:val="00B143C6"/>
    <w:rsid w:val="00B86400"/>
    <w:rsid w:val="00BD3A2D"/>
    <w:rsid w:val="00BE4DEB"/>
    <w:rsid w:val="00C56792"/>
    <w:rsid w:val="00C57811"/>
    <w:rsid w:val="00C73EEC"/>
    <w:rsid w:val="00CC3BEF"/>
    <w:rsid w:val="00D039D4"/>
    <w:rsid w:val="00D607C9"/>
    <w:rsid w:val="00DB5204"/>
    <w:rsid w:val="00E15907"/>
    <w:rsid w:val="00E654CC"/>
    <w:rsid w:val="00EC6959"/>
    <w:rsid w:val="00EC7569"/>
    <w:rsid w:val="00EE6911"/>
    <w:rsid w:val="00F05B5D"/>
    <w:rsid w:val="00F234A0"/>
    <w:rsid w:val="00F81F69"/>
    <w:rsid w:val="00FA7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62239"/>
  <w15:chartTrackingRefBased/>
  <w15:docId w15:val="{8F86CD35-80E9-444D-9F4F-A38836E34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1A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1A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1A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1A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1A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1A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1A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1A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1A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1A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1A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1A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1A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1A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1A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1A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1A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1A57"/>
    <w:rPr>
      <w:rFonts w:eastAsiaTheme="majorEastAsia" w:cstheme="majorBidi"/>
      <w:color w:val="272727" w:themeColor="text1" w:themeTint="D8"/>
    </w:rPr>
  </w:style>
  <w:style w:type="paragraph" w:styleId="Title">
    <w:name w:val="Title"/>
    <w:basedOn w:val="Normal"/>
    <w:next w:val="Normal"/>
    <w:link w:val="TitleChar"/>
    <w:uiPriority w:val="10"/>
    <w:qFormat/>
    <w:rsid w:val="00221A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1A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1A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1A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1A57"/>
    <w:pPr>
      <w:spacing w:before="160"/>
      <w:jc w:val="center"/>
    </w:pPr>
    <w:rPr>
      <w:i/>
      <w:iCs/>
      <w:color w:val="404040" w:themeColor="text1" w:themeTint="BF"/>
    </w:rPr>
  </w:style>
  <w:style w:type="character" w:customStyle="1" w:styleId="QuoteChar">
    <w:name w:val="Quote Char"/>
    <w:basedOn w:val="DefaultParagraphFont"/>
    <w:link w:val="Quote"/>
    <w:uiPriority w:val="29"/>
    <w:rsid w:val="00221A57"/>
    <w:rPr>
      <w:i/>
      <w:iCs/>
      <w:color w:val="404040" w:themeColor="text1" w:themeTint="BF"/>
    </w:rPr>
  </w:style>
  <w:style w:type="paragraph" w:styleId="ListParagraph">
    <w:name w:val="List Paragraph"/>
    <w:basedOn w:val="Normal"/>
    <w:uiPriority w:val="34"/>
    <w:qFormat/>
    <w:rsid w:val="00221A57"/>
    <w:pPr>
      <w:ind w:left="720"/>
      <w:contextualSpacing/>
    </w:pPr>
  </w:style>
  <w:style w:type="character" w:styleId="IntenseEmphasis">
    <w:name w:val="Intense Emphasis"/>
    <w:basedOn w:val="DefaultParagraphFont"/>
    <w:uiPriority w:val="21"/>
    <w:qFormat/>
    <w:rsid w:val="00221A57"/>
    <w:rPr>
      <w:i/>
      <w:iCs/>
      <w:color w:val="0F4761" w:themeColor="accent1" w:themeShade="BF"/>
    </w:rPr>
  </w:style>
  <w:style w:type="paragraph" w:styleId="IntenseQuote">
    <w:name w:val="Intense Quote"/>
    <w:basedOn w:val="Normal"/>
    <w:next w:val="Normal"/>
    <w:link w:val="IntenseQuoteChar"/>
    <w:uiPriority w:val="30"/>
    <w:qFormat/>
    <w:rsid w:val="00221A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1A57"/>
    <w:rPr>
      <w:i/>
      <w:iCs/>
      <w:color w:val="0F4761" w:themeColor="accent1" w:themeShade="BF"/>
    </w:rPr>
  </w:style>
  <w:style w:type="character" w:styleId="IntenseReference">
    <w:name w:val="Intense Reference"/>
    <w:basedOn w:val="DefaultParagraphFont"/>
    <w:uiPriority w:val="32"/>
    <w:qFormat/>
    <w:rsid w:val="00221A57"/>
    <w:rPr>
      <w:b/>
      <w:bCs/>
      <w:smallCaps/>
      <w:color w:val="0F4761" w:themeColor="accent1" w:themeShade="BF"/>
      <w:spacing w:val="5"/>
    </w:rPr>
  </w:style>
  <w:style w:type="paragraph" w:styleId="NoSpacing">
    <w:name w:val="No Spacing"/>
    <w:link w:val="NoSpacingChar"/>
    <w:uiPriority w:val="1"/>
    <w:qFormat/>
    <w:rsid w:val="00221A5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21A57"/>
    <w:rPr>
      <w:rFonts w:eastAsiaTheme="minorEastAsia"/>
      <w:kern w:val="0"/>
      <w:lang w:val="en-US"/>
      <w14:ligatures w14:val="none"/>
    </w:rPr>
  </w:style>
  <w:style w:type="character" w:styleId="Hyperlink">
    <w:name w:val="Hyperlink"/>
    <w:basedOn w:val="DefaultParagraphFont"/>
    <w:uiPriority w:val="99"/>
    <w:unhideWhenUsed/>
    <w:rsid w:val="00A81633"/>
    <w:rPr>
      <w:color w:val="467886" w:themeColor="hyperlink"/>
      <w:u w:val="single"/>
    </w:rPr>
  </w:style>
  <w:style w:type="character" w:styleId="UnresolvedMention">
    <w:name w:val="Unresolved Mention"/>
    <w:basedOn w:val="DefaultParagraphFont"/>
    <w:uiPriority w:val="99"/>
    <w:semiHidden/>
    <w:unhideWhenUsed/>
    <w:rsid w:val="00A81633"/>
    <w:rPr>
      <w:color w:val="605E5C"/>
      <w:shd w:val="clear" w:color="auto" w:fill="E1DFDD"/>
    </w:rPr>
  </w:style>
  <w:style w:type="paragraph" w:styleId="Bibliography">
    <w:name w:val="Bibliography"/>
    <w:basedOn w:val="Normal"/>
    <w:next w:val="Normal"/>
    <w:uiPriority w:val="37"/>
    <w:unhideWhenUsed/>
    <w:rsid w:val="007A69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4765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Che24</b:Tag>
    <b:SourceType>InternetSite</b:SourceType>
    <b:Guid>{E1BF441B-900D-4B1F-B238-73D45B87B310}</b:Guid>
    <b:Author>
      <b:Author>
        <b:NameList>
          <b:Person>
            <b:Last>Cherry</b:Last>
            <b:First>Kendra</b:First>
          </b:Person>
        </b:NameList>
      </b:Author>
    </b:Author>
    <b:Title>Emotional Intelligence: How We Perceive, Evaluate, Express, and Control Emotions</b:Title>
    <b:Year>2024</b:Year>
    <b:YearAccessed>2024</b:YearAccessed>
    <b:MonthAccessed>April</b:MonthAccessed>
    <b:DayAccessed>3</b:DayAccessed>
    <b:URL>https://www.verywellmind.com/what-is-emotional-intelligence-2795423</b:URL>
    <b:RefOrder>1</b:RefOrder>
  </b:Source>
  <b:Source>
    <b:Tag>Seg18</b:Tag>
    <b:SourceType>InternetSite</b:SourceType>
    <b:Guid>{37347932-7014-4200-B4F5-FD9FEF94F348}</b:Guid>
    <b:Author>
      <b:Author>
        <b:NameList>
          <b:Person>
            <b:Last>Segal</b:Last>
            <b:First>Jeanne</b:First>
          </b:Person>
          <b:Person>
            <b:Last>Smith</b:Last>
            <b:First>Melinda</b:First>
          </b:Person>
          <b:Person>
            <b:Last>Robinson</b:Last>
            <b:First>Lawrence</b:First>
          </b:Person>
          <b:Person>
            <b:Last>Shubin</b:Last>
            <b:First>Jennifer</b:First>
          </b:Person>
        </b:NameList>
      </b:Author>
    </b:Author>
    <b:Title>Improving Emotional Intelligence (EQ)</b:Title>
    <b:Year>2018</b:Year>
    <b:YearAccessed>2024</b:YearAccessed>
    <b:MonthAccessed>April</b:MonthAccessed>
    <b:DayAccessed>5</b:DayAccessed>
    <b:URL>https://www.helpguide.org/articles/mental-health/emotional-intelligence-eq.htm</b:URL>
    <b:RefOrder>2</b:RefOrder>
  </b:Source>
  <b:Source>
    <b:Tag>Wol22</b:Tag>
    <b:SourceType>InternetSite</b:SourceType>
    <b:Guid>{4F9602C4-0B52-44B0-8582-4A4BB339FB89}</b:Guid>
    <b:Author>
      <b:Author>
        <b:NameList>
          <b:Person>
            <b:Last>Wolf</b:Last>
            <b:First>Judy</b:First>
          </b:Person>
        </b:NameList>
      </b:Author>
    </b:Author>
    <b:Title>Situational Leadership®: What it is and how to build it</b:Title>
    <b:Year>2022</b:Year>
    <b:YearAccessed>2024</b:YearAccessed>
    <b:MonthAccessed>April</b:MonthAccessed>
    <b:DayAccessed>7</b:DayAccessed>
    <b:URL>https://www.betterup.com/blog/situational-leadership-examples</b:URL>
    <b:RefOrder>3</b:RefOrder>
  </b:Source>
  <b:Source>
    <b:Tag>WGU20</b:Tag>
    <b:SourceType>InternetSite</b:SourceType>
    <b:Guid>{6D2CBBCB-0662-4D08-9C17-4AF3DE2964B9}</b:Guid>
    <b:Author>
      <b:Author>
        <b:NameList>
          <b:Person>
            <b:Last>WGU</b:Last>
          </b:Person>
        </b:NameList>
      </b:Author>
    </b:Author>
    <b:Title>What Is Situational Leadership?</b:Title>
    <b:Year>2020</b:Year>
    <b:YearAccessed>2024</b:YearAccessed>
    <b:MonthAccessed>April</b:MonthAccessed>
    <b:DayAccessed>7</b:DayAccessed>
    <b:URL>https://www.wgu.edu/blog/what-situational-leadership2010.html</b:URL>
    <b:RefOrder>4</b:RefOrder>
  </b:Source>
  <b:Source>
    <b:Tag>Hai22</b:Tag>
    <b:SourceType>InternetSite</b:SourceType>
    <b:Guid>{03AEB64E-2009-4EE2-8895-ED0689F6990B}</b:Guid>
    <b:Author>
      <b:Author>
        <b:NameList>
          <b:Person>
            <b:Last>Hainey</b:Last>
            <b:First>Fionnula</b:First>
          </b:Person>
        </b:NameList>
      </b:Author>
    </b:Author>
    <b:Title>Soham murders: What happened to Holly and Jessica and where is Ian Huntley now?</b:Title>
    <b:Year>2022</b:Year>
    <b:YearAccessed>2024</b:YearAccessed>
    <b:MonthAccessed>April</b:MonthAccessed>
    <b:DayAccessed>10</b:DayAccessed>
    <b:URL>https://www.manchestereveningnews.co.uk/news/uk-news/soham-murders-what-happened-holly-24671330</b:URL>
    <b:RefOrder>5</b:RefOrder>
  </b:Source>
  <b:Source>
    <b:Tag>Bic04</b:Tag>
    <b:SourceType>InternetSite</b:SourceType>
    <b:Guid>{7A2C8BD2-4627-476A-81DF-BD8CE90E89B6}</b:Guid>
    <b:Author>
      <b:Author>
        <b:NameList>
          <b:Person>
            <b:Last>Bichard</b:Last>
            <b:First>Michael</b:First>
          </b:Person>
        </b:NameList>
      </b:Author>
    </b:Author>
    <b:Title>The Bichard Inquiry</b:Title>
    <b:Year>2004</b:Year>
    <b:YearAccessed>2024</b:YearAccessed>
    <b:MonthAccessed>April</b:MonthAccessed>
    <b:DayAccessed>10</b:DayAccessed>
    <b:URL>https://dera.ioe.ac.uk/id/eprint/6394/1/report.pdf</b:URL>
    <b:RefOrder>6</b:RefOrder>
  </b:Source>
  <b:Source>
    <b:Tag>Minnd</b:Tag>
    <b:SourceType>InternetSite</b:SourceType>
    <b:Guid>{20DD0B2A-662C-45CD-91C1-7A930B379951}</b:Guid>
    <b:Author>
      <b:Author>
        <b:NameList>
          <b:Person>
            <b:Last>MindTools</b:Last>
          </b:Person>
        </b:NameList>
      </b:Author>
    </b:Author>
    <b:Title>Six Emotional Leadership Styles</b:Title>
    <b:Year>n.d</b:Year>
    <b:YearAccessed>2024</b:YearAccessed>
    <b:MonthAccessed>April</b:MonthAccessed>
    <b:DayAccessed>13</b:DayAccessed>
    <b:URL>https://www.mindtools.com/as8cal8/six-emotional-leadership-styles</b:URL>
    <b:RefOrder>7</b:RefOrder>
  </b:Source>
  <b:Source>
    <b:Tag>McP23</b:Tag>
    <b:SourceType>InternetSite</b:SourceType>
    <b:Guid>{D54BAB31-A68D-4DF7-9781-DFC8A1F35F5F}</b:Guid>
    <b:Author>
      <b:Author>
        <b:NameList>
          <b:Person>
            <b:Last>McPheat</b:Last>
            <b:First>Sean</b:First>
          </b:Person>
        </b:NameList>
      </b:Author>
    </b:Author>
    <b:Title>Goleman’s Leadership Styles Explained!</b:Title>
    <b:Year>2023</b:Year>
    <b:YearAccessed>2024</b:YearAccessed>
    <b:MonthAccessed>April</b:MonthAccessed>
    <b:DayAccessed>14</b:DayAccessed>
    <b:URL>https://www.mtdtraining.com/blog/golemans-leadership-styles.htm</b:URL>
    <b:RefOrder>8</b:RefOrder>
  </b:Source>
  <b:Source>
    <b:Tag>Dur24</b:Tag>
    <b:SourceType>InternetSite</b:SourceType>
    <b:Guid>{C500A59C-CD91-46EF-A922-701468139B3B}</b:Guid>
    <b:Author>
      <b:Author>
        <b:NameList>
          <b:Person>
            <b:Last>Durme</b:Last>
            <b:First>Yves</b:First>
            <b:Middle>Van</b:Middle>
          </b:Person>
          <b:Person>
            <b:Last>Commisso</b:Last>
            <b:First>Corrie</b:First>
          </b:Person>
          <b:Person>
            <b:Last>Flynn</b:Last>
            <b:First>Jason</b:First>
          </b:Person>
          <b:Person>
            <b:Last>Griffiths</b:Last>
            <b:First>Michael</b:First>
          </b:Person>
          <b:Person>
            <b:Last>Guziak</b:Last>
            <b:First>John</b:First>
          </b:Person>
        </b:NameList>
      </b:Author>
    </b:Author>
    <b:Title>Evolving leadership to drive human performance</b:Title>
    <b:Year>2024</b:Year>
    <b:YearAccessed>2024</b:YearAccessed>
    <b:MonthAccessed>April</b:MonthAccessed>
    <b:DayAccessed>16</b:DayAccessed>
    <b:URL>https://www2.deloitte.com/uk/en/insights/focus/human-capital-trends/2024/human-performance-new-ways-of-working.html</b:URL>
    <b:RefOrder>9</b:RefOrder>
  </b:Source>
  <b:Source>
    <b:Tag>Den20</b:Tag>
    <b:SourceType>InternetSite</b:SourceType>
    <b:Guid>{9A8CA983-D147-45BE-B3BA-1D67D2398C94}</b:Guid>
    <b:Author>
      <b:Author>
        <b:NameList>
          <b:Person>
            <b:Last>Denton</b:Last>
            <b:First>Barry</b:First>
          </b:Person>
        </b:NameList>
      </b:Author>
    </b:Author>
    <b:Title>What leadership style works best during a crisis?</b:Title>
    <b:Year>2020</b:Year>
    <b:YearAccessed>2024</b:YearAccessed>
    <b:MonthAccessed>April</b:MonthAccessed>
    <b:DayAccessed>20</b:DayAccessed>
    <b:URL>https://www.police1.com/leadership/articles/what-leadership-style-works-best-during-a-crisis-OwPozvGzewG41fHy/</b:URL>
    <b:RefOrder>10</b:RefOrder>
  </b:Source>
  <b:Source>
    <b:Tag>Che22</b:Tag>
    <b:SourceType>InternetSite</b:SourceType>
    <b:Guid>{5BE65329-8966-47E4-B0BF-485F97B65A0B}</b:Guid>
    <b:Author>
      <b:Author>
        <b:NameList>
          <b:Person>
            <b:Last>Cherry</b:Last>
            <b:First>Kendra</b:First>
          </b:Person>
        </b:NameList>
      </b:Author>
    </b:Author>
    <b:Title>Understanding the Trait Theory of Leadership</b:Title>
    <b:Year>2022</b:Year>
    <b:YearAccessed>2024</b:YearAccessed>
    <b:MonthAccessed>April</b:MonthAccessed>
    <b:DayAccessed>21</b:DayAccessed>
    <b:URL>https://www.verywellmind.com/what-is-the-trait-theory-of-leadership-2795322</b:URL>
    <b:RefOrder>11</b:RefOrder>
  </b:Source>
  <b:Source>
    <b:Tag>Dep23</b:Tag>
    <b:SourceType>InternetSite</b:SourceType>
    <b:Guid>{60D7CF1F-08C8-4B7B-AF72-AFD6647D485D}</b:Guid>
    <b:Author>
      <b:Author>
        <b:NameList>
          <b:Person>
            <b:Last>Department for Science</b:Last>
            <b:First>Innovation</b:First>
            <b:Middle>&amp; Technology</b:Middle>
          </b:Person>
        </b:NameList>
      </b:Author>
    </b:Author>
    <b:Title>Cyber security breaches survey 2023</b:Title>
    <b:Year>2023</b:Year>
    <b:YearAccessed>2024</b:YearAccessed>
    <b:MonthAccessed>April</b:MonthAccessed>
    <b:DayAccessed>22</b:DayAccessed>
    <b:URL>https://www.gov.uk/government/statistics/cyber-security-breaches-survey-2023/cyber-security-breaches-survey-2023</b:URL>
    <b:RefOrder>12</b:RefOrder>
  </b:Source>
  <b:Source>
    <b:Tag>Wes22</b:Tag>
    <b:SourceType>InternetSite</b:SourceType>
    <b:Guid>{44437164-D6E5-44CB-AB79-53B06259EB64}</b:Guid>
    <b:Author>
      <b:Author>
        <b:NameList>
          <b:Person>
            <b:Last>Police</b:Last>
            <b:First>West</b:First>
            <b:Middle>Yorkshire</b:Middle>
          </b:Person>
        </b:NameList>
      </b:Author>
    </b:Author>
    <b:Title>Cybercrime</b:Title>
    <b:Year>2022</b:Year>
    <b:YearAccessed>2024</b:YearAccessed>
    <b:MonthAccessed>April</b:MonthAccessed>
    <b:DayAccessed>25</b:DayAccessed>
    <b:URL>https://www.westyorkshire.police.uk/advice/online-crime-safety/online-safety/cybercrime</b:URL>
    <b:RefOrder>13</b:RefOrder>
  </b:Source>
  <b:Source>
    <b:Tag>Col23</b:Tag>
    <b:SourceType>InternetSite</b:SourceType>
    <b:Guid>{5A771361-6D15-4A8D-B964-8689925E0D61}</b:Guid>
    <b:Author>
      <b:Author>
        <b:NameList>
          <b:Person>
            <b:Last>CollegeOfPolicing</b:Last>
          </b:Person>
        </b:NameList>
      </b:Author>
    </b:Author>
    <b:Title>New leadership standards for officers, staff and volunteers</b:Title>
    <b:Year>2023</b:Year>
    <b:YearAccessed>2024</b:YearAccessed>
    <b:MonthAccessed>April</b:MonthAccessed>
    <b:DayAccessed>24</b:DayAccessed>
    <b:URL>https://www.college.police.uk/article/leadership-standards</b:URL>
    <b:RefOrder>14</b:RefOrder>
  </b:Source>
</b:Sources>
</file>

<file path=customXml/itemProps1.xml><?xml version="1.0" encoding="utf-8"?>
<ds:datastoreItem xmlns:ds="http://schemas.openxmlformats.org/officeDocument/2006/customXml" ds:itemID="{2B36A86A-6361-417F-A594-1A8F201A7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12</Pages>
  <Words>2972</Words>
  <Characters>16945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Organisational leadership – assignment 2</vt:lpstr>
    </vt:vector>
  </TitlesOfParts>
  <Company/>
  <LinksUpToDate>false</LinksUpToDate>
  <CharactersWithSpaces>19878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leadership – assignment 2</dc:title>
  <dc:subject/>
  <dc:creator>Rio Bonnici (2104333)</dc:creator>
  <cp:keywords/>
  <dc:description/>
  <cp:lastModifiedBy>Rio Bonnici (2104333)</cp:lastModifiedBy>
  <cp:revision>36</cp:revision>
  <dcterms:created xsi:type="dcterms:W3CDTF">2024-04-02T21:21:00Z</dcterms:created>
  <dcterms:modified xsi:type="dcterms:W3CDTF">2024-05-03T09:18:00Z</dcterms:modified>
</cp:coreProperties>
</file>