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ABD7B9" w14:textId="77777777" w:rsidR="00120DF4" w:rsidRPr="00C71C2F" w:rsidRDefault="00120DF4" w:rsidP="00120DF4">
      <w:pPr>
        <w:rPr>
          <w:bCs/>
        </w:rPr>
      </w:pPr>
      <w:bookmarkStart w:id="0" w:name="_Toc48127147"/>
      <w:r w:rsidRPr="3AB850FB">
        <w:rPr>
          <w:rStyle w:val="Heading2Char"/>
          <w:i w:val="0"/>
          <w:iCs w:val="0"/>
        </w:rPr>
        <w:t>Lesson Assessment Form</w:t>
      </w:r>
      <w:bookmarkEnd w:id="0"/>
      <w:r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                                                                                        </w:t>
      </w:r>
      <w:r>
        <w:rPr>
          <w:noProof/>
          <w:lang w:val="en-GB" w:eastAsia="en-GB"/>
        </w:rPr>
        <w:drawing>
          <wp:inline distT="0" distB="0" distL="0" distR="0" wp14:anchorId="7BD67FBC" wp14:editId="68A5A3B3">
            <wp:extent cx="933450" cy="357505"/>
            <wp:effectExtent l="0" t="0" r="0" b="444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33450" cy="357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</w:t>
      </w:r>
    </w:p>
    <w:p w14:paraId="447FDBFA" w14:textId="77777777" w:rsidR="00120DF4" w:rsidRPr="00C71C2F" w:rsidRDefault="00120DF4" w:rsidP="00120DF4">
      <w:pPr>
        <w:ind w:left="-284" w:firstLine="284"/>
        <w:rPr>
          <w:rFonts w:ascii="Calibri" w:hAnsi="Calibri" w:cs="Calibri"/>
          <w:b/>
          <w:bCs/>
          <w:sz w:val="28"/>
          <w:szCs w:val="28"/>
        </w:rPr>
      </w:pPr>
      <w:r w:rsidRPr="00C71C2F">
        <w:rPr>
          <w:rFonts w:ascii="Calibri" w:hAnsi="Calibri" w:cs="Calibri"/>
          <w:b/>
          <w:bCs/>
          <w:sz w:val="28"/>
          <w:szCs w:val="28"/>
        </w:rPr>
        <w:t xml:space="preserve"> </w:t>
      </w:r>
    </w:p>
    <w:tbl>
      <w:tblPr>
        <w:tblW w:w="16443" w:type="dxa"/>
        <w:tblInd w:w="-34" w:type="dxa"/>
        <w:tblLayout w:type="fixed"/>
        <w:tblLook w:val="0000" w:firstRow="0" w:lastRow="0" w:firstColumn="0" w:lastColumn="0" w:noHBand="0" w:noVBand="0"/>
      </w:tblPr>
      <w:tblGrid>
        <w:gridCol w:w="34"/>
        <w:gridCol w:w="5778"/>
        <w:gridCol w:w="180"/>
        <w:gridCol w:w="540"/>
        <w:gridCol w:w="450"/>
        <w:gridCol w:w="450"/>
        <w:gridCol w:w="450"/>
        <w:gridCol w:w="1899"/>
        <w:gridCol w:w="2552"/>
        <w:gridCol w:w="3544"/>
        <w:gridCol w:w="566"/>
      </w:tblGrid>
      <w:tr w:rsidR="00120DF4" w:rsidRPr="00C71C2F" w14:paraId="1CF3EF8C" w14:textId="77777777" w:rsidTr="005739F9">
        <w:trPr>
          <w:gridBefore w:val="1"/>
          <w:wBefore w:w="34" w:type="dxa"/>
        </w:trPr>
        <w:tc>
          <w:tcPr>
            <w:tcW w:w="5778" w:type="dxa"/>
          </w:tcPr>
          <w:p w14:paraId="7826E4C0" w14:textId="1898BFC3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Trainee</w:t>
            </w:r>
            <w:r w:rsidRPr="00C71C2F">
              <w:rPr>
                <w:rFonts w:ascii="Calibri" w:hAnsi="Calibri" w:cs="Calibri"/>
                <w:b/>
              </w:rPr>
              <w:t xml:space="preserve"> Name: </w:t>
            </w:r>
            <w:r w:rsidR="00023B70">
              <w:rPr>
                <w:rFonts w:ascii="Calibri" w:hAnsi="Calibri" w:cs="Calibri"/>
                <w:b/>
              </w:rPr>
              <w:t xml:space="preserve"> Dirkje Fraser</w:t>
            </w:r>
          </w:p>
        </w:tc>
        <w:tc>
          <w:tcPr>
            <w:tcW w:w="6521" w:type="dxa"/>
            <w:gridSpan w:val="7"/>
          </w:tcPr>
          <w:p w14:paraId="07229F47" w14:textId="6B3A986C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</w:rPr>
            </w:pPr>
            <w:r w:rsidRPr="00C71C2F">
              <w:rPr>
                <w:rFonts w:ascii="Calibri" w:hAnsi="Calibri" w:cs="Calibri"/>
                <w:b/>
              </w:rPr>
              <w:t>Establishment</w:t>
            </w:r>
            <w:r w:rsidR="00023B70">
              <w:rPr>
                <w:rFonts w:ascii="Calibri" w:hAnsi="Calibri" w:cs="Calibri"/>
                <w:b/>
              </w:rPr>
              <w:t>: Gwent Police</w:t>
            </w:r>
          </w:p>
        </w:tc>
        <w:tc>
          <w:tcPr>
            <w:tcW w:w="4110" w:type="dxa"/>
            <w:gridSpan w:val="2"/>
          </w:tcPr>
          <w:p w14:paraId="56450E47" w14:textId="60746459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</w:rPr>
            </w:pPr>
            <w:r w:rsidRPr="00C71C2F">
              <w:rPr>
                <w:rFonts w:ascii="Calibri" w:hAnsi="Calibri" w:cs="Calibri"/>
                <w:b/>
              </w:rPr>
              <w:t xml:space="preserve">Date: </w:t>
            </w:r>
            <w:r w:rsidR="00023B70">
              <w:rPr>
                <w:rFonts w:ascii="Calibri" w:hAnsi="Calibri" w:cs="Calibri"/>
                <w:b/>
              </w:rPr>
              <w:t>05/12/2022</w:t>
            </w:r>
          </w:p>
          <w:p w14:paraId="3241AF6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2"/>
                <w:szCs w:val="12"/>
              </w:rPr>
            </w:pPr>
          </w:p>
        </w:tc>
      </w:tr>
      <w:tr w:rsidR="00120DF4" w:rsidRPr="00C71C2F" w14:paraId="4097E22B" w14:textId="77777777" w:rsidTr="005739F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cantSplit/>
          <w:trHeight w:val="200"/>
        </w:trPr>
        <w:tc>
          <w:tcPr>
            <w:tcW w:w="9781" w:type="dxa"/>
            <w:gridSpan w:val="8"/>
            <w:vAlign w:val="center"/>
          </w:tcPr>
          <w:p w14:paraId="5539868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8"/>
              </w:rPr>
            </w:pPr>
            <w:r w:rsidRPr="00C71C2F">
              <w:rPr>
                <w:rFonts w:ascii="Calibri" w:hAnsi="Calibri" w:cs="Calibri"/>
                <w:b/>
                <w:bCs/>
                <w:sz w:val="18"/>
              </w:rPr>
              <w:t xml:space="preserve"> </w:t>
            </w:r>
            <w:r w:rsidRPr="00C71C2F">
              <w:rPr>
                <w:rFonts w:ascii="Calibri" w:hAnsi="Calibri" w:cs="Calibri"/>
                <w:b/>
                <w:sz w:val="18"/>
              </w:rPr>
              <w:t>GRADE DESCRIPTORS</w:t>
            </w:r>
            <w:r w:rsidRPr="00C71C2F">
              <w:rPr>
                <w:rFonts w:ascii="Calibri" w:hAnsi="Calibri" w:cs="Calibri"/>
                <w:sz w:val="18"/>
              </w:rPr>
              <w:t xml:space="preserve">: </w:t>
            </w:r>
            <w:r w:rsidRPr="00C71C2F">
              <w:rPr>
                <w:rFonts w:ascii="Calibri" w:hAnsi="Calibri" w:cs="Calibri"/>
                <w:b/>
                <w:sz w:val="18"/>
              </w:rPr>
              <w:t>(When compared with an experienced teacher)</w:t>
            </w:r>
          </w:p>
        </w:tc>
        <w:tc>
          <w:tcPr>
            <w:tcW w:w="6096" w:type="dxa"/>
            <w:gridSpan w:val="2"/>
            <w:vMerge w:val="restart"/>
          </w:tcPr>
          <w:p w14:paraId="1AE9E8FE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8"/>
                <w:szCs w:val="18"/>
              </w:rPr>
            </w:pPr>
            <w:r w:rsidRPr="00887937">
              <w:rPr>
                <w:rFonts w:ascii="Calibri" w:hAnsi="Calibri" w:cs="Calibri"/>
                <w:b/>
                <w:sz w:val="18"/>
                <w:szCs w:val="18"/>
              </w:rPr>
              <w:t>Context of observation</w:t>
            </w:r>
          </w:p>
          <w:p w14:paraId="1A9C21DB" w14:textId="77777777" w:rsidR="00120DF4" w:rsidRPr="00C71C2F" w:rsidRDefault="00120DF4" w:rsidP="005739F9">
            <w:pPr>
              <w:ind w:left="-284" w:firstLine="284"/>
              <w:rPr>
                <w:rFonts w:ascii="Calibri" w:hAnsi="Calibri" w:cs="Calibri"/>
                <w:sz w:val="18"/>
              </w:rPr>
            </w:pPr>
            <w:r w:rsidRPr="00C71C2F">
              <w:rPr>
                <w:rFonts w:ascii="Calibri" w:hAnsi="Calibri" w:cs="Calibri"/>
                <w:sz w:val="18"/>
              </w:rPr>
              <w:t>(</w:t>
            </w:r>
            <w:proofErr w:type="spellStart"/>
            <w:r w:rsidRPr="00C71C2F">
              <w:rPr>
                <w:rFonts w:ascii="Calibri" w:hAnsi="Calibri" w:cs="Calibri"/>
                <w:sz w:val="18"/>
              </w:rPr>
              <w:t>e.g.</w:t>
            </w:r>
            <w:r>
              <w:rPr>
                <w:rFonts w:ascii="Calibri" w:hAnsi="Calibri" w:cs="Calibri"/>
                <w:sz w:val="18"/>
              </w:rPr>
              <w:t>class</w:t>
            </w:r>
            <w:proofErr w:type="spellEnd"/>
            <w:r>
              <w:rPr>
                <w:rFonts w:ascii="Calibri" w:hAnsi="Calibri" w:cs="Calibri"/>
                <w:sz w:val="18"/>
              </w:rPr>
              <w:t>, topic area, cohort)</w:t>
            </w:r>
          </w:p>
          <w:p w14:paraId="72CB9045" w14:textId="6BA60975" w:rsidR="00120DF4" w:rsidRPr="00C71C2F" w:rsidRDefault="0061453F" w:rsidP="005739F9">
            <w:pPr>
              <w:ind w:left="-284" w:firstLine="284"/>
              <w:rPr>
                <w:rFonts w:ascii="Calibri" w:hAnsi="Calibri" w:cs="Calibri"/>
                <w:sz w:val="18"/>
              </w:rPr>
            </w:pPr>
            <w:r>
              <w:rPr>
                <w:rFonts w:ascii="Calibri" w:hAnsi="Calibri" w:cs="Calibri"/>
                <w:sz w:val="18"/>
              </w:rPr>
              <w:t>11</w:t>
            </w:r>
            <w:r w:rsidRPr="0061453F">
              <w:rPr>
                <w:rFonts w:ascii="Calibri" w:hAnsi="Calibri" w:cs="Calibri"/>
                <w:sz w:val="18"/>
                <w:vertAlign w:val="superscript"/>
              </w:rPr>
              <w:t>th</w:t>
            </w:r>
            <w:r>
              <w:rPr>
                <w:rFonts w:ascii="Calibri" w:hAnsi="Calibri" w:cs="Calibri"/>
                <w:sz w:val="18"/>
              </w:rPr>
              <w:t xml:space="preserve"> week out of a </w:t>
            </w:r>
            <w:r w:rsidR="00652014">
              <w:rPr>
                <w:rFonts w:ascii="Calibri" w:hAnsi="Calibri" w:cs="Calibri"/>
                <w:sz w:val="18"/>
              </w:rPr>
              <w:t>12-week</w:t>
            </w:r>
            <w:r>
              <w:rPr>
                <w:rFonts w:ascii="Calibri" w:hAnsi="Calibri" w:cs="Calibri"/>
                <w:sz w:val="18"/>
              </w:rPr>
              <w:t xml:space="preserve"> course. Class already well</w:t>
            </w:r>
            <w:r w:rsidR="00652014">
              <w:rPr>
                <w:rFonts w:ascii="Calibri" w:hAnsi="Calibri" w:cs="Calibri"/>
                <w:sz w:val="18"/>
              </w:rPr>
              <w:t xml:space="preserve"> established. </w:t>
            </w:r>
            <w:proofErr w:type="gramStart"/>
            <w:r w:rsidR="00652014">
              <w:rPr>
                <w:rFonts w:ascii="Calibri" w:hAnsi="Calibri" w:cs="Calibri"/>
                <w:sz w:val="18"/>
              </w:rPr>
              <w:t>Introductions</w:t>
            </w:r>
            <w:proofErr w:type="gramEnd"/>
            <w:r w:rsidR="00652014">
              <w:rPr>
                <w:rFonts w:ascii="Calibri" w:hAnsi="Calibri" w:cs="Calibri"/>
                <w:sz w:val="18"/>
              </w:rPr>
              <w:t xml:space="preserve"> n   not needed. </w:t>
            </w:r>
            <w:proofErr w:type="gramStart"/>
            <w:r w:rsidR="00652014">
              <w:rPr>
                <w:rFonts w:ascii="Calibri" w:hAnsi="Calibri" w:cs="Calibri"/>
                <w:sz w:val="18"/>
              </w:rPr>
              <w:t>3 hour</w:t>
            </w:r>
            <w:proofErr w:type="gramEnd"/>
            <w:r w:rsidR="00652014">
              <w:rPr>
                <w:rFonts w:ascii="Calibri" w:hAnsi="Calibri" w:cs="Calibri"/>
                <w:sz w:val="18"/>
              </w:rPr>
              <w:t xml:space="preserve"> input on Child Abuse. Assessing 1</w:t>
            </w:r>
            <w:r w:rsidR="00652014" w:rsidRPr="00652014">
              <w:rPr>
                <w:rFonts w:ascii="Calibri" w:hAnsi="Calibri" w:cs="Calibri"/>
                <w:sz w:val="18"/>
                <w:vertAlign w:val="superscript"/>
              </w:rPr>
              <w:t>st</w:t>
            </w:r>
            <w:r w:rsidR="00652014">
              <w:rPr>
                <w:rFonts w:ascii="Calibri" w:hAnsi="Calibri" w:cs="Calibri"/>
                <w:sz w:val="18"/>
              </w:rPr>
              <w:t xml:space="preserve"> hour until break. </w:t>
            </w:r>
          </w:p>
          <w:p w14:paraId="066A8C60" w14:textId="77777777" w:rsidR="00120DF4" w:rsidRPr="00C71C2F" w:rsidRDefault="00120DF4" w:rsidP="005739F9">
            <w:pPr>
              <w:ind w:left="-284" w:firstLine="284"/>
              <w:rPr>
                <w:rFonts w:ascii="Calibri" w:hAnsi="Calibri" w:cs="Calibri"/>
                <w:sz w:val="18"/>
              </w:rPr>
            </w:pPr>
          </w:p>
        </w:tc>
      </w:tr>
      <w:tr w:rsidR="00120DF4" w:rsidRPr="00C71C2F" w14:paraId="36D5918B" w14:textId="77777777" w:rsidTr="005739F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cantSplit/>
          <w:trHeight w:val="977"/>
        </w:trPr>
        <w:tc>
          <w:tcPr>
            <w:tcW w:w="9781" w:type="dxa"/>
            <w:gridSpan w:val="8"/>
          </w:tcPr>
          <w:p w14:paraId="1DCC544E" w14:textId="77777777" w:rsidR="00120DF4" w:rsidRPr="00C71C2F" w:rsidRDefault="00120DF4" w:rsidP="005739F9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5"/>
                <w:szCs w:val="15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ery </w:t>
            </w: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>ood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 – </w:t>
            </w:r>
            <w:r>
              <w:rPr>
                <w:rFonts w:ascii="Calibri" w:hAnsi="Calibri" w:cs="Calibri"/>
                <w:sz w:val="16"/>
                <w:szCs w:val="16"/>
              </w:rPr>
              <w:t xml:space="preserve">An </w:t>
            </w:r>
            <w:r>
              <w:rPr>
                <w:rFonts w:ascii="Calibri" w:hAnsi="Calibri" w:cs="Calibri"/>
                <w:sz w:val="15"/>
                <w:szCs w:val="15"/>
              </w:rPr>
              <w:t>e</w:t>
            </w:r>
            <w:r w:rsidRPr="00C71C2F">
              <w:rPr>
                <w:rFonts w:ascii="Calibri" w:hAnsi="Calibri" w:cs="Calibri"/>
                <w:sz w:val="15"/>
                <w:szCs w:val="15"/>
              </w:rPr>
              <w:t>xcellent awareness, understanding</w:t>
            </w:r>
            <w:r>
              <w:rPr>
                <w:rFonts w:ascii="Calibri" w:hAnsi="Calibri" w:cs="Calibri"/>
                <w:sz w:val="15"/>
                <w:szCs w:val="15"/>
              </w:rPr>
              <w:t>,</w:t>
            </w:r>
            <w:r w:rsidRPr="00C71C2F">
              <w:rPr>
                <w:rFonts w:ascii="Calibri" w:hAnsi="Calibri" w:cs="Calibri"/>
                <w:sz w:val="15"/>
                <w:szCs w:val="15"/>
              </w:rPr>
              <w:t xml:space="preserve"> and application of different approaches </w:t>
            </w:r>
            <w:r>
              <w:rPr>
                <w:rFonts w:ascii="Calibri" w:hAnsi="Calibri" w:cs="Calibri"/>
                <w:sz w:val="15"/>
                <w:szCs w:val="15"/>
              </w:rPr>
              <w:t>in</w:t>
            </w:r>
            <w:r w:rsidRPr="00C71C2F">
              <w:rPr>
                <w:rFonts w:ascii="Calibri" w:hAnsi="Calibri" w:cs="Calibri"/>
                <w:sz w:val="15"/>
                <w:szCs w:val="15"/>
              </w:rPr>
              <w:t xml:space="preserve"> planning and deli</w:t>
            </w:r>
            <w:r>
              <w:rPr>
                <w:rFonts w:ascii="Calibri" w:hAnsi="Calibri" w:cs="Calibri"/>
                <w:sz w:val="15"/>
                <w:szCs w:val="15"/>
              </w:rPr>
              <w:t>very of effective teaching and t</w:t>
            </w:r>
            <w:r w:rsidRPr="00C71C2F">
              <w:rPr>
                <w:rFonts w:ascii="Calibri" w:hAnsi="Calibri" w:cs="Calibri"/>
                <w:sz w:val="15"/>
                <w:szCs w:val="15"/>
              </w:rPr>
              <w:t xml:space="preserve">raining. </w:t>
            </w:r>
          </w:p>
          <w:p w14:paraId="42CAEF28" w14:textId="77777777" w:rsidR="00120DF4" w:rsidRPr="00C71C2F" w:rsidRDefault="00120DF4" w:rsidP="005739F9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>ood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 </w:t>
            </w:r>
            <w:r w:rsidRPr="00C71C2F">
              <w:rPr>
                <w:rFonts w:ascii="Calibri" w:hAnsi="Calibri" w:cs="Calibri"/>
                <w:sz w:val="15"/>
                <w:szCs w:val="15"/>
              </w:rPr>
              <w:t>– Comprehensive awareness, understanding and application of different approaches to the planning and delivery of effective teaching and training.</w:t>
            </w:r>
          </w:p>
          <w:p w14:paraId="7E459B8F" w14:textId="77777777" w:rsidR="00120DF4" w:rsidRPr="00C71C2F" w:rsidRDefault="00120DF4" w:rsidP="005739F9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5"/>
                <w:szCs w:val="15"/>
              </w:rPr>
            </w:pPr>
            <w:proofErr w:type="gramStart"/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atisfactory 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 –</w:t>
            </w:r>
            <w:proofErr w:type="gramEnd"/>
            <w:r w:rsidRPr="00C71C2F">
              <w:rPr>
                <w:rFonts w:ascii="Calibri" w:hAnsi="Calibri" w:cs="Calibri"/>
                <w:sz w:val="16"/>
                <w:szCs w:val="16"/>
              </w:rPr>
              <w:t xml:space="preserve"> </w:t>
            </w:r>
            <w:r w:rsidRPr="00C71C2F">
              <w:rPr>
                <w:rFonts w:ascii="Calibri" w:hAnsi="Calibri" w:cs="Calibri"/>
                <w:sz w:val="15"/>
                <w:szCs w:val="15"/>
              </w:rPr>
              <w:t>Awareness, understanding and application of different approaches to the planning and delivery of effective teaching and training.</w:t>
            </w:r>
          </w:p>
          <w:p w14:paraId="4F6DA879" w14:textId="77777777" w:rsidR="00120DF4" w:rsidRPr="00C71C2F" w:rsidRDefault="00120DF4" w:rsidP="005739F9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8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Development Required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 – </w:t>
            </w:r>
            <w:r>
              <w:rPr>
                <w:rFonts w:ascii="Calibri" w:hAnsi="Calibri" w:cs="Calibri"/>
                <w:sz w:val="15"/>
                <w:szCs w:val="15"/>
              </w:rPr>
              <w:t>Areas for improvement noted with recommendations for</w:t>
            </w:r>
            <w:r w:rsidRPr="00C71C2F">
              <w:rPr>
                <w:rFonts w:ascii="Calibri" w:hAnsi="Calibri" w:cs="Calibri"/>
                <w:sz w:val="15"/>
                <w:szCs w:val="15"/>
              </w:rPr>
              <w:t xml:space="preserve"> further de</w:t>
            </w:r>
            <w:r>
              <w:rPr>
                <w:rFonts w:ascii="Calibri" w:hAnsi="Calibri" w:cs="Calibri"/>
                <w:sz w:val="15"/>
                <w:szCs w:val="15"/>
              </w:rPr>
              <w:t>velopment</w:t>
            </w:r>
          </w:p>
        </w:tc>
        <w:tc>
          <w:tcPr>
            <w:tcW w:w="6096" w:type="dxa"/>
            <w:gridSpan w:val="2"/>
            <w:vMerge/>
          </w:tcPr>
          <w:p w14:paraId="3CE4F69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8"/>
              </w:rPr>
            </w:pPr>
          </w:p>
        </w:tc>
      </w:tr>
      <w:tr w:rsidR="00120DF4" w:rsidRPr="00C71C2F" w14:paraId="17E11F16" w14:textId="77777777" w:rsidTr="005739F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trHeight w:hRule="exact" w:val="220"/>
        </w:trPr>
        <w:tc>
          <w:tcPr>
            <w:tcW w:w="5992" w:type="dxa"/>
            <w:gridSpan w:val="3"/>
          </w:tcPr>
          <w:p w14:paraId="3A3D574A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8"/>
              </w:rPr>
            </w:pPr>
            <w:r w:rsidRPr="00887937">
              <w:rPr>
                <w:rFonts w:ascii="Calibri" w:hAnsi="Calibri" w:cs="Calibri"/>
                <w:b/>
                <w:sz w:val="16"/>
              </w:rPr>
              <w:t>Subject Knowledge</w:t>
            </w:r>
          </w:p>
        </w:tc>
        <w:tc>
          <w:tcPr>
            <w:tcW w:w="540" w:type="dxa"/>
          </w:tcPr>
          <w:p w14:paraId="5E4A8AE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6CBF6B4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0684495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BFE0C23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U</w:t>
            </w:r>
          </w:p>
        </w:tc>
        <w:tc>
          <w:tcPr>
            <w:tcW w:w="7995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7C244E6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  <w:r w:rsidRPr="00C71C2F">
              <w:rPr>
                <w:rFonts w:ascii="Calibri" w:hAnsi="Calibri" w:cs="Calibri"/>
                <w:b/>
                <w:sz w:val="20"/>
              </w:rPr>
              <w:t>General Notes and Comments:</w:t>
            </w:r>
          </w:p>
        </w:tc>
      </w:tr>
      <w:tr w:rsidR="00572DA6" w:rsidRPr="00C71C2F" w14:paraId="050DBACB" w14:textId="77777777" w:rsidTr="00132D9B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trHeight w:hRule="exact" w:val="220"/>
        </w:trPr>
        <w:tc>
          <w:tcPr>
            <w:tcW w:w="5992" w:type="dxa"/>
            <w:gridSpan w:val="3"/>
          </w:tcPr>
          <w:p w14:paraId="32725C18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accuracy of knowledge of subject matter</w:t>
            </w:r>
          </w:p>
        </w:tc>
        <w:tc>
          <w:tcPr>
            <w:tcW w:w="540" w:type="dxa"/>
          </w:tcPr>
          <w:p w14:paraId="6843DB09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E36CBB4" w14:textId="46BC2464" w:rsidR="00572DA6" w:rsidRPr="00C71C2F" w:rsidRDefault="0065201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14:paraId="67316D4A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E3A92DC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gridSpan w:val="3"/>
            <w:vMerge w:val="restart"/>
            <w:tcBorders>
              <w:top w:val="single" w:sz="4" w:space="0" w:color="auto"/>
              <w:left w:val="nil"/>
              <w:right w:val="single" w:sz="4" w:space="0" w:color="auto"/>
            </w:tcBorders>
          </w:tcPr>
          <w:p w14:paraId="54511923" w14:textId="77777777" w:rsidR="00572DA6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  <w:r w:rsidRPr="00C71C2F">
              <w:rPr>
                <w:rFonts w:ascii="Calibri" w:hAnsi="Calibri" w:cs="Calibri"/>
                <w:b/>
                <w:sz w:val="20"/>
              </w:rPr>
              <w:t>Planning and Preparation</w:t>
            </w:r>
          </w:p>
          <w:p w14:paraId="5821001A" w14:textId="7F38F280" w:rsidR="0061453F" w:rsidRPr="0061453F" w:rsidRDefault="00652014" w:rsidP="00652014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Cs/>
                <w:sz w:val="20"/>
              </w:rPr>
            </w:pPr>
            <w:r>
              <w:rPr>
                <w:rFonts w:ascii="Calibri" w:hAnsi="Calibri" w:cs="Calibri"/>
                <w:bCs/>
                <w:sz w:val="20"/>
              </w:rPr>
              <w:t xml:space="preserve">Detailed lesson plan provided before session. Lesson plan </w:t>
            </w:r>
            <w:proofErr w:type="spellStart"/>
            <w:r>
              <w:rPr>
                <w:rFonts w:ascii="Calibri" w:hAnsi="Calibri" w:cs="Calibri"/>
                <w:bCs/>
                <w:sz w:val="20"/>
              </w:rPr>
              <w:t>inline</w:t>
            </w:r>
            <w:proofErr w:type="spellEnd"/>
            <w:r>
              <w:rPr>
                <w:rFonts w:ascii="Calibri" w:hAnsi="Calibri" w:cs="Calibri"/>
                <w:bCs/>
                <w:sz w:val="20"/>
              </w:rPr>
              <w:t xml:space="preserve"> with those dictated by the </w:t>
            </w:r>
            <w:proofErr w:type="spellStart"/>
            <w:r>
              <w:rPr>
                <w:rFonts w:ascii="Calibri" w:hAnsi="Calibri" w:cs="Calibri"/>
                <w:bCs/>
                <w:sz w:val="20"/>
              </w:rPr>
              <w:t>Universoty</w:t>
            </w:r>
            <w:proofErr w:type="spellEnd"/>
            <w:r>
              <w:rPr>
                <w:rFonts w:ascii="Calibri" w:hAnsi="Calibri" w:cs="Calibri"/>
                <w:bCs/>
                <w:sz w:val="20"/>
              </w:rPr>
              <w:t xml:space="preserve">. </w:t>
            </w:r>
          </w:p>
        </w:tc>
      </w:tr>
      <w:tr w:rsidR="00572DA6" w:rsidRPr="00C71C2F" w14:paraId="468CB560" w14:textId="77777777" w:rsidTr="00132D9B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trHeight w:hRule="exact" w:val="220"/>
        </w:trPr>
        <w:tc>
          <w:tcPr>
            <w:tcW w:w="5992" w:type="dxa"/>
            <w:gridSpan w:val="3"/>
          </w:tcPr>
          <w:p w14:paraId="7AC3ACF3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 xml:space="preserve">understanding of context </w:t>
            </w:r>
            <w:proofErr w:type="gramStart"/>
            <w:r w:rsidRPr="00C71C2F">
              <w:rPr>
                <w:rFonts w:ascii="Calibri" w:hAnsi="Calibri" w:cs="Calibri"/>
                <w:sz w:val="16"/>
                <w:szCs w:val="16"/>
              </w:rPr>
              <w:t>e.g.</w:t>
            </w:r>
            <w:proofErr w:type="gramEnd"/>
            <w:r w:rsidRPr="00C71C2F">
              <w:rPr>
                <w:rFonts w:ascii="Calibri" w:hAnsi="Calibri" w:cs="Calibri"/>
                <w:sz w:val="16"/>
                <w:szCs w:val="16"/>
              </w:rPr>
              <w:t xml:space="preserve"> scheme of work, </w:t>
            </w:r>
            <w:proofErr w:type="spellStart"/>
            <w:r w:rsidRPr="00C71C2F">
              <w:rPr>
                <w:rFonts w:ascii="Calibri" w:hAnsi="Calibri" w:cs="Calibri"/>
                <w:sz w:val="16"/>
                <w:szCs w:val="16"/>
              </w:rPr>
              <w:t>programme</w:t>
            </w:r>
            <w:proofErr w:type="spellEnd"/>
            <w:r w:rsidRPr="00C71C2F">
              <w:rPr>
                <w:rFonts w:ascii="Calibri" w:hAnsi="Calibri" w:cs="Calibri"/>
                <w:sz w:val="16"/>
                <w:szCs w:val="16"/>
              </w:rPr>
              <w:t xml:space="preserve"> of study</w:t>
            </w:r>
            <w:r>
              <w:rPr>
                <w:rFonts w:ascii="Calibri" w:hAnsi="Calibri" w:cs="Calibri"/>
                <w:sz w:val="16"/>
                <w:szCs w:val="16"/>
              </w:rPr>
              <w:t>, learners</w:t>
            </w:r>
          </w:p>
        </w:tc>
        <w:tc>
          <w:tcPr>
            <w:tcW w:w="540" w:type="dxa"/>
          </w:tcPr>
          <w:p w14:paraId="3FCED0C0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7C2B33EE" w14:textId="3ACCEEF7" w:rsidR="00572DA6" w:rsidRPr="00C71C2F" w:rsidRDefault="0065201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14:paraId="20743E07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67C6318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gridSpan w:val="3"/>
            <w:vMerge/>
            <w:tcBorders>
              <w:left w:val="nil"/>
              <w:bottom w:val="nil"/>
              <w:right w:val="single" w:sz="4" w:space="0" w:color="auto"/>
            </w:tcBorders>
          </w:tcPr>
          <w:p w14:paraId="0CF24D50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</w:tbl>
    <w:p w14:paraId="1F171060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6056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3"/>
        <w:gridCol w:w="545"/>
        <w:gridCol w:w="453"/>
        <w:gridCol w:w="453"/>
        <w:gridCol w:w="453"/>
        <w:gridCol w:w="8089"/>
      </w:tblGrid>
      <w:tr w:rsidR="00572DA6" w:rsidRPr="00C71C2F" w14:paraId="2BE08824" w14:textId="77777777" w:rsidTr="005E7B4C">
        <w:trPr>
          <w:trHeight w:hRule="exact" w:val="662"/>
        </w:trPr>
        <w:tc>
          <w:tcPr>
            <w:tcW w:w="6063" w:type="dxa"/>
          </w:tcPr>
          <w:p w14:paraId="52DBE6F3" w14:textId="77777777" w:rsidR="00572DA6" w:rsidRPr="00887937" w:rsidRDefault="00572DA6" w:rsidP="005739F9">
            <w:pPr>
              <w:rPr>
                <w:rFonts w:ascii="Calibri" w:hAnsi="Calibri" w:cs="Calibri"/>
                <w:b/>
              </w:rPr>
            </w:pPr>
            <w:r w:rsidRPr="00887937">
              <w:rPr>
                <w:rFonts w:ascii="Calibri" w:hAnsi="Calibri" w:cs="Calibri"/>
                <w:b/>
                <w:sz w:val="16"/>
              </w:rPr>
              <w:t>Lesson Planning and Preparation</w:t>
            </w:r>
          </w:p>
        </w:tc>
        <w:tc>
          <w:tcPr>
            <w:tcW w:w="545" w:type="dxa"/>
          </w:tcPr>
          <w:p w14:paraId="5937DB55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3" w:type="dxa"/>
          </w:tcPr>
          <w:p w14:paraId="4EE62AAA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3" w:type="dxa"/>
          </w:tcPr>
          <w:p w14:paraId="6EFF8CFA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3" w:type="dxa"/>
            <w:tcBorders>
              <w:right w:val="single" w:sz="4" w:space="0" w:color="auto"/>
            </w:tcBorders>
          </w:tcPr>
          <w:p w14:paraId="5CD04F20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</w:p>
        </w:tc>
        <w:tc>
          <w:tcPr>
            <w:tcW w:w="8089" w:type="dxa"/>
            <w:vMerge w:val="restart"/>
            <w:tcBorders>
              <w:top w:val="nil"/>
              <w:left w:val="nil"/>
              <w:right w:val="single" w:sz="4" w:space="0" w:color="auto"/>
            </w:tcBorders>
          </w:tcPr>
          <w:p w14:paraId="0818ECEF" w14:textId="163E3A89" w:rsidR="00572DA6" w:rsidRPr="005E7B4C" w:rsidRDefault="00652014" w:rsidP="005E7B4C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sz w:val="20"/>
                <w:szCs w:val="16"/>
              </w:rPr>
            </w:pPr>
            <w:r>
              <w:rPr>
                <w:rFonts w:ascii="Calibri" w:hAnsi="Calibri" w:cs="Calibri"/>
                <w:sz w:val="20"/>
                <w:szCs w:val="16"/>
              </w:rPr>
              <w:t xml:space="preserve">Dirkje prepared the classroom before the start of the session. It was in a U shape which allowed for viewing on the screen </w:t>
            </w:r>
            <w:proofErr w:type="gramStart"/>
            <w:r>
              <w:rPr>
                <w:rFonts w:ascii="Calibri" w:hAnsi="Calibri" w:cs="Calibri"/>
                <w:sz w:val="20"/>
                <w:szCs w:val="16"/>
              </w:rPr>
              <w:t>and also</w:t>
            </w:r>
            <w:proofErr w:type="gramEnd"/>
            <w:r>
              <w:rPr>
                <w:rFonts w:ascii="Calibri" w:hAnsi="Calibri" w:cs="Calibri"/>
                <w:sz w:val="20"/>
                <w:szCs w:val="16"/>
              </w:rPr>
              <w:t xml:space="preserve"> class participation. </w:t>
            </w:r>
            <w:r w:rsidR="00730F24">
              <w:rPr>
                <w:rFonts w:ascii="Calibri" w:hAnsi="Calibri" w:cs="Calibri"/>
                <w:sz w:val="20"/>
                <w:szCs w:val="16"/>
              </w:rPr>
              <w:t xml:space="preserve">It was clear that the students were comfortable within the classroom and Dirkje had already developed a good rapport from previous sessions. </w:t>
            </w:r>
            <w:r>
              <w:rPr>
                <w:rFonts w:ascii="Calibri" w:hAnsi="Calibri" w:cs="Calibri"/>
                <w:sz w:val="20"/>
                <w:szCs w:val="16"/>
              </w:rPr>
              <w:t xml:space="preserve">MASLOW’s hierarchy </w:t>
            </w:r>
            <w:r w:rsidR="00730F24">
              <w:rPr>
                <w:rFonts w:ascii="Calibri" w:hAnsi="Calibri" w:cs="Calibri"/>
                <w:sz w:val="20"/>
                <w:szCs w:val="16"/>
              </w:rPr>
              <w:t xml:space="preserve">of needs </w:t>
            </w:r>
            <w:r>
              <w:rPr>
                <w:rFonts w:ascii="Calibri" w:hAnsi="Calibri" w:cs="Calibri"/>
                <w:sz w:val="20"/>
                <w:szCs w:val="16"/>
              </w:rPr>
              <w:t>was considered and there was an issue around the heating</w:t>
            </w:r>
            <w:r w:rsidR="00730F24">
              <w:rPr>
                <w:rFonts w:ascii="Calibri" w:hAnsi="Calibri" w:cs="Calibri"/>
                <w:sz w:val="20"/>
                <w:szCs w:val="16"/>
              </w:rPr>
              <w:t xml:space="preserve">, Dirkje arranged for a change of room for the lesson to take place. </w:t>
            </w:r>
          </w:p>
        </w:tc>
      </w:tr>
      <w:tr w:rsidR="00572DA6" w:rsidRPr="00C71C2F" w14:paraId="2C9BCBAF" w14:textId="77777777" w:rsidTr="005E7B4C">
        <w:trPr>
          <w:trHeight w:hRule="exact" w:val="662"/>
        </w:trPr>
        <w:tc>
          <w:tcPr>
            <w:tcW w:w="6063" w:type="dxa"/>
          </w:tcPr>
          <w:p w14:paraId="5FD3AA10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detail and structure of plan</w:t>
            </w:r>
          </w:p>
        </w:tc>
        <w:tc>
          <w:tcPr>
            <w:tcW w:w="545" w:type="dxa"/>
          </w:tcPr>
          <w:p w14:paraId="5630119C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3" w:type="dxa"/>
          </w:tcPr>
          <w:p w14:paraId="0D2079CC" w14:textId="62F83D04" w:rsidR="00572DA6" w:rsidRPr="00C71C2F" w:rsidRDefault="0065201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*</w:t>
            </w:r>
          </w:p>
        </w:tc>
        <w:tc>
          <w:tcPr>
            <w:tcW w:w="453" w:type="dxa"/>
          </w:tcPr>
          <w:p w14:paraId="31ED3EB5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3" w:type="dxa"/>
            <w:tcBorders>
              <w:right w:val="single" w:sz="4" w:space="0" w:color="auto"/>
            </w:tcBorders>
          </w:tcPr>
          <w:p w14:paraId="758B770C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8089" w:type="dxa"/>
            <w:vMerge/>
            <w:tcBorders>
              <w:left w:val="nil"/>
              <w:right w:val="single" w:sz="4" w:space="0" w:color="auto"/>
            </w:tcBorders>
          </w:tcPr>
          <w:p w14:paraId="02630AA3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572DA6" w:rsidRPr="00C71C2F" w14:paraId="47470FFA" w14:textId="77777777" w:rsidTr="005E7B4C">
        <w:trPr>
          <w:trHeight w:hRule="exact" w:val="662"/>
        </w:trPr>
        <w:tc>
          <w:tcPr>
            <w:tcW w:w="6063" w:type="dxa"/>
          </w:tcPr>
          <w:p w14:paraId="6FE1C274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clarity and suitability of learning objectives</w:t>
            </w:r>
          </w:p>
        </w:tc>
        <w:tc>
          <w:tcPr>
            <w:tcW w:w="545" w:type="dxa"/>
          </w:tcPr>
          <w:p w14:paraId="42EDD0BB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3" w:type="dxa"/>
          </w:tcPr>
          <w:p w14:paraId="386D61B0" w14:textId="6849A0A3" w:rsidR="00572DA6" w:rsidRPr="00C71C2F" w:rsidRDefault="0065201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*</w:t>
            </w:r>
          </w:p>
        </w:tc>
        <w:tc>
          <w:tcPr>
            <w:tcW w:w="453" w:type="dxa"/>
          </w:tcPr>
          <w:p w14:paraId="574968EA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3" w:type="dxa"/>
            <w:tcBorders>
              <w:right w:val="single" w:sz="4" w:space="0" w:color="auto"/>
            </w:tcBorders>
          </w:tcPr>
          <w:p w14:paraId="364AB9E4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8089" w:type="dxa"/>
            <w:vMerge/>
            <w:tcBorders>
              <w:left w:val="nil"/>
              <w:right w:val="single" w:sz="4" w:space="0" w:color="auto"/>
            </w:tcBorders>
          </w:tcPr>
          <w:p w14:paraId="6BCA3458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572DA6" w:rsidRPr="00C71C2F" w14:paraId="53A5557A" w14:textId="77777777" w:rsidTr="0023736C">
        <w:trPr>
          <w:trHeight w:hRule="exact" w:val="325"/>
        </w:trPr>
        <w:tc>
          <w:tcPr>
            <w:tcW w:w="6063" w:type="dxa"/>
          </w:tcPr>
          <w:p w14:paraId="0C3CB4FA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3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</w:r>
            <w:proofErr w:type="gramStart"/>
            <w:r w:rsidRPr="00C71C2F">
              <w:rPr>
                <w:rFonts w:ascii="Calibri" w:hAnsi="Calibri" w:cs="Calibri"/>
                <w:sz w:val="16"/>
                <w:szCs w:val="16"/>
              </w:rPr>
              <w:t>considera</w:t>
            </w:r>
            <w:r>
              <w:rPr>
                <w:rFonts w:ascii="Calibri" w:hAnsi="Calibri" w:cs="Calibri"/>
                <w:sz w:val="16"/>
                <w:szCs w:val="16"/>
              </w:rPr>
              <w:t>tion</w:t>
            </w:r>
            <w:proofErr w:type="gramEnd"/>
            <w:r>
              <w:rPr>
                <w:rFonts w:ascii="Calibri" w:hAnsi="Calibri" w:cs="Calibri"/>
                <w:sz w:val="16"/>
                <w:szCs w:val="16"/>
              </w:rPr>
              <w:t xml:space="preserve"> of differentiation in relation to learners </w:t>
            </w:r>
          </w:p>
        </w:tc>
        <w:tc>
          <w:tcPr>
            <w:tcW w:w="545" w:type="dxa"/>
          </w:tcPr>
          <w:p w14:paraId="0FF7956B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3" w:type="dxa"/>
          </w:tcPr>
          <w:p w14:paraId="282BDEFF" w14:textId="6BA4736A" w:rsidR="00572DA6" w:rsidRPr="00C71C2F" w:rsidRDefault="0065201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*</w:t>
            </w:r>
          </w:p>
        </w:tc>
        <w:tc>
          <w:tcPr>
            <w:tcW w:w="453" w:type="dxa"/>
          </w:tcPr>
          <w:p w14:paraId="3616AE29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3" w:type="dxa"/>
            <w:tcBorders>
              <w:right w:val="single" w:sz="4" w:space="0" w:color="auto"/>
            </w:tcBorders>
          </w:tcPr>
          <w:p w14:paraId="1F24265A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8089" w:type="dxa"/>
            <w:vMerge/>
            <w:tcBorders>
              <w:left w:val="nil"/>
              <w:bottom w:val="single" w:sz="4" w:space="0" w:color="auto"/>
              <w:right w:val="single" w:sz="4" w:space="0" w:color="auto"/>
            </w:tcBorders>
          </w:tcPr>
          <w:p w14:paraId="48DFFACD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2A565932" w14:textId="77777777" w:rsidTr="005E7B4C">
        <w:trPr>
          <w:trHeight w:hRule="exact" w:val="662"/>
        </w:trPr>
        <w:tc>
          <w:tcPr>
            <w:tcW w:w="6063" w:type="dxa"/>
          </w:tcPr>
          <w:p w14:paraId="08CCFC58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 xml:space="preserve">4     </w:t>
            </w:r>
            <w:r w:rsidRPr="00C71C2F">
              <w:rPr>
                <w:rFonts w:ascii="Calibri" w:hAnsi="Calibri" w:cs="Calibri"/>
                <w:sz w:val="16"/>
                <w:szCs w:val="16"/>
              </w:rPr>
              <w:t>resources selected, prepared, organised</w:t>
            </w:r>
          </w:p>
        </w:tc>
        <w:tc>
          <w:tcPr>
            <w:tcW w:w="545" w:type="dxa"/>
          </w:tcPr>
          <w:p w14:paraId="3AF97956" w14:textId="1EECA06C" w:rsidR="00120DF4" w:rsidRPr="00C71C2F" w:rsidRDefault="0065201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*</w:t>
            </w:r>
          </w:p>
        </w:tc>
        <w:tc>
          <w:tcPr>
            <w:tcW w:w="453" w:type="dxa"/>
          </w:tcPr>
          <w:p w14:paraId="0FB0A90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3" w:type="dxa"/>
          </w:tcPr>
          <w:p w14:paraId="0750D0F4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3" w:type="dxa"/>
            <w:tcBorders>
              <w:right w:val="single" w:sz="4" w:space="0" w:color="auto"/>
            </w:tcBorders>
          </w:tcPr>
          <w:p w14:paraId="426CD39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808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</w:tcPr>
          <w:p w14:paraId="63FE357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 xml:space="preserve">Comments on the session </w:t>
            </w:r>
          </w:p>
        </w:tc>
      </w:tr>
      <w:tr w:rsidR="00572DA6" w:rsidRPr="00C71C2F" w14:paraId="21FB2000" w14:textId="77777777" w:rsidTr="005E7B4C">
        <w:trPr>
          <w:trHeight w:hRule="exact" w:val="662"/>
        </w:trPr>
        <w:tc>
          <w:tcPr>
            <w:tcW w:w="6063" w:type="dxa"/>
          </w:tcPr>
          <w:p w14:paraId="4DA89EC4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 xml:space="preserve">5    </w:t>
            </w:r>
            <w:proofErr w:type="gramStart"/>
            <w:r w:rsidRPr="00C71C2F">
              <w:rPr>
                <w:rFonts w:ascii="Calibri" w:hAnsi="Calibri" w:cs="Calibri"/>
                <w:sz w:val="16"/>
                <w:szCs w:val="16"/>
              </w:rPr>
              <w:t>consideration</w:t>
            </w:r>
            <w:proofErr w:type="gramEnd"/>
            <w:r w:rsidRPr="00C71C2F">
              <w:rPr>
                <w:rFonts w:ascii="Calibri" w:hAnsi="Calibri" w:cs="Calibri"/>
                <w:sz w:val="16"/>
                <w:szCs w:val="16"/>
              </w:rPr>
              <w:t xml:space="preserve"> of professional standards</w:t>
            </w:r>
          </w:p>
        </w:tc>
        <w:tc>
          <w:tcPr>
            <w:tcW w:w="545" w:type="dxa"/>
          </w:tcPr>
          <w:p w14:paraId="58DFA99B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3" w:type="dxa"/>
          </w:tcPr>
          <w:p w14:paraId="177A8870" w14:textId="76D30CE6" w:rsidR="00572DA6" w:rsidRPr="00C71C2F" w:rsidRDefault="0065201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*</w:t>
            </w:r>
          </w:p>
        </w:tc>
        <w:tc>
          <w:tcPr>
            <w:tcW w:w="453" w:type="dxa"/>
          </w:tcPr>
          <w:p w14:paraId="52D0DE18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3" w:type="dxa"/>
            <w:tcBorders>
              <w:right w:val="single" w:sz="4" w:space="0" w:color="auto"/>
            </w:tcBorders>
          </w:tcPr>
          <w:p w14:paraId="31E51B68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8089" w:type="dxa"/>
            <w:vMerge w:val="restart"/>
            <w:tcBorders>
              <w:top w:val="nil"/>
              <w:left w:val="nil"/>
              <w:right w:val="single" w:sz="4" w:space="0" w:color="auto"/>
            </w:tcBorders>
          </w:tcPr>
          <w:p w14:paraId="3D5932B5" w14:textId="6DF8D33B" w:rsidR="00730F24" w:rsidRPr="00572DA6" w:rsidRDefault="00730F24" w:rsidP="00730F24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sz w:val="20"/>
                <w:szCs w:val="16"/>
              </w:rPr>
            </w:pPr>
            <w:r>
              <w:rPr>
                <w:rFonts w:ascii="Calibri" w:hAnsi="Calibri" w:cs="Calibri"/>
                <w:sz w:val="20"/>
                <w:szCs w:val="16"/>
              </w:rPr>
              <w:t xml:space="preserve">At the start of the session Dirkje checked on the welfare of the officers bringing humor into the start of the session. </w:t>
            </w:r>
            <w:r w:rsidR="0023736C">
              <w:rPr>
                <w:rFonts w:ascii="Calibri" w:hAnsi="Calibri" w:cs="Calibri"/>
                <w:sz w:val="20"/>
                <w:szCs w:val="16"/>
              </w:rPr>
              <w:t xml:space="preserve">A content warning was given at the start oi the </w:t>
            </w:r>
            <w:proofErr w:type="gramStart"/>
            <w:r w:rsidR="0023736C">
              <w:rPr>
                <w:rFonts w:ascii="Calibri" w:hAnsi="Calibri" w:cs="Calibri"/>
                <w:sz w:val="20"/>
                <w:szCs w:val="16"/>
              </w:rPr>
              <w:t>session  due</w:t>
            </w:r>
            <w:proofErr w:type="gramEnd"/>
            <w:r w:rsidR="0023736C">
              <w:rPr>
                <w:rFonts w:ascii="Calibri" w:hAnsi="Calibri" w:cs="Calibri"/>
                <w:sz w:val="20"/>
                <w:szCs w:val="16"/>
              </w:rPr>
              <w:t xml:space="preserve"> to the sensitivity and  unpleasant issues being trained and discussed. </w:t>
            </w:r>
            <w:r>
              <w:rPr>
                <w:rFonts w:ascii="Calibri" w:hAnsi="Calibri" w:cs="Calibri"/>
                <w:sz w:val="20"/>
                <w:szCs w:val="16"/>
              </w:rPr>
              <w:t>A video was introduced after 5 minutes</w:t>
            </w:r>
            <w:r w:rsidR="005E7B4C">
              <w:rPr>
                <w:rFonts w:ascii="Calibri" w:hAnsi="Calibri" w:cs="Calibri"/>
                <w:sz w:val="20"/>
                <w:szCs w:val="16"/>
              </w:rPr>
              <w:t xml:space="preserve"> </w:t>
            </w:r>
            <w:r>
              <w:rPr>
                <w:rFonts w:ascii="Calibri" w:hAnsi="Calibri" w:cs="Calibri"/>
                <w:sz w:val="20"/>
                <w:szCs w:val="16"/>
              </w:rPr>
              <w:t xml:space="preserve">of teaching and a discussion pursued straight after. Dirkje posed open questions which worked well with an engaged classroom. </w:t>
            </w:r>
          </w:p>
        </w:tc>
      </w:tr>
      <w:tr w:rsidR="00572DA6" w:rsidRPr="00C71C2F" w14:paraId="349594A4" w14:textId="77777777" w:rsidTr="005E7B4C">
        <w:trPr>
          <w:trHeight w:hRule="exact" w:val="662"/>
        </w:trPr>
        <w:tc>
          <w:tcPr>
            <w:tcW w:w="6063" w:type="dxa"/>
          </w:tcPr>
          <w:p w14:paraId="3A075619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7    consideration of active learning, learner engagement and skills development</w:t>
            </w:r>
          </w:p>
        </w:tc>
        <w:tc>
          <w:tcPr>
            <w:tcW w:w="545" w:type="dxa"/>
          </w:tcPr>
          <w:p w14:paraId="467EDC77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3" w:type="dxa"/>
          </w:tcPr>
          <w:p w14:paraId="0BDCA3D7" w14:textId="06FCD47A" w:rsidR="00572DA6" w:rsidRPr="00C71C2F" w:rsidRDefault="0065201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*</w:t>
            </w:r>
          </w:p>
        </w:tc>
        <w:tc>
          <w:tcPr>
            <w:tcW w:w="453" w:type="dxa"/>
          </w:tcPr>
          <w:p w14:paraId="2A862415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3" w:type="dxa"/>
            <w:tcBorders>
              <w:right w:val="single" w:sz="4" w:space="0" w:color="auto"/>
            </w:tcBorders>
          </w:tcPr>
          <w:p w14:paraId="7722FD36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8089" w:type="dxa"/>
            <w:vMerge/>
            <w:tcBorders>
              <w:left w:val="nil"/>
              <w:bottom w:val="nil"/>
              <w:right w:val="single" w:sz="4" w:space="0" w:color="auto"/>
            </w:tcBorders>
          </w:tcPr>
          <w:p w14:paraId="1458FAAE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</w:tbl>
    <w:p w14:paraId="69743097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C1668F" w:rsidRPr="00C71C2F" w14:paraId="7A8BD22D" w14:textId="77777777" w:rsidTr="0041562A">
        <w:trPr>
          <w:trHeight w:hRule="exact" w:val="220"/>
        </w:trPr>
        <w:tc>
          <w:tcPr>
            <w:tcW w:w="5992" w:type="dxa"/>
          </w:tcPr>
          <w:p w14:paraId="297908F8" w14:textId="77777777" w:rsidR="00C1668F" w:rsidRPr="00887937" w:rsidRDefault="00C1668F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r w:rsidRPr="00887937">
              <w:rPr>
                <w:rFonts w:ascii="Calibri" w:hAnsi="Calibri" w:cs="Calibri"/>
                <w:b/>
                <w:sz w:val="16"/>
                <w:szCs w:val="16"/>
              </w:rPr>
              <w:t>Teaching</w:t>
            </w:r>
          </w:p>
        </w:tc>
        <w:tc>
          <w:tcPr>
            <w:tcW w:w="540" w:type="dxa"/>
          </w:tcPr>
          <w:p w14:paraId="2359CC17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46F75876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1A0972FF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778D6917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</w:p>
        </w:tc>
        <w:tc>
          <w:tcPr>
            <w:tcW w:w="7995" w:type="dxa"/>
            <w:vMerge w:val="restart"/>
            <w:tcBorders>
              <w:top w:val="nil"/>
              <w:left w:val="nil"/>
              <w:right w:val="single" w:sz="4" w:space="0" w:color="auto"/>
            </w:tcBorders>
          </w:tcPr>
          <w:p w14:paraId="4BB96EA1" w14:textId="668A4B0A" w:rsidR="00C1668F" w:rsidRDefault="005E7B4C" w:rsidP="005E7B4C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sz w:val="20"/>
                <w:szCs w:val="16"/>
              </w:rPr>
            </w:pPr>
            <w:r>
              <w:rPr>
                <w:rFonts w:ascii="Calibri" w:hAnsi="Calibri" w:cs="Calibri"/>
                <w:sz w:val="20"/>
                <w:szCs w:val="16"/>
              </w:rPr>
              <w:t xml:space="preserve">Dirkje followed the session by a trainer led </w:t>
            </w:r>
            <w:proofErr w:type="spellStart"/>
            <w:r>
              <w:rPr>
                <w:rFonts w:ascii="Calibri" w:hAnsi="Calibri" w:cs="Calibri"/>
                <w:sz w:val="20"/>
                <w:szCs w:val="16"/>
              </w:rPr>
              <w:t>Powerpoint</w:t>
            </w:r>
            <w:proofErr w:type="spellEnd"/>
            <w:r>
              <w:rPr>
                <w:rFonts w:ascii="Calibri" w:hAnsi="Calibri" w:cs="Calibri"/>
                <w:sz w:val="20"/>
                <w:szCs w:val="16"/>
              </w:rPr>
              <w:t xml:space="preserve">. The Power-Point was clear to read and had minimal information which allowed Dirkje to talk around each slide. </w:t>
            </w:r>
          </w:p>
          <w:p w14:paraId="60F31DE0" w14:textId="77777777" w:rsidR="005E7B4C" w:rsidRDefault="005E7B4C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20"/>
                <w:szCs w:val="16"/>
              </w:rPr>
            </w:pPr>
          </w:p>
          <w:p w14:paraId="07058A00" w14:textId="57525E4D" w:rsidR="005E7B4C" w:rsidRPr="00572DA6" w:rsidRDefault="005E7B4C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20"/>
                <w:szCs w:val="16"/>
              </w:rPr>
            </w:pPr>
            <w:r>
              <w:rPr>
                <w:rFonts w:ascii="Calibri" w:hAnsi="Calibri" w:cs="Calibri"/>
                <w:sz w:val="20"/>
                <w:szCs w:val="16"/>
              </w:rPr>
              <w:t xml:space="preserve">Dirkje assessed the </w:t>
            </w:r>
            <w:proofErr w:type="spellStart"/>
            <w:proofErr w:type="gramStart"/>
            <w:r>
              <w:rPr>
                <w:rFonts w:ascii="Calibri" w:hAnsi="Calibri" w:cs="Calibri"/>
                <w:sz w:val="20"/>
                <w:szCs w:val="16"/>
              </w:rPr>
              <w:t>students</w:t>
            </w:r>
            <w:proofErr w:type="spellEnd"/>
            <w:proofErr w:type="gramEnd"/>
            <w:r>
              <w:rPr>
                <w:rFonts w:ascii="Calibri" w:hAnsi="Calibri" w:cs="Calibri"/>
                <w:sz w:val="20"/>
                <w:szCs w:val="16"/>
              </w:rPr>
              <w:t xml:space="preserve"> knowledge by making continual use of formative assessment by using open probing questions, as well as direct questions. This led for a positive response. This ensured participation by all students. </w:t>
            </w:r>
          </w:p>
        </w:tc>
      </w:tr>
      <w:tr w:rsidR="00C1668F" w:rsidRPr="00C71C2F" w14:paraId="05FCC405" w14:textId="77777777" w:rsidTr="0041562A">
        <w:trPr>
          <w:trHeight w:hRule="exact" w:val="220"/>
        </w:trPr>
        <w:tc>
          <w:tcPr>
            <w:tcW w:w="5992" w:type="dxa"/>
          </w:tcPr>
          <w:p w14:paraId="610B00AE" w14:textId="77777777" w:rsidR="00C1668F" w:rsidRPr="00C71C2F" w:rsidRDefault="00C1668F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 xml:space="preserve">lesson start, </w:t>
            </w:r>
            <w:proofErr w:type="gramStart"/>
            <w:r w:rsidRPr="00C71C2F">
              <w:rPr>
                <w:rFonts w:ascii="Calibri" w:hAnsi="Calibri" w:cs="Calibri"/>
                <w:sz w:val="16"/>
                <w:szCs w:val="16"/>
              </w:rPr>
              <w:t>e.g.</w:t>
            </w:r>
            <w:proofErr w:type="gramEnd"/>
            <w:r w:rsidRPr="00C71C2F">
              <w:rPr>
                <w:rFonts w:ascii="Calibri" w:hAnsi="Calibri" w:cs="Calibri"/>
                <w:sz w:val="16"/>
                <w:szCs w:val="16"/>
              </w:rPr>
              <w:t xml:space="preserve"> outlining content, aims and objectives</w:t>
            </w:r>
          </w:p>
        </w:tc>
        <w:tc>
          <w:tcPr>
            <w:tcW w:w="540" w:type="dxa"/>
          </w:tcPr>
          <w:p w14:paraId="7E26089F" w14:textId="2C6FFD40" w:rsidR="00C1668F" w:rsidRPr="00C71C2F" w:rsidRDefault="0065201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14:paraId="1425ADCE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4897D00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98D0F37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238D7CE3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C1668F" w:rsidRPr="00C71C2F" w14:paraId="37FF9C4D" w14:textId="77777777" w:rsidTr="0041562A">
        <w:trPr>
          <w:trHeight w:hRule="exact" w:val="220"/>
        </w:trPr>
        <w:tc>
          <w:tcPr>
            <w:tcW w:w="5992" w:type="dxa"/>
          </w:tcPr>
          <w:p w14:paraId="4CF8A618" w14:textId="77777777" w:rsidR="00C1668F" w:rsidRPr="00C71C2F" w:rsidRDefault="00C1668F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</w:r>
            <w:proofErr w:type="gramStart"/>
            <w:r w:rsidRPr="00C71C2F">
              <w:rPr>
                <w:rFonts w:ascii="Calibri" w:hAnsi="Calibri" w:cs="Calibri"/>
                <w:sz w:val="16"/>
                <w:szCs w:val="16"/>
              </w:rPr>
              <w:t>presentation</w:t>
            </w:r>
            <w:proofErr w:type="gramEnd"/>
            <w:r w:rsidRPr="00C71C2F">
              <w:rPr>
                <w:rFonts w:ascii="Calibri" w:hAnsi="Calibri" w:cs="Calibri"/>
                <w:sz w:val="16"/>
                <w:szCs w:val="16"/>
              </w:rPr>
              <w:t>: instructing, explaining, demonstrating</w:t>
            </w:r>
          </w:p>
        </w:tc>
        <w:tc>
          <w:tcPr>
            <w:tcW w:w="540" w:type="dxa"/>
          </w:tcPr>
          <w:p w14:paraId="7A08BBFC" w14:textId="5F534B2D" w:rsidR="00C1668F" w:rsidRPr="00C71C2F" w:rsidRDefault="0065201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14:paraId="3C20A783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4BC714E5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F7979E5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624624D3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C1668F" w:rsidRPr="00C71C2F" w14:paraId="75B9F04C" w14:textId="77777777" w:rsidTr="003F1646">
        <w:trPr>
          <w:trHeight w:hRule="exact" w:val="220"/>
        </w:trPr>
        <w:tc>
          <w:tcPr>
            <w:tcW w:w="5992" w:type="dxa"/>
          </w:tcPr>
          <w:p w14:paraId="641C1428" w14:textId="77777777" w:rsidR="00C1668F" w:rsidRPr="00C71C2F" w:rsidRDefault="00C1668F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3</w:t>
            </w:r>
            <w:r>
              <w:rPr>
                <w:rFonts w:ascii="Calibri" w:hAnsi="Calibri" w:cs="Calibri"/>
                <w:sz w:val="16"/>
                <w:szCs w:val="16"/>
              </w:rPr>
              <w:tab/>
            </w:r>
            <w:r w:rsidRPr="00C71C2F">
              <w:rPr>
                <w:rFonts w:ascii="Calibri" w:hAnsi="Calibri" w:cs="Calibri"/>
                <w:sz w:val="16"/>
                <w:szCs w:val="16"/>
              </w:rPr>
              <w:t>questioning</w:t>
            </w:r>
            <w:r>
              <w:rPr>
                <w:rFonts w:ascii="Calibri" w:hAnsi="Calibri" w:cs="Calibri"/>
                <w:sz w:val="16"/>
                <w:szCs w:val="16"/>
              </w:rPr>
              <w:t xml:space="preserve"> skills </w:t>
            </w:r>
          </w:p>
        </w:tc>
        <w:tc>
          <w:tcPr>
            <w:tcW w:w="540" w:type="dxa"/>
          </w:tcPr>
          <w:p w14:paraId="243E28BC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7FAD84D7" w14:textId="1977EFC4" w:rsidR="00C1668F" w:rsidRPr="00C71C2F" w:rsidRDefault="0065201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14:paraId="3ECE366C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080AB311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1D8440E2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C1668F" w:rsidRPr="00C71C2F" w14:paraId="1599B443" w14:textId="77777777" w:rsidTr="003F1646">
        <w:trPr>
          <w:trHeight w:hRule="exact" w:val="220"/>
        </w:trPr>
        <w:tc>
          <w:tcPr>
            <w:tcW w:w="5992" w:type="dxa"/>
          </w:tcPr>
          <w:p w14:paraId="79447769" w14:textId="77777777" w:rsidR="00C1668F" w:rsidRPr="00C71C2F" w:rsidRDefault="00C1668F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4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choice and variety of tasks/activities</w:t>
            </w:r>
          </w:p>
        </w:tc>
        <w:tc>
          <w:tcPr>
            <w:tcW w:w="540" w:type="dxa"/>
          </w:tcPr>
          <w:p w14:paraId="52A5F53F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43BE66B3" w14:textId="2935F3B1" w:rsidR="00C1668F" w:rsidRPr="00C71C2F" w:rsidRDefault="0065201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14:paraId="7A76C1AE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8F13C8D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19ACCF4E" w14:textId="77777777" w:rsidR="00C1668F" w:rsidRPr="00572DA6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20"/>
                <w:szCs w:val="16"/>
              </w:rPr>
            </w:pPr>
          </w:p>
        </w:tc>
      </w:tr>
      <w:tr w:rsidR="00C1668F" w:rsidRPr="00C71C2F" w14:paraId="7827131E" w14:textId="77777777" w:rsidTr="003F1646">
        <w:trPr>
          <w:trHeight w:val="195"/>
        </w:trPr>
        <w:tc>
          <w:tcPr>
            <w:tcW w:w="5992" w:type="dxa"/>
          </w:tcPr>
          <w:p w14:paraId="44A52869" w14:textId="77777777" w:rsidR="00C1668F" w:rsidRPr="00C71C2F" w:rsidRDefault="00C1668F" w:rsidP="00572DA6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5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variety and suitability of teaching strategies/methods/approaches</w:t>
            </w:r>
          </w:p>
        </w:tc>
        <w:tc>
          <w:tcPr>
            <w:tcW w:w="540" w:type="dxa"/>
          </w:tcPr>
          <w:p w14:paraId="0F0C1538" w14:textId="77777777" w:rsidR="00C1668F" w:rsidRPr="00C71C2F" w:rsidRDefault="00C1668F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5D96CD59" w14:textId="15D29DB4" w:rsidR="00C1668F" w:rsidRPr="00C71C2F" w:rsidRDefault="00652014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14:paraId="7D50BE86" w14:textId="77777777" w:rsidR="00C1668F" w:rsidRPr="00C71C2F" w:rsidRDefault="00C1668F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DAA09CD" w14:textId="77777777" w:rsidR="00C1668F" w:rsidRPr="00C71C2F" w:rsidRDefault="00C1668F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1F46BF56" w14:textId="77777777" w:rsidR="00C1668F" w:rsidRPr="00C71C2F" w:rsidRDefault="00C1668F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C1668F" w:rsidRPr="00C71C2F" w14:paraId="2CA3FB1A" w14:textId="77777777" w:rsidTr="003F1646">
        <w:trPr>
          <w:trHeight w:val="195"/>
        </w:trPr>
        <w:tc>
          <w:tcPr>
            <w:tcW w:w="5992" w:type="dxa"/>
          </w:tcPr>
          <w:p w14:paraId="0E154DAD" w14:textId="77777777" w:rsidR="00C1668F" w:rsidRPr="00C71C2F" w:rsidRDefault="00C1668F" w:rsidP="00572DA6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7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pace of lesson, use of time</w:t>
            </w:r>
          </w:p>
        </w:tc>
        <w:tc>
          <w:tcPr>
            <w:tcW w:w="540" w:type="dxa"/>
          </w:tcPr>
          <w:p w14:paraId="6251AF5A" w14:textId="77777777" w:rsidR="00C1668F" w:rsidRPr="00C71C2F" w:rsidRDefault="00C1668F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72C0F0CD" w14:textId="4BF8B20B" w:rsidR="00C1668F" w:rsidRPr="00C71C2F" w:rsidRDefault="00652014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14:paraId="6EE2D1E5" w14:textId="77777777" w:rsidR="00C1668F" w:rsidRPr="00C71C2F" w:rsidRDefault="00C1668F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0E9B2DEA" w14:textId="77777777" w:rsidR="00C1668F" w:rsidRPr="00C71C2F" w:rsidRDefault="00C1668F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723D16E3" w14:textId="77777777" w:rsidR="00C1668F" w:rsidRPr="00C71C2F" w:rsidRDefault="00C1668F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C1668F" w:rsidRPr="00C71C2F" w14:paraId="31B17183" w14:textId="77777777" w:rsidTr="003F1646">
        <w:trPr>
          <w:trHeight w:val="196"/>
        </w:trPr>
        <w:tc>
          <w:tcPr>
            <w:tcW w:w="5992" w:type="dxa"/>
          </w:tcPr>
          <w:p w14:paraId="29E4D902" w14:textId="77777777" w:rsidR="00C1668F" w:rsidRPr="00C71C2F" w:rsidRDefault="00C1668F" w:rsidP="00572DA6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8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</w:r>
            <w:proofErr w:type="gramStart"/>
            <w:r w:rsidRPr="00C71C2F">
              <w:rPr>
                <w:rFonts w:ascii="Calibri" w:hAnsi="Calibri" w:cs="Calibri"/>
                <w:sz w:val="16"/>
                <w:szCs w:val="16"/>
              </w:rPr>
              <w:t>lesson</w:t>
            </w:r>
            <w:proofErr w:type="gramEnd"/>
            <w:r w:rsidRPr="00C71C2F">
              <w:rPr>
                <w:rFonts w:ascii="Calibri" w:hAnsi="Calibri" w:cs="Calibri"/>
                <w:sz w:val="16"/>
                <w:szCs w:val="16"/>
              </w:rPr>
              <w:t xml:space="preserve"> ending, e.g. </w:t>
            </w:r>
            <w:proofErr w:type="spellStart"/>
            <w:r w:rsidRPr="00C71C2F">
              <w:rPr>
                <w:rFonts w:ascii="Calibri" w:hAnsi="Calibri" w:cs="Calibri"/>
                <w:sz w:val="16"/>
                <w:szCs w:val="16"/>
              </w:rPr>
              <w:t>summarising</w:t>
            </w:r>
            <w:proofErr w:type="spellEnd"/>
            <w:r w:rsidRPr="00C71C2F">
              <w:rPr>
                <w:rFonts w:ascii="Calibri" w:hAnsi="Calibri" w:cs="Calibri"/>
                <w:sz w:val="16"/>
                <w:szCs w:val="16"/>
              </w:rPr>
              <w:t>, recapping key points, etc.</w:t>
            </w:r>
          </w:p>
        </w:tc>
        <w:tc>
          <w:tcPr>
            <w:tcW w:w="540" w:type="dxa"/>
          </w:tcPr>
          <w:p w14:paraId="4B65DCEB" w14:textId="77777777" w:rsidR="00C1668F" w:rsidRPr="00C71C2F" w:rsidRDefault="00C1668F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1DD9103F" w14:textId="1ED33DEB" w:rsidR="00C1668F" w:rsidRPr="00C71C2F" w:rsidRDefault="00652014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14:paraId="2B50F171" w14:textId="77777777" w:rsidR="00C1668F" w:rsidRPr="00C71C2F" w:rsidRDefault="00C1668F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5B4B4A80" w14:textId="77777777" w:rsidR="00C1668F" w:rsidRPr="00C71C2F" w:rsidRDefault="00C1668F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bottom w:val="nil"/>
              <w:right w:val="single" w:sz="4" w:space="0" w:color="auto"/>
            </w:tcBorders>
          </w:tcPr>
          <w:p w14:paraId="7275F128" w14:textId="77777777" w:rsidR="00C1668F" w:rsidRPr="00C71C2F" w:rsidRDefault="00C1668F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</w:tbl>
    <w:p w14:paraId="7F5C6A4E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572DA6" w:rsidRPr="00C71C2F" w14:paraId="579C7CC0" w14:textId="77777777" w:rsidTr="009B56DB">
        <w:trPr>
          <w:trHeight w:hRule="exact" w:val="220"/>
        </w:trPr>
        <w:tc>
          <w:tcPr>
            <w:tcW w:w="5992" w:type="dxa"/>
          </w:tcPr>
          <w:p w14:paraId="176729A0" w14:textId="77777777" w:rsidR="00572DA6" w:rsidRPr="00887937" w:rsidRDefault="00572DA6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r w:rsidRPr="00887937">
              <w:rPr>
                <w:rFonts w:ascii="Calibri" w:hAnsi="Calibri" w:cs="Calibri"/>
                <w:b/>
                <w:sz w:val="16"/>
                <w:szCs w:val="16"/>
              </w:rPr>
              <w:t>Class Management and Control</w:t>
            </w:r>
          </w:p>
        </w:tc>
        <w:tc>
          <w:tcPr>
            <w:tcW w:w="540" w:type="dxa"/>
          </w:tcPr>
          <w:p w14:paraId="6BB49931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0A65E43D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01F1C052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26BBA32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</w:p>
        </w:tc>
        <w:tc>
          <w:tcPr>
            <w:tcW w:w="7995" w:type="dxa"/>
            <w:vMerge w:val="restart"/>
            <w:tcBorders>
              <w:top w:val="nil"/>
              <w:left w:val="nil"/>
              <w:right w:val="single" w:sz="4" w:space="0" w:color="auto"/>
            </w:tcBorders>
          </w:tcPr>
          <w:p w14:paraId="13D59B6A" w14:textId="77777777" w:rsidR="00572DA6" w:rsidRDefault="005E7B4C" w:rsidP="00C1668F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sz w:val="20"/>
                <w:szCs w:val="16"/>
              </w:rPr>
            </w:pPr>
            <w:r>
              <w:rPr>
                <w:rFonts w:ascii="Calibri" w:hAnsi="Calibri" w:cs="Calibri"/>
                <w:sz w:val="20"/>
                <w:szCs w:val="16"/>
              </w:rPr>
              <w:t xml:space="preserve">Dirkje used </w:t>
            </w:r>
            <w:proofErr w:type="gramStart"/>
            <w:r>
              <w:rPr>
                <w:rFonts w:ascii="Calibri" w:hAnsi="Calibri" w:cs="Calibri"/>
                <w:sz w:val="20"/>
                <w:szCs w:val="16"/>
              </w:rPr>
              <w:t>a number of</w:t>
            </w:r>
            <w:proofErr w:type="gramEnd"/>
            <w:r>
              <w:rPr>
                <w:rFonts w:ascii="Calibri" w:hAnsi="Calibri" w:cs="Calibri"/>
                <w:sz w:val="20"/>
                <w:szCs w:val="16"/>
              </w:rPr>
              <w:t xml:space="preserve"> different resources including Power-point, Video and laptops for personal searching. Scaffolding was also used to assist for future reference and learning. </w:t>
            </w:r>
          </w:p>
          <w:p w14:paraId="1CBBD606" w14:textId="77777777" w:rsidR="0023736C" w:rsidRDefault="0023736C" w:rsidP="00C1668F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sz w:val="20"/>
                <w:szCs w:val="16"/>
              </w:rPr>
            </w:pPr>
          </w:p>
          <w:p w14:paraId="69D2D0AD" w14:textId="45442B70" w:rsidR="0023736C" w:rsidRPr="00572DA6" w:rsidRDefault="0023736C" w:rsidP="00C1668F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sz w:val="20"/>
                <w:szCs w:val="16"/>
              </w:rPr>
            </w:pPr>
            <w:r>
              <w:rPr>
                <w:rFonts w:ascii="Calibri" w:hAnsi="Calibri" w:cs="Calibri"/>
                <w:sz w:val="20"/>
                <w:szCs w:val="16"/>
              </w:rPr>
              <w:t xml:space="preserve">Dirkje delivered in a professional manner throughout and incorporated her own professional practice. The session was still ongoing following a break as Dirkje was only assessed for the first hour </w:t>
            </w:r>
            <w:proofErr w:type="gramStart"/>
            <w:r>
              <w:rPr>
                <w:rFonts w:ascii="Calibri" w:hAnsi="Calibri" w:cs="Calibri"/>
                <w:sz w:val="20"/>
                <w:szCs w:val="16"/>
              </w:rPr>
              <w:t>of  3</w:t>
            </w:r>
            <w:proofErr w:type="gramEnd"/>
            <w:r>
              <w:rPr>
                <w:rFonts w:ascii="Calibri" w:hAnsi="Calibri" w:cs="Calibri"/>
                <w:sz w:val="20"/>
                <w:szCs w:val="16"/>
              </w:rPr>
              <w:t xml:space="preserve"> hour session. </w:t>
            </w:r>
          </w:p>
        </w:tc>
      </w:tr>
      <w:tr w:rsidR="00572DA6" w:rsidRPr="00C71C2F" w14:paraId="31E528AC" w14:textId="77777777" w:rsidTr="009B56DB">
        <w:trPr>
          <w:trHeight w:hRule="exact" w:val="220"/>
        </w:trPr>
        <w:tc>
          <w:tcPr>
            <w:tcW w:w="5992" w:type="dxa"/>
          </w:tcPr>
          <w:p w14:paraId="296AADEA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presence and voice projection</w:t>
            </w:r>
          </w:p>
        </w:tc>
        <w:tc>
          <w:tcPr>
            <w:tcW w:w="540" w:type="dxa"/>
          </w:tcPr>
          <w:p w14:paraId="7C9EAD84" w14:textId="28FB25C2" w:rsidR="00572DA6" w:rsidRPr="00C71C2F" w:rsidRDefault="0065201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14:paraId="6E73940A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30343D5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0F4E3A7E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4726ADC5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572DA6" w:rsidRPr="00C71C2F" w14:paraId="774A0C15" w14:textId="77777777" w:rsidTr="005739F9">
        <w:trPr>
          <w:trHeight w:hRule="exact" w:val="220"/>
        </w:trPr>
        <w:tc>
          <w:tcPr>
            <w:tcW w:w="5992" w:type="dxa"/>
          </w:tcPr>
          <w:p w14:paraId="3F561A9D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 xml:space="preserve">transitions </w:t>
            </w:r>
            <w:r>
              <w:rPr>
                <w:rFonts w:ascii="Calibri" w:hAnsi="Calibri" w:cs="Calibri"/>
                <w:sz w:val="16"/>
                <w:szCs w:val="16"/>
              </w:rPr>
              <w:t>between activities/elements</w:t>
            </w:r>
          </w:p>
        </w:tc>
        <w:tc>
          <w:tcPr>
            <w:tcW w:w="540" w:type="dxa"/>
          </w:tcPr>
          <w:p w14:paraId="6547C17D" w14:textId="45E43E98" w:rsidR="00572DA6" w:rsidRPr="00C71C2F" w:rsidRDefault="0065201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14:paraId="0CD6CB0E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738881E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ECAAAEF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000C69F8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</w:p>
        </w:tc>
      </w:tr>
      <w:tr w:rsidR="00572DA6" w:rsidRPr="00C71C2F" w14:paraId="294EE5DE" w14:textId="77777777" w:rsidTr="005739F9">
        <w:trPr>
          <w:trHeight w:hRule="exact" w:val="220"/>
        </w:trPr>
        <w:tc>
          <w:tcPr>
            <w:tcW w:w="5992" w:type="dxa"/>
          </w:tcPr>
          <w:p w14:paraId="6EBE7C49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3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 xml:space="preserve">awareness, </w:t>
            </w:r>
            <w:proofErr w:type="gramStart"/>
            <w:r w:rsidRPr="00C71C2F">
              <w:rPr>
                <w:rFonts w:ascii="Calibri" w:hAnsi="Calibri" w:cs="Calibri"/>
                <w:sz w:val="16"/>
                <w:szCs w:val="16"/>
              </w:rPr>
              <w:t>vigilance</w:t>
            </w:r>
            <w:proofErr w:type="gramEnd"/>
            <w:r w:rsidRPr="00C71C2F">
              <w:rPr>
                <w:rFonts w:ascii="Calibri" w:hAnsi="Calibri" w:cs="Calibri"/>
                <w:sz w:val="16"/>
                <w:szCs w:val="16"/>
              </w:rPr>
              <w:t xml:space="preserve"> and intervention</w:t>
            </w:r>
          </w:p>
        </w:tc>
        <w:tc>
          <w:tcPr>
            <w:tcW w:w="540" w:type="dxa"/>
          </w:tcPr>
          <w:p w14:paraId="1CB2F156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17E12A9D" w14:textId="6042331F" w:rsidR="00572DA6" w:rsidRPr="00C71C2F" w:rsidRDefault="0065201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14:paraId="342C8F9E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C8E7E49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718F80D8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572DA6" w:rsidRPr="00C71C2F" w14:paraId="17151E4A" w14:textId="77777777" w:rsidTr="005739F9">
        <w:trPr>
          <w:trHeight w:hRule="exact" w:val="220"/>
        </w:trPr>
        <w:tc>
          <w:tcPr>
            <w:tcW w:w="5992" w:type="dxa"/>
          </w:tcPr>
          <w:p w14:paraId="52D531D1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4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</w:r>
            <w:proofErr w:type="gramStart"/>
            <w:r w:rsidRPr="00C71C2F">
              <w:rPr>
                <w:rFonts w:ascii="Calibri" w:hAnsi="Calibri" w:cs="Calibri"/>
                <w:sz w:val="16"/>
                <w:szCs w:val="16"/>
              </w:rPr>
              <w:t>use</w:t>
            </w:r>
            <w:proofErr w:type="gramEnd"/>
            <w:r w:rsidRPr="00C71C2F">
              <w:rPr>
                <w:rFonts w:ascii="Calibri" w:hAnsi="Calibri" w:cs="Calibri"/>
                <w:sz w:val="16"/>
                <w:szCs w:val="16"/>
              </w:rPr>
              <w:t xml:space="preserve"> of praise and encouragement</w:t>
            </w:r>
          </w:p>
        </w:tc>
        <w:tc>
          <w:tcPr>
            <w:tcW w:w="540" w:type="dxa"/>
          </w:tcPr>
          <w:p w14:paraId="57E4F34B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5567252" w14:textId="66B0074C" w:rsidR="00572DA6" w:rsidRPr="00C71C2F" w:rsidRDefault="0065201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14:paraId="606C60BF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8C858A1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78FCD8C6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572DA6" w:rsidRPr="00C71C2F" w14:paraId="6420B258" w14:textId="77777777" w:rsidTr="0037002B">
        <w:trPr>
          <w:trHeight w:hRule="exact" w:val="471"/>
        </w:trPr>
        <w:tc>
          <w:tcPr>
            <w:tcW w:w="5992" w:type="dxa"/>
          </w:tcPr>
          <w:p w14:paraId="2037C830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5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management of tasks/learners/work groups</w:t>
            </w:r>
          </w:p>
        </w:tc>
        <w:tc>
          <w:tcPr>
            <w:tcW w:w="540" w:type="dxa"/>
          </w:tcPr>
          <w:p w14:paraId="1707A1F9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1ADD7A57" w14:textId="0A14E30D" w:rsidR="00572DA6" w:rsidRPr="00C71C2F" w:rsidRDefault="0065201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14:paraId="3DAB2DE1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B0BD525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bottom w:val="nil"/>
              <w:right w:val="single" w:sz="4" w:space="0" w:color="auto"/>
            </w:tcBorders>
          </w:tcPr>
          <w:p w14:paraId="3FFCE66D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</w:tbl>
    <w:p w14:paraId="5566D680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120DF4" w:rsidRPr="00C71C2F" w14:paraId="5CB66DA7" w14:textId="77777777" w:rsidTr="3AB850FB">
        <w:trPr>
          <w:trHeight w:hRule="exact" w:val="254"/>
        </w:trPr>
        <w:tc>
          <w:tcPr>
            <w:tcW w:w="5992" w:type="dxa"/>
          </w:tcPr>
          <w:p w14:paraId="653FC1FE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r w:rsidRPr="00887937">
              <w:rPr>
                <w:rFonts w:ascii="Calibri" w:hAnsi="Calibri" w:cs="Calibri"/>
                <w:b/>
                <w:sz w:val="16"/>
                <w:szCs w:val="16"/>
              </w:rPr>
              <w:t>Monitoring and Assessing Students’ Progress</w:t>
            </w:r>
          </w:p>
        </w:tc>
        <w:tc>
          <w:tcPr>
            <w:tcW w:w="540" w:type="dxa"/>
          </w:tcPr>
          <w:p w14:paraId="5A0210C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1C4A848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71CAE78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0217154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</w:p>
        </w:tc>
        <w:tc>
          <w:tcPr>
            <w:tcW w:w="799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</w:tcPr>
          <w:p w14:paraId="6E054F0C" w14:textId="51A5E2A6" w:rsidR="0023736C" w:rsidRPr="0023736C" w:rsidRDefault="00120DF4" w:rsidP="005739F9">
            <w:pPr>
              <w:rPr>
                <w:rFonts w:ascii="Calibri" w:hAnsi="Calibri" w:cs="Calibri"/>
                <w:b/>
                <w:sz w:val="20"/>
              </w:rPr>
            </w:pPr>
            <w:r w:rsidRPr="00887937">
              <w:rPr>
                <w:rFonts w:ascii="Calibri" w:hAnsi="Calibri" w:cs="Calibri"/>
                <w:b/>
                <w:sz w:val="20"/>
              </w:rPr>
              <w:t>Targets for Development</w:t>
            </w:r>
          </w:p>
        </w:tc>
      </w:tr>
      <w:tr w:rsidR="00C1668F" w:rsidRPr="00C71C2F" w14:paraId="0AA3A39A" w14:textId="77777777" w:rsidTr="00CC46D6">
        <w:trPr>
          <w:trHeight w:hRule="exact" w:val="220"/>
        </w:trPr>
        <w:tc>
          <w:tcPr>
            <w:tcW w:w="5992" w:type="dxa"/>
          </w:tcPr>
          <w:p w14:paraId="5D9987E4" w14:textId="77777777" w:rsidR="00C1668F" w:rsidRPr="00C71C2F" w:rsidRDefault="00C1668F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lastRenderedPageBreak/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monitoring understanding and progress during lesson</w:t>
            </w:r>
          </w:p>
        </w:tc>
        <w:tc>
          <w:tcPr>
            <w:tcW w:w="540" w:type="dxa"/>
          </w:tcPr>
          <w:p w14:paraId="65FF2911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8D758F5" w14:textId="5E572789" w:rsidR="00C1668F" w:rsidRPr="00C71C2F" w:rsidRDefault="0065201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14:paraId="487C5212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46556AD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 w:val="restart"/>
            <w:tcBorders>
              <w:top w:val="nil"/>
              <w:left w:val="nil"/>
              <w:right w:val="single" w:sz="4" w:space="0" w:color="auto"/>
            </w:tcBorders>
          </w:tcPr>
          <w:p w14:paraId="1EBB1865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C1668F" w:rsidRPr="00C71C2F" w14:paraId="063D4BF2" w14:textId="77777777" w:rsidTr="00CC46D6">
        <w:trPr>
          <w:trHeight w:hRule="exact" w:val="220"/>
        </w:trPr>
        <w:tc>
          <w:tcPr>
            <w:tcW w:w="5992" w:type="dxa"/>
          </w:tcPr>
          <w:p w14:paraId="42C7F44E" w14:textId="77777777" w:rsidR="00C1668F" w:rsidRPr="00C71C2F" w:rsidRDefault="00C1668F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     suitability of assessment strategies/methods/approaches</w:t>
            </w:r>
          </w:p>
        </w:tc>
        <w:tc>
          <w:tcPr>
            <w:tcW w:w="540" w:type="dxa"/>
          </w:tcPr>
          <w:p w14:paraId="0BF4385E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323346F" w14:textId="5094AD5A" w:rsidR="00C1668F" w:rsidRPr="00C71C2F" w:rsidRDefault="0065201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14:paraId="689F4855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41A6E60E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3AD4869F" w14:textId="2A956DE4" w:rsidR="00C1668F" w:rsidRPr="00572DA6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noProof/>
                <w:sz w:val="20"/>
                <w:szCs w:val="16"/>
                <w:lang w:eastAsia="en-GB"/>
              </w:rPr>
            </w:pPr>
          </w:p>
        </w:tc>
      </w:tr>
      <w:tr w:rsidR="00C1668F" w:rsidRPr="00C71C2F" w14:paraId="57FDDE0A" w14:textId="77777777" w:rsidTr="000E3F4A">
        <w:trPr>
          <w:trHeight w:hRule="exact" w:val="220"/>
        </w:trPr>
        <w:tc>
          <w:tcPr>
            <w:tcW w:w="5992" w:type="dxa"/>
          </w:tcPr>
          <w:p w14:paraId="78972FA5" w14:textId="77777777" w:rsidR="00C1668F" w:rsidRPr="00C71C2F" w:rsidRDefault="00C1668F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3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assessing achievement of learning objectives</w:t>
            </w:r>
          </w:p>
        </w:tc>
        <w:tc>
          <w:tcPr>
            <w:tcW w:w="540" w:type="dxa"/>
          </w:tcPr>
          <w:p w14:paraId="5B0BB7A3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B90DB3A" w14:textId="72CB35D3" w:rsidR="00C1668F" w:rsidRPr="00C71C2F" w:rsidRDefault="0065201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14:paraId="2F37394E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749E3B47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7554F9BE" w14:textId="28EF0537" w:rsidR="00C1668F" w:rsidRPr="00572DA6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20"/>
                <w:szCs w:val="16"/>
              </w:rPr>
            </w:pPr>
          </w:p>
        </w:tc>
      </w:tr>
      <w:tr w:rsidR="00C1668F" w:rsidRPr="00C71C2F" w14:paraId="7B2376ED" w14:textId="77777777" w:rsidTr="000E3F4A">
        <w:trPr>
          <w:trHeight w:hRule="exact" w:val="220"/>
        </w:trPr>
        <w:tc>
          <w:tcPr>
            <w:tcW w:w="5992" w:type="dxa"/>
          </w:tcPr>
          <w:p w14:paraId="413C14C0" w14:textId="77777777" w:rsidR="00C1668F" w:rsidRPr="00C71C2F" w:rsidRDefault="00C1668F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4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giving feedback and setting targets for progress</w:t>
            </w:r>
          </w:p>
        </w:tc>
        <w:tc>
          <w:tcPr>
            <w:tcW w:w="540" w:type="dxa"/>
          </w:tcPr>
          <w:p w14:paraId="38F4F1E7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7F0F0D4" w14:textId="78DCE193" w:rsidR="00C1668F" w:rsidRPr="00C71C2F" w:rsidRDefault="0065201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14:paraId="6153BA8C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4287C47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bottom w:val="nil"/>
              <w:right w:val="single" w:sz="4" w:space="0" w:color="auto"/>
            </w:tcBorders>
          </w:tcPr>
          <w:p w14:paraId="00348D75" w14:textId="77777777" w:rsidR="00C1668F" w:rsidRPr="00572DA6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20"/>
                <w:szCs w:val="16"/>
              </w:rPr>
            </w:pPr>
          </w:p>
        </w:tc>
      </w:tr>
    </w:tbl>
    <w:p w14:paraId="1A964F7F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C1668F" w:rsidRPr="00C71C2F" w14:paraId="14E32CA5" w14:textId="77777777" w:rsidTr="0022303C">
        <w:trPr>
          <w:trHeight w:hRule="exact" w:val="220"/>
        </w:trPr>
        <w:tc>
          <w:tcPr>
            <w:tcW w:w="5992" w:type="dxa"/>
          </w:tcPr>
          <w:p w14:paraId="1374847F" w14:textId="77777777" w:rsidR="00C1668F" w:rsidRPr="00887937" w:rsidRDefault="00C1668F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r w:rsidRPr="00887937">
              <w:rPr>
                <w:rFonts w:ascii="Calibri" w:hAnsi="Calibri" w:cs="Calibri"/>
                <w:b/>
                <w:sz w:val="16"/>
                <w:szCs w:val="16"/>
              </w:rPr>
              <w:t>Effectiveness</w:t>
            </w:r>
          </w:p>
        </w:tc>
        <w:tc>
          <w:tcPr>
            <w:tcW w:w="540" w:type="dxa"/>
          </w:tcPr>
          <w:p w14:paraId="780BA8F1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725D1737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785087F2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447C4F91" w14:textId="54869B35" w:rsidR="00C1668F" w:rsidRPr="00C71C2F" w:rsidRDefault="00C1668F" w:rsidP="3AB850FB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bCs/>
                <w:sz w:val="16"/>
                <w:szCs w:val="16"/>
              </w:rPr>
            </w:pPr>
            <w:r w:rsidRPr="3AB850FB">
              <w:rPr>
                <w:rFonts w:ascii="Calibri" w:hAnsi="Calibri" w:cs="Calibri"/>
                <w:b/>
                <w:bCs/>
                <w:sz w:val="16"/>
                <w:szCs w:val="16"/>
              </w:rPr>
              <w:t>DR</w:t>
            </w:r>
          </w:p>
        </w:tc>
        <w:tc>
          <w:tcPr>
            <w:tcW w:w="7995" w:type="dxa"/>
            <w:vMerge w:val="restart"/>
            <w:tcBorders>
              <w:top w:val="nil"/>
              <w:left w:val="nil"/>
              <w:right w:val="single" w:sz="4" w:space="0" w:color="auto"/>
            </w:tcBorders>
          </w:tcPr>
          <w:p w14:paraId="26A7C19F" w14:textId="77777777" w:rsidR="00C1668F" w:rsidRDefault="0023736C" w:rsidP="0023736C">
            <w:pPr>
              <w:pStyle w:val="ListParagraph"/>
              <w:numPr>
                <w:ilvl w:val="0"/>
                <w:numId w:val="1"/>
              </w:num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sz w:val="20"/>
              </w:rPr>
              <w:t>Incorporate the 4</w:t>
            </w:r>
            <w:r w:rsidRPr="0023736C">
              <w:rPr>
                <w:rFonts w:ascii="Calibri" w:hAnsi="Calibri" w:cs="Calibri"/>
                <w:sz w:val="20"/>
                <w:vertAlign w:val="superscript"/>
              </w:rPr>
              <w:t>th</w:t>
            </w:r>
            <w:r>
              <w:rPr>
                <w:rFonts w:ascii="Calibri" w:hAnsi="Calibri" w:cs="Calibri"/>
                <w:sz w:val="20"/>
              </w:rPr>
              <w:t xml:space="preserve"> Key Skill – Welsh. </w:t>
            </w:r>
          </w:p>
          <w:p w14:paraId="700542DE" w14:textId="6A737986" w:rsidR="0023736C" w:rsidRPr="0023736C" w:rsidRDefault="0023736C" w:rsidP="0023736C">
            <w:pPr>
              <w:pStyle w:val="ListParagraph"/>
              <w:numPr>
                <w:ilvl w:val="0"/>
                <w:numId w:val="1"/>
              </w:num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sz w:val="20"/>
              </w:rPr>
              <w:t xml:space="preserve">Develop a summative assessment for confirmation of learning. </w:t>
            </w:r>
          </w:p>
        </w:tc>
      </w:tr>
      <w:tr w:rsidR="00C1668F" w:rsidRPr="00C71C2F" w14:paraId="4B64C740" w14:textId="77777777" w:rsidTr="0022303C">
        <w:trPr>
          <w:trHeight w:hRule="exact" w:val="220"/>
        </w:trPr>
        <w:tc>
          <w:tcPr>
            <w:tcW w:w="5992" w:type="dxa"/>
          </w:tcPr>
          <w:p w14:paraId="6A34824B" w14:textId="77777777" w:rsidR="00C1668F" w:rsidRPr="00C71C2F" w:rsidRDefault="00C1668F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in setting high expectations for work</w:t>
            </w:r>
          </w:p>
        </w:tc>
        <w:tc>
          <w:tcPr>
            <w:tcW w:w="540" w:type="dxa"/>
          </w:tcPr>
          <w:p w14:paraId="7B77549A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BF5A496" w14:textId="4CC6C368" w:rsidR="00C1668F" w:rsidRPr="00C71C2F" w:rsidRDefault="0065201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14:paraId="09B7E616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F029A6E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51EB4FE4" w14:textId="77777777" w:rsidR="00C1668F" w:rsidRPr="00572DA6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20"/>
              </w:rPr>
            </w:pPr>
          </w:p>
        </w:tc>
      </w:tr>
      <w:tr w:rsidR="00C1668F" w:rsidRPr="00C71C2F" w14:paraId="59BE5ACE" w14:textId="77777777" w:rsidTr="0022303C">
        <w:trPr>
          <w:trHeight w:hRule="exact" w:val="220"/>
        </w:trPr>
        <w:tc>
          <w:tcPr>
            <w:tcW w:w="5992" w:type="dxa"/>
          </w:tcPr>
          <w:p w14:paraId="743CD1E4" w14:textId="77777777" w:rsidR="00C1668F" w:rsidRPr="00C71C2F" w:rsidRDefault="00C1668F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in conveying enthusiasm and challenging students</w:t>
            </w:r>
          </w:p>
        </w:tc>
        <w:tc>
          <w:tcPr>
            <w:tcW w:w="540" w:type="dxa"/>
          </w:tcPr>
          <w:p w14:paraId="5C4D0A64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12949432" w14:textId="00434221" w:rsidR="00C1668F" w:rsidRPr="00C71C2F" w:rsidRDefault="0065201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14:paraId="6905EAEC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31258BF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11E35847" w14:textId="77777777" w:rsidR="00C1668F" w:rsidRPr="00572DA6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20"/>
              </w:rPr>
            </w:pPr>
          </w:p>
        </w:tc>
      </w:tr>
      <w:tr w:rsidR="00C1668F" w:rsidRPr="00C71C2F" w14:paraId="4E94B677" w14:textId="77777777" w:rsidTr="0022303C">
        <w:trPr>
          <w:trHeight w:hRule="exact" w:val="201"/>
        </w:trPr>
        <w:tc>
          <w:tcPr>
            <w:tcW w:w="5992" w:type="dxa"/>
          </w:tcPr>
          <w:p w14:paraId="76AE87D2" w14:textId="77777777" w:rsidR="00C1668F" w:rsidRPr="00C71C2F" w:rsidRDefault="00C1668F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3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of students’ engagement and learning in this lesson</w:t>
            </w:r>
          </w:p>
        </w:tc>
        <w:tc>
          <w:tcPr>
            <w:tcW w:w="540" w:type="dxa"/>
          </w:tcPr>
          <w:p w14:paraId="209D6E37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5299EF3F" w14:textId="2F4C9B32" w:rsidR="00C1668F" w:rsidRPr="00C71C2F" w:rsidRDefault="0065201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*</w:t>
            </w:r>
          </w:p>
        </w:tc>
        <w:tc>
          <w:tcPr>
            <w:tcW w:w="450" w:type="dxa"/>
          </w:tcPr>
          <w:p w14:paraId="767C37B9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672AD5E" w14:textId="77777777" w:rsidR="00C1668F" w:rsidRPr="00C71C2F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4871BE0C" w14:textId="77777777" w:rsidR="00C1668F" w:rsidRPr="00572DA6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20"/>
              </w:rPr>
            </w:pPr>
          </w:p>
        </w:tc>
      </w:tr>
      <w:tr w:rsidR="00C1668F" w:rsidRPr="00C71C2F" w14:paraId="1CDB1E64" w14:textId="77777777" w:rsidTr="00D40DD6">
        <w:trPr>
          <w:trHeight w:val="702"/>
        </w:trPr>
        <w:tc>
          <w:tcPr>
            <w:tcW w:w="7882" w:type="dxa"/>
            <w:gridSpan w:val="5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3A28C07B" w14:textId="06B6E541" w:rsidR="00C1668F" w:rsidRPr="00C71C2F" w:rsidRDefault="0023736C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noProof/>
                <w:szCs w:val="24"/>
              </w:rPr>
              <w:drawing>
                <wp:inline distT="0" distB="0" distL="0" distR="0" wp14:anchorId="3C855E24" wp14:editId="5CCA331F">
                  <wp:extent cx="990270" cy="431800"/>
                  <wp:effectExtent l="0" t="0" r="635" b="635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00963" cy="436463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60918725" w14:textId="2AE7B7C7" w:rsidR="00C1668F" w:rsidRDefault="00C1668F" w:rsidP="00C1668F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 xml:space="preserve">Observer Signature: </w:t>
            </w:r>
          </w:p>
          <w:p w14:paraId="0CF0AAE4" w14:textId="02D5D679" w:rsidR="00C1668F" w:rsidRPr="00C1668F" w:rsidRDefault="00C1668F" w:rsidP="00C1668F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7995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D8A268" w14:textId="77777777" w:rsidR="00C1668F" w:rsidRPr="00572DA6" w:rsidRDefault="00C1668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20"/>
              </w:rPr>
            </w:pPr>
          </w:p>
        </w:tc>
      </w:tr>
    </w:tbl>
    <w:p w14:paraId="108FE87B" w14:textId="740DA66E" w:rsidR="0092776E" w:rsidRDefault="0092776E" w:rsidP="19852F26">
      <w:pPr>
        <w:rPr>
          <w:rFonts w:ascii="Calibri" w:hAnsi="Calibri" w:cs="Calibri"/>
          <w:b/>
          <w:bCs/>
        </w:rPr>
      </w:pPr>
    </w:p>
    <w:sectPr w:rsidR="0092776E" w:rsidSect="00373746">
      <w:footerReference w:type="default" r:id="rId12"/>
      <w:footerReference w:type="first" r:id="rId13"/>
      <w:pgSz w:w="16838" w:h="11906" w:orient="landscape"/>
      <w:pgMar w:top="142" w:right="720" w:bottom="284" w:left="720" w:header="709" w:footer="0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995042" w14:textId="77777777" w:rsidR="005001B0" w:rsidRDefault="005001B0">
      <w:r>
        <w:separator/>
      </w:r>
    </w:p>
  </w:endnote>
  <w:endnote w:type="continuationSeparator" w:id="0">
    <w:p w14:paraId="6C489875" w14:textId="77777777" w:rsidR="005001B0" w:rsidRDefault="005001B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894977" w14:textId="77777777" w:rsidR="003A4A8A" w:rsidRDefault="3AB850FB" w:rsidP="00296699">
    <w:pPr>
      <w:pStyle w:val="Footer"/>
      <w:jc w:val="center"/>
    </w:pPr>
    <w:r>
      <w:rPr>
        <w:noProof/>
        <w:lang w:val="en-GB" w:eastAsia="en-GB"/>
      </w:rPr>
      <w:drawing>
        <wp:inline distT="0" distB="0" distL="0" distR="0" wp14:anchorId="3CED1226" wp14:editId="7B29C918">
          <wp:extent cx="1562100" cy="624205"/>
          <wp:effectExtent l="0" t="0" r="0" b="4445"/>
          <wp:docPr id="3" name="Picture 3" descr="UW Trinity Saint David logo">
            <a:hlinkClick xmlns:a="http://schemas.openxmlformats.org/drawingml/2006/main" r:id="rId1"/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/>
                  <pic:cNvPicPr/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562100" cy="62420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1E5368" w14:textId="77777777" w:rsidR="003A4A8A" w:rsidRDefault="0037002B" w:rsidP="00296699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581219" w14:textId="77777777" w:rsidR="005001B0" w:rsidRDefault="005001B0">
      <w:r>
        <w:separator/>
      </w:r>
    </w:p>
  </w:footnote>
  <w:footnote w:type="continuationSeparator" w:id="0">
    <w:p w14:paraId="4A67793A" w14:textId="77777777" w:rsidR="005001B0" w:rsidRDefault="005001B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FC077B"/>
    <w:multiLevelType w:val="hybridMultilevel"/>
    <w:tmpl w:val="B8067174"/>
    <w:lvl w:ilvl="0" w:tplc="AEEABA8A">
      <w:start w:val="3"/>
      <w:numFmt w:val="bullet"/>
      <w:lvlText w:val=""/>
      <w:lvlJc w:val="left"/>
      <w:pPr>
        <w:ind w:left="720" w:hanging="360"/>
      </w:pPr>
      <w:rPr>
        <w:rFonts w:ascii="Symbol" w:eastAsia="Times New Roman" w:hAnsi="Symbol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20DF4"/>
    <w:rsid w:val="000051FD"/>
    <w:rsid w:val="00005744"/>
    <w:rsid w:val="00005A22"/>
    <w:rsid w:val="000067D6"/>
    <w:rsid w:val="00016881"/>
    <w:rsid w:val="00023B70"/>
    <w:rsid w:val="00030696"/>
    <w:rsid w:val="00031513"/>
    <w:rsid w:val="00035A9F"/>
    <w:rsid w:val="0003666A"/>
    <w:rsid w:val="00060939"/>
    <w:rsid w:val="00063C6F"/>
    <w:rsid w:val="0006755C"/>
    <w:rsid w:val="00073DFD"/>
    <w:rsid w:val="000B0479"/>
    <w:rsid w:val="000C401F"/>
    <w:rsid w:val="000D43C5"/>
    <w:rsid w:val="00120DF4"/>
    <w:rsid w:val="00127991"/>
    <w:rsid w:val="001416FB"/>
    <w:rsid w:val="001768D7"/>
    <w:rsid w:val="001A07FE"/>
    <w:rsid w:val="001B2865"/>
    <w:rsid w:val="001D0635"/>
    <w:rsid w:val="001D12B2"/>
    <w:rsid w:val="001D2FC6"/>
    <w:rsid w:val="001D40AD"/>
    <w:rsid w:val="001D73A0"/>
    <w:rsid w:val="001E1C82"/>
    <w:rsid w:val="001F4B66"/>
    <w:rsid w:val="002011A7"/>
    <w:rsid w:val="002158B6"/>
    <w:rsid w:val="00232CD9"/>
    <w:rsid w:val="00236169"/>
    <w:rsid w:val="0023736C"/>
    <w:rsid w:val="00262285"/>
    <w:rsid w:val="0027135F"/>
    <w:rsid w:val="002818BF"/>
    <w:rsid w:val="002A1F61"/>
    <w:rsid w:val="002E0225"/>
    <w:rsid w:val="002E0A4B"/>
    <w:rsid w:val="002E2948"/>
    <w:rsid w:val="002F057B"/>
    <w:rsid w:val="00302901"/>
    <w:rsid w:val="00331232"/>
    <w:rsid w:val="0033175E"/>
    <w:rsid w:val="00332070"/>
    <w:rsid w:val="003549CF"/>
    <w:rsid w:val="0037002B"/>
    <w:rsid w:val="00380EDB"/>
    <w:rsid w:val="00387748"/>
    <w:rsid w:val="003B009B"/>
    <w:rsid w:val="003B24CC"/>
    <w:rsid w:val="003C068E"/>
    <w:rsid w:val="003C3247"/>
    <w:rsid w:val="0041476F"/>
    <w:rsid w:val="004203AF"/>
    <w:rsid w:val="0044230B"/>
    <w:rsid w:val="004436FF"/>
    <w:rsid w:val="00451F98"/>
    <w:rsid w:val="00454971"/>
    <w:rsid w:val="00461CEE"/>
    <w:rsid w:val="00480C96"/>
    <w:rsid w:val="00485116"/>
    <w:rsid w:val="004C497F"/>
    <w:rsid w:val="005001B0"/>
    <w:rsid w:val="005245ED"/>
    <w:rsid w:val="00526A3C"/>
    <w:rsid w:val="005432CC"/>
    <w:rsid w:val="00543435"/>
    <w:rsid w:val="005476E0"/>
    <w:rsid w:val="005558EF"/>
    <w:rsid w:val="00555FA9"/>
    <w:rsid w:val="00571FDC"/>
    <w:rsid w:val="00572DA6"/>
    <w:rsid w:val="00581E19"/>
    <w:rsid w:val="005A7E92"/>
    <w:rsid w:val="005D465E"/>
    <w:rsid w:val="005E7B4C"/>
    <w:rsid w:val="005F32F4"/>
    <w:rsid w:val="005F7C32"/>
    <w:rsid w:val="00604A34"/>
    <w:rsid w:val="0061453F"/>
    <w:rsid w:val="00646DDE"/>
    <w:rsid w:val="00652014"/>
    <w:rsid w:val="006D62FC"/>
    <w:rsid w:val="006F335B"/>
    <w:rsid w:val="00702160"/>
    <w:rsid w:val="00703A72"/>
    <w:rsid w:val="00713E0C"/>
    <w:rsid w:val="00730F24"/>
    <w:rsid w:val="00740041"/>
    <w:rsid w:val="00747FAF"/>
    <w:rsid w:val="00790B7A"/>
    <w:rsid w:val="007B6AA9"/>
    <w:rsid w:val="007E0B4A"/>
    <w:rsid w:val="007E1B51"/>
    <w:rsid w:val="007E7D3A"/>
    <w:rsid w:val="00811FCF"/>
    <w:rsid w:val="00857E58"/>
    <w:rsid w:val="008C249B"/>
    <w:rsid w:val="008E17D3"/>
    <w:rsid w:val="008F21EB"/>
    <w:rsid w:val="008F7B47"/>
    <w:rsid w:val="009041AE"/>
    <w:rsid w:val="0092040F"/>
    <w:rsid w:val="0092776E"/>
    <w:rsid w:val="00951C44"/>
    <w:rsid w:val="00976EAE"/>
    <w:rsid w:val="009940B4"/>
    <w:rsid w:val="009B4A60"/>
    <w:rsid w:val="009B5CDE"/>
    <w:rsid w:val="009B67E0"/>
    <w:rsid w:val="009C1918"/>
    <w:rsid w:val="009D6F82"/>
    <w:rsid w:val="009E0A55"/>
    <w:rsid w:val="00A10797"/>
    <w:rsid w:val="00A129CE"/>
    <w:rsid w:val="00A560CB"/>
    <w:rsid w:val="00A564F2"/>
    <w:rsid w:val="00A72E38"/>
    <w:rsid w:val="00A81A65"/>
    <w:rsid w:val="00A92871"/>
    <w:rsid w:val="00A93EF7"/>
    <w:rsid w:val="00AA335A"/>
    <w:rsid w:val="00AB7145"/>
    <w:rsid w:val="00AB7900"/>
    <w:rsid w:val="00AD7B8A"/>
    <w:rsid w:val="00AE244A"/>
    <w:rsid w:val="00AE6C6E"/>
    <w:rsid w:val="00AF6B0F"/>
    <w:rsid w:val="00B22FC5"/>
    <w:rsid w:val="00B46C1B"/>
    <w:rsid w:val="00B47914"/>
    <w:rsid w:val="00B47D13"/>
    <w:rsid w:val="00B56767"/>
    <w:rsid w:val="00B80542"/>
    <w:rsid w:val="00BA48AA"/>
    <w:rsid w:val="00BB17D1"/>
    <w:rsid w:val="00BB3BD5"/>
    <w:rsid w:val="00BB3DA7"/>
    <w:rsid w:val="00BD46D1"/>
    <w:rsid w:val="00BF774B"/>
    <w:rsid w:val="00C1668F"/>
    <w:rsid w:val="00C56E9B"/>
    <w:rsid w:val="00C807F1"/>
    <w:rsid w:val="00C97C7D"/>
    <w:rsid w:val="00CC5653"/>
    <w:rsid w:val="00CC6633"/>
    <w:rsid w:val="00CE0380"/>
    <w:rsid w:val="00D03218"/>
    <w:rsid w:val="00D379C6"/>
    <w:rsid w:val="00D52760"/>
    <w:rsid w:val="00D61DA2"/>
    <w:rsid w:val="00D64C13"/>
    <w:rsid w:val="00D7087F"/>
    <w:rsid w:val="00D97878"/>
    <w:rsid w:val="00DB2FDB"/>
    <w:rsid w:val="00DC3EFB"/>
    <w:rsid w:val="00DF2578"/>
    <w:rsid w:val="00E0796F"/>
    <w:rsid w:val="00E10D40"/>
    <w:rsid w:val="00E168D0"/>
    <w:rsid w:val="00E25566"/>
    <w:rsid w:val="00E258CC"/>
    <w:rsid w:val="00E3773E"/>
    <w:rsid w:val="00E619E2"/>
    <w:rsid w:val="00ED6EC4"/>
    <w:rsid w:val="00ED7006"/>
    <w:rsid w:val="00EF06E7"/>
    <w:rsid w:val="00EF257F"/>
    <w:rsid w:val="00F1216D"/>
    <w:rsid w:val="00F52C76"/>
    <w:rsid w:val="00F873D5"/>
    <w:rsid w:val="00FB639B"/>
    <w:rsid w:val="00FC0079"/>
    <w:rsid w:val="00FC3081"/>
    <w:rsid w:val="00FC60D5"/>
    <w:rsid w:val="00FD09BF"/>
    <w:rsid w:val="00FF252C"/>
    <w:rsid w:val="00FF68D0"/>
    <w:rsid w:val="19852F26"/>
    <w:rsid w:val="33E3FCDC"/>
    <w:rsid w:val="3AB850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40F664A4"/>
  <w15:chartTrackingRefBased/>
  <w15:docId w15:val="{745A6ACF-9351-49C5-B7FE-1E24109D53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20DF4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120DF4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120DF4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Footer">
    <w:name w:val="footer"/>
    <w:basedOn w:val="Normal"/>
    <w:link w:val="FooterChar"/>
    <w:uiPriority w:val="99"/>
    <w:rsid w:val="00120DF4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20DF4"/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er">
    <w:name w:val="header"/>
    <w:basedOn w:val="Normal"/>
    <w:link w:val="HeaderChar"/>
    <w:uiPriority w:val="99"/>
    <w:rsid w:val="00120DF4"/>
    <w:pPr>
      <w:tabs>
        <w:tab w:val="center" w:pos="4320"/>
        <w:tab w:val="right" w:pos="8640"/>
      </w:tabs>
    </w:pPr>
    <w:rPr>
      <w:lang w:eastAsia="x-none"/>
    </w:rPr>
  </w:style>
  <w:style w:type="character" w:customStyle="1" w:styleId="HeaderChar">
    <w:name w:val="Header Char"/>
    <w:basedOn w:val="DefaultParagraphFont"/>
    <w:link w:val="Header"/>
    <w:uiPriority w:val="99"/>
    <w:rsid w:val="00120DF4"/>
    <w:rPr>
      <w:rFonts w:ascii="Times New Roman" w:eastAsia="Times New Roman" w:hAnsi="Times New Roman" w:cs="Times New Roman"/>
      <w:sz w:val="24"/>
      <w:szCs w:val="20"/>
      <w:lang w:val="en-US" w:eastAsia="x-none"/>
    </w:rPr>
  </w:style>
  <w:style w:type="paragraph" w:styleId="ListParagraph">
    <w:name w:val="List Paragraph"/>
    <w:basedOn w:val="Normal"/>
    <w:uiPriority w:val="34"/>
    <w:qFormat/>
    <w:rsid w:val="0023736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image" Target="media/image3.png"/><Relationship Id="rId1" Type="http://schemas.openxmlformats.org/officeDocument/2006/relationships/hyperlink" Target="http://www.uwtsd.ac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A0FAD95-B485-4E5B-97D4-BDE6BC517B9A}">
  <ds:schemaRefs>
    <ds:schemaRef ds:uri="http://schemas.microsoft.com/office/2006/metadata/properties"/>
    <ds:schemaRef ds:uri="http://schemas.microsoft.com/office/infopath/2007/PartnerControls"/>
    <ds:schemaRef ds:uri="bf13d2f1-3fb4-4d24-806f-713eb38c1b0e"/>
  </ds:schemaRefs>
</ds:datastoreItem>
</file>

<file path=customXml/itemProps2.xml><?xml version="1.0" encoding="utf-8"?>
<ds:datastoreItem xmlns:ds="http://schemas.openxmlformats.org/officeDocument/2006/customXml" ds:itemID="{E84091D6-3DA6-492A-B68F-CCE32E572CF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29E6A5E-D821-47C8-AB76-9161D25C242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709</Words>
  <Characters>4046</Characters>
  <Application>Microsoft Office Word</Application>
  <DocSecurity>4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Fraser, Dirkje</cp:lastModifiedBy>
  <cp:revision>2</cp:revision>
  <dcterms:created xsi:type="dcterms:W3CDTF">2022-12-05T15:30:00Z</dcterms:created>
  <dcterms:modified xsi:type="dcterms:W3CDTF">2022-12-05T15:30:00Z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  <property fmtid="{D5CDD505-2E9C-101B-9397-08002B2CF9AE}" pid="3" name="MSIP_Label_f2acd28b-79a3-4a0f-b0ff-4b75658b1549_Enabled">
    <vt:lpwstr>true</vt:lpwstr>
  </property>
  <property fmtid="{D5CDD505-2E9C-101B-9397-08002B2CF9AE}" pid="4" name="MSIP_Label_f2acd28b-79a3-4a0f-b0ff-4b75658b1549_SetDate">
    <vt:lpwstr>2022-07-19T14:19:47Z</vt:lpwstr>
  </property>
  <property fmtid="{D5CDD505-2E9C-101B-9397-08002B2CF9AE}" pid="5" name="MSIP_Label_f2acd28b-79a3-4a0f-b0ff-4b75658b1549_Method">
    <vt:lpwstr>Standard</vt:lpwstr>
  </property>
  <property fmtid="{D5CDD505-2E9C-101B-9397-08002B2CF9AE}" pid="6" name="MSIP_Label_f2acd28b-79a3-4a0f-b0ff-4b75658b1549_Name">
    <vt:lpwstr>OFFICIAL</vt:lpwstr>
  </property>
  <property fmtid="{D5CDD505-2E9C-101B-9397-08002B2CF9AE}" pid="7" name="MSIP_Label_f2acd28b-79a3-4a0f-b0ff-4b75658b1549_SiteId">
    <vt:lpwstr>e46c8472-ef5d-4b63-bc74-4a60db42c371</vt:lpwstr>
  </property>
  <property fmtid="{D5CDD505-2E9C-101B-9397-08002B2CF9AE}" pid="8" name="MSIP_Label_f2acd28b-79a3-4a0f-b0ff-4b75658b1549_ActionId">
    <vt:lpwstr>638c7565-3cf1-42f7-9331-e9efe00b7303</vt:lpwstr>
  </property>
  <property fmtid="{D5CDD505-2E9C-101B-9397-08002B2CF9AE}" pid="9" name="MSIP_Label_f2acd28b-79a3-4a0f-b0ff-4b75658b1549_ContentBits">
    <vt:lpwstr>0</vt:lpwstr>
  </property>
</Properties>
</file>