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B72189" w14:textId="11B7CA0E" w:rsidR="00A10F10" w:rsidRDefault="00A10F10" w:rsidP="003A5770">
      <w:pPr>
        <w:jc w:val="both"/>
        <w:rPr>
          <w:rFonts w:ascii="Times New Roman" w:hAnsi="Times New Roman" w:cs="Times New Roman"/>
          <w:b/>
          <w:sz w:val="28"/>
          <w:szCs w:val="28"/>
          <w:rtl/>
          <w:lang w:bidi="ar-AE"/>
        </w:rPr>
      </w:pPr>
    </w:p>
    <w:p w14:paraId="618E631A" w14:textId="77777777" w:rsidR="005012B4" w:rsidRPr="00A10F10" w:rsidRDefault="00A46C01" w:rsidP="003A5770">
      <w:pPr>
        <w:jc w:val="both"/>
        <w:rPr>
          <w:rFonts w:ascii="Times New Roman" w:hAnsi="Times New Roman" w:cs="Times New Roman"/>
          <w:b/>
          <w:sz w:val="28"/>
          <w:szCs w:val="28"/>
        </w:rPr>
      </w:pPr>
      <w:r w:rsidRPr="00A406E5">
        <w:rPr>
          <w:rFonts w:ascii="Arial" w:hAnsi="Arial" w:cs="Arial"/>
          <w:noProof/>
        </w:rPr>
        <w:drawing>
          <wp:anchor distT="0" distB="0" distL="114300" distR="114300" simplePos="0" relativeHeight="251753472" behindDoc="0" locked="0" layoutInCell="1" allowOverlap="1" wp14:anchorId="403EEE99" wp14:editId="49543BD9">
            <wp:simplePos x="0" y="0"/>
            <wp:positionH relativeFrom="margin">
              <wp:align>left</wp:align>
            </wp:positionH>
            <wp:positionV relativeFrom="paragraph">
              <wp:posOffset>319405</wp:posOffset>
            </wp:positionV>
            <wp:extent cx="2133600" cy="869950"/>
            <wp:effectExtent l="0" t="0" r="0" b="0"/>
            <wp:wrapSquare wrapText="bothSides"/>
            <wp:docPr id="96" name="Picture 9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133600" cy="8699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7CD096" w14:textId="77777777" w:rsidR="00A10F10" w:rsidRPr="008617E0" w:rsidRDefault="00A10F10" w:rsidP="003A5770">
      <w:pPr>
        <w:jc w:val="both"/>
        <w:rPr>
          <w:rFonts w:ascii="Microsoft Office Preview Font" w:hAnsi="Microsoft Office Preview Font" w:cs="Times New Roman"/>
          <w:b/>
          <w:sz w:val="28"/>
          <w:szCs w:val="28"/>
        </w:rPr>
      </w:pPr>
    </w:p>
    <w:p w14:paraId="055AD2CD" w14:textId="77777777" w:rsidR="00EB49D4" w:rsidRDefault="00EB49D4" w:rsidP="003A5770">
      <w:pPr>
        <w:jc w:val="both"/>
        <w:rPr>
          <w:rFonts w:ascii="Microsoft Office Preview Font" w:hAnsi="Microsoft Office Preview Font" w:cs="Times New Roman"/>
          <w:b/>
          <w:sz w:val="28"/>
          <w:szCs w:val="28"/>
        </w:rPr>
      </w:pPr>
    </w:p>
    <w:p w14:paraId="0855C0D1" w14:textId="77777777" w:rsidR="00EB49D4" w:rsidRDefault="00EB49D4" w:rsidP="003A5770">
      <w:pPr>
        <w:jc w:val="both"/>
        <w:rPr>
          <w:rFonts w:ascii="Microsoft Office Preview Font" w:hAnsi="Microsoft Office Preview Font" w:cs="Times New Roman"/>
          <w:b/>
          <w:sz w:val="28"/>
          <w:szCs w:val="28"/>
        </w:rPr>
      </w:pPr>
    </w:p>
    <w:p w14:paraId="5CD2CA32" w14:textId="77777777" w:rsidR="00A46C01" w:rsidRPr="00DB6D2E" w:rsidRDefault="00A46C01" w:rsidP="005A7F61">
      <w:pPr>
        <w:jc w:val="center"/>
        <w:rPr>
          <w:rFonts w:ascii="Microsoft Office Preview Font" w:hAnsi="Microsoft Office Preview Font" w:cs="Times New Roman"/>
          <w:b/>
          <w:sz w:val="28"/>
          <w:szCs w:val="28"/>
        </w:rPr>
      </w:pPr>
    </w:p>
    <w:p w14:paraId="1DA3C9D1" w14:textId="59F55743" w:rsidR="00A10F10" w:rsidRPr="005A7F61" w:rsidRDefault="00E82ADD" w:rsidP="00E82ADD">
      <w:pPr>
        <w:jc w:val="center"/>
        <w:rPr>
          <w:rFonts w:asciiTheme="majorBidi" w:hAnsiTheme="majorBidi" w:cstheme="majorBidi"/>
          <w:b/>
          <w:bCs/>
          <w:sz w:val="28"/>
          <w:szCs w:val="28"/>
        </w:rPr>
      </w:pPr>
      <w:r w:rsidRPr="005A7F61">
        <w:rPr>
          <w:rFonts w:asciiTheme="majorBidi" w:hAnsiTheme="majorBidi" w:cstheme="majorBidi"/>
          <w:b/>
          <w:bCs/>
          <w:sz w:val="28"/>
          <w:szCs w:val="28"/>
        </w:rPr>
        <w:t>E</w:t>
      </w:r>
      <w:r>
        <w:rPr>
          <w:rFonts w:asciiTheme="majorBidi" w:hAnsiTheme="majorBidi" w:cstheme="majorBidi"/>
          <w:b/>
          <w:bCs/>
          <w:sz w:val="28"/>
          <w:szCs w:val="28"/>
        </w:rPr>
        <w:t>valuation</w:t>
      </w:r>
      <w:r w:rsidR="00A46C01" w:rsidRPr="005A7F61">
        <w:rPr>
          <w:rFonts w:asciiTheme="majorBidi" w:hAnsiTheme="majorBidi" w:cstheme="majorBidi"/>
          <w:b/>
          <w:bCs/>
          <w:sz w:val="28"/>
          <w:szCs w:val="28"/>
        </w:rPr>
        <w:t xml:space="preserve"> </w:t>
      </w:r>
      <w:bookmarkStart w:id="0" w:name="_Hlk83715793"/>
      <w:r w:rsidR="00A46C01" w:rsidRPr="005A7F61">
        <w:rPr>
          <w:rFonts w:asciiTheme="majorBidi" w:hAnsiTheme="majorBidi" w:cstheme="majorBidi"/>
          <w:b/>
          <w:bCs/>
          <w:sz w:val="28"/>
          <w:szCs w:val="28"/>
        </w:rPr>
        <w:t>the performance and implementation of</w:t>
      </w:r>
      <w:r w:rsidR="00044499" w:rsidRPr="005A7F61">
        <w:rPr>
          <w:rFonts w:asciiTheme="majorBidi" w:hAnsiTheme="majorBidi" w:cstheme="majorBidi"/>
          <w:b/>
          <w:bCs/>
          <w:sz w:val="28"/>
          <w:szCs w:val="28"/>
        </w:rPr>
        <w:t xml:space="preserve"> sustainability </w:t>
      </w:r>
      <w:r w:rsidR="00A46C01" w:rsidRPr="005A7F61">
        <w:rPr>
          <w:rFonts w:asciiTheme="majorBidi" w:hAnsiTheme="majorBidi" w:cstheme="majorBidi"/>
          <w:b/>
          <w:bCs/>
          <w:sz w:val="28"/>
          <w:szCs w:val="28"/>
        </w:rPr>
        <w:t xml:space="preserve">in the </w:t>
      </w:r>
      <w:r w:rsidR="004A778C" w:rsidRPr="005A7F61">
        <w:rPr>
          <w:rFonts w:asciiTheme="majorBidi" w:hAnsiTheme="majorBidi" w:cstheme="majorBidi"/>
          <w:b/>
          <w:bCs/>
          <w:sz w:val="28"/>
          <w:szCs w:val="28"/>
        </w:rPr>
        <w:t>construction industry</w:t>
      </w:r>
      <w:r w:rsidR="00A46C01" w:rsidRPr="005A7F61">
        <w:rPr>
          <w:rFonts w:asciiTheme="majorBidi" w:hAnsiTheme="majorBidi" w:cstheme="majorBidi"/>
          <w:b/>
          <w:bCs/>
          <w:sz w:val="28"/>
          <w:szCs w:val="28"/>
        </w:rPr>
        <w:t xml:space="preserve"> in the UAE</w:t>
      </w:r>
      <w:bookmarkEnd w:id="0"/>
    </w:p>
    <w:p w14:paraId="2F820EC0" w14:textId="24D8E33F" w:rsidR="00A10F10" w:rsidRPr="005A7F61" w:rsidRDefault="00A10F10" w:rsidP="005A7F61">
      <w:pPr>
        <w:jc w:val="center"/>
        <w:rPr>
          <w:rFonts w:asciiTheme="majorBidi" w:hAnsiTheme="majorBidi" w:cstheme="majorBidi"/>
          <w:sz w:val="28"/>
          <w:szCs w:val="28"/>
        </w:rPr>
      </w:pPr>
    </w:p>
    <w:p w14:paraId="2F929B97" w14:textId="2667B012" w:rsidR="00DB6D2E" w:rsidRPr="005A7F61" w:rsidRDefault="00DB6D2E" w:rsidP="005A7F61">
      <w:pPr>
        <w:jc w:val="center"/>
        <w:rPr>
          <w:rFonts w:asciiTheme="majorBidi" w:hAnsiTheme="majorBidi" w:cstheme="majorBidi"/>
          <w:sz w:val="28"/>
          <w:szCs w:val="28"/>
        </w:rPr>
      </w:pPr>
    </w:p>
    <w:p w14:paraId="72DA6F90" w14:textId="77777777" w:rsidR="00DB6D2E" w:rsidRPr="005A7F61" w:rsidRDefault="00DB6D2E" w:rsidP="005A7F61">
      <w:pPr>
        <w:jc w:val="center"/>
        <w:rPr>
          <w:rFonts w:asciiTheme="majorBidi" w:hAnsiTheme="majorBidi" w:cstheme="majorBidi"/>
          <w:sz w:val="28"/>
          <w:szCs w:val="28"/>
        </w:rPr>
      </w:pPr>
    </w:p>
    <w:p w14:paraId="2B7C9B97" w14:textId="0F435321" w:rsidR="00402676" w:rsidRPr="005A7F61" w:rsidRDefault="002B7660" w:rsidP="005A7F61">
      <w:pPr>
        <w:jc w:val="center"/>
        <w:rPr>
          <w:rFonts w:asciiTheme="majorBidi" w:hAnsiTheme="majorBidi" w:cstheme="majorBidi"/>
          <w:sz w:val="28"/>
          <w:szCs w:val="28"/>
        </w:rPr>
      </w:pPr>
      <w:r w:rsidRPr="005A7F61">
        <w:rPr>
          <w:rFonts w:asciiTheme="majorBidi" w:hAnsiTheme="majorBidi" w:cstheme="majorBidi"/>
          <w:sz w:val="28"/>
          <w:szCs w:val="28"/>
        </w:rPr>
        <w:t>Ghanim Kashwani</w:t>
      </w:r>
    </w:p>
    <w:p w14:paraId="02071360" w14:textId="77777777" w:rsidR="00A46C01" w:rsidRPr="005A7F61" w:rsidRDefault="00A46C01" w:rsidP="005A7F61">
      <w:pPr>
        <w:jc w:val="center"/>
        <w:rPr>
          <w:rFonts w:asciiTheme="majorBidi" w:hAnsiTheme="majorBidi" w:cstheme="majorBidi"/>
          <w:sz w:val="28"/>
          <w:szCs w:val="28"/>
        </w:rPr>
      </w:pPr>
      <w:bookmarkStart w:id="1" w:name="_Toc478640933"/>
      <w:bookmarkStart w:id="2" w:name="_Toc482003723"/>
      <w:bookmarkStart w:id="3" w:name="_Toc487204715"/>
      <w:bookmarkStart w:id="4" w:name="_Toc487205524"/>
      <w:bookmarkStart w:id="5" w:name="_Toc487208951"/>
      <w:bookmarkStart w:id="6" w:name="_Toc488387317"/>
      <w:bookmarkStart w:id="7" w:name="_Toc488388010"/>
      <w:bookmarkStart w:id="8" w:name="_Toc488660324"/>
      <w:bookmarkStart w:id="9" w:name="_Toc489880495"/>
      <w:bookmarkStart w:id="10" w:name="_Toc490147319"/>
      <w:r w:rsidRPr="005A7F61">
        <w:rPr>
          <w:rFonts w:asciiTheme="majorBidi" w:hAnsiTheme="majorBidi" w:cstheme="majorBidi"/>
          <w:sz w:val="28"/>
          <w:szCs w:val="28"/>
        </w:rPr>
        <w:t>1804502</w:t>
      </w:r>
    </w:p>
    <w:p w14:paraId="647F0930" w14:textId="77777777" w:rsidR="004D0989" w:rsidRPr="005A7F61" w:rsidRDefault="004D0989" w:rsidP="005A7F61">
      <w:pPr>
        <w:jc w:val="center"/>
        <w:rPr>
          <w:rFonts w:asciiTheme="majorBidi" w:hAnsiTheme="majorBidi" w:cstheme="majorBidi"/>
          <w:sz w:val="28"/>
          <w:szCs w:val="28"/>
        </w:rPr>
      </w:pPr>
      <w:r w:rsidRPr="005A7F61">
        <w:rPr>
          <w:rFonts w:asciiTheme="majorBidi" w:hAnsiTheme="majorBidi" w:cstheme="majorBidi"/>
          <w:sz w:val="28"/>
          <w:szCs w:val="28"/>
        </w:rPr>
        <w:t>BMSP7005D (Dissertation)</w:t>
      </w:r>
    </w:p>
    <w:p w14:paraId="789062EF" w14:textId="77777777" w:rsidR="004A778C" w:rsidRPr="005A7F61" w:rsidRDefault="004A778C" w:rsidP="005A7F61">
      <w:pPr>
        <w:jc w:val="center"/>
        <w:rPr>
          <w:rFonts w:asciiTheme="majorBidi" w:hAnsiTheme="majorBidi" w:cstheme="majorBidi"/>
          <w:sz w:val="28"/>
          <w:szCs w:val="28"/>
        </w:rPr>
      </w:pPr>
      <w:r w:rsidRPr="005A7F61">
        <w:rPr>
          <w:rFonts w:asciiTheme="majorBidi" w:hAnsiTheme="majorBidi" w:cstheme="majorBidi"/>
          <w:sz w:val="28"/>
          <w:szCs w:val="28"/>
        </w:rPr>
        <w:t xml:space="preserve">Submitted for the degree of </w:t>
      </w:r>
      <w:bookmarkEnd w:id="1"/>
      <w:bookmarkEnd w:id="2"/>
      <w:bookmarkEnd w:id="3"/>
      <w:bookmarkEnd w:id="4"/>
      <w:bookmarkEnd w:id="5"/>
      <w:bookmarkEnd w:id="6"/>
      <w:bookmarkEnd w:id="7"/>
      <w:bookmarkEnd w:id="8"/>
      <w:bookmarkEnd w:id="9"/>
      <w:bookmarkEnd w:id="10"/>
      <w:r w:rsidR="00A46C01" w:rsidRPr="005A7F61">
        <w:rPr>
          <w:rFonts w:asciiTheme="majorBidi" w:hAnsiTheme="majorBidi" w:cstheme="majorBidi"/>
          <w:sz w:val="28"/>
          <w:szCs w:val="28"/>
        </w:rPr>
        <w:t>MBA Sustainability Leadership</w:t>
      </w:r>
    </w:p>
    <w:p w14:paraId="56305C44" w14:textId="061643B4" w:rsidR="00EB49D4" w:rsidRPr="005A7F61" w:rsidRDefault="005A7F61" w:rsidP="005A7F61">
      <w:pPr>
        <w:jc w:val="center"/>
        <w:rPr>
          <w:rFonts w:asciiTheme="majorBidi" w:hAnsiTheme="majorBidi" w:cstheme="majorBidi"/>
          <w:sz w:val="28"/>
          <w:szCs w:val="28"/>
        </w:rPr>
      </w:pPr>
      <w:r w:rsidRPr="005A7F61">
        <w:rPr>
          <w:rFonts w:asciiTheme="majorBidi" w:hAnsiTheme="majorBidi" w:cstheme="majorBidi"/>
          <w:sz w:val="28"/>
          <w:szCs w:val="28"/>
        </w:rPr>
        <w:t>University of Wales Trinity Saint David</w:t>
      </w:r>
      <w:r>
        <w:rPr>
          <w:rFonts w:asciiTheme="majorBidi" w:hAnsiTheme="majorBidi" w:cstheme="majorBidi"/>
          <w:sz w:val="28"/>
          <w:szCs w:val="28"/>
        </w:rPr>
        <w:t xml:space="preserve"> (</w:t>
      </w:r>
      <w:r w:rsidRPr="005A7F61">
        <w:rPr>
          <w:rFonts w:asciiTheme="majorBidi" w:hAnsiTheme="majorBidi" w:cstheme="majorBidi"/>
          <w:sz w:val="28"/>
          <w:szCs w:val="28"/>
        </w:rPr>
        <w:t>UWTSD</w:t>
      </w:r>
      <w:r>
        <w:rPr>
          <w:rFonts w:asciiTheme="majorBidi" w:hAnsiTheme="majorBidi" w:cstheme="majorBidi"/>
          <w:sz w:val="28"/>
          <w:szCs w:val="28"/>
        </w:rPr>
        <w:t>)</w:t>
      </w:r>
    </w:p>
    <w:p w14:paraId="185076D8" w14:textId="0A686104" w:rsidR="00A10F10" w:rsidRPr="005A7F61" w:rsidRDefault="004D0989" w:rsidP="005A7F61">
      <w:pPr>
        <w:jc w:val="center"/>
        <w:rPr>
          <w:rFonts w:asciiTheme="majorBidi" w:hAnsiTheme="majorBidi" w:cstheme="majorBidi"/>
          <w:sz w:val="28"/>
          <w:szCs w:val="28"/>
        </w:rPr>
      </w:pPr>
      <w:r w:rsidRPr="005A7F61">
        <w:rPr>
          <w:rFonts w:asciiTheme="majorBidi" w:hAnsiTheme="majorBidi" w:cstheme="majorBidi"/>
          <w:sz w:val="28"/>
          <w:szCs w:val="28"/>
        </w:rPr>
        <w:t>Carmarthen Business School</w:t>
      </w:r>
    </w:p>
    <w:p w14:paraId="110A08CB" w14:textId="62D47F37" w:rsidR="005A7F61" w:rsidRPr="005A7F61" w:rsidRDefault="005A7F61" w:rsidP="005A7F61">
      <w:pPr>
        <w:jc w:val="center"/>
        <w:rPr>
          <w:rFonts w:asciiTheme="majorBidi" w:hAnsiTheme="majorBidi" w:cstheme="majorBidi"/>
          <w:sz w:val="28"/>
          <w:szCs w:val="28"/>
        </w:rPr>
      </w:pPr>
      <w:r w:rsidRPr="005A7F61">
        <w:rPr>
          <w:rFonts w:asciiTheme="majorBidi" w:hAnsiTheme="majorBidi" w:cstheme="majorBidi"/>
          <w:sz w:val="28"/>
          <w:szCs w:val="28"/>
        </w:rPr>
        <w:t>2022</w:t>
      </w:r>
    </w:p>
    <w:p w14:paraId="61EC03A6" w14:textId="77777777" w:rsidR="00A10F10" w:rsidRPr="005A7F61" w:rsidRDefault="00A10F10" w:rsidP="005A7F61">
      <w:pPr>
        <w:pStyle w:val="ListParagraph"/>
        <w:jc w:val="center"/>
        <w:rPr>
          <w:rFonts w:asciiTheme="majorBidi" w:hAnsiTheme="majorBidi" w:cstheme="majorBidi"/>
          <w:sz w:val="28"/>
          <w:szCs w:val="28"/>
        </w:rPr>
      </w:pPr>
    </w:p>
    <w:p w14:paraId="721E6520" w14:textId="77777777" w:rsidR="00A10F10" w:rsidRPr="005A7F61" w:rsidRDefault="00A10F10" w:rsidP="005A7F61">
      <w:pPr>
        <w:pStyle w:val="ListParagraph"/>
        <w:ind w:firstLine="720"/>
        <w:jc w:val="center"/>
        <w:rPr>
          <w:rFonts w:asciiTheme="majorBidi" w:hAnsiTheme="majorBidi" w:cstheme="majorBidi"/>
          <w:sz w:val="28"/>
          <w:szCs w:val="28"/>
        </w:rPr>
      </w:pPr>
    </w:p>
    <w:p w14:paraId="131A60A8" w14:textId="77777777" w:rsidR="00A10F10" w:rsidRPr="005A7F61" w:rsidRDefault="00A10F10" w:rsidP="005A7F61">
      <w:pPr>
        <w:pStyle w:val="ListParagraph"/>
        <w:ind w:firstLine="720"/>
        <w:jc w:val="center"/>
        <w:rPr>
          <w:rFonts w:asciiTheme="majorBidi" w:hAnsiTheme="majorBidi" w:cstheme="majorBidi"/>
          <w:sz w:val="28"/>
          <w:szCs w:val="28"/>
        </w:rPr>
      </w:pPr>
      <w:r w:rsidRPr="005A7F61">
        <w:rPr>
          <w:rFonts w:asciiTheme="majorBidi" w:hAnsiTheme="majorBidi" w:cstheme="majorBidi"/>
          <w:sz w:val="28"/>
          <w:szCs w:val="28"/>
        </w:rPr>
        <w:br/>
      </w:r>
    </w:p>
    <w:p w14:paraId="75FAD363" w14:textId="77777777" w:rsidR="00A10F10" w:rsidRPr="00DB6D2E" w:rsidRDefault="00A10F10" w:rsidP="005A7F61">
      <w:pPr>
        <w:pStyle w:val="ListParagraph"/>
        <w:ind w:firstLine="720"/>
        <w:jc w:val="center"/>
        <w:rPr>
          <w:rFonts w:ascii="Times New Roman" w:hAnsi="Times New Roman" w:cs="Times New Roman"/>
          <w:sz w:val="28"/>
          <w:szCs w:val="28"/>
        </w:rPr>
      </w:pPr>
    </w:p>
    <w:p w14:paraId="617E222F" w14:textId="77777777" w:rsidR="00092011" w:rsidRPr="003D40AF" w:rsidRDefault="00092011" w:rsidP="003D40AF">
      <w:pPr>
        <w:jc w:val="both"/>
        <w:rPr>
          <w:rFonts w:ascii="Times New Roman" w:hAnsi="Times New Roman" w:cs="Times New Roman"/>
          <w:sz w:val="28"/>
          <w:szCs w:val="28"/>
        </w:rPr>
      </w:pPr>
    </w:p>
    <w:p w14:paraId="4FF93B8B" w14:textId="77777777" w:rsidR="00092011" w:rsidRPr="00DB6D2E" w:rsidRDefault="00092011" w:rsidP="00DB6D2E">
      <w:pPr>
        <w:jc w:val="both"/>
        <w:rPr>
          <w:rFonts w:ascii="Times New Roman" w:hAnsi="Times New Roman" w:cs="Times New Roman"/>
          <w:sz w:val="24"/>
          <w:szCs w:val="24"/>
        </w:rPr>
      </w:pPr>
    </w:p>
    <w:p w14:paraId="14B6C2DF" w14:textId="77777777" w:rsidR="003D40AF" w:rsidRPr="007A5112" w:rsidRDefault="003D40AF" w:rsidP="003D40AF">
      <w:pPr>
        <w:spacing w:line="480" w:lineRule="auto"/>
        <w:jc w:val="both"/>
        <w:rPr>
          <w:rFonts w:ascii="Times New Roman" w:hAnsi="Times New Roman" w:cs="Times New Roman"/>
          <w:b/>
          <w:bCs/>
          <w:sz w:val="24"/>
          <w:szCs w:val="24"/>
          <w:lang w:val="en-GB"/>
        </w:rPr>
      </w:pPr>
      <w:r w:rsidRPr="007A5112">
        <w:rPr>
          <w:rFonts w:ascii="Times New Roman" w:hAnsi="Times New Roman" w:cs="Times New Roman"/>
          <w:b/>
          <w:bCs/>
          <w:sz w:val="24"/>
          <w:szCs w:val="24"/>
          <w:lang w:val="en-GB"/>
        </w:rPr>
        <w:t>Abstract</w:t>
      </w:r>
    </w:p>
    <w:p w14:paraId="425EA42D" w14:textId="5AD2B5C5" w:rsidR="003D40AF" w:rsidRPr="007A5112" w:rsidRDefault="003D40AF" w:rsidP="005319DC">
      <w:p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The civil engineering and construction industry </w:t>
      </w:r>
      <w:r>
        <w:rPr>
          <w:rFonts w:ascii="Times New Roman" w:hAnsi="Times New Roman" w:cs="Times New Roman"/>
          <w:sz w:val="24"/>
          <w:szCs w:val="24"/>
          <w:lang w:val="en-GB"/>
        </w:rPr>
        <w:t>is</w:t>
      </w:r>
      <w:r w:rsidRPr="007A5112">
        <w:rPr>
          <w:rFonts w:ascii="Times New Roman" w:hAnsi="Times New Roman" w:cs="Times New Roman"/>
          <w:sz w:val="24"/>
          <w:szCs w:val="24"/>
          <w:lang w:val="en-GB"/>
        </w:rPr>
        <w:t xml:space="preserve"> usually highlighted as primary contributing factors for resource consumption and scarcity. Many researchers </w:t>
      </w:r>
      <w:r>
        <w:rPr>
          <w:rFonts w:ascii="Times New Roman" w:hAnsi="Times New Roman" w:cs="Times New Roman"/>
          <w:sz w:val="24"/>
          <w:szCs w:val="24"/>
          <w:lang w:val="en-GB"/>
        </w:rPr>
        <w:t>perceive</w:t>
      </w:r>
      <w:r w:rsidRPr="007A5112">
        <w:rPr>
          <w:rFonts w:ascii="Times New Roman" w:hAnsi="Times New Roman" w:cs="Times New Roman"/>
          <w:sz w:val="24"/>
          <w:szCs w:val="24"/>
          <w:lang w:val="en-GB"/>
        </w:rPr>
        <w:t xml:space="preserve"> that as a normal event with the respect to the high demand </w:t>
      </w:r>
      <w:r>
        <w:rPr>
          <w:rFonts w:ascii="Times New Roman" w:hAnsi="Times New Roman" w:cs="Times New Roman"/>
          <w:sz w:val="24"/>
          <w:szCs w:val="24"/>
          <w:lang w:val="en-GB"/>
        </w:rPr>
        <w:t>for</w:t>
      </w:r>
      <w:r w:rsidRPr="007A5112">
        <w:rPr>
          <w:rFonts w:ascii="Times New Roman" w:hAnsi="Times New Roman" w:cs="Times New Roman"/>
          <w:sz w:val="24"/>
          <w:szCs w:val="24"/>
          <w:lang w:val="en-GB"/>
        </w:rPr>
        <w:t xml:space="preserve"> construction that comes </w:t>
      </w:r>
      <w:r>
        <w:rPr>
          <w:rFonts w:ascii="Times New Roman" w:hAnsi="Times New Roman" w:cs="Times New Roman"/>
          <w:sz w:val="24"/>
          <w:szCs w:val="24"/>
          <w:lang w:val="en-GB"/>
        </w:rPr>
        <w:t>concerning</w:t>
      </w:r>
      <w:r w:rsidRPr="007A5112">
        <w:rPr>
          <w:rFonts w:ascii="Times New Roman" w:hAnsi="Times New Roman" w:cs="Times New Roman"/>
          <w:sz w:val="24"/>
          <w:szCs w:val="24"/>
          <w:lang w:val="en-GB"/>
        </w:rPr>
        <w:t xml:space="preserve"> the growing world population. As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 xml:space="preserve">consequence of this </w:t>
      </w:r>
      <w:r>
        <w:rPr>
          <w:rFonts w:ascii="Times New Roman" w:hAnsi="Times New Roman" w:cs="Times New Roman"/>
          <w:sz w:val="24"/>
          <w:szCs w:val="24"/>
          <w:lang w:val="en-GB"/>
        </w:rPr>
        <w:t>demand</w:t>
      </w:r>
      <w:r w:rsidRPr="007A5112">
        <w:rPr>
          <w:rFonts w:ascii="Times New Roman" w:hAnsi="Times New Roman" w:cs="Times New Roman"/>
          <w:sz w:val="24"/>
          <w:szCs w:val="24"/>
          <w:lang w:val="en-GB"/>
        </w:rPr>
        <w:t xml:space="preserve">, a need for resources and energy efficiency becomes extremely critical and vital. </w:t>
      </w:r>
      <w:r>
        <w:rPr>
          <w:rFonts w:ascii="Times New Roman" w:hAnsi="Times New Roman" w:cs="Times New Roman"/>
          <w:sz w:val="24"/>
          <w:szCs w:val="24"/>
          <w:lang w:val="en-GB"/>
        </w:rPr>
        <w:t>T</w:t>
      </w:r>
      <w:r w:rsidRPr="007A5112">
        <w:rPr>
          <w:rFonts w:ascii="Times New Roman" w:hAnsi="Times New Roman" w:cs="Times New Roman"/>
          <w:sz w:val="24"/>
          <w:szCs w:val="24"/>
          <w:lang w:val="en-GB"/>
        </w:rPr>
        <w:t>he circular economy could be presented as one of the potential</w:t>
      </w:r>
      <w:r>
        <w:rPr>
          <w:rFonts w:ascii="Times New Roman" w:hAnsi="Times New Roman" w:cs="Times New Roman"/>
          <w:sz w:val="24"/>
          <w:szCs w:val="24"/>
          <w:lang w:val="en-GB"/>
        </w:rPr>
        <w:t xml:space="preserve"> factors</w:t>
      </w:r>
      <w:r w:rsidRPr="007A5112">
        <w:rPr>
          <w:rFonts w:ascii="Times New Roman" w:hAnsi="Times New Roman" w:cs="Times New Roman"/>
          <w:sz w:val="24"/>
          <w:szCs w:val="24"/>
          <w:lang w:val="en-GB"/>
        </w:rPr>
        <w:t xml:space="preserve"> to regulate the construction industry with a circular business model. The reason that the professionals highly suggest this mechanism </w:t>
      </w:r>
      <w:r>
        <w:rPr>
          <w:rFonts w:ascii="Times New Roman" w:hAnsi="Times New Roman" w:cs="Times New Roman"/>
          <w:sz w:val="24"/>
          <w:szCs w:val="24"/>
          <w:lang w:val="en-GB"/>
        </w:rPr>
        <w:t xml:space="preserve">is </w:t>
      </w:r>
      <w:r w:rsidRPr="007A5112">
        <w:rPr>
          <w:rFonts w:ascii="Times New Roman" w:hAnsi="Times New Roman" w:cs="Times New Roman"/>
          <w:sz w:val="24"/>
          <w:szCs w:val="24"/>
          <w:lang w:val="en-GB"/>
        </w:rPr>
        <w:t xml:space="preserve">due to its suitability with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vibrant and dynamic nature of the construction industry that usually cause</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xml:space="preserve"> a communication gap between the main stakeholders. The literature show</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xml:space="preserve"> that this could be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result</w:t>
      </w:r>
      <w:r>
        <w:rPr>
          <w:rFonts w:ascii="Times New Roman" w:hAnsi="Times New Roman" w:cs="Times New Roman"/>
          <w:sz w:val="24"/>
          <w:szCs w:val="24"/>
          <w:lang w:val="en-GB"/>
        </w:rPr>
        <w:t xml:space="preserve"> of</w:t>
      </w:r>
      <w:r w:rsidRPr="007A5112">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 xml:space="preserve">lack of collaboration and creating unnecessary complex steps that affect the productivity and durability of the business. </w:t>
      </w:r>
      <w:r>
        <w:rPr>
          <w:rFonts w:ascii="Times New Roman" w:hAnsi="Times New Roman" w:cs="Times New Roman"/>
          <w:sz w:val="24"/>
          <w:szCs w:val="24"/>
          <w:lang w:val="en-GB"/>
        </w:rPr>
        <w:t>Hence,</w:t>
      </w:r>
      <w:r w:rsidRPr="007A5112">
        <w:rPr>
          <w:rFonts w:ascii="Times New Roman" w:hAnsi="Times New Roman" w:cs="Times New Roman"/>
          <w:sz w:val="24"/>
          <w:szCs w:val="24"/>
          <w:lang w:val="en-GB"/>
        </w:rPr>
        <w:t xml:space="preserve"> a need for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 xml:space="preserve">holistic and integrated framework </w:t>
      </w:r>
      <w:r>
        <w:rPr>
          <w:rFonts w:ascii="Times New Roman" w:hAnsi="Times New Roman" w:cs="Times New Roman"/>
          <w:sz w:val="24"/>
          <w:szCs w:val="24"/>
          <w:lang w:val="en-GB"/>
        </w:rPr>
        <w:t>is</w:t>
      </w:r>
      <w:r w:rsidRPr="007A5112">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necessary </w:t>
      </w:r>
      <w:r w:rsidRPr="007A5112">
        <w:rPr>
          <w:rFonts w:ascii="Times New Roman" w:hAnsi="Times New Roman" w:cs="Times New Roman"/>
          <w:sz w:val="24"/>
          <w:szCs w:val="24"/>
          <w:lang w:val="en-GB"/>
        </w:rPr>
        <w:t>to regulate and manage the flow work of resources and energy efficiency process.</w:t>
      </w:r>
      <w:r>
        <w:rPr>
          <w:rFonts w:ascii="Times New Roman" w:hAnsi="Times New Roman" w:cs="Times New Roman"/>
          <w:sz w:val="24"/>
          <w:szCs w:val="24"/>
          <w:lang w:val="en-GB"/>
        </w:rPr>
        <w:t xml:space="preserve"> </w:t>
      </w:r>
      <w:r w:rsidRPr="007A5112">
        <w:rPr>
          <w:rFonts w:ascii="Times New Roman" w:hAnsi="Times New Roman" w:cs="Times New Roman"/>
          <w:sz w:val="24"/>
          <w:szCs w:val="24"/>
          <w:lang w:val="en-GB"/>
        </w:rPr>
        <w:t>In this study</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the Sustainability Development Goals </w:t>
      </w:r>
      <w:r>
        <w:rPr>
          <w:rFonts w:ascii="Times New Roman" w:hAnsi="Times New Roman" w:cs="Times New Roman"/>
          <w:sz w:val="24"/>
          <w:szCs w:val="24"/>
          <w:lang w:val="en-GB"/>
        </w:rPr>
        <w:t xml:space="preserve">(SDGs) </w:t>
      </w:r>
      <w:r w:rsidRPr="007A5112">
        <w:rPr>
          <w:rFonts w:ascii="Times New Roman" w:hAnsi="Times New Roman" w:cs="Times New Roman"/>
          <w:sz w:val="24"/>
          <w:szCs w:val="24"/>
          <w:lang w:val="en-GB"/>
        </w:rPr>
        <w:t>will be highlighted as major key performance indicators to ensure the accuracy and feasibility of the circular economy. Th</w:t>
      </w:r>
      <w:r>
        <w:rPr>
          <w:rFonts w:ascii="Times New Roman" w:hAnsi="Times New Roman" w:cs="Times New Roman"/>
          <w:sz w:val="24"/>
          <w:szCs w:val="24"/>
          <w:lang w:val="en-GB"/>
        </w:rPr>
        <w:t>r</w:t>
      </w:r>
      <w:r w:rsidRPr="007A5112">
        <w:rPr>
          <w:rFonts w:ascii="Times New Roman" w:hAnsi="Times New Roman" w:cs="Times New Roman"/>
          <w:sz w:val="24"/>
          <w:szCs w:val="24"/>
          <w:lang w:val="en-GB"/>
        </w:rPr>
        <w:t>ough this study, the survey and the interviews showed that th</w:t>
      </w:r>
      <w:r>
        <w:rPr>
          <w:rFonts w:ascii="Times New Roman" w:hAnsi="Times New Roman" w:cs="Times New Roman"/>
          <w:sz w:val="24"/>
          <w:szCs w:val="24"/>
          <w:lang w:val="en-GB"/>
        </w:rPr>
        <w:t xml:space="preserve">ree areas </w:t>
      </w:r>
      <w:r w:rsidRPr="007A5112">
        <w:rPr>
          <w:rFonts w:ascii="Times New Roman" w:hAnsi="Times New Roman" w:cs="Times New Roman"/>
          <w:sz w:val="24"/>
          <w:szCs w:val="24"/>
          <w:lang w:val="en-GB"/>
        </w:rPr>
        <w:t>could be considered as challeng</w:t>
      </w:r>
      <w:r>
        <w:rPr>
          <w:rFonts w:ascii="Times New Roman" w:hAnsi="Times New Roman" w:cs="Times New Roman"/>
          <w:sz w:val="24"/>
          <w:szCs w:val="24"/>
          <w:lang w:val="en-GB"/>
        </w:rPr>
        <w:t>ing</w:t>
      </w:r>
      <w:r w:rsidRPr="007A5112">
        <w:rPr>
          <w:rFonts w:ascii="Times New Roman" w:hAnsi="Times New Roman" w:cs="Times New Roman"/>
          <w:sz w:val="24"/>
          <w:szCs w:val="24"/>
          <w:lang w:val="en-GB"/>
        </w:rPr>
        <w:t xml:space="preserve"> to</w:t>
      </w:r>
      <w:r>
        <w:rPr>
          <w:rFonts w:ascii="Times New Roman" w:hAnsi="Times New Roman" w:cs="Times New Roman"/>
          <w:sz w:val="24"/>
          <w:szCs w:val="24"/>
          <w:lang w:val="en-GB"/>
        </w:rPr>
        <w:t xml:space="preserve"> be</w:t>
      </w:r>
      <w:r w:rsidRPr="007A5112">
        <w:rPr>
          <w:rFonts w:ascii="Times New Roman" w:hAnsi="Times New Roman" w:cs="Times New Roman"/>
          <w:sz w:val="24"/>
          <w:szCs w:val="24"/>
          <w:lang w:val="en-GB"/>
        </w:rPr>
        <w:t xml:space="preserve"> app</w:t>
      </w:r>
      <w:r>
        <w:rPr>
          <w:rFonts w:ascii="Times New Roman" w:hAnsi="Times New Roman" w:cs="Times New Roman"/>
          <w:sz w:val="24"/>
          <w:szCs w:val="24"/>
          <w:lang w:val="en-GB"/>
        </w:rPr>
        <w:t>lied to</w:t>
      </w:r>
      <w:r w:rsidRPr="007A5112">
        <w:rPr>
          <w:rFonts w:ascii="Times New Roman" w:hAnsi="Times New Roman" w:cs="Times New Roman"/>
          <w:sz w:val="24"/>
          <w:szCs w:val="24"/>
          <w:lang w:val="en-GB"/>
        </w:rPr>
        <w:t xml:space="preserve"> circular economy in construction in </w:t>
      </w:r>
      <w:r>
        <w:rPr>
          <w:rFonts w:ascii="Times New Roman" w:hAnsi="Times New Roman" w:cs="Times New Roman"/>
          <w:sz w:val="24"/>
          <w:szCs w:val="24"/>
          <w:lang w:val="en-GB"/>
        </w:rPr>
        <w:t>T</w:t>
      </w:r>
      <w:r w:rsidRPr="007A5112">
        <w:rPr>
          <w:rFonts w:ascii="Times New Roman" w:hAnsi="Times New Roman" w:cs="Times New Roman"/>
          <w:sz w:val="24"/>
          <w:szCs w:val="24"/>
          <w:lang w:val="en-GB"/>
        </w:rPr>
        <w:t xml:space="preserve">he </w:t>
      </w:r>
      <w:r>
        <w:rPr>
          <w:rFonts w:ascii="Times New Roman" w:hAnsi="Times New Roman" w:cs="Times New Roman"/>
          <w:sz w:val="24"/>
          <w:szCs w:val="24"/>
          <w:lang w:val="en-GB"/>
        </w:rPr>
        <w:t>United Arab Emirates (</w:t>
      </w:r>
      <w:r w:rsidRPr="007A5112">
        <w:rPr>
          <w:rFonts w:ascii="Times New Roman" w:hAnsi="Times New Roman" w:cs="Times New Roman"/>
          <w:sz w:val="24"/>
          <w:szCs w:val="24"/>
          <w:lang w:val="en-GB"/>
        </w:rPr>
        <w:t>UAE</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w:t>
      </w:r>
      <w:r>
        <w:rPr>
          <w:rFonts w:ascii="Times New Roman" w:hAnsi="Times New Roman" w:cs="Times New Roman"/>
          <w:sz w:val="24"/>
          <w:szCs w:val="24"/>
          <w:lang w:val="en-GB"/>
        </w:rPr>
        <w:t>r</w:t>
      </w:r>
      <w:r w:rsidRPr="007A5112">
        <w:rPr>
          <w:rFonts w:ascii="Times New Roman" w:hAnsi="Times New Roman" w:cs="Times New Roman"/>
          <w:sz w:val="24"/>
          <w:szCs w:val="24"/>
          <w:lang w:val="en-GB"/>
        </w:rPr>
        <w:t xml:space="preserve">egulatory factors, </w:t>
      </w:r>
      <w:r>
        <w:rPr>
          <w:rFonts w:ascii="Times New Roman" w:hAnsi="Times New Roman" w:cs="Times New Roman"/>
          <w:sz w:val="24"/>
          <w:szCs w:val="24"/>
          <w:lang w:val="en-GB"/>
        </w:rPr>
        <w:t>e</w:t>
      </w:r>
      <w:r w:rsidRPr="007A5112">
        <w:rPr>
          <w:rFonts w:ascii="Times New Roman" w:hAnsi="Times New Roman" w:cs="Times New Roman"/>
          <w:sz w:val="24"/>
          <w:szCs w:val="24"/>
          <w:lang w:val="en-GB"/>
        </w:rPr>
        <w:t xml:space="preserve">conomic factors, and technological factors. </w:t>
      </w:r>
    </w:p>
    <w:p w14:paraId="43CD30E8" w14:textId="77777777" w:rsidR="003D40AF" w:rsidRPr="007A5112" w:rsidRDefault="003D40AF" w:rsidP="003D40AF">
      <w:pPr>
        <w:rPr>
          <w:rFonts w:ascii="Times New Roman" w:hAnsi="Times New Roman" w:cs="Times New Roman"/>
          <w:b/>
          <w:bCs/>
          <w:i/>
          <w:iCs/>
          <w:sz w:val="24"/>
          <w:szCs w:val="24"/>
          <w:lang w:val="en-GB"/>
        </w:rPr>
      </w:pPr>
      <w:r w:rsidRPr="007A5112">
        <w:rPr>
          <w:rFonts w:ascii="Times New Roman" w:hAnsi="Times New Roman" w:cs="Times New Roman"/>
          <w:b/>
          <w:bCs/>
          <w:i/>
          <w:iCs/>
          <w:sz w:val="24"/>
          <w:szCs w:val="24"/>
          <w:lang w:val="en-GB"/>
        </w:rPr>
        <w:t xml:space="preserve">Keywords: </w:t>
      </w:r>
      <w:r w:rsidRPr="00E87049">
        <w:rPr>
          <w:rFonts w:ascii="Times New Roman" w:hAnsi="Times New Roman" w:cs="Times New Roman"/>
          <w:b/>
          <w:bCs/>
          <w:sz w:val="24"/>
          <w:szCs w:val="24"/>
          <w:lang w:val="en-GB"/>
        </w:rPr>
        <w:t>Circular economy (CE), Sustainability, Policy, Evaluation.</w:t>
      </w:r>
    </w:p>
    <w:p w14:paraId="19501C77" w14:textId="77777777" w:rsidR="00A46C01" w:rsidRDefault="00A46C01" w:rsidP="003A5770">
      <w:pPr>
        <w:jc w:val="both"/>
        <w:rPr>
          <w:rFonts w:ascii="Times New Roman" w:hAnsi="Times New Roman" w:cs="Times New Roman"/>
          <w:b/>
          <w:sz w:val="28"/>
          <w:szCs w:val="28"/>
        </w:rPr>
      </w:pPr>
    </w:p>
    <w:p w14:paraId="3DFD39C6" w14:textId="61813C5B" w:rsidR="00A46C01" w:rsidRDefault="00A46C01" w:rsidP="003A5770">
      <w:pPr>
        <w:jc w:val="both"/>
        <w:rPr>
          <w:rFonts w:ascii="Times New Roman" w:hAnsi="Times New Roman" w:cs="Times New Roman"/>
          <w:b/>
          <w:sz w:val="28"/>
          <w:szCs w:val="28"/>
        </w:rPr>
      </w:pPr>
    </w:p>
    <w:p w14:paraId="35F548AC" w14:textId="77777777" w:rsidR="008A7DD3" w:rsidRDefault="008A7DD3" w:rsidP="003A5770">
      <w:pPr>
        <w:jc w:val="both"/>
        <w:rPr>
          <w:rFonts w:ascii="Times New Roman" w:hAnsi="Times New Roman" w:cs="Times New Roman"/>
          <w:b/>
          <w:sz w:val="28"/>
          <w:szCs w:val="28"/>
        </w:rPr>
      </w:pPr>
    </w:p>
    <w:p w14:paraId="6111135A" w14:textId="77777777" w:rsidR="00BC6BD4" w:rsidRDefault="00BC6BD4" w:rsidP="003A5770">
      <w:pPr>
        <w:jc w:val="both"/>
        <w:rPr>
          <w:rFonts w:ascii="Times New Roman" w:hAnsi="Times New Roman" w:cs="Times New Roman"/>
          <w:b/>
          <w:sz w:val="28"/>
          <w:szCs w:val="28"/>
        </w:rPr>
      </w:pPr>
    </w:p>
    <w:p w14:paraId="2052353B" w14:textId="77777777" w:rsidR="00EB49D4" w:rsidRPr="00741282" w:rsidRDefault="00EB49D4" w:rsidP="003A5770">
      <w:pPr>
        <w:jc w:val="both"/>
        <w:rPr>
          <w:rFonts w:ascii="Times New Roman" w:hAnsi="Times New Roman" w:cs="Times New Roman"/>
          <w:b/>
          <w:bCs/>
          <w:sz w:val="28"/>
          <w:szCs w:val="28"/>
        </w:rPr>
      </w:pPr>
      <w:r w:rsidRPr="00741282">
        <w:rPr>
          <w:rFonts w:ascii="Times New Roman" w:hAnsi="Times New Roman" w:cs="Times New Roman"/>
          <w:b/>
          <w:bCs/>
          <w:sz w:val="24"/>
          <w:szCs w:val="24"/>
        </w:rPr>
        <w:lastRenderedPageBreak/>
        <w:t>Acknowledgement</w:t>
      </w:r>
    </w:p>
    <w:p w14:paraId="04B5AE1B" w14:textId="77777777" w:rsidR="00A46C01" w:rsidRPr="0037473B" w:rsidRDefault="00A46C01" w:rsidP="0037473B">
      <w:pPr>
        <w:pStyle w:val="Footer"/>
        <w:tabs>
          <w:tab w:val="left" w:pos="7920"/>
        </w:tabs>
        <w:spacing w:line="276" w:lineRule="auto"/>
        <w:jc w:val="both"/>
        <w:rPr>
          <w:rFonts w:ascii="Times New Roman" w:hAnsi="Times New Roman" w:cs="Times New Roman"/>
          <w:sz w:val="24"/>
          <w:szCs w:val="24"/>
        </w:rPr>
      </w:pPr>
    </w:p>
    <w:p w14:paraId="48E50000" w14:textId="056E279B" w:rsidR="00A46C01" w:rsidRPr="0037473B" w:rsidRDefault="0037473B" w:rsidP="0037473B">
      <w:pPr>
        <w:pStyle w:val="Footer"/>
        <w:tabs>
          <w:tab w:val="left" w:pos="7920"/>
        </w:tabs>
        <w:spacing w:line="360" w:lineRule="auto"/>
        <w:jc w:val="both"/>
        <w:rPr>
          <w:rFonts w:ascii="Times New Roman" w:hAnsi="Times New Roman" w:cs="Times New Roman"/>
          <w:sz w:val="24"/>
          <w:szCs w:val="24"/>
        </w:rPr>
      </w:pPr>
      <w:r w:rsidRPr="0037473B">
        <w:rPr>
          <w:rFonts w:ascii="Times New Roman" w:hAnsi="Times New Roman" w:cs="Times New Roman"/>
          <w:sz w:val="24"/>
          <w:szCs w:val="24"/>
        </w:rPr>
        <w:t xml:space="preserve">I would like to acknowledge my advisor, </w:t>
      </w:r>
      <w:r w:rsidR="00DA582B" w:rsidRPr="00DA582B">
        <w:rPr>
          <w:rFonts w:ascii="Times New Roman" w:hAnsi="Times New Roman" w:cs="Times New Roman"/>
          <w:sz w:val="24"/>
          <w:szCs w:val="24"/>
        </w:rPr>
        <w:t>Dr Alex Bell</w:t>
      </w:r>
      <w:r w:rsidRPr="0037473B">
        <w:rPr>
          <w:rFonts w:ascii="Times New Roman" w:hAnsi="Times New Roman" w:cs="Times New Roman"/>
          <w:sz w:val="24"/>
          <w:szCs w:val="24"/>
        </w:rPr>
        <w:t xml:space="preserve">, </w:t>
      </w:r>
      <w:r w:rsidR="00DA582B" w:rsidRPr="00DA582B">
        <w:rPr>
          <w:rFonts w:ascii="Times New Roman" w:hAnsi="Times New Roman" w:cs="Times New Roman"/>
          <w:sz w:val="24"/>
          <w:szCs w:val="24"/>
        </w:rPr>
        <w:t>Senior Lecturer</w:t>
      </w:r>
      <w:r w:rsidRPr="0037473B">
        <w:rPr>
          <w:rFonts w:ascii="Times New Roman" w:hAnsi="Times New Roman" w:cs="Times New Roman"/>
          <w:sz w:val="24"/>
          <w:szCs w:val="24"/>
        </w:rPr>
        <w:t>, for h</w:t>
      </w:r>
      <w:r w:rsidR="00DA582B">
        <w:rPr>
          <w:rFonts w:ascii="Times New Roman" w:hAnsi="Times New Roman" w:cs="Times New Roman"/>
          <w:sz w:val="24"/>
          <w:szCs w:val="24"/>
        </w:rPr>
        <w:t xml:space="preserve">is </w:t>
      </w:r>
      <w:r w:rsidRPr="0037473B">
        <w:rPr>
          <w:rFonts w:ascii="Times New Roman" w:hAnsi="Times New Roman" w:cs="Times New Roman"/>
          <w:sz w:val="24"/>
          <w:szCs w:val="24"/>
        </w:rPr>
        <w:t xml:space="preserve">peerless supervision, motivation, </w:t>
      </w:r>
      <w:r w:rsidR="00E665B2" w:rsidRPr="0037473B">
        <w:rPr>
          <w:rFonts w:ascii="Times New Roman" w:hAnsi="Times New Roman" w:cs="Times New Roman"/>
          <w:sz w:val="24"/>
          <w:szCs w:val="24"/>
        </w:rPr>
        <w:t>attention,</w:t>
      </w:r>
      <w:r w:rsidRPr="0037473B">
        <w:rPr>
          <w:rFonts w:ascii="Times New Roman" w:hAnsi="Times New Roman" w:cs="Times New Roman"/>
          <w:sz w:val="24"/>
          <w:szCs w:val="24"/>
        </w:rPr>
        <w:t xml:space="preserve"> and guidance throughout the </w:t>
      </w:r>
      <w:r w:rsidR="00CC77C1">
        <w:rPr>
          <w:rFonts w:ascii="Times New Roman" w:hAnsi="Times New Roman" w:cs="Times New Roman"/>
          <w:sz w:val="24"/>
          <w:szCs w:val="24"/>
        </w:rPr>
        <w:t xml:space="preserve">MBA </w:t>
      </w:r>
      <w:r w:rsidRPr="0037473B">
        <w:rPr>
          <w:rFonts w:ascii="Times New Roman" w:hAnsi="Times New Roman" w:cs="Times New Roman"/>
          <w:sz w:val="24"/>
          <w:szCs w:val="24"/>
        </w:rPr>
        <w:t xml:space="preserve">program. I would like to thank my committee members for their encouragement, </w:t>
      </w:r>
      <w:r w:rsidR="00BC6BD4" w:rsidRPr="0037473B">
        <w:rPr>
          <w:rFonts w:ascii="Times New Roman" w:hAnsi="Times New Roman" w:cs="Times New Roman"/>
          <w:sz w:val="24"/>
          <w:szCs w:val="24"/>
        </w:rPr>
        <w:t>perseverance,</w:t>
      </w:r>
      <w:r w:rsidRPr="0037473B">
        <w:rPr>
          <w:rFonts w:ascii="Times New Roman" w:hAnsi="Times New Roman" w:cs="Times New Roman"/>
          <w:sz w:val="24"/>
          <w:szCs w:val="24"/>
        </w:rPr>
        <w:t xml:space="preserve"> and continuous support in this research program. This work is dedicated to</w:t>
      </w:r>
      <w:r>
        <w:rPr>
          <w:rFonts w:ascii="Times New Roman" w:hAnsi="Times New Roman" w:cs="Times New Roman"/>
          <w:sz w:val="24"/>
          <w:szCs w:val="24"/>
        </w:rPr>
        <w:t>,</w:t>
      </w:r>
      <w:r w:rsidRPr="0037473B">
        <w:rPr>
          <w:rFonts w:ascii="Times New Roman" w:hAnsi="Times New Roman" w:cs="Times New Roman"/>
          <w:sz w:val="24"/>
          <w:szCs w:val="24"/>
        </w:rPr>
        <w:t xml:space="preserve"> my wife, </w:t>
      </w:r>
      <w:proofErr w:type="spellStart"/>
      <w:r w:rsidRPr="0037473B">
        <w:rPr>
          <w:rFonts w:ascii="Times New Roman" w:hAnsi="Times New Roman" w:cs="Times New Roman"/>
          <w:sz w:val="24"/>
          <w:szCs w:val="24"/>
        </w:rPr>
        <w:t>Abeer</w:t>
      </w:r>
      <w:proofErr w:type="spellEnd"/>
      <w:r w:rsidRPr="0037473B">
        <w:rPr>
          <w:rFonts w:ascii="Times New Roman" w:hAnsi="Times New Roman" w:cs="Times New Roman"/>
          <w:sz w:val="24"/>
          <w:szCs w:val="24"/>
        </w:rPr>
        <w:t xml:space="preserve"> </w:t>
      </w:r>
      <w:proofErr w:type="spellStart"/>
      <w:r w:rsidRPr="0037473B">
        <w:rPr>
          <w:rFonts w:ascii="Times New Roman" w:hAnsi="Times New Roman" w:cs="Times New Roman"/>
          <w:sz w:val="24"/>
          <w:szCs w:val="24"/>
        </w:rPr>
        <w:t>Sajwani</w:t>
      </w:r>
      <w:proofErr w:type="spellEnd"/>
      <w:r w:rsidRPr="0037473B">
        <w:rPr>
          <w:rFonts w:ascii="Times New Roman" w:hAnsi="Times New Roman" w:cs="Times New Roman"/>
          <w:sz w:val="24"/>
          <w:szCs w:val="24"/>
        </w:rPr>
        <w:t>,</w:t>
      </w:r>
      <w:r w:rsidR="00A73E26">
        <w:rPr>
          <w:rFonts w:ascii="Times New Roman" w:hAnsi="Times New Roman" w:cs="Times New Roman"/>
          <w:sz w:val="24"/>
          <w:szCs w:val="24"/>
        </w:rPr>
        <w:t xml:space="preserve"> </w:t>
      </w:r>
      <w:r w:rsidR="00A73E26" w:rsidRPr="00A73E26">
        <w:rPr>
          <w:rFonts w:ascii="Times New Roman" w:hAnsi="Times New Roman" w:cs="Times New Roman"/>
          <w:sz w:val="24"/>
          <w:szCs w:val="24"/>
        </w:rPr>
        <w:t xml:space="preserve">my daughter, </w:t>
      </w:r>
      <w:proofErr w:type="spellStart"/>
      <w:r w:rsidR="00A73E26" w:rsidRPr="00A73E26">
        <w:rPr>
          <w:rFonts w:ascii="Times New Roman" w:hAnsi="Times New Roman" w:cs="Times New Roman"/>
          <w:sz w:val="24"/>
          <w:szCs w:val="24"/>
        </w:rPr>
        <w:t>Shamsa</w:t>
      </w:r>
      <w:proofErr w:type="spellEnd"/>
      <w:r w:rsidR="00A73E26" w:rsidRPr="00A73E26">
        <w:rPr>
          <w:rFonts w:ascii="Times New Roman" w:hAnsi="Times New Roman" w:cs="Times New Roman"/>
          <w:sz w:val="24"/>
          <w:szCs w:val="24"/>
        </w:rPr>
        <w:t xml:space="preserve"> Kashwani</w:t>
      </w:r>
      <w:r w:rsidR="00A73E26">
        <w:rPr>
          <w:rFonts w:ascii="Times New Roman" w:hAnsi="Times New Roman" w:cs="Times New Roman"/>
          <w:sz w:val="24"/>
          <w:szCs w:val="24"/>
        </w:rPr>
        <w:t>, my son, Ibrahim Kashwani, and</w:t>
      </w:r>
      <w:r w:rsidRPr="0037473B">
        <w:rPr>
          <w:rFonts w:ascii="Times New Roman" w:hAnsi="Times New Roman" w:cs="Times New Roman"/>
          <w:sz w:val="24"/>
          <w:szCs w:val="24"/>
        </w:rPr>
        <w:t xml:space="preserve"> my brother, Faisal Kashwani,</w:t>
      </w:r>
      <w:r w:rsidR="00B845E8">
        <w:rPr>
          <w:rFonts w:ascii="Times New Roman" w:hAnsi="Times New Roman" w:cs="Times New Roman"/>
          <w:sz w:val="24"/>
          <w:szCs w:val="24"/>
        </w:rPr>
        <w:t xml:space="preserve"> </w:t>
      </w:r>
      <w:r w:rsidRPr="0037473B">
        <w:rPr>
          <w:rFonts w:ascii="Times New Roman" w:hAnsi="Times New Roman" w:cs="Times New Roman"/>
          <w:sz w:val="24"/>
          <w:szCs w:val="24"/>
        </w:rPr>
        <w:t xml:space="preserve">for their boundless support in my </w:t>
      </w:r>
      <w:r>
        <w:rPr>
          <w:rFonts w:ascii="Times New Roman" w:hAnsi="Times New Roman" w:cs="Times New Roman"/>
          <w:sz w:val="24"/>
          <w:szCs w:val="24"/>
        </w:rPr>
        <w:t xml:space="preserve">MBA </w:t>
      </w:r>
      <w:r w:rsidRPr="0037473B">
        <w:rPr>
          <w:rFonts w:ascii="Times New Roman" w:hAnsi="Times New Roman" w:cs="Times New Roman"/>
          <w:sz w:val="24"/>
          <w:szCs w:val="24"/>
        </w:rPr>
        <w:t xml:space="preserve">study. I would also like to thank my friends and colleagues, Ali Sayed, Khaled Al </w:t>
      </w:r>
      <w:proofErr w:type="spellStart"/>
      <w:r w:rsidRPr="0037473B">
        <w:rPr>
          <w:rFonts w:ascii="Times New Roman" w:hAnsi="Times New Roman" w:cs="Times New Roman"/>
          <w:sz w:val="24"/>
          <w:szCs w:val="24"/>
        </w:rPr>
        <w:t>Rumaithi</w:t>
      </w:r>
      <w:proofErr w:type="spellEnd"/>
      <w:r w:rsidR="00462522" w:rsidRPr="0037473B">
        <w:rPr>
          <w:rFonts w:ascii="Times New Roman" w:hAnsi="Times New Roman" w:cs="Times New Roman"/>
          <w:sz w:val="24"/>
          <w:szCs w:val="24"/>
        </w:rPr>
        <w:t xml:space="preserve">, </w:t>
      </w:r>
      <w:r w:rsidR="00462522">
        <w:rPr>
          <w:rFonts w:ascii="Times New Roman" w:hAnsi="Times New Roman" w:cs="Times New Roman"/>
          <w:sz w:val="24"/>
          <w:szCs w:val="24"/>
        </w:rPr>
        <w:t>and</w:t>
      </w:r>
      <w:r w:rsidR="00BC6BD4">
        <w:rPr>
          <w:rFonts w:ascii="Times New Roman" w:hAnsi="Times New Roman" w:cs="Times New Roman"/>
          <w:sz w:val="24"/>
          <w:szCs w:val="24"/>
        </w:rPr>
        <w:t xml:space="preserve"> </w:t>
      </w:r>
      <w:r w:rsidRPr="0037473B">
        <w:rPr>
          <w:rFonts w:ascii="Times New Roman" w:hAnsi="Times New Roman" w:cs="Times New Roman"/>
          <w:sz w:val="24"/>
          <w:szCs w:val="24"/>
        </w:rPr>
        <w:t xml:space="preserve">Waleed Nawaz, for their honest feedback and encouragement during the entire </w:t>
      </w:r>
      <w:r>
        <w:rPr>
          <w:rFonts w:ascii="Times New Roman" w:hAnsi="Times New Roman" w:cs="Times New Roman"/>
          <w:sz w:val="24"/>
          <w:szCs w:val="24"/>
        </w:rPr>
        <w:t xml:space="preserve">MBA </w:t>
      </w:r>
      <w:r w:rsidRPr="0037473B">
        <w:rPr>
          <w:rFonts w:ascii="Times New Roman" w:hAnsi="Times New Roman" w:cs="Times New Roman"/>
          <w:sz w:val="24"/>
          <w:szCs w:val="24"/>
        </w:rPr>
        <w:t xml:space="preserve">program. Finally, this research work is dedicated to all workers who involved daily in the fight against the poor </w:t>
      </w:r>
      <w:r w:rsidR="005A7F61">
        <w:rPr>
          <w:rFonts w:ascii="Times New Roman" w:hAnsi="Times New Roman" w:cs="Times New Roman"/>
          <w:sz w:val="24"/>
          <w:szCs w:val="24"/>
        </w:rPr>
        <w:t>s</w:t>
      </w:r>
      <w:r>
        <w:rPr>
          <w:rFonts w:ascii="Times New Roman" w:hAnsi="Times New Roman" w:cs="Times New Roman"/>
          <w:sz w:val="24"/>
          <w:szCs w:val="24"/>
        </w:rPr>
        <w:t xml:space="preserve">ustainability </w:t>
      </w:r>
      <w:r w:rsidRPr="0037473B">
        <w:rPr>
          <w:rFonts w:ascii="Times New Roman" w:hAnsi="Times New Roman" w:cs="Times New Roman"/>
          <w:sz w:val="24"/>
          <w:szCs w:val="24"/>
        </w:rPr>
        <w:t>performance of the construction industry</w:t>
      </w:r>
    </w:p>
    <w:p w14:paraId="143DD0B3" w14:textId="77777777" w:rsidR="00A46C01" w:rsidRDefault="00A46C01" w:rsidP="0037473B">
      <w:pPr>
        <w:pStyle w:val="Footer"/>
        <w:tabs>
          <w:tab w:val="left" w:pos="7920"/>
        </w:tabs>
        <w:spacing w:line="360" w:lineRule="auto"/>
        <w:rPr>
          <w:rFonts w:ascii="Arial" w:hAnsi="Arial" w:cs="Arial"/>
          <w:b/>
          <w:u w:val="single"/>
        </w:rPr>
      </w:pPr>
    </w:p>
    <w:p w14:paraId="227C2E8F" w14:textId="77777777" w:rsidR="00A46C01" w:rsidRDefault="00A46C01" w:rsidP="0037473B">
      <w:pPr>
        <w:pStyle w:val="Footer"/>
        <w:tabs>
          <w:tab w:val="left" w:pos="7920"/>
        </w:tabs>
        <w:spacing w:line="360" w:lineRule="auto"/>
        <w:rPr>
          <w:rFonts w:ascii="Arial" w:hAnsi="Arial" w:cs="Arial"/>
          <w:b/>
          <w:u w:val="single"/>
        </w:rPr>
      </w:pPr>
    </w:p>
    <w:p w14:paraId="1112DB06" w14:textId="77777777" w:rsidR="00A46C01" w:rsidRDefault="00A46C01" w:rsidP="00092011">
      <w:pPr>
        <w:pStyle w:val="Footer"/>
        <w:tabs>
          <w:tab w:val="left" w:pos="7920"/>
        </w:tabs>
        <w:rPr>
          <w:rFonts w:ascii="Arial" w:hAnsi="Arial" w:cs="Arial"/>
          <w:b/>
          <w:u w:val="single"/>
        </w:rPr>
      </w:pPr>
    </w:p>
    <w:p w14:paraId="1B693C10" w14:textId="77777777" w:rsidR="00A46C01" w:rsidRDefault="00A46C01" w:rsidP="00092011">
      <w:pPr>
        <w:pStyle w:val="Footer"/>
        <w:tabs>
          <w:tab w:val="left" w:pos="7920"/>
        </w:tabs>
        <w:rPr>
          <w:rFonts w:ascii="Arial" w:hAnsi="Arial" w:cs="Arial"/>
          <w:b/>
          <w:u w:val="single"/>
        </w:rPr>
      </w:pPr>
    </w:p>
    <w:p w14:paraId="2F320536" w14:textId="77777777" w:rsidR="00A46C01" w:rsidRDefault="00A46C01" w:rsidP="00092011">
      <w:pPr>
        <w:pStyle w:val="Footer"/>
        <w:tabs>
          <w:tab w:val="left" w:pos="7920"/>
        </w:tabs>
        <w:rPr>
          <w:rFonts w:ascii="Arial" w:hAnsi="Arial" w:cs="Arial"/>
          <w:b/>
          <w:u w:val="single"/>
        </w:rPr>
      </w:pPr>
    </w:p>
    <w:p w14:paraId="2CFEA277" w14:textId="77777777" w:rsidR="00A46C01" w:rsidRDefault="00A46C01" w:rsidP="00092011">
      <w:pPr>
        <w:pStyle w:val="Footer"/>
        <w:tabs>
          <w:tab w:val="left" w:pos="7920"/>
        </w:tabs>
        <w:rPr>
          <w:rFonts w:ascii="Arial" w:hAnsi="Arial" w:cs="Arial"/>
          <w:b/>
          <w:u w:val="single"/>
        </w:rPr>
      </w:pPr>
    </w:p>
    <w:p w14:paraId="3FAB6B66" w14:textId="77777777" w:rsidR="00A46C01" w:rsidRDefault="00A46C01" w:rsidP="00092011">
      <w:pPr>
        <w:pStyle w:val="Footer"/>
        <w:tabs>
          <w:tab w:val="left" w:pos="7920"/>
        </w:tabs>
        <w:rPr>
          <w:rFonts w:ascii="Arial" w:hAnsi="Arial" w:cs="Arial"/>
          <w:b/>
          <w:u w:val="single"/>
        </w:rPr>
      </w:pPr>
    </w:p>
    <w:p w14:paraId="2E43FC6D" w14:textId="4883B301" w:rsidR="00A46C01" w:rsidRDefault="00A46C01" w:rsidP="00092011">
      <w:pPr>
        <w:pStyle w:val="Footer"/>
        <w:tabs>
          <w:tab w:val="left" w:pos="7920"/>
        </w:tabs>
        <w:rPr>
          <w:rFonts w:ascii="Arial" w:hAnsi="Arial" w:cs="Arial"/>
          <w:b/>
          <w:u w:val="single"/>
        </w:rPr>
      </w:pPr>
    </w:p>
    <w:p w14:paraId="7F771955" w14:textId="1713C845" w:rsidR="00B824E2" w:rsidRDefault="00B824E2" w:rsidP="00092011">
      <w:pPr>
        <w:pStyle w:val="Footer"/>
        <w:tabs>
          <w:tab w:val="left" w:pos="7920"/>
        </w:tabs>
        <w:rPr>
          <w:rFonts w:ascii="Arial" w:hAnsi="Arial" w:cs="Arial"/>
          <w:b/>
          <w:u w:val="single"/>
        </w:rPr>
      </w:pPr>
    </w:p>
    <w:p w14:paraId="6CF6B23D" w14:textId="4F20D0AF" w:rsidR="00B824E2" w:rsidRDefault="00B824E2" w:rsidP="00092011">
      <w:pPr>
        <w:pStyle w:val="Footer"/>
        <w:tabs>
          <w:tab w:val="left" w:pos="7920"/>
        </w:tabs>
        <w:rPr>
          <w:rFonts w:ascii="Arial" w:hAnsi="Arial" w:cs="Arial"/>
          <w:b/>
          <w:u w:val="single"/>
        </w:rPr>
      </w:pPr>
    </w:p>
    <w:p w14:paraId="38F2B399" w14:textId="51E0CF3F" w:rsidR="00B824E2" w:rsidRDefault="00B824E2" w:rsidP="00092011">
      <w:pPr>
        <w:pStyle w:val="Footer"/>
        <w:tabs>
          <w:tab w:val="left" w:pos="7920"/>
        </w:tabs>
        <w:rPr>
          <w:rFonts w:ascii="Arial" w:hAnsi="Arial" w:cs="Arial"/>
          <w:b/>
          <w:u w:val="single"/>
        </w:rPr>
      </w:pPr>
    </w:p>
    <w:p w14:paraId="387B757C" w14:textId="7356E877" w:rsidR="00B824E2" w:rsidRDefault="00B824E2" w:rsidP="00092011">
      <w:pPr>
        <w:pStyle w:val="Footer"/>
        <w:tabs>
          <w:tab w:val="left" w:pos="7920"/>
        </w:tabs>
        <w:rPr>
          <w:rFonts w:ascii="Arial" w:hAnsi="Arial" w:cs="Arial"/>
          <w:b/>
          <w:u w:val="single"/>
        </w:rPr>
      </w:pPr>
    </w:p>
    <w:p w14:paraId="682115F0" w14:textId="58538A01" w:rsidR="00B824E2" w:rsidRDefault="00B824E2" w:rsidP="00092011">
      <w:pPr>
        <w:pStyle w:val="Footer"/>
        <w:tabs>
          <w:tab w:val="left" w:pos="7920"/>
        </w:tabs>
        <w:rPr>
          <w:rFonts w:ascii="Arial" w:hAnsi="Arial" w:cs="Arial"/>
          <w:b/>
          <w:u w:val="single"/>
        </w:rPr>
      </w:pPr>
    </w:p>
    <w:p w14:paraId="17E21ED5" w14:textId="58C59C62" w:rsidR="00B824E2" w:rsidRDefault="00B824E2" w:rsidP="00092011">
      <w:pPr>
        <w:pStyle w:val="Footer"/>
        <w:tabs>
          <w:tab w:val="left" w:pos="7920"/>
        </w:tabs>
        <w:rPr>
          <w:rFonts w:ascii="Arial" w:hAnsi="Arial" w:cs="Arial"/>
          <w:b/>
          <w:u w:val="single"/>
        </w:rPr>
      </w:pPr>
    </w:p>
    <w:p w14:paraId="2E9FE117" w14:textId="1DF1D19E" w:rsidR="00B824E2" w:rsidRDefault="00B824E2" w:rsidP="00092011">
      <w:pPr>
        <w:pStyle w:val="Footer"/>
        <w:tabs>
          <w:tab w:val="left" w:pos="7920"/>
        </w:tabs>
        <w:rPr>
          <w:rFonts w:ascii="Arial" w:hAnsi="Arial" w:cs="Arial"/>
          <w:b/>
          <w:u w:val="single"/>
        </w:rPr>
      </w:pPr>
    </w:p>
    <w:p w14:paraId="610359C9" w14:textId="5898677C" w:rsidR="008A7DD3" w:rsidRDefault="008A7DD3" w:rsidP="00092011">
      <w:pPr>
        <w:pStyle w:val="Footer"/>
        <w:tabs>
          <w:tab w:val="left" w:pos="7920"/>
        </w:tabs>
        <w:rPr>
          <w:rFonts w:ascii="Arial" w:hAnsi="Arial" w:cs="Arial"/>
          <w:b/>
          <w:u w:val="single"/>
        </w:rPr>
      </w:pPr>
    </w:p>
    <w:p w14:paraId="69C6D65D" w14:textId="0C1A9138" w:rsidR="008A7DD3" w:rsidRDefault="008A7DD3" w:rsidP="00092011">
      <w:pPr>
        <w:pStyle w:val="Footer"/>
        <w:tabs>
          <w:tab w:val="left" w:pos="7920"/>
        </w:tabs>
        <w:rPr>
          <w:rFonts w:ascii="Arial" w:hAnsi="Arial" w:cs="Arial"/>
          <w:b/>
          <w:u w:val="single"/>
        </w:rPr>
      </w:pPr>
    </w:p>
    <w:p w14:paraId="7241C63E" w14:textId="605F1B81" w:rsidR="008A7DD3" w:rsidRDefault="008A7DD3" w:rsidP="00092011">
      <w:pPr>
        <w:pStyle w:val="Footer"/>
        <w:tabs>
          <w:tab w:val="left" w:pos="7920"/>
        </w:tabs>
        <w:rPr>
          <w:rFonts w:ascii="Arial" w:hAnsi="Arial" w:cs="Arial"/>
          <w:b/>
          <w:u w:val="single"/>
        </w:rPr>
      </w:pPr>
    </w:p>
    <w:p w14:paraId="3BAEFBC1" w14:textId="42FCF76D" w:rsidR="008A7DD3" w:rsidRDefault="008A7DD3" w:rsidP="00092011">
      <w:pPr>
        <w:pStyle w:val="Footer"/>
        <w:tabs>
          <w:tab w:val="left" w:pos="7920"/>
        </w:tabs>
        <w:rPr>
          <w:rFonts w:ascii="Arial" w:hAnsi="Arial" w:cs="Arial"/>
          <w:b/>
          <w:u w:val="single"/>
        </w:rPr>
      </w:pPr>
    </w:p>
    <w:p w14:paraId="7DACE20B" w14:textId="6C68AAD7" w:rsidR="008A7DD3" w:rsidRDefault="008A7DD3" w:rsidP="00092011">
      <w:pPr>
        <w:pStyle w:val="Footer"/>
        <w:tabs>
          <w:tab w:val="left" w:pos="7920"/>
        </w:tabs>
        <w:rPr>
          <w:rFonts w:ascii="Arial" w:hAnsi="Arial" w:cs="Arial"/>
          <w:b/>
          <w:u w:val="single"/>
        </w:rPr>
      </w:pPr>
    </w:p>
    <w:p w14:paraId="066EFB36" w14:textId="77777777" w:rsidR="008A7DD3" w:rsidRDefault="008A7DD3" w:rsidP="00092011">
      <w:pPr>
        <w:pStyle w:val="Footer"/>
        <w:tabs>
          <w:tab w:val="left" w:pos="7920"/>
        </w:tabs>
        <w:rPr>
          <w:rFonts w:ascii="Arial" w:hAnsi="Arial" w:cs="Arial"/>
          <w:b/>
          <w:u w:val="single"/>
        </w:rPr>
      </w:pPr>
    </w:p>
    <w:p w14:paraId="4B0F6ACF" w14:textId="77777777" w:rsidR="00BC6BD4" w:rsidRDefault="00BC6BD4" w:rsidP="00092011">
      <w:pPr>
        <w:pStyle w:val="Footer"/>
        <w:tabs>
          <w:tab w:val="left" w:pos="7920"/>
        </w:tabs>
        <w:rPr>
          <w:rFonts w:ascii="Arial" w:hAnsi="Arial" w:cs="Arial"/>
          <w:b/>
          <w:u w:val="single"/>
        </w:rPr>
      </w:pPr>
    </w:p>
    <w:p w14:paraId="3845A845" w14:textId="635528F2" w:rsidR="00B824E2" w:rsidRDefault="00B824E2" w:rsidP="00092011">
      <w:pPr>
        <w:pStyle w:val="Footer"/>
        <w:tabs>
          <w:tab w:val="left" w:pos="7920"/>
        </w:tabs>
        <w:rPr>
          <w:rFonts w:ascii="Arial" w:hAnsi="Arial" w:cs="Arial"/>
          <w:b/>
          <w:u w:val="single"/>
        </w:rPr>
      </w:pPr>
    </w:p>
    <w:sdt>
      <w:sdtPr>
        <w:rPr>
          <w:rFonts w:asciiTheme="minorHAnsi" w:eastAsiaTheme="minorHAnsi" w:hAnsiTheme="minorHAnsi" w:cstheme="minorBidi"/>
          <w:color w:val="auto"/>
          <w:sz w:val="22"/>
          <w:szCs w:val="22"/>
        </w:rPr>
        <w:id w:val="1640224769"/>
        <w:docPartObj>
          <w:docPartGallery w:val="Table of Contents"/>
          <w:docPartUnique/>
        </w:docPartObj>
      </w:sdtPr>
      <w:sdtEndPr>
        <w:rPr>
          <w:b/>
          <w:bCs/>
          <w:noProof/>
        </w:rPr>
      </w:sdtEndPr>
      <w:sdtContent>
        <w:p w14:paraId="03479BD1" w14:textId="47E02E97" w:rsidR="00DB6D2E" w:rsidRDefault="00DB6D2E">
          <w:pPr>
            <w:pStyle w:val="TOCHeading"/>
            <w:rPr>
              <w:rFonts w:asciiTheme="majorBidi" w:hAnsiTheme="majorBidi"/>
              <w:b/>
              <w:bCs/>
              <w:color w:val="auto"/>
            </w:rPr>
          </w:pPr>
          <w:r w:rsidRPr="00DB6D2E">
            <w:rPr>
              <w:b/>
              <w:bCs/>
            </w:rPr>
            <w:t xml:space="preserve"> </w:t>
          </w:r>
          <w:r w:rsidRPr="00DB6D2E">
            <w:rPr>
              <w:rFonts w:asciiTheme="majorBidi" w:hAnsiTheme="majorBidi"/>
              <w:b/>
              <w:bCs/>
              <w:color w:val="auto"/>
            </w:rPr>
            <w:t>Table of Contents</w:t>
          </w:r>
        </w:p>
        <w:p w14:paraId="4459EC66" w14:textId="77777777" w:rsidR="00DF799E" w:rsidRPr="00DF799E" w:rsidRDefault="00DF799E" w:rsidP="00DF799E"/>
        <w:p w14:paraId="1000C3CE" w14:textId="7E21F536" w:rsidR="00265B8A" w:rsidRDefault="00DB6D2E">
          <w:pPr>
            <w:pStyle w:val="TOC1"/>
            <w:rPr>
              <w:rFonts w:asciiTheme="minorHAnsi" w:eastAsiaTheme="minorEastAsia" w:hAnsiTheme="minorHAnsi" w:cstheme="minorBidi"/>
              <w:b w:val="0"/>
              <w:i w:val="0"/>
              <w:noProof/>
              <w:color w:val="auto"/>
              <w:sz w:val="22"/>
              <w:szCs w:val="22"/>
            </w:rPr>
          </w:pPr>
          <w:r w:rsidRPr="00DB6D2E">
            <w:rPr>
              <w:rFonts w:asciiTheme="majorBidi" w:hAnsiTheme="majorBidi" w:cstheme="majorBidi"/>
              <w:color w:val="auto"/>
            </w:rPr>
            <w:fldChar w:fldCharType="begin"/>
          </w:r>
          <w:r w:rsidRPr="00DB6D2E">
            <w:rPr>
              <w:rFonts w:asciiTheme="majorBidi" w:hAnsiTheme="majorBidi" w:cstheme="majorBidi"/>
              <w:color w:val="auto"/>
            </w:rPr>
            <w:instrText xml:space="preserve"> TOC \o "1-3" \h \z \u </w:instrText>
          </w:r>
          <w:r w:rsidRPr="00DB6D2E">
            <w:rPr>
              <w:rFonts w:asciiTheme="majorBidi" w:hAnsiTheme="majorBidi" w:cstheme="majorBidi"/>
              <w:color w:val="auto"/>
            </w:rPr>
            <w:fldChar w:fldCharType="separate"/>
          </w:r>
          <w:hyperlink w:anchor="_Toc103630983" w:history="1">
            <w:r w:rsidR="00265B8A" w:rsidRPr="005624FF">
              <w:rPr>
                <w:rStyle w:val="Hyperlink"/>
                <w:bCs/>
                <w:noProof/>
                <w:lang w:val="en-GB"/>
              </w:rPr>
              <w:t>Chapter 1: Background Study</w:t>
            </w:r>
            <w:r w:rsidR="00265B8A">
              <w:rPr>
                <w:noProof/>
                <w:webHidden/>
              </w:rPr>
              <w:tab/>
            </w:r>
            <w:r w:rsidR="00265B8A">
              <w:rPr>
                <w:noProof/>
                <w:webHidden/>
              </w:rPr>
              <w:fldChar w:fldCharType="begin"/>
            </w:r>
            <w:r w:rsidR="00265B8A">
              <w:rPr>
                <w:noProof/>
                <w:webHidden/>
              </w:rPr>
              <w:instrText xml:space="preserve"> PAGEREF _Toc103630983 \h </w:instrText>
            </w:r>
            <w:r w:rsidR="00265B8A">
              <w:rPr>
                <w:noProof/>
                <w:webHidden/>
              </w:rPr>
            </w:r>
            <w:r w:rsidR="00265B8A">
              <w:rPr>
                <w:noProof/>
                <w:webHidden/>
              </w:rPr>
              <w:fldChar w:fldCharType="separate"/>
            </w:r>
            <w:r w:rsidR="00265B8A">
              <w:rPr>
                <w:noProof/>
                <w:webHidden/>
              </w:rPr>
              <w:t>8</w:t>
            </w:r>
            <w:r w:rsidR="00265B8A">
              <w:rPr>
                <w:noProof/>
                <w:webHidden/>
              </w:rPr>
              <w:fldChar w:fldCharType="end"/>
            </w:r>
          </w:hyperlink>
        </w:p>
        <w:p w14:paraId="08647FCB" w14:textId="72A4F3B5" w:rsidR="00265B8A" w:rsidRDefault="00265B8A">
          <w:pPr>
            <w:pStyle w:val="TOC2"/>
            <w:tabs>
              <w:tab w:val="left" w:pos="880"/>
              <w:tab w:val="right" w:leader="dot" w:pos="9350"/>
            </w:tabs>
            <w:rPr>
              <w:rFonts w:eastAsiaTheme="minorEastAsia"/>
              <w:noProof/>
            </w:rPr>
          </w:pPr>
          <w:hyperlink w:anchor="_Toc103630984" w:history="1">
            <w:r w:rsidRPr="005624FF">
              <w:rPr>
                <w:rStyle w:val="Hyperlink"/>
                <w:noProof/>
                <w:lang w:val="en-GB"/>
              </w:rPr>
              <w:t>1.1.</w:t>
            </w:r>
            <w:r>
              <w:rPr>
                <w:rFonts w:eastAsiaTheme="minorEastAsia"/>
                <w:noProof/>
              </w:rPr>
              <w:tab/>
            </w:r>
            <w:r w:rsidRPr="005624FF">
              <w:rPr>
                <w:rStyle w:val="Hyperlink"/>
                <w:noProof/>
                <w:lang w:val="en-GB"/>
              </w:rPr>
              <w:t>Introduction</w:t>
            </w:r>
            <w:r>
              <w:rPr>
                <w:noProof/>
                <w:webHidden/>
              </w:rPr>
              <w:tab/>
            </w:r>
            <w:r>
              <w:rPr>
                <w:noProof/>
                <w:webHidden/>
              </w:rPr>
              <w:fldChar w:fldCharType="begin"/>
            </w:r>
            <w:r>
              <w:rPr>
                <w:noProof/>
                <w:webHidden/>
              </w:rPr>
              <w:instrText xml:space="preserve"> PAGEREF _Toc103630984 \h </w:instrText>
            </w:r>
            <w:r>
              <w:rPr>
                <w:noProof/>
                <w:webHidden/>
              </w:rPr>
            </w:r>
            <w:r>
              <w:rPr>
                <w:noProof/>
                <w:webHidden/>
              </w:rPr>
              <w:fldChar w:fldCharType="separate"/>
            </w:r>
            <w:r>
              <w:rPr>
                <w:noProof/>
                <w:webHidden/>
              </w:rPr>
              <w:t>8</w:t>
            </w:r>
            <w:r>
              <w:rPr>
                <w:noProof/>
                <w:webHidden/>
              </w:rPr>
              <w:fldChar w:fldCharType="end"/>
            </w:r>
          </w:hyperlink>
        </w:p>
        <w:p w14:paraId="12874CF1" w14:textId="15EE12CF" w:rsidR="00265B8A" w:rsidRDefault="00265B8A">
          <w:pPr>
            <w:pStyle w:val="TOC2"/>
            <w:tabs>
              <w:tab w:val="left" w:pos="880"/>
              <w:tab w:val="right" w:leader="dot" w:pos="9350"/>
            </w:tabs>
            <w:rPr>
              <w:rFonts w:eastAsiaTheme="minorEastAsia"/>
              <w:noProof/>
            </w:rPr>
          </w:pPr>
          <w:hyperlink w:anchor="_Toc103630985" w:history="1">
            <w:r w:rsidRPr="005624FF">
              <w:rPr>
                <w:rStyle w:val="Hyperlink"/>
                <w:noProof/>
                <w:lang w:val="en-GB"/>
              </w:rPr>
              <w:t>1.2.</w:t>
            </w:r>
            <w:r>
              <w:rPr>
                <w:rFonts w:eastAsiaTheme="minorEastAsia"/>
                <w:noProof/>
              </w:rPr>
              <w:tab/>
            </w:r>
            <w:r w:rsidRPr="005624FF">
              <w:rPr>
                <w:rStyle w:val="Hyperlink"/>
                <w:noProof/>
                <w:lang w:val="en-GB"/>
              </w:rPr>
              <w:t>Aim and Objectives</w:t>
            </w:r>
            <w:r>
              <w:rPr>
                <w:noProof/>
                <w:webHidden/>
              </w:rPr>
              <w:tab/>
            </w:r>
            <w:r>
              <w:rPr>
                <w:noProof/>
                <w:webHidden/>
              </w:rPr>
              <w:fldChar w:fldCharType="begin"/>
            </w:r>
            <w:r>
              <w:rPr>
                <w:noProof/>
                <w:webHidden/>
              </w:rPr>
              <w:instrText xml:space="preserve"> PAGEREF _Toc103630985 \h </w:instrText>
            </w:r>
            <w:r>
              <w:rPr>
                <w:noProof/>
                <w:webHidden/>
              </w:rPr>
            </w:r>
            <w:r>
              <w:rPr>
                <w:noProof/>
                <w:webHidden/>
              </w:rPr>
              <w:fldChar w:fldCharType="separate"/>
            </w:r>
            <w:r>
              <w:rPr>
                <w:noProof/>
                <w:webHidden/>
              </w:rPr>
              <w:t>10</w:t>
            </w:r>
            <w:r>
              <w:rPr>
                <w:noProof/>
                <w:webHidden/>
              </w:rPr>
              <w:fldChar w:fldCharType="end"/>
            </w:r>
          </w:hyperlink>
        </w:p>
        <w:p w14:paraId="6B9F63E2" w14:textId="54E2FC72" w:rsidR="00265B8A" w:rsidRDefault="00265B8A">
          <w:pPr>
            <w:pStyle w:val="TOC2"/>
            <w:tabs>
              <w:tab w:val="left" w:pos="880"/>
              <w:tab w:val="right" w:leader="dot" w:pos="9350"/>
            </w:tabs>
            <w:rPr>
              <w:rFonts w:eastAsiaTheme="minorEastAsia"/>
              <w:noProof/>
            </w:rPr>
          </w:pPr>
          <w:hyperlink w:anchor="_Toc103630986" w:history="1">
            <w:r w:rsidRPr="005624FF">
              <w:rPr>
                <w:rStyle w:val="Hyperlink"/>
                <w:noProof/>
                <w:lang w:val="en-GB"/>
              </w:rPr>
              <w:t>1.3.</w:t>
            </w:r>
            <w:r>
              <w:rPr>
                <w:rFonts w:eastAsiaTheme="minorEastAsia"/>
                <w:noProof/>
              </w:rPr>
              <w:tab/>
            </w:r>
            <w:r w:rsidRPr="005624FF">
              <w:rPr>
                <w:rStyle w:val="Hyperlink"/>
                <w:noProof/>
                <w:lang w:val="en-GB"/>
              </w:rPr>
              <w:t>Contribution to knowledge</w:t>
            </w:r>
            <w:r>
              <w:rPr>
                <w:noProof/>
                <w:webHidden/>
              </w:rPr>
              <w:tab/>
            </w:r>
            <w:r>
              <w:rPr>
                <w:noProof/>
                <w:webHidden/>
              </w:rPr>
              <w:fldChar w:fldCharType="begin"/>
            </w:r>
            <w:r>
              <w:rPr>
                <w:noProof/>
                <w:webHidden/>
              </w:rPr>
              <w:instrText xml:space="preserve"> PAGEREF _Toc103630986 \h </w:instrText>
            </w:r>
            <w:r>
              <w:rPr>
                <w:noProof/>
                <w:webHidden/>
              </w:rPr>
            </w:r>
            <w:r>
              <w:rPr>
                <w:noProof/>
                <w:webHidden/>
              </w:rPr>
              <w:fldChar w:fldCharType="separate"/>
            </w:r>
            <w:r>
              <w:rPr>
                <w:noProof/>
                <w:webHidden/>
              </w:rPr>
              <w:t>10</w:t>
            </w:r>
            <w:r>
              <w:rPr>
                <w:noProof/>
                <w:webHidden/>
              </w:rPr>
              <w:fldChar w:fldCharType="end"/>
            </w:r>
          </w:hyperlink>
        </w:p>
        <w:p w14:paraId="5CC7C6FE" w14:textId="4B97886B" w:rsidR="00265B8A" w:rsidRDefault="00265B8A">
          <w:pPr>
            <w:pStyle w:val="TOC2"/>
            <w:tabs>
              <w:tab w:val="left" w:pos="880"/>
              <w:tab w:val="right" w:leader="dot" w:pos="9350"/>
            </w:tabs>
            <w:rPr>
              <w:rFonts w:eastAsiaTheme="minorEastAsia"/>
              <w:noProof/>
            </w:rPr>
          </w:pPr>
          <w:hyperlink w:anchor="_Toc103630987" w:history="1">
            <w:r w:rsidRPr="005624FF">
              <w:rPr>
                <w:rStyle w:val="Hyperlink"/>
                <w:noProof/>
                <w:lang w:val="en-GB"/>
              </w:rPr>
              <w:t>1.4.</w:t>
            </w:r>
            <w:r>
              <w:rPr>
                <w:rFonts w:eastAsiaTheme="minorEastAsia"/>
                <w:noProof/>
              </w:rPr>
              <w:tab/>
            </w:r>
            <w:r w:rsidRPr="005624FF">
              <w:rPr>
                <w:rStyle w:val="Hyperlink"/>
                <w:noProof/>
                <w:lang w:val="en-GB"/>
              </w:rPr>
              <w:t>Significance of the study</w:t>
            </w:r>
            <w:r>
              <w:rPr>
                <w:noProof/>
                <w:webHidden/>
              </w:rPr>
              <w:tab/>
            </w:r>
            <w:r>
              <w:rPr>
                <w:noProof/>
                <w:webHidden/>
              </w:rPr>
              <w:fldChar w:fldCharType="begin"/>
            </w:r>
            <w:r>
              <w:rPr>
                <w:noProof/>
                <w:webHidden/>
              </w:rPr>
              <w:instrText xml:space="preserve"> PAGEREF _Toc103630987 \h </w:instrText>
            </w:r>
            <w:r>
              <w:rPr>
                <w:noProof/>
                <w:webHidden/>
              </w:rPr>
            </w:r>
            <w:r>
              <w:rPr>
                <w:noProof/>
                <w:webHidden/>
              </w:rPr>
              <w:fldChar w:fldCharType="separate"/>
            </w:r>
            <w:r>
              <w:rPr>
                <w:noProof/>
                <w:webHidden/>
              </w:rPr>
              <w:t>10</w:t>
            </w:r>
            <w:r>
              <w:rPr>
                <w:noProof/>
                <w:webHidden/>
              </w:rPr>
              <w:fldChar w:fldCharType="end"/>
            </w:r>
          </w:hyperlink>
        </w:p>
        <w:p w14:paraId="7729DBB5" w14:textId="1E7D1407" w:rsidR="00265B8A" w:rsidRDefault="00265B8A">
          <w:pPr>
            <w:pStyle w:val="TOC1"/>
            <w:rPr>
              <w:rFonts w:asciiTheme="minorHAnsi" w:eastAsiaTheme="minorEastAsia" w:hAnsiTheme="minorHAnsi" w:cstheme="minorBidi"/>
              <w:b w:val="0"/>
              <w:i w:val="0"/>
              <w:noProof/>
              <w:color w:val="auto"/>
              <w:sz w:val="22"/>
              <w:szCs w:val="22"/>
            </w:rPr>
          </w:pPr>
          <w:hyperlink w:anchor="_Toc103630988" w:history="1">
            <w:r w:rsidRPr="005624FF">
              <w:rPr>
                <w:rStyle w:val="Hyperlink"/>
                <w:bCs/>
                <w:noProof/>
                <w:lang w:val="en-GB"/>
              </w:rPr>
              <w:t>Chapter 2: Literature Review</w:t>
            </w:r>
            <w:r>
              <w:rPr>
                <w:noProof/>
                <w:webHidden/>
              </w:rPr>
              <w:tab/>
            </w:r>
            <w:r>
              <w:rPr>
                <w:noProof/>
                <w:webHidden/>
              </w:rPr>
              <w:fldChar w:fldCharType="begin"/>
            </w:r>
            <w:r>
              <w:rPr>
                <w:noProof/>
                <w:webHidden/>
              </w:rPr>
              <w:instrText xml:space="preserve"> PAGEREF _Toc103630988 \h </w:instrText>
            </w:r>
            <w:r>
              <w:rPr>
                <w:noProof/>
                <w:webHidden/>
              </w:rPr>
            </w:r>
            <w:r>
              <w:rPr>
                <w:noProof/>
                <w:webHidden/>
              </w:rPr>
              <w:fldChar w:fldCharType="separate"/>
            </w:r>
            <w:r>
              <w:rPr>
                <w:noProof/>
                <w:webHidden/>
              </w:rPr>
              <w:t>12</w:t>
            </w:r>
            <w:r>
              <w:rPr>
                <w:noProof/>
                <w:webHidden/>
              </w:rPr>
              <w:fldChar w:fldCharType="end"/>
            </w:r>
          </w:hyperlink>
        </w:p>
        <w:p w14:paraId="1BDE9C00" w14:textId="0C449707" w:rsidR="00265B8A" w:rsidRDefault="00265B8A">
          <w:pPr>
            <w:pStyle w:val="TOC2"/>
            <w:tabs>
              <w:tab w:val="left" w:pos="880"/>
              <w:tab w:val="right" w:leader="dot" w:pos="9350"/>
            </w:tabs>
            <w:rPr>
              <w:rFonts w:eastAsiaTheme="minorEastAsia"/>
              <w:noProof/>
            </w:rPr>
          </w:pPr>
          <w:hyperlink w:anchor="_Toc103630989" w:history="1">
            <w:r w:rsidRPr="005624FF">
              <w:rPr>
                <w:rStyle w:val="Hyperlink"/>
                <w:noProof/>
                <w:lang w:val="en-GB"/>
              </w:rPr>
              <w:t>2.1.</w:t>
            </w:r>
            <w:r>
              <w:rPr>
                <w:rFonts w:eastAsiaTheme="minorEastAsia"/>
                <w:noProof/>
              </w:rPr>
              <w:tab/>
            </w:r>
            <w:r w:rsidRPr="005624FF">
              <w:rPr>
                <w:rStyle w:val="Hyperlink"/>
                <w:noProof/>
                <w:lang w:val="en-GB"/>
              </w:rPr>
              <w:t>Sustainability as Concept</w:t>
            </w:r>
            <w:r>
              <w:rPr>
                <w:noProof/>
                <w:webHidden/>
              </w:rPr>
              <w:tab/>
            </w:r>
            <w:r>
              <w:rPr>
                <w:noProof/>
                <w:webHidden/>
              </w:rPr>
              <w:fldChar w:fldCharType="begin"/>
            </w:r>
            <w:r>
              <w:rPr>
                <w:noProof/>
                <w:webHidden/>
              </w:rPr>
              <w:instrText xml:space="preserve"> PAGEREF _Toc103630989 \h </w:instrText>
            </w:r>
            <w:r>
              <w:rPr>
                <w:noProof/>
                <w:webHidden/>
              </w:rPr>
            </w:r>
            <w:r>
              <w:rPr>
                <w:noProof/>
                <w:webHidden/>
              </w:rPr>
              <w:fldChar w:fldCharType="separate"/>
            </w:r>
            <w:r>
              <w:rPr>
                <w:noProof/>
                <w:webHidden/>
              </w:rPr>
              <w:t>12</w:t>
            </w:r>
            <w:r>
              <w:rPr>
                <w:noProof/>
                <w:webHidden/>
              </w:rPr>
              <w:fldChar w:fldCharType="end"/>
            </w:r>
          </w:hyperlink>
        </w:p>
        <w:p w14:paraId="46137F8C" w14:textId="52DD09E7" w:rsidR="00265B8A" w:rsidRDefault="00265B8A">
          <w:pPr>
            <w:pStyle w:val="TOC2"/>
            <w:tabs>
              <w:tab w:val="left" w:pos="880"/>
              <w:tab w:val="right" w:leader="dot" w:pos="9350"/>
            </w:tabs>
            <w:rPr>
              <w:rFonts w:eastAsiaTheme="minorEastAsia"/>
              <w:noProof/>
            </w:rPr>
          </w:pPr>
          <w:hyperlink w:anchor="_Toc103630990" w:history="1">
            <w:r w:rsidRPr="005624FF">
              <w:rPr>
                <w:rStyle w:val="Hyperlink"/>
                <w:noProof/>
                <w:lang w:val="en-GB"/>
              </w:rPr>
              <w:t>2.2.</w:t>
            </w:r>
            <w:r>
              <w:rPr>
                <w:rFonts w:eastAsiaTheme="minorEastAsia"/>
                <w:noProof/>
              </w:rPr>
              <w:tab/>
            </w:r>
            <w:r w:rsidRPr="005624FF">
              <w:rPr>
                <w:rStyle w:val="Hyperlink"/>
                <w:noProof/>
                <w:lang w:val="en-GB"/>
              </w:rPr>
              <w:t>The Four Unsustainability Concepts</w:t>
            </w:r>
            <w:r>
              <w:rPr>
                <w:noProof/>
                <w:webHidden/>
              </w:rPr>
              <w:tab/>
            </w:r>
            <w:r>
              <w:rPr>
                <w:noProof/>
                <w:webHidden/>
              </w:rPr>
              <w:fldChar w:fldCharType="begin"/>
            </w:r>
            <w:r>
              <w:rPr>
                <w:noProof/>
                <w:webHidden/>
              </w:rPr>
              <w:instrText xml:space="preserve"> PAGEREF _Toc103630990 \h </w:instrText>
            </w:r>
            <w:r>
              <w:rPr>
                <w:noProof/>
                <w:webHidden/>
              </w:rPr>
            </w:r>
            <w:r>
              <w:rPr>
                <w:noProof/>
                <w:webHidden/>
              </w:rPr>
              <w:fldChar w:fldCharType="separate"/>
            </w:r>
            <w:r>
              <w:rPr>
                <w:noProof/>
                <w:webHidden/>
              </w:rPr>
              <w:t>16</w:t>
            </w:r>
            <w:r>
              <w:rPr>
                <w:noProof/>
                <w:webHidden/>
              </w:rPr>
              <w:fldChar w:fldCharType="end"/>
            </w:r>
          </w:hyperlink>
        </w:p>
        <w:p w14:paraId="7510E5A3" w14:textId="3C98E3EE" w:rsidR="00265B8A" w:rsidRDefault="00265B8A">
          <w:pPr>
            <w:pStyle w:val="TOC2"/>
            <w:tabs>
              <w:tab w:val="left" w:pos="880"/>
              <w:tab w:val="right" w:leader="dot" w:pos="9350"/>
            </w:tabs>
            <w:rPr>
              <w:rFonts w:eastAsiaTheme="minorEastAsia"/>
              <w:noProof/>
            </w:rPr>
          </w:pPr>
          <w:hyperlink w:anchor="_Toc103630991" w:history="1">
            <w:r w:rsidRPr="005624FF">
              <w:rPr>
                <w:rStyle w:val="Hyperlink"/>
                <w:noProof/>
                <w:lang w:val="en-GB"/>
              </w:rPr>
              <w:t>2.3.</w:t>
            </w:r>
            <w:r>
              <w:rPr>
                <w:rFonts w:eastAsiaTheme="minorEastAsia"/>
                <w:noProof/>
              </w:rPr>
              <w:tab/>
            </w:r>
            <w:r w:rsidRPr="005624FF">
              <w:rPr>
                <w:rStyle w:val="Hyperlink"/>
                <w:noProof/>
                <w:lang w:val="en-GB"/>
              </w:rPr>
              <w:t>Planetary boundaries</w:t>
            </w:r>
            <w:r>
              <w:rPr>
                <w:noProof/>
                <w:webHidden/>
              </w:rPr>
              <w:tab/>
            </w:r>
            <w:r>
              <w:rPr>
                <w:noProof/>
                <w:webHidden/>
              </w:rPr>
              <w:fldChar w:fldCharType="begin"/>
            </w:r>
            <w:r>
              <w:rPr>
                <w:noProof/>
                <w:webHidden/>
              </w:rPr>
              <w:instrText xml:space="preserve"> PAGEREF _Toc103630991 \h </w:instrText>
            </w:r>
            <w:r>
              <w:rPr>
                <w:noProof/>
                <w:webHidden/>
              </w:rPr>
            </w:r>
            <w:r>
              <w:rPr>
                <w:noProof/>
                <w:webHidden/>
              </w:rPr>
              <w:fldChar w:fldCharType="separate"/>
            </w:r>
            <w:r>
              <w:rPr>
                <w:noProof/>
                <w:webHidden/>
              </w:rPr>
              <w:t>18</w:t>
            </w:r>
            <w:r>
              <w:rPr>
                <w:noProof/>
                <w:webHidden/>
              </w:rPr>
              <w:fldChar w:fldCharType="end"/>
            </w:r>
          </w:hyperlink>
        </w:p>
        <w:p w14:paraId="24469EDE" w14:textId="18EF6502" w:rsidR="00265B8A" w:rsidRDefault="00265B8A">
          <w:pPr>
            <w:pStyle w:val="TOC2"/>
            <w:tabs>
              <w:tab w:val="left" w:pos="880"/>
              <w:tab w:val="right" w:leader="dot" w:pos="9350"/>
            </w:tabs>
            <w:rPr>
              <w:rFonts w:eastAsiaTheme="minorEastAsia"/>
              <w:noProof/>
            </w:rPr>
          </w:pPr>
          <w:hyperlink w:anchor="_Toc103630992" w:history="1">
            <w:r w:rsidRPr="005624FF">
              <w:rPr>
                <w:rStyle w:val="Hyperlink"/>
                <w:noProof/>
                <w:lang w:val="en-GB"/>
              </w:rPr>
              <w:t>2.4.</w:t>
            </w:r>
            <w:r>
              <w:rPr>
                <w:rFonts w:eastAsiaTheme="minorEastAsia"/>
                <w:noProof/>
              </w:rPr>
              <w:tab/>
            </w:r>
            <w:r w:rsidRPr="005624FF">
              <w:rPr>
                <w:rStyle w:val="Hyperlink"/>
                <w:noProof/>
                <w:lang w:val="en-GB"/>
              </w:rPr>
              <w:t>Resilience</w:t>
            </w:r>
            <w:r>
              <w:rPr>
                <w:noProof/>
                <w:webHidden/>
              </w:rPr>
              <w:tab/>
            </w:r>
            <w:r>
              <w:rPr>
                <w:noProof/>
                <w:webHidden/>
              </w:rPr>
              <w:fldChar w:fldCharType="begin"/>
            </w:r>
            <w:r>
              <w:rPr>
                <w:noProof/>
                <w:webHidden/>
              </w:rPr>
              <w:instrText xml:space="preserve"> PAGEREF _Toc103630992 \h </w:instrText>
            </w:r>
            <w:r>
              <w:rPr>
                <w:noProof/>
                <w:webHidden/>
              </w:rPr>
            </w:r>
            <w:r>
              <w:rPr>
                <w:noProof/>
                <w:webHidden/>
              </w:rPr>
              <w:fldChar w:fldCharType="separate"/>
            </w:r>
            <w:r>
              <w:rPr>
                <w:noProof/>
                <w:webHidden/>
              </w:rPr>
              <w:t>19</w:t>
            </w:r>
            <w:r>
              <w:rPr>
                <w:noProof/>
                <w:webHidden/>
              </w:rPr>
              <w:fldChar w:fldCharType="end"/>
            </w:r>
          </w:hyperlink>
        </w:p>
        <w:p w14:paraId="44497FD8" w14:textId="6082B25E" w:rsidR="00265B8A" w:rsidRDefault="00265B8A">
          <w:pPr>
            <w:pStyle w:val="TOC2"/>
            <w:tabs>
              <w:tab w:val="left" w:pos="880"/>
              <w:tab w:val="right" w:leader="dot" w:pos="9350"/>
            </w:tabs>
            <w:rPr>
              <w:rFonts w:eastAsiaTheme="minorEastAsia"/>
              <w:noProof/>
            </w:rPr>
          </w:pPr>
          <w:hyperlink w:anchor="_Toc103630993" w:history="1">
            <w:r w:rsidRPr="005624FF">
              <w:rPr>
                <w:rStyle w:val="Hyperlink"/>
                <w:noProof/>
                <w:lang w:val="en-GB"/>
              </w:rPr>
              <w:t>2.5.</w:t>
            </w:r>
            <w:r>
              <w:rPr>
                <w:rFonts w:eastAsiaTheme="minorEastAsia"/>
                <w:noProof/>
              </w:rPr>
              <w:tab/>
            </w:r>
            <w:r w:rsidRPr="005624FF">
              <w:rPr>
                <w:rStyle w:val="Hyperlink"/>
                <w:noProof/>
                <w:lang w:val="en-GB"/>
              </w:rPr>
              <w:t>Circular economy</w:t>
            </w:r>
            <w:r>
              <w:rPr>
                <w:noProof/>
                <w:webHidden/>
              </w:rPr>
              <w:tab/>
            </w:r>
            <w:r>
              <w:rPr>
                <w:noProof/>
                <w:webHidden/>
              </w:rPr>
              <w:fldChar w:fldCharType="begin"/>
            </w:r>
            <w:r>
              <w:rPr>
                <w:noProof/>
                <w:webHidden/>
              </w:rPr>
              <w:instrText xml:space="preserve"> PAGEREF _Toc103630993 \h </w:instrText>
            </w:r>
            <w:r>
              <w:rPr>
                <w:noProof/>
                <w:webHidden/>
              </w:rPr>
            </w:r>
            <w:r>
              <w:rPr>
                <w:noProof/>
                <w:webHidden/>
              </w:rPr>
              <w:fldChar w:fldCharType="separate"/>
            </w:r>
            <w:r>
              <w:rPr>
                <w:noProof/>
                <w:webHidden/>
              </w:rPr>
              <w:t>21</w:t>
            </w:r>
            <w:r>
              <w:rPr>
                <w:noProof/>
                <w:webHidden/>
              </w:rPr>
              <w:fldChar w:fldCharType="end"/>
            </w:r>
          </w:hyperlink>
        </w:p>
        <w:p w14:paraId="52BA4919" w14:textId="295A4767" w:rsidR="00265B8A" w:rsidRDefault="00265B8A">
          <w:pPr>
            <w:pStyle w:val="TOC2"/>
            <w:tabs>
              <w:tab w:val="left" w:pos="880"/>
              <w:tab w:val="right" w:leader="dot" w:pos="9350"/>
            </w:tabs>
            <w:rPr>
              <w:rFonts w:eastAsiaTheme="minorEastAsia"/>
              <w:noProof/>
            </w:rPr>
          </w:pPr>
          <w:hyperlink w:anchor="_Toc103630994" w:history="1">
            <w:r w:rsidRPr="005624FF">
              <w:rPr>
                <w:rStyle w:val="Hyperlink"/>
                <w:noProof/>
                <w:lang w:val="en-GB"/>
              </w:rPr>
              <w:t>2.6.</w:t>
            </w:r>
            <w:r>
              <w:rPr>
                <w:rFonts w:eastAsiaTheme="minorEastAsia"/>
                <w:noProof/>
              </w:rPr>
              <w:tab/>
            </w:r>
            <w:r w:rsidRPr="005624FF">
              <w:rPr>
                <w:rStyle w:val="Hyperlink"/>
                <w:noProof/>
                <w:lang w:val="en-GB"/>
              </w:rPr>
              <w:t>Global initiatives in the sustainability of the built environment</w:t>
            </w:r>
            <w:r>
              <w:rPr>
                <w:noProof/>
                <w:webHidden/>
              </w:rPr>
              <w:tab/>
            </w:r>
            <w:r>
              <w:rPr>
                <w:noProof/>
                <w:webHidden/>
              </w:rPr>
              <w:fldChar w:fldCharType="begin"/>
            </w:r>
            <w:r>
              <w:rPr>
                <w:noProof/>
                <w:webHidden/>
              </w:rPr>
              <w:instrText xml:space="preserve"> PAGEREF _Toc103630994 \h </w:instrText>
            </w:r>
            <w:r>
              <w:rPr>
                <w:noProof/>
                <w:webHidden/>
              </w:rPr>
            </w:r>
            <w:r>
              <w:rPr>
                <w:noProof/>
                <w:webHidden/>
              </w:rPr>
              <w:fldChar w:fldCharType="separate"/>
            </w:r>
            <w:r>
              <w:rPr>
                <w:noProof/>
                <w:webHidden/>
              </w:rPr>
              <w:t>30</w:t>
            </w:r>
            <w:r>
              <w:rPr>
                <w:noProof/>
                <w:webHidden/>
              </w:rPr>
              <w:fldChar w:fldCharType="end"/>
            </w:r>
          </w:hyperlink>
        </w:p>
        <w:p w14:paraId="4F9336CC" w14:textId="70C7D6EA" w:rsidR="00265B8A" w:rsidRDefault="00265B8A">
          <w:pPr>
            <w:pStyle w:val="TOC3"/>
            <w:tabs>
              <w:tab w:val="left" w:pos="1320"/>
              <w:tab w:val="right" w:leader="dot" w:pos="9350"/>
            </w:tabs>
            <w:rPr>
              <w:rFonts w:eastAsiaTheme="minorEastAsia"/>
              <w:noProof/>
            </w:rPr>
          </w:pPr>
          <w:hyperlink w:anchor="_Toc103630995" w:history="1">
            <w:r w:rsidRPr="005624FF">
              <w:rPr>
                <w:rStyle w:val="Hyperlink"/>
                <w:rFonts w:ascii="Times New Roman" w:eastAsia="Times New Roman" w:hAnsi="Times New Roman" w:cs="Times New Roman"/>
                <w:noProof/>
                <w:lang w:val="en-GB"/>
              </w:rPr>
              <w:t>2.6.1.</w:t>
            </w:r>
            <w:r>
              <w:rPr>
                <w:rFonts w:eastAsiaTheme="minorEastAsia"/>
                <w:noProof/>
              </w:rPr>
              <w:tab/>
            </w:r>
            <w:r w:rsidRPr="005624FF">
              <w:rPr>
                <w:rStyle w:val="Hyperlink"/>
                <w:rFonts w:ascii="Times New Roman" w:eastAsia="Times New Roman" w:hAnsi="Times New Roman" w:cs="Times New Roman"/>
                <w:noProof/>
                <w:lang w:val="en-GB"/>
              </w:rPr>
              <w:t>Smart cities</w:t>
            </w:r>
            <w:r>
              <w:rPr>
                <w:noProof/>
                <w:webHidden/>
              </w:rPr>
              <w:tab/>
            </w:r>
            <w:r>
              <w:rPr>
                <w:noProof/>
                <w:webHidden/>
              </w:rPr>
              <w:fldChar w:fldCharType="begin"/>
            </w:r>
            <w:r>
              <w:rPr>
                <w:noProof/>
                <w:webHidden/>
              </w:rPr>
              <w:instrText xml:space="preserve"> PAGEREF _Toc103630995 \h </w:instrText>
            </w:r>
            <w:r>
              <w:rPr>
                <w:noProof/>
                <w:webHidden/>
              </w:rPr>
            </w:r>
            <w:r>
              <w:rPr>
                <w:noProof/>
                <w:webHidden/>
              </w:rPr>
              <w:fldChar w:fldCharType="separate"/>
            </w:r>
            <w:r>
              <w:rPr>
                <w:noProof/>
                <w:webHidden/>
              </w:rPr>
              <w:t>30</w:t>
            </w:r>
            <w:r>
              <w:rPr>
                <w:noProof/>
                <w:webHidden/>
              </w:rPr>
              <w:fldChar w:fldCharType="end"/>
            </w:r>
          </w:hyperlink>
        </w:p>
        <w:p w14:paraId="5DAA0D78" w14:textId="07FE461C" w:rsidR="00265B8A" w:rsidRDefault="00265B8A">
          <w:pPr>
            <w:pStyle w:val="TOC3"/>
            <w:tabs>
              <w:tab w:val="left" w:pos="1320"/>
              <w:tab w:val="right" w:leader="dot" w:pos="9350"/>
            </w:tabs>
            <w:rPr>
              <w:rFonts w:eastAsiaTheme="minorEastAsia"/>
              <w:noProof/>
            </w:rPr>
          </w:pPr>
          <w:hyperlink w:anchor="_Toc103630996" w:history="1">
            <w:r w:rsidRPr="005624FF">
              <w:rPr>
                <w:rStyle w:val="Hyperlink"/>
                <w:rFonts w:ascii="Times New Roman" w:eastAsia="Times New Roman" w:hAnsi="Times New Roman" w:cs="Times New Roman"/>
                <w:noProof/>
                <w:lang w:val="en-GB"/>
              </w:rPr>
              <w:t>2.6.2.</w:t>
            </w:r>
            <w:r>
              <w:rPr>
                <w:rFonts w:eastAsiaTheme="minorEastAsia"/>
                <w:noProof/>
              </w:rPr>
              <w:tab/>
            </w:r>
            <w:r w:rsidRPr="005624FF">
              <w:rPr>
                <w:rStyle w:val="Hyperlink"/>
                <w:rFonts w:ascii="Times New Roman" w:eastAsia="Times New Roman" w:hAnsi="Times New Roman" w:cs="Times New Roman"/>
                <w:noProof/>
                <w:lang w:val="en-GB"/>
              </w:rPr>
              <w:t>Waste management</w:t>
            </w:r>
            <w:r>
              <w:rPr>
                <w:noProof/>
                <w:webHidden/>
              </w:rPr>
              <w:tab/>
            </w:r>
            <w:r>
              <w:rPr>
                <w:noProof/>
                <w:webHidden/>
              </w:rPr>
              <w:fldChar w:fldCharType="begin"/>
            </w:r>
            <w:r>
              <w:rPr>
                <w:noProof/>
                <w:webHidden/>
              </w:rPr>
              <w:instrText xml:space="preserve"> PAGEREF _Toc103630996 \h </w:instrText>
            </w:r>
            <w:r>
              <w:rPr>
                <w:noProof/>
                <w:webHidden/>
              </w:rPr>
            </w:r>
            <w:r>
              <w:rPr>
                <w:noProof/>
                <w:webHidden/>
              </w:rPr>
              <w:fldChar w:fldCharType="separate"/>
            </w:r>
            <w:r>
              <w:rPr>
                <w:noProof/>
                <w:webHidden/>
              </w:rPr>
              <w:t>31</w:t>
            </w:r>
            <w:r>
              <w:rPr>
                <w:noProof/>
                <w:webHidden/>
              </w:rPr>
              <w:fldChar w:fldCharType="end"/>
            </w:r>
          </w:hyperlink>
        </w:p>
        <w:p w14:paraId="5FD39ADF" w14:textId="44805247" w:rsidR="00265B8A" w:rsidRDefault="00265B8A">
          <w:pPr>
            <w:pStyle w:val="TOC3"/>
            <w:tabs>
              <w:tab w:val="left" w:pos="1320"/>
              <w:tab w:val="right" w:leader="dot" w:pos="9350"/>
            </w:tabs>
            <w:rPr>
              <w:rFonts w:eastAsiaTheme="minorEastAsia"/>
              <w:noProof/>
            </w:rPr>
          </w:pPr>
          <w:hyperlink w:anchor="_Toc103630997" w:history="1">
            <w:r w:rsidRPr="005624FF">
              <w:rPr>
                <w:rStyle w:val="Hyperlink"/>
                <w:rFonts w:ascii="Times New Roman" w:eastAsia="Times New Roman" w:hAnsi="Times New Roman" w:cs="Times New Roman"/>
                <w:noProof/>
                <w:lang w:val="en-GB"/>
              </w:rPr>
              <w:t>2.6.3.</w:t>
            </w:r>
            <w:r>
              <w:rPr>
                <w:rFonts w:eastAsiaTheme="minorEastAsia"/>
                <w:noProof/>
              </w:rPr>
              <w:tab/>
            </w:r>
            <w:r w:rsidRPr="005624FF">
              <w:rPr>
                <w:rStyle w:val="Hyperlink"/>
                <w:rFonts w:ascii="Times New Roman" w:eastAsia="Times New Roman" w:hAnsi="Times New Roman" w:cs="Times New Roman"/>
                <w:noProof/>
                <w:lang w:val="en-GB"/>
              </w:rPr>
              <w:t>Public-Private Partnership (PPP)</w:t>
            </w:r>
            <w:r>
              <w:rPr>
                <w:noProof/>
                <w:webHidden/>
              </w:rPr>
              <w:tab/>
            </w:r>
            <w:r>
              <w:rPr>
                <w:noProof/>
                <w:webHidden/>
              </w:rPr>
              <w:fldChar w:fldCharType="begin"/>
            </w:r>
            <w:r>
              <w:rPr>
                <w:noProof/>
                <w:webHidden/>
              </w:rPr>
              <w:instrText xml:space="preserve"> PAGEREF _Toc103630997 \h </w:instrText>
            </w:r>
            <w:r>
              <w:rPr>
                <w:noProof/>
                <w:webHidden/>
              </w:rPr>
            </w:r>
            <w:r>
              <w:rPr>
                <w:noProof/>
                <w:webHidden/>
              </w:rPr>
              <w:fldChar w:fldCharType="separate"/>
            </w:r>
            <w:r>
              <w:rPr>
                <w:noProof/>
                <w:webHidden/>
              </w:rPr>
              <w:t>33</w:t>
            </w:r>
            <w:r>
              <w:rPr>
                <w:noProof/>
                <w:webHidden/>
              </w:rPr>
              <w:fldChar w:fldCharType="end"/>
            </w:r>
          </w:hyperlink>
        </w:p>
        <w:p w14:paraId="53E93487" w14:textId="119C006E" w:rsidR="00265B8A" w:rsidRDefault="00265B8A">
          <w:pPr>
            <w:pStyle w:val="TOC2"/>
            <w:tabs>
              <w:tab w:val="left" w:pos="660"/>
              <w:tab w:val="right" w:leader="dot" w:pos="9350"/>
            </w:tabs>
            <w:rPr>
              <w:rFonts w:eastAsiaTheme="minorEastAsia"/>
              <w:noProof/>
            </w:rPr>
          </w:pPr>
          <w:hyperlink w:anchor="_Toc103630998" w:history="1">
            <w:r w:rsidRPr="005624FF">
              <w:rPr>
                <w:rStyle w:val="Hyperlink"/>
                <w:noProof/>
                <w:rtl/>
                <w:lang w:val="en-GB"/>
              </w:rPr>
              <w:t>2.7.</w:t>
            </w:r>
            <w:r>
              <w:rPr>
                <w:rFonts w:eastAsiaTheme="minorEastAsia"/>
                <w:noProof/>
              </w:rPr>
              <w:tab/>
            </w:r>
            <w:r w:rsidRPr="005624FF">
              <w:rPr>
                <w:rStyle w:val="Hyperlink"/>
                <w:noProof/>
                <w:lang w:val="en-GB"/>
              </w:rPr>
              <w:t>Sustainability Challenges in UAE Construction Industry</w:t>
            </w:r>
            <w:r>
              <w:rPr>
                <w:noProof/>
                <w:webHidden/>
              </w:rPr>
              <w:tab/>
            </w:r>
            <w:r>
              <w:rPr>
                <w:noProof/>
                <w:webHidden/>
              </w:rPr>
              <w:fldChar w:fldCharType="begin"/>
            </w:r>
            <w:r>
              <w:rPr>
                <w:noProof/>
                <w:webHidden/>
              </w:rPr>
              <w:instrText xml:space="preserve"> PAGEREF _Toc103630998 \h </w:instrText>
            </w:r>
            <w:r>
              <w:rPr>
                <w:noProof/>
                <w:webHidden/>
              </w:rPr>
            </w:r>
            <w:r>
              <w:rPr>
                <w:noProof/>
                <w:webHidden/>
              </w:rPr>
              <w:fldChar w:fldCharType="separate"/>
            </w:r>
            <w:r>
              <w:rPr>
                <w:noProof/>
                <w:webHidden/>
              </w:rPr>
              <w:t>35</w:t>
            </w:r>
            <w:r>
              <w:rPr>
                <w:noProof/>
                <w:webHidden/>
              </w:rPr>
              <w:fldChar w:fldCharType="end"/>
            </w:r>
          </w:hyperlink>
        </w:p>
        <w:p w14:paraId="3490FEE1" w14:textId="76AAC89C" w:rsidR="00265B8A" w:rsidRDefault="00265B8A">
          <w:pPr>
            <w:pStyle w:val="TOC1"/>
            <w:rPr>
              <w:rFonts w:asciiTheme="minorHAnsi" w:eastAsiaTheme="minorEastAsia" w:hAnsiTheme="minorHAnsi" w:cstheme="minorBidi"/>
              <w:b w:val="0"/>
              <w:i w:val="0"/>
              <w:noProof/>
              <w:color w:val="auto"/>
              <w:sz w:val="22"/>
              <w:szCs w:val="22"/>
            </w:rPr>
          </w:pPr>
          <w:hyperlink w:anchor="_Toc103630999" w:history="1">
            <w:r w:rsidRPr="005624FF">
              <w:rPr>
                <w:rStyle w:val="Hyperlink"/>
                <w:bCs/>
                <w:noProof/>
              </w:rPr>
              <w:t>Chapter: 3 Research Methodology</w:t>
            </w:r>
            <w:r>
              <w:rPr>
                <w:noProof/>
                <w:webHidden/>
              </w:rPr>
              <w:tab/>
            </w:r>
            <w:r>
              <w:rPr>
                <w:noProof/>
                <w:webHidden/>
              </w:rPr>
              <w:fldChar w:fldCharType="begin"/>
            </w:r>
            <w:r>
              <w:rPr>
                <w:noProof/>
                <w:webHidden/>
              </w:rPr>
              <w:instrText xml:space="preserve"> PAGEREF _Toc103630999 \h </w:instrText>
            </w:r>
            <w:r>
              <w:rPr>
                <w:noProof/>
                <w:webHidden/>
              </w:rPr>
            </w:r>
            <w:r>
              <w:rPr>
                <w:noProof/>
                <w:webHidden/>
              </w:rPr>
              <w:fldChar w:fldCharType="separate"/>
            </w:r>
            <w:r>
              <w:rPr>
                <w:noProof/>
                <w:webHidden/>
              </w:rPr>
              <w:t>38</w:t>
            </w:r>
            <w:r>
              <w:rPr>
                <w:noProof/>
                <w:webHidden/>
              </w:rPr>
              <w:fldChar w:fldCharType="end"/>
            </w:r>
          </w:hyperlink>
        </w:p>
        <w:p w14:paraId="398EBD6E" w14:textId="5E9EDD71" w:rsidR="00265B8A" w:rsidRDefault="00265B8A">
          <w:pPr>
            <w:pStyle w:val="TOC2"/>
            <w:tabs>
              <w:tab w:val="left" w:pos="880"/>
              <w:tab w:val="right" w:leader="dot" w:pos="9350"/>
            </w:tabs>
            <w:rPr>
              <w:rFonts w:eastAsiaTheme="minorEastAsia"/>
              <w:noProof/>
            </w:rPr>
          </w:pPr>
          <w:hyperlink w:anchor="_Toc103631000" w:history="1">
            <w:r w:rsidRPr="005624FF">
              <w:rPr>
                <w:rStyle w:val="Hyperlink"/>
                <w:noProof/>
              </w:rPr>
              <w:t>3.1.</w:t>
            </w:r>
            <w:r>
              <w:rPr>
                <w:rFonts w:eastAsiaTheme="minorEastAsia"/>
                <w:noProof/>
              </w:rPr>
              <w:tab/>
            </w:r>
            <w:r w:rsidRPr="005624FF">
              <w:rPr>
                <w:rStyle w:val="Hyperlink"/>
                <w:noProof/>
              </w:rPr>
              <w:t>Research Design</w:t>
            </w:r>
            <w:r>
              <w:rPr>
                <w:noProof/>
                <w:webHidden/>
              </w:rPr>
              <w:tab/>
            </w:r>
            <w:r>
              <w:rPr>
                <w:noProof/>
                <w:webHidden/>
              </w:rPr>
              <w:fldChar w:fldCharType="begin"/>
            </w:r>
            <w:r>
              <w:rPr>
                <w:noProof/>
                <w:webHidden/>
              </w:rPr>
              <w:instrText xml:space="preserve"> PAGEREF _Toc103631000 \h </w:instrText>
            </w:r>
            <w:r>
              <w:rPr>
                <w:noProof/>
                <w:webHidden/>
              </w:rPr>
            </w:r>
            <w:r>
              <w:rPr>
                <w:noProof/>
                <w:webHidden/>
              </w:rPr>
              <w:fldChar w:fldCharType="separate"/>
            </w:r>
            <w:r>
              <w:rPr>
                <w:noProof/>
                <w:webHidden/>
              </w:rPr>
              <w:t>38</w:t>
            </w:r>
            <w:r>
              <w:rPr>
                <w:noProof/>
                <w:webHidden/>
              </w:rPr>
              <w:fldChar w:fldCharType="end"/>
            </w:r>
          </w:hyperlink>
        </w:p>
        <w:p w14:paraId="3405E793" w14:textId="4DA16E7C" w:rsidR="00265B8A" w:rsidRDefault="00265B8A">
          <w:pPr>
            <w:pStyle w:val="TOC2"/>
            <w:tabs>
              <w:tab w:val="left" w:pos="880"/>
              <w:tab w:val="right" w:leader="dot" w:pos="9350"/>
            </w:tabs>
            <w:rPr>
              <w:rFonts w:eastAsiaTheme="minorEastAsia"/>
              <w:noProof/>
            </w:rPr>
          </w:pPr>
          <w:hyperlink w:anchor="_Toc103631001" w:history="1">
            <w:r w:rsidRPr="005624FF">
              <w:rPr>
                <w:rStyle w:val="Hyperlink"/>
                <w:noProof/>
              </w:rPr>
              <w:t>3.2.</w:t>
            </w:r>
            <w:r>
              <w:rPr>
                <w:rFonts w:eastAsiaTheme="minorEastAsia"/>
                <w:noProof/>
              </w:rPr>
              <w:tab/>
            </w:r>
            <w:r w:rsidRPr="005624FF">
              <w:rPr>
                <w:rStyle w:val="Hyperlink"/>
                <w:noProof/>
              </w:rPr>
              <w:t>Questionnaire</w:t>
            </w:r>
            <w:r>
              <w:rPr>
                <w:noProof/>
                <w:webHidden/>
              </w:rPr>
              <w:tab/>
            </w:r>
            <w:r>
              <w:rPr>
                <w:noProof/>
                <w:webHidden/>
              </w:rPr>
              <w:fldChar w:fldCharType="begin"/>
            </w:r>
            <w:r>
              <w:rPr>
                <w:noProof/>
                <w:webHidden/>
              </w:rPr>
              <w:instrText xml:space="preserve"> PAGEREF _Toc103631001 \h </w:instrText>
            </w:r>
            <w:r>
              <w:rPr>
                <w:noProof/>
                <w:webHidden/>
              </w:rPr>
            </w:r>
            <w:r>
              <w:rPr>
                <w:noProof/>
                <w:webHidden/>
              </w:rPr>
              <w:fldChar w:fldCharType="separate"/>
            </w:r>
            <w:r>
              <w:rPr>
                <w:noProof/>
                <w:webHidden/>
              </w:rPr>
              <w:t>39</w:t>
            </w:r>
            <w:r>
              <w:rPr>
                <w:noProof/>
                <w:webHidden/>
              </w:rPr>
              <w:fldChar w:fldCharType="end"/>
            </w:r>
          </w:hyperlink>
        </w:p>
        <w:p w14:paraId="6191B83C" w14:textId="673D8B5D" w:rsidR="00265B8A" w:rsidRDefault="00265B8A">
          <w:pPr>
            <w:pStyle w:val="TOC2"/>
            <w:tabs>
              <w:tab w:val="left" w:pos="880"/>
              <w:tab w:val="right" w:leader="dot" w:pos="9350"/>
            </w:tabs>
            <w:rPr>
              <w:rFonts w:eastAsiaTheme="minorEastAsia"/>
              <w:noProof/>
            </w:rPr>
          </w:pPr>
          <w:hyperlink w:anchor="_Toc103631002" w:history="1">
            <w:r w:rsidRPr="005624FF">
              <w:rPr>
                <w:rStyle w:val="Hyperlink"/>
                <w:noProof/>
              </w:rPr>
              <w:t>3.3.</w:t>
            </w:r>
            <w:r>
              <w:rPr>
                <w:rFonts w:eastAsiaTheme="minorEastAsia"/>
                <w:noProof/>
              </w:rPr>
              <w:tab/>
            </w:r>
            <w:r w:rsidRPr="005624FF">
              <w:rPr>
                <w:rStyle w:val="Hyperlink"/>
                <w:noProof/>
              </w:rPr>
              <w:t>Data Analysis Approach</w:t>
            </w:r>
            <w:r>
              <w:rPr>
                <w:noProof/>
                <w:webHidden/>
              </w:rPr>
              <w:tab/>
            </w:r>
            <w:r>
              <w:rPr>
                <w:noProof/>
                <w:webHidden/>
              </w:rPr>
              <w:fldChar w:fldCharType="begin"/>
            </w:r>
            <w:r>
              <w:rPr>
                <w:noProof/>
                <w:webHidden/>
              </w:rPr>
              <w:instrText xml:space="preserve"> PAGEREF _Toc103631002 \h </w:instrText>
            </w:r>
            <w:r>
              <w:rPr>
                <w:noProof/>
                <w:webHidden/>
              </w:rPr>
            </w:r>
            <w:r>
              <w:rPr>
                <w:noProof/>
                <w:webHidden/>
              </w:rPr>
              <w:fldChar w:fldCharType="separate"/>
            </w:r>
            <w:r>
              <w:rPr>
                <w:noProof/>
                <w:webHidden/>
              </w:rPr>
              <w:t>39</w:t>
            </w:r>
            <w:r>
              <w:rPr>
                <w:noProof/>
                <w:webHidden/>
              </w:rPr>
              <w:fldChar w:fldCharType="end"/>
            </w:r>
          </w:hyperlink>
        </w:p>
        <w:p w14:paraId="2E55BABA" w14:textId="0749E9DD" w:rsidR="00265B8A" w:rsidRDefault="00265B8A">
          <w:pPr>
            <w:pStyle w:val="TOC1"/>
            <w:rPr>
              <w:rFonts w:asciiTheme="minorHAnsi" w:eastAsiaTheme="minorEastAsia" w:hAnsiTheme="minorHAnsi" w:cstheme="minorBidi"/>
              <w:b w:val="0"/>
              <w:i w:val="0"/>
              <w:noProof/>
              <w:color w:val="auto"/>
              <w:sz w:val="22"/>
              <w:szCs w:val="22"/>
            </w:rPr>
          </w:pPr>
          <w:hyperlink w:anchor="_Toc103631003" w:history="1">
            <w:r w:rsidRPr="005624FF">
              <w:rPr>
                <w:rStyle w:val="Hyperlink"/>
                <w:bCs/>
                <w:noProof/>
              </w:rPr>
              <w:t>Chapter 4: Presentation of the results</w:t>
            </w:r>
            <w:r>
              <w:rPr>
                <w:noProof/>
                <w:webHidden/>
              </w:rPr>
              <w:tab/>
            </w:r>
            <w:r>
              <w:rPr>
                <w:noProof/>
                <w:webHidden/>
              </w:rPr>
              <w:fldChar w:fldCharType="begin"/>
            </w:r>
            <w:r>
              <w:rPr>
                <w:noProof/>
                <w:webHidden/>
              </w:rPr>
              <w:instrText xml:space="preserve"> PAGEREF _Toc103631003 \h </w:instrText>
            </w:r>
            <w:r>
              <w:rPr>
                <w:noProof/>
                <w:webHidden/>
              </w:rPr>
            </w:r>
            <w:r>
              <w:rPr>
                <w:noProof/>
                <w:webHidden/>
              </w:rPr>
              <w:fldChar w:fldCharType="separate"/>
            </w:r>
            <w:r>
              <w:rPr>
                <w:noProof/>
                <w:webHidden/>
              </w:rPr>
              <w:t>41</w:t>
            </w:r>
            <w:r>
              <w:rPr>
                <w:noProof/>
                <w:webHidden/>
              </w:rPr>
              <w:fldChar w:fldCharType="end"/>
            </w:r>
          </w:hyperlink>
        </w:p>
        <w:p w14:paraId="29E93EC0" w14:textId="5BCD6EE7" w:rsidR="00265B8A" w:rsidRDefault="00265B8A">
          <w:pPr>
            <w:pStyle w:val="TOC2"/>
            <w:tabs>
              <w:tab w:val="left" w:pos="880"/>
              <w:tab w:val="right" w:leader="dot" w:pos="9350"/>
            </w:tabs>
            <w:rPr>
              <w:rFonts w:eastAsiaTheme="minorEastAsia"/>
              <w:noProof/>
            </w:rPr>
          </w:pPr>
          <w:hyperlink w:anchor="_Toc103631004" w:history="1">
            <w:r w:rsidRPr="005624FF">
              <w:rPr>
                <w:rStyle w:val="Hyperlink"/>
                <w:noProof/>
              </w:rPr>
              <w:t>4.1.</w:t>
            </w:r>
            <w:r>
              <w:rPr>
                <w:rFonts w:eastAsiaTheme="minorEastAsia"/>
                <w:noProof/>
              </w:rPr>
              <w:tab/>
            </w:r>
            <w:r w:rsidRPr="005624FF">
              <w:rPr>
                <w:rStyle w:val="Hyperlink"/>
                <w:noProof/>
              </w:rPr>
              <w:t>Introduction</w:t>
            </w:r>
            <w:r>
              <w:rPr>
                <w:noProof/>
                <w:webHidden/>
              </w:rPr>
              <w:tab/>
            </w:r>
            <w:r>
              <w:rPr>
                <w:noProof/>
                <w:webHidden/>
              </w:rPr>
              <w:fldChar w:fldCharType="begin"/>
            </w:r>
            <w:r>
              <w:rPr>
                <w:noProof/>
                <w:webHidden/>
              </w:rPr>
              <w:instrText xml:space="preserve"> PAGEREF _Toc103631004 \h </w:instrText>
            </w:r>
            <w:r>
              <w:rPr>
                <w:noProof/>
                <w:webHidden/>
              </w:rPr>
            </w:r>
            <w:r>
              <w:rPr>
                <w:noProof/>
                <w:webHidden/>
              </w:rPr>
              <w:fldChar w:fldCharType="separate"/>
            </w:r>
            <w:r>
              <w:rPr>
                <w:noProof/>
                <w:webHidden/>
              </w:rPr>
              <w:t>41</w:t>
            </w:r>
            <w:r>
              <w:rPr>
                <w:noProof/>
                <w:webHidden/>
              </w:rPr>
              <w:fldChar w:fldCharType="end"/>
            </w:r>
          </w:hyperlink>
        </w:p>
        <w:p w14:paraId="741902AB" w14:textId="7D9BDCCD" w:rsidR="00265B8A" w:rsidRDefault="00265B8A">
          <w:pPr>
            <w:pStyle w:val="TOC2"/>
            <w:tabs>
              <w:tab w:val="left" w:pos="880"/>
              <w:tab w:val="right" w:leader="dot" w:pos="9350"/>
            </w:tabs>
            <w:rPr>
              <w:rFonts w:eastAsiaTheme="minorEastAsia"/>
              <w:noProof/>
            </w:rPr>
          </w:pPr>
          <w:hyperlink w:anchor="_Toc103631005" w:history="1">
            <w:r w:rsidRPr="005624FF">
              <w:rPr>
                <w:rStyle w:val="Hyperlink"/>
                <w:noProof/>
              </w:rPr>
              <w:t>4.2.</w:t>
            </w:r>
            <w:r>
              <w:rPr>
                <w:rFonts w:eastAsiaTheme="minorEastAsia"/>
                <w:noProof/>
              </w:rPr>
              <w:tab/>
            </w:r>
            <w:r w:rsidRPr="005624FF">
              <w:rPr>
                <w:rStyle w:val="Hyperlink"/>
                <w:noProof/>
              </w:rPr>
              <w:t>Statistical significance: Cross-tabulation and chi-square</w:t>
            </w:r>
            <w:r>
              <w:rPr>
                <w:noProof/>
                <w:webHidden/>
              </w:rPr>
              <w:tab/>
            </w:r>
            <w:r>
              <w:rPr>
                <w:noProof/>
                <w:webHidden/>
              </w:rPr>
              <w:fldChar w:fldCharType="begin"/>
            </w:r>
            <w:r>
              <w:rPr>
                <w:noProof/>
                <w:webHidden/>
              </w:rPr>
              <w:instrText xml:space="preserve"> PAGEREF _Toc103631005 \h </w:instrText>
            </w:r>
            <w:r>
              <w:rPr>
                <w:noProof/>
                <w:webHidden/>
              </w:rPr>
            </w:r>
            <w:r>
              <w:rPr>
                <w:noProof/>
                <w:webHidden/>
              </w:rPr>
              <w:fldChar w:fldCharType="separate"/>
            </w:r>
            <w:r>
              <w:rPr>
                <w:noProof/>
                <w:webHidden/>
              </w:rPr>
              <w:t>41</w:t>
            </w:r>
            <w:r>
              <w:rPr>
                <w:noProof/>
                <w:webHidden/>
              </w:rPr>
              <w:fldChar w:fldCharType="end"/>
            </w:r>
          </w:hyperlink>
        </w:p>
        <w:p w14:paraId="7E885FCA" w14:textId="002509ED" w:rsidR="00265B8A" w:rsidRDefault="00265B8A">
          <w:pPr>
            <w:pStyle w:val="TOC2"/>
            <w:tabs>
              <w:tab w:val="left" w:pos="880"/>
              <w:tab w:val="right" w:leader="dot" w:pos="9350"/>
            </w:tabs>
            <w:rPr>
              <w:rFonts w:eastAsiaTheme="minorEastAsia"/>
              <w:noProof/>
            </w:rPr>
          </w:pPr>
          <w:hyperlink w:anchor="_Toc103631006" w:history="1">
            <w:r w:rsidRPr="005624FF">
              <w:rPr>
                <w:rStyle w:val="Hyperlink"/>
                <w:noProof/>
              </w:rPr>
              <w:t>4.3.</w:t>
            </w:r>
            <w:r>
              <w:rPr>
                <w:rFonts w:eastAsiaTheme="minorEastAsia"/>
                <w:noProof/>
              </w:rPr>
              <w:tab/>
            </w:r>
            <w:r w:rsidRPr="005624FF">
              <w:rPr>
                <w:rStyle w:val="Hyperlink"/>
                <w:noProof/>
              </w:rPr>
              <w:t>Presentation of questionnaire results</w:t>
            </w:r>
            <w:r>
              <w:rPr>
                <w:noProof/>
                <w:webHidden/>
              </w:rPr>
              <w:tab/>
            </w:r>
            <w:r>
              <w:rPr>
                <w:noProof/>
                <w:webHidden/>
              </w:rPr>
              <w:fldChar w:fldCharType="begin"/>
            </w:r>
            <w:r>
              <w:rPr>
                <w:noProof/>
                <w:webHidden/>
              </w:rPr>
              <w:instrText xml:space="preserve"> PAGEREF _Toc103631006 \h </w:instrText>
            </w:r>
            <w:r>
              <w:rPr>
                <w:noProof/>
                <w:webHidden/>
              </w:rPr>
            </w:r>
            <w:r>
              <w:rPr>
                <w:noProof/>
                <w:webHidden/>
              </w:rPr>
              <w:fldChar w:fldCharType="separate"/>
            </w:r>
            <w:r>
              <w:rPr>
                <w:noProof/>
                <w:webHidden/>
              </w:rPr>
              <w:t>42</w:t>
            </w:r>
            <w:r>
              <w:rPr>
                <w:noProof/>
                <w:webHidden/>
              </w:rPr>
              <w:fldChar w:fldCharType="end"/>
            </w:r>
          </w:hyperlink>
        </w:p>
        <w:p w14:paraId="50CFCA62" w14:textId="44ACCB0F" w:rsidR="00265B8A" w:rsidRDefault="00265B8A">
          <w:pPr>
            <w:pStyle w:val="TOC1"/>
            <w:rPr>
              <w:rFonts w:asciiTheme="minorHAnsi" w:eastAsiaTheme="minorEastAsia" w:hAnsiTheme="minorHAnsi" w:cstheme="minorBidi"/>
              <w:b w:val="0"/>
              <w:i w:val="0"/>
              <w:noProof/>
              <w:color w:val="auto"/>
              <w:sz w:val="22"/>
              <w:szCs w:val="22"/>
            </w:rPr>
          </w:pPr>
          <w:hyperlink w:anchor="_Toc103631007" w:history="1">
            <w:r w:rsidRPr="005624FF">
              <w:rPr>
                <w:rStyle w:val="Hyperlink"/>
                <w:bCs/>
                <w:noProof/>
              </w:rPr>
              <w:t>Chapter 5: Discussion and Conclusion</w:t>
            </w:r>
            <w:r>
              <w:rPr>
                <w:noProof/>
                <w:webHidden/>
              </w:rPr>
              <w:tab/>
            </w:r>
            <w:r>
              <w:rPr>
                <w:noProof/>
                <w:webHidden/>
              </w:rPr>
              <w:fldChar w:fldCharType="begin"/>
            </w:r>
            <w:r>
              <w:rPr>
                <w:noProof/>
                <w:webHidden/>
              </w:rPr>
              <w:instrText xml:space="preserve"> PAGEREF _Toc103631007 \h </w:instrText>
            </w:r>
            <w:r>
              <w:rPr>
                <w:noProof/>
                <w:webHidden/>
              </w:rPr>
            </w:r>
            <w:r>
              <w:rPr>
                <w:noProof/>
                <w:webHidden/>
              </w:rPr>
              <w:fldChar w:fldCharType="separate"/>
            </w:r>
            <w:r>
              <w:rPr>
                <w:noProof/>
                <w:webHidden/>
              </w:rPr>
              <w:t>53</w:t>
            </w:r>
            <w:r>
              <w:rPr>
                <w:noProof/>
                <w:webHidden/>
              </w:rPr>
              <w:fldChar w:fldCharType="end"/>
            </w:r>
          </w:hyperlink>
        </w:p>
        <w:p w14:paraId="4E93F122" w14:textId="20834F23" w:rsidR="00265B8A" w:rsidRDefault="00265B8A">
          <w:pPr>
            <w:pStyle w:val="TOC2"/>
            <w:tabs>
              <w:tab w:val="left" w:pos="880"/>
              <w:tab w:val="right" w:leader="dot" w:pos="9350"/>
            </w:tabs>
            <w:rPr>
              <w:rFonts w:eastAsiaTheme="minorEastAsia"/>
              <w:noProof/>
            </w:rPr>
          </w:pPr>
          <w:hyperlink w:anchor="_Toc103631008" w:history="1">
            <w:r w:rsidRPr="005624FF">
              <w:rPr>
                <w:rStyle w:val="Hyperlink"/>
                <w:noProof/>
              </w:rPr>
              <w:t>5.1.</w:t>
            </w:r>
            <w:r>
              <w:rPr>
                <w:rFonts w:eastAsiaTheme="minorEastAsia"/>
                <w:noProof/>
              </w:rPr>
              <w:tab/>
            </w:r>
            <w:r w:rsidRPr="005624FF">
              <w:rPr>
                <w:rStyle w:val="Hyperlink"/>
                <w:noProof/>
              </w:rPr>
              <w:t>Discussion of results</w:t>
            </w:r>
            <w:r>
              <w:rPr>
                <w:noProof/>
                <w:webHidden/>
              </w:rPr>
              <w:tab/>
            </w:r>
            <w:r>
              <w:rPr>
                <w:noProof/>
                <w:webHidden/>
              </w:rPr>
              <w:fldChar w:fldCharType="begin"/>
            </w:r>
            <w:r>
              <w:rPr>
                <w:noProof/>
                <w:webHidden/>
              </w:rPr>
              <w:instrText xml:space="preserve"> PAGEREF _Toc103631008 \h </w:instrText>
            </w:r>
            <w:r>
              <w:rPr>
                <w:noProof/>
                <w:webHidden/>
              </w:rPr>
            </w:r>
            <w:r>
              <w:rPr>
                <w:noProof/>
                <w:webHidden/>
              </w:rPr>
              <w:fldChar w:fldCharType="separate"/>
            </w:r>
            <w:r>
              <w:rPr>
                <w:noProof/>
                <w:webHidden/>
              </w:rPr>
              <w:t>53</w:t>
            </w:r>
            <w:r>
              <w:rPr>
                <w:noProof/>
                <w:webHidden/>
              </w:rPr>
              <w:fldChar w:fldCharType="end"/>
            </w:r>
          </w:hyperlink>
        </w:p>
        <w:p w14:paraId="1C9695E5" w14:textId="67265E69" w:rsidR="00265B8A" w:rsidRDefault="00265B8A">
          <w:pPr>
            <w:pStyle w:val="TOC2"/>
            <w:tabs>
              <w:tab w:val="left" w:pos="880"/>
              <w:tab w:val="right" w:leader="dot" w:pos="9350"/>
            </w:tabs>
            <w:rPr>
              <w:rFonts w:eastAsiaTheme="minorEastAsia"/>
              <w:noProof/>
            </w:rPr>
          </w:pPr>
          <w:hyperlink w:anchor="_Toc103631009" w:history="1">
            <w:r w:rsidRPr="005624FF">
              <w:rPr>
                <w:rStyle w:val="Hyperlink"/>
                <w:noProof/>
              </w:rPr>
              <w:t>5.2.</w:t>
            </w:r>
            <w:r>
              <w:rPr>
                <w:rFonts w:eastAsiaTheme="minorEastAsia"/>
                <w:noProof/>
              </w:rPr>
              <w:tab/>
            </w:r>
            <w:r w:rsidRPr="005624FF">
              <w:rPr>
                <w:rStyle w:val="Hyperlink"/>
                <w:noProof/>
              </w:rPr>
              <w:t>Conclusion</w:t>
            </w:r>
            <w:r>
              <w:rPr>
                <w:noProof/>
                <w:webHidden/>
              </w:rPr>
              <w:tab/>
            </w:r>
            <w:r>
              <w:rPr>
                <w:noProof/>
                <w:webHidden/>
              </w:rPr>
              <w:fldChar w:fldCharType="begin"/>
            </w:r>
            <w:r>
              <w:rPr>
                <w:noProof/>
                <w:webHidden/>
              </w:rPr>
              <w:instrText xml:space="preserve"> PAGEREF _Toc103631009 \h </w:instrText>
            </w:r>
            <w:r>
              <w:rPr>
                <w:noProof/>
                <w:webHidden/>
              </w:rPr>
            </w:r>
            <w:r>
              <w:rPr>
                <w:noProof/>
                <w:webHidden/>
              </w:rPr>
              <w:fldChar w:fldCharType="separate"/>
            </w:r>
            <w:r>
              <w:rPr>
                <w:noProof/>
                <w:webHidden/>
              </w:rPr>
              <w:t>55</w:t>
            </w:r>
            <w:r>
              <w:rPr>
                <w:noProof/>
                <w:webHidden/>
              </w:rPr>
              <w:fldChar w:fldCharType="end"/>
            </w:r>
          </w:hyperlink>
        </w:p>
        <w:p w14:paraId="58014549" w14:textId="5F0ACF6F" w:rsidR="00265B8A" w:rsidRDefault="00265B8A">
          <w:pPr>
            <w:pStyle w:val="TOC2"/>
            <w:tabs>
              <w:tab w:val="left" w:pos="880"/>
              <w:tab w:val="right" w:leader="dot" w:pos="9350"/>
            </w:tabs>
            <w:rPr>
              <w:rFonts w:eastAsiaTheme="minorEastAsia"/>
              <w:noProof/>
            </w:rPr>
          </w:pPr>
          <w:hyperlink w:anchor="_Toc103631010" w:history="1">
            <w:r w:rsidRPr="005624FF">
              <w:rPr>
                <w:rStyle w:val="Hyperlink"/>
                <w:noProof/>
              </w:rPr>
              <w:t>5.3.</w:t>
            </w:r>
            <w:r>
              <w:rPr>
                <w:rFonts w:eastAsiaTheme="minorEastAsia"/>
                <w:noProof/>
              </w:rPr>
              <w:tab/>
            </w:r>
            <w:r w:rsidRPr="005624FF">
              <w:rPr>
                <w:rStyle w:val="Hyperlink"/>
                <w:noProof/>
              </w:rPr>
              <w:t>Limitations</w:t>
            </w:r>
            <w:r>
              <w:rPr>
                <w:noProof/>
                <w:webHidden/>
              </w:rPr>
              <w:tab/>
            </w:r>
            <w:r>
              <w:rPr>
                <w:noProof/>
                <w:webHidden/>
              </w:rPr>
              <w:fldChar w:fldCharType="begin"/>
            </w:r>
            <w:r>
              <w:rPr>
                <w:noProof/>
                <w:webHidden/>
              </w:rPr>
              <w:instrText xml:space="preserve"> PAGEREF _Toc103631010 \h </w:instrText>
            </w:r>
            <w:r>
              <w:rPr>
                <w:noProof/>
                <w:webHidden/>
              </w:rPr>
            </w:r>
            <w:r>
              <w:rPr>
                <w:noProof/>
                <w:webHidden/>
              </w:rPr>
              <w:fldChar w:fldCharType="separate"/>
            </w:r>
            <w:r>
              <w:rPr>
                <w:noProof/>
                <w:webHidden/>
              </w:rPr>
              <w:t>57</w:t>
            </w:r>
            <w:r>
              <w:rPr>
                <w:noProof/>
                <w:webHidden/>
              </w:rPr>
              <w:fldChar w:fldCharType="end"/>
            </w:r>
          </w:hyperlink>
        </w:p>
        <w:p w14:paraId="43CBEC38" w14:textId="5C087886" w:rsidR="00265B8A" w:rsidRDefault="00265B8A">
          <w:pPr>
            <w:pStyle w:val="TOC2"/>
            <w:tabs>
              <w:tab w:val="left" w:pos="880"/>
              <w:tab w:val="right" w:leader="dot" w:pos="9350"/>
            </w:tabs>
            <w:rPr>
              <w:rFonts w:eastAsiaTheme="minorEastAsia"/>
              <w:noProof/>
            </w:rPr>
          </w:pPr>
          <w:hyperlink w:anchor="_Toc103631011" w:history="1">
            <w:r w:rsidRPr="005624FF">
              <w:rPr>
                <w:rStyle w:val="Hyperlink"/>
                <w:noProof/>
              </w:rPr>
              <w:t>5.4.</w:t>
            </w:r>
            <w:r>
              <w:rPr>
                <w:rFonts w:eastAsiaTheme="minorEastAsia"/>
                <w:noProof/>
              </w:rPr>
              <w:tab/>
            </w:r>
            <w:r w:rsidRPr="005624FF">
              <w:rPr>
                <w:rStyle w:val="Hyperlink"/>
                <w:noProof/>
              </w:rPr>
              <w:t>Recommendations</w:t>
            </w:r>
            <w:r>
              <w:rPr>
                <w:noProof/>
                <w:webHidden/>
              </w:rPr>
              <w:tab/>
            </w:r>
            <w:r>
              <w:rPr>
                <w:noProof/>
                <w:webHidden/>
              </w:rPr>
              <w:fldChar w:fldCharType="begin"/>
            </w:r>
            <w:r>
              <w:rPr>
                <w:noProof/>
                <w:webHidden/>
              </w:rPr>
              <w:instrText xml:space="preserve"> PAGEREF _Toc103631011 \h </w:instrText>
            </w:r>
            <w:r>
              <w:rPr>
                <w:noProof/>
                <w:webHidden/>
              </w:rPr>
            </w:r>
            <w:r>
              <w:rPr>
                <w:noProof/>
                <w:webHidden/>
              </w:rPr>
              <w:fldChar w:fldCharType="separate"/>
            </w:r>
            <w:r>
              <w:rPr>
                <w:noProof/>
                <w:webHidden/>
              </w:rPr>
              <w:t>58</w:t>
            </w:r>
            <w:r>
              <w:rPr>
                <w:noProof/>
                <w:webHidden/>
              </w:rPr>
              <w:fldChar w:fldCharType="end"/>
            </w:r>
          </w:hyperlink>
        </w:p>
        <w:p w14:paraId="0131ED00" w14:textId="5F74811E" w:rsidR="00265B8A" w:rsidRDefault="00265B8A">
          <w:pPr>
            <w:pStyle w:val="TOC1"/>
            <w:rPr>
              <w:rFonts w:asciiTheme="minorHAnsi" w:eastAsiaTheme="minorEastAsia" w:hAnsiTheme="minorHAnsi" w:cstheme="minorBidi"/>
              <w:b w:val="0"/>
              <w:i w:val="0"/>
              <w:noProof/>
              <w:color w:val="auto"/>
              <w:sz w:val="22"/>
              <w:szCs w:val="22"/>
            </w:rPr>
          </w:pPr>
          <w:hyperlink w:anchor="_Toc103631012" w:history="1">
            <w:r w:rsidRPr="005624FF">
              <w:rPr>
                <w:rStyle w:val="Hyperlink"/>
                <w:bCs/>
                <w:noProof/>
              </w:rPr>
              <w:t>References</w:t>
            </w:r>
            <w:r>
              <w:rPr>
                <w:noProof/>
                <w:webHidden/>
              </w:rPr>
              <w:tab/>
            </w:r>
            <w:r>
              <w:rPr>
                <w:noProof/>
                <w:webHidden/>
              </w:rPr>
              <w:fldChar w:fldCharType="begin"/>
            </w:r>
            <w:r>
              <w:rPr>
                <w:noProof/>
                <w:webHidden/>
              </w:rPr>
              <w:instrText xml:space="preserve"> PAGEREF _Toc103631012 \h </w:instrText>
            </w:r>
            <w:r>
              <w:rPr>
                <w:noProof/>
                <w:webHidden/>
              </w:rPr>
            </w:r>
            <w:r>
              <w:rPr>
                <w:noProof/>
                <w:webHidden/>
              </w:rPr>
              <w:fldChar w:fldCharType="separate"/>
            </w:r>
            <w:r>
              <w:rPr>
                <w:noProof/>
                <w:webHidden/>
              </w:rPr>
              <w:t>60</w:t>
            </w:r>
            <w:r>
              <w:rPr>
                <w:noProof/>
                <w:webHidden/>
              </w:rPr>
              <w:fldChar w:fldCharType="end"/>
            </w:r>
          </w:hyperlink>
        </w:p>
        <w:p w14:paraId="735DC581" w14:textId="31C186C4" w:rsidR="00265B8A" w:rsidRDefault="00265B8A">
          <w:pPr>
            <w:pStyle w:val="TOC1"/>
            <w:rPr>
              <w:rFonts w:asciiTheme="minorHAnsi" w:eastAsiaTheme="minorEastAsia" w:hAnsiTheme="minorHAnsi" w:cstheme="minorBidi"/>
              <w:b w:val="0"/>
              <w:i w:val="0"/>
              <w:noProof/>
              <w:color w:val="auto"/>
              <w:sz w:val="22"/>
              <w:szCs w:val="22"/>
            </w:rPr>
          </w:pPr>
          <w:hyperlink w:anchor="_Toc103631013" w:history="1">
            <w:r w:rsidRPr="005624FF">
              <w:rPr>
                <w:rStyle w:val="Hyperlink"/>
                <w:bCs/>
                <w:noProof/>
              </w:rPr>
              <w:t>Appendixes</w:t>
            </w:r>
            <w:r>
              <w:rPr>
                <w:noProof/>
                <w:webHidden/>
              </w:rPr>
              <w:tab/>
            </w:r>
            <w:r>
              <w:rPr>
                <w:noProof/>
                <w:webHidden/>
              </w:rPr>
              <w:fldChar w:fldCharType="begin"/>
            </w:r>
            <w:r>
              <w:rPr>
                <w:noProof/>
                <w:webHidden/>
              </w:rPr>
              <w:instrText xml:space="preserve"> PAGEREF _Toc103631013 \h </w:instrText>
            </w:r>
            <w:r>
              <w:rPr>
                <w:noProof/>
                <w:webHidden/>
              </w:rPr>
            </w:r>
            <w:r>
              <w:rPr>
                <w:noProof/>
                <w:webHidden/>
              </w:rPr>
              <w:fldChar w:fldCharType="separate"/>
            </w:r>
            <w:r>
              <w:rPr>
                <w:noProof/>
                <w:webHidden/>
              </w:rPr>
              <w:t>72</w:t>
            </w:r>
            <w:r>
              <w:rPr>
                <w:noProof/>
                <w:webHidden/>
              </w:rPr>
              <w:fldChar w:fldCharType="end"/>
            </w:r>
          </w:hyperlink>
        </w:p>
        <w:p w14:paraId="6F6EE205" w14:textId="022901F3" w:rsidR="00265B8A" w:rsidRDefault="00265B8A">
          <w:pPr>
            <w:pStyle w:val="TOC2"/>
            <w:tabs>
              <w:tab w:val="right" w:leader="dot" w:pos="9350"/>
            </w:tabs>
            <w:rPr>
              <w:rFonts w:eastAsiaTheme="minorEastAsia"/>
              <w:noProof/>
            </w:rPr>
          </w:pPr>
          <w:hyperlink w:anchor="_Toc103631014" w:history="1">
            <w:r w:rsidRPr="005624FF">
              <w:rPr>
                <w:rStyle w:val="Hyperlink"/>
                <w:noProof/>
              </w:rPr>
              <w:t>Appendix A: Participant Information Form:</w:t>
            </w:r>
            <w:r>
              <w:rPr>
                <w:noProof/>
                <w:webHidden/>
              </w:rPr>
              <w:tab/>
            </w:r>
            <w:r>
              <w:rPr>
                <w:noProof/>
                <w:webHidden/>
              </w:rPr>
              <w:fldChar w:fldCharType="begin"/>
            </w:r>
            <w:r>
              <w:rPr>
                <w:noProof/>
                <w:webHidden/>
              </w:rPr>
              <w:instrText xml:space="preserve"> PAGEREF _Toc103631014 \h </w:instrText>
            </w:r>
            <w:r>
              <w:rPr>
                <w:noProof/>
                <w:webHidden/>
              </w:rPr>
            </w:r>
            <w:r>
              <w:rPr>
                <w:noProof/>
                <w:webHidden/>
              </w:rPr>
              <w:fldChar w:fldCharType="separate"/>
            </w:r>
            <w:r>
              <w:rPr>
                <w:noProof/>
                <w:webHidden/>
              </w:rPr>
              <w:t>72</w:t>
            </w:r>
            <w:r>
              <w:rPr>
                <w:noProof/>
                <w:webHidden/>
              </w:rPr>
              <w:fldChar w:fldCharType="end"/>
            </w:r>
          </w:hyperlink>
        </w:p>
        <w:p w14:paraId="0BE1BE73" w14:textId="2540E533" w:rsidR="00265B8A" w:rsidRDefault="00265B8A">
          <w:pPr>
            <w:pStyle w:val="TOC2"/>
            <w:tabs>
              <w:tab w:val="right" w:leader="dot" w:pos="9350"/>
            </w:tabs>
            <w:rPr>
              <w:rFonts w:eastAsiaTheme="minorEastAsia"/>
              <w:noProof/>
            </w:rPr>
          </w:pPr>
          <w:hyperlink w:anchor="_Toc103631015" w:history="1">
            <w:r w:rsidRPr="005624FF">
              <w:rPr>
                <w:rStyle w:val="Hyperlink"/>
                <w:noProof/>
              </w:rPr>
              <w:t>Appendix B: Questionnaire Form</w:t>
            </w:r>
            <w:r>
              <w:rPr>
                <w:noProof/>
                <w:webHidden/>
              </w:rPr>
              <w:tab/>
            </w:r>
            <w:r>
              <w:rPr>
                <w:noProof/>
                <w:webHidden/>
              </w:rPr>
              <w:fldChar w:fldCharType="begin"/>
            </w:r>
            <w:r>
              <w:rPr>
                <w:noProof/>
                <w:webHidden/>
              </w:rPr>
              <w:instrText xml:space="preserve"> PAGEREF _Toc103631015 \h </w:instrText>
            </w:r>
            <w:r>
              <w:rPr>
                <w:noProof/>
                <w:webHidden/>
              </w:rPr>
            </w:r>
            <w:r>
              <w:rPr>
                <w:noProof/>
                <w:webHidden/>
              </w:rPr>
              <w:fldChar w:fldCharType="separate"/>
            </w:r>
            <w:r>
              <w:rPr>
                <w:noProof/>
                <w:webHidden/>
              </w:rPr>
              <w:t>74</w:t>
            </w:r>
            <w:r>
              <w:rPr>
                <w:noProof/>
                <w:webHidden/>
              </w:rPr>
              <w:fldChar w:fldCharType="end"/>
            </w:r>
          </w:hyperlink>
        </w:p>
        <w:p w14:paraId="3C1CFB18" w14:textId="6C76434D" w:rsidR="00DF799E" w:rsidRPr="00125234" w:rsidRDefault="00DB6D2E" w:rsidP="00125234">
          <w:r w:rsidRPr="00DB6D2E">
            <w:rPr>
              <w:rFonts w:asciiTheme="majorBidi" w:hAnsiTheme="majorBidi" w:cstheme="majorBidi"/>
              <w:b/>
              <w:bCs/>
              <w:noProof/>
              <w:sz w:val="24"/>
              <w:szCs w:val="24"/>
            </w:rPr>
            <w:fldChar w:fldCharType="end"/>
          </w:r>
        </w:p>
      </w:sdtContent>
    </w:sdt>
    <w:p w14:paraId="06566465" w14:textId="4CA5D480" w:rsidR="0068639C" w:rsidRDefault="00A6783E" w:rsidP="001C18E9">
      <w:p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List of Figures </w:t>
      </w:r>
    </w:p>
    <w:p w14:paraId="54D44161" w14:textId="7A05BE5F" w:rsidR="00265B8A" w:rsidRDefault="005A7F61">
      <w:pPr>
        <w:pStyle w:val="TableofFigures"/>
        <w:tabs>
          <w:tab w:val="right" w:leader="dot" w:pos="9350"/>
        </w:tabs>
        <w:rPr>
          <w:rFonts w:eastAsiaTheme="minorEastAsia"/>
          <w:noProof/>
        </w:rPr>
      </w:pPr>
      <w:r w:rsidRPr="005A7F61">
        <w:rPr>
          <w:rFonts w:asciiTheme="majorBidi" w:hAnsiTheme="majorBidi" w:cstheme="majorBidi"/>
          <w:b/>
          <w:sz w:val="24"/>
          <w:szCs w:val="24"/>
        </w:rPr>
        <w:fldChar w:fldCharType="begin"/>
      </w:r>
      <w:r w:rsidRPr="005A7F61">
        <w:rPr>
          <w:rFonts w:asciiTheme="majorBidi" w:hAnsiTheme="majorBidi" w:cstheme="majorBidi"/>
          <w:b/>
          <w:sz w:val="24"/>
          <w:szCs w:val="24"/>
        </w:rPr>
        <w:instrText xml:space="preserve"> TOC \h \z \c "Figure" </w:instrText>
      </w:r>
      <w:r w:rsidRPr="005A7F61">
        <w:rPr>
          <w:rFonts w:asciiTheme="majorBidi" w:hAnsiTheme="majorBidi" w:cstheme="majorBidi"/>
          <w:b/>
          <w:sz w:val="24"/>
          <w:szCs w:val="24"/>
        </w:rPr>
        <w:fldChar w:fldCharType="separate"/>
      </w:r>
      <w:hyperlink w:anchor="_Toc103631034" w:history="1">
        <w:r w:rsidR="00265B8A" w:rsidRPr="00CA3218">
          <w:rPr>
            <w:rStyle w:val="Hyperlink"/>
            <w:noProof/>
            <w:lang w:val="en-GB"/>
          </w:rPr>
          <w:t>Figure 1: Purvis et al. (2019).</w:t>
        </w:r>
        <w:r w:rsidR="00265B8A">
          <w:rPr>
            <w:noProof/>
            <w:webHidden/>
          </w:rPr>
          <w:tab/>
        </w:r>
        <w:r w:rsidR="00265B8A">
          <w:rPr>
            <w:noProof/>
            <w:webHidden/>
          </w:rPr>
          <w:fldChar w:fldCharType="begin"/>
        </w:r>
        <w:r w:rsidR="00265B8A">
          <w:rPr>
            <w:noProof/>
            <w:webHidden/>
          </w:rPr>
          <w:instrText xml:space="preserve"> PAGEREF _Toc103631034 \h </w:instrText>
        </w:r>
        <w:r w:rsidR="00265B8A">
          <w:rPr>
            <w:noProof/>
            <w:webHidden/>
          </w:rPr>
        </w:r>
        <w:r w:rsidR="00265B8A">
          <w:rPr>
            <w:noProof/>
            <w:webHidden/>
          </w:rPr>
          <w:fldChar w:fldCharType="separate"/>
        </w:r>
        <w:r w:rsidR="00265B8A">
          <w:rPr>
            <w:noProof/>
            <w:webHidden/>
          </w:rPr>
          <w:t>15</w:t>
        </w:r>
        <w:r w:rsidR="00265B8A">
          <w:rPr>
            <w:noProof/>
            <w:webHidden/>
          </w:rPr>
          <w:fldChar w:fldCharType="end"/>
        </w:r>
      </w:hyperlink>
    </w:p>
    <w:p w14:paraId="6DDCFB6E" w14:textId="579EE977" w:rsidR="00265B8A" w:rsidRDefault="00265B8A">
      <w:pPr>
        <w:pStyle w:val="TableofFigures"/>
        <w:tabs>
          <w:tab w:val="right" w:leader="dot" w:pos="9350"/>
        </w:tabs>
        <w:rPr>
          <w:rFonts w:eastAsiaTheme="minorEastAsia"/>
          <w:noProof/>
        </w:rPr>
      </w:pPr>
      <w:hyperlink w:anchor="_Toc103631035" w:history="1">
        <w:r w:rsidRPr="00CA3218">
          <w:rPr>
            <w:rStyle w:val="Hyperlink"/>
            <w:noProof/>
            <w:lang w:val="en-GB"/>
          </w:rPr>
          <w:t>Figure 2: Sustainable business Model Hierarchy Bocken, N. M., &amp; Short, S. W. (2021).</w:t>
        </w:r>
        <w:r>
          <w:rPr>
            <w:noProof/>
            <w:webHidden/>
          </w:rPr>
          <w:tab/>
        </w:r>
        <w:r>
          <w:rPr>
            <w:noProof/>
            <w:webHidden/>
          </w:rPr>
          <w:fldChar w:fldCharType="begin"/>
        </w:r>
        <w:r>
          <w:rPr>
            <w:noProof/>
            <w:webHidden/>
          </w:rPr>
          <w:instrText xml:space="preserve"> PAGEREF _Toc103631035 \h </w:instrText>
        </w:r>
        <w:r>
          <w:rPr>
            <w:noProof/>
            <w:webHidden/>
          </w:rPr>
        </w:r>
        <w:r>
          <w:rPr>
            <w:noProof/>
            <w:webHidden/>
          </w:rPr>
          <w:fldChar w:fldCharType="separate"/>
        </w:r>
        <w:r>
          <w:rPr>
            <w:noProof/>
            <w:webHidden/>
          </w:rPr>
          <w:t>17</w:t>
        </w:r>
        <w:r>
          <w:rPr>
            <w:noProof/>
            <w:webHidden/>
          </w:rPr>
          <w:fldChar w:fldCharType="end"/>
        </w:r>
      </w:hyperlink>
    </w:p>
    <w:p w14:paraId="51A698F4" w14:textId="32475450" w:rsidR="00265B8A" w:rsidRDefault="00265B8A">
      <w:pPr>
        <w:pStyle w:val="TableofFigures"/>
        <w:tabs>
          <w:tab w:val="right" w:leader="dot" w:pos="9350"/>
        </w:tabs>
        <w:rPr>
          <w:rFonts w:eastAsiaTheme="minorEastAsia"/>
          <w:noProof/>
        </w:rPr>
      </w:pPr>
      <w:hyperlink w:anchor="_Toc103631036" w:history="1">
        <w:r w:rsidRPr="00CA3218">
          <w:rPr>
            <w:rStyle w:val="Hyperlink"/>
            <w:noProof/>
            <w:lang w:val="en-GB"/>
          </w:rPr>
          <w:t>Figure 3: Steffen et al. (2015).</w:t>
        </w:r>
        <w:r>
          <w:rPr>
            <w:noProof/>
            <w:webHidden/>
          </w:rPr>
          <w:tab/>
        </w:r>
        <w:r>
          <w:rPr>
            <w:noProof/>
            <w:webHidden/>
          </w:rPr>
          <w:fldChar w:fldCharType="begin"/>
        </w:r>
        <w:r>
          <w:rPr>
            <w:noProof/>
            <w:webHidden/>
          </w:rPr>
          <w:instrText xml:space="preserve"> PAGEREF _Toc103631036 \h </w:instrText>
        </w:r>
        <w:r>
          <w:rPr>
            <w:noProof/>
            <w:webHidden/>
          </w:rPr>
        </w:r>
        <w:r>
          <w:rPr>
            <w:noProof/>
            <w:webHidden/>
          </w:rPr>
          <w:fldChar w:fldCharType="separate"/>
        </w:r>
        <w:r>
          <w:rPr>
            <w:noProof/>
            <w:webHidden/>
          </w:rPr>
          <w:t>18</w:t>
        </w:r>
        <w:r>
          <w:rPr>
            <w:noProof/>
            <w:webHidden/>
          </w:rPr>
          <w:fldChar w:fldCharType="end"/>
        </w:r>
      </w:hyperlink>
    </w:p>
    <w:p w14:paraId="7F46BB5A" w14:textId="51712178" w:rsidR="00265B8A" w:rsidRDefault="00265B8A">
      <w:pPr>
        <w:pStyle w:val="TableofFigures"/>
        <w:tabs>
          <w:tab w:val="right" w:leader="dot" w:pos="9350"/>
        </w:tabs>
        <w:rPr>
          <w:rFonts w:eastAsiaTheme="minorEastAsia"/>
          <w:noProof/>
        </w:rPr>
      </w:pPr>
      <w:hyperlink w:anchor="_Toc103631037" w:history="1">
        <w:r w:rsidRPr="00CA3218">
          <w:rPr>
            <w:rStyle w:val="Hyperlink"/>
            <w:noProof/>
            <w:lang w:val="en-GB"/>
          </w:rPr>
          <w:t>Figure 5: Marchese et al. (2018).</w:t>
        </w:r>
        <w:r>
          <w:rPr>
            <w:noProof/>
            <w:webHidden/>
          </w:rPr>
          <w:tab/>
        </w:r>
        <w:r>
          <w:rPr>
            <w:noProof/>
            <w:webHidden/>
          </w:rPr>
          <w:fldChar w:fldCharType="begin"/>
        </w:r>
        <w:r>
          <w:rPr>
            <w:noProof/>
            <w:webHidden/>
          </w:rPr>
          <w:instrText xml:space="preserve"> PAGEREF _Toc103631037 \h </w:instrText>
        </w:r>
        <w:r>
          <w:rPr>
            <w:noProof/>
            <w:webHidden/>
          </w:rPr>
        </w:r>
        <w:r>
          <w:rPr>
            <w:noProof/>
            <w:webHidden/>
          </w:rPr>
          <w:fldChar w:fldCharType="separate"/>
        </w:r>
        <w:r>
          <w:rPr>
            <w:noProof/>
            <w:webHidden/>
          </w:rPr>
          <w:t>20</w:t>
        </w:r>
        <w:r>
          <w:rPr>
            <w:noProof/>
            <w:webHidden/>
          </w:rPr>
          <w:fldChar w:fldCharType="end"/>
        </w:r>
      </w:hyperlink>
    </w:p>
    <w:p w14:paraId="578E6F6B" w14:textId="72A8AFC8" w:rsidR="00265B8A" w:rsidRDefault="00265B8A">
      <w:pPr>
        <w:pStyle w:val="TableofFigures"/>
        <w:tabs>
          <w:tab w:val="right" w:leader="dot" w:pos="9350"/>
        </w:tabs>
        <w:rPr>
          <w:rFonts w:eastAsiaTheme="minorEastAsia"/>
          <w:noProof/>
        </w:rPr>
      </w:pPr>
      <w:hyperlink w:anchor="_Toc103631038" w:history="1">
        <w:r w:rsidRPr="00CA3218">
          <w:rPr>
            <w:rStyle w:val="Hyperlink"/>
            <w:noProof/>
            <w:lang w:val="en-GB"/>
          </w:rPr>
          <w:t>Figure 6: Sustainable Construction (CIB, 2002).</w:t>
        </w:r>
        <w:r>
          <w:rPr>
            <w:noProof/>
            <w:webHidden/>
          </w:rPr>
          <w:tab/>
        </w:r>
        <w:r>
          <w:rPr>
            <w:noProof/>
            <w:webHidden/>
          </w:rPr>
          <w:fldChar w:fldCharType="begin"/>
        </w:r>
        <w:r>
          <w:rPr>
            <w:noProof/>
            <w:webHidden/>
          </w:rPr>
          <w:instrText xml:space="preserve"> PAGEREF _Toc103631038 \h </w:instrText>
        </w:r>
        <w:r>
          <w:rPr>
            <w:noProof/>
            <w:webHidden/>
          </w:rPr>
        </w:r>
        <w:r>
          <w:rPr>
            <w:noProof/>
            <w:webHidden/>
          </w:rPr>
          <w:fldChar w:fldCharType="separate"/>
        </w:r>
        <w:r>
          <w:rPr>
            <w:noProof/>
            <w:webHidden/>
          </w:rPr>
          <w:t>21</w:t>
        </w:r>
        <w:r>
          <w:rPr>
            <w:noProof/>
            <w:webHidden/>
          </w:rPr>
          <w:fldChar w:fldCharType="end"/>
        </w:r>
      </w:hyperlink>
    </w:p>
    <w:p w14:paraId="0E55424D" w14:textId="02AF5551" w:rsidR="00265B8A" w:rsidRDefault="00265B8A">
      <w:pPr>
        <w:pStyle w:val="TableofFigures"/>
        <w:tabs>
          <w:tab w:val="right" w:leader="dot" w:pos="9350"/>
        </w:tabs>
        <w:rPr>
          <w:rFonts w:eastAsiaTheme="minorEastAsia"/>
          <w:noProof/>
        </w:rPr>
      </w:pPr>
      <w:hyperlink w:anchor="_Toc103631039" w:history="1">
        <w:r w:rsidRPr="00CA3218">
          <w:rPr>
            <w:rStyle w:val="Hyperlink"/>
            <w:noProof/>
            <w:lang w:val="en-GB"/>
          </w:rPr>
          <w:t>Figure 7: LCA Framework (Singh et al., 2011).</w:t>
        </w:r>
        <w:r>
          <w:rPr>
            <w:noProof/>
            <w:webHidden/>
          </w:rPr>
          <w:tab/>
        </w:r>
        <w:r>
          <w:rPr>
            <w:noProof/>
            <w:webHidden/>
          </w:rPr>
          <w:fldChar w:fldCharType="begin"/>
        </w:r>
        <w:r>
          <w:rPr>
            <w:noProof/>
            <w:webHidden/>
          </w:rPr>
          <w:instrText xml:space="preserve"> PAGEREF _Toc103631039 \h </w:instrText>
        </w:r>
        <w:r>
          <w:rPr>
            <w:noProof/>
            <w:webHidden/>
          </w:rPr>
        </w:r>
        <w:r>
          <w:rPr>
            <w:noProof/>
            <w:webHidden/>
          </w:rPr>
          <w:fldChar w:fldCharType="separate"/>
        </w:r>
        <w:r>
          <w:rPr>
            <w:noProof/>
            <w:webHidden/>
          </w:rPr>
          <w:t>24</w:t>
        </w:r>
        <w:r>
          <w:rPr>
            <w:noProof/>
            <w:webHidden/>
          </w:rPr>
          <w:fldChar w:fldCharType="end"/>
        </w:r>
      </w:hyperlink>
    </w:p>
    <w:p w14:paraId="77DD430F" w14:textId="3758F608" w:rsidR="00265B8A" w:rsidRDefault="00265B8A">
      <w:pPr>
        <w:pStyle w:val="TableofFigures"/>
        <w:tabs>
          <w:tab w:val="right" w:leader="dot" w:pos="9350"/>
        </w:tabs>
        <w:rPr>
          <w:rFonts w:eastAsiaTheme="minorEastAsia"/>
          <w:noProof/>
        </w:rPr>
      </w:pPr>
      <w:hyperlink w:anchor="_Toc103631040" w:history="1">
        <w:r w:rsidRPr="00CA3218">
          <w:rPr>
            <w:rStyle w:val="Hyperlink"/>
            <w:noProof/>
            <w:lang w:val="en-GB"/>
          </w:rPr>
          <w:t>Figure 8: Circular Economy policies development from 2000-2020 (Milios, 2018).</w:t>
        </w:r>
        <w:r>
          <w:rPr>
            <w:noProof/>
            <w:webHidden/>
          </w:rPr>
          <w:tab/>
        </w:r>
        <w:r>
          <w:rPr>
            <w:noProof/>
            <w:webHidden/>
          </w:rPr>
          <w:fldChar w:fldCharType="begin"/>
        </w:r>
        <w:r>
          <w:rPr>
            <w:noProof/>
            <w:webHidden/>
          </w:rPr>
          <w:instrText xml:space="preserve"> PAGEREF _Toc103631040 \h </w:instrText>
        </w:r>
        <w:r>
          <w:rPr>
            <w:noProof/>
            <w:webHidden/>
          </w:rPr>
        </w:r>
        <w:r>
          <w:rPr>
            <w:noProof/>
            <w:webHidden/>
          </w:rPr>
          <w:fldChar w:fldCharType="separate"/>
        </w:r>
        <w:r>
          <w:rPr>
            <w:noProof/>
            <w:webHidden/>
          </w:rPr>
          <w:t>26</w:t>
        </w:r>
        <w:r>
          <w:rPr>
            <w:noProof/>
            <w:webHidden/>
          </w:rPr>
          <w:fldChar w:fldCharType="end"/>
        </w:r>
      </w:hyperlink>
    </w:p>
    <w:p w14:paraId="7E629466" w14:textId="7A617EE3" w:rsidR="00265B8A" w:rsidRDefault="00265B8A">
      <w:pPr>
        <w:pStyle w:val="TableofFigures"/>
        <w:tabs>
          <w:tab w:val="right" w:leader="dot" w:pos="9350"/>
        </w:tabs>
        <w:rPr>
          <w:rFonts w:eastAsiaTheme="minorEastAsia"/>
          <w:noProof/>
        </w:rPr>
      </w:pPr>
      <w:hyperlink w:anchor="_Toc103631041" w:history="1">
        <w:r w:rsidRPr="00CA3218">
          <w:rPr>
            <w:rStyle w:val="Hyperlink"/>
            <w:noProof/>
            <w:lang w:val="en-GB"/>
          </w:rPr>
          <w:t>Figure 9: Product Life Cycle (Milios, 2018).</w:t>
        </w:r>
        <w:r>
          <w:rPr>
            <w:noProof/>
            <w:webHidden/>
          </w:rPr>
          <w:tab/>
        </w:r>
        <w:r>
          <w:rPr>
            <w:noProof/>
            <w:webHidden/>
          </w:rPr>
          <w:fldChar w:fldCharType="begin"/>
        </w:r>
        <w:r>
          <w:rPr>
            <w:noProof/>
            <w:webHidden/>
          </w:rPr>
          <w:instrText xml:space="preserve"> PAGEREF _Toc103631041 \h </w:instrText>
        </w:r>
        <w:r>
          <w:rPr>
            <w:noProof/>
            <w:webHidden/>
          </w:rPr>
        </w:r>
        <w:r>
          <w:rPr>
            <w:noProof/>
            <w:webHidden/>
          </w:rPr>
          <w:fldChar w:fldCharType="separate"/>
        </w:r>
        <w:r>
          <w:rPr>
            <w:noProof/>
            <w:webHidden/>
          </w:rPr>
          <w:t>27</w:t>
        </w:r>
        <w:r>
          <w:rPr>
            <w:noProof/>
            <w:webHidden/>
          </w:rPr>
          <w:fldChar w:fldCharType="end"/>
        </w:r>
      </w:hyperlink>
    </w:p>
    <w:p w14:paraId="26E41A4C" w14:textId="388E67B0" w:rsidR="00265B8A" w:rsidRDefault="00265B8A">
      <w:pPr>
        <w:pStyle w:val="TableofFigures"/>
        <w:tabs>
          <w:tab w:val="right" w:leader="dot" w:pos="9350"/>
        </w:tabs>
        <w:rPr>
          <w:rFonts w:eastAsiaTheme="minorEastAsia"/>
          <w:noProof/>
        </w:rPr>
      </w:pPr>
      <w:hyperlink w:anchor="_Toc103631042" w:history="1">
        <w:r w:rsidRPr="00CA3218">
          <w:rPr>
            <w:rStyle w:val="Hyperlink"/>
            <w:noProof/>
            <w:lang w:val="en-GB"/>
          </w:rPr>
          <w:t>Figure 10: Regulatory framework for Type III environmental declaration of building products (Bovea et al., 2014).</w:t>
        </w:r>
        <w:r>
          <w:rPr>
            <w:noProof/>
            <w:webHidden/>
          </w:rPr>
          <w:tab/>
        </w:r>
        <w:r>
          <w:rPr>
            <w:noProof/>
            <w:webHidden/>
          </w:rPr>
          <w:fldChar w:fldCharType="begin"/>
        </w:r>
        <w:r>
          <w:rPr>
            <w:noProof/>
            <w:webHidden/>
          </w:rPr>
          <w:instrText xml:space="preserve"> PAGEREF _Toc103631042 \h </w:instrText>
        </w:r>
        <w:r>
          <w:rPr>
            <w:noProof/>
            <w:webHidden/>
          </w:rPr>
        </w:r>
        <w:r>
          <w:rPr>
            <w:noProof/>
            <w:webHidden/>
          </w:rPr>
          <w:fldChar w:fldCharType="separate"/>
        </w:r>
        <w:r>
          <w:rPr>
            <w:noProof/>
            <w:webHidden/>
          </w:rPr>
          <w:t>30</w:t>
        </w:r>
        <w:r>
          <w:rPr>
            <w:noProof/>
            <w:webHidden/>
          </w:rPr>
          <w:fldChar w:fldCharType="end"/>
        </w:r>
      </w:hyperlink>
    </w:p>
    <w:p w14:paraId="17D19839" w14:textId="3FE07400" w:rsidR="00265B8A" w:rsidRDefault="00265B8A">
      <w:pPr>
        <w:pStyle w:val="TableofFigures"/>
        <w:tabs>
          <w:tab w:val="right" w:leader="dot" w:pos="9350"/>
        </w:tabs>
        <w:rPr>
          <w:rFonts w:eastAsiaTheme="minorEastAsia"/>
          <w:noProof/>
        </w:rPr>
      </w:pPr>
      <w:hyperlink w:anchor="_Toc103631043" w:history="1">
        <w:r w:rsidRPr="00CA3218">
          <w:rPr>
            <w:rStyle w:val="Hyperlink"/>
            <w:noProof/>
            <w:lang w:val="en-GB"/>
          </w:rPr>
          <w:t>Figure 11: Lingard et al. (2001).</w:t>
        </w:r>
        <w:r>
          <w:rPr>
            <w:noProof/>
            <w:webHidden/>
          </w:rPr>
          <w:tab/>
        </w:r>
        <w:r>
          <w:rPr>
            <w:noProof/>
            <w:webHidden/>
          </w:rPr>
          <w:fldChar w:fldCharType="begin"/>
        </w:r>
        <w:r>
          <w:rPr>
            <w:noProof/>
            <w:webHidden/>
          </w:rPr>
          <w:instrText xml:space="preserve"> PAGEREF _Toc103631043 \h </w:instrText>
        </w:r>
        <w:r>
          <w:rPr>
            <w:noProof/>
            <w:webHidden/>
          </w:rPr>
        </w:r>
        <w:r>
          <w:rPr>
            <w:noProof/>
            <w:webHidden/>
          </w:rPr>
          <w:fldChar w:fldCharType="separate"/>
        </w:r>
        <w:r>
          <w:rPr>
            <w:noProof/>
            <w:webHidden/>
          </w:rPr>
          <w:t>32</w:t>
        </w:r>
        <w:r>
          <w:rPr>
            <w:noProof/>
            <w:webHidden/>
          </w:rPr>
          <w:fldChar w:fldCharType="end"/>
        </w:r>
      </w:hyperlink>
    </w:p>
    <w:p w14:paraId="5EC9888A" w14:textId="2669AB41" w:rsidR="00265B8A" w:rsidRDefault="00265B8A">
      <w:pPr>
        <w:pStyle w:val="TableofFigures"/>
        <w:tabs>
          <w:tab w:val="right" w:leader="dot" w:pos="9350"/>
        </w:tabs>
        <w:rPr>
          <w:rFonts w:eastAsiaTheme="minorEastAsia"/>
          <w:noProof/>
        </w:rPr>
      </w:pPr>
      <w:hyperlink w:anchor="_Toc103631044" w:history="1">
        <w:r w:rsidRPr="00CA3218">
          <w:rPr>
            <w:rStyle w:val="Hyperlink"/>
            <w:noProof/>
            <w:lang w:val="en-GB"/>
          </w:rPr>
          <w:t>Figure 12: Wang and Ma (2021).</w:t>
        </w:r>
        <w:r>
          <w:rPr>
            <w:noProof/>
            <w:webHidden/>
          </w:rPr>
          <w:tab/>
        </w:r>
        <w:r>
          <w:rPr>
            <w:noProof/>
            <w:webHidden/>
          </w:rPr>
          <w:fldChar w:fldCharType="begin"/>
        </w:r>
        <w:r>
          <w:rPr>
            <w:noProof/>
            <w:webHidden/>
          </w:rPr>
          <w:instrText xml:space="preserve"> PAGEREF _Toc103631044 \h </w:instrText>
        </w:r>
        <w:r>
          <w:rPr>
            <w:noProof/>
            <w:webHidden/>
          </w:rPr>
        </w:r>
        <w:r>
          <w:rPr>
            <w:noProof/>
            <w:webHidden/>
          </w:rPr>
          <w:fldChar w:fldCharType="separate"/>
        </w:r>
        <w:r>
          <w:rPr>
            <w:noProof/>
            <w:webHidden/>
          </w:rPr>
          <w:t>34</w:t>
        </w:r>
        <w:r>
          <w:rPr>
            <w:noProof/>
            <w:webHidden/>
          </w:rPr>
          <w:fldChar w:fldCharType="end"/>
        </w:r>
      </w:hyperlink>
    </w:p>
    <w:p w14:paraId="39B2D98C" w14:textId="233574F3" w:rsidR="008F03F0" w:rsidRPr="005A7F61" w:rsidRDefault="005A7F61" w:rsidP="00DF799E">
      <w:pPr>
        <w:spacing w:line="360" w:lineRule="auto"/>
        <w:jc w:val="both"/>
        <w:rPr>
          <w:rFonts w:asciiTheme="majorBidi" w:hAnsiTheme="majorBidi" w:cstheme="majorBidi"/>
          <w:b/>
          <w:sz w:val="24"/>
          <w:szCs w:val="24"/>
        </w:rPr>
      </w:pPr>
      <w:r w:rsidRPr="005A7F61">
        <w:rPr>
          <w:rFonts w:asciiTheme="majorBidi" w:hAnsiTheme="majorBidi" w:cstheme="majorBidi"/>
          <w:b/>
          <w:sz w:val="24"/>
          <w:szCs w:val="24"/>
        </w:rPr>
        <w:fldChar w:fldCharType="end"/>
      </w:r>
    </w:p>
    <w:p w14:paraId="19E4B525" w14:textId="77777777" w:rsidR="00092011" w:rsidRPr="0090071E" w:rsidRDefault="00092011" w:rsidP="0090071E">
      <w:pPr>
        <w:pStyle w:val="ListParagraph"/>
        <w:spacing w:line="360" w:lineRule="auto"/>
        <w:ind w:left="0"/>
        <w:jc w:val="both"/>
        <w:rPr>
          <w:rFonts w:ascii="Times New Roman" w:hAnsi="Times New Roman" w:cs="Times New Roman"/>
          <w:sz w:val="24"/>
          <w:szCs w:val="24"/>
        </w:rPr>
      </w:pPr>
      <w:r w:rsidRPr="0090071E">
        <w:rPr>
          <w:rFonts w:ascii="Times New Roman" w:hAnsi="Times New Roman" w:cs="Times New Roman"/>
          <w:b/>
          <w:sz w:val="28"/>
          <w:szCs w:val="28"/>
        </w:rPr>
        <w:t>List of tables</w:t>
      </w:r>
      <w:r w:rsidR="0090071E">
        <w:rPr>
          <w:rFonts w:ascii="Times New Roman" w:hAnsi="Times New Roman" w:cs="Times New Roman"/>
          <w:sz w:val="24"/>
          <w:szCs w:val="24"/>
        </w:rPr>
        <w:t xml:space="preserve"> </w:t>
      </w:r>
    </w:p>
    <w:p w14:paraId="5DCDBE77" w14:textId="3910CB19" w:rsidR="009B4F4D" w:rsidRDefault="009B4F4D" w:rsidP="00D35A74">
      <w:pPr>
        <w:pStyle w:val="ListParagraph"/>
        <w:spacing w:line="360" w:lineRule="auto"/>
        <w:ind w:left="0"/>
        <w:jc w:val="both"/>
        <w:rPr>
          <w:rFonts w:ascii="Times New Roman" w:hAnsi="Times New Roman" w:cs="Times New Roman"/>
        </w:rPr>
      </w:pPr>
    </w:p>
    <w:bookmarkStart w:id="11" w:name="_GoBack"/>
    <w:bookmarkEnd w:id="11"/>
    <w:p w14:paraId="2CFFE531" w14:textId="48AC26E8" w:rsidR="00265B8A" w:rsidRDefault="005A7F61">
      <w:pPr>
        <w:pStyle w:val="TableofFigures"/>
        <w:tabs>
          <w:tab w:val="right" w:leader="dot" w:pos="9350"/>
        </w:tabs>
        <w:rPr>
          <w:rFonts w:eastAsiaTheme="minorEastAsia"/>
          <w:noProof/>
        </w:rPr>
      </w:pPr>
      <w:r>
        <w:rPr>
          <w:rFonts w:ascii="Times New Roman" w:hAnsi="Times New Roman" w:cs="Times New Roman"/>
        </w:rPr>
        <w:fldChar w:fldCharType="begin"/>
      </w:r>
      <w:r>
        <w:rPr>
          <w:rFonts w:ascii="Times New Roman" w:hAnsi="Times New Roman" w:cs="Times New Roman"/>
        </w:rPr>
        <w:instrText xml:space="preserve"> TOC \h \z \c "Table" </w:instrText>
      </w:r>
      <w:r>
        <w:rPr>
          <w:rFonts w:ascii="Times New Roman" w:hAnsi="Times New Roman" w:cs="Times New Roman"/>
        </w:rPr>
        <w:fldChar w:fldCharType="separate"/>
      </w:r>
      <w:hyperlink w:anchor="_Toc103631045" w:history="1">
        <w:r w:rsidR="00265B8A" w:rsidRPr="00626A4E">
          <w:rPr>
            <w:rStyle w:val="Hyperlink"/>
            <w:noProof/>
            <w:lang w:val="en-GB"/>
          </w:rPr>
          <w:t>Table 1: Definitions of Sustainability.</w:t>
        </w:r>
        <w:r w:rsidR="00265B8A">
          <w:rPr>
            <w:noProof/>
            <w:webHidden/>
          </w:rPr>
          <w:tab/>
        </w:r>
        <w:r w:rsidR="00265B8A">
          <w:rPr>
            <w:noProof/>
            <w:webHidden/>
          </w:rPr>
          <w:fldChar w:fldCharType="begin"/>
        </w:r>
        <w:r w:rsidR="00265B8A">
          <w:rPr>
            <w:noProof/>
            <w:webHidden/>
          </w:rPr>
          <w:instrText xml:space="preserve"> PAGEREF _Toc103631045 \h </w:instrText>
        </w:r>
        <w:r w:rsidR="00265B8A">
          <w:rPr>
            <w:noProof/>
            <w:webHidden/>
          </w:rPr>
        </w:r>
        <w:r w:rsidR="00265B8A">
          <w:rPr>
            <w:noProof/>
            <w:webHidden/>
          </w:rPr>
          <w:fldChar w:fldCharType="separate"/>
        </w:r>
        <w:r w:rsidR="00265B8A">
          <w:rPr>
            <w:noProof/>
            <w:webHidden/>
          </w:rPr>
          <w:t>12</w:t>
        </w:r>
        <w:r w:rsidR="00265B8A">
          <w:rPr>
            <w:noProof/>
            <w:webHidden/>
          </w:rPr>
          <w:fldChar w:fldCharType="end"/>
        </w:r>
      </w:hyperlink>
    </w:p>
    <w:p w14:paraId="700853A7" w14:textId="35F79ED6" w:rsidR="00265B8A" w:rsidRDefault="00265B8A">
      <w:pPr>
        <w:pStyle w:val="TableofFigures"/>
        <w:tabs>
          <w:tab w:val="right" w:leader="dot" w:pos="9350"/>
        </w:tabs>
        <w:rPr>
          <w:rFonts w:eastAsiaTheme="minorEastAsia"/>
          <w:noProof/>
        </w:rPr>
      </w:pPr>
      <w:hyperlink w:anchor="_Toc103631046" w:history="1">
        <w:r w:rsidRPr="00626A4E">
          <w:rPr>
            <w:rStyle w:val="Hyperlink"/>
            <w:noProof/>
          </w:rPr>
          <w:t>Table 2: Type of the construction company.</w:t>
        </w:r>
        <w:r>
          <w:rPr>
            <w:noProof/>
            <w:webHidden/>
          </w:rPr>
          <w:tab/>
        </w:r>
        <w:r>
          <w:rPr>
            <w:noProof/>
            <w:webHidden/>
          </w:rPr>
          <w:fldChar w:fldCharType="begin"/>
        </w:r>
        <w:r>
          <w:rPr>
            <w:noProof/>
            <w:webHidden/>
          </w:rPr>
          <w:instrText xml:space="preserve"> PAGEREF _Toc103631046 \h </w:instrText>
        </w:r>
        <w:r>
          <w:rPr>
            <w:noProof/>
            <w:webHidden/>
          </w:rPr>
        </w:r>
        <w:r>
          <w:rPr>
            <w:noProof/>
            <w:webHidden/>
          </w:rPr>
          <w:fldChar w:fldCharType="separate"/>
        </w:r>
        <w:r>
          <w:rPr>
            <w:noProof/>
            <w:webHidden/>
          </w:rPr>
          <w:t>42</w:t>
        </w:r>
        <w:r>
          <w:rPr>
            <w:noProof/>
            <w:webHidden/>
          </w:rPr>
          <w:fldChar w:fldCharType="end"/>
        </w:r>
      </w:hyperlink>
    </w:p>
    <w:p w14:paraId="0A7E191E" w14:textId="670F1430" w:rsidR="00265B8A" w:rsidRDefault="00265B8A">
      <w:pPr>
        <w:pStyle w:val="TableofFigures"/>
        <w:tabs>
          <w:tab w:val="right" w:leader="dot" w:pos="9350"/>
        </w:tabs>
        <w:rPr>
          <w:rFonts w:eastAsiaTheme="minorEastAsia"/>
          <w:noProof/>
        </w:rPr>
      </w:pPr>
      <w:hyperlink w:anchor="_Toc103631047" w:history="1">
        <w:r w:rsidRPr="00626A4E">
          <w:rPr>
            <w:rStyle w:val="Hyperlink"/>
            <w:noProof/>
          </w:rPr>
          <w:t>Table 3: The gender.</w:t>
        </w:r>
        <w:r>
          <w:rPr>
            <w:noProof/>
            <w:webHidden/>
          </w:rPr>
          <w:tab/>
        </w:r>
        <w:r>
          <w:rPr>
            <w:noProof/>
            <w:webHidden/>
          </w:rPr>
          <w:fldChar w:fldCharType="begin"/>
        </w:r>
        <w:r>
          <w:rPr>
            <w:noProof/>
            <w:webHidden/>
          </w:rPr>
          <w:instrText xml:space="preserve"> PAGEREF _Toc103631047 \h </w:instrText>
        </w:r>
        <w:r>
          <w:rPr>
            <w:noProof/>
            <w:webHidden/>
          </w:rPr>
        </w:r>
        <w:r>
          <w:rPr>
            <w:noProof/>
            <w:webHidden/>
          </w:rPr>
          <w:fldChar w:fldCharType="separate"/>
        </w:r>
        <w:r>
          <w:rPr>
            <w:noProof/>
            <w:webHidden/>
          </w:rPr>
          <w:t>42</w:t>
        </w:r>
        <w:r>
          <w:rPr>
            <w:noProof/>
            <w:webHidden/>
          </w:rPr>
          <w:fldChar w:fldCharType="end"/>
        </w:r>
      </w:hyperlink>
    </w:p>
    <w:p w14:paraId="229659A9" w14:textId="563C2BF8" w:rsidR="00265B8A" w:rsidRDefault="00265B8A">
      <w:pPr>
        <w:pStyle w:val="TableofFigures"/>
        <w:tabs>
          <w:tab w:val="right" w:leader="dot" w:pos="9350"/>
        </w:tabs>
        <w:rPr>
          <w:rFonts w:eastAsiaTheme="minorEastAsia"/>
          <w:noProof/>
        </w:rPr>
      </w:pPr>
      <w:hyperlink w:anchor="_Toc103631048" w:history="1">
        <w:r w:rsidRPr="00626A4E">
          <w:rPr>
            <w:rStyle w:val="Hyperlink"/>
            <w:noProof/>
          </w:rPr>
          <w:t>Table 4: The age.</w:t>
        </w:r>
        <w:r>
          <w:rPr>
            <w:noProof/>
            <w:webHidden/>
          </w:rPr>
          <w:tab/>
        </w:r>
        <w:r>
          <w:rPr>
            <w:noProof/>
            <w:webHidden/>
          </w:rPr>
          <w:fldChar w:fldCharType="begin"/>
        </w:r>
        <w:r>
          <w:rPr>
            <w:noProof/>
            <w:webHidden/>
          </w:rPr>
          <w:instrText xml:space="preserve"> PAGEREF _Toc103631048 \h </w:instrText>
        </w:r>
        <w:r>
          <w:rPr>
            <w:noProof/>
            <w:webHidden/>
          </w:rPr>
        </w:r>
        <w:r>
          <w:rPr>
            <w:noProof/>
            <w:webHidden/>
          </w:rPr>
          <w:fldChar w:fldCharType="separate"/>
        </w:r>
        <w:r>
          <w:rPr>
            <w:noProof/>
            <w:webHidden/>
          </w:rPr>
          <w:t>43</w:t>
        </w:r>
        <w:r>
          <w:rPr>
            <w:noProof/>
            <w:webHidden/>
          </w:rPr>
          <w:fldChar w:fldCharType="end"/>
        </w:r>
      </w:hyperlink>
    </w:p>
    <w:p w14:paraId="7CFA5FFD" w14:textId="1229AA6E" w:rsidR="00265B8A" w:rsidRDefault="00265B8A">
      <w:pPr>
        <w:pStyle w:val="TableofFigures"/>
        <w:tabs>
          <w:tab w:val="right" w:leader="dot" w:pos="9350"/>
        </w:tabs>
        <w:rPr>
          <w:rFonts w:eastAsiaTheme="minorEastAsia"/>
          <w:noProof/>
        </w:rPr>
      </w:pPr>
      <w:hyperlink w:anchor="_Toc103631049" w:history="1">
        <w:r w:rsidRPr="00626A4E">
          <w:rPr>
            <w:rStyle w:val="Hyperlink"/>
            <w:noProof/>
          </w:rPr>
          <w:t>Table 5: The Education Level.</w:t>
        </w:r>
        <w:r>
          <w:rPr>
            <w:noProof/>
            <w:webHidden/>
          </w:rPr>
          <w:tab/>
        </w:r>
        <w:r>
          <w:rPr>
            <w:noProof/>
            <w:webHidden/>
          </w:rPr>
          <w:fldChar w:fldCharType="begin"/>
        </w:r>
        <w:r>
          <w:rPr>
            <w:noProof/>
            <w:webHidden/>
          </w:rPr>
          <w:instrText xml:space="preserve"> PAGEREF _Toc103631049 \h </w:instrText>
        </w:r>
        <w:r>
          <w:rPr>
            <w:noProof/>
            <w:webHidden/>
          </w:rPr>
        </w:r>
        <w:r>
          <w:rPr>
            <w:noProof/>
            <w:webHidden/>
          </w:rPr>
          <w:fldChar w:fldCharType="separate"/>
        </w:r>
        <w:r>
          <w:rPr>
            <w:noProof/>
            <w:webHidden/>
          </w:rPr>
          <w:t>43</w:t>
        </w:r>
        <w:r>
          <w:rPr>
            <w:noProof/>
            <w:webHidden/>
          </w:rPr>
          <w:fldChar w:fldCharType="end"/>
        </w:r>
      </w:hyperlink>
    </w:p>
    <w:p w14:paraId="2C416492" w14:textId="001519AD" w:rsidR="00265B8A" w:rsidRDefault="00265B8A">
      <w:pPr>
        <w:pStyle w:val="TableofFigures"/>
        <w:tabs>
          <w:tab w:val="right" w:leader="dot" w:pos="9350"/>
        </w:tabs>
        <w:rPr>
          <w:rFonts w:eastAsiaTheme="minorEastAsia"/>
          <w:noProof/>
        </w:rPr>
      </w:pPr>
      <w:hyperlink w:anchor="_Toc103631050" w:history="1">
        <w:r w:rsidRPr="00626A4E">
          <w:rPr>
            <w:rStyle w:val="Hyperlink"/>
            <w:noProof/>
          </w:rPr>
          <w:t>Table 6: Job Location.</w:t>
        </w:r>
        <w:r>
          <w:rPr>
            <w:noProof/>
            <w:webHidden/>
          </w:rPr>
          <w:tab/>
        </w:r>
        <w:r>
          <w:rPr>
            <w:noProof/>
            <w:webHidden/>
          </w:rPr>
          <w:fldChar w:fldCharType="begin"/>
        </w:r>
        <w:r>
          <w:rPr>
            <w:noProof/>
            <w:webHidden/>
          </w:rPr>
          <w:instrText xml:space="preserve"> PAGEREF _Toc103631050 \h </w:instrText>
        </w:r>
        <w:r>
          <w:rPr>
            <w:noProof/>
            <w:webHidden/>
          </w:rPr>
        </w:r>
        <w:r>
          <w:rPr>
            <w:noProof/>
            <w:webHidden/>
          </w:rPr>
          <w:fldChar w:fldCharType="separate"/>
        </w:r>
        <w:r>
          <w:rPr>
            <w:noProof/>
            <w:webHidden/>
          </w:rPr>
          <w:t>44</w:t>
        </w:r>
        <w:r>
          <w:rPr>
            <w:noProof/>
            <w:webHidden/>
          </w:rPr>
          <w:fldChar w:fldCharType="end"/>
        </w:r>
      </w:hyperlink>
    </w:p>
    <w:p w14:paraId="63BC1206" w14:textId="3CC0DB77" w:rsidR="00265B8A" w:rsidRDefault="00265B8A">
      <w:pPr>
        <w:pStyle w:val="TableofFigures"/>
        <w:tabs>
          <w:tab w:val="right" w:leader="dot" w:pos="9350"/>
        </w:tabs>
        <w:rPr>
          <w:rFonts w:eastAsiaTheme="minorEastAsia"/>
          <w:noProof/>
        </w:rPr>
      </w:pPr>
      <w:hyperlink w:anchor="_Toc103631051" w:history="1">
        <w:r w:rsidRPr="00626A4E">
          <w:rPr>
            <w:rStyle w:val="Hyperlink"/>
            <w:noProof/>
          </w:rPr>
          <w:t>Table 7: Dose your company has weak sustainability system.</w:t>
        </w:r>
        <w:r>
          <w:rPr>
            <w:noProof/>
            <w:webHidden/>
          </w:rPr>
          <w:tab/>
        </w:r>
        <w:r>
          <w:rPr>
            <w:noProof/>
            <w:webHidden/>
          </w:rPr>
          <w:fldChar w:fldCharType="begin"/>
        </w:r>
        <w:r>
          <w:rPr>
            <w:noProof/>
            <w:webHidden/>
          </w:rPr>
          <w:instrText xml:space="preserve"> PAGEREF _Toc103631051 \h </w:instrText>
        </w:r>
        <w:r>
          <w:rPr>
            <w:noProof/>
            <w:webHidden/>
          </w:rPr>
        </w:r>
        <w:r>
          <w:rPr>
            <w:noProof/>
            <w:webHidden/>
          </w:rPr>
          <w:fldChar w:fldCharType="separate"/>
        </w:r>
        <w:r>
          <w:rPr>
            <w:noProof/>
            <w:webHidden/>
          </w:rPr>
          <w:t>44</w:t>
        </w:r>
        <w:r>
          <w:rPr>
            <w:noProof/>
            <w:webHidden/>
          </w:rPr>
          <w:fldChar w:fldCharType="end"/>
        </w:r>
      </w:hyperlink>
    </w:p>
    <w:p w14:paraId="410C59FB" w14:textId="366016E0" w:rsidR="00265B8A" w:rsidRDefault="00265B8A">
      <w:pPr>
        <w:pStyle w:val="TableofFigures"/>
        <w:tabs>
          <w:tab w:val="right" w:leader="dot" w:pos="9350"/>
        </w:tabs>
        <w:rPr>
          <w:rFonts w:eastAsiaTheme="minorEastAsia"/>
          <w:noProof/>
        </w:rPr>
      </w:pPr>
      <w:hyperlink w:anchor="_Toc103631052" w:history="1">
        <w:r w:rsidRPr="00626A4E">
          <w:rPr>
            <w:rStyle w:val="Hyperlink"/>
            <w:noProof/>
          </w:rPr>
          <w:t>Table 8: You are familiar with Sustainability assessment bases methods.</w:t>
        </w:r>
        <w:r>
          <w:rPr>
            <w:noProof/>
            <w:webHidden/>
          </w:rPr>
          <w:tab/>
        </w:r>
        <w:r>
          <w:rPr>
            <w:noProof/>
            <w:webHidden/>
          </w:rPr>
          <w:fldChar w:fldCharType="begin"/>
        </w:r>
        <w:r>
          <w:rPr>
            <w:noProof/>
            <w:webHidden/>
          </w:rPr>
          <w:instrText xml:space="preserve"> PAGEREF _Toc103631052 \h </w:instrText>
        </w:r>
        <w:r>
          <w:rPr>
            <w:noProof/>
            <w:webHidden/>
          </w:rPr>
        </w:r>
        <w:r>
          <w:rPr>
            <w:noProof/>
            <w:webHidden/>
          </w:rPr>
          <w:fldChar w:fldCharType="separate"/>
        </w:r>
        <w:r>
          <w:rPr>
            <w:noProof/>
            <w:webHidden/>
          </w:rPr>
          <w:t>45</w:t>
        </w:r>
        <w:r>
          <w:rPr>
            <w:noProof/>
            <w:webHidden/>
          </w:rPr>
          <w:fldChar w:fldCharType="end"/>
        </w:r>
      </w:hyperlink>
    </w:p>
    <w:p w14:paraId="11E4B7F2" w14:textId="2EDCD2FD" w:rsidR="00265B8A" w:rsidRDefault="00265B8A">
      <w:pPr>
        <w:pStyle w:val="TableofFigures"/>
        <w:tabs>
          <w:tab w:val="right" w:leader="dot" w:pos="9350"/>
        </w:tabs>
        <w:rPr>
          <w:rFonts w:eastAsiaTheme="minorEastAsia"/>
          <w:noProof/>
        </w:rPr>
      </w:pPr>
      <w:hyperlink w:anchor="_Toc103631053" w:history="1">
        <w:r w:rsidRPr="00626A4E">
          <w:rPr>
            <w:rStyle w:val="Hyperlink"/>
            <w:noProof/>
          </w:rPr>
          <w:t>Table 9: Sustainability KPIs are always reported in your company.</w:t>
        </w:r>
        <w:r>
          <w:rPr>
            <w:noProof/>
            <w:webHidden/>
          </w:rPr>
          <w:tab/>
        </w:r>
        <w:r>
          <w:rPr>
            <w:noProof/>
            <w:webHidden/>
          </w:rPr>
          <w:fldChar w:fldCharType="begin"/>
        </w:r>
        <w:r>
          <w:rPr>
            <w:noProof/>
            <w:webHidden/>
          </w:rPr>
          <w:instrText xml:space="preserve"> PAGEREF _Toc103631053 \h </w:instrText>
        </w:r>
        <w:r>
          <w:rPr>
            <w:noProof/>
            <w:webHidden/>
          </w:rPr>
        </w:r>
        <w:r>
          <w:rPr>
            <w:noProof/>
            <w:webHidden/>
          </w:rPr>
          <w:fldChar w:fldCharType="separate"/>
        </w:r>
        <w:r>
          <w:rPr>
            <w:noProof/>
            <w:webHidden/>
          </w:rPr>
          <w:t>45</w:t>
        </w:r>
        <w:r>
          <w:rPr>
            <w:noProof/>
            <w:webHidden/>
          </w:rPr>
          <w:fldChar w:fldCharType="end"/>
        </w:r>
      </w:hyperlink>
    </w:p>
    <w:p w14:paraId="0E717684" w14:textId="24E7FD8B" w:rsidR="00265B8A" w:rsidRDefault="00265B8A">
      <w:pPr>
        <w:pStyle w:val="TableofFigures"/>
        <w:tabs>
          <w:tab w:val="right" w:leader="dot" w:pos="9350"/>
        </w:tabs>
        <w:rPr>
          <w:rFonts w:eastAsiaTheme="minorEastAsia"/>
          <w:noProof/>
        </w:rPr>
      </w:pPr>
      <w:hyperlink w:anchor="_Toc103631054" w:history="1">
        <w:r w:rsidRPr="00626A4E">
          <w:rPr>
            <w:rStyle w:val="Hyperlink"/>
            <w:noProof/>
          </w:rPr>
          <w:t>Table 10: Your company provides enough training to ensure sustainability competencies level between its employees.</w:t>
        </w:r>
        <w:r>
          <w:rPr>
            <w:noProof/>
            <w:webHidden/>
          </w:rPr>
          <w:tab/>
        </w:r>
        <w:r>
          <w:rPr>
            <w:noProof/>
            <w:webHidden/>
          </w:rPr>
          <w:fldChar w:fldCharType="begin"/>
        </w:r>
        <w:r>
          <w:rPr>
            <w:noProof/>
            <w:webHidden/>
          </w:rPr>
          <w:instrText xml:space="preserve"> PAGEREF _Toc103631054 \h </w:instrText>
        </w:r>
        <w:r>
          <w:rPr>
            <w:noProof/>
            <w:webHidden/>
          </w:rPr>
        </w:r>
        <w:r>
          <w:rPr>
            <w:noProof/>
            <w:webHidden/>
          </w:rPr>
          <w:fldChar w:fldCharType="separate"/>
        </w:r>
        <w:r>
          <w:rPr>
            <w:noProof/>
            <w:webHidden/>
          </w:rPr>
          <w:t>46</w:t>
        </w:r>
        <w:r>
          <w:rPr>
            <w:noProof/>
            <w:webHidden/>
          </w:rPr>
          <w:fldChar w:fldCharType="end"/>
        </w:r>
      </w:hyperlink>
    </w:p>
    <w:p w14:paraId="31DC50E3" w14:textId="0BF5A585" w:rsidR="00265B8A" w:rsidRDefault="00265B8A">
      <w:pPr>
        <w:pStyle w:val="TableofFigures"/>
        <w:tabs>
          <w:tab w:val="right" w:leader="dot" w:pos="9350"/>
        </w:tabs>
        <w:rPr>
          <w:rFonts w:eastAsiaTheme="minorEastAsia"/>
          <w:noProof/>
        </w:rPr>
      </w:pPr>
      <w:hyperlink w:anchor="_Toc103631055" w:history="1">
        <w:r w:rsidRPr="00626A4E">
          <w:rPr>
            <w:rStyle w:val="Hyperlink"/>
            <w:noProof/>
          </w:rPr>
          <w:t>Table 11: You are familiar with the sustainability elements of your company.</w:t>
        </w:r>
        <w:r>
          <w:rPr>
            <w:noProof/>
            <w:webHidden/>
          </w:rPr>
          <w:tab/>
        </w:r>
        <w:r>
          <w:rPr>
            <w:noProof/>
            <w:webHidden/>
          </w:rPr>
          <w:fldChar w:fldCharType="begin"/>
        </w:r>
        <w:r>
          <w:rPr>
            <w:noProof/>
            <w:webHidden/>
          </w:rPr>
          <w:instrText xml:space="preserve"> PAGEREF _Toc103631055 \h </w:instrText>
        </w:r>
        <w:r>
          <w:rPr>
            <w:noProof/>
            <w:webHidden/>
          </w:rPr>
        </w:r>
        <w:r>
          <w:rPr>
            <w:noProof/>
            <w:webHidden/>
          </w:rPr>
          <w:fldChar w:fldCharType="separate"/>
        </w:r>
        <w:r>
          <w:rPr>
            <w:noProof/>
            <w:webHidden/>
          </w:rPr>
          <w:t>46</w:t>
        </w:r>
        <w:r>
          <w:rPr>
            <w:noProof/>
            <w:webHidden/>
          </w:rPr>
          <w:fldChar w:fldCharType="end"/>
        </w:r>
      </w:hyperlink>
    </w:p>
    <w:p w14:paraId="6C17F160" w14:textId="33C6E363" w:rsidR="00265B8A" w:rsidRDefault="00265B8A">
      <w:pPr>
        <w:pStyle w:val="TableofFigures"/>
        <w:tabs>
          <w:tab w:val="right" w:leader="dot" w:pos="9350"/>
        </w:tabs>
        <w:rPr>
          <w:rFonts w:eastAsiaTheme="minorEastAsia"/>
          <w:noProof/>
        </w:rPr>
      </w:pPr>
      <w:hyperlink w:anchor="_Toc103631056" w:history="1">
        <w:r w:rsidRPr="00626A4E">
          <w:rPr>
            <w:rStyle w:val="Hyperlink"/>
            <w:noProof/>
          </w:rPr>
          <w:t>Table 12: There are efficient communication channels between the management and the labourers.</w:t>
        </w:r>
        <w:r>
          <w:rPr>
            <w:noProof/>
            <w:webHidden/>
          </w:rPr>
          <w:tab/>
        </w:r>
        <w:r>
          <w:rPr>
            <w:noProof/>
            <w:webHidden/>
          </w:rPr>
          <w:fldChar w:fldCharType="begin"/>
        </w:r>
        <w:r>
          <w:rPr>
            <w:noProof/>
            <w:webHidden/>
          </w:rPr>
          <w:instrText xml:space="preserve"> PAGEREF _Toc103631056 \h </w:instrText>
        </w:r>
        <w:r>
          <w:rPr>
            <w:noProof/>
            <w:webHidden/>
          </w:rPr>
        </w:r>
        <w:r>
          <w:rPr>
            <w:noProof/>
            <w:webHidden/>
          </w:rPr>
          <w:fldChar w:fldCharType="separate"/>
        </w:r>
        <w:r>
          <w:rPr>
            <w:noProof/>
            <w:webHidden/>
          </w:rPr>
          <w:t>47</w:t>
        </w:r>
        <w:r>
          <w:rPr>
            <w:noProof/>
            <w:webHidden/>
          </w:rPr>
          <w:fldChar w:fldCharType="end"/>
        </w:r>
      </w:hyperlink>
    </w:p>
    <w:p w14:paraId="6D93D2B4" w14:textId="156380D2" w:rsidR="00265B8A" w:rsidRDefault="00265B8A">
      <w:pPr>
        <w:pStyle w:val="TableofFigures"/>
        <w:tabs>
          <w:tab w:val="right" w:leader="dot" w:pos="9350"/>
        </w:tabs>
        <w:rPr>
          <w:rFonts w:eastAsiaTheme="minorEastAsia"/>
          <w:noProof/>
        </w:rPr>
      </w:pPr>
      <w:hyperlink w:anchor="_Toc103631057" w:history="1">
        <w:r w:rsidRPr="00626A4E">
          <w:rPr>
            <w:rStyle w:val="Hyperlink"/>
            <w:noProof/>
          </w:rPr>
          <w:t>Table 13: Top Management conducts regular sustainability tours to construction fields.</w:t>
        </w:r>
        <w:r>
          <w:rPr>
            <w:noProof/>
            <w:webHidden/>
          </w:rPr>
          <w:tab/>
        </w:r>
        <w:r>
          <w:rPr>
            <w:noProof/>
            <w:webHidden/>
          </w:rPr>
          <w:fldChar w:fldCharType="begin"/>
        </w:r>
        <w:r>
          <w:rPr>
            <w:noProof/>
            <w:webHidden/>
          </w:rPr>
          <w:instrText xml:space="preserve"> PAGEREF _Toc103631057 \h </w:instrText>
        </w:r>
        <w:r>
          <w:rPr>
            <w:noProof/>
            <w:webHidden/>
          </w:rPr>
        </w:r>
        <w:r>
          <w:rPr>
            <w:noProof/>
            <w:webHidden/>
          </w:rPr>
          <w:fldChar w:fldCharType="separate"/>
        </w:r>
        <w:r>
          <w:rPr>
            <w:noProof/>
            <w:webHidden/>
          </w:rPr>
          <w:t>48</w:t>
        </w:r>
        <w:r>
          <w:rPr>
            <w:noProof/>
            <w:webHidden/>
          </w:rPr>
          <w:fldChar w:fldCharType="end"/>
        </w:r>
      </w:hyperlink>
    </w:p>
    <w:p w14:paraId="5B0733B5" w14:textId="5C927DF8" w:rsidR="00265B8A" w:rsidRDefault="00265B8A">
      <w:pPr>
        <w:pStyle w:val="TableofFigures"/>
        <w:tabs>
          <w:tab w:val="right" w:leader="dot" w:pos="9350"/>
        </w:tabs>
        <w:rPr>
          <w:rFonts w:eastAsiaTheme="minorEastAsia"/>
          <w:noProof/>
        </w:rPr>
      </w:pPr>
      <w:hyperlink w:anchor="_Toc103631058" w:history="1">
        <w:r w:rsidRPr="00626A4E">
          <w:rPr>
            <w:rStyle w:val="Hyperlink"/>
            <w:noProof/>
          </w:rPr>
          <w:t>Table 14: You understand your role and responsibilities towards Sustainability in your job.</w:t>
        </w:r>
        <w:r>
          <w:rPr>
            <w:noProof/>
            <w:webHidden/>
          </w:rPr>
          <w:tab/>
        </w:r>
        <w:r>
          <w:rPr>
            <w:noProof/>
            <w:webHidden/>
          </w:rPr>
          <w:fldChar w:fldCharType="begin"/>
        </w:r>
        <w:r>
          <w:rPr>
            <w:noProof/>
            <w:webHidden/>
          </w:rPr>
          <w:instrText xml:space="preserve"> PAGEREF _Toc103631058 \h </w:instrText>
        </w:r>
        <w:r>
          <w:rPr>
            <w:noProof/>
            <w:webHidden/>
          </w:rPr>
        </w:r>
        <w:r>
          <w:rPr>
            <w:noProof/>
            <w:webHidden/>
          </w:rPr>
          <w:fldChar w:fldCharType="separate"/>
        </w:r>
        <w:r>
          <w:rPr>
            <w:noProof/>
            <w:webHidden/>
          </w:rPr>
          <w:t>48</w:t>
        </w:r>
        <w:r>
          <w:rPr>
            <w:noProof/>
            <w:webHidden/>
          </w:rPr>
          <w:fldChar w:fldCharType="end"/>
        </w:r>
      </w:hyperlink>
    </w:p>
    <w:p w14:paraId="3E578B62" w14:textId="67A50869" w:rsidR="00265B8A" w:rsidRDefault="00265B8A">
      <w:pPr>
        <w:pStyle w:val="TableofFigures"/>
        <w:tabs>
          <w:tab w:val="right" w:leader="dot" w:pos="9350"/>
        </w:tabs>
        <w:rPr>
          <w:rFonts w:eastAsiaTheme="minorEastAsia"/>
          <w:noProof/>
        </w:rPr>
      </w:pPr>
      <w:hyperlink w:anchor="_Toc103631059" w:history="1">
        <w:r w:rsidRPr="00626A4E">
          <w:rPr>
            <w:rStyle w:val="Hyperlink"/>
            <w:noProof/>
          </w:rPr>
          <w:t>Table 15: You understand your line supervisors’ role and responsibilities towards Sustainability in his job.</w:t>
        </w:r>
        <w:r>
          <w:rPr>
            <w:noProof/>
            <w:webHidden/>
          </w:rPr>
          <w:tab/>
        </w:r>
        <w:r>
          <w:rPr>
            <w:noProof/>
            <w:webHidden/>
          </w:rPr>
          <w:fldChar w:fldCharType="begin"/>
        </w:r>
        <w:r>
          <w:rPr>
            <w:noProof/>
            <w:webHidden/>
          </w:rPr>
          <w:instrText xml:space="preserve"> PAGEREF _Toc103631059 \h </w:instrText>
        </w:r>
        <w:r>
          <w:rPr>
            <w:noProof/>
            <w:webHidden/>
          </w:rPr>
        </w:r>
        <w:r>
          <w:rPr>
            <w:noProof/>
            <w:webHidden/>
          </w:rPr>
          <w:fldChar w:fldCharType="separate"/>
        </w:r>
        <w:r>
          <w:rPr>
            <w:noProof/>
            <w:webHidden/>
          </w:rPr>
          <w:t>49</w:t>
        </w:r>
        <w:r>
          <w:rPr>
            <w:noProof/>
            <w:webHidden/>
          </w:rPr>
          <w:fldChar w:fldCharType="end"/>
        </w:r>
      </w:hyperlink>
    </w:p>
    <w:p w14:paraId="3F8B0645" w14:textId="753585F2" w:rsidR="00265B8A" w:rsidRDefault="00265B8A">
      <w:pPr>
        <w:pStyle w:val="TableofFigures"/>
        <w:tabs>
          <w:tab w:val="right" w:leader="dot" w:pos="9350"/>
        </w:tabs>
        <w:rPr>
          <w:rFonts w:eastAsiaTheme="minorEastAsia"/>
          <w:noProof/>
        </w:rPr>
      </w:pPr>
      <w:hyperlink w:anchor="_Toc103631060" w:history="1">
        <w:r w:rsidRPr="00626A4E">
          <w:rPr>
            <w:rStyle w:val="Hyperlink"/>
            <w:noProof/>
          </w:rPr>
          <w:t>Table 16: Sustainability policies and procedures are up to date in your company.</w:t>
        </w:r>
        <w:r>
          <w:rPr>
            <w:noProof/>
            <w:webHidden/>
          </w:rPr>
          <w:tab/>
        </w:r>
        <w:r>
          <w:rPr>
            <w:noProof/>
            <w:webHidden/>
          </w:rPr>
          <w:fldChar w:fldCharType="begin"/>
        </w:r>
        <w:r>
          <w:rPr>
            <w:noProof/>
            <w:webHidden/>
          </w:rPr>
          <w:instrText xml:space="preserve"> PAGEREF _Toc103631060 \h </w:instrText>
        </w:r>
        <w:r>
          <w:rPr>
            <w:noProof/>
            <w:webHidden/>
          </w:rPr>
        </w:r>
        <w:r>
          <w:rPr>
            <w:noProof/>
            <w:webHidden/>
          </w:rPr>
          <w:fldChar w:fldCharType="separate"/>
        </w:r>
        <w:r>
          <w:rPr>
            <w:noProof/>
            <w:webHidden/>
          </w:rPr>
          <w:t>49</w:t>
        </w:r>
        <w:r>
          <w:rPr>
            <w:noProof/>
            <w:webHidden/>
          </w:rPr>
          <w:fldChar w:fldCharType="end"/>
        </w:r>
      </w:hyperlink>
    </w:p>
    <w:p w14:paraId="537C4C79" w14:textId="57A51718" w:rsidR="00265B8A" w:rsidRDefault="00265B8A">
      <w:pPr>
        <w:pStyle w:val="TableofFigures"/>
        <w:tabs>
          <w:tab w:val="right" w:leader="dot" w:pos="9350"/>
        </w:tabs>
        <w:rPr>
          <w:rFonts w:eastAsiaTheme="minorEastAsia"/>
          <w:noProof/>
        </w:rPr>
      </w:pPr>
      <w:hyperlink w:anchor="_Toc103631061" w:history="1">
        <w:r w:rsidRPr="00626A4E">
          <w:rPr>
            <w:rStyle w:val="Hyperlink"/>
            <w:noProof/>
          </w:rPr>
          <w:t>Table 17: You always attended the Sustainability meeting in your department.</w:t>
        </w:r>
        <w:r>
          <w:rPr>
            <w:noProof/>
            <w:webHidden/>
          </w:rPr>
          <w:tab/>
        </w:r>
        <w:r>
          <w:rPr>
            <w:noProof/>
            <w:webHidden/>
          </w:rPr>
          <w:fldChar w:fldCharType="begin"/>
        </w:r>
        <w:r>
          <w:rPr>
            <w:noProof/>
            <w:webHidden/>
          </w:rPr>
          <w:instrText xml:space="preserve"> PAGEREF _Toc103631061 \h </w:instrText>
        </w:r>
        <w:r>
          <w:rPr>
            <w:noProof/>
            <w:webHidden/>
          </w:rPr>
        </w:r>
        <w:r>
          <w:rPr>
            <w:noProof/>
            <w:webHidden/>
          </w:rPr>
          <w:fldChar w:fldCharType="separate"/>
        </w:r>
        <w:r>
          <w:rPr>
            <w:noProof/>
            <w:webHidden/>
          </w:rPr>
          <w:t>50</w:t>
        </w:r>
        <w:r>
          <w:rPr>
            <w:noProof/>
            <w:webHidden/>
          </w:rPr>
          <w:fldChar w:fldCharType="end"/>
        </w:r>
      </w:hyperlink>
    </w:p>
    <w:p w14:paraId="628E9BC4" w14:textId="3943AAD5" w:rsidR="00265B8A" w:rsidRDefault="00265B8A">
      <w:pPr>
        <w:pStyle w:val="TableofFigures"/>
        <w:tabs>
          <w:tab w:val="right" w:leader="dot" w:pos="9350"/>
        </w:tabs>
        <w:rPr>
          <w:rFonts w:eastAsiaTheme="minorEastAsia"/>
          <w:noProof/>
        </w:rPr>
      </w:pPr>
      <w:hyperlink w:anchor="_Toc103631062" w:history="1">
        <w:r w:rsidRPr="00626A4E">
          <w:rPr>
            <w:rStyle w:val="Hyperlink"/>
            <w:noProof/>
          </w:rPr>
          <w:t>Table 18: Interviewees Theming analysis.</w:t>
        </w:r>
        <w:r>
          <w:rPr>
            <w:noProof/>
            <w:webHidden/>
          </w:rPr>
          <w:tab/>
        </w:r>
        <w:r>
          <w:rPr>
            <w:noProof/>
            <w:webHidden/>
          </w:rPr>
          <w:fldChar w:fldCharType="begin"/>
        </w:r>
        <w:r>
          <w:rPr>
            <w:noProof/>
            <w:webHidden/>
          </w:rPr>
          <w:instrText xml:space="preserve"> PAGEREF _Toc103631062 \h </w:instrText>
        </w:r>
        <w:r>
          <w:rPr>
            <w:noProof/>
            <w:webHidden/>
          </w:rPr>
        </w:r>
        <w:r>
          <w:rPr>
            <w:noProof/>
            <w:webHidden/>
          </w:rPr>
          <w:fldChar w:fldCharType="separate"/>
        </w:r>
        <w:r>
          <w:rPr>
            <w:noProof/>
            <w:webHidden/>
          </w:rPr>
          <w:t>50</w:t>
        </w:r>
        <w:r>
          <w:rPr>
            <w:noProof/>
            <w:webHidden/>
          </w:rPr>
          <w:fldChar w:fldCharType="end"/>
        </w:r>
      </w:hyperlink>
    </w:p>
    <w:p w14:paraId="353E54A5" w14:textId="2697EA2F" w:rsidR="00BF2B6D" w:rsidRDefault="005A7F61" w:rsidP="00EC0F62">
      <w:pPr>
        <w:pStyle w:val="ListParagraph"/>
        <w:spacing w:line="360" w:lineRule="auto"/>
        <w:ind w:left="0"/>
        <w:jc w:val="both"/>
        <w:rPr>
          <w:rFonts w:ascii="Times New Roman" w:hAnsi="Times New Roman" w:cs="Times New Roman"/>
        </w:rPr>
      </w:pPr>
      <w:r>
        <w:rPr>
          <w:rFonts w:ascii="Times New Roman" w:hAnsi="Times New Roman" w:cs="Times New Roman"/>
        </w:rPr>
        <w:fldChar w:fldCharType="end"/>
      </w:r>
      <w:bookmarkStart w:id="12" w:name="_Toc430095733"/>
      <w:bookmarkStart w:id="13" w:name="_Toc439596279"/>
      <w:bookmarkStart w:id="14" w:name="_Toc478640943"/>
      <w:bookmarkStart w:id="15" w:name="_Toc482003733"/>
      <w:bookmarkStart w:id="16" w:name="_Toc487204725"/>
      <w:bookmarkStart w:id="17" w:name="_Toc487205534"/>
      <w:bookmarkStart w:id="18" w:name="_Toc487208961"/>
      <w:bookmarkStart w:id="19" w:name="_Toc488387327"/>
      <w:bookmarkStart w:id="20" w:name="_Toc488388020"/>
      <w:bookmarkStart w:id="21" w:name="_Toc488660334"/>
      <w:bookmarkStart w:id="22" w:name="_Toc489880505"/>
      <w:bookmarkStart w:id="23" w:name="_Toc490147329"/>
    </w:p>
    <w:p w14:paraId="03A5AF02" w14:textId="77777777" w:rsidR="003C4AFA" w:rsidRDefault="003C4AFA" w:rsidP="00EC0F62">
      <w:pPr>
        <w:pStyle w:val="ListParagraph"/>
        <w:spacing w:line="360" w:lineRule="auto"/>
        <w:ind w:left="0"/>
        <w:jc w:val="both"/>
        <w:rPr>
          <w:rFonts w:ascii="Times New Roman" w:hAnsi="Times New Roman" w:cs="Times New Roman"/>
        </w:rPr>
      </w:pPr>
    </w:p>
    <w:p w14:paraId="6BF1D339" w14:textId="637F9899" w:rsidR="003C4AFA" w:rsidRDefault="003C4AFA" w:rsidP="00EC0F62">
      <w:pPr>
        <w:pStyle w:val="ListParagraph"/>
        <w:spacing w:line="360" w:lineRule="auto"/>
        <w:ind w:left="0"/>
        <w:jc w:val="both"/>
        <w:rPr>
          <w:rFonts w:ascii="Times New Roman" w:hAnsi="Times New Roman" w:cs="Times New Roman"/>
        </w:rPr>
      </w:pPr>
    </w:p>
    <w:p w14:paraId="310E14C7" w14:textId="7CF8E27F" w:rsidR="005544E2" w:rsidRDefault="005544E2" w:rsidP="00EC0F62">
      <w:pPr>
        <w:pStyle w:val="ListParagraph"/>
        <w:spacing w:line="360" w:lineRule="auto"/>
        <w:ind w:left="0"/>
        <w:jc w:val="both"/>
        <w:rPr>
          <w:rFonts w:ascii="Times New Roman" w:hAnsi="Times New Roman" w:cs="Times New Roman"/>
        </w:rPr>
      </w:pPr>
    </w:p>
    <w:p w14:paraId="73160E08" w14:textId="445ED838" w:rsidR="005544E2" w:rsidRDefault="005544E2" w:rsidP="00EC0F62">
      <w:pPr>
        <w:pStyle w:val="ListParagraph"/>
        <w:spacing w:line="360" w:lineRule="auto"/>
        <w:ind w:left="0"/>
        <w:jc w:val="both"/>
        <w:rPr>
          <w:rFonts w:ascii="Times New Roman" w:hAnsi="Times New Roman" w:cs="Times New Roman"/>
        </w:rPr>
      </w:pPr>
    </w:p>
    <w:p w14:paraId="0599C59F" w14:textId="0CA80C5E" w:rsidR="005544E2" w:rsidRDefault="005544E2" w:rsidP="00EC0F62">
      <w:pPr>
        <w:pStyle w:val="ListParagraph"/>
        <w:spacing w:line="360" w:lineRule="auto"/>
        <w:ind w:left="0"/>
        <w:jc w:val="both"/>
        <w:rPr>
          <w:rFonts w:ascii="Times New Roman" w:hAnsi="Times New Roman" w:cs="Times New Roman"/>
        </w:rPr>
      </w:pPr>
    </w:p>
    <w:p w14:paraId="25EF21F4" w14:textId="4A829DCA" w:rsidR="005544E2" w:rsidRDefault="005544E2" w:rsidP="00EC0F62">
      <w:pPr>
        <w:pStyle w:val="ListParagraph"/>
        <w:spacing w:line="360" w:lineRule="auto"/>
        <w:ind w:left="0"/>
        <w:jc w:val="both"/>
        <w:rPr>
          <w:rFonts w:ascii="Times New Roman" w:hAnsi="Times New Roman" w:cs="Times New Roman"/>
        </w:rPr>
      </w:pPr>
    </w:p>
    <w:p w14:paraId="0FEC2D3F" w14:textId="552A8A4C" w:rsidR="005544E2" w:rsidRDefault="005544E2" w:rsidP="00EC0F62">
      <w:pPr>
        <w:pStyle w:val="ListParagraph"/>
        <w:spacing w:line="360" w:lineRule="auto"/>
        <w:ind w:left="0"/>
        <w:jc w:val="both"/>
        <w:rPr>
          <w:rFonts w:ascii="Times New Roman" w:hAnsi="Times New Roman" w:cs="Times New Roman"/>
        </w:rPr>
      </w:pPr>
    </w:p>
    <w:p w14:paraId="5C0871F4" w14:textId="6B5352ED" w:rsidR="005544E2" w:rsidRDefault="005544E2" w:rsidP="00EC0F62">
      <w:pPr>
        <w:pStyle w:val="ListParagraph"/>
        <w:spacing w:line="360" w:lineRule="auto"/>
        <w:ind w:left="0"/>
        <w:jc w:val="both"/>
        <w:rPr>
          <w:rFonts w:ascii="Times New Roman" w:hAnsi="Times New Roman" w:cs="Times New Roman"/>
        </w:rPr>
      </w:pPr>
    </w:p>
    <w:p w14:paraId="76A14CB9" w14:textId="69440A7F" w:rsidR="005544E2" w:rsidRDefault="005544E2" w:rsidP="00EC0F62">
      <w:pPr>
        <w:pStyle w:val="ListParagraph"/>
        <w:spacing w:line="360" w:lineRule="auto"/>
        <w:ind w:left="0"/>
        <w:jc w:val="both"/>
        <w:rPr>
          <w:rFonts w:ascii="Times New Roman" w:hAnsi="Times New Roman" w:cs="Times New Roman"/>
        </w:rPr>
      </w:pPr>
    </w:p>
    <w:p w14:paraId="72539641" w14:textId="74BA50B2" w:rsidR="005544E2" w:rsidRDefault="005544E2" w:rsidP="00EC0F62">
      <w:pPr>
        <w:pStyle w:val="ListParagraph"/>
        <w:spacing w:line="360" w:lineRule="auto"/>
        <w:ind w:left="0"/>
        <w:jc w:val="both"/>
        <w:rPr>
          <w:rFonts w:ascii="Times New Roman" w:hAnsi="Times New Roman" w:cs="Times New Roman"/>
        </w:rPr>
      </w:pPr>
    </w:p>
    <w:p w14:paraId="2AB6BD9E" w14:textId="1187E7DC" w:rsidR="005544E2" w:rsidRDefault="005544E2" w:rsidP="00EC0F62">
      <w:pPr>
        <w:pStyle w:val="ListParagraph"/>
        <w:spacing w:line="360" w:lineRule="auto"/>
        <w:ind w:left="0"/>
        <w:jc w:val="both"/>
        <w:rPr>
          <w:rFonts w:ascii="Times New Roman" w:hAnsi="Times New Roman" w:cs="Times New Roman"/>
        </w:rPr>
      </w:pPr>
    </w:p>
    <w:p w14:paraId="25D68BD6" w14:textId="25E7AF01" w:rsidR="005544E2" w:rsidRDefault="005544E2" w:rsidP="00EC0F62">
      <w:pPr>
        <w:pStyle w:val="ListParagraph"/>
        <w:spacing w:line="360" w:lineRule="auto"/>
        <w:ind w:left="0"/>
        <w:jc w:val="both"/>
        <w:rPr>
          <w:rFonts w:ascii="Times New Roman" w:hAnsi="Times New Roman" w:cs="Times New Roman"/>
        </w:rPr>
      </w:pPr>
    </w:p>
    <w:p w14:paraId="44318305" w14:textId="619E0FD1" w:rsidR="005544E2" w:rsidRDefault="005544E2" w:rsidP="00EC0F62">
      <w:pPr>
        <w:pStyle w:val="ListParagraph"/>
        <w:spacing w:line="360" w:lineRule="auto"/>
        <w:ind w:left="0"/>
        <w:jc w:val="both"/>
        <w:rPr>
          <w:rFonts w:ascii="Times New Roman" w:hAnsi="Times New Roman" w:cs="Times New Roman"/>
        </w:rPr>
      </w:pPr>
    </w:p>
    <w:p w14:paraId="07D1B074" w14:textId="57346548" w:rsidR="005544E2" w:rsidRDefault="005544E2" w:rsidP="00EC0F62">
      <w:pPr>
        <w:pStyle w:val="ListParagraph"/>
        <w:spacing w:line="360" w:lineRule="auto"/>
        <w:ind w:left="0"/>
        <w:jc w:val="both"/>
        <w:rPr>
          <w:rFonts w:ascii="Times New Roman" w:hAnsi="Times New Roman" w:cs="Times New Roman"/>
        </w:rPr>
      </w:pPr>
    </w:p>
    <w:p w14:paraId="101E53CD" w14:textId="2D8ACD0F" w:rsidR="005544E2" w:rsidRDefault="005544E2" w:rsidP="00EC0F62">
      <w:pPr>
        <w:pStyle w:val="ListParagraph"/>
        <w:spacing w:line="360" w:lineRule="auto"/>
        <w:ind w:left="0"/>
        <w:jc w:val="both"/>
        <w:rPr>
          <w:rFonts w:ascii="Times New Roman" w:hAnsi="Times New Roman" w:cs="Times New Roman"/>
        </w:rPr>
      </w:pPr>
    </w:p>
    <w:p w14:paraId="40E9719F" w14:textId="020C4EA5" w:rsidR="00125234" w:rsidRDefault="00125234" w:rsidP="00EC0F62">
      <w:pPr>
        <w:pStyle w:val="ListParagraph"/>
        <w:spacing w:line="360" w:lineRule="auto"/>
        <w:ind w:left="0"/>
        <w:jc w:val="both"/>
        <w:rPr>
          <w:rFonts w:ascii="Times New Roman" w:hAnsi="Times New Roman" w:cs="Times New Roman"/>
        </w:rPr>
      </w:pPr>
    </w:p>
    <w:p w14:paraId="2D31B63B" w14:textId="6CFDF94C" w:rsidR="00125234" w:rsidRDefault="00125234" w:rsidP="00EC0F62">
      <w:pPr>
        <w:pStyle w:val="ListParagraph"/>
        <w:spacing w:line="360" w:lineRule="auto"/>
        <w:ind w:left="0"/>
        <w:jc w:val="both"/>
        <w:rPr>
          <w:rFonts w:ascii="Times New Roman" w:hAnsi="Times New Roman" w:cs="Times New Roman"/>
        </w:rPr>
      </w:pPr>
    </w:p>
    <w:p w14:paraId="6651D18B" w14:textId="454A1585" w:rsidR="00125234" w:rsidRDefault="00125234" w:rsidP="00EC0F62">
      <w:pPr>
        <w:pStyle w:val="ListParagraph"/>
        <w:spacing w:line="360" w:lineRule="auto"/>
        <w:ind w:left="0"/>
        <w:jc w:val="both"/>
        <w:rPr>
          <w:rFonts w:ascii="Times New Roman" w:hAnsi="Times New Roman" w:cs="Times New Roman"/>
        </w:rPr>
      </w:pPr>
    </w:p>
    <w:p w14:paraId="46285CDE" w14:textId="36332821" w:rsidR="00777932" w:rsidRDefault="00777932" w:rsidP="00EC0F62">
      <w:pPr>
        <w:pStyle w:val="ListParagraph"/>
        <w:spacing w:line="360" w:lineRule="auto"/>
        <w:ind w:left="0"/>
        <w:jc w:val="both"/>
        <w:rPr>
          <w:rFonts w:ascii="Times New Roman" w:hAnsi="Times New Roman" w:cs="Times New Roman"/>
        </w:rPr>
      </w:pPr>
    </w:p>
    <w:p w14:paraId="639747D6" w14:textId="77777777" w:rsidR="00777932" w:rsidRPr="00EC0F62" w:rsidRDefault="00777932" w:rsidP="00EC0F62">
      <w:pPr>
        <w:pStyle w:val="ListParagraph"/>
        <w:spacing w:line="360" w:lineRule="auto"/>
        <w:ind w:left="0"/>
        <w:jc w:val="both"/>
        <w:rPr>
          <w:rFonts w:ascii="Times New Roman" w:hAnsi="Times New Roman" w:cs="Times New Roman"/>
        </w:rPr>
      </w:pPr>
    </w:p>
    <w:bookmarkEnd w:id="12"/>
    <w:bookmarkEnd w:id="13"/>
    <w:bookmarkEnd w:id="14"/>
    <w:bookmarkEnd w:id="15"/>
    <w:bookmarkEnd w:id="16"/>
    <w:bookmarkEnd w:id="17"/>
    <w:bookmarkEnd w:id="18"/>
    <w:bookmarkEnd w:id="19"/>
    <w:bookmarkEnd w:id="20"/>
    <w:bookmarkEnd w:id="21"/>
    <w:bookmarkEnd w:id="22"/>
    <w:bookmarkEnd w:id="23"/>
    <w:p w14:paraId="537573FC" w14:textId="4FC163B0" w:rsidR="00014054" w:rsidRPr="00BF2B6D" w:rsidRDefault="00CF7F10" w:rsidP="00DB6D2E">
      <w:pPr>
        <w:rPr>
          <w:rFonts w:ascii="Times New Roman" w:eastAsia="Times New Roman" w:hAnsi="Times New Roman" w:cs="Times New Roman"/>
          <w:b/>
        </w:rPr>
      </w:pPr>
      <w:r w:rsidRPr="00BF2B6D">
        <w:rPr>
          <w:rFonts w:ascii="Times New Roman" w:eastAsia="Times New Roman" w:hAnsi="Times New Roman" w:cs="Times New Roman"/>
          <w:b/>
        </w:rPr>
        <w:t>List of Abbreviation:</w:t>
      </w:r>
    </w:p>
    <w:p w14:paraId="0854446D" w14:textId="77777777" w:rsidR="00CF7F10" w:rsidRPr="00BF2B6D" w:rsidRDefault="00CF7F10" w:rsidP="00CF7F10"/>
    <w:p w14:paraId="620A03C0" w14:textId="761A3EA5" w:rsidR="00CF7F10" w:rsidRPr="00BF2B6D" w:rsidRDefault="00CF7F10" w:rsidP="00CF7F10">
      <w:pPr>
        <w:spacing w:line="360" w:lineRule="auto"/>
        <w:rPr>
          <w:rFonts w:ascii="Times New Roman" w:eastAsia="Times New Roman" w:hAnsi="Times New Roman" w:cs="Times New Roman"/>
          <w:bCs/>
        </w:rPr>
      </w:pPr>
      <w:r w:rsidRPr="00BF2B6D">
        <w:rPr>
          <w:rFonts w:ascii="Times New Roman" w:eastAsia="Times New Roman" w:hAnsi="Times New Roman" w:cs="Times New Roman"/>
          <w:bCs/>
        </w:rPr>
        <w:t>CE: Circular Economy</w:t>
      </w:r>
    </w:p>
    <w:p w14:paraId="353ECFEA" w14:textId="67E22FF5" w:rsidR="00CF7F10" w:rsidRPr="00BF2B6D" w:rsidRDefault="00CF7F10" w:rsidP="00CF7F10">
      <w:pPr>
        <w:spacing w:line="360" w:lineRule="auto"/>
        <w:rPr>
          <w:rFonts w:ascii="Times New Roman" w:eastAsia="Times New Roman" w:hAnsi="Times New Roman" w:cs="Times New Roman"/>
          <w:bCs/>
        </w:rPr>
      </w:pPr>
      <w:r w:rsidRPr="00BF2B6D">
        <w:rPr>
          <w:rFonts w:ascii="Times New Roman" w:eastAsia="Times New Roman" w:hAnsi="Times New Roman" w:cs="Times New Roman"/>
          <w:bCs/>
        </w:rPr>
        <w:t>EMF: Ellen MacArthur Foundation</w:t>
      </w:r>
    </w:p>
    <w:p w14:paraId="45BB24D1" w14:textId="77777777" w:rsidR="00CF7F10" w:rsidRPr="00BF2B6D" w:rsidRDefault="00CF7F10" w:rsidP="00CF7F10">
      <w:pPr>
        <w:spacing w:line="360" w:lineRule="auto"/>
        <w:rPr>
          <w:rFonts w:ascii="Times New Roman" w:eastAsia="Times New Roman" w:hAnsi="Times New Roman" w:cs="Times New Roman"/>
          <w:bCs/>
        </w:rPr>
      </w:pPr>
      <w:r w:rsidRPr="00BF2B6D">
        <w:rPr>
          <w:rFonts w:ascii="Times New Roman" w:eastAsia="Times New Roman" w:hAnsi="Times New Roman" w:cs="Times New Roman"/>
          <w:bCs/>
        </w:rPr>
        <w:t>EU European Union</w:t>
      </w:r>
    </w:p>
    <w:p w14:paraId="3780337A" w14:textId="77777777" w:rsidR="00CF7F10" w:rsidRPr="00BF2B6D" w:rsidRDefault="00CF7F10" w:rsidP="00CF7F10">
      <w:pPr>
        <w:spacing w:line="360" w:lineRule="auto"/>
        <w:rPr>
          <w:rFonts w:ascii="Times New Roman" w:eastAsia="Times New Roman" w:hAnsi="Times New Roman" w:cs="Times New Roman"/>
          <w:bCs/>
        </w:rPr>
      </w:pPr>
      <w:r w:rsidRPr="00BF2B6D">
        <w:rPr>
          <w:rFonts w:ascii="Times New Roman" w:eastAsia="Times New Roman" w:hAnsi="Times New Roman" w:cs="Times New Roman"/>
          <w:bCs/>
        </w:rPr>
        <w:t>FSSD Framework for Strategic Sustainable Development</w:t>
      </w:r>
    </w:p>
    <w:p w14:paraId="4C43A915" w14:textId="77777777" w:rsidR="00CF7F10" w:rsidRPr="00BF2B6D" w:rsidRDefault="00CF7F10" w:rsidP="00CF7F10">
      <w:pPr>
        <w:spacing w:line="360" w:lineRule="auto"/>
        <w:rPr>
          <w:rFonts w:ascii="Times New Roman" w:eastAsia="Times New Roman" w:hAnsi="Times New Roman" w:cs="Times New Roman"/>
          <w:bCs/>
        </w:rPr>
      </w:pPr>
      <w:r w:rsidRPr="00BF2B6D">
        <w:rPr>
          <w:rFonts w:ascii="Times New Roman" w:eastAsia="Times New Roman" w:hAnsi="Times New Roman" w:cs="Times New Roman"/>
          <w:bCs/>
        </w:rPr>
        <w:t>IEA International Energy Agency</w:t>
      </w:r>
    </w:p>
    <w:p w14:paraId="5ABA7BB2" w14:textId="6B56B91F" w:rsidR="00CF7F10" w:rsidRPr="00BF2B6D" w:rsidRDefault="00CF7F10" w:rsidP="00CF7F10">
      <w:pPr>
        <w:spacing w:line="360" w:lineRule="auto"/>
        <w:rPr>
          <w:rFonts w:ascii="Times New Roman" w:eastAsia="Times New Roman" w:hAnsi="Times New Roman" w:cs="Times New Roman"/>
          <w:bCs/>
        </w:rPr>
      </w:pPr>
      <w:r w:rsidRPr="00BF2B6D">
        <w:rPr>
          <w:rFonts w:ascii="Times New Roman" w:eastAsia="Times New Roman" w:hAnsi="Times New Roman" w:cs="Times New Roman"/>
          <w:bCs/>
        </w:rPr>
        <w:t>IAEA: International Atomic Energy Agency</w:t>
      </w:r>
    </w:p>
    <w:p w14:paraId="3F28392D" w14:textId="7908C269" w:rsidR="00CF7F10" w:rsidRPr="00BF2B6D" w:rsidRDefault="00CF7F10" w:rsidP="00CF7F10">
      <w:pPr>
        <w:spacing w:line="360" w:lineRule="auto"/>
        <w:rPr>
          <w:rFonts w:ascii="Times New Roman" w:eastAsia="Times New Roman" w:hAnsi="Times New Roman" w:cs="Times New Roman"/>
          <w:bCs/>
        </w:rPr>
      </w:pPr>
      <w:r w:rsidRPr="00BF2B6D">
        <w:rPr>
          <w:rFonts w:ascii="Times New Roman" w:eastAsia="Times New Roman" w:hAnsi="Times New Roman" w:cs="Times New Roman"/>
          <w:bCs/>
        </w:rPr>
        <w:t>MNC: Multinational Company/Corporation</w:t>
      </w:r>
    </w:p>
    <w:p w14:paraId="05264134" w14:textId="78868845" w:rsidR="00CF7F10" w:rsidRPr="00BF2B6D" w:rsidRDefault="00CF7F10" w:rsidP="00CF7F10">
      <w:pPr>
        <w:spacing w:line="360" w:lineRule="auto"/>
        <w:rPr>
          <w:rFonts w:ascii="Times New Roman" w:eastAsia="Times New Roman" w:hAnsi="Times New Roman" w:cs="Times New Roman"/>
          <w:bCs/>
        </w:rPr>
      </w:pPr>
      <w:r w:rsidRPr="00BF2B6D">
        <w:rPr>
          <w:rFonts w:ascii="Times New Roman" w:eastAsia="Times New Roman" w:hAnsi="Times New Roman" w:cs="Times New Roman"/>
          <w:bCs/>
        </w:rPr>
        <w:t xml:space="preserve">MSLS: </w:t>
      </w:r>
      <w:r w:rsidR="005A7F61" w:rsidRPr="00BF2B6D">
        <w:rPr>
          <w:rFonts w:ascii="Times New Roman" w:eastAsia="Times New Roman" w:hAnsi="Times New Roman" w:cs="Times New Roman"/>
          <w:bCs/>
        </w:rPr>
        <w:t>Master’s in strategic leadership</w:t>
      </w:r>
      <w:r w:rsidRPr="00BF2B6D">
        <w:rPr>
          <w:rFonts w:ascii="Times New Roman" w:eastAsia="Times New Roman" w:hAnsi="Times New Roman" w:cs="Times New Roman"/>
          <w:bCs/>
        </w:rPr>
        <w:t xml:space="preserve"> towards Sustainability</w:t>
      </w:r>
    </w:p>
    <w:p w14:paraId="27A010CE" w14:textId="673972F6" w:rsidR="00CF7F10" w:rsidRPr="00BF2B6D" w:rsidRDefault="00CF7F10" w:rsidP="00CF7F10">
      <w:pPr>
        <w:spacing w:line="360" w:lineRule="auto"/>
        <w:rPr>
          <w:rFonts w:ascii="Times New Roman" w:eastAsia="Times New Roman" w:hAnsi="Times New Roman" w:cs="Times New Roman"/>
          <w:bCs/>
        </w:rPr>
      </w:pPr>
      <w:r w:rsidRPr="00BF2B6D">
        <w:rPr>
          <w:rFonts w:ascii="Times New Roman" w:eastAsia="Times New Roman" w:hAnsi="Times New Roman" w:cs="Times New Roman"/>
          <w:bCs/>
        </w:rPr>
        <w:t>PSS: Product Service System</w:t>
      </w:r>
    </w:p>
    <w:p w14:paraId="42B1690E" w14:textId="60172290" w:rsidR="00CF7F10" w:rsidRPr="00BF2B6D" w:rsidRDefault="00CF7F10" w:rsidP="00CF7F10">
      <w:pPr>
        <w:spacing w:line="360" w:lineRule="auto"/>
        <w:rPr>
          <w:rFonts w:ascii="Times New Roman" w:eastAsia="Times New Roman" w:hAnsi="Times New Roman" w:cs="Times New Roman"/>
          <w:bCs/>
        </w:rPr>
      </w:pPr>
      <w:r w:rsidRPr="00BF2B6D">
        <w:rPr>
          <w:rFonts w:ascii="Times New Roman" w:eastAsia="Times New Roman" w:hAnsi="Times New Roman" w:cs="Times New Roman"/>
          <w:bCs/>
        </w:rPr>
        <w:t>SME: Small Medium Enterprise</w:t>
      </w:r>
    </w:p>
    <w:p w14:paraId="572107D8" w14:textId="21FC2D1F" w:rsidR="00CF7F10" w:rsidRPr="00BF2B6D" w:rsidRDefault="00CF7F10" w:rsidP="00CF7F10">
      <w:pPr>
        <w:spacing w:line="360" w:lineRule="auto"/>
        <w:rPr>
          <w:rFonts w:ascii="Times New Roman" w:eastAsia="Times New Roman" w:hAnsi="Times New Roman" w:cs="Times New Roman"/>
          <w:bCs/>
        </w:rPr>
      </w:pPr>
      <w:r w:rsidRPr="00BF2B6D">
        <w:rPr>
          <w:rFonts w:ascii="Times New Roman" w:eastAsia="Times New Roman" w:hAnsi="Times New Roman" w:cs="Times New Roman"/>
          <w:bCs/>
        </w:rPr>
        <w:t>SSD: Strategic Sustainable Development</w:t>
      </w:r>
    </w:p>
    <w:p w14:paraId="2936D96A" w14:textId="5214F363" w:rsidR="00CF7F10" w:rsidRPr="00BF2B6D" w:rsidRDefault="00CF7F10" w:rsidP="00CF7F10">
      <w:pPr>
        <w:spacing w:line="360" w:lineRule="auto"/>
        <w:rPr>
          <w:rFonts w:ascii="Times New Roman" w:eastAsia="Times New Roman" w:hAnsi="Times New Roman" w:cs="Times New Roman"/>
          <w:bCs/>
        </w:rPr>
      </w:pPr>
      <w:r w:rsidRPr="00BF2B6D">
        <w:rPr>
          <w:rFonts w:ascii="Times New Roman" w:eastAsia="Times New Roman" w:hAnsi="Times New Roman" w:cs="Times New Roman"/>
          <w:bCs/>
        </w:rPr>
        <w:t xml:space="preserve">ROI: Return </w:t>
      </w:r>
      <w:r w:rsidR="005A7F61" w:rsidRPr="00BF2B6D">
        <w:rPr>
          <w:rFonts w:ascii="Times New Roman" w:eastAsia="Times New Roman" w:hAnsi="Times New Roman" w:cs="Times New Roman"/>
          <w:bCs/>
        </w:rPr>
        <w:t>on</w:t>
      </w:r>
      <w:r w:rsidRPr="00BF2B6D">
        <w:rPr>
          <w:rFonts w:ascii="Times New Roman" w:eastAsia="Times New Roman" w:hAnsi="Times New Roman" w:cs="Times New Roman"/>
          <w:bCs/>
        </w:rPr>
        <w:t xml:space="preserve"> Investment</w:t>
      </w:r>
    </w:p>
    <w:p w14:paraId="0C8670DA" w14:textId="5EFC3BAB" w:rsidR="000C65AF" w:rsidRPr="00BF2B6D" w:rsidRDefault="000C65AF" w:rsidP="000C65AF">
      <w:pPr>
        <w:spacing w:line="360" w:lineRule="auto"/>
        <w:rPr>
          <w:rFonts w:ascii="Times New Roman" w:eastAsia="Times New Roman" w:hAnsi="Times New Roman" w:cs="Times New Roman"/>
          <w:bCs/>
        </w:rPr>
      </w:pPr>
      <w:proofErr w:type="gramStart"/>
      <w:r w:rsidRPr="00BF2B6D">
        <w:rPr>
          <w:rFonts w:ascii="Times New Roman" w:eastAsia="Times New Roman" w:hAnsi="Times New Roman" w:cs="Times New Roman"/>
          <w:bCs/>
        </w:rPr>
        <w:t>IABSE :</w:t>
      </w:r>
      <w:proofErr w:type="gramEnd"/>
      <w:r w:rsidRPr="00BF2B6D">
        <w:rPr>
          <w:rFonts w:ascii="Times New Roman" w:eastAsia="Times New Roman" w:hAnsi="Times New Roman" w:cs="Times New Roman"/>
          <w:bCs/>
        </w:rPr>
        <w:t xml:space="preserve"> International Association for Bridge and Structural Engineering</w:t>
      </w:r>
    </w:p>
    <w:p w14:paraId="1CA4126C" w14:textId="02474E2D" w:rsidR="000C65AF" w:rsidRPr="00BF2B6D" w:rsidRDefault="000C65AF" w:rsidP="000C65AF">
      <w:pPr>
        <w:spacing w:line="360" w:lineRule="auto"/>
        <w:rPr>
          <w:rFonts w:ascii="Times New Roman" w:eastAsia="Times New Roman" w:hAnsi="Times New Roman" w:cs="Times New Roman"/>
          <w:bCs/>
        </w:rPr>
      </w:pPr>
      <w:proofErr w:type="gramStart"/>
      <w:r w:rsidRPr="00BF2B6D">
        <w:rPr>
          <w:rFonts w:ascii="Times New Roman" w:eastAsia="Times New Roman" w:hAnsi="Times New Roman" w:cs="Times New Roman"/>
          <w:bCs/>
        </w:rPr>
        <w:t>Fib :</w:t>
      </w:r>
      <w:proofErr w:type="gramEnd"/>
      <w:r w:rsidRPr="00BF2B6D">
        <w:rPr>
          <w:rFonts w:ascii="Times New Roman" w:eastAsia="Times New Roman" w:hAnsi="Times New Roman" w:cs="Times New Roman"/>
          <w:bCs/>
        </w:rPr>
        <w:t xml:space="preserve"> The International Federation for Structural Concrete</w:t>
      </w:r>
    </w:p>
    <w:p w14:paraId="498DBC74" w14:textId="74D3F87A" w:rsidR="000C65AF" w:rsidRPr="00BF2B6D" w:rsidRDefault="000C65AF" w:rsidP="000C65AF">
      <w:pPr>
        <w:spacing w:line="360" w:lineRule="auto"/>
        <w:rPr>
          <w:rFonts w:ascii="Times New Roman" w:eastAsia="Times New Roman" w:hAnsi="Times New Roman" w:cs="Times New Roman"/>
          <w:bCs/>
        </w:rPr>
      </w:pPr>
      <w:proofErr w:type="gramStart"/>
      <w:r w:rsidRPr="00BF2B6D">
        <w:rPr>
          <w:rFonts w:ascii="Times New Roman" w:eastAsia="Times New Roman" w:hAnsi="Times New Roman" w:cs="Times New Roman"/>
          <w:bCs/>
        </w:rPr>
        <w:t>CIB :</w:t>
      </w:r>
      <w:proofErr w:type="gramEnd"/>
      <w:r w:rsidRPr="00BF2B6D">
        <w:rPr>
          <w:rFonts w:ascii="Times New Roman" w:eastAsia="Times New Roman" w:hAnsi="Times New Roman" w:cs="Times New Roman"/>
          <w:bCs/>
        </w:rPr>
        <w:t xml:space="preserve"> International Council for Research and Innovation in Building and Construction</w:t>
      </w:r>
    </w:p>
    <w:p w14:paraId="20230D48" w14:textId="496C799A" w:rsidR="003D40AF" w:rsidRDefault="003D40AF" w:rsidP="003D40AF">
      <w:pPr>
        <w:rPr>
          <w:lang w:val="en-GB"/>
        </w:rPr>
      </w:pPr>
    </w:p>
    <w:p w14:paraId="6181E482" w14:textId="33F487F0" w:rsidR="006971A0" w:rsidRDefault="006971A0" w:rsidP="003D40AF">
      <w:pPr>
        <w:rPr>
          <w:lang w:val="en-GB"/>
        </w:rPr>
      </w:pPr>
    </w:p>
    <w:p w14:paraId="470FC16D" w14:textId="427C5820" w:rsidR="006971A0" w:rsidRDefault="006971A0" w:rsidP="003D40AF">
      <w:pPr>
        <w:rPr>
          <w:lang w:val="en-GB"/>
        </w:rPr>
      </w:pPr>
    </w:p>
    <w:p w14:paraId="374DA22F" w14:textId="3A9303B3" w:rsidR="006971A0" w:rsidRDefault="006971A0" w:rsidP="003D40AF">
      <w:pPr>
        <w:rPr>
          <w:lang w:val="en-GB"/>
        </w:rPr>
      </w:pPr>
    </w:p>
    <w:p w14:paraId="3501BE19" w14:textId="77777777" w:rsidR="006971A0" w:rsidRPr="007A5112" w:rsidRDefault="006971A0" w:rsidP="003D40AF">
      <w:pPr>
        <w:rPr>
          <w:lang w:val="en-GB"/>
        </w:rPr>
      </w:pPr>
    </w:p>
    <w:p w14:paraId="7BC14949" w14:textId="77777777" w:rsidR="003D40AF" w:rsidRPr="00632C03" w:rsidRDefault="003D40AF" w:rsidP="003D40AF">
      <w:pPr>
        <w:pStyle w:val="Heading1"/>
        <w:jc w:val="center"/>
        <w:rPr>
          <w:lang w:val="en-GB"/>
        </w:rPr>
      </w:pPr>
      <w:bookmarkStart w:id="24" w:name="_Toc103630983"/>
      <w:r w:rsidRPr="007A5112">
        <w:rPr>
          <w:rFonts w:ascii="Times New Roman" w:hAnsi="Times New Roman" w:cs="Times New Roman"/>
          <w:b/>
          <w:bCs/>
          <w:sz w:val="24"/>
          <w:szCs w:val="24"/>
          <w:u w:val="single"/>
          <w:lang w:val="en-GB"/>
        </w:rPr>
        <w:t>Chapter 1: Background Study</w:t>
      </w:r>
      <w:bookmarkEnd w:id="24"/>
    </w:p>
    <w:p w14:paraId="41257652" w14:textId="77777777" w:rsidR="003D40AF" w:rsidRPr="007A5112" w:rsidRDefault="003D40AF" w:rsidP="003D40AF">
      <w:pPr>
        <w:rPr>
          <w:rFonts w:ascii="Times New Roman" w:hAnsi="Times New Roman" w:cs="Times New Roman"/>
          <w:sz w:val="24"/>
          <w:szCs w:val="24"/>
          <w:lang w:val="en-GB"/>
        </w:rPr>
      </w:pPr>
    </w:p>
    <w:p w14:paraId="55390AEB" w14:textId="77777777" w:rsidR="003D40AF" w:rsidRPr="007A5112" w:rsidRDefault="003D40AF" w:rsidP="003D40AF">
      <w:pPr>
        <w:pStyle w:val="Heading2"/>
        <w:numPr>
          <w:ilvl w:val="1"/>
          <w:numId w:val="5"/>
        </w:numPr>
        <w:rPr>
          <w:rFonts w:eastAsiaTheme="minorHAnsi"/>
          <w:sz w:val="24"/>
          <w:szCs w:val="24"/>
          <w:lang w:val="en-GB"/>
        </w:rPr>
      </w:pPr>
      <w:bookmarkStart w:id="25" w:name="_Toc103630984"/>
      <w:r w:rsidRPr="007A5112">
        <w:rPr>
          <w:rFonts w:eastAsiaTheme="minorHAnsi"/>
          <w:sz w:val="24"/>
          <w:szCs w:val="24"/>
          <w:lang w:val="en-GB"/>
        </w:rPr>
        <w:t>Introduction</w:t>
      </w:r>
      <w:bookmarkEnd w:id="25"/>
    </w:p>
    <w:p w14:paraId="0864BF21" w14:textId="77777777" w:rsidR="003D40AF" w:rsidRPr="007A5112" w:rsidRDefault="003D40AF" w:rsidP="003D40AF">
      <w:pPr>
        <w:spacing w:line="360" w:lineRule="auto"/>
        <w:ind w:firstLine="720"/>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Sustainability </w:t>
      </w:r>
      <w:r>
        <w:rPr>
          <w:rFonts w:ascii="Times New Roman" w:hAnsi="Times New Roman" w:cs="Times New Roman"/>
          <w:sz w:val="24"/>
          <w:szCs w:val="24"/>
          <w:lang w:val="en-GB"/>
        </w:rPr>
        <w:t>i</w:t>
      </w:r>
      <w:r w:rsidRPr="007A5112">
        <w:rPr>
          <w:rFonts w:ascii="Times New Roman" w:hAnsi="Times New Roman" w:cs="Times New Roman"/>
          <w:sz w:val="24"/>
          <w:szCs w:val="24"/>
          <w:lang w:val="en-GB"/>
        </w:rPr>
        <w:t xml:space="preserve">s </w:t>
      </w:r>
      <w:r>
        <w:rPr>
          <w:rFonts w:ascii="Times New Roman" w:hAnsi="Times New Roman" w:cs="Times New Roman"/>
          <w:sz w:val="24"/>
          <w:szCs w:val="24"/>
          <w:lang w:val="en-GB"/>
        </w:rPr>
        <w:t>a</w:t>
      </w:r>
      <w:r w:rsidRPr="007A5112">
        <w:rPr>
          <w:rFonts w:ascii="Times New Roman" w:hAnsi="Times New Roman" w:cs="Times New Roman"/>
          <w:sz w:val="24"/>
          <w:szCs w:val="24"/>
          <w:lang w:val="en-GB"/>
        </w:rPr>
        <w:t xml:space="preserve"> keyword and </w:t>
      </w:r>
      <w:r>
        <w:rPr>
          <w:rFonts w:ascii="Times New Roman" w:hAnsi="Times New Roman" w:cs="Times New Roman"/>
          <w:sz w:val="24"/>
          <w:szCs w:val="24"/>
          <w:lang w:val="en-GB"/>
        </w:rPr>
        <w:t>a popular</w:t>
      </w:r>
      <w:r w:rsidRPr="007A5112">
        <w:rPr>
          <w:rFonts w:ascii="Times New Roman" w:hAnsi="Times New Roman" w:cs="Times New Roman"/>
          <w:sz w:val="24"/>
          <w:szCs w:val="24"/>
          <w:lang w:val="en-GB"/>
        </w:rPr>
        <w:t xml:space="preserve"> topic in many industri</w:t>
      </w:r>
      <w:r>
        <w:rPr>
          <w:rFonts w:ascii="Times New Roman" w:hAnsi="Times New Roman" w:cs="Times New Roman"/>
          <w:sz w:val="24"/>
          <w:szCs w:val="24"/>
          <w:lang w:val="en-GB"/>
        </w:rPr>
        <w:t>al sectors</w:t>
      </w:r>
      <w:r w:rsidRPr="007A5112">
        <w:rPr>
          <w:rFonts w:ascii="Times New Roman" w:hAnsi="Times New Roman" w:cs="Times New Roman"/>
          <w:sz w:val="24"/>
          <w:szCs w:val="24"/>
          <w:lang w:val="en-GB"/>
        </w:rPr>
        <w:t xml:space="preserve"> due to its robust effect in the long</w:t>
      </w:r>
      <w:r>
        <w:rPr>
          <w:rFonts w:ascii="Times New Roman" w:hAnsi="Times New Roman" w:cs="Times New Roman"/>
          <w:sz w:val="24"/>
          <w:szCs w:val="24"/>
          <w:lang w:val="en-GB"/>
        </w:rPr>
        <w:t xml:space="preserve"> </w:t>
      </w:r>
      <w:r w:rsidRPr="007A5112">
        <w:rPr>
          <w:rFonts w:ascii="Times New Roman" w:hAnsi="Times New Roman" w:cs="Times New Roman"/>
          <w:sz w:val="24"/>
          <w:szCs w:val="24"/>
          <w:lang w:val="en-GB"/>
        </w:rPr>
        <w:t xml:space="preserve">term. </w:t>
      </w:r>
      <w:r>
        <w:rPr>
          <w:rFonts w:ascii="Times New Roman" w:hAnsi="Times New Roman" w:cs="Times New Roman"/>
          <w:sz w:val="24"/>
          <w:szCs w:val="24"/>
          <w:lang w:val="en-GB"/>
        </w:rPr>
        <w:t>T</w:t>
      </w:r>
      <w:r w:rsidRPr="007A5112">
        <w:rPr>
          <w:rFonts w:ascii="Times New Roman" w:hAnsi="Times New Roman" w:cs="Times New Roman"/>
          <w:sz w:val="24"/>
          <w:szCs w:val="24"/>
          <w:lang w:val="en-GB"/>
        </w:rPr>
        <w:t xml:space="preserve">here are multiple definitions of sustainability, </w:t>
      </w:r>
      <w:r>
        <w:rPr>
          <w:rFonts w:ascii="Times New Roman" w:hAnsi="Times New Roman" w:cs="Times New Roman"/>
          <w:sz w:val="24"/>
          <w:szCs w:val="24"/>
          <w:lang w:val="en-GB"/>
        </w:rPr>
        <w:t xml:space="preserve">and </w:t>
      </w:r>
      <w:r w:rsidRPr="007A5112">
        <w:rPr>
          <w:rFonts w:ascii="Times New Roman" w:hAnsi="Times New Roman" w:cs="Times New Roman"/>
          <w:sz w:val="24"/>
          <w:szCs w:val="24"/>
          <w:lang w:val="en-GB"/>
        </w:rPr>
        <w:t xml:space="preserve">all these </w:t>
      </w:r>
      <w:r>
        <w:rPr>
          <w:rFonts w:ascii="Times New Roman" w:hAnsi="Times New Roman" w:cs="Times New Roman"/>
          <w:sz w:val="24"/>
          <w:szCs w:val="24"/>
          <w:lang w:val="en-GB"/>
        </w:rPr>
        <w:t>convey</w:t>
      </w:r>
      <w:r w:rsidRPr="007A5112">
        <w:rPr>
          <w:rFonts w:ascii="Times New Roman" w:hAnsi="Times New Roman" w:cs="Times New Roman"/>
          <w:sz w:val="24"/>
          <w:szCs w:val="24"/>
          <w:lang w:val="en-GB"/>
        </w:rPr>
        <w:t xml:space="preserve"> the importance of sustaining and maintaining the current resources to satisfy the needs of tomorrow. </w:t>
      </w:r>
      <w:r>
        <w:rPr>
          <w:rFonts w:ascii="Times New Roman" w:hAnsi="Times New Roman" w:cs="Times New Roman"/>
          <w:sz w:val="24"/>
          <w:szCs w:val="24"/>
          <w:lang w:val="en-GB"/>
        </w:rPr>
        <w:t>A</w:t>
      </w:r>
      <w:r w:rsidRPr="007A5112">
        <w:rPr>
          <w:rFonts w:ascii="Times New Roman" w:hAnsi="Times New Roman" w:cs="Times New Roman"/>
          <w:sz w:val="24"/>
          <w:szCs w:val="24"/>
          <w:lang w:val="en-GB"/>
        </w:rPr>
        <w:t xml:space="preserve">ccording to many of the scholars </w:t>
      </w:r>
      <w:r>
        <w:rPr>
          <w:rFonts w:ascii="Times New Roman" w:hAnsi="Times New Roman" w:cs="Times New Roman"/>
          <w:sz w:val="24"/>
          <w:szCs w:val="24"/>
          <w:lang w:val="en-GB"/>
        </w:rPr>
        <w:t>who promote s</w:t>
      </w:r>
      <w:r w:rsidRPr="007A5112">
        <w:rPr>
          <w:rFonts w:ascii="Times New Roman" w:hAnsi="Times New Roman" w:cs="Times New Roman"/>
          <w:sz w:val="24"/>
          <w:szCs w:val="24"/>
          <w:lang w:val="en-GB"/>
        </w:rPr>
        <w:t>ustainab</w:t>
      </w:r>
      <w:r>
        <w:rPr>
          <w:rFonts w:ascii="Times New Roman" w:hAnsi="Times New Roman" w:cs="Times New Roman"/>
          <w:sz w:val="24"/>
          <w:szCs w:val="24"/>
          <w:lang w:val="en-GB"/>
        </w:rPr>
        <w:t>ility</w:t>
      </w:r>
      <w:r w:rsidRPr="007A5112">
        <w:rPr>
          <w:rFonts w:ascii="Times New Roman" w:hAnsi="Times New Roman" w:cs="Times New Roman"/>
          <w:sz w:val="24"/>
          <w:szCs w:val="24"/>
          <w:lang w:val="en-GB"/>
        </w:rPr>
        <w:t xml:space="preserve"> (</w:t>
      </w:r>
      <w:proofErr w:type="spellStart"/>
      <w:r w:rsidRPr="007A5112">
        <w:rPr>
          <w:rFonts w:ascii="Times New Roman" w:hAnsi="Times New Roman" w:cs="Times New Roman"/>
          <w:sz w:val="24"/>
          <w:szCs w:val="24"/>
          <w:lang w:val="en-GB"/>
        </w:rPr>
        <w:t>Huovila</w:t>
      </w:r>
      <w:proofErr w:type="spellEnd"/>
      <w:r w:rsidRPr="007A5112">
        <w:rPr>
          <w:rFonts w:ascii="Times New Roman" w:hAnsi="Times New Roman" w:cs="Times New Roman"/>
          <w:sz w:val="24"/>
          <w:szCs w:val="24"/>
          <w:lang w:val="en-GB"/>
        </w:rPr>
        <w:t xml:space="preserve"> &amp; </w:t>
      </w:r>
      <w:proofErr w:type="spellStart"/>
      <w:r w:rsidRPr="007A5112">
        <w:rPr>
          <w:rFonts w:ascii="Times New Roman" w:hAnsi="Times New Roman" w:cs="Times New Roman"/>
          <w:sz w:val="24"/>
          <w:szCs w:val="24"/>
          <w:lang w:val="en-GB"/>
        </w:rPr>
        <w:t>Koskela</w:t>
      </w:r>
      <w:proofErr w:type="spellEnd"/>
      <w:r w:rsidRPr="007A5112">
        <w:rPr>
          <w:rFonts w:ascii="Times New Roman" w:hAnsi="Times New Roman" w:cs="Times New Roman"/>
          <w:sz w:val="24"/>
          <w:szCs w:val="24"/>
          <w:lang w:val="en-GB"/>
        </w:rPr>
        <w:t xml:space="preserve">, 1998), construction could be one </w:t>
      </w:r>
      <w:r>
        <w:rPr>
          <w:rFonts w:ascii="Times New Roman" w:hAnsi="Times New Roman" w:cs="Times New Roman"/>
          <w:sz w:val="24"/>
          <w:szCs w:val="24"/>
          <w:lang w:val="en-GB"/>
        </w:rPr>
        <w:t>o</w:t>
      </w:r>
      <w:r w:rsidRPr="007A5112">
        <w:rPr>
          <w:rFonts w:ascii="Times New Roman" w:hAnsi="Times New Roman" w:cs="Times New Roman"/>
          <w:sz w:val="24"/>
          <w:szCs w:val="24"/>
          <w:lang w:val="en-GB"/>
        </w:rPr>
        <w:t>f the toughest industr</w:t>
      </w:r>
      <w:r>
        <w:rPr>
          <w:rFonts w:ascii="Times New Roman" w:hAnsi="Times New Roman" w:cs="Times New Roman"/>
          <w:sz w:val="24"/>
          <w:szCs w:val="24"/>
          <w:lang w:val="en-GB"/>
        </w:rPr>
        <w:t>ies</w:t>
      </w:r>
      <w:r w:rsidRPr="007A5112">
        <w:rPr>
          <w:rFonts w:ascii="Times New Roman" w:hAnsi="Times New Roman" w:cs="Times New Roman"/>
          <w:sz w:val="24"/>
          <w:szCs w:val="24"/>
          <w:lang w:val="en-GB"/>
        </w:rPr>
        <w:t xml:space="preserve"> to apply </w:t>
      </w:r>
      <w:r>
        <w:rPr>
          <w:rFonts w:ascii="Times New Roman" w:hAnsi="Times New Roman" w:cs="Times New Roman"/>
          <w:sz w:val="24"/>
          <w:szCs w:val="24"/>
          <w:lang w:val="en-GB"/>
        </w:rPr>
        <w:t>this</w:t>
      </w:r>
      <w:r w:rsidRPr="007A5112">
        <w:rPr>
          <w:rFonts w:ascii="Times New Roman" w:hAnsi="Times New Roman" w:cs="Times New Roman"/>
          <w:sz w:val="24"/>
          <w:szCs w:val="24"/>
          <w:lang w:val="en-GB"/>
        </w:rPr>
        <w:t xml:space="preserve"> concept although </w:t>
      </w:r>
      <w:r>
        <w:rPr>
          <w:rFonts w:ascii="Times New Roman" w:hAnsi="Times New Roman" w:cs="Times New Roman"/>
          <w:sz w:val="24"/>
          <w:szCs w:val="24"/>
          <w:lang w:val="en-GB"/>
        </w:rPr>
        <w:t>there is</w:t>
      </w:r>
      <w:r w:rsidRPr="007A5112">
        <w:rPr>
          <w:rFonts w:ascii="Times New Roman" w:hAnsi="Times New Roman" w:cs="Times New Roman"/>
          <w:sz w:val="24"/>
          <w:szCs w:val="24"/>
          <w:lang w:val="en-GB"/>
        </w:rPr>
        <w:t xml:space="preserve"> huge potential. Th</w:t>
      </w:r>
      <w:r>
        <w:rPr>
          <w:rFonts w:ascii="Times New Roman" w:hAnsi="Times New Roman" w:cs="Times New Roman"/>
          <w:sz w:val="24"/>
          <w:szCs w:val="24"/>
          <w:lang w:val="en-GB"/>
        </w:rPr>
        <w:t xml:space="preserve">is is due to the evident </w:t>
      </w:r>
      <w:r w:rsidRPr="007A5112">
        <w:rPr>
          <w:rFonts w:ascii="Times New Roman" w:hAnsi="Times New Roman" w:cs="Times New Roman"/>
          <w:sz w:val="24"/>
          <w:szCs w:val="24"/>
          <w:lang w:val="en-GB"/>
        </w:rPr>
        <w:t>scattered nature of the construction sector</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where external and internal factors could affect the communication </w:t>
      </w:r>
      <w:r>
        <w:rPr>
          <w:rFonts w:ascii="Times New Roman" w:hAnsi="Times New Roman" w:cs="Times New Roman"/>
          <w:sz w:val="24"/>
          <w:szCs w:val="24"/>
          <w:lang w:val="en-GB"/>
        </w:rPr>
        <w:t xml:space="preserve">in the </w:t>
      </w:r>
      <w:r w:rsidRPr="007A5112">
        <w:rPr>
          <w:rFonts w:ascii="Times New Roman" w:hAnsi="Times New Roman" w:cs="Times New Roman"/>
          <w:sz w:val="24"/>
          <w:szCs w:val="24"/>
          <w:lang w:val="en-GB"/>
        </w:rPr>
        <w:t>chain of command. For example, according to Glass</w:t>
      </w:r>
      <w:r>
        <w:rPr>
          <w:rFonts w:ascii="Times New Roman" w:hAnsi="Times New Roman" w:cs="Times New Roman"/>
          <w:sz w:val="24"/>
          <w:szCs w:val="24"/>
          <w:lang w:val="en-GB"/>
        </w:rPr>
        <w:t xml:space="preserve"> et al.</w:t>
      </w:r>
      <w:r w:rsidRPr="007A5112">
        <w:rPr>
          <w:rFonts w:ascii="Times New Roman" w:hAnsi="Times New Roman" w:cs="Times New Roman"/>
          <w:sz w:val="24"/>
          <w:szCs w:val="24"/>
          <w:lang w:val="en-GB"/>
        </w:rPr>
        <w:t xml:space="preserve"> </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2012), one of the </w:t>
      </w:r>
      <w:r>
        <w:rPr>
          <w:rFonts w:ascii="Times New Roman" w:hAnsi="Times New Roman" w:cs="Times New Roman"/>
          <w:sz w:val="24"/>
          <w:szCs w:val="24"/>
          <w:lang w:val="en-GB"/>
        </w:rPr>
        <w:t>major challenges</w:t>
      </w:r>
      <w:r w:rsidRPr="007A5112">
        <w:rPr>
          <w:rFonts w:ascii="Times New Roman" w:hAnsi="Times New Roman" w:cs="Times New Roman"/>
          <w:sz w:val="24"/>
          <w:szCs w:val="24"/>
          <w:lang w:val="en-GB"/>
        </w:rPr>
        <w:t xml:space="preserve"> </w:t>
      </w:r>
      <w:r>
        <w:rPr>
          <w:rFonts w:ascii="Times New Roman" w:hAnsi="Times New Roman" w:cs="Times New Roman"/>
          <w:sz w:val="24"/>
          <w:szCs w:val="24"/>
          <w:lang w:val="en-GB"/>
        </w:rPr>
        <w:t>for</w:t>
      </w:r>
      <w:r w:rsidRPr="007A5112">
        <w:rPr>
          <w:rFonts w:ascii="Times New Roman" w:hAnsi="Times New Roman" w:cs="Times New Roman"/>
          <w:sz w:val="24"/>
          <w:szCs w:val="24"/>
          <w:lang w:val="en-GB"/>
        </w:rPr>
        <w:t xml:space="preserve"> the execution </w:t>
      </w:r>
      <w:r>
        <w:rPr>
          <w:rFonts w:ascii="Times New Roman" w:hAnsi="Times New Roman" w:cs="Times New Roman"/>
          <w:sz w:val="24"/>
          <w:szCs w:val="24"/>
          <w:lang w:val="en-GB"/>
        </w:rPr>
        <w:t xml:space="preserve">of </w:t>
      </w:r>
      <w:r w:rsidRPr="007A5112">
        <w:rPr>
          <w:rFonts w:ascii="Times New Roman" w:hAnsi="Times New Roman" w:cs="Times New Roman"/>
          <w:sz w:val="24"/>
          <w:szCs w:val="24"/>
          <w:lang w:val="en-GB"/>
        </w:rPr>
        <w:t>sustainability</w:t>
      </w:r>
      <w:r w:rsidRPr="007A5112" w:rsidDel="007A5112">
        <w:rPr>
          <w:rFonts w:ascii="Times New Roman" w:hAnsi="Times New Roman" w:cs="Times New Roman"/>
          <w:sz w:val="24"/>
          <w:szCs w:val="24"/>
          <w:lang w:val="en-GB"/>
        </w:rPr>
        <w:t xml:space="preserve"> </w:t>
      </w:r>
      <w:r w:rsidRPr="007A5112">
        <w:rPr>
          <w:rFonts w:ascii="Times New Roman" w:hAnsi="Times New Roman" w:cs="Times New Roman"/>
          <w:sz w:val="24"/>
          <w:szCs w:val="24"/>
          <w:lang w:val="en-GB"/>
        </w:rPr>
        <w:t xml:space="preserve">in the construction industry is </w:t>
      </w:r>
      <w:r>
        <w:rPr>
          <w:rFonts w:ascii="Times New Roman" w:hAnsi="Times New Roman" w:cs="Times New Roman"/>
          <w:sz w:val="24"/>
          <w:szCs w:val="24"/>
          <w:lang w:val="en-GB"/>
        </w:rPr>
        <w:t>scarce</w:t>
      </w:r>
      <w:r w:rsidRPr="007A5112">
        <w:rPr>
          <w:rFonts w:ascii="Times New Roman" w:hAnsi="Times New Roman" w:cs="Times New Roman"/>
          <w:sz w:val="24"/>
          <w:szCs w:val="24"/>
          <w:lang w:val="en-GB"/>
        </w:rPr>
        <w:t xml:space="preserve"> social and industry awareness </w:t>
      </w:r>
      <w:r>
        <w:rPr>
          <w:rFonts w:ascii="Times New Roman" w:hAnsi="Times New Roman" w:cs="Times New Roman"/>
          <w:sz w:val="24"/>
          <w:szCs w:val="24"/>
          <w:lang w:val="en-GB"/>
        </w:rPr>
        <w:t>on</w:t>
      </w:r>
      <w:r w:rsidRPr="007A5112">
        <w:rPr>
          <w:rFonts w:ascii="Times New Roman" w:hAnsi="Times New Roman" w:cs="Times New Roman"/>
          <w:sz w:val="24"/>
          <w:szCs w:val="24"/>
          <w:lang w:val="en-GB"/>
        </w:rPr>
        <w:t xml:space="preserve"> the true concept of sustainability. For more illustration, numerous shareholders, investors</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and stakeholders in construction manufacturing do not </w:t>
      </w:r>
      <w:r>
        <w:rPr>
          <w:rFonts w:ascii="Times New Roman" w:hAnsi="Times New Roman" w:cs="Times New Roman"/>
          <w:sz w:val="24"/>
          <w:szCs w:val="24"/>
          <w:lang w:val="en-GB"/>
        </w:rPr>
        <w:t>possess</w:t>
      </w:r>
      <w:r w:rsidRPr="007A5112">
        <w:rPr>
          <w:rFonts w:ascii="Times New Roman" w:hAnsi="Times New Roman" w:cs="Times New Roman"/>
          <w:sz w:val="24"/>
          <w:szCs w:val="24"/>
          <w:lang w:val="en-GB"/>
        </w:rPr>
        <w:t xml:space="preserve"> adequate basic knowledge on sustainab</w:t>
      </w:r>
      <w:r>
        <w:rPr>
          <w:rFonts w:ascii="Times New Roman" w:hAnsi="Times New Roman" w:cs="Times New Roman"/>
          <w:sz w:val="24"/>
          <w:szCs w:val="24"/>
          <w:lang w:val="en-GB"/>
        </w:rPr>
        <w:t>ility</w:t>
      </w:r>
      <w:r w:rsidRPr="007A5112">
        <w:rPr>
          <w:rFonts w:ascii="Times New Roman" w:hAnsi="Times New Roman" w:cs="Times New Roman"/>
          <w:sz w:val="24"/>
          <w:szCs w:val="24"/>
          <w:lang w:val="en-GB"/>
        </w:rPr>
        <w:t xml:space="preserve">. This could </w:t>
      </w:r>
      <w:r>
        <w:rPr>
          <w:rFonts w:ascii="Times New Roman" w:hAnsi="Times New Roman" w:cs="Times New Roman"/>
          <w:sz w:val="24"/>
          <w:szCs w:val="24"/>
          <w:lang w:val="en-GB"/>
        </w:rPr>
        <w:t xml:space="preserve">be </w:t>
      </w:r>
      <w:r w:rsidRPr="007A5112">
        <w:rPr>
          <w:rFonts w:ascii="Times New Roman" w:hAnsi="Times New Roman" w:cs="Times New Roman"/>
          <w:sz w:val="24"/>
          <w:szCs w:val="24"/>
          <w:lang w:val="en-GB"/>
        </w:rPr>
        <w:t xml:space="preserve">due </w:t>
      </w:r>
      <w:r>
        <w:rPr>
          <w:rFonts w:ascii="Times New Roman" w:hAnsi="Times New Roman" w:cs="Times New Roman"/>
          <w:sz w:val="24"/>
          <w:szCs w:val="24"/>
          <w:lang w:val="en-GB"/>
        </w:rPr>
        <w:t xml:space="preserve">to </w:t>
      </w:r>
      <w:r w:rsidRPr="007A5112">
        <w:rPr>
          <w:rFonts w:ascii="Times New Roman" w:hAnsi="Times New Roman" w:cs="Times New Roman"/>
          <w:sz w:val="24"/>
          <w:szCs w:val="24"/>
          <w:lang w:val="en-GB"/>
        </w:rPr>
        <w:t xml:space="preserve">many reasons but, according to the author, the fear of extra cost </w:t>
      </w:r>
      <w:r>
        <w:rPr>
          <w:rFonts w:ascii="Times New Roman" w:hAnsi="Times New Roman" w:cs="Times New Roman"/>
          <w:sz w:val="24"/>
          <w:szCs w:val="24"/>
          <w:lang w:val="en-GB"/>
        </w:rPr>
        <w:t>is an additional</w:t>
      </w:r>
      <w:r w:rsidRPr="007A5112">
        <w:rPr>
          <w:rFonts w:ascii="Times New Roman" w:hAnsi="Times New Roman" w:cs="Times New Roman"/>
          <w:sz w:val="24"/>
          <w:szCs w:val="24"/>
          <w:lang w:val="en-GB"/>
        </w:rPr>
        <w:t xml:space="preserve"> burden that </w:t>
      </w:r>
      <w:r>
        <w:rPr>
          <w:rFonts w:ascii="Times New Roman" w:hAnsi="Times New Roman" w:cs="Times New Roman"/>
          <w:sz w:val="24"/>
          <w:szCs w:val="24"/>
          <w:lang w:val="en-GB"/>
        </w:rPr>
        <w:t xml:space="preserve">is </w:t>
      </w:r>
      <w:r w:rsidRPr="007A5112">
        <w:rPr>
          <w:rFonts w:ascii="Times New Roman" w:hAnsi="Times New Roman" w:cs="Times New Roman"/>
          <w:sz w:val="24"/>
          <w:szCs w:val="24"/>
          <w:lang w:val="en-GB"/>
        </w:rPr>
        <w:t>not allowing people to take sustainability more serious</w:t>
      </w:r>
      <w:r>
        <w:rPr>
          <w:rFonts w:ascii="Times New Roman" w:hAnsi="Times New Roman" w:cs="Times New Roman"/>
          <w:sz w:val="24"/>
          <w:szCs w:val="24"/>
          <w:lang w:val="en-GB"/>
        </w:rPr>
        <w:t>ly</w:t>
      </w:r>
      <w:r w:rsidRPr="007A5112">
        <w:rPr>
          <w:rFonts w:ascii="Times New Roman" w:hAnsi="Times New Roman" w:cs="Times New Roman"/>
          <w:sz w:val="24"/>
          <w:szCs w:val="24"/>
          <w:lang w:val="en-GB"/>
        </w:rPr>
        <w:t xml:space="preserve"> and </w:t>
      </w:r>
      <w:r>
        <w:rPr>
          <w:rFonts w:ascii="Times New Roman" w:hAnsi="Times New Roman" w:cs="Times New Roman"/>
          <w:sz w:val="24"/>
          <w:szCs w:val="24"/>
          <w:lang w:val="en-GB"/>
        </w:rPr>
        <w:t>incorporate it into</w:t>
      </w:r>
      <w:r w:rsidRPr="007A5112">
        <w:rPr>
          <w:rFonts w:ascii="Times New Roman" w:hAnsi="Times New Roman" w:cs="Times New Roman"/>
          <w:sz w:val="24"/>
          <w:szCs w:val="24"/>
          <w:lang w:val="en-GB"/>
        </w:rPr>
        <w:t xml:space="preserve"> construction businesses strategy.</w:t>
      </w:r>
    </w:p>
    <w:p w14:paraId="1C04FBBB" w14:textId="77777777" w:rsidR="003D40AF" w:rsidRPr="007A5112" w:rsidRDefault="003D40AF" w:rsidP="003D40AF">
      <w:pPr>
        <w:spacing w:line="360" w:lineRule="auto"/>
        <w:ind w:firstLine="720"/>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The terminology of sustainability was presented to deliver </w:t>
      </w:r>
      <w:r>
        <w:rPr>
          <w:rFonts w:ascii="Times New Roman" w:hAnsi="Times New Roman" w:cs="Times New Roman"/>
          <w:sz w:val="24"/>
          <w:szCs w:val="24"/>
          <w:lang w:val="en-GB"/>
        </w:rPr>
        <w:t>the</w:t>
      </w:r>
      <w:r w:rsidRPr="007A5112">
        <w:rPr>
          <w:rFonts w:ascii="Times New Roman" w:hAnsi="Times New Roman" w:cs="Times New Roman"/>
          <w:sz w:val="24"/>
          <w:szCs w:val="24"/>
          <w:lang w:val="en-GB"/>
        </w:rPr>
        <w:t xml:space="preserve"> means for handling the type of difficulties regarding the weakening association between our global ecology and constant economic development in which sustainability as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 xml:space="preserve">concept shows that ways in economic development could be comprehended while taking supposed environmental and social parameters into consideration. As stated </w:t>
      </w:r>
      <w:r>
        <w:rPr>
          <w:rFonts w:ascii="Times New Roman" w:hAnsi="Times New Roman" w:cs="Times New Roman"/>
          <w:sz w:val="24"/>
          <w:szCs w:val="24"/>
          <w:lang w:val="en-GB"/>
        </w:rPr>
        <w:t>by</w:t>
      </w:r>
      <w:r w:rsidRPr="007A5112">
        <w:rPr>
          <w:rFonts w:ascii="Times New Roman" w:hAnsi="Times New Roman" w:cs="Times New Roman"/>
          <w:sz w:val="24"/>
          <w:szCs w:val="24"/>
          <w:lang w:val="en-GB"/>
        </w:rPr>
        <w:t xml:space="preserve"> different scholars</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sustainability (Rogers, 2012) as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 xml:space="preserve">concept is ill-defined, </w:t>
      </w:r>
      <w:r>
        <w:rPr>
          <w:rFonts w:ascii="Times New Roman" w:hAnsi="Times New Roman" w:cs="Times New Roman"/>
          <w:sz w:val="24"/>
          <w:szCs w:val="24"/>
          <w:lang w:val="en-GB"/>
        </w:rPr>
        <w:t>un</w:t>
      </w:r>
      <w:r w:rsidRPr="007A5112">
        <w:rPr>
          <w:rFonts w:ascii="Times New Roman" w:hAnsi="Times New Roman" w:cs="Times New Roman"/>
          <w:sz w:val="24"/>
          <w:szCs w:val="24"/>
          <w:lang w:val="en-GB"/>
        </w:rPr>
        <w:t xml:space="preserve">defined or contradictorily defined. When the word sustainability is used, the first issue that appears is “what </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ustainability was applied to</w:t>
      </w:r>
      <w:r>
        <w:rPr>
          <w:rFonts w:ascii="Times New Roman" w:hAnsi="Times New Roman" w:cs="Times New Roman"/>
          <w:sz w:val="24"/>
          <w:szCs w:val="24"/>
          <w:lang w:val="en-GB"/>
        </w:rPr>
        <w:t>”, for</w:t>
      </w:r>
      <w:r w:rsidRPr="007A5112">
        <w:rPr>
          <w:rFonts w:ascii="Times New Roman" w:hAnsi="Times New Roman" w:cs="Times New Roman"/>
          <w:sz w:val="24"/>
          <w:szCs w:val="24"/>
          <w:lang w:val="en-GB"/>
        </w:rPr>
        <w:t xml:space="preserve"> determin</w:t>
      </w:r>
      <w:r>
        <w:rPr>
          <w:rFonts w:ascii="Times New Roman" w:hAnsi="Times New Roman" w:cs="Times New Roman"/>
          <w:sz w:val="24"/>
          <w:szCs w:val="24"/>
          <w:lang w:val="en-GB"/>
        </w:rPr>
        <w:t>ing</w:t>
      </w:r>
      <w:r w:rsidRPr="007A5112">
        <w:rPr>
          <w:rFonts w:ascii="Times New Roman" w:hAnsi="Times New Roman" w:cs="Times New Roman"/>
          <w:sz w:val="24"/>
          <w:szCs w:val="24"/>
          <w:lang w:val="en-GB"/>
        </w:rPr>
        <w:t xml:space="preserve"> the link between global </w:t>
      </w:r>
      <w:r w:rsidRPr="007A5112">
        <w:rPr>
          <w:rFonts w:ascii="Times New Roman" w:hAnsi="Times New Roman" w:cs="Times New Roman"/>
          <w:sz w:val="24"/>
          <w:szCs w:val="24"/>
          <w:lang w:val="en-GB"/>
        </w:rPr>
        <w:lastRenderedPageBreak/>
        <w:t>ecology and economic development. Sustainability explicitly highlights artificial or human-made structures and systems. These systems are commonly labelled in terms of purpose, objective and adjustment, and can mimic natural practices without being natural elements (</w:t>
      </w:r>
      <w:proofErr w:type="spellStart"/>
      <w:r w:rsidRPr="007A5112">
        <w:rPr>
          <w:rFonts w:ascii="Times New Roman" w:hAnsi="Times New Roman" w:cs="Times New Roman"/>
          <w:sz w:val="24"/>
          <w:szCs w:val="24"/>
          <w:lang w:val="en-GB"/>
        </w:rPr>
        <w:t>Zsoka</w:t>
      </w:r>
      <w:proofErr w:type="spellEnd"/>
      <w:r w:rsidRPr="007A5112">
        <w:rPr>
          <w:rFonts w:ascii="Times New Roman" w:hAnsi="Times New Roman" w:cs="Times New Roman"/>
          <w:sz w:val="24"/>
          <w:szCs w:val="24"/>
          <w:lang w:val="en-GB"/>
        </w:rPr>
        <w:t xml:space="preserve"> et al., 2013). According to authors (</w:t>
      </w:r>
      <w:proofErr w:type="spellStart"/>
      <w:r w:rsidRPr="007A5112">
        <w:rPr>
          <w:rFonts w:ascii="Times New Roman" w:hAnsi="Times New Roman" w:cs="Times New Roman"/>
          <w:sz w:val="24"/>
          <w:szCs w:val="24"/>
          <w:lang w:val="en-GB"/>
        </w:rPr>
        <w:t>Brulle</w:t>
      </w:r>
      <w:proofErr w:type="spellEnd"/>
      <w:r w:rsidRPr="007A5112">
        <w:rPr>
          <w:rFonts w:ascii="Times New Roman" w:hAnsi="Times New Roman" w:cs="Times New Roman"/>
          <w:sz w:val="24"/>
          <w:szCs w:val="24"/>
          <w:lang w:val="en-GB"/>
        </w:rPr>
        <w:t>, 2010; Brown, 2009; Nurse, 2008)</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the latest stud</w:t>
      </w:r>
      <w:r>
        <w:rPr>
          <w:rFonts w:ascii="Times New Roman" w:hAnsi="Times New Roman" w:cs="Times New Roman"/>
          <w:sz w:val="24"/>
          <w:szCs w:val="24"/>
          <w:lang w:val="en-GB"/>
        </w:rPr>
        <w:t>ies</w:t>
      </w:r>
      <w:r w:rsidRPr="007A5112">
        <w:rPr>
          <w:rFonts w:ascii="Times New Roman" w:hAnsi="Times New Roman" w:cs="Times New Roman"/>
          <w:sz w:val="24"/>
          <w:szCs w:val="24"/>
          <w:lang w:val="en-GB"/>
        </w:rPr>
        <w:t xml:space="preserve"> and </w:t>
      </w:r>
      <w:r>
        <w:rPr>
          <w:rFonts w:ascii="Times New Roman" w:hAnsi="Times New Roman" w:cs="Times New Roman"/>
          <w:sz w:val="24"/>
          <w:szCs w:val="24"/>
          <w:lang w:val="en-GB"/>
        </w:rPr>
        <w:t>increased</w:t>
      </w:r>
      <w:r w:rsidRPr="007A5112">
        <w:rPr>
          <w:rFonts w:ascii="Times New Roman" w:hAnsi="Times New Roman" w:cs="Times New Roman"/>
          <w:sz w:val="24"/>
          <w:szCs w:val="24"/>
          <w:lang w:val="en-GB"/>
        </w:rPr>
        <w:t xml:space="preserve"> understanding </w:t>
      </w:r>
      <w:r>
        <w:rPr>
          <w:rFonts w:ascii="Times New Roman" w:hAnsi="Times New Roman" w:cs="Times New Roman"/>
          <w:sz w:val="24"/>
          <w:szCs w:val="24"/>
          <w:lang w:val="en-GB"/>
        </w:rPr>
        <w:t>of</w:t>
      </w:r>
      <w:r w:rsidRPr="007A5112">
        <w:rPr>
          <w:rFonts w:ascii="Times New Roman" w:hAnsi="Times New Roman" w:cs="Times New Roman"/>
          <w:sz w:val="24"/>
          <w:szCs w:val="24"/>
          <w:lang w:val="en-GB"/>
        </w:rPr>
        <w:t xml:space="preserve"> sustainable development ha</w:t>
      </w:r>
      <w:r>
        <w:rPr>
          <w:rFonts w:ascii="Times New Roman" w:hAnsi="Times New Roman" w:cs="Times New Roman"/>
          <w:sz w:val="24"/>
          <w:szCs w:val="24"/>
          <w:lang w:val="en-GB"/>
        </w:rPr>
        <w:t>ve</w:t>
      </w:r>
      <w:r w:rsidRPr="007A5112">
        <w:rPr>
          <w:rFonts w:ascii="Times New Roman" w:hAnsi="Times New Roman" w:cs="Times New Roman"/>
          <w:sz w:val="24"/>
          <w:szCs w:val="24"/>
          <w:lang w:val="en-GB"/>
        </w:rPr>
        <w:t xml:space="preserve"> improved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 xml:space="preserve">significance </w:t>
      </w:r>
      <w:r>
        <w:rPr>
          <w:rFonts w:ascii="Times New Roman" w:hAnsi="Times New Roman" w:cs="Times New Roman"/>
          <w:sz w:val="24"/>
          <w:szCs w:val="24"/>
          <w:lang w:val="en-GB"/>
        </w:rPr>
        <w:t>of</w:t>
      </w:r>
      <w:r w:rsidRPr="007A5112">
        <w:rPr>
          <w:rFonts w:ascii="Times New Roman" w:hAnsi="Times New Roman" w:cs="Times New Roman"/>
          <w:sz w:val="24"/>
          <w:szCs w:val="24"/>
          <w:lang w:val="en-GB"/>
        </w:rPr>
        <w:t xml:space="preserve"> sustainable development terminology, which has earned status over the past decade. It supports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terms such as cleaner manufacture, pollution avoidance, pollution management, and minimization of resource usage, eco-design</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and zero waste. These words are in frequent use in scientific studies, articles, workbooks, sustainability reports of organizations, governmental policy framework</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xml:space="preserve">, and the public media streams (Haugh and Talwar, 2010; Roseland, 2012; </w:t>
      </w:r>
      <w:proofErr w:type="spellStart"/>
      <w:r w:rsidRPr="007A5112">
        <w:rPr>
          <w:rFonts w:ascii="Times New Roman" w:hAnsi="Times New Roman" w:cs="Times New Roman"/>
          <w:sz w:val="24"/>
          <w:szCs w:val="24"/>
          <w:lang w:val="en-GB"/>
        </w:rPr>
        <w:t>Catellani</w:t>
      </w:r>
      <w:proofErr w:type="spellEnd"/>
      <w:r w:rsidRPr="007A5112">
        <w:rPr>
          <w:rFonts w:ascii="Times New Roman" w:hAnsi="Times New Roman" w:cs="Times New Roman"/>
          <w:sz w:val="24"/>
          <w:szCs w:val="24"/>
          <w:lang w:val="en-GB"/>
        </w:rPr>
        <w:t xml:space="preserve"> and Sala, 2010). </w:t>
      </w:r>
      <w:r>
        <w:rPr>
          <w:rFonts w:ascii="Times New Roman" w:hAnsi="Times New Roman" w:cs="Times New Roman"/>
          <w:sz w:val="24"/>
          <w:szCs w:val="24"/>
          <w:lang w:val="en-GB"/>
        </w:rPr>
        <w:t>The a</w:t>
      </w:r>
      <w:r w:rsidRPr="007A5112">
        <w:rPr>
          <w:rFonts w:ascii="Times New Roman" w:hAnsi="Times New Roman" w:cs="Times New Roman"/>
          <w:sz w:val="24"/>
          <w:szCs w:val="24"/>
          <w:lang w:val="en-GB"/>
        </w:rPr>
        <w:t xml:space="preserve">pplication of these terminologies </w:t>
      </w:r>
      <w:r>
        <w:rPr>
          <w:rFonts w:ascii="Times New Roman" w:hAnsi="Times New Roman" w:cs="Times New Roman"/>
          <w:sz w:val="24"/>
          <w:szCs w:val="24"/>
          <w:lang w:val="en-GB"/>
        </w:rPr>
        <w:t>is</w:t>
      </w:r>
      <w:r w:rsidRPr="007A5112">
        <w:rPr>
          <w:rFonts w:ascii="Times New Roman" w:hAnsi="Times New Roman" w:cs="Times New Roman"/>
          <w:sz w:val="24"/>
          <w:szCs w:val="24"/>
          <w:lang w:val="en-GB"/>
        </w:rPr>
        <w:t xml:space="preserve"> highly depend</w:t>
      </w:r>
      <w:r>
        <w:rPr>
          <w:rFonts w:ascii="Times New Roman" w:hAnsi="Times New Roman" w:cs="Times New Roman"/>
          <w:sz w:val="24"/>
          <w:szCs w:val="24"/>
          <w:lang w:val="en-GB"/>
        </w:rPr>
        <w:t>ent</w:t>
      </w:r>
      <w:r w:rsidRPr="007A5112">
        <w:rPr>
          <w:rFonts w:ascii="Times New Roman" w:hAnsi="Times New Roman" w:cs="Times New Roman"/>
          <w:sz w:val="24"/>
          <w:szCs w:val="24"/>
          <w:lang w:val="en-GB"/>
        </w:rPr>
        <w:t xml:space="preserve"> on their description and acknowledg</w:t>
      </w:r>
      <w:r>
        <w:rPr>
          <w:rFonts w:ascii="Times New Roman" w:hAnsi="Times New Roman" w:cs="Times New Roman"/>
          <w:sz w:val="24"/>
          <w:szCs w:val="24"/>
          <w:lang w:val="en-GB"/>
        </w:rPr>
        <w:t>e</w:t>
      </w:r>
      <w:r w:rsidRPr="007A5112">
        <w:rPr>
          <w:rFonts w:ascii="Times New Roman" w:hAnsi="Times New Roman" w:cs="Times New Roman"/>
          <w:sz w:val="24"/>
          <w:szCs w:val="24"/>
          <w:lang w:val="en-GB"/>
        </w:rPr>
        <w:t xml:space="preserve">ment, rather than on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 xml:space="preserve">domain of concept. However, some of these terminologies are, enabling diversity from the others. In addition, differences amongst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term us</w:t>
      </w:r>
      <w:r>
        <w:rPr>
          <w:rFonts w:ascii="Times New Roman" w:hAnsi="Times New Roman" w:cs="Times New Roman"/>
          <w:sz w:val="24"/>
          <w:szCs w:val="24"/>
          <w:lang w:val="en-GB"/>
        </w:rPr>
        <w:t>age</w:t>
      </w:r>
      <w:r w:rsidRPr="007A5112">
        <w:rPr>
          <w:rFonts w:ascii="Times New Roman" w:hAnsi="Times New Roman" w:cs="Times New Roman"/>
          <w:sz w:val="24"/>
          <w:szCs w:val="24"/>
          <w:lang w:val="en-GB"/>
        </w:rPr>
        <w:t>, based on</w:t>
      </w:r>
      <w:r>
        <w:rPr>
          <w:rFonts w:ascii="Times New Roman" w:hAnsi="Times New Roman" w:cs="Times New Roman"/>
          <w:sz w:val="24"/>
          <w:szCs w:val="24"/>
          <w:lang w:val="en-GB"/>
        </w:rPr>
        <w:t xml:space="preserve"> the</w:t>
      </w:r>
      <w:r w:rsidRPr="007A5112">
        <w:rPr>
          <w:rFonts w:ascii="Times New Roman" w:hAnsi="Times New Roman" w:cs="Times New Roman"/>
          <w:sz w:val="24"/>
          <w:szCs w:val="24"/>
          <w:lang w:val="en-GB"/>
        </w:rPr>
        <w:t xml:space="preserve"> </w:t>
      </w:r>
      <w:r>
        <w:rPr>
          <w:rFonts w:ascii="Times New Roman" w:hAnsi="Times New Roman" w:cs="Times New Roman"/>
          <w:sz w:val="24"/>
          <w:szCs w:val="24"/>
          <w:lang w:val="en-GB"/>
        </w:rPr>
        <w:t>geographic location</w:t>
      </w:r>
      <w:r w:rsidRPr="007A5112">
        <w:rPr>
          <w:rFonts w:ascii="Times New Roman" w:hAnsi="Times New Roman" w:cs="Times New Roman"/>
          <w:sz w:val="24"/>
          <w:szCs w:val="24"/>
          <w:lang w:val="en-GB"/>
        </w:rPr>
        <w:t>, exist that often lead to vague definitions of the terms and their practice.</w:t>
      </w:r>
    </w:p>
    <w:p w14:paraId="0639E4E4" w14:textId="475F76D9" w:rsidR="003D40AF" w:rsidRDefault="003D40AF" w:rsidP="003D40AF">
      <w:pPr>
        <w:spacing w:line="360" w:lineRule="auto"/>
        <w:ind w:firstLine="720"/>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The accessibility of numerous data sources enhances the propagat</w:t>
      </w:r>
      <w:r>
        <w:rPr>
          <w:rFonts w:ascii="Times New Roman" w:hAnsi="Times New Roman" w:cs="Times New Roman"/>
          <w:sz w:val="24"/>
          <w:szCs w:val="24"/>
          <w:lang w:val="en-GB"/>
        </w:rPr>
        <w:t>ion</w:t>
      </w:r>
      <w:r w:rsidRPr="007A5112">
        <w:rPr>
          <w:rFonts w:ascii="Times New Roman" w:hAnsi="Times New Roman" w:cs="Times New Roman"/>
          <w:sz w:val="24"/>
          <w:szCs w:val="24"/>
          <w:lang w:val="en-GB"/>
        </w:rPr>
        <w:t xml:space="preserve"> of sustainability terms and their definitions, as utilized by various sources and associations. Consequently, several innovative conditions are evolving, or the current ones are being expanded in the sustainability field</w:t>
      </w:r>
      <w:r>
        <w:rPr>
          <w:rFonts w:ascii="Times New Roman" w:hAnsi="Times New Roman" w:cs="Times New Roman"/>
          <w:sz w:val="24"/>
          <w:szCs w:val="24"/>
          <w:lang w:val="en-GB"/>
        </w:rPr>
        <w:t>. However, it is</w:t>
      </w:r>
      <w:r w:rsidRPr="007A5112">
        <w:rPr>
          <w:rFonts w:ascii="Times New Roman" w:hAnsi="Times New Roman" w:cs="Times New Roman"/>
          <w:sz w:val="24"/>
          <w:szCs w:val="24"/>
          <w:lang w:val="en-GB"/>
        </w:rPr>
        <w:t xml:space="preserve"> not enough attention </w:t>
      </w:r>
      <w:r>
        <w:rPr>
          <w:rFonts w:ascii="Times New Roman" w:hAnsi="Times New Roman" w:cs="Times New Roman"/>
          <w:sz w:val="24"/>
          <w:szCs w:val="24"/>
          <w:lang w:val="en-GB"/>
        </w:rPr>
        <w:t>to</w:t>
      </w:r>
      <w:r w:rsidRPr="007A5112">
        <w:rPr>
          <w:rFonts w:ascii="Times New Roman" w:hAnsi="Times New Roman" w:cs="Times New Roman"/>
          <w:sz w:val="24"/>
          <w:szCs w:val="24"/>
          <w:lang w:val="en-GB"/>
        </w:rPr>
        <w:t xml:space="preserve"> the descriptions and their semantic values. For instance, </w:t>
      </w:r>
      <w:r>
        <w:rPr>
          <w:rFonts w:ascii="Times New Roman" w:hAnsi="Times New Roman" w:cs="Times New Roman"/>
          <w:sz w:val="24"/>
          <w:szCs w:val="24"/>
          <w:lang w:val="en-GB"/>
        </w:rPr>
        <w:t>on</w:t>
      </w:r>
      <w:r w:rsidRPr="007A5112">
        <w:rPr>
          <w:rFonts w:ascii="Times New Roman" w:hAnsi="Times New Roman" w:cs="Times New Roman"/>
          <w:sz w:val="24"/>
          <w:szCs w:val="24"/>
          <w:lang w:val="en-GB"/>
        </w:rPr>
        <w:t xml:space="preserve"> their technical and operational aspects.</w:t>
      </w:r>
      <w:r>
        <w:rPr>
          <w:rFonts w:ascii="Times New Roman" w:hAnsi="Times New Roman" w:cs="Times New Roman"/>
          <w:sz w:val="24"/>
          <w:szCs w:val="24"/>
          <w:lang w:val="en-GB"/>
        </w:rPr>
        <w:t xml:space="preserve"> </w:t>
      </w:r>
      <w:r w:rsidRPr="007A5112">
        <w:rPr>
          <w:rFonts w:ascii="Times New Roman" w:hAnsi="Times New Roman" w:cs="Times New Roman"/>
          <w:sz w:val="24"/>
          <w:szCs w:val="24"/>
          <w:lang w:val="en-GB"/>
        </w:rPr>
        <w:t xml:space="preserve">The variety of explanations trigger much uncertainty about their management since the meaning of some terminologies is either disordered or misleading </w:t>
      </w:r>
      <w:r>
        <w:rPr>
          <w:rFonts w:ascii="Times New Roman" w:hAnsi="Times New Roman" w:cs="Times New Roman"/>
          <w:sz w:val="24"/>
          <w:szCs w:val="24"/>
          <w:lang w:val="en-GB"/>
        </w:rPr>
        <w:t>and</w:t>
      </w:r>
      <w:r w:rsidRPr="007A5112">
        <w:rPr>
          <w:rFonts w:ascii="Times New Roman" w:hAnsi="Times New Roman" w:cs="Times New Roman"/>
          <w:sz w:val="24"/>
          <w:szCs w:val="24"/>
          <w:lang w:val="en-GB"/>
        </w:rPr>
        <w:t xml:space="preserve"> is only marginally distinct from one another such as the definition that mainly focus</w:t>
      </w:r>
      <w:r>
        <w:rPr>
          <w:rFonts w:ascii="Times New Roman" w:hAnsi="Times New Roman" w:cs="Times New Roman"/>
          <w:sz w:val="24"/>
          <w:szCs w:val="24"/>
          <w:lang w:val="en-GB"/>
        </w:rPr>
        <w:t>es</w:t>
      </w:r>
      <w:r w:rsidRPr="007A5112">
        <w:rPr>
          <w:rFonts w:ascii="Times New Roman" w:hAnsi="Times New Roman" w:cs="Times New Roman"/>
          <w:sz w:val="24"/>
          <w:szCs w:val="24"/>
          <w:lang w:val="en-GB"/>
        </w:rPr>
        <w:t xml:space="preserve"> on</w:t>
      </w:r>
      <w:r>
        <w:rPr>
          <w:rFonts w:ascii="Times New Roman" w:hAnsi="Times New Roman" w:cs="Times New Roman"/>
          <w:sz w:val="24"/>
          <w:szCs w:val="24"/>
          <w:lang w:val="en-GB"/>
        </w:rPr>
        <w:t xml:space="preserve"> </w:t>
      </w:r>
      <w:r w:rsidRPr="007A5112">
        <w:rPr>
          <w:rFonts w:ascii="Times New Roman" w:hAnsi="Times New Roman" w:cs="Times New Roman"/>
          <w:sz w:val="24"/>
          <w:szCs w:val="24"/>
          <w:lang w:val="en-GB"/>
        </w:rPr>
        <w:t xml:space="preserve">resources management. One more crucial challenge is that most of the terms are wordy, consequently, the definitions are unavailable in scientific dictionaries. Until </w:t>
      </w:r>
      <w:r>
        <w:rPr>
          <w:rFonts w:ascii="Times New Roman" w:hAnsi="Times New Roman" w:cs="Times New Roman"/>
          <w:sz w:val="24"/>
          <w:szCs w:val="24"/>
          <w:lang w:val="en-GB"/>
        </w:rPr>
        <w:t>now</w:t>
      </w:r>
      <w:r w:rsidRPr="007A5112">
        <w:rPr>
          <w:rFonts w:ascii="Times New Roman" w:hAnsi="Times New Roman" w:cs="Times New Roman"/>
          <w:sz w:val="24"/>
          <w:szCs w:val="24"/>
          <w:lang w:val="en-GB"/>
        </w:rPr>
        <w:t>, this subject has not been analysed holistically, yet. As</w:t>
      </w:r>
      <w:r>
        <w:rPr>
          <w:rFonts w:ascii="Times New Roman" w:hAnsi="Times New Roman" w:cs="Times New Roman"/>
          <w:sz w:val="24"/>
          <w:szCs w:val="24"/>
          <w:lang w:val="en-GB"/>
        </w:rPr>
        <w:t xml:space="preserve"> a</w:t>
      </w:r>
      <w:r w:rsidRPr="007A5112">
        <w:rPr>
          <w:rFonts w:ascii="Times New Roman" w:hAnsi="Times New Roman" w:cs="Times New Roman"/>
          <w:sz w:val="24"/>
          <w:szCs w:val="24"/>
          <w:lang w:val="en-GB"/>
        </w:rPr>
        <w:t xml:space="preserve"> result, communications within the scientific community, corporations, societies, and investors can be enhanced. A classification and association of the terms need to be established to accomplish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healthier and more holistic understanding of sustainability.</w:t>
      </w:r>
    </w:p>
    <w:p w14:paraId="345F37F4" w14:textId="0256A899" w:rsidR="008A7DD3" w:rsidRDefault="008A7DD3" w:rsidP="003D40AF">
      <w:pPr>
        <w:spacing w:line="360" w:lineRule="auto"/>
        <w:ind w:firstLine="720"/>
        <w:jc w:val="both"/>
        <w:rPr>
          <w:rFonts w:ascii="Times New Roman" w:hAnsi="Times New Roman" w:cs="Times New Roman"/>
          <w:sz w:val="24"/>
          <w:szCs w:val="24"/>
          <w:lang w:val="en-GB"/>
        </w:rPr>
      </w:pPr>
    </w:p>
    <w:p w14:paraId="518EB08D" w14:textId="77777777" w:rsidR="006971A0" w:rsidRPr="007A5112" w:rsidRDefault="006971A0" w:rsidP="003D40AF">
      <w:pPr>
        <w:spacing w:line="360" w:lineRule="auto"/>
        <w:ind w:firstLine="720"/>
        <w:jc w:val="both"/>
        <w:rPr>
          <w:rFonts w:ascii="Times New Roman" w:hAnsi="Times New Roman" w:cs="Times New Roman"/>
          <w:sz w:val="24"/>
          <w:szCs w:val="24"/>
          <w:lang w:val="en-GB"/>
        </w:rPr>
      </w:pPr>
    </w:p>
    <w:p w14:paraId="760EBBE4" w14:textId="77777777" w:rsidR="003D40AF" w:rsidRPr="007A5112" w:rsidRDefault="003D40AF" w:rsidP="003D40AF">
      <w:pPr>
        <w:pStyle w:val="Heading2"/>
        <w:numPr>
          <w:ilvl w:val="1"/>
          <w:numId w:val="5"/>
        </w:numPr>
        <w:rPr>
          <w:rFonts w:eastAsiaTheme="minorHAnsi"/>
          <w:sz w:val="24"/>
          <w:szCs w:val="24"/>
          <w:lang w:val="en-GB"/>
        </w:rPr>
      </w:pPr>
      <w:bookmarkStart w:id="26" w:name="_Toc103630985"/>
      <w:r w:rsidRPr="007A5112">
        <w:rPr>
          <w:rFonts w:eastAsiaTheme="minorHAnsi"/>
          <w:sz w:val="24"/>
          <w:szCs w:val="24"/>
          <w:lang w:val="en-GB"/>
        </w:rPr>
        <w:t>Aim and Objectives</w:t>
      </w:r>
      <w:bookmarkEnd w:id="26"/>
    </w:p>
    <w:p w14:paraId="2E4B1B75" w14:textId="291D6382" w:rsidR="003D40AF" w:rsidRPr="007A5112" w:rsidRDefault="003D40AF" w:rsidP="00023282">
      <w:pPr>
        <w:spacing w:line="360" w:lineRule="auto"/>
        <w:ind w:firstLine="720"/>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The main aim </w:t>
      </w:r>
      <w:r>
        <w:rPr>
          <w:rFonts w:ascii="Times New Roman" w:hAnsi="Times New Roman" w:cs="Times New Roman"/>
          <w:sz w:val="24"/>
          <w:szCs w:val="24"/>
          <w:lang w:val="en-GB"/>
        </w:rPr>
        <w:t>of</w:t>
      </w:r>
      <w:r w:rsidRPr="007A5112">
        <w:rPr>
          <w:rFonts w:ascii="Times New Roman" w:hAnsi="Times New Roman" w:cs="Times New Roman"/>
          <w:sz w:val="24"/>
          <w:szCs w:val="24"/>
          <w:lang w:val="en-GB"/>
        </w:rPr>
        <w:t xml:space="preserve"> this study is to </w:t>
      </w:r>
      <w:r w:rsidR="00023282">
        <w:rPr>
          <w:rFonts w:ascii="Times New Roman" w:hAnsi="Times New Roman" w:cs="Times New Roman"/>
          <w:sz w:val="24"/>
          <w:szCs w:val="24"/>
          <w:lang w:val="en-GB"/>
        </w:rPr>
        <w:t>e</w:t>
      </w:r>
      <w:r w:rsidR="00023282" w:rsidRPr="00023282">
        <w:rPr>
          <w:rFonts w:ascii="Times New Roman" w:hAnsi="Times New Roman" w:cs="Times New Roman"/>
          <w:sz w:val="24"/>
          <w:szCs w:val="24"/>
          <w:lang w:val="en-GB"/>
        </w:rPr>
        <w:t>valuation the performance and implementation of sustainability in the construction industry in the UAE</w:t>
      </w:r>
    </w:p>
    <w:p w14:paraId="12691446" w14:textId="77777777" w:rsidR="003D40AF" w:rsidRPr="007A5112" w:rsidRDefault="003D40AF" w:rsidP="003D40AF">
      <w:p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The main objectives of this research paper are as follows:</w:t>
      </w:r>
    </w:p>
    <w:p w14:paraId="643B80D1" w14:textId="77777777" w:rsidR="003D40AF" w:rsidRPr="007A5112" w:rsidRDefault="003D40AF" w:rsidP="003D40AF">
      <w:pPr>
        <w:pStyle w:val="ListParagraph"/>
        <w:spacing w:line="480" w:lineRule="auto"/>
        <w:jc w:val="both"/>
        <w:rPr>
          <w:rFonts w:ascii="Times New Roman" w:eastAsiaTheme="minorHAnsi" w:hAnsi="Times New Roman" w:cs="Times New Roman"/>
          <w:sz w:val="24"/>
          <w:szCs w:val="24"/>
          <w:lang w:val="en-GB"/>
        </w:rPr>
      </w:pPr>
      <w:r w:rsidRPr="007A5112">
        <w:rPr>
          <w:rFonts w:ascii="Times New Roman" w:eastAsiaTheme="minorHAnsi" w:hAnsi="Times New Roman" w:cs="Times New Roman"/>
          <w:b/>
          <w:bCs/>
          <w:sz w:val="24"/>
          <w:szCs w:val="24"/>
          <w:lang w:val="en-GB"/>
        </w:rPr>
        <w:t>Objective 1:</w:t>
      </w:r>
      <w:r w:rsidRPr="007A5112">
        <w:rPr>
          <w:rFonts w:ascii="Times New Roman" w:eastAsiaTheme="minorHAnsi" w:hAnsi="Times New Roman" w:cs="Times New Roman"/>
          <w:sz w:val="24"/>
          <w:szCs w:val="24"/>
          <w:lang w:val="en-GB"/>
        </w:rPr>
        <w:t xml:space="preserve"> </w:t>
      </w:r>
      <w:bookmarkStart w:id="27" w:name="_Hlk83716179"/>
      <w:r w:rsidRPr="007A5112">
        <w:rPr>
          <w:rFonts w:ascii="Times New Roman" w:eastAsiaTheme="minorHAnsi" w:hAnsi="Times New Roman" w:cs="Times New Roman"/>
          <w:sz w:val="24"/>
          <w:szCs w:val="24"/>
          <w:lang w:val="en-GB"/>
        </w:rPr>
        <w:t xml:space="preserve">Evaluating critically the present and future challenges of sustainability implementation </w:t>
      </w:r>
      <w:r>
        <w:rPr>
          <w:rFonts w:ascii="Times New Roman" w:eastAsiaTheme="minorHAnsi" w:hAnsi="Times New Roman" w:cs="Times New Roman"/>
          <w:sz w:val="24"/>
          <w:szCs w:val="24"/>
          <w:lang w:val="en-GB"/>
        </w:rPr>
        <w:t>in</w:t>
      </w:r>
      <w:r w:rsidRPr="007A5112">
        <w:rPr>
          <w:rFonts w:ascii="Times New Roman" w:eastAsiaTheme="minorHAnsi" w:hAnsi="Times New Roman" w:cs="Times New Roman"/>
          <w:sz w:val="24"/>
          <w:szCs w:val="24"/>
          <w:lang w:val="en-GB"/>
        </w:rPr>
        <w:t xml:space="preserve"> the construction industry</w:t>
      </w:r>
      <w:bookmarkEnd w:id="27"/>
      <w:r w:rsidRPr="007A5112">
        <w:rPr>
          <w:rFonts w:ascii="Times New Roman" w:eastAsiaTheme="minorHAnsi" w:hAnsi="Times New Roman" w:cs="Times New Roman"/>
          <w:sz w:val="24"/>
          <w:szCs w:val="24"/>
          <w:lang w:val="en-GB"/>
        </w:rPr>
        <w:t>.</w:t>
      </w:r>
    </w:p>
    <w:p w14:paraId="59C9C564" w14:textId="77777777" w:rsidR="003D40AF" w:rsidRPr="007A5112" w:rsidRDefault="003D40AF" w:rsidP="003D40AF">
      <w:pPr>
        <w:pStyle w:val="ListParagraph"/>
        <w:spacing w:line="480" w:lineRule="auto"/>
        <w:jc w:val="both"/>
        <w:rPr>
          <w:rFonts w:ascii="Times New Roman" w:eastAsiaTheme="minorHAnsi" w:hAnsi="Times New Roman" w:cs="Times New Roman"/>
          <w:sz w:val="24"/>
          <w:szCs w:val="24"/>
          <w:lang w:val="en-GB"/>
        </w:rPr>
      </w:pPr>
      <w:r w:rsidRPr="007A5112">
        <w:rPr>
          <w:rFonts w:ascii="Times New Roman" w:eastAsiaTheme="minorHAnsi" w:hAnsi="Times New Roman" w:cs="Times New Roman"/>
          <w:b/>
          <w:bCs/>
          <w:sz w:val="24"/>
          <w:szCs w:val="24"/>
          <w:lang w:val="en-GB"/>
        </w:rPr>
        <w:t>Objective 2:</w:t>
      </w:r>
      <w:r w:rsidRPr="007A5112">
        <w:rPr>
          <w:rFonts w:ascii="Times New Roman" w:eastAsiaTheme="minorHAnsi" w:hAnsi="Times New Roman" w:cs="Times New Roman"/>
          <w:sz w:val="24"/>
          <w:szCs w:val="24"/>
          <w:lang w:val="en-GB"/>
        </w:rPr>
        <w:t xml:space="preserve"> </w:t>
      </w:r>
      <w:bookmarkStart w:id="28" w:name="_Hlk83716294"/>
      <w:r w:rsidRPr="007A5112">
        <w:rPr>
          <w:rFonts w:ascii="Times New Roman" w:eastAsiaTheme="minorHAnsi" w:hAnsi="Times New Roman" w:cs="Times New Roman"/>
          <w:sz w:val="24"/>
          <w:szCs w:val="24"/>
          <w:lang w:val="en-GB"/>
        </w:rPr>
        <w:t xml:space="preserve">Providing a holistic understanding </w:t>
      </w:r>
      <w:r>
        <w:rPr>
          <w:rFonts w:ascii="Times New Roman" w:eastAsiaTheme="minorHAnsi" w:hAnsi="Times New Roman" w:cs="Times New Roman"/>
          <w:sz w:val="24"/>
          <w:szCs w:val="24"/>
          <w:lang w:val="en-GB"/>
        </w:rPr>
        <w:t>of</w:t>
      </w:r>
      <w:r w:rsidRPr="007A5112">
        <w:rPr>
          <w:rFonts w:ascii="Times New Roman" w:eastAsiaTheme="minorHAnsi" w:hAnsi="Times New Roman" w:cs="Times New Roman"/>
          <w:sz w:val="24"/>
          <w:szCs w:val="24"/>
          <w:lang w:val="en-GB"/>
        </w:rPr>
        <w:t xml:space="preserve"> circular economy policy in</w:t>
      </w:r>
      <w:r>
        <w:rPr>
          <w:rFonts w:ascii="Times New Roman" w:eastAsiaTheme="minorHAnsi" w:hAnsi="Times New Roman" w:cs="Times New Roman"/>
          <w:sz w:val="24"/>
          <w:szCs w:val="24"/>
          <w:lang w:val="en-GB"/>
        </w:rPr>
        <w:t xml:space="preserve"> the</w:t>
      </w:r>
      <w:r w:rsidRPr="007A5112">
        <w:rPr>
          <w:rFonts w:ascii="Times New Roman" w:eastAsiaTheme="minorHAnsi" w:hAnsi="Times New Roman" w:cs="Times New Roman"/>
          <w:sz w:val="24"/>
          <w:szCs w:val="24"/>
          <w:lang w:val="en-GB"/>
        </w:rPr>
        <w:t xml:space="preserve"> construction industry</w:t>
      </w:r>
      <w:bookmarkEnd w:id="28"/>
      <w:r w:rsidRPr="007A5112">
        <w:rPr>
          <w:rFonts w:ascii="Times New Roman" w:eastAsiaTheme="minorHAnsi" w:hAnsi="Times New Roman" w:cs="Times New Roman"/>
          <w:sz w:val="24"/>
          <w:szCs w:val="24"/>
          <w:lang w:val="en-GB"/>
        </w:rPr>
        <w:t>.</w:t>
      </w:r>
    </w:p>
    <w:p w14:paraId="2CA663A6" w14:textId="77777777" w:rsidR="003D40AF" w:rsidRPr="007A5112" w:rsidRDefault="003D40AF" w:rsidP="003D40AF">
      <w:pPr>
        <w:pStyle w:val="Heading2"/>
        <w:numPr>
          <w:ilvl w:val="1"/>
          <w:numId w:val="5"/>
        </w:numPr>
        <w:rPr>
          <w:rFonts w:eastAsiaTheme="minorHAnsi"/>
          <w:sz w:val="24"/>
          <w:szCs w:val="24"/>
          <w:lang w:val="en-GB"/>
        </w:rPr>
      </w:pPr>
      <w:bookmarkStart w:id="29" w:name="_Toc103630986"/>
      <w:r w:rsidRPr="007A5112">
        <w:rPr>
          <w:rFonts w:eastAsiaTheme="minorHAnsi"/>
          <w:sz w:val="24"/>
          <w:szCs w:val="24"/>
          <w:lang w:val="en-GB"/>
        </w:rPr>
        <w:t>Contribution to knowledge</w:t>
      </w:r>
      <w:bookmarkEnd w:id="29"/>
    </w:p>
    <w:p w14:paraId="06499460" w14:textId="77777777" w:rsidR="003D40AF" w:rsidRPr="007A5112" w:rsidRDefault="003D40AF" w:rsidP="003D40AF">
      <w:pPr>
        <w:spacing w:line="360" w:lineRule="auto"/>
        <w:ind w:firstLine="720"/>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In The Gulf Cooperation Council (GCC) area, there is a lack of published work that explains and illustrates a clear mechanism </w:t>
      </w:r>
      <w:r>
        <w:rPr>
          <w:rFonts w:ascii="Times New Roman" w:hAnsi="Times New Roman" w:cs="Times New Roman"/>
          <w:sz w:val="24"/>
          <w:szCs w:val="24"/>
          <w:lang w:val="en-GB"/>
        </w:rPr>
        <w:t>on</w:t>
      </w:r>
      <w:r w:rsidRPr="007A5112">
        <w:rPr>
          <w:rFonts w:ascii="Times New Roman" w:hAnsi="Times New Roman" w:cs="Times New Roman"/>
          <w:sz w:val="24"/>
          <w:szCs w:val="24"/>
          <w:lang w:val="en-GB"/>
        </w:rPr>
        <w:t xml:space="preserve"> how </w:t>
      </w:r>
      <w:r>
        <w:rPr>
          <w:rFonts w:ascii="Times New Roman" w:hAnsi="Times New Roman" w:cs="Times New Roman"/>
          <w:sz w:val="24"/>
          <w:szCs w:val="24"/>
          <w:lang w:val="en-GB"/>
        </w:rPr>
        <w:t>one</w:t>
      </w:r>
      <w:r w:rsidRPr="007A5112">
        <w:rPr>
          <w:rFonts w:ascii="Times New Roman" w:hAnsi="Times New Roman" w:cs="Times New Roman"/>
          <w:sz w:val="24"/>
          <w:szCs w:val="24"/>
          <w:lang w:val="en-GB"/>
        </w:rPr>
        <w:t xml:space="preserve"> should implement and design polic</w:t>
      </w:r>
      <w:r>
        <w:rPr>
          <w:rFonts w:ascii="Times New Roman" w:hAnsi="Times New Roman" w:cs="Times New Roman"/>
          <w:sz w:val="24"/>
          <w:szCs w:val="24"/>
          <w:lang w:val="en-GB"/>
        </w:rPr>
        <w:t>i</w:t>
      </w:r>
      <w:r w:rsidRPr="007A5112">
        <w:rPr>
          <w:rFonts w:ascii="Times New Roman" w:hAnsi="Times New Roman" w:cs="Times New Roman"/>
          <w:sz w:val="24"/>
          <w:szCs w:val="24"/>
          <w:lang w:val="en-GB"/>
        </w:rPr>
        <w:t xml:space="preserve">es </w:t>
      </w:r>
      <w:r>
        <w:rPr>
          <w:rFonts w:ascii="Times New Roman" w:hAnsi="Times New Roman" w:cs="Times New Roman"/>
          <w:sz w:val="24"/>
          <w:szCs w:val="24"/>
          <w:lang w:val="en-GB"/>
        </w:rPr>
        <w:t>concerning</w:t>
      </w:r>
      <w:r w:rsidRPr="007A5112">
        <w:rPr>
          <w:rFonts w:ascii="Times New Roman" w:hAnsi="Times New Roman" w:cs="Times New Roman"/>
          <w:sz w:val="24"/>
          <w:szCs w:val="24"/>
          <w:lang w:val="en-GB"/>
        </w:rPr>
        <w:t xml:space="preserve"> the circular economic goals.</w:t>
      </w:r>
      <w:r>
        <w:rPr>
          <w:rFonts w:ascii="Times New Roman" w:hAnsi="Times New Roman" w:cs="Times New Roman"/>
          <w:sz w:val="24"/>
          <w:szCs w:val="24"/>
          <w:lang w:val="en-GB"/>
        </w:rPr>
        <w:t xml:space="preserve"> </w:t>
      </w:r>
      <w:r w:rsidRPr="007A5112">
        <w:rPr>
          <w:rFonts w:ascii="Times New Roman" w:hAnsi="Times New Roman" w:cs="Times New Roman"/>
          <w:sz w:val="24"/>
          <w:szCs w:val="24"/>
          <w:lang w:val="en-GB"/>
        </w:rPr>
        <w:t xml:space="preserve">In addition, as shown in different </w:t>
      </w:r>
      <w:r>
        <w:rPr>
          <w:rFonts w:ascii="Times New Roman" w:hAnsi="Times New Roman" w:cs="Times New Roman"/>
          <w:sz w:val="24"/>
          <w:szCs w:val="24"/>
          <w:lang w:val="en-GB"/>
        </w:rPr>
        <w:t>studies, were</w:t>
      </w:r>
      <w:r w:rsidRPr="007A5112">
        <w:rPr>
          <w:rFonts w:ascii="Times New Roman" w:hAnsi="Times New Roman" w:cs="Times New Roman"/>
          <w:sz w:val="24"/>
          <w:szCs w:val="24"/>
          <w:lang w:val="en-GB"/>
        </w:rPr>
        <w:t xml:space="preserve"> to have </w:t>
      </w:r>
      <w:r>
        <w:rPr>
          <w:rFonts w:ascii="Times New Roman" w:hAnsi="Times New Roman" w:cs="Times New Roman"/>
          <w:sz w:val="24"/>
          <w:szCs w:val="24"/>
          <w:lang w:val="en-GB"/>
        </w:rPr>
        <w:t xml:space="preserve">an </w:t>
      </w:r>
      <w:r w:rsidRPr="007A5112">
        <w:rPr>
          <w:rFonts w:ascii="Times New Roman" w:hAnsi="Times New Roman" w:cs="Times New Roman"/>
          <w:sz w:val="24"/>
          <w:szCs w:val="24"/>
          <w:lang w:val="en-GB"/>
        </w:rPr>
        <w:t>effective implement</w:t>
      </w:r>
      <w:r>
        <w:rPr>
          <w:rFonts w:ascii="Times New Roman" w:hAnsi="Times New Roman" w:cs="Times New Roman"/>
          <w:sz w:val="24"/>
          <w:szCs w:val="24"/>
          <w:lang w:val="en-GB"/>
        </w:rPr>
        <w:t>ation</w:t>
      </w:r>
      <w:r w:rsidRPr="007A5112">
        <w:rPr>
          <w:rFonts w:ascii="Times New Roman" w:hAnsi="Times New Roman" w:cs="Times New Roman"/>
          <w:sz w:val="24"/>
          <w:szCs w:val="24"/>
          <w:lang w:val="en-GB"/>
        </w:rPr>
        <w:t xml:space="preserve"> in the circular economy, we need a holistic approach that covers all the aspects such as technical, managerial</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and industrial (Sturm et al., 2008).</w:t>
      </w:r>
    </w:p>
    <w:p w14:paraId="4FCDDBC6" w14:textId="77777777" w:rsidR="003D40AF" w:rsidRPr="007A5112" w:rsidRDefault="003D40AF" w:rsidP="003D40AF">
      <w:pPr>
        <w:pStyle w:val="Heading2"/>
        <w:numPr>
          <w:ilvl w:val="1"/>
          <w:numId w:val="5"/>
        </w:numPr>
        <w:rPr>
          <w:rFonts w:eastAsiaTheme="minorHAnsi"/>
          <w:sz w:val="24"/>
          <w:szCs w:val="24"/>
          <w:lang w:val="en-GB"/>
        </w:rPr>
      </w:pPr>
      <w:bookmarkStart w:id="30" w:name="_Toc103630987"/>
      <w:r w:rsidRPr="007A5112">
        <w:rPr>
          <w:rFonts w:eastAsiaTheme="minorHAnsi"/>
          <w:sz w:val="24"/>
          <w:szCs w:val="24"/>
          <w:lang w:val="en-GB"/>
        </w:rPr>
        <w:t>Significance of the study</w:t>
      </w:r>
      <w:bookmarkEnd w:id="30"/>
    </w:p>
    <w:p w14:paraId="27751DE9" w14:textId="77777777" w:rsidR="003D40AF" w:rsidRPr="007A5112" w:rsidRDefault="003D40AF" w:rsidP="003D40AF">
      <w:pPr>
        <w:spacing w:line="360" w:lineRule="auto"/>
        <w:ind w:firstLine="375"/>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The importance of this study </w:t>
      </w:r>
      <w:r>
        <w:rPr>
          <w:rFonts w:ascii="Times New Roman" w:hAnsi="Times New Roman" w:cs="Times New Roman"/>
          <w:sz w:val="24"/>
          <w:szCs w:val="24"/>
          <w:lang w:val="en-GB"/>
        </w:rPr>
        <w:t xml:space="preserve">is </w:t>
      </w:r>
      <w:r w:rsidRPr="007A5112">
        <w:rPr>
          <w:rFonts w:ascii="Times New Roman" w:hAnsi="Times New Roman" w:cs="Times New Roman"/>
          <w:sz w:val="24"/>
          <w:szCs w:val="24"/>
          <w:lang w:val="en-GB"/>
        </w:rPr>
        <w:t xml:space="preserve">that it shows the existing challenges </w:t>
      </w:r>
      <w:r>
        <w:rPr>
          <w:rFonts w:ascii="Times New Roman" w:hAnsi="Times New Roman" w:cs="Times New Roman"/>
          <w:sz w:val="24"/>
          <w:szCs w:val="24"/>
          <w:lang w:val="en-GB"/>
        </w:rPr>
        <w:t>i</w:t>
      </w:r>
      <w:r w:rsidRPr="007A5112">
        <w:rPr>
          <w:rFonts w:ascii="Times New Roman" w:hAnsi="Times New Roman" w:cs="Times New Roman"/>
          <w:sz w:val="24"/>
          <w:szCs w:val="24"/>
          <w:lang w:val="en-GB"/>
        </w:rPr>
        <w:t xml:space="preserve">n implementing the circular economy in UAE and how it is associated with </w:t>
      </w:r>
      <w:r>
        <w:rPr>
          <w:rFonts w:ascii="Times New Roman" w:hAnsi="Times New Roman" w:cs="Times New Roman"/>
          <w:sz w:val="24"/>
          <w:szCs w:val="24"/>
          <w:lang w:val="en-GB"/>
        </w:rPr>
        <w:t>various</w:t>
      </w:r>
      <w:r w:rsidRPr="007A5112">
        <w:rPr>
          <w:rFonts w:ascii="Times New Roman" w:hAnsi="Times New Roman" w:cs="Times New Roman"/>
          <w:sz w:val="24"/>
          <w:szCs w:val="24"/>
          <w:lang w:val="en-GB"/>
        </w:rPr>
        <w:t xml:space="preserve"> internal and external factors. As such, this would give </w:t>
      </w:r>
      <w:r>
        <w:rPr>
          <w:rFonts w:ascii="Times New Roman" w:hAnsi="Times New Roman" w:cs="Times New Roman"/>
          <w:sz w:val="24"/>
          <w:szCs w:val="24"/>
          <w:lang w:val="en-GB"/>
        </w:rPr>
        <w:t>a</w:t>
      </w:r>
      <w:r w:rsidRPr="007A5112">
        <w:rPr>
          <w:rFonts w:ascii="Times New Roman" w:hAnsi="Times New Roman" w:cs="Times New Roman"/>
          <w:sz w:val="24"/>
          <w:szCs w:val="24"/>
          <w:lang w:val="en-GB"/>
        </w:rPr>
        <w:t xml:space="preserve"> chance to </w:t>
      </w:r>
      <w:r>
        <w:rPr>
          <w:rFonts w:ascii="Times New Roman" w:hAnsi="Times New Roman" w:cs="Times New Roman"/>
          <w:sz w:val="24"/>
          <w:szCs w:val="24"/>
          <w:lang w:val="en-GB"/>
        </w:rPr>
        <w:t>many</w:t>
      </w:r>
      <w:r w:rsidRPr="007A5112">
        <w:rPr>
          <w:rFonts w:ascii="Times New Roman" w:hAnsi="Times New Roman" w:cs="Times New Roman"/>
          <w:sz w:val="24"/>
          <w:szCs w:val="24"/>
          <w:lang w:val="en-GB"/>
        </w:rPr>
        <w:t xml:space="preserve"> stakeholders to participate and be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 xml:space="preserve">part of </w:t>
      </w:r>
      <w:r>
        <w:rPr>
          <w:rFonts w:ascii="Times New Roman" w:hAnsi="Times New Roman" w:cs="Times New Roman"/>
          <w:sz w:val="24"/>
          <w:szCs w:val="24"/>
          <w:lang w:val="en-GB"/>
        </w:rPr>
        <w:t xml:space="preserve">an </w:t>
      </w:r>
      <w:r w:rsidRPr="007A5112">
        <w:rPr>
          <w:rFonts w:ascii="Times New Roman" w:hAnsi="Times New Roman" w:cs="Times New Roman"/>
          <w:sz w:val="24"/>
          <w:szCs w:val="24"/>
          <w:lang w:val="en-GB"/>
        </w:rPr>
        <w:t xml:space="preserve">effective mechanism to establish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 xml:space="preserve">clear policymaking approach. Also, this study </w:t>
      </w:r>
      <w:r>
        <w:rPr>
          <w:rFonts w:ascii="Times New Roman" w:hAnsi="Times New Roman" w:cs="Times New Roman"/>
          <w:sz w:val="24"/>
          <w:szCs w:val="24"/>
          <w:lang w:val="en-GB"/>
        </w:rPr>
        <w:t>has</w:t>
      </w:r>
      <w:r w:rsidRPr="007A5112">
        <w:rPr>
          <w:rFonts w:ascii="Times New Roman" w:hAnsi="Times New Roman" w:cs="Times New Roman"/>
          <w:sz w:val="24"/>
          <w:szCs w:val="24"/>
          <w:lang w:val="en-GB"/>
        </w:rPr>
        <w:t xml:space="preserve"> the potential to help </w:t>
      </w:r>
      <w:r w:rsidRPr="007A5112">
        <w:rPr>
          <w:rFonts w:ascii="Times New Roman" w:hAnsi="Times New Roman" w:cs="Times New Roman"/>
          <w:sz w:val="24"/>
          <w:szCs w:val="24"/>
          <w:lang w:val="en-GB"/>
        </w:rPr>
        <w:lastRenderedPageBreak/>
        <w:t xml:space="preserve">the sustainability and economic </w:t>
      </w:r>
      <w:r>
        <w:rPr>
          <w:rFonts w:ascii="Times New Roman" w:hAnsi="Times New Roman" w:cs="Times New Roman"/>
          <w:sz w:val="24"/>
          <w:szCs w:val="24"/>
          <w:lang w:val="en-GB"/>
        </w:rPr>
        <w:t>future</w:t>
      </w:r>
      <w:r w:rsidRPr="007A5112">
        <w:rPr>
          <w:rFonts w:ascii="Times New Roman" w:hAnsi="Times New Roman" w:cs="Times New Roman"/>
          <w:sz w:val="24"/>
          <w:szCs w:val="24"/>
          <w:lang w:val="en-GB"/>
        </w:rPr>
        <w:t xml:space="preserve"> t</w:t>
      </w:r>
      <w:r>
        <w:rPr>
          <w:rFonts w:ascii="Times New Roman" w:hAnsi="Times New Roman" w:cs="Times New Roman"/>
          <w:sz w:val="24"/>
          <w:szCs w:val="24"/>
          <w:lang w:val="en-GB"/>
        </w:rPr>
        <w:t>hrough the</w:t>
      </w:r>
      <w:r w:rsidRPr="007A5112">
        <w:rPr>
          <w:rFonts w:ascii="Times New Roman" w:hAnsi="Times New Roman" w:cs="Times New Roman"/>
          <w:sz w:val="24"/>
          <w:szCs w:val="24"/>
          <w:lang w:val="en-GB"/>
        </w:rPr>
        <w:t xml:space="preserve"> </w:t>
      </w:r>
      <w:r>
        <w:rPr>
          <w:rFonts w:ascii="Times New Roman" w:hAnsi="Times New Roman" w:cs="Times New Roman"/>
          <w:sz w:val="24"/>
          <w:szCs w:val="24"/>
          <w:lang w:val="en-GB"/>
        </w:rPr>
        <w:t>prediction of</w:t>
      </w:r>
      <w:r w:rsidRPr="007A5112">
        <w:rPr>
          <w:rFonts w:ascii="Times New Roman" w:hAnsi="Times New Roman" w:cs="Times New Roman"/>
          <w:sz w:val="24"/>
          <w:szCs w:val="24"/>
          <w:lang w:val="en-GB"/>
        </w:rPr>
        <w:t xml:space="preserve"> the </w:t>
      </w:r>
      <w:r>
        <w:rPr>
          <w:rFonts w:ascii="Times New Roman" w:hAnsi="Times New Roman" w:cs="Times New Roman"/>
          <w:sz w:val="24"/>
          <w:szCs w:val="24"/>
          <w:lang w:val="en-GB"/>
        </w:rPr>
        <w:t>up</w:t>
      </w:r>
      <w:r w:rsidRPr="007A5112">
        <w:rPr>
          <w:rFonts w:ascii="Times New Roman" w:hAnsi="Times New Roman" w:cs="Times New Roman"/>
          <w:sz w:val="24"/>
          <w:szCs w:val="24"/>
          <w:lang w:val="en-GB"/>
        </w:rPr>
        <w:t>coming trends and pattern</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xml:space="preserve"> that may impact the industries and markets (Lawn,2000).</w:t>
      </w:r>
    </w:p>
    <w:p w14:paraId="53094B76" w14:textId="61D2F922" w:rsidR="003D40AF" w:rsidRDefault="003D40AF" w:rsidP="003D40AF">
      <w:pPr>
        <w:spacing w:line="360" w:lineRule="auto"/>
        <w:ind w:firstLine="720"/>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Another challenge</w:t>
      </w:r>
      <w:r>
        <w:rPr>
          <w:rFonts w:ascii="Times New Roman" w:hAnsi="Times New Roman" w:cs="Times New Roman"/>
          <w:sz w:val="24"/>
          <w:szCs w:val="24"/>
          <w:lang w:val="en-GB"/>
        </w:rPr>
        <w:t xml:space="preserve"> is</w:t>
      </w:r>
      <w:r w:rsidRPr="007A5112">
        <w:rPr>
          <w:rFonts w:ascii="Times New Roman" w:hAnsi="Times New Roman" w:cs="Times New Roman"/>
          <w:sz w:val="24"/>
          <w:szCs w:val="24"/>
          <w:lang w:val="en-GB"/>
        </w:rPr>
        <w:t xml:space="preserve"> that countries with exceedingly high HDI such as Saudi Arabia, the UAE and Qatar are faced with, is trying to impact overconsumption patterns. Even though these countries have their green building rating systems and </w:t>
      </w:r>
      <w:r>
        <w:rPr>
          <w:rFonts w:ascii="Times New Roman" w:hAnsi="Times New Roman" w:cs="Times New Roman"/>
          <w:sz w:val="24"/>
          <w:szCs w:val="24"/>
          <w:lang w:val="en-GB"/>
        </w:rPr>
        <w:t xml:space="preserve">relatively higher levels of </w:t>
      </w:r>
      <w:r w:rsidRPr="007A5112">
        <w:rPr>
          <w:rFonts w:ascii="Times New Roman" w:hAnsi="Times New Roman" w:cs="Times New Roman"/>
          <w:sz w:val="24"/>
          <w:szCs w:val="24"/>
          <w:lang w:val="en-GB"/>
        </w:rPr>
        <w:t xml:space="preserve">awareness than in other countries, they are notorious </w:t>
      </w:r>
      <w:r>
        <w:rPr>
          <w:rFonts w:ascii="Times New Roman" w:hAnsi="Times New Roman" w:cs="Times New Roman"/>
          <w:sz w:val="24"/>
          <w:szCs w:val="24"/>
          <w:lang w:val="en-GB"/>
        </w:rPr>
        <w:t>for</w:t>
      </w:r>
      <w:r w:rsidRPr="007A5112">
        <w:rPr>
          <w:rFonts w:ascii="Times New Roman" w:hAnsi="Times New Roman" w:cs="Times New Roman"/>
          <w:sz w:val="24"/>
          <w:szCs w:val="24"/>
          <w:lang w:val="en-GB"/>
        </w:rPr>
        <w:t xml:space="preserve"> their overconsumption patterns.</w:t>
      </w:r>
    </w:p>
    <w:p w14:paraId="75AC6B4F" w14:textId="6F90CD34" w:rsidR="008A7DD3" w:rsidRDefault="008A7DD3" w:rsidP="003D40AF">
      <w:pPr>
        <w:spacing w:line="360" w:lineRule="auto"/>
        <w:ind w:firstLine="720"/>
        <w:jc w:val="both"/>
        <w:rPr>
          <w:lang w:val="en-GB"/>
        </w:rPr>
      </w:pPr>
    </w:p>
    <w:p w14:paraId="211D3B54" w14:textId="73667C46" w:rsidR="00AA4340" w:rsidRDefault="00AA4340" w:rsidP="003D40AF">
      <w:pPr>
        <w:spacing w:line="360" w:lineRule="auto"/>
        <w:ind w:firstLine="720"/>
        <w:jc w:val="both"/>
        <w:rPr>
          <w:lang w:val="en-GB"/>
        </w:rPr>
      </w:pPr>
    </w:p>
    <w:p w14:paraId="3DBA8044" w14:textId="0F282634" w:rsidR="00AA4340" w:rsidRDefault="00AA4340" w:rsidP="003D40AF">
      <w:pPr>
        <w:spacing w:line="360" w:lineRule="auto"/>
        <w:ind w:firstLine="720"/>
        <w:jc w:val="both"/>
        <w:rPr>
          <w:lang w:val="en-GB"/>
        </w:rPr>
      </w:pPr>
    </w:p>
    <w:p w14:paraId="124E513D" w14:textId="0D38869F" w:rsidR="00AA4340" w:rsidRDefault="00AA4340" w:rsidP="003D40AF">
      <w:pPr>
        <w:spacing w:line="360" w:lineRule="auto"/>
        <w:ind w:firstLine="720"/>
        <w:jc w:val="both"/>
        <w:rPr>
          <w:lang w:val="en-GB"/>
        </w:rPr>
      </w:pPr>
    </w:p>
    <w:p w14:paraId="4C91286D" w14:textId="4FE85B45" w:rsidR="00AA4340" w:rsidRDefault="00AA4340" w:rsidP="003D40AF">
      <w:pPr>
        <w:spacing w:line="360" w:lineRule="auto"/>
        <w:ind w:firstLine="720"/>
        <w:jc w:val="both"/>
        <w:rPr>
          <w:lang w:val="en-GB"/>
        </w:rPr>
      </w:pPr>
    </w:p>
    <w:p w14:paraId="20023425" w14:textId="3E908B4C" w:rsidR="00AA4340" w:rsidRDefault="00AA4340" w:rsidP="003D40AF">
      <w:pPr>
        <w:spacing w:line="360" w:lineRule="auto"/>
        <w:ind w:firstLine="720"/>
        <w:jc w:val="both"/>
        <w:rPr>
          <w:lang w:val="en-GB"/>
        </w:rPr>
      </w:pPr>
    </w:p>
    <w:p w14:paraId="4A3CBE2C" w14:textId="3F3AF683" w:rsidR="00AA4340" w:rsidRDefault="00AA4340" w:rsidP="003D40AF">
      <w:pPr>
        <w:spacing w:line="360" w:lineRule="auto"/>
        <w:ind w:firstLine="720"/>
        <w:jc w:val="both"/>
        <w:rPr>
          <w:lang w:val="en-GB"/>
        </w:rPr>
      </w:pPr>
    </w:p>
    <w:p w14:paraId="540FC712" w14:textId="11FBA913" w:rsidR="00AA4340" w:rsidRDefault="00AA4340" w:rsidP="003D40AF">
      <w:pPr>
        <w:spacing w:line="360" w:lineRule="auto"/>
        <w:ind w:firstLine="720"/>
        <w:jc w:val="both"/>
        <w:rPr>
          <w:lang w:val="en-GB"/>
        </w:rPr>
      </w:pPr>
    </w:p>
    <w:p w14:paraId="7E91F618" w14:textId="22585724" w:rsidR="00AA4340" w:rsidRDefault="00AA4340" w:rsidP="003D40AF">
      <w:pPr>
        <w:spacing w:line="360" w:lineRule="auto"/>
        <w:ind w:firstLine="720"/>
        <w:jc w:val="both"/>
        <w:rPr>
          <w:lang w:val="en-GB"/>
        </w:rPr>
      </w:pPr>
    </w:p>
    <w:p w14:paraId="3213D007" w14:textId="4027BA6D" w:rsidR="00AA4340" w:rsidRDefault="00AA4340" w:rsidP="003D40AF">
      <w:pPr>
        <w:spacing w:line="360" w:lineRule="auto"/>
        <w:ind w:firstLine="720"/>
        <w:jc w:val="both"/>
        <w:rPr>
          <w:lang w:val="en-GB"/>
        </w:rPr>
      </w:pPr>
    </w:p>
    <w:p w14:paraId="4F27B7D8" w14:textId="7A3B68D5" w:rsidR="00AA4340" w:rsidRDefault="00AA4340" w:rsidP="003D40AF">
      <w:pPr>
        <w:spacing w:line="360" w:lineRule="auto"/>
        <w:ind w:firstLine="720"/>
        <w:jc w:val="both"/>
        <w:rPr>
          <w:lang w:val="en-GB"/>
        </w:rPr>
      </w:pPr>
    </w:p>
    <w:p w14:paraId="54319BE7" w14:textId="2B548F54" w:rsidR="00AA4340" w:rsidRDefault="00AA4340" w:rsidP="003D40AF">
      <w:pPr>
        <w:spacing w:line="360" w:lineRule="auto"/>
        <w:ind w:firstLine="720"/>
        <w:jc w:val="both"/>
        <w:rPr>
          <w:lang w:val="en-GB"/>
        </w:rPr>
      </w:pPr>
    </w:p>
    <w:p w14:paraId="660B55F1" w14:textId="13AA3016" w:rsidR="00AA4340" w:rsidRDefault="00AA4340" w:rsidP="003D40AF">
      <w:pPr>
        <w:spacing w:line="360" w:lineRule="auto"/>
        <w:ind w:firstLine="720"/>
        <w:jc w:val="both"/>
        <w:rPr>
          <w:lang w:val="en-GB"/>
        </w:rPr>
      </w:pPr>
    </w:p>
    <w:p w14:paraId="030371F2" w14:textId="011296A4" w:rsidR="00AA4340" w:rsidRDefault="00AA4340" w:rsidP="003D40AF">
      <w:pPr>
        <w:spacing w:line="360" w:lineRule="auto"/>
        <w:ind w:firstLine="720"/>
        <w:jc w:val="both"/>
        <w:rPr>
          <w:lang w:val="en-GB"/>
        </w:rPr>
      </w:pPr>
    </w:p>
    <w:p w14:paraId="4129D324" w14:textId="3E3DB75B" w:rsidR="00AA4340" w:rsidRDefault="00AA4340" w:rsidP="003D40AF">
      <w:pPr>
        <w:spacing w:line="360" w:lineRule="auto"/>
        <w:ind w:firstLine="720"/>
        <w:jc w:val="both"/>
        <w:rPr>
          <w:lang w:val="en-GB"/>
        </w:rPr>
      </w:pPr>
    </w:p>
    <w:p w14:paraId="60B00383" w14:textId="77777777" w:rsidR="00AA4340" w:rsidRPr="00632C03" w:rsidRDefault="00AA4340" w:rsidP="003D40AF">
      <w:pPr>
        <w:spacing w:line="360" w:lineRule="auto"/>
        <w:ind w:firstLine="720"/>
        <w:jc w:val="both"/>
        <w:rPr>
          <w:lang w:val="en-GB"/>
        </w:rPr>
      </w:pPr>
    </w:p>
    <w:p w14:paraId="26A0C336" w14:textId="77777777" w:rsidR="003D40AF" w:rsidRPr="007A5112" w:rsidRDefault="003D40AF" w:rsidP="003D40AF">
      <w:pPr>
        <w:pStyle w:val="Heading1"/>
        <w:jc w:val="center"/>
        <w:rPr>
          <w:rFonts w:ascii="Times New Roman" w:eastAsiaTheme="minorHAnsi" w:hAnsi="Times New Roman" w:cs="Times New Roman"/>
          <w:b/>
          <w:bCs/>
          <w:color w:val="auto"/>
          <w:sz w:val="24"/>
          <w:szCs w:val="24"/>
          <w:u w:val="single"/>
          <w:lang w:val="en-GB"/>
        </w:rPr>
      </w:pPr>
      <w:bookmarkStart w:id="31" w:name="_Toc103630988"/>
      <w:r w:rsidRPr="008A7DD3">
        <w:rPr>
          <w:rFonts w:ascii="Times New Roman" w:eastAsiaTheme="minorHAnsi" w:hAnsi="Times New Roman" w:cs="Times New Roman"/>
          <w:b/>
          <w:bCs/>
          <w:color w:val="0070C0"/>
          <w:sz w:val="24"/>
          <w:szCs w:val="24"/>
          <w:u w:val="single"/>
          <w:lang w:val="en-GB"/>
        </w:rPr>
        <w:t>Chapter 2: Literature Review</w:t>
      </w:r>
      <w:bookmarkEnd w:id="31"/>
    </w:p>
    <w:p w14:paraId="006DC431" w14:textId="77777777" w:rsidR="003D40AF" w:rsidRPr="007A5112" w:rsidRDefault="003D40AF" w:rsidP="003D40AF">
      <w:pPr>
        <w:rPr>
          <w:lang w:val="en-GB"/>
        </w:rPr>
      </w:pPr>
    </w:p>
    <w:p w14:paraId="0E0C298D" w14:textId="77777777" w:rsidR="003D40AF" w:rsidRPr="007A5112" w:rsidRDefault="003D40AF" w:rsidP="003D40AF">
      <w:pPr>
        <w:pStyle w:val="Heading2"/>
        <w:numPr>
          <w:ilvl w:val="1"/>
          <w:numId w:val="7"/>
        </w:numPr>
        <w:rPr>
          <w:sz w:val="24"/>
          <w:szCs w:val="24"/>
          <w:lang w:val="en-GB"/>
        </w:rPr>
      </w:pPr>
      <w:bookmarkStart w:id="32" w:name="_Hlk79427913"/>
      <w:r w:rsidRPr="007A5112">
        <w:rPr>
          <w:sz w:val="24"/>
          <w:szCs w:val="24"/>
          <w:lang w:val="en-GB"/>
        </w:rPr>
        <w:t xml:space="preserve"> </w:t>
      </w:r>
      <w:bookmarkStart w:id="33" w:name="_Toc103630989"/>
      <w:r w:rsidRPr="007A5112">
        <w:rPr>
          <w:sz w:val="24"/>
          <w:szCs w:val="24"/>
          <w:lang w:val="en-GB"/>
        </w:rPr>
        <w:t>Sustainability as Concept</w:t>
      </w:r>
      <w:bookmarkEnd w:id="33"/>
    </w:p>
    <w:bookmarkEnd w:id="32"/>
    <w:p w14:paraId="03A2BDF9" w14:textId="141CBC4E" w:rsidR="003D40AF" w:rsidRPr="007A5112" w:rsidRDefault="003D40AF" w:rsidP="003D40AF">
      <w:pPr>
        <w:spacing w:before="240" w:line="360" w:lineRule="auto"/>
        <w:ind w:firstLine="720"/>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Sustainability is a complicated and puzzling hypothesis where its definition can have many forms. For example, according to the literature review (Moore et al., 2017</w:t>
      </w:r>
      <w:r w:rsidR="009B0893">
        <w:rPr>
          <w:rFonts w:ascii="Times New Roman" w:hAnsi="Times New Roman" w:cs="Times New Roman"/>
          <w:sz w:val="24"/>
          <w:szCs w:val="24"/>
          <w:lang w:val="en-GB"/>
        </w:rPr>
        <w:t>,</w:t>
      </w:r>
      <w:r w:rsidR="005544E2">
        <w:rPr>
          <w:rFonts w:ascii="Times New Roman" w:hAnsi="Times New Roman" w:cs="Times New Roman"/>
          <w:sz w:val="24"/>
          <w:szCs w:val="24"/>
          <w:lang w:val="en-GB"/>
        </w:rPr>
        <w:t xml:space="preserve"> </w:t>
      </w:r>
      <w:proofErr w:type="spellStart"/>
      <w:r w:rsidR="005544E2" w:rsidRPr="005544E2">
        <w:rPr>
          <w:rFonts w:ascii="Times New Roman" w:hAnsi="Times New Roman" w:cs="Times New Roman"/>
          <w:sz w:val="24"/>
          <w:szCs w:val="24"/>
          <w:lang w:val="en-GB"/>
        </w:rPr>
        <w:t>Alwan</w:t>
      </w:r>
      <w:proofErr w:type="spellEnd"/>
      <w:r w:rsidR="005544E2" w:rsidRPr="005544E2">
        <w:rPr>
          <w:rFonts w:ascii="Times New Roman" w:hAnsi="Times New Roman" w:cs="Times New Roman"/>
          <w:sz w:val="24"/>
          <w:szCs w:val="24"/>
          <w:lang w:val="en-GB"/>
        </w:rPr>
        <w:t xml:space="preserve"> et al., 2</w:t>
      </w:r>
      <w:r w:rsidR="005544E2">
        <w:rPr>
          <w:rFonts w:ascii="Times New Roman" w:hAnsi="Times New Roman" w:cs="Times New Roman"/>
          <w:sz w:val="24"/>
          <w:szCs w:val="24"/>
          <w:lang w:val="en-GB"/>
        </w:rPr>
        <w:t>0</w:t>
      </w:r>
      <w:r w:rsidR="005544E2" w:rsidRPr="005544E2">
        <w:rPr>
          <w:rFonts w:ascii="Times New Roman" w:hAnsi="Times New Roman" w:cs="Times New Roman"/>
          <w:sz w:val="24"/>
          <w:szCs w:val="24"/>
          <w:lang w:val="en-GB"/>
        </w:rPr>
        <w:t>17</w:t>
      </w:r>
      <w:r w:rsidRPr="007A5112">
        <w:rPr>
          <w:rFonts w:ascii="Times New Roman" w:hAnsi="Times New Roman" w:cs="Times New Roman"/>
          <w:sz w:val="24"/>
          <w:szCs w:val="24"/>
          <w:lang w:val="en-GB"/>
        </w:rPr>
        <w:t xml:space="preserve">), there are more than 60 classifications </w:t>
      </w:r>
      <w:r>
        <w:rPr>
          <w:rFonts w:ascii="Times New Roman" w:hAnsi="Times New Roman" w:cs="Times New Roman"/>
          <w:sz w:val="24"/>
          <w:szCs w:val="24"/>
          <w:lang w:val="en-GB"/>
        </w:rPr>
        <w:t>that explain</w:t>
      </w:r>
      <w:r w:rsidRPr="007A5112">
        <w:rPr>
          <w:rFonts w:ascii="Times New Roman" w:hAnsi="Times New Roman" w:cs="Times New Roman"/>
          <w:sz w:val="24"/>
          <w:szCs w:val="24"/>
          <w:lang w:val="en-GB"/>
        </w:rPr>
        <w:t xml:space="preserve"> sustainability to i</w:t>
      </w:r>
      <w:r>
        <w:rPr>
          <w:rFonts w:ascii="Times New Roman" w:hAnsi="Times New Roman" w:cs="Times New Roman"/>
          <w:sz w:val="24"/>
          <w:szCs w:val="24"/>
          <w:lang w:val="en-GB"/>
        </w:rPr>
        <w:t>t</w:t>
      </w:r>
      <w:r w:rsidRPr="007A5112">
        <w:rPr>
          <w:rFonts w:ascii="Times New Roman" w:hAnsi="Times New Roman" w:cs="Times New Roman"/>
          <w:sz w:val="24"/>
          <w:szCs w:val="24"/>
          <w:lang w:val="en-GB"/>
        </w:rPr>
        <w:t xml:space="preserve">s operational role. For more illustration, </w:t>
      </w:r>
      <w:r>
        <w:rPr>
          <w:rFonts w:ascii="Times New Roman" w:hAnsi="Times New Roman" w:cs="Times New Roman"/>
          <w:sz w:val="24"/>
          <w:szCs w:val="24"/>
          <w:lang w:val="en-GB"/>
        </w:rPr>
        <w:t>e</w:t>
      </w:r>
      <w:r w:rsidRPr="007A5112">
        <w:rPr>
          <w:rFonts w:ascii="Times New Roman" w:hAnsi="Times New Roman" w:cs="Times New Roman"/>
          <w:sz w:val="24"/>
          <w:szCs w:val="24"/>
          <w:lang w:val="en-GB"/>
        </w:rPr>
        <w:t>nvironmentalists, economic expert</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and demographi</w:t>
      </w:r>
      <w:r>
        <w:rPr>
          <w:rFonts w:ascii="Times New Roman" w:hAnsi="Times New Roman" w:cs="Times New Roman"/>
          <w:sz w:val="24"/>
          <w:szCs w:val="24"/>
          <w:lang w:val="en-GB"/>
        </w:rPr>
        <w:t>cs</w:t>
      </w:r>
      <w:r w:rsidRPr="007A5112">
        <w:rPr>
          <w:rFonts w:ascii="Times New Roman" w:hAnsi="Times New Roman" w:cs="Times New Roman"/>
          <w:sz w:val="24"/>
          <w:szCs w:val="24"/>
          <w:lang w:val="en-GB"/>
        </w:rPr>
        <w:t xml:space="preserve">, all had their </w:t>
      </w:r>
      <w:r>
        <w:rPr>
          <w:rFonts w:ascii="Times New Roman" w:hAnsi="Times New Roman" w:cs="Times New Roman"/>
          <w:sz w:val="24"/>
          <w:szCs w:val="24"/>
          <w:lang w:val="en-GB"/>
        </w:rPr>
        <w:t>preferred personal</w:t>
      </w:r>
      <w:r w:rsidRPr="007A5112">
        <w:rPr>
          <w:rFonts w:ascii="Times New Roman" w:hAnsi="Times New Roman" w:cs="Times New Roman"/>
          <w:sz w:val="24"/>
          <w:szCs w:val="24"/>
          <w:lang w:val="en-GB"/>
        </w:rPr>
        <w:t xml:space="preserve"> view of sustainability. Yet mostly they did not consider other industrial viewpoints. Therefore, there is a need for a more tangible and clearer concept for sustainability </w:t>
      </w:r>
      <w:r>
        <w:rPr>
          <w:rFonts w:ascii="Times New Roman" w:hAnsi="Times New Roman" w:cs="Times New Roman"/>
          <w:sz w:val="24"/>
          <w:szCs w:val="24"/>
          <w:lang w:val="en-GB"/>
        </w:rPr>
        <w:t>through</w:t>
      </w:r>
      <w:r w:rsidRPr="007A5112">
        <w:rPr>
          <w:rFonts w:ascii="Times New Roman" w:hAnsi="Times New Roman" w:cs="Times New Roman"/>
          <w:sz w:val="24"/>
          <w:szCs w:val="24"/>
          <w:lang w:val="en-GB"/>
        </w:rPr>
        <w:t xml:space="preserve"> a different approach. As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result, it can be said that that the essence of “sustainability” cannot</w:t>
      </w:r>
      <w:r>
        <w:rPr>
          <w:rFonts w:ascii="Times New Roman" w:hAnsi="Times New Roman" w:cs="Times New Roman"/>
          <w:sz w:val="24"/>
          <w:szCs w:val="24"/>
          <w:lang w:val="en-GB"/>
        </w:rPr>
        <w:t xml:space="preserve"> be</w:t>
      </w:r>
      <w:r w:rsidRPr="007A5112">
        <w:rPr>
          <w:rFonts w:ascii="Times New Roman" w:hAnsi="Times New Roman" w:cs="Times New Roman"/>
          <w:sz w:val="24"/>
          <w:szCs w:val="24"/>
          <w:lang w:val="en-GB"/>
        </w:rPr>
        <w:t xml:space="preserve"> easily determined or defined. Therefore, the dynamics of the concept, its direction and its evol</w:t>
      </w:r>
      <w:r>
        <w:rPr>
          <w:rFonts w:ascii="Times New Roman" w:hAnsi="Times New Roman" w:cs="Times New Roman"/>
          <w:sz w:val="24"/>
          <w:szCs w:val="24"/>
          <w:lang w:val="en-GB"/>
        </w:rPr>
        <w:t>ution</w:t>
      </w:r>
      <w:r w:rsidRPr="007A5112">
        <w:rPr>
          <w:rFonts w:ascii="Times New Roman" w:hAnsi="Times New Roman" w:cs="Times New Roman"/>
          <w:sz w:val="24"/>
          <w:szCs w:val="24"/>
          <w:lang w:val="en-GB"/>
        </w:rPr>
        <w:t xml:space="preserve"> </w:t>
      </w:r>
      <w:r>
        <w:rPr>
          <w:rFonts w:ascii="Times New Roman" w:hAnsi="Times New Roman" w:cs="Times New Roman"/>
          <w:sz w:val="24"/>
          <w:szCs w:val="24"/>
          <w:lang w:val="en-GB"/>
        </w:rPr>
        <w:t>are</w:t>
      </w:r>
      <w:r w:rsidRPr="007A5112">
        <w:rPr>
          <w:rFonts w:ascii="Times New Roman" w:hAnsi="Times New Roman" w:cs="Times New Roman"/>
          <w:sz w:val="24"/>
          <w:szCs w:val="24"/>
          <w:lang w:val="en-GB"/>
        </w:rPr>
        <w:t xml:space="preserve"> the topic of this investigation until now as shown in Table 1 and Figure 1.</w:t>
      </w:r>
    </w:p>
    <w:p w14:paraId="155EBDD5" w14:textId="60AEB95D" w:rsidR="003D40AF" w:rsidRPr="007A5112" w:rsidRDefault="003D40AF" w:rsidP="003D40AF">
      <w:pPr>
        <w:pStyle w:val="Caption"/>
        <w:keepNext/>
        <w:jc w:val="center"/>
        <w:rPr>
          <w:lang w:val="en-GB"/>
        </w:rPr>
      </w:pPr>
      <w:bookmarkStart w:id="34" w:name="_Toc103631045"/>
      <w:r w:rsidRPr="007A5112">
        <w:rPr>
          <w:lang w:val="en-GB"/>
        </w:rPr>
        <w:t xml:space="preserve">Table </w:t>
      </w:r>
      <w:r w:rsidRPr="007A5112">
        <w:rPr>
          <w:lang w:val="en-GB"/>
        </w:rPr>
        <w:fldChar w:fldCharType="begin"/>
      </w:r>
      <w:r w:rsidRPr="007A5112">
        <w:rPr>
          <w:lang w:val="en-GB"/>
        </w:rPr>
        <w:instrText xml:space="preserve"> SEQ Table \* ARABIC </w:instrText>
      </w:r>
      <w:r w:rsidRPr="007A5112">
        <w:rPr>
          <w:lang w:val="en-GB"/>
        </w:rPr>
        <w:fldChar w:fldCharType="separate"/>
      </w:r>
      <w:r w:rsidR="0021502E">
        <w:rPr>
          <w:noProof/>
          <w:lang w:val="en-GB"/>
        </w:rPr>
        <w:t>1</w:t>
      </w:r>
      <w:r w:rsidRPr="007A5112">
        <w:rPr>
          <w:noProof/>
          <w:lang w:val="en-GB"/>
        </w:rPr>
        <w:fldChar w:fldCharType="end"/>
      </w:r>
      <w:r w:rsidRPr="007A5112">
        <w:rPr>
          <w:lang w:val="en-GB"/>
        </w:rPr>
        <w:t>: Definitions of Sustainability</w:t>
      </w:r>
      <w:r w:rsidR="005251F5">
        <w:rPr>
          <w:lang w:val="en-GB"/>
        </w:rPr>
        <w:t>.</w:t>
      </w:r>
      <w:bookmarkEnd w:id="34"/>
    </w:p>
    <w:tbl>
      <w:tblPr>
        <w:tblStyle w:val="TableGrid"/>
        <w:tblW w:w="0" w:type="auto"/>
        <w:tblLook w:val="04A0" w:firstRow="1" w:lastRow="0" w:firstColumn="1" w:lastColumn="0" w:noHBand="0" w:noVBand="1"/>
      </w:tblPr>
      <w:tblGrid>
        <w:gridCol w:w="456"/>
        <w:gridCol w:w="3864"/>
        <w:gridCol w:w="2682"/>
        <w:gridCol w:w="2348"/>
      </w:tblGrid>
      <w:tr w:rsidR="003D40AF" w:rsidRPr="007A5112" w14:paraId="51F12081" w14:textId="77777777" w:rsidTr="00A660D9">
        <w:tc>
          <w:tcPr>
            <w:tcW w:w="456" w:type="dxa"/>
          </w:tcPr>
          <w:p w14:paraId="6EA55155" w14:textId="77777777" w:rsidR="003D40AF" w:rsidRPr="007A5112" w:rsidRDefault="003D40AF" w:rsidP="00A660D9">
            <w:pPr>
              <w:spacing w:line="360" w:lineRule="auto"/>
              <w:jc w:val="both"/>
              <w:rPr>
                <w:rFonts w:ascii="Times New Roman" w:hAnsi="Times New Roman" w:cs="Times New Roman"/>
                <w:sz w:val="24"/>
                <w:szCs w:val="24"/>
                <w:lang w:val="en-GB"/>
              </w:rPr>
            </w:pPr>
          </w:p>
        </w:tc>
        <w:tc>
          <w:tcPr>
            <w:tcW w:w="4175" w:type="dxa"/>
          </w:tcPr>
          <w:p w14:paraId="572E0DDF" w14:textId="77777777" w:rsidR="003D40AF" w:rsidRPr="007A5112" w:rsidRDefault="003D40AF" w:rsidP="00A660D9">
            <w:p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Definition of Sustainability</w:t>
            </w:r>
          </w:p>
        </w:tc>
        <w:tc>
          <w:tcPr>
            <w:tcW w:w="2257" w:type="dxa"/>
          </w:tcPr>
          <w:p w14:paraId="1CD6FA1B" w14:textId="77777777" w:rsidR="003D40AF" w:rsidRPr="007A5112" w:rsidRDefault="003D40AF" w:rsidP="00A660D9">
            <w:pPr>
              <w:spacing w:line="360" w:lineRule="auto"/>
              <w:jc w:val="center"/>
              <w:rPr>
                <w:rFonts w:ascii="Times New Roman" w:hAnsi="Times New Roman" w:cs="Times New Roman"/>
                <w:sz w:val="24"/>
                <w:szCs w:val="24"/>
                <w:lang w:val="en-GB"/>
              </w:rPr>
            </w:pPr>
            <w:r w:rsidRPr="007A5112">
              <w:rPr>
                <w:rFonts w:ascii="Times New Roman" w:hAnsi="Times New Roman" w:cs="Times New Roman"/>
                <w:sz w:val="24"/>
                <w:szCs w:val="24"/>
                <w:lang w:val="en-GB"/>
              </w:rPr>
              <w:t>The Main Theme</w:t>
            </w:r>
          </w:p>
        </w:tc>
        <w:tc>
          <w:tcPr>
            <w:tcW w:w="2462" w:type="dxa"/>
          </w:tcPr>
          <w:p w14:paraId="7E45AC54" w14:textId="77777777" w:rsidR="003D40AF" w:rsidRPr="007A5112" w:rsidRDefault="003D40AF" w:rsidP="00A660D9">
            <w:p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 Source </w:t>
            </w:r>
          </w:p>
        </w:tc>
      </w:tr>
      <w:tr w:rsidR="003D40AF" w:rsidRPr="007A5112" w14:paraId="12C2256F" w14:textId="77777777" w:rsidTr="00A660D9">
        <w:trPr>
          <w:trHeight w:val="512"/>
        </w:trPr>
        <w:tc>
          <w:tcPr>
            <w:tcW w:w="456" w:type="dxa"/>
          </w:tcPr>
          <w:p w14:paraId="2A78D6CC" w14:textId="77777777" w:rsidR="003D40AF" w:rsidRPr="007A5112" w:rsidRDefault="003D40AF" w:rsidP="00A660D9">
            <w:p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1</w:t>
            </w:r>
          </w:p>
        </w:tc>
        <w:tc>
          <w:tcPr>
            <w:tcW w:w="4175" w:type="dxa"/>
          </w:tcPr>
          <w:p w14:paraId="78D51318" w14:textId="77777777" w:rsidR="003D40AF" w:rsidRPr="007A5112" w:rsidRDefault="003D40AF" w:rsidP="00A660D9">
            <w:p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“Development that meets the needs of the present without compromising the ability of future generations to meet their own needs.”</w:t>
            </w:r>
          </w:p>
        </w:tc>
        <w:tc>
          <w:tcPr>
            <w:tcW w:w="2257" w:type="dxa"/>
          </w:tcPr>
          <w:p w14:paraId="214A6865" w14:textId="77777777" w:rsidR="003D40AF" w:rsidRPr="007A5112" w:rsidRDefault="003D40AF" w:rsidP="00A660D9">
            <w:pPr>
              <w:spacing w:line="360" w:lineRule="auto"/>
              <w:jc w:val="center"/>
              <w:rPr>
                <w:rFonts w:ascii="Times New Roman" w:hAnsi="Times New Roman" w:cs="Times New Roman"/>
                <w:sz w:val="24"/>
                <w:szCs w:val="24"/>
                <w:lang w:val="en-GB"/>
              </w:rPr>
            </w:pPr>
            <w:r w:rsidRPr="007A5112">
              <w:rPr>
                <w:rFonts w:ascii="Times New Roman" w:hAnsi="Times New Roman" w:cs="Times New Roman"/>
                <w:sz w:val="24"/>
                <w:szCs w:val="24"/>
                <w:lang w:val="en-GB"/>
              </w:rPr>
              <w:t>Economic</w:t>
            </w:r>
          </w:p>
          <w:p w14:paraId="3E93BB17" w14:textId="77777777" w:rsidR="003D40AF" w:rsidRPr="007A5112" w:rsidRDefault="003D40AF" w:rsidP="00A660D9">
            <w:pPr>
              <w:spacing w:line="360" w:lineRule="auto"/>
              <w:jc w:val="center"/>
              <w:rPr>
                <w:rFonts w:ascii="Times New Roman" w:hAnsi="Times New Roman" w:cs="Times New Roman"/>
                <w:sz w:val="24"/>
                <w:szCs w:val="24"/>
                <w:lang w:val="en-GB"/>
              </w:rPr>
            </w:pPr>
          </w:p>
        </w:tc>
        <w:tc>
          <w:tcPr>
            <w:tcW w:w="2462" w:type="dxa"/>
          </w:tcPr>
          <w:p w14:paraId="447D3760" w14:textId="77777777" w:rsidR="003D40AF" w:rsidRPr="007A5112" w:rsidRDefault="003D40AF" w:rsidP="00A660D9">
            <w:p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1987 by the Brundtland Commission (formally known as the World Commission on Environment and Development (WCED)</w:t>
            </w:r>
          </w:p>
        </w:tc>
      </w:tr>
      <w:tr w:rsidR="003D40AF" w:rsidRPr="007A5112" w14:paraId="445B036E" w14:textId="77777777" w:rsidTr="00A660D9">
        <w:tc>
          <w:tcPr>
            <w:tcW w:w="456" w:type="dxa"/>
          </w:tcPr>
          <w:p w14:paraId="3D22D8B5" w14:textId="77777777" w:rsidR="003D40AF" w:rsidRPr="007A5112" w:rsidRDefault="003D40AF" w:rsidP="00A660D9">
            <w:p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lastRenderedPageBreak/>
              <w:t>2</w:t>
            </w:r>
          </w:p>
        </w:tc>
        <w:tc>
          <w:tcPr>
            <w:tcW w:w="4175" w:type="dxa"/>
          </w:tcPr>
          <w:p w14:paraId="7CE0793B" w14:textId="77777777" w:rsidR="003D40AF" w:rsidRPr="007A5112" w:rsidRDefault="003D40AF" w:rsidP="00A660D9">
            <w:p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The continued satisfaction of basic human needs-- food, water, shelter--as well as higher</w:t>
            </w:r>
            <w:r>
              <w:rPr>
                <w:rFonts w:ascii="Times New Roman" w:hAnsi="Times New Roman" w:cs="Times New Roman"/>
                <w:sz w:val="24"/>
                <w:szCs w:val="24"/>
                <w:lang w:val="en-GB"/>
              </w:rPr>
              <w:t>-l</w:t>
            </w:r>
            <w:r w:rsidRPr="007A5112">
              <w:rPr>
                <w:rFonts w:ascii="Times New Roman" w:hAnsi="Times New Roman" w:cs="Times New Roman"/>
                <w:sz w:val="24"/>
                <w:szCs w:val="24"/>
                <w:lang w:val="en-GB"/>
              </w:rPr>
              <w:t>evel social and cultural necessities such as security, freedom, education, employment, and recreation [that is, as suggested by Maslow (1970</w:t>
            </w:r>
          </w:p>
        </w:tc>
        <w:tc>
          <w:tcPr>
            <w:tcW w:w="2257" w:type="dxa"/>
          </w:tcPr>
          <w:p w14:paraId="4A97D8B3" w14:textId="77777777" w:rsidR="003D40AF" w:rsidRPr="007A5112" w:rsidRDefault="003D40AF" w:rsidP="00A660D9">
            <w:pPr>
              <w:spacing w:line="360" w:lineRule="auto"/>
              <w:jc w:val="center"/>
              <w:rPr>
                <w:rFonts w:ascii="Times New Roman" w:hAnsi="Times New Roman" w:cs="Times New Roman"/>
                <w:sz w:val="24"/>
                <w:szCs w:val="24"/>
                <w:lang w:val="en-GB"/>
              </w:rPr>
            </w:pPr>
            <w:r w:rsidRPr="007A5112">
              <w:rPr>
                <w:rFonts w:ascii="Times New Roman" w:hAnsi="Times New Roman" w:cs="Times New Roman"/>
                <w:sz w:val="24"/>
                <w:szCs w:val="24"/>
                <w:lang w:val="en-GB"/>
              </w:rPr>
              <w:t>Social</w:t>
            </w:r>
          </w:p>
        </w:tc>
        <w:tc>
          <w:tcPr>
            <w:tcW w:w="2462" w:type="dxa"/>
          </w:tcPr>
          <w:p w14:paraId="3E612611" w14:textId="77777777" w:rsidR="003D40AF" w:rsidRPr="007A5112" w:rsidRDefault="003D40AF" w:rsidP="00A660D9">
            <w:pPr>
              <w:spacing w:line="360" w:lineRule="auto"/>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Maslow, A. 1970. Motivation and personality, 2nd </w:t>
            </w:r>
            <w:r>
              <w:rPr>
                <w:rFonts w:ascii="Times New Roman" w:hAnsi="Times New Roman" w:cs="Times New Roman"/>
                <w:sz w:val="24"/>
                <w:szCs w:val="24"/>
                <w:lang w:val="en-GB"/>
              </w:rPr>
              <w:t>and</w:t>
            </w:r>
            <w:r w:rsidRPr="007A5112">
              <w:rPr>
                <w:rFonts w:ascii="Times New Roman" w:hAnsi="Times New Roman" w:cs="Times New Roman"/>
                <w:sz w:val="24"/>
                <w:szCs w:val="24"/>
                <w:lang w:val="en-GB"/>
              </w:rPr>
              <w:t>.</w:t>
            </w:r>
          </w:p>
          <w:p w14:paraId="2FFE2841" w14:textId="77777777" w:rsidR="003D40AF" w:rsidRPr="007A5112" w:rsidRDefault="003D40AF" w:rsidP="00A660D9">
            <w:p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Harper and Row, New York.</w:t>
            </w:r>
          </w:p>
        </w:tc>
      </w:tr>
      <w:tr w:rsidR="003D40AF" w:rsidRPr="007A5112" w14:paraId="0E89EE48" w14:textId="77777777" w:rsidTr="00A660D9">
        <w:tc>
          <w:tcPr>
            <w:tcW w:w="456" w:type="dxa"/>
          </w:tcPr>
          <w:p w14:paraId="729F672D" w14:textId="77777777" w:rsidR="003D40AF" w:rsidRPr="007A5112" w:rsidRDefault="003D40AF" w:rsidP="00A660D9">
            <w:p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3</w:t>
            </w:r>
          </w:p>
        </w:tc>
        <w:tc>
          <w:tcPr>
            <w:tcW w:w="4175" w:type="dxa"/>
          </w:tcPr>
          <w:p w14:paraId="68462FD8" w14:textId="77777777" w:rsidR="003D40AF" w:rsidRPr="007A5112" w:rsidRDefault="003D40AF" w:rsidP="00A660D9">
            <w:p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Integration of environmental, social, human, and economic goals in policies</w:t>
            </w:r>
            <w:r w:rsidRPr="007A5112">
              <w:rPr>
                <w:rFonts w:ascii="Times New Roman" w:hAnsi="Times New Roman" w:cs="Times New Roman"/>
                <w:sz w:val="24"/>
                <w:szCs w:val="24"/>
                <w:rtl/>
                <w:lang w:val="en-GB"/>
              </w:rPr>
              <w:t xml:space="preserve"> </w:t>
            </w:r>
            <w:r w:rsidRPr="007A5112">
              <w:rPr>
                <w:rFonts w:ascii="Times New Roman" w:hAnsi="Times New Roman" w:cs="Times New Roman"/>
                <w:sz w:val="24"/>
                <w:szCs w:val="24"/>
                <w:lang w:val="en-GB"/>
              </w:rPr>
              <w:t>and activities.</w:t>
            </w:r>
          </w:p>
        </w:tc>
        <w:tc>
          <w:tcPr>
            <w:tcW w:w="2257" w:type="dxa"/>
          </w:tcPr>
          <w:p w14:paraId="67A64D1B" w14:textId="77777777" w:rsidR="003D40AF" w:rsidRPr="007A5112" w:rsidRDefault="003D40AF" w:rsidP="00A660D9">
            <w:pPr>
              <w:spacing w:line="360" w:lineRule="auto"/>
              <w:jc w:val="center"/>
              <w:rPr>
                <w:rFonts w:ascii="Times New Roman" w:hAnsi="Times New Roman" w:cs="Times New Roman"/>
                <w:sz w:val="24"/>
                <w:szCs w:val="24"/>
                <w:lang w:val="en-GB"/>
              </w:rPr>
            </w:pPr>
            <w:r w:rsidRPr="007A5112">
              <w:rPr>
                <w:rFonts w:ascii="Times New Roman" w:hAnsi="Times New Roman" w:cs="Times New Roman"/>
                <w:sz w:val="24"/>
                <w:szCs w:val="24"/>
                <w:lang w:val="en-GB"/>
              </w:rPr>
              <w:t>Social/ Economic/Environmental (Holistic)</w:t>
            </w:r>
          </w:p>
        </w:tc>
        <w:tc>
          <w:tcPr>
            <w:tcW w:w="2462" w:type="dxa"/>
          </w:tcPr>
          <w:p w14:paraId="71E8E444" w14:textId="77777777" w:rsidR="003D40AF" w:rsidRPr="007A5112" w:rsidRDefault="003D40AF" w:rsidP="00A660D9">
            <w:pPr>
              <w:spacing w:line="360" w:lineRule="auto"/>
              <w:jc w:val="both"/>
              <w:rPr>
                <w:rFonts w:ascii="Times New Roman" w:hAnsi="Times New Roman" w:cs="Times New Roman"/>
                <w:sz w:val="24"/>
                <w:szCs w:val="24"/>
                <w:lang w:val="en-GB"/>
              </w:rPr>
            </w:pPr>
            <w:proofErr w:type="spellStart"/>
            <w:r w:rsidRPr="007A5112">
              <w:rPr>
                <w:rFonts w:ascii="Times New Roman" w:hAnsi="Times New Roman" w:cs="Times New Roman"/>
                <w:sz w:val="24"/>
                <w:szCs w:val="24"/>
                <w:lang w:val="en-GB"/>
              </w:rPr>
              <w:t>Eggenberger</w:t>
            </w:r>
            <w:proofErr w:type="spellEnd"/>
            <w:r w:rsidRPr="007A5112">
              <w:rPr>
                <w:rFonts w:ascii="Times New Roman" w:hAnsi="Times New Roman" w:cs="Times New Roman"/>
                <w:sz w:val="24"/>
                <w:szCs w:val="24"/>
                <w:lang w:val="en-GB"/>
              </w:rPr>
              <w:t xml:space="preserve">, M., &amp; </w:t>
            </w:r>
            <w:proofErr w:type="spellStart"/>
            <w:r w:rsidRPr="007A5112">
              <w:rPr>
                <w:rFonts w:ascii="Times New Roman" w:hAnsi="Times New Roman" w:cs="Times New Roman"/>
                <w:sz w:val="24"/>
                <w:szCs w:val="24"/>
                <w:lang w:val="en-GB"/>
              </w:rPr>
              <w:t>Partidário</w:t>
            </w:r>
            <w:proofErr w:type="spellEnd"/>
            <w:r w:rsidRPr="007A5112">
              <w:rPr>
                <w:rFonts w:ascii="Times New Roman" w:hAnsi="Times New Roman" w:cs="Times New Roman"/>
                <w:sz w:val="24"/>
                <w:szCs w:val="24"/>
                <w:lang w:val="en-GB"/>
              </w:rPr>
              <w:t>, R. (2000)</w:t>
            </w:r>
          </w:p>
        </w:tc>
      </w:tr>
      <w:tr w:rsidR="003D40AF" w:rsidRPr="007A5112" w14:paraId="2D5CEDD1" w14:textId="77777777" w:rsidTr="00A660D9">
        <w:tc>
          <w:tcPr>
            <w:tcW w:w="456" w:type="dxa"/>
          </w:tcPr>
          <w:p w14:paraId="5C86F115" w14:textId="77777777" w:rsidR="003D40AF" w:rsidRPr="007A5112" w:rsidRDefault="003D40AF" w:rsidP="00A660D9">
            <w:p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4</w:t>
            </w:r>
          </w:p>
        </w:tc>
        <w:tc>
          <w:tcPr>
            <w:tcW w:w="4175" w:type="dxa"/>
          </w:tcPr>
          <w:p w14:paraId="3FDBA3EC" w14:textId="77777777" w:rsidR="003D40AF" w:rsidRPr="007A5112" w:rsidRDefault="003D40AF" w:rsidP="00A660D9">
            <w:p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Sustainability simply is all about thinking about others in all aspects. </w:t>
            </w:r>
          </w:p>
        </w:tc>
        <w:tc>
          <w:tcPr>
            <w:tcW w:w="2257" w:type="dxa"/>
          </w:tcPr>
          <w:p w14:paraId="682C60C9" w14:textId="77777777" w:rsidR="003D40AF" w:rsidRPr="007A5112" w:rsidRDefault="003D40AF" w:rsidP="00A660D9">
            <w:pPr>
              <w:spacing w:line="360" w:lineRule="auto"/>
              <w:jc w:val="center"/>
              <w:rPr>
                <w:rFonts w:ascii="Times New Roman" w:hAnsi="Times New Roman" w:cs="Times New Roman"/>
                <w:sz w:val="24"/>
                <w:szCs w:val="24"/>
                <w:lang w:val="en-GB"/>
              </w:rPr>
            </w:pPr>
            <w:r w:rsidRPr="007A5112">
              <w:rPr>
                <w:rFonts w:ascii="Times New Roman" w:hAnsi="Times New Roman" w:cs="Times New Roman"/>
                <w:sz w:val="24"/>
                <w:szCs w:val="24"/>
                <w:lang w:val="en-GB"/>
              </w:rPr>
              <w:t>Social/ Economic/Environmental (Holistic)</w:t>
            </w:r>
          </w:p>
        </w:tc>
        <w:tc>
          <w:tcPr>
            <w:tcW w:w="2462" w:type="dxa"/>
          </w:tcPr>
          <w:p w14:paraId="0989E6E0" w14:textId="77777777" w:rsidR="003D40AF" w:rsidRPr="007A5112" w:rsidRDefault="003D40AF" w:rsidP="00A660D9">
            <w:pPr>
              <w:spacing w:line="360" w:lineRule="auto"/>
              <w:jc w:val="both"/>
              <w:rPr>
                <w:rFonts w:ascii="Times New Roman" w:hAnsi="Times New Roman" w:cs="Times New Roman"/>
                <w:sz w:val="24"/>
                <w:szCs w:val="24"/>
                <w:lang w:val="en-GB"/>
              </w:rPr>
            </w:pPr>
          </w:p>
          <w:p w14:paraId="0A6AC96A" w14:textId="77777777" w:rsidR="003D40AF" w:rsidRPr="007A5112" w:rsidRDefault="003D40AF" w:rsidP="00A660D9">
            <w:p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Dr Alex Bell,</w:t>
            </w:r>
          </w:p>
          <w:p w14:paraId="3DBD972A" w14:textId="77777777" w:rsidR="003D40AF" w:rsidRPr="007A5112" w:rsidRDefault="003D40AF" w:rsidP="00A660D9">
            <w:p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Carmarthen Business School</w:t>
            </w:r>
          </w:p>
        </w:tc>
      </w:tr>
      <w:tr w:rsidR="003D40AF" w:rsidRPr="007A5112" w14:paraId="110DA30E" w14:textId="77777777" w:rsidTr="00A660D9">
        <w:tc>
          <w:tcPr>
            <w:tcW w:w="456" w:type="dxa"/>
          </w:tcPr>
          <w:p w14:paraId="611C304F" w14:textId="77777777" w:rsidR="003D40AF" w:rsidRPr="007A5112" w:rsidRDefault="003D40AF" w:rsidP="00A660D9">
            <w:p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5</w:t>
            </w:r>
          </w:p>
        </w:tc>
        <w:tc>
          <w:tcPr>
            <w:tcW w:w="4175" w:type="dxa"/>
          </w:tcPr>
          <w:p w14:paraId="1176282F" w14:textId="77777777" w:rsidR="003D40AF" w:rsidRPr="007A5112" w:rsidRDefault="003D40AF" w:rsidP="00A660D9">
            <w:p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Ensuring inter-generational equity</w:t>
            </w:r>
          </w:p>
        </w:tc>
        <w:tc>
          <w:tcPr>
            <w:tcW w:w="2257" w:type="dxa"/>
          </w:tcPr>
          <w:p w14:paraId="7CF0529C" w14:textId="77777777" w:rsidR="003D40AF" w:rsidRPr="007A5112" w:rsidRDefault="003D40AF" w:rsidP="00A660D9">
            <w:p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 Social </w:t>
            </w:r>
          </w:p>
        </w:tc>
        <w:tc>
          <w:tcPr>
            <w:tcW w:w="2462" w:type="dxa"/>
          </w:tcPr>
          <w:p w14:paraId="2A9E2C13" w14:textId="77777777" w:rsidR="003D40AF" w:rsidRPr="007A5112" w:rsidRDefault="003D40AF" w:rsidP="00A660D9">
            <w:pPr>
              <w:spacing w:line="360" w:lineRule="auto"/>
              <w:jc w:val="both"/>
              <w:rPr>
                <w:rFonts w:ascii="Times New Roman" w:hAnsi="Times New Roman" w:cs="Times New Roman"/>
                <w:sz w:val="24"/>
                <w:szCs w:val="24"/>
                <w:lang w:val="en-GB"/>
              </w:rPr>
            </w:pPr>
          </w:p>
        </w:tc>
      </w:tr>
      <w:tr w:rsidR="003D40AF" w:rsidRPr="007A5112" w14:paraId="243460B5" w14:textId="77777777" w:rsidTr="00A660D9">
        <w:tc>
          <w:tcPr>
            <w:tcW w:w="456" w:type="dxa"/>
          </w:tcPr>
          <w:p w14:paraId="533514DF" w14:textId="77777777" w:rsidR="003D40AF" w:rsidRPr="007A5112" w:rsidRDefault="003D40AF" w:rsidP="00A660D9">
            <w:pPr>
              <w:spacing w:line="360" w:lineRule="auto"/>
              <w:rPr>
                <w:rFonts w:ascii="Times New Roman" w:hAnsi="Times New Roman" w:cs="Times New Roman"/>
                <w:sz w:val="24"/>
                <w:szCs w:val="24"/>
                <w:lang w:val="en-GB"/>
              </w:rPr>
            </w:pPr>
            <w:r w:rsidRPr="007A5112">
              <w:rPr>
                <w:rFonts w:ascii="Times New Roman" w:hAnsi="Times New Roman" w:cs="Times New Roman"/>
                <w:sz w:val="24"/>
                <w:szCs w:val="24"/>
                <w:lang w:val="en-GB"/>
              </w:rPr>
              <w:t>6</w:t>
            </w:r>
          </w:p>
        </w:tc>
        <w:tc>
          <w:tcPr>
            <w:tcW w:w="4175" w:type="dxa"/>
          </w:tcPr>
          <w:p w14:paraId="366E7F1C" w14:textId="77777777" w:rsidR="003D40AF" w:rsidRPr="007A5112" w:rsidRDefault="003D40AF" w:rsidP="00A660D9">
            <w:pPr>
              <w:spacing w:line="360" w:lineRule="auto"/>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Sustainability demands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ways of living,</w:t>
            </w:r>
            <w:r w:rsidRPr="007A5112">
              <w:rPr>
                <w:rFonts w:ascii="Times New Roman" w:hAnsi="Times New Roman" w:cs="Times New Roman"/>
                <w:sz w:val="24"/>
                <w:szCs w:val="24"/>
                <w:rtl/>
                <w:lang w:val="en-GB"/>
              </w:rPr>
              <w:t xml:space="preserve"> </w:t>
            </w:r>
            <w:r w:rsidRPr="007A5112">
              <w:rPr>
                <w:rFonts w:ascii="Times New Roman" w:hAnsi="Times New Roman" w:cs="Times New Roman"/>
                <w:sz w:val="24"/>
                <w:szCs w:val="24"/>
                <w:lang w:val="en-GB"/>
              </w:rPr>
              <w:t>working and being that enable</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xml:space="preserve"> people</w:t>
            </w:r>
            <w:r w:rsidRPr="007A5112">
              <w:rPr>
                <w:rFonts w:ascii="Times New Roman" w:hAnsi="Times New Roman" w:cs="Times New Roman"/>
                <w:sz w:val="24"/>
                <w:szCs w:val="24"/>
                <w:rtl/>
                <w:lang w:val="en-GB"/>
              </w:rPr>
              <w:t xml:space="preserve"> </w:t>
            </w:r>
            <w:r w:rsidRPr="007A5112">
              <w:rPr>
                <w:rFonts w:ascii="Times New Roman" w:hAnsi="Times New Roman" w:cs="Times New Roman"/>
                <w:sz w:val="24"/>
                <w:szCs w:val="24"/>
                <w:lang w:val="en-GB"/>
              </w:rPr>
              <w:t>all o</w:t>
            </w:r>
            <w:r>
              <w:rPr>
                <w:rFonts w:ascii="Times New Roman" w:hAnsi="Times New Roman" w:cs="Times New Roman"/>
                <w:sz w:val="24"/>
                <w:szCs w:val="24"/>
                <w:lang w:val="en-GB"/>
              </w:rPr>
              <w:t xml:space="preserve">ver </w:t>
            </w:r>
            <w:r w:rsidRPr="007A5112">
              <w:rPr>
                <w:rFonts w:ascii="Times New Roman" w:hAnsi="Times New Roman" w:cs="Times New Roman"/>
                <w:sz w:val="24"/>
                <w:szCs w:val="24"/>
                <w:lang w:val="en-GB"/>
              </w:rPr>
              <w:t>the world to lead healthy, fulfilling,</w:t>
            </w:r>
            <w:r w:rsidRPr="007A5112">
              <w:rPr>
                <w:rFonts w:ascii="Times New Roman" w:hAnsi="Times New Roman" w:cs="Times New Roman"/>
                <w:sz w:val="24"/>
                <w:szCs w:val="24"/>
                <w:rtl/>
                <w:lang w:val="en-GB"/>
              </w:rPr>
              <w:t xml:space="preserve"> </w:t>
            </w:r>
            <w:r w:rsidRPr="007A5112">
              <w:rPr>
                <w:rFonts w:ascii="Times New Roman" w:hAnsi="Times New Roman" w:cs="Times New Roman"/>
                <w:sz w:val="24"/>
                <w:szCs w:val="24"/>
                <w:lang w:val="en-GB"/>
              </w:rPr>
              <w:t>and economically secure lives without</w:t>
            </w:r>
            <w:r w:rsidRPr="007A5112">
              <w:rPr>
                <w:rFonts w:ascii="Times New Roman" w:hAnsi="Times New Roman" w:cs="Times New Roman"/>
                <w:sz w:val="24"/>
                <w:szCs w:val="24"/>
                <w:rtl/>
                <w:lang w:val="en-GB"/>
              </w:rPr>
              <w:t xml:space="preserve"> </w:t>
            </w:r>
            <w:r w:rsidRPr="007A5112">
              <w:rPr>
                <w:rFonts w:ascii="Times New Roman" w:hAnsi="Times New Roman" w:cs="Times New Roman"/>
                <w:sz w:val="24"/>
                <w:szCs w:val="24"/>
                <w:lang w:val="en-GB"/>
              </w:rPr>
              <w:t>destroying the</w:t>
            </w:r>
            <w:r w:rsidRPr="007A5112">
              <w:rPr>
                <w:rFonts w:ascii="Times New Roman" w:hAnsi="Times New Roman" w:cs="Times New Roman"/>
                <w:sz w:val="24"/>
                <w:szCs w:val="24"/>
                <w:rtl/>
                <w:lang w:val="en-GB"/>
              </w:rPr>
              <w:t xml:space="preserve"> </w:t>
            </w:r>
            <w:r w:rsidRPr="007A5112">
              <w:rPr>
                <w:rFonts w:ascii="Times New Roman" w:hAnsi="Times New Roman" w:cs="Times New Roman"/>
                <w:sz w:val="24"/>
                <w:szCs w:val="24"/>
                <w:lang w:val="en-GB"/>
              </w:rPr>
              <w:t>environment and without endangering</w:t>
            </w:r>
            <w:r w:rsidRPr="007A5112">
              <w:rPr>
                <w:rFonts w:ascii="Times New Roman" w:hAnsi="Times New Roman" w:cs="Times New Roman"/>
                <w:sz w:val="24"/>
                <w:szCs w:val="24"/>
                <w:rtl/>
                <w:lang w:val="en-GB"/>
              </w:rPr>
              <w:t xml:space="preserve"> </w:t>
            </w:r>
            <w:r w:rsidRPr="007A5112">
              <w:rPr>
                <w:rFonts w:ascii="Times New Roman" w:hAnsi="Times New Roman" w:cs="Times New Roman"/>
                <w:sz w:val="24"/>
                <w:szCs w:val="24"/>
                <w:lang w:val="en-GB"/>
              </w:rPr>
              <w:t>the future welfare of</w:t>
            </w:r>
            <w:r w:rsidRPr="007A5112">
              <w:rPr>
                <w:rFonts w:ascii="Times New Roman" w:hAnsi="Times New Roman" w:cs="Times New Roman"/>
                <w:sz w:val="24"/>
                <w:szCs w:val="24"/>
                <w:rtl/>
                <w:lang w:val="en-GB"/>
              </w:rPr>
              <w:t xml:space="preserve"> </w:t>
            </w:r>
            <w:r w:rsidRPr="007A5112">
              <w:rPr>
                <w:rFonts w:ascii="Times New Roman" w:hAnsi="Times New Roman" w:cs="Times New Roman"/>
                <w:sz w:val="24"/>
                <w:szCs w:val="24"/>
                <w:lang w:val="en-GB"/>
              </w:rPr>
              <w:t>people and the planet</w:t>
            </w:r>
          </w:p>
        </w:tc>
        <w:tc>
          <w:tcPr>
            <w:tcW w:w="2257" w:type="dxa"/>
          </w:tcPr>
          <w:p w14:paraId="480F35AE" w14:textId="77777777" w:rsidR="003D40AF" w:rsidRPr="007A5112" w:rsidRDefault="003D40AF" w:rsidP="00A660D9">
            <w:pPr>
              <w:spacing w:line="360" w:lineRule="auto"/>
              <w:jc w:val="center"/>
              <w:rPr>
                <w:rFonts w:ascii="Times New Roman" w:hAnsi="Times New Roman" w:cs="Times New Roman"/>
                <w:sz w:val="24"/>
                <w:szCs w:val="24"/>
                <w:lang w:val="en-GB"/>
              </w:rPr>
            </w:pPr>
            <w:r w:rsidRPr="007A5112">
              <w:rPr>
                <w:rFonts w:ascii="Times New Roman" w:hAnsi="Times New Roman" w:cs="Times New Roman"/>
                <w:sz w:val="24"/>
                <w:szCs w:val="24"/>
                <w:lang w:val="en-GB"/>
              </w:rPr>
              <w:t>Social/ Economic/Environmental (Holistic)</w:t>
            </w:r>
          </w:p>
        </w:tc>
        <w:tc>
          <w:tcPr>
            <w:tcW w:w="2462" w:type="dxa"/>
          </w:tcPr>
          <w:p w14:paraId="0A8B2C41" w14:textId="77777777" w:rsidR="003D40AF" w:rsidRPr="007A5112" w:rsidRDefault="003D40AF" w:rsidP="00A660D9">
            <w:pPr>
              <w:spacing w:line="360" w:lineRule="auto"/>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Reclaiming the </w:t>
            </w:r>
            <w:r>
              <w:rPr>
                <w:rFonts w:ascii="Times New Roman" w:hAnsi="Times New Roman" w:cs="Times New Roman"/>
                <w:sz w:val="24"/>
                <w:szCs w:val="24"/>
                <w:lang w:val="en-GB"/>
              </w:rPr>
              <w:t>d</w:t>
            </w:r>
            <w:r w:rsidRPr="007A5112">
              <w:rPr>
                <w:rFonts w:ascii="Times New Roman" w:hAnsi="Times New Roman" w:cs="Times New Roman"/>
                <w:sz w:val="24"/>
                <w:szCs w:val="24"/>
                <w:lang w:val="en-GB"/>
              </w:rPr>
              <w:t>efinition of Sustainability</w:t>
            </w:r>
          </w:p>
          <w:p w14:paraId="182D7D80" w14:textId="77777777" w:rsidR="003D40AF" w:rsidRPr="007A5112" w:rsidRDefault="003D40AF" w:rsidP="00A660D9">
            <w:p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Paul Johnston</w:t>
            </w:r>
          </w:p>
        </w:tc>
      </w:tr>
      <w:tr w:rsidR="003D40AF" w:rsidRPr="007A5112" w14:paraId="3C98C151" w14:textId="77777777" w:rsidTr="00A660D9">
        <w:tc>
          <w:tcPr>
            <w:tcW w:w="456" w:type="dxa"/>
          </w:tcPr>
          <w:p w14:paraId="086EC4FE" w14:textId="77777777" w:rsidR="003D40AF" w:rsidRPr="007A5112" w:rsidRDefault="003D40AF" w:rsidP="00A660D9">
            <w:pPr>
              <w:spacing w:line="360" w:lineRule="auto"/>
              <w:rPr>
                <w:rFonts w:ascii="Times New Roman" w:hAnsi="Times New Roman" w:cs="Times New Roman"/>
                <w:sz w:val="24"/>
                <w:szCs w:val="24"/>
                <w:lang w:val="en-GB"/>
              </w:rPr>
            </w:pPr>
            <w:r w:rsidRPr="007A5112">
              <w:rPr>
                <w:rFonts w:ascii="Times New Roman" w:hAnsi="Times New Roman" w:cs="Times New Roman"/>
                <w:sz w:val="24"/>
                <w:szCs w:val="24"/>
                <w:lang w:val="en-GB"/>
              </w:rPr>
              <w:t>7</w:t>
            </w:r>
          </w:p>
        </w:tc>
        <w:tc>
          <w:tcPr>
            <w:tcW w:w="4175" w:type="dxa"/>
          </w:tcPr>
          <w:p w14:paraId="1C87F175" w14:textId="77777777" w:rsidR="003D40AF" w:rsidRPr="007A5112" w:rsidRDefault="003D40AF" w:rsidP="00A660D9">
            <w:pPr>
              <w:spacing w:line="360" w:lineRule="auto"/>
              <w:rPr>
                <w:rFonts w:ascii="Times New Roman" w:hAnsi="Times New Roman" w:cs="Times New Roman"/>
                <w:sz w:val="24"/>
                <w:szCs w:val="24"/>
                <w:lang w:val="en-GB"/>
              </w:rPr>
            </w:pPr>
            <w:r w:rsidRPr="007A5112">
              <w:rPr>
                <w:rFonts w:ascii="Times New Roman" w:hAnsi="Times New Roman" w:cs="Times New Roman"/>
                <w:sz w:val="24"/>
                <w:szCs w:val="24"/>
                <w:lang w:val="en-GB"/>
              </w:rPr>
              <w:t>Capacity to monitor the state of natural systems.</w:t>
            </w:r>
          </w:p>
        </w:tc>
        <w:tc>
          <w:tcPr>
            <w:tcW w:w="2257" w:type="dxa"/>
          </w:tcPr>
          <w:p w14:paraId="2646DD49" w14:textId="77777777" w:rsidR="003D40AF" w:rsidRPr="007A5112" w:rsidRDefault="003D40AF" w:rsidP="00A660D9">
            <w:pPr>
              <w:spacing w:line="360" w:lineRule="auto"/>
              <w:jc w:val="center"/>
              <w:rPr>
                <w:rFonts w:ascii="Times New Roman" w:hAnsi="Times New Roman" w:cs="Times New Roman"/>
                <w:sz w:val="24"/>
                <w:szCs w:val="24"/>
                <w:lang w:val="en-GB"/>
              </w:rPr>
            </w:pPr>
            <w:r w:rsidRPr="007A5112">
              <w:rPr>
                <w:rFonts w:ascii="Times New Roman" w:hAnsi="Times New Roman" w:cs="Times New Roman"/>
                <w:sz w:val="24"/>
                <w:szCs w:val="24"/>
                <w:lang w:val="en-GB"/>
              </w:rPr>
              <w:t>Economic</w:t>
            </w:r>
          </w:p>
        </w:tc>
        <w:tc>
          <w:tcPr>
            <w:tcW w:w="2462" w:type="dxa"/>
          </w:tcPr>
          <w:p w14:paraId="07A413D0" w14:textId="77777777" w:rsidR="003D40AF" w:rsidRPr="007A5112" w:rsidRDefault="003D40AF" w:rsidP="00A660D9">
            <w:pPr>
              <w:spacing w:line="360" w:lineRule="auto"/>
              <w:rPr>
                <w:rFonts w:ascii="Times New Roman" w:hAnsi="Times New Roman" w:cs="Times New Roman"/>
                <w:sz w:val="24"/>
                <w:szCs w:val="24"/>
                <w:lang w:val="en-GB"/>
              </w:rPr>
            </w:pPr>
            <w:r w:rsidRPr="007A5112">
              <w:rPr>
                <w:rFonts w:ascii="Times New Roman" w:hAnsi="Times New Roman" w:cs="Times New Roman"/>
                <w:sz w:val="24"/>
                <w:szCs w:val="24"/>
                <w:lang w:val="en-GB"/>
              </w:rPr>
              <w:t>Carpenter, S. R., &amp; Gunderson, L. H. (2001).</w:t>
            </w:r>
          </w:p>
        </w:tc>
      </w:tr>
      <w:tr w:rsidR="003D40AF" w:rsidRPr="007A5112" w14:paraId="48BD357E" w14:textId="77777777" w:rsidTr="00A660D9">
        <w:tc>
          <w:tcPr>
            <w:tcW w:w="456" w:type="dxa"/>
          </w:tcPr>
          <w:p w14:paraId="4B3D2774" w14:textId="77777777" w:rsidR="003D40AF" w:rsidRPr="007A5112" w:rsidRDefault="003D40AF" w:rsidP="00A660D9">
            <w:pPr>
              <w:spacing w:line="360" w:lineRule="auto"/>
              <w:rPr>
                <w:rFonts w:ascii="Times New Roman" w:hAnsi="Times New Roman" w:cs="Times New Roman"/>
                <w:sz w:val="24"/>
                <w:szCs w:val="24"/>
                <w:lang w:val="en-GB"/>
              </w:rPr>
            </w:pPr>
            <w:r w:rsidRPr="007A5112">
              <w:rPr>
                <w:rFonts w:ascii="Times New Roman" w:hAnsi="Times New Roman" w:cs="Times New Roman"/>
                <w:sz w:val="24"/>
                <w:szCs w:val="24"/>
                <w:lang w:val="en-GB"/>
              </w:rPr>
              <w:lastRenderedPageBreak/>
              <w:t>8</w:t>
            </w:r>
          </w:p>
        </w:tc>
        <w:tc>
          <w:tcPr>
            <w:tcW w:w="4175" w:type="dxa"/>
          </w:tcPr>
          <w:p w14:paraId="041F5D9E" w14:textId="77777777" w:rsidR="003D40AF" w:rsidRPr="007A5112" w:rsidRDefault="003D40AF" w:rsidP="00A660D9">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The e</w:t>
            </w:r>
            <w:r w:rsidRPr="007A5112">
              <w:rPr>
                <w:rFonts w:ascii="Times New Roman" w:hAnsi="Times New Roman" w:cs="Times New Roman"/>
                <w:sz w:val="24"/>
                <w:szCs w:val="24"/>
                <w:lang w:val="en-GB"/>
              </w:rPr>
              <w:t>conomic system</w:t>
            </w:r>
            <w:r>
              <w:rPr>
                <w:rFonts w:ascii="Times New Roman" w:hAnsi="Times New Roman" w:cs="Times New Roman"/>
                <w:sz w:val="24"/>
                <w:szCs w:val="24"/>
                <w:lang w:val="en-GB"/>
              </w:rPr>
              <w:t xml:space="preserve"> was</w:t>
            </w:r>
            <w:r w:rsidRPr="007A5112">
              <w:rPr>
                <w:rFonts w:ascii="Times New Roman" w:hAnsi="Times New Roman" w:cs="Times New Roman"/>
                <w:sz w:val="24"/>
                <w:szCs w:val="24"/>
                <w:lang w:val="en-GB"/>
              </w:rPr>
              <w:t xml:space="preserve"> currently dependent</w:t>
            </w:r>
            <w:r w:rsidRPr="007A5112">
              <w:rPr>
                <w:rFonts w:ascii="Times New Roman" w:hAnsi="Times New Roman" w:cs="Times New Roman"/>
                <w:sz w:val="24"/>
                <w:szCs w:val="24"/>
                <w:rtl/>
                <w:lang w:val="en-GB"/>
              </w:rPr>
              <w:t xml:space="preserve"> </w:t>
            </w:r>
            <w:r w:rsidRPr="007A5112">
              <w:rPr>
                <w:rFonts w:ascii="Times New Roman" w:hAnsi="Times New Roman" w:cs="Times New Roman"/>
                <w:sz w:val="24"/>
                <w:szCs w:val="24"/>
                <w:lang w:val="en-GB"/>
              </w:rPr>
              <w:t>on growth in material consumption</w:t>
            </w:r>
            <w:r w:rsidRPr="007A5112">
              <w:rPr>
                <w:rFonts w:ascii="Times New Roman" w:hAnsi="Times New Roman" w:cs="Times New Roman"/>
                <w:sz w:val="24"/>
                <w:szCs w:val="24"/>
                <w:rtl/>
                <w:lang w:val="en-GB"/>
              </w:rPr>
              <w:t xml:space="preserve"> </w:t>
            </w:r>
            <w:r w:rsidRPr="007A5112">
              <w:rPr>
                <w:rFonts w:ascii="Times New Roman" w:hAnsi="Times New Roman" w:cs="Times New Roman"/>
                <w:sz w:val="24"/>
                <w:szCs w:val="24"/>
                <w:lang w:val="en-GB"/>
              </w:rPr>
              <w:t>within a world of finite resources.</w:t>
            </w:r>
          </w:p>
        </w:tc>
        <w:tc>
          <w:tcPr>
            <w:tcW w:w="2257" w:type="dxa"/>
          </w:tcPr>
          <w:p w14:paraId="42572D05" w14:textId="77777777" w:rsidR="003D40AF" w:rsidRPr="007A5112" w:rsidRDefault="003D40AF" w:rsidP="00A660D9">
            <w:pPr>
              <w:spacing w:line="360" w:lineRule="auto"/>
              <w:jc w:val="center"/>
              <w:rPr>
                <w:rFonts w:ascii="Times New Roman" w:hAnsi="Times New Roman" w:cs="Times New Roman"/>
                <w:sz w:val="24"/>
                <w:szCs w:val="24"/>
                <w:lang w:val="en-GB"/>
              </w:rPr>
            </w:pPr>
            <w:r w:rsidRPr="007A5112">
              <w:rPr>
                <w:rFonts w:ascii="Times New Roman" w:hAnsi="Times New Roman" w:cs="Times New Roman"/>
                <w:sz w:val="24"/>
                <w:szCs w:val="24"/>
                <w:lang w:val="en-GB"/>
              </w:rPr>
              <w:t>Economic</w:t>
            </w:r>
          </w:p>
        </w:tc>
        <w:tc>
          <w:tcPr>
            <w:tcW w:w="2462" w:type="dxa"/>
          </w:tcPr>
          <w:p w14:paraId="2567029E" w14:textId="77777777" w:rsidR="003D40AF" w:rsidRPr="007A5112" w:rsidRDefault="003D40AF" w:rsidP="00A660D9">
            <w:pPr>
              <w:spacing w:line="360" w:lineRule="auto"/>
              <w:rPr>
                <w:rFonts w:ascii="Times New Roman" w:hAnsi="Times New Roman" w:cs="Times New Roman"/>
                <w:sz w:val="24"/>
                <w:szCs w:val="24"/>
                <w:lang w:val="en-GB"/>
              </w:rPr>
            </w:pPr>
          </w:p>
          <w:p w14:paraId="7BDC2D27" w14:textId="77777777" w:rsidR="003D40AF" w:rsidRPr="007A5112" w:rsidRDefault="003D40AF" w:rsidP="00A660D9">
            <w:pPr>
              <w:spacing w:line="360" w:lineRule="auto"/>
              <w:rPr>
                <w:rFonts w:ascii="Times New Roman" w:hAnsi="Times New Roman" w:cs="Times New Roman"/>
                <w:sz w:val="24"/>
                <w:szCs w:val="24"/>
                <w:lang w:val="en-GB"/>
              </w:rPr>
            </w:pPr>
            <w:r w:rsidRPr="007A5112">
              <w:rPr>
                <w:rFonts w:ascii="Times New Roman" w:hAnsi="Times New Roman" w:cs="Times New Roman"/>
                <w:sz w:val="24"/>
                <w:szCs w:val="24"/>
                <w:lang w:val="en-GB"/>
              </w:rPr>
              <w:t>Dietz, R., &amp; O'Neill, D. (2013).</w:t>
            </w:r>
          </w:p>
        </w:tc>
      </w:tr>
      <w:tr w:rsidR="003D40AF" w:rsidRPr="007A5112" w14:paraId="5E795120" w14:textId="77777777" w:rsidTr="00A660D9">
        <w:tc>
          <w:tcPr>
            <w:tcW w:w="456" w:type="dxa"/>
          </w:tcPr>
          <w:p w14:paraId="1DB9F439" w14:textId="77777777" w:rsidR="003D40AF" w:rsidRPr="007A5112" w:rsidRDefault="003D40AF" w:rsidP="00A660D9">
            <w:pPr>
              <w:spacing w:line="360" w:lineRule="auto"/>
              <w:rPr>
                <w:rFonts w:ascii="Times New Roman" w:hAnsi="Times New Roman" w:cs="Times New Roman"/>
                <w:sz w:val="24"/>
                <w:szCs w:val="24"/>
                <w:lang w:val="en-GB"/>
              </w:rPr>
            </w:pPr>
            <w:r w:rsidRPr="007A5112">
              <w:rPr>
                <w:rFonts w:ascii="Times New Roman" w:hAnsi="Times New Roman" w:cs="Times New Roman"/>
                <w:sz w:val="24"/>
                <w:szCs w:val="24"/>
                <w:lang w:val="en-GB"/>
              </w:rPr>
              <w:t>9</w:t>
            </w:r>
          </w:p>
        </w:tc>
        <w:tc>
          <w:tcPr>
            <w:tcW w:w="4175" w:type="dxa"/>
          </w:tcPr>
          <w:p w14:paraId="01DAF332" w14:textId="77777777" w:rsidR="003D40AF" w:rsidRPr="007A5112" w:rsidRDefault="003D40AF" w:rsidP="00A660D9">
            <w:pPr>
              <w:spacing w:line="360" w:lineRule="auto"/>
              <w:rPr>
                <w:rFonts w:ascii="Times New Roman" w:hAnsi="Times New Roman" w:cs="Times New Roman"/>
                <w:sz w:val="24"/>
                <w:szCs w:val="24"/>
                <w:lang w:val="en-GB"/>
              </w:rPr>
            </w:pPr>
            <w:r w:rsidRPr="007A5112">
              <w:rPr>
                <w:rFonts w:ascii="Times New Roman" w:hAnsi="Times New Roman" w:cs="Times New Roman"/>
                <w:sz w:val="24"/>
                <w:szCs w:val="24"/>
                <w:lang w:val="en-GB"/>
              </w:rPr>
              <w:t>"Sustainability demands turning and</w:t>
            </w:r>
            <w:r w:rsidRPr="007A5112">
              <w:rPr>
                <w:rFonts w:ascii="Times New Roman" w:hAnsi="Times New Roman" w:cs="Times New Roman"/>
                <w:sz w:val="24"/>
                <w:szCs w:val="24"/>
                <w:rtl/>
                <w:lang w:val="en-GB"/>
              </w:rPr>
              <w:t xml:space="preserve"> </w:t>
            </w:r>
            <w:r w:rsidRPr="007A5112">
              <w:rPr>
                <w:rFonts w:ascii="Times New Roman" w:hAnsi="Times New Roman" w:cs="Times New Roman"/>
                <w:sz w:val="24"/>
                <w:szCs w:val="24"/>
                <w:lang w:val="en-GB"/>
              </w:rPr>
              <w:t>charting a new course</w:t>
            </w:r>
            <w:r w:rsidRPr="007A5112">
              <w:rPr>
                <w:rFonts w:ascii="Times New Roman" w:hAnsi="Times New Roman" w:cs="Times New Roman"/>
                <w:sz w:val="24"/>
                <w:szCs w:val="24"/>
                <w:rtl/>
                <w:lang w:val="en-GB"/>
              </w:rPr>
              <w:t xml:space="preserve"> </w:t>
            </w:r>
            <w:r w:rsidRPr="007A5112">
              <w:rPr>
                <w:rFonts w:ascii="Times New Roman" w:hAnsi="Times New Roman" w:cs="Times New Roman"/>
                <w:sz w:val="24"/>
                <w:szCs w:val="24"/>
                <w:lang w:val="en-GB"/>
              </w:rPr>
              <w:t>that will improve the quality of our lives</w:t>
            </w:r>
            <w:r w:rsidRPr="007A5112">
              <w:rPr>
                <w:rFonts w:ascii="Times New Roman" w:hAnsi="Times New Roman" w:cs="Times New Roman"/>
                <w:sz w:val="24"/>
                <w:szCs w:val="24"/>
                <w:rtl/>
                <w:lang w:val="en-GB"/>
              </w:rPr>
              <w:t xml:space="preserve"> </w:t>
            </w:r>
            <w:r w:rsidRPr="007A5112">
              <w:rPr>
                <w:rFonts w:ascii="Times New Roman" w:hAnsi="Times New Roman" w:cs="Times New Roman"/>
                <w:sz w:val="24"/>
                <w:szCs w:val="24"/>
                <w:lang w:val="en-GB"/>
              </w:rPr>
              <w:t>and the lives of our</w:t>
            </w:r>
            <w:r w:rsidRPr="007A5112">
              <w:rPr>
                <w:rFonts w:ascii="Times New Roman" w:hAnsi="Times New Roman" w:cs="Times New Roman"/>
                <w:sz w:val="24"/>
                <w:szCs w:val="24"/>
                <w:rtl/>
                <w:lang w:val="en-GB"/>
              </w:rPr>
              <w:t xml:space="preserve"> </w:t>
            </w:r>
            <w:r w:rsidRPr="007A5112">
              <w:rPr>
                <w:rFonts w:ascii="Times New Roman" w:hAnsi="Times New Roman" w:cs="Times New Roman"/>
                <w:sz w:val="24"/>
                <w:szCs w:val="24"/>
                <w:lang w:val="en-GB"/>
              </w:rPr>
              <w:t>children while restoring the gift of</w:t>
            </w:r>
            <w:r w:rsidRPr="007A5112">
              <w:rPr>
                <w:rFonts w:ascii="Times New Roman" w:hAnsi="Times New Roman" w:cs="Times New Roman"/>
                <w:sz w:val="24"/>
                <w:szCs w:val="24"/>
                <w:rtl/>
                <w:lang w:val="en-GB"/>
              </w:rPr>
              <w:t xml:space="preserve"> </w:t>
            </w:r>
            <w:r w:rsidRPr="007A5112">
              <w:rPr>
                <w:rFonts w:ascii="Times New Roman" w:hAnsi="Times New Roman" w:cs="Times New Roman"/>
                <w:sz w:val="24"/>
                <w:szCs w:val="24"/>
                <w:lang w:val="en-GB"/>
              </w:rPr>
              <w:t>natural systems upon</w:t>
            </w:r>
            <w:r w:rsidRPr="007A5112">
              <w:rPr>
                <w:rFonts w:ascii="Times New Roman" w:hAnsi="Times New Roman" w:cs="Times New Roman"/>
                <w:sz w:val="24"/>
                <w:szCs w:val="24"/>
                <w:rtl/>
                <w:lang w:val="en-GB"/>
              </w:rPr>
              <w:t xml:space="preserve"> </w:t>
            </w:r>
            <w:r w:rsidRPr="007A5112">
              <w:rPr>
                <w:rFonts w:ascii="Times New Roman" w:hAnsi="Times New Roman" w:cs="Times New Roman"/>
                <w:sz w:val="24"/>
                <w:szCs w:val="24"/>
                <w:lang w:val="en-GB"/>
              </w:rPr>
              <w:t>which our lives depend.</w:t>
            </w:r>
          </w:p>
        </w:tc>
        <w:tc>
          <w:tcPr>
            <w:tcW w:w="2257" w:type="dxa"/>
          </w:tcPr>
          <w:p w14:paraId="47B07964" w14:textId="77777777" w:rsidR="003D40AF" w:rsidRPr="007A5112" w:rsidRDefault="003D40AF" w:rsidP="00A660D9">
            <w:pPr>
              <w:spacing w:line="360" w:lineRule="auto"/>
              <w:jc w:val="center"/>
              <w:rPr>
                <w:rFonts w:ascii="Times New Roman" w:hAnsi="Times New Roman" w:cs="Times New Roman"/>
                <w:sz w:val="24"/>
                <w:szCs w:val="24"/>
                <w:lang w:val="en-GB"/>
              </w:rPr>
            </w:pPr>
            <w:r w:rsidRPr="007A5112">
              <w:rPr>
                <w:rFonts w:ascii="Times New Roman" w:hAnsi="Times New Roman" w:cs="Times New Roman"/>
                <w:sz w:val="24"/>
                <w:szCs w:val="24"/>
                <w:lang w:val="en-GB"/>
              </w:rPr>
              <w:t>Social/ Economic/Environmental</w:t>
            </w:r>
          </w:p>
          <w:p w14:paraId="582DBBF5" w14:textId="77777777" w:rsidR="003D40AF" w:rsidRPr="007A5112" w:rsidRDefault="003D40AF" w:rsidP="00A660D9">
            <w:pPr>
              <w:spacing w:line="360" w:lineRule="auto"/>
              <w:jc w:val="center"/>
              <w:rPr>
                <w:rFonts w:ascii="Times New Roman" w:hAnsi="Times New Roman" w:cs="Times New Roman"/>
                <w:sz w:val="24"/>
                <w:szCs w:val="24"/>
                <w:lang w:val="en-GB"/>
              </w:rPr>
            </w:pPr>
            <w:r w:rsidRPr="007A5112">
              <w:rPr>
                <w:rFonts w:ascii="Times New Roman" w:hAnsi="Times New Roman" w:cs="Times New Roman"/>
                <w:sz w:val="24"/>
                <w:szCs w:val="24"/>
                <w:lang w:val="en-GB"/>
              </w:rPr>
              <w:t>(Holistic)</w:t>
            </w:r>
          </w:p>
        </w:tc>
        <w:tc>
          <w:tcPr>
            <w:tcW w:w="2462" w:type="dxa"/>
          </w:tcPr>
          <w:p w14:paraId="6D90938C" w14:textId="77777777" w:rsidR="003D40AF" w:rsidRPr="007A5112" w:rsidRDefault="003D40AF" w:rsidP="00A660D9">
            <w:pPr>
              <w:spacing w:line="360" w:lineRule="auto"/>
              <w:rPr>
                <w:rFonts w:ascii="Times New Roman" w:hAnsi="Times New Roman" w:cs="Times New Roman"/>
                <w:sz w:val="24"/>
                <w:szCs w:val="24"/>
                <w:lang w:val="en-GB"/>
              </w:rPr>
            </w:pPr>
            <w:r w:rsidRPr="007A5112">
              <w:rPr>
                <w:rFonts w:ascii="Times New Roman" w:hAnsi="Times New Roman" w:cs="Times New Roman"/>
                <w:sz w:val="24"/>
                <w:szCs w:val="24"/>
                <w:lang w:val="en-GB"/>
              </w:rPr>
              <w:t>National Research Council. (1999).</w:t>
            </w:r>
          </w:p>
        </w:tc>
      </w:tr>
      <w:tr w:rsidR="003D40AF" w:rsidRPr="007A5112" w14:paraId="4AF94455" w14:textId="77777777" w:rsidTr="00A660D9">
        <w:tc>
          <w:tcPr>
            <w:tcW w:w="456" w:type="dxa"/>
          </w:tcPr>
          <w:p w14:paraId="6F2A2EC9" w14:textId="77777777" w:rsidR="003D40AF" w:rsidRPr="007A5112" w:rsidRDefault="003D40AF" w:rsidP="00A660D9">
            <w:pPr>
              <w:spacing w:line="360" w:lineRule="auto"/>
              <w:rPr>
                <w:rFonts w:ascii="Times New Roman" w:hAnsi="Times New Roman" w:cs="Times New Roman"/>
                <w:sz w:val="24"/>
                <w:szCs w:val="24"/>
                <w:lang w:val="en-GB"/>
              </w:rPr>
            </w:pPr>
            <w:r w:rsidRPr="007A5112">
              <w:rPr>
                <w:rFonts w:ascii="Times New Roman" w:hAnsi="Times New Roman" w:cs="Times New Roman"/>
                <w:sz w:val="24"/>
                <w:szCs w:val="24"/>
                <w:lang w:val="en-GB"/>
              </w:rPr>
              <w:t>10</w:t>
            </w:r>
          </w:p>
        </w:tc>
        <w:tc>
          <w:tcPr>
            <w:tcW w:w="4175" w:type="dxa"/>
          </w:tcPr>
          <w:p w14:paraId="4051C004" w14:textId="77777777" w:rsidR="003D40AF" w:rsidRPr="007A5112" w:rsidRDefault="003D40AF" w:rsidP="00A660D9">
            <w:pPr>
              <w:spacing w:line="360" w:lineRule="auto"/>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 People are not subject to conditions that systematically</w:t>
            </w:r>
            <w:r w:rsidRPr="007A5112">
              <w:rPr>
                <w:rFonts w:ascii="Times New Roman" w:hAnsi="Times New Roman" w:cs="Times New Roman"/>
                <w:sz w:val="24"/>
                <w:szCs w:val="24"/>
                <w:rtl/>
                <w:lang w:val="en-GB"/>
              </w:rPr>
              <w:t xml:space="preserve"> </w:t>
            </w:r>
            <w:r w:rsidRPr="007A5112">
              <w:rPr>
                <w:rFonts w:ascii="Times New Roman" w:hAnsi="Times New Roman" w:cs="Times New Roman"/>
                <w:sz w:val="24"/>
                <w:szCs w:val="24"/>
                <w:lang w:val="en-GB"/>
              </w:rPr>
              <w:t>undermine their capacity to meet their needs.</w:t>
            </w:r>
          </w:p>
        </w:tc>
        <w:tc>
          <w:tcPr>
            <w:tcW w:w="2257" w:type="dxa"/>
          </w:tcPr>
          <w:p w14:paraId="1B4041FB" w14:textId="77777777" w:rsidR="003D40AF" w:rsidRPr="007A5112" w:rsidRDefault="003D40AF" w:rsidP="00A660D9">
            <w:pPr>
              <w:spacing w:line="360" w:lineRule="auto"/>
              <w:jc w:val="center"/>
              <w:rPr>
                <w:rFonts w:ascii="Times New Roman" w:hAnsi="Times New Roman" w:cs="Times New Roman"/>
                <w:sz w:val="24"/>
                <w:szCs w:val="24"/>
                <w:lang w:val="en-GB"/>
              </w:rPr>
            </w:pPr>
            <w:r w:rsidRPr="007A5112">
              <w:rPr>
                <w:rFonts w:ascii="Times New Roman" w:hAnsi="Times New Roman" w:cs="Times New Roman"/>
                <w:sz w:val="24"/>
                <w:szCs w:val="24"/>
                <w:lang w:val="en-GB"/>
              </w:rPr>
              <w:t>Social</w:t>
            </w:r>
          </w:p>
        </w:tc>
        <w:tc>
          <w:tcPr>
            <w:tcW w:w="2462" w:type="dxa"/>
          </w:tcPr>
          <w:p w14:paraId="0B2FFC93" w14:textId="77777777" w:rsidR="003D40AF" w:rsidRPr="007A5112" w:rsidRDefault="003D40AF" w:rsidP="00A660D9">
            <w:pPr>
              <w:spacing w:line="360" w:lineRule="auto"/>
              <w:rPr>
                <w:rFonts w:ascii="Times New Roman" w:hAnsi="Times New Roman" w:cs="Times New Roman"/>
                <w:sz w:val="24"/>
                <w:szCs w:val="24"/>
                <w:lang w:val="en-GB"/>
              </w:rPr>
            </w:pPr>
            <w:proofErr w:type="spellStart"/>
            <w:r w:rsidRPr="007A5112">
              <w:rPr>
                <w:rFonts w:ascii="Times New Roman" w:hAnsi="Times New Roman" w:cs="Times New Roman"/>
                <w:sz w:val="24"/>
                <w:szCs w:val="24"/>
                <w:lang w:val="en-GB"/>
              </w:rPr>
              <w:t>Missimer</w:t>
            </w:r>
            <w:proofErr w:type="spellEnd"/>
            <w:r w:rsidRPr="007A5112">
              <w:rPr>
                <w:rFonts w:ascii="Times New Roman" w:hAnsi="Times New Roman" w:cs="Times New Roman"/>
                <w:sz w:val="24"/>
                <w:szCs w:val="24"/>
                <w:lang w:val="en-GB"/>
              </w:rPr>
              <w:t xml:space="preserve">, M., </w:t>
            </w:r>
            <w:proofErr w:type="spellStart"/>
            <w:r w:rsidRPr="007A5112">
              <w:rPr>
                <w:rFonts w:ascii="Times New Roman" w:hAnsi="Times New Roman" w:cs="Times New Roman"/>
                <w:sz w:val="24"/>
                <w:szCs w:val="24"/>
                <w:lang w:val="en-GB"/>
              </w:rPr>
              <w:t>Robèrt</w:t>
            </w:r>
            <w:proofErr w:type="spellEnd"/>
            <w:r w:rsidRPr="007A5112">
              <w:rPr>
                <w:rFonts w:ascii="Times New Roman" w:hAnsi="Times New Roman" w:cs="Times New Roman"/>
                <w:sz w:val="24"/>
                <w:szCs w:val="24"/>
                <w:lang w:val="en-GB"/>
              </w:rPr>
              <w:t>, K. H., Broman, G., &amp; Sverdrup, H. (2010).</w:t>
            </w:r>
          </w:p>
        </w:tc>
      </w:tr>
    </w:tbl>
    <w:p w14:paraId="57BF3BCE" w14:textId="77777777" w:rsidR="003D40AF" w:rsidRPr="007A5112" w:rsidRDefault="003D40AF" w:rsidP="003D40AF">
      <w:pPr>
        <w:spacing w:line="360" w:lineRule="auto"/>
        <w:jc w:val="both"/>
        <w:rPr>
          <w:rFonts w:ascii="Times New Roman" w:hAnsi="Times New Roman" w:cs="Times New Roman"/>
          <w:sz w:val="24"/>
          <w:szCs w:val="24"/>
          <w:lang w:val="en-GB"/>
        </w:rPr>
      </w:pPr>
    </w:p>
    <w:p w14:paraId="5E664040" w14:textId="77777777" w:rsidR="003D40AF" w:rsidRPr="007A5112" w:rsidRDefault="003D40AF" w:rsidP="00E52589">
      <w:pPr>
        <w:spacing w:line="360" w:lineRule="auto"/>
        <w:ind w:firstLine="720"/>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Sustainability as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concept has been accepted by the United Nations as an administrative value for economic, environmental, and social growth that hopes to achieve the needs of the present without compromising the ability of future generation</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According to many authors (</w:t>
      </w:r>
      <w:proofErr w:type="spellStart"/>
      <w:r w:rsidRPr="007A5112">
        <w:rPr>
          <w:rFonts w:ascii="Times New Roman" w:hAnsi="Times New Roman" w:cs="Times New Roman"/>
          <w:sz w:val="24"/>
          <w:szCs w:val="24"/>
          <w:lang w:val="en-GB"/>
        </w:rPr>
        <w:t>Berkes</w:t>
      </w:r>
      <w:proofErr w:type="spellEnd"/>
      <w:r w:rsidRPr="007A5112">
        <w:rPr>
          <w:rFonts w:ascii="Times New Roman" w:hAnsi="Times New Roman" w:cs="Times New Roman"/>
          <w:sz w:val="24"/>
          <w:szCs w:val="24"/>
          <w:lang w:val="en-GB"/>
        </w:rPr>
        <w:t xml:space="preserve"> and </w:t>
      </w:r>
      <w:proofErr w:type="spellStart"/>
      <w:r w:rsidRPr="007A5112">
        <w:rPr>
          <w:rFonts w:ascii="Times New Roman" w:hAnsi="Times New Roman" w:cs="Times New Roman"/>
          <w:sz w:val="24"/>
          <w:szCs w:val="24"/>
          <w:lang w:val="en-GB"/>
        </w:rPr>
        <w:t>Folke</w:t>
      </w:r>
      <w:proofErr w:type="spellEnd"/>
      <w:r w:rsidRPr="007A5112">
        <w:rPr>
          <w:rFonts w:ascii="Times New Roman" w:hAnsi="Times New Roman" w:cs="Times New Roman"/>
          <w:sz w:val="24"/>
          <w:szCs w:val="24"/>
          <w:lang w:val="en-GB"/>
        </w:rPr>
        <w:t>, 1994)</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sustainability involves the safety and security of the ecosystem and ecological resources as well as </w:t>
      </w:r>
      <w:r>
        <w:rPr>
          <w:rFonts w:ascii="Times New Roman" w:hAnsi="Times New Roman" w:cs="Times New Roman"/>
          <w:sz w:val="24"/>
          <w:szCs w:val="24"/>
          <w:lang w:val="en-GB"/>
        </w:rPr>
        <w:t>delivering</w:t>
      </w:r>
      <w:r w:rsidRPr="007A5112">
        <w:rPr>
          <w:rFonts w:ascii="Times New Roman" w:hAnsi="Times New Roman" w:cs="Times New Roman"/>
          <w:sz w:val="24"/>
          <w:szCs w:val="24"/>
          <w:lang w:val="en-GB"/>
        </w:rPr>
        <w:t xml:space="preserve"> social and economic prosperity to the current and successive generations. From the social aspect, sustainability is seen as a major guideline basis for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 xml:space="preserve">modern society which includes a durable and moral connection of present generations and the next one. These three scopes of sustainability as shown in Fig.1 have been signified as pillars of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 xml:space="preserve">sustainability concept that show the requirement of responsible development </w:t>
      </w:r>
      <w:r>
        <w:rPr>
          <w:rFonts w:ascii="Times New Roman" w:hAnsi="Times New Roman" w:cs="Times New Roman"/>
          <w:sz w:val="24"/>
          <w:szCs w:val="24"/>
          <w:lang w:val="en-GB"/>
        </w:rPr>
        <w:t>concerning</w:t>
      </w:r>
      <w:r w:rsidRPr="007A5112">
        <w:rPr>
          <w:rFonts w:ascii="Times New Roman" w:hAnsi="Times New Roman" w:cs="Times New Roman"/>
          <w:sz w:val="24"/>
          <w:szCs w:val="24"/>
          <w:lang w:val="en-GB"/>
        </w:rPr>
        <w:t xml:space="preserve"> the holistic ecosystem. For example, sustainable construction </w:t>
      </w:r>
      <w:r>
        <w:rPr>
          <w:rFonts w:ascii="Times New Roman" w:hAnsi="Times New Roman" w:cs="Times New Roman"/>
          <w:sz w:val="24"/>
          <w:szCs w:val="24"/>
          <w:lang w:val="en-GB"/>
        </w:rPr>
        <w:t>encourages</w:t>
      </w:r>
      <w:r w:rsidRPr="007A5112">
        <w:rPr>
          <w:rFonts w:ascii="Times New Roman" w:hAnsi="Times New Roman" w:cs="Times New Roman"/>
          <w:sz w:val="24"/>
          <w:szCs w:val="24"/>
          <w:lang w:val="en-GB"/>
        </w:rPr>
        <w:t xml:space="preserve"> </w:t>
      </w:r>
      <w:r>
        <w:rPr>
          <w:rFonts w:ascii="Times New Roman" w:hAnsi="Times New Roman" w:cs="Times New Roman"/>
          <w:sz w:val="24"/>
          <w:szCs w:val="24"/>
          <w:lang w:val="en-GB"/>
        </w:rPr>
        <w:t>a</w:t>
      </w:r>
      <w:r w:rsidRPr="007A5112">
        <w:rPr>
          <w:rFonts w:ascii="Times New Roman" w:hAnsi="Times New Roman" w:cs="Times New Roman"/>
          <w:sz w:val="24"/>
          <w:szCs w:val="24"/>
          <w:lang w:val="en-GB"/>
        </w:rPr>
        <w:t xml:space="preserve"> decrease in the utilization of non-renewable energy supplies </w:t>
      </w:r>
      <w:r>
        <w:rPr>
          <w:rFonts w:ascii="Times New Roman" w:hAnsi="Times New Roman" w:cs="Times New Roman"/>
          <w:sz w:val="24"/>
          <w:szCs w:val="24"/>
          <w:lang w:val="en-GB"/>
        </w:rPr>
        <w:t xml:space="preserve">thereby reducing </w:t>
      </w:r>
      <w:r w:rsidRPr="007A5112">
        <w:rPr>
          <w:rFonts w:ascii="Times New Roman" w:hAnsi="Times New Roman" w:cs="Times New Roman"/>
          <w:sz w:val="24"/>
          <w:szCs w:val="24"/>
          <w:lang w:val="en-GB"/>
        </w:rPr>
        <w:t xml:space="preserve">economic investments. </w:t>
      </w:r>
      <w:r>
        <w:rPr>
          <w:rFonts w:ascii="Times New Roman" w:hAnsi="Times New Roman" w:cs="Times New Roman"/>
          <w:sz w:val="24"/>
          <w:szCs w:val="24"/>
          <w:lang w:val="en-GB"/>
        </w:rPr>
        <w:t>At</w:t>
      </w:r>
      <w:r w:rsidRPr="007A5112">
        <w:rPr>
          <w:rFonts w:ascii="Times New Roman" w:hAnsi="Times New Roman" w:cs="Times New Roman"/>
          <w:sz w:val="24"/>
          <w:szCs w:val="24"/>
          <w:lang w:val="en-GB"/>
        </w:rPr>
        <w:t xml:space="preserve"> the same time, it </w:t>
      </w:r>
      <w:r w:rsidRPr="007A5112">
        <w:rPr>
          <w:rFonts w:ascii="Times New Roman" w:hAnsi="Times New Roman" w:cs="Times New Roman"/>
          <w:sz w:val="24"/>
          <w:szCs w:val="24"/>
          <w:lang w:val="en-GB"/>
        </w:rPr>
        <w:lastRenderedPageBreak/>
        <w:t xml:space="preserve">supports the development of high-tech for generating power from renewable energy sources such as wind and </w:t>
      </w:r>
      <w:r>
        <w:rPr>
          <w:rFonts w:ascii="Times New Roman" w:hAnsi="Times New Roman" w:cs="Times New Roman"/>
          <w:sz w:val="24"/>
          <w:szCs w:val="24"/>
          <w:lang w:val="en-GB"/>
        </w:rPr>
        <w:t>solar</w:t>
      </w:r>
      <w:r w:rsidRPr="007A5112">
        <w:rPr>
          <w:rFonts w:ascii="Times New Roman" w:hAnsi="Times New Roman" w:cs="Times New Roman"/>
          <w:sz w:val="24"/>
          <w:szCs w:val="24"/>
          <w:lang w:val="en-GB"/>
        </w:rPr>
        <w:t xml:space="preserve"> which supports economic growth and reduce</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xml:space="preserve"> greenhouses emissions.</w:t>
      </w:r>
    </w:p>
    <w:p w14:paraId="13BBBF1B" w14:textId="77777777" w:rsidR="003D40AF" w:rsidRPr="007A5112" w:rsidRDefault="003D40AF" w:rsidP="003D40AF">
      <w:pPr>
        <w:keepNext/>
        <w:jc w:val="center"/>
        <w:rPr>
          <w:lang w:val="en-GB"/>
        </w:rPr>
      </w:pPr>
      <w:r w:rsidRPr="007A5112">
        <w:rPr>
          <w:noProof/>
        </w:rPr>
        <w:drawing>
          <wp:inline distT="0" distB="0" distL="0" distR="0" wp14:anchorId="12C92ACA" wp14:editId="4A7B41E7">
            <wp:extent cx="3894881" cy="2366057"/>
            <wp:effectExtent l="19050" t="19050" r="10795" b="15240"/>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17516" cy="2379808"/>
                    </a:xfrm>
                    <a:prstGeom prst="rect">
                      <a:avLst/>
                    </a:prstGeom>
                    <a:noFill/>
                    <a:ln w="3175">
                      <a:solidFill>
                        <a:schemeClr val="tx1"/>
                      </a:solidFill>
                    </a:ln>
                  </pic:spPr>
                </pic:pic>
              </a:graphicData>
            </a:graphic>
          </wp:inline>
        </w:drawing>
      </w:r>
    </w:p>
    <w:p w14:paraId="249F18D8" w14:textId="2A0A1ED8" w:rsidR="003D40AF" w:rsidRPr="007A5112" w:rsidRDefault="003D40AF" w:rsidP="003D40AF">
      <w:pPr>
        <w:pStyle w:val="Caption"/>
        <w:jc w:val="center"/>
        <w:rPr>
          <w:b w:val="0"/>
          <w:bCs w:val="0"/>
          <w:lang w:val="en-GB"/>
        </w:rPr>
      </w:pPr>
      <w:bookmarkStart w:id="35" w:name="_Toc103631034"/>
      <w:r w:rsidRPr="007A5112">
        <w:rPr>
          <w:lang w:val="en-GB"/>
        </w:rPr>
        <w:t xml:space="preserve">Figure </w:t>
      </w:r>
      <w:r w:rsidRPr="007A5112">
        <w:rPr>
          <w:lang w:val="en-GB"/>
        </w:rPr>
        <w:fldChar w:fldCharType="begin"/>
      </w:r>
      <w:r w:rsidRPr="007A5112">
        <w:rPr>
          <w:lang w:val="en-GB"/>
        </w:rPr>
        <w:instrText xml:space="preserve"> SEQ Figure \* ARABIC </w:instrText>
      </w:r>
      <w:r w:rsidRPr="007A5112">
        <w:rPr>
          <w:lang w:val="en-GB"/>
        </w:rPr>
        <w:fldChar w:fldCharType="separate"/>
      </w:r>
      <w:r w:rsidRPr="007A5112">
        <w:rPr>
          <w:noProof/>
          <w:lang w:val="en-GB"/>
        </w:rPr>
        <w:t>1</w:t>
      </w:r>
      <w:r w:rsidRPr="007A5112">
        <w:rPr>
          <w:noProof/>
          <w:lang w:val="en-GB"/>
        </w:rPr>
        <w:fldChar w:fldCharType="end"/>
      </w:r>
      <w:r w:rsidRPr="007A5112">
        <w:rPr>
          <w:lang w:val="en-GB"/>
        </w:rPr>
        <w:t>: Purvis et al. (2019)</w:t>
      </w:r>
      <w:r w:rsidR="005251F5">
        <w:rPr>
          <w:lang w:val="en-GB"/>
        </w:rPr>
        <w:t>.</w:t>
      </w:r>
      <w:bookmarkEnd w:id="35"/>
    </w:p>
    <w:p w14:paraId="0688EC7E" w14:textId="77777777" w:rsidR="003D40AF" w:rsidRPr="007A5112" w:rsidRDefault="003D40AF" w:rsidP="003D40AF">
      <w:pPr>
        <w:rPr>
          <w:b/>
          <w:bCs/>
          <w:lang w:val="en-GB"/>
        </w:rPr>
      </w:pPr>
    </w:p>
    <w:p w14:paraId="4DE53EF7" w14:textId="77777777" w:rsidR="003D40AF" w:rsidRPr="007A5112" w:rsidRDefault="003D40AF" w:rsidP="003D40AF">
      <w:pPr>
        <w:spacing w:line="360" w:lineRule="auto"/>
        <w:jc w:val="both"/>
        <w:rPr>
          <w:lang w:val="en-GB"/>
        </w:rPr>
      </w:pPr>
      <w:r w:rsidRPr="007A5112">
        <w:rPr>
          <w:rFonts w:ascii="Times New Roman" w:hAnsi="Times New Roman" w:cs="Times New Roman"/>
          <w:sz w:val="24"/>
          <w:szCs w:val="24"/>
          <w:lang w:val="en-GB"/>
        </w:rPr>
        <w:t xml:space="preserve">An attractive understanding regarding the combination of the three aspects was that it often corresponded with the occurrence of conflicts between them. This could be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 xml:space="preserve">result of the differences between the three aspects leading to methodical attempts for their incorporation. Also, it can be </w:t>
      </w:r>
      <w:r>
        <w:rPr>
          <w:rFonts w:ascii="Times New Roman" w:hAnsi="Times New Roman" w:cs="Times New Roman"/>
          <w:sz w:val="24"/>
          <w:szCs w:val="24"/>
          <w:lang w:val="en-GB"/>
        </w:rPr>
        <w:t>observed</w:t>
      </w:r>
      <w:r w:rsidRPr="007A5112">
        <w:rPr>
          <w:rFonts w:ascii="Times New Roman" w:hAnsi="Times New Roman" w:cs="Times New Roman"/>
          <w:sz w:val="24"/>
          <w:szCs w:val="24"/>
          <w:lang w:val="en-GB"/>
        </w:rPr>
        <w:t xml:space="preserve"> from the opposite side in which the disagreements could occur when attempts to balance environmental, economic, and social aspects of sustainability are produced. Yet many researchers think that </w:t>
      </w:r>
      <w:r>
        <w:rPr>
          <w:rFonts w:ascii="Times New Roman" w:hAnsi="Times New Roman" w:cs="Times New Roman"/>
          <w:sz w:val="24"/>
          <w:szCs w:val="24"/>
          <w:lang w:val="en-GB"/>
        </w:rPr>
        <w:t>an ideal</w:t>
      </w:r>
      <w:r w:rsidRPr="007A5112">
        <w:rPr>
          <w:rFonts w:ascii="Times New Roman" w:hAnsi="Times New Roman" w:cs="Times New Roman"/>
          <w:sz w:val="24"/>
          <w:szCs w:val="24"/>
          <w:lang w:val="en-GB"/>
        </w:rPr>
        <w:t xml:space="preserve"> holistic approach </w:t>
      </w:r>
      <w:r>
        <w:rPr>
          <w:rFonts w:ascii="Times New Roman" w:hAnsi="Times New Roman" w:cs="Times New Roman"/>
          <w:sz w:val="24"/>
          <w:szCs w:val="24"/>
          <w:lang w:val="en-GB"/>
        </w:rPr>
        <w:t xml:space="preserve">is </w:t>
      </w:r>
      <w:r w:rsidRPr="007A5112">
        <w:rPr>
          <w:rFonts w:ascii="Times New Roman" w:hAnsi="Times New Roman" w:cs="Times New Roman"/>
          <w:sz w:val="24"/>
          <w:szCs w:val="24"/>
          <w:lang w:val="en-GB"/>
        </w:rPr>
        <w:t xml:space="preserve">the one </w:t>
      </w:r>
      <w:r>
        <w:rPr>
          <w:rFonts w:ascii="Times New Roman" w:hAnsi="Times New Roman" w:cs="Times New Roman"/>
          <w:sz w:val="24"/>
          <w:szCs w:val="24"/>
          <w:lang w:val="en-GB"/>
        </w:rPr>
        <w:t>that</w:t>
      </w:r>
      <w:r w:rsidRPr="007A5112">
        <w:rPr>
          <w:rFonts w:ascii="Times New Roman" w:hAnsi="Times New Roman" w:cs="Times New Roman"/>
          <w:sz w:val="24"/>
          <w:szCs w:val="24"/>
          <w:lang w:val="en-GB"/>
        </w:rPr>
        <w:t xml:space="preserve"> take</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xml:space="preserve"> care of the economic aspect For instance, attaining environmental objectives in the present may have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 xml:space="preserve">positive </w:t>
      </w:r>
      <w:r>
        <w:rPr>
          <w:rFonts w:ascii="Times New Roman" w:hAnsi="Times New Roman" w:cs="Times New Roman"/>
          <w:sz w:val="24"/>
          <w:szCs w:val="24"/>
          <w:lang w:val="en-GB"/>
        </w:rPr>
        <w:t>impact</w:t>
      </w:r>
      <w:r w:rsidRPr="007A5112">
        <w:rPr>
          <w:rFonts w:ascii="Times New Roman" w:hAnsi="Times New Roman" w:cs="Times New Roman"/>
          <w:sz w:val="24"/>
          <w:szCs w:val="24"/>
          <w:lang w:val="en-GB"/>
        </w:rPr>
        <w:t xml:space="preserve"> on the economic status of the next generations, with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 xml:space="preserve">potential </w:t>
      </w:r>
      <w:r>
        <w:rPr>
          <w:rFonts w:ascii="Times New Roman" w:hAnsi="Times New Roman" w:cs="Times New Roman"/>
          <w:sz w:val="24"/>
          <w:szCs w:val="24"/>
          <w:lang w:val="en-GB"/>
        </w:rPr>
        <w:t>for</w:t>
      </w:r>
      <w:r w:rsidRPr="007A5112">
        <w:rPr>
          <w:rFonts w:ascii="Times New Roman" w:hAnsi="Times New Roman" w:cs="Times New Roman"/>
          <w:sz w:val="24"/>
          <w:szCs w:val="24"/>
          <w:lang w:val="en-GB"/>
        </w:rPr>
        <w:t xml:space="preserve"> short-term economic growth.</w:t>
      </w:r>
    </w:p>
    <w:p w14:paraId="7501A99E" w14:textId="1317BD39" w:rsidR="00AA4340" w:rsidRDefault="003D40AF" w:rsidP="00AA4340">
      <w:pPr>
        <w:spacing w:line="360" w:lineRule="auto"/>
        <w:ind w:firstLine="360"/>
        <w:jc w:val="both"/>
        <w:rPr>
          <w:rFonts w:ascii="Times New Roman" w:hAnsi="Times New Roman" w:cs="Times New Roman"/>
          <w:sz w:val="24"/>
          <w:szCs w:val="24"/>
          <w:lang w:val="en-GB"/>
        </w:rPr>
      </w:pPr>
      <w:r w:rsidRPr="007A5112">
        <w:rPr>
          <w:lang w:val="en-GB"/>
        </w:rPr>
        <w:t xml:space="preserve"> </w:t>
      </w:r>
      <w:r w:rsidRPr="007A5112">
        <w:rPr>
          <w:rFonts w:ascii="Times New Roman" w:hAnsi="Times New Roman" w:cs="Times New Roman"/>
          <w:sz w:val="24"/>
          <w:szCs w:val="24"/>
          <w:lang w:val="en-GB"/>
        </w:rPr>
        <w:t xml:space="preserve">In addition, enhancing human capital investment can </w:t>
      </w:r>
      <w:r>
        <w:rPr>
          <w:rFonts w:ascii="Times New Roman" w:hAnsi="Times New Roman" w:cs="Times New Roman"/>
          <w:sz w:val="24"/>
          <w:szCs w:val="24"/>
          <w:lang w:val="en-GB"/>
        </w:rPr>
        <w:t>holistically foster sustainabilit</w:t>
      </w:r>
      <w:r w:rsidRPr="007A5112">
        <w:rPr>
          <w:rFonts w:ascii="Times New Roman" w:hAnsi="Times New Roman" w:cs="Times New Roman"/>
          <w:sz w:val="24"/>
          <w:szCs w:val="24"/>
          <w:lang w:val="en-GB"/>
        </w:rPr>
        <w:t xml:space="preserve">y. However, to fulfil this possibility the development of such capital requirements </w:t>
      </w:r>
      <w:r>
        <w:rPr>
          <w:rFonts w:ascii="Times New Roman" w:hAnsi="Times New Roman" w:cs="Times New Roman"/>
          <w:sz w:val="24"/>
          <w:szCs w:val="24"/>
          <w:lang w:val="en-GB"/>
        </w:rPr>
        <w:t xml:space="preserve">is </w:t>
      </w:r>
      <w:r w:rsidRPr="007A5112">
        <w:rPr>
          <w:rFonts w:ascii="Times New Roman" w:hAnsi="Times New Roman" w:cs="Times New Roman"/>
          <w:sz w:val="24"/>
          <w:szCs w:val="24"/>
          <w:lang w:val="en-GB"/>
        </w:rPr>
        <w:t>to be connected to sustainability education for all stakeholders.</w:t>
      </w:r>
    </w:p>
    <w:p w14:paraId="10C2E876" w14:textId="205CA58D" w:rsidR="00AA4340" w:rsidRDefault="00AA4340" w:rsidP="00AA4340">
      <w:pPr>
        <w:spacing w:line="360" w:lineRule="auto"/>
        <w:ind w:firstLine="360"/>
        <w:jc w:val="both"/>
        <w:rPr>
          <w:rFonts w:ascii="Times New Roman" w:hAnsi="Times New Roman" w:cs="Times New Roman"/>
          <w:sz w:val="24"/>
          <w:szCs w:val="24"/>
          <w:lang w:val="en-GB"/>
        </w:rPr>
      </w:pPr>
    </w:p>
    <w:p w14:paraId="1D47CBEB" w14:textId="634EF0ED" w:rsidR="00AA4340" w:rsidRDefault="00AA4340" w:rsidP="00AA4340">
      <w:pPr>
        <w:spacing w:line="360" w:lineRule="auto"/>
        <w:ind w:firstLine="360"/>
        <w:jc w:val="both"/>
        <w:rPr>
          <w:rFonts w:ascii="Times New Roman" w:hAnsi="Times New Roman" w:cs="Times New Roman"/>
          <w:sz w:val="24"/>
          <w:szCs w:val="24"/>
          <w:lang w:val="en-GB"/>
        </w:rPr>
      </w:pPr>
    </w:p>
    <w:p w14:paraId="667D8E76" w14:textId="77777777" w:rsidR="00AA4340" w:rsidRPr="007A5112" w:rsidRDefault="00AA4340" w:rsidP="00AA4340">
      <w:pPr>
        <w:spacing w:line="360" w:lineRule="auto"/>
        <w:ind w:firstLine="360"/>
        <w:jc w:val="both"/>
        <w:rPr>
          <w:rFonts w:ascii="Times New Roman" w:hAnsi="Times New Roman" w:cs="Times New Roman"/>
          <w:sz w:val="24"/>
          <w:szCs w:val="24"/>
          <w:lang w:val="en-GB"/>
        </w:rPr>
      </w:pPr>
    </w:p>
    <w:p w14:paraId="0F80AACE" w14:textId="77777777" w:rsidR="003D40AF" w:rsidRPr="007A5112" w:rsidRDefault="003D40AF" w:rsidP="003D40AF">
      <w:pPr>
        <w:pStyle w:val="Heading2"/>
        <w:numPr>
          <w:ilvl w:val="1"/>
          <w:numId w:val="7"/>
        </w:numPr>
        <w:rPr>
          <w:sz w:val="24"/>
          <w:szCs w:val="24"/>
          <w:lang w:val="en-GB"/>
        </w:rPr>
      </w:pPr>
      <w:bookmarkStart w:id="36" w:name="_Toc103630990"/>
      <w:r w:rsidRPr="007A5112">
        <w:rPr>
          <w:sz w:val="24"/>
          <w:szCs w:val="24"/>
          <w:lang w:val="en-GB"/>
        </w:rPr>
        <w:t>The Four Unsustainability Concept</w:t>
      </w:r>
      <w:r>
        <w:rPr>
          <w:sz w:val="24"/>
          <w:szCs w:val="24"/>
          <w:lang w:val="en-GB"/>
        </w:rPr>
        <w:t>s</w:t>
      </w:r>
      <w:bookmarkEnd w:id="36"/>
      <w:r w:rsidRPr="007A5112">
        <w:rPr>
          <w:sz w:val="24"/>
          <w:szCs w:val="24"/>
          <w:lang w:val="en-GB"/>
        </w:rPr>
        <w:t xml:space="preserve"> </w:t>
      </w:r>
    </w:p>
    <w:p w14:paraId="56256073" w14:textId="77777777" w:rsidR="003D40AF" w:rsidRPr="007A5112" w:rsidRDefault="003D40AF" w:rsidP="00E52589">
      <w:pPr>
        <w:spacing w:line="360" w:lineRule="auto"/>
        <w:ind w:firstLine="360"/>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Many sustainability scholars (</w:t>
      </w:r>
      <w:proofErr w:type="spellStart"/>
      <w:r w:rsidRPr="007A5112">
        <w:rPr>
          <w:rFonts w:ascii="Times New Roman" w:hAnsi="Times New Roman" w:cs="Times New Roman"/>
          <w:sz w:val="24"/>
          <w:szCs w:val="24"/>
          <w:lang w:val="en-GB"/>
        </w:rPr>
        <w:t>Bocken</w:t>
      </w:r>
      <w:proofErr w:type="spellEnd"/>
      <w:r w:rsidRPr="007A5112">
        <w:rPr>
          <w:rFonts w:ascii="Times New Roman" w:hAnsi="Times New Roman" w:cs="Times New Roman"/>
          <w:sz w:val="24"/>
          <w:szCs w:val="24"/>
          <w:lang w:val="en-GB"/>
        </w:rPr>
        <w:t>, and Short, 2021), agree that as there are main theme</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xml:space="preserve"> or pillars for sustainability</w:t>
      </w:r>
      <w:r>
        <w:rPr>
          <w:rFonts w:ascii="Times New Roman" w:hAnsi="Times New Roman" w:cs="Times New Roman"/>
          <w:sz w:val="24"/>
          <w:szCs w:val="24"/>
          <w:lang w:val="en-GB"/>
        </w:rPr>
        <w:t>. Additionally,</w:t>
      </w:r>
      <w:r w:rsidRPr="007A5112">
        <w:rPr>
          <w:rFonts w:ascii="Times New Roman" w:hAnsi="Times New Roman" w:cs="Times New Roman"/>
          <w:sz w:val="24"/>
          <w:szCs w:val="24"/>
          <w:lang w:val="en-GB"/>
        </w:rPr>
        <w:t xml:space="preserve"> there is also a theme for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“unsustainability concept”.</w:t>
      </w:r>
      <w:r>
        <w:rPr>
          <w:rFonts w:ascii="Times New Roman" w:hAnsi="Times New Roman" w:cs="Times New Roman"/>
          <w:sz w:val="24"/>
          <w:szCs w:val="24"/>
          <w:lang w:val="en-GB"/>
        </w:rPr>
        <w:t xml:space="preserve"> </w:t>
      </w:r>
      <w:r w:rsidRPr="007A5112">
        <w:rPr>
          <w:rFonts w:ascii="Times New Roman" w:hAnsi="Times New Roman" w:cs="Times New Roman"/>
          <w:sz w:val="24"/>
          <w:szCs w:val="24"/>
          <w:lang w:val="en-GB"/>
        </w:rPr>
        <w:t>For example, the root causes of unsustainability can be divided into four area</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w:t>
      </w:r>
    </w:p>
    <w:p w14:paraId="72F1FDC8" w14:textId="77777777" w:rsidR="003D40AF" w:rsidRPr="007A5112" w:rsidRDefault="003D40AF" w:rsidP="003D40AF">
      <w:pPr>
        <w:pStyle w:val="ListParagraph"/>
        <w:numPr>
          <w:ilvl w:val="0"/>
          <w:numId w:val="8"/>
        </w:numPr>
        <w:spacing w:line="360" w:lineRule="auto"/>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Extracting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large number of materials from earth</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xml:space="preserve"> curst</w:t>
      </w:r>
    </w:p>
    <w:p w14:paraId="48A1D1F9" w14:textId="77777777" w:rsidR="003D40AF" w:rsidRPr="007A5112" w:rsidRDefault="003D40AF" w:rsidP="003D40AF">
      <w:pPr>
        <w:pStyle w:val="ListParagraph"/>
        <w:numPr>
          <w:ilvl w:val="0"/>
          <w:numId w:val="8"/>
        </w:numPr>
        <w:spacing w:line="360" w:lineRule="auto"/>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The huge volume of chemical substances created </w:t>
      </w:r>
      <w:r>
        <w:rPr>
          <w:rFonts w:ascii="Times New Roman" w:hAnsi="Times New Roman" w:cs="Times New Roman"/>
          <w:sz w:val="24"/>
          <w:szCs w:val="24"/>
          <w:lang w:val="en-GB"/>
        </w:rPr>
        <w:t>by</w:t>
      </w:r>
      <w:r w:rsidRPr="007A5112">
        <w:rPr>
          <w:rFonts w:ascii="Times New Roman" w:hAnsi="Times New Roman" w:cs="Times New Roman"/>
          <w:sz w:val="24"/>
          <w:szCs w:val="24"/>
          <w:lang w:val="en-GB"/>
        </w:rPr>
        <w:t xml:space="preserve"> society </w:t>
      </w:r>
    </w:p>
    <w:p w14:paraId="03012217" w14:textId="77777777" w:rsidR="003D40AF" w:rsidRPr="007A5112" w:rsidRDefault="003D40AF" w:rsidP="003D40AF">
      <w:pPr>
        <w:pStyle w:val="ListParagraph"/>
        <w:numPr>
          <w:ilvl w:val="0"/>
          <w:numId w:val="8"/>
        </w:numPr>
        <w:spacing w:line="360" w:lineRule="auto"/>
        <w:rPr>
          <w:rFonts w:ascii="Times New Roman" w:hAnsi="Times New Roman" w:cs="Times New Roman"/>
          <w:sz w:val="24"/>
          <w:szCs w:val="24"/>
          <w:lang w:val="en-GB"/>
        </w:rPr>
      </w:pPr>
      <w:r w:rsidRPr="007A5112">
        <w:rPr>
          <w:rFonts w:ascii="Times New Roman" w:hAnsi="Times New Roman" w:cs="Times New Roman"/>
          <w:sz w:val="24"/>
          <w:szCs w:val="24"/>
          <w:lang w:val="en-GB"/>
        </w:rPr>
        <w:t>Physical inhabit nature</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xml:space="preserve"> ability to run cycles</w:t>
      </w:r>
    </w:p>
    <w:p w14:paraId="5D857DA8" w14:textId="77777777" w:rsidR="003D40AF" w:rsidRPr="007A5112" w:rsidRDefault="003D40AF" w:rsidP="003D40AF">
      <w:pPr>
        <w:pStyle w:val="ListParagraph"/>
        <w:numPr>
          <w:ilvl w:val="0"/>
          <w:numId w:val="8"/>
        </w:numPr>
        <w:spacing w:line="360" w:lineRule="auto"/>
        <w:rPr>
          <w:rFonts w:ascii="Times New Roman" w:hAnsi="Times New Roman" w:cs="Times New Roman"/>
          <w:sz w:val="24"/>
          <w:szCs w:val="24"/>
          <w:lang w:val="en-GB"/>
        </w:rPr>
      </w:pPr>
      <w:r w:rsidRPr="007A5112">
        <w:rPr>
          <w:rFonts w:ascii="Times New Roman" w:hAnsi="Times New Roman" w:cs="Times New Roman"/>
          <w:sz w:val="24"/>
          <w:szCs w:val="24"/>
          <w:lang w:val="en-GB"/>
        </w:rPr>
        <w:t>Social barriers to people</w:t>
      </w:r>
      <w:r>
        <w:rPr>
          <w:rFonts w:ascii="Times New Roman" w:hAnsi="Times New Roman" w:cs="Times New Roman"/>
          <w:sz w:val="24"/>
          <w:szCs w:val="24"/>
          <w:lang w:val="en-GB"/>
        </w:rPr>
        <w:t xml:space="preserve"> in</w:t>
      </w:r>
      <w:r w:rsidRPr="007A5112">
        <w:rPr>
          <w:rFonts w:ascii="Times New Roman" w:hAnsi="Times New Roman" w:cs="Times New Roman"/>
          <w:sz w:val="24"/>
          <w:szCs w:val="24"/>
          <w:lang w:val="en-GB"/>
        </w:rPr>
        <w:t xml:space="preserve"> meet</w:t>
      </w:r>
      <w:r>
        <w:rPr>
          <w:rFonts w:ascii="Times New Roman" w:hAnsi="Times New Roman" w:cs="Times New Roman"/>
          <w:sz w:val="24"/>
          <w:szCs w:val="24"/>
          <w:lang w:val="en-GB"/>
        </w:rPr>
        <w:t>ing</w:t>
      </w:r>
      <w:r w:rsidRPr="007A5112">
        <w:rPr>
          <w:rFonts w:ascii="Times New Roman" w:hAnsi="Times New Roman" w:cs="Times New Roman"/>
          <w:sz w:val="24"/>
          <w:szCs w:val="24"/>
          <w:lang w:val="en-GB"/>
        </w:rPr>
        <w:t xml:space="preserve"> their basic needs</w:t>
      </w:r>
    </w:p>
    <w:p w14:paraId="653283CD" w14:textId="77777777" w:rsidR="003D40AF" w:rsidRPr="007A5112" w:rsidRDefault="003D40AF" w:rsidP="003D40AF">
      <w:pPr>
        <w:spacing w:line="360" w:lineRule="auto"/>
        <w:rPr>
          <w:rFonts w:ascii="Times New Roman" w:hAnsi="Times New Roman" w:cs="Times New Roman"/>
          <w:sz w:val="24"/>
          <w:szCs w:val="24"/>
          <w:lang w:val="en-GB"/>
        </w:rPr>
      </w:pPr>
    </w:p>
    <w:p w14:paraId="5DF74449" w14:textId="77777777" w:rsidR="003D40AF" w:rsidRPr="007A5112" w:rsidRDefault="003D40AF" w:rsidP="00E52589">
      <w:pPr>
        <w:spacing w:line="360" w:lineRule="auto"/>
        <w:ind w:firstLine="360"/>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As such, different scholars suggest that governments can play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critical role in solv</w:t>
      </w:r>
      <w:r>
        <w:rPr>
          <w:rFonts w:ascii="Times New Roman" w:hAnsi="Times New Roman" w:cs="Times New Roman"/>
          <w:sz w:val="24"/>
          <w:szCs w:val="24"/>
          <w:lang w:val="en-GB"/>
        </w:rPr>
        <w:t>ing</w:t>
      </w:r>
      <w:r w:rsidRPr="007A5112">
        <w:rPr>
          <w:rFonts w:ascii="Times New Roman" w:hAnsi="Times New Roman" w:cs="Times New Roman"/>
          <w:sz w:val="24"/>
          <w:szCs w:val="24"/>
          <w:lang w:val="en-GB"/>
        </w:rPr>
        <w:t xml:space="preserve"> these four root cases via clear and strict policies. For instance, governments should be anticipated to put policies to reduce excessive demand for the limited natural resources and </w:t>
      </w:r>
      <w:r>
        <w:rPr>
          <w:rFonts w:ascii="Times New Roman" w:hAnsi="Times New Roman" w:cs="Times New Roman"/>
          <w:sz w:val="24"/>
          <w:szCs w:val="24"/>
          <w:lang w:val="en-GB"/>
        </w:rPr>
        <w:t>introduce</w:t>
      </w:r>
      <w:r w:rsidRPr="007A5112">
        <w:rPr>
          <w:rFonts w:ascii="Times New Roman" w:hAnsi="Times New Roman" w:cs="Times New Roman"/>
          <w:sz w:val="24"/>
          <w:szCs w:val="24"/>
          <w:lang w:val="en-GB"/>
        </w:rPr>
        <w:t xml:space="preserve"> incentives </w:t>
      </w:r>
      <w:r>
        <w:rPr>
          <w:rFonts w:ascii="Times New Roman" w:hAnsi="Times New Roman" w:cs="Times New Roman"/>
          <w:sz w:val="24"/>
          <w:szCs w:val="24"/>
          <w:lang w:val="en-GB"/>
        </w:rPr>
        <w:t xml:space="preserve">for </w:t>
      </w:r>
      <w:r w:rsidRPr="007A5112">
        <w:rPr>
          <w:rFonts w:ascii="Times New Roman" w:hAnsi="Times New Roman" w:cs="Times New Roman"/>
          <w:sz w:val="24"/>
          <w:szCs w:val="24"/>
          <w:lang w:val="en-GB"/>
        </w:rPr>
        <w:t xml:space="preserve">sustainability for greener commercial projects. By doing this our government will be </w:t>
      </w:r>
      <w:r>
        <w:rPr>
          <w:rFonts w:ascii="Times New Roman" w:hAnsi="Times New Roman" w:cs="Times New Roman"/>
          <w:sz w:val="24"/>
          <w:szCs w:val="24"/>
          <w:lang w:val="en-GB"/>
        </w:rPr>
        <w:t>an</w:t>
      </w:r>
      <w:r w:rsidRPr="007A5112">
        <w:rPr>
          <w:rFonts w:ascii="Times New Roman" w:hAnsi="Times New Roman" w:cs="Times New Roman"/>
          <w:sz w:val="24"/>
          <w:szCs w:val="24"/>
          <w:lang w:val="en-GB"/>
        </w:rPr>
        <w:t xml:space="preserve"> inclusive </w:t>
      </w:r>
      <w:r>
        <w:rPr>
          <w:rFonts w:ascii="Times New Roman" w:hAnsi="Times New Roman" w:cs="Times New Roman"/>
          <w:sz w:val="24"/>
          <w:szCs w:val="24"/>
          <w:lang w:val="en-GB"/>
        </w:rPr>
        <w:t xml:space="preserve">one </w:t>
      </w:r>
      <w:r w:rsidRPr="007A5112">
        <w:rPr>
          <w:rFonts w:ascii="Times New Roman" w:hAnsi="Times New Roman" w:cs="Times New Roman"/>
          <w:sz w:val="24"/>
          <w:szCs w:val="24"/>
          <w:lang w:val="en-GB"/>
        </w:rPr>
        <w:t>that help</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xml:space="preserve"> all the stakeholders to not abuse the four root ca</w:t>
      </w:r>
      <w:r>
        <w:rPr>
          <w:rFonts w:ascii="Times New Roman" w:hAnsi="Times New Roman" w:cs="Times New Roman"/>
          <w:sz w:val="24"/>
          <w:szCs w:val="24"/>
          <w:lang w:val="en-GB"/>
        </w:rPr>
        <w:t>u</w:t>
      </w:r>
      <w:r w:rsidRPr="007A5112">
        <w:rPr>
          <w:rFonts w:ascii="Times New Roman" w:hAnsi="Times New Roman" w:cs="Times New Roman"/>
          <w:sz w:val="24"/>
          <w:szCs w:val="24"/>
          <w:lang w:val="en-GB"/>
        </w:rPr>
        <w:t xml:space="preserve">ses of sustainability. </w:t>
      </w:r>
      <w:r>
        <w:rPr>
          <w:rFonts w:ascii="Times New Roman" w:hAnsi="Times New Roman" w:cs="Times New Roman"/>
          <w:sz w:val="24"/>
          <w:szCs w:val="24"/>
          <w:lang w:val="en-GB"/>
        </w:rPr>
        <w:t xml:space="preserve">And the </w:t>
      </w:r>
      <w:r w:rsidRPr="007A5112">
        <w:rPr>
          <w:rFonts w:ascii="Times New Roman" w:hAnsi="Times New Roman" w:cs="Times New Roman"/>
          <w:sz w:val="24"/>
          <w:szCs w:val="24"/>
          <w:lang w:val="en-GB"/>
        </w:rPr>
        <w:t>result would be both in the economic scale and social aspect</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xml:space="preserve"> to reach the optimum of the sustainable business model as shown in Fig2.</w:t>
      </w:r>
    </w:p>
    <w:p w14:paraId="7203852D" w14:textId="77777777" w:rsidR="003D40AF" w:rsidRPr="007A5112" w:rsidRDefault="003D40AF" w:rsidP="003D40AF">
      <w:pPr>
        <w:keepNext/>
        <w:jc w:val="center"/>
        <w:rPr>
          <w:lang w:val="en-GB"/>
        </w:rPr>
      </w:pPr>
      <w:r w:rsidRPr="007A5112">
        <w:rPr>
          <w:noProof/>
        </w:rPr>
        <w:lastRenderedPageBreak/>
        <w:drawing>
          <wp:inline distT="0" distB="0" distL="0" distR="0" wp14:anchorId="759C0F6F" wp14:editId="7F091154">
            <wp:extent cx="4627378" cy="3498168"/>
            <wp:effectExtent l="19050" t="19050" r="20955" b="26670"/>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37229" cy="3505615"/>
                    </a:xfrm>
                    <a:prstGeom prst="rect">
                      <a:avLst/>
                    </a:prstGeom>
                    <a:noFill/>
                    <a:ln w="6350">
                      <a:solidFill>
                        <a:schemeClr val="tx1"/>
                      </a:solidFill>
                    </a:ln>
                  </pic:spPr>
                </pic:pic>
              </a:graphicData>
            </a:graphic>
          </wp:inline>
        </w:drawing>
      </w:r>
    </w:p>
    <w:p w14:paraId="0C18F554" w14:textId="77777777" w:rsidR="003D40AF" w:rsidRPr="007A5112" w:rsidRDefault="003D40AF" w:rsidP="003D40AF">
      <w:pPr>
        <w:pStyle w:val="Caption"/>
        <w:jc w:val="center"/>
        <w:rPr>
          <w:rFonts w:ascii="Times New Roman" w:hAnsi="Times New Roman" w:cs="Times New Roman"/>
          <w:sz w:val="24"/>
          <w:szCs w:val="24"/>
          <w:lang w:val="en-GB"/>
        </w:rPr>
      </w:pPr>
      <w:bookmarkStart w:id="37" w:name="_Toc103631035"/>
      <w:r w:rsidRPr="007A5112">
        <w:rPr>
          <w:lang w:val="en-GB"/>
        </w:rPr>
        <w:t xml:space="preserve">Figure </w:t>
      </w:r>
      <w:r w:rsidRPr="007A5112">
        <w:rPr>
          <w:lang w:val="en-GB"/>
        </w:rPr>
        <w:fldChar w:fldCharType="begin"/>
      </w:r>
      <w:r w:rsidRPr="007A5112">
        <w:rPr>
          <w:lang w:val="en-GB"/>
        </w:rPr>
        <w:instrText xml:space="preserve"> SEQ Figure \* ARABIC </w:instrText>
      </w:r>
      <w:r w:rsidRPr="007A5112">
        <w:rPr>
          <w:lang w:val="en-GB"/>
        </w:rPr>
        <w:fldChar w:fldCharType="separate"/>
      </w:r>
      <w:r w:rsidRPr="007A5112">
        <w:rPr>
          <w:noProof/>
          <w:lang w:val="en-GB"/>
        </w:rPr>
        <w:t>2</w:t>
      </w:r>
      <w:r w:rsidRPr="007A5112">
        <w:rPr>
          <w:noProof/>
          <w:lang w:val="en-GB"/>
        </w:rPr>
        <w:fldChar w:fldCharType="end"/>
      </w:r>
      <w:r w:rsidRPr="007A5112">
        <w:rPr>
          <w:lang w:val="en-GB"/>
        </w:rPr>
        <w:t xml:space="preserve">: Sustainable business Model Hierarchy </w:t>
      </w:r>
      <w:proofErr w:type="spellStart"/>
      <w:r w:rsidRPr="007A5112">
        <w:rPr>
          <w:lang w:val="en-GB"/>
        </w:rPr>
        <w:t>Bocken</w:t>
      </w:r>
      <w:proofErr w:type="spellEnd"/>
      <w:r w:rsidRPr="007A5112">
        <w:rPr>
          <w:lang w:val="en-GB"/>
        </w:rPr>
        <w:t>, N. M., &amp; Short, S. W. (2021).</w:t>
      </w:r>
      <w:bookmarkEnd w:id="37"/>
    </w:p>
    <w:p w14:paraId="3488533C" w14:textId="77777777" w:rsidR="003D40AF" w:rsidRPr="007A5112" w:rsidRDefault="003D40AF" w:rsidP="003D40AF">
      <w:pPr>
        <w:spacing w:line="360" w:lineRule="auto"/>
        <w:jc w:val="both"/>
        <w:rPr>
          <w:rFonts w:ascii="Times New Roman" w:hAnsi="Times New Roman" w:cs="Times New Roman"/>
          <w:sz w:val="24"/>
          <w:szCs w:val="24"/>
          <w:highlight w:val="cyan"/>
          <w:lang w:val="en-GB"/>
        </w:rPr>
      </w:pPr>
    </w:p>
    <w:p w14:paraId="6CEDF5B8" w14:textId="416AB2B5" w:rsidR="003D40AF" w:rsidRDefault="003D40AF" w:rsidP="00E52589">
      <w:pPr>
        <w:spacing w:line="360" w:lineRule="auto"/>
        <w:ind w:firstLine="360"/>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Many scholars (</w:t>
      </w:r>
      <w:proofErr w:type="spellStart"/>
      <w:r w:rsidRPr="007A5112">
        <w:rPr>
          <w:rFonts w:ascii="Times New Roman" w:hAnsi="Times New Roman" w:cs="Times New Roman"/>
          <w:sz w:val="24"/>
          <w:szCs w:val="24"/>
          <w:lang w:val="en-GB"/>
        </w:rPr>
        <w:t>Kirveennummi</w:t>
      </w:r>
      <w:proofErr w:type="spellEnd"/>
      <w:r w:rsidRPr="007A5112">
        <w:rPr>
          <w:rFonts w:ascii="Times New Roman" w:hAnsi="Times New Roman" w:cs="Times New Roman"/>
          <w:sz w:val="24"/>
          <w:szCs w:val="24"/>
          <w:lang w:val="en-GB"/>
        </w:rPr>
        <w:t xml:space="preserve"> et al., 2013)</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believe that the government can reach this level of maturity in sustainability if they use inclusive governance systems. For more illustration, this system can motivat</w:t>
      </w:r>
      <w:r>
        <w:rPr>
          <w:rFonts w:ascii="Times New Roman" w:hAnsi="Times New Roman" w:cs="Times New Roman"/>
          <w:sz w:val="24"/>
          <w:szCs w:val="24"/>
          <w:lang w:val="en-GB"/>
        </w:rPr>
        <w:t>e</w:t>
      </w:r>
      <w:r w:rsidRPr="007A5112">
        <w:rPr>
          <w:rFonts w:ascii="Times New Roman" w:hAnsi="Times New Roman" w:cs="Times New Roman"/>
          <w:sz w:val="24"/>
          <w:szCs w:val="24"/>
          <w:lang w:val="en-GB"/>
        </w:rPr>
        <w:t xml:space="preserve"> all stakeholders to deliver </w:t>
      </w:r>
      <w:r>
        <w:rPr>
          <w:rFonts w:ascii="Times New Roman" w:hAnsi="Times New Roman" w:cs="Times New Roman"/>
          <w:sz w:val="24"/>
          <w:szCs w:val="24"/>
          <w:lang w:val="en-GB"/>
        </w:rPr>
        <w:t xml:space="preserve">through </w:t>
      </w:r>
      <w:r w:rsidRPr="007A5112">
        <w:rPr>
          <w:rFonts w:ascii="Times New Roman" w:hAnsi="Times New Roman" w:cs="Times New Roman"/>
          <w:sz w:val="24"/>
          <w:szCs w:val="24"/>
          <w:lang w:val="en-GB"/>
        </w:rPr>
        <w:t>access to economic mechanisms and</w:t>
      </w:r>
      <w:r>
        <w:rPr>
          <w:rFonts w:ascii="Times New Roman" w:hAnsi="Times New Roman" w:cs="Times New Roman"/>
          <w:sz w:val="24"/>
          <w:szCs w:val="24"/>
          <w:lang w:val="en-GB"/>
        </w:rPr>
        <w:t xml:space="preserve"> post which,</w:t>
      </w:r>
      <w:r w:rsidRPr="007A5112">
        <w:rPr>
          <w:rFonts w:ascii="Times New Roman" w:hAnsi="Times New Roman" w:cs="Times New Roman"/>
          <w:sz w:val="24"/>
          <w:szCs w:val="24"/>
          <w:lang w:val="en-GB"/>
        </w:rPr>
        <w:t xml:space="preserve"> this can be a major positive encouragement towards better sustainability on all three aspects. It is important to know that there may be some losses in the short term on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 xml:space="preserve">economic dimension of sustainability </w:t>
      </w:r>
      <w:r>
        <w:rPr>
          <w:rFonts w:ascii="Times New Roman" w:hAnsi="Times New Roman" w:cs="Times New Roman"/>
          <w:sz w:val="24"/>
          <w:szCs w:val="24"/>
          <w:lang w:val="en-GB"/>
        </w:rPr>
        <w:t>during</w:t>
      </w:r>
      <w:r w:rsidRPr="007A5112">
        <w:rPr>
          <w:rFonts w:ascii="Times New Roman" w:hAnsi="Times New Roman" w:cs="Times New Roman"/>
          <w:sz w:val="24"/>
          <w:szCs w:val="24"/>
          <w:lang w:val="en-GB"/>
        </w:rPr>
        <w:t xml:space="preserve"> the transition </w:t>
      </w:r>
      <w:r>
        <w:rPr>
          <w:rFonts w:ascii="Times New Roman" w:hAnsi="Times New Roman" w:cs="Times New Roman"/>
          <w:sz w:val="24"/>
          <w:szCs w:val="24"/>
          <w:lang w:val="en-GB"/>
        </w:rPr>
        <w:t>in</w:t>
      </w:r>
      <w:r w:rsidRPr="007A5112">
        <w:rPr>
          <w:rFonts w:ascii="Times New Roman" w:hAnsi="Times New Roman" w:cs="Times New Roman"/>
          <w:sz w:val="24"/>
          <w:szCs w:val="24"/>
          <w:lang w:val="en-GB"/>
        </w:rPr>
        <w:t xml:space="preserve"> the process. An inclusive progression and methodology ha</w:t>
      </w:r>
      <w:r>
        <w:rPr>
          <w:rFonts w:ascii="Times New Roman" w:hAnsi="Times New Roman" w:cs="Times New Roman"/>
          <w:sz w:val="24"/>
          <w:szCs w:val="24"/>
          <w:lang w:val="en-GB"/>
        </w:rPr>
        <w:t>ve</w:t>
      </w:r>
      <w:r w:rsidRPr="007A5112">
        <w:rPr>
          <w:rFonts w:ascii="Times New Roman" w:hAnsi="Times New Roman" w:cs="Times New Roman"/>
          <w:sz w:val="24"/>
          <w:szCs w:val="24"/>
          <w:lang w:val="en-GB"/>
        </w:rPr>
        <w:t xml:space="preserve"> the potential to be an active apparatus for getting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 xml:space="preserve">real transition from the unsustainability root causes to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healthy sustainability concept.</w:t>
      </w:r>
    </w:p>
    <w:p w14:paraId="3556A338" w14:textId="76779C8D" w:rsidR="00AA4340" w:rsidRDefault="00AA4340" w:rsidP="00E52589">
      <w:pPr>
        <w:spacing w:line="360" w:lineRule="auto"/>
        <w:ind w:firstLine="360"/>
        <w:jc w:val="both"/>
        <w:rPr>
          <w:rFonts w:ascii="Times New Roman" w:hAnsi="Times New Roman" w:cs="Times New Roman"/>
          <w:sz w:val="24"/>
          <w:szCs w:val="24"/>
          <w:lang w:val="en-GB"/>
        </w:rPr>
      </w:pPr>
    </w:p>
    <w:p w14:paraId="65BDD0F2" w14:textId="77777777" w:rsidR="00AA4340" w:rsidRPr="007A5112" w:rsidRDefault="00AA4340" w:rsidP="00E52589">
      <w:pPr>
        <w:spacing w:line="360" w:lineRule="auto"/>
        <w:ind w:firstLine="360"/>
        <w:jc w:val="both"/>
        <w:rPr>
          <w:rFonts w:ascii="Times New Roman" w:hAnsi="Times New Roman" w:cs="Times New Roman"/>
          <w:sz w:val="24"/>
          <w:szCs w:val="24"/>
          <w:lang w:val="en-GB"/>
        </w:rPr>
      </w:pPr>
    </w:p>
    <w:p w14:paraId="7FF87446" w14:textId="77777777" w:rsidR="003D40AF" w:rsidRPr="007A5112" w:rsidRDefault="003D40AF" w:rsidP="003D40AF">
      <w:pPr>
        <w:pStyle w:val="Heading2"/>
        <w:numPr>
          <w:ilvl w:val="1"/>
          <w:numId w:val="7"/>
        </w:numPr>
        <w:rPr>
          <w:sz w:val="24"/>
          <w:szCs w:val="24"/>
          <w:lang w:val="en-GB"/>
        </w:rPr>
      </w:pPr>
      <w:bookmarkStart w:id="38" w:name="_Toc103630991"/>
      <w:r w:rsidRPr="007A5112">
        <w:rPr>
          <w:sz w:val="24"/>
          <w:szCs w:val="24"/>
          <w:lang w:val="en-GB"/>
        </w:rPr>
        <w:lastRenderedPageBreak/>
        <w:t>Planetary boundaries</w:t>
      </w:r>
      <w:bookmarkEnd w:id="38"/>
    </w:p>
    <w:p w14:paraId="799198F0" w14:textId="77777777" w:rsidR="003D40AF" w:rsidRPr="007A5112" w:rsidRDefault="003D40AF" w:rsidP="003D40AF">
      <w:pPr>
        <w:rPr>
          <w:b/>
          <w:bCs/>
          <w:lang w:val="en-GB"/>
        </w:rPr>
      </w:pPr>
    </w:p>
    <w:p w14:paraId="61A52499" w14:textId="77777777" w:rsidR="003D40AF" w:rsidRPr="007A5112" w:rsidRDefault="003D40AF" w:rsidP="003D40AF">
      <w:p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The notion of planetary boundaries recognizes a reliable outer space for humankind. For more illustration, present energy schemes are primarily intended with an emphasis on total cost</w:t>
      </w:r>
      <w:r>
        <w:rPr>
          <w:rFonts w:ascii="Times New Roman" w:hAnsi="Times New Roman" w:cs="Times New Roman"/>
          <w:sz w:val="24"/>
          <w:szCs w:val="24"/>
          <w:lang w:val="en-GB"/>
        </w:rPr>
        <w:t>-</w:t>
      </w:r>
      <w:r w:rsidRPr="007A5112">
        <w:rPr>
          <w:rFonts w:ascii="Times New Roman" w:hAnsi="Times New Roman" w:cs="Times New Roman"/>
          <w:sz w:val="24"/>
          <w:szCs w:val="24"/>
          <w:lang w:val="en-GB"/>
        </w:rPr>
        <w:t>cutting on C</w:t>
      </w:r>
      <w:r>
        <w:rPr>
          <w:rFonts w:ascii="Times New Roman" w:hAnsi="Times New Roman" w:cs="Times New Roman"/>
          <w:sz w:val="24"/>
          <w:szCs w:val="24"/>
          <w:lang w:val="en-GB"/>
        </w:rPr>
        <w:t>O</w:t>
      </w:r>
      <w:r w:rsidRPr="00B71758">
        <w:rPr>
          <w:rFonts w:ascii="Times New Roman" w:hAnsi="Times New Roman" w:cs="Times New Roman"/>
          <w:sz w:val="24"/>
          <w:szCs w:val="24"/>
          <w:vertAlign w:val="subscript"/>
          <w:lang w:val="en-GB"/>
        </w:rPr>
        <w:t>2</w:t>
      </w:r>
      <w:r w:rsidRPr="007A5112">
        <w:rPr>
          <w:rFonts w:ascii="Times New Roman" w:hAnsi="Times New Roman" w:cs="Times New Roman"/>
          <w:sz w:val="24"/>
          <w:szCs w:val="24"/>
          <w:lang w:val="en-GB"/>
        </w:rPr>
        <w:t xml:space="preserve"> emissions which heavily affect climate change as shown in Fig3.</w:t>
      </w:r>
    </w:p>
    <w:p w14:paraId="1779F3B3" w14:textId="77777777" w:rsidR="003D40AF" w:rsidRPr="007A5112" w:rsidRDefault="003D40AF" w:rsidP="003D40AF">
      <w:pPr>
        <w:keepNext/>
        <w:rPr>
          <w:lang w:val="en-GB"/>
        </w:rPr>
      </w:pPr>
      <w:r w:rsidRPr="007A5112">
        <w:rPr>
          <w:noProof/>
        </w:rPr>
        <w:drawing>
          <wp:inline distT="0" distB="0" distL="0" distR="0" wp14:anchorId="19EAB509" wp14:editId="5C2FD4F0">
            <wp:extent cx="5943600" cy="4133850"/>
            <wp:effectExtent l="19050" t="19050" r="19050" b="19050"/>
            <wp:docPr id="10" name="Picture 10"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radar char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4133850"/>
                    </a:xfrm>
                    <a:prstGeom prst="rect">
                      <a:avLst/>
                    </a:prstGeom>
                    <a:noFill/>
                    <a:ln w="3175">
                      <a:solidFill>
                        <a:sysClr val="windowText" lastClr="000000"/>
                      </a:solidFill>
                    </a:ln>
                  </pic:spPr>
                </pic:pic>
              </a:graphicData>
            </a:graphic>
          </wp:inline>
        </w:drawing>
      </w:r>
    </w:p>
    <w:p w14:paraId="3C86E601" w14:textId="77777777" w:rsidR="003D40AF" w:rsidRPr="007A5112" w:rsidRDefault="003D40AF" w:rsidP="003D40AF">
      <w:pPr>
        <w:pStyle w:val="Caption"/>
        <w:jc w:val="center"/>
        <w:rPr>
          <w:b w:val="0"/>
          <w:bCs w:val="0"/>
          <w:lang w:val="en-GB"/>
        </w:rPr>
      </w:pPr>
      <w:bookmarkStart w:id="39" w:name="_Toc103631036"/>
      <w:r w:rsidRPr="007A5112">
        <w:rPr>
          <w:lang w:val="en-GB"/>
        </w:rPr>
        <w:t xml:space="preserve">Figure </w:t>
      </w:r>
      <w:r w:rsidRPr="007A5112">
        <w:rPr>
          <w:lang w:val="en-GB"/>
        </w:rPr>
        <w:fldChar w:fldCharType="begin"/>
      </w:r>
      <w:r w:rsidRPr="007A5112">
        <w:rPr>
          <w:lang w:val="en-GB"/>
        </w:rPr>
        <w:instrText xml:space="preserve"> SEQ Figure \* ARABIC </w:instrText>
      </w:r>
      <w:r w:rsidRPr="007A5112">
        <w:rPr>
          <w:lang w:val="en-GB"/>
        </w:rPr>
        <w:fldChar w:fldCharType="separate"/>
      </w:r>
      <w:r w:rsidRPr="007A5112">
        <w:rPr>
          <w:noProof/>
          <w:lang w:val="en-GB"/>
        </w:rPr>
        <w:t>3</w:t>
      </w:r>
      <w:r w:rsidRPr="007A5112">
        <w:rPr>
          <w:noProof/>
          <w:lang w:val="en-GB"/>
        </w:rPr>
        <w:fldChar w:fldCharType="end"/>
      </w:r>
      <w:r w:rsidRPr="007A5112">
        <w:rPr>
          <w:lang w:val="en-GB"/>
        </w:rPr>
        <w:t>: Steffen et al. (2015).</w:t>
      </w:r>
      <w:bookmarkEnd w:id="39"/>
    </w:p>
    <w:p w14:paraId="1E32953F" w14:textId="77777777" w:rsidR="003D40AF" w:rsidRPr="007A5112" w:rsidRDefault="003D40AF" w:rsidP="003D40AF">
      <w:pPr>
        <w:rPr>
          <w:b/>
          <w:bCs/>
          <w:lang w:val="en-GB"/>
        </w:rPr>
      </w:pPr>
    </w:p>
    <w:p w14:paraId="15946669" w14:textId="77777777" w:rsidR="003D40AF" w:rsidRPr="007A5112" w:rsidRDefault="003D40AF" w:rsidP="003D40AF">
      <w:pPr>
        <w:rPr>
          <w:rFonts w:ascii="Times New Roman" w:hAnsi="Times New Roman" w:cs="Times New Roman"/>
          <w:sz w:val="24"/>
          <w:szCs w:val="24"/>
          <w:lang w:val="en-GB"/>
        </w:rPr>
      </w:pPr>
      <w:r w:rsidRPr="007A5112">
        <w:rPr>
          <w:rFonts w:ascii="Times New Roman" w:hAnsi="Times New Roman" w:cs="Times New Roman"/>
          <w:sz w:val="24"/>
          <w:szCs w:val="24"/>
          <w:lang w:val="en-GB"/>
        </w:rPr>
        <w:t>From Fig 3 the planetary boundaries could be classified into eight categories:</w:t>
      </w:r>
    </w:p>
    <w:p w14:paraId="7929796C" w14:textId="77777777" w:rsidR="003D40AF" w:rsidRPr="007A5112" w:rsidRDefault="003D40AF" w:rsidP="003D40AF">
      <w:pPr>
        <w:rPr>
          <w:rFonts w:ascii="Times New Roman" w:hAnsi="Times New Roman" w:cs="Times New Roman"/>
          <w:sz w:val="24"/>
          <w:szCs w:val="24"/>
          <w:lang w:val="en-GB" w:bidi="ar-AE"/>
        </w:rPr>
      </w:pPr>
    </w:p>
    <w:p w14:paraId="472415AD" w14:textId="77777777" w:rsidR="003D40AF" w:rsidRPr="007A5112" w:rsidRDefault="003D40AF" w:rsidP="003D40AF">
      <w:pPr>
        <w:pStyle w:val="ListParagraph"/>
        <w:numPr>
          <w:ilvl w:val="0"/>
          <w:numId w:val="9"/>
        </w:numPr>
        <w:spacing w:line="360" w:lineRule="auto"/>
        <w:rPr>
          <w:rFonts w:ascii="Times New Roman" w:hAnsi="Times New Roman" w:cs="Times New Roman"/>
          <w:sz w:val="24"/>
          <w:szCs w:val="24"/>
          <w:lang w:val="en-GB" w:bidi="ar-AE"/>
        </w:rPr>
      </w:pPr>
      <w:r w:rsidRPr="007A5112">
        <w:rPr>
          <w:rFonts w:ascii="Times New Roman" w:hAnsi="Times New Roman" w:cs="Times New Roman"/>
          <w:sz w:val="24"/>
          <w:szCs w:val="24"/>
          <w:lang w:val="en-GB" w:bidi="ar-AE"/>
        </w:rPr>
        <w:t>Climate change</w:t>
      </w:r>
    </w:p>
    <w:p w14:paraId="4E6067FC" w14:textId="77777777" w:rsidR="003D40AF" w:rsidRPr="007A5112" w:rsidRDefault="003D40AF" w:rsidP="003D40AF">
      <w:pPr>
        <w:pStyle w:val="ListParagraph"/>
        <w:numPr>
          <w:ilvl w:val="0"/>
          <w:numId w:val="9"/>
        </w:numPr>
        <w:spacing w:line="360" w:lineRule="auto"/>
        <w:rPr>
          <w:rFonts w:ascii="Times New Roman" w:hAnsi="Times New Roman" w:cs="Times New Roman"/>
          <w:sz w:val="24"/>
          <w:szCs w:val="24"/>
          <w:lang w:val="en-GB" w:bidi="ar-AE"/>
        </w:rPr>
      </w:pPr>
      <w:r w:rsidRPr="007A5112">
        <w:rPr>
          <w:rFonts w:ascii="Times New Roman" w:hAnsi="Times New Roman" w:cs="Times New Roman"/>
          <w:sz w:val="24"/>
          <w:szCs w:val="24"/>
          <w:lang w:val="en-GB" w:bidi="ar-AE"/>
        </w:rPr>
        <w:lastRenderedPageBreak/>
        <w:t>Biosphere integrity</w:t>
      </w:r>
    </w:p>
    <w:p w14:paraId="63821C17" w14:textId="77777777" w:rsidR="003D40AF" w:rsidRPr="007A5112" w:rsidRDefault="003D40AF" w:rsidP="003D40AF">
      <w:pPr>
        <w:pStyle w:val="ListParagraph"/>
        <w:numPr>
          <w:ilvl w:val="0"/>
          <w:numId w:val="9"/>
        </w:numPr>
        <w:spacing w:line="360" w:lineRule="auto"/>
        <w:rPr>
          <w:rFonts w:ascii="Times New Roman" w:hAnsi="Times New Roman" w:cs="Times New Roman"/>
          <w:sz w:val="24"/>
          <w:szCs w:val="24"/>
          <w:lang w:val="en-GB" w:bidi="ar-AE"/>
        </w:rPr>
      </w:pPr>
      <w:r w:rsidRPr="007A5112">
        <w:rPr>
          <w:rFonts w:ascii="Times New Roman" w:hAnsi="Times New Roman" w:cs="Times New Roman"/>
          <w:sz w:val="24"/>
          <w:szCs w:val="24"/>
          <w:lang w:val="en-GB" w:bidi="ar-AE"/>
        </w:rPr>
        <w:t>Land-system Change</w:t>
      </w:r>
    </w:p>
    <w:p w14:paraId="117C8DA1" w14:textId="77777777" w:rsidR="003D40AF" w:rsidRPr="007A5112" w:rsidRDefault="003D40AF" w:rsidP="003D40AF">
      <w:pPr>
        <w:pStyle w:val="ListParagraph"/>
        <w:numPr>
          <w:ilvl w:val="0"/>
          <w:numId w:val="9"/>
        </w:numPr>
        <w:spacing w:line="360" w:lineRule="auto"/>
        <w:rPr>
          <w:rFonts w:ascii="Times New Roman" w:hAnsi="Times New Roman" w:cs="Times New Roman"/>
          <w:sz w:val="24"/>
          <w:szCs w:val="24"/>
          <w:lang w:val="en-GB" w:bidi="ar-AE"/>
        </w:rPr>
      </w:pPr>
      <w:r w:rsidRPr="007A5112">
        <w:rPr>
          <w:rFonts w:ascii="Times New Roman" w:hAnsi="Times New Roman" w:cs="Times New Roman"/>
          <w:sz w:val="24"/>
          <w:szCs w:val="24"/>
          <w:lang w:val="en-GB" w:bidi="ar-AE"/>
        </w:rPr>
        <w:t>Freshwater use</w:t>
      </w:r>
    </w:p>
    <w:p w14:paraId="725202D9" w14:textId="77777777" w:rsidR="003D40AF" w:rsidRPr="007A5112" w:rsidRDefault="003D40AF" w:rsidP="003D40AF">
      <w:pPr>
        <w:pStyle w:val="ListParagraph"/>
        <w:numPr>
          <w:ilvl w:val="0"/>
          <w:numId w:val="9"/>
        </w:numPr>
        <w:spacing w:line="360" w:lineRule="auto"/>
        <w:rPr>
          <w:rFonts w:ascii="Times New Roman" w:hAnsi="Times New Roman" w:cs="Times New Roman"/>
          <w:sz w:val="24"/>
          <w:szCs w:val="24"/>
          <w:lang w:val="en-GB" w:bidi="ar-AE"/>
        </w:rPr>
      </w:pPr>
      <w:r w:rsidRPr="007A5112">
        <w:rPr>
          <w:rFonts w:ascii="Times New Roman" w:hAnsi="Times New Roman" w:cs="Times New Roman"/>
          <w:sz w:val="24"/>
          <w:szCs w:val="24"/>
          <w:lang w:val="en-GB" w:bidi="ar-AE"/>
        </w:rPr>
        <w:t>Biogeochemical flows</w:t>
      </w:r>
    </w:p>
    <w:p w14:paraId="4F4422DC" w14:textId="77777777" w:rsidR="003D40AF" w:rsidRPr="007A5112" w:rsidRDefault="003D40AF" w:rsidP="003D40AF">
      <w:pPr>
        <w:pStyle w:val="ListParagraph"/>
        <w:numPr>
          <w:ilvl w:val="0"/>
          <w:numId w:val="9"/>
        </w:numPr>
        <w:spacing w:line="360" w:lineRule="auto"/>
        <w:rPr>
          <w:rFonts w:ascii="Times New Roman" w:hAnsi="Times New Roman" w:cs="Times New Roman"/>
          <w:sz w:val="24"/>
          <w:szCs w:val="24"/>
          <w:lang w:val="en-GB" w:bidi="ar-AE"/>
        </w:rPr>
      </w:pPr>
      <w:r w:rsidRPr="007A5112">
        <w:rPr>
          <w:rFonts w:ascii="Times New Roman" w:hAnsi="Times New Roman" w:cs="Times New Roman"/>
          <w:sz w:val="24"/>
          <w:szCs w:val="24"/>
          <w:lang w:val="en-GB" w:bidi="ar-AE"/>
        </w:rPr>
        <w:t>Ocean acidification</w:t>
      </w:r>
    </w:p>
    <w:p w14:paraId="03FA3EA6" w14:textId="77777777" w:rsidR="003D40AF" w:rsidRPr="007A5112" w:rsidRDefault="003D40AF" w:rsidP="003D40AF">
      <w:pPr>
        <w:pStyle w:val="ListParagraph"/>
        <w:numPr>
          <w:ilvl w:val="0"/>
          <w:numId w:val="9"/>
        </w:numPr>
        <w:spacing w:line="360" w:lineRule="auto"/>
        <w:rPr>
          <w:rFonts w:ascii="Times New Roman" w:hAnsi="Times New Roman" w:cs="Times New Roman"/>
          <w:sz w:val="24"/>
          <w:szCs w:val="24"/>
          <w:lang w:val="en-GB" w:bidi="ar-AE"/>
        </w:rPr>
      </w:pPr>
      <w:r w:rsidRPr="007A5112">
        <w:rPr>
          <w:rFonts w:ascii="Times New Roman" w:hAnsi="Times New Roman" w:cs="Times New Roman"/>
          <w:sz w:val="24"/>
          <w:szCs w:val="24"/>
          <w:lang w:val="en-GB" w:bidi="ar-AE"/>
        </w:rPr>
        <w:t>Atmospheric aerosol loading</w:t>
      </w:r>
    </w:p>
    <w:p w14:paraId="324208EC" w14:textId="77777777" w:rsidR="003D40AF" w:rsidRPr="007A5112" w:rsidRDefault="003D40AF" w:rsidP="003D40AF">
      <w:pPr>
        <w:pStyle w:val="ListParagraph"/>
        <w:numPr>
          <w:ilvl w:val="0"/>
          <w:numId w:val="9"/>
        </w:numPr>
        <w:spacing w:line="360" w:lineRule="auto"/>
        <w:rPr>
          <w:rFonts w:ascii="Times New Roman" w:hAnsi="Times New Roman" w:cs="Times New Roman"/>
          <w:sz w:val="24"/>
          <w:szCs w:val="24"/>
          <w:lang w:val="en-GB" w:bidi="ar-AE"/>
        </w:rPr>
      </w:pPr>
      <w:r w:rsidRPr="007A5112">
        <w:rPr>
          <w:rFonts w:ascii="Times New Roman" w:hAnsi="Times New Roman" w:cs="Times New Roman"/>
          <w:sz w:val="24"/>
          <w:szCs w:val="24"/>
          <w:lang w:val="en-GB" w:bidi="ar-AE"/>
        </w:rPr>
        <w:t xml:space="preserve">Stratospheric ozone depletion </w:t>
      </w:r>
    </w:p>
    <w:p w14:paraId="2A5D1C6E" w14:textId="77777777" w:rsidR="003D40AF" w:rsidRPr="007A5112" w:rsidRDefault="003D40AF" w:rsidP="003D40AF">
      <w:pPr>
        <w:spacing w:line="360" w:lineRule="auto"/>
        <w:jc w:val="both"/>
        <w:rPr>
          <w:rFonts w:ascii="Times New Roman" w:hAnsi="Times New Roman" w:cs="Times New Roman"/>
          <w:sz w:val="24"/>
          <w:szCs w:val="24"/>
          <w:lang w:val="en-GB"/>
        </w:rPr>
      </w:pPr>
    </w:p>
    <w:p w14:paraId="51186181" w14:textId="77777777" w:rsidR="003D40AF" w:rsidRPr="007A5112" w:rsidRDefault="003D40AF" w:rsidP="00E52589">
      <w:pPr>
        <w:spacing w:line="360" w:lineRule="auto"/>
        <w:ind w:firstLine="360"/>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Many scholars (Whiteman et al., 2013)</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believe that neglecting </w:t>
      </w:r>
      <w:bookmarkStart w:id="40" w:name="_Hlk80012832"/>
      <w:r w:rsidRPr="007A5112">
        <w:rPr>
          <w:rFonts w:ascii="Times New Roman" w:hAnsi="Times New Roman" w:cs="Times New Roman"/>
          <w:sz w:val="24"/>
          <w:szCs w:val="24"/>
          <w:lang w:val="en-GB"/>
        </w:rPr>
        <w:t>planetary</w:t>
      </w:r>
      <w:bookmarkEnd w:id="40"/>
      <w:r w:rsidRPr="007A5112">
        <w:rPr>
          <w:rFonts w:ascii="Times New Roman" w:hAnsi="Times New Roman" w:cs="Times New Roman"/>
          <w:sz w:val="24"/>
          <w:szCs w:val="24"/>
          <w:lang w:val="en-GB"/>
        </w:rPr>
        <w:t xml:space="preserve"> boundaries in energy systems is a real challenge. For example, this neglect could act a</w:t>
      </w:r>
      <w:r>
        <w:rPr>
          <w:rFonts w:ascii="Times New Roman" w:hAnsi="Times New Roman" w:cs="Times New Roman"/>
          <w:sz w:val="24"/>
          <w:szCs w:val="24"/>
          <w:lang w:val="en-GB"/>
        </w:rPr>
        <w:t>s a</w:t>
      </w:r>
      <w:r w:rsidRPr="007A5112">
        <w:rPr>
          <w:rFonts w:ascii="Times New Roman" w:hAnsi="Times New Roman" w:cs="Times New Roman"/>
          <w:sz w:val="24"/>
          <w:szCs w:val="24"/>
          <w:lang w:val="en-GB"/>
        </w:rPr>
        <w:t xml:space="preserve"> roadblock for sustainable power development which is highly needed in many developing countries.</w:t>
      </w:r>
      <w:r>
        <w:rPr>
          <w:rFonts w:ascii="Times New Roman" w:hAnsi="Times New Roman" w:cs="Times New Roman"/>
          <w:sz w:val="24"/>
          <w:szCs w:val="24"/>
          <w:lang w:val="en-GB"/>
        </w:rPr>
        <w:t xml:space="preserve"> </w:t>
      </w:r>
      <w:r w:rsidRPr="007A5112">
        <w:rPr>
          <w:rFonts w:ascii="Times New Roman" w:hAnsi="Times New Roman" w:cs="Times New Roman"/>
          <w:sz w:val="24"/>
          <w:szCs w:val="24"/>
          <w:lang w:val="en-GB"/>
        </w:rPr>
        <w:t xml:space="preserve">For that, there is a need to highlight the link between ecological resources and energy systems commercial models. As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result</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w:t>
      </w:r>
      <w:r>
        <w:rPr>
          <w:rFonts w:ascii="Times New Roman" w:hAnsi="Times New Roman" w:cs="Times New Roman"/>
          <w:sz w:val="24"/>
          <w:szCs w:val="24"/>
          <w:lang w:val="en-GB"/>
        </w:rPr>
        <w:t>one may observe</w:t>
      </w:r>
      <w:r w:rsidRPr="007A5112">
        <w:rPr>
          <w:rFonts w:ascii="Times New Roman" w:hAnsi="Times New Roman" w:cs="Times New Roman"/>
          <w:sz w:val="24"/>
          <w:szCs w:val="24"/>
          <w:lang w:val="en-GB"/>
        </w:rPr>
        <w:t xml:space="preserve"> many energy industries</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leaders start investing in </w:t>
      </w:r>
      <w:r>
        <w:rPr>
          <w:rFonts w:ascii="Times New Roman" w:hAnsi="Times New Roman" w:cs="Times New Roman"/>
          <w:sz w:val="24"/>
          <w:szCs w:val="24"/>
          <w:lang w:val="en-GB"/>
        </w:rPr>
        <w:t>novel</w:t>
      </w:r>
      <w:r w:rsidRPr="007A5112">
        <w:rPr>
          <w:rFonts w:ascii="Times New Roman" w:hAnsi="Times New Roman" w:cs="Times New Roman"/>
          <w:sz w:val="24"/>
          <w:szCs w:val="24"/>
          <w:lang w:val="en-GB"/>
        </w:rPr>
        <w:t xml:space="preserve"> energy models such as hydrogen energy which eventually open to a new</w:t>
      </w:r>
      <w:r>
        <w:rPr>
          <w:rFonts w:ascii="Times New Roman" w:hAnsi="Times New Roman" w:cs="Times New Roman"/>
          <w:sz w:val="24"/>
          <w:szCs w:val="24"/>
          <w:lang w:val="en-GB"/>
        </w:rPr>
        <w:t>er</w:t>
      </w:r>
      <w:r w:rsidRPr="007A5112">
        <w:rPr>
          <w:rFonts w:ascii="Times New Roman" w:hAnsi="Times New Roman" w:cs="Times New Roman"/>
          <w:sz w:val="24"/>
          <w:szCs w:val="24"/>
          <w:lang w:val="en-GB"/>
        </w:rPr>
        <w:t xml:space="preserve"> econom</w:t>
      </w:r>
      <w:r>
        <w:rPr>
          <w:rFonts w:ascii="Times New Roman" w:hAnsi="Times New Roman" w:cs="Times New Roman"/>
          <w:sz w:val="24"/>
          <w:szCs w:val="24"/>
          <w:lang w:val="en-GB"/>
        </w:rPr>
        <w:t>y</w:t>
      </w:r>
      <w:r w:rsidRPr="007A5112">
        <w:rPr>
          <w:rFonts w:ascii="Times New Roman" w:hAnsi="Times New Roman" w:cs="Times New Roman"/>
          <w:sz w:val="24"/>
          <w:szCs w:val="24"/>
          <w:lang w:val="en-GB"/>
        </w:rPr>
        <w:t xml:space="preserve"> like hydrogen economy. As such, meeting planetary boundar</w:t>
      </w:r>
      <w:r>
        <w:rPr>
          <w:rFonts w:ascii="Times New Roman" w:hAnsi="Times New Roman" w:cs="Times New Roman"/>
          <w:sz w:val="24"/>
          <w:szCs w:val="24"/>
          <w:lang w:val="en-GB"/>
        </w:rPr>
        <w:t>ies</w:t>
      </w:r>
      <w:r w:rsidRPr="007A5112">
        <w:rPr>
          <w:rFonts w:ascii="Times New Roman" w:hAnsi="Times New Roman" w:cs="Times New Roman"/>
          <w:sz w:val="24"/>
          <w:szCs w:val="24"/>
          <w:lang w:val="en-GB"/>
        </w:rPr>
        <w:t xml:space="preserve"> is possible from a commercial aspect to boost sustainability if there was a holistic collaboration between all the stakeholders and support </w:t>
      </w:r>
      <w:r>
        <w:rPr>
          <w:rFonts w:ascii="Times New Roman" w:hAnsi="Times New Roman" w:cs="Times New Roman"/>
          <w:sz w:val="24"/>
          <w:szCs w:val="24"/>
          <w:lang w:val="en-GB"/>
        </w:rPr>
        <w:t xml:space="preserve">for </w:t>
      </w:r>
      <w:r w:rsidRPr="007A5112">
        <w:rPr>
          <w:rFonts w:ascii="Times New Roman" w:hAnsi="Times New Roman" w:cs="Times New Roman"/>
          <w:sz w:val="24"/>
          <w:szCs w:val="24"/>
          <w:lang w:val="en-GB"/>
        </w:rPr>
        <w:t>future researches in this area.</w:t>
      </w:r>
    </w:p>
    <w:p w14:paraId="2F617EE3" w14:textId="77777777" w:rsidR="003D40AF" w:rsidRPr="007A5112" w:rsidRDefault="003D40AF" w:rsidP="003D40AF">
      <w:pPr>
        <w:pStyle w:val="Heading2"/>
        <w:numPr>
          <w:ilvl w:val="1"/>
          <w:numId w:val="7"/>
        </w:numPr>
        <w:rPr>
          <w:sz w:val="24"/>
          <w:szCs w:val="24"/>
          <w:lang w:val="en-GB"/>
        </w:rPr>
      </w:pPr>
      <w:bookmarkStart w:id="41" w:name="_Toc103630992"/>
      <w:r w:rsidRPr="007A5112">
        <w:rPr>
          <w:sz w:val="24"/>
          <w:szCs w:val="24"/>
          <w:lang w:val="en-GB"/>
        </w:rPr>
        <w:t>Resilience</w:t>
      </w:r>
      <w:bookmarkEnd w:id="41"/>
    </w:p>
    <w:p w14:paraId="4A4D88F4" w14:textId="77777777" w:rsidR="003D40AF" w:rsidRPr="007A5112" w:rsidRDefault="003D40AF" w:rsidP="003D40AF">
      <w:pPr>
        <w:spacing w:line="360" w:lineRule="auto"/>
        <w:ind w:firstLine="360"/>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Parallel to sustainability definitions, there are numerous definitions of resilience in the literature review </w:t>
      </w:r>
      <w:r>
        <w:rPr>
          <w:rFonts w:ascii="Times New Roman" w:hAnsi="Times New Roman" w:cs="Times New Roman"/>
          <w:sz w:val="24"/>
          <w:szCs w:val="24"/>
          <w:lang w:val="en-GB"/>
        </w:rPr>
        <w:t>from</w:t>
      </w:r>
      <w:r w:rsidRPr="007A5112">
        <w:rPr>
          <w:rFonts w:ascii="Times New Roman" w:hAnsi="Times New Roman" w:cs="Times New Roman"/>
          <w:sz w:val="24"/>
          <w:szCs w:val="24"/>
          <w:lang w:val="en-GB"/>
        </w:rPr>
        <w:t xml:space="preserve"> different fields such as psychology, engineering</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and construction (Collier et al., 2013). Yet, most of them share the element of absorbing, recovering and bouncing back as fast </w:t>
      </w:r>
      <w:r>
        <w:rPr>
          <w:rFonts w:ascii="Times New Roman" w:hAnsi="Times New Roman" w:cs="Times New Roman"/>
          <w:sz w:val="24"/>
          <w:szCs w:val="24"/>
          <w:lang w:val="en-GB"/>
        </w:rPr>
        <w:t xml:space="preserve">as </w:t>
      </w:r>
      <w:r w:rsidRPr="007A5112">
        <w:rPr>
          <w:rFonts w:ascii="Times New Roman" w:hAnsi="Times New Roman" w:cs="Times New Roman"/>
          <w:sz w:val="24"/>
          <w:szCs w:val="24"/>
          <w:lang w:val="en-GB"/>
        </w:rPr>
        <w:t>the system can. Marchese et al</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(2018), give a very holistic and nic</w:t>
      </w:r>
      <w:r>
        <w:rPr>
          <w:rFonts w:ascii="Times New Roman" w:hAnsi="Times New Roman" w:cs="Times New Roman"/>
          <w:sz w:val="24"/>
          <w:szCs w:val="24"/>
          <w:lang w:val="en-GB"/>
        </w:rPr>
        <w:t>h</w:t>
      </w:r>
      <w:r w:rsidRPr="007A5112">
        <w:rPr>
          <w:rFonts w:ascii="Times New Roman" w:hAnsi="Times New Roman" w:cs="Times New Roman"/>
          <w:sz w:val="24"/>
          <w:szCs w:val="24"/>
          <w:lang w:val="en-GB"/>
        </w:rPr>
        <w:t>e of resilience as shown in Fig.5, where it explains resilience from many aspects e.g. dimensions, properties and results.</w:t>
      </w:r>
      <w:r>
        <w:rPr>
          <w:rFonts w:ascii="Times New Roman" w:hAnsi="Times New Roman" w:cs="Times New Roman"/>
          <w:sz w:val="24"/>
          <w:szCs w:val="24"/>
          <w:lang w:val="en-GB"/>
        </w:rPr>
        <w:t xml:space="preserve"> </w:t>
      </w:r>
      <w:r w:rsidRPr="007A5112">
        <w:rPr>
          <w:rFonts w:ascii="Times New Roman" w:hAnsi="Times New Roman" w:cs="Times New Roman"/>
          <w:sz w:val="24"/>
          <w:szCs w:val="24"/>
          <w:lang w:val="en-GB"/>
        </w:rPr>
        <w:t>However, according to the authors</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the real challenge of resilience ad</w:t>
      </w:r>
      <w:r>
        <w:rPr>
          <w:rFonts w:ascii="Times New Roman" w:hAnsi="Times New Roman" w:cs="Times New Roman"/>
          <w:sz w:val="24"/>
          <w:szCs w:val="24"/>
          <w:lang w:val="en-GB"/>
        </w:rPr>
        <w:t>o</w:t>
      </w:r>
      <w:r w:rsidRPr="007A5112">
        <w:rPr>
          <w:rFonts w:ascii="Times New Roman" w:hAnsi="Times New Roman" w:cs="Times New Roman"/>
          <w:sz w:val="24"/>
          <w:szCs w:val="24"/>
          <w:lang w:val="en-GB"/>
        </w:rPr>
        <w:t xml:space="preserve">ption is how to implement it </w:t>
      </w:r>
      <w:r>
        <w:rPr>
          <w:rFonts w:ascii="Times New Roman" w:hAnsi="Times New Roman" w:cs="Times New Roman"/>
          <w:sz w:val="24"/>
          <w:szCs w:val="24"/>
          <w:lang w:val="en-GB"/>
        </w:rPr>
        <w:t>appropriately</w:t>
      </w:r>
      <w:r w:rsidRPr="007A5112">
        <w:rPr>
          <w:rFonts w:ascii="Times New Roman" w:hAnsi="Times New Roman" w:cs="Times New Roman"/>
          <w:sz w:val="24"/>
          <w:szCs w:val="24"/>
          <w:lang w:val="en-GB"/>
        </w:rPr>
        <w:t xml:space="preserve"> and not mix it with sustainability. For example, distinct applications of </w:t>
      </w:r>
      <w:r w:rsidRPr="007A5112">
        <w:rPr>
          <w:rFonts w:ascii="Times New Roman" w:hAnsi="Times New Roman" w:cs="Times New Roman"/>
          <w:sz w:val="24"/>
          <w:szCs w:val="24"/>
          <w:lang w:val="en-GB"/>
        </w:rPr>
        <w:lastRenderedPageBreak/>
        <w:t xml:space="preserve">sustainability and resilience should be predominant in construction </w:t>
      </w:r>
      <w:r>
        <w:rPr>
          <w:rFonts w:ascii="Times New Roman" w:hAnsi="Times New Roman" w:cs="Times New Roman"/>
          <w:sz w:val="24"/>
          <w:szCs w:val="24"/>
          <w:lang w:val="en-GB"/>
        </w:rPr>
        <w:t>in</w:t>
      </w:r>
      <w:r w:rsidRPr="007A5112">
        <w:rPr>
          <w:rFonts w:ascii="Times New Roman" w:hAnsi="Times New Roman" w:cs="Times New Roman"/>
          <w:sz w:val="24"/>
          <w:szCs w:val="24"/>
          <w:lang w:val="en-GB"/>
        </w:rPr>
        <w:t xml:space="preserve"> many aspects; construction guidelines, building codes, policy protocols, financial enticements, industry drill programs, </w:t>
      </w:r>
      <w:r>
        <w:rPr>
          <w:rFonts w:ascii="Times New Roman" w:hAnsi="Times New Roman" w:cs="Times New Roman"/>
          <w:sz w:val="24"/>
          <w:szCs w:val="24"/>
          <w:lang w:val="en-GB"/>
        </w:rPr>
        <w:t xml:space="preserve">and </w:t>
      </w:r>
      <w:r w:rsidRPr="007A5112">
        <w:rPr>
          <w:rFonts w:ascii="Times New Roman" w:hAnsi="Times New Roman" w:cs="Times New Roman"/>
          <w:sz w:val="24"/>
          <w:szCs w:val="24"/>
          <w:lang w:val="en-GB"/>
        </w:rPr>
        <w:t>community campaigns.</w:t>
      </w:r>
    </w:p>
    <w:p w14:paraId="1B8BE537" w14:textId="77777777" w:rsidR="003D40AF" w:rsidRPr="007A5112" w:rsidRDefault="003D40AF" w:rsidP="003D40AF">
      <w:pPr>
        <w:jc w:val="both"/>
        <w:rPr>
          <w:rFonts w:ascii="Times New Roman" w:hAnsi="Times New Roman" w:cs="Times New Roman"/>
          <w:sz w:val="24"/>
          <w:szCs w:val="24"/>
          <w:lang w:val="en-GB"/>
        </w:rPr>
      </w:pPr>
    </w:p>
    <w:p w14:paraId="60E52A06" w14:textId="77777777" w:rsidR="003D40AF" w:rsidRPr="007A5112" w:rsidRDefault="003D40AF" w:rsidP="00E52589">
      <w:pPr>
        <w:keepNext/>
        <w:jc w:val="right"/>
        <w:rPr>
          <w:lang w:val="en-GB"/>
        </w:rPr>
      </w:pPr>
      <w:r w:rsidRPr="007A5112">
        <w:rPr>
          <w:noProof/>
        </w:rPr>
        <w:drawing>
          <wp:inline distT="0" distB="0" distL="0" distR="0" wp14:anchorId="3208DDA5" wp14:editId="5B7A77EC">
            <wp:extent cx="5483741" cy="3324225"/>
            <wp:effectExtent l="19050" t="19050" r="22225" b="9525"/>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502945" cy="3335867"/>
                    </a:xfrm>
                    <a:prstGeom prst="rect">
                      <a:avLst/>
                    </a:prstGeom>
                    <a:noFill/>
                    <a:ln w="3175">
                      <a:solidFill>
                        <a:schemeClr val="tx1"/>
                      </a:solidFill>
                    </a:ln>
                  </pic:spPr>
                </pic:pic>
              </a:graphicData>
            </a:graphic>
          </wp:inline>
        </w:drawing>
      </w:r>
    </w:p>
    <w:p w14:paraId="528A071D" w14:textId="77777777" w:rsidR="003D40AF" w:rsidRPr="007A5112" w:rsidRDefault="003D40AF" w:rsidP="003D40AF">
      <w:pPr>
        <w:pStyle w:val="Caption"/>
        <w:jc w:val="center"/>
        <w:rPr>
          <w:b w:val="0"/>
          <w:bCs w:val="0"/>
          <w:lang w:val="en-GB"/>
        </w:rPr>
      </w:pPr>
      <w:bookmarkStart w:id="42" w:name="_Toc103631037"/>
      <w:r w:rsidRPr="007A5112">
        <w:rPr>
          <w:lang w:val="en-GB"/>
        </w:rPr>
        <w:t xml:space="preserve">Figure </w:t>
      </w:r>
      <w:r w:rsidRPr="007A5112">
        <w:rPr>
          <w:lang w:val="en-GB"/>
        </w:rPr>
        <w:fldChar w:fldCharType="begin"/>
      </w:r>
      <w:r w:rsidRPr="007A5112">
        <w:rPr>
          <w:lang w:val="en-GB"/>
        </w:rPr>
        <w:instrText xml:space="preserve"> SEQ Figure \* ARABIC </w:instrText>
      </w:r>
      <w:r w:rsidRPr="007A5112">
        <w:rPr>
          <w:lang w:val="en-GB"/>
        </w:rPr>
        <w:fldChar w:fldCharType="separate"/>
      </w:r>
      <w:r w:rsidRPr="007A5112">
        <w:rPr>
          <w:noProof/>
          <w:lang w:val="en-GB"/>
        </w:rPr>
        <w:t>5</w:t>
      </w:r>
      <w:r w:rsidRPr="007A5112">
        <w:rPr>
          <w:noProof/>
          <w:lang w:val="en-GB"/>
        </w:rPr>
        <w:fldChar w:fldCharType="end"/>
      </w:r>
      <w:r w:rsidRPr="007A5112">
        <w:rPr>
          <w:lang w:val="en-GB"/>
        </w:rPr>
        <w:t>: Marchese et al. (2018).</w:t>
      </w:r>
      <w:bookmarkEnd w:id="42"/>
    </w:p>
    <w:p w14:paraId="143FC2B2" w14:textId="77777777" w:rsidR="003D40AF" w:rsidRPr="007A5112" w:rsidRDefault="003D40AF" w:rsidP="003D40AF">
      <w:pPr>
        <w:spacing w:line="360" w:lineRule="auto"/>
        <w:jc w:val="both"/>
        <w:rPr>
          <w:rFonts w:ascii="Times New Roman" w:hAnsi="Times New Roman" w:cs="Times New Roman"/>
          <w:sz w:val="24"/>
          <w:szCs w:val="24"/>
          <w:lang w:val="en-GB"/>
        </w:rPr>
      </w:pPr>
    </w:p>
    <w:p w14:paraId="6D1CF45D" w14:textId="77777777" w:rsidR="003D40AF" w:rsidRPr="007A5112" w:rsidRDefault="003D40AF" w:rsidP="00E52589">
      <w:pPr>
        <w:spacing w:line="360" w:lineRule="auto"/>
        <w:ind w:firstLine="720"/>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Due to that, in the infrastructure, resilience should be addressed as a distinct concept from sustainability </w:t>
      </w:r>
      <w:r>
        <w:rPr>
          <w:rFonts w:ascii="Times New Roman" w:hAnsi="Times New Roman" w:cs="Times New Roman"/>
          <w:sz w:val="24"/>
          <w:szCs w:val="24"/>
          <w:lang w:val="en-GB"/>
        </w:rPr>
        <w:t>while</w:t>
      </w:r>
      <w:r w:rsidRPr="007A5112">
        <w:rPr>
          <w:rFonts w:ascii="Times New Roman" w:hAnsi="Times New Roman" w:cs="Times New Roman"/>
          <w:sz w:val="24"/>
          <w:szCs w:val="24"/>
          <w:lang w:val="en-GB"/>
        </w:rPr>
        <w:t xml:space="preserve"> delivering construction projects. These separate methods in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 xml:space="preserve">construction sector possibly led to enhance sustainability </w:t>
      </w:r>
      <w:r>
        <w:rPr>
          <w:rFonts w:ascii="Times New Roman" w:hAnsi="Times New Roman" w:cs="Times New Roman"/>
          <w:sz w:val="24"/>
          <w:szCs w:val="24"/>
          <w:lang w:val="en-GB"/>
        </w:rPr>
        <w:t>holistically</w:t>
      </w:r>
      <w:r w:rsidRPr="007A5112">
        <w:rPr>
          <w:rFonts w:ascii="Times New Roman" w:hAnsi="Times New Roman" w:cs="Times New Roman"/>
          <w:sz w:val="24"/>
          <w:szCs w:val="24"/>
          <w:lang w:val="en-GB"/>
        </w:rPr>
        <w:t xml:space="preserve">. Yet, that does not mean we cannot use a synergistic method between resilience and sustainability. For instance, </w:t>
      </w:r>
      <w:proofErr w:type="spellStart"/>
      <w:r w:rsidRPr="007A5112">
        <w:rPr>
          <w:rFonts w:ascii="Times New Roman" w:hAnsi="Times New Roman" w:cs="Times New Roman"/>
          <w:sz w:val="24"/>
          <w:szCs w:val="24"/>
          <w:lang w:val="en-GB"/>
        </w:rPr>
        <w:t>Bocchini</w:t>
      </w:r>
      <w:proofErr w:type="spellEnd"/>
      <w:r w:rsidRPr="007A5112">
        <w:rPr>
          <w:rFonts w:ascii="Times New Roman" w:hAnsi="Times New Roman" w:cs="Times New Roman"/>
          <w:sz w:val="24"/>
          <w:szCs w:val="24"/>
          <w:lang w:val="en-GB"/>
        </w:rPr>
        <w:t xml:space="preserve"> et al. (2014)</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recommend a numerical structure for this type of approach using the notions of risk and likelihood of </w:t>
      </w:r>
      <w:r>
        <w:rPr>
          <w:rFonts w:ascii="Times New Roman" w:hAnsi="Times New Roman" w:cs="Times New Roman"/>
          <w:sz w:val="24"/>
          <w:szCs w:val="24"/>
          <w:lang w:val="en-GB"/>
        </w:rPr>
        <w:t xml:space="preserve">an </w:t>
      </w:r>
      <w:r w:rsidRPr="007A5112">
        <w:rPr>
          <w:rFonts w:ascii="Times New Roman" w:hAnsi="Times New Roman" w:cs="Times New Roman"/>
          <w:sz w:val="24"/>
          <w:szCs w:val="24"/>
          <w:lang w:val="en-GB"/>
        </w:rPr>
        <w:t xml:space="preserve">event. This scheme describes resilience as </w:t>
      </w:r>
      <w:r>
        <w:rPr>
          <w:rFonts w:ascii="Times New Roman" w:hAnsi="Times New Roman" w:cs="Times New Roman"/>
          <w:sz w:val="24"/>
          <w:szCs w:val="24"/>
          <w:lang w:val="en-GB"/>
        </w:rPr>
        <w:t>a</w:t>
      </w:r>
      <w:r w:rsidRPr="007A5112">
        <w:rPr>
          <w:rFonts w:ascii="Times New Roman" w:hAnsi="Times New Roman" w:cs="Times New Roman"/>
          <w:sz w:val="24"/>
          <w:szCs w:val="24"/>
          <w:lang w:val="en-GB"/>
        </w:rPr>
        <w:t xml:space="preserve"> comeback to low possibility, high influence occasions, </w:t>
      </w:r>
      <w:r>
        <w:rPr>
          <w:rFonts w:ascii="Times New Roman" w:hAnsi="Times New Roman" w:cs="Times New Roman"/>
          <w:sz w:val="24"/>
          <w:szCs w:val="24"/>
          <w:lang w:val="en-GB"/>
        </w:rPr>
        <w:t>o</w:t>
      </w:r>
      <w:r w:rsidRPr="007A5112">
        <w:rPr>
          <w:rFonts w:ascii="Times New Roman" w:hAnsi="Times New Roman" w:cs="Times New Roman"/>
          <w:sz w:val="24"/>
          <w:szCs w:val="24"/>
          <w:lang w:val="en-GB"/>
        </w:rPr>
        <w:t xml:space="preserve">n another hand, it defines sustainability as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 xml:space="preserve">response to high chance occasions for </w:t>
      </w:r>
      <w:r w:rsidRPr="007A5112">
        <w:rPr>
          <w:rFonts w:ascii="Times New Roman" w:hAnsi="Times New Roman" w:cs="Times New Roman"/>
          <w:sz w:val="24"/>
          <w:szCs w:val="24"/>
          <w:lang w:val="en-GB"/>
        </w:rPr>
        <w:lastRenderedPageBreak/>
        <w:t xml:space="preserve">which the effects are spread into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life cycle system. As such, it can be said that the authors, view sustainability and its pillars,</w:t>
      </w:r>
      <w:r>
        <w:rPr>
          <w:rFonts w:ascii="Times New Roman" w:hAnsi="Times New Roman" w:cs="Times New Roman"/>
          <w:sz w:val="24"/>
          <w:szCs w:val="24"/>
          <w:lang w:val="en-GB"/>
        </w:rPr>
        <w:t xml:space="preserve"> through</w:t>
      </w:r>
      <w:r w:rsidRPr="007A5112">
        <w:rPr>
          <w:lang w:val="en-GB"/>
        </w:rPr>
        <w:t xml:space="preserve"> </w:t>
      </w:r>
      <w:r w:rsidRPr="007A5112">
        <w:rPr>
          <w:rFonts w:ascii="Times New Roman" w:hAnsi="Times New Roman" w:cs="Times New Roman"/>
          <w:sz w:val="24"/>
          <w:szCs w:val="24"/>
          <w:lang w:val="en-GB"/>
        </w:rPr>
        <w:t xml:space="preserve">economic, environmental, and social, from a life-cycle point </w:t>
      </w:r>
      <w:r>
        <w:rPr>
          <w:rFonts w:ascii="Times New Roman" w:hAnsi="Times New Roman" w:cs="Times New Roman"/>
          <w:sz w:val="24"/>
          <w:szCs w:val="24"/>
          <w:lang w:val="en-GB"/>
        </w:rPr>
        <w:t xml:space="preserve">of </w:t>
      </w:r>
      <w:r w:rsidRPr="007A5112">
        <w:rPr>
          <w:rFonts w:ascii="Times New Roman" w:hAnsi="Times New Roman" w:cs="Times New Roman"/>
          <w:sz w:val="24"/>
          <w:szCs w:val="24"/>
          <w:lang w:val="en-GB"/>
        </w:rPr>
        <w:t xml:space="preserve">view. However, resilience is viewed more as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function of resistance and reliability of the infrastructure.</w:t>
      </w:r>
    </w:p>
    <w:p w14:paraId="0AD77B7D" w14:textId="77777777" w:rsidR="003D40AF" w:rsidRPr="007A5112" w:rsidRDefault="003D40AF" w:rsidP="003D40AF">
      <w:p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Correspondingly, </w:t>
      </w:r>
      <w:proofErr w:type="spellStart"/>
      <w:r w:rsidRPr="007A5112">
        <w:rPr>
          <w:rFonts w:ascii="Times New Roman" w:hAnsi="Times New Roman" w:cs="Times New Roman"/>
          <w:sz w:val="24"/>
          <w:szCs w:val="24"/>
          <w:lang w:val="en-GB"/>
        </w:rPr>
        <w:t>Lizarralde</w:t>
      </w:r>
      <w:proofErr w:type="spellEnd"/>
      <w:r w:rsidRPr="007A5112">
        <w:rPr>
          <w:rFonts w:ascii="Times New Roman" w:hAnsi="Times New Roman" w:cs="Times New Roman"/>
          <w:sz w:val="24"/>
          <w:szCs w:val="24"/>
          <w:lang w:val="en-GB"/>
        </w:rPr>
        <w:t xml:space="preserve"> et al. (2015)</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initiate that sustainability and resilience models and goals are best sought via a joint scheme, mentioning the difficulty of the outlines as the key cause.</w:t>
      </w:r>
    </w:p>
    <w:p w14:paraId="002B4547" w14:textId="77777777" w:rsidR="003D40AF" w:rsidRPr="007A5112" w:rsidRDefault="003D40AF" w:rsidP="003D40AF">
      <w:pPr>
        <w:rPr>
          <w:b/>
          <w:bCs/>
          <w:lang w:val="en-GB"/>
        </w:rPr>
      </w:pPr>
    </w:p>
    <w:p w14:paraId="170D553D" w14:textId="77777777" w:rsidR="003D40AF" w:rsidRPr="007A5112" w:rsidRDefault="003D40AF" w:rsidP="003D40AF">
      <w:pPr>
        <w:pStyle w:val="Heading2"/>
        <w:numPr>
          <w:ilvl w:val="1"/>
          <w:numId w:val="7"/>
        </w:numPr>
        <w:rPr>
          <w:sz w:val="24"/>
          <w:szCs w:val="24"/>
          <w:lang w:val="en-GB"/>
        </w:rPr>
      </w:pPr>
      <w:bookmarkStart w:id="43" w:name="_Toc103630993"/>
      <w:r w:rsidRPr="007A5112">
        <w:rPr>
          <w:sz w:val="24"/>
          <w:szCs w:val="24"/>
          <w:lang w:val="en-GB"/>
        </w:rPr>
        <w:t>Circular economy</w:t>
      </w:r>
      <w:bookmarkEnd w:id="43"/>
      <w:r w:rsidRPr="007A5112">
        <w:rPr>
          <w:sz w:val="24"/>
          <w:szCs w:val="24"/>
          <w:lang w:val="en-GB"/>
        </w:rPr>
        <w:t xml:space="preserve"> </w:t>
      </w:r>
    </w:p>
    <w:p w14:paraId="758BD196" w14:textId="77777777" w:rsidR="003D40AF" w:rsidRPr="007A5112" w:rsidRDefault="003D40AF" w:rsidP="003D40AF">
      <w:pPr>
        <w:spacing w:line="360" w:lineRule="auto"/>
        <w:ind w:firstLine="720"/>
        <w:jc w:val="both"/>
        <w:rPr>
          <w:rFonts w:ascii="Times New Roman" w:hAnsi="Times New Roman" w:cs="Times New Roman"/>
          <w:sz w:val="24"/>
          <w:szCs w:val="24"/>
          <w:lang w:val="en-GB"/>
        </w:rPr>
      </w:pPr>
    </w:p>
    <w:p w14:paraId="0FF45A31" w14:textId="77777777" w:rsidR="003D40AF" w:rsidRPr="007A5112" w:rsidRDefault="003D40AF" w:rsidP="003D40AF">
      <w:pPr>
        <w:keepNext/>
        <w:spacing w:line="360" w:lineRule="auto"/>
        <w:ind w:firstLine="720"/>
        <w:jc w:val="center"/>
        <w:rPr>
          <w:lang w:val="en-GB"/>
        </w:rPr>
      </w:pPr>
      <w:r w:rsidRPr="007A5112">
        <w:rPr>
          <w:rFonts w:ascii="Times New Roman" w:hAnsi="Times New Roman" w:cs="Times New Roman"/>
          <w:noProof/>
          <w:sz w:val="24"/>
          <w:szCs w:val="24"/>
        </w:rPr>
        <w:drawing>
          <wp:inline distT="0" distB="0" distL="0" distR="0" wp14:anchorId="40E48BCC" wp14:editId="2BAC1C92">
            <wp:extent cx="3486150" cy="3019741"/>
            <wp:effectExtent l="19050" t="19050" r="19050" b="28575"/>
            <wp:docPr id="5" name="Picture 5" descr="C:\Users\LAB13-03\Desktop\figure_globe_low-06-1024x8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AB13-03\Desktop\figure_globe_low-06-1024x887.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91362" cy="3024255"/>
                    </a:xfrm>
                    <a:prstGeom prst="rect">
                      <a:avLst/>
                    </a:prstGeom>
                    <a:noFill/>
                    <a:ln cmpd="sng">
                      <a:solidFill>
                        <a:sysClr val="windowText" lastClr="000000"/>
                      </a:solidFill>
                    </a:ln>
                  </pic:spPr>
                </pic:pic>
              </a:graphicData>
            </a:graphic>
          </wp:inline>
        </w:drawing>
      </w:r>
    </w:p>
    <w:p w14:paraId="2C34C8AB" w14:textId="77777777" w:rsidR="003D40AF" w:rsidRPr="00632C03" w:rsidRDefault="003D40AF" w:rsidP="003D40AF">
      <w:pPr>
        <w:pStyle w:val="Caption"/>
        <w:jc w:val="center"/>
        <w:rPr>
          <w:lang w:val="en-GB"/>
        </w:rPr>
      </w:pPr>
      <w:bookmarkStart w:id="44" w:name="_Toc103631038"/>
      <w:r w:rsidRPr="007A5112">
        <w:rPr>
          <w:lang w:val="en-GB"/>
        </w:rPr>
        <w:t xml:space="preserve">Figure </w:t>
      </w:r>
      <w:r w:rsidRPr="007A5112">
        <w:rPr>
          <w:lang w:val="en-GB"/>
        </w:rPr>
        <w:fldChar w:fldCharType="begin"/>
      </w:r>
      <w:r w:rsidRPr="007A5112">
        <w:rPr>
          <w:b w:val="0"/>
          <w:bCs w:val="0"/>
          <w:lang w:val="en-GB"/>
        </w:rPr>
        <w:instrText xml:space="preserve"> SEQ Figure \* ARABIC </w:instrText>
      </w:r>
      <w:r w:rsidRPr="007A5112">
        <w:rPr>
          <w:lang w:val="en-GB"/>
        </w:rPr>
        <w:fldChar w:fldCharType="separate"/>
      </w:r>
      <w:r w:rsidRPr="007A5112">
        <w:rPr>
          <w:noProof/>
          <w:lang w:val="en-GB"/>
        </w:rPr>
        <w:t>6</w:t>
      </w:r>
      <w:r w:rsidRPr="007A5112">
        <w:rPr>
          <w:noProof/>
          <w:lang w:val="en-GB"/>
        </w:rPr>
        <w:fldChar w:fldCharType="end"/>
      </w:r>
      <w:r w:rsidRPr="007A5112">
        <w:rPr>
          <w:lang w:val="en-GB"/>
        </w:rPr>
        <w:t>: Sustainable Construction (CIB, 2002).</w:t>
      </w:r>
      <w:bookmarkEnd w:id="44"/>
    </w:p>
    <w:p w14:paraId="00030AD0" w14:textId="77777777" w:rsidR="003D40AF" w:rsidRPr="007A5112" w:rsidRDefault="003D40AF" w:rsidP="003D40AF">
      <w:pPr>
        <w:spacing w:line="360" w:lineRule="auto"/>
        <w:ind w:firstLine="720"/>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Sustainability in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 xml:space="preserve">construction industry should highlight three main scopes; social, economic and environmental to the conventional viewpoint, in which the main challenge could be the economical aspect. For example, the social aspect usually highlights the matters that are </w:t>
      </w:r>
      <w:r w:rsidRPr="007A5112">
        <w:rPr>
          <w:rFonts w:ascii="Times New Roman" w:hAnsi="Times New Roman" w:cs="Times New Roman"/>
          <w:sz w:val="24"/>
          <w:szCs w:val="24"/>
          <w:lang w:val="en-GB"/>
        </w:rPr>
        <w:lastRenderedPageBreak/>
        <w:t xml:space="preserve">associated with the improvement of people’s quality of life. </w:t>
      </w:r>
      <w:r>
        <w:rPr>
          <w:rFonts w:ascii="Times New Roman" w:hAnsi="Times New Roman" w:cs="Times New Roman"/>
          <w:sz w:val="24"/>
          <w:szCs w:val="24"/>
          <w:lang w:val="en-GB"/>
        </w:rPr>
        <w:t>O</w:t>
      </w:r>
      <w:r w:rsidRPr="007A5112">
        <w:rPr>
          <w:rFonts w:ascii="Times New Roman" w:hAnsi="Times New Roman" w:cs="Times New Roman"/>
          <w:sz w:val="24"/>
          <w:szCs w:val="24"/>
          <w:lang w:val="en-GB"/>
        </w:rPr>
        <w:t>n another side</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the economic aspect shows the economic issues such as employment rate, Market supply</w:t>
      </w:r>
      <w:r>
        <w:rPr>
          <w:rFonts w:ascii="Times New Roman" w:hAnsi="Times New Roman" w:cs="Times New Roman"/>
          <w:sz w:val="24"/>
          <w:szCs w:val="24"/>
          <w:lang w:val="en-GB"/>
        </w:rPr>
        <w:t>-</w:t>
      </w:r>
      <w:r w:rsidRPr="007A5112">
        <w:rPr>
          <w:rFonts w:ascii="Times New Roman" w:hAnsi="Times New Roman" w:cs="Times New Roman"/>
          <w:sz w:val="24"/>
          <w:szCs w:val="24"/>
          <w:lang w:val="en-GB"/>
        </w:rPr>
        <w:t>demand dynamic, life costing cyclic, production rate</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etc. For the environmental part, it includes the following phases in the construction project</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xml:space="preserve"> life:</w:t>
      </w:r>
    </w:p>
    <w:p w14:paraId="0FC27401" w14:textId="77777777" w:rsidR="003D40AF" w:rsidRPr="007A5112" w:rsidRDefault="003D40AF" w:rsidP="003D40AF">
      <w:pPr>
        <w:pStyle w:val="ListParagraph"/>
        <w:numPr>
          <w:ilvl w:val="0"/>
          <w:numId w:val="4"/>
        </w:num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Design stage</w:t>
      </w:r>
    </w:p>
    <w:p w14:paraId="31E904CF" w14:textId="77777777" w:rsidR="003D40AF" w:rsidRPr="007A5112" w:rsidRDefault="003D40AF" w:rsidP="003D40AF">
      <w:pPr>
        <w:pStyle w:val="ListParagraph"/>
        <w:numPr>
          <w:ilvl w:val="0"/>
          <w:numId w:val="4"/>
        </w:num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Construction stage</w:t>
      </w:r>
    </w:p>
    <w:p w14:paraId="536A5493" w14:textId="77777777" w:rsidR="003D40AF" w:rsidRPr="007A5112" w:rsidRDefault="003D40AF" w:rsidP="003D40AF">
      <w:pPr>
        <w:pStyle w:val="ListParagraph"/>
        <w:numPr>
          <w:ilvl w:val="0"/>
          <w:numId w:val="4"/>
        </w:num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Operation sate</w:t>
      </w:r>
    </w:p>
    <w:p w14:paraId="313B65A8" w14:textId="77777777" w:rsidR="003D40AF" w:rsidRPr="007A5112" w:rsidRDefault="003D40AF" w:rsidP="003D40AF">
      <w:pPr>
        <w:pStyle w:val="ListParagraph"/>
        <w:numPr>
          <w:ilvl w:val="0"/>
          <w:numId w:val="4"/>
        </w:num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Maintenance stage</w:t>
      </w:r>
    </w:p>
    <w:p w14:paraId="4EB79C85" w14:textId="77777777" w:rsidR="003D40AF" w:rsidRPr="007A5112" w:rsidRDefault="003D40AF" w:rsidP="003D40AF">
      <w:pPr>
        <w:pStyle w:val="ListParagraph"/>
        <w:numPr>
          <w:ilvl w:val="0"/>
          <w:numId w:val="4"/>
        </w:num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End life stage</w:t>
      </w:r>
    </w:p>
    <w:p w14:paraId="74FC86E2" w14:textId="77777777" w:rsidR="003D40AF" w:rsidRPr="007A5112" w:rsidRDefault="003D40AF" w:rsidP="003D40AF">
      <w:pPr>
        <w:pStyle w:val="ListParagraph"/>
        <w:numPr>
          <w:ilvl w:val="0"/>
          <w:numId w:val="4"/>
        </w:num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Deconstruction and waste management</w:t>
      </w:r>
    </w:p>
    <w:p w14:paraId="16CF93E0" w14:textId="18016FD8" w:rsidR="003D40AF" w:rsidRPr="007A5112" w:rsidRDefault="003D40AF" w:rsidP="003D40AF">
      <w:pPr>
        <w:spacing w:line="360" w:lineRule="auto"/>
        <w:ind w:firstLine="720"/>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 </w:t>
      </w:r>
      <w:r>
        <w:rPr>
          <w:rFonts w:ascii="Times New Roman" w:hAnsi="Times New Roman" w:cs="Times New Roman"/>
          <w:sz w:val="24"/>
          <w:szCs w:val="24"/>
          <w:lang w:val="en-GB"/>
        </w:rPr>
        <w:t>Many</w:t>
      </w:r>
      <w:r w:rsidRPr="007A5112">
        <w:rPr>
          <w:rFonts w:ascii="Times New Roman" w:hAnsi="Times New Roman" w:cs="Times New Roman"/>
          <w:sz w:val="24"/>
          <w:szCs w:val="24"/>
          <w:lang w:val="en-GB"/>
        </w:rPr>
        <w:t xml:space="preserve"> scholars </w:t>
      </w:r>
      <w:r>
        <w:rPr>
          <w:rFonts w:ascii="Times New Roman" w:hAnsi="Times New Roman" w:cs="Times New Roman"/>
          <w:sz w:val="24"/>
          <w:szCs w:val="24"/>
          <w:lang w:val="en-GB"/>
        </w:rPr>
        <w:t xml:space="preserve">consider </w:t>
      </w:r>
      <w:r w:rsidRPr="007A5112">
        <w:rPr>
          <w:rFonts w:ascii="Times New Roman" w:hAnsi="Times New Roman" w:cs="Times New Roman"/>
          <w:sz w:val="24"/>
          <w:szCs w:val="24"/>
          <w:lang w:val="en-GB"/>
        </w:rPr>
        <w:t xml:space="preserve">that the influence of the construction industry towards sustainability as a concept is a global demand and challenge </w:t>
      </w:r>
      <w:r>
        <w:rPr>
          <w:rFonts w:ascii="Times New Roman" w:hAnsi="Times New Roman" w:cs="Times New Roman"/>
          <w:sz w:val="24"/>
          <w:szCs w:val="24"/>
          <w:lang w:val="en-GB"/>
        </w:rPr>
        <w:t>at</w:t>
      </w:r>
      <w:r w:rsidRPr="007A5112">
        <w:rPr>
          <w:rFonts w:ascii="Times New Roman" w:hAnsi="Times New Roman" w:cs="Times New Roman"/>
          <w:sz w:val="24"/>
          <w:szCs w:val="24"/>
          <w:lang w:val="en-GB"/>
        </w:rPr>
        <w:t xml:space="preserve"> the same time. This </w:t>
      </w:r>
      <w:r>
        <w:rPr>
          <w:rFonts w:ascii="Times New Roman" w:hAnsi="Times New Roman" w:cs="Times New Roman"/>
          <w:sz w:val="24"/>
          <w:szCs w:val="24"/>
          <w:lang w:val="en-GB"/>
        </w:rPr>
        <w:t>applies</w:t>
      </w:r>
      <w:r w:rsidRPr="007A5112">
        <w:rPr>
          <w:rFonts w:ascii="Times New Roman" w:hAnsi="Times New Roman" w:cs="Times New Roman"/>
          <w:sz w:val="24"/>
          <w:szCs w:val="24"/>
          <w:lang w:val="en-GB"/>
        </w:rPr>
        <w:t xml:space="preserve"> </w:t>
      </w:r>
      <w:r>
        <w:rPr>
          <w:rFonts w:ascii="Times New Roman" w:hAnsi="Times New Roman" w:cs="Times New Roman"/>
          <w:sz w:val="24"/>
          <w:szCs w:val="24"/>
          <w:lang w:val="en-GB"/>
        </w:rPr>
        <w:t>to</w:t>
      </w:r>
      <w:r w:rsidRPr="007A5112">
        <w:rPr>
          <w:rFonts w:ascii="Times New Roman" w:hAnsi="Times New Roman" w:cs="Times New Roman"/>
          <w:sz w:val="24"/>
          <w:szCs w:val="24"/>
          <w:lang w:val="en-GB"/>
        </w:rPr>
        <w:t xml:space="preserve"> both developed and developing countries. For example, it could </w:t>
      </w:r>
      <w:r>
        <w:rPr>
          <w:rFonts w:ascii="Times New Roman" w:hAnsi="Times New Roman" w:cs="Times New Roman"/>
          <w:sz w:val="24"/>
          <w:szCs w:val="24"/>
          <w:lang w:val="en-GB"/>
        </w:rPr>
        <w:t xml:space="preserve">be </w:t>
      </w:r>
      <w:r w:rsidRPr="007A5112">
        <w:rPr>
          <w:rFonts w:ascii="Times New Roman" w:hAnsi="Times New Roman" w:cs="Times New Roman"/>
          <w:sz w:val="24"/>
          <w:szCs w:val="24"/>
          <w:lang w:val="en-GB"/>
        </w:rPr>
        <w:t xml:space="preserve">more challenging for the construction industry in the developed countries due to the lack of resources and the efficiency of the supply chain systems. To illustrate that, conventional challenges of developing countries are; poor finical power, </w:t>
      </w:r>
      <w:r>
        <w:rPr>
          <w:rFonts w:ascii="Times New Roman" w:hAnsi="Times New Roman" w:cs="Times New Roman"/>
          <w:sz w:val="24"/>
          <w:szCs w:val="24"/>
          <w:lang w:val="en-GB"/>
        </w:rPr>
        <w:t>w</w:t>
      </w:r>
      <w:r w:rsidRPr="007A5112">
        <w:rPr>
          <w:rFonts w:ascii="Times New Roman" w:hAnsi="Times New Roman" w:cs="Times New Roman"/>
          <w:sz w:val="24"/>
          <w:szCs w:val="24"/>
          <w:lang w:val="en-GB"/>
        </w:rPr>
        <w:t xml:space="preserve">ater scarcity, unhealthy sanitation systems, corruption and inefficient infrastructure system. However, from a positive point </w:t>
      </w:r>
      <w:r>
        <w:rPr>
          <w:rFonts w:ascii="Times New Roman" w:hAnsi="Times New Roman" w:cs="Times New Roman"/>
          <w:sz w:val="24"/>
          <w:szCs w:val="24"/>
          <w:lang w:val="en-GB"/>
        </w:rPr>
        <w:t xml:space="preserve">of </w:t>
      </w:r>
      <w:r w:rsidRPr="007A5112">
        <w:rPr>
          <w:rFonts w:ascii="Times New Roman" w:hAnsi="Times New Roman" w:cs="Times New Roman"/>
          <w:sz w:val="24"/>
          <w:szCs w:val="24"/>
          <w:lang w:val="en-GB"/>
        </w:rPr>
        <w:t>view that many sustainability scientists believe</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in developing countries</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there is more potential to build a green system from scratch that can last for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long time for the construction industry</w:t>
      </w:r>
      <w:r w:rsidR="005709CC" w:rsidRPr="005709CC">
        <w:t xml:space="preserve"> </w:t>
      </w:r>
      <w:r w:rsidR="005709CC">
        <w:t>(</w:t>
      </w:r>
      <w:proofErr w:type="spellStart"/>
      <w:r w:rsidR="005709CC" w:rsidRPr="005709CC">
        <w:rPr>
          <w:rFonts w:ascii="Times New Roman" w:hAnsi="Times New Roman" w:cs="Times New Roman"/>
          <w:sz w:val="24"/>
          <w:szCs w:val="24"/>
          <w:lang w:val="en-GB"/>
        </w:rPr>
        <w:t>Hendiani</w:t>
      </w:r>
      <w:proofErr w:type="spellEnd"/>
      <w:r w:rsidR="005709CC" w:rsidRPr="005709CC">
        <w:rPr>
          <w:rFonts w:ascii="Times New Roman" w:hAnsi="Times New Roman" w:cs="Times New Roman"/>
          <w:sz w:val="24"/>
          <w:szCs w:val="24"/>
          <w:lang w:val="en-GB"/>
        </w:rPr>
        <w:t xml:space="preserve"> &amp; </w:t>
      </w:r>
      <w:proofErr w:type="spellStart"/>
      <w:r w:rsidR="005709CC" w:rsidRPr="005709CC">
        <w:rPr>
          <w:rFonts w:ascii="Times New Roman" w:hAnsi="Times New Roman" w:cs="Times New Roman"/>
          <w:sz w:val="24"/>
          <w:szCs w:val="24"/>
          <w:lang w:val="en-GB"/>
        </w:rPr>
        <w:t>Bagherpour</w:t>
      </w:r>
      <w:proofErr w:type="spellEnd"/>
      <w:r w:rsidR="005709CC" w:rsidRPr="005709CC">
        <w:rPr>
          <w:rFonts w:ascii="Times New Roman" w:hAnsi="Times New Roman" w:cs="Times New Roman"/>
          <w:sz w:val="24"/>
          <w:szCs w:val="24"/>
          <w:lang w:val="en-GB"/>
        </w:rPr>
        <w:t>, 2019</w:t>
      </w:r>
      <w:r w:rsidR="005709CC">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These systems could signify the accountability of the infrastructure towards development with sustainable patterns. Construction industry phases such as designing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construction, operation, etc</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have substantial influences on society and its surrounding environment.</w:t>
      </w:r>
      <w:r>
        <w:rPr>
          <w:rFonts w:ascii="Times New Roman" w:hAnsi="Times New Roman" w:cs="Times New Roman"/>
          <w:sz w:val="24"/>
          <w:szCs w:val="24"/>
          <w:lang w:val="en-GB"/>
        </w:rPr>
        <w:t xml:space="preserve"> </w:t>
      </w:r>
      <w:r w:rsidRPr="007A5112">
        <w:rPr>
          <w:rFonts w:ascii="Times New Roman" w:hAnsi="Times New Roman" w:cs="Times New Roman"/>
          <w:sz w:val="24"/>
          <w:szCs w:val="24"/>
          <w:lang w:val="en-GB"/>
        </w:rPr>
        <w:t xml:space="preserve">For instance, the over usage of natural capital and energy resources, and water supplies are some illustrations of these applications. There are several risks and </w:t>
      </w:r>
      <w:r>
        <w:rPr>
          <w:rFonts w:ascii="Times New Roman" w:hAnsi="Times New Roman" w:cs="Times New Roman"/>
          <w:sz w:val="24"/>
          <w:szCs w:val="24"/>
          <w:lang w:val="en-GB"/>
        </w:rPr>
        <w:t xml:space="preserve">opportunities for </w:t>
      </w:r>
      <w:r w:rsidRPr="007A5112">
        <w:rPr>
          <w:rFonts w:ascii="Times New Roman" w:hAnsi="Times New Roman" w:cs="Times New Roman"/>
          <w:sz w:val="24"/>
          <w:szCs w:val="24"/>
          <w:lang w:val="en-GB"/>
        </w:rPr>
        <w:t xml:space="preserve">growth related </w:t>
      </w:r>
      <w:r>
        <w:rPr>
          <w:rFonts w:ascii="Times New Roman" w:hAnsi="Times New Roman" w:cs="Times New Roman"/>
          <w:sz w:val="24"/>
          <w:szCs w:val="24"/>
          <w:lang w:val="en-GB"/>
        </w:rPr>
        <w:t>to</w:t>
      </w:r>
      <w:r w:rsidRPr="007A5112">
        <w:rPr>
          <w:rFonts w:ascii="Times New Roman" w:hAnsi="Times New Roman" w:cs="Times New Roman"/>
          <w:sz w:val="24"/>
          <w:szCs w:val="24"/>
          <w:lang w:val="en-GB"/>
        </w:rPr>
        <w:t xml:space="preserve"> sustainability execution in the construction landscape.</w:t>
      </w:r>
    </w:p>
    <w:p w14:paraId="3468B0F2" w14:textId="77777777" w:rsidR="003D40AF" w:rsidRPr="007A5112" w:rsidRDefault="003D40AF" w:rsidP="003D40AF">
      <w:pPr>
        <w:spacing w:line="360" w:lineRule="auto"/>
        <w:ind w:firstLine="720"/>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lastRenderedPageBreak/>
        <w:t xml:space="preserve"> One of the key sustainability challenges in construction is the financial power within environment</w:t>
      </w:r>
      <w:r>
        <w:rPr>
          <w:rFonts w:ascii="Times New Roman" w:hAnsi="Times New Roman" w:cs="Times New Roman"/>
          <w:sz w:val="24"/>
          <w:szCs w:val="24"/>
          <w:lang w:val="en-GB"/>
        </w:rPr>
        <w:t>al</w:t>
      </w:r>
      <w:r w:rsidRPr="007A5112">
        <w:rPr>
          <w:rFonts w:ascii="Times New Roman" w:hAnsi="Times New Roman" w:cs="Times New Roman"/>
          <w:sz w:val="24"/>
          <w:szCs w:val="24"/>
          <w:lang w:val="en-GB"/>
        </w:rPr>
        <w:t xml:space="preserve"> management. As such, according to many sustainable scholars</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stable financial capital is a challenging process</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where the adoption of formal environmental management scheme</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xml:space="preserve"> within these construction companies could be expensive if it</w:t>
      </w:r>
      <w:r>
        <w:rPr>
          <w:rFonts w:ascii="Times New Roman" w:hAnsi="Times New Roman" w:cs="Times New Roman"/>
          <w:sz w:val="24"/>
          <w:szCs w:val="24"/>
          <w:lang w:val="en-GB"/>
        </w:rPr>
        <w:t xml:space="preserve"> is</w:t>
      </w:r>
      <w:r w:rsidRPr="007A5112">
        <w:rPr>
          <w:rFonts w:ascii="Times New Roman" w:hAnsi="Times New Roman" w:cs="Times New Roman"/>
          <w:sz w:val="24"/>
          <w:szCs w:val="24"/>
          <w:lang w:val="en-GB"/>
        </w:rPr>
        <w:t xml:space="preserve"> appl</w:t>
      </w:r>
      <w:r>
        <w:rPr>
          <w:rFonts w:ascii="Times New Roman" w:hAnsi="Times New Roman" w:cs="Times New Roman"/>
          <w:sz w:val="24"/>
          <w:szCs w:val="24"/>
          <w:lang w:val="en-GB"/>
        </w:rPr>
        <w:t>ied</w:t>
      </w:r>
      <w:r w:rsidRPr="007A5112">
        <w:rPr>
          <w:rFonts w:ascii="Times New Roman" w:hAnsi="Times New Roman" w:cs="Times New Roman"/>
          <w:sz w:val="24"/>
          <w:szCs w:val="24"/>
          <w:lang w:val="en-GB"/>
        </w:rPr>
        <w:t xml:space="preserve"> in the wrong manner. Broadly speaking, experimental indication displays that the most substantial dangers related </w:t>
      </w:r>
      <w:r>
        <w:rPr>
          <w:rFonts w:ascii="Times New Roman" w:hAnsi="Times New Roman" w:cs="Times New Roman"/>
          <w:sz w:val="24"/>
          <w:szCs w:val="24"/>
          <w:lang w:val="en-GB"/>
        </w:rPr>
        <w:t>to</w:t>
      </w:r>
      <w:r w:rsidRPr="007A5112">
        <w:rPr>
          <w:rFonts w:ascii="Times New Roman" w:hAnsi="Times New Roman" w:cs="Times New Roman"/>
          <w:sz w:val="24"/>
          <w:szCs w:val="24"/>
          <w:lang w:val="en-GB"/>
        </w:rPr>
        <w:t xml:space="preserve"> environmental management include </w:t>
      </w:r>
      <w:r>
        <w:rPr>
          <w:rFonts w:ascii="Times New Roman" w:hAnsi="Times New Roman" w:cs="Times New Roman"/>
          <w:sz w:val="24"/>
          <w:szCs w:val="24"/>
          <w:lang w:val="en-GB"/>
        </w:rPr>
        <w:t xml:space="preserve">an </w:t>
      </w:r>
      <w:r w:rsidRPr="007A5112">
        <w:rPr>
          <w:rFonts w:ascii="Times New Roman" w:hAnsi="Times New Roman" w:cs="Times New Roman"/>
          <w:sz w:val="24"/>
          <w:szCs w:val="24"/>
          <w:lang w:val="en-GB"/>
        </w:rPr>
        <w:t xml:space="preserve">increase in expenses, lack of ecological awareness and education. In addition, from a management perspective, other factors such </w:t>
      </w:r>
      <w:r>
        <w:rPr>
          <w:rFonts w:ascii="Times New Roman" w:hAnsi="Times New Roman" w:cs="Times New Roman"/>
          <w:sz w:val="24"/>
          <w:szCs w:val="24"/>
          <w:lang w:val="en-GB"/>
        </w:rPr>
        <w:t xml:space="preserve">as </w:t>
      </w:r>
      <w:r w:rsidRPr="007A5112">
        <w:rPr>
          <w:rFonts w:ascii="Times New Roman" w:hAnsi="Times New Roman" w:cs="Times New Roman"/>
          <w:sz w:val="24"/>
          <w:szCs w:val="24"/>
          <w:lang w:val="en-GB"/>
        </w:rPr>
        <w:t>inefficient supply chain system that includes green materials and clean technologies can play a significant role in enhancing the sustainability implementation in the construction industry</w:t>
      </w:r>
      <w:r>
        <w:rPr>
          <w:rFonts w:ascii="Times New Roman" w:hAnsi="Times New Roman" w:cs="Times New Roman"/>
          <w:sz w:val="24"/>
          <w:szCs w:val="24"/>
          <w:lang w:val="en-GB"/>
        </w:rPr>
        <w:t xml:space="preserve"> in addition to</w:t>
      </w:r>
      <w:r w:rsidRPr="007A5112">
        <w:rPr>
          <w:rFonts w:ascii="Times New Roman" w:hAnsi="Times New Roman" w:cs="Times New Roman"/>
          <w:sz w:val="24"/>
          <w:szCs w:val="24"/>
          <w:lang w:val="en-GB"/>
        </w:rPr>
        <w:t xml:space="preserve"> poor environmental legislation knowledge, poor communication, and lack of commitment.</w:t>
      </w:r>
    </w:p>
    <w:p w14:paraId="2F591313" w14:textId="77777777" w:rsidR="003D40AF" w:rsidRPr="007A5112" w:rsidRDefault="003D40AF" w:rsidP="003D40AF">
      <w:pPr>
        <w:spacing w:line="360" w:lineRule="auto"/>
        <w:ind w:firstLine="720"/>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The notion of extra costs of fulfilling sustainable orientated construction could be observed as more luxurious than conservative construction due to the escalation in consultancy payment. Naik, (2008), mentioned that it is hard for senior management to have </w:t>
      </w:r>
      <w:r>
        <w:rPr>
          <w:rFonts w:ascii="Times New Roman" w:hAnsi="Times New Roman" w:cs="Times New Roman"/>
          <w:sz w:val="24"/>
          <w:szCs w:val="24"/>
          <w:lang w:val="en-GB"/>
        </w:rPr>
        <w:t>a</w:t>
      </w:r>
      <w:r w:rsidRPr="007A5112">
        <w:rPr>
          <w:rFonts w:ascii="Times New Roman" w:hAnsi="Times New Roman" w:cs="Times New Roman"/>
          <w:sz w:val="24"/>
          <w:szCs w:val="24"/>
          <w:lang w:val="en-GB"/>
        </w:rPr>
        <w:t xml:space="preserve"> holistic understanding </w:t>
      </w:r>
      <w:r>
        <w:rPr>
          <w:rFonts w:ascii="Times New Roman" w:hAnsi="Times New Roman" w:cs="Times New Roman"/>
          <w:sz w:val="24"/>
          <w:szCs w:val="24"/>
          <w:lang w:val="en-GB"/>
        </w:rPr>
        <w:t>of</w:t>
      </w:r>
      <w:r w:rsidRPr="007A5112">
        <w:rPr>
          <w:rFonts w:ascii="Times New Roman" w:hAnsi="Times New Roman" w:cs="Times New Roman"/>
          <w:sz w:val="24"/>
          <w:szCs w:val="24"/>
          <w:lang w:val="en-GB"/>
        </w:rPr>
        <w:t xml:space="preserve"> the long-term benefits of implementing sustainability</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especially from the financial and profitability aspects. For that, the author suggests form</w:t>
      </w:r>
      <w:r>
        <w:rPr>
          <w:rFonts w:ascii="Times New Roman" w:hAnsi="Times New Roman" w:cs="Times New Roman"/>
          <w:sz w:val="24"/>
          <w:szCs w:val="24"/>
          <w:lang w:val="en-GB"/>
        </w:rPr>
        <w:t>ing</w:t>
      </w:r>
      <w:r w:rsidRPr="007A5112">
        <w:rPr>
          <w:rFonts w:ascii="Times New Roman" w:hAnsi="Times New Roman" w:cs="Times New Roman"/>
          <w:sz w:val="24"/>
          <w:szCs w:val="24"/>
          <w:lang w:val="en-GB"/>
        </w:rPr>
        <w:t xml:space="preserve"> governments </w:t>
      </w:r>
      <w:r>
        <w:rPr>
          <w:rFonts w:ascii="Times New Roman" w:hAnsi="Times New Roman" w:cs="Times New Roman"/>
          <w:sz w:val="24"/>
          <w:szCs w:val="24"/>
          <w:lang w:val="en-GB"/>
        </w:rPr>
        <w:t xml:space="preserve">that </w:t>
      </w:r>
      <w:r w:rsidRPr="007A5112">
        <w:rPr>
          <w:rFonts w:ascii="Times New Roman" w:hAnsi="Times New Roman" w:cs="Times New Roman"/>
          <w:sz w:val="24"/>
          <w:szCs w:val="24"/>
          <w:lang w:val="en-GB"/>
        </w:rPr>
        <w:t xml:space="preserve">support and </w:t>
      </w:r>
      <w:r>
        <w:rPr>
          <w:rFonts w:ascii="Times New Roman" w:hAnsi="Times New Roman" w:cs="Times New Roman"/>
          <w:sz w:val="24"/>
          <w:szCs w:val="24"/>
          <w:lang w:val="en-GB"/>
        </w:rPr>
        <w:t xml:space="preserve">play the </w:t>
      </w:r>
      <w:r w:rsidRPr="007A5112">
        <w:rPr>
          <w:rFonts w:ascii="Times New Roman" w:hAnsi="Times New Roman" w:cs="Times New Roman"/>
          <w:sz w:val="24"/>
          <w:szCs w:val="24"/>
          <w:lang w:val="en-GB"/>
        </w:rPr>
        <w:t>role</w:t>
      </w:r>
      <w:r>
        <w:rPr>
          <w:rFonts w:ascii="Times New Roman" w:hAnsi="Times New Roman" w:cs="Times New Roman"/>
          <w:sz w:val="24"/>
          <w:szCs w:val="24"/>
          <w:lang w:val="en-GB"/>
        </w:rPr>
        <w:t xml:space="preserve"> of an</w:t>
      </w:r>
      <w:r w:rsidRPr="007A5112">
        <w:rPr>
          <w:rFonts w:ascii="Times New Roman" w:hAnsi="Times New Roman" w:cs="Times New Roman"/>
          <w:sz w:val="24"/>
          <w:szCs w:val="24"/>
          <w:lang w:val="en-GB"/>
        </w:rPr>
        <w:t xml:space="preserve"> educator for the different stakeholders that can result </w:t>
      </w:r>
      <w:r>
        <w:rPr>
          <w:rFonts w:ascii="Times New Roman" w:hAnsi="Times New Roman" w:cs="Times New Roman"/>
          <w:sz w:val="24"/>
          <w:szCs w:val="24"/>
          <w:lang w:val="en-GB"/>
        </w:rPr>
        <w:t>in</w:t>
      </w:r>
      <w:r w:rsidRPr="007A5112">
        <w:rPr>
          <w:rFonts w:ascii="Times New Roman" w:hAnsi="Times New Roman" w:cs="Times New Roman"/>
          <w:sz w:val="24"/>
          <w:szCs w:val="24"/>
          <w:lang w:val="en-GB"/>
        </w:rPr>
        <w:t xml:space="preserve"> better collective awareness among society. As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 xml:space="preserve">first step, it is highly suggested to start with putting generic road maps and legislations in which it can nourish the corporate sustainability cultures within the construction industry. The first step of building high cultural awareness towards sustainability implementation is to understand and explore the existing economic challenges of sustainable construction and to launch its business profits in which it can stimulate policies authorities to apply more sustainable exercises that can create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durable green market for long gain benefits in the construction industry. According to Zhou, &amp; Lowe (2003)</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w:t>
      </w:r>
      <w:r>
        <w:rPr>
          <w:rFonts w:ascii="Times New Roman" w:hAnsi="Times New Roman" w:cs="Times New Roman"/>
          <w:sz w:val="24"/>
          <w:szCs w:val="24"/>
          <w:lang w:val="en-GB"/>
        </w:rPr>
        <w:t>it is</w:t>
      </w:r>
      <w:r w:rsidRPr="007A5112">
        <w:rPr>
          <w:rFonts w:ascii="Times New Roman" w:hAnsi="Times New Roman" w:cs="Times New Roman"/>
          <w:sz w:val="24"/>
          <w:szCs w:val="24"/>
          <w:lang w:val="en-GB"/>
        </w:rPr>
        <w:t xml:space="preserve"> highly </w:t>
      </w:r>
      <w:r>
        <w:rPr>
          <w:rFonts w:ascii="Times New Roman" w:hAnsi="Times New Roman" w:cs="Times New Roman"/>
          <w:sz w:val="24"/>
          <w:szCs w:val="24"/>
          <w:lang w:val="en-GB"/>
        </w:rPr>
        <w:t>recommended</w:t>
      </w:r>
      <w:r w:rsidRPr="007A5112">
        <w:rPr>
          <w:rFonts w:ascii="Times New Roman" w:hAnsi="Times New Roman" w:cs="Times New Roman"/>
          <w:sz w:val="24"/>
          <w:szCs w:val="24"/>
          <w:lang w:val="en-GB"/>
        </w:rPr>
        <w:t xml:space="preserve"> to use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 xml:space="preserve">life costing method as </w:t>
      </w:r>
      <w:r>
        <w:rPr>
          <w:rFonts w:ascii="Times New Roman" w:hAnsi="Times New Roman" w:cs="Times New Roman"/>
          <w:sz w:val="24"/>
          <w:szCs w:val="24"/>
          <w:lang w:val="en-GB"/>
        </w:rPr>
        <w:t xml:space="preserve">an </w:t>
      </w:r>
      <w:r w:rsidRPr="007A5112">
        <w:rPr>
          <w:rFonts w:ascii="Times New Roman" w:hAnsi="Times New Roman" w:cs="Times New Roman"/>
          <w:sz w:val="24"/>
          <w:szCs w:val="24"/>
          <w:lang w:val="en-GB"/>
        </w:rPr>
        <w:t>integrated approach to evaluate economic concerns of sustainable construction via different aspects such as changing the business model pattern from line</w:t>
      </w:r>
      <w:r>
        <w:rPr>
          <w:rFonts w:ascii="Times New Roman" w:hAnsi="Times New Roman" w:cs="Times New Roman"/>
          <w:sz w:val="24"/>
          <w:szCs w:val="24"/>
          <w:lang w:val="en-GB"/>
        </w:rPr>
        <w:t>a</w:t>
      </w:r>
      <w:r w:rsidRPr="007A5112">
        <w:rPr>
          <w:rFonts w:ascii="Times New Roman" w:hAnsi="Times New Roman" w:cs="Times New Roman"/>
          <w:sz w:val="24"/>
          <w:szCs w:val="24"/>
          <w:lang w:val="en-GB"/>
        </w:rPr>
        <w:t>r to cyclic process, and stakeholders’ involvement.</w:t>
      </w:r>
    </w:p>
    <w:p w14:paraId="073D8D9B" w14:textId="77777777" w:rsidR="003D40AF" w:rsidRPr="007A5112" w:rsidRDefault="003D40AF" w:rsidP="003D40AF">
      <w:pPr>
        <w:spacing w:line="360" w:lineRule="auto"/>
        <w:ind w:firstLine="720"/>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O</w:t>
      </w:r>
      <w:r w:rsidRPr="007A5112">
        <w:rPr>
          <w:rFonts w:ascii="Times New Roman" w:hAnsi="Times New Roman" w:cs="Times New Roman"/>
          <w:sz w:val="24"/>
          <w:szCs w:val="24"/>
          <w:lang w:val="en-GB"/>
        </w:rPr>
        <w:t>n the other hand, many scholars believe that the stakeholder’s involvement should not</w:t>
      </w:r>
      <w:r>
        <w:rPr>
          <w:rFonts w:ascii="Times New Roman" w:hAnsi="Times New Roman" w:cs="Times New Roman"/>
          <w:sz w:val="24"/>
          <w:szCs w:val="24"/>
          <w:lang w:val="en-GB"/>
        </w:rPr>
        <w:t xml:space="preserve"> only</w:t>
      </w:r>
      <w:r w:rsidRPr="007A5112">
        <w:rPr>
          <w:rFonts w:ascii="Times New Roman" w:hAnsi="Times New Roman" w:cs="Times New Roman"/>
          <w:sz w:val="24"/>
          <w:szCs w:val="24"/>
          <w:lang w:val="en-GB"/>
        </w:rPr>
        <w:t xml:space="preserve"> be about the financial aspects </w:t>
      </w:r>
      <w:r>
        <w:rPr>
          <w:rFonts w:ascii="Times New Roman" w:hAnsi="Times New Roman" w:cs="Times New Roman"/>
          <w:sz w:val="24"/>
          <w:szCs w:val="24"/>
          <w:lang w:val="en-GB"/>
        </w:rPr>
        <w:t>but</w:t>
      </w:r>
      <w:r w:rsidRPr="007A5112">
        <w:rPr>
          <w:rFonts w:ascii="Times New Roman" w:hAnsi="Times New Roman" w:cs="Times New Roman"/>
          <w:sz w:val="24"/>
          <w:szCs w:val="24"/>
          <w:lang w:val="en-GB"/>
        </w:rPr>
        <w:t xml:space="preserve"> can include the sustainability performance itself. For example, using Life Cycle Assessment (LCA) could be considered as </w:t>
      </w:r>
      <w:r>
        <w:rPr>
          <w:rFonts w:ascii="Times New Roman" w:hAnsi="Times New Roman" w:cs="Times New Roman"/>
          <w:sz w:val="24"/>
          <w:szCs w:val="24"/>
          <w:lang w:val="en-GB"/>
        </w:rPr>
        <w:t xml:space="preserve">an </w:t>
      </w:r>
      <w:r w:rsidRPr="007A5112">
        <w:rPr>
          <w:rFonts w:ascii="Times New Roman" w:hAnsi="Times New Roman" w:cs="Times New Roman"/>
          <w:sz w:val="24"/>
          <w:szCs w:val="24"/>
          <w:lang w:val="en-GB"/>
        </w:rPr>
        <w:t>efficient tool and method in which it can examine the sustainability performance of construction materials from its different phases, extraction, processing, installation</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and disposal or recycling. As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 xml:space="preserve">result of this holistic approach,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 xml:space="preserve">number of the stakeholders in the construction companies nowadays are suggested to have The International Organization for Standardization (ISO) 1400 as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main requirement of the organization business profile.</w:t>
      </w:r>
    </w:p>
    <w:p w14:paraId="5F6E34A5" w14:textId="77777777" w:rsidR="003D40AF" w:rsidRPr="007A5112" w:rsidRDefault="003D40AF" w:rsidP="003D40AF">
      <w:pPr>
        <w:keepNext/>
        <w:spacing w:line="360" w:lineRule="auto"/>
        <w:ind w:firstLine="720"/>
        <w:jc w:val="center"/>
        <w:rPr>
          <w:lang w:val="en-GB"/>
        </w:rPr>
      </w:pPr>
      <w:r w:rsidRPr="007A5112">
        <w:rPr>
          <w:rFonts w:ascii="Times New Roman" w:hAnsi="Times New Roman" w:cs="Times New Roman"/>
          <w:noProof/>
          <w:sz w:val="24"/>
          <w:szCs w:val="24"/>
        </w:rPr>
        <w:drawing>
          <wp:inline distT="0" distB="0" distL="0" distR="0" wp14:anchorId="4DE0C9D9" wp14:editId="43AC5EBA">
            <wp:extent cx="4305300" cy="2341855"/>
            <wp:effectExtent l="19050" t="19050" r="19050" b="20955"/>
            <wp:docPr id="1" name="Picture 1" descr="C:\Users\LAB13-03\Desktop\1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AB13-03\Desktop\1222.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05300" cy="2341855"/>
                    </a:xfrm>
                    <a:prstGeom prst="rect">
                      <a:avLst/>
                    </a:prstGeom>
                    <a:noFill/>
                    <a:ln cmpd="sng">
                      <a:solidFill>
                        <a:sysClr val="windowText" lastClr="000000"/>
                      </a:solidFill>
                    </a:ln>
                  </pic:spPr>
                </pic:pic>
              </a:graphicData>
            </a:graphic>
          </wp:inline>
        </w:drawing>
      </w:r>
    </w:p>
    <w:p w14:paraId="21E686C5" w14:textId="77777777" w:rsidR="003D40AF" w:rsidRPr="007A5112" w:rsidRDefault="003D40AF" w:rsidP="003D40AF">
      <w:pPr>
        <w:pStyle w:val="Caption"/>
        <w:jc w:val="center"/>
        <w:rPr>
          <w:rFonts w:ascii="Times New Roman" w:hAnsi="Times New Roman" w:cs="Times New Roman"/>
          <w:sz w:val="24"/>
          <w:szCs w:val="24"/>
          <w:lang w:val="en-GB"/>
        </w:rPr>
      </w:pPr>
      <w:bookmarkStart w:id="45" w:name="_Toc103631039"/>
      <w:r w:rsidRPr="007A5112">
        <w:rPr>
          <w:lang w:val="en-GB"/>
        </w:rPr>
        <w:t xml:space="preserve">Figure </w:t>
      </w:r>
      <w:r w:rsidRPr="007A5112">
        <w:rPr>
          <w:noProof/>
          <w:lang w:val="en-GB"/>
        </w:rPr>
        <w:fldChar w:fldCharType="begin"/>
      </w:r>
      <w:r w:rsidRPr="007A5112">
        <w:rPr>
          <w:noProof/>
          <w:lang w:val="en-GB"/>
        </w:rPr>
        <w:instrText xml:space="preserve"> SEQ Figure \* ARABIC </w:instrText>
      </w:r>
      <w:r w:rsidRPr="007A5112">
        <w:rPr>
          <w:noProof/>
          <w:lang w:val="en-GB"/>
        </w:rPr>
        <w:fldChar w:fldCharType="separate"/>
      </w:r>
      <w:r w:rsidRPr="007A5112">
        <w:rPr>
          <w:noProof/>
          <w:lang w:val="en-GB"/>
        </w:rPr>
        <w:t>7</w:t>
      </w:r>
      <w:r w:rsidRPr="007A5112">
        <w:rPr>
          <w:noProof/>
          <w:lang w:val="en-GB"/>
        </w:rPr>
        <w:fldChar w:fldCharType="end"/>
      </w:r>
      <w:r w:rsidRPr="007A5112">
        <w:rPr>
          <w:lang w:val="en-GB"/>
        </w:rPr>
        <w:t>: LCA Framework (Singh et al., 2011).</w:t>
      </w:r>
      <w:bookmarkEnd w:id="45"/>
    </w:p>
    <w:p w14:paraId="23CCEB77" w14:textId="77777777" w:rsidR="003D40AF" w:rsidRPr="007A5112" w:rsidRDefault="003D40AF" w:rsidP="003D40AF">
      <w:pPr>
        <w:spacing w:line="360" w:lineRule="auto"/>
        <w:ind w:firstLine="279"/>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The simplicity and clarity of the (ISO) 1400 could be the main advantage of the LCA that makes analysing and the data, </w:t>
      </w:r>
      <w:r>
        <w:rPr>
          <w:rFonts w:ascii="Times New Roman" w:hAnsi="Times New Roman" w:cs="Times New Roman"/>
          <w:sz w:val="24"/>
          <w:szCs w:val="24"/>
          <w:lang w:val="en-GB"/>
        </w:rPr>
        <w:t>a simpler</w:t>
      </w:r>
      <w:r w:rsidRPr="007A5112">
        <w:rPr>
          <w:rFonts w:ascii="Times New Roman" w:hAnsi="Times New Roman" w:cs="Times New Roman"/>
          <w:sz w:val="24"/>
          <w:szCs w:val="24"/>
          <w:lang w:val="en-GB"/>
        </w:rPr>
        <w:t xml:space="preserve"> step in which helps the organization to be agile and adjustable against any external or internal challenges. For more illustration according to </w:t>
      </w:r>
      <w:proofErr w:type="spellStart"/>
      <w:r w:rsidRPr="007A5112">
        <w:rPr>
          <w:rFonts w:ascii="Times New Roman" w:hAnsi="Times New Roman" w:cs="Times New Roman"/>
          <w:sz w:val="24"/>
          <w:szCs w:val="24"/>
          <w:lang w:val="en-GB"/>
        </w:rPr>
        <w:t>Wallbaum</w:t>
      </w:r>
      <w:proofErr w:type="spellEnd"/>
      <w:r w:rsidRPr="007A5112">
        <w:rPr>
          <w:rFonts w:ascii="Times New Roman" w:hAnsi="Times New Roman" w:cs="Times New Roman"/>
          <w:sz w:val="24"/>
          <w:szCs w:val="24"/>
          <w:lang w:val="en-GB"/>
        </w:rPr>
        <w:t xml:space="preserve"> et al., 2012, LCA not only </w:t>
      </w:r>
      <w:r>
        <w:rPr>
          <w:rFonts w:ascii="Times New Roman" w:hAnsi="Times New Roman" w:cs="Times New Roman"/>
          <w:sz w:val="24"/>
          <w:szCs w:val="24"/>
          <w:lang w:val="en-GB"/>
        </w:rPr>
        <w:t xml:space="preserve">becomes </w:t>
      </w:r>
      <w:r w:rsidRPr="007A5112">
        <w:rPr>
          <w:rFonts w:ascii="Times New Roman" w:hAnsi="Times New Roman" w:cs="Times New Roman"/>
          <w:sz w:val="24"/>
          <w:szCs w:val="24"/>
          <w:lang w:val="en-GB"/>
        </w:rPr>
        <w:t xml:space="preserve">an environment indicator but starts to be used as economic input and output. For instance, the economic input-output LCA (EIO-LCA) technique has been utilized as a method to deliver some of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 xml:space="preserve">financial Key performance indicators (KPIs) in major construction organizations. In addition, The EIO-LCA technique utilizes a geographic district, typically a nationwide financial system, as the boundary of analysis and incorporates economy via using </w:t>
      </w:r>
      <w:r w:rsidRPr="007A5112">
        <w:rPr>
          <w:rFonts w:ascii="Times New Roman" w:hAnsi="Times New Roman" w:cs="Times New Roman"/>
          <w:sz w:val="24"/>
          <w:szCs w:val="24"/>
          <w:lang w:val="en-GB"/>
        </w:rPr>
        <w:lastRenderedPageBreak/>
        <w:t>input-output patterns. After that, the usage of hybrid method between LCA and EIO-LCA ha</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xml:space="preserve"> been used in the construction industry (Opoku, &amp; Ahmed, 2014). Professional I construction industry, starts using this hybrid prototype as resource data for typical manufactured goods and processes that are characterized via input-output systems, while the specific goods are developed from procedure analysis,</w:t>
      </w:r>
    </w:p>
    <w:p w14:paraId="0771FB0B" w14:textId="696448BD" w:rsidR="003D40AF" w:rsidRPr="007A5112" w:rsidRDefault="003D40AF" w:rsidP="003D40AF">
      <w:pPr>
        <w:autoSpaceDE w:val="0"/>
        <w:autoSpaceDN w:val="0"/>
        <w:adjustRightInd w:val="0"/>
        <w:spacing w:after="0" w:line="360" w:lineRule="auto"/>
        <w:ind w:left="40" w:right="116" w:firstLine="239"/>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 According to </w:t>
      </w:r>
      <w:proofErr w:type="spellStart"/>
      <w:r w:rsidRPr="007A5112">
        <w:rPr>
          <w:rFonts w:ascii="Times New Roman" w:hAnsi="Times New Roman" w:cs="Times New Roman"/>
          <w:sz w:val="24"/>
          <w:szCs w:val="24"/>
          <w:lang w:val="en-GB"/>
        </w:rPr>
        <w:t>Nahmens</w:t>
      </w:r>
      <w:proofErr w:type="spellEnd"/>
      <w:r w:rsidRPr="007A5112">
        <w:rPr>
          <w:rFonts w:ascii="Times New Roman" w:hAnsi="Times New Roman" w:cs="Times New Roman"/>
          <w:sz w:val="24"/>
          <w:szCs w:val="24"/>
          <w:lang w:val="en-GB"/>
        </w:rPr>
        <w:t xml:space="preserve">, </w:t>
      </w:r>
      <w:r>
        <w:rPr>
          <w:rFonts w:ascii="Times New Roman" w:hAnsi="Times New Roman" w:cs="Times New Roman"/>
          <w:sz w:val="24"/>
          <w:szCs w:val="24"/>
          <w:lang w:val="en-GB"/>
        </w:rPr>
        <w:t>&amp;</w:t>
      </w:r>
      <w:r w:rsidRPr="007A5112">
        <w:rPr>
          <w:rFonts w:ascii="Times New Roman" w:hAnsi="Times New Roman" w:cs="Times New Roman"/>
          <w:sz w:val="24"/>
          <w:szCs w:val="24"/>
          <w:lang w:val="en-GB"/>
        </w:rPr>
        <w:t xml:space="preserve"> </w:t>
      </w:r>
      <w:proofErr w:type="spellStart"/>
      <w:r w:rsidRPr="007A5112">
        <w:rPr>
          <w:rFonts w:ascii="Times New Roman" w:hAnsi="Times New Roman" w:cs="Times New Roman"/>
          <w:sz w:val="24"/>
          <w:szCs w:val="24"/>
          <w:lang w:val="en-GB"/>
        </w:rPr>
        <w:t>Ikuma</w:t>
      </w:r>
      <w:proofErr w:type="spellEnd"/>
      <w:r w:rsidRPr="007A5112">
        <w:rPr>
          <w:rFonts w:ascii="Times New Roman" w:hAnsi="Times New Roman" w:cs="Times New Roman"/>
          <w:sz w:val="24"/>
          <w:szCs w:val="24"/>
          <w:lang w:val="en-GB"/>
        </w:rPr>
        <w:t>, (2012)</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That methods such as LCA or life costing method</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are highly effective in the construction industry and yet not enough to have the full impact o</w:t>
      </w:r>
      <w:r>
        <w:rPr>
          <w:rFonts w:ascii="Times New Roman" w:hAnsi="Times New Roman" w:cs="Times New Roman"/>
          <w:sz w:val="24"/>
          <w:szCs w:val="24"/>
          <w:lang w:val="en-GB"/>
        </w:rPr>
        <w:t>n</w:t>
      </w:r>
      <w:r w:rsidRPr="007A5112">
        <w:rPr>
          <w:rFonts w:ascii="Times New Roman" w:hAnsi="Times New Roman" w:cs="Times New Roman"/>
          <w:sz w:val="24"/>
          <w:szCs w:val="24"/>
          <w:lang w:val="en-GB"/>
        </w:rPr>
        <w:t xml:space="preserve"> the real circular economy impact. The authors believe in non-technical and non-engineering solutions. For example, Primarily, in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 xml:space="preserve">construction industry in Europe, waste management strategies were familiarized to highlight environmental and health difficulties associated </w:t>
      </w:r>
      <w:r>
        <w:rPr>
          <w:rFonts w:ascii="Times New Roman" w:hAnsi="Times New Roman" w:cs="Times New Roman"/>
          <w:sz w:val="24"/>
          <w:szCs w:val="24"/>
          <w:lang w:val="en-GB"/>
        </w:rPr>
        <w:t>with</w:t>
      </w:r>
      <w:r w:rsidRPr="007A5112">
        <w:rPr>
          <w:rFonts w:ascii="Times New Roman" w:hAnsi="Times New Roman" w:cs="Times New Roman"/>
          <w:sz w:val="24"/>
          <w:szCs w:val="24"/>
          <w:lang w:val="en-GB"/>
        </w:rPr>
        <w:t xml:space="preserve"> landfill</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With time, the policy emphasis shifted towards encouraging recycling as an ecological approach of handling wastes as by</w:t>
      </w:r>
      <w:r w:rsidR="00D13672">
        <w:rPr>
          <w:rFonts w:ascii="Times New Roman" w:hAnsi="Times New Roman" w:cs="Times New Roman"/>
          <w:sz w:val="24"/>
          <w:szCs w:val="24"/>
          <w:lang w:val="en-GB"/>
        </w:rPr>
        <w:t xml:space="preserve"> </w:t>
      </w:r>
      <w:r w:rsidRPr="007A5112">
        <w:rPr>
          <w:rFonts w:ascii="Times New Roman" w:hAnsi="Times New Roman" w:cs="Times New Roman"/>
          <w:sz w:val="24"/>
          <w:szCs w:val="24"/>
          <w:lang w:val="en-GB"/>
        </w:rPr>
        <w:t>products. Construction materials management policies</w:t>
      </w:r>
      <w:r>
        <w:rPr>
          <w:rFonts w:ascii="Times New Roman" w:hAnsi="Times New Roman" w:cs="Times New Roman"/>
          <w:sz w:val="24"/>
          <w:szCs w:val="24"/>
          <w:lang w:val="en-GB"/>
        </w:rPr>
        <w:t xml:space="preserve"> are</w:t>
      </w:r>
      <w:r w:rsidRPr="007A5112">
        <w:rPr>
          <w:rFonts w:ascii="Times New Roman" w:hAnsi="Times New Roman" w:cs="Times New Roman"/>
          <w:sz w:val="24"/>
          <w:szCs w:val="24"/>
          <w:lang w:val="en-GB"/>
        </w:rPr>
        <w:t xml:space="preserve"> originally intensive on the energy effectiveness of the construction materials and the classification of them with lower ecological impacts. With the policy emphasis now being on the evolution to a circularity and sustainability scheme in which the value of products is upheld for their durability, a new stage in policy structuring has been introduced. Yet, the change that is desirable today needs more than a shift in focus. According</w:t>
      </w:r>
      <w:r>
        <w:rPr>
          <w:rFonts w:ascii="Times New Roman" w:hAnsi="Times New Roman" w:cs="Times New Roman"/>
          <w:sz w:val="24"/>
          <w:szCs w:val="24"/>
          <w:lang w:val="en-GB"/>
        </w:rPr>
        <w:t xml:space="preserve"> to</w:t>
      </w:r>
      <w:r w:rsidRPr="007A5112">
        <w:rPr>
          <w:rFonts w:ascii="Times New Roman" w:hAnsi="Times New Roman" w:cs="Times New Roman"/>
          <w:sz w:val="24"/>
          <w:szCs w:val="24"/>
          <w:lang w:val="en-GB"/>
        </w:rPr>
        <w:t xml:space="preserve"> Linder (2017)</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t</w:t>
      </w:r>
      <w:r>
        <w:rPr>
          <w:rFonts w:ascii="Times New Roman" w:hAnsi="Times New Roman" w:cs="Times New Roman"/>
          <w:sz w:val="24"/>
          <w:szCs w:val="24"/>
          <w:lang w:val="en-GB"/>
        </w:rPr>
        <w:t>o</w:t>
      </w:r>
      <w:r w:rsidRPr="007A5112">
        <w:rPr>
          <w:rFonts w:ascii="Times New Roman" w:hAnsi="Times New Roman" w:cs="Times New Roman"/>
          <w:sz w:val="24"/>
          <w:szCs w:val="24"/>
          <w:lang w:val="en-GB"/>
        </w:rPr>
        <w:t xml:space="preserve">o many scholars, young commercial organizations for recycling are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significant player</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xml:space="preserve"> </w:t>
      </w:r>
      <w:r>
        <w:rPr>
          <w:rFonts w:ascii="Times New Roman" w:hAnsi="Times New Roman" w:cs="Times New Roman"/>
          <w:sz w:val="24"/>
          <w:szCs w:val="24"/>
          <w:lang w:val="en-GB"/>
        </w:rPr>
        <w:t>in</w:t>
      </w:r>
      <w:r w:rsidRPr="007A5112">
        <w:rPr>
          <w:rFonts w:ascii="Times New Roman" w:hAnsi="Times New Roman" w:cs="Times New Roman"/>
          <w:sz w:val="24"/>
          <w:szCs w:val="24"/>
          <w:lang w:val="en-GB"/>
        </w:rPr>
        <w:t xml:space="preserve"> this policy shift, but the inner loops of circularity concept e.g., re-use, repair and remanufacture would be equally impacted.</w:t>
      </w:r>
      <w:r>
        <w:rPr>
          <w:rFonts w:ascii="Times New Roman" w:hAnsi="Times New Roman" w:cs="Times New Roman"/>
          <w:sz w:val="24"/>
          <w:szCs w:val="24"/>
          <w:lang w:val="en-GB"/>
        </w:rPr>
        <w:t xml:space="preserve"> </w:t>
      </w:r>
      <w:r w:rsidRPr="007A5112">
        <w:rPr>
          <w:rFonts w:ascii="Times New Roman" w:hAnsi="Times New Roman" w:cs="Times New Roman"/>
          <w:sz w:val="24"/>
          <w:szCs w:val="24"/>
          <w:lang w:val="en-GB"/>
        </w:rPr>
        <w:t xml:space="preserve">For example, In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Europe</w:t>
      </w:r>
      <w:r>
        <w:rPr>
          <w:rFonts w:ascii="Times New Roman" w:hAnsi="Times New Roman" w:cs="Times New Roman"/>
          <w:sz w:val="24"/>
          <w:szCs w:val="24"/>
          <w:lang w:val="en-GB"/>
        </w:rPr>
        <w:t>an</w:t>
      </w:r>
      <w:r w:rsidRPr="007A5112">
        <w:rPr>
          <w:rFonts w:ascii="Times New Roman" w:hAnsi="Times New Roman" w:cs="Times New Roman"/>
          <w:sz w:val="24"/>
          <w:szCs w:val="24"/>
          <w:lang w:val="en-GB"/>
        </w:rPr>
        <w:t xml:space="preserve"> Union, design for durability disassembly and reliance become the new features of the Eco Design concept for the main heavy industries such </w:t>
      </w:r>
      <w:r>
        <w:rPr>
          <w:rFonts w:ascii="Times New Roman" w:hAnsi="Times New Roman" w:cs="Times New Roman"/>
          <w:sz w:val="24"/>
          <w:szCs w:val="24"/>
          <w:lang w:val="en-GB"/>
        </w:rPr>
        <w:t xml:space="preserve">as </w:t>
      </w:r>
      <w:r w:rsidRPr="007A5112">
        <w:rPr>
          <w:rFonts w:ascii="Times New Roman" w:hAnsi="Times New Roman" w:cs="Times New Roman"/>
          <w:sz w:val="24"/>
          <w:szCs w:val="24"/>
          <w:lang w:val="en-GB"/>
        </w:rPr>
        <w:t xml:space="preserve">construction and energy sectors. </w:t>
      </w:r>
    </w:p>
    <w:p w14:paraId="3AB87B0F" w14:textId="77777777" w:rsidR="003D40AF" w:rsidRPr="007A5112" w:rsidRDefault="003D40AF" w:rsidP="003D40AF">
      <w:pPr>
        <w:autoSpaceDE w:val="0"/>
        <w:autoSpaceDN w:val="0"/>
        <w:adjustRightInd w:val="0"/>
        <w:spacing w:after="0" w:line="360" w:lineRule="auto"/>
        <w:ind w:left="40" w:right="116" w:firstLine="239"/>
        <w:jc w:val="both"/>
        <w:rPr>
          <w:rFonts w:ascii="Times New Roman" w:hAnsi="Times New Roman" w:cs="Times New Roman"/>
          <w:sz w:val="24"/>
          <w:szCs w:val="24"/>
          <w:lang w:val="en-GB"/>
        </w:rPr>
      </w:pPr>
    </w:p>
    <w:p w14:paraId="5255D2C7" w14:textId="0E208C48" w:rsidR="003D40AF" w:rsidRPr="007A5112" w:rsidRDefault="003D40AF" w:rsidP="003D40AF">
      <w:pPr>
        <w:autoSpaceDE w:val="0"/>
        <w:autoSpaceDN w:val="0"/>
        <w:adjustRightInd w:val="0"/>
        <w:spacing w:after="0" w:line="360" w:lineRule="auto"/>
        <w:ind w:left="40" w:right="116" w:firstLine="239"/>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To have more depth in the circular economy policy in EU,</w:t>
      </w:r>
      <w:bookmarkStart w:id="46" w:name="Policy_landscape_in_the_European_Union"/>
      <w:bookmarkEnd w:id="46"/>
      <w:r w:rsidRPr="007A5112">
        <w:rPr>
          <w:rFonts w:ascii="Times New Roman" w:hAnsi="Times New Roman" w:cs="Times New Roman"/>
          <w:sz w:val="24"/>
          <w:szCs w:val="24"/>
          <w:lang w:val="en-GB"/>
        </w:rPr>
        <w:t xml:space="preserve"> guidelines for supply efficiency, integrating elements of Circular Economy, can be </w:t>
      </w:r>
      <w:r>
        <w:rPr>
          <w:rFonts w:ascii="Times New Roman" w:hAnsi="Times New Roman" w:cs="Times New Roman"/>
          <w:sz w:val="24"/>
          <w:szCs w:val="24"/>
          <w:lang w:val="en-GB"/>
        </w:rPr>
        <w:t>dated</w:t>
      </w:r>
      <w:r w:rsidRPr="007A5112">
        <w:rPr>
          <w:rFonts w:ascii="Times New Roman" w:hAnsi="Times New Roman" w:cs="Times New Roman"/>
          <w:sz w:val="24"/>
          <w:szCs w:val="24"/>
          <w:lang w:val="en-GB"/>
        </w:rPr>
        <w:t xml:space="preserve"> back to the 1980s and 1990s in German </w:t>
      </w:r>
      <w:r>
        <w:rPr>
          <w:rFonts w:ascii="Times New Roman" w:hAnsi="Times New Roman" w:cs="Times New Roman"/>
          <w:sz w:val="24"/>
          <w:szCs w:val="24"/>
          <w:lang w:val="en-GB"/>
        </w:rPr>
        <w:t>structured</w:t>
      </w:r>
      <w:r w:rsidRPr="007A5112">
        <w:rPr>
          <w:rFonts w:ascii="Times New Roman" w:hAnsi="Times New Roman" w:cs="Times New Roman"/>
          <w:sz w:val="24"/>
          <w:szCs w:val="24"/>
          <w:lang w:val="en-GB"/>
        </w:rPr>
        <w:t xml:space="preserve"> policymaking, essentially prejudiced by the captivating then</w:t>
      </w:r>
      <w:r>
        <w:rPr>
          <w:rFonts w:ascii="Times New Roman" w:hAnsi="Times New Roman" w:cs="Times New Roman"/>
          <w:sz w:val="24"/>
          <w:szCs w:val="24"/>
          <w:lang w:val="en-GB"/>
        </w:rPr>
        <w:t>-</w:t>
      </w:r>
      <w:r w:rsidRPr="007A5112">
        <w:rPr>
          <w:rFonts w:ascii="Times New Roman" w:hAnsi="Times New Roman" w:cs="Times New Roman"/>
          <w:sz w:val="24"/>
          <w:szCs w:val="24"/>
          <w:lang w:val="en-GB"/>
        </w:rPr>
        <w:t>new notion of the closed-loop economy (</w:t>
      </w:r>
      <w:proofErr w:type="spellStart"/>
      <w:r w:rsidRPr="007A5112">
        <w:rPr>
          <w:rFonts w:ascii="Times New Roman" w:hAnsi="Times New Roman" w:cs="Times New Roman"/>
          <w:sz w:val="24"/>
          <w:szCs w:val="24"/>
          <w:lang w:val="en-GB"/>
        </w:rPr>
        <w:t>Shibieka</w:t>
      </w:r>
      <w:proofErr w:type="spellEnd"/>
      <w:r w:rsidRPr="007A5112">
        <w:rPr>
          <w:rFonts w:ascii="Times New Roman" w:hAnsi="Times New Roman" w:cs="Times New Roman"/>
          <w:sz w:val="24"/>
          <w:szCs w:val="24"/>
          <w:lang w:val="en-GB"/>
        </w:rPr>
        <w:t xml:space="preserve"> et al., 2019). For example, as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 xml:space="preserve">result of that, </w:t>
      </w:r>
      <w:r>
        <w:rPr>
          <w:rFonts w:ascii="Times New Roman" w:hAnsi="Times New Roman" w:cs="Times New Roman"/>
          <w:sz w:val="24"/>
          <w:szCs w:val="24"/>
          <w:lang w:val="en-GB"/>
        </w:rPr>
        <w:t>d</w:t>
      </w:r>
      <w:r w:rsidRPr="007A5112">
        <w:rPr>
          <w:rFonts w:ascii="Times New Roman" w:hAnsi="Times New Roman" w:cs="Times New Roman"/>
          <w:sz w:val="24"/>
          <w:szCs w:val="24"/>
          <w:lang w:val="en-GB"/>
        </w:rPr>
        <w:t>uring the last 20 years,</w:t>
      </w:r>
      <w:r>
        <w:rPr>
          <w:rFonts w:ascii="Times New Roman" w:hAnsi="Times New Roman" w:cs="Times New Roman"/>
          <w:sz w:val="24"/>
          <w:szCs w:val="24"/>
          <w:lang w:val="en-GB"/>
        </w:rPr>
        <w:t xml:space="preserve"> </w:t>
      </w:r>
      <w:r w:rsidRPr="007A5112">
        <w:rPr>
          <w:rFonts w:ascii="Times New Roman" w:hAnsi="Times New Roman" w:cs="Times New Roman"/>
          <w:sz w:val="24"/>
          <w:szCs w:val="24"/>
          <w:lang w:val="en-GB"/>
        </w:rPr>
        <w:lastRenderedPageBreak/>
        <w:t>the strategic resource plan track of EU progressively moved towards the sustainable usage of natural capital, increasing supply effectiveness in the business economy, and encouraging the recovering and prevention of industrial by</w:t>
      </w:r>
      <w:r w:rsidR="008D72FC">
        <w:rPr>
          <w:rFonts w:ascii="Times New Roman" w:hAnsi="Times New Roman" w:cs="Times New Roman"/>
          <w:sz w:val="24"/>
          <w:szCs w:val="24"/>
          <w:lang w:val="en-GB"/>
        </w:rPr>
        <w:t xml:space="preserve"> </w:t>
      </w:r>
      <w:r w:rsidRPr="007A5112">
        <w:rPr>
          <w:rFonts w:ascii="Times New Roman" w:hAnsi="Times New Roman" w:cs="Times New Roman"/>
          <w:sz w:val="24"/>
          <w:szCs w:val="24"/>
          <w:lang w:val="en-GB"/>
        </w:rPr>
        <w:t>products, while at the same time it supports the economic growth movement as shown in Figure 2.</w:t>
      </w:r>
    </w:p>
    <w:p w14:paraId="4183FE73" w14:textId="77777777" w:rsidR="003D40AF" w:rsidRPr="007A5112" w:rsidRDefault="003D40AF" w:rsidP="003D40AF">
      <w:pPr>
        <w:autoSpaceDE w:val="0"/>
        <w:autoSpaceDN w:val="0"/>
        <w:adjustRightInd w:val="0"/>
        <w:spacing w:after="0" w:line="360" w:lineRule="auto"/>
        <w:ind w:right="116"/>
        <w:jc w:val="both"/>
        <w:rPr>
          <w:rFonts w:ascii="Times New Roman" w:hAnsi="Times New Roman" w:cs="Times New Roman"/>
          <w:sz w:val="24"/>
          <w:szCs w:val="24"/>
          <w:lang w:val="en-GB"/>
        </w:rPr>
      </w:pPr>
    </w:p>
    <w:p w14:paraId="7FC559AA" w14:textId="77777777" w:rsidR="003D40AF" w:rsidRPr="007A5112" w:rsidRDefault="003D40AF" w:rsidP="003D40AF">
      <w:pPr>
        <w:keepNext/>
        <w:autoSpaceDE w:val="0"/>
        <w:autoSpaceDN w:val="0"/>
        <w:adjustRightInd w:val="0"/>
        <w:spacing w:after="0" w:line="360" w:lineRule="auto"/>
        <w:ind w:left="40" w:right="116" w:firstLine="239"/>
        <w:jc w:val="both"/>
        <w:rPr>
          <w:lang w:val="en-GB"/>
        </w:rPr>
      </w:pPr>
      <w:r w:rsidRPr="007A5112">
        <w:rPr>
          <w:noProof/>
        </w:rPr>
        <w:drawing>
          <wp:inline distT="0" distB="0" distL="0" distR="0" wp14:anchorId="46BAD7B1" wp14:editId="08F17E24">
            <wp:extent cx="5943600" cy="3349625"/>
            <wp:effectExtent l="19050" t="19050" r="19050" b="22225"/>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3349625"/>
                    </a:xfrm>
                    <a:prstGeom prst="rect">
                      <a:avLst/>
                    </a:prstGeom>
                    <a:noFill/>
                    <a:ln w="3175">
                      <a:solidFill>
                        <a:sysClr val="windowText" lastClr="000000"/>
                      </a:solidFill>
                    </a:ln>
                  </pic:spPr>
                </pic:pic>
              </a:graphicData>
            </a:graphic>
          </wp:inline>
        </w:drawing>
      </w:r>
    </w:p>
    <w:p w14:paraId="510DD16F" w14:textId="614E1A2F" w:rsidR="003D40AF" w:rsidRPr="007A5112" w:rsidRDefault="003D40AF" w:rsidP="003D40AF">
      <w:pPr>
        <w:pStyle w:val="Caption"/>
        <w:jc w:val="center"/>
        <w:rPr>
          <w:rFonts w:ascii="Times New Roman" w:hAnsi="Times New Roman" w:cs="Times New Roman"/>
          <w:sz w:val="24"/>
          <w:szCs w:val="24"/>
          <w:lang w:val="en-GB"/>
        </w:rPr>
      </w:pPr>
      <w:bookmarkStart w:id="47" w:name="_Toc103631040"/>
      <w:r w:rsidRPr="007A5112">
        <w:rPr>
          <w:lang w:val="en-GB"/>
        </w:rPr>
        <w:t xml:space="preserve">Figure </w:t>
      </w:r>
      <w:r w:rsidRPr="007A5112">
        <w:rPr>
          <w:noProof/>
          <w:lang w:val="en-GB"/>
        </w:rPr>
        <w:fldChar w:fldCharType="begin"/>
      </w:r>
      <w:r w:rsidRPr="007A5112">
        <w:rPr>
          <w:noProof/>
          <w:lang w:val="en-GB"/>
        </w:rPr>
        <w:instrText xml:space="preserve"> SEQ Figure \* ARABIC </w:instrText>
      </w:r>
      <w:r w:rsidRPr="007A5112">
        <w:rPr>
          <w:noProof/>
          <w:lang w:val="en-GB"/>
        </w:rPr>
        <w:fldChar w:fldCharType="separate"/>
      </w:r>
      <w:r w:rsidRPr="007A5112">
        <w:rPr>
          <w:noProof/>
          <w:lang w:val="en-GB"/>
        </w:rPr>
        <w:t>8</w:t>
      </w:r>
      <w:r w:rsidRPr="007A5112">
        <w:rPr>
          <w:noProof/>
          <w:lang w:val="en-GB"/>
        </w:rPr>
        <w:fldChar w:fldCharType="end"/>
      </w:r>
      <w:r w:rsidRPr="007A5112">
        <w:rPr>
          <w:lang w:val="en-GB"/>
        </w:rPr>
        <w:t>: Circular Economy polic</w:t>
      </w:r>
      <w:r>
        <w:rPr>
          <w:lang w:val="en-GB"/>
        </w:rPr>
        <w:t>i</w:t>
      </w:r>
      <w:r w:rsidRPr="007A5112">
        <w:rPr>
          <w:lang w:val="en-GB"/>
        </w:rPr>
        <w:t>es development from 2000-2020 (</w:t>
      </w:r>
      <w:proofErr w:type="spellStart"/>
      <w:r w:rsidRPr="007A5112">
        <w:rPr>
          <w:lang w:val="en-GB"/>
        </w:rPr>
        <w:t>Milios</w:t>
      </w:r>
      <w:proofErr w:type="spellEnd"/>
      <w:r w:rsidRPr="007A5112">
        <w:rPr>
          <w:lang w:val="en-GB"/>
        </w:rPr>
        <w:t>, 2018)</w:t>
      </w:r>
      <w:r w:rsidR="005251F5">
        <w:rPr>
          <w:lang w:val="en-GB"/>
        </w:rPr>
        <w:t>.</w:t>
      </w:r>
      <w:bookmarkEnd w:id="47"/>
    </w:p>
    <w:p w14:paraId="1A2860C6" w14:textId="77777777" w:rsidR="003D40AF" w:rsidRPr="007A5112" w:rsidRDefault="003D40AF" w:rsidP="003D40AF">
      <w:pPr>
        <w:autoSpaceDE w:val="0"/>
        <w:autoSpaceDN w:val="0"/>
        <w:adjustRightInd w:val="0"/>
        <w:spacing w:after="0" w:line="360" w:lineRule="auto"/>
        <w:ind w:right="116"/>
        <w:jc w:val="both"/>
        <w:rPr>
          <w:rFonts w:ascii="Times New Roman" w:hAnsi="Times New Roman" w:cs="Times New Roman"/>
          <w:sz w:val="24"/>
          <w:szCs w:val="24"/>
          <w:lang w:val="en-GB"/>
        </w:rPr>
      </w:pPr>
    </w:p>
    <w:p w14:paraId="1A15506B" w14:textId="77777777" w:rsidR="003D40AF" w:rsidRPr="007A5112" w:rsidRDefault="003D40AF" w:rsidP="003D40AF">
      <w:pPr>
        <w:autoSpaceDE w:val="0"/>
        <w:autoSpaceDN w:val="0"/>
        <w:adjustRightInd w:val="0"/>
        <w:spacing w:after="0" w:line="360" w:lineRule="auto"/>
        <w:ind w:left="40" w:right="116" w:firstLine="239"/>
        <w:jc w:val="both"/>
        <w:rPr>
          <w:rFonts w:ascii="Times New Roman" w:hAnsi="Times New Roman" w:cs="Times New Roman"/>
          <w:sz w:val="24"/>
          <w:szCs w:val="24"/>
          <w:lang w:val="en-GB"/>
        </w:rPr>
      </w:pPr>
      <w:bookmarkStart w:id="48" w:name="Three_policy_options_for_advancing_to_a_"/>
      <w:bookmarkStart w:id="49" w:name="_bookmark1"/>
      <w:bookmarkEnd w:id="48"/>
      <w:bookmarkEnd w:id="49"/>
    </w:p>
    <w:p w14:paraId="3EBACD19" w14:textId="77777777" w:rsidR="003D40AF" w:rsidRPr="007A5112" w:rsidRDefault="003D40AF" w:rsidP="003D40AF">
      <w:pPr>
        <w:autoSpaceDE w:val="0"/>
        <w:autoSpaceDN w:val="0"/>
        <w:adjustRightInd w:val="0"/>
        <w:spacing w:after="0" w:line="360" w:lineRule="auto"/>
        <w:ind w:left="40" w:right="116" w:firstLine="239"/>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Moreover, the examination of current policies in the EU in which it highlights the three pillars or areas of the circular economy policies that could drastically rise resource effectiveness and smooth the path for implementing a Circular Economy in Europe. The three pillars are:</w:t>
      </w:r>
    </w:p>
    <w:p w14:paraId="1F5B02B7" w14:textId="77777777" w:rsidR="003D40AF" w:rsidRPr="007A5112" w:rsidRDefault="003D40AF" w:rsidP="003D40AF">
      <w:pPr>
        <w:pStyle w:val="ListParagraph"/>
        <w:numPr>
          <w:ilvl w:val="0"/>
          <w:numId w:val="2"/>
        </w:numPr>
        <w:autoSpaceDE w:val="0"/>
        <w:autoSpaceDN w:val="0"/>
        <w:adjustRightInd w:val="0"/>
        <w:spacing w:after="0" w:line="360" w:lineRule="auto"/>
        <w:ind w:right="116"/>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Production design</w:t>
      </w:r>
    </w:p>
    <w:p w14:paraId="0183D6AA" w14:textId="77777777" w:rsidR="003D40AF" w:rsidRPr="007A5112" w:rsidRDefault="003D40AF" w:rsidP="003D40AF">
      <w:pPr>
        <w:pStyle w:val="ListParagraph"/>
        <w:numPr>
          <w:ilvl w:val="0"/>
          <w:numId w:val="2"/>
        </w:numPr>
        <w:autoSpaceDE w:val="0"/>
        <w:autoSpaceDN w:val="0"/>
        <w:adjustRightInd w:val="0"/>
        <w:spacing w:after="0" w:line="360" w:lineRule="auto"/>
        <w:ind w:right="116"/>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Consumption</w:t>
      </w:r>
    </w:p>
    <w:p w14:paraId="39CEE35E" w14:textId="77777777" w:rsidR="003D40AF" w:rsidRPr="007A5112" w:rsidRDefault="003D40AF" w:rsidP="003D40AF">
      <w:pPr>
        <w:pStyle w:val="ListParagraph"/>
        <w:numPr>
          <w:ilvl w:val="0"/>
          <w:numId w:val="2"/>
        </w:numPr>
        <w:autoSpaceDE w:val="0"/>
        <w:autoSpaceDN w:val="0"/>
        <w:adjustRightInd w:val="0"/>
        <w:spacing w:after="0" w:line="360" w:lineRule="auto"/>
        <w:ind w:right="116"/>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End life of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product</w:t>
      </w:r>
    </w:p>
    <w:p w14:paraId="50F55C0C" w14:textId="77777777" w:rsidR="003D40AF" w:rsidRPr="007A5112" w:rsidRDefault="003D40AF" w:rsidP="003D40AF">
      <w:pPr>
        <w:autoSpaceDE w:val="0"/>
        <w:autoSpaceDN w:val="0"/>
        <w:adjustRightInd w:val="0"/>
        <w:spacing w:after="0" w:line="360" w:lineRule="auto"/>
        <w:ind w:right="116"/>
        <w:jc w:val="both"/>
        <w:rPr>
          <w:rFonts w:ascii="Times New Roman" w:hAnsi="Times New Roman" w:cs="Times New Roman"/>
          <w:sz w:val="24"/>
          <w:szCs w:val="24"/>
          <w:lang w:val="en-GB"/>
        </w:rPr>
      </w:pPr>
    </w:p>
    <w:p w14:paraId="6FD927ED" w14:textId="77777777" w:rsidR="003D40AF" w:rsidRPr="007A5112" w:rsidRDefault="003D40AF" w:rsidP="003D40AF">
      <w:pPr>
        <w:autoSpaceDE w:val="0"/>
        <w:autoSpaceDN w:val="0"/>
        <w:adjustRightInd w:val="0"/>
        <w:spacing w:after="0" w:line="360" w:lineRule="auto"/>
        <w:ind w:right="116"/>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For the production design phase, many scholars such as </w:t>
      </w:r>
      <w:proofErr w:type="spellStart"/>
      <w:r w:rsidRPr="007A5112">
        <w:rPr>
          <w:rFonts w:ascii="Times New Roman" w:hAnsi="Times New Roman" w:cs="Times New Roman"/>
          <w:sz w:val="24"/>
          <w:szCs w:val="24"/>
          <w:lang w:val="en-GB"/>
        </w:rPr>
        <w:t>Tecchio</w:t>
      </w:r>
      <w:proofErr w:type="spellEnd"/>
      <w:r w:rsidRPr="007A5112">
        <w:rPr>
          <w:rFonts w:ascii="Times New Roman" w:hAnsi="Times New Roman" w:cs="Times New Roman"/>
          <w:sz w:val="24"/>
          <w:szCs w:val="24"/>
          <w:lang w:val="en-GB"/>
        </w:rPr>
        <w:t xml:space="preserve"> et al., (2017), believe that there is a major lack of clear guidelines which drive</w:t>
      </w:r>
      <w:r>
        <w:rPr>
          <w:rFonts w:ascii="Times New Roman" w:hAnsi="Times New Roman" w:cs="Times New Roman"/>
          <w:sz w:val="24"/>
          <w:szCs w:val="24"/>
          <w:lang w:val="en-GB"/>
        </w:rPr>
        <w:t xml:space="preserve"> the</w:t>
      </w:r>
      <w:r w:rsidRPr="007A5112">
        <w:rPr>
          <w:rFonts w:ascii="Times New Roman" w:hAnsi="Times New Roman" w:cs="Times New Roman"/>
          <w:sz w:val="24"/>
          <w:szCs w:val="24"/>
          <w:lang w:val="en-GB"/>
        </w:rPr>
        <w:t xml:space="preserve"> resource effectiveness in the production phase and at individual product details as shown in Fig 3. </w:t>
      </w:r>
    </w:p>
    <w:p w14:paraId="78DD9AB1" w14:textId="77777777" w:rsidR="003D40AF" w:rsidRPr="007A5112" w:rsidRDefault="003D40AF" w:rsidP="003D40AF">
      <w:pPr>
        <w:keepNext/>
        <w:autoSpaceDE w:val="0"/>
        <w:autoSpaceDN w:val="0"/>
        <w:adjustRightInd w:val="0"/>
        <w:spacing w:after="0" w:line="360" w:lineRule="auto"/>
        <w:ind w:left="40" w:right="116" w:firstLine="239"/>
        <w:jc w:val="both"/>
        <w:rPr>
          <w:lang w:val="en-GB"/>
        </w:rPr>
      </w:pPr>
      <w:r w:rsidRPr="007A5112">
        <w:rPr>
          <w:rFonts w:ascii="Times New Roman" w:hAnsi="Times New Roman" w:cs="Times New Roman"/>
          <w:noProof/>
          <w:sz w:val="24"/>
          <w:szCs w:val="24"/>
        </w:rPr>
        <w:drawing>
          <wp:inline distT="0" distB="0" distL="0" distR="0" wp14:anchorId="3380E094" wp14:editId="72345BC3">
            <wp:extent cx="5943600" cy="2955301"/>
            <wp:effectExtent l="19050" t="19050" r="19050" b="16510"/>
            <wp:docPr id="4" name="Picture 4" descr="C:\Users\LAB13-03\Desktop\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AB13-03\Desktop\122.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2955301"/>
                    </a:xfrm>
                    <a:prstGeom prst="rect">
                      <a:avLst/>
                    </a:prstGeom>
                    <a:noFill/>
                    <a:ln w="3175">
                      <a:solidFill>
                        <a:sysClr val="windowText" lastClr="000000"/>
                      </a:solidFill>
                    </a:ln>
                  </pic:spPr>
                </pic:pic>
              </a:graphicData>
            </a:graphic>
          </wp:inline>
        </w:drawing>
      </w:r>
    </w:p>
    <w:p w14:paraId="68847235" w14:textId="0C4F757D" w:rsidR="003D40AF" w:rsidRPr="007A5112" w:rsidRDefault="003D40AF" w:rsidP="003D40AF">
      <w:pPr>
        <w:pStyle w:val="Caption"/>
        <w:jc w:val="center"/>
        <w:rPr>
          <w:rFonts w:ascii="Times New Roman" w:hAnsi="Times New Roman" w:cs="Times New Roman"/>
          <w:sz w:val="24"/>
          <w:szCs w:val="24"/>
          <w:lang w:val="en-GB"/>
        </w:rPr>
      </w:pPr>
      <w:bookmarkStart w:id="50" w:name="_Toc103631041"/>
      <w:r w:rsidRPr="007A5112">
        <w:rPr>
          <w:lang w:val="en-GB"/>
        </w:rPr>
        <w:t xml:space="preserve">Figure </w:t>
      </w:r>
      <w:r w:rsidRPr="007A5112">
        <w:rPr>
          <w:noProof/>
          <w:lang w:val="en-GB"/>
        </w:rPr>
        <w:fldChar w:fldCharType="begin"/>
      </w:r>
      <w:r w:rsidRPr="007A5112">
        <w:rPr>
          <w:noProof/>
          <w:lang w:val="en-GB"/>
        </w:rPr>
        <w:instrText xml:space="preserve"> SEQ Figure \* ARABIC </w:instrText>
      </w:r>
      <w:r w:rsidRPr="007A5112">
        <w:rPr>
          <w:noProof/>
          <w:lang w:val="en-GB"/>
        </w:rPr>
        <w:fldChar w:fldCharType="separate"/>
      </w:r>
      <w:r w:rsidRPr="007A5112">
        <w:rPr>
          <w:noProof/>
          <w:lang w:val="en-GB"/>
        </w:rPr>
        <w:t>9</w:t>
      </w:r>
      <w:r w:rsidRPr="007A5112">
        <w:rPr>
          <w:noProof/>
          <w:lang w:val="en-GB"/>
        </w:rPr>
        <w:fldChar w:fldCharType="end"/>
      </w:r>
      <w:r w:rsidRPr="007A5112">
        <w:rPr>
          <w:lang w:val="en-GB"/>
        </w:rPr>
        <w:t>: Product Life Cycle (</w:t>
      </w:r>
      <w:proofErr w:type="spellStart"/>
      <w:r w:rsidRPr="007A5112">
        <w:rPr>
          <w:lang w:val="en-GB"/>
        </w:rPr>
        <w:t>Milios</w:t>
      </w:r>
      <w:proofErr w:type="spellEnd"/>
      <w:r w:rsidRPr="007A5112">
        <w:rPr>
          <w:lang w:val="en-GB"/>
        </w:rPr>
        <w:t>, 2018)</w:t>
      </w:r>
      <w:r w:rsidR="005251F5">
        <w:rPr>
          <w:lang w:val="en-GB"/>
        </w:rPr>
        <w:t>.</w:t>
      </w:r>
      <w:bookmarkEnd w:id="50"/>
    </w:p>
    <w:p w14:paraId="3C1E4979" w14:textId="77777777" w:rsidR="003D40AF" w:rsidRPr="007A5112" w:rsidRDefault="003D40AF" w:rsidP="003D40AF">
      <w:pPr>
        <w:autoSpaceDE w:val="0"/>
        <w:autoSpaceDN w:val="0"/>
        <w:adjustRightInd w:val="0"/>
        <w:spacing w:after="0" w:line="360" w:lineRule="auto"/>
        <w:ind w:left="40" w:right="116" w:firstLine="239"/>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Yet, </w:t>
      </w:r>
      <w:r>
        <w:rPr>
          <w:rFonts w:ascii="Times New Roman" w:hAnsi="Times New Roman" w:cs="Times New Roman"/>
          <w:sz w:val="24"/>
          <w:szCs w:val="24"/>
          <w:lang w:val="en-GB"/>
        </w:rPr>
        <w:t>on</w:t>
      </w:r>
      <w:r w:rsidRPr="007A5112">
        <w:rPr>
          <w:rFonts w:ascii="Times New Roman" w:hAnsi="Times New Roman" w:cs="Times New Roman"/>
          <w:sz w:val="24"/>
          <w:szCs w:val="24"/>
          <w:lang w:val="en-GB"/>
        </w:rPr>
        <w:t xml:space="preserve"> other hand</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the sustainability policies experts</w:t>
      </w:r>
      <w:r>
        <w:rPr>
          <w:rFonts w:ascii="Times New Roman" w:hAnsi="Times New Roman" w:cs="Times New Roman"/>
          <w:sz w:val="24"/>
          <w:szCs w:val="24"/>
          <w:lang w:val="en-GB"/>
        </w:rPr>
        <w:t xml:space="preserve"> such as</w:t>
      </w:r>
      <w:r w:rsidRPr="007A5112">
        <w:rPr>
          <w:rFonts w:ascii="Times New Roman" w:hAnsi="Times New Roman" w:cs="Times New Roman"/>
          <w:sz w:val="24"/>
          <w:szCs w:val="24"/>
          <w:lang w:val="en-GB"/>
        </w:rPr>
        <w:t xml:space="preserve"> Singh et al. (2019) believe that the most challenging part face</w:t>
      </w:r>
      <w:r>
        <w:rPr>
          <w:rFonts w:ascii="Times New Roman" w:hAnsi="Times New Roman" w:cs="Times New Roman"/>
          <w:sz w:val="24"/>
          <w:szCs w:val="24"/>
          <w:lang w:val="en-GB"/>
        </w:rPr>
        <w:t>d by</w:t>
      </w:r>
      <w:r w:rsidRPr="007A5112">
        <w:rPr>
          <w:rFonts w:ascii="Times New Roman" w:hAnsi="Times New Roman" w:cs="Times New Roman"/>
          <w:sz w:val="24"/>
          <w:szCs w:val="24"/>
          <w:lang w:val="en-GB"/>
        </w:rPr>
        <w:t xml:space="preserve"> the policymakers is </w:t>
      </w:r>
      <w:r>
        <w:rPr>
          <w:rFonts w:ascii="Times New Roman" w:hAnsi="Times New Roman" w:cs="Times New Roman"/>
          <w:sz w:val="24"/>
          <w:szCs w:val="24"/>
          <w:lang w:val="en-GB"/>
        </w:rPr>
        <w:t>i</w:t>
      </w:r>
      <w:r w:rsidRPr="007A5112">
        <w:rPr>
          <w:rFonts w:ascii="Times New Roman" w:hAnsi="Times New Roman" w:cs="Times New Roman"/>
          <w:sz w:val="24"/>
          <w:szCs w:val="24"/>
          <w:lang w:val="en-GB"/>
        </w:rPr>
        <w:t>n the second phase, consumption, simply because the government authorities do not highlight and benchmark specific targets in the consumption mechanism either as product or service in the favour for all the stakeholders.</w:t>
      </w:r>
    </w:p>
    <w:p w14:paraId="70F58836" w14:textId="2E036BA2" w:rsidR="003D40AF" w:rsidRPr="007A5112" w:rsidRDefault="003D40AF" w:rsidP="003D40AF">
      <w:pPr>
        <w:autoSpaceDE w:val="0"/>
        <w:autoSpaceDN w:val="0"/>
        <w:adjustRightInd w:val="0"/>
        <w:spacing w:after="0" w:line="360" w:lineRule="auto"/>
        <w:ind w:left="40" w:right="116" w:firstLine="239"/>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The last phase, End life of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product, according to literature (Murray et al., 2017</w:t>
      </w:r>
      <w:r w:rsidR="007904B8">
        <w:rPr>
          <w:rFonts w:ascii="Times New Roman" w:hAnsi="Times New Roman" w:cs="Times New Roman"/>
          <w:sz w:val="24"/>
          <w:szCs w:val="24"/>
          <w:lang w:val="en-GB"/>
        </w:rPr>
        <w:t xml:space="preserve">, </w:t>
      </w:r>
      <w:r w:rsidR="007904B8" w:rsidRPr="007904B8">
        <w:rPr>
          <w:rFonts w:ascii="Times New Roman" w:hAnsi="Times New Roman" w:cs="Times New Roman"/>
          <w:sz w:val="24"/>
          <w:szCs w:val="24"/>
          <w:lang w:val="en-GB"/>
        </w:rPr>
        <w:t>Mendoza et al, 2019</w:t>
      </w:r>
      <w:r w:rsidRPr="007A5112">
        <w:rPr>
          <w:rFonts w:ascii="Times New Roman" w:hAnsi="Times New Roman" w:cs="Times New Roman"/>
          <w:sz w:val="24"/>
          <w:szCs w:val="24"/>
          <w:lang w:val="en-GB"/>
        </w:rPr>
        <w:t>)</w:t>
      </w:r>
      <w:r w:rsidR="007904B8">
        <w:rPr>
          <w:rFonts w:ascii="Times New Roman" w:hAnsi="Times New Roman" w:cs="Times New Roman"/>
          <w:sz w:val="24"/>
          <w:szCs w:val="24"/>
          <w:lang w:val="en-GB"/>
        </w:rPr>
        <w:t xml:space="preserve"> </w:t>
      </w:r>
      <w:r w:rsidRPr="007A5112">
        <w:rPr>
          <w:rFonts w:ascii="Times New Roman" w:hAnsi="Times New Roman" w:cs="Times New Roman"/>
          <w:sz w:val="24"/>
          <w:szCs w:val="24"/>
          <w:lang w:val="en-GB"/>
        </w:rPr>
        <w:t>the challenge here is not about the existence of the polic</w:t>
      </w:r>
      <w:r>
        <w:rPr>
          <w:rFonts w:ascii="Times New Roman" w:hAnsi="Times New Roman" w:cs="Times New Roman"/>
          <w:sz w:val="24"/>
          <w:szCs w:val="24"/>
          <w:lang w:val="en-GB"/>
        </w:rPr>
        <w:t>i</w:t>
      </w:r>
      <w:r w:rsidRPr="007A5112">
        <w:rPr>
          <w:rFonts w:ascii="Times New Roman" w:hAnsi="Times New Roman" w:cs="Times New Roman"/>
          <w:sz w:val="24"/>
          <w:szCs w:val="24"/>
          <w:lang w:val="en-GB"/>
        </w:rPr>
        <w:t xml:space="preserve">es but in the implementation </w:t>
      </w:r>
      <w:r>
        <w:rPr>
          <w:rFonts w:ascii="Times New Roman" w:hAnsi="Times New Roman" w:cs="Times New Roman"/>
          <w:sz w:val="24"/>
          <w:szCs w:val="24"/>
          <w:lang w:val="en-GB"/>
        </w:rPr>
        <w:t xml:space="preserve">of </w:t>
      </w:r>
      <w:r w:rsidRPr="007A5112">
        <w:rPr>
          <w:rFonts w:ascii="Times New Roman" w:hAnsi="Times New Roman" w:cs="Times New Roman"/>
          <w:sz w:val="24"/>
          <w:szCs w:val="24"/>
          <w:lang w:val="en-GB"/>
        </w:rPr>
        <w:t>them</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w:t>
      </w:r>
      <w:r>
        <w:rPr>
          <w:rFonts w:ascii="Times New Roman" w:hAnsi="Times New Roman" w:cs="Times New Roman"/>
          <w:sz w:val="24"/>
          <w:szCs w:val="24"/>
          <w:lang w:val="en-GB"/>
        </w:rPr>
        <w:t>since</w:t>
      </w:r>
      <w:r w:rsidRPr="007A5112">
        <w:rPr>
          <w:rFonts w:ascii="Times New Roman" w:hAnsi="Times New Roman" w:cs="Times New Roman"/>
          <w:sz w:val="24"/>
          <w:szCs w:val="24"/>
          <w:lang w:val="en-GB"/>
        </w:rPr>
        <w:t xml:space="preserve"> there is</w:t>
      </w:r>
      <w:r>
        <w:rPr>
          <w:rFonts w:ascii="Times New Roman" w:hAnsi="Times New Roman" w:cs="Times New Roman"/>
          <w:sz w:val="24"/>
          <w:szCs w:val="24"/>
          <w:lang w:val="en-GB"/>
        </w:rPr>
        <w:t xml:space="preserve"> currently a considerable</w:t>
      </w:r>
      <w:r w:rsidRPr="007A5112">
        <w:rPr>
          <w:lang w:val="en-GB"/>
        </w:rPr>
        <w:t xml:space="preserve"> </w:t>
      </w:r>
      <w:r w:rsidRPr="007A5112">
        <w:rPr>
          <w:rFonts w:ascii="Times New Roman" w:hAnsi="Times New Roman" w:cs="Times New Roman"/>
          <w:sz w:val="24"/>
          <w:szCs w:val="24"/>
          <w:lang w:val="en-GB"/>
        </w:rPr>
        <w:t xml:space="preserve">growth of recycling policy requirement trend. For instance, in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 xml:space="preserve">construction industry, even if </w:t>
      </w:r>
      <w:r>
        <w:rPr>
          <w:rFonts w:ascii="Times New Roman" w:hAnsi="Times New Roman" w:cs="Times New Roman"/>
          <w:sz w:val="24"/>
          <w:szCs w:val="24"/>
          <w:lang w:val="en-GB"/>
        </w:rPr>
        <w:t>one has a recyclable scheme in their</w:t>
      </w:r>
      <w:r w:rsidRPr="007A5112">
        <w:rPr>
          <w:rFonts w:ascii="Times New Roman" w:hAnsi="Times New Roman" w:cs="Times New Roman"/>
          <w:sz w:val="24"/>
          <w:szCs w:val="24"/>
          <w:lang w:val="en-GB"/>
        </w:rPr>
        <w:t xml:space="preserve"> organization</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while </w:t>
      </w:r>
      <w:r w:rsidRPr="007A5112">
        <w:rPr>
          <w:rFonts w:ascii="Times New Roman" w:hAnsi="Times New Roman" w:cs="Times New Roman"/>
          <w:sz w:val="24"/>
          <w:szCs w:val="24"/>
          <w:lang w:val="en-GB"/>
        </w:rPr>
        <w:t>construction materials have low quality for recyclability, this would</w:t>
      </w:r>
      <w:r>
        <w:rPr>
          <w:rFonts w:ascii="Times New Roman" w:hAnsi="Times New Roman" w:cs="Times New Roman"/>
          <w:sz w:val="24"/>
          <w:szCs w:val="24"/>
          <w:lang w:val="en-GB"/>
        </w:rPr>
        <w:t xml:space="preserve"> </w:t>
      </w:r>
      <w:r w:rsidRPr="007A5112">
        <w:rPr>
          <w:rFonts w:ascii="Times New Roman" w:hAnsi="Times New Roman" w:cs="Times New Roman"/>
          <w:sz w:val="24"/>
          <w:szCs w:val="24"/>
          <w:lang w:val="en-GB"/>
        </w:rPr>
        <w:t xml:space="preserve">be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 xml:space="preserve">technical barrier against all the incentive policies </w:t>
      </w:r>
      <w:r>
        <w:rPr>
          <w:rFonts w:ascii="Times New Roman" w:hAnsi="Times New Roman" w:cs="Times New Roman"/>
          <w:sz w:val="24"/>
          <w:szCs w:val="24"/>
          <w:lang w:val="en-GB"/>
        </w:rPr>
        <w:t xml:space="preserve">designed </w:t>
      </w:r>
      <w:r w:rsidRPr="007A5112">
        <w:rPr>
          <w:rFonts w:ascii="Times New Roman" w:hAnsi="Times New Roman" w:cs="Times New Roman"/>
          <w:sz w:val="24"/>
          <w:szCs w:val="24"/>
          <w:lang w:val="en-GB"/>
        </w:rPr>
        <w:t xml:space="preserve">for better and more circular end of life of the product. </w:t>
      </w:r>
      <w:r w:rsidRPr="007A5112">
        <w:rPr>
          <w:rFonts w:ascii="Times New Roman" w:hAnsi="Times New Roman" w:cs="Times New Roman"/>
          <w:sz w:val="24"/>
          <w:szCs w:val="24"/>
          <w:lang w:val="en-GB"/>
        </w:rPr>
        <w:lastRenderedPageBreak/>
        <w:t xml:space="preserve">As such, policymakers in this stage should be </w:t>
      </w:r>
      <w:r>
        <w:rPr>
          <w:rFonts w:ascii="Times New Roman" w:hAnsi="Times New Roman" w:cs="Times New Roman"/>
          <w:sz w:val="24"/>
          <w:szCs w:val="24"/>
          <w:lang w:val="en-GB"/>
        </w:rPr>
        <w:t>extremely</w:t>
      </w:r>
      <w:r w:rsidRPr="007A5112">
        <w:rPr>
          <w:rFonts w:ascii="Times New Roman" w:hAnsi="Times New Roman" w:cs="Times New Roman"/>
          <w:sz w:val="24"/>
          <w:szCs w:val="24"/>
          <w:lang w:val="en-GB"/>
        </w:rPr>
        <w:t xml:space="preserve"> careful and have the </w:t>
      </w:r>
      <w:r>
        <w:rPr>
          <w:rFonts w:ascii="Times New Roman" w:hAnsi="Times New Roman" w:cs="Times New Roman"/>
          <w:sz w:val="24"/>
          <w:szCs w:val="24"/>
          <w:lang w:val="en-GB"/>
        </w:rPr>
        <w:t>essential</w:t>
      </w:r>
      <w:r w:rsidRPr="007A5112">
        <w:rPr>
          <w:rFonts w:ascii="Times New Roman" w:hAnsi="Times New Roman" w:cs="Times New Roman"/>
          <w:sz w:val="24"/>
          <w:szCs w:val="24"/>
          <w:lang w:val="en-GB"/>
        </w:rPr>
        <w:t xml:space="preserve"> knowledge either technical or managerial so that they can evaluate this critical phase holistically.</w:t>
      </w:r>
    </w:p>
    <w:p w14:paraId="167776FB" w14:textId="77777777" w:rsidR="003D40AF" w:rsidRPr="007A5112" w:rsidRDefault="003D40AF" w:rsidP="003D40AF">
      <w:pPr>
        <w:autoSpaceDE w:val="0"/>
        <w:autoSpaceDN w:val="0"/>
        <w:adjustRightInd w:val="0"/>
        <w:spacing w:after="0" w:line="360" w:lineRule="auto"/>
        <w:ind w:left="40" w:right="116" w:firstLine="239"/>
        <w:jc w:val="both"/>
        <w:rPr>
          <w:rFonts w:ascii="Times New Roman" w:hAnsi="Times New Roman" w:cs="Times New Roman"/>
          <w:sz w:val="24"/>
          <w:szCs w:val="24"/>
          <w:lang w:val="en-GB"/>
        </w:rPr>
      </w:pPr>
      <w:r>
        <w:rPr>
          <w:rFonts w:ascii="Times New Roman" w:hAnsi="Times New Roman" w:cs="Times New Roman"/>
          <w:sz w:val="24"/>
          <w:szCs w:val="24"/>
          <w:lang w:val="en-GB"/>
        </w:rPr>
        <w:t>On</w:t>
      </w:r>
      <w:r w:rsidRPr="007A5112">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 xml:space="preserve">other hand,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 xml:space="preserve">policy scholars see that the circular economy policy could have another classification than the one illustrated in Fig.3, which </w:t>
      </w:r>
      <w:r>
        <w:rPr>
          <w:rFonts w:ascii="Times New Roman" w:hAnsi="Times New Roman" w:cs="Times New Roman"/>
          <w:sz w:val="24"/>
          <w:szCs w:val="24"/>
          <w:lang w:val="en-GB"/>
        </w:rPr>
        <w:t xml:space="preserve">is </w:t>
      </w:r>
      <w:r w:rsidRPr="007A5112">
        <w:rPr>
          <w:rFonts w:ascii="Times New Roman" w:hAnsi="Times New Roman" w:cs="Times New Roman"/>
          <w:sz w:val="24"/>
          <w:szCs w:val="24"/>
          <w:lang w:val="en-GB"/>
        </w:rPr>
        <w:t xml:space="preserve">associated with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 xml:space="preserve">product life cycle. For example, scholars such as </w:t>
      </w:r>
      <w:proofErr w:type="spellStart"/>
      <w:r w:rsidRPr="007A5112">
        <w:rPr>
          <w:rFonts w:ascii="Times New Roman" w:hAnsi="Times New Roman" w:cs="Times New Roman"/>
          <w:sz w:val="24"/>
          <w:szCs w:val="24"/>
          <w:lang w:val="en-GB"/>
        </w:rPr>
        <w:t>D</w:t>
      </w:r>
      <w:r>
        <w:rPr>
          <w:rFonts w:ascii="Times New Roman" w:hAnsi="Times New Roman" w:cs="Times New Roman"/>
          <w:sz w:val="24"/>
          <w:szCs w:val="24"/>
          <w:lang w:val="en-GB"/>
        </w:rPr>
        <w:t>a</w:t>
      </w:r>
      <w:r w:rsidRPr="007A5112">
        <w:rPr>
          <w:rFonts w:ascii="Times New Roman" w:hAnsi="Times New Roman" w:cs="Times New Roman"/>
          <w:sz w:val="24"/>
          <w:szCs w:val="24"/>
          <w:lang w:val="en-GB"/>
        </w:rPr>
        <w:t>mato</w:t>
      </w:r>
      <w:proofErr w:type="spellEnd"/>
      <w:r w:rsidRPr="007A5112">
        <w:rPr>
          <w:rFonts w:ascii="Times New Roman" w:hAnsi="Times New Roman" w:cs="Times New Roman"/>
          <w:sz w:val="24"/>
          <w:szCs w:val="24"/>
          <w:lang w:val="en-GB"/>
        </w:rPr>
        <w:t xml:space="preserve"> et al., (2020), suggest having clear policies for reuse, repair</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and remanufacturing</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w:t>
      </w:r>
      <w:r>
        <w:rPr>
          <w:rFonts w:ascii="Times New Roman" w:hAnsi="Times New Roman" w:cs="Times New Roman"/>
          <w:sz w:val="24"/>
          <w:szCs w:val="24"/>
          <w:lang w:val="en-GB"/>
        </w:rPr>
        <w:t>which</w:t>
      </w:r>
      <w:r w:rsidRPr="007A5112">
        <w:rPr>
          <w:rFonts w:ascii="Times New Roman" w:hAnsi="Times New Roman" w:cs="Times New Roman"/>
          <w:sz w:val="24"/>
          <w:szCs w:val="24"/>
          <w:lang w:val="en-GB"/>
        </w:rPr>
        <w:t xml:space="preserve"> significantly enhanced the public procurement</w:t>
      </w:r>
      <w:r>
        <w:rPr>
          <w:rFonts w:ascii="Times New Roman" w:hAnsi="Times New Roman" w:cs="Times New Roman"/>
          <w:sz w:val="24"/>
          <w:szCs w:val="24"/>
          <w:lang w:val="en-GB"/>
        </w:rPr>
        <w:t xml:space="preserve">, </w:t>
      </w:r>
      <w:r w:rsidRPr="007A5112">
        <w:rPr>
          <w:rFonts w:ascii="Times New Roman" w:hAnsi="Times New Roman" w:cs="Times New Roman"/>
          <w:sz w:val="24"/>
          <w:szCs w:val="24"/>
          <w:lang w:val="en-GB"/>
        </w:rPr>
        <w:t xml:space="preserve">product durability and circulation in short loops. For illustration, </w:t>
      </w:r>
      <w:r>
        <w:rPr>
          <w:rFonts w:ascii="Times New Roman" w:hAnsi="Times New Roman" w:cs="Times New Roman"/>
          <w:sz w:val="24"/>
          <w:szCs w:val="24"/>
          <w:lang w:val="en-GB"/>
        </w:rPr>
        <w:t>i</w:t>
      </w:r>
      <w:r w:rsidRPr="007A5112">
        <w:rPr>
          <w:rFonts w:ascii="Times New Roman" w:hAnsi="Times New Roman" w:cs="Times New Roman"/>
          <w:sz w:val="24"/>
          <w:szCs w:val="24"/>
          <w:lang w:val="en-GB"/>
        </w:rPr>
        <w:t>n the structure of the Circular Economy, the definitive aim is to preserve the essential value of the products by employing</w:t>
      </w:r>
      <w:r>
        <w:rPr>
          <w:rFonts w:ascii="Times New Roman" w:hAnsi="Times New Roman" w:cs="Times New Roman"/>
          <w:sz w:val="24"/>
          <w:szCs w:val="24"/>
          <w:lang w:val="en-GB"/>
        </w:rPr>
        <w:t xml:space="preserve"> high-quality items</w:t>
      </w:r>
      <w:r w:rsidRPr="007A5112">
        <w:rPr>
          <w:rFonts w:ascii="Times New Roman" w:hAnsi="Times New Roman" w:cs="Times New Roman"/>
          <w:sz w:val="24"/>
          <w:szCs w:val="24"/>
          <w:lang w:val="en-GB"/>
        </w:rPr>
        <w:t xml:space="preserve"> during the circulation phase. As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 xml:space="preserve">result, according to many experts </w:t>
      </w:r>
      <w:r>
        <w:rPr>
          <w:rFonts w:ascii="Times New Roman" w:hAnsi="Times New Roman" w:cs="Times New Roman"/>
          <w:sz w:val="24"/>
          <w:szCs w:val="24"/>
          <w:lang w:val="en-GB"/>
        </w:rPr>
        <w:t xml:space="preserve">such as </w:t>
      </w:r>
      <w:r w:rsidRPr="007A5112">
        <w:rPr>
          <w:rFonts w:ascii="Times New Roman" w:hAnsi="Times New Roman" w:cs="Times New Roman"/>
          <w:sz w:val="24"/>
          <w:szCs w:val="24"/>
          <w:lang w:val="en-GB"/>
        </w:rPr>
        <w:t xml:space="preserve">De Abreu et al. (2018), this is the required mindset that the construction organization should have as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backbone of its circular economy policy scheme to increase</w:t>
      </w:r>
      <w:r>
        <w:rPr>
          <w:rFonts w:ascii="Times New Roman" w:hAnsi="Times New Roman" w:cs="Times New Roman"/>
          <w:sz w:val="24"/>
          <w:szCs w:val="24"/>
          <w:lang w:val="en-GB"/>
        </w:rPr>
        <w:t xml:space="preserve"> the</w:t>
      </w:r>
      <w:r w:rsidRPr="007A5112">
        <w:rPr>
          <w:rFonts w:ascii="Times New Roman" w:hAnsi="Times New Roman" w:cs="Times New Roman"/>
          <w:sz w:val="24"/>
          <w:szCs w:val="24"/>
          <w:lang w:val="en-GB"/>
        </w:rPr>
        <w:t xml:space="preserve"> material circulation in short loops. Authors such as </w:t>
      </w:r>
      <w:proofErr w:type="spellStart"/>
      <w:r w:rsidRPr="007A5112">
        <w:rPr>
          <w:rFonts w:ascii="Times New Roman" w:hAnsi="Times New Roman" w:cs="Times New Roman"/>
          <w:sz w:val="24"/>
          <w:szCs w:val="24"/>
          <w:lang w:val="en-GB"/>
        </w:rPr>
        <w:t>Ferronato</w:t>
      </w:r>
      <w:proofErr w:type="spellEnd"/>
      <w:r w:rsidRPr="007A5112">
        <w:rPr>
          <w:rFonts w:ascii="Times New Roman" w:hAnsi="Times New Roman" w:cs="Times New Roman"/>
          <w:sz w:val="24"/>
          <w:szCs w:val="24"/>
          <w:lang w:val="en-GB"/>
        </w:rPr>
        <w:t xml:space="preserve"> et al. (2019)</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highlight the importance of considering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 xml:space="preserve">durability and reparability of the product in the design stage. For example, in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 xml:space="preserve">construction industry, durable construction materials should be designed to </w:t>
      </w:r>
      <w:bookmarkStart w:id="51" w:name="Durability_and_reparability_policies"/>
      <w:bookmarkEnd w:id="51"/>
      <w:r w:rsidRPr="007A5112">
        <w:rPr>
          <w:rFonts w:ascii="Times New Roman" w:hAnsi="Times New Roman" w:cs="Times New Roman"/>
          <w:sz w:val="24"/>
          <w:szCs w:val="24"/>
          <w:lang w:val="en-GB"/>
        </w:rPr>
        <w:t xml:space="preserve">last long </w:t>
      </w:r>
      <w:r>
        <w:rPr>
          <w:rFonts w:ascii="Times New Roman" w:hAnsi="Times New Roman" w:cs="Times New Roman"/>
          <w:sz w:val="24"/>
          <w:szCs w:val="24"/>
          <w:lang w:val="en-GB"/>
        </w:rPr>
        <w:t>and</w:t>
      </w:r>
      <w:r w:rsidRPr="007A5112">
        <w:rPr>
          <w:rFonts w:ascii="Times New Roman" w:hAnsi="Times New Roman" w:cs="Times New Roman"/>
          <w:sz w:val="24"/>
          <w:szCs w:val="24"/>
          <w:lang w:val="en-GB"/>
        </w:rPr>
        <w:t xml:space="preserve"> to function </w:t>
      </w:r>
      <w:r>
        <w:rPr>
          <w:rFonts w:ascii="Times New Roman" w:hAnsi="Times New Roman" w:cs="Times New Roman"/>
          <w:sz w:val="24"/>
          <w:szCs w:val="24"/>
          <w:lang w:val="en-GB"/>
        </w:rPr>
        <w:t xml:space="preserve">in </w:t>
      </w:r>
      <w:r w:rsidRPr="007A5112">
        <w:rPr>
          <w:rFonts w:ascii="Times New Roman" w:hAnsi="Times New Roman" w:cs="Times New Roman"/>
          <w:sz w:val="24"/>
          <w:szCs w:val="24"/>
          <w:lang w:val="en-GB"/>
        </w:rPr>
        <w:t>their maximum capacity for resource efficiency by preserving their operational effectiveness as long as possible and</w:t>
      </w:r>
      <w:r w:rsidRPr="007A5112">
        <w:rPr>
          <w:lang w:val="en-GB"/>
        </w:rPr>
        <w:t xml:space="preserve"> </w:t>
      </w:r>
      <w:r w:rsidRPr="007A5112">
        <w:rPr>
          <w:rFonts w:ascii="Times New Roman" w:hAnsi="Times New Roman" w:cs="Times New Roman"/>
          <w:sz w:val="24"/>
          <w:szCs w:val="24"/>
          <w:lang w:val="en-GB"/>
        </w:rPr>
        <w:t>simultaneously promoting their users by saving the organization capital and investments. Yet</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to have a holistic policy around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durability concept in the construction industry, it is highly vital to associate it with the reparability concept. For instance, from a circular economy view</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durability is inseparably associated with the reparability concept of the construction product and it is critical to have an integrat</w:t>
      </w:r>
      <w:r>
        <w:rPr>
          <w:rFonts w:ascii="Times New Roman" w:hAnsi="Times New Roman" w:cs="Times New Roman"/>
          <w:sz w:val="24"/>
          <w:szCs w:val="24"/>
          <w:lang w:val="en-GB"/>
        </w:rPr>
        <w:t>ed</w:t>
      </w:r>
      <w:r w:rsidRPr="007A5112">
        <w:rPr>
          <w:rFonts w:ascii="Times New Roman" w:hAnsi="Times New Roman" w:cs="Times New Roman"/>
          <w:sz w:val="24"/>
          <w:szCs w:val="24"/>
          <w:lang w:val="en-GB"/>
        </w:rPr>
        <w:t xml:space="preserve"> design</w:t>
      </w:r>
      <w:r>
        <w:rPr>
          <w:rFonts w:ascii="Times New Roman" w:hAnsi="Times New Roman" w:cs="Times New Roman"/>
          <w:sz w:val="24"/>
          <w:szCs w:val="24"/>
          <w:lang w:val="en-GB"/>
        </w:rPr>
        <w:t>, where</w:t>
      </w:r>
      <w:r w:rsidRPr="007A5112">
        <w:rPr>
          <w:rFonts w:ascii="Times New Roman" w:hAnsi="Times New Roman" w:cs="Times New Roman"/>
          <w:sz w:val="24"/>
          <w:szCs w:val="24"/>
          <w:lang w:val="en-GB"/>
        </w:rPr>
        <w:t xml:space="preserve"> companies </w:t>
      </w:r>
      <w:r>
        <w:rPr>
          <w:rFonts w:ascii="Times New Roman" w:hAnsi="Times New Roman" w:cs="Times New Roman"/>
          <w:sz w:val="24"/>
          <w:szCs w:val="24"/>
          <w:lang w:val="en-GB"/>
        </w:rPr>
        <w:t xml:space="preserve">use </w:t>
      </w:r>
      <w:r w:rsidRPr="007A5112">
        <w:rPr>
          <w:rFonts w:ascii="Times New Roman" w:hAnsi="Times New Roman" w:cs="Times New Roman"/>
          <w:sz w:val="24"/>
          <w:szCs w:val="24"/>
          <w:lang w:val="en-GB"/>
        </w:rPr>
        <w:t xml:space="preserve">these two elements together as design features. This would help to sustain, improve, and recycle a product. In this regard, durability and reparability concepts are measured and seen as </w:t>
      </w:r>
      <w:r>
        <w:rPr>
          <w:rFonts w:ascii="Times New Roman" w:hAnsi="Times New Roman" w:cs="Times New Roman"/>
          <w:sz w:val="24"/>
          <w:szCs w:val="24"/>
          <w:lang w:val="en-GB"/>
        </w:rPr>
        <w:t>a</w:t>
      </w:r>
      <w:r w:rsidRPr="007A5112">
        <w:rPr>
          <w:rFonts w:ascii="Times New Roman" w:hAnsi="Times New Roman" w:cs="Times New Roman"/>
          <w:sz w:val="24"/>
          <w:szCs w:val="24"/>
          <w:lang w:val="en-GB"/>
        </w:rPr>
        <w:t xml:space="preserve"> unit</w:t>
      </w:r>
      <w:r>
        <w:rPr>
          <w:rFonts w:ascii="Times New Roman" w:hAnsi="Times New Roman" w:cs="Times New Roman"/>
          <w:sz w:val="24"/>
          <w:szCs w:val="24"/>
          <w:lang w:val="en-GB"/>
        </w:rPr>
        <w:t>ing</w:t>
      </w:r>
      <w:r w:rsidRPr="007A5112">
        <w:rPr>
          <w:rFonts w:ascii="Times New Roman" w:hAnsi="Times New Roman" w:cs="Times New Roman"/>
          <w:sz w:val="24"/>
          <w:szCs w:val="24"/>
          <w:lang w:val="en-GB"/>
        </w:rPr>
        <w:t xml:space="preserve"> factor to serve the sustainable development in the construction industry (</w:t>
      </w:r>
      <w:proofErr w:type="spellStart"/>
      <w:r w:rsidRPr="007A5112">
        <w:rPr>
          <w:rFonts w:ascii="Times New Roman" w:hAnsi="Times New Roman" w:cs="Times New Roman"/>
          <w:sz w:val="24"/>
          <w:szCs w:val="24"/>
          <w:lang w:val="en-GB"/>
        </w:rPr>
        <w:t>Taušová</w:t>
      </w:r>
      <w:proofErr w:type="spellEnd"/>
      <w:r w:rsidRPr="007A5112">
        <w:rPr>
          <w:rFonts w:ascii="Times New Roman" w:hAnsi="Times New Roman" w:cs="Times New Roman"/>
          <w:sz w:val="24"/>
          <w:szCs w:val="24"/>
          <w:lang w:val="en-GB"/>
        </w:rPr>
        <w:t xml:space="preserve"> et al., 2019).</w:t>
      </w:r>
    </w:p>
    <w:p w14:paraId="001C3C4D" w14:textId="24887FE0" w:rsidR="003D40AF" w:rsidRPr="007A5112" w:rsidRDefault="003D40AF" w:rsidP="003D40AF">
      <w:pPr>
        <w:autoSpaceDE w:val="0"/>
        <w:autoSpaceDN w:val="0"/>
        <w:adjustRightInd w:val="0"/>
        <w:spacing w:after="0" w:line="360" w:lineRule="auto"/>
        <w:ind w:left="40" w:right="116" w:firstLine="239"/>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Additionally, to durability and reparability design factors, t</w:t>
      </w:r>
      <w:r>
        <w:rPr>
          <w:rFonts w:ascii="Times New Roman" w:hAnsi="Times New Roman" w:cs="Times New Roman"/>
          <w:sz w:val="24"/>
          <w:szCs w:val="24"/>
          <w:lang w:val="en-GB"/>
        </w:rPr>
        <w:t xml:space="preserve">wo other critical points </w:t>
      </w:r>
      <w:r w:rsidRPr="007A5112">
        <w:rPr>
          <w:rFonts w:ascii="Times New Roman" w:hAnsi="Times New Roman" w:cs="Times New Roman"/>
          <w:sz w:val="24"/>
          <w:szCs w:val="24"/>
          <w:lang w:val="en-GB"/>
        </w:rPr>
        <w:t>should be considered (</w:t>
      </w:r>
      <w:proofErr w:type="spellStart"/>
      <w:r w:rsidRPr="007A5112">
        <w:rPr>
          <w:rFonts w:ascii="Times New Roman" w:hAnsi="Times New Roman" w:cs="Times New Roman"/>
          <w:sz w:val="24"/>
          <w:szCs w:val="24"/>
          <w:lang w:val="en-GB"/>
        </w:rPr>
        <w:t>Malinauskaite</w:t>
      </w:r>
      <w:proofErr w:type="spellEnd"/>
      <w:r w:rsidRPr="007A5112">
        <w:rPr>
          <w:rFonts w:ascii="Times New Roman" w:hAnsi="Times New Roman" w:cs="Times New Roman"/>
          <w:sz w:val="24"/>
          <w:szCs w:val="24"/>
          <w:lang w:val="en-GB"/>
        </w:rPr>
        <w:t xml:space="preserve"> et al., 2017</w:t>
      </w:r>
      <w:r w:rsidR="000E51B4">
        <w:rPr>
          <w:rFonts w:ascii="Times New Roman" w:hAnsi="Times New Roman" w:cs="Times New Roman"/>
          <w:sz w:val="24"/>
          <w:szCs w:val="24"/>
          <w:lang w:val="en-GB"/>
        </w:rPr>
        <w:t>,</w:t>
      </w:r>
      <w:r w:rsidR="000E51B4" w:rsidRPr="000E51B4">
        <w:t xml:space="preserve"> </w:t>
      </w:r>
      <w:proofErr w:type="spellStart"/>
      <w:r w:rsidR="000E51B4" w:rsidRPr="000E51B4">
        <w:rPr>
          <w:rFonts w:ascii="Times New Roman" w:hAnsi="Times New Roman" w:cs="Times New Roman"/>
          <w:sz w:val="24"/>
          <w:szCs w:val="24"/>
          <w:lang w:val="en-GB"/>
        </w:rPr>
        <w:t>Lesising</w:t>
      </w:r>
      <w:proofErr w:type="spellEnd"/>
      <w:r w:rsidR="000E51B4" w:rsidRPr="000E51B4">
        <w:rPr>
          <w:rFonts w:ascii="Times New Roman" w:hAnsi="Times New Roman" w:cs="Times New Roman"/>
          <w:sz w:val="24"/>
          <w:szCs w:val="24"/>
          <w:lang w:val="en-GB"/>
        </w:rPr>
        <w:t xml:space="preserve"> et al., 2018</w:t>
      </w:r>
      <w:r w:rsidR="000E51B4">
        <w:rPr>
          <w:rFonts w:ascii="Times New Roman" w:hAnsi="Times New Roman" w:cs="Times New Roman"/>
          <w:sz w:val="24"/>
          <w:szCs w:val="24"/>
          <w:lang w:val="en-GB"/>
        </w:rPr>
        <w:t>)</w:t>
      </w:r>
      <w:r w:rsidRPr="007A5112">
        <w:rPr>
          <w:rFonts w:ascii="Times New Roman" w:hAnsi="Times New Roman" w:cs="Times New Roman"/>
          <w:sz w:val="24"/>
          <w:szCs w:val="24"/>
          <w:lang w:val="en-GB"/>
        </w:rPr>
        <w:t>:</w:t>
      </w:r>
    </w:p>
    <w:p w14:paraId="56420387" w14:textId="77777777" w:rsidR="003D40AF" w:rsidRPr="007A5112" w:rsidRDefault="003D40AF" w:rsidP="003D40AF">
      <w:pPr>
        <w:pStyle w:val="ListParagraph"/>
        <w:numPr>
          <w:ilvl w:val="0"/>
          <w:numId w:val="3"/>
        </w:numPr>
        <w:autoSpaceDE w:val="0"/>
        <w:autoSpaceDN w:val="0"/>
        <w:adjustRightInd w:val="0"/>
        <w:spacing w:after="0" w:line="360" w:lineRule="auto"/>
        <w:ind w:right="116"/>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Accessibility </w:t>
      </w:r>
    </w:p>
    <w:p w14:paraId="3D8E3CAB" w14:textId="77777777" w:rsidR="003D40AF" w:rsidRPr="007A5112" w:rsidRDefault="003D40AF" w:rsidP="003D40AF">
      <w:pPr>
        <w:pStyle w:val="ListParagraph"/>
        <w:numPr>
          <w:ilvl w:val="0"/>
          <w:numId w:val="3"/>
        </w:numPr>
        <w:autoSpaceDE w:val="0"/>
        <w:autoSpaceDN w:val="0"/>
        <w:adjustRightInd w:val="0"/>
        <w:spacing w:after="0" w:line="360" w:lineRule="auto"/>
        <w:ind w:right="116"/>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Affordability</w:t>
      </w:r>
    </w:p>
    <w:p w14:paraId="14BA4032" w14:textId="77777777" w:rsidR="003D40AF" w:rsidRPr="007A5112" w:rsidRDefault="003D40AF" w:rsidP="003D40AF">
      <w:pPr>
        <w:autoSpaceDE w:val="0"/>
        <w:autoSpaceDN w:val="0"/>
        <w:adjustRightInd w:val="0"/>
        <w:spacing w:after="0" w:line="360" w:lineRule="auto"/>
        <w:ind w:right="116"/>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lastRenderedPageBreak/>
        <w:t>For more illustration, extra cost and effort are usually the main obstacles for implementing the durability design in the construction industry and this</w:t>
      </w:r>
      <w:r>
        <w:rPr>
          <w:rFonts w:ascii="Times New Roman" w:hAnsi="Times New Roman" w:cs="Times New Roman"/>
          <w:sz w:val="24"/>
          <w:szCs w:val="24"/>
          <w:lang w:val="en-GB"/>
        </w:rPr>
        <w:t xml:space="preserve"> is the reason</w:t>
      </w:r>
      <w:r w:rsidRPr="007A5112">
        <w:rPr>
          <w:rFonts w:ascii="Times New Roman" w:hAnsi="Times New Roman" w:cs="Times New Roman"/>
          <w:sz w:val="24"/>
          <w:szCs w:val="24"/>
          <w:lang w:val="en-GB"/>
        </w:rPr>
        <w:t xml:space="preserve"> why many of the senior management</w:t>
      </w:r>
      <w:r>
        <w:rPr>
          <w:rFonts w:ascii="Times New Roman" w:hAnsi="Times New Roman" w:cs="Times New Roman"/>
          <w:sz w:val="24"/>
          <w:szCs w:val="24"/>
          <w:lang w:val="en-GB"/>
        </w:rPr>
        <w:t xml:space="preserve"> executives</w:t>
      </w:r>
      <w:r w:rsidRPr="007A5112">
        <w:rPr>
          <w:rFonts w:ascii="Times New Roman" w:hAnsi="Times New Roman" w:cs="Times New Roman"/>
          <w:sz w:val="24"/>
          <w:szCs w:val="24"/>
          <w:lang w:val="en-GB"/>
        </w:rPr>
        <w:t xml:space="preserve"> tend to deal with them as waste materials. It is easier </w:t>
      </w:r>
      <w:r>
        <w:rPr>
          <w:rFonts w:ascii="Times New Roman" w:hAnsi="Times New Roman" w:cs="Times New Roman"/>
          <w:sz w:val="24"/>
          <w:szCs w:val="24"/>
          <w:lang w:val="en-GB"/>
        </w:rPr>
        <w:t>for</w:t>
      </w:r>
      <w:r w:rsidRPr="007A5112">
        <w:rPr>
          <w:rFonts w:ascii="Times New Roman" w:hAnsi="Times New Roman" w:cs="Times New Roman"/>
          <w:sz w:val="24"/>
          <w:szCs w:val="24"/>
          <w:lang w:val="en-GB"/>
        </w:rPr>
        <w:t xml:space="preserve"> them and it has </w:t>
      </w:r>
      <w:r>
        <w:rPr>
          <w:rFonts w:ascii="Times New Roman" w:hAnsi="Times New Roman" w:cs="Times New Roman"/>
          <w:sz w:val="24"/>
          <w:szCs w:val="24"/>
          <w:lang w:val="en-GB"/>
        </w:rPr>
        <w:t xml:space="preserve">a shorter procedure and </w:t>
      </w:r>
      <w:r w:rsidRPr="007A5112">
        <w:rPr>
          <w:rFonts w:ascii="Times New Roman" w:hAnsi="Times New Roman" w:cs="Times New Roman"/>
          <w:sz w:val="24"/>
          <w:szCs w:val="24"/>
          <w:lang w:val="en-GB"/>
        </w:rPr>
        <w:t>l</w:t>
      </w:r>
      <w:r>
        <w:rPr>
          <w:rFonts w:ascii="Times New Roman" w:hAnsi="Times New Roman" w:cs="Times New Roman"/>
          <w:sz w:val="24"/>
          <w:szCs w:val="24"/>
          <w:lang w:val="en-GB"/>
        </w:rPr>
        <w:t>ow</w:t>
      </w:r>
      <w:r w:rsidRPr="007A5112">
        <w:rPr>
          <w:rFonts w:ascii="Times New Roman" w:hAnsi="Times New Roman" w:cs="Times New Roman"/>
          <w:sz w:val="24"/>
          <w:szCs w:val="24"/>
          <w:lang w:val="en-GB"/>
        </w:rPr>
        <w:t xml:space="preserve"> process cost</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On the availability of </w:t>
      </w:r>
      <w:r w:rsidRPr="007A5112">
        <w:rPr>
          <w:rFonts w:ascii="Times New Roman" w:hAnsi="Times New Roman" w:cs="Times New Roman"/>
          <w:sz w:val="24"/>
          <w:szCs w:val="24"/>
          <w:lang w:val="en-GB"/>
        </w:rPr>
        <w:t xml:space="preserve">an accessible and affordable approach, then they will be </w:t>
      </w:r>
      <w:r>
        <w:rPr>
          <w:rFonts w:ascii="Times New Roman" w:hAnsi="Times New Roman" w:cs="Times New Roman"/>
          <w:sz w:val="24"/>
          <w:szCs w:val="24"/>
          <w:lang w:val="en-GB"/>
        </w:rPr>
        <w:t xml:space="preserve">more receptive to </w:t>
      </w:r>
      <w:r w:rsidRPr="007A5112">
        <w:rPr>
          <w:rFonts w:ascii="Times New Roman" w:hAnsi="Times New Roman" w:cs="Times New Roman"/>
          <w:sz w:val="24"/>
          <w:szCs w:val="24"/>
          <w:lang w:val="en-GB"/>
        </w:rPr>
        <w:t>change and</w:t>
      </w:r>
      <w:r>
        <w:rPr>
          <w:rFonts w:ascii="Times New Roman" w:hAnsi="Times New Roman" w:cs="Times New Roman"/>
          <w:sz w:val="24"/>
          <w:szCs w:val="24"/>
          <w:lang w:val="en-GB"/>
        </w:rPr>
        <w:t xml:space="preserve"> novel</w:t>
      </w:r>
      <w:r w:rsidRPr="007A5112">
        <w:rPr>
          <w:rFonts w:ascii="Times New Roman" w:hAnsi="Times New Roman" w:cs="Times New Roman"/>
          <w:sz w:val="24"/>
          <w:szCs w:val="24"/>
          <w:lang w:val="en-GB"/>
        </w:rPr>
        <w:t xml:space="preserve"> design. For example, there are several methods to increase and reduce the reparability of the construction products, like manufacture spare parts that are flexible and changeable for different purposes i.e., steel plates’ connection and joints. </w:t>
      </w:r>
    </w:p>
    <w:p w14:paraId="483D69FF" w14:textId="77777777" w:rsidR="003D40AF" w:rsidRPr="007A5112" w:rsidRDefault="003D40AF" w:rsidP="003D40AF">
      <w:pPr>
        <w:autoSpaceDE w:val="0"/>
        <w:autoSpaceDN w:val="0"/>
        <w:adjustRightInd w:val="0"/>
        <w:spacing w:after="0" w:line="360" w:lineRule="auto"/>
        <w:ind w:right="116"/>
        <w:jc w:val="both"/>
        <w:rPr>
          <w:rFonts w:ascii="Times New Roman" w:hAnsi="Times New Roman" w:cs="Times New Roman"/>
          <w:sz w:val="24"/>
          <w:szCs w:val="24"/>
          <w:lang w:val="en-GB"/>
        </w:rPr>
      </w:pPr>
    </w:p>
    <w:p w14:paraId="77183F70" w14:textId="77777777" w:rsidR="003D40AF" w:rsidRPr="007A5112" w:rsidRDefault="003D40AF" w:rsidP="003D40AF">
      <w:pPr>
        <w:autoSpaceDE w:val="0"/>
        <w:autoSpaceDN w:val="0"/>
        <w:adjustRightInd w:val="0"/>
        <w:spacing w:after="0" w:line="360" w:lineRule="auto"/>
        <w:ind w:left="40" w:right="116" w:firstLine="239"/>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In the construction industry, there is a diversity of strateg</w:t>
      </w:r>
      <w:r>
        <w:rPr>
          <w:rFonts w:ascii="Times New Roman" w:hAnsi="Times New Roman" w:cs="Times New Roman"/>
          <w:sz w:val="24"/>
          <w:szCs w:val="24"/>
          <w:lang w:val="en-GB"/>
        </w:rPr>
        <w:t>ies</w:t>
      </w:r>
      <w:r w:rsidRPr="007A5112">
        <w:rPr>
          <w:rFonts w:ascii="Times New Roman" w:hAnsi="Times New Roman" w:cs="Times New Roman"/>
          <w:sz w:val="24"/>
          <w:szCs w:val="24"/>
          <w:lang w:val="en-GB"/>
        </w:rPr>
        <w:t xml:space="preserve"> and methods to boost durability and reparability policies as direct implementation scheme</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xml:space="preserve">. Scholars such as Di </w:t>
      </w:r>
      <w:proofErr w:type="spellStart"/>
      <w:r w:rsidRPr="007A5112">
        <w:rPr>
          <w:rFonts w:ascii="Times New Roman" w:hAnsi="Times New Roman" w:cs="Times New Roman"/>
          <w:sz w:val="24"/>
          <w:szCs w:val="24"/>
          <w:lang w:val="en-GB"/>
        </w:rPr>
        <w:t>Maio</w:t>
      </w:r>
      <w:proofErr w:type="spellEnd"/>
      <w:r w:rsidRPr="007A5112">
        <w:rPr>
          <w:rFonts w:ascii="Times New Roman" w:hAnsi="Times New Roman" w:cs="Times New Roman"/>
          <w:sz w:val="24"/>
          <w:szCs w:val="24"/>
          <w:lang w:val="en-GB"/>
        </w:rPr>
        <w:t xml:space="preserve"> and Rem, (2015), highly advised </w:t>
      </w:r>
      <w:r>
        <w:rPr>
          <w:rFonts w:ascii="Times New Roman" w:hAnsi="Times New Roman" w:cs="Times New Roman"/>
          <w:sz w:val="24"/>
          <w:szCs w:val="24"/>
          <w:lang w:val="en-GB"/>
        </w:rPr>
        <w:t>having</w:t>
      </w:r>
      <w:r w:rsidRPr="007A5112">
        <w:rPr>
          <w:rFonts w:ascii="Times New Roman" w:hAnsi="Times New Roman" w:cs="Times New Roman"/>
          <w:sz w:val="24"/>
          <w:szCs w:val="24"/>
          <w:lang w:val="en-GB"/>
        </w:rPr>
        <w:t xml:space="preserve"> the main and key durability and reparability polic</w:t>
      </w:r>
      <w:r>
        <w:rPr>
          <w:rFonts w:ascii="Times New Roman" w:hAnsi="Times New Roman" w:cs="Times New Roman"/>
          <w:sz w:val="24"/>
          <w:szCs w:val="24"/>
          <w:lang w:val="en-GB"/>
        </w:rPr>
        <w:t>i</w:t>
      </w:r>
      <w:r w:rsidRPr="007A5112">
        <w:rPr>
          <w:rFonts w:ascii="Times New Roman" w:hAnsi="Times New Roman" w:cs="Times New Roman"/>
          <w:sz w:val="24"/>
          <w:szCs w:val="24"/>
          <w:lang w:val="en-GB"/>
        </w:rPr>
        <w:t>es in the design st</w:t>
      </w:r>
      <w:r>
        <w:rPr>
          <w:rFonts w:ascii="Times New Roman" w:hAnsi="Times New Roman" w:cs="Times New Roman"/>
          <w:sz w:val="24"/>
          <w:szCs w:val="24"/>
          <w:lang w:val="en-GB"/>
        </w:rPr>
        <w:t>a</w:t>
      </w:r>
      <w:r w:rsidRPr="007A5112">
        <w:rPr>
          <w:rFonts w:ascii="Times New Roman" w:hAnsi="Times New Roman" w:cs="Times New Roman"/>
          <w:sz w:val="24"/>
          <w:szCs w:val="24"/>
          <w:lang w:val="en-GB"/>
        </w:rPr>
        <w:t xml:space="preserve">ge. This would enable to have </w:t>
      </w:r>
      <w:r>
        <w:rPr>
          <w:rFonts w:ascii="Times New Roman" w:hAnsi="Times New Roman" w:cs="Times New Roman"/>
          <w:sz w:val="24"/>
          <w:szCs w:val="24"/>
          <w:lang w:val="en-GB"/>
        </w:rPr>
        <w:t>better</w:t>
      </w:r>
      <w:r w:rsidRPr="007A5112">
        <w:rPr>
          <w:rFonts w:ascii="Times New Roman" w:hAnsi="Times New Roman" w:cs="Times New Roman"/>
          <w:sz w:val="24"/>
          <w:szCs w:val="24"/>
          <w:lang w:val="en-GB"/>
        </w:rPr>
        <w:t xml:space="preserve"> control on the</w:t>
      </w:r>
      <w:r w:rsidRPr="007A5112">
        <w:rPr>
          <w:lang w:val="en-GB"/>
        </w:rPr>
        <w:t xml:space="preserve"> </w:t>
      </w:r>
      <w:r w:rsidRPr="007A5112">
        <w:rPr>
          <w:rFonts w:ascii="Times New Roman" w:hAnsi="Times New Roman" w:cs="Times New Roman"/>
          <w:sz w:val="24"/>
          <w:szCs w:val="24"/>
          <w:lang w:val="en-GB"/>
        </w:rPr>
        <w:t xml:space="preserve">environmental and ecological impacts that are associated with the construction material. </w:t>
      </w:r>
      <w:bookmarkStart w:id="52" w:name="_Hlk69582719"/>
      <w:r w:rsidRPr="007A5112">
        <w:rPr>
          <w:rFonts w:ascii="Times New Roman" w:hAnsi="Times New Roman" w:cs="Times New Roman"/>
          <w:sz w:val="24"/>
          <w:szCs w:val="24"/>
          <w:lang w:val="en-GB"/>
        </w:rPr>
        <w:t xml:space="preserve">For example, this can be </w:t>
      </w:r>
      <w:bookmarkEnd w:id="52"/>
      <w:r w:rsidRPr="007A5112">
        <w:rPr>
          <w:rFonts w:ascii="Times New Roman" w:hAnsi="Times New Roman" w:cs="Times New Roman"/>
          <w:sz w:val="24"/>
          <w:szCs w:val="24"/>
          <w:lang w:val="en-GB"/>
        </w:rPr>
        <w:t xml:space="preserve">approached via </w:t>
      </w:r>
      <w:r>
        <w:rPr>
          <w:rFonts w:ascii="Times New Roman" w:hAnsi="Times New Roman" w:cs="Times New Roman"/>
          <w:sz w:val="24"/>
          <w:szCs w:val="24"/>
          <w:lang w:val="en-GB"/>
        </w:rPr>
        <w:t>placing</w:t>
      </w:r>
      <w:r w:rsidRPr="007A5112">
        <w:rPr>
          <w:rFonts w:ascii="Times New Roman" w:hAnsi="Times New Roman" w:cs="Times New Roman"/>
          <w:sz w:val="24"/>
          <w:szCs w:val="24"/>
          <w:lang w:val="en-GB"/>
        </w:rPr>
        <w:t xml:space="preserve"> visible and compulsory requirements in the construction industry on </w:t>
      </w:r>
      <w:r>
        <w:rPr>
          <w:rFonts w:ascii="Times New Roman" w:hAnsi="Times New Roman" w:cs="Times New Roman"/>
          <w:sz w:val="24"/>
          <w:szCs w:val="24"/>
          <w:lang w:val="en-GB"/>
        </w:rPr>
        <w:t>the</w:t>
      </w:r>
      <w:r w:rsidRPr="007A5112">
        <w:rPr>
          <w:rFonts w:ascii="Times New Roman" w:hAnsi="Times New Roman" w:cs="Times New Roman"/>
          <w:sz w:val="24"/>
          <w:szCs w:val="24"/>
          <w:lang w:val="en-GB"/>
        </w:rPr>
        <w:t xml:space="preserve"> materials</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lifespan, reusability, and recyclability. Another critical point that is highlighted by the author </w:t>
      </w:r>
      <w:r>
        <w:rPr>
          <w:rFonts w:ascii="Times New Roman" w:hAnsi="Times New Roman" w:cs="Times New Roman"/>
          <w:sz w:val="24"/>
          <w:szCs w:val="24"/>
          <w:lang w:val="en-GB"/>
        </w:rPr>
        <w:t xml:space="preserve">is </w:t>
      </w:r>
      <w:r w:rsidRPr="007A5112">
        <w:rPr>
          <w:rFonts w:ascii="Times New Roman" w:hAnsi="Times New Roman" w:cs="Times New Roman"/>
          <w:sz w:val="24"/>
          <w:szCs w:val="24"/>
          <w:lang w:val="en-GB"/>
        </w:rPr>
        <w:t xml:space="preserve">that there is a major lack in </w:t>
      </w:r>
      <w:r>
        <w:rPr>
          <w:rFonts w:ascii="Times New Roman" w:hAnsi="Times New Roman" w:cs="Times New Roman"/>
          <w:sz w:val="24"/>
          <w:szCs w:val="24"/>
          <w:lang w:val="en-GB"/>
        </w:rPr>
        <w:t>the</w:t>
      </w:r>
      <w:r w:rsidRPr="007A5112">
        <w:rPr>
          <w:rFonts w:ascii="Times New Roman" w:hAnsi="Times New Roman" w:cs="Times New Roman"/>
          <w:sz w:val="24"/>
          <w:szCs w:val="24"/>
          <w:lang w:val="en-GB"/>
        </w:rPr>
        <w:t xml:space="preserve"> holistic Standards of Procedures (SOP) towards designing </w:t>
      </w:r>
      <w:r>
        <w:rPr>
          <w:rFonts w:ascii="Times New Roman" w:hAnsi="Times New Roman" w:cs="Times New Roman"/>
          <w:sz w:val="24"/>
          <w:szCs w:val="24"/>
          <w:lang w:val="en-GB"/>
        </w:rPr>
        <w:t>concerning</w:t>
      </w:r>
      <w:r w:rsidRPr="007A5112">
        <w:rPr>
          <w:rFonts w:ascii="Times New Roman" w:hAnsi="Times New Roman" w:cs="Times New Roman"/>
          <w:sz w:val="24"/>
          <w:szCs w:val="24"/>
          <w:lang w:val="en-GB"/>
        </w:rPr>
        <w:t xml:space="preserve"> durability and reparability elements where using energy efficiency could be a</w:t>
      </w:r>
      <w:r>
        <w:rPr>
          <w:rFonts w:ascii="Times New Roman" w:hAnsi="Times New Roman" w:cs="Times New Roman"/>
          <w:sz w:val="24"/>
          <w:szCs w:val="24"/>
          <w:lang w:val="en-GB"/>
        </w:rPr>
        <w:t xml:space="preserve"> great initiative</w:t>
      </w:r>
      <w:r w:rsidRPr="007A5112">
        <w:rPr>
          <w:rFonts w:ascii="Times New Roman" w:hAnsi="Times New Roman" w:cs="Times New Roman"/>
          <w:sz w:val="24"/>
          <w:szCs w:val="24"/>
          <w:lang w:val="en-GB"/>
        </w:rPr>
        <w:t>. Due to that, it can be founded that many construction organizations start using the labelling approach. To explain</w:t>
      </w:r>
      <w:r>
        <w:rPr>
          <w:rFonts w:ascii="Times New Roman" w:hAnsi="Times New Roman" w:cs="Times New Roman"/>
          <w:sz w:val="24"/>
          <w:szCs w:val="24"/>
          <w:lang w:val="en-GB"/>
        </w:rPr>
        <w:t xml:space="preserve"> this</w:t>
      </w:r>
      <w:r w:rsidRPr="007A5112">
        <w:rPr>
          <w:rFonts w:ascii="Times New Roman" w:hAnsi="Times New Roman" w:cs="Times New Roman"/>
          <w:sz w:val="24"/>
          <w:szCs w:val="24"/>
          <w:lang w:val="en-GB"/>
        </w:rPr>
        <w:t xml:space="preserve">, establishing durability conditions in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construction procurement chain such as Environmental product declaration (EPD) as voluntary mutual deals within the industry a</w:t>
      </w:r>
      <w:r>
        <w:rPr>
          <w:rFonts w:ascii="Times New Roman" w:hAnsi="Times New Roman" w:cs="Times New Roman"/>
          <w:sz w:val="24"/>
          <w:szCs w:val="24"/>
          <w:lang w:val="en-GB"/>
        </w:rPr>
        <w:t>re</w:t>
      </w:r>
      <w:r w:rsidRPr="007A5112">
        <w:rPr>
          <w:rFonts w:ascii="Times New Roman" w:hAnsi="Times New Roman" w:cs="Times New Roman"/>
          <w:sz w:val="24"/>
          <w:szCs w:val="24"/>
          <w:lang w:val="en-GB"/>
        </w:rPr>
        <w:t xml:space="preserve"> shown in Figure 4.</w:t>
      </w:r>
    </w:p>
    <w:p w14:paraId="7846A9CA" w14:textId="77777777" w:rsidR="003D40AF" w:rsidRPr="007A5112" w:rsidRDefault="003D40AF" w:rsidP="003D40AF">
      <w:pPr>
        <w:autoSpaceDE w:val="0"/>
        <w:autoSpaceDN w:val="0"/>
        <w:adjustRightInd w:val="0"/>
        <w:spacing w:after="0" w:line="360" w:lineRule="auto"/>
        <w:ind w:left="40" w:right="116" w:firstLine="239"/>
        <w:jc w:val="both"/>
        <w:rPr>
          <w:rFonts w:ascii="Times New Roman" w:hAnsi="Times New Roman" w:cs="Times New Roman"/>
          <w:sz w:val="24"/>
          <w:szCs w:val="24"/>
          <w:lang w:val="en-GB"/>
        </w:rPr>
      </w:pPr>
    </w:p>
    <w:p w14:paraId="49EC9F32" w14:textId="77777777" w:rsidR="003D40AF" w:rsidRPr="007A5112" w:rsidRDefault="003D40AF" w:rsidP="003D40AF">
      <w:pPr>
        <w:keepNext/>
        <w:autoSpaceDE w:val="0"/>
        <w:autoSpaceDN w:val="0"/>
        <w:adjustRightInd w:val="0"/>
        <w:spacing w:after="0" w:line="360" w:lineRule="auto"/>
        <w:ind w:left="40" w:right="116" w:firstLine="239"/>
        <w:jc w:val="both"/>
        <w:rPr>
          <w:lang w:val="en-GB"/>
        </w:rPr>
      </w:pPr>
      <w:r w:rsidRPr="007A5112">
        <w:rPr>
          <w:noProof/>
        </w:rPr>
        <w:lastRenderedPageBreak/>
        <w:drawing>
          <wp:inline distT="0" distB="0" distL="0" distR="0" wp14:anchorId="5DB14B6A" wp14:editId="75A6F9D8">
            <wp:extent cx="5943600" cy="3054350"/>
            <wp:effectExtent l="19050" t="19050" r="19050" b="1270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054350"/>
                    </a:xfrm>
                    <a:prstGeom prst="rect">
                      <a:avLst/>
                    </a:prstGeom>
                    <a:noFill/>
                    <a:ln w="3175">
                      <a:solidFill>
                        <a:sysClr val="windowText" lastClr="000000"/>
                      </a:solidFill>
                    </a:ln>
                  </pic:spPr>
                </pic:pic>
              </a:graphicData>
            </a:graphic>
          </wp:inline>
        </w:drawing>
      </w:r>
    </w:p>
    <w:p w14:paraId="15A421E6" w14:textId="77777777" w:rsidR="003D40AF" w:rsidRPr="007A5112" w:rsidRDefault="003D40AF" w:rsidP="003D40AF">
      <w:pPr>
        <w:pStyle w:val="Caption"/>
        <w:jc w:val="center"/>
        <w:rPr>
          <w:lang w:val="en-GB"/>
        </w:rPr>
      </w:pPr>
      <w:bookmarkStart w:id="53" w:name="_Toc103631042"/>
      <w:r w:rsidRPr="007A5112">
        <w:rPr>
          <w:lang w:val="en-GB"/>
        </w:rPr>
        <w:t xml:space="preserve">Figure </w:t>
      </w:r>
      <w:r w:rsidRPr="007A5112">
        <w:rPr>
          <w:noProof/>
          <w:lang w:val="en-GB"/>
        </w:rPr>
        <w:fldChar w:fldCharType="begin"/>
      </w:r>
      <w:r w:rsidRPr="007A5112">
        <w:rPr>
          <w:noProof/>
          <w:lang w:val="en-GB"/>
        </w:rPr>
        <w:instrText xml:space="preserve"> SEQ Figure \* ARABIC </w:instrText>
      </w:r>
      <w:r w:rsidRPr="007A5112">
        <w:rPr>
          <w:noProof/>
          <w:lang w:val="en-GB"/>
        </w:rPr>
        <w:fldChar w:fldCharType="separate"/>
      </w:r>
      <w:r w:rsidRPr="007A5112">
        <w:rPr>
          <w:noProof/>
          <w:lang w:val="en-GB"/>
        </w:rPr>
        <w:t>10</w:t>
      </w:r>
      <w:r w:rsidRPr="007A5112">
        <w:rPr>
          <w:noProof/>
          <w:lang w:val="en-GB"/>
        </w:rPr>
        <w:fldChar w:fldCharType="end"/>
      </w:r>
      <w:r w:rsidRPr="007A5112">
        <w:rPr>
          <w:lang w:val="en-GB"/>
        </w:rPr>
        <w:t>: Regulatory framework for Type III environmental declaration of building products (</w:t>
      </w:r>
      <w:proofErr w:type="spellStart"/>
      <w:r w:rsidRPr="007A5112">
        <w:rPr>
          <w:lang w:val="en-GB"/>
        </w:rPr>
        <w:t>Bovea</w:t>
      </w:r>
      <w:proofErr w:type="spellEnd"/>
      <w:r w:rsidRPr="007A5112">
        <w:rPr>
          <w:lang w:val="en-GB"/>
        </w:rPr>
        <w:t xml:space="preserve"> et al., 2014).</w:t>
      </w:r>
      <w:bookmarkEnd w:id="53"/>
    </w:p>
    <w:p w14:paraId="47AA8B9A" w14:textId="77777777" w:rsidR="003D40AF" w:rsidRPr="007A5112" w:rsidRDefault="003D40AF" w:rsidP="003D40AF">
      <w:pPr>
        <w:pStyle w:val="Heading2"/>
        <w:rPr>
          <w:sz w:val="24"/>
          <w:szCs w:val="24"/>
          <w:lang w:val="en-GB"/>
        </w:rPr>
      </w:pPr>
    </w:p>
    <w:p w14:paraId="74BA5D45" w14:textId="77777777" w:rsidR="003D40AF" w:rsidRPr="007A5112" w:rsidRDefault="003D40AF" w:rsidP="003D40AF">
      <w:pPr>
        <w:shd w:val="clear" w:color="auto" w:fill="FFFFFF"/>
        <w:spacing w:after="300" w:line="360" w:lineRule="auto"/>
        <w:ind w:firstLine="360"/>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The general description of the switch towards a circular economy indicates that strateg</w:t>
      </w:r>
      <w:r>
        <w:rPr>
          <w:rFonts w:ascii="Times New Roman" w:hAnsi="Times New Roman" w:cs="Times New Roman"/>
          <w:sz w:val="24"/>
          <w:szCs w:val="24"/>
          <w:lang w:val="en-GB"/>
        </w:rPr>
        <w:t>ies</w:t>
      </w:r>
      <w:r w:rsidRPr="007A5112">
        <w:rPr>
          <w:rFonts w:ascii="Times New Roman" w:hAnsi="Times New Roman" w:cs="Times New Roman"/>
          <w:sz w:val="24"/>
          <w:szCs w:val="24"/>
          <w:lang w:val="en-GB"/>
        </w:rPr>
        <w:t xml:space="preserve"> focus on the waste stage are inadequate to attain circular inventions in construction. </w:t>
      </w:r>
      <w:r>
        <w:rPr>
          <w:rFonts w:ascii="Times New Roman" w:hAnsi="Times New Roman" w:cs="Times New Roman"/>
          <w:sz w:val="24"/>
          <w:szCs w:val="24"/>
          <w:lang w:val="en-GB"/>
        </w:rPr>
        <w:t>For</w:t>
      </w:r>
      <w:r w:rsidRPr="007A5112">
        <w:rPr>
          <w:rFonts w:ascii="Times New Roman" w:hAnsi="Times New Roman" w:cs="Times New Roman"/>
          <w:sz w:val="24"/>
          <w:szCs w:val="24"/>
          <w:lang w:val="en-GB"/>
        </w:rPr>
        <w:t xml:space="preserve"> that, t</w:t>
      </w:r>
      <w:r>
        <w:rPr>
          <w:rFonts w:ascii="Times New Roman" w:hAnsi="Times New Roman" w:cs="Times New Roman"/>
          <w:sz w:val="24"/>
          <w:szCs w:val="24"/>
          <w:lang w:val="en-GB"/>
        </w:rPr>
        <w:t xml:space="preserve">wo elements </w:t>
      </w:r>
      <w:r w:rsidRPr="007A5112">
        <w:rPr>
          <w:rFonts w:ascii="Times New Roman" w:hAnsi="Times New Roman" w:cs="Times New Roman"/>
          <w:sz w:val="24"/>
          <w:szCs w:val="24"/>
          <w:lang w:val="en-GB"/>
        </w:rPr>
        <w:t>are essential; the emphasis o</w:t>
      </w:r>
      <w:r>
        <w:rPr>
          <w:rFonts w:ascii="Times New Roman" w:hAnsi="Times New Roman" w:cs="Times New Roman"/>
          <w:sz w:val="24"/>
          <w:szCs w:val="24"/>
          <w:lang w:val="en-GB"/>
        </w:rPr>
        <w:t>n</w:t>
      </w:r>
      <w:r w:rsidRPr="007A5112">
        <w:rPr>
          <w:rFonts w:ascii="Times New Roman" w:hAnsi="Times New Roman" w:cs="Times New Roman"/>
          <w:sz w:val="24"/>
          <w:szCs w:val="24"/>
          <w:lang w:val="en-GB"/>
        </w:rPr>
        <w:t xml:space="preserve"> the policies and strategies ought to involve more than zero waste elimination scheme and the measures through the product's life cycle need to be monitored to avoid any disruption that affect</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xml:space="preserve"> the harmony of the cycle</w:t>
      </w:r>
      <w:r>
        <w:rPr>
          <w:rFonts w:ascii="Times New Roman" w:hAnsi="Times New Roman" w:cs="Times New Roman"/>
          <w:sz w:val="24"/>
          <w:szCs w:val="24"/>
          <w:lang w:val="en-GB"/>
        </w:rPr>
        <w:t>.</w:t>
      </w:r>
    </w:p>
    <w:p w14:paraId="15C44E9A" w14:textId="53BFBABE" w:rsidR="00E52589" w:rsidRDefault="003D40AF" w:rsidP="008D72FC">
      <w:pPr>
        <w:pStyle w:val="Heading2"/>
        <w:numPr>
          <w:ilvl w:val="1"/>
          <w:numId w:val="7"/>
        </w:numPr>
        <w:rPr>
          <w:sz w:val="24"/>
          <w:szCs w:val="24"/>
          <w:lang w:val="en-GB"/>
        </w:rPr>
      </w:pPr>
      <w:bookmarkStart w:id="54" w:name="_Toc103630994"/>
      <w:r w:rsidRPr="007A5112">
        <w:rPr>
          <w:sz w:val="24"/>
          <w:szCs w:val="24"/>
          <w:lang w:val="en-GB"/>
        </w:rPr>
        <w:t xml:space="preserve">Global initiatives in </w:t>
      </w:r>
      <w:r>
        <w:rPr>
          <w:sz w:val="24"/>
          <w:szCs w:val="24"/>
          <w:lang w:val="en-GB"/>
        </w:rPr>
        <w:t xml:space="preserve">the </w:t>
      </w:r>
      <w:r w:rsidRPr="007A5112">
        <w:rPr>
          <w:sz w:val="24"/>
          <w:szCs w:val="24"/>
          <w:lang w:val="en-GB"/>
        </w:rPr>
        <w:t xml:space="preserve">sustainability of </w:t>
      </w:r>
      <w:r>
        <w:rPr>
          <w:sz w:val="24"/>
          <w:szCs w:val="24"/>
          <w:lang w:val="en-GB"/>
        </w:rPr>
        <w:t xml:space="preserve">the </w:t>
      </w:r>
      <w:r w:rsidRPr="007A5112">
        <w:rPr>
          <w:sz w:val="24"/>
          <w:szCs w:val="24"/>
          <w:lang w:val="en-GB"/>
        </w:rPr>
        <w:t>built environment</w:t>
      </w:r>
      <w:bookmarkEnd w:id="54"/>
      <w:r w:rsidRPr="007A5112">
        <w:rPr>
          <w:sz w:val="24"/>
          <w:szCs w:val="24"/>
          <w:lang w:val="en-GB"/>
        </w:rPr>
        <w:t xml:space="preserve"> </w:t>
      </w:r>
    </w:p>
    <w:p w14:paraId="7D6BE53C" w14:textId="77777777" w:rsidR="008D72FC" w:rsidRPr="008D72FC" w:rsidRDefault="008D72FC" w:rsidP="008D72FC">
      <w:pPr>
        <w:pStyle w:val="Heading2"/>
        <w:ind w:left="360"/>
        <w:rPr>
          <w:sz w:val="24"/>
          <w:szCs w:val="24"/>
          <w:lang w:val="en-GB"/>
        </w:rPr>
      </w:pPr>
    </w:p>
    <w:p w14:paraId="2DC7696D" w14:textId="77777777" w:rsidR="003D40AF" w:rsidRPr="007A5112" w:rsidRDefault="003D40AF" w:rsidP="003D40AF">
      <w:pPr>
        <w:pStyle w:val="Heading3"/>
        <w:numPr>
          <w:ilvl w:val="2"/>
          <w:numId w:val="7"/>
        </w:numPr>
        <w:rPr>
          <w:rFonts w:ascii="Times New Roman" w:eastAsia="Times New Roman" w:hAnsi="Times New Roman" w:cs="Times New Roman"/>
          <w:color w:val="auto"/>
          <w:lang w:val="en-GB"/>
        </w:rPr>
      </w:pPr>
      <w:bookmarkStart w:id="55" w:name="_Toc103630995"/>
      <w:r w:rsidRPr="007A5112">
        <w:rPr>
          <w:rFonts w:ascii="Times New Roman" w:eastAsia="Times New Roman" w:hAnsi="Times New Roman" w:cs="Times New Roman"/>
          <w:color w:val="auto"/>
          <w:lang w:val="en-GB"/>
        </w:rPr>
        <w:t>Smart cities</w:t>
      </w:r>
      <w:bookmarkEnd w:id="55"/>
    </w:p>
    <w:p w14:paraId="5624424E" w14:textId="77777777" w:rsidR="003D40AF" w:rsidRPr="007A5112" w:rsidRDefault="003D40AF" w:rsidP="003D40AF">
      <w:pPr>
        <w:rPr>
          <w:lang w:val="en-GB"/>
        </w:rPr>
      </w:pPr>
    </w:p>
    <w:p w14:paraId="48107DA8" w14:textId="485674DB" w:rsidR="003D40AF" w:rsidRPr="007A5112" w:rsidRDefault="003D40AF" w:rsidP="00E52589">
      <w:pPr>
        <w:kinsoku w:val="0"/>
        <w:overflowPunct w:val="0"/>
        <w:autoSpaceDE w:val="0"/>
        <w:autoSpaceDN w:val="0"/>
        <w:adjustRightInd w:val="0"/>
        <w:spacing w:after="0" w:line="360" w:lineRule="auto"/>
        <w:ind w:firstLine="268"/>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There are several definitions of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smart city concept in the literature review</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where sustainability can be highlighted into this concept a</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xml:space="preserve"> the main categories: physical infrastructure </w:t>
      </w:r>
      <w:r w:rsidRPr="007A5112">
        <w:rPr>
          <w:rFonts w:ascii="Times New Roman" w:hAnsi="Times New Roman" w:cs="Times New Roman"/>
          <w:sz w:val="24"/>
          <w:szCs w:val="24"/>
          <w:lang w:val="en-GB"/>
        </w:rPr>
        <w:lastRenderedPageBreak/>
        <w:t>and social services. Many scholars (</w:t>
      </w:r>
      <w:proofErr w:type="spellStart"/>
      <w:r w:rsidRPr="007A5112">
        <w:rPr>
          <w:rFonts w:ascii="Times New Roman" w:hAnsi="Times New Roman" w:cs="Times New Roman"/>
          <w:sz w:val="24"/>
          <w:szCs w:val="24"/>
          <w:lang w:val="en-GB"/>
        </w:rPr>
        <w:t>Bifulco</w:t>
      </w:r>
      <w:proofErr w:type="spellEnd"/>
      <w:r w:rsidRPr="007A5112">
        <w:rPr>
          <w:rFonts w:ascii="Times New Roman" w:hAnsi="Times New Roman" w:cs="Times New Roman"/>
          <w:sz w:val="24"/>
          <w:szCs w:val="24"/>
          <w:lang w:val="en-GB"/>
        </w:rPr>
        <w:t xml:space="preserve"> et al., 2016</w:t>
      </w:r>
      <w:r w:rsidR="000E51B4">
        <w:rPr>
          <w:rFonts w:ascii="Times New Roman" w:hAnsi="Times New Roman" w:cs="Times New Roman"/>
          <w:sz w:val="24"/>
          <w:szCs w:val="24"/>
          <w:lang w:val="en-GB"/>
        </w:rPr>
        <w:t>,</w:t>
      </w:r>
      <w:r w:rsidR="000E51B4" w:rsidRPr="000E51B4">
        <w:t xml:space="preserve"> </w:t>
      </w:r>
      <w:proofErr w:type="spellStart"/>
      <w:r w:rsidR="000E51B4" w:rsidRPr="000E51B4">
        <w:rPr>
          <w:rFonts w:ascii="Times New Roman" w:hAnsi="Times New Roman" w:cs="Times New Roman"/>
          <w:sz w:val="24"/>
          <w:szCs w:val="24"/>
          <w:lang w:val="en-GB"/>
        </w:rPr>
        <w:t>Saidani</w:t>
      </w:r>
      <w:proofErr w:type="spellEnd"/>
      <w:r w:rsidR="000E51B4" w:rsidRPr="000E51B4">
        <w:rPr>
          <w:rFonts w:ascii="Times New Roman" w:hAnsi="Times New Roman" w:cs="Times New Roman"/>
          <w:sz w:val="24"/>
          <w:szCs w:val="24"/>
          <w:lang w:val="en-GB"/>
        </w:rPr>
        <w:t xml:space="preserve">, et al, </w:t>
      </w:r>
      <w:proofErr w:type="gramStart"/>
      <w:r w:rsidR="000E51B4" w:rsidRPr="000E51B4">
        <w:rPr>
          <w:rFonts w:ascii="Times New Roman" w:hAnsi="Times New Roman" w:cs="Times New Roman"/>
          <w:sz w:val="24"/>
          <w:szCs w:val="24"/>
          <w:lang w:val="en-GB"/>
        </w:rPr>
        <w:t>2019</w:t>
      </w:r>
      <w:r w:rsidR="000E51B4">
        <w:rPr>
          <w:rFonts w:ascii="Times New Roman" w:hAnsi="Times New Roman" w:cs="Times New Roman"/>
          <w:sz w:val="24"/>
          <w:szCs w:val="24"/>
          <w:lang w:val="en-GB"/>
        </w:rPr>
        <w:t xml:space="preserve"> </w:t>
      </w:r>
      <w:r w:rsidRPr="007A5112">
        <w:rPr>
          <w:rFonts w:ascii="Times New Roman" w:hAnsi="Times New Roman" w:cs="Times New Roman"/>
          <w:sz w:val="24"/>
          <w:szCs w:val="24"/>
          <w:lang w:val="en-GB"/>
        </w:rPr>
        <w:t>)</w:t>
      </w:r>
      <w:proofErr w:type="gramEnd"/>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believe that </w:t>
      </w:r>
      <w:r>
        <w:rPr>
          <w:rFonts w:ascii="Times New Roman" w:hAnsi="Times New Roman" w:cs="Times New Roman"/>
          <w:sz w:val="24"/>
          <w:szCs w:val="24"/>
          <w:lang w:val="en-GB"/>
        </w:rPr>
        <w:t xml:space="preserve">for </w:t>
      </w:r>
      <w:r w:rsidRPr="007A5112">
        <w:rPr>
          <w:rFonts w:ascii="Times New Roman" w:hAnsi="Times New Roman" w:cs="Times New Roman"/>
          <w:sz w:val="24"/>
          <w:szCs w:val="24"/>
          <w:lang w:val="en-GB"/>
        </w:rPr>
        <w:t xml:space="preserve">many people the true integration between soft and social capitals is the key to have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smart and sustainable city. To explain</w:t>
      </w:r>
      <w:r>
        <w:rPr>
          <w:rFonts w:ascii="Times New Roman" w:hAnsi="Times New Roman" w:cs="Times New Roman"/>
          <w:sz w:val="24"/>
          <w:szCs w:val="24"/>
          <w:lang w:val="en-GB"/>
        </w:rPr>
        <w:t xml:space="preserve"> this</w:t>
      </w:r>
      <w:r w:rsidRPr="007A5112">
        <w:rPr>
          <w:rFonts w:ascii="Times New Roman" w:hAnsi="Times New Roman" w:cs="Times New Roman"/>
          <w:sz w:val="24"/>
          <w:szCs w:val="24"/>
          <w:lang w:val="en-GB"/>
        </w:rPr>
        <w:t xml:space="preserve">, having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highly interconnected city with advance</w:t>
      </w:r>
      <w:r>
        <w:rPr>
          <w:rFonts w:ascii="Times New Roman" w:hAnsi="Times New Roman" w:cs="Times New Roman"/>
          <w:sz w:val="24"/>
          <w:szCs w:val="24"/>
          <w:lang w:val="en-GB"/>
        </w:rPr>
        <w:t>d</w:t>
      </w:r>
      <w:r w:rsidRPr="007A5112">
        <w:rPr>
          <w:rFonts w:ascii="Times New Roman" w:hAnsi="Times New Roman" w:cs="Times New Roman"/>
          <w:sz w:val="24"/>
          <w:szCs w:val="24"/>
          <w:lang w:val="en-GB"/>
        </w:rPr>
        <w:t xml:space="preserve"> Information and Communications Technology (ICT), does not mean </w:t>
      </w:r>
      <w:r>
        <w:rPr>
          <w:rFonts w:ascii="Times New Roman" w:hAnsi="Times New Roman" w:cs="Times New Roman"/>
          <w:sz w:val="24"/>
          <w:szCs w:val="24"/>
          <w:lang w:val="en-GB"/>
        </w:rPr>
        <w:t>it</w:t>
      </w:r>
      <w:r w:rsidRPr="007A5112">
        <w:rPr>
          <w:rFonts w:ascii="Times New Roman" w:hAnsi="Times New Roman" w:cs="Times New Roman"/>
          <w:sz w:val="24"/>
          <w:szCs w:val="24"/>
          <w:lang w:val="en-GB"/>
        </w:rPr>
        <w:t xml:space="preserve"> is a sustainable one. A city where human well-being is considered</w:t>
      </w:r>
      <w:r w:rsidRPr="007A5112">
        <w:rPr>
          <w:rFonts w:ascii="Times New Roman" w:hAnsi="Times New Roman" w:cs="Times New Roman"/>
          <w:sz w:val="24"/>
          <w:szCs w:val="24"/>
          <w:rtl/>
          <w:lang w:val="en-GB" w:bidi="ar-AE"/>
        </w:rPr>
        <w:t xml:space="preserve"> </w:t>
      </w:r>
      <w:r w:rsidRPr="007A5112">
        <w:rPr>
          <w:rFonts w:ascii="Times New Roman" w:hAnsi="Times New Roman" w:cs="Times New Roman"/>
          <w:sz w:val="24"/>
          <w:szCs w:val="24"/>
          <w:lang w:val="en-GB" w:bidi="ar-AE"/>
        </w:rPr>
        <w:t>would be a live-able city and that is the basi</w:t>
      </w:r>
      <w:r>
        <w:rPr>
          <w:rFonts w:ascii="Times New Roman" w:hAnsi="Times New Roman" w:cs="Times New Roman"/>
          <w:sz w:val="24"/>
          <w:szCs w:val="24"/>
          <w:lang w:val="en-GB" w:bidi="ar-AE"/>
        </w:rPr>
        <w:t>s</w:t>
      </w:r>
      <w:r w:rsidRPr="007A5112">
        <w:rPr>
          <w:rFonts w:ascii="Times New Roman" w:hAnsi="Times New Roman" w:cs="Times New Roman"/>
          <w:sz w:val="24"/>
          <w:szCs w:val="24"/>
          <w:lang w:val="en-GB" w:bidi="ar-AE"/>
        </w:rPr>
        <w:t xml:space="preserve"> of sustainability. </w:t>
      </w:r>
      <w:r w:rsidRPr="007A5112">
        <w:rPr>
          <w:rFonts w:ascii="Times New Roman" w:hAnsi="Times New Roman" w:cs="Times New Roman"/>
          <w:sz w:val="24"/>
          <w:szCs w:val="24"/>
          <w:lang w:val="en-GB"/>
        </w:rPr>
        <w:t xml:space="preserve">For more explanation,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complete methodologies enclosed all scopes of sustainability, the environmental, the social and the economic one, and showed in a well-adjusted theme on what a smart city would be. This will help the ecological and social</w:t>
      </w:r>
      <w:r>
        <w:rPr>
          <w:rFonts w:ascii="Times New Roman" w:hAnsi="Times New Roman" w:cs="Times New Roman"/>
          <w:sz w:val="24"/>
          <w:szCs w:val="24"/>
          <w:lang w:val="en-GB"/>
        </w:rPr>
        <w:t>-</w:t>
      </w:r>
      <w:r w:rsidRPr="007A5112">
        <w:rPr>
          <w:rFonts w:ascii="Times New Roman" w:hAnsi="Times New Roman" w:cs="Times New Roman"/>
          <w:sz w:val="24"/>
          <w:szCs w:val="24"/>
          <w:lang w:val="en-GB"/>
        </w:rPr>
        <w:t>oriented characterizations emphasis</w:t>
      </w:r>
      <w:r>
        <w:rPr>
          <w:rFonts w:ascii="Times New Roman" w:hAnsi="Times New Roman" w:cs="Times New Roman"/>
          <w:sz w:val="24"/>
          <w:szCs w:val="24"/>
          <w:lang w:val="en-GB"/>
        </w:rPr>
        <w:t>e</w:t>
      </w:r>
      <w:r w:rsidRPr="007A5112">
        <w:rPr>
          <w:rFonts w:ascii="Times New Roman" w:hAnsi="Times New Roman" w:cs="Times New Roman"/>
          <w:sz w:val="24"/>
          <w:szCs w:val="24"/>
          <w:lang w:val="en-GB"/>
        </w:rPr>
        <w:t xml:space="preserve"> how smart cities incorporate technology with proper management scheme</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xml:space="preserve"> to advance excellence </w:t>
      </w:r>
      <w:r>
        <w:rPr>
          <w:rFonts w:ascii="Times New Roman" w:hAnsi="Times New Roman" w:cs="Times New Roman"/>
          <w:sz w:val="24"/>
          <w:szCs w:val="24"/>
          <w:lang w:val="en-GB"/>
        </w:rPr>
        <w:t>in</w:t>
      </w:r>
      <w:r w:rsidRPr="007A5112">
        <w:rPr>
          <w:rFonts w:ascii="Times New Roman" w:hAnsi="Times New Roman" w:cs="Times New Roman"/>
          <w:sz w:val="24"/>
          <w:szCs w:val="24"/>
          <w:lang w:val="en-GB"/>
        </w:rPr>
        <w:t xml:space="preserve"> life and diminish the ecological impact of urbanism.</w:t>
      </w:r>
    </w:p>
    <w:p w14:paraId="13EAB6D7" w14:textId="04578502" w:rsidR="003D40AF" w:rsidRPr="007A5112" w:rsidRDefault="003D40AF" w:rsidP="00E52589">
      <w:pPr>
        <w:kinsoku w:val="0"/>
        <w:overflowPunct w:val="0"/>
        <w:autoSpaceDE w:val="0"/>
        <w:autoSpaceDN w:val="0"/>
        <w:adjustRightInd w:val="0"/>
        <w:spacing w:after="0" w:line="360" w:lineRule="auto"/>
        <w:ind w:firstLine="268"/>
        <w:jc w:val="both"/>
        <w:rPr>
          <w:rFonts w:ascii="Times New Roman" w:hAnsi="Times New Roman" w:cs="Times New Roman"/>
          <w:sz w:val="24"/>
          <w:szCs w:val="24"/>
          <w:highlight w:val="cyan"/>
          <w:lang w:val="en-GB"/>
        </w:rPr>
      </w:pPr>
      <w:r>
        <w:rPr>
          <w:rFonts w:ascii="Times New Roman" w:hAnsi="Times New Roman" w:cs="Times New Roman"/>
          <w:sz w:val="24"/>
          <w:szCs w:val="24"/>
          <w:lang w:val="en-GB"/>
        </w:rPr>
        <w:t>O</w:t>
      </w:r>
      <w:r w:rsidRPr="007A5112">
        <w:rPr>
          <w:rFonts w:ascii="Times New Roman" w:hAnsi="Times New Roman" w:cs="Times New Roman"/>
          <w:sz w:val="24"/>
          <w:szCs w:val="24"/>
          <w:lang w:val="en-GB"/>
        </w:rPr>
        <w:t xml:space="preserve">n the other hand,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few economic</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oriented schemes projected the mixture of physical infrastructure and soft services </w:t>
      </w:r>
      <w:r>
        <w:rPr>
          <w:rFonts w:ascii="Times New Roman" w:hAnsi="Times New Roman" w:cs="Times New Roman"/>
          <w:sz w:val="24"/>
          <w:szCs w:val="24"/>
          <w:lang w:val="en-GB"/>
        </w:rPr>
        <w:t>intending to form</w:t>
      </w:r>
      <w:r w:rsidRPr="007A5112">
        <w:rPr>
          <w:rFonts w:ascii="Times New Roman" w:hAnsi="Times New Roman" w:cs="Times New Roman"/>
          <w:sz w:val="24"/>
          <w:szCs w:val="24"/>
          <w:lang w:val="en-GB"/>
        </w:rPr>
        <w:t xml:space="preserve"> economical cities to promote sustainable economic growth. </w:t>
      </w:r>
      <w:r>
        <w:rPr>
          <w:rFonts w:ascii="Times New Roman" w:hAnsi="Times New Roman" w:cs="Times New Roman"/>
          <w:sz w:val="24"/>
          <w:szCs w:val="24"/>
          <w:lang w:val="en-GB"/>
        </w:rPr>
        <w:t>The intent</w:t>
      </w:r>
      <w:r w:rsidRPr="007A5112">
        <w:rPr>
          <w:rFonts w:ascii="Times New Roman" w:hAnsi="Times New Roman" w:cs="Times New Roman"/>
          <w:sz w:val="24"/>
          <w:szCs w:val="24"/>
          <w:lang w:val="en-GB"/>
        </w:rPr>
        <w:t xml:space="preserve"> to moderate the importance of financial sustainability in the application of the smart city concept can be witnessed</w:t>
      </w:r>
      <w:r>
        <w:rPr>
          <w:rFonts w:ascii="Times New Roman" w:hAnsi="Times New Roman" w:cs="Times New Roman"/>
          <w:sz w:val="24"/>
          <w:szCs w:val="24"/>
          <w:lang w:val="en-GB"/>
        </w:rPr>
        <w:t xml:space="preserve"> in </w:t>
      </w:r>
      <w:r w:rsidRPr="007A5112">
        <w:rPr>
          <w:rFonts w:ascii="Times New Roman" w:hAnsi="Times New Roman" w:cs="Times New Roman"/>
          <w:sz w:val="24"/>
          <w:szCs w:val="24"/>
          <w:lang w:val="en-GB"/>
        </w:rPr>
        <w:t>the concep</w:t>
      </w:r>
      <w:r>
        <w:rPr>
          <w:rFonts w:ascii="Times New Roman" w:hAnsi="Times New Roman" w:cs="Times New Roman"/>
          <w:sz w:val="24"/>
          <w:szCs w:val="24"/>
          <w:lang w:val="en-GB"/>
        </w:rPr>
        <w:t>t</w:t>
      </w:r>
      <w:r w:rsidRPr="007A5112">
        <w:rPr>
          <w:rFonts w:ascii="Times New Roman" w:hAnsi="Times New Roman" w:cs="Times New Roman"/>
          <w:sz w:val="24"/>
          <w:szCs w:val="24"/>
          <w:lang w:val="en-GB"/>
        </w:rPr>
        <w:t xml:space="preserve">. This is conflicting </w:t>
      </w:r>
      <w:r>
        <w:rPr>
          <w:rFonts w:ascii="Times New Roman" w:hAnsi="Times New Roman" w:cs="Times New Roman"/>
          <w:sz w:val="24"/>
          <w:szCs w:val="24"/>
          <w:lang w:val="en-GB"/>
        </w:rPr>
        <w:t>with</w:t>
      </w:r>
      <w:r w:rsidRPr="007A5112">
        <w:rPr>
          <w:rFonts w:ascii="Times New Roman" w:hAnsi="Times New Roman" w:cs="Times New Roman"/>
          <w:sz w:val="24"/>
          <w:szCs w:val="24"/>
          <w:lang w:val="en-GB"/>
        </w:rPr>
        <w:t xml:space="preserve"> the present implementation strategies and the extraordinary progression rate of the smart city marketplace.</w:t>
      </w:r>
    </w:p>
    <w:p w14:paraId="2E752156" w14:textId="77777777" w:rsidR="003D40AF" w:rsidRPr="007A5112" w:rsidRDefault="003D40AF" w:rsidP="00E52589">
      <w:pPr>
        <w:kinsoku w:val="0"/>
        <w:overflowPunct w:val="0"/>
        <w:autoSpaceDE w:val="0"/>
        <w:autoSpaceDN w:val="0"/>
        <w:adjustRightInd w:val="0"/>
        <w:spacing w:after="0" w:line="360" w:lineRule="auto"/>
        <w:ind w:left="39" w:right="114" w:firstLine="229"/>
        <w:jc w:val="both"/>
        <w:rPr>
          <w:b/>
          <w:bCs/>
          <w:lang w:val="en-GB"/>
        </w:rPr>
      </w:pPr>
      <w:r w:rsidRPr="007A5112">
        <w:rPr>
          <w:rFonts w:ascii="Times New Roman" w:hAnsi="Times New Roman" w:cs="Times New Roman"/>
          <w:sz w:val="24"/>
          <w:szCs w:val="24"/>
          <w:lang w:val="en-GB"/>
        </w:rPr>
        <w:t xml:space="preserve">In general, </w:t>
      </w:r>
      <w:r>
        <w:rPr>
          <w:rFonts w:ascii="Times New Roman" w:hAnsi="Times New Roman" w:cs="Times New Roman"/>
          <w:sz w:val="24"/>
          <w:szCs w:val="24"/>
          <w:lang w:val="en-GB"/>
        </w:rPr>
        <w:t>different</w:t>
      </w:r>
      <w:r w:rsidRPr="007A5112">
        <w:rPr>
          <w:rFonts w:ascii="Times New Roman" w:hAnsi="Times New Roman" w:cs="Times New Roman"/>
          <w:sz w:val="24"/>
          <w:szCs w:val="24"/>
          <w:lang w:val="en-GB"/>
        </w:rPr>
        <w:t xml:space="preserve"> </w:t>
      </w:r>
      <w:r>
        <w:rPr>
          <w:rFonts w:ascii="Times New Roman" w:hAnsi="Times New Roman" w:cs="Times New Roman"/>
          <w:sz w:val="24"/>
          <w:szCs w:val="24"/>
          <w:lang w:val="en-GB"/>
        </w:rPr>
        <w:t>from</w:t>
      </w:r>
      <w:r w:rsidRPr="007A5112">
        <w:rPr>
          <w:rFonts w:ascii="Times New Roman" w:hAnsi="Times New Roman" w:cs="Times New Roman"/>
          <w:sz w:val="24"/>
          <w:szCs w:val="24"/>
          <w:lang w:val="en-GB"/>
        </w:rPr>
        <w:t xml:space="preserve"> most sustainability</w:t>
      </w:r>
      <w:r>
        <w:rPr>
          <w:rFonts w:ascii="Times New Roman" w:hAnsi="Times New Roman" w:cs="Times New Roman"/>
          <w:sz w:val="24"/>
          <w:szCs w:val="24"/>
          <w:lang w:val="en-GB"/>
        </w:rPr>
        <w:t>-</w:t>
      </w:r>
      <w:r w:rsidRPr="007A5112">
        <w:rPr>
          <w:rFonts w:ascii="Times New Roman" w:hAnsi="Times New Roman" w:cs="Times New Roman"/>
          <w:sz w:val="24"/>
          <w:szCs w:val="24"/>
          <w:lang w:val="en-GB"/>
        </w:rPr>
        <w:t>associated and defined concept</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the societal (human well</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being) aspect of sustainability appeared to be the most needed one in smart city concepts. This characterization is vital to highlight some of the substantial challenges raised </w:t>
      </w:r>
      <w:r>
        <w:rPr>
          <w:rFonts w:ascii="Times New Roman" w:hAnsi="Times New Roman" w:cs="Times New Roman"/>
          <w:sz w:val="24"/>
          <w:szCs w:val="24"/>
          <w:lang w:val="en-GB"/>
        </w:rPr>
        <w:t>previously</w:t>
      </w:r>
      <w:r w:rsidRPr="007A5112">
        <w:rPr>
          <w:rFonts w:ascii="Times New Roman" w:hAnsi="Times New Roman" w:cs="Times New Roman"/>
          <w:sz w:val="24"/>
          <w:szCs w:val="24"/>
          <w:lang w:val="en-GB"/>
        </w:rPr>
        <w:t xml:space="preserve"> and presents the significant points that the smart city themes should reflect, with a focus on general sustainability, comprehensiveness and consideration to local occupants.</w:t>
      </w:r>
    </w:p>
    <w:p w14:paraId="5E8CA1CE" w14:textId="43A00B67" w:rsidR="003D40AF" w:rsidRDefault="003D40AF" w:rsidP="003D40AF">
      <w:pPr>
        <w:rPr>
          <w:b/>
          <w:bCs/>
          <w:lang w:val="en-GB"/>
        </w:rPr>
      </w:pPr>
    </w:p>
    <w:p w14:paraId="6DE259A3" w14:textId="77777777" w:rsidR="00E52589" w:rsidRPr="007A5112" w:rsidRDefault="00E52589" w:rsidP="003D40AF">
      <w:pPr>
        <w:rPr>
          <w:b/>
          <w:bCs/>
          <w:lang w:val="en-GB"/>
        </w:rPr>
      </w:pPr>
    </w:p>
    <w:p w14:paraId="54283334" w14:textId="77777777" w:rsidR="003D40AF" w:rsidRPr="007A5112" w:rsidRDefault="003D40AF" w:rsidP="003D40AF">
      <w:pPr>
        <w:pStyle w:val="Heading3"/>
        <w:numPr>
          <w:ilvl w:val="2"/>
          <w:numId w:val="7"/>
        </w:numPr>
        <w:rPr>
          <w:rFonts w:ascii="Times New Roman" w:eastAsia="Times New Roman" w:hAnsi="Times New Roman" w:cs="Times New Roman"/>
          <w:color w:val="auto"/>
          <w:lang w:val="en-GB"/>
        </w:rPr>
      </w:pPr>
      <w:bookmarkStart w:id="56" w:name="_Toc103630996"/>
      <w:r w:rsidRPr="007A5112">
        <w:rPr>
          <w:rFonts w:ascii="Times New Roman" w:eastAsia="Times New Roman" w:hAnsi="Times New Roman" w:cs="Times New Roman"/>
          <w:color w:val="auto"/>
          <w:lang w:val="en-GB"/>
        </w:rPr>
        <w:t>Waste management</w:t>
      </w:r>
      <w:bookmarkEnd w:id="56"/>
    </w:p>
    <w:p w14:paraId="254123CA" w14:textId="77777777" w:rsidR="003D40AF" w:rsidRPr="007A5112" w:rsidRDefault="003D40AF" w:rsidP="003D40AF">
      <w:pPr>
        <w:rPr>
          <w:b/>
          <w:bCs/>
          <w:lang w:val="en-GB"/>
        </w:rPr>
      </w:pPr>
    </w:p>
    <w:p w14:paraId="4F06C450" w14:textId="77777777" w:rsidR="003D40AF" w:rsidRPr="007A5112" w:rsidRDefault="003D40AF" w:rsidP="003D40AF">
      <w:p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The definition of waste has been improved through</w:t>
      </w:r>
      <w:r>
        <w:rPr>
          <w:rFonts w:ascii="Times New Roman" w:hAnsi="Times New Roman" w:cs="Times New Roman"/>
          <w:sz w:val="24"/>
          <w:szCs w:val="24"/>
          <w:lang w:val="en-GB"/>
        </w:rPr>
        <w:t>out</w:t>
      </w:r>
      <w:r w:rsidRPr="007A5112">
        <w:rPr>
          <w:rFonts w:ascii="Times New Roman" w:hAnsi="Times New Roman" w:cs="Times New Roman"/>
          <w:sz w:val="24"/>
          <w:szCs w:val="24"/>
          <w:lang w:val="en-GB"/>
        </w:rPr>
        <w:t xml:space="preserve"> history. For example</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Building Research Establishment (BRE) defined waste as the variance between materials ordered and those </w:t>
      </w:r>
      <w:r>
        <w:rPr>
          <w:rFonts w:ascii="Times New Roman" w:hAnsi="Times New Roman" w:cs="Times New Roman"/>
          <w:sz w:val="24"/>
          <w:szCs w:val="24"/>
          <w:lang w:val="en-GB"/>
        </w:rPr>
        <w:t>used</w:t>
      </w:r>
      <w:r w:rsidRPr="007A5112">
        <w:rPr>
          <w:rFonts w:ascii="Times New Roman" w:hAnsi="Times New Roman" w:cs="Times New Roman"/>
          <w:sz w:val="24"/>
          <w:szCs w:val="24"/>
          <w:lang w:val="en-GB"/>
        </w:rPr>
        <w:t xml:space="preserve"> for </w:t>
      </w:r>
      <w:r w:rsidRPr="007A5112">
        <w:rPr>
          <w:rFonts w:ascii="Times New Roman" w:hAnsi="Times New Roman" w:cs="Times New Roman"/>
          <w:sz w:val="24"/>
          <w:szCs w:val="24"/>
          <w:lang w:val="en-GB"/>
        </w:rPr>
        <w:lastRenderedPageBreak/>
        <w:t xml:space="preserve">fixing on construction developments. After that, BRE defines that waste </w:t>
      </w:r>
      <w:r>
        <w:rPr>
          <w:rFonts w:ascii="Times New Roman" w:hAnsi="Times New Roman" w:cs="Times New Roman"/>
          <w:sz w:val="24"/>
          <w:szCs w:val="24"/>
          <w:lang w:val="en-GB"/>
        </w:rPr>
        <w:t>a</w:t>
      </w:r>
      <w:r w:rsidRPr="007A5112">
        <w:rPr>
          <w:rFonts w:ascii="Times New Roman" w:hAnsi="Times New Roman" w:cs="Times New Roman"/>
          <w:sz w:val="24"/>
          <w:szCs w:val="24"/>
          <w:lang w:val="en-GB"/>
        </w:rPr>
        <w:t>s ‘any material separately from earth recourse that need</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xml:space="preserve"> to be transported away from the construction site. Moving forward more holistic definitions appear such </w:t>
      </w:r>
      <w:r>
        <w:rPr>
          <w:rFonts w:ascii="Times New Roman" w:hAnsi="Times New Roman" w:cs="Times New Roman"/>
          <w:sz w:val="24"/>
          <w:szCs w:val="24"/>
          <w:lang w:val="en-GB"/>
        </w:rPr>
        <w:t xml:space="preserve">as </w:t>
      </w:r>
      <w:r w:rsidRPr="007A5112">
        <w:rPr>
          <w:rFonts w:ascii="Times New Roman" w:hAnsi="Times New Roman" w:cs="Times New Roman"/>
          <w:sz w:val="24"/>
          <w:szCs w:val="24"/>
          <w:lang w:val="en-GB"/>
        </w:rPr>
        <w:t xml:space="preserve">the one that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 xml:space="preserve">Hong Kong government where it defines waste as any products made and removed from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construction industry, restoration and destruction sites of construction structures as shown in Fig.11.</w:t>
      </w:r>
    </w:p>
    <w:p w14:paraId="51A61949" w14:textId="77777777" w:rsidR="003D40AF" w:rsidRPr="007A5112" w:rsidRDefault="003D40AF" w:rsidP="003D40AF">
      <w:pPr>
        <w:spacing w:line="360" w:lineRule="auto"/>
        <w:jc w:val="both"/>
        <w:rPr>
          <w:rFonts w:ascii="Times New Roman" w:hAnsi="Times New Roman" w:cs="Times New Roman"/>
          <w:sz w:val="24"/>
          <w:szCs w:val="24"/>
          <w:highlight w:val="cyan"/>
          <w:lang w:val="en-GB"/>
        </w:rPr>
      </w:pPr>
    </w:p>
    <w:p w14:paraId="6C24F8C2" w14:textId="77777777" w:rsidR="003D40AF" w:rsidRPr="007A5112" w:rsidRDefault="003D40AF" w:rsidP="003D40AF">
      <w:pPr>
        <w:keepNext/>
        <w:rPr>
          <w:lang w:val="en-GB"/>
        </w:rPr>
      </w:pPr>
      <w:r w:rsidRPr="007A5112">
        <w:rPr>
          <w:noProof/>
        </w:rPr>
        <w:drawing>
          <wp:inline distT="0" distB="0" distL="0" distR="0" wp14:anchorId="21CBD998" wp14:editId="24675517">
            <wp:extent cx="5943600" cy="3481070"/>
            <wp:effectExtent l="19050" t="19050" r="19050" b="24130"/>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3600" cy="3481070"/>
                    </a:xfrm>
                    <a:prstGeom prst="rect">
                      <a:avLst/>
                    </a:prstGeom>
                    <a:noFill/>
                    <a:ln w="3175">
                      <a:solidFill>
                        <a:schemeClr val="tx1"/>
                      </a:solidFill>
                    </a:ln>
                  </pic:spPr>
                </pic:pic>
              </a:graphicData>
            </a:graphic>
          </wp:inline>
        </w:drawing>
      </w:r>
    </w:p>
    <w:p w14:paraId="61681240" w14:textId="77777777" w:rsidR="003D40AF" w:rsidRPr="007A5112" w:rsidRDefault="003D40AF" w:rsidP="003D40AF">
      <w:pPr>
        <w:pStyle w:val="Caption"/>
        <w:jc w:val="center"/>
        <w:rPr>
          <w:b w:val="0"/>
          <w:bCs w:val="0"/>
          <w:rtl/>
          <w:lang w:val="en-GB" w:bidi="ar-AE"/>
        </w:rPr>
      </w:pPr>
      <w:bookmarkStart w:id="57" w:name="_Toc103631043"/>
      <w:r w:rsidRPr="007A5112">
        <w:rPr>
          <w:lang w:val="en-GB"/>
        </w:rPr>
        <w:t xml:space="preserve">Figure </w:t>
      </w:r>
      <w:r w:rsidRPr="007A5112">
        <w:rPr>
          <w:lang w:val="en-GB"/>
        </w:rPr>
        <w:fldChar w:fldCharType="begin"/>
      </w:r>
      <w:r w:rsidRPr="007A5112">
        <w:rPr>
          <w:lang w:val="en-GB"/>
        </w:rPr>
        <w:instrText xml:space="preserve"> SEQ Figure \* ARABIC </w:instrText>
      </w:r>
      <w:r w:rsidRPr="007A5112">
        <w:rPr>
          <w:lang w:val="en-GB"/>
        </w:rPr>
        <w:fldChar w:fldCharType="separate"/>
      </w:r>
      <w:r w:rsidRPr="007A5112">
        <w:rPr>
          <w:noProof/>
          <w:lang w:val="en-GB"/>
        </w:rPr>
        <w:t>11</w:t>
      </w:r>
      <w:r w:rsidRPr="007A5112">
        <w:rPr>
          <w:noProof/>
          <w:lang w:val="en-GB"/>
        </w:rPr>
        <w:fldChar w:fldCharType="end"/>
      </w:r>
      <w:r w:rsidRPr="007A5112">
        <w:rPr>
          <w:lang w:val="en-GB"/>
        </w:rPr>
        <w:t>: Lingard et al. (2001).</w:t>
      </w:r>
      <w:bookmarkEnd w:id="57"/>
    </w:p>
    <w:p w14:paraId="7091111E" w14:textId="77777777" w:rsidR="003D40AF" w:rsidRPr="007A5112" w:rsidRDefault="003D40AF" w:rsidP="003D40AF">
      <w:pPr>
        <w:rPr>
          <w:b/>
          <w:bCs/>
          <w:lang w:val="en-GB"/>
        </w:rPr>
      </w:pPr>
    </w:p>
    <w:p w14:paraId="084A8D02" w14:textId="77777777" w:rsidR="003D40AF" w:rsidRPr="007A5112" w:rsidRDefault="003D40AF" w:rsidP="003D40AF">
      <w:p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From this figure, it can be said that there are four main stages that construction wastes are generated:</w:t>
      </w:r>
    </w:p>
    <w:p w14:paraId="2F1048CA" w14:textId="77777777" w:rsidR="003D40AF" w:rsidRPr="007A5112" w:rsidRDefault="003D40AF" w:rsidP="003D40AF">
      <w:pPr>
        <w:pStyle w:val="ListParagraph"/>
        <w:numPr>
          <w:ilvl w:val="0"/>
          <w:numId w:val="11"/>
        </w:num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Procurement</w:t>
      </w:r>
    </w:p>
    <w:p w14:paraId="1EC536AA" w14:textId="77777777" w:rsidR="003D40AF" w:rsidRPr="007A5112" w:rsidRDefault="003D40AF" w:rsidP="003D40AF">
      <w:pPr>
        <w:pStyle w:val="ListParagraph"/>
        <w:numPr>
          <w:ilvl w:val="0"/>
          <w:numId w:val="11"/>
        </w:num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Culture</w:t>
      </w:r>
    </w:p>
    <w:p w14:paraId="0ECEE3F7" w14:textId="77777777" w:rsidR="003D40AF" w:rsidRPr="007A5112" w:rsidRDefault="003D40AF" w:rsidP="003D40AF">
      <w:pPr>
        <w:pStyle w:val="ListParagraph"/>
        <w:numPr>
          <w:ilvl w:val="0"/>
          <w:numId w:val="11"/>
        </w:num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lastRenderedPageBreak/>
        <w:t>Handling</w:t>
      </w:r>
    </w:p>
    <w:p w14:paraId="320C23CB" w14:textId="77777777" w:rsidR="003D40AF" w:rsidRPr="007A5112" w:rsidRDefault="003D40AF" w:rsidP="003D40AF">
      <w:pPr>
        <w:pStyle w:val="ListParagraph"/>
        <w:numPr>
          <w:ilvl w:val="0"/>
          <w:numId w:val="11"/>
        </w:num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Operation</w:t>
      </w:r>
    </w:p>
    <w:p w14:paraId="16C5EAE8" w14:textId="77777777" w:rsidR="003D40AF" w:rsidRPr="007A5112" w:rsidRDefault="003D40AF" w:rsidP="00E52589">
      <w:pPr>
        <w:spacing w:line="360" w:lineRule="auto"/>
        <w:ind w:firstLine="360"/>
        <w:jc w:val="both"/>
        <w:rPr>
          <w:b/>
          <w:bCs/>
          <w:lang w:val="en-GB"/>
        </w:rPr>
      </w:pPr>
      <w:r w:rsidRPr="007A5112">
        <w:rPr>
          <w:rFonts w:ascii="Times New Roman" w:hAnsi="Times New Roman" w:cs="Times New Roman"/>
          <w:sz w:val="24"/>
          <w:szCs w:val="24"/>
          <w:lang w:val="en-GB"/>
        </w:rPr>
        <w:t>According to many scholars (Lingard et al., 2001), the concept of lean construction is one of the vital concept</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xml:space="preserve"> to reduce waste </w:t>
      </w:r>
      <w:r>
        <w:rPr>
          <w:rFonts w:ascii="Times New Roman" w:hAnsi="Times New Roman" w:cs="Times New Roman"/>
          <w:sz w:val="24"/>
          <w:szCs w:val="24"/>
          <w:lang w:val="en-GB"/>
        </w:rPr>
        <w:t>at</w:t>
      </w:r>
      <w:r w:rsidRPr="007A5112">
        <w:rPr>
          <w:rFonts w:ascii="Times New Roman" w:hAnsi="Times New Roman" w:cs="Times New Roman"/>
          <w:sz w:val="24"/>
          <w:szCs w:val="24"/>
          <w:lang w:val="en-GB"/>
        </w:rPr>
        <w:t xml:space="preserve"> the construction site. For example, the authors believe that wastes that are </w:t>
      </w:r>
      <w:r>
        <w:rPr>
          <w:rFonts w:ascii="Times New Roman" w:hAnsi="Times New Roman" w:cs="Times New Roman"/>
          <w:sz w:val="24"/>
          <w:szCs w:val="24"/>
          <w:lang w:val="en-GB"/>
        </w:rPr>
        <w:t>of</w:t>
      </w:r>
      <w:r w:rsidRPr="007A5112">
        <w:rPr>
          <w:rFonts w:ascii="Times New Roman" w:hAnsi="Times New Roman" w:cs="Times New Roman"/>
          <w:sz w:val="24"/>
          <w:szCs w:val="24"/>
          <w:lang w:val="en-GB"/>
        </w:rPr>
        <w:t xml:space="preserve"> value or needed activities are hard to be eliminated. As such, the focus should be directed </w:t>
      </w:r>
      <w:r>
        <w:rPr>
          <w:rFonts w:ascii="Times New Roman" w:hAnsi="Times New Roman" w:cs="Times New Roman"/>
          <w:sz w:val="24"/>
          <w:szCs w:val="24"/>
          <w:lang w:val="en-GB"/>
        </w:rPr>
        <w:t>towards the</w:t>
      </w:r>
      <w:r w:rsidRPr="007A5112">
        <w:rPr>
          <w:rFonts w:ascii="Times New Roman" w:hAnsi="Times New Roman" w:cs="Times New Roman"/>
          <w:sz w:val="24"/>
          <w:szCs w:val="24"/>
          <w:lang w:val="en-GB"/>
        </w:rPr>
        <w:t xml:space="preserve"> “Not needed” activities because the</w:t>
      </w:r>
      <w:r>
        <w:rPr>
          <w:rFonts w:ascii="Times New Roman" w:hAnsi="Times New Roman" w:cs="Times New Roman"/>
          <w:sz w:val="24"/>
          <w:szCs w:val="24"/>
          <w:lang w:val="en-GB"/>
        </w:rPr>
        <w:t>y hold higher potential for</w:t>
      </w:r>
      <w:r w:rsidRPr="007A5112">
        <w:rPr>
          <w:rFonts w:ascii="Times New Roman" w:hAnsi="Times New Roman" w:cs="Times New Roman"/>
          <w:sz w:val="24"/>
          <w:szCs w:val="24"/>
          <w:lang w:val="en-GB"/>
        </w:rPr>
        <w:t xml:space="preserve"> sustainability. To explain</w:t>
      </w:r>
      <w:r>
        <w:rPr>
          <w:rFonts w:ascii="Times New Roman" w:hAnsi="Times New Roman" w:cs="Times New Roman"/>
          <w:sz w:val="24"/>
          <w:szCs w:val="24"/>
          <w:lang w:val="en-GB"/>
        </w:rPr>
        <w:t xml:space="preserve"> this</w:t>
      </w:r>
      <w:r w:rsidRPr="007A5112">
        <w:rPr>
          <w:rFonts w:ascii="Times New Roman" w:hAnsi="Times New Roman" w:cs="Times New Roman"/>
          <w:sz w:val="24"/>
          <w:szCs w:val="24"/>
          <w:lang w:val="en-GB"/>
        </w:rPr>
        <w:t>,</w:t>
      </w:r>
      <w:r>
        <w:rPr>
          <w:rFonts w:ascii="Times New Roman" w:hAnsi="Times New Roman" w:cs="Times New Roman"/>
          <w:sz w:val="24"/>
          <w:szCs w:val="24"/>
          <w:lang w:val="en-GB"/>
        </w:rPr>
        <w:t xml:space="preserve"> the</w:t>
      </w:r>
      <w:r w:rsidRPr="007A5112">
        <w:rPr>
          <w:rFonts w:ascii="Times New Roman" w:hAnsi="Times New Roman" w:cs="Times New Roman"/>
          <w:sz w:val="24"/>
          <w:szCs w:val="24"/>
          <w:lang w:val="en-GB"/>
        </w:rPr>
        <w:t xml:space="preserve"> extra construction activities and</w:t>
      </w:r>
      <w:r>
        <w:rPr>
          <w:rFonts w:ascii="Times New Roman" w:hAnsi="Times New Roman" w:cs="Times New Roman"/>
          <w:sz w:val="24"/>
          <w:szCs w:val="24"/>
          <w:lang w:val="en-GB"/>
        </w:rPr>
        <w:t xml:space="preserve"> the approaches</w:t>
      </w:r>
      <w:r w:rsidRPr="007A5112">
        <w:rPr>
          <w:rFonts w:ascii="Times New Roman" w:hAnsi="Times New Roman" w:cs="Times New Roman"/>
          <w:sz w:val="24"/>
          <w:szCs w:val="24"/>
          <w:lang w:val="en-GB"/>
        </w:rPr>
        <w:t xml:space="preserve"> to reduce the waste they produce are the foundation of lean construction thinking and this can help </w:t>
      </w:r>
      <w:r>
        <w:rPr>
          <w:rFonts w:ascii="Times New Roman" w:hAnsi="Times New Roman" w:cs="Times New Roman"/>
          <w:sz w:val="24"/>
          <w:szCs w:val="24"/>
          <w:lang w:val="en-GB"/>
        </w:rPr>
        <w:t>with having a</w:t>
      </w:r>
      <w:r w:rsidRPr="007A5112">
        <w:rPr>
          <w:rFonts w:ascii="Times New Roman" w:hAnsi="Times New Roman" w:cs="Times New Roman"/>
          <w:sz w:val="24"/>
          <w:szCs w:val="24"/>
          <w:lang w:val="en-GB"/>
        </w:rPr>
        <w:t xml:space="preserve"> healthy concept of waste management. Most of the waste management methods usually depend</w:t>
      </w:r>
      <w:r>
        <w:rPr>
          <w:rFonts w:ascii="Times New Roman" w:hAnsi="Times New Roman" w:cs="Times New Roman"/>
          <w:sz w:val="24"/>
          <w:szCs w:val="24"/>
          <w:lang w:val="en-GB"/>
        </w:rPr>
        <w:t xml:space="preserve"> on</w:t>
      </w:r>
      <w:r w:rsidRPr="007A5112">
        <w:rPr>
          <w:rFonts w:ascii="Times New Roman" w:hAnsi="Times New Roman" w:cs="Times New Roman"/>
          <w:sz w:val="24"/>
          <w:szCs w:val="24"/>
          <w:lang w:val="en-GB"/>
        </w:rPr>
        <w:t xml:space="preserve"> two factors;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 xml:space="preserve">total amount of construction waste, and the financial cost. Furthermore, the fact that calculating waste is a requirement </w:t>
      </w:r>
      <w:r>
        <w:rPr>
          <w:rFonts w:ascii="Times New Roman" w:hAnsi="Times New Roman" w:cs="Times New Roman"/>
          <w:sz w:val="24"/>
          <w:szCs w:val="24"/>
          <w:lang w:val="en-GB"/>
        </w:rPr>
        <w:t>for</w:t>
      </w:r>
      <w:r w:rsidRPr="007A5112">
        <w:rPr>
          <w:rFonts w:ascii="Times New Roman" w:hAnsi="Times New Roman" w:cs="Times New Roman"/>
          <w:sz w:val="24"/>
          <w:szCs w:val="24"/>
          <w:lang w:val="en-GB"/>
        </w:rPr>
        <w:t xml:space="preserve"> its management, </w:t>
      </w:r>
      <w:r>
        <w:rPr>
          <w:rFonts w:ascii="Times New Roman" w:hAnsi="Times New Roman" w:cs="Times New Roman"/>
          <w:sz w:val="24"/>
          <w:szCs w:val="24"/>
          <w:lang w:val="en-GB"/>
        </w:rPr>
        <w:t xml:space="preserve">knowing </w:t>
      </w:r>
      <w:r w:rsidRPr="007A5112">
        <w:rPr>
          <w:rFonts w:ascii="Times New Roman" w:hAnsi="Times New Roman" w:cs="Times New Roman"/>
          <w:sz w:val="24"/>
          <w:szCs w:val="24"/>
          <w:lang w:val="en-GB"/>
        </w:rPr>
        <w:t>how much waste is produced could be used as a benchmarking scheme.</w:t>
      </w:r>
    </w:p>
    <w:p w14:paraId="41D176AF" w14:textId="77777777" w:rsidR="003D40AF" w:rsidRPr="007A5112" w:rsidRDefault="003D40AF" w:rsidP="003D40AF">
      <w:pPr>
        <w:rPr>
          <w:b/>
          <w:bCs/>
          <w:lang w:val="en-GB"/>
        </w:rPr>
      </w:pPr>
    </w:p>
    <w:p w14:paraId="1BC2FE74" w14:textId="77777777" w:rsidR="003D40AF" w:rsidRPr="007A5112" w:rsidRDefault="003D40AF" w:rsidP="003D40AF">
      <w:pPr>
        <w:pStyle w:val="Heading3"/>
        <w:numPr>
          <w:ilvl w:val="2"/>
          <w:numId w:val="7"/>
        </w:numPr>
        <w:rPr>
          <w:rFonts w:ascii="Times New Roman" w:eastAsia="Times New Roman" w:hAnsi="Times New Roman" w:cs="Times New Roman"/>
          <w:color w:val="auto"/>
          <w:lang w:val="en-GB"/>
        </w:rPr>
      </w:pPr>
      <w:bookmarkStart w:id="58" w:name="_Toc103630997"/>
      <w:r w:rsidRPr="007A5112">
        <w:rPr>
          <w:rFonts w:ascii="Times New Roman" w:eastAsia="Times New Roman" w:hAnsi="Times New Roman" w:cs="Times New Roman"/>
          <w:color w:val="auto"/>
          <w:lang w:val="en-GB"/>
        </w:rPr>
        <w:t>Public-Private Partnership (PPP)</w:t>
      </w:r>
      <w:bookmarkEnd w:id="58"/>
    </w:p>
    <w:p w14:paraId="22A86AAE" w14:textId="77777777" w:rsidR="003D40AF" w:rsidRPr="007A5112" w:rsidRDefault="003D40AF" w:rsidP="003D40AF">
      <w:pPr>
        <w:rPr>
          <w:lang w:val="en-GB"/>
        </w:rPr>
      </w:pPr>
    </w:p>
    <w:p w14:paraId="32115414" w14:textId="39AB5F2D" w:rsidR="003D40AF" w:rsidRPr="007A5112" w:rsidRDefault="003D40AF" w:rsidP="00E52589">
      <w:pPr>
        <w:spacing w:line="360" w:lineRule="auto"/>
        <w:ind w:firstLine="720"/>
        <w:jc w:val="both"/>
        <w:rPr>
          <w:rFonts w:ascii="Times New Roman" w:hAnsi="Times New Roman" w:cs="Times New Roman"/>
          <w:sz w:val="24"/>
          <w:szCs w:val="24"/>
          <w:rtl/>
          <w:lang w:val="en-GB"/>
        </w:rPr>
      </w:pPr>
      <w:r w:rsidRPr="007A5112">
        <w:rPr>
          <w:rFonts w:ascii="Times New Roman" w:hAnsi="Times New Roman" w:cs="Times New Roman"/>
          <w:sz w:val="24"/>
          <w:szCs w:val="24"/>
          <w:lang w:val="en-GB"/>
        </w:rPr>
        <w:t xml:space="preserve">Recently,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 xml:space="preserve">sustainability concept has become the </w:t>
      </w:r>
      <w:r>
        <w:rPr>
          <w:rFonts w:ascii="Times New Roman" w:hAnsi="Times New Roman" w:cs="Times New Roman"/>
          <w:sz w:val="24"/>
          <w:szCs w:val="24"/>
          <w:lang w:val="en-GB"/>
        </w:rPr>
        <w:t xml:space="preserve">most </w:t>
      </w:r>
      <w:r w:rsidRPr="007A5112">
        <w:rPr>
          <w:rFonts w:ascii="Times New Roman" w:hAnsi="Times New Roman" w:cs="Times New Roman"/>
          <w:sz w:val="24"/>
          <w:szCs w:val="24"/>
          <w:lang w:val="en-GB"/>
        </w:rPr>
        <w:t>favoured theme in PPP</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related readings in which </w:t>
      </w:r>
      <w:r>
        <w:rPr>
          <w:rFonts w:ascii="Times New Roman" w:hAnsi="Times New Roman" w:cs="Times New Roman"/>
          <w:sz w:val="24"/>
          <w:szCs w:val="24"/>
          <w:lang w:val="en-GB"/>
        </w:rPr>
        <w:t>many</w:t>
      </w:r>
      <w:r w:rsidRPr="007A5112">
        <w:rPr>
          <w:rFonts w:ascii="Times New Roman" w:hAnsi="Times New Roman" w:cs="Times New Roman"/>
          <w:sz w:val="24"/>
          <w:szCs w:val="24"/>
          <w:lang w:val="en-GB"/>
        </w:rPr>
        <w:t xml:space="preserve"> references show </w:t>
      </w:r>
      <w:r>
        <w:rPr>
          <w:rFonts w:ascii="Times New Roman" w:hAnsi="Times New Roman" w:cs="Times New Roman"/>
          <w:sz w:val="24"/>
          <w:szCs w:val="24"/>
          <w:lang w:val="en-GB"/>
        </w:rPr>
        <w:t xml:space="preserve">an </w:t>
      </w:r>
      <w:r w:rsidRPr="007A5112">
        <w:rPr>
          <w:rFonts w:ascii="Times New Roman" w:hAnsi="Times New Roman" w:cs="Times New Roman"/>
          <w:sz w:val="24"/>
          <w:szCs w:val="24"/>
          <w:lang w:val="en-GB"/>
        </w:rPr>
        <w:t xml:space="preserve">association among these studies. For illustration, the </w:t>
      </w:r>
      <w:r>
        <w:rPr>
          <w:rFonts w:ascii="Times New Roman" w:hAnsi="Times New Roman" w:cs="Times New Roman"/>
          <w:sz w:val="24"/>
          <w:szCs w:val="24"/>
          <w:lang w:val="en-GB"/>
        </w:rPr>
        <w:t>number</w:t>
      </w:r>
      <w:r w:rsidRPr="007A5112">
        <w:rPr>
          <w:rFonts w:ascii="Times New Roman" w:hAnsi="Times New Roman" w:cs="Times New Roman"/>
          <w:sz w:val="24"/>
          <w:szCs w:val="24"/>
          <w:lang w:val="en-GB"/>
        </w:rPr>
        <w:t xml:space="preserve"> of </w:t>
      </w:r>
      <w:r>
        <w:rPr>
          <w:rFonts w:ascii="Times New Roman" w:hAnsi="Times New Roman" w:cs="Times New Roman"/>
          <w:sz w:val="24"/>
          <w:szCs w:val="24"/>
          <w:lang w:val="en-GB"/>
        </w:rPr>
        <w:t>studies</w:t>
      </w:r>
      <w:r w:rsidRPr="007A5112">
        <w:rPr>
          <w:rFonts w:ascii="Times New Roman" w:hAnsi="Times New Roman" w:cs="Times New Roman"/>
          <w:sz w:val="24"/>
          <w:szCs w:val="24"/>
          <w:lang w:val="en-GB"/>
        </w:rPr>
        <w:t xml:space="preserve"> highlighting the social aspect significantly exceeded those of ecological and economic scopes (Wang, &amp; Ma, 2021</w:t>
      </w:r>
      <w:r w:rsidR="002F5136">
        <w:rPr>
          <w:rFonts w:ascii="Times New Roman" w:hAnsi="Times New Roman" w:cs="Times New Roman"/>
          <w:sz w:val="24"/>
          <w:szCs w:val="24"/>
          <w:lang w:val="en-GB"/>
        </w:rPr>
        <w:t xml:space="preserve">, </w:t>
      </w:r>
      <w:proofErr w:type="spellStart"/>
      <w:r w:rsidR="002F5136" w:rsidRPr="002F5136">
        <w:rPr>
          <w:rFonts w:ascii="Times New Roman" w:hAnsi="Times New Roman" w:cs="Times New Roman"/>
          <w:sz w:val="24"/>
          <w:szCs w:val="24"/>
          <w:lang w:val="en-GB"/>
        </w:rPr>
        <w:t>Sverko</w:t>
      </w:r>
      <w:proofErr w:type="spellEnd"/>
      <w:r w:rsidR="002F5136" w:rsidRPr="002F5136">
        <w:rPr>
          <w:rFonts w:ascii="Times New Roman" w:hAnsi="Times New Roman" w:cs="Times New Roman"/>
          <w:sz w:val="24"/>
          <w:szCs w:val="24"/>
          <w:lang w:val="en-GB"/>
        </w:rPr>
        <w:t xml:space="preserve"> et al., 2020</w:t>
      </w:r>
      <w:r w:rsidRPr="007A5112">
        <w:rPr>
          <w:rFonts w:ascii="Times New Roman" w:hAnsi="Times New Roman" w:cs="Times New Roman"/>
          <w:sz w:val="24"/>
          <w:szCs w:val="24"/>
          <w:lang w:val="en-GB"/>
        </w:rPr>
        <w:t>).</w:t>
      </w:r>
      <w:r w:rsidRPr="007A5112">
        <w:rPr>
          <w:rFonts w:ascii="Times New Roman" w:hAnsi="Times New Roman" w:cs="Times New Roman"/>
          <w:sz w:val="24"/>
          <w:szCs w:val="24"/>
          <w:rtl/>
          <w:lang w:val="en-GB"/>
        </w:rPr>
        <w:t xml:space="preserve"> </w:t>
      </w:r>
      <w:r w:rsidRPr="007A5112">
        <w:rPr>
          <w:rFonts w:ascii="Times New Roman" w:hAnsi="Times New Roman" w:cs="Times New Roman"/>
          <w:sz w:val="24"/>
          <w:szCs w:val="24"/>
          <w:lang w:val="en-GB"/>
        </w:rPr>
        <w:t xml:space="preserve">There have been </w:t>
      </w:r>
      <w:r>
        <w:rPr>
          <w:rFonts w:ascii="Times New Roman" w:hAnsi="Times New Roman" w:cs="Times New Roman"/>
          <w:sz w:val="24"/>
          <w:szCs w:val="24"/>
          <w:lang w:val="en-GB"/>
        </w:rPr>
        <w:t xml:space="preserve">many </w:t>
      </w:r>
      <w:r w:rsidRPr="007A5112">
        <w:rPr>
          <w:rFonts w:ascii="Times New Roman" w:hAnsi="Times New Roman" w:cs="Times New Roman"/>
          <w:sz w:val="24"/>
          <w:szCs w:val="24"/>
          <w:lang w:val="en-GB"/>
        </w:rPr>
        <w:t>suggestions displaying that PPP has employed a dominant role in contributing</w:t>
      </w:r>
      <w:r>
        <w:rPr>
          <w:rFonts w:ascii="Times New Roman" w:hAnsi="Times New Roman" w:cs="Times New Roman"/>
          <w:sz w:val="24"/>
          <w:szCs w:val="24"/>
          <w:lang w:val="en-GB"/>
        </w:rPr>
        <w:t xml:space="preserve"> to</w:t>
      </w:r>
      <w:r w:rsidRPr="007A5112">
        <w:rPr>
          <w:rFonts w:ascii="Times New Roman" w:hAnsi="Times New Roman" w:cs="Times New Roman"/>
          <w:sz w:val="24"/>
          <w:szCs w:val="24"/>
          <w:lang w:val="en-GB"/>
        </w:rPr>
        <w:t xml:space="preserve"> social and health services such as insurance, vaccine development</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and biomedical devices targeting better well-being of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 xml:space="preserve">community. This shows the importance of the PPP and infrastructure. For instance, PPP was considered as the leading apparatus for several countries in their infrastructure logistics, as the benefits of PPP over financial sustainability and support for long-term green growth have become extensively recognized. For instance, the largest segment in infrastructure PPP is transportation as shown in Fig. 12 that has been considered as a green elucidation in terms of charge and effluence </w:t>
      </w:r>
      <w:r w:rsidRPr="007A5112">
        <w:rPr>
          <w:rFonts w:ascii="Times New Roman" w:hAnsi="Times New Roman" w:cs="Times New Roman"/>
          <w:sz w:val="24"/>
          <w:szCs w:val="24"/>
          <w:lang w:val="en-GB"/>
        </w:rPr>
        <w:lastRenderedPageBreak/>
        <w:t xml:space="preserve">consequences. Because of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 xml:space="preserve">raise via the United Nations, PPP has been recognized by several administrations and scholars as a possible tool for Sustainable Development Goals (SDG). Previous studies lack a strong description of sustainability from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 xml:space="preserve">PPP perspective and the holistic view of PPP as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green methodology.</w:t>
      </w:r>
    </w:p>
    <w:p w14:paraId="5DD345F3" w14:textId="77777777" w:rsidR="003D40AF" w:rsidRPr="007A5112" w:rsidRDefault="003D40AF" w:rsidP="00E52589">
      <w:pPr>
        <w:spacing w:line="360" w:lineRule="auto"/>
        <w:ind w:firstLine="720"/>
        <w:jc w:val="both"/>
        <w:rPr>
          <w:rFonts w:ascii="Times New Roman" w:hAnsi="Times New Roman" w:cs="Times New Roman"/>
          <w:sz w:val="24"/>
          <w:szCs w:val="24"/>
          <w:rtl/>
          <w:lang w:val="en-GB" w:bidi="ar-AE"/>
        </w:rPr>
      </w:pPr>
      <w:r w:rsidRPr="007A5112">
        <w:rPr>
          <w:rFonts w:ascii="Times New Roman" w:hAnsi="Times New Roman" w:cs="Times New Roman"/>
          <w:sz w:val="24"/>
          <w:szCs w:val="24"/>
          <w:lang w:val="en-GB"/>
        </w:rPr>
        <w:t>The implementation of PPP in educating social sustainability will be further expanded</w:t>
      </w:r>
      <w:r w:rsidRPr="007A5112">
        <w:rPr>
          <w:rFonts w:ascii="Times New Roman" w:hAnsi="Times New Roman" w:cs="Times New Roman"/>
          <w:sz w:val="24"/>
          <w:szCs w:val="24"/>
          <w:rtl/>
          <w:lang w:val="en-GB"/>
        </w:rPr>
        <w:t xml:space="preserve"> </w:t>
      </w:r>
      <w:r w:rsidRPr="007A5112">
        <w:rPr>
          <w:rFonts w:ascii="Times New Roman" w:hAnsi="Times New Roman" w:cs="Times New Roman"/>
          <w:sz w:val="24"/>
          <w:szCs w:val="24"/>
          <w:lang w:val="en-GB"/>
        </w:rPr>
        <w:t xml:space="preserve">due to the </w:t>
      </w:r>
      <w:r>
        <w:rPr>
          <w:rFonts w:ascii="Times New Roman" w:hAnsi="Times New Roman" w:cs="Times New Roman"/>
          <w:sz w:val="24"/>
          <w:szCs w:val="24"/>
          <w:lang w:val="en-GB"/>
        </w:rPr>
        <w:t>emerging</w:t>
      </w:r>
      <w:r w:rsidRPr="007A5112">
        <w:rPr>
          <w:rFonts w:ascii="Times New Roman" w:hAnsi="Times New Roman" w:cs="Times New Roman"/>
          <w:sz w:val="24"/>
          <w:szCs w:val="24"/>
          <w:lang w:val="en-GB"/>
        </w:rPr>
        <w:t xml:space="preserve"> needs in the infrastructure. As PPP remains to grow </w:t>
      </w:r>
      <w:r>
        <w:rPr>
          <w:rFonts w:ascii="Times New Roman" w:hAnsi="Times New Roman" w:cs="Times New Roman"/>
          <w:sz w:val="24"/>
          <w:szCs w:val="24"/>
          <w:lang w:val="en-GB"/>
        </w:rPr>
        <w:t>from the</w:t>
      </w:r>
      <w:r w:rsidRPr="007A5112">
        <w:rPr>
          <w:rFonts w:ascii="Times New Roman" w:hAnsi="Times New Roman" w:cs="Times New Roman"/>
          <w:sz w:val="24"/>
          <w:szCs w:val="24"/>
          <w:lang w:val="en-GB"/>
        </w:rPr>
        <w:t xml:space="preserve"> social sustainability aspect, some developing examples as connected cities, critical infrastructure, human factors and well-being are drawing more consideration. The influence of PPP as an apparatus for social sustainability and the implementation of PPP in these vital areas will entice more scholars to discover this substantial joint</w:t>
      </w:r>
      <w:r>
        <w:rPr>
          <w:rFonts w:ascii="Times New Roman" w:hAnsi="Times New Roman" w:cs="Times New Roman"/>
          <w:sz w:val="24"/>
          <w:szCs w:val="24"/>
          <w:lang w:val="en-GB"/>
        </w:rPr>
        <w:t xml:space="preserve"> </w:t>
      </w:r>
      <w:r w:rsidRPr="007A5112">
        <w:rPr>
          <w:rFonts w:ascii="Times New Roman" w:hAnsi="Times New Roman" w:cs="Times New Roman"/>
          <w:sz w:val="24"/>
          <w:szCs w:val="24"/>
          <w:lang w:val="en-GB"/>
        </w:rPr>
        <w:t xml:space="preserve">point. As these areas frequently include innovative technologies, the involvement of </w:t>
      </w:r>
      <w:r>
        <w:rPr>
          <w:rFonts w:ascii="Times New Roman" w:hAnsi="Times New Roman" w:cs="Times New Roman"/>
          <w:sz w:val="24"/>
          <w:szCs w:val="24"/>
          <w:lang w:val="en-GB"/>
        </w:rPr>
        <w:t xml:space="preserve">an </w:t>
      </w:r>
      <w:r w:rsidRPr="007A5112">
        <w:rPr>
          <w:rFonts w:ascii="Times New Roman" w:hAnsi="Times New Roman" w:cs="Times New Roman"/>
          <w:sz w:val="24"/>
          <w:szCs w:val="24"/>
          <w:lang w:val="en-GB"/>
        </w:rPr>
        <w:t>integrated framework of PPP will be needed.</w:t>
      </w:r>
    </w:p>
    <w:p w14:paraId="0D2F6E72" w14:textId="77777777" w:rsidR="003D40AF" w:rsidRPr="007A5112" w:rsidRDefault="003D40AF" w:rsidP="008A7DD3">
      <w:pPr>
        <w:jc w:val="center"/>
        <w:rPr>
          <w:lang w:val="en-GB"/>
        </w:rPr>
      </w:pPr>
      <w:r w:rsidRPr="007A5112">
        <w:rPr>
          <w:noProof/>
        </w:rPr>
        <w:drawing>
          <wp:inline distT="0" distB="0" distL="0" distR="0" wp14:anchorId="2B382807" wp14:editId="1AA7FE0F">
            <wp:extent cx="4219575" cy="2647603"/>
            <wp:effectExtent l="19050" t="19050" r="9525" b="19685"/>
            <wp:docPr id="8" name="Picture 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pie chart&#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225087" cy="2651061"/>
                    </a:xfrm>
                    <a:prstGeom prst="rect">
                      <a:avLst/>
                    </a:prstGeom>
                    <a:noFill/>
                    <a:ln w="3175">
                      <a:solidFill>
                        <a:schemeClr val="tx1"/>
                      </a:solidFill>
                    </a:ln>
                  </pic:spPr>
                </pic:pic>
              </a:graphicData>
            </a:graphic>
          </wp:inline>
        </w:drawing>
      </w:r>
    </w:p>
    <w:p w14:paraId="325718C8" w14:textId="22BCCCCE" w:rsidR="003D40AF" w:rsidRDefault="003D40AF" w:rsidP="008A7DD3">
      <w:pPr>
        <w:pStyle w:val="Caption"/>
        <w:jc w:val="center"/>
        <w:rPr>
          <w:lang w:val="en-GB"/>
        </w:rPr>
      </w:pPr>
      <w:bookmarkStart w:id="59" w:name="_Toc103631044"/>
      <w:r w:rsidRPr="007A5112">
        <w:rPr>
          <w:lang w:val="en-GB"/>
        </w:rPr>
        <w:t xml:space="preserve">Figure </w:t>
      </w:r>
      <w:r w:rsidRPr="007A5112">
        <w:rPr>
          <w:lang w:val="en-GB"/>
        </w:rPr>
        <w:fldChar w:fldCharType="begin"/>
      </w:r>
      <w:r w:rsidRPr="007A5112">
        <w:rPr>
          <w:lang w:val="en-GB"/>
        </w:rPr>
        <w:instrText xml:space="preserve"> SEQ Figure \* ARABIC </w:instrText>
      </w:r>
      <w:r w:rsidRPr="007A5112">
        <w:rPr>
          <w:lang w:val="en-GB"/>
        </w:rPr>
        <w:fldChar w:fldCharType="separate"/>
      </w:r>
      <w:r w:rsidRPr="007A5112">
        <w:rPr>
          <w:noProof/>
          <w:lang w:val="en-GB"/>
        </w:rPr>
        <w:t>12</w:t>
      </w:r>
      <w:r w:rsidRPr="007A5112">
        <w:rPr>
          <w:noProof/>
          <w:lang w:val="en-GB"/>
        </w:rPr>
        <w:fldChar w:fldCharType="end"/>
      </w:r>
      <w:r w:rsidRPr="007A5112">
        <w:rPr>
          <w:lang w:val="en-GB"/>
        </w:rPr>
        <w:t>: Wang and</w:t>
      </w:r>
      <w:r>
        <w:rPr>
          <w:lang w:val="en-GB"/>
        </w:rPr>
        <w:t xml:space="preserve"> </w:t>
      </w:r>
      <w:r w:rsidRPr="007A5112">
        <w:rPr>
          <w:lang w:val="en-GB"/>
        </w:rPr>
        <w:t>Ma</w:t>
      </w:r>
      <w:r>
        <w:rPr>
          <w:lang w:val="en-GB"/>
        </w:rPr>
        <w:t xml:space="preserve"> </w:t>
      </w:r>
      <w:r w:rsidRPr="007A5112">
        <w:rPr>
          <w:lang w:val="en-GB"/>
        </w:rPr>
        <w:t>(2021).</w:t>
      </w:r>
      <w:bookmarkEnd w:id="59"/>
    </w:p>
    <w:p w14:paraId="4009B0DC" w14:textId="4ED2C056" w:rsidR="008D72FC" w:rsidRDefault="008D72FC" w:rsidP="008D72FC">
      <w:pPr>
        <w:rPr>
          <w:lang w:val="en-GB"/>
        </w:rPr>
      </w:pPr>
    </w:p>
    <w:p w14:paraId="062989F9" w14:textId="2A49F7E4" w:rsidR="008D72FC" w:rsidRDefault="008D72FC" w:rsidP="008D72FC">
      <w:pPr>
        <w:rPr>
          <w:lang w:val="en-GB"/>
        </w:rPr>
      </w:pPr>
    </w:p>
    <w:p w14:paraId="72B7AA4F" w14:textId="77777777" w:rsidR="008D72FC" w:rsidRPr="008D72FC" w:rsidRDefault="008D72FC" w:rsidP="008D72FC">
      <w:pPr>
        <w:rPr>
          <w:rtl/>
          <w:lang w:val="en-GB"/>
        </w:rPr>
      </w:pPr>
    </w:p>
    <w:p w14:paraId="0FE87C54" w14:textId="53BAD2F1" w:rsidR="003D40AF" w:rsidRPr="008D72FC" w:rsidRDefault="003D40AF" w:rsidP="008D72FC">
      <w:pPr>
        <w:pStyle w:val="Heading2"/>
        <w:numPr>
          <w:ilvl w:val="1"/>
          <w:numId w:val="7"/>
        </w:numPr>
        <w:rPr>
          <w:sz w:val="24"/>
          <w:szCs w:val="24"/>
          <w:rtl/>
          <w:lang w:val="en-GB"/>
        </w:rPr>
      </w:pPr>
      <w:bookmarkStart w:id="60" w:name="_Toc103630998"/>
      <w:r w:rsidRPr="007A5112">
        <w:rPr>
          <w:rFonts w:eastAsiaTheme="minorHAnsi"/>
          <w:sz w:val="24"/>
          <w:szCs w:val="24"/>
          <w:lang w:val="en-GB"/>
        </w:rPr>
        <w:lastRenderedPageBreak/>
        <w:t>Sustainability Challenges in UAE Construction Industry</w:t>
      </w:r>
      <w:bookmarkEnd w:id="60"/>
    </w:p>
    <w:p w14:paraId="64F66606" w14:textId="5CAA594C" w:rsidR="003D40AF" w:rsidRPr="007A5112" w:rsidRDefault="003D40AF" w:rsidP="003D40AF">
      <w:pPr>
        <w:autoSpaceDE w:val="0"/>
        <w:autoSpaceDN w:val="0"/>
        <w:adjustRightInd w:val="0"/>
        <w:spacing w:after="0" w:line="360" w:lineRule="auto"/>
        <w:ind w:left="40" w:right="116" w:firstLine="239"/>
        <w:jc w:val="both"/>
        <w:rPr>
          <w:rFonts w:ascii="Times New Roman" w:hAnsi="Times New Roman" w:cs="Times New Roman"/>
          <w:sz w:val="24"/>
          <w:szCs w:val="24"/>
          <w:lang w:val="en-GB"/>
        </w:rPr>
      </w:pPr>
      <w:bookmarkStart w:id="61" w:name="Sustainability_in_CSR:_case_studies"/>
      <w:bookmarkStart w:id="62" w:name="Challenges_and_constraints"/>
      <w:bookmarkEnd w:id="61"/>
      <w:bookmarkEnd w:id="62"/>
      <w:r w:rsidRPr="007A5112">
        <w:rPr>
          <w:rFonts w:ascii="Times New Roman" w:hAnsi="Times New Roman" w:cs="Times New Roman"/>
          <w:sz w:val="24"/>
          <w:szCs w:val="24"/>
          <w:lang w:val="en-GB"/>
        </w:rPr>
        <w:t>Regardless Of the enormous volume of green chan</w:t>
      </w:r>
      <w:r>
        <w:rPr>
          <w:rFonts w:ascii="Times New Roman" w:hAnsi="Times New Roman" w:cs="Times New Roman"/>
          <w:sz w:val="24"/>
          <w:szCs w:val="24"/>
          <w:lang w:val="en-GB"/>
        </w:rPr>
        <w:t>g</w:t>
      </w:r>
      <w:r w:rsidRPr="007A5112">
        <w:rPr>
          <w:rFonts w:ascii="Times New Roman" w:hAnsi="Times New Roman" w:cs="Times New Roman"/>
          <w:sz w:val="24"/>
          <w:szCs w:val="24"/>
          <w:lang w:val="en-GB"/>
        </w:rPr>
        <w:t>es in the Middle East to enable the sustainability concept in the industrial sector, still</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w:t>
      </w:r>
      <w:r>
        <w:rPr>
          <w:rFonts w:ascii="Times New Roman" w:hAnsi="Times New Roman" w:cs="Times New Roman"/>
          <w:sz w:val="24"/>
          <w:szCs w:val="24"/>
          <w:lang w:val="en-GB"/>
        </w:rPr>
        <w:t>there are</w:t>
      </w:r>
      <w:r w:rsidRPr="007A5112">
        <w:rPr>
          <w:rFonts w:ascii="Times New Roman" w:hAnsi="Times New Roman" w:cs="Times New Roman"/>
          <w:sz w:val="24"/>
          <w:szCs w:val="24"/>
          <w:lang w:val="en-GB"/>
        </w:rPr>
        <w:t xml:space="preserve"> serious challenges </w:t>
      </w:r>
      <w:r>
        <w:rPr>
          <w:rFonts w:ascii="Times New Roman" w:hAnsi="Times New Roman" w:cs="Times New Roman"/>
          <w:sz w:val="24"/>
          <w:szCs w:val="24"/>
          <w:lang w:val="en-GB"/>
        </w:rPr>
        <w:t>for adequate</w:t>
      </w:r>
      <w:r w:rsidRPr="007A5112">
        <w:rPr>
          <w:rFonts w:ascii="Times New Roman" w:hAnsi="Times New Roman" w:cs="Times New Roman"/>
          <w:sz w:val="24"/>
          <w:szCs w:val="24"/>
          <w:lang w:val="en-GB"/>
        </w:rPr>
        <w:t xml:space="preserve"> implementation of sustainability. For example, </w:t>
      </w:r>
      <w:r>
        <w:rPr>
          <w:rFonts w:ascii="Times New Roman" w:hAnsi="Times New Roman" w:cs="Times New Roman"/>
          <w:sz w:val="24"/>
          <w:szCs w:val="24"/>
          <w:lang w:val="en-GB"/>
        </w:rPr>
        <w:t>in addition to</w:t>
      </w:r>
      <w:r w:rsidRPr="007A5112">
        <w:rPr>
          <w:rFonts w:ascii="Times New Roman" w:hAnsi="Times New Roman" w:cs="Times New Roman"/>
          <w:sz w:val="24"/>
          <w:szCs w:val="24"/>
          <w:lang w:val="en-GB"/>
        </w:rPr>
        <w:t xml:space="preserve"> financial consequences</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time, effort, and planning</w:t>
      </w:r>
      <w:r>
        <w:rPr>
          <w:rFonts w:ascii="Times New Roman" w:hAnsi="Times New Roman" w:cs="Times New Roman"/>
          <w:sz w:val="24"/>
          <w:szCs w:val="24"/>
          <w:lang w:val="en-GB"/>
        </w:rPr>
        <w:t xml:space="preserve"> should be considered</w:t>
      </w:r>
      <w:r w:rsidRPr="007A5112">
        <w:rPr>
          <w:rFonts w:ascii="Times New Roman" w:hAnsi="Times New Roman" w:cs="Times New Roman"/>
          <w:sz w:val="24"/>
          <w:szCs w:val="24"/>
          <w:lang w:val="en-GB"/>
        </w:rPr>
        <w:t xml:space="preserve">. From ecological limitations to man-made difficulties, Middle Eastern nations have tried to find </w:t>
      </w:r>
      <w:bookmarkStart w:id="63" w:name="Corporate_social_responsibility_and_sust"/>
      <w:bookmarkEnd w:id="63"/>
      <w:r w:rsidRPr="007A5112">
        <w:rPr>
          <w:rFonts w:ascii="Times New Roman" w:hAnsi="Times New Roman" w:cs="Times New Roman"/>
          <w:sz w:val="24"/>
          <w:szCs w:val="24"/>
          <w:lang w:val="en-GB"/>
        </w:rPr>
        <w:t xml:space="preserve">the assets to recognize and execute the concept of sustainability. A key ecological dilemma in the Middle East is the scarcity and security of water. According to the studies, (Saleh </w:t>
      </w:r>
      <w:r w:rsidR="002F5136">
        <w:rPr>
          <w:rFonts w:ascii="Times New Roman" w:hAnsi="Times New Roman" w:cs="Times New Roman"/>
          <w:sz w:val="24"/>
          <w:szCs w:val="24"/>
          <w:lang w:val="en-GB"/>
        </w:rPr>
        <w:t>&amp;</w:t>
      </w:r>
      <w:r w:rsidRPr="007A5112">
        <w:rPr>
          <w:rFonts w:ascii="Times New Roman" w:hAnsi="Times New Roman" w:cs="Times New Roman"/>
          <w:sz w:val="24"/>
          <w:szCs w:val="24"/>
          <w:lang w:val="en-GB"/>
        </w:rPr>
        <w:t xml:space="preserve"> </w:t>
      </w:r>
      <w:proofErr w:type="spellStart"/>
      <w:r w:rsidRPr="007A5112">
        <w:rPr>
          <w:rFonts w:ascii="Times New Roman" w:hAnsi="Times New Roman" w:cs="Times New Roman"/>
          <w:sz w:val="24"/>
          <w:szCs w:val="24"/>
          <w:lang w:val="en-GB"/>
        </w:rPr>
        <w:t>Alalouch</w:t>
      </w:r>
      <w:proofErr w:type="spellEnd"/>
      <w:r w:rsidRPr="007A5112">
        <w:rPr>
          <w:rFonts w:ascii="Times New Roman" w:hAnsi="Times New Roman" w:cs="Times New Roman"/>
          <w:sz w:val="24"/>
          <w:szCs w:val="24"/>
          <w:lang w:val="en-GB"/>
        </w:rPr>
        <w:t>, 2015), th</w:t>
      </w:r>
      <w:r>
        <w:rPr>
          <w:rFonts w:ascii="Times New Roman" w:hAnsi="Times New Roman" w:cs="Times New Roman"/>
          <w:sz w:val="24"/>
          <w:szCs w:val="24"/>
          <w:lang w:val="en-GB"/>
        </w:rPr>
        <w:t>e</w:t>
      </w:r>
      <w:r w:rsidRPr="007A5112">
        <w:rPr>
          <w:rFonts w:ascii="Times New Roman" w:hAnsi="Times New Roman" w:cs="Times New Roman"/>
          <w:sz w:val="24"/>
          <w:szCs w:val="24"/>
          <w:lang w:val="en-GB"/>
        </w:rPr>
        <w:t xml:space="preserve"> Middle East region only has 1% of the world’s available freshwater, </w:t>
      </w:r>
      <w:r>
        <w:rPr>
          <w:rFonts w:ascii="Times New Roman" w:hAnsi="Times New Roman" w:cs="Times New Roman"/>
          <w:sz w:val="24"/>
          <w:szCs w:val="24"/>
          <w:lang w:val="en-GB"/>
        </w:rPr>
        <w:t>concerning</w:t>
      </w:r>
      <w:r w:rsidRPr="007A5112">
        <w:rPr>
          <w:rFonts w:ascii="Times New Roman" w:hAnsi="Times New Roman" w:cs="Times New Roman"/>
          <w:sz w:val="24"/>
          <w:szCs w:val="24"/>
          <w:lang w:val="en-GB"/>
        </w:rPr>
        <w:t xml:space="preserve"> the elevated hot and dry climate. </w:t>
      </w:r>
      <w:r>
        <w:rPr>
          <w:rFonts w:ascii="Times New Roman" w:hAnsi="Times New Roman" w:cs="Times New Roman"/>
          <w:sz w:val="24"/>
          <w:szCs w:val="24"/>
          <w:lang w:val="en-GB"/>
        </w:rPr>
        <w:t xml:space="preserve">Under </w:t>
      </w:r>
      <w:r w:rsidRPr="007A5112">
        <w:rPr>
          <w:rFonts w:ascii="Times New Roman" w:hAnsi="Times New Roman" w:cs="Times New Roman"/>
          <w:sz w:val="24"/>
          <w:szCs w:val="24"/>
          <w:lang w:val="en-GB"/>
        </w:rPr>
        <w:t xml:space="preserve">such tough environmental </w:t>
      </w:r>
      <w:r>
        <w:rPr>
          <w:rFonts w:ascii="Times New Roman" w:hAnsi="Times New Roman" w:cs="Times New Roman"/>
          <w:sz w:val="24"/>
          <w:szCs w:val="24"/>
          <w:lang w:val="en-GB"/>
        </w:rPr>
        <w:t>conditions</w:t>
      </w:r>
      <w:r w:rsidRPr="007A5112">
        <w:rPr>
          <w:rFonts w:ascii="Times New Roman" w:hAnsi="Times New Roman" w:cs="Times New Roman"/>
          <w:sz w:val="24"/>
          <w:szCs w:val="24"/>
          <w:lang w:val="en-GB"/>
        </w:rPr>
        <w:t xml:space="preserve">, it is </w:t>
      </w:r>
      <w:r>
        <w:rPr>
          <w:rFonts w:ascii="Times New Roman" w:hAnsi="Times New Roman" w:cs="Times New Roman"/>
          <w:sz w:val="24"/>
          <w:szCs w:val="24"/>
          <w:lang w:val="en-GB"/>
        </w:rPr>
        <w:t>evident</w:t>
      </w:r>
      <w:r w:rsidRPr="007A5112">
        <w:rPr>
          <w:rFonts w:ascii="Times New Roman" w:hAnsi="Times New Roman" w:cs="Times New Roman"/>
          <w:sz w:val="24"/>
          <w:szCs w:val="24"/>
          <w:lang w:val="en-GB"/>
        </w:rPr>
        <w:t xml:space="preserve"> that excessive population expansion, poverty and the subsequent deprivation of natural resources do not assist in guiding governments’ </w:t>
      </w:r>
      <w:r>
        <w:rPr>
          <w:rFonts w:ascii="Times New Roman" w:hAnsi="Times New Roman" w:cs="Times New Roman"/>
          <w:sz w:val="24"/>
          <w:szCs w:val="24"/>
          <w:lang w:val="en-GB"/>
        </w:rPr>
        <w:t>advances</w:t>
      </w:r>
      <w:r w:rsidRPr="007A5112">
        <w:rPr>
          <w:rFonts w:ascii="Times New Roman" w:hAnsi="Times New Roman" w:cs="Times New Roman"/>
          <w:sz w:val="24"/>
          <w:szCs w:val="24"/>
          <w:lang w:val="en-GB"/>
        </w:rPr>
        <w:t xml:space="preserve"> towards a ‘greener’ </w:t>
      </w:r>
      <w:proofErr w:type="gramStart"/>
      <w:r w:rsidRPr="007A5112">
        <w:rPr>
          <w:rFonts w:ascii="Times New Roman" w:hAnsi="Times New Roman" w:cs="Times New Roman"/>
          <w:sz w:val="24"/>
          <w:szCs w:val="24"/>
          <w:lang w:val="en-GB"/>
        </w:rPr>
        <w:t>portfolio</w:t>
      </w:r>
      <w:r w:rsidR="002F5136">
        <w:rPr>
          <w:rFonts w:ascii="Times New Roman" w:hAnsi="Times New Roman" w:cs="Times New Roman"/>
          <w:sz w:val="24"/>
          <w:szCs w:val="24"/>
          <w:lang w:val="en-GB"/>
        </w:rPr>
        <w:t>(</w:t>
      </w:r>
      <w:proofErr w:type="gramEnd"/>
      <w:r w:rsidR="002F5136" w:rsidRPr="002F5136">
        <w:rPr>
          <w:rFonts w:ascii="Times New Roman" w:hAnsi="Times New Roman" w:cs="Times New Roman"/>
          <w:sz w:val="24"/>
          <w:szCs w:val="24"/>
          <w:lang w:val="en-GB"/>
        </w:rPr>
        <w:t>Siew,</w:t>
      </w:r>
      <w:r w:rsidR="002F5136">
        <w:rPr>
          <w:rFonts w:ascii="Times New Roman" w:hAnsi="Times New Roman" w:cs="Times New Roman"/>
          <w:sz w:val="24"/>
          <w:szCs w:val="24"/>
          <w:lang w:val="en-GB"/>
        </w:rPr>
        <w:t xml:space="preserve"> </w:t>
      </w:r>
      <w:r w:rsidR="002F5136" w:rsidRPr="002F5136">
        <w:rPr>
          <w:rFonts w:ascii="Times New Roman" w:hAnsi="Times New Roman" w:cs="Times New Roman"/>
          <w:sz w:val="24"/>
          <w:szCs w:val="24"/>
          <w:lang w:val="en-GB"/>
        </w:rPr>
        <w:t>2015)</w:t>
      </w:r>
      <w:r w:rsidR="002F5136">
        <w:rPr>
          <w:rFonts w:ascii="Times New Roman" w:hAnsi="Times New Roman" w:cs="Times New Roman"/>
          <w:sz w:val="24"/>
          <w:szCs w:val="24"/>
          <w:lang w:val="en-GB"/>
        </w:rPr>
        <w:t xml:space="preserve"> </w:t>
      </w:r>
      <w:r w:rsidRPr="007A5112">
        <w:rPr>
          <w:rFonts w:ascii="Times New Roman" w:hAnsi="Times New Roman" w:cs="Times New Roman"/>
          <w:sz w:val="24"/>
          <w:szCs w:val="24"/>
          <w:lang w:val="en-GB"/>
        </w:rPr>
        <w:t>.</w:t>
      </w:r>
    </w:p>
    <w:p w14:paraId="5BB4E745" w14:textId="77777777" w:rsidR="003D40AF" w:rsidRPr="007A5112" w:rsidRDefault="003D40AF" w:rsidP="003D40AF">
      <w:pPr>
        <w:autoSpaceDE w:val="0"/>
        <w:autoSpaceDN w:val="0"/>
        <w:adjustRightInd w:val="0"/>
        <w:spacing w:after="0" w:line="360" w:lineRule="auto"/>
        <w:ind w:left="40" w:right="116" w:firstLine="239"/>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Additionally, the</w:t>
      </w:r>
      <w:r w:rsidRPr="007A5112">
        <w:rPr>
          <w:lang w:val="en-GB"/>
        </w:rPr>
        <w:t xml:space="preserve"> </w:t>
      </w:r>
      <w:r w:rsidRPr="007A5112">
        <w:rPr>
          <w:rFonts w:ascii="Times New Roman" w:hAnsi="Times New Roman" w:cs="Times New Roman"/>
          <w:sz w:val="24"/>
          <w:szCs w:val="24"/>
          <w:lang w:val="en-GB"/>
        </w:rPr>
        <w:t xml:space="preserve">Middle East area is confronted with several varieties of encounters when it comes to attaining substantial sustainability purposes such as lack of cultural awareness. </w:t>
      </w:r>
      <w:r>
        <w:rPr>
          <w:rFonts w:ascii="Times New Roman" w:hAnsi="Times New Roman" w:cs="Times New Roman"/>
          <w:sz w:val="24"/>
          <w:szCs w:val="24"/>
          <w:lang w:val="en-GB"/>
        </w:rPr>
        <w:t>To its advantage</w:t>
      </w:r>
      <w:r w:rsidRPr="007A5112">
        <w:rPr>
          <w:rFonts w:ascii="Times New Roman" w:hAnsi="Times New Roman" w:cs="Times New Roman"/>
          <w:sz w:val="24"/>
          <w:szCs w:val="24"/>
          <w:lang w:val="en-GB"/>
        </w:rPr>
        <w:t>, the Middle East region has</w:t>
      </w:r>
      <w:r>
        <w:rPr>
          <w:rFonts w:ascii="Times New Roman" w:hAnsi="Times New Roman" w:cs="Times New Roman"/>
          <w:sz w:val="24"/>
          <w:szCs w:val="24"/>
          <w:lang w:val="en-GB"/>
        </w:rPr>
        <w:t xml:space="preserve"> a</w:t>
      </w:r>
      <w:r w:rsidRPr="007A5112">
        <w:rPr>
          <w:rFonts w:ascii="Times New Roman" w:hAnsi="Times New Roman" w:cs="Times New Roman"/>
          <w:sz w:val="24"/>
          <w:szCs w:val="24"/>
          <w:lang w:val="en-GB"/>
        </w:rPr>
        <w:t xml:space="preserve"> high</w:t>
      </w:r>
      <w:r>
        <w:rPr>
          <w:rFonts w:ascii="Times New Roman" w:hAnsi="Times New Roman" w:cs="Times New Roman"/>
          <w:sz w:val="24"/>
          <w:szCs w:val="24"/>
          <w:lang w:val="en-GB"/>
        </w:rPr>
        <w:t>er</w:t>
      </w:r>
      <w:r w:rsidRPr="007A5112">
        <w:rPr>
          <w:rFonts w:ascii="Times New Roman" w:hAnsi="Times New Roman" w:cs="Times New Roman"/>
          <w:sz w:val="24"/>
          <w:szCs w:val="24"/>
          <w:lang w:val="en-GB"/>
        </w:rPr>
        <w:t xml:space="preserve"> </w:t>
      </w:r>
      <w:r>
        <w:rPr>
          <w:rFonts w:ascii="Times New Roman" w:hAnsi="Times New Roman" w:cs="Times New Roman"/>
          <w:sz w:val="24"/>
          <w:szCs w:val="24"/>
          <w:lang w:val="en-GB"/>
        </w:rPr>
        <w:t>rate of literacy</w:t>
      </w:r>
      <w:r w:rsidRPr="007A5112">
        <w:rPr>
          <w:rFonts w:ascii="Times New Roman" w:hAnsi="Times New Roman" w:cs="Times New Roman"/>
          <w:sz w:val="24"/>
          <w:szCs w:val="24"/>
          <w:lang w:val="en-GB"/>
        </w:rPr>
        <w:t xml:space="preserve"> among its population, in which a large </w:t>
      </w:r>
      <w:r>
        <w:rPr>
          <w:rFonts w:ascii="Times New Roman" w:hAnsi="Times New Roman" w:cs="Times New Roman"/>
          <w:sz w:val="24"/>
          <w:szCs w:val="24"/>
          <w:lang w:val="en-GB"/>
        </w:rPr>
        <w:t>number</w:t>
      </w:r>
      <w:r w:rsidRPr="007A5112">
        <w:rPr>
          <w:rFonts w:ascii="Times New Roman" w:hAnsi="Times New Roman" w:cs="Times New Roman"/>
          <w:sz w:val="24"/>
          <w:szCs w:val="24"/>
          <w:lang w:val="en-GB"/>
        </w:rPr>
        <w:t xml:space="preserve"> of provincial residents chasing secondary and higher education (Salama and Hana, 2010). For example, the United Nation Development Program (UNDB) has classified countries beside</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xml:space="preserve"> the Human Development Indexes (HDIs) where these indexes include different aspects of sustainability, well-being, quality of life, education level and life expectancy. These indexes show that</w:t>
      </w:r>
      <w:r w:rsidRPr="007A5112">
        <w:rPr>
          <w:lang w:val="en-GB"/>
        </w:rPr>
        <w:t xml:space="preserve"> </w:t>
      </w:r>
      <w:r w:rsidRPr="007A5112">
        <w:rPr>
          <w:rFonts w:ascii="Times New Roman" w:hAnsi="Times New Roman" w:cs="Times New Roman"/>
          <w:sz w:val="24"/>
          <w:szCs w:val="24"/>
          <w:lang w:val="en-GB"/>
        </w:rPr>
        <w:t>Gulf Cooperation Council (GCC)</w:t>
      </w:r>
      <w:r>
        <w:rPr>
          <w:rFonts w:ascii="Times New Roman" w:hAnsi="Times New Roman" w:cs="Times New Roman"/>
          <w:sz w:val="24"/>
          <w:szCs w:val="24"/>
          <w:lang w:val="en-GB"/>
        </w:rPr>
        <w:t xml:space="preserve"> </w:t>
      </w:r>
      <w:r w:rsidRPr="007A5112">
        <w:rPr>
          <w:rFonts w:ascii="Times New Roman" w:hAnsi="Times New Roman" w:cs="Times New Roman"/>
          <w:sz w:val="24"/>
          <w:szCs w:val="24"/>
          <w:lang w:val="en-GB"/>
        </w:rPr>
        <w:t xml:space="preserve">countries, Bahrain, Kuwait, Oman, Qatar, Saudi Arabia, and the United Arab Emirates, have high (HDIs). To illustrate that, GCC countries are rich with hydrocarbon resources, yet, according to (Al </w:t>
      </w:r>
      <w:proofErr w:type="spellStart"/>
      <w:r w:rsidRPr="007A5112">
        <w:rPr>
          <w:rFonts w:ascii="Times New Roman" w:hAnsi="Times New Roman" w:cs="Times New Roman"/>
          <w:sz w:val="24"/>
          <w:szCs w:val="24"/>
          <w:lang w:val="en-GB"/>
        </w:rPr>
        <w:t>Naqbi</w:t>
      </w:r>
      <w:proofErr w:type="spellEnd"/>
      <w:r w:rsidRPr="007A5112">
        <w:rPr>
          <w:rFonts w:ascii="Times New Roman" w:hAnsi="Times New Roman" w:cs="Times New Roman"/>
          <w:sz w:val="24"/>
          <w:szCs w:val="24"/>
          <w:lang w:val="en-GB"/>
        </w:rPr>
        <w:t xml:space="preserve">. 2018) that human development and natural wealth are not necessarily correlated with high interest and awareness levels in sustainability. For instance, </w:t>
      </w:r>
      <w:r>
        <w:rPr>
          <w:rFonts w:ascii="Times New Roman" w:hAnsi="Times New Roman" w:cs="Times New Roman"/>
          <w:sz w:val="24"/>
          <w:szCs w:val="24"/>
          <w:lang w:val="en-GB"/>
        </w:rPr>
        <w:t>many countries</w:t>
      </w:r>
      <w:r w:rsidRPr="007A5112">
        <w:rPr>
          <w:rFonts w:ascii="Times New Roman" w:hAnsi="Times New Roman" w:cs="Times New Roman"/>
          <w:sz w:val="24"/>
          <w:szCs w:val="24"/>
          <w:lang w:val="en-GB"/>
        </w:rPr>
        <w:t xml:space="preserve"> have high HDIs but their chief emphasis is on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leisure industry, which directly subsidizes their GDPs and may ha</w:t>
      </w:r>
      <w:r>
        <w:rPr>
          <w:rFonts w:ascii="Times New Roman" w:hAnsi="Times New Roman" w:cs="Times New Roman"/>
          <w:sz w:val="24"/>
          <w:szCs w:val="24"/>
          <w:lang w:val="en-GB"/>
        </w:rPr>
        <w:t>ve</w:t>
      </w:r>
      <w:r w:rsidRPr="007A5112">
        <w:rPr>
          <w:rFonts w:ascii="Times New Roman" w:hAnsi="Times New Roman" w:cs="Times New Roman"/>
          <w:sz w:val="24"/>
          <w:szCs w:val="24"/>
          <w:lang w:val="en-GB"/>
        </w:rPr>
        <w:t xml:space="preserve"> negatively impact</w:t>
      </w:r>
      <w:r>
        <w:rPr>
          <w:rFonts w:ascii="Times New Roman" w:hAnsi="Times New Roman" w:cs="Times New Roman"/>
          <w:sz w:val="24"/>
          <w:szCs w:val="24"/>
          <w:lang w:val="en-GB"/>
        </w:rPr>
        <w:t>ed</w:t>
      </w:r>
      <w:r w:rsidRPr="007A5112">
        <w:rPr>
          <w:rFonts w:ascii="Times New Roman" w:hAnsi="Times New Roman" w:cs="Times New Roman"/>
          <w:sz w:val="24"/>
          <w:szCs w:val="24"/>
          <w:lang w:val="en-GB"/>
        </w:rPr>
        <w:t xml:space="preserve"> sustainable development.</w:t>
      </w:r>
    </w:p>
    <w:p w14:paraId="46191BE8" w14:textId="77777777" w:rsidR="003D40AF" w:rsidRPr="007A5112" w:rsidRDefault="003D40AF" w:rsidP="003D40AF">
      <w:pPr>
        <w:autoSpaceDE w:val="0"/>
        <w:autoSpaceDN w:val="0"/>
        <w:adjustRightInd w:val="0"/>
        <w:spacing w:after="0" w:line="360" w:lineRule="auto"/>
        <w:ind w:left="40" w:right="116" w:firstLine="239"/>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From a different perspective</w:t>
      </w:r>
      <w:r w:rsidRPr="007A5112">
        <w:rPr>
          <w:rFonts w:ascii="Times New Roman" w:hAnsi="Times New Roman" w:cs="Times New Roman"/>
          <w:sz w:val="24"/>
          <w:szCs w:val="24"/>
          <w:lang w:val="en-GB"/>
        </w:rPr>
        <w:t>, after</w:t>
      </w:r>
      <w:r>
        <w:rPr>
          <w:rFonts w:ascii="Times New Roman" w:hAnsi="Times New Roman" w:cs="Times New Roman"/>
          <w:sz w:val="24"/>
          <w:szCs w:val="24"/>
          <w:lang w:val="en-GB"/>
        </w:rPr>
        <w:t xml:space="preserve"> the year </w:t>
      </w:r>
      <w:r w:rsidRPr="007A5112">
        <w:rPr>
          <w:rFonts w:ascii="Times New Roman" w:hAnsi="Times New Roman" w:cs="Times New Roman"/>
          <w:sz w:val="24"/>
          <w:szCs w:val="24"/>
          <w:lang w:val="en-GB"/>
        </w:rPr>
        <w:t xml:space="preserve">2010,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 xml:space="preserve">Middle East region has witnessed some dogmatic instability that results </w:t>
      </w:r>
      <w:r>
        <w:rPr>
          <w:rFonts w:ascii="Times New Roman" w:hAnsi="Times New Roman" w:cs="Times New Roman"/>
          <w:sz w:val="24"/>
          <w:szCs w:val="24"/>
          <w:lang w:val="en-GB"/>
        </w:rPr>
        <w:t>in</w:t>
      </w:r>
      <w:r w:rsidRPr="007A5112">
        <w:rPr>
          <w:rFonts w:ascii="Times New Roman" w:hAnsi="Times New Roman" w:cs="Times New Roman"/>
          <w:sz w:val="24"/>
          <w:szCs w:val="24"/>
          <w:lang w:val="en-GB"/>
        </w:rPr>
        <w:t xml:space="preserve"> consequent economic weights to solve. As such, the public seem</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xml:space="preserve"> to tend towards the belief that they would accept the suffer</w:t>
      </w:r>
      <w:r>
        <w:rPr>
          <w:rFonts w:ascii="Times New Roman" w:hAnsi="Times New Roman" w:cs="Times New Roman"/>
          <w:sz w:val="24"/>
          <w:szCs w:val="24"/>
          <w:lang w:val="en-GB"/>
        </w:rPr>
        <w:t>ing</w:t>
      </w:r>
      <w:r w:rsidRPr="007A5112">
        <w:rPr>
          <w:rFonts w:ascii="Times New Roman" w:hAnsi="Times New Roman" w:cs="Times New Roman"/>
          <w:sz w:val="24"/>
          <w:szCs w:val="24"/>
          <w:lang w:val="en-GB"/>
        </w:rPr>
        <w:t xml:space="preserve"> of the environmental pollution and lack of sustainable resources than be suffered due </w:t>
      </w:r>
      <w:r>
        <w:rPr>
          <w:rFonts w:ascii="Times New Roman" w:hAnsi="Times New Roman" w:cs="Times New Roman"/>
          <w:sz w:val="24"/>
          <w:szCs w:val="24"/>
          <w:lang w:val="en-GB"/>
        </w:rPr>
        <w:t xml:space="preserve">to </w:t>
      </w:r>
      <w:r w:rsidRPr="007A5112">
        <w:rPr>
          <w:rFonts w:ascii="Times New Roman" w:hAnsi="Times New Roman" w:cs="Times New Roman"/>
          <w:sz w:val="24"/>
          <w:szCs w:val="24"/>
          <w:lang w:val="en-GB"/>
        </w:rPr>
        <w:t>a civil war. To illustrate more, this is a pattern faced by some of the Middle East governments in the area when executing sustainable development goals (SDGs).</w:t>
      </w:r>
    </w:p>
    <w:p w14:paraId="4C5064F4" w14:textId="06B1EF6E" w:rsidR="003D40AF" w:rsidRPr="007A5112" w:rsidRDefault="003D40AF" w:rsidP="003D40AF">
      <w:pPr>
        <w:autoSpaceDE w:val="0"/>
        <w:autoSpaceDN w:val="0"/>
        <w:adjustRightInd w:val="0"/>
        <w:spacing w:after="0" w:line="360" w:lineRule="auto"/>
        <w:ind w:right="116" w:firstLine="279"/>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An additional obstacle is that countr</w:t>
      </w:r>
      <w:r>
        <w:rPr>
          <w:rFonts w:ascii="Times New Roman" w:hAnsi="Times New Roman" w:cs="Times New Roman"/>
          <w:sz w:val="24"/>
          <w:szCs w:val="24"/>
          <w:lang w:val="en-GB"/>
        </w:rPr>
        <w:t>ies</w:t>
      </w:r>
      <w:r w:rsidRPr="007A5112">
        <w:rPr>
          <w:rFonts w:ascii="Times New Roman" w:hAnsi="Times New Roman" w:cs="Times New Roman"/>
          <w:sz w:val="24"/>
          <w:szCs w:val="24"/>
          <w:lang w:val="en-GB"/>
        </w:rPr>
        <w:t xml:space="preserve"> with extremely high HDI</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such as</w:t>
      </w:r>
      <w:r w:rsidRPr="007A5112">
        <w:rPr>
          <w:lang w:val="en-GB"/>
        </w:rPr>
        <w:t xml:space="preserve"> </w:t>
      </w:r>
      <w:r w:rsidRPr="007A5112">
        <w:rPr>
          <w:rFonts w:ascii="Times New Roman" w:hAnsi="Times New Roman" w:cs="Times New Roman"/>
          <w:sz w:val="24"/>
          <w:szCs w:val="24"/>
          <w:lang w:val="en-GB"/>
        </w:rPr>
        <w:t>The Kingdom of Saudi Arabia (KSA) and the UAE are confronted with, is trying to impact overconsumption attitudes. Although these developed countries have a strong green building rating system, and sustainability infrastructure system levels seem t</w:t>
      </w:r>
      <w:r>
        <w:rPr>
          <w:rFonts w:ascii="Times New Roman" w:hAnsi="Times New Roman" w:cs="Times New Roman"/>
          <w:sz w:val="24"/>
          <w:szCs w:val="24"/>
          <w:lang w:val="en-GB"/>
        </w:rPr>
        <w:t>o</w:t>
      </w:r>
      <w:r w:rsidRPr="007A5112">
        <w:rPr>
          <w:rFonts w:ascii="Times New Roman" w:hAnsi="Times New Roman" w:cs="Times New Roman"/>
          <w:sz w:val="24"/>
          <w:szCs w:val="24"/>
          <w:lang w:val="en-GB"/>
        </w:rPr>
        <w:t>o high compar</w:t>
      </w:r>
      <w:r>
        <w:rPr>
          <w:rFonts w:ascii="Times New Roman" w:hAnsi="Times New Roman" w:cs="Times New Roman"/>
          <w:sz w:val="24"/>
          <w:szCs w:val="24"/>
          <w:lang w:val="en-GB"/>
        </w:rPr>
        <w:t>ed</w:t>
      </w:r>
      <w:r w:rsidRPr="007A5112">
        <w:rPr>
          <w:rFonts w:ascii="Times New Roman" w:hAnsi="Times New Roman" w:cs="Times New Roman"/>
          <w:sz w:val="24"/>
          <w:szCs w:val="24"/>
          <w:lang w:val="en-GB"/>
        </w:rPr>
        <w:t xml:space="preserve"> with other middle east countries, other countries, do have a challenge with for overconsumption economic behaviour (</w:t>
      </w:r>
      <w:proofErr w:type="spellStart"/>
      <w:r w:rsidRPr="007A5112">
        <w:rPr>
          <w:rFonts w:ascii="Times New Roman" w:hAnsi="Times New Roman" w:cs="Times New Roman"/>
          <w:sz w:val="24"/>
          <w:szCs w:val="24"/>
          <w:lang w:val="en-GB"/>
        </w:rPr>
        <w:t>Elchalakani</w:t>
      </w:r>
      <w:proofErr w:type="spellEnd"/>
      <w:r w:rsidRPr="007A5112">
        <w:rPr>
          <w:rFonts w:ascii="Times New Roman" w:hAnsi="Times New Roman" w:cs="Times New Roman"/>
          <w:sz w:val="24"/>
          <w:szCs w:val="24"/>
          <w:lang w:val="en-GB"/>
        </w:rPr>
        <w:t xml:space="preserve"> et al.,</w:t>
      </w:r>
      <w:r>
        <w:rPr>
          <w:rFonts w:ascii="Times New Roman" w:hAnsi="Times New Roman" w:cs="Times New Roman"/>
          <w:sz w:val="24"/>
          <w:szCs w:val="24"/>
          <w:lang w:val="en-GB"/>
        </w:rPr>
        <w:t xml:space="preserve"> </w:t>
      </w:r>
      <w:r w:rsidRPr="007A5112">
        <w:rPr>
          <w:rFonts w:ascii="Times New Roman" w:hAnsi="Times New Roman" w:cs="Times New Roman"/>
          <w:sz w:val="24"/>
          <w:szCs w:val="24"/>
          <w:lang w:val="en-GB"/>
        </w:rPr>
        <w:t>2014</w:t>
      </w:r>
      <w:r w:rsidR="00DE7A8A">
        <w:rPr>
          <w:rFonts w:ascii="Times New Roman" w:hAnsi="Times New Roman" w:cs="Times New Roman"/>
          <w:sz w:val="24"/>
          <w:szCs w:val="24"/>
          <w:lang w:val="en-GB"/>
        </w:rPr>
        <w:t xml:space="preserve">, </w:t>
      </w:r>
      <w:proofErr w:type="spellStart"/>
      <w:r w:rsidR="00DE7A8A" w:rsidRPr="00DE7A8A">
        <w:rPr>
          <w:rFonts w:ascii="Times New Roman" w:hAnsi="Times New Roman" w:cs="Times New Roman"/>
          <w:sz w:val="24"/>
          <w:szCs w:val="24"/>
          <w:lang w:val="en-GB"/>
        </w:rPr>
        <w:t>Moshood</w:t>
      </w:r>
      <w:proofErr w:type="spellEnd"/>
      <w:r w:rsidR="00DE7A8A" w:rsidRPr="00DE7A8A">
        <w:rPr>
          <w:rFonts w:ascii="Times New Roman" w:hAnsi="Times New Roman" w:cs="Times New Roman"/>
          <w:sz w:val="24"/>
          <w:szCs w:val="24"/>
          <w:lang w:val="en-GB"/>
        </w:rPr>
        <w:t>,</w:t>
      </w:r>
      <w:r w:rsidR="00DE7A8A">
        <w:rPr>
          <w:rFonts w:ascii="Times New Roman" w:hAnsi="Times New Roman" w:cs="Times New Roman"/>
          <w:sz w:val="24"/>
          <w:szCs w:val="24"/>
          <w:lang w:val="en-GB"/>
        </w:rPr>
        <w:t xml:space="preserve"> </w:t>
      </w:r>
      <w:r w:rsidR="00DE7A8A" w:rsidRPr="00DE7A8A">
        <w:rPr>
          <w:rFonts w:ascii="Times New Roman" w:hAnsi="Times New Roman" w:cs="Times New Roman"/>
          <w:sz w:val="24"/>
          <w:szCs w:val="24"/>
          <w:lang w:val="en-GB"/>
        </w:rPr>
        <w:t>2020</w:t>
      </w:r>
      <w:r w:rsidRPr="007A5112">
        <w:rPr>
          <w:rFonts w:ascii="Times New Roman" w:hAnsi="Times New Roman" w:cs="Times New Roman"/>
          <w:sz w:val="24"/>
          <w:szCs w:val="24"/>
          <w:lang w:val="en-GB"/>
        </w:rPr>
        <w:t>).</w:t>
      </w:r>
    </w:p>
    <w:p w14:paraId="433DBE08" w14:textId="77777777" w:rsidR="003D40AF" w:rsidRPr="007A5112" w:rsidRDefault="003D40AF" w:rsidP="003D40AF">
      <w:pPr>
        <w:autoSpaceDE w:val="0"/>
        <w:autoSpaceDN w:val="0"/>
        <w:adjustRightInd w:val="0"/>
        <w:spacing w:after="0" w:line="360" w:lineRule="auto"/>
        <w:ind w:left="40" w:right="116" w:firstLine="239"/>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For better illustration, UAE’s water consumption has reached 265</w:t>
      </w:r>
      <w:r>
        <w:rPr>
          <w:rFonts w:ascii="Times New Roman" w:hAnsi="Times New Roman" w:cs="Times New Roman"/>
          <w:sz w:val="24"/>
          <w:szCs w:val="24"/>
          <w:lang w:val="en-GB"/>
        </w:rPr>
        <w:t>,</w:t>
      </w:r>
      <w:r w:rsidRPr="007A5112">
        <w:rPr>
          <w:rFonts w:ascii="Times New Roman" w:hAnsi="Times New Roman" w:cs="Times New Roman"/>
          <w:sz w:val="24"/>
          <w:szCs w:val="24"/>
          <w:lang w:val="en-GB"/>
        </w:rPr>
        <w:t>550 litres per capita per day (Kazim, 2010) in which substantially surpasses the world’s average consumption. This is especially challenging. For example, the countries that consume more water in general than people staying in countries that are abundant in surface water and have other alternatives such as groundwater and aquifers that may be refilled. In this point, it is important to highlight that there have been significant accomplishments in the region with the execution of sustainability concept via green building construction codes, yet there is still a key test in handling the existing construction units that w</w:t>
      </w:r>
      <w:r>
        <w:rPr>
          <w:rFonts w:ascii="Times New Roman" w:hAnsi="Times New Roman" w:cs="Times New Roman"/>
          <w:sz w:val="24"/>
          <w:szCs w:val="24"/>
          <w:lang w:val="en-GB"/>
        </w:rPr>
        <w:t>ere</w:t>
      </w:r>
      <w:r w:rsidRPr="007A5112">
        <w:rPr>
          <w:rFonts w:ascii="Times New Roman" w:hAnsi="Times New Roman" w:cs="Times New Roman"/>
          <w:sz w:val="24"/>
          <w:szCs w:val="24"/>
          <w:lang w:val="en-GB"/>
        </w:rPr>
        <w:t xml:space="preserve"> built before the rise of the awareness towards sustainability in the infrastructure.</w:t>
      </w:r>
    </w:p>
    <w:p w14:paraId="32B00722" w14:textId="77777777" w:rsidR="003D40AF" w:rsidRPr="007A5112" w:rsidRDefault="003D40AF" w:rsidP="003D40AF">
      <w:pPr>
        <w:spacing w:line="360" w:lineRule="auto"/>
        <w:ind w:firstLine="720"/>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The construction industry is a chief contributor to the UAE’s Gross Domestic Product (GDP) after the oil and </w:t>
      </w:r>
      <w:r>
        <w:rPr>
          <w:rFonts w:ascii="Times New Roman" w:hAnsi="Times New Roman" w:cs="Times New Roman"/>
          <w:sz w:val="24"/>
          <w:szCs w:val="24"/>
          <w:lang w:val="en-GB"/>
        </w:rPr>
        <w:t>g</w:t>
      </w:r>
      <w:r w:rsidRPr="007A5112">
        <w:rPr>
          <w:rFonts w:ascii="Times New Roman" w:hAnsi="Times New Roman" w:cs="Times New Roman"/>
          <w:sz w:val="24"/>
          <w:szCs w:val="24"/>
          <w:lang w:val="en-GB"/>
        </w:rPr>
        <w:t>as industry. Consequently, rising cities such as Dubai have to plan along</w:t>
      </w:r>
      <w:r>
        <w:rPr>
          <w:rFonts w:ascii="Times New Roman" w:hAnsi="Times New Roman" w:cs="Times New Roman"/>
          <w:sz w:val="24"/>
          <w:szCs w:val="24"/>
          <w:lang w:val="en-GB"/>
        </w:rPr>
        <w:t xml:space="preserve"> with</w:t>
      </w:r>
      <w:r w:rsidRPr="007A5112">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sustainability vision to reduce the ecological impacts and the earth resource reduction.</w:t>
      </w:r>
      <w:r>
        <w:rPr>
          <w:rFonts w:ascii="Times New Roman" w:hAnsi="Times New Roman" w:cs="Times New Roman"/>
          <w:sz w:val="24"/>
          <w:szCs w:val="24"/>
          <w:lang w:val="en-GB"/>
        </w:rPr>
        <w:t xml:space="preserve"> The s</w:t>
      </w:r>
      <w:r w:rsidRPr="007A5112">
        <w:rPr>
          <w:rFonts w:ascii="Times New Roman" w:hAnsi="Times New Roman" w:cs="Times New Roman"/>
          <w:sz w:val="24"/>
          <w:szCs w:val="24"/>
          <w:lang w:val="en-GB"/>
        </w:rPr>
        <w:t xml:space="preserve">ustainable construction industry in the UAE is growing with amplified awareness in adapting green structures </w:t>
      </w:r>
      <w:r>
        <w:rPr>
          <w:rFonts w:ascii="Times New Roman" w:hAnsi="Times New Roman" w:cs="Times New Roman"/>
          <w:sz w:val="24"/>
          <w:szCs w:val="24"/>
          <w:lang w:val="en-GB"/>
        </w:rPr>
        <w:t>concerning</w:t>
      </w:r>
      <w:r w:rsidRPr="007A5112">
        <w:rPr>
          <w:rFonts w:ascii="Times New Roman" w:hAnsi="Times New Roman" w:cs="Times New Roman"/>
          <w:sz w:val="24"/>
          <w:szCs w:val="24"/>
          <w:lang w:val="en-GB"/>
        </w:rPr>
        <w:t xml:space="preserve"> ecological aspects (Al-Hajj&amp; </w:t>
      </w:r>
      <w:proofErr w:type="spellStart"/>
      <w:r w:rsidRPr="007A5112">
        <w:rPr>
          <w:rFonts w:ascii="Times New Roman" w:hAnsi="Times New Roman" w:cs="Times New Roman"/>
          <w:sz w:val="24"/>
          <w:szCs w:val="24"/>
          <w:lang w:val="en-GB"/>
        </w:rPr>
        <w:t>Hamani</w:t>
      </w:r>
      <w:proofErr w:type="spellEnd"/>
      <w:r w:rsidRPr="007A5112">
        <w:rPr>
          <w:rFonts w:ascii="Times New Roman" w:hAnsi="Times New Roman" w:cs="Times New Roman"/>
          <w:sz w:val="24"/>
          <w:szCs w:val="24"/>
          <w:lang w:val="en-GB"/>
        </w:rPr>
        <w:t>, 2011).</w:t>
      </w:r>
      <w:r>
        <w:rPr>
          <w:rFonts w:ascii="Times New Roman" w:hAnsi="Times New Roman" w:cs="Times New Roman"/>
          <w:sz w:val="24"/>
          <w:szCs w:val="24"/>
          <w:lang w:val="en-GB"/>
        </w:rPr>
        <w:t xml:space="preserve"> </w:t>
      </w:r>
      <w:r w:rsidRPr="007A5112">
        <w:rPr>
          <w:rFonts w:ascii="Times New Roman" w:hAnsi="Times New Roman" w:cs="Times New Roman"/>
          <w:sz w:val="24"/>
          <w:szCs w:val="24"/>
          <w:lang w:val="en-GB"/>
        </w:rPr>
        <w:t xml:space="preserve">Nevertheless, it has been recognized that the efficiency of employing structure ecological sustainability evaluation </w:t>
      </w:r>
      <w:r w:rsidRPr="007A5112">
        <w:rPr>
          <w:rFonts w:ascii="Times New Roman" w:hAnsi="Times New Roman" w:cs="Times New Roman"/>
          <w:sz w:val="24"/>
          <w:szCs w:val="24"/>
          <w:lang w:val="en-GB"/>
        </w:rPr>
        <w:lastRenderedPageBreak/>
        <w:t xml:space="preserve">approaches differs considerably with numerous aspects. For example, the most two famous building sustainability assessments are Pearl Building Rating (PBR) and Al </w:t>
      </w:r>
      <w:proofErr w:type="spellStart"/>
      <w:r w:rsidRPr="007A5112">
        <w:rPr>
          <w:rFonts w:ascii="Times New Roman" w:hAnsi="Times New Roman" w:cs="Times New Roman"/>
          <w:sz w:val="24"/>
          <w:szCs w:val="24"/>
          <w:lang w:val="en-GB"/>
        </w:rPr>
        <w:t>Safat</w:t>
      </w:r>
      <w:proofErr w:type="spellEnd"/>
      <w:r w:rsidRPr="007A5112">
        <w:rPr>
          <w:rFonts w:ascii="Times New Roman" w:hAnsi="Times New Roman" w:cs="Times New Roman"/>
          <w:sz w:val="24"/>
          <w:szCs w:val="24"/>
          <w:lang w:val="en-GB"/>
        </w:rPr>
        <w:t xml:space="preserve"> Rating methods. However, even with these systems in place, many scholars and experts in UAE construction see that there are many challenges towards implementing sustainability in the industry. For instance, starting with organization challenges, a key challenge to senior management within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construction industry was observed as the actual or perceived financial associated with sustainability (Al-</w:t>
      </w:r>
      <w:proofErr w:type="spellStart"/>
      <w:r w:rsidRPr="007A5112">
        <w:rPr>
          <w:rFonts w:ascii="Times New Roman" w:hAnsi="Times New Roman" w:cs="Times New Roman"/>
          <w:sz w:val="24"/>
          <w:szCs w:val="24"/>
          <w:lang w:val="en-GB"/>
        </w:rPr>
        <w:t>Hyari</w:t>
      </w:r>
      <w:proofErr w:type="spellEnd"/>
      <w:r w:rsidRPr="007A5112">
        <w:rPr>
          <w:rFonts w:ascii="Times New Roman" w:hAnsi="Times New Roman" w:cs="Times New Roman"/>
          <w:sz w:val="24"/>
          <w:szCs w:val="24"/>
          <w:lang w:val="en-GB"/>
        </w:rPr>
        <w:t xml:space="preserve">, 2017). It </w:t>
      </w:r>
      <w:r>
        <w:rPr>
          <w:rFonts w:ascii="Times New Roman" w:hAnsi="Times New Roman" w:cs="Times New Roman"/>
          <w:sz w:val="24"/>
          <w:szCs w:val="24"/>
          <w:lang w:val="en-GB"/>
        </w:rPr>
        <w:t xml:space="preserve">is </w:t>
      </w:r>
      <w:r w:rsidRPr="007A5112">
        <w:rPr>
          <w:rFonts w:ascii="Times New Roman" w:hAnsi="Times New Roman" w:cs="Times New Roman"/>
          <w:sz w:val="24"/>
          <w:szCs w:val="24"/>
          <w:lang w:val="en-GB"/>
        </w:rPr>
        <w:t xml:space="preserve">hard </w:t>
      </w:r>
      <w:r>
        <w:rPr>
          <w:rFonts w:ascii="Times New Roman" w:hAnsi="Times New Roman" w:cs="Times New Roman"/>
          <w:sz w:val="24"/>
          <w:szCs w:val="24"/>
          <w:lang w:val="en-GB"/>
        </w:rPr>
        <w:t>for</w:t>
      </w:r>
      <w:r w:rsidRPr="007A5112">
        <w:rPr>
          <w:rFonts w:ascii="Times New Roman" w:hAnsi="Times New Roman" w:cs="Times New Roman"/>
          <w:sz w:val="24"/>
          <w:szCs w:val="24"/>
          <w:lang w:val="en-GB"/>
        </w:rPr>
        <w:t xml:space="preserve"> the senior management to see implementing sustainability is good for the construction business also. Due to that, the real change should </w:t>
      </w:r>
      <w:r>
        <w:rPr>
          <w:rFonts w:ascii="Times New Roman" w:hAnsi="Times New Roman" w:cs="Times New Roman"/>
          <w:sz w:val="24"/>
          <w:szCs w:val="24"/>
          <w:lang w:val="en-GB"/>
        </w:rPr>
        <w:t>start</w:t>
      </w:r>
      <w:r w:rsidRPr="007A5112">
        <w:rPr>
          <w:rFonts w:ascii="Times New Roman" w:hAnsi="Times New Roman" w:cs="Times New Roman"/>
          <w:sz w:val="24"/>
          <w:szCs w:val="24"/>
          <w:lang w:val="en-GB"/>
        </w:rPr>
        <w:t xml:space="preserve"> with the policy, law and regulations of the organization in which empha</w:t>
      </w:r>
      <w:r>
        <w:rPr>
          <w:rFonts w:ascii="Times New Roman" w:hAnsi="Times New Roman" w:cs="Times New Roman"/>
          <w:sz w:val="24"/>
          <w:szCs w:val="24"/>
          <w:lang w:val="en-GB"/>
        </w:rPr>
        <w:t>si</w:t>
      </w:r>
      <w:r w:rsidRPr="007A5112">
        <w:rPr>
          <w:rFonts w:ascii="Times New Roman" w:hAnsi="Times New Roman" w:cs="Times New Roman"/>
          <w:sz w:val="24"/>
          <w:szCs w:val="24"/>
          <w:lang w:val="en-GB"/>
        </w:rPr>
        <w:t xml:space="preserve">ses the importance </w:t>
      </w:r>
      <w:r>
        <w:rPr>
          <w:rFonts w:ascii="Times New Roman" w:hAnsi="Times New Roman" w:cs="Times New Roman"/>
          <w:sz w:val="24"/>
          <w:szCs w:val="24"/>
          <w:lang w:val="en-GB"/>
        </w:rPr>
        <w:t>o</w:t>
      </w:r>
      <w:r w:rsidRPr="007A5112">
        <w:rPr>
          <w:rFonts w:ascii="Times New Roman" w:hAnsi="Times New Roman" w:cs="Times New Roman"/>
          <w:sz w:val="24"/>
          <w:szCs w:val="24"/>
          <w:lang w:val="en-GB"/>
        </w:rPr>
        <w:t xml:space="preserve">f sustainability as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 xml:space="preserve">way of function so that it can be integrated as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core element in the culture.</w:t>
      </w:r>
    </w:p>
    <w:p w14:paraId="260E6F1B" w14:textId="77777777" w:rsidR="003D40AF" w:rsidRPr="007A5112" w:rsidRDefault="003D40AF" w:rsidP="003D40AF">
      <w:pPr>
        <w:spacing w:line="360" w:lineRule="auto"/>
        <w:ind w:firstLine="720"/>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In addition to that, there are market challenges towards sustainability implementation in the construction industry. To illustrate,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construction industry is a very fragmented industry where this nature of work makes implementing sustainability hard, as such many govern</w:t>
      </w:r>
      <w:r>
        <w:rPr>
          <w:rFonts w:ascii="Times New Roman" w:hAnsi="Times New Roman" w:cs="Times New Roman"/>
          <w:sz w:val="24"/>
          <w:szCs w:val="24"/>
          <w:lang w:val="en-GB"/>
        </w:rPr>
        <w:t>ment</w:t>
      </w:r>
      <w:r w:rsidRPr="007A5112">
        <w:rPr>
          <w:rFonts w:ascii="Times New Roman" w:hAnsi="Times New Roman" w:cs="Times New Roman"/>
          <w:sz w:val="24"/>
          <w:szCs w:val="24"/>
          <w:lang w:val="en-GB"/>
        </w:rPr>
        <w:t xml:space="preserve">s recommended </w:t>
      </w:r>
      <w:r>
        <w:rPr>
          <w:rFonts w:ascii="Times New Roman" w:hAnsi="Times New Roman" w:cs="Times New Roman"/>
          <w:sz w:val="24"/>
          <w:szCs w:val="24"/>
          <w:lang w:val="en-GB"/>
        </w:rPr>
        <w:t>having</w:t>
      </w:r>
      <w:r w:rsidRPr="007A5112">
        <w:rPr>
          <w:rFonts w:ascii="Times New Roman" w:hAnsi="Times New Roman" w:cs="Times New Roman"/>
          <w:sz w:val="24"/>
          <w:szCs w:val="24"/>
          <w:lang w:val="en-GB"/>
        </w:rPr>
        <w:t xml:space="preserve"> holistic sustainability governance in the construction industry (</w:t>
      </w:r>
      <w:proofErr w:type="spellStart"/>
      <w:r w:rsidRPr="007A5112">
        <w:rPr>
          <w:rFonts w:ascii="Times New Roman" w:hAnsi="Times New Roman" w:cs="Times New Roman"/>
          <w:sz w:val="24"/>
          <w:szCs w:val="24"/>
          <w:lang w:val="en-GB"/>
        </w:rPr>
        <w:t>Hamani</w:t>
      </w:r>
      <w:proofErr w:type="spellEnd"/>
      <w:r w:rsidRPr="007A5112">
        <w:rPr>
          <w:rFonts w:ascii="Times New Roman" w:hAnsi="Times New Roman" w:cs="Times New Roman"/>
          <w:sz w:val="24"/>
          <w:szCs w:val="24"/>
          <w:lang w:val="en-GB"/>
        </w:rPr>
        <w:t xml:space="preserve"> and Al-Hajj, 2015). This mentality will help the profession in the construction industry to understand that construction is not only about “build” yet it has a social and environmental aspect.</w:t>
      </w:r>
    </w:p>
    <w:p w14:paraId="7FE62D1A" w14:textId="3C5D4D42" w:rsidR="00EA35D1" w:rsidRDefault="00EA35D1" w:rsidP="0079722F">
      <w:pPr>
        <w:spacing w:line="360" w:lineRule="auto"/>
        <w:rPr>
          <w:rFonts w:ascii="Times New Roman" w:hAnsi="Times New Roman" w:cs="Times New Roman"/>
          <w:sz w:val="24"/>
          <w:szCs w:val="24"/>
        </w:rPr>
      </w:pPr>
    </w:p>
    <w:p w14:paraId="6269BEE8" w14:textId="0DCDB3A2" w:rsidR="00EA35D1" w:rsidRDefault="00EA35D1" w:rsidP="0079722F">
      <w:pPr>
        <w:spacing w:line="360" w:lineRule="auto"/>
        <w:rPr>
          <w:rFonts w:ascii="Times New Roman" w:hAnsi="Times New Roman" w:cs="Times New Roman"/>
          <w:sz w:val="24"/>
          <w:szCs w:val="24"/>
        </w:rPr>
      </w:pPr>
    </w:p>
    <w:p w14:paraId="2771102A" w14:textId="3785EB95" w:rsidR="00EA35D1" w:rsidRDefault="00EA35D1" w:rsidP="0079722F">
      <w:pPr>
        <w:spacing w:line="360" w:lineRule="auto"/>
        <w:rPr>
          <w:rFonts w:ascii="Times New Roman" w:hAnsi="Times New Roman" w:cs="Times New Roman"/>
          <w:sz w:val="24"/>
          <w:szCs w:val="24"/>
        </w:rPr>
      </w:pPr>
    </w:p>
    <w:p w14:paraId="27AB822E" w14:textId="79ADEA63" w:rsidR="00EA35D1" w:rsidRDefault="00EA35D1" w:rsidP="0079722F">
      <w:pPr>
        <w:spacing w:line="360" w:lineRule="auto"/>
        <w:rPr>
          <w:rFonts w:ascii="Times New Roman" w:hAnsi="Times New Roman" w:cs="Times New Roman"/>
          <w:sz w:val="24"/>
          <w:szCs w:val="24"/>
        </w:rPr>
      </w:pPr>
    </w:p>
    <w:p w14:paraId="2005C357" w14:textId="6E656D1B" w:rsidR="00EA35D1" w:rsidRDefault="00EA35D1" w:rsidP="0079722F">
      <w:pPr>
        <w:spacing w:line="360" w:lineRule="auto"/>
        <w:rPr>
          <w:rFonts w:ascii="Times New Roman" w:hAnsi="Times New Roman" w:cs="Times New Roman"/>
          <w:sz w:val="24"/>
          <w:szCs w:val="24"/>
        </w:rPr>
      </w:pPr>
    </w:p>
    <w:p w14:paraId="44179859" w14:textId="583C6BC4" w:rsidR="00D604D6" w:rsidRDefault="00D604D6" w:rsidP="0079722F">
      <w:pPr>
        <w:spacing w:line="360" w:lineRule="auto"/>
        <w:rPr>
          <w:rFonts w:ascii="Times New Roman" w:hAnsi="Times New Roman" w:cs="Times New Roman"/>
          <w:sz w:val="24"/>
          <w:szCs w:val="24"/>
        </w:rPr>
      </w:pPr>
    </w:p>
    <w:p w14:paraId="20FF2B73" w14:textId="7832AE2B" w:rsidR="00D604D6" w:rsidRDefault="00D604D6" w:rsidP="0079722F">
      <w:pPr>
        <w:spacing w:line="360" w:lineRule="auto"/>
        <w:rPr>
          <w:rFonts w:ascii="Times New Roman" w:hAnsi="Times New Roman" w:cs="Times New Roman"/>
          <w:sz w:val="24"/>
          <w:szCs w:val="24"/>
        </w:rPr>
      </w:pPr>
    </w:p>
    <w:p w14:paraId="1A78C50B" w14:textId="77777777" w:rsidR="00FF4D40" w:rsidRPr="0056751C" w:rsidRDefault="00FF4D40" w:rsidP="0079722F">
      <w:pPr>
        <w:spacing w:line="360" w:lineRule="auto"/>
        <w:rPr>
          <w:rFonts w:ascii="Times New Roman" w:hAnsi="Times New Roman" w:cs="Times New Roman"/>
          <w:sz w:val="24"/>
          <w:szCs w:val="24"/>
        </w:rPr>
      </w:pPr>
    </w:p>
    <w:p w14:paraId="630CDC70" w14:textId="77777777" w:rsidR="00B627B1" w:rsidRPr="008A7DD3" w:rsidRDefault="00CF4599" w:rsidP="00FF61B0">
      <w:pPr>
        <w:pStyle w:val="Heading1"/>
        <w:jc w:val="center"/>
        <w:rPr>
          <w:rFonts w:ascii="Times New Roman" w:eastAsiaTheme="minorHAnsi" w:hAnsi="Times New Roman" w:cs="Times New Roman"/>
          <w:b/>
          <w:bCs/>
          <w:color w:val="0070C0"/>
          <w:sz w:val="24"/>
          <w:szCs w:val="24"/>
          <w:u w:val="single"/>
        </w:rPr>
      </w:pPr>
      <w:bookmarkStart w:id="64" w:name="_Toc103630999"/>
      <w:r w:rsidRPr="008A7DD3">
        <w:rPr>
          <w:rFonts w:ascii="Times New Roman" w:eastAsiaTheme="minorHAnsi" w:hAnsi="Times New Roman" w:cs="Times New Roman"/>
          <w:b/>
          <w:bCs/>
          <w:color w:val="0070C0"/>
          <w:sz w:val="24"/>
          <w:szCs w:val="24"/>
          <w:u w:val="single"/>
        </w:rPr>
        <w:lastRenderedPageBreak/>
        <w:t xml:space="preserve">Chapter: </w:t>
      </w:r>
      <w:r w:rsidR="00A83D7B" w:rsidRPr="008A7DD3">
        <w:rPr>
          <w:rFonts w:ascii="Times New Roman" w:eastAsiaTheme="minorHAnsi" w:hAnsi="Times New Roman" w:cs="Times New Roman"/>
          <w:b/>
          <w:bCs/>
          <w:color w:val="0070C0"/>
          <w:sz w:val="24"/>
          <w:szCs w:val="24"/>
          <w:u w:val="single"/>
        </w:rPr>
        <w:t xml:space="preserve">3 </w:t>
      </w:r>
      <w:r w:rsidR="00CA6E10" w:rsidRPr="008A7DD3">
        <w:rPr>
          <w:rFonts w:ascii="Times New Roman" w:eastAsiaTheme="minorHAnsi" w:hAnsi="Times New Roman" w:cs="Times New Roman"/>
          <w:b/>
          <w:bCs/>
          <w:color w:val="0070C0"/>
          <w:sz w:val="24"/>
          <w:szCs w:val="24"/>
          <w:u w:val="single"/>
        </w:rPr>
        <w:t>Research Methodology</w:t>
      </w:r>
      <w:bookmarkEnd w:id="64"/>
    </w:p>
    <w:p w14:paraId="0FD55A4E" w14:textId="77777777" w:rsidR="0056751C" w:rsidRPr="0056751C" w:rsidRDefault="0056751C" w:rsidP="00CF4599">
      <w:pPr>
        <w:spacing w:line="360" w:lineRule="auto"/>
        <w:jc w:val="both"/>
        <w:rPr>
          <w:rFonts w:ascii="Times New Roman" w:hAnsi="Times New Roman" w:cs="Times New Roman"/>
          <w:sz w:val="24"/>
          <w:szCs w:val="24"/>
        </w:rPr>
      </w:pPr>
    </w:p>
    <w:p w14:paraId="3FD781C3" w14:textId="6A0DD992" w:rsidR="0061127B" w:rsidRDefault="00DA58F9" w:rsidP="0061127B">
      <w:pPr>
        <w:pStyle w:val="Heading2"/>
        <w:numPr>
          <w:ilvl w:val="1"/>
          <w:numId w:val="2"/>
        </w:numPr>
        <w:rPr>
          <w:sz w:val="24"/>
          <w:szCs w:val="24"/>
        </w:rPr>
      </w:pPr>
      <w:bookmarkStart w:id="65" w:name="_Hlk77170756"/>
      <w:bookmarkStart w:id="66" w:name="_Toc103631000"/>
      <w:r>
        <w:rPr>
          <w:sz w:val="24"/>
          <w:szCs w:val="24"/>
        </w:rPr>
        <w:t>Research Design</w:t>
      </w:r>
      <w:bookmarkEnd w:id="66"/>
      <w:r>
        <w:rPr>
          <w:sz w:val="24"/>
          <w:szCs w:val="24"/>
        </w:rPr>
        <w:t xml:space="preserve"> </w:t>
      </w:r>
    </w:p>
    <w:p w14:paraId="1B466603" w14:textId="73D521E6" w:rsidR="00D72C3D" w:rsidRDefault="0061127B" w:rsidP="00A660D9">
      <w:pPr>
        <w:spacing w:after="0" w:line="360" w:lineRule="auto"/>
        <w:ind w:firstLine="720"/>
        <w:jc w:val="both"/>
        <w:rPr>
          <w:rFonts w:ascii="Times New Roman" w:eastAsia="Calibri" w:hAnsi="Times New Roman" w:cs="Times New Roman"/>
          <w:sz w:val="24"/>
          <w:szCs w:val="24"/>
        </w:rPr>
      </w:pPr>
      <w:r w:rsidRPr="0051097C">
        <w:rPr>
          <w:rFonts w:ascii="Times New Roman" w:eastAsia="Calibri" w:hAnsi="Times New Roman" w:cs="Times New Roman"/>
          <w:sz w:val="24"/>
          <w:szCs w:val="24"/>
        </w:rPr>
        <w:t>The aim of this study is to evaluate</w:t>
      </w:r>
      <w:r w:rsidR="00D72C3D">
        <w:rPr>
          <w:rFonts w:ascii="Times New Roman" w:eastAsia="Calibri" w:hAnsi="Times New Roman" w:cs="Times New Roman"/>
          <w:sz w:val="24"/>
          <w:szCs w:val="24"/>
        </w:rPr>
        <w:t xml:space="preserve"> </w:t>
      </w:r>
      <w:r w:rsidR="00D72C3D" w:rsidRPr="00D72C3D">
        <w:rPr>
          <w:rFonts w:ascii="Times New Roman" w:eastAsia="Calibri" w:hAnsi="Times New Roman" w:cs="Times New Roman"/>
          <w:sz w:val="24"/>
          <w:szCs w:val="24"/>
        </w:rPr>
        <w:t>the performance and implementation of sustainability in the construction industry in the UAE</w:t>
      </w:r>
      <w:r w:rsidR="00A660D9">
        <w:rPr>
          <w:rFonts w:ascii="Times New Roman" w:eastAsia="Calibri" w:hAnsi="Times New Roman" w:cs="Times New Roman"/>
          <w:sz w:val="24"/>
          <w:szCs w:val="24"/>
        </w:rPr>
        <w:t xml:space="preserve">. </w:t>
      </w:r>
      <w:r w:rsidRPr="0051097C">
        <w:rPr>
          <w:rFonts w:ascii="Times New Roman" w:eastAsia="Calibri" w:hAnsi="Times New Roman" w:cs="Times New Roman"/>
          <w:sz w:val="24"/>
          <w:szCs w:val="24"/>
        </w:rPr>
        <w:t xml:space="preserve">To do so, </w:t>
      </w:r>
      <w:r w:rsidR="00D72C3D">
        <w:rPr>
          <w:rFonts w:ascii="Times New Roman" w:eastAsia="Calibri" w:hAnsi="Times New Roman" w:cs="Times New Roman"/>
          <w:sz w:val="24"/>
          <w:szCs w:val="24"/>
        </w:rPr>
        <w:t>two</w:t>
      </w:r>
      <w:r w:rsidRPr="0051097C">
        <w:rPr>
          <w:rFonts w:ascii="Times New Roman" w:eastAsia="Calibri" w:hAnsi="Times New Roman" w:cs="Times New Roman"/>
          <w:sz w:val="24"/>
          <w:szCs w:val="24"/>
        </w:rPr>
        <w:t xml:space="preserve"> objectives should be </w:t>
      </w:r>
      <w:r w:rsidR="00A660D9" w:rsidRPr="0051097C">
        <w:rPr>
          <w:rFonts w:ascii="Times New Roman" w:eastAsia="Calibri" w:hAnsi="Times New Roman" w:cs="Times New Roman"/>
          <w:sz w:val="24"/>
          <w:szCs w:val="24"/>
        </w:rPr>
        <w:t>studied</w:t>
      </w:r>
      <w:r w:rsidR="00A660D9">
        <w:rPr>
          <w:rFonts w:ascii="Times New Roman" w:eastAsia="Calibri" w:hAnsi="Times New Roman" w:cs="Times New Roman"/>
          <w:sz w:val="24"/>
          <w:szCs w:val="24"/>
        </w:rPr>
        <w:t xml:space="preserve">; </w:t>
      </w:r>
      <w:r w:rsidR="00CE0519">
        <w:rPr>
          <w:rFonts w:ascii="Times New Roman" w:eastAsia="Calibri" w:hAnsi="Times New Roman" w:cs="Times New Roman"/>
          <w:sz w:val="24"/>
          <w:szCs w:val="24"/>
        </w:rPr>
        <w:t>e</w:t>
      </w:r>
      <w:r w:rsidR="00A660D9" w:rsidRPr="00A660D9">
        <w:rPr>
          <w:rFonts w:ascii="Times New Roman" w:eastAsia="Calibri" w:hAnsi="Times New Roman" w:cs="Times New Roman"/>
          <w:sz w:val="24"/>
          <w:szCs w:val="24"/>
        </w:rPr>
        <w:t>valuating critically the present and future challenges of sustainability implementation in the construction industry</w:t>
      </w:r>
      <w:r w:rsidR="00CE0519">
        <w:rPr>
          <w:rFonts w:ascii="Times New Roman" w:eastAsia="Calibri" w:hAnsi="Times New Roman" w:cs="Times New Roman"/>
          <w:sz w:val="24"/>
          <w:szCs w:val="24"/>
        </w:rPr>
        <w:t xml:space="preserve"> and p</w:t>
      </w:r>
      <w:r w:rsidR="00CE0519" w:rsidRPr="00CE0519">
        <w:rPr>
          <w:rFonts w:ascii="Times New Roman" w:eastAsia="Calibri" w:hAnsi="Times New Roman" w:cs="Times New Roman"/>
          <w:sz w:val="24"/>
          <w:szCs w:val="24"/>
        </w:rPr>
        <w:t>roviding a holistic understanding of circular economy policy in the construction industry</w:t>
      </w:r>
      <w:r w:rsidR="00CE0519">
        <w:rPr>
          <w:rFonts w:ascii="Times New Roman" w:eastAsia="Calibri" w:hAnsi="Times New Roman" w:cs="Times New Roman"/>
          <w:sz w:val="24"/>
          <w:szCs w:val="24"/>
        </w:rPr>
        <w:t>. These objectives contain variety of aspects; managerial, engineering</w:t>
      </w:r>
      <w:r w:rsidR="00CE0519" w:rsidRPr="00CE0519">
        <w:rPr>
          <w:rFonts w:ascii="Times New Roman" w:eastAsia="Calibri" w:hAnsi="Times New Roman" w:cs="Times New Roman"/>
          <w:sz w:val="24"/>
          <w:szCs w:val="24"/>
        </w:rPr>
        <w:t xml:space="preserve"> and </w:t>
      </w:r>
      <w:r w:rsidR="00206A02" w:rsidRPr="00CE0519">
        <w:rPr>
          <w:rFonts w:ascii="Times New Roman" w:eastAsia="Calibri" w:hAnsi="Times New Roman" w:cs="Times New Roman"/>
          <w:sz w:val="24"/>
          <w:szCs w:val="24"/>
        </w:rPr>
        <w:t>social</w:t>
      </w:r>
      <w:r w:rsidR="00CE0519">
        <w:rPr>
          <w:rFonts w:ascii="Times New Roman" w:eastAsia="Calibri" w:hAnsi="Times New Roman" w:cs="Times New Roman"/>
          <w:sz w:val="24"/>
          <w:szCs w:val="24"/>
        </w:rPr>
        <w:t xml:space="preserve"> in which each objective has unique approach </w:t>
      </w:r>
      <w:r w:rsidR="002D193D">
        <w:rPr>
          <w:rFonts w:ascii="Times New Roman" w:eastAsia="Calibri" w:hAnsi="Times New Roman" w:cs="Times New Roman"/>
          <w:sz w:val="24"/>
          <w:szCs w:val="24"/>
        </w:rPr>
        <w:t xml:space="preserve">to be </w:t>
      </w:r>
      <w:r w:rsidR="00DA4ACA">
        <w:rPr>
          <w:rFonts w:ascii="Times New Roman" w:eastAsia="Calibri" w:hAnsi="Times New Roman" w:cs="Times New Roman"/>
          <w:sz w:val="24"/>
          <w:szCs w:val="24"/>
        </w:rPr>
        <w:t>attained. For the first objective, Knowing the current and future challenges, many sustainability scholars (Asif, 2016</w:t>
      </w:r>
      <w:r w:rsidR="001D397F">
        <w:rPr>
          <w:rFonts w:ascii="Times New Roman" w:eastAsia="Calibri" w:hAnsi="Times New Roman" w:cs="Times New Roman"/>
          <w:sz w:val="24"/>
          <w:szCs w:val="24"/>
        </w:rPr>
        <w:t xml:space="preserve">, </w:t>
      </w:r>
      <w:r w:rsidR="001D397F" w:rsidRPr="001D397F">
        <w:rPr>
          <w:rFonts w:ascii="Times New Roman" w:eastAsia="Calibri" w:hAnsi="Times New Roman" w:cs="Times New Roman"/>
          <w:sz w:val="24"/>
          <w:szCs w:val="24"/>
        </w:rPr>
        <w:t>Sim et al., 2015</w:t>
      </w:r>
      <w:r w:rsidR="00DA4ACA">
        <w:rPr>
          <w:rFonts w:ascii="Times New Roman" w:eastAsia="Calibri" w:hAnsi="Times New Roman" w:cs="Times New Roman"/>
          <w:sz w:val="24"/>
          <w:szCs w:val="24"/>
        </w:rPr>
        <w:t xml:space="preserve">) used the questionnaire as methodology to determine the </w:t>
      </w:r>
      <w:r w:rsidR="009E6365">
        <w:rPr>
          <w:rFonts w:ascii="Times New Roman" w:eastAsia="Calibri" w:hAnsi="Times New Roman" w:cs="Times New Roman"/>
          <w:sz w:val="24"/>
          <w:szCs w:val="24"/>
        </w:rPr>
        <w:t>sustainability</w:t>
      </w:r>
      <w:r w:rsidR="00DA4ACA">
        <w:rPr>
          <w:rFonts w:ascii="Times New Roman" w:eastAsia="Calibri" w:hAnsi="Times New Roman" w:cs="Times New Roman"/>
          <w:sz w:val="24"/>
          <w:szCs w:val="24"/>
        </w:rPr>
        <w:t xml:space="preserve"> </w:t>
      </w:r>
      <w:r w:rsidR="009E6365">
        <w:rPr>
          <w:rFonts w:ascii="Times New Roman" w:eastAsia="Calibri" w:hAnsi="Times New Roman" w:cs="Times New Roman"/>
          <w:sz w:val="24"/>
          <w:szCs w:val="24"/>
        </w:rPr>
        <w:t>challenges</w:t>
      </w:r>
      <w:r w:rsidR="00DA4ACA">
        <w:rPr>
          <w:rFonts w:ascii="Times New Roman" w:eastAsia="Calibri" w:hAnsi="Times New Roman" w:cs="Times New Roman"/>
          <w:sz w:val="24"/>
          <w:szCs w:val="24"/>
        </w:rPr>
        <w:t xml:space="preserve"> in the construction industry in the UAE</w:t>
      </w:r>
      <w:r w:rsidR="009E6365">
        <w:rPr>
          <w:rFonts w:ascii="Times New Roman" w:eastAsia="Calibri" w:hAnsi="Times New Roman" w:cs="Times New Roman"/>
          <w:sz w:val="24"/>
          <w:szCs w:val="24"/>
        </w:rPr>
        <w:t xml:space="preserve">. </w:t>
      </w:r>
      <w:r w:rsidR="00DA4ACA">
        <w:rPr>
          <w:rFonts w:ascii="Times New Roman" w:eastAsia="Calibri" w:hAnsi="Times New Roman" w:cs="Times New Roman"/>
          <w:sz w:val="24"/>
          <w:szCs w:val="24"/>
        </w:rPr>
        <w:t xml:space="preserve">  </w:t>
      </w:r>
    </w:p>
    <w:p w14:paraId="0EB3C053" w14:textId="77777777" w:rsidR="00F4472E" w:rsidRDefault="0061127B" w:rsidP="00514CC8">
      <w:pPr>
        <w:spacing w:after="0" w:line="360" w:lineRule="auto"/>
        <w:ind w:firstLine="720"/>
        <w:jc w:val="both"/>
        <w:rPr>
          <w:rFonts w:ascii="Times New Roman" w:eastAsia="Times New Roman" w:hAnsi="Times New Roman" w:cs="Times New Roman"/>
          <w:sz w:val="24"/>
          <w:szCs w:val="24"/>
        </w:rPr>
      </w:pPr>
      <w:r w:rsidRPr="0051097C">
        <w:rPr>
          <w:rFonts w:ascii="Times New Roman" w:eastAsia="Times New Roman" w:hAnsi="Times New Roman" w:cs="Times New Roman"/>
          <w:sz w:val="24"/>
          <w:szCs w:val="24"/>
        </w:rPr>
        <w:t xml:space="preserve">In this study, the </w:t>
      </w:r>
      <w:r>
        <w:rPr>
          <w:rFonts w:ascii="Times New Roman" w:eastAsia="Times New Roman" w:hAnsi="Times New Roman" w:cs="Times New Roman"/>
          <w:sz w:val="24"/>
          <w:szCs w:val="24"/>
        </w:rPr>
        <w:t>similar</w:t>
      </w:r>
      <w:r w:rsidRPr="0051097C">
        <w:rPr>
          <w:rFonts w:ascii="Times New Roman" w:eastAsia="Times New Roman" w:hAnsi="Times New Roman" w:cs="Times New Roman"/>
          <w:sz w:val="24"/>
          <w:szCs w:val="24"/>
        </w:rPr>
        <w:t xml:space="preserve"> </w:t>
      </w:r>
      <w:r w:rsidR="00C4115F" w:rsidRPr="0051097C">
        <w:rPr>
          <w:rFonts w:ascii="Times New Roman" w:eastAsia="Times New Roman" w:hAnsi="Times New Roman" w:cs="Times New Roman"/>
          <w:sz w:val="24"/>
          <w:szCs w:val="24"/>
        </w:rPr>
        <w:t>method</w:t>
      </w:r>
      <w:r w:rsidRPr="0051097C">
        <w:rPr>
          <w:rFonts w:ascii="Times New Roman" w:eastAsia="Times New Roman" w:hAnsi="Times New Roman" w:cs="Times New Roman"/>
          <w:sz w:val="24"/>
          <w:szCs w:val="24"/>
        </w:rPr>
        <w:t xml:space="preserve"> will be </w:t>
      </w:r>
      <w:r w:rsidR="00C4115F">
        <w:rPr>
          <w:rFonts w:ascii="Times New Roman" w:eastAsia="Times New Roman" w:hAnsi="Times New Roman" w:cs="Times New Roman"/>
          <w:sz w:val="24"/>
          <w:szCs w:val="24"/>
        </w:rPr>
        <w:t>utilized</w:t>
      </w:r>
      <w:r w:rsidRPr="0051097C">
        <w:rPr>
          <w:rFonts w:ascii="Times New Roman" w:eastAsia="Times New Roman" w:hAnsi="Times New Roman" w:cs="Times New Roman"/>
          <w:sz w:val="24"/>
          <w:szCs w:val="24"/>
        </w:rPr>
        <w:t xml:space="preserve"> and a survey will be </w:t>
      </w:r>
      <w:r w:rsidR="00C4115F" w:rsidRPr="0051097C">
        <w:rPr>
          <w:rFonts w:ascii="Times New Roman" w:eastAsia="Times New Roman" w:hAnsi="Times New Roman" w:cs="Times New Roman"/>
          <w:sz w:val="24"/>
          <w:szCs w:val="24"/>
        </w:rPr>
        <w:t>employed</w:t>
      </w:r>
      <w:r w:rsidRPr="0051097C">
        <w:rPr>
          <w:rFonts w:ascii="Times New Roman" w:eastAsia="Times New Roman" w:hAnsi="Times New Roman" w:cs="Times New Roman"/>
          <w:sz w:val="24"/>
          <w:szCs w:val="24"/>
        </w:rPr>
        <w:t xml:space="preserve"> to </w:t>
      </w:r>
      <w:r w:rsidR="00C4115F">
        <w:rPr>
          <w:rFonts w:ascii="Times New Roman" w:eastAsia="Times New Roman" w:hAnsi="Times New Roman" w:cs="Times New Roman"/>
          <w:sz w:val="24"/>
          <w:szCs w:val="24"/>
        </w:rPr>
        <w:t xml:space="preserve">explore the difference factors that can play major and minor roles to effect of the implementation of the sustainability in the construction industry in the UAE. Additionally, </w:t>
      </w:r>
      <w:r w:rsidR="007B3A78">
        <w:rPr>
          <w:rFonts w:ascii="Times New Roman" w:eastAsia="Times New Roman" w:hAnsi="Times New Roman" w:cs="Times New Roman"/>
          <w:sz w:val="24"/>
          <w:szCs w:val="24"/>
        </w:rPr>
        <w:t xml:space="preserve">this survey </w:t>
      </w:r>
      <w:r w:rsidR="00EF5421">
        <w:rPr>
          <w:rFonts w:ascii="Times New Roman" w:eastAsia="Times New Roman" w:hAnsi="Times New Roman" w:cs="Times New Roman"/>
          <w:sz w:val="24"/>
          <w:szCs w:val="24"/>
        </w:rPr>
        <w:t xml:space="preserve">will try to provide a </w:t>
      </w:r>
      <w:r w:rsidR="00EF5421" w:rsidRPr="00EF5421">
        <w:rPr>
          <w:rFonts w:ascii="Times New Roman" w:eastAsia="Times New Roman" w:hAnsi="Times New Roman" w:cs="Times New Roman"/>
          <w:sz w:val="24"/>
          <w:szCs w:val="24"/>
        </w:rPr>
        <w:t>comprehensive</w:t>
      </w:r>
      <w:r w:rsidR="00EF5421">
        <w:rPr>
          <w:rFonts w:ascii="Times New Roman" w:eastAsia="Times New Roman" w:hAnsi="Times New Roman" w:cs="Times New Roman"/>
          <w:sz w:val="24"/>
          <w:szCs w:val="24"/>
        </w:rPr>
        <w:t xml:space="preserve"> understanding via descriptive questions that have exploratory attributes to have more accurate insights. For example, </w:t>
      </w:r>
      <w:r>
        <w:rPr>
          <w:rFonts w:ascii="Times New Roman" w:eastAsia="Times New Roman" w:hAnsi="Times New Roman" w:cs="Times New Roman"/>
          <w:sz w:val="24"/>
          <w:szCs w:val="24"/>
        </w:rPr>
        <w:t xml:space="preserve">this </w:t>
      </w:r>
      <w:r w:rsidR="00E504E9">
        <w:rPr>
          <w:rFonts w:ascii="Times New Roman" w:eastAsia="Times New Roman" w:hAnsi="Times New Roman" w:cs="Times New Roman"/>
          <w:sz w:val="24"/>
          <w:szCs w:val="24"/>
        </w:rPr>
        <w:t>investigation</w:t>
      </w:r>
      <w:r>
        <w:rPr>
          <w:rFonts w:ascii="Times New Roman" w:eastAsia="Times New Roman" w:hAnsi="Times New Roman" w:cs="Times New Roman"/>
          <w:sz w:val="24"/>
          <w:szCs w:val="24"/>
        </w:rPr>
        <w:t xml:space="preserve"> </w:t>
      </w:r>
      <w:r w:rsidR="00E504E9">
        <w:rPr>
          <w:rFonts w:ascii="Times New Roman" w:eastAsia="Times New Roman" w:hAnsi="Times New Roman" w:cs="Times New Roman"/>
          <w:sz w:val="24"/>
          <w:szCs w:val="24"/>
        </w:rPr>
        <w:t>highlight</w:t>
      </w:r>
      <w:r w:rsidR="00514CC8">
        <w:rPr>
          <w:rFonts w:ascii="Times New Roman" w:eastAsia="Times New Roman" w:hAnsi="Times New Roman" w:cs="Times New Roman"/>
          <w:sz w:val="24"/>
          <w:szCs w:val="24"/>
        </w:rPr>
        <w:t>s and includes</w:t>
      </w:r>
      <w:r>
        <w:rPr>
          <w:rFonts w:ascii="Times New Roman" w:eastAsia="Times New Roman" w:hAnsi="Times New Roman" w:cs="Times New Roman"/>
          <w:sz w:val="24"/>
          <w:szCs w:val="24"/>
        </w:rPr>
        <w:t xml:space="preserve"> the behavioral </w:t>
      </w:r>
      <w:r w:rsidR="00514CC8">
        <w:rPr>
          <w:rFonts w:ascii="Times New Roman" w:eastAsia="Times New Roman" w:hAnsi="Times New Roman" w:cs="Times New Roman"/>
          <w:sz w:val="24"/>
          <w:szCs w:val="24"/>
        </w:rPr>
        <w:t>characteristics</w:t>
      </w:r>
      <w:r>
        <w:rPr>
          <w:rFonts w:ascii="Times New Roman" w:eastAsia="Times New Roman" w:hAnsi="Times New Roman" w:cs="Times New Roman"/>
          <w:sz w:val="24"/>
          <w:szCs w:val="24"/>
        </w:rPr>
        <w:t xml:space="preserve"> of the individual </w:t>
      </w:r>
      <w:r w:rsidR="00514CC8">
        <w:rPr>
          <w:rFonts w:ascii="Times New Roman" w:eastAsia="Times New Roman" w:hAnsi="Times New Roman" w:cs="Times New Roman"/>
          <w:sz w:val="24"/>
          <w:szCs w:val="24"/>
        </w:rPr>
        <w:t>employee</w:t>
      </w:r>
      <w:r>
        <w:rPr>
          <w:rFonts w:ascii="Times New Roman" w:eastAsia="Times New Roman" w:hAnsi="Times New Roman" w:cs="Times New Roman"/>
          <w:sz w:val="24"/>
          <w:szCs w:val="24"/>
        </w:rPr>
        <w:t xml:space="preserve"> in the construction </w:t>
      </w:r>
      <w:r w:rsidR="00514CC8">
        <w:rPr>
          <w:rFonts w:ascii="Times New Roman" w:eastAsia="Times New Roman" w:hAnsi="Times New Roman" w:cs="Times New Roman"/>
          <w:sz w:val="24"/>
          <w:szCs w:val="24"/>
        </w:rPr>
        <w:t>industry such as the assessment and compliance of the sustainability systems</w:t>
      </w:r>
      <w:r w:rsidR="00A1786C">
        <w:rPr>
          <w:rFonts w:ascii="Times New Roman" w:eastAsia="Times New Roman" w:hAnsi="Times New Roman" w:cs="Times New Roman"/>
          <w:sz w:val="24"/>
          <w:szCs w:val="24"/>
        </w:rPr>
        <w:t xml:space="preserve">. </w:t>
      </w:r>
    </w:p>
    <w:p w14:paraId="747D89D6" w14:textId="31206938" w:rsidR="0061127B" w:rsidRPr="0051097C" w:rsidRDefault="00A1786C" w:rsidP="00DA58F9">
      <w:pPr>
        <w:spacing w:after="0" w:line="36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more illustration, </w:t>
      </w:r>
      <w:r w:rsidR="0061127B">
        <w:rPr>
          <w:rFonts w:ascii="Times New Roman" w:eastAsia="Times New Roman" w:hAnsi="Times New Roman" w:cs="Times New Roman"/>
          <w:sz w:val="24"/>
          <w:szCs w:val="24"/>
        </w:rPr>
        <w:t xml:space="preserve"> </w:t>
      </w:r>
      <w:r w:rsidR="0061127B" w:rsidRPr="0051097C">
        <w:rPr>
          <w:rFonts w:ascii="Times New Roman" w:eastAsia="Times New Roman" w:hAnsi="Times New Roman" w:cs="Times New Roman"/>
          <w:sz w:val="24"/>
          <w:szCs w:val="24"/>
        </w:rPr>
        <w:t>According to</w:t>
      </w:r>
      <w:r w:rsidR="00F1174A">
        <w:rPr>
          <w:rFonts w:ascii="Times New Roman" w:eastAsia="Times New Roman" w:hAnsi="Times New Roman" w:cs="Times New Roman"/>
          <w:sz w:val="24"/>
          <w:szCs w:val="24"/>
        </w:rPr>
        <w:t xml:space="preserve"> many sustainability scholars such as </w:t>
      </w:r>
      <w:proofErr w:type="spellStart"/>
      <w:r w:rsidR="00F1174A">
        <w:rPr>
          <w:rFonts w:ascii="Times New Roman" w:eastAsia="Times New Roman" w:hAnsi="Times New Roman" w:cs="Times New Roman"/>
          <w:sz w:val="24"/>
          <w:szCs w:val="24"/>
        </w:rPr>
        <w:t>Brochner</w:t>
      </w:r>
      <w:proofErr w:type="spellEnd"/>
      <w:r w:rsidR="00F1174A">
        <w:rPr>
          <w:rFonts w:ascii="Times New Roman" w:eastAsia="Times New Roman" w:hAnsi="Times New Roman" w:cs="Times New Roman"/>
          <w:sz w:val="24"/>
          <w:szCs w:val="24"/>
        </w:rPr>
        <w:t xml:space="preserve"> et al., (1999), that c</w:t>
      </w:r>
      <w:r w:rsidR="0061127B" w:rsidRPr="0051097C">
        <w:rPr>
          <w:rFonts w:ascii="Times New Roman" w:eastAsia="Times New Roman" w:hAnsi="Times New Roman" w:cs="Times New Roman"/>
          <w:sz w:val="24"/>
          <w:szCs w:val="24"/>
        </w:rPr>
        <w:t xml:space="preserve">ompliance to </w:t>
      </w:r>
      <w:r w:rsidR="00F1174A" w:rsidRPr="00F1174A">
        <w:rPr>
          <w:rFonts w:ascii="Times New Roman" w:eastAsia="Times New Roman" w:hAnsi="Times New Roman" w:cs="Times New Roman"/>
          <w:sz w:val="24"/>
          <w:szCs w:val="24"/>
        </w:rPr>
        <w:t xml:space="preserve">sustainability </w:t>
      </w:r>
      <w:r w:rsidR="00F1174A">
        <w:rPr>
          <w:rFonts w:ascii="Times New Roman" w:eastAsia="Times New Roman" w:hAnsi="Times New Roman" w:cs="Times New Roman"/>
          <w:sz w:val="24"/>
          <w:szCs w:val="24"/>
        </w:rPr>
        <w:t xml:space="preserve">via assessments </w:t>
      </w:r>
      <w:r w:rsidR="00147C69">
        <w:rPr>
          <w:rFonts w:ascii="Times New Roman" w:eastAsia="Times New Roman" w:hAnsi="Times New Roman" w:cs="Times New Roman"/>
          <w:sz w:val="24"/>
          <w:szCs w:val="24"/>
        </w:rPr>
        <w:t>approaches is</w:t>
      </w:r>
      <w:r w:rsidR="0061127B" w:rsidRPr="0051097C">
        <w:rPr>
          <w:rFonts w:ascii="Times New Roman" w:eastAsia="Times New Roman" w:hAnsi="Times New Roman" w:cs="Times New Roman"/>
          <w:sz w:val="24"/>
          <w:szCs w:val="24"/>
        </w:rPr>
        <w:t xml:space="preserve"> a </w:t>
      </w:r>
      <w:r w:rsidR="00147C69" w:rsidRPr="0051097C">
        <w:rPr>
          <w:rFonts w:ascii="Times New Roman" w:eastAsia="Times New Roman" w:hAnsi="Times New Roman" w:cs="Times New Roman"/>
          <w:sz w:val="24"/>
          <w:szCs w:val="24"/>
        </w:rPr>
        <w:t>vigorous</w:t>
      </w:r>
      <w:r w:rsidR="0061127B" w:rsidRPr="0051097C">
        <w:rPr>
          <w:rFonts w:ascii="Times New Roman" w:eastAsia="Times New Roman" w:hAnsi="Times New Roman" w:cs="Times New Roman"/>
          <w:sz w:val="24"/>
          <w:szCs w:val="24"/>
        </w:rPr>
        <w:t xml:space="preserve"> indicator of the </w:t>
      </w:r>
      <w:r w:rsidR="00147C69">
        <w:rPr>
          <w:rFonts w:ascii="Times New Roman" w:eastAsia="Times New Roman" w:hAnsi="Times New Roman" w:cs="Times New Roman"/>
          <w:sz w:val="24"/>
          <w:szCs w:val="24"/>
        </w:rPr>
        <w:t>green</w:t>
      </w:r>
      <w:r w:rsidR="0061127B">
        <w:rPr>
          <w:rFonts w:ascii="Times New Roman" w:eastAsia="Times New Roman" w:hAnsi="Times New Roman" w:cs="Times New Roman"/>
          <w:sz w:val="24"/>
          <w:szCs w:val="24"/>
        </w:rPr>
        <w:t xml:space="preserve"> </w:t>
      </w:r>
      <w:r w:rsidR="0061127B" w:rsidRPr="0051097C">
        <w:rPr>
          <w:rFonts w:ascii="Times New Roman" w:eastAsia="Times New Roman" w:hAnsi="Times New Roman" w:cs="Times New Roman"/>
          <w:sz w:val="24"/>
          <w:szCs w:val="24"/>
        </w:rPr>
        <w:t xml:space="preserve">  performance</w:t>
      </w:r>
      <w:r w:rsidR="00147C69">
        <w:rPr>
          <w:rFonts w:ascii="Times New Roman" w:eastAsia="Times New Roman" w:hAnsi="Times New Roman" w:cs="Times New Roman"/>
          <w:sz w:val="24"/>
          <w:szCs w:val="24"/>
        </w:rPr>
        <w:t xml:space="preserve"> in the construction industry</w:t>
      </w:r>
      <w:r w:rsidR="0061127B" w:rsidRPr="0051097C">
        <w:rPr>
          <w:rFonts w:ascii="Times New Roman" w:eastAsia="Times New Roman" w:hAnsi="Times New Roman" w:cs="Times New Roman"/>
          <w:sz w:val="24"/>
          <w:szCs w:val="24"/>
        </w:rPr>
        <w:t>. The author</w:t>
      </w:r>
      <w:r w:rsidR="00147C69">
        <w:rPr>
          <w:rFonts w:ascii="Times New Roman" w:eastAsia="Times New Roman" w:hAnsi="Times New Roman" w:cs="Times New Roman"/>
          <w:sz w:val="24"/>
          <w:szCs w:val="24"/>
        </w:rPr>
        <w:t>s</w:t>
      </w:r>
      <w:r w:rsidR="0061127B" w:rsidRPr="0051097C">
        <w:rPr>
          <w:rFonts w:ascii="Times New Roman" w:eastAsia="Times New Roman" w:hAnsi="Times New Roman" w:cs="Times New Roman"/>
          <w:sz w:val="24"/>
          <w:szCs w:val="24"/>
        </w:rPr>
        <w:t xml:space="preserve"> </w:t>
      </w:r>
      <w:r w:rsidR="00147C69">
        <w:rPr>
          <w:rFonts w:ascii="Times New Roman" w:eastAsia="Times New Roman" w:hAnsi="Times New Roman" w:cs="Times New Roman"/>
          <w:sz w:val="24"/>
          <w:szCs w:val="24"/>
        </w:rPr>
        <w:t>highlight</w:t>
      </w:r>
      <w:r w:rsidR="0061127B" w:rsidRPr="0051097C">
        <w:rPr>
          <w:rFonts w:ascii="Times New Roman" w:eastAsia="Times New Roman" w:hAnsi="Times New Roman" w:cs="Times New Roman"/>
          <w:sz w:val="24"/>
          <w:szCs w:val="24"/>
        </w:rPr>
        <w:t xml:space="preserve"> that in </w:t>
      </w:r>
      <w:r w:rsidR="00147C69" w:rsidRPr="0051097C">
        <w:rPr>
          <w:rFonts w:ascii="Times New Roman" w:eastAsia="Times New Roman" w:hAnsi="Times New Roman" w:cs="Times New Roman"/>
          <w:sz w:val="24"/>
          <w:szCs w:val="24"/>
        </w:rPr>
        <w:t>h</w:t>
      </w:r>
      <w:r w:rsidR="00147C69">
        <w:rPr>
          <w:rFonts w:ascii="Times New Roman" w:eastAsia="Times New Roman" w:hAnsi="Times New Roman" w:cs="Times New Roman"/>
          <w:sz w:val="24"/>
          <w:szCs w:val="24"/>
        </w:rPr>
        <w:t>eavy</w:t>
      </w:r>
      <w:r w:rsidR="0061127B" w:rsidRPr="0051097C">
        <w:rPr>
          <w:rFonts w:ascii="Times New Roman" w:eastAsia="Times New Roman" w:hAnsi="Times New Roman" w:cs="Times New Roman"/>
          <w:sz w:val="24"/>
          <w:szCs w:val="24"/>
        </w:rPr>
        <w:t xml:space="preserve"> industries</w:t>
      </w:r>
      <w:r w:rsidR="00147C69">
        <w:rPr>
          <w:rFonts w:ascii="Times New Roman" w:eastAsia="Times New Roman" w:hAnsi="Times New Roman" w:cs="Times New Roman"/>
          <w:sz w:val="24"/>
          <w:szCs w:val="24"/>
        </w:rPr>
        <w:t xml:space="preserve"> such construction</w:t>
      </w:r>
      <w:r w:rsidR="0061127B" w:rsidRPr="0051097C">
        <w:rPr>
          <w:rFonts w:ascii="Times New Roman" w:eastAsia="Times New Roman" w:hAnsi="Times New Roman" w:cs="Times New Roman"/>
          <w:sz w:val="24"/>
          <w:szCs w:val="24"/>
        </w:rPr>
        <w:t xml:space="preserve">, </w:t>
      </w:r>
      <w:r w:rsidR="00147C69" w:rsidRPr="0051097C">
        <w:rPr>
          <w:rFonts w:ascii="Times New Roman" w:eastAsia="Times New Roman" w:hAnsi="Times New Roman" w:cs="Times New Roman"/>
          <w:sz w:val="24"/>
          <w:szCs w:val="24"/>
        </w:rPr>
        <w:t>studying</w:t>
      </w:r>
      <w:r w:rsidR="0061127B" w:rsidRPr="0051097C">
        <w:rPr>
          <w:rFonts w:ascii="Times New Roman" w:eastAsia="Times New Roman" w:hAnsi="Times New Roman" w:cs="Times New Roman"/>
          <w:sz w:val="24"/>
          <w:szCs w:val="24"/>
        </w:rPr>
        <w:t xml:space="preserve"> the</w:t>
      </w:r>
      <w:r w:rsidR="00147C69">
        <w:rPr>
          <w:rFonts w:ascii="Times New Roman" w:eastAsia="Times New Roman" w:hAnsi="Times New Roman" w:cs="Times New Roman"/>
          <w:sz w:val="24"/>
          <w:szCs w:val="24"/>
        </w:rPr>
        <w:t xml:space="preserve"> sustainability </w:t>
      </w:r>
      <w:r w:rsidR="00147C69" w:rsidRPr="0051097C">
        <w:rPr>
          <w:rFonts w:ascii="Times New Roman" w:eastAsia="Times New Roman" w:hAnsi="Times New Roman" w:cs="Times New Roman"/>
          <w:sz w:val="24"/>
          <w:szCs w:val="24"/>
        </w:rPr>
        <w:t>compliance</w:t>
      </w:r>
      <w:r w:rsidR="0061127B" w:rsidRPr="0051097C">
        <w:rPr>
          <w:rFonts w:ascii="Times New Roman" w:eastAsia="Times New Roman" w:hAnsi="Times New Roman" w:cs="Times New Roman"/>
          <w:sz w:val="24"/>
          <w:szCs w:val="24"/>
        </w:rPr>
        <w:t xml:space="preserve"> </w:t>
      </w:r>
      <w:r w:rsidR="00147C69">
        <w:rPr>
          <w:rFonts w:ascii="Times New Roman" w:eastAsia="Times New Roman" w:hAnsi="Times New Roman" w:cs="Times New Roman"/>
          <w:sz w:val="24"/>
          <w:szCs w:val="24"/>
        </w:rPr>
        <w:t>process</w:t>
      </w:r>
      <w:r w:rsidR="0061127B" w:rsidRPr="0051097C">
        <w:rPr>
          <w:rFonts w:ascii="Times New Roman" w:eastAsia="Times New Roman" w:hAnsi="Times New Roman" w:cs="Times New Roman"/>
          <w:sz w:val="24"/>
          <w:szCs w:val="24"/>
        </w:rPr>
        <w:t xml:space="preserve"> through </w:t>
      </w:r>
      <w:r w:rsidR="00147C69">
        <w:rPr>
          <w:rFonts w:ascii="Times New Roman" w:eastAsia="Times New Roman" w:hAnsi="Times New Roman" w:cs="Times New Roman"/>
          <w:sz w:val="24"/>
          <w:szCs w:val="24"/>
        </w:rPr>
        <w:t>assessment methods</w:t>
      </w:r>
      <w:r w:rsidR="0061127B" w:rsidRPr="0051097C">
        <w:rPr>
          <w:rFonts w:ascii="Times New Roman" w:eastAsia="Times New Roman" w:hAnsi="Times New Roman" w:cs="Times New Roman"/>
          <w:sz w:val="24"/>
          <w:szCs w:val="24"/>
        </w:rPr>
        <w:t xml:space="preserve"> </w:t>
      </w:r>
      <w:r w:rsidR="00147C69">
        <w:rPr>
          <w:rFonts w:ascii="Times New Roman" w:eastAsia="Times New Roman" w:hAnsi="Times New Roman" w:cs="Times New Roman"/>
          <w:sz w:val="24"/>
          <w:szCs w:val="24"/>
        </w:rPr>
        <w:t>should</w:t>
      </w:r>
      <w:r w:rsidR="0061127B" w:rsidRPr="0051097C">
        <w:rPr>
          <w:rFonts w:ascii="Times New Roman" w:eastAsia="Times New Roman" w:hAnsi="Times New Roman" w:cs="Times New Roman"/>
          <w:sz w:val="24"/>
          <w:szCs w:val="24"/>
        </w:rPr>
        <w:t xml:space="preserve"> </w:t>
      </w:r>
      <w:r w:rsidR="00147C69">
        <w:rPr>
          <w:rFonts w:ascii="Times New Roman" w:eastAsia="Times New Roman" w:hAnsi="Times New Roman" w:cs="Times New Roman"/>
          <w:sz w:val="24"/>
          <w:szCs w:val="24"/>
        </w:rPr>
        <w:t xml:space="preserve">aid to </w:t>
      </w:r>
      <w:r w:rsidR="00147C69" w:rsidRPr="0051097C">
        <w:rPr>
          <w:rFonts w:ascii="Times New Roman" w:eastAsia="Times New Roman" w:hAnsi="Times New Roman" w:cs="Times New Roman"/>
          <w:sz w:val="24"/>
          <w:szCs w:val="24"/>
        </w:rPr>
        <w:t>show</w:t>
      </w:r>
      <w:r w:rsidR="0061127B" w:rsidRPr="0051097C">
        <w:rPr>
          <w:rFonts w:ascii="Times New Roman" w:eastAsia="Times New Roman" w:hAnsi="Times New Roman" w:cs="Times New Roman"/>
          <w:sz w:val="24"/>
          <w:szCs w:val="24"/>
        </w:rPr>
        <w:t xml:space="preserve"> technical and </w:t>
      </w:r>
      <w:r w:rsidR="00147C69">
        <w:rPr>
          <w:rFonts w:ascii="Times New Roman" w:eastAsia="Times New Roman" w:hAnsi="Times New Roman" w:cs="Times New Roman"/>
          <w:sz w:val="24"/>
          <w:szCs w:val="24"/>
        </w:rPr>
        <w:t>managerial</w:t>
      </w:r>
      <w:r w:rsidR="0061127B">
        <w:rPr>
          <w:rFonts w:ascii="Times New Roman" w:eastAsia="Times New Roman" w:hAnsi="Times New Roman" w:cs="Times New Roman"/>
          <w:sz w:val="24"/>
          <w:szCs w:val="24"/>
        </w:rPr>
        <w:t xml:space="preserve"> defects that have a </w:t>
      </w:r>
      <w:r w:rsidR="00147C69">
        <w:rPr>
          <w:rFonts w:ascii="Times New Roman" w:eastAsia="Times New Roman" w:hAnsi="Times New Roman" w:cs="Times New Roman"/>
          <w:sz w:val="24"/>
          <w:szCs w:val="24"/>
        </w:rPr>
        <w:t>straight</w:t>
      </w:r>
      <w:r w:rsidR="0061127B" w:rsidRPr="0051097C">
        <w:rPr>
          <w:rFonts w:ascii="Times New Roman" w:eastAsia="Times New Roman" w:hAnsi="Times New Roman" w:cs="Times New Roman"/>
          <w:sz w:val="24"/>
          <w:szCs w:val="24"/>
        </w:rPr>
        <w:t xml:space="preserve"> </w:t>
      </w:r>
      <w:r w:rsidR="00147C69" w:rsidRPr="0051097C">
        <w:rPr>
          <w:rFonts w:ascii="Times New Roman" w:eastAsia="Times New Roman" w:hAnsi="Times New Roman" w:cs="Times New Roman"/>
          <w:sz w:val="24"/>
          <w:szCs w:val="24"/>
        </w:rPr>
        <w:t>influence</w:t>
      </w:r>
      <w:r w:rsidR="0061127B">
        <w:rPr>
          <w:rFonts w:ascii="Times New Roman" w:eastAsia="Times New Roman" w:hAnsi="Times New Roman" w:cs="Times New Roman"/>
          <w:sz w:val="24"/>
          <w:szCs w:val="24"/>
        </w:rPr>
        <w:t xml:space="preserve"> on</w:t>
      </w:r>
      <w:r w:rsidR="0061127B" w:rsidRPr="0051097C">
        <w:rPr>
          <w:rFonts w:ascii="Times New Roman" w:eastAsia="Times New Roman" w:hAnsi="Times New Roman" w:cs="Times New Roman"/>
          <w:sz w:val="24"/>
          <w:szCs w:val="24"/>
        </w:rPr>
        <w:t xml:space="preserve"> the</w:t>
      </w:r>
      <w:r w:rsidR="00147C69">
        <w:rPr>
          <w:rFonts w:ascii="Times New Roman" w:eastAsia="Times New Roman" w:hAnsi="Times New Roman" w:cs="Times New Roman"/>
          <w:sz w:val="24"/>
          <w:szCs w:val="24"/>
        </w:rPr>
        <w:t xml:space="preserve"> green</w:t>
      </w:r>
      <w:r w:rsidR="0061127B" w:rsidRPr="0051097C">
        <w:rPr>
          <w:rFonts w:ascii="Times New Roman" w:eastAsia="Times New Roman" w:hAnsi="Times New Roman" w:cs="Times New Roman"/>
          <w:sz w:val="24"/>
          <w:szCs w:val="24"/>
        </w:rPr>
        <w:t xml:space="preserve"> decision-making mechanism</w:t>
      </w:r>
      <w:r w:rsidR="00147C69">
        <w:rPr>
          <w:rFonts w:ascii="Times New Roman" w:eastAsia="Times New Roman" w:hAnsi="Times New Roman" w:cs="Times New Roman"/>
          <w:sz w:val="24"/>
          <w:szCs w:val="24"/>
        </w:rPr>
        <w:t xml:space="preserve"> in the construction industry</w:t>
      </w:r>
      <w:r w:rsidR="0061127B" w:rsidRPr="0051097C">
        <w:rPr>
          <w:rFonts w:ascii="Times New Roman" w:eastAsia="Times New Roman" w:hAnsi="Times New Roman" w:cs="Times New Roman"/>
          <w:sz w:val="24"/>
          <w:szCs w:val="24"/>
        </w:rPr>
        <w:t xml:space="preserve">. </w:t>
      </w:r>
    </w:p>
    <w:bookmarkEnd w:id="65"/>
    <w:p w14:paraId="576CDDA0" w14:textId="77777777" w:rsidR="00430A2B" w:rsidRDefault="00430A2B" w:rsidP="00430A2B"/>
    <w:p w14:paraId="7CD6F2E5" w14:textId="772D6851" w:rsidR="00D91790" w:rsidRDefault="00D91790" w:rsidP="00960115">
      <w:pPr>
        <w:pStyle w:val="Heading2"/>
        <w:numPr>
          <w:ilvl w:val="1"/>
          <w:numId w:val="2"/>
        </w:numPr>
        <w:rPr>
          <w:sz w:val="24"/>
          <w:szCs w:val="24"/>
        </w:rPr>
      </w:pPr>
      <w:bookmarkStart w:id="67" w:name="_Toc103631001"/>
      <w:r>
        <w:rPr>
          <w:sz w:val="24"/>
          <w:szCs w:val="24"/>
        </w:rPr>
        <w:lastRenderedPageBreak/>
        <w:t>Questionnaire</w:t>
      </w:r>
      <w:bookmarkEnd w:id="67"/>
    </w:p>
    <w:p w14:paraId="7CD627B1" w14:textId="1A9FB5DA" w:rsidR="004F35C8" w:rsidRDefault="0061127B" w:rsidP="0078591C">
      <w:pPr>
        <w:spacing w:after="0" w:line="360" w:lineRule="auto"/>
        <w:ind w:firstLine="360"/>
        <w:jc w:val="both"/>
        <w:rPr>
          <w:rFonts w:ascii="Times New Roman" w:eastAsia="Times New Roman" w:hAnsi="Times New Roman" w:cs="Times New Roman"/>
          <w:sz w:val="24"/>
          <w:szCs w:val="24"/>
        </w:rPr>
      </w:pPr>
      <w:r w:rsidRPr="0061127B">
        <w:rPr>
          <w:rFonts w:ascii="Times New Roman" w:eastAsia="Times New Roman" w:hAnsi="Times New Roman" w:cs="Times New Roman"/>
          <w:sz w:val="24"/>
          <w:szCs w:val="24"/>
        </w:rPr>
        <w:t>The questionnaire</w:t>
      </w:r>
      <w:r w:rsidR="00A7795A">
        <w:rPr>
          <w:rFonts w:ascii="Times New Roman" w:eastAsia="Times New Roman" w:hAnsi="Times New Roman" w:cs="Times New Roman"/>
          <w:sz w:val="24"/>
          <w:szCs w:val="24"/>
        </w:rPr>
        <w:t xml:space="preserve"> </w:t>
      </w:r>
      <w:r w:rsidR="005544E2">
        <w:rPr>
          <w:rFonts w:ascii="Times New Roman" w:eastAsia="Times New Roman" w:hAnsi="Times New Roman" w:cs="Times New Roman"/>
          <w:sz w:val="24"/>
          <w:szCs w:val="24"/>
        </w:rPr>
        <w:t>was</w:t>
      </w:r>
      <w:r w:rsidR="00A7795A">
        <w:rPr>
          <w:rFonts w:ascii="Times New Roman" w:eastAsia="Times New Roman" w:hAnsi="Times New Roman" w:cs="Times New Roman"/>
          <w:sz w:val="24"/>
          <w:szCs w:val="24"/>
        </w:rPr>
        <w:t xml:space="preserve"> designed for </w:t>
      </w:r>
      <w:r w:rsidR="00A7795A" w:rsidRPr="0061127B">
        <w:rPr>
          <w:rFonts w:ascii="Times New Roman" w:eastAsia="Times New Roman" w:hAnsi="Times New Roman" w:cs="Times New Roman"/>
          <w:sz w:val="24"/>
          <w:szCs w:val="24"/>
        </w:rPr>
        <w:t>all</w:t>
      </w:r>
      <w:r w:rsidR="00A7795A">
        <w:rPr>
          <w:rFonts w:ascii="Times New Roman" w:eastAsia="Times New Roman" w:hAnsi="Times New Roman" w:cs="Times New Roman"/>
          <w:sz w:val="24"/>
          <w:szCs w:val="24"/>
        </w:rPr>
        <w:t xml:space="preserve"> </w:t>
      </w:r>
      <w:r w:rsidR="00221B8A">
        <w:rPr>
          <w:rFonts w:ascii="Times New Roman" w:eastAsia="Times New Roman" w:hAnsi="Times New Roman" w:cs="Times New Roman"/>
          <w:sz w:val="24"/>
          <w:szCs w:val="24"/>
        </w:rPr>
        <w:t xml:space="preserve">the </w:t>
      </w:r>
      <w:r w:rsidR="00221B8A" w:rsidRPr="0061127B">
        <w:rPr>
          <w:rFonts w:ascii="Times New Roman" w:eastAsia="Times New Roman" w:hAnsi="Times New Roman" w:cs="Times New Roman"/>
          <w:sz w:val="24"/>
          <w:szCs w:val="24"/>
        </w:rPr>
        <w:t>staffs</w:t>
      </w:r>
      <w:r w:rsidR="00A7795A">
        <w:rPr>
          <w:rFonts w:ascii="Times New Roman" w:eastAsia="Times New Roman" w:hAnsi="Times New Roman" w:cs="Times New Roman"/>
          <w:sz w:val="24"/>
          <w:szCs w:val="24"/>
        </w:rPr>
        <w:t xml:space="preserve"> who</w:t>
      </w:r>
      <w:r w:rsidRPr="0061127B">
        <w:rPr>
          <w:rFonts w:ascii="Times New Roman" w:eastAsia="Times New Roman" w:hAnsi="Times New Roman" w:cs="Times New Roman"/>
          <w:sz w:val="24"/>
          <w:szCs w:val="24"/>
        </w:rPr>
        <w:t xml:space="preserve"> working on </w:t>
      </w:r>
      <w:r w:rsidR="00221B8A" w:rsidRPr="0061127B">
        <w:rPr>
          <w:rFonts w:ascii="Times New Roman" w:eastAsia="Times New Roman" w:hAnsi="Times New Roman" w:cs="Times New Roman"/>
          <w:sz w:val="24"/>
          <w:szCs w:val="24"/>
        </w:rPr>
        <w:t xml:space="preserve">the </w:t>
      </w:r>
      <w:r w:rsidR="00221B8A">
        <w:rPr>
          <w:rFonts w:ascii="Times New Roman" w:eastAsia="Times New Roman" w:hAnsi="Times New Roman" w:cs="Times New Roman"/>
          <w:sz w:val="24"/>
          <w:szCs w:val="24"/>
        </w:rPr>
        <w:t>major</w:t>
      </w:r>
      <w:r w:rsidR="00A7795A">
        <w:rPr>
          <w:rFonts w:ascii="Times New Roman" w:eastAsia="Times New Roman" w:hAnsi="Times New Roman" w:cs="Times New Roman"/>
          <w:sz w:val="24"/>
          <w:szCs w:val="24"/>
        </w:rPr>
        <w:t xml:space="preserve"> </w:t>
      </w:r>
      <w:r w:rsidRPr="0061127B">
        <w:rPr>
          <w:rFonts w:ascii="Times New Roman" w:eastAsia="Times New Roman" w:hAnsi="Times New Roman" w:cs="Times New Roman"/>
          <w:sz w:val="24"/>
          <w:szCs w:val="24"/>
        </w:rPr>
        <w:t>construction projects in</w:t>
      </w:r>
      <w:r w:rsidR="00A7795A">
        <w:rPr>
          <w:rFonts w:ascii="Times New Roman" w:eastAsia="Times New Roman" w:hAnsi="Times New Roman" w:cs="Times New Roman"/>
          <w:sz w:val="24"/>
          <w:szCs w:val="24"/>
        </w:rPr>
        <w:t xml:space="preserve"> the industry at </w:t>
      </w:r>
      <w:r w:rsidR="00221B8A">
        <w:rPr>
          <w:rFonts w:ascii="Times New Roman" w:eastAsia="Times New Roman" w:hAnsi="Times New Roman" w:cs="Times New Roman"/>
          <w:sz w:val="24"/>
          <w:szCs w:val="24"/>
        </w:rPr>
        <w:t xml:space="preserve">the </w:t>
      </w:r>
      <w:r w:rsidR="00221B8A" w:rsidRPr="0061127B">
        <w:rPr>
          <w:rFonts w:ascii="Times New Roman" w:eastAsia="Times New Roman" w:hAnsi="Times New Roman" w:cs="Times New Roman"/>
          <w:sz w:val="24"/>
          <w:szCs w:val="24"/>
        </w:rPr>
        <w:t>UAE</w:t>
      </w:r>
      <w:r w:rsidR="00A7795A">
        <w:rPr>
          <w:rFonts w:ascii="Times New Roman" w:eastAsia="Times New Roman" w:hAnsi="Times New Roman" w:cs="Times New Roman"/>
          <w:sz w:val="24"/>
          <w:szCs w:val="24"/>
        </w:rPr>
        <w:t xml:space="preserve"> development plans</w:t>
      </w:r>
      <w:r w:rsidRPr="0061127B">
        <w:rPr>
          <w:rFonts w:ascii="Times New Roman" w:eastAsia="Times New Roman" w:hAnsi="Times New Roman" w:cs="Times New Roman"/>
          <w:sz w:val="24"/>
          <w:szCs w:val="24"/>
        </w:rPr>
        <w:t>.</w:t>
      </w:r>
      <w:r w:rsidR="00763904">
        <w:rPr>
          <w:rFonts w:ascii="Times New Roman" w:eastAsia="Times New Roman" w:hAnsi="Times New Roman" w:cs="Times New Roman"/>
          <w:sz w:val="24"/>
          <w:szCs w:val="24"/>
        </w:rPr>
        <w:t xml:space="preserve"> Mainly,</w:t>
      </w:r>
      <w:r w:rsidRPr="0061127B">
        <w:rPr>
          <w:rFonts w:ascii="Times New Roman" w:eastAsia="Times New Roman" w:hAnsi="Times New Roman" w:cs="Times New Roman"/>
          <w:sz w:val="24"/>
          <w:szCs w:val="24"/>
        </w:rPr>
        <w:t xml:space="preserve"> </w:t>
      </w:r>
      <w:r w:rsidR="00763904" w:rsidRPr="0061127B">
        <w:rPr>
          <w:rFonts w:ascii="Times New Roman" w:eastAsia="Times New Roman" w:hAnsi="Times New Roman" w:cs="Times New Roman"/>
          <w:sz w:val="24"/>
          <w:szCs w:val="24"/>
        </w:rPr>
        <w:t>there</w:t>
      </w:r>
      <w:r w:rsidRPr="0061127B">
        <w:rPr>
          <w:rFonts w:ascii="Times New Roman" w:eastAsia="Times New Roman" w:hAnsi="Times New Roman" w:cs="Times New Roman"/>
          <w:sz w:val="24"/>
          <w:szCs w:val="24"/>
        </w:rPr>
        <w:t xml:space="preserve"> are three main </w:t>
      </w:r>
      <w:r w:rsidR="00221B8A" w:rsidRPr="0061127B">
        <w:rPr>
          <w:rFonts w:ascii="Times New Roman" w:eastAsia="Times New Roman" w:hAnsi="Times New Roman" w:cs="Times New Roman"/>
          <w:sz w:val="24"/>
          <w:szCs w:val="24"/>
        </w:rPr>
        <w:t>groupings</w:t>
      </w:r>
      <w:r w:rsidRPr="0061127B">
        <w:rPr>
          <w:rFonts w:ascii="Times New Roman" w:eastAsia="Times New Roman" w:hAnsi="Times New Roman" w:cs="Times New Roman"/>
          <w:sz w:val="24"/>
          <w:szCs w:val="24"/>
        </w:rPr>
        <w:t xml:space="preserve"> for the construction companies</w:t>
      </w:r>
      <w:r w:rsidR="004F35C8">
        <w:rPr>
          <w:rFonts w:ascii="Times New Roman" w:eastAsia="Times New Roman" w:hAnsi="Times New Roman" w:cs="Times New Roman"/>
          <w:sz w:val="24"/>
          <w:szCs w:val="24"/>
        </w:rPr>
        <w:t xml:space="preserve"> in the UAE industry</w:t>
      </w:r>
      <w:r w:rsidRPr="0061127B">
        <w:rPr>
          <w:rFonts w:ascii="Times New Roman" w:eastAsia="Times New Roman" w:hAnsi="Times New Roman" w:cs="Times New Roman"/>
          <w:sz w:val="24"/>
          <w:szCs w:val="24"/>
        </w:rPr>
        <w:t>:</w:t>
      </w:r>
    </w:p>
    <w:p w14:paraId="33274FEC" w14:textId="442891CA" w:rsidR="004F35C8" w:rsidRPr="004F35C8" w:rsidRDefault="004F35C8" w:rsidP="003A15B4">
      <w:pPr>
        <w:pStyle w:val="ListParagraph"/>
        <w:numPr>
          <w:ilvl w:val="0"/>
          <w:numId w:val="13"/>
        </w:numPr>
        <w:spacing w:after="0" w:line="360" w:lineRule="auto"/>
        <w:jc w:val="both"/>
        <w:rPr>
          <w:rFonts w:ascii="Times New Roman" w:eastAsia="Times New Roman" w:hAnsi="Times New Roman" w:cs="Times New Roman"/>
          <w:sz w:val="24"/>
          <w:szCs w:val="24"/>
        </w:rPr>
      </w:pPr>
      <w:r w:rsidRPr="004F35C8">
        <w:rPr>
          <w:rFonts w:ascii="Times New Roman" w:eastAsia="Times New Roman" w:hAnsi="Times New Roman" w:cs="Times New Roman"/>
          <w:sz w:val="24"/>
          <w:szCs w:val="24"/>
        </w:rPr>
        <w:t>Owners</w:t>
      </w:r>
      <w:r w:rsidR="0061127B" w:rsidRPr="004F35C8">
        <w:rPr>
          <w:rFonts w:ascii="Times New Roman" w:eastAsia="Times New Roman" w:hAnsi="Times New Roman" w:cs="Times New Roman"/>
          <w:sz w:val="24"/>
          <w:szCs w:val="24"/>
        </w:rPr>
        <w:t xml:space="preserve"> (</w:t>
      </w:r>
      <w:r w:rsidRPr="004F35C8">
        <w:rPr>
          <w:rFonts w:ascii="Times New Roman" w:eastAsia="Times New Roman" w:hAnsi="Times New Roman" w:cs="Times New Roman"/>
          <w:sz w:val="24"/>
          <w:szCs w:val="24"/>
        </w:rPr>
        <w:t xml:space="preserve">mostly are </w:t>
      </w:r>
      <w:r w:rsidR="003A15B4">
        <w:rPr>
          <w:rFonts w:ascii="Times New Roman" w:eastAsia="Times New Roman" w:hAnsi="Times New Roman" w:cs="Times New Roman"/>
          <w:sz w:val="24"/>
          <w:szCs w:val="24"/>
        </w:rPr>
        <w:t>public</w:t>
      </w:r>
      <w:r w:rsidR="0061127B" w:rsidRPr="004F35C8">
        <w:rPr>
          <w:rFonts w:ascii="Times New Roman" w:eastAsia="Times New Roman" w:hAnsi="Times New Roman" w:cs="Times New Roman"/>
          <w:sz w:val="24"/>
          <w:szCs w:val="24"/>
        </w:rPr>
        <w:t xml:space="preserve"> sectors), </w:t>
      </w:r>
    </w:p>
    <w:p w14:paraId="4517AE88" w14:textId="5A430C4F" w:rsidR="004F35C8" w:rsidRPr="004F35C8" w:rsidRDefault="004F35C8" w:rsidP="003A15B4">
      <w:pPr>
        <w:pStyle w:val="ListParagraph"/>
        <w:numPr>
          <w:ilvl w:val="0"/>
          <w:numId w:val="13"/>
        </w:numPr>
        <w:spacing w:after="0" w:line="360" w:lineRule="auto"/>
        <w:jc w:val="both"/>
        <w:rPr>
          <w:rFonts w:ascii="Times New Roman" w:eastAsia="Times New Roman" w:hAnsi="Times New Roman" w:cs="Times New Roman"/>
          <w:sz w:val="24"/>
          <w:szCs w:val="24"/>
        </w:rPr>
      </w:pPr>
      <w:r w:rsidRPr="004F35C8">
        <w:rPr>
          <w:rFonts w:ascii="Times New Roman" w:eastAsia="Times New Roman" w:hAnsi="Times New Roman" w:cs="Times New Roman"/>
          <w:sz w:val="24"/>
          <w:szCs w:val="24"/>
        </w:rPr>
        <w:t>Contractors</w:t>
      </w:r>
      <w:r w:rsidR="003A15B4">
        <w:rPr>
          <w:rFonts w:ascii="Times New Roman" w:eastAsia="Times New Roman" w:hAnsi="Times New Roman" w:cs="Times New Roman"/>
          <w:sz w:val="24"/>
          <w:szCs w:val="24"/>
        </w:rPr>
        <w:t xml:space="preserve">, ( shared between public and private sectors) </w:t>
      </w:r>
    </w:p>
    <w:p w14:paraId="6F7D0C23" w14:textId="25112577" w:rsidR="004F35C8" w:rsidRPr="004F35C8" w:rsidRDefault="004F35C8" w:rsidP="004F35C8">
      <w:pPr>
        <w:pStyle w:val="ListParagraph"/>
        <w:numPr>
          <w:ilvl w:val="0"/>
          <w:numId w:val="13"/>
        </w:numPr>
        <w:spacing w:after="0" w:line="360" w:lineRule="auto"/>
        <w:jc w:val="both"/>
        <w:rPr>
          <w:rFonts w:ascii="Times New Roman" w:eastAsia="Times New Roman" w:hAnsi="Times New Roman" w:cs="Times New Roman"/>
          <w:sz w:val="24"/>
          <w:szCs w:val="24"/>
        </w:rPr>
      </w:pPr>
      <w:r w:rsidRPr="004F35C8">
        <w:rPr>
          <w:rFonts w:ascii="Times New Roman" w:eastAsia="Times New Roman" w:hAnsi="Times New Roman" w:cs="Times New Roman"/>
          <w:sz w:val="24"/>
          <w:szCs w:val="24"/>
        </w:rPr>
        <w:t>Vendors</w:t>
      </w:r>
      <w:r w:rsidR="003A15B4">
        <w:rPr>
          <w:rFonts w:ascii="Times New Roman" w:eastAsia="Times New Roman" w:hAnsi="Times New Roman" w:cs="Times New Roman"/>
          <w:sz w:val="24"/>
          <w:szCs w:val="24"/>
        </w:rPr>
        <w:t xml:space="preserve"> ( mostly from the private sectors)</w:t>
      </w:r>
    </w:p>
    <w:p w14:paraId="766C9A97" w14:textId="71578ECC" w:rsidR="00A46295" w:rsidRPr="006E7DF2" w:rsidRDefault="003A15B4" w:rsidP="00F600B5">
      <w:pPr>
        <w:spacing w:after="0" w:line="360" w:lineRule="auto"/>
        <w:jc w:val="both"/>
        <w:rPr>
          <w:rFonts w:ascii="Times New Roman" w:eastAsia="Times New Roman" w:hAnsi="Times New Roman" w:cs="Times New Roman"/>
          <w:sz w:val="24"/>
          <w:szCs w:val="24"/>
        </w:rPr>
      </w:pPr>
      <w:r w:rsidRPr="0061127B">
        <w:rPr>
          <w:rFonts w:ascii="Times New Roman" w:eastAsia="Times New Roman" w:hAnsi="Times New Roman" w:cs="Times New Roman"/>
          <w:sz w:val="24"/>
          <w:szCs w:val="24"/>
        </w:rPr>
        <w:t>Most</w:t>
      </w:r>
      <w:r w:rsidR="0061127B" w:rsidRPr="0061127B">
        <w:rPr>
          <w:rFonts w:ascii="Times New Roman" w:eastAsia="Times New Roman" w:hAnsi="Times New Roman" w:cs="Times New Roman"/>
          <w:sz w:val="24"/>
          <w:szCs w:val="24"/>
        </w:rPr>
        <w:t xml:space="preserve"> of construction</w:t>
      </w:r>
      <w:r>
        <w:rPr>
          <w:rFonts w:ascii="Times New Roman" w:eastAsia="Times New Roman" w:hAnsi="Times New Roman" w:cs="Times New Roman"/>
          <w:sz w:val="24"/>
          <w:szCs w:val="24"/>
        </w:rPr>
        <w:t xml:space="preserve"> development</w:t>
      </w:r>
      <w:r w:rsidR="0061127B" w:rsidRPr="0061127B">
        <w:rPr>
          <w:rFonts w:ascii="Times New Roman" w:eastAsia="Times New Roman" w:hAnsi="Times New Roman" w:cs="Times New Roman"/>
          <w:sz w:val="24"/>
          <w:szCs w:val="24"/>
        </w:rPr>
        <w:t xml:space="preserve"> projects are located</w:t>
      </w:r>
      <w:r>
        <w:rPr>
          <w:rFonts w:ascii="Times New Roman" w:eastAsia="Times New Roman" w:hAnsi="Times New Roman" w:cs="Times New Roman"/>
          <w:sz w:val="24"/>
          <w:szCs w:val="24"/>
        </w:rPr>
        <w:t xml:space="preserve"> in two Emirates; Abu Dhabi and Dubai especially in the free zones areas. </w:t>
      </w:r>
      <w:r w:rsidR="00862771">
        <w:rPr>
          <w:rFonts w:ascii="Times New Roman" w:eastAsia="Times New Roman" w:hAnsi="Times New Roman" w:cs="Times New Roman"/>
          <w:sz w:val="24"/>
          <w:szCs w:val="24"/>
        </w:rPr>
        <w:t xml:space="preserve"> As such</w:t>
      </w:r>
      <w:r w:rsidR="0061127B" w:rsidRPr="0061127B">
        <w:rPr>
          <w:rFonts w:ascii="Times New Roman" w:eastAsia="Times New Roman" w:hAnsi="Times New Roman" w:cs="Times New Roman"/>
          <w:sz w:val="24"/>
          <w:szCs w:val="24"/>
        </w:rPr>
        <w:t xml:space="preserve">, </w:t>
      </w:r>
      <w:r w:rsidR="00862771">
        <w:rPr>
          <w:rFonts w:ascii="Times New Roman" w:eastAsia="Times New Roman" w:hAnsi="Times New Roman" w:cs="Times New Roman"/>
          <w:sz w:val="24"/>
          <w:szCs w:val="24"/>
        </w:rPr>
        <w:t>most</w:t>
      </w:r>
      <w:r w:rsidR="0061127B" w:rsidRPr="0061127B">
        <w:rPr>
          <w:rFonts w:ascii="Times New Roman" w:eastAsia="Times New Roman" w:hAnsi="Times New Roman" w:cs="Times New Roman"/>
          <w:sz w:val="24"/>
          <w:szCs w:val="24"/>
        </w:rPr>
        <w:t xml:space="preserve"> of the questionnaires in </w:t>
      </w:r>
      <w:r w:rsidR="00862771" w:rsidRPr="0061127B">
        <w:rPr>
          <w:rFonts w:ascii="Times New Roman" w:eastAsia="Times New Roman" w:hAnsi="Times New Roman" w:cs="Times New Roman"/>
          <w:sz w:val="24"/>
          <w:szCs w:val="24"/>
        </w:rPr>
        <w:t>this</w:t>
      </w:r>
      <w:r w:rsidR="00862771">
        <w:rPr>
          <w:rFonts w:ascii="Times New Roman" w:eastAsia="Times New Roman" w:hAnsi="Times New Roman" w:cs="Times New Roman"/>
          <w:sz w:val="24"/>
          <w:szCs w:val="24"/>
        </w:rPr>
        <w:t xml:space="preserve"> study</w:t>
      </w:r>
      <w:r w:rsidR="0061127B" w:rsidRPr="0061127B">
        <w:rPr>
          <w:rFonts w:ascii="Times New Roman" w:eastAsia="Times New Roman" w:hAnsi="Times New Roman" w:cs="Times New Roman"/>
          <w:sz w:val="24"/>
          <w:szCs w:val="24"/>
        </w:rPr>
        <w:t xml:space="preserve"> where </w:t>
      </w:r>
      <w:r w:rsidR="00862771" w:rsidRPr="0061127B">
        <w:rPr>
          <w:rFonts w:ascii="Times New Roman" w:eastAsia="Times New Roman" w:hAnsi="Times New Roman" w:cs="Times New Roman"/>
          <w:sz w:val="24"/>
          <w:szCs w:val="24"/>
        </w:rPr>
        <w:t>circulated</w:t>
      </w:r>
      <w:r w:rsidR="0061127B" w:rsidRPr="0061127B">
        <w:rPr>
          <w:rFonts w:ascii="Times New Roman" w:eastAsia="Times New Roman" w:hAnsi="Times New Roman" w:cs="Times New Roman"/>
          <w:sz w:val="24"/>
          <w:szCs w:val="24"/>
        </w:rPr>
        <w:t xml:space="preserve"> </w:t>
      </w:r>
      <w:r w:rsidR="00862771">
        <w:rPr>
          <w:rFonts w:ascii="Times New Roman" w:eastAsia="Times New Roman" w:hAnsi="Times New Roman" w:cs="Times New Roman"/>
          <w:sz w:val="24"/>
          <w:szCs w:val="24"/>
        </w:rPr>
        <w:t>towards the construction companies in the both Emirates that have a</w:t>
      </w:r>
      <w:r w:rsidR="00862771" w:rsidRPr="00862771">
        <w:rPr>
          <w:rFonts w:ascii="Times New Roman" w:eastAsia="Times New Roman" w:hAnsi="Times New Roman" w:cs="Times New Roman"/>
          <w:sz w:val="24"/>
          <w:szCs w:val="24"/>
        </w:rPr>
        <w:t>ccessible communications</w:t>
      </w:r>
      <w:r w:rsidR="00862771">
        <w:rPr>
          <w:rFonts w:ascii="Times New Roman" w:eastAsia="Times New Roman" w:hAnsi="Times New Roman" w:cs="Times New Roman"/>
          <w:sz w:val="24"/>
          <w:szCs w:val="24"/>
        </w:rPr>
        <w:t xml:space="preserve"> tools in their offices and construction sites. </w:t>
      </w:r>
      <w:r w:rsidR="008C0612">
        <w:rPr>
          <w:rFonts w:ascii="Times New Roman" w:eastAsia="Times New Roman" w:hAnsi="Times New Roman" w:cs="Times New Roman"/>
          <w:sz w:val="24"/>
          <w:szCs w:val="24"/>
        </w:rPr>
        <w:t xml:space="preserve">In-person </w:t>
      </w:r>
      <w:r w:rsidR="008C0612" w:rsidRPr="0061127B">
        <w:rPr>
          <w:rFonts w:ascii="Times New Roman" w:eastAsia="Times New Roman" w:hAnsi="Times New Roman" w:cs="Times New Roman"/>
          <w:sz w:val="24"/>
          <w:szCs w:val="24"/>
        </w:rPr>
        <w:t>appointments</w:t>
      </w:r>
      <w:r w:rsidR="0061127B" w:rsidRPr="0061127B">
        <w:rPr>
          <w:rFonts w:ascii="Times New Roman" w:eastAsia="Times New Roman" w:hAnsi="Times New Roman" w:cs="Times New Roman"/>
          <w:sz w:val="24"/>
          <w:szCs w:val="24"/>
        </w:rPr>
        <w:t xml:space="preserve"> </w:t>
      </w:r>
      <w:r w:rsidR="008C0612">
        <w:rPr>
          <w:rFonts w:ascii="Times New Roman" w:eastAsia="Times New Roman" w:hAnsi="Times New Roman" w:cs="Times New Roman"/>
          <w:sz w:val="24"/>
          <w:szCs w:val="24"/>
        </w:rPr>
        <w:t>were</w:t>
      </w:r>
      <w:r w:rsidR="0061127B" w:rsidRPr="0061127B">
        <w:rPr>
          <w:rFonts w:ascii="Times New Roman" w:eastAsia="Times New Roman" w:hAnsi="Times New Roman" w:cs="Times New Roman"/>
          <w:sz w:val="24"/>
          <w:szCs w:val="24"/>
        </w:rPr>
        <w:t xml:space="preserve"> </w:t>
      </w:r>
      <w:r w:rsidR="005D1029" w:rsidRPr="0061127B">
        <w:rPr>
          <w:rFonts w:ascii="Times New Roman" w:eastAsia="Times New Roman" w:hAnsi="Times New Roman" w:cs="Times New Roman"/>
          <w:sz w:val="24"/>
          <w:szCs w:val="24"/>
        </w:rPr>
        <w:t>obligatory</w:t>
      </w:r>
      <w:r w:rsidR="008C0612">
        <w:rPr>
          <w:rFonts w:ascii="Times New Roman" w:eastAsia="Times New Roman" w:hAnsi="Times New Roman" w:cs="Times New Roman"/>
          <w:sz w:val="24"/>
          <w:szCs w:val="24"/>
        </w:rPr>
        <w:t xml:space="preserve"> (with some</w:t>
      </w:r>
      <w:r w:rsidR="008C0612" w:rsidRPr="008C0612">
        <w:t xml:space="preserve"> </w:t>
      </w:r>
      <w:r w:rsidR="008C0612" w:rsidRPr="008C0612">
        <w:rPr>
          <w:rFonts w:ascii="Times New Roman" w:eastAsia="Times New Roman" w:hAnsi="Times New Roman" w:cs="Times New Roman"/>
          <w:sz w:val="24"/>
          <w:szCs w:val="24"/>
        </w:rPr>
        <w:t>restrictions</w:t>
      </w:r>
      <w:r w:rsidR="008C0612">
        <w:rPr>
          <w:rFonts w:ascii="Times New Roman" w:eastAsia="Times New Roman" w:hAnsi="Times New Roman" w:cs="Times New Roman"/>
          <w:sz w:val="24"/>
          <w:szCs w:val="24"/>
        </w:rPr>
        <w:t xml:space="preserve"> due COVID-19) </w:t>
      </w:r>
      <w:r w:rsidR="008C0612" w:rsidRPr="0061127B">
        <w:rPr>
          <w:rFonts w:ascii="Times New Roman" w:eastAsia="Times New Roman" w:hAnsi="Times New Roman" w:cs="Times New Roman"/>
          <w:sz w:val="24"/>
          <w:szCs w:val="24"/>
        </w:rPr>
        <w:t>to</w:t>
      </w:r>
      <w:r w:rsidR="0061127B" w:rsidRPr="0061127B">
        <w:rPr>
          <w:rFonts w:ascii="Times New Roman" w:eastAsia="Times New Roman" w:hAnsi="Times New Roman" w:cs="Times New Roman"/>
          <w:sz w:val="24"/>
          <w:szCs w:val="24"/>
        </w:rPr>
        <w:t xml:space="preserve"> </w:t>
      </w:r>
      <w:r w:rsidR="008C0612" w:rsidRPr="0061127B">
        <w:rPr>
          <w:rFonts w:ascii="Times New Roman" w:eastAsia="Times New Roman" w:hAnsi="Times New Roman" w:cs="Times New Roman"/>
          <w:sz w:val="24"/>
          <w:szCs w:val="24"/>
        </w:rPr>
        <w:t>confirm</w:t>
      </w:r>
      <w:r w:rsidR="0061127B" w:rsidRPr="0061127B">
        <w:rPr>
          <w:rFonts w:ascii="Times New Roman" w:eastAsia="Times New Roman" w:hAnsi="Times New Roman" w:cs="Times New Roman"/>
          <w:sz w:val="24"/>
          <w:szCs w:val="24"/>
        </w:rPr>
        <w:t xml:space="preserve"> that the </w:t>
      </w:r>
      <w:r w:rsidR="008C0612">
        <w:rPr>
          <w:rFonts w:ascii="Times New Roman" w:eastAsia="Times New Roman" w:hAnsi="Times New Roman" w:cs="Times New Roman"/>
          <w:sz w:val="24"/>
          <w:szCs w:val="24"/>
        </w:rPr>
        <w:t>wanted</w:t>
      </w:r>
      <w:r w:rsidR="0061127B" w:rsidRPr="0061127B">
        <w:rPr>
          <w:rFonts w:ascii="Times New Roman" w:eastAsia="Times New Roman" w:hAnsi="Times New Roman" w:cs="Times New Roman"/>
          <w:sz w:val="24"/>
          <w:szCs w:val="24"/>
        </w:rPr>
        <w:t xml:space="preserve"> employees from </w:t>
      </w:r>
      <w:r w:rsidR="005D1029">
        <w:rPr>
          <w:rFonts w:ascii="Times New Roman" w:eastAsia="Times New Roman" w:hAnsi="Times New Roman" w:cs="Times New Roman"/>
          <w:sz w:val="24"/>
          <w:szCs w:val="24"/>
        </w:rPr>
        <w:t>senior</w:t>
      </w:r>
      <w:r w:rsidR="0061127B" w:rsidRPr="0061127B">
        <w:rPr>
          <w:rFonts w:ascii="Times New Roman" w:eastAsia="Times New Roman" w:hAnsi="Times New Roman" w:cs="Times New Roman"/>
          <w:sz w:val="24"/>
          <w:szCs w:val="24"/>
        </w:rPr>
        <w:t xml:space="preserve"> management</w:t>
      </w:r>
      <w:r w:rsidR="005D1029">
        <w:rPr>
          <w:rFonts w:ascii="Times New Roman" w:eastAsia="Times New Roman" w:hAnsi="Times New Roman" w:cs="Times New Roman"/>
          <w:sz w:val="24"/>
          <w:szCs w:val="24"/>
        </w:rPr>
        <w:t>, middle management and site workers</w:t>
      </w:r>
      <w:r w:rsidR="0061127B" w:rsidRPr="0061127B">
        <w:rPr>
          <w:rFonts w:ascii="Times New Roman" w:eastAsia="Times New Roman" w:hAnsi="Times New Roman" w:cs="Times New Roman"/>
          <w:sz w:val="24"/>
          <w:szCs w:val="24"/>
        </w:rPr>
        <w:t xml:space="preserve"> level receive and understand the questionnaires. In this research, </w:t>
      </w:r>
      <w:r w:rsidR="005D1029">
        <w:rPr>
          <w:rFonts w:ascii="Times New Roman" w:eastAsia="Times New Roman" w:hAnsi="Times New Roman" w:cs="Times New Roman"/>
          <w:sz w:val="24"/>
          <w:szCs w:val="24"/>
        </w:rPr>
        <w:t>12</w:t>
      </w:r>
      <w:r w:rsidR="0061127B" w:rsidRPr="0061127B">
        <w:rPr>
          <w:rFonts w:ascii="Times New Roman" w:eastAsia="Times New Roman" w:hAnsi="Times New Roman" w:cs="Times New Roman"/>
          <w:sz w:val="24"/>
          <w:szCs w:val="24"/>
        </w:rPr>
        <w:t xml:space="preserve"> personal trips to different construction </w:t>
      </w:r>
      <w:r w:rsidR="005D1029">
        <w:rPr>
          <w:rFonts w:ascii="Times New Roman" w:eastAsia="Times New Roman" w:hAnsi="Times New Roman" w:cs="Times New Roman"/>
          <w:sz w:val="24"/>
          <w:szCs w:val="24"/>
        </w:rPr>
        <w:t>companies</w:t>
      </w:r>
      <w:r w:rsidR="0061127B" w:rsidRPr="0061127B">
        <w:rPr>
          <w:rFonts w:ascii="Times New Roman" w:eastAsia="Times New Roman" w:hAnsi="Times New Roman" w:cs="Times New Roman"/>
          <w:sz w:val="24"/>
          <w:szCs w:val="24"/>
        </w:rPr>
        <w:t xml:space="preserve">, including </w:t>
      </w:r>
      <w:r w:rsidR="005D1029">
        <w:rPr>
          <w:rFonts w:ascii="Times New Roman" w:eastAsia="Times New Roman" w:hAnsi="Times New Roman" w:cs="Times New Roman"/>
          <w:sz w:val="24"/>
          <w:szCs w:val="24"/>
        </w:rPr>
        <w:t>5</w:t>
      </w:r>
      <w:r w:rsidR="0061127B" w:rsidRPr="0061127B">
        <w:rPr>
          <w:rFonts w:ascii="Times New Roman" w:eastAsia="Times New Roman" w:hAnsi="Times New Roman" w:cs="Times New Roman"/>
          <w:sz w:val="24"/>
          <w:szCs w:val="24"/>
        </w:rPr>
        <w:t xml:space="preserve"> </w:t>
      </w:r>
      <w:r w:rsidR="005D1029">
        <w:rPr>
          <w:rFonts w:ascii="Times New Roman" w:eastAsia="Times New Roman" w:hAnsi="Times New Roman" w:cs="Times New Roman"/>
          <w:sz w:val="24"/>
          <w:szCs w:val="24"/>
        </w:rPr>
        <w:t>in Abu Dhabi</w:t>
      </w:r>
      <w:r w:rsidR="0061127B" w:rsidRPr="0061127B">
        <w:rPr>
          <w:rFonts w:ascii="Times New Roman" w:eastAsia="Times New Roman" w:hAnsi="Times New Roman" w:cs="Times New Roman"/>
          <w:sz w:val="24"/>
          <w:szCs w:val="24"/>
        </w:rPr>
        <w:t xml:space="preserve"> and </w:t>
      </w:r>
      <w:r w:rsidR="005D1029">
        <w:rPr>
          <w:rFonts w:ascii="Times New Roman" w:eastAsia="Times New Roman" w:hAnsi="Times New Roman" w:cs="Times New Roman"/>
          <w:sz w:val="24"/>
          <w:szCs w:val="24"/>
        </w:rPr>
        <w:t xml:space="preserve">7 Dubai </w:t>
      </w:r>
      <w:r w:rsidR="005D1029" w:rsidRPr="0061127B">
        <w:rPr>
          <w:rFonts w:ascii="Times New Roman" w:eastAsia="Times New Roman" w:hAnsi="Times New Roman" w:cs="Times New Roman"/>
          <w:sz w:val="24"/>
          <w:szCs w:val="24"/>
        </w:rPr>
        <w:t>were</w:t>
      </w:r>
      <w:r w:rsidR="0061127B" w:rsidRPr="0061127B">
        <w:rPr>
          <w:rFonts w:ascii="Times New Roman" w:eastAsia="Times New Roman" w:hAnsi="Times New Roman" w:cs="Times New Roman"/>
          <w:sz w:val="24"/>
          <w:szCs w:val="24"/>
        </w:rPr>
        <w:t xml:space="preserve"> conducted to distribute the questionnaires</w:t>
      </w:r>
      <w:r w:rsidR="008103E2">
        <w:rPr>
          <w:rFonts w:ascii="Times New Roman" w:eastAsia="Times New Roman" w:hAnsi="Times New Roman" w:cs="Times New Roman"/>
          <w:sz w:val="24"/>
          <w:szCs w:val="24"/>
        </w:rPr>
        <w:t xml:space="preserve"> either in the offices and sites</w:t>
      </w:r>
      <w:r w:rsidR="0061127B" w:rsidRPr="0061127B">
        <w:rPr>
          <w:rFonts w:ascii="Times New Roman" w:eastAsia="Times New Roman" w:hAnsi="Times New Roman" w:cs="Times New Roman"/>
          <w:sz w:val="24"/>
          <w:szCs w:val="24"/>
        </w:rPr>
        <w:t>.</w:t>
      </w:r>
    </w:p>
    <w:p w14:paraId="1E1E35FD" w14:textId="7784385F" w:rsidR="00A46295" w:rsidRDefault="00D91790" w:rsidP="00960115">
      <w:pPr>
        <w:pStyle w:val="Heading2"/>
        <w:numPr>
          <w:ilvl w:val="1"/>
          <w:numId w:val="2"/>
        </w:numPr>
        <w:rPr>
          <w:sz w:val="24"/>
          <w:szCs w:val="24"/>
        </w:rPr>
      </w:pPr>
      <w:bookmarkStart w:id="68" w:name="_Toc103631002"/>
      <w:r>
        <w:rPr>
          <w:sz w:val="24"/>
          <w:szCs w:val="24"/>
        </w:rPr>
        <w:t>Data Analysis Approach</w:t>
      </w:r>
      <w:bookmarkEnd w:id="68"/>
      <w:r>
        <w:rPr>
          <w:sz w:val="24"/>
          <w:szCs w:val="24"/>
        </w:rPr>
        <w:t xml:space="preserve"> </w:t>
      </w:r>
    </w:p>
    <w:p w14:paraId="2A3E5E03" w14:textId="77777777" w:rsidR="00880179" w:rsidRDefault="00E77C1A" w:rsidP="00062D61">
      <w:pPr>
        <w:spacing w:line="360" w:lineRule="auto"/>
        <w:ind w:firstLine="360"/>
        <w:jc w:val="both"/>
        <w:rPr>
          <w:rFonts w:ascii="Times New Roman" w:eastAsia="Times New Roman" w:hAnsi="Times New Roman" w:cs="Times New Roman"/>
          <w:sz w:val="24"/>
          <w:szCs w:val="24"/>
          <w:lang w:val="en-GB"/>
        </w:rPr>
      </w:pPr>
      <w:r w:rsidRPr="00E77C1A">
        <w:rPr>
          <w:rFonts w:ascii="Times New Roman" w:eastAsia="Times New Roman" w:hAnsi="Times New Roman" w:cs="Times New Roman"/>
          <w:sz w:val="24"/>
          <w:szCs w:val="24"/>
          <w:lang w:val="en-GB"/>
        </w:rPr>
        <w:t xml:space="preserve">The interview structure will be </w:t>
      </w:r>
      <w:r w:rsidR="00DE1F2F">
        <w:rPr>
          <w:rFonts w:ascii="Times New Roman" w:eastAsia="Times New Roman" w:hAnsi="Times New Roman" w:cs="Times New Roman"/>
          <w:sz w:val="24"/>
          <w:szCs w:val="24"/>
          <w:lang w:val="en-GB"/>
        </w:rPr>
        <w:t>highlighted</w:t>
      </w:r>
      <w:r w:rsidRPr="00E77C1A">
        <w:rPr>
          <w:rFonts w:ascii="Times New Roman" w:eastAsia="Times New Roman" w:hAnsi="Times New Roman" w:cs="Times New Roman"/>
          <w:sz w:val="24"/>
          <w:szCs w:val="24"/>
          <w:lang w:val="en-GB"/>
        </w:rPr>
        <w:t xml:space="preserve"> </w:t>
      </w:r>
      <w:r w:rsidR="00DE1F2F">
        <w:rPr>
          <w:rFonts w:ascii="Times New Roman" w:eastAsia="Times New Roman" w:hAnsi="Times New Roman" w:cs="Times New Roman"/>
          <w:sz w:val="24"/>
          <w:szCs w:val="24"/>
          <w:lang w:val="en-GB"/>
        </w:rPr>
        <w:t xml:space="preserve">different areas: </w:t>
      </w:r>
      <w:r w:rsidR="00B04AFA">
        <w:rPr>
          <w:rFonts w:ascii="Times New Roman" w:eastAsia="Times New Roman" w:hAnsi="Times New Roman" w:cs="Times New Roman"/>
          <w:sz w:val="24"/>
          <w:szCs w:val="24"/>
          <w:lang w:val="en-GB"/>
        </w:rPr>
        <w:t>generic</w:t>
      </w:r>
      <w:r w:rsidR="00DE1F2F">
        <w:rPr>
          <w:rFonts w:ascii="Times New Roman" w:eastAsia="Times New Roman" w:hAnsi="Times New Roman" w:cs="Times New Roman"/>
          <w:sz w:val="24"/>
          <w:szCs w:val="24"/>
          <w:lang w:val="en-GB"/>
        </w:rPr>
        <w:t xml:space="preserve"> individual </w:t>
      </w:r>
      <w:r w:rsidRPr="00E77C1A">
        <w:rPr>
          <w:rFonts w:ascii="Times New Roman" w:eastAsia="Times New Roman" w:hAnsi="Times New Roman" w:cs="Times New Roman"/>
          <w:sz w:val="24"/>
          <w:szCs w:val="24"/>
          <w:lang w:val="en-GB"/>
        </w:rPr>
        <w:t xml:space="preserve">information, </w:t>
      </w:r>
      <w:r w:rsidR="00DE1F2F">
        <w:rPr>
          <w:rFonts w:ascii="Times New Roman" w:eastAsia="Times New Roman" w:hAnsi="Times New Roman" w:cs="Times New Roman"/>
          <w:sz w:val="24"/>
          <w:szCs w:val="24"/>
          <w:lang w:val="en-GB"/>
        </w:rPr>
        <w:t>sustainability understanding</w:t>
      </w:r>
      <w:r w:rsidRPr="00E77C1A">
        <w:rPr>
          <w:rFonts w:ascii="Times New Roman" w:eastAsia="Times New Roman" w:hAnsi="Times New Roman" w:cs="Times New Roman"/>
          <w:sz w:val="24"/>
          <w:szCs w:val="24"/>
          <w:lang w:val="en-GB"/>
        </w:rPr>
        <w:t>, procedural</w:t>
      </w:r>
      <w:r w:rsidR="00DE1F2F">
        <w:rPr>
          <w:rFonts w:ascii="Times New Roman" w:eastAsia="Times New Roman" w:hAnsi="Times New Roman" w:cs="Times New Roman"/>
          <w:sz w:val="24"/>
          <w:szCs w:val="24"/>
          <w:lang w:val="en-GB"/>
        </w:rPr>
        <w:t xml:space="preserve"> and managerial</w:t>
      </w:r>
      <w:r w:rsidRPr="00E77C1A">
        <w:rPr>
          <w:rFonts w:ascii="Times New Roman" w:eastAsia="Times New Roman" w:hAnsi="Times New Roman" w:cs="Times New Roman"/>
          <w:sz w:val="24"/>
          <w:szCs w:val="24"/>
          <w:lang w:val="en-GB"/>
        </w:rPr>
        <w:t xml:space="preserve"> challenges, culture and</w:t>
      </w:r>
      <w:r w:rsidR="00DE1F2F">
        <w:rPr>
          <w:rFonts w:ascii="Times New Roman" w:eastAsia="Times New Roman" w:hAnsi="Times New Roman" w:cs="Times New Roman"/>
          <w:sz w:val="24"/>
          <w:szCs w:val="24"/>
          <w:lang w:val="en-GB"/>
        </w:rPr>
        <w:t xml:space="preserve"> behavioural challenges</w:t>
      </w:r>
      <w:r w:rsidR="006315AD">
        <w:rPr>
          <w:rFonts w:ascii="Times New Roman" w:eastAsia="Times New Roman" w:hAnsi="Times New Roman" w:cs="Times New Roman"/>
          <w:sz w:val="24"/>
          <w:szCs w:val="24"/>
          <w:lang w:val="en-GB"/>
        </w:rPr>
        <w:t xml:space="preserve"> towards sustainability</w:t>
      </w:r>
      <w:r w:rsidRPr="00E77C1A">
        <w:rPr>
          <w:rFonts w:ascii="Times New Roman" w:eastAsia="Times New Roman" w:hAnsi="Times New Roman" w:cs="Times New Roman"/>
          <w:sz w:val="24"/>
          <w:szCs w:val="24"/>
          <w:lang w:val="en-GB"/>
        </w:rPr>
        <w:t xml:space="preserve">. </w:t>
      </w:r>
      <w:r w:rsidR="00DE1F2F">
        <w:rPr>
          <w:rFonts w:ascii="Times New Roman" w:eastAsia="Times New Roman" w:hAnsi="Times New Roman" w:cs="Times New Roman"/>
          <w:sz w:val="24"/>
          <w:szCs w:val="24"/>
          <w:lang w:val="en-GB"/>
        </w:rPr>
        <w:t xml:space="preserve">The beginning </w:t>
      </w:r>
      <w:r w:rsidR="006315AD">
        <w:rPr>
          <w:rFonts w:ascii="Times New Roman" w:eastAsia="Times New Roman" w:hAnsi="Times New Roman" w:cs="Times New Roman"/>
          <w:sz w:val="24"/>
          <w:szCs w:val="24"/>
          <w:lang w:val="en-GB"/>
        </w:rPr>
        <w:t xml:space="preserve">questions </w:t>
      </w:r>
      <w:r w:rsidR="006315AD" w:rsidRPr="00E77C1A">
        <w:rPr>
          <w:rFonts w:ascii="Times New Roman" w:eastAsia="Times New Roman" w:hAnsi="Times New Roman" w:cs="Times New Roman"/>
          <w:sz w:val="24"/>
          <w:szCs w:val="24"/>
          <w:lang w:val="en-GB"/>
        </w:rPr>
        <w:t>aims</w:t>
      </w:r>
      <w:r w:rsidRPr="00E77C1A">
        <w:rPr>
          <w:rFonts w:ascii="Times New Roman" w:eastAsia="Times New Roman" w:hAnsi="Times New Roman" w:cs="Times New Roman"/>
          <w:sz w:val="24"/>
          <w:szCs w:val="24"/>
          <w:lang w:val="en-GB"/>
        </w:rPr>
        <w:t xml:space="preserve"> to </w:t>
      </w:r>
      <w:r w:rsidR="006315AD">
        <w:rPr>
          <w:rFonts w:ascii="Times New Roman" w:eastAsia="Times New Roman" w:hAnsi="Times New Roman" w:cs="Times New Roman"/>
          <w:sz w:val="24"/>
          <w:szCs w:val="24"/>
          <w:lang w:val="en-GB"/>
        </w:rPr>
        <w:t xml:space="preserve">expose </w:t>
      </w:r>
      <w:r w:rsidRPr="00E77C1A">
        <w:rPr>
          <w:rFonts w:ascii="Times New Roman" w:eastAsia="Times New Roman" w:hAnsi="Times New Roman" w:cs="Times New Roman"/>
          <w:sz w:val="24"/>
          <w:szCs w:val="24"/>
          <w:lang w:val="en-GB"/>
        </w:rPr>
        <w:t>the</w:t>
      </w:r>
      <w:r w:rsidR="006315AD">
        <w:rPr>
          <w:rFonts w:ascii="Times New Roman" w:eastAsia="Times New Roman" w:hAnsi="Times New Roman" w:cs="Times New Roman"/>
          <w:sz w:val="24"/>
          <w:szCs w:val="24"/>
          <w:lang w:val="en-GB"/>
        </w:rPr>
        <w:t xml:space="preserve"> general </w:t>
      </w:r>
      <w:r w:rsidR="006315AD" w:rsidRPr="00E77C1A">
        <w:rPr>
          <w:rFonts w:ascii="Times New Roman" w:eastAsia="Times New Roman" w:hAnsi="Times New Roman" w:cs="Times New Roman"/>
          <w:sz w:val="24"/>
          <w:szCs w:val="24"/>
          <w:lang w:val="en-GB"/>
        </w:rPr>
        <w:t>interviewee’s</w:t>
      </w:r>
      <w:r w:rsidRPr="00E77C1A">
        <w:rPr>
          <w:rFonts w:ascii="Times New Roman" w:eastAsia="Times New Roman" w:hAnsi="Times New Roman" w:cs="Times New Roman"/>
          <w:sz w:val="24"/>
          <w:szCs w:val="24"/>
          <w:lang w:val="en-GB"/>
        </w:rPr>
        <w:t xml:space="preserve"> background in </w:t>
      </w:r>
      <w:r w:rsidR="006315AD">
        <w:rPr>
          <w:rFonts w:ascii="Times New Roman" w:eastAsia="Times New Roman" w:hAnsi="Times New Roman" w:cs="Times New Roman"/>
          <w:sz w:val="24"/>
          <w:szCs w:val="24"/>
          <w:lang w:val="en-GB"/>
        </w:rPr>
        <w:t>sustainability in construction</w:t>
      </w:r>
      <w:r w:rsidRPr="00E77C1A">
        <w:rPr>
          <w:rFonts w:ascii="Times New Roman" w:eastAsia="Times New Roman" w:hAnsi="Times New Roman" w:cs="Times New Roman"/>
          <w:sz w:val="24"/>
          <w:szCs w:val="24"/>
          <w:lang w:val="en-GB"/>
        </w:rPr>
        <w:t xml:space="preserve"> and how he/she is </w:t>
      </w:r>
      <w:r w:rsidR="006315AD">
        <w:rPr>
          <w:rFonts w:ascii="Times New Roman" w:eastAsia="Times New Roman" w:hAnsi="Times New Roman" w:cs="Times New Roman"/>
          <w:sz w:val="24"/>
          <w:szCs w:val="24"/>
          <w:lang w:val="en-GB"/>
        </w:rPr>
        <w:t xml:space="preserve">engaged </w:t>
      </w:r>
      <w:r w:rsidRPr="00E77C1A">
        <w:rPr>
          <w:rFonts w:ascii="Times New Roman" w:eastAsia="Times New Roman" w:hAnsi="Times New Roman" w:cs="Times New Roman"/>
          <w:sz w:val="24"/>
          <w:szCs w:val="24"/>
          <w:lang w:val="en-GB"/>
        </w:rPr>
        <w:t>in the construction activities through various undertaken responsibilities. Following this, generic questions about</w:t>
      </w:r>
      <w:r w:rsidR="006613C6">
        <w:rPr>
          <w:rFonts w:ascii="Times New Roman" w:eastAsia="Times New Roman" w:hAnsi="Times New Roman" w:cs="Times New Roman"/>
          <w:sz w:val="24"/>
          <w:szCs w:val="24"/>
          <w:lang w:val="en-GB"/>
        </w:rPr>
        <w:t xml:space="preserve"> </w:t>
      </w:r>
      <w:r w:rsidR="002D1AB1">
        <w:rPr>
          <w:rFonts w:ascii="Times New Roman" w:eastAsia="Times New Roman" w:hAnsi="Times New Roman" w:cs="Times New Roman"/>
          <w:sz w:val="24"/>
          <w:szCs w:val="24"/>
          <w:lang w:val="en-GB"/>
        </w:rPr>
        <w:t>sustainability performance</w:t>
      </w:r>
      <w:r w:rsidRPr="00E77C1A">
        <w:rPr>
          <w:rFonts w:ascii="Times New Roman" w:eastAsia="Times New Roman" w:hAnsi="Times New Roman" w:cs="Times New Roman"/>
          <w:sz w:val="24"/>
          <w:szCs w:val="24"/>
          <w:lang w:val="en-GB"/>
        </w:rPr>
        <w:t xml:space="preserve"> and implementation</w:t>
      </w:r>
      <w:r w:rsidR="00116B90">
        <w:rPr>
          <w:rFonts w:ascii="Times New Roman" w:eastAsia="Times New Roman" w:hAnsi="Times New Roman" w:cs="Times New Roman"/>
          <w:sz w:val="24"/>
          <w:szCs w:val="24"/>
          <w:lang w:val="en-GB"/>
        </w:rPr>
        <w:t>, other questions</w:t>
      </w:r>
      <w:r w:rsidRPr="00E77C1A">
        <w:rPr>
          <w:rFonts w:ascii="Times New Roman" w:eastAsia="Times New Roman" w:hAnsi="Times New Roman" w:cs="Times New Roman"/>
          <w:sz w:val="24"/>
          <w:szCs w:val="24"/>
          <w:lang w:val="en-GB"/>
        </w:rPr>
        <w:t xml:space="preserve"> will be asked to determine </w:t>
      </w:r>
      <w:r w:rsidR="002D1AB1">
        <w:rPr>
          <w:rFonts w:ascii="Times New Roman" w:eastAsia="Times New Roman" w:hAnsi="Times New Roman" w:cs="Times New Roman"/>
          <w:sz w:val="24"/>
          <w:szCs w:val="24"/>
          <w:lang w:val="en-GB"/>
        </w:rPr>
        <w:t>the employee</w:t>
      </w:r>
      <w:r w:rsidRPr="00E77C1A">
        <w:rPr>
          <w:rFonts w:ascii="Times New Roman" w:eastAsia="Times New Roman" w:hAnsi="Times New Roman" w:cs="Times New Roman"/>
          <w:sz w:val="24"/>
          <w:szCs w:val="24"/>
          <w:lang w:val="en-GB"/>
        </w:rPr>
        <w:t xml:space="preserve"> </w:t>
      </w:r>
      <w:r w:rsidR="002D1AB1" w:rsidRPr="00E77C1A">
        <w:rPr>
          <w:rFonts w:ascii="Times New Roman" w:eastAsia="Times New Roman" w:hAnsi="Times New Roman" w:cs="Times New Roman"/>
          <w:sz w:val="24"/>
          <w:szCs w:val="24"/>
          <w:lang w:val="en-GB"/>
        </w:rPr>
        <w:t>view</w:t>
      </w:r>
      <w:r w:rsidRPr="00E77C1A">
        <w:rPr>
          <w:rFonts w:ascii="Times New Roman" w:eastAsia="Times New Roman" w:hAnsi="Times New Roman" w:cs="Times New Roman"/>
          <w:sz w:val="24"/>
          <w:szCs w:val="24"/>
          <w:lang w:val="en-GB"/>
        </w:rPr>
        <w:t xml:space="preserve"> about the </w:t>
      </w:r>
      <w:r w:rsidR="002D1AB1" w:rsidRPr="00E77C1A">
        <w:rPr>
          <w:rFonts w:ascii="Times New Roman" w:eastAsia="Times New Roman" w:hAnsi="Times New Roman" w:cs="Times New Roman"/>
          <w:sz w:val="24"/>
          <w:szCs w:val="24"/>
          <w:lang w:val="en-GB"/>
        </w:rPr>
        <w:t>present</w:t>
      </w:r>
      <w:r w:rsidRPr="00E77C1A">
        <w:rPr>
          <w:rFonts w:ascii="Times New Roman" w:eastAsia="Times New Roman" w:hAnsi="Times New Roman" w:cs="Times New Roman"/>
          <w:sz w:val="24"/>
          <w:szCs w:val="24"/>
          <w:lang w:val="en-GB"/>
        </w:rPr>
        <w:t xml:space="preserve"> </w:t>
      </w:r>
      <w:r w:rsidR="002D1AB1">
        <w:rPr>
          <w:rFonts w:ascii="Times New Roman" w:eastAsia="Times New Roman" w:hAnsi="Times New Roman" w:cs="Times New Roman"/>
          <w:sz w:val="24"/>
          <w:szCs w:val="24"/>
          <w:lang w:val="en-GB"/>
        </w:rPr>
        <w:t xml:space="preserve">sustainability </w:t>
      </w:r>
      <w:r w:rsidR="002D1AB1" w:rsidRPr="00E77C1A">
        <w:rPr>
          <w:rFonts w:ascii="Times New Roman" w:eastAsia="Times New Roman" w:hAnsi="Times New Roman" w:cs="Times New Roman"/>
          <w:sz w:val="24"/>
          <w:szCs w:val="24"/>
          <w:lang w:val="en-GB"/>
        </w:rPr>
        <w:t>procedures</w:t>
      </w:r>
      <w:r w:rsidRPr="00E77C1A">
        <w:rPr>
          <w:rFonts w:ascii="Times New Roman" w:eastAsia="Times New Roman" w:hAnsi="Times New Roman" w:cs="Times New Roman"/>
          <w:sz w:val="24"/>
          <w:szCs w:val="24"/>
          <w:lang w:val="en-GB"/>
        </w:rPr>
        <w:t xml:space="preserve"> </w:t>
      </w:r>
      <w:r w:rsidR="002D1AB1" w:rsidRPr="00E77C1A">
        <w:rPr>
          <w:rFonts w:ascii="Times New Roman" w:eastAsia="Times New Roman" w:hAnsi="Times New Roman" w:cs="Times New Roman"/>
          <w:sz w:val="24"/>
          <w:szCs w:val="24"/>
          <w:lang w:val="en-GB"/>
        </w:rPr>
        <w:t>alongside</w:t>
      </w:r>
      <w:r w:rsidRPr="00E77C1A">
        <w:rPr>
          <w:rFonts w:ascii="Times New Roman" w:eastAsia="Times New Roman" w:hAnsi="Times New Roman" w:cs="Times New Roman"/>
          <w:sz w:val="24"/>
          <w:szCs w:val="24"/>
          <w:lang w:val="en-GB"/>
        </w:rPr>
        <w:t xml:space="preserve"> all the possible </w:t>
      </w:r>
      <w:r w:rsidR="002D1AB1" w:rsidRPr="00E77C1A">
        <w:rPr>
          <w:rFonts w:ascii="Times New Roman" w:eastAsia="Times New Roman" w:hAnsi="Times New Roman" w:cs="Times New Roman"/>
          <w:sz w:val="24"/>
          <w:szCs w:val="24"/>
          <w:lang w:val="en-GB"/>
        </w:rPr>
        <w:t>threats</w:t>
      </w:r>
      <w:r w:rsidRPr="00E77C1A">
        <w:rPr>
          <w:rFonts w:ascii="Times New Roman" w:eastAsia="Times New Roman" w:hAnsi="Times New Roman" w:cs="Times New Roman"/>
          <w:sz w:val="24"/>
          <w:szCs w:val="24"/>
          <w:lang w:val="en-GB"/>
        </w:rPr>
        <w:t xml:space="preserve"> in the construction industry</w:t>
      </w:r>
      <w:r w:rsidR="002D1AB1">
        <w:rPr>
          <w:rFonts w:ascii="Times New Roman" w:eastAsia="Times New Roman" w:hAnsi="Times New Roman" w:cs="Times New Roman"/>
          <w:sz w:val="24"/>
          <w:szCs w:val="24"/>
          <w:lang w:val="en-GB"/>
        </w:rPr>
        <w:t xml:space="preserve"> for green performance</w:t>
      </w:r>
      <w:r w:rsidRPr="00E77C1A">
        <w:rPr>
          <w:rFonts w:ascii="Times New Roman" w:eastAsia="Times New Roman" w:hAnsi="Times New Roman" w:cs="Times New Roman"/>
          <w:sz w:val="24"/>
          <w:szCs w:val="24"/>
          <w:lang w:val="en-GB"/>
        </w:rPr>
        <w:t xml:space="preserve">. </w:t>
      </w:r>
      <w:r w:rsidR="00FF1EAC">
        <w:rPr>
          <w:rFonts w:ascii="Times New Roman" w:eastAsia="Times New Roman" w:hAnsi="Times New Roman" w:cs="Times New Roman"/>
          <w:sz w:val="24"/>
          <w:szCs w:val="24"/>
          <w:lang w:val="en-GB"/>
        </w:rPr>
        <w:t>Additionally, in this questionnaire</w:t>
      </w:r>
      <w:r w:rsidRPr="00E77C1A">
        <w:rPr>
          <w:rFonts w:ascii="Times New Roman" w:eastAsia="Times New Roman" w:hAnsi="Times New Roman" w:cs="Times New Roman"/>
          <w:sz w:val="24"/>
          <w:szCs w:val="24"/>
          <w:lang w:val="en-GB"/>
        </w:rPr>
        <w:t xml:space="preserve">, the </w:t>
      </w:r>
      <w:r w:rsidR="00116B90" w:rsidRPr="00E77C1A">
        <w:rPr>
          <w:rFonts w:ascii="Times New Roman" w:eastAsia="Times New Roman" w:hAnsi="Times New Roman" w:cs="Times New Roman"/>
          <w:sz w:val="24"/>
          <w:szCs w:val="24"/>
          <w:lang w:val="en-GB"/>
        </w:rPr>
        <w:t>emphasis</w:t>
      </w:r>
      <w:r w:rsidRPr="00E77C1A">
        <w:rPr>
          <w:rFonts w:ascii="Times New Roman" w:eastAsia="Times New Roman" w:hAnsi="Times New Roman" w:cs="Times New Roman"/>
          <w:sz w:val="24"/>
          <w:szCs w:val="24"/>
          <w:lang w:val="en-GB"/>
        </w:rPr>
        <w:t xml:space="preserve"> will be about why many</w:t>
      </w:r>
      <w:r w:rsidR="00116B90">
        <w:rPr>
          <w:rFonts w:ascii="Times New Roman" w:eastAsia="Times New Roman" w:hAnsi="Times New Roman" w:cs="Times New Roman"/>
          <w:sz w:val="24"/>
          <w:szCs w:val="24"/>
          <w:lang w:val="en-GB"/>
        </w:rPr>
        <w:t xml:space="preserve"> major</w:t>
      </w:r>
      <w:r w:rsidRPr="00E77C1A">
        <w:rPr>
          <w:rFonts w:ascii="Times New Roman" w:eastAsia="Times New Roman" w:hAnsi="Times New Roman" w:cs="Times New Roman"/>
          <w:sz w:val="24"/>
          <w:szCs w:val="24"/>
          <w:lang w:val="en-GB"/>
        </w:rPr>
        <w:t xml:space="preserve"> construction </w:t>
      </w:r>
      <w:r w:rsidR="00116B90">
        <w:rPr>
          <w:rFonts w:ascii="Times New Roman" w:eastAsia="Times New Roman" w:hAnsi="Times New Roman" w:cs="Times New Roman"/>
          <w:sz w:val="24"/>
          <w:szCs w:val="24"/>
          <w:lang w:val="en-GB"/>
        </w:rPr>
        <w:t>companies</w:t>
      </w:r>
      <w:r w:rsidRPr="00E77C1A">
        <w:rPr>
          <w:rFonts w:ascii="Times New Roman" w:eastAsia="Times New Roman" w:hAnsi="Times New Roman" w:cs="Times New Roman"/>
          <w:sz w:val="24"/>
          <w:szCs w:val="24"/>
          <w:lang w:val="en-GB"/>
        </w:rPr>
        <w:t xml:space="preserve"> do not pay the </w:t>
      </w:r>
      <w:r w:rsidR="00116B90" w:rsidRPr="00E77C1A">
        <w:rPr>
          <w:rFonts w:ascii="Times New Roman" w:eastAsia="Times New Roman" w:hAnsi="Times New Roman" w:cs="Times New Roman"/>
          <w:sz w:val="24"/>
          <w:szCs w:val="24"/>
          <w:lang w:val="en-GB"/>
        </w:rPr>
        <w:t>essential</w:t>
      </w:r>
      <w:r w:rsidRPr="00E77C1A">
        <w:rPr>
          <w:rFonts w:ascii="Times New Roman" w:eastAsia="Times New Roman" w:hAnsi="Times New Roman" w:cs="Times New Roman"/>
          <w:sz w:val="24"/>
          <w:szCs w:val="24"/>
          <w:lang w:val="en-GB"/>
        </w:rPr>
        <w:t xml:space="preserve"> attention </w:t>
      </w:r>
      <w:r w:rsidRPr="00E77C1A">
        <w:rPr>
          <w:rFonts w:ascii="Times New Roman" w:eastAsia="Times New Roman" w:hAnsi="Times New Roman" w:cs="Times New Roman"/>
          <w:sz w:val="24"/>
          <w:szCs w:val="24"/>
          <w:lang w:val="en-GB"/>
        </w:rPr>
        <w:lastRenderedPageBreak/>
        <w:t xml:space="preserve">towards the </w:t>
      </w:r>
      <w:r w:rsidR="00116B90">
        <w:rPr>
          <w:rFonts w:ascii="Times New Roman" w:eastAsia="Times New Roman" w:hAnsi="Times New Roman" w:cs="Times New Roman"/>
          <w:sz w:val="24"/>
          <w:szCs w:val="24"/>
          <w:lang w:val="en-GB"/>
        </w:rPr>
        <w:t xml:space="preserve">sustainability </w:t>
      </w:r>
      <w:r w:rsidR="00116B90" w:rsidRPr="00E77C1A">
        <w:rPr>
          <w:rFonts w:ascii="Times New Roman" w:eastAsia="Times New Roman" w:hAnsi="Times New Roman" w:cs="Times New Roman"/>
          <w:sz w:val="24"/>
          <w:szCs w:val="24"/>
          <w:lang w:val="en-GB"/>
        </w:rPr>
        <w:t>principles</w:t>
      </w:r>
      <w:r w:rsidRPr="00E77C1A">
        <w:rPr>
          <w:rFonts w:ascii="Times New Roman" w:eastAsia="Times New Roman" w:hAnsi="Times New Roman" w:cs="Times New Roman"/>
          <w:sz w:val="24"/>
          <w:szCs w:val="24"/>
          <w:lang w:val="en-GB"/>
        </w:rPr>
        <w:t xml:space="preserve"> and </w:t>
      </w:r>
      <w:r w:rsidR="00116B90" w:rsidRPr="00E77C1A">
        <w:rPr>
          <w:rFonts w:ascii="Times New Roman" w:eastAsia="Times New Roman" w:hAnsi="Times New Roman" w:cs="Times New Roman"/>
          <w:sz w:val="24"/>
          <w:szCs w:val="24"/>
          <w:lang w:val="en-GB"/>
        </w:rPr>
        <w:t>measures</w:t>
      </w:r>
      <w:r w:rsidRPr="00E77C1A">
        <w:rPr>
          <w:rFonts w:ascii="Times New Roman" w:eastAsia="Times New Roman" w:hAnsi="Times New Roman" w:cs="Times New Roman"/>
          <w:sz w:val="24"/>
          <w:szCs w:val="24"/>
          <w:lang w:val="en-GB"/>
        </w:rPr>
        <w:t xml:space="preserve"> e.g. not </w:t>
      </w:r>
      <w:r w:rsidR="00116B90" w:rsidRPr="00E77C1A">
        <w:rPr>
          <w:rFonts w:ascii="Times New Roman" w:eastAsia="Times New Roman" w:hAnsi="Times New Roman" w:cs="Times New Roman"/>
          <w:sz w:val="24"/>
          <w:szCs w:val="24"/>
          <w:lang w:val="en-GB"/>
        </w:rPr>
        <w:t>informing</w:t>
      </w:r>
      <w:r w:rsidRPr="00E77C1A">
        <w:rPr>
          <w:rFonts w:ascii="Times New Roman" w:eastAsia="Times New Roman" w:hAnsi="Times New Roman" w:cs="Times New Roman"/>
          <w:sz w:val="24"/>
          <w:szCs w:val="24"/>
          <w:lang w:val="en-GB"/>
        </w:rPr>
        <w:t xml:space="preserve"> the procedures and lack of </w:t>
      </w:r>
      <w:r w:rsidR="00116B90" w:rsidRPr="00E77C1A">
        <w:rPr>
          <w:rFonts w:ascii="Times New Roman" w:eastAsia="Times New Roman" w:hAnsi="Times New Roman" w:cs="Times New Roman"/>
          <w:sz w:val="24"/>
          <w:szCs w:val="24"/>
          <w:lang w:val="en-GB"/>
        </w:rPr>
        <w:t>implementing</w:t>
      </w:r>
      <w:r w:rsidRPr="00E77C1A">
        <w:rPr>
          <w:rFonts w:ascii="Times New Roman" w:eastAsia="Times New Roman" w:hAnsi="Times New Roman" w:cs="Times New Roman"/>
          <w:sz w:val="24"/>
          <w:szCs w:val="24"/>
          <w:lang w:val="en-GB"/>
        </w:rPr>
        <w:t xml:space="preserve"> the </w:t>
      </w:r>
      <w:r w:rsidR="00116B90">
        <w:rPr>
          <w:rFonts w:ascii="Times New Roman" w:eastAsia="Times New Roman" w:hAnsi="Times New Roman" w:cs="Times New Roman"/>
          <w:sz w:val="24"/>
          <w:szCs w:val="24"/>
          <w:lang w:val="en-GB"/>
        </w:rPr>
        <w:t xml:space="preserve">sustainability </w:t>
      </w:r>
      <w:r w:rsidR="00116B90" w:rsidRPr="00E77C1A">
        <w:rPr>
          <w:rFonts w:ascii="Times New Roman" w:eastAsia="Times New Roman" w:hAnsi="Times New Roman" w:cs="Times New Roman"/>
          <w:sz w:val="24"/>
          <w:szCs w:val="24"/>
          <w:lang w:val="en-GB"/>
        </w:rPr>
        <w:t>values</w:t>
      </w:r>
      <w:r w:rsidRPr="00E77C1A">
        <w:rPr>
          <w:rFonts w:ascii="Times New Roman" w:eastAsia="Times New Roman" w:hAnsi="Times New Roman" w:cs="Times New Roman"/>
          <w:sz w:val="24"/>
          <w:szCs w:val="24"/>
          <w:lang w:val="en-GB"/>
        </w:rPr>
        <w:t>.</w:t>
      </w:r>
    </w:p>
    <w:p w14:paraId="2BD8E4A8" w14:textId="54653E8D" w:rsidR="00E77C1A" w:rsidRPr="00E77C1A" w:rsidRDefault="00E77C1A" w:rsidP="00CD0A4D">
      <w:pPr>
        <w:spacing w:line="360" w:lineRule="auto"/>
        <w:ind w:firstLine="360"/>
        <w:jc w:val="both"/>
        <w:rPr>
          <w:rFonts w:ascii="Times New Roman" w:eastAsia="Times New Roman" w:hAnsi="Times New Roman" w:cs="Times New Roman"/>
          <w:sz w:val="24"/>
          <w:szCs w:val="24"/>
          <w:lang w:val="en-GB"/>
        </w:rPr>
      </w:pPr>
      <w:r w:rsidRPr="00E77C1A">
        <w:rPr>
          <w:rFonts w:ascii="Times New Roman" w:eastAsia="Times New Roman" w:hAnsi="Times New Roman" w:cs="Times New Roman"/>
          <w:sz w:val="24"/>
          <w:szCs w:val="24"/>
          <w:lang w:val="en-GB"/>
        </w:rPr>
        <w:t xml:space="preserve"> The interview will also examine the interviewee’s opinion about the government’s role in ensuring the </w:t>
      </w:r>
      <w:r w:rsidR="00BC650D" w:rsidRPr="00E77C1A">
        <w:rPr>
          <w:rFonts w:ascii="Times New Roman" w:eastAsia="Times New Roman" w:hAnsi="Times New Roman" w:cs="Times New Roman"/>
          <w:sz w:val="24"/>
          <w:szCs w:val="24"/>
          <w:lang w:val="en-GB"/>
        </w:rPr>
        <w:t>effectiveness</w:t>
      </w:r>
      <w:r w:rsidRPr="00E77C1A">
        <w:rPr>
          <w:rFonts w:ascii="Times New Roman" w:eastAsia="Times New Roman" w:hAnsi="Times New Roman" w:cs="Times New Roman"/>
          <w:sz w:val="24"/>
          <w:szCs w:val="24"/>
          <w:lang w:val="en-GB"/>
        </w:rPr>
        <w:t xml:space="preserve"> of the organization</w:t>
      </w:r>
      <w:r w:rsidR="00BC650D">
        <w:rPr>
          <w:rFonts w:ascii="Times New Roman" w:eastAsia="Times New Roman" w:hAnsi="Times New Roman" w:cs="Times New Roman"/>
          <w:sz w:val="24"/>
          <w:szCs w:val="24"/>
          <w:lang w:val="en-GB"/>
        </w:rPr>
        <w:t xml:space="preserve"> sustainability </w:t>
      </w:r>
      <w:r w:rsidR="00BC650D" w:rsidRPr="00E77C1A">
        <w:rPr>
          <w:rFonts w:ascii="Times New Roman" w:eastAsia="Times New Roman" w:hAnsi="Times New Roman" w:cs="Times New Roman"/>
          <w:sz w:val="24"/>
          <w:szCs w:val="24"/>
          <w:lang w:val="en-GB"/>
        </w:rPr>
        <w:t>procedural</w:t>
      </w:r>
      <w:r w:rsidRPr="00E77C1A">
        <w:rPr>
          <w:rFonts w:ascii="Times New Roman" w:eastAsia="Times New Roman" w:hAnsi="Times New Roman" w:cs="Times New Roman"/>
          <w:sz w:val="24"/>
          <w:szCs w:val="24"/>
          <w:lang w:val="en-GB"/>
        </w:rPr>
        <w:t xml:space="preserve"> </w:t>
      </w:r>
      <w:r w:rsidR="00BC650D" w:rsidRPr="00E77C1A">
        <w:rPr>
          <w:rFonts w:ascii="Times New Roman" w:eastAsia="Times New Roman" w:hAnsi="Times New Roman" w:cs="Times New Roman"/>
          <w:sz w:val="24"/>
          <w:szCs w:val="24"/>
          <w:lang w:val="en-GB"/>
        </w:rPr>
        <w:t>systems</w:t>
      </w:r>
      <w:r w:rsidRPr="00E77C1A">
        <w:rPr>
          <w:rFonts w:ascii="Times New Roman" w:eastAsia="Times New Roman" w:hAnsi="Times New Roman" w:cs="Times New Roman"/>
          <w:sz w:val="24"/>
          <w:szCs w:val="24"/>
          <w:lang w:val="en-GB"/>
        </w:rPr>
        <w:t xml:space="preserve"> in the </w:t>
      </w:r>
      <w:r w:rsidR="00BC650D">
        <w:rPr>
          <w:rFonts w:ascii="Times New Roman" w:eastAsia="Times New Roman" w:hAnsi="Times New Roman" w:cs="Times New Roman"/>
          <w:sz w:val="24"/>
          <w:szCs w:val="24"/>
          <w:lang w:val="en-GB"/>
        </w:rPr>
        <w:t>ongoing construction projects</w:t>
      </w:r>
      <w:r w:rsidRPr="00E77C1A">
        <w:rPr>
          <w:rFonts w:ascii="Times New Roman" w:eastAsia="Times New Roman" w:hAnsi="Times New Roman" w:cs="Times New Roman"/>
          <w:sz w:val="24"/>
          <w:szCs w:val="24"/>
          <w:lang w:val="en-GB"/>
        </w:rPr>
        <w:t>.</w:t>
      </w:r>
      <w:r>
        <w:rPr>
          <w:rFonts w:ascii="Times New Roman" w:eastAsia="Times New Roman" w:hAnsi="Times New Roman" w:cs="Times New Roman"/>
          <w:sz w:val="24"/>
          <w:szCs w:val="24"/>
          <w:lang w:val="en-GB"/>
        </w:rPr>
        <w:t xml:space="preserve"> </w:t>
      </w:r>
      <w:r w:rsidR="00BC650D">
        <w:rPr>
          <w:rFonts w:ascii="Times New Roman" w:eastAsia="Times New Roman" w:hAnsi="Times New Roman" w:cs="Times New Roman"/>
          <w:sz w:val="24"/>
          <w:szCs w:val="24"/>
        </w:rPr>
        <w:t>10</w:t>
      </w:r>
      <w:r w:rsidRPr="00E77C1A">
        <w:rPr>
          <w:rFonts w:ascii="Times New Roman" w:eastAsia="Times New Roman" w:hAnsi="Times New Roman" w:cs="Times New Roman"/>
          <w:sz w:val="24"/>
          <w:szCs w:val="24"/>
        </w:rPr>
        <w:t xml:space="preserve"> main interviews </w:t>
      </w:r>
      <w:r w:rsidR="00F60620">
        <w:rPr>
          <w:rFonts w:ascii="Times New Roman" w:eastAsia="Times New Roman" w:hAnsi="Times New Roman" w:cs="Times New Roman"/>
          <w:sz w:val="24"/>
          <w:szCs w:val="24"/>
        </w:rPr>
        <w:t>will be conducted in this study</w:t>
      </w:r>
      <w:r w:rsidR="00F60620">
        <w:rPr>
          <w:rFonts w:ascii="Times New Roman" w:eastAsia="Times New Roman" w:hAnsi="Times New Roman" w:cs="Times New Roman" w:hint="cs"/>
          <w:sz w:val="24"/>
          <w:szCs w:val="24"/>
          <w:rtl/>
        </w:rPr>
        <w:t xml:space="preserve"> </w:t>
      </w:r>
      <w:r w:rsidR="00F60620">
        <w:rPr>
          <w:rFonts w:ascii="Times New Roman" w:eastAsia="Times New Roman" w:hAnsi="Times New Roman" w:cs="Times New Roman"/>
          <w:sz w:val="24"/>
          <w:szCs w:val="24"/>
        </w:rPr>
        <w:t>in which</w:t>
      </w:r>
      <w:r w:rsidRPr="00E77C1A">
        <w:rPr>
          <w:rFonts w:ascii="Times New Roman" w:eastAsia="Times New Roman" w:hAnsi="Times New Roman" w:cs="Times New Roman"/>
          <w:sz w:val="24"/>
          <w:szCs w:val="24"/>
        </w:rPr>
        <w:t xml:space="preserve"> </w:t>
      </w:r>
      <w:r w:rsidR="00F60620" w:rsidRPr="00E77C1A">
        <w:rPr>
          <w:rFonts w:ascii="Times New Roman" w:eastAsia="Times New Roman" w:hAnsi="Times New Roman" w:cs="Times New Roman"/>
          <w:sz w:val="24"/>
          <w:szCs w:val="24"/>
          <w:lang w:val="en-GB"/>
        </w:rPr>
        <w:t>the</w:t>
      </w:r>
      <w:r w:rsidRPr="00E77C1A">
        <w:rPr>
          <w:rFonts w:ascii="Times New Roman" w:eastAsia="Times New Roman" w:hAnsi="Times New Roman" w:cs="Times New Roman"/>
          <w:sz w:val="24"/>
          <w:szCs w:val="24"/>
          <w:lang w:val="en-GB"/>
        </w:rPr>
        <w:t xml:space="preserve"> </w:t>
      </w:r>
      <w:r w:rsidR="00F60620">
        <w:rPr>
          <w:rFonts w:ascii="Times New Roman" w:eastAsia="Times New Roman" w:hAnsi="Times New Roman" w:cs="Times New Roman"/>
          <w:sz w:val="24"/>
          <w:szCs w:val="24"/>
          <w:lang w:val="en-GB"/>
        </w:rPr>
        <w:t>goal</w:t>
      </w:r>
      <w:r w:rsidRPr="00E77C1A">
        <w:rPr>
          <w:rFonts w:ascii="Times New Roman" w:eastAsia="Times New Roman" w:hAnsi="Times New Roman" w:cs="Times New Roman"/>
          <w:sz w:val="24"/>
          <w:szCs w:val="24"/>
          <w:lang w:val="en-GB"/>
        </w:rPr>
        <w:t xml:space="preserve"> of </w:t>
      </w:r>
      <w:r w:rsidR="00F60620">
        <w:rPr>
          <w:rFonts w:ascii="Times New Roman" w:eastAsia="Times New Roman" w:hAnsi="Times New Roman" w:cs="Times New Roman"/>
          <w:sz w:val="24"/>
          <w:szCs w:val="24"/>
          <w:lang w:val="en-GB"/>
        </w:rPr>
        <w:t>having</w:t>
      </w:r>
      <w:r w:rsidRPr="00E77C1A">
        <w:rPr>
          <w:rFonts w:ascii="Times New Roman" w:eastAsia="Times New Roman" w:hAnsi="Times New Roman" w:cs="Times New Roman"/>
          <w:sz w:val="24"/>
          <w:szCs w:val="24"/>
          <w:lang w:val="en-GB"/>
        </w:rPr>
        <w:t xml:space="preserve"> these interviews is to </w:t>
      </w:r>
      <w:r w:rsidR="00F60620" w:rsidRPr="00E77C1A">
        <w:rPr>
          <w:rFonts w:ascii="Times New Roman" w:eastAsia="Times New Roman" w:hAnsi="Times New Roman" w:cs="Times New Roman"/>
          <w:sz w:val="24"/>
          <w:szCs w:val="24"/>
          <w:lang w:val="en-GB"/>
        </w:rPr>
        <w:t>identify</w:t>
      </w:r>
      <w:r w:rsidRPr="00E77C1A">
        <w:rPr>
          <w:rFonts w:ascii="Times New Roman" w:eastAsia="Times New Roman" w:hAnsi="Times New Roman" w:cs="Times New Roman"/>
          <w:sz w:val="24"/>
          <w:szCs w:val="24"/>
          <w:lang w:val="en-GB"/>
        </w:rPr>
        <w:t xml:space="preserve"> the root causes for the </w:t>
      </w:r>
      <w:r w:rsidR="00F60620">
        <w:rPr>
          <w:rFonts w:ascii="Times New Roman" w:eastAsia="Times New Roman" w:hAnsi="Times New Roman" w:cs="Times New Roman"/>
          <w:sz w:val="24"/>
          <w:szCs w:val="24"/>
          <w:lang w:val="en-GB"/>
        </w:rPr>
        <w:t>practical</w:t>
      </w:r>
      <w:r w:rsidRPr="00E77C1A">
        <w:rPr>
          <w:rFonts w:ascii="Times New Roman" w:eastAsia="Times New Roman" w:hAnsi="Times New Roman" w:cs="Times New Roman"/>
          <w:sz w:val="24"/>
          <w:szCs w:val="24"/>
          <w:lang w:val="en-GB"/>
        </w:rPr>
        <w:t xml:space="preserve"> </w:t>
      </w:r>
      <w:r w:rsidR="00F60620" w:rsidRPr="00E77C1A">
        <w:rPr>
          <w:rFonts w:ascii="Times New Roman" w:eastAsia="Times New Roman" w:hAnsi="Times New Roman" w:cs="Times New Roman"/>
          <w:sz w:val="24"/>
          <w:szCs w:val="24"/>
          <w:lang w:val="en-GB"/>
        </w:rPr>
        <w:t>influences</w:t>
      </w:r>
      <w:r w:rsidR="00F60620">
        <w:rPr>
          <w:rFonts w:ascii="Times New Roman" w:eastAsia="Times New Roman" w:hAnsi="Times New Roman" w:cs="Times New Roman"/>
          <w:sz w:val="24"/>
          <w:szCs w:val="24"/>
          <w:lang w:val="en-GB"/>
        </w:rPr>
        <w:t xml:space="preserve"> that are</w:t>
      </w:r>
      <w:r w:rsidRPr="00E77C1A">
        <w:rPr>
          <w:rFonts w:ascii="Times New Roman" w:eastAsia="Times New Roman" w:hAnsi="Times New Roman" w:cs="Times New Roman"/>
          <w:sz w:val="24"/>
          <w:szCs w:val="24"/>
          <w:lang w:val="en-GB"/>
        </w:rPr>
        <w:t xml:space="preserve"> affecting the implementation </w:t>
      </w:r>
      <w:r w:rsidR="00F60620">
        <w:rPr>
          <w:rFonts w:ascii="Times New Roman" w:eastAsia="Times New Roman" w:hAnsi="Times New Roman" w:cs="Times New Roman"/>
          <w:sz w:val="24"/>
          <w:szCs w:val="24"/>
          <w:lang w:val="en-GB"/>
        </w:rPr>
        <w:t xml:space="preserve">sustainability performance in the construction industry. </w:t>
      </w:r>
      <w:r w:rsidRPr="00E77C1A">
        <w:rPr>
          <w:rFonts w:ascii="Times New Roman" w:eastAsia="Times New Roman" w:hAnsi="Times New Roman" w:cs="Times New Roman"/>
          <w:sz w:val="24"/>
          <w:szCs w:val="24"/>
          <w:lang w:val="en-GB"/>
        </w:rPr>
        <w:t xml:space="preserve">Many </w:t>
      </w:r>
      <w:r w:rsidR="00695D33">
        <w:rPr>
          <w:rFonts w:ascii="Times New Roman" w:eastAsia="Times New Roman" w:hAnsi="Times New Roman" w:cs="Times New Roman"/>
          <w:sz w:val="24"/>
          <w:szCs w:val="24"/>
          <w:lang w:val="en-GB"/>
        </w:rPr>
        <w:t xml:space="preserve">sustainability </w:t>
      </w:r>
      <w:r w:rsidR="00695D33" w:rsidRPr="00E77C1A">
        <w:rPr>
          <w:rFonts w:ascii="Times New Roman" w:eastAsia="Times New Roman" w:hAnsi="Times New Roman" w:cs="Times New Roman"/>
          <w:sz w:val="24"/>
          <w:szCs w:val="24"/>
          <w:lang w:val="en-GB"/>
        </w:rPr>
        <w:t>scholars</w:t>
      </w:r>
      <w:r w:rsidRPr="00E77C1A">
        <w:rPr>
          <w:rFonts w:ascii="Times New Roman" w:eastAsia="Times New Roman" w:hAnsi="Times New Roman" w:cs="Times New Roman"/>
          <w:sz w:val="24"/>
          <w:szCs w:val="24"/>
          <w:lang w:val="en-GB"/>
        </w:rPr>
        <w:t xml:space="preserve"> use the interview </w:t>
      </w:r>
      <w:r w:rsidR="00695D33">
        <w:rPr>
          <w:rFonts w:ascii="Times New Roman" w:eastAsia="Times New Roman" w:hAnsi="Times New Roman" w:cs="Times New Roman"/>
          <w:sz w:val="24"/>
          <w:szCs w:val="24"/>
          <w:lang w:val="en-GB"/>
        </w:rPr>
        <w:t xml:space="preserve">approach </w:t>
      </w:r>
      <w:r w:rsidRPr="00E77C1A">
        <w:rPr>
          <w:rFonts w:ascii="Times New Roman" w:eastAsia="Times New Roman" w:hAnsi="Times New Roman" w:cs="Times New Roman"/>
          <w:sz w:val="24"/>
          <w:szCs w:val="24"/>
          <w:lang w:val="en-GB"/>
        </w:rPr>
        <w:t xml:space="preserve">as a </w:t>
      </w:r>
      <w:r w:rsidR="00695D33" w:rsidRPr="00E77C1A">
        <w:rPr>
          <w:rFonts w:ascii="Times New Roman" w:eastAsia="Times New Roman" w:hAnsi="Times New Roman" w:cs="Times New Roman"/>
          <w:sz w:val="24"/>
          <w:szCs w:val="24"/>
          <w:lang w:val="en-GB"/>
        </w:rPr>
        <w:t>technique</w:t>
      </w:r>
      <w:r w:rsidRPr="00E77C1A">
        <w:rPr>
          <w:rFonts w:ascii="Times New Roman" w:eastAsia="Times New Roman" w:hAnsi="Times New Roman" w:cs="Times New Roman"/>
          <w:sz w:val="24"/>
          <w:szCs w:val="24"/>
          <w:lang w:val="en-GB"/>
        </w:rPr>
        <w:t xml:space="preserve"> at the </w:t>
      </w:r>
      <w:r w:rsidR="00695D33" w:rsidRPr="00E77C1A">
        <w:rPr>
          <w:rFonts w:ascii="Times New Roman" w:eastAsia="Times New Roman" w:hAnsi="Times New Roman" w:cs="Times New Roman"/>
          <w:sz w:val="24"/>
          <w:szCs w:val="24"/>
          <w:lang w:val="en-GB"/>
        </w:rPr>
        <w:t>investigational</w:t>
      </w:r>
      <w:r w:rsidRPr="00E77C1A">
        <w:rPr>
          <w:rFonts w:ascii="Times New Roman" w:eastAsia="Times New Roman" w:hAnsi="Times New Roman" w:cs="Times New Roman"/>
          <w:sz w:val="24"/>
          <w:szCs w:val="24"/>
          <w:lang w:val="en-GB"/>
        </w:rPr>
        <w:t xml:space="preserve"> stage </w:t>
      </w:r>
      <w:r w:rsidR="00695D33">
        <w:rPr>
          <w:rFonts w:ascii="Times New Roman" w:eastAsia="Times New Roman" w:hAnsi="Times New Roman" w:cs="Times New Roman"/>
          <w:sz w:val="24"/>
          <w:szCs w:val="24"/>
          <w:lang w:val="en-GB"/>
        </w:rPr>
        <w:t>in the construction industry</w:t>
      </w:r>
      <w:r w:rsidRPr="00E77C1A">
        <w:rPr>
          <w:rFonts w:ascii="Times New Roman" w:eastAsia="Times New Roman" w:hAnsi="Times New Roman" w:cs="Times New Roman"/>
          <w:sz w:val="24"/>
          <w:szCs w:val="24"/>
          <w:lang w:val="en-GB"/>
        </w:rPr>
        <w:t xml:space="preserve">. For </w:t>
      </w:r>
      <w:r w:rsidR="00CD0A4D">
        <w:rPr>
          <w:rFonts w:ascii="Times New Roman" w:eastAsia="Times New Roman" w:hAnsi="Times New Roman" w:cs="Times New Roman"/>
          <w:sz w:val="24"/>
          <w:szCs w:val="24"/>
          <w:lang w:val="en-GB"/>
        </w:rPr>
        <w:t>instance</w:t>
      </w:r>
      <w:r w:rsidRPr="00E77C1A">
        <w:rPr>
          <w:rFonts w:ascii="Times New Roman" w:eastAsia="Times New Roman" w:hAnsi="Times New Roman" w:cs="Times New Roman"/>
          <w:sz w:val="24"/>
          <w:szCs w:val="24"/>
          <w:lang w:val="en-GB"/>
        </w:rPr>
        <w:t xml:space="preserve">, </w:t>
      </w:r>
      <w:proofErr w:type="spellStart"/>
      <w:r w:rsidR="00CD0A4D">
        <w:rPr>
          <w:rFonts w:ascii="Times New Roman" w:eastAsia="Times New Roman" w:hAnsi="Times New Roman" w:cs="Times New Roman"/>
          <w:sz w:val="24"/>
          <w:szCs w:val="24"/>
          <w:lang w:val="en-GB"/>
        </w:rPr>
        <w:t>Abidin</w:t>
      </w:r>
      <w:proofErr w:type="spellEnd"/>
      <w:r w:rsidRPr="00E77C1A">
        <w:rPr>
          <w:rFonts w:ascii="Times New Roman" w:eastAsia="Times New Roman" w:hAnsi="Times New Roman" w:cs="Times New Roman"/>
          <w:sz w:val="24"/>
          <w:szCs w:val="24"/>
          <w:lang w:val="en-GB"/>
        </w:rPr>
        <w:t xml:space="preserve"> (20</w:t>
      </w:r>
      <w:r w:rsidR="00CD0A4D">
        <w:rPr>
          <w:rFonts w:ascii="Times New Roman" w:eastAsia="Times New Roman" w:hAnsi="Times New Roman" w:cs="Times New Roman"/>
          <w:sz w:val="24"/>
          <w:szCs w:val="24"/>
          <w:lang w:val="en-GB"/>
        </w:rPr>
        <w:t>10</w:t>
      </w:r>
      <w:r w:rsidRPr="00E77C1A">
        <w:rPr>
          <w:rFonts w:ascii="Times New Roman" w:eastAsia="Times New Roman" w:hAnsi="Times New Roman" w:cs="Times New Roman"/>
          <w:sz w:val="24"/>
          <w:szCs w:val="24"/>
          <w:lang w:val="en-GB"/>
        </w:rPr>
        <w:t xml:space="preserve">) </w:t>
      </w:r>
      <w:r w:rsidR="00695D33">
        <w:rPr>
          <w:rFonts w:ascii="Times New Roman" w:eastAsia="Times New Roman" w:hAnsi="Times New Roman" w:cs="Times New Roman"/>
          <w:sz w:val="24"/>
          <w:szCs w:val="24"/>
          <w:lang w:val="en-GB"/>
        </w:rPr>
        <w:t>used</w:t>
      </w:r>
      <w:r w:rsidRPr="00E77C1A">
        <w:rPr>
          <w:rFonts w:ascii="Times New Roman" w:eastAsia="Times New Roman" w:hAnsi="Times New Roman" w:cs="Times New Roman"/>
          <w:sz w:val="24"/>
          <w:szCs w:val="24"/>
          <w:lang w:val="en-GB"/>
        </w:rPr>
        <w:t xml:space="preserve"> the interview </w:t>
      </w:r>
      <w:r w:rsidR="00695D33" w:rsidRPr="00E77C1A">
        <w:rPr>
          <w:rFonts w:ascii="Times New Roman" w:eastAsia="Times New Roman" w:hAnsi="Times New Roman" w:cs="Times New Roman"/>
          <w:sz w:val="24"/>
          <w:szCs w:val="24"/>
          <w:lang w:val="en-GB"/>
        </w:rPr>
        <w:t>methodology</w:t>
      </w:r>
      <w:r w:rsidRPr="00E77C1A">
        <w:rPr>
          <w:rFonts w:ascii="Times New Roman" w:eastAsia="Times New Roman" w:hAnsi="Times New Roman" w:cs="Times New Roman"/>
          <w:sz w:val="24"/>
          <w:szCs w:val="24"/>
          <w:lang w:val="en-GB"/>
        </w:rPr>
        <w:t xml:space="preserve"> to </w:t>
      </w:r>
      <w:r w:rsidR="00695D33">
        <w:rPr>
          <w:rFonts w:ascii="Times New Roman" w:eastAsia="Times New Roman" w:hAnsi="Times New Roman" w:cs="Times New Roman"/>
          <w:sz w:val="24"/>
          <w:szCs w:val="24"/>
          <w:lang w:val="en-GB"/>
        </w:rPr>
        <w:t xml:space="preserve">expose </w:t>
      </w:r>
      <w:r w:rsidRPr="00E77C1A">
        <w:rPr>
          <w:rFonts w:ascii="Times New Roman" w:eastAsia="Times New Roman" w:hAnsi="Times New Roman" w:cs="Times New Roman"/>
          <w:sz w:val="24"/>
          <w:szCs w:val="24"/>
          <w:lang w:val="en-GB"/>
        </w:rPr>
        <w:t xml:space="preserve">the </w:t>
      </w:r>
      <w:r w:rsidR="00695D33" w:rsidRPr="00E77C1A">
        <w:rPr>
          <w:rFonts w:ascii="Times New Roman" w:eastAsia="Times New Roman" w:hAnsi="Times New Roman" w:cs="Times New Roman"/>
          <w:sz w:val="24"/>
          <w:szCs w:val="24"/>
          <w:lang w:val="en-GB"/>
        </w:rPr>
        <w:t>significant</w:t>
      </w:r>
      <w:r w:rsidRPr="00E77C1A">
        <w:rPr>
          <w:rFonts w:ascii="Times New Roman" w:eastAsia="Times New Roman" w:hAnsi="Times New Roman" w:cs="Times New Roman"/>
          <w:sz w:val="24"/>
          <w:szCs w:val="24"/>
          <w:lang w:val="en-GB"/>
        </w:rPr>
        <w:t xml:space="preserve"> </w:t>
      </w:r>
      <w:r w:rsidR="00695D33" w:rsidRPr="00E77C1A">
        <w:rPr>
          <w:rFonts w:ascii="Times New Roman" w:eastAsia="Times New Roman" w:hAnsi="Times New Roman" w:cs="Times New Roman"/>
          <w:sz w:val="24"/>
          <w:szCs w:val="24"/>
          <w:lang w:val="en-GB"/>
        </w:rPr>
        <w:t>aspects</w:t>
      </w:r>
      <w:r w:rsidRPr="00E77C1A">
        <w:rPr>
          <w:rFonts w:ascii="Times New Roman" w:eastAsia="Times New Roman" w:hAnsi="Times New Roman" w:cs="Times New Roman"/>
          <w:sz w:val="24"/>
          <w:szCs w:val="24"/>
          <w:lang w:val="en-GB"/>
        </w:rPr>
        <w:t xml:space="preserve"> that increase the gap between </w:t>
      </w:r>
      <w:r w:rsidR="00695D33" w:rsidRPr="00E77C1A">
        <w:rPr>
          <w:rFonts w:ascii="Times New Roman" w:eastAsia="Times New Roman" w:hAnsi="Times New Roman" w:cs="Times New Roman"/>
          <w:sz w:val="24"/>
          <w:szCs w:val="24"/>
          <w:lang w:val="en-GB"/>
        </w:rPr>
        <w:t>the</w:t>
      </w:r>
      <w:r w:rsidR="00695D33">
        <w:rPr>
          <w:rFonts w:ascii="Times New Roman" w:eastAsia="Times New Roman" w:hAnsi="Times New Roman" w:cs="Times New Roman"/>
          <w:sz w:val="24"/>
          <w:szCs w:val="24"/>
          <w:lang w:val="en-GB"/>
        </w:rPr>
        <w:t xml:space="preserve"> site </w:t>
      </w:r>
      <w:r w:rsidRPr="00E77C1A">
        <w:rPr>
          <w:rFonts w:ascii="Times New Roman" w:eastAsia="Times New Roman" w:hAnsi="Times New Roman" w:cs="Times New Roman"/>
          <w:sz w:val="24"/>
          <w:szCs w:val="24"/>
          <w:lang w:val="en-GB"/>
        </w:rPr>
        <w:t>workers and</w:t>
      </w:r>
      <w:r w:rsidR="00695D33">
        <w:rPr>
          <w:rFonts w:ascii="Times New Roman" w:eastAsia="Times New Roman" w:hAnsi="Times New Roman" w:cs="Times New Roman"/>
          <w:sz w:val="24"/>
          <w:szCs w:val="24"/>
          <w:lang w:val="en-GB"/>
        </w:rPr>
        <w:t xml:space="preserve"> senior </w:t>
      </w:r>
      <w:r w:rsidRPr="00E77C1A">
        <w:rPr>
          <w:rFonts w:ascii="Times New Roman" w:eastAsia="Times New Roman" w:hAnsi="Times New Roman" w:cs="Times New Roman"/>
          <w:sz w:val="24"/>
          <w:szCs w:val="24"/>
          <w:lang w:val="en-GB"/>
        </w:rPr>
        <w:t>managers</w:t>
      </w:r>
      <w:r w:rsidR="00695D33">
        <w:rPr>
          <w:rFonts w:ascii="Times New Roman" w:eastAsia="Times New Roman" w:hAnsi="Times New Roman" w:cs="Times New Roman"/>
          <w:sz w:val="24"/>
          <w:szCs w:val="24"/>
          <w:lang w:val="en-GB"/>
        </w:rPr>
        <w:t xml:space="preserve"> with respect to the sustainability performance</w:t>
      </w:r>
      <w:r w:rsidRPr="00E77C1A">
        <w:rPr>
          <w:rFonts w:ascii="Times New Roman" w:eastAsia="Times New Roman" w:hAnsi="Times New Roman" w:cs="Times New Roman"/>
          <w:sz w:val="24"/>
          <w:szCs w:val="24"/>
          <w:lang w:val="en-GB"/>
        </w:rPr>
        <w:t>.</w:t>
      </w:r>
    </w:p>
    <w:p w14:paraId="4D6B6D66" w14:textId="470C695E" w:rsidR="00C23087" w:rsidRDefault="00C23087" w:rsidP="004746B1">
      <w:pPr>
        <w:pStyle w:val="Heading2"/>
        <w:spacing w:line="360" w:lineRule="auto"/>
        <w:jc w:val="both"/>
        <w:rPr>
          <w:sz w:val="24"/>
          <w:szCs w:val="24"/>
        </w:rPr>
      </w:pPr>
    </w:p>
    <w:p w14:paraId="77F4067C" w14:textId="67A9CAF7" w:rsidR="00D92E83" w:rsidRDefault="00D92E83" w:rsidP="0056751C">
      <w:pPr>
        <w:spacing w:line="360" w:lineRule="auto"/>
        <w:jc w:val="both"/>
        <w:rPr>
          <w:rFonts w:ascii="Times New Roman" w:hAnsi="Times New Roman" w:cs="Times New Roman"/>
          <w:sz w:val="24"/>
          <w:szCs w:val="24"/>
        </w:rPr>
      </w:pPr>
    </w:p>
    <w:p w14:paraId="77DC52C0" w14:textId="5A5F749A" w:rsidR="00D92E83" w:rsidRDefault="00D92E83" w:rsidP="0056751C">
      <w:pPr>
        <w:spacing w:line="360" w:lineRule="auto"/>
        <w:jc w:val="both"/>
        <w:rPr>
          <w:rFonts w:ascii="Times New Roman" w:hAnsi="Times New Roman" w:cs="Times New Roman"/>
          <w:sz w:val="24"/>
          <w:szCs w:val="24"/>
        </w:rPr>
      </w:pPr>
    </w:p>
    <w:p w14:paraId="1B0924AB" w14:textId="48D07D1A" w:rsidR="00D92E83" w:rsidRDefault="00D92E83" w:rsidP="0056751C">
      <w:pPr>
        <w:spacing w:line="360" w:lineRule="auto"/>
        <w:jc w:val="both"/>
        <w:rPr>
          <w:rFonts w:ascii="Times New Roman" w:hAnsi="Times New Roman" w:cs="Times New Roman"/>
          <w:sz w:val="24"/>
          <w:szCs w:val="24"/>
        </w:rPr>
      </w:pPr>
    </w:p>
    <w:p w14:paraId="015C2524" w14:textId="47098F9F" w:rsidR="00D92E83" w:rsidRDefault="00D92E83" w:rsidP="0056751C">
      <w:pPr>
        <w:spacing w:line="360" w:lineRule="auto"/>
        <w:jc w:val="both"/>
        <w:rPr>
          <w:rFonts w:ascii="Times New Roman" w:hAnsi="Times New Roman" w:cs="Times New Roman"/>
          <w:sz w:val="24"/>
          <w:szCs w:val="24"/>
        </w:rPr>
      </w:pPr>
    </w:p>
    <w:p w14:paraId="54D7B3C8" w14:textId="790286A3" w:rsidR="00D92E83" w:rsidRDefault="00D92E83" w:rsidP="0056751C">
      <w:pPr>
        <w:spacing w:line="360" w:lineRule="auto"/>
        <w:jc w:val="both"/>
        <w:rPr>
          <w:rFonts w:ascii="Times New Roman" w:hAnsi="Times New Roman" w:cs="Times New Roman"/>
          <w:sz w:val="24"/>
          <w:szCs w:val="24"/>
        </w:rPr>
      </w:pPr>
    </w:p>
    <w:p w14:paraId="70F40144" w14:textId="3B14B994" w:rsidR="000F36DA" w:rsidRDefault="000F36DA" w:rsidP="0056751C">
      <w:pPr>
        <w:spacing w:line="360" w:lineRule="auto"/>
        <w:jc w:val="both"/>
        <w:rPr>
          <w:rFonts w:ascii="Times New Roman" w:hAnsi="Times New Roman" w:cs="Times New Roman"/>
          <w:sz w:val="24"/>
          <w:szCs w:val="24"/>
        </w:rPr>
      </w:pPr>
    </w:p>
    <w:p w14:paraId="25202CB9" w14:textId="5E607365" w:rsidR="000F36DA" w:rsidRDefault="000F36DA" w:rsidP="0056751C">
      <w:pPr>
        <w:spacing w:line="360" w:lineRule="auto"/>
        <w:jc w:val="both"/>
        <w:rPr>
          <w:rFonts w:ascii="Times New Roman" w:hAnsi="Times New Roman" w:cs="Times New Roman"/>
          <w:sz w:val="24"/>
          <w:szCs w:val="24"/>
        </w:rPr>
      </w:pPr>
    </w:p>
    <w:p w14:paraId="3537E0C1" w14:textId="77777777" w:rsidR="000F36DA" w:rsidRDefault="000F36DA" w:rsidP="0056751C">
      <w:pPr>
        <w:spacing w:line="360" w:lineRule="auto"/>
        <w:jc w:val="both"/>
        <w:rPr>
          <w:rFonts w:ascii="Times New Roman" w:hAnsi="Times New Roman" w:cs="Times New Roman"/>
          <w:sz w:val="24"/>
          <w:szCs w:val="24"/>
        </w:rPr>
      </w:pPr>
    </w:p>
    <w:p w14:paraId="41BB0803" w14:textId="3F2F2BF0" w:rsidR="00D92E83" w:rsidRDefault="00D92E83" w:rsidP="0056751C">
      <w:pPr>
        <w:spacing w:line="360" w:lineRule="auto"/>
        <w:jc w:val="both"/>
        <w:rPr>
          <w:rFonts w:ascii="Times New Roman" w:hAnsi="Times New Roman" w:cs="Times New Roman"/>
          <w:sz w:val="24"/>
          <w:szCs w:val="24"/>
        </w:rPr>
      </w:pPr>
    </w:p>
    <w:p w14:paraId="09295134" w14:textId="77777777" w:rsidR="00C13DE6" w:rsidRPr="008A7DD3" w:rsidRDefault="00C13DE6" w:rsidP="00CF4599">
      <w:pPr>
        <w:spacing w:line="360" w:lineRule="auto"/>
        <w:jc w:val="both"/>
        <w:rPr>
          <w:rFonts w:ascii="Times New Roman" w:hAnsi="Times New Roman" w:cs="Times New Roman"/>
          <w:color w:val="0070C0"/>
          <w:sz w:val="24"/>
          <w:szCs w:val="24"/>
        </w:rPr>
      </w:pPr>
    </w:p>
    <w:p w14:paraId="3C25A686" w14:textId="4EF5D2AA" w:rsidR="002D08CD" w:rsidRDefault="00C23087" w:rsidP="00C8399C">
      <w:pPr>
        <w:pStyle w:val="Heading1"/>
        <w:jc w:val="center"/>
        <w:rPr>
          <w:rFonts w:ascii="Times New Roman" w:eastAsiaTheme="minorHAnsi" w:hAnsi="Times New Roman" w:cs="Times New Roman"/>
          <w:b/>
          <w:bCs/>
          <w:color w:val="0070C0"/>
          <w:sz w:val="24"/>
          <w:szCs w:val="24"/>
          <w:u w:val="single"/>
        </w:rPr>
      </w:pPr>
      <w:bookmarkStart w:id="69" w:name="_Toc103631003"/>
      <w:r w:rsidRPr="008A7DD3">
        <w:rPr>
          <w:rFonts w:ascii="Times New Roman" w:eastAsiaTheme="minorHAnsi" w:hAnsi="Times New Roman" w:cs="Times New Roman"/>
          <w:b/>
          <w:bCs/>
          <w:color w:val="0070C0"/>
          <w:sz w:val="24"/>
          <w:szCs w:val="24"/>
          <w:u w:val="single"/>
        </w:rPr>
        <w:lastRenderedPageBreak/>
        <w:t xml:space="preserve">Chapter </w:t>
      </w:r>
      <w:r w:rsidR="00C8399C">
        <w:rPr>
          <w:rFonts w:ascii="Times New Roman" w:eastAsiaTheme="minorHAnsi" w:hAnsi="Times New Roman" w:cs="Times New Roman"/>
          <w:b/>
          <w:bCs/>
          <w:color w:val="0070C0"/>
          <w:sz w:val="24"/>
          <w:szCs w:val="24"/>
          <w:u w:val="single"/>
        </w:rPr>
        <w:t>4</w:t>
      </w:r>
      <w:r w:rsidRPr="008A7DD3">
        <w:rPr>
          <w:rFonts w:ascii="Times New Roman" w:eastAsiaTheme="minorHAnsi" w:hAnsi="Times New Roman" w:cs="Times New Roman"/>
          <w:b/>
          <w:bCs/>
          <w:color w:val="0070C0"/>
          <w:sz w:val="24"/>
          <w:szCs w:val="24"/>
          <w:u w:val="single"/>
        </w:rPr>
        <w:t xml:space="preserve">: </w:t>
      </w:r>
      <w:r w:rsidR="00C8399C">
        <w:rPr>
          <w:rFonts w:ascii="Times New Roman" w:eastAsiaTheme="minorHAnsi" w:hAnsi="Times New Roman" w:cs="Times New Roman"/>
          <w:b/>
          <w:bCs/>
          <w:color w:val="0070C0"/>
          <w:sz w:val="24"/>
          <w:szCs w:val="24"/>
          <w:u w:val="single"/>
        </w:rPr>
        <w:t xml:space="preserve">Presentation of </w:t>
      </w:r>
      <w:r w:rsidR="00C8399C" w:rsidRPr="008A7DD3">
        <w:rPr>
          <w:rFonts w:ascii="Times New Roman" w:eastAsiaTheme="minorHAnsi" w:hAnsi="Times New Roman" w:cs="Times New Roman"/>
          <w:b/>
          <w:bCs/>
          <w:color w:val="0070C0"/>
          <w:sz w:val="24"/>
          <w:szCs w:val="24"/>
          <w:u w:val="single"/>
        </w:rPr>
        <w:t>the</w:t>
      </w:r>
      <w:r w:rsidR="00FF4D40" w:rsidRPr="008A7DD3">
        <w:rPr>
          <w:rFonts w:ascii="Times New Roman" w:eastAsiaTheme="minorHAnsi" w:hAnsi="Times New Roman" w:cs="Times New Roman"/>
          <w:b/>
          <w:bCs/>
          <w:color w:val="0070C0"/>
          <w:sz w:val="24"/>
          <w:szCs w:val="24"/>
          <w:u w:val="single"/>
        </w:rPr>
        <w:t xml:space="preserve"> results</w:t>
      </w:r>
      <w:bookmarkEnd w:id="69"/>
      <w:r w:rsidR="00FF4D40" w:rsidRPr="008A7DD3">
        <w:rPr>
          <w:rFonts w:ascii="Times New Roman" w:eastAsiaTheme="minorHAnsi" w:hAnsi="Times New Roman" w:cs="Times New Roman"/>
          <w:b/>
          <w:bCs/>
          <w:color w:val="0070C0"/>
          <w:sz w:val="24"/>
          <w:szCs w:val="24"/>
          <w:u w:val="single"/>
        </w:rPr>
        <w:t xml:space="preserve"> </w:t>
      </w:r>
    </w:p>
    <w:p w14:paraId="71249B87" w14:textId="246F87ED" w:rsidR="009E7877" w:rsidRDefault="009E7877" w:rsidP="009E7877"/>
    <w:p w14:paraId="65BE4891" w14:textId="4FF2C8BA" w:rsidR="009E7877" w:rsidRDefault="009E7877" w:rsidP="009E7877"/>
    <w:p w14:paraId="6A76DA01" w14:textId="05D5BDA5" w:rsidR="009E7877" w:rsidRDefault="009E7877" w:rsidP="00D81456">
      <w:pPr>
        <w:pStyle w:val="Heading2"/>
        <w:numPr>
          <w:ilvl w:val="1"/>
          <w:numId w:val="11"/>
        </w:numPr>
        <w:rPr>
          <w:sz w:val="24"/>
          <w:szCs w:val="24"/>
        </w:rPr>
      </w:pPr>
      <w:bookmarkStart w:id="70" w:name="_Toc103631004"/>
      <w:r w:rsidRPr="00D81456">
        <w:rPr>
          <w:sz w:val="24"/>
          <w:szCs w:val="24"/>
        </w:rPr>
        <w:t>Introduction</w:t>
      </w:r>
      <w:bookmarkEnd w:id="70"/>
    </w:p>
    <w:p w14:paraId="73D90A0D" w14:textId="1C3A36D9" w:rsidR="00D81456" w:rsidRDefault="008076D6" w:rsidP="002B1DBA">
      <w:pPr>
        <w:spacing w:after="0" w:line="360" w:lineRule="auto"/>
        <w:ind w:firstLine="360"/>
        <w:jc w:val="both"/>
        <w:rPr>
          <w:rFonts w:ascii="Times New Roman" w:eastAsia="Times New Roman" w:hAnsi="Times New Roman" w:cs="Times New Roman"/>
          <w:sz w:val="24"/>
          <w:szCs w:val="24"/>
        </w:rPr>
      </w:pPr>
      <w:r w:rsidRPr="008076D6">
        <w:rPr>
          <w:rFonts w:ascii="Times New Roman" w:eastAsia="Times New Roman" w:hAnsi="Times New Roman" w:cs="Times New Roman"/>
          <w:sz w:val="24"/>
          <w:szCs w:val="24"/>
        </w:rPr>
        <w:t xml:space="preserve">The </w:t>
      </w:r>
      <w:r w:rsidR="00D97558">
        <w:rPr>
          <w:rFonts w:ascii="Times New Roman" w:eastAsia="Times New Roman" w:hAnsi="Times New Roman" w:cs="Times New Roman"/>
          <w:sz w:val="24"/>
          <w:szCs w:val="24"/>
        </w:rPr>
        <w:t>survey in this study</w:t>
      </w:r>
      <w:r w:rsidRPr="008076D6">
        <w:rPr>
          <w:rFonts w:ascii="Times New Roman" w:eastAsia="Times New Roman" w:hAnsi="Times New Roman" w:cs="Times New Roman"/>
          <w:sz w:val="24"/>
          <w:szCs w:val="24"/>
        </w:rPr>
        <w:t xml:space="preserve"> start</w:t>
      </w:r>
      <w:r w:rsidR="00D97558">
        <w:rPr>
          <w:rFonts w:ascii="Times New Roman" w:eastAsia="Times New Roman" w:hAnsi="Times New Roman" w:cs="Times New Roman"/>
          <w:sz w:val="24"/>
          <w:szCs w:val="24"/>
        </w:rPr>
        <w:t>s</w:t>
      </w:r>
      <w:r w:rsidRPr="008076D6">
        <w:rPr>
          <w:rFonts w:ascii="Times New Roman" w:eastAsia="Times New Roman" w:hAnsi="Times New Roman" w:cs="Times New Roman"/>
          <w:sz w:val="24"/>
          <w:szCs w:val="24"/>
        </w:rPr>
        <w:t xml:space="preserve"> with demographic </w:t>
      </w:r>
      <w:r w:rsidR="00D97558" w:rsidRPr="008076D6">
        <w:rPr>
          <w:rFonts w:ascii="Times New Roman" w:eastAsia="Times New Roman" w:hAnsi="Times New Roman" w:cs="Times New Roman"/>
          <w:sz w:val="24"/>
          <w:szCs w:val="24"/>
        </w:rPr>
        <w:t>enquiries</w:t>
      </w:r>
      <w:r w:rsidRPr="008076D6">
        <w:rPr>
          <w:rFonts w:ascii="Times New Roman" w:eastAsia="Times New Roman" w:hAnsi="Times New Roman" w:cs="Times New Roman"/>
          <w:sz w:val="24"/>
          <w:szCs w:val="24"/>
        </w:rPr>
        <w:t xml:space="preserve"> </w:t>
      </w:r>
      <w:r w:rsidR="00D97558">
        <w:rPr>
          <w:rFonts w:ascii="Times New Roman" w:eastAsia="Times New Roman" w:hAnsi="Times New Roman" w:cs="Times New Roman"/>
          <w:sz w:val="24"/>
          <w:szCs w:val="24"/>
        </w:rPr>
        <w:t>e.g.</w:t>
      </w:r>
      <w:r w:rsidRPr="008076D6">
        <w:rPr>
          <w:rFonts w:ascii="Times New Roman" w:eastAsia="Times New Roman" w:hAnsi="Times New Roman" w:cs="Times New Roman"/>
          <w:sz w:val="24"/>
          <w:szCs w:val="24"/>
        </w:rPr>
        <w:t xml:space="preserve"> age</w:t>
      </w:r>
      <w:r w:rsidR="00D97558">
        <w:rPr>
          <w:rFonts w:ascii="Times New Roman" w:eastAsia="Times New Roman" w:hAnsi="Times New Roman" w:cs="Times New Roman"/>
          <w:sz w:val="24"/>
          <w:szCs w:val="24"/>
        </w:rPr>
        <w:t xml:space="preserve"> and gender</w:t>
      </w:r>
      <w:r w:rsidRPr="008076D6">
        <w:rPr>
          <w:rFonts w:ascii="Times New Roman" w:eastAsia="Times New Roman" w:hAnsi="Times New Roman" w:cs="Times New Roman"/>
          <w:sz w:val="24"/>
          <w:szCs w:val="24"/>
        </w:rPr>
        <w:t xml:space="preserve"> position </w:t>
      </w:r>
      <w:r w:rsidR="00D97558">
        <w:rPr>
          <w:rFonts w:ascii="Times New Roman" w:eastAsia="Times New Roman" w:hAnsi="Times New Roman" w:cs="Times New Roman"/>
          <w:sz w:val="24"/>
          <w:szCs w:val="24"/>
        </w:rPr>
        <w:t xml:space="preserve">in which </w:t>
      </w:r>
      <w:r w:rsidRPr="008076D6">
        <w:rPr>
          <w:rFonts w:ascii="Times New Roman" w:eastAsia="Times New Roman" w:hAnsi="Times New Roman" w:cs="Times New Roman"/>
          <w:sz w:val="24"/>
          <w:szCs w:val="24"/>
        </w:rPr>
        <w:t xml:space="preserve">these </w:t>
      </w:r>
      <w:r w:rsidR="00D97558" w:rsidRPr="008076D6">
        <w:rPr>
          <w:rFonts w:ascii="Times New Roman" w:eastAsia="Times New Roman" w:hAnsi="Times New Roman" w:cs="Times New Roman"/>
          <w:sz w:val="24"/>
          <w:szCs w:val="24"/>
        </w:rPr>
        <w:t>types</w:t>
      </w:r>
      <w:r w:rsidRPr="008076D6">
        <w:rPr>
          <w:rFonts w:ascii="Times New Roman" w:eastAsia="Times New Roman" w:hAnsi="Times New Roman" w:cs="Times New Roman"/>
          <w:sz w:val="24"/>
          <w:szCs w:val="24"/>
        </w:rPr>
        <w:t xml:space="preserve"> of questions will </w:t>
      </w:r>
      <w:r w:rsidR="00D97558" w:rsidRPr="008076D6">
        <w:rPr>
          <w:rFonts w:ascii="Times New Roman" w:eastAsia="Times New Roman" w:hAnsi="Times New Roman" w:cs="Times New Roman"/>
          <w:sz w:val="24"/>
          <w:szCs w:val="24"/>
        </w:rPr>
        <w:t>deliver</w:t>
      </w:r>
      <w:r w:rsidRPr="008076D6">
        <w:rPr>
          <w:rFonts w:ascii="Times New Roman" w:eastAsia="Times New Roman" w:hAnsi="Times New Roman" w:cs="Times New Roman"/>
          <w:sz w:val="24"/>
          <w:szCs w:val="24"/>
        </w:rPr>
        <w:t xml:space="preserve"> a </w:t>
      </w:r>
      <w:r w:rsidR="00D97558">
        <w:rPr>
          <w:rFonts w:ascii="Times New Roman" w:eastAsia="Times New Roman" w:hAnsi="Times New Roman" w:cs="Times New Roman"/>
          <w:sz w:val="24"/>
          <w:szCs w:val="24"/>
        </w:rPr>
        <w:t>holistic idea</w:t>
      </w:r>
      <w:r w:rsidRPr="008076D6">
        <w:rPr>
          <w:rFonts w:ascii="Times New Roman" w:eastAsia="Times New Roman" w:hAnsi="Times New Roman" w:cs="Times New Roman"/>
          <w:sz w:val="24"/>
          <w:szCs w:val="24"/>
        </w:rPr>
        <w:t xml:space="preserve"> in the </w:t>
      </w:r>
      <w:r w:rsidR="00D97558" w:rsidRPr="008076D6">
        <w:rPr>
          <w:rFonts w:ascii="Times New Roman" w:eastAsia="Times New Roman" w:hAnsi="Times New Roman" w:cs="Times New Roman"/>
          <w:sz w:val="24"/>
          <w:szCs w:val="24"/>
        </w:rPr>
        <w:t>outcome</w:t>
      </w:r>
      <w:r w:rsidR="00D97558">
        <w:rPr>
          <w:rFonts w:ascii="Times New Roman" w:eastAsia="Times New Roman" w:hAnsi="Times New Roman" w:cs="Times New Roman"/>
          <w:sz w:val="24"/>
          <w:szCs w:val="24"/>
        </w:rPr>
        <w:t xml:space="preserve"> of results in the discussion phase.</w:t>
      </w:r>
      <w:r w:rsidR="002B1DBA">
        <w:rPr>
          <w:rFonts w:ascii="Times New Roman" w:eastAsia="Times New Roman" w:hAnsi="Times New Roman" w:cs="Times New Roman"/>
          <w:sz w:val="24"/>
          <w:szCs w:val="24"/>
        </w:rPr>
        <w:t xml:space="preserve"> </w:t>
      </w:r>
      <w:r w:rsidRPr="008076D6">
        <w:rPr>
          <w:rFonts w:ascii="Times New Roman" w:eastAsia="Times New Roman" w:hAnsi="Times New Roman" w:cs="Times New Roman"/>
          <w:sz w:val="24"/>
          <w:szCs w:val="24"/>
        </w:rPr>
        <w:t xml:space="preserve">The </w:t>
      </w:r>
      <w:r w:rsidR="002B1DBA" w:rsidRPr="008076D6">
        <w:rPr>
          <w:rFonts w:ascii="Times New Roman" w:eastAsia="Times New Roman" w:hAnsi="Times New Roman" w:cs="Times New Roman"/>
          <w:sz w:val="24"/>
          <w:szCs w:val="24"/>
        </w:rPr>
        <w:t>mainstream</w:t>
      </w:r>
      <w:r w:rsidRPr="008076D6">
        <w:rPr>
          <w:rFonts w:ascii="Times New Roman" w:eastAsia="Times New Roman" w:hAnsi="Times New Roman" w:cs="Times New Roman"/>
          <w:sz w:val="24"/>
          <w:szCs w:val="24"/>
        </w:rPr>
        <w:t xml:space="preserve"> of the </w:t>
      </w:r>
      <w:r w:rsidR="002B1DBA" w:rsidRPr="008076D6">
        <w:rPr>
          <w:rFonts w:ascii="Times New Roman" w:eastAsia="Times New Roman" w:hAnsi="Times New Roman" w:cs="Times New Roman"/>
          <w:sz w:val="24"/>
          <w:szCs w:val="24"/>
        </w:rPr>
        <w:t>replies</w:t>
      </w:r>
      <w:r w:rsidRPr="008076D6">
        <w:rPr>
          <w:rFonts w:ascii="Times New Roman" w:eastAsia="Times New Roman" w:hAnsi="Times New Roman" w:cs="Times New Roman"/>
          <w:sz w:val="24"/>
          <w:szCs w:val="24"/>
        </w:rPr>
        <w:t xml:space="preserve"> in this questionnaire came from </w:t>
      </w:r>
      <w:r w:rsidR="002B1DBA">
        <w:rPr>
          <w:rFonts w:ascii="Times New Roman" w:eastAsia="Times New Roman" w:hAnsi="Times New Roman" w:cs="Times New Roman"/>
          <w:sz w:val="24"/>
          <w:szCs w:val="24"/>
        </w:rPr>
        <w:t xml:space="preserve">construction organizations that </w:t>
      </w:r>
      <w:r w:rsidR="00A743EE">
        <w:rPr>
          <w:rFonts w:ascii="Times New Roman" w:eastAsia="Times New Roman" w:hAnsi="Times New Roman" w:cs="Times New Roman"/>
          <w:sz w:val="24"/>
          <w:szCs w:val="24"/>
        </w:rPr>
        <w:t xml:space="preserve">are located in Abu Dhabi and Dubai. </w:t>
      </w:r>
    </w:p>
    <w:p w14:paraId="5DE251BF" w14:textId="77777777" w:rsidR="00A743EE" w:rsidRDefault="00A743EE" w:rsidP="00A743E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questionnaire we have distributed the questionnaires to 60 employees in which:</w:t>
      </w:r>
    </w:p>
    <w:p w14:paraId="6171F900" w14:textId="77777777" w:rsidR="00A743EE" w:rsidRDefault="00A743EE" w:rsidP="00A743EE">
      <w:pPr>
        <w:spacing w:after="0" w:line="360" w:lineRule="auto"/>
        <w:jc w:val="both"/>
        <w:rPr>
          <w:rFonts w:ascii="Times New Roman" w:eastAsia="Times New Roman" w:hAnsi="Times New Roman" w:cs="Times New Roman"/>
          <w:sz w:val="24"/>
          <w:szCs w:val="24"/>
        </w:rPr>
      </w:pPr>
    </w:p>
    <w:p w14:paraId="6C6A6949" w14:textId="17F4146B" w:rsidR="00A743EE" w:rsidRPr="00A85B20" w:rsidRDefault="00A85B20" w:rsidP="00A85B20">
      <w:pPr>
        <w:pStyle w:val="ListParagraph"/>
        <w:numPr>
          <w:ilvl w:val="0"/>
          <w:numId w:val="23"/>
        </w:numPr>
        <w:spacing w:after="0" w:line="360" w:lineRule="auto"/>
        <w:jc w:val="both"/>
        <w:rPr>
          <w:rFonts w:ascii="Times New Roman" w:eastAsia="Times New Roman" w:hAnsi="Times New Roman" w:cs="Times New Roman"/>
          <w:sz w:val="24"/>
          <w:szCs w:val="24"/>
        </w:rPr>
      </w:pPr>
      <w:r w:rsidRPr="00A85B20">
        <w:rPr>
          <w:rFonts w:ascii="Times New Roman" w:eastAsia="Times New Roman" w:hAnsi="Times New Roman" w:cs="Times New Roman"/>
          <w:b/>
          <w:bCs/>
          <w:sz w:val="24"/>
          <w:szCs w:val="24"/>
        </w:rPr>
        <w:t>S:</w:t>
      </w:r>
      <w:r w:rsidRPr="00A85B20">
        <w:rPr>
          <w:rFonts w:ascii="Times New Roman" w:eastAsia="Times New Roman" w:hAnsi="Times New Roman" w:cs="Times New Roman"/>
          <w:sz w:val="24"/>
          <w:szCs w:val="24"/>
        </w:rPr>
        <w:t xml:space="preserve"> </w:t>
      </w:r>
      <w:r w:rsidR="00A743EE" w:rsidRPr="00A85B20">
        <w:rPr>
          <w:rFonts w:ascii="Times New Roman" w:eastAsia="Times New Roman" w:hAnsi="Times New Roman" w:cs="Times New Roman"/>
          <w:sz w:val="24"/>
          <w:szCs w:val="24"/>
        </w:rPr>
        <w:t>20 of them are holding senior</w:t>
      </w:r>
      <w:r w:rsidRPr="00A85B20">
        <w:rPr>
          <w:rFonts w:ascii="Times New Roman" w:eastAsia="Times New Roman" w:hAnsi="Times New Roman" w:cs="Times New Roman"/>
          <w:sz w:val="24"/>
          <w:szCs w:val="24"/>
        </w:rPr>
        <w:t xml:space="preserve"> management role</w:t>
      </w:r>
      <w:r w:rsidR="00A743EE" w:rsidRPr="00A85B20">
        <w:rPr>
          <w:rFonts w:ascii="Times New Roman" w:eastAsia="Times New Roman" w:hAnsi="Times New Roman" w:cs="Times New Roman"/>
          <w:sz w:val="24"/>
          <w:szCs w:val="24"/>
        </w:rPr>
        <w:t xml:space="preserve"> in the construction organization </w:t>
      </w:r>
      <w:r w:rsidRPr="00A85B20">
        <w:rPr>
          <w:rFonts w:ascii="Times New Roman" w:eastAsia="Times New Roman" w:hAnsi="Times New Roman" w:cs="Times New Roman"/>
          <w:sz w:val="24"/>
          <w:szCs w:val="24"/>
        </w:rPr>
        <w:t>(project</w:t>
      </w:r>
      <w:r w:rsidR="00A743EE" w:rsidRPr="00A85B20">
        <w:rPr>
          <w:rFonts w:ascii="Times New Roman" w:eastAsia="Times New Roman" w:hAnsi="Times New Roman" w:cs="Times New Roman"/>
          <w:sz w:val="24"/>
          <w:szCs w:val="24"/>
        </w:rPr>
        <w:t xml:space="preserve"> manager and higher) </w:t>
      </w:r>
    </w:p>
    <w:p w14:paraId="23F4BB67" w14:textId="5E0F2144" w:rsidR="00A743EE" w:rsidRPr="00A85B20" w:rsidRDefault="00A85B20" w:rsidP="00A85B20">
      <w:pPr>
        <w:pStyle w:val="ListParagraph"/>
        <w:numPr>
          <w:ilvl w:val="0"/>
          <w:numId w:val="23"/>
        </w:numPr>
        <w:spacing w:after="0" w:line="360" w:lineRule="auto"/>
        <w:jc w:val="both"/>
        <w:rPr>
          <w:rFonts w:ascii="Times New Roman" w:eastAsia="Times New Roman" w:hAnsi="Times New Roman" w:cs="Times New Roman"/>
          <w:sz w:val="24"/>
          <w:szCs w:val="24"/>
        </w:rPr>
      </w:pPr>
      <w:r w:rsidRPr="00A85B20">
        <w:rPr>
          <w:rFonts w:ascii="Times New Roman" w:eastAsia="Times New Roman" w:hAnsi="Times New Roman" w:cs="Times New Roman"/>
          <w:b/>
          <w:bCs/>
          <w:sz w:val="24"/>
          <w:szCs w:val="24"/>
        </w:rPr>
        <w:t>M:</w:t>
      </w:r>
      <w:r w:rsidRPr="00A85B20">
        <w:rPr>
          <w:rFonts w:ascii="Times New Roman" w:eastAsia="Times New Roman" w:hAnsi="Times New Roman" w:cs="Times New Roman"/>
          <w:sz w:val="24"/>
          <w:szCs w:val="24"/>
        </w:rPr>
        <w:t xml:space="preserve"> </w:t>
      </w:r>
      <w:r w:rsidR="00A743EE" w:rsidRPr="00A85B20">
        <w:rPr>
          <w:rFonts w:ascii="Times New Roman" w:eastAsia="Times New Roman" w:hAnsi="Times New Roman" w:cs="Times New Roman"/>
          <w:sz w:val="24"/>
          <w:szCs w:val="24"/>
        </w:rPr>
        <w:t>20 of them are holding middle</w:t>
      </w:r>
      <w:r w:rsidRPr="00A85B20">
        <w:rPr>
          <w:rFonts w:ascii="Times New Roman" w:eastAsia="Times New Roman" w:hAnsi="Times New Roman" w:cs="Times New Roman"/>
          <w:sz w:val="24"/>
          <w:szCs w:val="24"/>
        </w:rPr>
        <w:t xml:space="preserve"> management role construction organization (Site Engineer and equivalent) </w:t>
      </w:r>
    </w:p>
    <w:p w14:paraId="587E2B06" w14:textId="4677A277" w:rsidR="00A85B20" w:rsidRDefault="00A85B20" w:rsidP="00A85B20">
      <w:pPr>
        <w:pStyle w:val="ListParagraph"/>
        <w:numPr>
          <w:ilvl w:val="0"/>
          <w:numId w:val="23"/>
        </w:numPr>
        <w:spacing w:after="0" w:line="360" w:lineRule="auto"/>
        <w:jc w:val="both"/>
        <w:rPr>
          <w:rFonts w:ascii="Times New Roman" w:eastAsia="Times New Roman" w:hAnsi="Times New Roman" w:cs="Times New Roman"/>
          <w:sz w:val="24"/>
          <w:szCs w:val="24"/>
        </w:rPr>
      </w:pPr>
      <w:r w:rsidRPr="00A85B20">
        <w:rPr>
          <w:rFonts w:ascii="Times New Roman" w:eastAsia="Times New Roman" w:hAnsi="Times New Roman" w:cs="Times New Roman"/>
          <w:b/>
          <w:bCs/>
          <w:sz w:val="24"/>
          <w:szCs w:val="24"/>
        </w:rPr>
        <w:t>W:</w:t>
      </w:r>
      <w:r w:rsidRPr="00A85B20">
        <w:rPr>
          <w:rFonts w:ascii="Times New Roman" w:eastAsia="Times New Roman" w:hAnsi="Times New Roman" w:cs="Times New Roman"/>
          <w:sz w:val="24"/>
          <w:szCs w:val="24"/>
        </w:rPr>
        <w:t xml:space="preserve"> 20 of them are site workers and end-users. </w:t>
      </w:r>
    </w:p>
    <w:p w14:paraId="4F37454B" w14:textId="2AD96BF6" w:rsidR="00091F3A" w:rsidRDefault="00091F3A" w:rsidP="00091F3A">
      <w:pPr>
        <w:pStyle w:val="ListParagraph"/>
        <w:numPr>
          <w:ilvl w:val="0"/>
          <w:numId w:val="23"/>
        </w:numPr>
        <w:spacing w:after="0" w:line="360" w:lineRule="auto"/>
        <w:jc w:val="both"/>
        <w:rPr>
          <w:rFonts w:ascii="Times New Roman" w:eastAsia="Times New Roman" w:hAnsi="Times New Roman" w:cs="Times New Roman"/>
          <w:sz w:val="24"/>
          <w:szCs w:val="24"/>
        </w:rPr>
      </w:pPr>
      <w:r w:rsidRPr="00091F3A">
        <w:rPr>
          <w:rFonts w:ascii="Times New Roman" w:eastAsia="Times New Roman" w:hAnsi="Times New Roman" w:cs="Times New Roman"/>
          <w:sz w:val="24"/>
          <w:szCs w:val="24"/>
        </w:rPr>
        <w:t>Alpha value of 0.05</w:t>
      </w:r>
    </w:p>
    <w:p w14:paraId="2BD744F4" w14:textId="77777777" w:rsidR="00CB7E9E" w:rsidRDefault="00CB7E9E" w:rsidP="00CB7E9E">
      <w:pPr>
        <w:spacing w:after="0" w:line="360" w:lineRule="auto"/>
        <w:jc w:val="both"/>
        <w:rPr>
          <w:rFonts w:ascii="Times New Roman" w:eastAsia="Times New Roman" w:hAnsi="Times New Roman" w:cs="Times New Roman"/>
          <w:sz w:val="24"/>
          <w:szCs w:val="24"/>
        </w:rPr>
      </w:pPr>
    </w:p>
    <w:p w14:paraId="69CFD491" w14:textId="51D1E6F3" w:rsidR="009E7877" w:rsidRDefault="009E7877" w:rsidP="00FF5101">
      <w:pPr>
        <w:pStyle w:val="Heading2"/>
        <w:numPr>
          <w:ilvl w:val="1"/>
          <w:numId w:val="11"/>
        </w:numPr>
        <w:rPr>
          <w:sz w:val="24"/>
          <w:szCs w:val="24"/>
        </w:rPr>
      </w:pPr>
      <w:bookmarkStart w:id="71" w:name="_Toc103631005"/>
      <w:r w:rsidRPr="00D81456">
        <w:rPr>
          <w:sz w:val="24"/>
          <w:szCs w:val="24"/>
        </w:rPr>
        <w:t>Statistical significance</w:t>
      </w:r>
      <w:r w:rsidR="00FF5101">
        <w:rPr>
          <w:sz w:val="24"/>
          <w:szCs w:val="24"/>
        </w:rPr>
        <w:t xml:space="preserve">: </w:t>
      </w:r>
      <w:r w:rsidR="00FF5101" w:rsidRPr="00FF5101">
        <w:rPr>
          <w:sz w:val="24"/>
          <w:szCs w:val="24"/>
        </w:rPr>
        <w:t>Cross-tabulation and chi-square</w:t>
      </w:r>
      <w:bookmarkEnd w:id="71"/>
    </w:p>
    <w:p w14:paraId="086317E2" w14:textId="40312DF3" w:rsidR="00301DD7" w:rsidRPr="00CA682D" w:rsidRDefault="00237586" w:rsidP="00CA682D">
      <w:pPr>
        <w:spacing w:line="360" w:lineRule="auto"/>
        <w:rPr>
          <w:rFonts w:ascii="Times New Roman" w:eastAsia="Times New Roman" w:hAnsi="Times New Roman" w:cs="Times New Roman"/>
          <w:sz w:val="24"/>
          <w:szCs w:val="24"/>
        </w:rPr>
      </w:pPr>
      <w:r w:rsidRPr="00CA682D">
        <w:rPr>
          <w:rFonts w:ascii="Times New Roman" w:eastAsia="Times New Roman" w:hAnsi="Times New Roman" w:cs="Times New Roman"/>
          <w:sz w:val="24"/>
          <w:szCs w:val="24"/>
        </w:rPr>
        <w:t xml:space="preserve">There are </w:t>
      </w:r>
      <w:r w:rsidR="00301DD7" w:rsidRPr="00CA682D">
        <w:rPr>
          <w:rFonts w:ascii="Times New Roman" w:eastAsia="Times New Roman" w:hAnsi="Times New Roman" w:cs="Times New Roman"/>
          <w:sz w:val="24"/>
          <w:szCs w:val="24"/>
        </w:rPr>
        <w:t xml:space="preserve">several social and </w:t>
      </w:r>
      <w:r w:rsidRPr="00CA682D">
        <w:rPr>
          <w:rFonts w:ascii="Times New Roman" w:eastAsia="Times New Roman" w:hAnsi="Times New Roman" w:cs="Times New Roman"/>
          <w:sz w:val="24"/>
          <w:szCs w:val="24"/>
        </w:rPr>
        <w:t>sustainability scholars in the construction prefer to use the Cross-tabulation and chi-square approach due to its benefits and accuracy in the construction area</w:t>
      </w:r>
      <w:r w:rsidR="00301DD7" w:rsidRPr="00CA682D">
        <w:rPr>
          <w:rFonts w:ascii="Times New Roman" w:eastAsia="Times New Roman" w:hAnsi="Times New Roman" w:cs="Times New Roman"/>
          <w:sz w:val="24"/>
          <w:szCs w:val="24"/>
        </w:rPr>
        <w:t xml:space="preserve"> (</w:t>
      </w:r>
      <w:proofErr w:type="spellStart"/>
      <w:r w:rsidR="00301DD7" w:rsidRPr="00CA682D">
        <w:rPr>
          <w:rFonts w:ascii="Times New Roman" w:eastAsia="Times New Roman" w:hAnsi="Times New Roman" w:cs="Times New Roman"/>
          <w:sz w:val="24"/>
          <w:szCs w:val="24"/>
        </w:rPr>
        <w:t>Wildemuth</w:t>
      </w:r>
      <w:proofErr w:type="spellEnd"/>
      <w:r w:rsidR="00301DD7" w:rsidRPr="00CA682D">
        <w:rPr>
          <w:rFonts w:ascii="Times New Roman" w:eastAsia="Times New Roman" w:hAnsi="Times New Roman" w:cs="Times New Roman"/>
          <w:sz w:val="24"/>
          <w:szCs w:val="24"/>
        </w:rPr>
        <w:t>, 2016</w:t>
      </w:r>
      <w:r w:rsidR="00C0786E">
        <w:rPr>
          <w:rFonts w:ascii="Times New Roman" w:eastAsia="Times New Roman" w:hAnsi="Times New Roman" w:cs="Times New Roman"/>
          <w:sz w:val="24"/>
          <w:szCs w:val="24"/>
        </w:rPr>
        <w:t xml:space="preserve">, </w:t>
      </w:r>
      <w:proofErr w:type="spellStart"/>
      <w:r w:rsidR="00C0786E" w:rsidRPr="00C0786E">
        <w:rPr>
          <w:rFonts w:ascii="Times New Roman" w:eastAsia="Times New Roman" w:hAnsi="Times New Roman" w:cs="Times New Roman"/>
          <w:sz w:val="24"/>
          <w:szCs w:val="24"/>
        </w:rPr>
        <w:t>Kjaer</w:t>
      </w:r>
      <w:proofErr w:type="spellEnd"/>
      <w:r w:rsidR="00C0786E" w:rsidRPr="00C0786E">
        <w:rPr>
          <w:rFonts w:ascii="Times New Roman" w:eastAsia="Times New Roman" w:hAnsi="Times New Roman" w:cs="Times New Roman"/>
          <w:sz w:val="24"/>
          <w:szCs w:val="24"/>
        </w:rPr>
        <w:t xml:space="preserve"> et al., 2019</w:t>
      </w:r>
      <w:r w:rsidR="00E864E8" w:rsidRPr="00CA682D">
        <w:rPr>
          <w:rFonts w:ascii="Times New Roman" w:eastAsia="Times New Roman" w:hAnsi="Times New Roman" w:cs="Times New Roman"/>
          <w:sz w:val="24"/>
          <w:szCs w:val="24"/>
        </w:rPr>
        <w:t>):</w:t>
      </w:r>
    </w:p>
    <w:p w14:paraId="260530BE" w14:textId="10DF3B3F" w:rsidR="009F499B" w:rsidRPr="001A3357" w:rsidRDefault="00A743EE" w:rsidP="001A3357">
      <w:pPr>
        <w:pStyle w:val="ListParagraph"/>
        <w:numPr>
          <w:ilvl w:val="0"/>
          <w:numId w:val="28"/>
        </w:numPr>
        <w:spacing w:line="360" w:lineRule="auto"/>
        <w:rPr>
          <w:rFonts w:ascii="Times New Roman" w:eastAsia="Times New Roman" w:hAnsi="Times New Roman" w:cs="Times New Roman"/>
          <w:sz w:val="24"/>
          <w:szCs w:val="24"/>
        </w:rPr>
      </w:pPr>
      <w:r w:rsidRPr="001A3357">
        <w:rPr>
          <w:rFonts w:ascii="Times New Roman" w:eastAsia="Times New Roman" w:hAnsi="Times New Roman" w:cs="Times New Roman"/>
          <w:sz w:val="24"/>
          <w:szCs w:val="24"/>
        </w:rPr>
        <w:t xml:space="preserve">One </w:t>
      </w:r>
      <w:r w:rsidR="009F499B" w:rsidRPr="001A3357">
        <w:rPr>
          <w:rFonts w:ascii="Times New Roman" w:eastAsia="Times New Roman" w:hAnsi="Times New Roman" w:cs="Times New Roman"/>
          <w:sz w:val="24"/>
          <w:szCs w:val="24"/>
        </w:rPr>
        <w:t>important</w:t>
      </w:r>
      <w:r w:rsidRPr="001A3357">
        <w:rPr>
          <w:rFonts w:ascii="Times New Roman" w:eastAsia="Times New Roman" w:hAnsi="Times New Roman" w:cs="Times New Roman"/>
          <w:sz w:val="24"/>
          <w:szCs w:val="24"/>
        </w:rPr>
        <w:t xml:space="preserve"> </w:t>
      </w:r>
      <w:r w:rsidR="009F499B" w:rsidRPr="001A3357">
        <w:rPr>
          <w:rFonts w:ascii="Times New Roman" w:eastAsia="Times New Roman" w:hAnsi="Times New Roman" w:cs="Times New Roman"/>
          <w:sz w:val="24"/>
          <w:szCs w:val="24"/>
        </w:rPr>
        <w:t>benefit</w:t>
      </w:r>
      <w:r w:rsidRPr="001A3357">
        <w:rPr>
          <w:rFonts w:ascii="Times New Roman" w:eastAsia="Times New Roman" w:hAnsi="Times New Roman" w:cs="Times New Roman"/>
          <w:sz w:val="24"/>
          <w:szCs w:val="24"/>
        </w:rPr>
        <w:t xml:space="preserve"> of </w:t>
      </w:r>
      <w:r w:rsidR="009F499B" w:rsidRPr="001A3357">
        <w:rPr>
          <w:rFonts w:ascii="Times New Roman" w:eastAsia="Times New Roman" w:hAnsi="Times New Roman" w:cs="Times New Roman"/>
          <w:sz w:val="24"/>
          <w:szCs w:val="24"/>
        </w:rPr>
        <w:t>utilizing</w:t>
      </w:r>
      <w:r w:rsidRPr="001A3357">
        <w:rPr>
          <w:rFonts w:ascii="Times New Roman" w:eastAsia="Times New Roman" w:hAnsi="Times New Roman" w:cs="Times New Roman"/>
          <w:sz w:val="24"/>
          <w:szCs w:val="24"/>
        </w:rPr>
        <w:t xml:space="preserve"> </w:t>
      </w:r>
      <w:r w:rsidR="009F499B" w:rsidRPr="001A3357">
        <w:rPr>
          <w:rFonts w:ascii="Times New Roman" w:eastAsia="Times New Roman" w:hAnsi="Times New Roman" w:cs="Times New Roman"/>
          <w:sz w:val="24"/>
          <w:szCs w:val="24"/>
        </w:rPr>
        <w:t xml:space="preserve">Cross-tabulation and chi-square method </w:t>
      </w:r>
      <w:r w:rsidRPr="001A3357">
        <w:rPr>
          <w:rFonts w:ascii="Times New Roman" w:eastAsia="Times New Roman" w:hAnsi="Times New Roman" w:cs="Times New Roman"/>
          <w:sz w:val="24"/>
          <w:szCs w:val="24"/>
        </w:rPr>
        <w:t xml:space="preserve">in a </w:t>
      </w:r>
      <w:r w:rsidR="00C44838" w:rsidRPr="001A3357">
        <w:rPr>
          <w:rFonts w:ascii="Times New Roman" w:eastAsia="Times New Roman" w:hAnsi="Times New Roman" w:cs="Times New Roman"/>
          <w:sz w:val="24"/>
          <w:szCs w:val="24"/>
        </w:rPr>
        <w:t>review</w:t>
      </w:r>
      <w:r w:rsidRPr="001A3357">
        <w:rPr>
          <w:rFonts w:ascii="Times New Roman" w:eastAsia="Times New Roman" w:hAnsi="Times New Roman" w:cs="Times New Roman"/>
          <w:sz w:val="24"/>
          <w:szCs w:val="24"/>
        </w:rPr>
        <w:t xml:space="preserve"> is, </w:t>
      </w:r>
      <w:r w:rsidR="00533E71" w:rsidRPr="001A3357">
        <w:rPr>
          <w:rFonts w:ascii="Times New Roman" w:eastAsia="Times New Roman" w:hAnsi="Times New Roman" w:cs="Times New Roman"/>
          <w:sz w:val="24"/>
          <w:szCs w:val="24"/>
        </w:rPr>
        <w:t>it’s</w:t>
      </w:r>
      <w:r w:rsidRPr="001A3357">
        <w:rPr>
          <w:rFonts w:ascii="Times New Roman" w:eastAsia="Times New Roman" w:hAnsi="Times New Roman" w:cs="Times New Roman"/>
          <w:sz w:val="24"/>
          <w:szCs w:val="24"/>
        </w:rPr>
        <w:t xml:space="preserve"> </w:t>
      </w:r>
      <w:r w:rsidR="009F499B" w:rsidRPr="001A3357">
        <w:rPr>
          <w:rFonts w:ascii="Times New Roman" w:eastAsia="Times New Roman" w:hAnsi="Times New Roman" w:cs="Times New Roman"/>
          <w:sz w:val="24"/>
          <w:szCs w:val="24"/>
        </w:rPr>
        <w:t>easy</w:t>
      </w:r>
      <w:r w:rsidRPr="001A3357">
        <w:rPr>
          <w:rFonts w:ascii="Times New Roman" w:eastAsia="Times New Roman" w:hAnsi="Times New Roman" w:cs="Times New Roman"/>
          <w:sz w:val="24"/>
          <w:szCs w:val="24"/>
        </w:rPr>
        <w:t xml:space="preserve"> to </w:t>
      </w:r>
      <w:r w:rsidR="009F499B" w:rsidRPr="001A3357">
        <w:rPr>
          <w:rFonts w:ascii="Times New Roman" w:eastAsia="Times New Roman" w:hAnsi="Times New Roman" w:cs="Times New Roman"/>
          <w:sz w:val="24"/>
          <w:szCs w:val="24"/>
        </w:rPr>
        <w:t>calculate</w:t>
      </w:r>
      <w:r w:rsidRPr="001A3357">
        <w:rPr>
          <w:rFonts w:ascii="Times New Roman" w:eastAsia="Times New Roman" w:hAnsi="Times New Roman" w:cs="Times New Roman"/>
          <w:sz w:val="24"/>
          <w:szCs w:val="24"/>
        </w:rPr>
        <w:t xml:space="preserve"> and </w:t>
      </w:r>
      <w:r w:rsidR="009F499B" w:rsidRPr="001A3357">
        <w:rPr>
          <w:rFonts w:ascii="Times New Roman" w:eastAsia="Times New Roman" w:hAnsi="Times New Roman" w:cs="Times New Roman"/>
          <w:sz w:val="24"/>
          <w:szCs w:val="24"/>
        </w:rPr>
        <w:t>comprehend</w:t>
      </w:r>
      <w:r w:rsidRPr="001A3357">
        <w:rPr>
          <w:rFonts w:ascii="Times New Roman" w:eastAsia="Times New Roman" w:hAnsi="Times New Roman" w:cs="Times New Roman"/>
          <w:sz w:val="24"/>
          <w:szCs w:val="24"/>
        </w:rPr>
        <w:t xml:space="preserve">. </w:t>
      </w:r>
    </w:p>
    <w:p w14:paraId="682EE344" w14:textId="77777777" w:rsidR="009F499B" w:rsidRPr="001A3357" w:rsidRDefault="009F499B" w:rsidP="001A3357">
      <w:pPr>
        <w:spacing w:line="360" w:lineRule="auto"/>
        <w:rPr>
          <w:rFonts w:ascii="Times New Roman" w:eastAsia="Times New Roman" w:hAnsi="Times New Roman" w:cs="Times New Roman"/>
          <w:sz w:val="24"/>
          <w:szCs w:val="24"/>
        </w:rPr>
      </w:pPr>
    </w:p>
    <w:p w14:paraId="3C3FCB2A" w14:textId="312C00DC" w:rsidR="00E864E8" w:rsidRPr="001A3357" w:rsidRDefault="00A743EE" w:rsidP="001A3357">
      <w:pPr>
        <w:pStyle w:val="ListParagraph"/>
        <w:numPr>
          <w:ilvl w:val="0"/>
          <w:numId w:val="28"/>
        </w:numPr>
        <w:spacing w:line="360" w:lineRule="auto"/>
        <w:rPr>
          <w:rFonts w:ascii="Times New Roman" w:eastAsia="Times New Roman" w:hAnsi="Times New Roman" w:cs="Times New Roman"/>
          <w:sz w:val="24"/>
          <w:szCs w:val="24"/>
        </w:rPr>
      </w:pPr>
      <w:r w:rsidRPr="001A3357">
        <w:rPr>
          <w:rFonts w:ascii="Times New Roman" w:eastAsia="Times New Roman" w:hAnsi="Times New Roman" w:cs="Times New Roman"/>
          <w:sz w:val="24"/>
          <w:szCs w:val="24"/>
        </w:rPr>
        <w:lastRenderedPageBreak/>
        <w:t xml:space="preserve">It </w:t>
      </w:r>
      <w:r w:rsidR="00E864E8" w:rsidRPr="001A3357">
        <w:rPr>
          <w:rFonts w:ascii="Times New Roman" w:eastAsia="Times New Roman" w:hAnsi="Times New Roman" w:cs="Times New Roman"/>
          <w:sz w:val="24"/>
          <w:szCs w:val="24"/>
        </w:rPr>
        <w:t>excludes</w:t>
      </w:r>
      <w:r w:rsidRPr="001A3357">
        <w:rPr>
          <w:rFonts w:ascii="Times New Roman" w:eastAsia="Times New Roman" w:hAnsi="Times New Roman" w:cs="Times New Roman"/>
          <w:sz w:val="24"/>
          <w:szCs w:val="24"/>
        </w:rPr>
        <w:t xml:space="preserve"> </w:t>
      </w:r>
      <w:r w:rsidR="00E864E8" w:rsidRPr="001A3357">
        <w:rPr>
          <w:rFonts w:ascii="Times New Roman" w:eastAsia="Times New Roman" w:hAnsi="Times New Roman" w:cs="Times New Roman"/>
          <w:sz w:val="24"/>
          <w:szCs w:val="24"/>
        </w:rPr>
        <w:t>misperception</w:t>
      </w:r>
      <w:r w:rsidRPr="001A3357">
        <w:rPr>
          <w:rFonts w:ascii="Times New Roman" w:eastAsia="Times New Roman" w:hAnsi="Times New Roman" w:cs="Times New Roman"/>
          <w:sz w:val="24"/>
          <w:szCs w:val="24"/>
        </w:rPr>
        <w:t xml:space="preserve"> as </w:t>
      </w:r>
      <w:r w:rsidR="00E864E8" w:rsidRPr="001A3357">
        <w:rPr>
          <w:rFonts w:ascii="Times New Roman" w:eastAsia="Times New Roman" w:hAnsi="Times New Roman" w:cs="Times New Roman"/>
          <w:sz w:val="24"/>
          <w:szCs w:val="24"/>
        </w:rPr>
        <w:t>primary statistics that</w:t>
      </w:r>
      <w:r w:rsidRPr="001A3357">
        <w:rPr>
          <w:rFonts w:ascii="Times New Roman" w:eastAsia="Times New Roman" w:hAnsi="Times New Roman" w:cs="Times New Roman"/>
          <w:sz w:val="24"/>
          <w:szCs w:val="24"/>
        </w:rPr>
        <w:t xml:space="preserve"> can sometimes be </w:t>
      </w:r>
      <w:r w:rsidR="00E864E8" w:rsidRPr="001A3357">
        <w:rPr>
          <w:rFonts w:ascii="Times New Roman" w:eastAsia="Times New Roman" w:hAnsi="Times New Roman" w:cs="Times New Roman"/>
          <w:sz w:val="24"/>
          <w:szCs w:val="24"/>
        </w:rPr>
        <w:t xml:space="preserve">difficult </w:t>
      </w:r>
      <w:r w:rsidRPr="001A3357">
        <w:rPr>
          <w:rFonts w:ascii="Times New Roman" w:eastAsia="Times New Roman" w:hAnsi="Times New Roman" w:cs="Times New Roman"/>
          <w:sz w:val="24"/>
          <w:szCs w:val="24"/>
        </w:rPr>
        <w:t xml:space="preserve">to </w:t>
      </w:r>
      <w:r w:rsidR="00E864E8" w:rsidRPr="001A3357">
        <w:rPr>
          <w:rFonts w:ascii="Times New Roman" w:eastAsia="Times New Roman" w:hAnsi="Times New Roman" w:cs="Times New Roman"/>
          <w:sz w:val="24"/>
          <w:szCs w:val="24"/>
        </w:rPr>
        <w:t>comprehend</w:t>
      </w:r>
      <w:r w:rsidRPr="001A3357">
        <w:rPr>
          <w:rFonts w:ascii="Times New Roman" w:eastAsia="Times New Roman" w:hAnsi="Times New Roman" w:cs="Times New Roman"/>
          <w:sz w:val="24"/>
          <w:szCs w:val="24"/>
        </w:rPr>
        <w:t xml:space="preserve"> and </w:t>
      </w:r>
      <w:r w:rsidR="00E864E8" w:rsidRPr="001A3357">
        <w:rPr>
          <w:rFonts w:ascii="Times New Roman" w:eastAsia="Times New Roman" w:hAnsi="Times New Roman" w:cs="Times New Roman"/>
          <w:sz w:val="24"/>
          <w:szCs w:val="24"/>
        </w:rPr>
        <w:t>understand</w:t>
      </w:r>
      <w:r w:rsidRPr="001A3357">
        <w:rPr>
          <w:rFonts w:ascii="Times New Roman" w:eastAsia="Times New Roman" w:hAnsi="Times New Roman" w:cs="Times New Roman"/>
          <w:sz w:val="24"/>
          <w:szCs w:val="24"/>
        </w:rPr>
        <w:t xml:space="preserve">. </w:t>
      </w:r>
    </w:p>
    <w:p w14:paraId="554A32DC" w14:textId="5E5AC8F9" w:rsidR="00B74F95" w:rsidRPr="001A3357" w:rsidRDefault="00A743EE" w:rsidP="001A3357">
      <w:pPr>
        <w:pStyle w:val="ListParagraph"/>
        <w:numPr>
          <w:ilvl w:val="0"/>
          <w:numId w:val="28"/>
        </w:numPr>
        <w:spacing w:line="360" w:lineRule="auto"/>
        <w:rPr>
          <w:rFonts w:ascii="Times New Roman" w:eastAsia="Times New Roman" w:hAnsi="Times New Roman" w:cs="Times New Roman"/>
          <w:sz w:val="24"/>
          <w:szCs w:val="24"/>
        </w:rPr>
      </w:pPr>
      <w:r w:rsidRPr="001A3357">
        <w:rPr>
          <w:rFonts w:ascii="Times New Roman" w:eastAsia="Times New Roman" w:hAnsi="Times New Roman" w:cs="Times New Roman"/>
          <w:sz w:val="24"/>
          <w:szCs w:val="24"/>
        </w:rPr>
        <w:t xml:space="preserve">It is </w:t>
      </w:r>
      <w:r w:rsidR="0089241A" w:rsidRPr="001A3357">
        <w:rPr>
          <w:rFonts w:ascii="Times New Roman" w:eastAsia="Times New Roman" w:hAnsi="Times New Roman" w:cs="Times New Roman"/>
          <w:sz w:val="24"/>
          <w:szCs w:val="24"/>
        </w:rPr>
        <w:t>direct and easy</w:t>
      </w:r>
      <w:r w:rsidRPr="001A3357">
        <w:rPr>
          <w:rFonts w:ascii="Times New Roman" w:eastAsia="Times New Roman" w:hAnsi="Times New Roman" w:cs="Times New Roman"/>
          <w:sz w:val="24"/>
          <w:szCs w:val="24"/>
        </w:rPr>
        <w:t xml:space="preserve"> to </w:t>
      </w:r>
      <w:r w:rsidR="0089241A" w:rsidRPr="001A3357">
        <w:rPr>
          <w:rFonts w:ascii="Times New Roman" w:eastAsia="Times New Roman" w:hAnsi="Times New Roman" w:cs="Times New Roman"/>
          <w:sz w:val="24"/>
          <w:szCs w:val="24"/>
        </w:rPr>
        <w:t>comprehend</w:t>
      </w:r>
      <w:r w:rsidRPr="001A3357">
        <w:rPr>
          <w:rFonts w:ascii="Times New Roman" w:eastAsia="Times New Roman" w:hAnsi="Times New Roman" w:cs="Times New Roman"/>
          <w:sz w:val="24"/>
          <w:szCs w:val="24"/>
        </w:rPr>
        <w:t xml:space="preserve"> the </w:t>
      </w:r>
      <w:r w:rsidR="0089241A" w:rsidRPr="001A3357">
        <w:rPr>
          <w:rFonts w:ascii="Times New Roman" w:eastAsia="Times New Roman" w:hAnsi="Times New Roman" w:cs="Times New Roman"/>
          <w:sz w:val="24"/>
          <w:szCs w:val="24"/>
        </w:rPr>
        <w:t>ideas</w:t>
      </w:r>
      <w:r w:rsidRPr="001A3357">
        <w:rPr>
          <w:rFonts w:ascii="Times New Roman" w:eastAsia="Times New Roman" w:hAnsi="Times New Roman" w:cs="Times New Roman"/>
          <w:sz w:val="24"/>
          <w:szCs w:val="24"/>
        </w:rPr>
        <w:t xml:space="preserve"> even </w:t>
      </w:r>
      <w:r w:rsidR="0089241A" w:rsidRPr="001A3357">
        <w:rPr>
          <w:rFonts w:ascii="Times New Roman" w:eastAsia="Times New Roman" w:hAnsi="Times New Roman" w:cs="Times New Roman"/>
          <w:sz w:val="24"/>
          <w:szCs w:val="24"/>
        </w:rPr>
        <w:t>from a</w:t>
      </w:r>
      <w:r w:rsidRPr="001A3357">
        <w:rPr>
          <w:rFonts w:ascii="Times New Roman" w:eastAsia="Times New Roman" w:hAnsi="Times New Roman" w:cs="Times New Roman"/>
          <w:sz w:val="24"/>
          <w:szCs w:val="24"/>
        </w:rPr>
        <w:t xml:space="preserve"> </w:t>
      </w:r>
      <w:r w:rsidR="0089241A" w:rsidRPr="001A3357">
        <w:rPr>
          <w:rFonts w:ascii="Times New Roman" w:eastAsia="Times New Roman" w:hAnsi="Times New Roman" w:cs="Times New Roman"/>
          <w:sz w:val="24"/>
          <w:szCs w:val="24"/>
        </w:rPr>
        <w:t>complex</w:t>
      </w:r>
      <w:r w:rsidRPr="001A3357">
        <w:rPr>
          <w:rFonts w:ascii="Times New Roman" w:eastAsia="Times New Roman" w:hAnsi="Times New Roman" w:cs="Times New Roman"/>
          <w:sz w:val="24"/>
          <w:szCs w:val="24"/>
        </w:rPr>
        <w:t xml:space="preserve"> </w:t>
      </w:r>
      <w:r w:rsidR="0089241A" w:rsidRPr="001A3357">
        <w:rPr>
          <w:rFonts w:ascii="Times New Roman" w:eastAsia="Times New Roman" w:hAnsi="Times New Roman" w:cs="Times New Roman"/>
          <w:sz w:val="24"/>
          <w:szCs w:val="24"/>
        </w:rPr>
        <w:t>data</w:t>
      </w:r>
      <w:r w:rsidRPr="001A3357">
        <w:rPr>
          <w:rFonts w:ascii="Times New Roman" w:eastAsia="Times New Roman" w:hAnsi="Times New Roman" w:cs="Times New Roman"/>
          <w:sz w:val="24"/>
          <w:szCs w:val="24"/>
        </w:rPr>
        <w:t>.</w:t>
      </w:r>
    </w:p>
    <w:p w14:paraId="445915CE" w14:textId="406B4EE8" w:rsidR="00A743EE" w:rsidRPr="001A3357" w:rsidRDefault="00A743EE" w:rsidP="001A3357">
      <w:pPr>
        <w:pStyle w:val="ListParagraph"/>
        <w:numPr>
          <w:ilvl w:val="0"/>
          <w:numId w:val="28"/>
        </w:numPr>
        <w:spacing w:line="360" w:lineRule="auto"/>
        <w:rPr>
          <w:rFonts w:ascii="Times New Roman" w:eastAsia="Times New Roman" w:hAnsi="Times New Roman" w:cs="Times New Roman"/>
          <w:sz w:val="24"/>
          <w:szCs w:val="24"/>
        </w:rPr>
      </w:pPr>
      <w:r w:rsidRPr="001A3357">
        <w:rPr>
          <w:rFonts w:ascii="Times New Roman" w:eastAsia="Times New Roman" w:hAnsi="Times New Roman" w:cs="Times New Roman"/>
          <w:sz w:val="24"/>
          <w:szCs w:val="24"/>
        </w:rPr>
        <w:t xml:space="preserve">It </w:t>
      </w:r>
      <w:r w:rsidR="00B74F95" w:rsidRPr="001A3357">
        <w:rPr>
          <w:rFonts w:ascii="Times New Roman" w:eastAsia="Times New Roman" w:hAnsi="Times New Roman" w:cs="Times New Roman"/>
          <w:sz w:val="24"/>
          <w:szCs w:val="24"/>
        </w:rPr>
        <w:t>delivers</w:t>
      </w:r>
      <w:r w:rsidRPr="001A3357">
        <w:rPr>
          <w:rFonts w:ascii="Times New Roman" w:eastAsia="Times New Roman" w:hAnsi="Times New Roman" w:cs="Times New Roman"/>
          <w:sz w:val="24"/>
          <w:szCs w:val="24"/>
        </w:rPr>
        <w:t xml:space="preserve"> </w:t>
      </w:r>
      <w:r w:rsidR="00B74F95" w:rsidRPr="001A3357">
        <w:rPr>
          <w:rFonts w:ascii="Times New Roman" w:eastAsia="Times New Roman" w:hAnsi="Times New Roman" w:cs="Times New Roman"/>
          <w:sz w:val="24"/>
          <w:szCs w:val="24"/>
        </w:rPr>
        <w:t>capable</w:t>
      </w:r>
      <w:r w:rsidRPr="001A3357">
        <w:rPr>
          <w:rFonts w:ascii="Times New Roman" w:eastAsia="Times New Roman" w:hAnsi="Times New Roman" w:cs="Times New Roman"/>
          <w:sz w:val="24"/>
          <w:szCs w:val="24"/>
        </w:rPr>
        <w:t xml:space="preserve"> </w:t>
      </w:r>
      <w:r w:rsidR="00B74F95" w:rsidRPr="001A3357">
        <w:rPr>
          <w:rFonts w:ascii="Times New Roman" w:eastAsia="Times New Roman" w:hAnsi="Times New Roman" w:cs="Times New Roman"/>
          <w:sz w:val="24"/>
          <w:szCs w:val="24"/>
        </w:rPr>
        <w:t>statistics</w:t>
      </w:r>
      <w:r w:rsidRPr="001A3357">
        <w:rPr>
          <w:rFonts w:ascii="Times New Roman" w:eastAsia="Times New Roman" w:hAnsi="Times New Roman" w:cs="Times New Roman"/>
          <w:sz w:val="24"/>
          <w:szCs w:val="24"/>
        </w:rPr>
        <w:t xml:space="preserve"> on two or more variables across </w:t>
      </w:r>
      <w:r w:rsidR="00B74F95" w:rsidRPr="001A3357">
        <w:rPr>
          <w:rFonts w:ascii="Times New Roman" w:eastAsia="Times New Roman" w:hAnsi="Times New Roman" w:cs="Times New Roman"/>
          <w:sz w:val="24"/>
          <w:szCs w:val="24"/>
        </w:rPr>
        <w:t>numerous</w:t>
      </w:r>
      <w:r w:rsidRPr="001A3357">
        <w:rPr>
          <w:rFonts w:ascii="Times New Roman" w:eastAsia="Times New Roman" w:hAnsi="Times New Roman" w:cs="Times New Roman"/>
          <w:sz w:val="24"/>
          <w:szCs w:val="24"/>
        </w:rPr>
        <w:t xml:space="preserve"> </w:t>
      </w:r>
      <w:r w:rsidR="00B74F95" w:rsidRPr="001A3357">
        <w:rPr>
          <w:rFonts w:ascii="Times New Roman" w:eastAsia="Times New Roman" w:hAnsi="Times New Roman" w:cs="Times New Roman"/>
          <w:sz w:val="24"/>
          <w:szCs w:val="24"/>
        </w:rPr>
        <w:t>landscapes</w:t>
      </w:r>
      <w:r w:rsidRPr="001A3357">
        <w:rPr>
          <w:rFonts w:ascii="Times New Roman" w:eastAsia="Times New Roman" w:hAnsi="Times New Roman" w:cs="Times New Roman"/>
          <w:sz w:val="24"/>
          <w:szCs w:val="24"/>
        </w:rPr>
        <w:t xml:space="preserve"> with </w:t>
      </w:r>
      <w:r w:rsidR="00B74F95" w:rsidRPr="001A3357">
        <w:rPr>
          <w:rFonts w:ascii="Times New Roman" w:eastAsia="Times New Roman" w:hAnsi="Times New Roman" w:cs="Times New Roman"/>
          <w:sz w:val="24"/>
          <w:szCs w:val="24"/>
        </w:rPr>
        <w:t>simplicity</w:t>
      </w:r>
      <w:r w:rsidRPr="001A3357">
        <w:rPr>
          <w:rFonts w:ascii="Times New Roman" w:eastAsia="Times New Roman" w:hAnsi="Times New Roman" w:cs="Times New Roman"/>
          <w:sz w:val="24"/>
          <w:szCs w:val="24"/>
        </w:rPr>
        <w:t>.</w:t>
      </w:r>
    </w:p>
    <w:p w14:paraId="02E84885" w14:textId="1A2940AD" w:rsidR="00442566" w:rsidRPr="001A3357" w:rsidRDefault="00A743EE" w:rsidP="001A3357">
      <w:pPr>
        <w:pStyle w:val="ListParagraph"/>
        <w:numPr>
          <w:ilvl w:val="0"/>
          <w:numId w:val="28"/>
        </w:numPr>
        <w:spacing w:line="360" w:lineRule="auto"/>
        <w:rPr>
          <w:rFonts w:ascii="Times New Roman" w:eastAsia="Times New Roman" w:hAnsi="Times New Roman" w:cs="Times New Roman"/>
          <w:sz w:val="24"/>
          <w:szCs w:val="24"/>
        </w:rPr>
      </w:pPr>
      <w:r w:rsidRPr="001A3357">
        <w:rPr>
          <w:rFonts w:ascii="Times New Roman" w:eastAsia="Times New Roman" w:hAnsi="Times New Roman" w:cs="Times New Roman"/>
          <w:sz w:val="24"/>
          <w:szCs w:val="24"/>
        </w:rPr>
        <w:t xml:space="preserve">The most </w:t>
      </w:r>
      <w:r w:rsidR="00E14277" w:rsidRPr="001A3357">
        <w:rPr>
          <w:rFonts w:ascii="Times New Roman" w:eastAsia="Times New Roman" w:hAnsi="Times New Roman" w:cs="Times New Roman"/>
          <w:sz w:val="24"/>
          <w:szCs w:val="24"/>
        </w:rPr>
        <w:t>central</w:t>
      </w:r>
      <w:r w:rsidRPr="001A3357">
        <w:rPr>
          <w:rFonts w:ascii="Times New Roman" w:eastAsia="Times New Roman" w:hAnsi="Times New Roman" w:cs="Times New Roman"/>
          <w:sz w:val="24"/>
          <w:szCs w:val="24"/>
        </w:rPr>
        <w:t xml:space="preserve"> </w:t>
      </w:r>
      <w:r w:rsidR="00E14277" w:rsidRPr="001A3357">
        <w:rPr>
          <w:rFonts w:ascii="Times New Roman" w:eastAsia="Times New Roman" w:hAnsi="Times New Roman" w:cs="Times New Roman"/>
          <w:sz w:val="24"/>
          <w:szCs w:val="24"/>
        </w:rPr>
        <w:t>benefit</w:t>
      </w:r>
      <w:r w:rsidRPr="001A3357">
        <w:rPr>
          <w:rFonts w:ascii="Times New Roman" w:eastAsia="Times New Roman" w:hAnsi="Times New Roman" w:cs="Times New Roman"/>
          <w:sz w:val="24"/>
          <w:szCs w:val="24"/>
        </w:rPr>
        <w:t xml:space="preserve"> of </w:t>
      </w:r>
      <w:r w:rsidR="00E14277" w:rsidRPr="001A3357">
        <w:rPr>
          <w:rFonts w:ascii="Times New Roman" w:eastAsia="Times New Roman" w:hAnsi="Times New Roman" w:cs="Times New Roman"/>
          <w:sz w:val="24"/>
          <w:szCs w:val="24"/>
        </w:rPr>
        <w:t>employing</w:t>
      </w:r>
      <w:r w:rsidRPr="001A3357">
        <w:rPr>
          <w:rFonts w:ascii="Times New Roman" w:eastAsia="Times New Roman" w:hAnsi="Times New Roman" w:cs="Times New Roman"/>
          <w:sz w:val="24"/>
          <w:szCs w:val="24"/>
        </w:rPr>
        <w:t xml:space="preserve"> </w:t>
      </w:r>
      <w:r w:rsidR="00E14277" w:rsidRPr="001A3357">
        <w:rPr>
          <w:rFonts w:ascii="Times New Roman" w:eastAsia="Times New Roman" w:hAnsi="Times New Roman" w:cs="Times New Roman"/>
          <w:sz w:val="24"/>
          <w:szCs w:val="24"/>
        </w:rPr>
        <w:t xml:space="preserve">Cross-tabulation and chi-square approach </w:t>
      </w:r>
      <w:r w:rsidRPr="001A3357">
        <w:rPr>
          <w:rFonts w:ascii="Times New Roman" w:eastAsia="Times New Roman" w:hAnsi="Times New Roman" w:cs="Times New Roman"/>
          <w:sz w:val="24"/>
          <w:szCs w:val="24"/>
        </w:rPr>
        <w:t xml:space="preserve">for survey </w:t>
      </w:r>
      <w:r w:rsidR="00E14277" w:rsidRPr="001A3357">
        <w:rPr>
          <w:rFonts w:ascii="Times New Roman" w:eastAsia="Times New Roman" w:hAnsi="Times New Roman" w:cs="Times New Roman"/>
          <w:sz w:val="24"/>
          <w:szCs w:val="24"/>
        </w:rPr>
        <w:t>examination</w:t>
      </w:r>
      <w:r w:rsidRPr="001A3357">
        <w:rPr>
          <w:rFonts w:ascii="Times New Roman" w:eastAsia="Times New Roman" w:hAnsi="Times New Roman" w:cs="Times New Roman"/>
          <w:sz w:val="24"/>
          <w:szCs w:val="24"/>
        </w:rPr>
        <w:t xml:space="preserve"> is the </w:t>
      </w:r>
      <w:r w:rsidR="00E14277" w:rsidRPr="001A3357">
        <w:rPr>
          <w:rFonts w:ascii="Times New Roman" w:eastAsia="Times New Roman" w:hAnsi="Times New Roman" w:cs="Times New Roman"/>
          <w:sz w:val="24"/>
          <w:szCs w:val="24"/>
        </w:rPr>
        <w:t>simplicity</w:t>
      </w:r>
      <w:r w:rsidRPr="001A3357">
        <w:rPr>
          <w:rFonts w:ascii="Times New Roman" w:eastAsia="Times New Roman" w:hAnsi="Times New Roman" w:cs="Times New Roman"/>
          <w:sz w:val="24"/>
          <w:szCs w:val="24"/>
        </w:rPr>
        <w:t xml:space="preserve"> of using any </w:t>
      </w:r>
      <w:r w:rsidR="00E14277" w:rsidRPr="001A3357">
        <w:rPr>
          <w:rFonts w:ascii="Times New Roman" w:eastAsia="Times New Roman" w:hAnsi="Times New Roman" w:cs="Times New Roman"/>
          <w:sz w:val="24"/>
          <w:szCs w:val="24"/>
        </w:rPr>
        <w:t xml:space="preserve">statistics e.g. </w:t>
      </w:r>
      <w:r w:rsidR="00BE1D08" w:rsidRPr="001A3357">
        <w:rPr>
          <w:rFonts w:ascii="Times New Roman" w:eastAsia="Times New Roman" w:hAnsi="Times New Roman" w:cs="Times New Roman"/>
          <w:sz w:val="24"/>
          <w:szCs w:val="24"/>
        </w:rPr>
        <w:t xml:space="preserve">nominal, </w:t>
      </w:r>
      <w:r w:rsidRPr="001A3357">
        <w:rPr>
          <w:rFonts w:ascii="Times New Roman" w:eastAsia="Times New Roman" w:hAnsi="Times New Roman" w:cs="Times New Roman"/>
          <w:sz w:val="24"/>
          <w:szCs w:val="24"/>
        </w:rPr>
        <w:t>ratio</w:t>
      </w:r>
      <w:r w:rsidR="00BE1D08" w:rsidRPr="001A3357">
        <w:rPr>
          <w:rFonts w:ascii="Times New Roman" w:eastAsia="Times New Roman" w:hAnsi="Times New Roman" w:cs="Times New Roman"/>
          <w:sz w:val="24"/>
          <w:szCs w:val="24"/>
        </w:rPr>
        <w:t>, etc</w:t>
      </w:r>
      <w:r w:rsidRPr="001A3357">
        <w:rPr>
          <w:rFonts w:ascii="Times New Roman" w:eastAsia="Times New Roman" w:hAnsi="Times New Roman" w:cs="Times New Roman"/>
          <w:sz w:val="24"/>
          <w:szCs w:val="24"/>
        </w:rPr>
        <w:t>.</w:t>
      </w:r>
    </w:p>
    <w:p w14:paraId="2B145E9E" w14:textId="3097F732" w:rsidR="00A85B20" w:rsidRPr="00091F3A" w:rsidRDefault="00C8399C" w:rsidP="00091F3A">
      <w:pPr>
        <w:pStyle w:val="Heading2"/>
        <w:numPr>
          <w:ilvl w:val="1"/>
          <w:numId w:val="11"/>
        </w:numPr>
        <w:rPr>
          <w:sz w:val="24"/>
          <w:szCs w:val="24"/>
        </w:rPr>
      </w:pPr>
      <w:bookmarkStart w:id="72" w:name="_Toc103631006"/>
      <w:r>
        <w:rPr>
          <w:sz w:val="24"/>
          <w:szCs w:val="24"/>
        </w:rPr>
        <w:t xml:space="preserve">Presentation of </w:t>
      </w:r>
      <w:r w:rsidRPr="00D81456">
        <w:rPr>
          <w:sz w:val="24"/>
          <w:szCs w:val="24"/>
        </w:rPr>
        <w:t>questionnaire</w:t>
      </w:r>
      <w:r w:rsidR="00D81456" w:rsidRPr="00D81456">
        <w:rPr>
          <w:sz w:val="24"/>
          <w:szCs w:val="24"/>
        </w:rPr>
        <w:t xml:space="preserve"> results</w:t>
      </w:r>
      <w:bookmarkEnd w:id="72"/>
    </w:p>
    <w:p w14:paraId="79173CD3" w14:textId="77777777" w:rsidR="00442566" w:rsidRPr="00533E71" w:rsidRDefault="00442566" w:rsidP="00533E71">
      <w:pPr>
        <w:pStyle w:val="ListParagraph"/>
        <w:numPr>
          <w:ilvl w:val="0"/>
          <w:numId w:val="24"/>
        </w:numPr>
        <w:rPr>
          <w:rFonts w:ascii="Times New Roman" w:eastAsia="Times New Roman" w:hAnsi="Times New Roman" w:cs="Times New Roman"/>
          <w:sz w:val="24"/>
          <w:szCs w:val="24"/>
        </w:rPr>
      </w:pPr>
      <w:r w:rsidRPr="00533E71">
        <w:rPr>
          <w:rFonts w:ascii="Times New Roman" w:eastAsia="Times New Roman" w:hAnsi="Times New Roman" w:cs="Times New Roman"/>
          <w:sz w:val="24"/>
          <w:szCs w:val="24"/>
        </w:rPr>
        <w:t>Demographic questions</w:t>
      </w:r>
    </w:p>
    <w:p w14:paraId="79F7CC13" w14:textId="77777777" w:rsidR="002777D2" w:rsidRDefault="002777D2" w:rsidP="00BD4E72">
      <w:pPr>
        <w:spacing w:line="360" w:lineRule="auto"/>
        <w:rPr>
          <w:noProof/>
        </w:rPr>
      </w:pPr>
    </w:p>
    <w:p w14:paraId="2CFFF822" w14:textId="371C3F28" w:rsidR="00CB7E9E" w:rsidRDefault="00CB7E9E" w:rsidP="00BD4E72">
      <w:pPr>
        <w:pStyle w:val="Caption"/>
        <w:keepNext/>
        <w:jc w:val="center"/>
      </w:pPr>
      <w:bookmarkStart w:id="73" w:name="_Toc103631046"/>
      <w:r>
        <w:t xml:space="preserve">Table </w:t>
      </w:r>
      <w:r w:rsidR="00344307">
        <w:fldChar w:fldCharType="begin"/>
      </w:r>
      <w:r w:rsidR="00344307">
        <w:instrText xml:space="preserve"> SEQ Table \* ARABIC </w:instrText>
      </w:r>
      <w:r w:rsidR="00344307">
        <w:fldChar w:fldCharType="separate"/>
      </w:r>
      <w:r w:rsidR="0021502E">
        <w:rPr>
          <w:noProof/>
        </w:rPr>
        <w:t>2</w:t>
      </w:r>
      <w:r w:rsidR="00344307">
        <w:rPr>
          <w:noProof/>
        </w:rPr>
        <w:fldChar w:fldCharType="end"/>
      </w:r>
      <w:r>
        <w:t xml:space="preserve">: </w:t>
      </w:r>
      <w:r w:rsidRPr="00CB7E9E">
        <w:t>Type of the construction company</w:t>
      </w:r>
      <w:r w:rsidR="007E2150">
        <w:t>.</w:t>
      </w:r>
      <w:bookmarkEnd w:id="73"/>
    </w:p>
    <w:tbl>
      <w:tblPr>
        <w:tblStyle w:val="TableGrid"/>
        <w:tblpPr w:leftFromText="180" w:rightFromText="180" w:vertAnchor="text" w:horzAnchor="margin" w:tblpY="118"/>
        <w:tblW w:w="0" w:type="auto"/>
        <w:tblLook w:val="04A0" w:firstRow="1" w:lastRow="0" w:firstColumn="1" w:lastColumn="0" w:noHBand="0" w:noVBand="1"/>
      </w:tblPr>
      <w:tblGrid>
        <w:gridCol w:w="2337"/>
        <w:gridCol w:w="2337"/>
        <w:gridCol w:w="2338"/>
        <w:gridCol w:w="2338"/>
      </w:tblGrid>
      <w:tr w:rsidR="00A85B20" w14:paraId="6B2E6C23" w14:textId="77777777" w:rsidTr="00A85B20">
        <w:tc>
          <w:tcPr>
            <w:tcW w:w="2337" w:type="dxa"/>
          </w:tcPr>
          <w:p w14:paraId="0D176AD8" w14:textId="47D36A18" w:rsidR="00A85B20" w:rsidRDefault="00A85B20" w:rsidP="00A85B20">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Type/Employee</w:t>
            </w:r>
          </w:p>
        </w:tc>
        <w:tc>
          <w:tcPr>
            <w:tcW w:w="2337" w:type="dxa"/>
          </w:tcPr>
          <w:p w14:paraId="566AA481" w14:textId="1499E773" w:rsidR="00A85B20" w:rsidRDefault="00A85B20" w:rsidP="00A85B20">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w:t>
            </w:r>
          </w:p>
        </w:tc>
        <w:tc>
          <w:tcPr>
            <w:tcW w:w="2338" w:type="dxa"/>
          </w:tcPr>
          <w:p w14:paraId="5435C001" w14:textId="6F50DA40" w:rsidR="00A85B20" w:rsidRDefault="00A85B20" w:rsidP="00A85B20">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M</w:t>
            </w:r>
          </w:p>
        </w:tc>
        <w:tc>
          <w:tcPr>
            <w:tcW w:w="2338" w:type="dxa"/>
          </w:tcPr>
          <w:p w14:paraId="2D13C9B8" w14:textId="0BD1C14A" w:rsidR="00A85B20" w:rsidRDefault="00A85B20" w:rsidP="00A85B20">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W</w:t>
            </w:r>
          </w:p>
        </w:tc>
      </w:tr>
      <w:tr w:rsidR="00A85B20" w14:paraId="6780CAD4" w14:textId="77777777" w:rsidTr="00A85B20">
        <w:tc>
          <w:tcPr>
            <w:tcW w:w="2337" w:type="dxa"/>
          </w:tcPr>
          <w:p w14:paraId="6EF761D0" w14:textId="0938A98E" w:rsidR="00A85B20" w:rsidRDefault="00A85B20" w:rsidP="00A85B20">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 xml:space="preserve">Owner </w:t>
            </w:r>
          </w:p>
        </w:tc>
        <w:tc>
          <w:tcPr>
            <w:tcW w:w="2337" w:type="dxa"/>
          </w:tcPr>
          <w:p w14:paraId="2370665F" w14:textId="77048848" w:rsidR="00A85B20" w:rsidRDefault="00710A1F" w:rsidP="00A85B20">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12</w:t>
            </w:r>
          </w:p>
        </w:tc>
        <w:tc>
          <w:tcPr>
            <w:tcW w:w="2338" w:type="dxa"/>
          </w:tcPr>
          <w:p w14:paraId="2A13FD17" w14:textId="09734895" w:rsidR="00A85B20" w:rsidRDefault="00CB7E9E" w:rsidP="00A85B20">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5</w:t>
            </w:r>
          </w:p>
        </w:tc>
        <w:tc>
          <w:tcPr>
            <w:tcW w:w="2338" w:type="dxa"/>
          </w:tcPr>
          <w:p w14:paraId="5BE12622" w14:textId="35C56227" w:rsidR="00A85B20" w:rsidRDefault="00CB7E9E" w:rsidP="00A85B20">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5</w:t>
            </w:r>
          </w:p>
        </w:tc>
      </w:tr>
      <w:tr w:rsidR="00A85B20" w14:paraId="77B8FB28" w14:textId="77777777" w:rsidTr="00A85B20">
        <w:tc>
          <w:tcPr>
            <w:tcW w:w="2337" w:type="dxa"/>
          </w:tcPr>
          <w:p w14:paraId="52F2171C" w14:textId="5ED721DF" w:rsidR="00A85B20" w:rsidRDefault="00A85B20" w:rsidP="00A85B20">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 xml:space="preserve">Vendor </w:t>
            </w:r>
          </w:p>
        </w:tc>
        <w:tc>
          <w:tcPr>
            <w:tcW w:w="2337" w:type="dxa"/>
          </w:tcPr>
          <w:p w14:paraId="2C6D5CD2" w14:textId="03ED2B3F" w:rsidR="00A85B20" w:rsidRDefault="00710A1F" w:rsidP="00A85B20">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w:t>
            </w:r>
          </w:p>
        </w:tc>
        <w:tc>
          <w:tcPr>
            <w:tcW w:w="2338" w:type="dxa"/>
          </w:tcPr>
          <w:p w14:paraId="7A8EC159" w14:textId="26B43EAB" w:rsidR="00A85B20" w:rsidRDefault="00CB7E9E" w:rsidP="00A85B20">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w:t>
            </w:r>
          </w:p>
        </w:tc>
        <w:tc>
          <w:tcPr>
            <w:tcW w:w="2338" w:type="dxa"/>
          </w:tcPr>
          <w:p w14:paraId="519C6419" w14:textId="4389DD93" w:rsidR="00A85B20" w:rsidRDefault="00CB7E9E" w:rsidP="00A85B20">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w:t>
            </w:r>
          </w:p>
        </w:tc>
      </w:tr>
      <w:tr w:rsidR="00A85B20" w14:paraId="7AB4ACFB" w14:textId="77777777" w:rsidTr="00A85B20">
        <w:tc>
          <w:tcPr>
            <w:tcW w:w="2337" w:type="dxa"/>
          </w:tcPr>
          <w:p w14:paraId="76C3878B" w14:textId="4675B4EB" w:rsidR="00A85B20" w:rsidRDefault="00A85B20" w:rsidP="00A85B20">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Contractors</w:t>
            </w:r>
          </w:p>
        </w:tc>
        <w:tc>
          <w:tcPr>
            <w:tcW w:w="2337" w:type="dxa"/>
          </w:tcPr>
          <w:p w14:paraId="4633DA27" w14:textId="4587E544" w:rsidR="00A85B20" w:rsidRDefault="00CB7E9E" w:rsidP="00A85B20">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6</w:t>
            </w:r>
          </w:p>
        </w:tc>
        <w:tc>
          <w:tcPr>
            <w:tcW w:w="2338" w:type="dxa"/>
          </w:tcPr>
          <w:p w14:paraId="4E44F158" w14:textId="6BD4E4FC" w:rsidR="00A85B20" w:rsidRDefault="00CB7E9E" w:rsidP="00A85B20">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13</w:t>
            </w:r>
          </w:p>
        </w:tc>
        <w:tc>
          <w:tcPr>
            <w:tcW w:w="2338" w:type="dxa"/>
          </w:tcPr>
          <w:p w14:paraId="45EB9B61" w14:textId="57C5D03A" w:rsidR="00A85B20" w:rsidRDefault="00CB7E9E" w:rsidP="00CB7E9E">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14</w:t>
            </w:r>
          </w:p>
        </w:tc>
      </w:tr>
    </w:tbl>
    <w:p w14:paraId="399AF4C7" w14:textId="77777777" w:rsidR="004F481A" w:rsidRDefault="004F481A" w:rsidP="00CA682D">
      <w:pPr>
        <w:rPr>
          <w:noProof/>
        </w:rPr>
      </w:pPr>
    </w:p>
    <w:p w14:paraId="73B6324D" w14:textId="2E7790E6" w:rsidR="00A676A4" w:rsidRDefault="00CB7E9E" w:rsidP="00495A08">
      <w:pPr>
        <w:rPr>
          <w:noProof/>
          <w:rtl/>
        </w:rPr>
      </w:pPr>
      <w:r w:rsidRPr="001A3357">
        <w:rPr>
          <w:noProof/>
        </w:rPr>
        <w:t>The chi-square statistic is 13.7045. The p-value is .0083. The result is significant at p &lt; .05.</w:t>
      </w:r>
      <w:bookmarkStart w:id="74" w:name="_Toc487357999"/>
    </w:p>
    <w:p w14:paraId="72C22F87" w14:textId="40ECE463" w:rsidR="006A3FAF" w:rsidRPr="006A3FAF" w:rsidRDefault="006A3FAF" w:rsidP="00420E4D">
      <w:pPr>
        <w:spacing w:line="360" w:lineRule="auto"/>
        <w:ind w:firstLine="720"/>
        <w:jc w:val="both"/>
        <w:rPr>
          <w:rFonts w:ascii="Times New Roman" w:eastAsia="Times New Roman" w:hAnsi="Times New Roman" w:cs="Times New Roman"/>
          <w:sz w:val="24"/>
          <w:szCs w:val="24"/>
        </w:rPr>
      </w:pPr>
      <w:r w:rsidRPr="006A3FAF">
        <w:rPr>
          <w:rFonts w:ascii="Times New Roman" w:eastAsia="Times New Roman" w:hAnsi="Times New Roman" w:cs="Times New Roman"/>
          <w:sz w:val="24"/>
          <w:szCs w:val="24"/>
        </w:rPr>
        <w:t xml:space="preserve">As shown in Table 2, </w:t>
      </w:r>
      <w:r w:rsidR="006D1C66">
        <w:rPr>
          <w:rFonts w:ascii="Times New Roman" w:eastAsia="Times New Roman" w:hAnsi="Times New Roman" w:cs="Times New Roman"/>
          <w:sz w:val="24"/>
          <w:szCs w:val="24"/>
        </w:rPr>
        <w:t xml:space="preserve">Most of the senior management come from the owner companies and </w:t>
      </w:r>
      <w:r w:rsidR="00495A08">
        <w:rPr>
          <w:rFonts w:ascii="Times New Roman" w:eastAsia="Times New Roman" w:hAnsi="Times New Roman" w:cs="Times New Roman"/>
          <w:sz w:val="24"/>
          <w:szCs w:val="24"/>
        </w:rPr>
        <w:t xml:space="preserve">end-user from the contractors companies in this study. </w:t>
      </w:r>
      <w:r w:rsidR="00420E4D">
        <w:rPr>
          <w:rFonts w:ascii="Times New Roman" w:eastAsia="Times New Roman" w:hAnsi="Times New Roman" w:cs="Times New Roman"/>
          <w:sz w:val="24"/>
          <w:szCs w:val="24"/>
        </w:rPr>
        <w:t xml:space="preserve">This will give nice and two different perspective about the implementation of sustainability in construction. </w:t>
      </w:r>
    </w:p>
    <w:p w14:paraId="457A9289" w14:textId="51AFB992" w:rsidR="004F481A" w:rsidRDefault="004F481A" w:rsidP="002B2776">
      <w:pPr>
        <w:pStyle w:val="Caption"/>
        <w:keepNext/>
        <w:jc w:val="center"/>
      </w:pPr>
      <w:bookmarkStart w:id="75" w:name="_Toc103631047"/>
      <w:r>
        <w:t xml:space="preserve">Table </w:t>
      </w:r>
      <w:r w:rsidR="00344307">
        <w:fldChar w:fldCharType="begin"/>
      </w:r>
      <w:r w:rsidR="00344307">
        <w:instrText xml:space="preserve"> SEQ Table \* ARABIC </w:instrText>
      </w:r>
      <w:r w:rsidR="00344307">
        <w:fldChar w:fldCharType="separate"/>
      </w:r>
      <w:r w:rsidR="0021502E">
        <w:rPr>
          <w:noProof/>
        </w:rPr>
        <w:t>3</w:t>
      </w:r>
      <w:r w:rsidR="00344307">
        <w:rPr>
          <w:noProof/>
        </w:rPr>
        <w:fldChar w:fldCharType="end"/>
      </w:r>
      <w:r>
        <w:t xml:space="preserve">: </w:t>
      </w:r>
      <w:r w:rsidR="002B2776">
        <w:t>The gender</w:t>
      </w:r>
      <w:r w:rsidR="007E2150">
        <w:t>.</w:t>
      </w:r>
      <w:bookmarkEnd w:id="75"/>
    </w:p>
    <w:tbl>
      <w:tblPr>
        <w:tblStyle w:val="TableGrid"/>
        <w:tblpPr w:leftFromText="180" w:rightFromText="180" w:vertAnchor="text" w:horzAnchor="margin" w:tblpY="118"/>
        <w:tblW w:w="0" w:type="auto"/>
        <w:tblLook w:val="04A0" w:firstRow="1" w:lastRow="0" w:firstColumn="1" w:lastColumn="0" w:noHBand="0" w:noVBand="1"/>
      </w:tblPr>
      <w:tblGrid>
        <w:gridCol w:w="2337"/>
        <w:gridCol w:w="2337"/>
        <w:gridCol w:w="2338"/>
        <w:gridCol w:w="2338"/>
      </w:tblGrid>
      <w:tr w:rsidR="004F481A" w14:paraId="2DBE6921" w14:textId="77777777" w:rsidTr="004F481A">
        <w:tc>
          <w:tcPr>
            <w:tcW w:w="2337" w:type="dxa"/>
          </w:tcPr>
          <w:bookmarkEnd w:id="74"/>
          <w:p w14:paraId="12763B18" w14:textId="5A9315D6" w:rsidR="004F481A" w:rsidRDefault="004F481A"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Gender/Employee</w:t>
            </w:r>
          </w:p>
        </w:tc>
        <w:tc>
          <w:tcPr>
            <w:tcW w:w="2337" w:type="dxa"/>
          </w:tcPr>
          <w:p w14:paraId="5CC5D4E5" w14:textId="77777777" w:rsidR="004F481A" w:rsidRDefault="004F481A"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w:t>
            </w:r>
          </w:p>
        </w:tc>
        <w:tc>
          <w:tcPr>
            <w:tcW w:w="2338" w:type="dxa"/>
          </w:tcPr>
          <w:p w14:paraId="2C85327B" w14:textId="77777777" w:rsidR="004F481A" w:rsidRDefault="004F481A"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M</w:t>
            </w:r>
          </w:p>
        </w:tc>
        <w:tc>
          <w:tcPr>
            <w:tcW w:w="2338" w:type="dxa"/>
          </w:tcPr>
          <w:p w14:paraId="0CEE51A2" w14:textId="77777777" w:rsidR="004F481A" w:rsidRDefault="004F481A"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W</w:t>
            </w:r>
          </w:p>
        </w:tc>
      </w:tr>
      <w:tr w:rsidR="004F481A" w14:paraId="5177FD6A" w14:textId="77777777" w:rsidTr="004F481A">
        <w:tc>
          <w:tcPr>
            <w:tcW w:w="2337" w:type="dxa"/>
          </w:tcPr>
          <w:p w14:paraId="7CD3D015" w14:textId="7F1B978A" w:rsidR="004F481A" w:rsidRDefault="004F481A"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Male</w:t>
            </w:r>
          </w:p>
        </w:tc>
        <w:tc>
          <w:tcPr>
            <w:tcW w:w="2337" w:type="dxa"/>
          </w:tcPr>
          <w:p w14:paraId="64E29F33" w14:textId="7A9D8F30" w:rsidR="004F481A" w:rsidRDefault="00DF177E"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12</w:t>
            </w:r>
          </w:p>
        </w:tc>
        <w:tc>
          <w:tcPr>
            <w:tcW w:w="2338" w:type="dxa"/>
          </w:tcPr>
          <w:p w14:paraId="6502652E" w14:textId="36C7DED5" w:rsidR="004F481A" w:rsidRDefault="00DF177E"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5</w:t>
            </w:r>
          </w:p>
        </w:tc>
        <w:tc>
          <w:tcPr>
            <w:tcW w:w="2338" w:type="dxa"/>
          </w:tcPr>
          <w:p w14:paraId="27F08701" w14:textId="4F84A1E4" w:rsidR="004F481A" w:rsidRDefault="00DF177E"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17</w:t>
            </w:r>
          </w:p>
        </w:tc>
      </w:tr>
      <w:tr w:rsidR="004F481A" w14:paraId="3D0289AD" w14:textId="77777777" w:rsidTr="004F481A">
        <w:tc>
          <w:tcPr>
            <w:tcW w:w="2337" w:type="dxa"/>
          </w:tcPr>
          <w:p w14:paraId="0341B35D" w14:textId="5F8E5D92" w:rsidR="004F481A" w:rsidRDefault="004F481A"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Female</w:t>
            </w:r>
          </w:p>
        </w:tc>
        <w:tc>
          <w:tcPr>
            <w:tcW w:w="2337" w:type="dxa"/>
          </w:tcPr>
          <w:p w14:paraId="0A8AA0D3" w14:textId="098B0EEA" w:rsidR="004F481A" w:rsidRDefault="00DF177E"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8</w:t>
            </w:r>
          </w:p>
        </w:tc>
        <w:tc>
          <w:tcPr>
            <w:tcW w:w="2338" w:type="dxa"/>
          </w:tcPr>
          <w:p w14:paraId="03486E50" w14:textId="2CBC5138" w:rsidR="004F481A" w:rsidRDefault="00DF177E"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15</w:t>
            </w:r>
          </w:p>
        </w:tc>
        <w:tc>
          <w:tcPr>
            <w:tcW w:w="2338" w:type="dxa"/>
          </w:tcPr>
          <w:p w14:paraId="0CBCAB41" w14:textId="2E438BC9" w:rsidR="004F481A" w:rsidRDefault="00DF177E"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3</w:t>
            </w:r>
          </w:p>
        </w:tc>
      </w:tr>
    </w:tbl>
    <w:p w14:paraId="11C195A9" w14:textId="77777777" w:rsidR="00D81456" w:rsidRDefault="00D81456" w:rsidP="00D81456">
      <w:pPr>
        <w:pStyle w:val="Heading2"/>
        <w:ind w:left="360"/>
        <w:rPr>
          <w:sz w:val="24"/>
          <w:szCs w:val="24"/>
        </w:rPr>
      </w:pPr>
    </w:p>
    <w:p w14:paraId="24A8A35F" w14:textId="12303A63" w:rsidR="006A3FAF" w:rsidRPr="006A3FAF" w:rsidRDefault="006A3FAF" w:rsidP="00010842">
      <w:pPr>
        <w:spacing w:line="360" w:lineRule="auto"/>
        <w:ind w:firstLine="720"/>
        <w:rPr>
          <w:rFonts w:ascii="Times New Roman" w:eastAsia="Times New Roman" w:hAnsi="Times New Roman" w:cs="Times New Roman"/>
          <w:sz w:val="24"/>
          <w:szCs w:val="24"/>
        </w:rPr>
      </w:pPr>
      <w:r w:rsidRPr="006A3FAF">
        <w:rPr>
          <w:rFonts w:ascii="Times New Roman" w:eastAsia="Times New Roman" w:hAnsi="Times New Roman" w:cs="Times New Roman"/>
          <w:sz w:val="24"/>
          <w:szCs w:val="24"/>
        </w:rPr>
        <w:t xml:space="preserve">As shown in Table </w:t>
      </w:r>
      <w:r>
        <w:rPr>
          <w:rFonts w:ascii="Times New Roman" w:eastAsia="Times New Roman" w:hAnsi="Times New Roman" w:cs="Times New Roman"/>
          <w:sz w:val="24"/>
          <w:szCs w:val="24"/>
        </w:rPr>
        <w:t>3</w:t>
      </w:r>
      <w:r w:rsidRPr="006A3FAF">
        <w:rPr>
          <w:rFonts w:ascii="Times New Roman" w:eastAsia="Times New Roman" w:hAnsi="Times New Roman" w:cs="Times New Roman"/>
          <w:sz w:val="24"/>
          <w:szCs w:val="24"/>
        </w:rPr>
        <w:t xml:space="preserve">, </w:t>
      </w:r>
      <w:r w:rsidR="00010842">
        <w:rPr>
          <w:rFonts w:ascii="Times New Roman" w:eastAsia="Times New Roman" w:hAnsi="Times New Roman" w:cs="Times New Roman"/>
          <w:sz w:val="24"/>
          <w:szCs w:val="24"/>
        </w:rPr>
        <w:t xml:space="preserve">it was expected that the number of male will overcome the female since it is a construction industry. Yet, it was surprising that the number of women in the middle management was than men in this study.  </w:t>
      </w:r>
    </w:p>
    <w:p w14:paraId="10B7FE20" w14:textId="77777777" w:rsidR="006A3FAF" w:rsidRPr="00420E4D" w:rsidRDefault="006A3FAF" w:rsidP="00D81456">
      <w:pPr>
        <w:pStyle w:val="Heading2"/>
        <w:ind w:left="360"/>
        <w:rPr>
          <w:b w:val="0"/>
          <w:bCs w:val="0"/>
          <w:sz w:val="24"/>
          <w:szCs w:val="24"/>
        </w:rPr>
      </w:pPr>
    </w:p>
    <w:p w14:paraId="40D92092" w14:textId="315E595E" w:rsidR="002777D2" w:rsidRPr="00DF177E" w:rsidRDefault="00DF177E" w:rsidP="001A3357">
      <w:pPr>
        <w:rPr>
          <w:noProof/>
        </w:rPr>
      </w:pPr>
      <w:r w:rsidRPr="00DF177E">
        <w:rPr>
          <w:noProof/>
        </w:rPr>
        <w:t>The chi-square statistic is 14.7964. The p-value is .000612. The result is significant at p &lt; .05.</w:t>
      </w:r>
    </w:p>
    <w:p w14:paraId="7F382CA5" w14:textId="5D6F0049" w:rsidR="002B2776" w:rsidRDefault="002B2776" w:rsidP="002B2776">
      <w:pPr>
        <w:pStyle w:val="Caption"/>
        <w:keepNext/>
        <w:jc w:val="center"/>
      </w:pPr>
      <w:bookmarkStart w:id="76" w:name="_Toc103631048"/>
      <w:r>
        <w:t xml:space="preserve">Table </w:t>
      </w:r>
      <w:r w:rsidR="00344307">
        <w:fldChar w:fldCharType="begin"/>
      </w:r>
      <w:r w:rsidR="00344307">
        <w:instrText xml:space="preserve"> SEQ Table \* ARABIC </w:instrText>
      </w:r>
      <w:r w:rsidR="00344307">
        <w:fldChar w:fldCharType="separate"/>
      </w:r>
      <w:r w:rsidR="0021502E">
        <w:rPr>
          <w:noProof/>
        </w:rPr>
        <w:t>4</w:t>
      </w:r>
      <w:r w:rsidR="00344307">
        <w:rPr>
          <w:noProof/>
        </w:rPr>
        <w:fldChar w:fldCharType="end"/>
      </w:r>
      <w:r>
        <w:t>: The age</w:t>
      </w:r>
      <w:r w:rsidR="007E2150">
        <w:t>.</w:t>
      </w:r>
      <w:bookmarkEnd w:id="76"/>
    </w:p>
    <w:tbl>
      <w:tblPr>
        <w:tblStyle w:val="TableGrid"/>
        <w:tblpPr w:leftFromText="180" w:rightFromText="180" w:vertAnchor="text" w:horzAnchor="margin" w:tblpY="118"/>
        <w:tblW w:w="0" w:type="auto"/>
        <w:tblLook w:val="04A0" w:firstRow="1" w:lastRow="0" w:firstColumn="1" w:lastColumn="0" w:noHBand="0" w:noVBand="1"/>
      </w:tblPr>
      <w:tblGrid>
        <w:gridCol w:w="2337"/>
        <w:gridCol w:w="2337"/>
        <w:gridCol w:w="2338"/>
        <w:gridCol w:w="2338"/>
      </w:tblGrid>
      <w:tr w:rsidR="002B2776" w14:paraId="6D260A5E" w14:textId="77777777" w:rsidTr="00E864E8">
        <w:tc>
          <w:tcPr>
            <w:tcW w:w="2337" w:type="dxa"/>
          </w:tcPr>
          <w:p w14:paraId="11AFAF0A" w14:textId="548402D9" w:rsidR="002B2776" w:rsidRDefault="002B2776" w:rsidP="00E864E8">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Age/Employee</w:t>
            </w:r>
          </w:p>
        </w:tc>
        <w:tc>
          <w:tcPr>
            <w:tcW w:w="2337" w:type="dxa"/>
          </w:tcPr>
          <w:p w14:paraId="1BDACC1B" w14:textId="77777777" w:rsidR="002B2776" w:rsidRDefault="002B2776" w:rsidP="00E864E8">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w:t>
            </w:r>
          </w:p>
        </w:tc>
        <w:tc>
          <w:tcPr>
            <w:tcW w:w="2338" w:type="dxa"/>
          </w:tcPr>
          <w:p w14:paraId="33D4E780" w14:textId="77777777" w:rsidR="002B2776" w:rsidRDefault="002B2776" w:rsidP="00E864E8">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M</w:t>
            </w:r>
          </w:p>
        </w:tc>
        <w:tc>
          <w:tcPr>
            <w:tcW w:w="2338" w:type="dxa"/>
          </w:tcPr>
          <w:p w14:paraId="09C1DC1D" w14:textId="77777777" w:rsidR="002B2776" w:rsidRDefault="002B2776" w:rsidP="00E864E8">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W</w:t>
            </w:r>
          </w:p>
        </w:tc>
      </w:tr>
      <w:tr w:rsidR="002B2776" w14:paraId="6DD91C0F" w14:textId="77777777" w:rsidTr="00E864E8">
        <w:tc>
          <w:tcPr>
            <w:tcW w:w="2337" w:type="dxa"/>
          </w:tcPr>
          <w:p w14:paraId="67689D13" w14:textId="4C7E3B8C" w:rsidR="002B2776" w:rsidRDefault="002B2776" w:rsidP="00E864E8">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Under 20</w:t>
            </w:r>
          </w:p>
        </w:tc>
        <w:tc>
          <w:tcPr>
            <w:tcW w:w="2337" w:type="dxa"/>
          </w:tcPr>
          <w:p w14:paraId="335ED585" w14:textId="30B77AAC" w:rsidR="002B2776" w:rsidRDefault="00786526" w:rsidP="00E864E8">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w:t>
            </w:r>
          </w:p>
        </w:tc>
        <w:tc>
          <w:tcPr>
            <w:tcW w:w="2338" w:type="dxa"/>
          </w:tcPr>
          <w:p w14:paraId="58320D35" w14:textId="4DEFCC4A" w:rsidR="002B2776" w:rsidRDefault="00786526" w:rsidP="00E864E8">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w:t>
            </w:r>
          </w:p>
        </w:tc>
        <w:tc>
          <w:tcPr>
            <w:tcW w:w="2338" w:type="dxa"/>
          </w:tcPr>
          <w:p w14:paraId="13318572" w14:textId="5283D24F" w:rsidR="002B2776" w:rsidRDefault="00AA2F2D" w:rsidP="00E864E8">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6</w:t>
            </w:r>
          </w:p>
        </w:tc>
      </w:tr>
      <w:tr w:rsidR="002B2776" w14:paraId="323641A6" w14:textId="77777777" w:rsidTr="00E864E8">
        <w:tc>
          <w:tcPr>
            <w:tcW w:w="2337" w:type="dxa"/>
          </w:tcPr>
          <w:p w14:paraId="3D166DC0" w14:textId="21BF364A" w:rsidR="002B2776" w:rsidRDefault="002B2776" w:rsidP="00E864E8">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20-30</w:t>
            </w:r>
          </w:p>
        </w:tc>
        <w:tc>
          <w:tcPr>
            <w:tcW w:w="2337" w:type="dxa"/>
          </w:tcPr>
          <w:p w14:paraId="207D33CC" w14:textId="09E9F3AD" w:rsidR="002B2776" w:rsidRDefault="00786526" w:rsidP="00E864E8">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3</w:t>
            </w:r>
          </w:p>
        </w:tc>
        <w:tc>
          <w:tcPr>
            <w:tcW w:w="2338" w:type="dxa"/>
          </w:tcPr>
          <w:p w14:paraId="7E38D2CD" w14:textId="037D15F1" w:rsidR="002B2776" w:rsidRDefault="00786526" w:rsidP="00E864E8">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w:t>
            </w:r>
          </w:p>
        </w:tc>
        <w:tc>
          <w:tcPr>
            <w:tcW w:w="2338" w:type="dxa"/>
          </w:tcPr>
          <w:p w14:paraId="64FBFD6E" w14:textId="26280388" w:rsidR="002B2776" w:rsidRDefault="00AA2F2D" w:rsidP="00E864E8">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3</w:t>
            </w:r>
          </w:p>
        </w:tc>
      </w:tr>
      <w:tr w:rsidR="002B2776" w14:paraId="2B36933C" w14:textId="77777777" w:rsidTr="00E864E8">
        <w:tc>
          <w:tcPr>
            <w:tcW w:w="2337" w:type="dxa"/>
          </w:tcPr>
          <w:p w14:paraId="66814B3A" w14:textId="3F9272D9" w:rsidR="002B2776" w:rsidRDefault="002B2776" w:rsidP="00E864E8">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30-40</w:t>
            </w:r>
          </w:p>
        </w:tc>
        <w:tc>
          <w:tcPr>
            <w:tcW w:w="2337" w:type="dxa"/>
          </w:tcPr>
          <w:p w14:paraId="092FECAE" w14:textId="6F35E97E" w:rsidR="002B2776" w:rsidRDefault="00786526" w:rsidP="00E864E8">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3</w:t>
            </w:r>
          </w:p>
        </w:tc>
        <w:tc>
          <w:tcPr>
            <w:tcW w:w="2338" w:type="dxa"/>
          </w:tcPr>
          <w:p w14:paraId="0E978550" w14:textId="70BF76F8" w:rsidR="002B2776" w:rsidRDefault="00786526" w:rsidP="00E864E8">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6</w:t>
            </w:r>
          </w:p>
        </w:tc>
        <w:tc>
          <w:tcPr>
            <w:tcW w:w="2338" w:type="dxa"/>
          </w:tcPr>
          <w:p w14:paraId="65E20715" w14:textId="681C4249" w:rsidR="002B2776" w:rsidRDefault="00AA2F2D" w:rsidP="00E864E8">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3</w:t>
            </w:r>
          </w:p>
        </w:tc>
      </w:tr>
      <w:tr w:rsidR="002B2776" w14:paraId="18D6DA28" w14:textId="77777777" w:rsidTr="00E864E8">
        <w:tc>
          <w:tcPr>
            <w:tcW w:w="2337" w:type="dxa"/>
          </w:tcPr>
          <w:p w14:paraId="67BB4022" w14:textId="704CD0FC" w:rsidR="002B2776" w:rsidRDefault="002B2776" w:rsidP="00E864E8">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40-50</w:t>
            </w:r>
          </w:p>
        </w:tc>
        <w:tc>
          <w:tcPr>
            <w:tcW w:w="2337" w:type="dxa"/>
          </w:tcPr>
          <w:p w14:paraId="1598424E" w14:textId="5C94A7A2" w:rsidR="002B2776" w:rsidRDefault="00786526" w:rsidP="00E864E8">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5</w:t>
            </w:r>
          </w:p>
        </w:tc>
        <w:tc>
          <w:tcPr>
            <w:tcW w:w="2338" w:type="dxa"/>
          </w:tcPr>
          <w:p w14:paraId="0D3457AC" w14:textId="57B48C27" w:rsidR="002B2776" w:rsidRDefault="00786526" w:rsidP="00E864E8">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8</w:t>
            </w:r>
          </w:p>
        </w:tc>
        <w:tc>
          <w:tcPr>
            <w:tcW w:w="2338" w:type="dxa"/>
          </w:tcPr>
          <w:p w14:paraId="2C1410D7" w14:textId="0C111B7B" w:rsidR="002B2776" w:rsidRDefault="00AA2F2D" w:rsidP="00E864E8">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4</w:t>
            </w:r>
          </w:p>
        </w:tc>
      </w:tr>
      <w:tr w:rsidR="002B2776" w14:paraId="4529ABD9" w14:textId="77777777" w:rsidTr="00E864E8">
        <w:tc>
          <w:tcPr>
            <w:tcW w:w="2337" w:type="dxa"/>
          </w:tcPr>
          <w:p w14:paraId="057BE00A" w14:textId="172101DD" w:rsidR="002B2776" w:rsidRDefault="002B2776" w:rsidP="00E864E8">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Above 50</w:t>
            </w:r>
          </w:p>
        </w:tc>
        <w:tc>
          <w:tcPr>
            <w:tcW w:w="2337" w:type="dxa"/>
          </w:tcPr>
          <w:p w14:paraId="7C4E9940" w14:textId="25C7750E" w:rsidR="002B2776" w:rsidRDefault="00786526" w:rsidP="00E864E8">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8</w:t>
            </w:r>
          </w:p>
        </w:tc>
        <w:tc>
          <w:tcPr>
            <w:tcW w:w="2338" w:type="dxa"/>
          </w:tcPr>
          <w:p w14:paraId="6E5A203D" w14:textId="7C43FFAD" w:rsidR="002B2776" w:rsidRDefault="00786526" w:rsidP="00E864E8">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w:t>
            </w:r>
          </w:p>
        </w:tc>
        <w:tc>
          <w:tcPr>
            <w:tcW w:w="2338" w:type="dxa"/>
          </w:tcPr>
          <w:p w14:paraId="1293A4E5" w14:textId="0757E89F" w:rsidR="002B2776" w:rsidRDefault="00AA2F2D" w:rsidP="00E864E8">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4</w:t>
            </w:r>
          </w:p>
        </w:tc>
      </w:tr>
    </w:tbl>
    <w:p w14:paraId="3357745F" w14:textId="77777777" w:rsidR="002777D2" w:rsidRDefault="002777D2" w:rsidP="00CA682D"/>
    <w:p w14:paraId="18C182E4" w14:textId="43325150" w:rsidR="006A3FAF" w:rsidRPr="0069347A" w:rsidRDefault="006A3FAF" w:rsidP="0069347A">
      <w:pPr>
        <w:spacing w:line="360" w:lineRule="auto"/>
        <w:ind w:firstLine="720"/>
        <w:jc w:val="both"/>
        <w:rPr>
          <w:rFonts w:ascii="Times New Roman" w:eastAsia="Times New Roman" w:hAnsi="Times New Roman" w:cs="Times New Roman"/>
          <w:sz w:val="24"/>
          <w:szCs w:val="24"/>
        </w:rPr>
      </w:pPr>
      <w:r w:rsidRPr="006A3FAF">
        <w:rPr>
          <w:rFonts w:ascii="Times New Roman" w:eastAsia="Times New Roman" w:hAnsi="Times New Roman" w:cs="Times New Roman"/>
          <w:sz w:val="24"/>
          <w:szCs w:val="24"/>
        </w:rPr>
        <w:t xml:space="preserve">As shown in Table </w:t>
      </w:r>
      <w:r>
        <w:rPr>
          <w:rFonts w:ascii="Times New Roman" w:eastAsia="Times New Roman" w:hAnsi="Times New Roman" w:cs="Times New Roman"/>
          <w:sz w:val="24"/>
          <w:szCs w:val="24"/>
        </w:rPr>
        <w:t>4</w:t>
      </w:r>
      <w:r w:rsidRPr="006A3FAF">
        <w:rPr>
          <w:rFonts w:ascii="Times New Roman" w:eastAsia="Times New Roman" w:hAnsi="Times New Roman" w:cs="Times New Roman"/>
          <w:sz w:val="24"/>
          <w:szCs w:val="24"/>
        </w:rPr>
        <w:t xml:space="preserve">, </w:t>
      </w:r>
      <w:r w:rsidR="0069347A">
        <w:rPr>
          <w:rFonts w:ascii="Times New Roman" w:eastAsia="Times New Roman" w:hAnsi="Times New Roman" w:cs="Times New Roman"/>
          <w:sz w:val="24"/>
          <w:szCs w:val="24"/>
        </w:rPr>
        <w:t xml:space="preserve">that, the senior management in the construction companies usually are above 50 years old and this is a very interesting point, because on the another hand, most of the workers are between 20-30 years old. This difference in the generation era can play critical role in the sustainability implementation. </w:t>
      </w:r>
    </w:p>
    <w:p w14:paraId="67E062E3" w14:textId="6B11915E" w:rsidR="00442566" w:rsidRPr="00D31612" w:rsidRDefault="00B75997" w:rsidP="00CA682D">
      <w:pPr>
        <w:rPr>
          <w:i/>
          <w:iCs/>
          <w:noProof/>
        </w:rPr>
      </w:pPr>
      <w:r w:rsidRPr="00DF177E">
        <w:rPr>
          <w:i/>
          <w:iCs/>
          <w:noProof/>
        </w:rPr>
        <w:t>The chi-square statistic is 1</w:t>
      </w:r>
      <w:r>
        <w:rPr>
          <w:i/>
          <w:iCs/>
          <w:noProof/>
        </w:rPr>
        <w:t>5</w:t>
      </w:r>
      <w:r w:rsidRPr="00DF177E">
        <w:rPr>
          <w:i/>
          <w:iCs/>
          <w:noProof/>
        </w:rPr>
        <w:t>.</w:t>
      </w:r>
      <w:r>
        <w:rPr>
          <w:i/>
          <w:iCs/>
          <w:noProof/>
        </w:rPr>
        <w:t>1242</w:t>
      </w:r>
      <w:r w:rsidRPr="00DF177E">
        <w:rPr>
          <w:i/>
          <w:iCs/>
          <w:noProof/>
        </w:rPr>
        <w:t>. The p-value is .0006</w:t>
      </w:r>
      <w:r>
        <w:rPr>
          <w:i/>
          <w:iCs/>
          <w:noProof/>
        </w:rPr>
        <w:t>25</w:t>
      </w:r>
      <w:r w:rsidRPr="00DF177E">
        <w:rPr>
          <w:i/>
          <w:iCs/>
          <w:noProof/>
        </w:rPr>
        <w:t>. The result is significant at p &lt; .05.</w:t>
      </w:r>
    </w:p>
    <w:p w14:paraId="75178AD5" w14:textId="066AE017" w:rsidR="002777D2" w:rsidRDefault="002777D2" w:rsidP="002777D2">
      <w:pPr>
        <w:pStyle w:val="Caption"/>
        <w:keepNext/>
        <w:jc w:val="center"/>
      </w:pPr>
      <w:bookmarkStart w:id="77" w:name="_Toc103631049"/>
      <w:r>
        <w:t xml:space="preserve">Table </w:t>
      </w:r>
      <w:r w:rsidR="00344307">
        <w:fldChar w:fldCharType="begin"/>
      </w:r>
      <w:r w:rsidR="00344307">
        <w:instrText xml:space="preserve"> SEQ Table \* ARABIC </w:instrText>
      </w:r>
      <w:r w:rsidR="00344307">
        <w:fldChar w:fldCharType="separate"/>
      </w:r>
      <w:r w:rsidR="0021502E">
        <w:rPr>
          <w:noProof/>
        </w:rPr>
        <w:t>5</w:t>
      </w:r>
      <w:r w:rsidR="00344307">
        <w:rPr>
          <w:noProof/>
        </w:rPr>
        <w:fldChar w:fldCharType="end"/>
      </w:r>
      <w:r w:rsidR="002B2776">
        <w:t>: The</w:t>
      </w:r>
      <w:r>
        <w:t xml:space="preserve"> Education Level</w:t>
      </w:r>
      <w:r w:rsidR="007E2150">
        <w:t>.</w:t>
      </w:r>
      <w:bookmarkEnd w:id="77"/>
    </w:p>
    <w:tbl>
      <w:tblPr>
        <w:tblStyle w:val="TableGrid"/>
        <w:tblpPr w:leftFromText="180" w:rightFromText="180" w:vertAnchor="text" w:horzAnchor="margin" w:tblpY="118"/>
        <w:tblW w:w="0" w:type="auto"/>
        <w:tblLook w:val="04A0" w:firstRow="1" w:lastRow="0" w:firstColumn="1" w:lastColumn="0" w:noHBand="0" w:noVBand="1"/>
      </w:tblPr>
      <w:tblGrid>
        <w:gridCol w:w="2245"/>
        <w:gridCol w:w="2245"/>
        <w:gridCol w:w="2246"/>
        <w:gridCol w:w="2246"/>
      </w:tblGrid>
      <w:tr w:rsidR="004F481A" w14:paraId="78C66197" w14:textId="77777777" w:rsidTr="00D31612">
        <w:trPr>
          <w:trHeight w:val="370"/>
        </w:trPr>
        <w:tc>
          <w:tcPr>
            <w:tcW w:w="2245" w:type="dxa"/>
          </w:tcPr>
          <w:p w14:paraId="5C2C2671" w14:textId="1F7B1ED0" w:rsidR="004F481A" w:rsidRDefault="004F481A"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Education/Employee</w:t>
            </w:r>
          </w:p>
        </w:tc>
        <w:tc>
          <w:tcPr>
            <w:tcW w:w="2245" w:type="dxa"/>
          </w:tcPr>
          <w:p w14:paraId="24CBB5C3" w14:textId="77777777" w:rsidR="004F481A" w:rsidRDefault="004F481A"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w:t>
            </w:r>
          </w:p>
        </w:tc>
        <w:tc>
          <w:tcPr>
            <w:tcW w:w="2246" w:type="dxa"/>
          </w:tcPr>
          <w:p w14:paraId="3608C538" w14:textId="77777777" w:rsidR="004F481A" w:rsidRDefault="004F481A"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M</w:t>
            </w:r>
          </w:p>
        </w:tc>
        <w:tc>
          <w:tcPr>
            <w:tcW w:w="2246" w:type="dxa"/>
          </w:tcPr>
          <w:p w14:paraId="0982C4D9" w14:textId="77777777" w:rsidR="004F481A" w:rsidRDefault="004F481A"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W</w:t>
            </w:r>
          </w:p>
        </w:tc>
      </w:tr>
      <w:tr w:rsidR="004F481A" w14:paraId="11BD989E" w14:textId="77777777" w:rsidTr="00D31612">
        <w:trPr>
          <w:trHeight w:val="363"/>
        </w:trPr>
        <w:tc>
          <w:tcPr>
            <w:tcW w:w="2245" w:type="dxa"/>
          </w:tcPr>
          <w:p w14:paraId="6D9AD6DD" w14:textId="17850131" w:rsidR="004F481A" w:rsidRDefault="002777D2" w:rsidP="002777D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 xml:space="preserve">Basic education </w:t>
            </w:r>
          </w:p>
        </w:tc>
        <w:tc>
          <w:tcPr>
            <w:tcW w:w="2245" w:type="dxa"/>
          </w:tcPr>
          <w:p w14:paraId="6831C39C" w14:textId="521A21E1" w:rsidR="004F481A" w:rsidRDefault="007E72A5"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w:t>
            </w:r>
          </w:p>
        </w:tc>
        <w:tc>
          <w:tcPr>
            <w:tcW w:w="2246" w:type="dxa"/>
          </w:tcPr>
          <w:p w14:paraId="582A2418" w14:textId="4C190B67" w:rsidR="004F481A" w:rsidRDefault="007E72A5"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w:t>
            </w:r>
          </w:p>
        </w:tc>
        <w:tc>
          <w:tcPr>
            <w:tcW w:w="2246" w:type="dxa"/>
          </w:tcPr>
          <w:p w14:paraId="63B78030" w14:textId="4EF92ED7" w:rsidR="004F481A" w:rsidRDefault="007E72A5"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12</w:t>
            </w:r>
          </w:p>
        </w:tc>
      </w:tr>
      <w:tr w:rsidR="004F481A" w14:paraId="047A8F16" w14:textId="77777777" w:rsidTr="00D31612">
        <w:trPr>
          <w:trHeight w:val="370"/>
        </w:trPr>
        <w:tc>
          <w:tcPr>
            <w:tcW w:w="2245" w:type="dxa"/>
          </w:tcPr>
          <w:p w14:paraId="31949D72" w14:textId="3DA2E67B" w:rsidR="004F481A" w:rsidRDefault="004F481A" w:rsidP="004F481A">
            <w:pPr>
              <w:spacing w:line="360" w:lineRule="auto"/>
              <w:jc w:val="center"/>
              <w:rPr>
                <w:rFonts w:asciiTheme="majorBidi" w:eastAsiaTheme="minorEastAsia" w:hAnsiTheme="majorBidi" w:cstheme="majorBidi"/>
                <w:sz w:val="24"/>
                <w:szCs w:val="24"/>
              </w:rPr>
            </w:pPr>
            <w:r w:rsidRPr="004F481A">
              <w:rPr>
                <w:rFonts w:asciiTheme="majorBidi" w:eastAsiaTheme="minorEastAsia" w:hAnsiTheme="majorBidi" w:cstheme="majorBidi"/>
                <w:sz w:val="24"/>
                <w:szCs w:val="24"/>
              </w:rPr>
              <w:t>Diploma degree</w:t>
            </w:r>
          </w:p>
        </w:tc>
        <w:tc>
          <w:tcPr>
            <w:tcW w:w="2245" w:type="dxa"/>
          </w:tcPr>
          <w:p w14:paraId="2D68F329" w14:textId="4F92970B" w:rsidR="004F481A" w:rsidRDefault="007E72A5"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w:t>
            </w:r>
          </w:p>
        </w:tc>
        <w:tc>
          <w:tcPr>
            <w:tcW w:w="2246" w:type="dxa"/>
          </w:tcPr>
          <w:p w14:paraId="2E453015" w14:textId="1A7D0C52" w:rsidR="004F481A" w:rsidRDefault="007E72A5"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5</w:t>
            </w:r>
          </w:p>
        </w:tc>
        <w:tc>
          <w:tcPr>
            <w:tcW w:w="2246" w:type="dxa"/>
          </w:tcPr>
          <w:p w14:paraId="2F525458" w14:textId="7D86A6E1" w:rsidR="004F481A" w:rsidRDefault="007E72A5"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6</w:t>
            </w:r>
          </w:p>
        </w:tc>
      </w:tr>
      <w:tr w:rsidR="004F481A" w14:paraId="200166C8" w14:textId="77777777" w:rsidTr="00D31612">
        <w:trPr>
          <w:trHeight w:val="363"/>
        </w:trPr>
        <w:tc>
          <w:tcPr>
            <w:tcW w:w="2245" w:type="dxa"/>
          </w:tcPr>
          <w:p w14:paraId="6CCFEDAC" w14:textId="5CD444FF" w:rsidR="004F481A" w:rsidRDefault="004F481A"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B</w:t>
            </w:r>
            <w:r w:rsidRPr="004F481A">
              <w:rPr>
                <w:rFonts w:asciiTheme="majorBidi" w:eastAsiaTheme="minorEastAsia" w:hAnsiTheme="majorBidi" w:cstheme="majorBidi"/>
                <w:sz w:val="24"/>
                <w:szCs w:val="24"/>
              </w:rPr>
              <w:t>achelor degree</w:t>
            </w:r>
          </w:p>
        </w:tc>
        <w:tc>
          <w:tcPr>
            <w:tcW w:w="2245" w:type="dxa"/>
          </w:tcPr>
          <w:p w14:paraId="7FDDBF8A" w14:textId="74AA80B8" w:rsidR="004F481A" w:rsidRDefault="007E72A5" w:rsidP="007E72A5">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10</w:t>
            </w:r>
          </w:p>
        </w:tc>
        <w:tc>
          <w:tcPr>
            <w:tcW w:w="2246" w:type="dxa"/>
          </w:tcPr>
          <w:p w14:paraId="790A0C3D" w14:textId="2D1D5792" w:rsidR="004F481A" w:rsidRDefault="007E72A5"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12</w:t>
            </w:r>
          </w:p>
        </w:tc>
        <w:tc>
          <w:tcPr>
            <w:tcW w:w="2246" w:type="dxa"/>
          </w:tcPr>
          <w:p w14:paraId="11846AC9" w14:textId="77972ABA" w:rsidR="004F481A" w:rsidRDefault="007E72A5"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w:t>
            </w:r>
          </w:p>
        </w:tc>
      </w:tr>
      <w:tr w:rsidR="004F481A" w14:paraId="0938A2D9" w14:textId="77777777" w:rsidTr="00D31612">
        <w:trPr>
          <w:trHeight w:val="370"/>
        </w:trPr>
        <w:tc>
          <w:tcPr>
            <w:tcW w:w="2245" w:type="dxa"/>
          </w:tcPr>
          <w:p w14:paraId="15B4A1A5" w14:textId="13594806" w:rsidR="004F481A" w:rsidRDefault="004F481A" w:rsidP="004F481A">
            <w:pPr>
              <w:spacing w:line="360" w:lineRule="auto"/>
              <w:jc w:val="center"/>
              <w:rPr>
                <w:rFonts w:asciiTheme="majorBidi" w:eastAsiaTheme="minorEastAsia" w:hAnsiTheme="majorBidi" w:cstheme="majorBidi"/>
                <w:sz w:val="24"/>
                <w:szCs w:val="24"/>
              </w:rPr>
            </w:pPr>
            <w:r w:rsidRPr="004F481A">
              <w:rPr>
                <w:rFonts w:asciiTheme="majorBidi" w:eastAsiaTheme="minorEastAsia" w:hAnsiTheme="majorBidi" w:cstheme="majorBidi"/>
                <w:sz w:val="24"/>
                <w:szCs w:val="24"/>
              </w:rPr>
              <w:lastRenderedPageBreak/>
              <w:t>Master degree</w:t>
            </w:r>
          </w:p>
        </w:tc>
        <w:tc>
          <w:tcPr>
            <w:tcW w:w="2245" w:type="dxa"/>
          </w:tcPr>
          <w:p w14:paraId="4DA9EE8A" w14:textId="340F82D0" w:rsidR="004F481A" w:rsidRDefault="007E72A5"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6</w:t>
            </w:r>
          </w:p>
        </w:tc>
        <w:tc>
          <w:tcPr>
            <w:tcW w:w="2246" w:type="dxa"/>
          </w:tcPr>
          <w:p w14:paraId="0B30F56F" w14:textId="3E2D300F" w:rsidR="004F481A" w:rsidRDefault="007E72A5"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w:t>
            </w:r>
          </w:p>
        </w:tc>
        <w:tc>
          <w:tcPr>
            <w:tcW w:w="2246" w:type="dxa"/>
          </w:tcPr>
          <w:p w14:paraId="704459DF" w14:textId="5EDB25BE" w:rsidR="004F481A" w:rsidRDefault="007E72A5"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0</w:t>
            </w:r>
          </w:p>
        </w:tc>
      </w:tr>
      <w:tr w:rsidR="004F481A" w14:paraId="3B5DA2F8" w14:textId="77777777" w:rsidTr="00D31612">
        <w:trPr>
          <w:trHeight w:val="370"/>
        </w:trPr>
        <w:tc>
          <w:tcPr>
            <w:tcW w:w="2245" w:type="dxa"/>
          </w:tcPr>
          <w:p w14:paraId="5A7AAFF7" w14:textId="3B3B5B3F" w:rsidR="004F481A" w:rsidRDefault="004F481A" w:rsidP="004F481A">
            <w:pPr>
              <w:spacing w:line="360" w:lineRule="auto"/>
              <w:jc w:val="center"/>
              <w:rPr>
                <w:rFonts w:asciiTheme="majorBidi" w:eastAsiaTheme="minorEastAsia" w:hAnsiTheme="majorBidi" w:cstheme="majorBidi"/>
                <w:sz w:val="24"/>
                <w:szCs w:val="24"/>
              </w:rPr>
            </w:pPr>
            <w:r>
              <w:t>PhD degree</w:t>
            </w:r>
          </w:p>
        </w:tc>
        <w:tc>
          <w:tcPr>
            <w:tcW w:w="2245" w:type="dxa"/>
          </w:tcPr>
          <w:p w14:paraId="2FBD83FA" w14:textId="2A066D0E" w:rsidR="004F481A" w:rsidRDefault="007E72A5"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w:t>
            </w:r>
          </w:p>
        </w:tc>
        <w:tc>
          <w:tcPr>
            <w:tcW w:w="2246" w:type="dxa"/>
          </w:tcPr>
          <w:p w14:paraId="147CE138" w14:textId="66999606" w:rsidR="004F481A" w:rsidRDefault="007E72A5"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w:t>
            </w:r>
          </w:p>
        </w:tc>
        <w:tc>
          <w:tcPr>
            <w:tcW w:w="2246" w:type="dxa"/>
          </w:tcPr>
          <w:p w14:paraId="15D8DB31" w14:textId="7D4F1B66" w:rsidR="004F481A" w:rsidRDefault="007E72A5"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0</w:t>
            </w:r>
          </w:p>
        </w:tc>
      </w:tr>
    </w:tbl>
    <w:p w14:paraId="495FEE8E" w14:textId="77777777" w:rsidR="00442566" w:rsidRPr="007E72A5" w:rsidRDefault="00442566" w:rsidP="00E63F4F">
      <w:pPr>
        <w:pStyle w:val="Heading2"/>
        <w:rPr>
          <w:rFonts w:asciiTheme="minorHAnsi" w:eastAsiaTheme="minorHAnsi" w:hAnsiTheme="minorHAnsi" w:cstheme="minorBidi"/>
          <w:i/>
          <w:iCs/>
          <w:noProof/>
          <w:sz w:val="22"/>
          <w:szCs w:val="22"/>
          <w:rtl/>
          <w:lang w:bidi="ar-AE"/>
        </w:rPr>
      </w:pPr>
    </w:p>
    <w:p w14:paraId="3D996947" w14:textId="7A341F96" w:rsidR="007E72A5" w:rsidRPr="007E72A5" w:rsidRDefault="007E72A5" w:rsidP="00CA682D">
      <w:pPr>
        <w:rPr>
          <w:noProof/>
        </w:rPr>
      </w:pPr>
      <w:r w:rsidRPr="007E72A5">
        <w:rPr>
          <w:noProof/>
        </w:rPr>
        <w:t>The chi-square statistic is 1</w:t>
      </w:r>
      <w:r>
        <w:rPr>
          <w:noProof/>
        </w:rPr>
        <w:t>6</w:t>
      </w:r>
      <w:r w:rsidRPr="007E72A5">
        <w:rPr>
          <w:noProof/>
        </w:rPr>
        <w:t>.</w:t>
      </w:r>
      <w:r>
        <w:rPr>
          <w:noProof/>
        </w:rPr>
        <w:t>2415</w:t>
      </w:r>
      <w:r w:rsidRPr="007E72A5">
        <w:rPr>
          <w:noProof/>
        </w:rPr>
        <w:t>. The p-value is .000</w:t>
      </w:r>
      <w:r>
        <w:rPr>
          <w:noProof/>
        </w:rPr>
        <w:t>86</w:t>
      </w:r>
      <w:r w:rsidRPr="007E72A5">
        <w:rPr>
          <w:noProof/>
        </w:rPr>
        <w:t>5. The result is significant at p &lt; .05.</w:t>
      </w:r>
    </w:p>
    <w:p w14:paraId="76A3D70C" w14:textId="06B3F2FF" w:rsidR="006A3FAF" w:rsidRPr="00DC10BD" w:rsidRDefault="006A3FAF" w:rsidP="0024492B">
      <w:pPr>
        <w:spacing w:line="360" w:lineRule="auto"/>
        <w:ind w:firstLine="720"/>
        <w:jc w:val="both"/>
        <w:rPr>
          <w:rFonts w:ascii="Times New Roman" w:eastAsia="Times New Roman" w:hAnsi="Times New Roman" w:cs="Times New Roman"/>
          <w:sz w:val="24"/>
          <w:szCs w:val="24"/>
        </w:rPr>
      </w:pPr>
      <w:r w:rsidRPr="006A3FAF">
        <w:rPr>
          <w:rFonts w:ascii="Times New Roman" w:eastAsia="Times New Roman" w:hAnsi="Times New Roman" w:cs="Times New Roman"/>
          <w:sz w:val="24"/>
          <w:szCs w:val="24"/>
        </w:rPr>
        <w:t xml:space="preserve">As shown in Table </w:t>
      </w:r>
      <w:r>
        <w:rPr>
          <w:rFonts w:ascii="Times New Roman" w:eastAsia="Times New Roman" w:hAnsi="Times New Roman" w:cs="Times New Roman"/>
          <w:sz w:val="24"/>
          <w:szCs w:val="24"/>
        </w:rPr>
        <w:t>5</w:t>
      </w:r>
      <w:r w:rsidR="00E63F4F">
        <w:rPr>
          <w:rFonts w:ascii="Times New Roman" w:eastAsia="Times New Roman" w:hAnsi="Times New Roman" w:cs="Times New Roman"/>
          <w:sz w:val="24"/>
          <w:szCs w:val="24"/>
        </w:rPr>
        <w:t xml:space="preserve">, most of the workers </w:t>
      </w:r>
      <w:r w:rsidR="00DC10BD">
        <w:rPr>
          <w:rFonts w:ascii="Times New Roman" w:eastAsia="Times New Roman" w:hAnsi="Times New Roman" w:cs="Times New Roman"/>
          <w:sz w:val="24"/>
          <w:szCs w:val="24"/>
        </w:rPr>
        <w:t xml:space="preserve">in the site have a basic education as many parts in the world at the construction </w:t>
      </w:r>
      <w:r w:rsidR="00F632B8">
        <w:rPr>
          <w:rFonts w:ascii="Times New Roman" w:eastAsia="Times New Roman" w:hAnsi="Times New Roman" w:cs="Times New Roman"/>
          <w:sz w:val="24"/>
          <w:szCs w:val="24"/>
        </w:rPr>
        <w:t>industry and the dominate degree in the office jobs either in the middle management or</w:t>
      </w:r>
      <w:r w:rsidR="0024492B">
        <w:rPr>
          <w:rFonts w:ascii="Times New Roman" w:eastAsia="Times New Roman" w:hAnsi="Times New Roman" w:cs="Times New Roman"/>
          <w:sz w:val="24"/>
          <w:szCs w:val="24"/>
        </w:rPr>
        <w:t xml:space="preserve"> senior management is the bachelor degree. </w:t>
      </w:r>
      <w:r w:rsidR="00F632B8">
        <w:rPr>
          <w:rFonts w:ascii="Times New Roman" w:eastAsia="Times New Roman" w:hAnsi="Times New Roman" w:cs="Times New Roman"/>
          <w:sz w:val="24"/>
          <w:szCs w:val="24"/>
        </w:rPr>
        <w:t xml:space="preserve"> </w:t>
      </w:r>
    </w:p>
    <w:p w14:paraId="1B1C4C3A" w14:textId="77777777" w:rsidR="00BD4E72" w:rsidRDefault="00BD4E72" w:rsidP="00BD4E72">
      <w:pPr>
        <w:spacing w:after="0" w:line="360" w:lineRule="auto"/>
        <w:jc w:val="both"/>
        <w:rPr>
          <w:rFonts w:ascii="Times New Roman" w:eastAsia="Times New Roman" w:hAnsi="Times New Roman" w:cs="Times New Roman"/>
          <w:sz w:val="24"/>
          <w:szCs w:val="24"/>
        </w:rPr>
      </w:pPr>
    </w:p>
    <w:p w14:paraId="65D6FC75" w14:textId="4D239797" w:rsidR="00CF1633" w:rsidRDefault="00CF1633" w:rsidP="00CF1633">
      <w:pPr>
        <w:pStyle w:val="Caption"/>
        <w:keepNext/>
        <w:jc w:val="center"/>
      </w:pPr>
      <w:bookmarkStart w:id="78" w:name="_Toc103631050"/>
      <w:r>
        <w:t xml:space="preserve">Table </w:t>
      </w:r>
      <w:r w:rsidR="00344307">
        <w:fldChar w:fldCharType="begin"/>
      </w:r>
      <w:r w:rsidR="00344307">
        <w:instrText xml:space="preserve"> SEQ Table \* ARABIC </w:instrText>
      </w:r>
      <w:r w:rsidR="00344307">
        <w:fldChar w:fldCharType="separate"/>
      </w:r>
      <w:r w:rsidR="0021502E">
        <w:rPr>
          <w:noProof/>
        </w:rPr>
        <w:t>6</w:t>
      </w:r>
      <w:r w:rsidR="00344307">
        <w:rPr>
          <w:noProof/>
        </w:rPr>
        <w:fldChar w:fldCharType="end"/>
      </w:r>
      <w:r>
        <w:t>: Job Location</w:t>
      </w:r>
      <w:r w:rsidR="007E2150">
        <w:t>.</w:t>
      </w:r>
      <w:bookmarkEnd w:id="78"/>
    </w:p>
    <w:tbl>
      <w:tblPr>
        <w:tblStyle w:val="TableGrid"/>
        <w:tblpPr w:leftFromText="180" w:rightFromText="180" w:vertAnchor="text" w:horzAnchor="margin" w:tblpY="118"/>
        <w:tblW w:w="0" w:type="auto"/>
        <w:tblLook w:val="04A0" w:firstRow="1" w:lastRow="0" w:firstColumn="1" w:lastColumn="0" w:noHBand="0" w:noVBand="1"/>
      </w:tblPr>
      <w:tblGrid>
        <w:gridCol w:w="2337"/>
        <w:gridCol w:w="2337"/>
        <w:gridCol w:w="2338"/>
        <w:gridCol w:w="2338"/>
      </w:tblGrid>
      <w:tr w:rsidR="00CF1633" w14:paraId="05D537D8" w14:textId="77777777" w:rsidTr="00CF1633">
        <w:tc>
          <w:tcPr>
            <w:tcW w:w="2337" w:type="dxa"/>
          </w:tcPr>
          <w:p w14:paraId="2FDDAA9D" w14:textId="2594823A" w:rsidR="00CF1633" w:rsidRDefault="00CF1633" w:rsidP="00CF1633">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Position/Employee</w:t>
            </w:r>
          </w:p>
        </w:tc>
        <w:tc>
          <w:tcPr>
            <w:tcW w:w="2337" w:type="dxa"/>
          </w:tcPr>
          <w:p w14:paraId="65E727F8" w14:textId="77777777" w:rsidR="00CF1633" w:rsidRDefault="00CF1633" w:rsidP="00CF1633">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w:t>
            </w:r>
          </w:p>
        </w:tc>
        <w:tc>
          <w:tcPr>
            <w:tcW w:w="2338" w:type="dxa"/>
          </w:tcPr>
          <w:p w14:paraId="6FF53440" w14:textId="77777777" w:rsidR="00CF1633" w:rsidRDefault="00CF1633" w:rsidP="00CF1633">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M</w:t>
            </w:r>
          </w:p>
        </w:tc>
        <w:tc>
          <w:tcPr>
            <w:tcW w:w="2338" w:type="dxa"/>
          </w:tcPr>
          <w:p w14:paraId="2CE26F51" w14:textId="77777777" w:rsidR="00CF1633" w:rsidRDefault="00CF1633" w:rsidP="00CF1633">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W</w:t>
            </w:r>
          </w:p>
        </w:tc>
      </w:tr>
      <w:tr w:rsidR="00CF1633" w14:paraId="0AC80076" w14:textId="77777777" w:rsidTr="00CF1633">
        <w:tc>
          <w:tcPr>
            <w:tcW w:w="2337" w:type="dxa"/>
          </w:tcPr>
          <w:p w14:paraId="5FCBFC89" w14:textId="53B73057" w:rsidR="00CF1633" w:rsidRDefault="00CF1633" w:rsidP="00CF1633">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Sites</w:t>
            </w:r>
          </w:p>
        </w:tc>
        <w:tc>
          <w:tcPr>
            <w:tcW w:w="2337" w:type="dxa"/>
          </w:tcPr>
          <w:p w14:paraId="2FA3EDE9" w14:textId="2AECB42B" w:rsidR="00CF1633" w:rsidRDefault="00E32389" w:rsidP="00CF1633">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w:t>
            </w:r>
          </w:p>
        </w:tc>
        <w:tc>
          <w:tcPr>
            <w:tcW w:w="2338" w:type="dxa"/>
          </w:tcPr>
          <w:p w14:paraId="3EEACAD4" w14:textId="163AC647" w:rsidR="00CF1633" w:rsidRDefault="00416088" w:rsidP="00CF1633">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6</w:t>
            </w:r>
          </w:p>
        </w:tc>
        <w:tc>
          <w:tcPr>
            <w:tcW w:w="2338" w:type="dxa"/>
          </w:tcPr>
          <w:p w14:paraId="5073EFEC" w14:textId="48142F01" w:rsidR="00CF1633" w:rsidRDefault="00416088" w:rsidP="00CF1633">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15</w:t>
            </w:r>
          </w:p>
        </w:tc>
      </w:tr>
      <w:tr w:rsidR="00CF1633" w14:paraId="154E6ABA" w14:textId="77777777" w:rsidTr="00CF1633">
        <w:tc>
          <w:tcPr>
            <w:tcW w:w="2337" w:type="dxa"/>
          </w:tcPr>
          <w:p w14:paraId="35C66C89" w14:textId="152B6633" w:rsidR="00CF1633" w:rsidRDefault="00CF1633" w:rsidP="00CF1633">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Offices</w:t>
            </w:r>
          </w:p>
        </w:tc>
        <w:tc>
          <w:tcPr>
            <w:tcW w:w="2337" w:type="dxa"/>
          </w:tcPr>
          <w:p w14:paraId="183E8A0E" w14:textId="4A654AA0" w:rsidR="00CF1633" w:rsidRDefault="00E32389" w:rsidP="00CF1633">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16</w:t>
            </w:r>
          </w:p>
        </w:tc>
        <w:tc>
          <w:tcPr>
            <w:tcW w:w="2338" w:type="dxa"/>
          </w:tcPr>
          <w:p w14:paraId="3242FD19" w14:textId="67D5480A" w:rsidR="00CF1633" w:rsidRDefault="00416088" w:rsidP="00CF1633">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6</w:t>
            </w:r>
          </w:p>
        </w:tc>
        <w:tc>
          <w:tcPr>
            <w:tcW w:w="2338" w:type="dxa"/>
          </w:tcPr>
          <w:p w14:paraId="4EF482E5" w14:textId="495C159A" w:rsidR="00CF1633" w:rsidRDefault="00416088" w:rsidP="00CF1633">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w:t>
            </w:r>
          </w:p>
        </w:tc>
      </w:tr>
      <w:tr w:rsidR="00CF1633" w14:paraId="7ABC6212" w14:textId="77777777" w:rsidTr="00CF1633">
        <w:tc>
          <w:tcPr>
            <w:tcW w:w="2337" w:type="dxa"/>
          </w:tcPr>
          <w:p w14:paraId="5F131D78" w14:textId="3C630932" w:rsidR="00CF1633" w:rsidRDefault="00CF1633" w:rsidP="00CF1633">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Both</w:t>
            </w:r>
          </w:p>
        </w:tc>
        <w:tc>
          <w:tcPr>
            <w:tcW w:w="2337" w:type="dxa"/>
          </w:tcPr>
          <w:p w14:paraId="7B5E786E" w14:textId="55C89981" w:rsidR="00CF1633" w:rsidRDefault="00E32389" w:rsidP="00CF1633">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w:t>
            </w:r>
          </w:p>
        </w:tc>
        <w:tc>
          <w:tcPr>
            <w:tcW w:w="2338" w:type="dxa"/>
          </w:tcPr>
          <w:p w14:paraId="723F0D1E" w14:textId="7C3994F3" w:rsidR="00CF1633" w:rsidRDefault="00416088" w:rsidP="00CF1633">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8</w:t>
            </w:r>
          </w:p>
        </w:tc>
        <w:tc>
          <w:tcPr>
            <w:tcW w:w="2338" w:type="dxa"/>
          </w:tcPr>
          <w:p w14:paraId="77E72D28" w14:textId="6CB57F6C" w:rsidR="00CF1633" w:rsidRDefault="00416088" w:rsidP="00CF1633">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4</w:t>
            </w:r>
          </w:p>
        </w:tc>
      </w:tr>
    </w:tbl>
    <w:p w14:paraId="27A50C50" w14:textId="77777777" w:rsidR="00BD4E72" w:rsidRDefault="00BD4E72" w:rsidP="00BD4E72">
      <w:pPr>
        <w:spacing w:after="0" w:line="360" w:lineRule="auto"/>
        <w:jc w:val="both"/>
        <w:rPr>
          <w:rFonts w:ascii="Times New Roman" w:eastAsia="Times New Roman" w:hAnsi="Times New Roman" w:cs="Times New Roman"/>
          <w:sz w:val="24"/>
          <w:szCs w:val="24"/>
        </w:rPr>
      </w:pPr>
    </w:p>
    <w:p w14:paraId="2E7ABF82" w14:textId="6C8A1D83" w:rsidR="00CF1633" w:rsidRPr="007E72A5" w:rsidRDefault="00CF1633" w:rsidP="00E32389">
      <w:pPr>
        <w:rPr>
          <w:noProof/>
        </w:rPr>
      </w:pPr>
      <w:r w:rsidRPr="007E72A5">
        <w:rPr>
          <w:noProof/>
        </w:rPr>
        <w:t>The chi-square statistic is 1</w:t>
      </w:r>
      <w:r w:rsidR="00E32389">
        <w:rPr>
          <w:noProof/>
        </w:rPr>
        <w:t>2</w:t>
      </w:r>
      <w:r w:rsidRPr="007E72A5">
        <w:rPr>
          <w:noProof/>
        </w:rPr>
        <w:t>.</w:t>
      </w:r>
      <w:r>
        <w:rPr>
          <w:noProof/>
        </w:rPr>
        <w:t>2415</w:t>
      </w:r>
      <w:r w:rsidRPr="007E72A5">
        <w:rPr>
          <w:noProof/>
        </w:rPr>
        <w:t>. The p-value is .000</w:t>
      </w:r>
      <w:r w:rsidR="00E32389">
        <w:rPr>
          <w:noProof/>
        </w:rPr>
        <w:t>71</w:t>
      </w:r>
      <w:r w:rsidRPr="007E72A5">
        <w:rPr>
          <w:noProof/>
        </w:rPr>
        <w:t>5. The result is significant at p &lt; .05.</w:t>
      </w:r>
    </w:p>
    <w:p w14:paraId="01D6183B" w14:textId="77777777" w:rsidR="00BD4E72" w:rsidRDefault="00BD4E72" w:rsidP="00BD4E72">
      <w:pPr>
        <w:spacing w:after="0" w:line="360" w:lineRule="auto"/>
        <w:jc w:val="both"/>
        <w:rPr>
          <w:rFonts w:ascii="Times New Roman" w:eastAsia="Times New Roman" w:hAnsi="Times New Roman" w:cs="Times New Roman"/>
          <w:sz w:val="24"/>
          <w:szCs w:val="24"/>
        </w:rPr>
      </w:pPr>
    </w:p>
    <w:p w14:paraId="65E36126" w14:textId="12339785" w:rsidR="006A3FAF" w:rsidRPr="006A3FAF" w:rsidRDefault="006A3FAF" w:rsidP="00356F4D">
      <w:pPr>
        <w:spacing w:line="360" w:lineRule="auto"/>
        <w:ind w:firstLine="720"/>
        <w:rPr>
          <w:rFonts w:ascii="Times New Roman" w:eastAsia="Times New Roman" w:hAnsi="Times New Roman" w:cs="Times New Roman"/>
          <w:sz w:val="24"/>
          <w:szCs w:val="24"/>
        </w:rPr>
      </w:pPr>
      <w:r w:rsidRPr="006A3FAF">
        <w:rPr>
          <w:rFonts w:ascii="Times New Roman" w:eastAsia="Times New Roman" w:hAnsi="Times New Roman" w:cs="Times New Roman"/>
          <w:sz w:val="24"/>
          <w:szCs w:val="24"/>
        </w:rPr>
        <w:t xml:space="preserve">As shown in Table </w:t>
      </w:r>
      <w:r>
        <w:rPr>
          <w:rFonts w:ascii="Times New Roman" w:eastAsia="Times New Roman" w:hAnsi="Times New Roman" w:cs="Times New Roman"/>
          <w:sz w:val="24"/>
          <w:szCs w:val="24"/>
        </w:rPr>
        <w:t>6</w:t>
      </w:r>
      <w:r w:rsidRPr="006A3FAF">
        <w:rPr>
          <w:rFonts w:ascii="Times New Roman" w:eastAsia="Times New Roman" w:hAnsi="Times New Roman" w:cs="Times New Roman"/>
          <w:sz w:val="24"/>
          <w:szCs w:val="24"/>
        </w:rPr>
        <w:t xml:space="preserve">, </w:t>
      </w:r>
      <w:r w:rsidR="00356F4D">
        <w:rPr>
          <w:rFonts w:ascii="Times New Roman" w:eastAsia="Times New Roman" w:hAnsi="Times New Roman" w:cs="Times New Roman"/>
          <w:sz w:val="24"/>
          <w:szCs w:val="24"/>
        </w:rPr>
        <w:t xml:space="preserve">the senior management spend most of their time in the office and the workers in the site, and the middle management (e.g., site engineers).  </w:t>
      </w:r>
    </w:p>
    <w:p w14:paraId="0D6C47A2" w14:textId="77777777" w:rsidR="00BD4E72" w:rsidRDefault="00BD4E72" w:rsidP="00BD4E72">
      <w:pPr>
        <w:spacing w:after="0" w:line="360" w:lineRule="auto"/>
        <w:jc w:val="both"/>
        <w:rPr>
          <w:rFonts w:ascii="Times New Roman" w:eastAsia="Times New Roman" w:hAnsi="Times New Roman" w:cs="Times New Roman"/>
          <w:sz w:val="24"/>
          <w:szCs w:val="24"/>
        </w:rPr>
      </w:pPr>
    </w:p>
    <w:p w14:paraId="744D01E0" w14:textId="056241D2" w:rsidR="0011610D" w:rsidRDefault="0011610D" w:rsidP="00324923">
      <w:pPr>
        <w:pStyle w:val="Caption"/>
        <w:keepNext/>
        <w:jc w:val="center"/>
      </w:pPr>
      <w:bookmarkStart w:id="79" w:name="_Toc103631051"/>
      <w:r>
        <w:t xml:space="preserve">Table </w:t>
      </w:r>
      <w:r w:rsidR="00344307">
        <w:fldChar w:fldCharType="begin"/>
      </w:r>
      <w:r w:rsidR="00344307">
        <w:instrText xml:space="preserve"> SEQ Table \* ARABIC </w:instrText>
      </w:r>
      <w:r w:rsidR="00344307">
        <w:fldChar w:fldCharType="separate"/>
      </w:r>
      <w:r w:rsidR="0021502E">
        <w:rPr>
          <w:noProof/>
        </w:rPr>
        <w:t>7</w:t>
      </w:r>
      <w:r w:rsidR="00344307">
        <w:rPr>
          <w:noProof/>
        </w:rPr>
        <w:fldChar w:fldCharType="end"/>
      </w:r>
      <w:r w:rsidR="00511244">
        <w:t>:</w:t>
      </w:r>
      <w:r w:rsidR="00511244" w:rsidRPr="00511244">
        <w:t xml:space="preserve"> </w:t>
      </w:r>
      <w:r w:rsidR="00C71ABC" w:rsidRPr="00C71ABC">
        <w:t xml:space="preserve">Dose your company has </w:t>
      </w:r>
      <w:r w:rsidR="00324923">
        <w:t>weak</w:t>
      </w:r>
      <w:r w:rsidR="00C71ABC" w:rsidRPr="00C71ABC">
        <w:t xml:space="preserve"> sustainability system</w:t>
      </w:r>
      <w:r w:rsidR="007E2150">
        <w:t>.</w:t>
      </w:r>
      <w:bookmarkEnd w:id="79"/>
    </w:p>
    <w:tbl>
      <w:tblPr>
        <w:tblStyle w:val="TableGrid"/>
        <w:tblpPr w:leftFromText="180" w:rightFromText="180" w:vertAnchor="text" w:horzAnchor="margin" w:tblpY="118"/>
        <w:tblW w:w="0" w:type="auto"/>
        <w:tblLook w:val="04A0" w:firstRow="1" w:lastRow="0" w:firstColumn="1" w:lastColumn="0" w:noHBand="0" w:noVBand="1"/>
      </w:tblPr>
      <w:tblGrid>
        <w:gridCol w:w="2337"/>
        <w:gridCol w:w="2337"/>
        <w:gridCol w:w="2338"/>
        <w:gridCol w:w="2338"/>
      </w:tblGrid>
      <w:tr w:rsidR="0011610D" w14:paraId="0B3DDECB" w14:textId="77777777" w:rsidTr="00934372">
        <w:tc>
          <w:tcPr>
            <w:tcW w:w="2337" w:type="dxa"/>
          </w:tcPr>
          <w:p w14:paraId="6162666E" w14:textId="0FE146AB"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Employee</w:t>
            </w:r>
          </w:p>
        </w:tc>
        <w:tc>
          <w:tcPr>
            <w:tcW w:w="2337" w:type="dxa"/>
          </w:tcPr>
          <w:p w14:paraId="17007E7A"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w:t>
            </w:r>
          </w:p>
        </w:tc>
        <w:tc>
          <w:tcPr>
            <w:tcW w:w="2338" w:type="dxa"/>
          </w:tcPr>
          <w:p w14:paraId="0900D31C"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M</w:t>
            </w:r>
          </w:p>
        </w:tc>
        <w:tc>
          <w:tcPr>
            <w:tcW w:w="2338" w:type="dxa"/>
          </w:tcPr>
          <w:p w14:paraId="7FAF82E7"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W</w:t>
            </w:r>
          </w:p>
        </w:tc>
      </w:tr>
      <w:tr w:rsidR="0011610D" w14:paraId="1FF32762" w14:textId="77777777" w:rsidTr="00934372">
        <w:tc>
          <w:tcPr>
            <w:tcW w:w="2337" w:type="dxa"/>
          </w:tcPr>
          <w:p w14:paraId="5F98C36C" w14:textId="7FFB692B"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Strongly Disagree</w:t>
            </w:r>
          </w:p>
        </w:tc>
        <w:tc>
          <w:tcPr>
            <w:tcW w:w="2337" w:type="dxa"/>
          </w:tcPr>
          <w:p w14:paraId="028DF07D" w14:textId="68E57897" w:rsidR="0011610D" w:rsidRDefault="00B55CC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6</w:t>
            </w:r>
          </w:p>
        </w:tc>
        <w:tc>
          <w:tcPr>
            <w:tcW w:w="2338" w:type="dxa"/>
          </w:tcPr>
          <w:p w14:paraId="1A4F8E41" w14:textId="783B3B3E" w:rsidR="0011610D" w:rsidRDefault="008B4D1F"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6</w:t>
            </w:r>
          </w:p>
        </w:tc>
        <w:tc>
          <w:tcPr>
            <w:tcW w:w="2338" w:type="dxa"/>
          </w:tcPr>
          <w:p w14:paraId="791118D9" w14:textId="22B3FFDF" w:rsidR="0011610D" w:rsidRDefault="008B4D1F"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7</w:t>
            </w:r>
          </w:p>
        </w:tc>
      </w:tr>
      <w:tr w:rsidR="0011610D" w14:paraId="294C391D" w14:textId="77777777" w:rsidTr="00934372">
        <w:tc>
          <w:tcPr>
            <w:tcW w:w="2337" w:type="dxa"/>
          </w:tcPr>
          <w:p w14:paraId="4E3A9977" w14:textId="455CDDD8"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Disagree</w:t>
            </w:r>
          </w:p>
        </w:tc>
        <w:tc>
          <w:tcPr>
            <w:tcW w:w="2337" w:type="dxa"/>
          </w:tcPr>
          <w:p w14:paraId="391E5348" w14:textId="46502893" w:rsidR="0011610D" w:rsidRDefault="00B55CC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4</w:t>
            </w:r>
          </w:p>
        </w:tc>
        <w:tc>
          <w:tcPr>
            <w:tcW w:w="2338" w:type="dxa"/>
          </w:tcPr>
          <w:p w14:paraId="5B6DBDF5" w14:textId="44981794" w:rsidR="0011610D" w:rsidRDefault="008B4D1F"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5</w:t>
            </w:r>
          </w:p>
        </w:tc>
        <w:tc>
          <w:tcPr>
            <w:tcW w:w="2338" w:type="dxa"/>
          </w:tcPr>
          <w:p w14:paraId="1C1D40D0" w14:textId="6E6BC3BC" w:rsidR="0011610D" w:rsidRDefault="008B4D1F"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3</w:t>
            </w:r>
          </w:p>
        </w:tc>
      </w:tr>
      <w:tr w:rsidR="0011610D" w14:paraId="7BB56697" w14:textId="77777777" w:rsidTr="00934372">
        <w:tc>
          <w:tcPr>
            <w:tcW w:w="2337" w:type="dxa"/>
          </w:tcPr>
          <w:p w14:paraId="6C37E74C" w14:textId="1B556970"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Agree</w:t>
            </w:r>
          </w:p>
        </w:tc>
        <w:tc>
          <w:tcPr>
            <w:tcW w:w="2337" w:type="dxa"/>
          </w:tcPr>
          <w:p w14:paraId="37B13FAD" w14:textId="0C316294" w:rsidR="0011610D" w:rsidRDefault="00B55CC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8</w:t>
            </w:r>
          </w:p>
        </w:tc>
        <w:tc>
          <w:tcPr>
            <w:tcW w:w="2338" w:type="dxa"/>
          </w:tcPr>
          <w:p w14:paraId="25E4AD6F" w14:textId="135CBC80" w:rsidR="0011610D" w:rsidRDefault="008B4D1F"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7</w:t>
            </w:r>
          </w:p>
        </w:tc>
        <w:tc>
          <w:tcPr>
            <w:tcW w:w="2338" w:type="dxa"/>
          </w:tcPr>
          <w:p w14:paraId="50DE5024" w14:textId="3740E634" w:rsidR="0011610D" w:rsidRDefault="008B4D1F"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w:t>
            </w:r>
          </w:p>
        </w:tc>
      </w:tr>
      <w:tr w:rsidR="0011610D" w14:paraId="22235940" w14:textId="77777777" w:rsidTr="00934372">
        <w:tc>
          <w:tcPr>
            <w:tcW w:w="2337" w:type="dxa"/>
          </w:tcPr>
          <w:p w14:paraId="59DC8370" w14:textId="312F22EF"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Strongly Agree</w:t>
            </w:r>
          </w:p>
        </w:tc>
        <w:tc>
          <w:tcPr>
            <w:tcW w:w="2337" w:type="dxa"/>
          </w:tcPr>
          <w:p w14:paraId="7BAB35DA" w14:textId="5D9F6CB4" w:rsidR="0011610D" w:rsidRDefault="00B55CC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w:t>
            </w:r>
          </w:p>
        </w:tc>
        <w:tc>
          <w:tcPr>
            <w:tcW w:w="2338" w:type="dxa"/>
          </w:tcPr>
          <w:p w14:paraId="723DE80D" w14:textId="67B84174" w:rsidR="0011610D" w:rsidRDefault="008B4D1F"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3</w:t>
            </w:r>
          </w:p>
        </w:tc>
        <w:tc>
          <w:tcPr>
            <w:tcW w:w="2338" w:type="dxa"/>
          </w:tcPr>
          <w:p w14:paraId="4BFC1E4D" w14:textId="4FCC29BD" w:rsidR="0011610D" w:rsidRDefault="008B4D1F"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8</w:t>
            </w:r>
          </w:p>
        </w:tc>
      </w:tr>
    </w:tbl>
    <w:p w14:paraId="0E04CE2D" w14:textId="77777777" w:rsidR="00BD4E72" w:rsidRDefault="00BD4E72" w:rsidP="00BD4E72">
      <w:pPr>
        <w:spacing w:after="0" w:line="360" w:lineRule="auto"/>
        <w:jc w:val="both"/>
        <w:rPr>
          <w:rFonts w:ascii="Times New Roman" w:eastAsia="Times New Roman" w:hAnsi="Times New Roman" w:cs="Times New Roman"/>
          <w:sz w:val="24"/>
          <w:szCs w:val="24"/>
        </w:rPr>
      </w:pPr>
    </w:p>
    <w:p w14:paraId="4E21160E" w14:textId="1FE824B5" w:rsidR="00511244" w:rsidRPr="007E72A5" w:rsidRDefault="00511244" w:rsidP="008B4D1F">
      <w:pPr>
        <w:rPr>
          <w:noProof/>
        </w:rPr>
      </w:pPr>
      <w:r w:rsidRPr="007E72A5">
        <w:rPr>
          <w:noProof/>
        </w:rPr>
        <w:t>The chi-square statistic is 1</w:t>
      </w:r>
      <w:r w:rsidR="008B4D1F">
        <w:rPr>
          <w:noProof/>
        </w:rPr>
        <w:t>4</w:t>
      </w:r>
      <w:r w:rsidRPr="007E72A5">
        <w:rPr>
          <w:noProof/>
        </w:rPr>
        <w:t>.</w:t>
      </w:r>
      <w:r w:rsidR="008B4D1F">
        <w:rPr>
          <w:noProof/>
        </w:rPr>
        <w:t>10</w:t>
      </w:r>
      <w:r>
        <w:rPr>
          <w:noProof/>
        </w:rPr>
        <w:t>1</w:t>
      </w:r>
      <w:r w:rsidR="008B4D1F">
        <w:rPr>
          <w:noProof/>
        </w:rPr>
        <w:t>2</w:t>
      </w:r>
      <w:r w:rsidRPr="007E72A5">
        <w:rPr>
          <w:noProof/>
        </w:rPr>
        <w:t>. The p-value is .000</w:t>
      </w:r>
      <w:r w:rsidR="008B4D1F">
        <w:rPr>
          <w:noProof/>
        </w:rPr>
        <w:t>6</w:t>
      </w:r>
      <w:r>
        <w:rPr>
          <w:noProof/>
        </w:rPr>
        <w:t>6</w:t>
      </w:r>
      <w:r w:rsidRPr="007E72A5">
        <w:rPr>
          <w:noProof/>
        </w:rPr>
        <w:t>5. The result is significant at p &lt; .05.</w:t>
      </w:r>
    </w:p>
    <w:p w14:paraId="5A99821A" w14:textId="77777777" w:rsidR="00511244" w:rsidRDefault="00511244" w:rsidP="00BD4E72">
      <w:pPr>
        <w:spacing w:after="0" w:line="360" w:lineRule="auto"/>
        <w:jc w:val="both"/>
        <w:rPr>
          <w:rFonts w:ascii="Times New Roman" w:eastAsia="Times New Roman" w:hAnsi="Times New Roman" w:cs="Times New Roman"/>
          <w:sz w:val="24"/>
          <w:szCs w:val="24"/>
        </w:rPr>
      </w:pPr>
    </w:p>
    <w:p w14:paraId="006542A8" w14:textId="1C74C78E" w:rsidR="006A3FAF" w:rsidRPr="006A3FAF" w:rsidRDefault="006A3FAF" w:rsidP="009510B8">
      <w:pPr>
        <w:spacing w:line="360" w:lineRule="auto"/>
        <w:ind w:firstLine="720"/>
        <w:jc w:val="both"/>
        <w:rPr>
          <w:rFonts w:ascii="Times New Roman" w:eastAsia="Times New Roman" w:hAnsi="Times New Roman" w:cs="Times New Roman"/>
          <w:sz w:val="24"/>
          <w:szCs w:val="24"/>
        </w:rPr>
      </w:pPr>
      <w:r w:rsidRPr="006A3FAF">
        <w:rPr>
          <w:rFonts w:ascii="Times New Roman" w:eastAsia="Times New Roman" w:hAnsi="Times New Roman" w:cs="Times New Roman"/>
          <w:sz w:val="24"/>
          <w:szCs w:val="24"/>
        </w:rPr>
        <w:t xml:space="preserve">As shown in Table </w:t>
      </w:r>
      <w:r>
        <w:rPr>
          <w:rFonts w:ascii="Times New Roman" w:eastAsia="Times New Roman" w:hAnsi="Times New Roman" w:cs="Times New Roman"/>
          <w:sz w:val="24"/>
          <w:szCs w:val="24"/>
        </w:rPr>
        <w:t>7</w:t>
      </w:r>
      <w:r w:rsidRPr="006A3FAF">
        <w:rPr>
          <w:rFonts w:ascii="Times New Roman" w:eastAsia="Times New Roman" w:hAnsi="Times New Roman" w:cs="Times New Roman"/>
          <w:sz w:val="24"/>
          <w:szCs w:val="24"/>
        </w:rPr>
        <w:t xml:space="preserve">, </w:t>
      </w:r>
      <w:r w:rsidR="009510B8">
        <w:rPr>
          <w:rFonts w:ascii="Times New Roman" w:eastAsia="Times New Roman" w:hAnsi="Times New Roman" w:cs="Times New Roman"/>
          <w:sz w:val="24"/>
          <w:szCs w:val="24"/>
        </w:rPr>
        <w:t>it</w:t>
      </w:r>
      <w:r w:rsidR="00324923">
        <w:rPr>
          <w:rFonts w:ascii="Times New Roman" w:eastAsia="Times New Roman" w:hAnsi="Times New Roman" w:cs="Times New Roman"/>
          <w:sz w:val="24"/>
          <w:szCs w:val="24"/>
        </w:rPr>
        <w:t xml:space="preserve"> was interesting that to see there are good number of the </w:t>
      </w:r>
      <w:r w:rsidR="009510B8">
        <w:rPr>
          <w:rFonts w:ascii="Times New Roman" w:eastAsia="Times New Roman" w:hAnsi="Times New Roman" w:cs="Times New Roman"/>
          <w:sz w:val="24"/>
          <w:szCs w:val="24"/>
        </w:rPr>
        <w:t>workers do</w:t>
      </w:r>
      <w:r w:rsidR="00324923">
        <w:rPr>
          <w:rFonts w:ascii="Times New Roman" w:eastAsia="Times New Roman" w:hAnsi="Times New Roman" w:cs="Times New Roman"/>
          <w:sz w:val="24"/>
          <w:szCs w:val="24"/>
        </w:rPr>
        <w:t xml:space="preserve"> not believe that they have a good</w:t>
      </w:r>
      <w:r w:rsidR="009510B8">
        <w:rPr>
          <w:rFonts w:ascii="Times New Roman" w:eastAsia="Times New Roman" w:hAnsi="Times New Roman" w:cs="Times New Roman"/>
          <w:sz w:val="24"/>
          <w:szCs w:val="24"/>
        </w:rPr>
        <w:t xml:space="preserve"> system in the sustainability although most of them have a basic education. Yet, in the other hand most of senior management believe they do have good system that support the sustainability implementation. </w:t>
      </w:r>
    </w:p>
    <w:p w14:paraId="696640EE" w14:textId="77777777" w:rsidR="00BD4E72" w:rsidRDefault="00BD4E72" w:rsidP="00BD4E72">
      <w:pPr>
        <w:spacing w:after="0" w:line="360" w:lineRule="auto"/>
        <w:jc w:val="both"/>
        <w:rPr>
          <w:rFonts w:ascii="Times New Roman" w:eastAsia="Times New Roman" w:hAnsi="Times New Roman" w:cs="Times New Roman"/>
          <w:sz w:val="24"/>
          <w:szCs w:val="24"/>
        </w:rPr>
      </w:pPr>
    </w:p>
    <w:p w14:paraId="32214D34" w14:textId="54989091" w:rsidR="0011610D" w:rsidRDefault="0011610D" w:rsidP="00C71ABC">
      <w:pPr>
        <w:pStyle w:val="Caption"/>
        <w:keepNext/>
        <w:jc w:val="center"/>
      </w:pPr>
      <w:bookmarkStart w:id="80" w:name="_Toc103631052"/>
      <w:r>
        <w:t xml:space="preserve">Table </w:t>
      </w:r>
      <w:r w:rsidR="00344307">
        <w:fldChar w:fldCharType="begin"/>
      </w:r>
      <w:r w:rsidR="00344307">
        <w:instrText xml:space="preserve"> SEQ Table \* ARABIC </w:instrText>
      </w:r>
      <w:r w:rsidR="00344307">
        <w:fldChar w:fldCharType="separate"/>
      </w:r>
      <w:r w:rsidR="0021502E">
        <w:rPr>
          <w:noProof/>
        </w:rPr>
        <w:t>8</w:t>
      </w:r>
      <w:r w:rsidR="00344307">
        <w:rPr>
          <w:noProof/>
        </w:rPr>
        <w:fldChar w:fldCharType="end"/>
      </w:r>
      <w:r w:rsidR="00967EF9">
        <w:t>:</w:t>
      </w:r>
      <w:r w:rsidR="00967EF9" w:rsidRPr="00967EF9">
        <w:t xml:space="preserve"> </w:t>
      </w:r>
      <w:r w:rsidR="00C71ABC" w:rsidRPr="00C71ABC">
        <w:t>You are familiar with Sustainability assessment bases methods.</w:t>
      </w:r>
      <w:bookmarkEnd w:id="80"/>
    </w:p>
    <w:tbl>
      <w:tblPr>
        <w:tblStyle w:val="TableGrid"/>
        <w:tblpPr w:leftFromText="180" w:rightFromText="180" w:vertAnchor="text" w:horzAnchor="margin" w:tblpY="118"/>
        <w:tblW w:w="0" w:type="auto"/>
        <w:tblLook w:val="04A0" w:firstRow="1" w:lastRow="0" w:firstColumn="1" w:lastColumn="0" w:noHBand="0" w:noVBand="1"/>
      </w:tblPr>
      <w:tblGrid>
        <w:gridCol w:w="2337"/>
        <w:gridCol w:w="2337"/>
        <w:gridCol w:w="2338"/>
        <w:gridCol w:w="2338"/>
      </w:tblGrid>
      <w:tr w:rsidR="0011610D" w14:paraId="6ED0E137" w14:textId="77777777" w:rsidTr="00934372">
        <w:tc>
          <w:tcPr>
            <w:tcW w:w="2337" w:type="dxa"/>
          </w:tcPr>
          <w:p w14:paraId="2ABE337E"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Employee</w:t>
            </w:r>
          </w:p>
        </w:tc>
        <w:tc>
          <w:tcPr>
            <w:tcW w:w="2337" w:type="dxa"/>
          </w:tcPr>
          <w:p w14:paraId="5DCA3114"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w:t>
            </w:r>
          </w:p>
        </w:tc>
        <w:tc>
          <w:tcPr>
            <w:tcW w:w="2338" w:type="dxa"/>
          </w:tcPr>
          <w:p w14:paraId="30C9B0F8"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M</w:t>
            </w:r>
          </w:p>
        </w:tc>
        <w:tc>
          <w:tcPr>
            <w:tcW w:w="2338" w:type="dxa"/>
          </w:tcPr>
          <w:p w14:paraId="4496F8BA"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W</w:t>
            </w:r>
          </w:p>
        </w:tc>
      </w:tr>
      <w:tr w:rsidR="0011610D" w14:paraId="7C6A64AC" w14:textId="77777777" w:rsidTr="00934372">
        <w:tc>
          <w:tcPr>
            <w:tcW w:w="2337" w:type="dxa"/>
          </w:tcPr>
          <w:p w14:paraId="5E5CFF87"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Strongly Disagree</w:t>
            </w:r>
          </w:p>
        </w:tc>
        <w:tc>
          <w:tcPr>
            <w:tcW w:w="2337" w:type="dxa"/>
          </w:tcPr>
          <w:p w14:paraId="30C3C452" w14:textId="7F5FEFE8" w:rsidR="0011610D" w:rsidRDefault="005B429F"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w:t>
            </w:r>
          </w:p>
        </w:tc>
        <w:tc>
          <w:tcPr>
            <w:tcW w:w="2338" w:type="dxa"/>
          </w:tcPr>
          <w:p w14:paraId="614F554E" w14:textId="71ACDABC" w:rsidR="0011610D" w:rsidRDefault="00123CE9"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3</w:t>
            </w:r>
          </w:p>
        </w:tc>
        <w:tc>
          <w:tcPr>
            <w:tcW w:w="2338" w:type="dxa"/>
          </w:tcPr>
          <w:p w14:paraId="3B88712B" w14:textId="792845A2" w:rsidR="0011610D" w:rsidRDefault="00123CE9"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6</w:t>
            </w:r>
          </w:p>
        </w:tc>
      </w:tr>
      <w:tr w:rsidR="0011610D" w14:paraId="57636C33" w14:textId="77777777" w:rsidTr="00934372">
        <w:tc>
          <w:tcPr>
            <w:tcW w:w="2337" w:type="dxa"/>
          </w:tcPr>
          <w:p w14:paraId="18A50376"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Disagree</w:t>
            </w:r>
          </w:p>
        </w:tc>
        <w:tc>
          <w:tcPr>
            <w:tcW w:w="2337" w:type="dxa"/>
          </w:tcPr>
          <w:p w14:paraId="0D828BC7" w14:textId="16DB8A93" w:rsidR="0011610D" w:rsidRDefault="005B429F"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w:t>
            </w:r>
          </w:p>
        </w:tc>
        <w:tc>
          <w:tcPr>
            <w:tcW w:w="2338" w:type="dxa"/>
          </w:tcPr>
          <w:p w14:paraId="643916D3" w14:textId="0F5043FA" w:rsidR="0011610D" w:rsidRDefault="00123CE9"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7</w:t>
            </w:r>
          </w:p>
        </w:tc>
        <w:tc>
          <w:tcPr>
            <w:tcW w:w="2338" w:type="dxa"/>
          </w:tcPr>
          <w:p w14:paraId="7D2D8C11" w14:textId="25A8CEFA" w:rsidR="0011610D" w:rsidRDefault="00123CE9"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6</w:t>
            </w:r>
          </w:p>
        </w:tc>
      </w:tr>
      <w:tr w:rsidR="0011610D" w14:paraId="5199D5C5" w14:textId="77777777" w:rsidTr="00934372">
        <w:tc>
          <w:tcPr>
            <w:tcW w:w="2337" w:type="dxa"/>
          </w:tcPr>
          <w:p w14:paraId="1C3ABC78"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Agree</w:t>
            </w:r>
          </w:p>
        </w:tc>
        <w:tc>
          <w:tcPr>
            <w:tcW w:w="2337" w:type="dxa"/>
          </w:tcPr>
          <w:p w14:paraId="145CF634" w14:textId="3D3434D4" w:rsidR="0011610D" w:rsidRDefault="005B429F"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8</w:t>
            </w:r>
          </w:p>
        </w:tc>
        <w:tc>
          <w:tcPr>
            <w:tcW w:w="2338" w:type="dxa"/>
          </w:tcPr>
          <w:p w14:paraId="4D5DDB9E" w14:textId="5FD974C6" w:rsidR="0011610D" w:rsidRDefault="00123CE9"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4</w:t>
            </w:r>
          </w:p>
        </w:tc>
        <w:tc>
          <w:tcPr>
            <w:tcW w:w="2338" w:type="dxa"/>
          </w:tcPr>
          <w:p w14:paraId="24BF151E" w14:textId="1904628C" w:rsidR="0011610D" w:rsidRDefault="00123CE9"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4</w:t>
            </w:r>
          </w:p>
        </w:tc>
      </w:tr>
      <w:tr w:rsidR="0011610D" w14:paraId="780781E2" w14:textId="77777777" w:rsidTr="00934372">
        <w:tc>
          <w:tcPr>
            <w:tcW w:w="2337" w:type="dxa"/>
          </w:tcPr>
          <w:p w14:paraId="15AAD769"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Strongly Agree</w:t>
            </w:r>
          </w:p>
        </w:tc>
        <w:tc>
          <w:tcPr>
            <w:tcW w:w="2337" w:type="dxa"/>
          </w:tcPr>
          <w:p w14:paraId="56169FC0" w14:textId="474F0308" w:rsidR="0011610D" w:rsidRDefault="005B429F"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8</w:t>
            </w:r>
          </w:p>
        </w:tc>
        <w:tc>
          <w:tcPr>
            <w:tcW w:w="2338" w:type="dxa"/>
          </w:tcPr>
          <w:p w14:paraId="3CFB62F7" w14:textId="35D7B1F3" w:rsidR="0011610D" w:rsidRDefault="00123CE9"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6</w:t>
            </w:r>
          </w:p>
        </w:tc>
        <w:tc>
          <w:tcPr>
            <w:tcW w:w="2338" w:type="dxa"/>
          </w:tcPr>
          <w:p w14:paraId="13106BE2" w14:textId="584550BA" w:rsidR="0011610D" w:rsidRDefault="00123CE9"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4</w:t>
            </w:r>
          </w:p>
        </w:tc>
      </w:tr>
    </w:tbl>
    <w:p w14:paraId="12D5C73A" w14:textId="77777777" w:rsidR="00BD4E72" w:rsidRPr="007635FC" w:rsidRDefault="00BD4E72" w:rsidP="00BD4E72">
      <w:pPr>
        <w:spacing w:after="0" w:line="360" w:lineRule="auto"/>
        <w:jc w:val="both"/>
        <w:rPr>
          <w:rFonts w:ascii="Times New Roman" w:eastAsia="Times New Roman" w:hAnsi="Times New Roman" w:cs="Times New Roman"/>
          <w:sz w:val="24"/>
          <w:szCs w:val="24"/>
        </w:rPr>
      </w:pPr>
    </w:p>
    <w:p w14:paraId="7FD77060" w14:textId="77777777" w:rsidR="00CA682D" w:rsidRDefault="00CA682D" w:rsidP="00CA682D">
      <w:pPr>
        <w:rPr>
          <w:noProof/>
        </w:rPr>
      </w:pPr>
    </w:p>
    <w:p w14:paraId="66580587" w14:textId="67969EC5" w:rsidR="00511244" w:rsidRPr="007E72A5" w:rsidRDefault="00511244" w:rsidP="00123CE9">
      <w:pPr>
        <w:rPr>
          <w:noProof/>
        </w:rPr>
      </w:pPr>
      <w:r w:rsidRPr="007E72A5">
        <w:rPr>
          <w:noProof/>
        </w:rPr>
        <w:t>The chi-square statistic is 1</w:t>
      </w:r>
      <w:r w:rsidR="00123CE9">
        <w:rPr>
          <w:noProof/>
        </w:rPr>
        <w:t>2</w:t>
      </w:r>
      <w:r w:rsidRPr="007E72A5">
        <w:rPr>
          <w:noProof/>
        </w:rPr>
        <w:t>.</w:t>
      </w:r>
      <w:r w:rsidR="00123CE9">
        <w:rPr>
          <w:noProof/>
        </w:rPr>
        <w:t>31</w:t>
      </w:r>
      <w:r>
        <w:rPr>
          <w:noProof/>
        </w:rPr>
        <w:t>5</w:t>
      </w:r>
      <w:r w:rsidRPr="007E72A5">
        <w:rPr>
          <w:noProof/>
        </w:rPr>
        <w:t>. The p-value is .000</w:t>
      </w:r>
      <w:r w:rsidR="00123CE9">
        <w:rPr>
          <w:noProof/>
        </w:rPr>
        <w:t>7</w:t>
      </w:r>
      <w:r>
        <w:rPr>
          <w:noProof/>
        </w:rPr>
        <w:t>6</w:t>
      </w:r>
      <w:r w:rsidRPr="007E72A5">
        <w:rPr>
          <w:noProof/>
        </w:rPr>
        <w:t>5. The result is significant at p &lt; .05.</w:t>
      </w:r>
    </w:p>
    <w:p w14:paraId="1B4BEE74" w14:textId="11B9C6C5" w:rsidR="006A3FAF" w:rsidRPr="006A3FAF" w:rsidRDefault="006A3FAF" w:rsidP="00CC26A2">
      <w:pPr>
        <w:spacing w:line="360" w:lineRule="auto"/>
        <w:ind w:firstLine="720"/>
        <w:jc w:val="both"/>
        <w:rPr>
          <w:rFonts w:ascii="Times New Roman" w:eastAsia="Times New Roman" w:hAnsi="Times New Roman" w:cs="Times New Roman"/>
          <w:sz w:val="24"/>
          <w:szCs w:val="24"/>
        </w:rPr>
      </w:pPr>
      <w:r w:rsidRPr="006A3FAF">
        <w:rPr>
          <w:rFonts w:ascii="Times New Roman" w:eastAsia="Times New Roman" w:hAnsi="Times New Roman" w:cs="Times New Roman"/>
          <w:sz w:val="24"/>
          <w:szCs w:val="24"/>
        </w:rPr>
        <w:t xml:space="preserve">As shown in Table </w:t>
      </w:r>
      <w:r>
        <w:rPr>
          <w:rFonts w:ascii="Times New Roman" w:eastAsia="Times New Roman" w:hAnsi="Times New Roman" w:cs="Times New Roman"/>
          <w:sz w:val="24"/>
          <w:szCs w:val="24"/>
        </w:rPr>
        <w:t>8</w:t>
      </w:r>
      <w:r w:rsidRPr="006A3FAF">
        <w:rPr>
          <w:rFonts w:ascii="Times New Roman" w:eastAsia="Times New Roman" w:hAnsi="Times New Roman" w:cs="Times New Roman"/>
          <w:sz w:val="24"/>
          <w:szCs w:val="24"/>
        </w:rPr>
        <w:t xml:space="preserve">, </w:t>
      </w:r>
      <w:r w:rsidR="00CC26A2">
        <w:rPr>
          <w:rFonts w:ascii="Times New Roman" w:eastAsia="Times New Roman" w:hAnsi="Times New Roman" w:cs="Times New Roman"/>
          <w:sz w:val="24"/>
          <w:szCs w:val="24"/>
        </w:rPr>
        <w:t xml:space="preserve">most of the workers are not familiar with the sustainability assessment methods and mechanism in the organization and could be due their level of education or the poor </w:t>
      </w:r>
      <w:r w:rsidR="00825721">
        <w:rPr>
          <w:rFonts w:ascii="Times New Roman" w:eastAsia="Times New Roman" w:hAnsi="Times New Roman" w:cs="Times New Roman"/>
          <w:sz w:val="24"/>
          <w:szCs w:val="24"/>
        </w:rPr>
        <w:t>illustration</w:t>
      </w:r>
      <w:r w:rsidR="00CC26A2">
        <w:rPr>
          <w:rFonts w:ascii="Times New Roman" w:eastAsia="Times New Roman" w:hAnsi="Times New Roman" w:cs="Times New Roman"/>
          <w:sz w:val="24"/>
          <w:szCs w:val="24"/>
        </w:rPr>
        <w:t xml:space="preserve"> from the </w:t>
      </w:r>
      <w:r w:rsidR="00825721">
        <w:rPr>
          <w:rFonts w:ascii="Times New Roman" w:eastAsia="Times New Roman" w:hAnsi="Times New Roman" w:cs="Times New Roman"/>
          <w:sz w:val="24"/>
          <w:szCs w:val="24"/>
        </w:rPr>
        <w:t>organization</w:t>
      </w:r>
      <w:r w:rsidR="00CC26A2">
        <w:rPr>
          <w:rFonts w:ascii="Times New Roman" w:eastAsia="Times New Roman" w:hAnsi="Times New Roman" w:cs="Times New Roman"/>
          <w:sz w:val="24"/>
          <w:szCs w:val="24"/>
        </w:rPr>
        <w:t xml:space="preserve"> to their workers in the site. </w:t>
      </w:r>
    </w:p>
    <w:p w14:paraId="0D07C961" w14:textId="77777777" w:rsidR="00442566" w:rsidRDefault="00442566" w:rsidP="00967EF9">
      <w:pPr>
        <w:jc w:val="center"/>
        <w:rPr>
          <w:rFonts w:asciiTheme="majorBidi" w:eastAsiaTheme="minorEastAsia" w:hAnsiTheme="majorBidi" w:cstheme="majorBidi"/>
          <w:sz w:val="24"/>
          <w:szCs w:val="24"/>
        </w:rPr>
      </w:pPr>
    </w:p>
    <w:p w14:paraId="4C5E6625" w14:textId="2D44C7E5" w:rsidR="0011610D" w:rsidRDefault="0011610D" w:rsidP="00967EF9">
      <w:pPr>
        <w:pStyle w:val="Caption"/>
        <w:keepNext/>
        <w:jc w:val="center"/>
      </w:pPr>
      <w:bookmarkStart w:id="81" w:name="_Toc103631053"/>
      <w:r>
        <w:t xml:space="preserve">Table </w:t>
      </w:r>
      <w:r w:rsidR="00344307">
        <w:fldChar w:fldCharType="begin"/>
      </w:r>
      <w:r w:rsidR="00344307">
        <w:instrText xml:space="preserve"> SEQ Table \* ARABIC </w:instrText>
      </w:r>
      <w:r w:rsidR="00344307">
        <w:fldChar w:fldCharType="separate"/>
      </w:r>
      <w:r w:rsidR="0021502E">
        <w:rPr>
          <w:noProof/>
        </w:rPr>
        <w:t>9</w:t>
      </w:r>
      <w:r w:rsidR="00344307">
        <w:rPr>
          <w:noProof/>
        </w:rPr>
        <w:fldChar w:fldCharType="end"/>
      </w:r>
      <w:r w:rsidR="00967EF9">
        <w:t xml:space="preserve">: </w:t>
      </w:r>
      <w:r w:rsidR="00C71ABC" w:rsidRPr="00C71ABC">
        <w:t>Sustainability KPIs are always reported in your company.</w:t>
      </w:r>
      <w:bookmarkEnd w:id="81"/>
    </w:p>
    <w:tbl>
      <w:tblPr>
        <w:tblStyle w:val="TableGrid"/>
        <w:tblpPr w:leftFromText="180" w:rightFromText="180" w:vertAnchor="text" w:horzAnchor="margin" w:tblpY="118"/>
        <w:tblW w:w="0" w:type="auto"/>
        <w:tblLook w:val="04A0" w:firstRow="1" w:lastRow="0" w:firstColumn="1" w:lastColumn="0" w:noHBand="0" w:noVBand="1"/>
      </w:tblPr>
      <w:tblGrid>
        <w:gridCol w:w="2337"/>
        <w:gridCol w:w="2337"/>
        <w:gridCol w:w="2338"/>
        <w:gridCol w:w="2338"/>
      </w:tblGrid>
      <w:tr w:rsidR="0011610D" w14:paraId="37D0C261" w14:textId="77777777" w:rsidTr="00934372">
        <w:tc>
          <w:tcPr>
            <w:tcW w:w="2337" w:type="dxa"/>
          </w:tcPr>
          <w:p w14:paraId="432209A1"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Employee</w:t>
            </w:r>
          </w:p>
        </w:tc>
        <w:tc>
          <w:tcPr>
            <w:tcW w:w="2337" w:type="dxa"/>
          </w:tcPr>
          <w:p w14:paraId="0BD82B66"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w:t>
            </w:r>
          </w:p>
        </w:tc>
        <w:tc>
          <w:tcPr>
            <w:tcW w:w="2338" w:type="dxa"/>
          </w:tcPr>
          <w:p w14:paraId="7F05AD96"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M</w:t>
            </w:r>
          </w:p>
        </w:tc>
        <w:tc>
          <w:tcPr>
            <w:tcW w:w="2338" w:type="dxa"/>
          </w:tcPr>
          <w:p w14:paraId="17E142EA"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W</w:t>
            </w:r>
          </w:p>
        </w:tc>
      </w:tr>
      <w:tr w:rsidR="0011610D" w14:paraId="7E8CF502" w14:textId="77777777" w:rsidTr="00934372">
        <w:tc>
          <w:tcPr>
            <w:tcW w:w="2337" w:type="dxa"/>
          </w:tcPr>
          <w:p w14:paraId="5EBDE5FE"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Strongly Disagree</w:t>
            </w:r>
          </w:p>
        </w:tc>
        <w:tc>
          <w:tcPr>
            <w:tcW w:w="2337" w:type="dxa"/>
          </w:tcPr>
          <w:p w14:paraId="362D2A8C" w14:textId="6B04831E" w:rsidR="0011610D" w:rsidRDefault="00B06372"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w:t>
            </w:r>
          </w:p>
        </w:tc>
        <w:tc>
          <w:tcPr>
            <w:tcW w:w="2338" w:type="dxa"/>
          </w:tcPr>
          <w:p w14:paraId="7DC61E90" w14:textId="3F499145" w:rsidR="0011610D" w:rsidRDefault="00B06372"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4</w:t>
            </w:r>
          </w:p>
        </w:tc>
        <w:tc>
          <w:tcPr>
            <w:tcW w:w="2338" w:type="dxa"/>
          </w:tcPr>
          <w:p w14:paraId="348F751F" w14:textId="41D64B18" w:rsidR="0011610D" w:rsidRDefault="006D07D8"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6</w:t>
            </w:r>
          </w:p>
        </w:tc>
      </w:tr>
      <w:tr w:rsidR="0011610D" w14:paraId="6AD75383" w14:textId="77777777" w:rsidTr="00934372">
        <w:tc>
          <w:tcPr>
            <w:tcW w:w="2337" w:type="dxa"/>
          </w:tcPr>
          <w:p w14:paraId="00A04A43"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Disagree</w:t>
            </w:r>
          </w:p>
        </w:tc>
        <w:tc>
          <w:tcPr>
            <w:tcW w:w="2337" w:type="dxa"/>
          </w:tcPr>
          <w:p w14:paraId="204D9B9F" w14:textId="2726F788" w:rsidR="0011610D" w:rsidRDefault="00B06372"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w:t>
            </w:r>
          </w:p>
        </w:tc>
        <w:tc>
          <w:tcPr>
            <w:tcW w:w="2338" w:type="dxa"/>
          </w:tcPr>
          <w:p w14:paraId="5C57EDD7" w14:textId="0456E195" w:rsidR="0011610D" w:rsidRDefault="00B06372"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5</w:t>
            </w:r>
          </w:p>
        </w:tc>
        <w:tc>
          <w:tcPr>
            <w:tcW w:w="2338" w:type="dxa"/>
          </w:tcPr>
          <w:p w14:paraId="344C3699" w14:textId="550BAF29" w:rsidR="0011610D" w:rsidRDefault="006D07D8"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9</w:t>
            </w:r>
          </w:p>
        </w:tc>
      </w:tr>
      <w:tr w:rsidR="0011610D" w14:paraId="3C7C038E" w14:textId="77777777" w:rsidTr="00934372">
        <w:tc>
          <w:tcPr>
            <w:tcW w:w="2337" w:type="dxa"/>
          </w:tcPr>
          <w:p w14:paraId="61ABB0D0"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lastRenderedPageBreak/>
              <w:t>Agree</w:t>
            </w:r>
          </w:p>
        </w:tc>
        <w:tc>
          <w:tcPr>
            <w:tcW w:w="2337" w:type="dxa"/>
          </w:tcPr>
          <w:p w14:paraId="12AB0EE1" w14:textId="1CF2E9F6" w:rsidR="0011610D" w:rsidRDefault="00B06372"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9</w:t>
            </w:r>
          </w:p>
        </w:tc>
        <w:tc>
          <w:tcPr>
            <w:tcW w:w="2338" w:type="dxa"/>
          </w:tcPr>
          <w:p w14:paraId="4766961E" w14:textId="1418B89E" w:rsidR="0011610D" w:rsidRDefault="00B06372"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6</w:t>
            </w:r>
          </w:p>
        </w:tc>
        <w:tc>
          <w:tcPr>
            <w:tcW w:w="2338" w:type="dxa"/>
          </w:tcPr>
          <w:p w14:paraId="4599E892" w14:textId="3C4B90C3" w:rsidR="0011610D" w:rsidRDefault="006D07D8"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w:t>
            </w:r>
          </w:p>
        </w:tc>
      </w:tr>
      <w:tr w:rsidR="0011610D" w14:paraId="6C5B0964" w14:textId="77777777" w:rsidTr="00934372">
        <w:tc>
          <w:tcPr>
            <w:tcW w:w="2337" w:type="dxa"/>
          </w:tcPr>
          <w:p w14:paraId="7CA1223E"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Strongly Agree</w:t>
            </w:r>
          </w:p>
        </w:tc>
        <w:tc>
          <w:tcPr>
            <w:tcW w:w="2337" w:type="dxa"/>
          </w:tcPr>
          <w:p w14:paraId="4CABA58D" w14:textId="2E0635C5" w:rsidR="0011610D" w:rsidRDefault="00B06372"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8</w:t>
            </w:r>
          </w:p>
        </w:tc>
        <w:tc>
          <w:tcPr>
            <w:tcW w:w="2338" w:type="dxa"/>
          </w:tcPr>
          <w:p w14:paraId="6FFAE3F8" w14:textId="31102B11" w:rsidR="0011610D" w:rsidRDefault="00B06372"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5</w:t>
            </w:r>
          </w:p>
        </w:tc>
        <w:tc>
          <w:tcPr>
            <w:tcW w:w="2338" w:type="dxa"/>
          </w:tcPr>
          <w:p w14:paraId="07088175" w14:textId="39FD4CA7" w:rsidR="0011610D" w:rsidRDefault="006D07D8"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3</w:t>
            </w:r>
          </w:p>
        </w:tc>
      </w:tr>
    </w:tbl>
    <w:p w14:paraId="3A325F20" w14:textId="7BD9755C" w:rsidR="007E3FBA" w:rsidRDefault="007E3FBA" w:rsidP="007E3FBA">
      <w:pPr>
        <w:pStyle w:val="ListParagraph"/>
        <w:spacing w:line="360" w:lineRule="auto"/>
        <w:ind w:left="0"/>
        <w:jc w:val="both"/>
        <w:rPr>
          <w:rFonts w:ascii="Times New Roman" w:eastAsiaTheme="minorHAnsi" w:hAnsi="Times New Roman" w:cs="Times New Roman"/>
          <w:sz w:val="24"/>
          <w:szCs w:val="24"/>
          <w:lang w:val="en-GB"/>
        </w:rPr>
      </w:pPr>
    </w:p>
    <w:p w14:paraId="7AF6B5BB" w14:textId="30724BF9" w:rsidR="00511244" w:rsidRPr="007E72A5" w:rsidRDefault="00511244" w:rsidP="006D07D8">
      <w:pPr>
        <w:rPr>
          <w:noProof/>
        </w:rPr>
      </w:pPr>
      <w:r w:rsidRPr="007E72A5">
        <w:rPr>
          <w:noProof/>
        </w:rPr>
        <w:t>The chi-square statistic is 1</w:t>
      </w:r>
      <w:r w:rsidR="006D07D8">
        <w:rPr>
          <w:noProof/>
        </w:rPr>
        <w:t>3</w:t>
      </w:r>
      <w:r w:rsidRPr="007E72A5">
        <w:rPr>
          <w:noProof/>
        </w:rPr>
        <w:t>.</w:t>
      </w:r>
      <w:r w:rsidR="006D07D8">
        <w:rPr>
          <w:noProof/>
        </w:rPr>
        <w:t>266</w:t>
      </w:r>
      <w:r w:rsidRPr="007E72A5">
        <w:rPr>
          <w:noProof/>
        </w:rPr>
        <w:t>. The p-value is .000</w:t>
      </w:r>
      <w:r w:rsidR="006D07D8">
        <w:rPr>
          <w:noProof/>
        </w:rPr>
        <w:t>6</w:t>
      </w:r>
      <w:r w:rsidR="00AC6C79">
        <w:rPr>
          <w:noProof/>
        </w:rPr>
        <w:t>94</w:t>
      </w:r>
      <w:r w:rsidRPr="007E72A5">
        <w:rPr>
          <w:noProof/>
        </w:rPr>
        <w:t>. The result is significant at p &lt; .05.</w:t>
      </w:r>
    </w:p>
    <w:p w14:paraId="59D90234" w14:textId="5DD8E96F" w:rsidR="00511244" w:rsidRPr="007A003C" w:rsidRDefault="006A3FAF" w:rsidP="007A003C">
      <w:pPr>
        <w:spacing w:line="360" w:lineRule="auto"/>
        <w:ind w:firstLine="720"/>
        <w:rPr>
          <w:rFonts w:ascii="Times New Roman" w:eastAsia="Times New Roman" w:hAnsi="Times New Roman" w:cs="Times New Roman"/>
          <w:sz w:val="24"/>
          <w:szCs w:val="24"/>
        </w:rPr>
      </w:pPr>
      <w:r w:rsidRPr="006A3FAF">
        <w:rPr>
          <w:rFonts w:ascii="Times New Roman" w:eastAsia="Times New Roman" w:hAnsi="Times New Roman" w:cs="Times New Roman"/>
          <w:sz w:val="24"/>
          <w:szCs w:val="24"/>
        </w:rPr>
        <w:t xml:space="preserve">As shown in Table </w:t>
      </w:r>
      <w:r>
        <w:rPr>
          <w:rFonts w:ascii="Times New Roman" w:eastAsia="Times New Roman" w:hAnsi="Times New Roman" w:cs="Times New Roman"/>
          <w:sz w:val="24"/>
          <w:szCs w:val="24"/>
        </w:rPr>
        <w:t>9</w:t>
      </w:r>
      <w:r w:rsidRPr="006A3FAF">
        <w:rPr>
          <w:rFonts w:ascii="Times New Roman" w:eastAsia="Times New Roman" w:hAnsi="Times New Roman" w:cs="Times New Roman"/>
          <w:sz w:val="24"/>
          <w:szCs w:val="24"/>
        </w:rPr>
        <w:t>,</w:t>
      </w:r>
      <w:r w:rsidR="007A003C">
        <w:rPr>
          <w:rFonts w:ascii="Times New Roman" w:eastAsia="Times New Roman" w:hAnsi="Times New Roman" w:cs="Times New Roman"/>
          <w:sz w:val="24"/>
          <w:szCs w:val="24"/>
        </w:rPr>
        <w:t xml:space="preserve"> most of the workers in the site believe that there are no proper monitoring and recording for the sustainability KPIs and that may be related to the green bonus that are associated with the green performance. To explain, if sustainability performance was recorded the whole team members will lose the bonus even the higher management who has usually a big bonus if they achieve the required green perforce. </w:t>
      </w:r>
    </w:p>
    <w:p w14:paraId="75DC7B44" w14:textId="3AA1EA33" w:rsidR="0011610D" w:rsidRDefault="0011610D" w:rsidP="00C71ABC">
      <w:pPr>
        <w:pStyle w:val="Caption"/>
        <w:keepNext/>
        <w:jc w:val="center"/>
      </w:pPr>
      <w:bookmarkStart w:id="82" w:name="_Toc103631054"/>
      <w:r>
        <w:t xml:space="preserve">Table </w:t>
      </w:r>
      <w:r w:rsidR="00344307">
        <w:fldChar w:fldCharType="begin"/>
      </w:r>
      <w:r w:rsidR="00344307">
        <w:instrText xml:space="preserve"> SEQ Table \* ARABIC </w:instrText>
      </w:r>
      <w:r w:rsidR="00344307">
        <w:fldChar w:fldCharType="separate"/>
      </w:r>
      <w:r w:rsidR="0021502E">
        <w:rPr>
          <w:noProof/>
        </w:rPr>
        <w:t>10</w:t>
      </w:r>
      <w:r w:rsidR="00344307">
        <w:rPr>
          <w:noProof/>
        </w:rPr>
        <w:fldChar w:fldCharType="end"/>
      </w:r>
      <w:r w:rsidR="00ED4DFD">
        <w:t xml:space="preserve">: </w:t>
      </w:r>
      <w:r w:rsidR="00C71ABC" w:rsidRPr="00C71ABC">
        <w:t>Your company provides enough training to ensure sustainability competencies level between its employees</w:t>
      </w:r>
      <w:r w:rsidR="007E2150">
        <w:t>.</w:t>
      </w:r>
      <w:bookmarkEnd w:id="82"/>
    </w:p>
    <w:tbl>
      <w:tblPr>
        <w:tblStyle w:val="TableGrid"/>
        <w:tblpPr w:leftFromText="180" w:rightFromText="180" w:vertAnchor="text" w:horzAnchor="margin" w:tblpY="118"/>
        <w:tblW w:w="0" w:type="auto"/>
        <w:tblLook w:val="04A0" w:firstRow="1" w:lastRow="0" w:firstColumn="1" w:lastColumn="0" w:noHBand="0" w:noVBand="1"/>
      </w:tblPr>
      <w:tblGrid>
        <w:gridCol w:w="2337"/>
        <w:gridCol w:w="2337"/>
        <w:gridCol w:w="2338"/>
        <w:gridCol w:w="2338"/>
      </w:tblGrid>
      <w:tr w:rsidR="0011610D" w14:paraId="150C2CC7" w14:textId="77777777" w:rsidTr="00934372">
        <w:tc>
          <w:tcPr>
            <w:tcW w:w="2337" w:type="dxa"/>
          </w:tcPr>
          <w:p w14:paraId="2ACFF21B"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Employee</w:t>
            </w:r>
          </w:p>
        </w:tc>
        <w:tc>
          <w:tcPr>
            <w:tcW w:w="2337" w:type="dxa"/>
          </w:tcPr>
          <w:p w14:paraId="0687AD42"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w:t>
            </w:r>
          </w:p>
        </w:tc>
        <w:tc>
          <w:tcPr>
            <w:tcW w:w="2338" w:type="dxa"/>
          </w:tcPr>
          <w:p w14:paraId="1E0E8057"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M</w:t>
            </w:r>
          </w:p>
        </w:tc>
        <w:tc>
          <w:tcPr>
            <w:tcW w:w="2338" w:type="dxa"/>
          </w:tcPr>
          <w:p w14:paraId="2D5E4866"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W</w:t>
            </w:r>
          </w:p>
        </w:tc>
      </w:tr>
      <w:tr w:rsidR="0011610D" w14:paraId="3CCE669F" w14:textId="77777777" w:rsidTr="00934372">
        <w:tc>
          <w:tcPr>
            <w:tcW w:w="2337" w:type="dxa"/>
          </w:tcPr>
          <w:p w14:paraId="0F1E78DB"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Strongly Disagree</w:t>
            </w:r>
          </w:p>
        </w:tc>
        <w:tc>
          <w:tcPr>
            <w:tcW w:w="2337" w:type="dxa"/>
          </w:tcPr>
          <w:p w14:paraId="1F0F23A1" w14:textId="1E2512E8" w:rsidR="0011610D" w:rsidRDefault="006F4CEB"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5</w:t>
            </w:r>
          </w:p>
        </w:tc>
        <w:tc>
          <w:tcPr>
            <w:tcW w:w="2338" w:type="dxa"/>
          </w:tcPr>
          <w:p w14:paraId="22D6A890" w14:textId="41CF4022" w:rsidR="0011610D" w:rsidRDefault="006F4CEB"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2</w:t>
            </w:r>
          </w:p>
        </w:tc>
        <w:tc>
          <w:tcPr>
            <w:tcW w:w="2338" w:type="dxa"/>
          </w:tcPr>
          <w:p w14:paraId="200D6452" w14:textId="7253DC46" w:rsidR="0011610D" w:rsidRDefault="006F4CEB"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12</w:t>
            </w:r>
          </w:p>
        </w:tc>
      </w:tr>
      <w:tr w:rsidR="0011610D" w14:paraId="461B9D4B" w14:textId="77777777" w:rsidTr="00934372">
        <w:tc>
          <w:tcPr>
            <w:tcW w:w="2337" w:type="dxa"/>
          </w:tcPr>
          <w:p w14:paraId="5543AA84"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Disagree</w:t>
            </w:r>
          </w:p>
        </w:tc>
        <w:tc>
          <w:tcPr>
            <w:tcW w:w="2337" w:type="dxa"/>
          </w:tcPr>
          <w:p w14:paraId="1FF1721B" w14:textId="0F530030" w:rsidR="0011610D" w:rsidRDefault="006F4CEB"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4</w:t>
            </w:r>
          </w:p>
        </w:tc>
        <w:tc>
          <w:tcPr>
            <w:tcW w:w="2338" w:type="dxa"/>
          </w:tcPr>
          <w:p w14:paraId="0CB33BB8" w14:textId="46DC2155" w:rsidR="0011610D" w:rsidRDefault="006F4CEB"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2</w:t>
            </w:r>
          </w:p>
        </w:tc>
        <w:tc>
          <w:tcPr>
            <w:tcW w:w="2338" w:type="dxa"/>
          </w:tcPr>
          <w:p w14:paraId="5306C760" w14:textId="187F9A6C" w:rsidR="0011610D" w:rsidRDefault="006F4CEB"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5</w:t>
            </w:r>
          </w:p>
        </w:tc>
      </w:tr>
      <w:tr w:rsidR="0011610D" w14:paraId="24F0427B" w14:textId="77777777" w:rsidTr="00934372">
        <w:tc>
          <w:tcPr>
            <w:tcW w:w="2337" w:type="dxa"/>
          </w:tcPr>
          <w:p w14:paraId="2C6E23E8"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Agree</w:t>
            </w:r>
          </w:p>
        </w:tc>
        <w:tc>
          <w:tcPr>
            <w:tcW w:w="2337" w:type="dxa"/>
          </w:tcPr>
          <w:p w14:paraId="18645712" w14:textId="7E3AE3DC" w:rsidR="0011610D" w:rsidRDefault="006F4CEB"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6</w:t>
            </w:r>
          </w:p>
        </w:tc>
        <w:tc>
          <w:tcPr>
            <w:tcW w:w="2338" w:type="dxa"/>
          </w:tcPr>
          <w:p w14:paraId="5C6D1492" w14:textId="05F79093" w:rsidR="0011610D" w:rsidRDefault="006F4CEB"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7</w:t>
            </w:r>
          </w:p>
        </w:tc>
        <w:tc>
          <w:tcPr>
            <w:tcW w:w="2338" w:type="dxa"/>
          </w:tcPr>
          <w:p w14:paraId="5FBB065F" w14:textId="358DB5AE" w:rsidR="0011610D" w:rsidRDefault="006F4CEB"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1</w:t>
            </w:r>
          </w:p>
        </w:tc>
      </w:tr>
      <w:tr w:rsidR="0011610D" w14:paraId="3F2CCBD0" w14:textId="77777777" w:rsidTr="00934372">
        <w:tc>
          <w:tcPr>
            <w:tcW w:w="2337" w:type="dxa"/>
          </w:tcPr>
          <w:p w14:paraId="3033259A"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Strongly Agree</w:t>
            </w:r>
          </w:p>
        </w:tc>
        <w:tc>
          <w:tcPr>
            <w:tcW w:w="2337" w:type="dxa"/>
          </w:tcPr>
          <w:p w14:paraId="35365246" w14:textId="3444787E" w:rsidR="0011610D" w:rsidRDefault="006F4CEB"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5</w:t>
            </w:r>
          </w:p>
        </w:tc>
        <w:tc>
          <w:tcPr>
            <w:tcW w:w="2338" w:type="dxa"/>
          </w:tcPr>
          <w:p w14:paraId="7FFF0C49" w14:textId="057210F4" w:rsidR="0011610D" w:rsidRDefault="006F4CEB"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9</w:t>
            </w:r>
          </w:p>
        </w:tc>
        <w:tc>
          <w:tcPr>
            <w:tcW w:w="2338" w:type="dxa"/>
          </w:tcPr>
          <w:p w14:paraId="768749F2" w14:textId="040100F0" w:rsidR="0011610D" w:rsidRDefault="006F4CEB"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2</w:t>
            </w:r>
          </w:p>
        </w:tc>
      </w:tr>
    </w:tbl>
    <w:p w14:paraId="0D4C81B7" w14:textId="636FD7D7" w:rsidR="002D08CD" w:rsidRDefault="002D08CD" w:rsidP="002D08CD">
      <w:pPr>
        <w:spacing w:line="360" w:lineRule="auto"/>
        <w:jc w:val="both"/>
        <w:rPr>
          <w:rFonts w:ascii="Times New Roman" w:hAnsi="Times New Roman" w:cs="Times New Roman"/>
          <w:sz w:val="24"/>
          <w:szCs w:val="24"/>
        </w:rPr>
      </w:pPr>
    </w:p>
    <w:p w14:paraId="65A6CB8E" w14:textId="2CBBE1E0" w:rsidR="00511244" w:rsidRPr="007E72A5" w:rsidRDefault="00511244" w:rsidP="006F4CEB">
      <w:pPr>
        <w:rPr>
          <w:noProof/>
        </w:rPr>
      </w:pPr>
      <w:r w:rsidRPr="007E72A5">
        <w:rPr>
          <w:noProof/>
        </w:rPr>
        <w:t>The chi-square statistic is 1</w:t>
      </w:r>
      <w:r w:rsidR="006F4CEB">
        <w:rPr>
          <w:rFonts w:hint="cs"/>
          <w:noProof/>
          <w:rtl/>
        </w:rPr>
        <w:t>7</w:t>
      </w:r>
      <w:r w:rsidRPr="007E72A5">
        <w:rPr>
          <w:noProof/>
        </w:rPr>
        <w:t>.</w:t>
      </w:r>
      <w:r>
        <w:rPr>
          <w:noProof/>
        </w:rPr>
        <w:t>2</w:t>
      </w:r>
      <w:r w:rsidR="006F4CEB">
        <w:rPr>
          <w:rFonts w:hint="cs"/>
          <w:noProof/>
          <w:rtl/>
        </w:rPr>
        <w:t>96</w:t>
      </w:r>
      <w:r>
        <w:rPr>
          <w:noProof/>
        </w:rPr>
        <w:t>5</w:t>
      </w:r>
      <w:r w:rsidRPr="007E72A5">
        <w:rPr>
          <w:noProof/>
        </w:rPr>
        <w:t>. The p-value is .000</w:t>
      </w:r>
      <w:r w:rsidR="006F4CEB">
        <w:rPr>
          <w:rFonts w:hint="cs"/>
          <w:noProof/>
          <w:rtl/>
        </w:rPr>
        <w:t>9</w:t>
      </w:r>
      <w:r w:rsidR="00AC6C79">
        <w:rPr>
          <w:noProof/>
        </w:rPr>
        <w:t>88</w:t>
      </w:r>
      <w:r w:rsidRPr="007E72A5">
        <w:rPr>
          <w:noProof/>
        </w:rPr>
        <w:t>. The result is significant at p &lt; .05.</w:t>
      </w:r>
    </w:p>
    <w:p w14:paraId="05C33984" w14:textId="03D42220" w:rsidR="006A3FAF" w:rsidRPr="006A3FAF" w:rsidRDefault="006A3FAF" w:rsidP="00DD2F11">
      <w:pPr>
        <w:spacing w:line="360" w:lineRule="auto"/>
        <w:ind w:firstLine="720"/>
        <w:jc w:val="both"/>
        <w:rPr>
          <w:rFonts w:ascii="Times New Roman" w:eastAsia="Times New Roman" w:hAnsi="Times New Roman" w:cs="Times New Roman"/>
          <w:sz w:val="24"/>
          <w:szCs w:val="24"/>
        </w:rPr>
      </w:pPr>
      <w:r w:rsidRPr="006A3FAF">
        <w:rPr>
          <w:rFonts w:ascii="Times New Roman" w:eastAsia="Times New Roman" w:hAnsi="Times New Roman" w:cs="Times New Roman"/>
          <w:sz w:val="24"/>
          <w:szCs w:val="24"/>
        </w:rPr>
        <w:t xml:space="preserve">As shown in Table </w:t>
      </w:r>
      <w:r>
        <w:rPr>
          <w:rFonts w:ascii="Times New Roman" w:eastAsia="Times New Roman" w:hAnsi="Times New Roman" w:cs="Times New Roman"/>
          <w:sz w:val="24"/>
          <w:szCs w:val="24"/>
        </w:rPr>
        <w:t>10</w:t>
      </w:r>
      <w:r w:rsidRPr="006A3FAF">
        <w:rPr>
          <w:rFonts w:ascii="Times New Roman" w:eastAsia="Times New Roman" w:hAnsi="Times New Roman" w:cs="Times New Roman"/>
          <w:sz w:val="24"/>
          <w:szCs w:val="24"/>
        </w:rPr>
        <w:t xml:space="preserve">, </w:t>
      </w:r>
      <w:r w:rsidR="00DD2F11">
        <w:rPr>
          <w:rFonts w:ascii="Times New Roman" w:eastAsia="Times New Roman" w:hAnsi="Times New Roman" w:cs="Times New Roman"/>
          <w:sz w:val="24"/>
          <w:szCs w:val="24"/>
        </w:rPr>
        <w:t xml:space="preserve">that both of the senior and middle management believe that they do provide an enough sustainability training for their workers. Yet this is not what shows when the workers respond to this question. This difference in believe could affect the sustainability culture in the organization.  </w:t>
      </w:r>
    </w:p>
    <w:p w14:paraId="274CF554" w14:textId="77777777" w:rsidR="009E6E50" w:rsidRPr="00DD2F11" w:rsidRDefault="009E6E50" w:rsidP="002D08CD">
      <w:pPr>
        <w:spacing w:line="360" w:lineRule="auto"/>
        <w:jc w:val="both"/>
        <w:rPr>
          <w:rFonts w:ascii="Times New Roman" w:eastAsia="Times New Roman" w:hAnsi="Times New Roman" w:cs="Times New Roman"/>
          <w:sz w:val="24"/>
          <w:szCs w:val="24"/>
        </w:rPr>
      </w:pPr>
    </w:p>
    <w:p w14:paraId="2DB4EB50" w14:textId="5E67D8F2" w:rsidR="0011610D" w:rsidRDefault="0011610D" w:rsidP="00C71ABC">
      <w:pPr>
        <w:pStyle w:val="Caption"/>
        <w:keepNext/>
        <w:jc w:val="center"/>
      </w:pPr>
      <w:bookmarkStart w:id="83" w:name="_Toc103631055"/>
      <w:r>
        <w:t xml:space="preserve">Table </w:t>
      </w:r>
      <w:r w:rsidR="00344307">
        <w:fldChar w:fldCharType="begin"/>
      </w:r>
      <w:r w:rsidR="00344307">
        <w:instrText xml:space="preserve"> SEQ Table \* ARABIC </w:instrText>
      </w:r>
      <w:r w:rsidR="00344307">
        <w:fldChar w:fldCharType="separate"/>
      </w:r>
      <w:r w:rsidR="0021502E">
        <w:rPr>
          <w:noProof/>
        </w:rPr>
        <w:t>11</w:t>
      </w:r>
      <w:r w:rsidR="00344307">
        <w:rPr>
          <w:noProof/>
        </w:rPr>
        <w:fldChar w:fldCharType="end"/>
      </w:r>
      <w:r w:rsidR="00C71ABC">
        <w:t xml:space="preserve">: </w:t>
      </w:r>
      <w:r w:rsidR="00C71ABC" w:rsidRPr="00C71ABC">
        <w:t>You are familiar with the sustainability elements of your company.</w:t>
      </w:r>
      <w:bookmarkEnd w:id="83"/>
    </w:p>
    <w:tbl>
      <w:tblPr>
        <w:tblStyle w:val="TableGrid"/>
        <w:tblpPr w:leftFromText="180" w:rightFromText="180" w:vertAnchor="text" w:horzAnchor="margin" w:tblpY="118"/>
        <w:tblW w:w="0" w:type="auto"/>
        <w:tblLook w:val="04A0" w:firstRow="1" w:lastRow="0" w:firstColumn="1" w:lastColumn="0" w:noHBand="0" w:noVBand="1"/>
      </w:tblPr>
      <w:tblGrid>
        <w:gridCol w:w="2337"/>
        <w:gridCol w:w="2337"/>
        <w:gridCol w:w="2338"/>
        <w:gridCol w:w="2338"/>
      </w:tblGrid>
      <w:tr w:rsidR="0011610D" w14:paraId="6A75FF3C" w14:textId="77777777" w:rsidTr="00934372">
        <w:tc>
          <w:tcPr>
            <w:tcW w:w="2337" w:type="dxa"/>
          </w:tcPr>
          <w:p w14:paraId="42EA6DC7"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Employee</w:t>
            </w:r>
          </w:p>
        </w:tc>
        <w:tc>
          <w:tcPr>
            <w:tcW w:w="2337" w:type="dxa"/>
          </w:tcPr>
          <w:p w14:paraId="368254A5"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w:t>
            </w:r>
          </w:p>
        </w:tc>
        <w:tc>
          <w:tcPr>
            <w:tcW w:w="2338" w:type="dxa"/>
          </w:tcPr>
          <w:p w14:paraId="40F60041"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M</w:t>
            </w:r>
          </w:p>
        </w:tc>
        <w:tc>
          <w:tcPr>
            <w:tcW w:w="2338" w:type="dxa"/>
          </w:tcPr>
          <w:p w14:paraId="38748DF0"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W</w:t>
            </w:r>
          </w:p>
        </w:tc>
      </w:tr>
      <w:tr w:rsidR="0011610D" w14:paraId="7A3CBEF4" w14:textId="77777777" w:rsidTr="00934372">
        <w:tc>
          <w:tcPr>
            <w:tcW w:w="2337" w:type="dxa"/>
          </w:tcPr>
          <w:p w14:paraId="4BCD92D6"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lastRenderedPageBreak/>
              <w:t>Strongly Disagree</w:t>
            </w:r>
          </w:p>
        </w:tc>
        <w:tc>
          <w:tcPr>
            <w:tcW w:w="2337" w:type="dxa"/>
          </w:tcPr>
          <w:p w14:paraId="2887071E" w14:textId="2BEDF66A" w:rsidR="0011610D" w:rsidRDefault="00C348E8"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w:t>
            </w:r>
          </w:p>
        </w:tc>
        <w:tc>
          <w:tcPr>
            <w:tcW w:w="2338" w:type="dxa"/>
          </w:tcPr>
          <w:p w14:paraId="5F28C889" w14:textId="1B0D7C35" w:rsidR="0011610D" w:rsidRDefault="00C348E8"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w:t>
            </w:r>
          </w:p>
        </w:tc>
        <w:tc>
          <w:tcPr>
            <w:tcW w:w="2338" w:type="dxa"/>
          </w:tcPr>
          <w:p w14:paraId="3AA22A47" w14:textId="349D8BEB" w:rsidR="0011610D" w:rsidRDefault="00C348E8"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8</w:t>
            </w:r>
          </w:p>
        </w:tc>
      </w:tr>
      <w:tr w:rsidR="0011610D" w14:paraId="7E244C06" w14:textId="77777777" w:rsidTr="00934372">
        <w:tc>
          <w:tcPr>
            <w:tcW w:w="2337" w:type="dxa"/>
          </w:tcPr>
          <w:p w14:paraId="07769CB1"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Disagree</w:t>
            </w:r>
          </w:p>
        </w:tc>
        <w:tc>
          <w:tcPr>
            <w:tcW w:w="2337" w:type="dxa"/>
          </w:tcPr>
          <w:p w14:paraId="6C65E420" w14:textId="631313D4" w:rsidR="0011610D" w:rsidRDefault="00C348E8"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w:t>
            </w:r>
          </w:p>
        </w:tc>
        <w:tc>
          <w:tcPr>
            <w:tcW w:w="2338" w:type="dxa"/>
          </w:tcPr>
          <w:p w14:paraId="1BED97D0" w14:textId="6F62BBD1" w:rsidR="0011610D" w:rsidRDefault="00C348E8"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6</w:t>
            </w:r>
          </w:p>
        </w:tc>
        <w:tc>
          <w:tcPr>
            <w:tcW w:w="2338" w:type="dxa"/>
          </w:tcPr>
          <w:p w14:paraId="04E5C787" w14:textId="2CE6FDA6" w:rsidR="0011610D" w:rsidRDefault="00C348E8"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6</w:t>
            </w:r>
          </w:p>
        </w:tc>
      </w:tr>
      <w:tr w:rsidR="0011610D" w14:paraId="7A7FBF4D" w14:textId="77777777" w:rsidTr="00934372">
        <w:tc>
          <w:tcPr>
            <w:tcW w:w="2337" w:type="dxa"/>
          </w:tcPr>
          <w:p w14:paraId="5185750B"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Agree</w:t>
            </w:r>
          </w:p>
        </w:tc>
        <w:tc>
          <w:tcPr>
            <w:tcW w:w="2337" w:type="dxa"/>
          </w:tcPr>
          <w:p w14:paraId="07E8125F" w14:textId="25C0F544" w:rsidR="0011610D" w:rsidRDefault="00C348E8"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14</w:t>
            </w:r>
          </w:p>
        </w:tc>
        <w:tc>
          <w:tcPr>
            <w:tcW w:w="2338" w:type="dxa"/>
          </w:tcPr>
          <w:p w14:paraId="6D158526" w14:textId="39CC3477" w:rsidR="0011610D" w:rsidRDefault="00C348E8"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6</w:t>
            </w:r>
          </w:p>
        </w:tc>
        <w:tc>
          <w:tcPr>
            <w:tcW w:w="2338" w:type="dxa"/>
          </w:tcPr>
          <w:p w14:paraId="6DA1FD4F" w14:textId="60AECC78" w:rsidR="0011610D" w:rsidRDefault="00C348E8"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3</w:t>
            </w:r>
          </w:p>
        </w:tc>
      </w:tr>
      <w:tr w:rsidR="0011610D" w14:paraId="734B522D" w14:textId="77777777" w:rsidTr="00934372">
        <w:tc>
          <w:tcPr>
            <w:tcW w:w="2337" w:type="dxa"/>
          </w:tcPr>
          <w:p w14:paraId="11DAD3B4"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Strongly Agree</w:t>
            </w:r>
          </w:p>
        </w:tc>
        <w:tc>
          <w:tcPr>
            <w:tcW w:w="2337" w:type="dxa"/>
          </w:tcPr>
          <w:p w14:paraId="12F85511" w14:textId="768E05D8" w:rsidR="0011610D" w:rsidRDefault="00C348E8"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4</w:t>
            </w:r>
          </w:p>
        </w:tc>
        <w:tc>
          <w:tcPr>
            <w:tcW w:w="2338" w:type="dxa"/>
          </w:tcPr>
          <w:p w14:paraId="5BE43B40" w14:textId="6A0596AA" w:rsidR="0011610D" w:rsidRDefault="00C348E8"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6</w:t>
            </w:r>
          </w:p>
        </w:tc>
        <w:tc>
          <w:tcPr>
            <w:tcW w:w="2338" w:type="dxa"/>
          </w:tcPr>
          <w:p w14:paraId="5DC1EA6D" w14:textId="41832EFF" w:rsidR="0011610D" w:rsidRDefault="00C348E8"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3</w:t>
            </w:r>
          </w:p>
        </w:tc>
      </w:tr>
    </w:tbl>
    <w:p w14:paraId="06FF07FE" w14:textId="77777777" w:rsidR="00CA682D" w:rsidRDefault="00CA682D" w:rsidP="006A3FAF">
      <w:pPr>
        <w:pStyle w:val="Heading2"/>
        <w:rPr>
          <w:rFonts w:asciiTheme="minorHAnsi" w:eastAsiaTheme="minorHAnsi" w:hAnsiTheme="minorHAnsi" w:cstheme="minorBidi"/>
          <w:i/>
          <w:iCs/>
          <w:noProof/>
          <w:sz w:val="22"/>
          <w:szCs w:val="22"/>
        </w:rPr>
      </w:pPr>
    </w:p>
    <w:p w14:paraId="02FEC708" w14:textId="4FA08F29" w:rsidR="00511244" w:rsidRPr="007E72A5" w:rsidRDefault="00511244" w:rsidP="00CA682D">
      <w:pPr>
        <w:rPr>
          <w:noProof/>
        </w:rPr>
      </w:pPr>
      <w:r w:rsidRPr="007E72A5">
        <w:rPr>
          <w:noProof/>
        </w:rPr>
        <w:t>The chi-square statistic is 1</w:t>
      </w:r>
      <w:r w:rsidR="00847F89">
        <w:rPr>
          <w:noProof/>
        </w:rPr>
        <w:t>4</w:t>
      </w:r>
      <w:r w:rsidRPr="007E72A5">
        <w:rPr>
          <w:noProof/>
        </w:rPr>
        <w:t>.</w:t>
      </w:r>
      <w:r>
        <w:rPr>
          <w:noProof/>
        </w:rPr>
        <w:t>2415</w:t>
      </w:r>
      <w:r w:rsidRPr="007E72A5">
        <w:rPr>
          <w:noProof/>
        </w:rPr>
        <w:t>. The p-value is .000</w:t>
      </w:r>
      <w:r w:rsidR="00847F89">
        <w:rPr>
          <w:noProof/>
        </w:rPr>
        <w:t>91</w:t>
      </w:r>
      <w:r w:rsidR="00AC6C79">
        <w:rPr>
          <w:noProof/>
        </w:rPr>
        <w:t>7</w:t>
      </w:r>
      <w:r w:rsidRPr="007E72A5">
        <w:rPr>
          <w:noProof/>
        </w:rPr>
        <w:t>. The result is significant at p &lt; .05.</w:t>
      </w:r>
    </w:p>
    <w:p w14:paraId="0C542C98" w14:textId="19A675C8" w:rsidR="006A3FAF" w:rsidRPr="006A3FAF" w:rsidRDefault="006A3FAF" w:rsidP="00DD2F11">
      <w:pPr>
        <w:spacing w:line="360" w:lineRule="auto"/>
        <w:ind w:firstLine="720"/>
        <w:jc w:val="both"/>
        <w:rPr>
          <w:rFonts w:ascii="Times New Roman" w:eastAsia="Times New Roman" w:hAnsi="Times New Roman" w:cs="Times New Roman"/>
          <w:sz w:val="24"/>
          <w:szCs w:val="24"/>
        </w:rPr>
      </w:pPr>
      <w:r w:rsidRPr="006A3FAF">
        <w:rPr>
          <w:rFonts w:ascii="Times New Roman" w:eastAsia="Times New Roman" w:hAnsi="Times New Roman" w:cs="Times New Roman"/>
          <w:sz w:val="24"/>
          <w:szCs w:val="24"/>
        </w:rPr>
        <w:t xml:space="preserve">As shown in Table </w:t>
      </w:r>
      <w:r>
        <w:rPr>
          <w:rFonts w:ascii="Times New Roman" w:eastAsia="Times New Roman" w:hAnsi="Times New Roman" w:cs="Times New Roman"/>
          <w:sz w:val="24"/>
          <w:szCs w:val="24"/>
        </w:rPr>
        <w:t>11</w:t>
      </w:r>
      <w:r w:rsidRPr="006A3FAF">
        <w:rPr>
          <w:rFonts w:ascii="Times New Roman" w:eastAsia="Times New Roman" w:hAnsi="Times New Roman" w:cs="Times New Roman"/>
          <w:sz w:val="24"/>
          <w:szCs w:val="24"/>
        </w:rPr>
        <w:t xml:space="preserve">, </w:t>
      </w:r>
      <w:r w:rsidR="00DD2F11">
        <w:rPr>
          <w:rFonts w:ascii="Times New Roman" w:eastAsia="Times New Roman" w:hAnsi="Times New Roman" w:cs="Times New Roman"/>
          <w:sz w:val="24"/>
          <w:szCs w:val="24"/>
        </w:rPr>
        <w:t xml:space="preserve">the majority who has a good familiarity with the sustainability elements are the senior management.   </w:t>
      </w:r>
    </w:p>
    <w:p w14:paraId="2C7729BB" w14:textId="77777777" w:rsidR="00D81456" w:rsidRDefault="00D81456" w:rsidP="007E3FBA">
      <w:pPr>
        <w:pStyle w:val="ListParagraph"/>
        <w:spacing w:line="360" w:lineRule="auto"/>
        <w:ind w:left="0"/>
        <w:jc w:val="both"/>
        <w:rPr>
          <w:rFonts w:ascii="Times New Roman" w:eastAsiaTheme="minorHAnsi" w:hAnsi="Times New Roman" w:cs="Times New Roman"/>
          <w:sz w:val="24"/>
          <w:szCs w:val="24"/>
        </w:rPr>
      </w:pPr>
    </w:p>
    <w:p w14:paraId="543F9EDE" w14:textId="1F693D7E" w:rsidR="005B7540" w:rsidRDefault="005B7540" w:rsidP="006A3FAF">
      <w:pPr>
        <w:pStyle w:val="Caption"/>
        <w:keepNext/>
        <w:jc w:val="center"/>
      </w:pPr>
      <w:bookmarkStart w:id="84" w:name="_Toc103631056"/>
      <w:r>
        <w:t xml:space="preserve">Table </w:t>
      </w:r>
      <w:r w:rsidR="00344307">
        <w:fldChar w:fldCharType="begin"/>
      </w:r>
      <w:r w:rsidR="00344307">
        <w:instrText xml:space="preserve"> SEQ Table \* ARABIC </w:instrText>
      </w:r>
      <w:r w:rsidR="00344307">
        <w:fldChar w:fldCharType="separate"/>
      </w:r>
      <w:r w:rsidR="0021502E">
        <w:rPr>
          <w:noProof/>
        </w:rPr>
        <w:t>12</w:t>
      </w:r>
      <w:r w:rsidR="00344307">
        <w:rPr>
          <w:noProof/>
        </w:rPr>
        <w:fldChar w:fldCharType="end"/>
      </w:r>
      <w:r w:rsidR="00C71ABC">
        <w:t xml:space="preserve">: </w:t>
      </w:r>
      <w:r w:rsidR="00C71ABC" w:rsidRPr="00C71ABC">
        <w:t xml:space="preserve">There are efficient communication channels between the management and the </w:t>
      </w:r>
      <w:proofErr w:type="spellStart"/>
      <w:r w:rsidR="00C71ABC" w:rsidRPr="00C71ABC">
        <w:t>labourers</w:t>
      </w:r>
      <w:proofErr w:type="spellEnd"/>
      <w:r w:rsidR="00C71ABC" w:rsidRPr="00C71ABC">
        <w:t>.</w:t>
      </w:r>
      <w:bookmarkEnd w:id="84"/>
    </w:p>
    <w:tbl>
      <w:tblPr>
        <w:tblStyle w:val="TableGrid"/>
        <w:tblpPr w:leftFromText="180" w:rightFromText="180" w:vertAnchor="text" w:horzAnchor="margin" w:tblpY="118"/>
        <w:tblW w:w="0" w:type="auto"/>
        <w:tblLook w:val="04A0" w:firstRow="1" w:lastRow="0" w:firstColumn="1" w:lastColumn="0" w:noHBand="0" w:noVBand="1"/>
      </w:tblPr>
      <w:tblGrid>
        <w:gridCol w:w="2337"/>
        <w:gridCol w:w="2337"/>
        <w:gridCol w:w="2338"/>
        <w:gridCol w:w="2338"/>
      </w:tblGrid>
      <w:tr w:rsidR="005B7540" w14:paraId="441FD7F5" w14:textId="77777777" w:rsidTr="00934372">
        <w:tc>
          <w:tcPr>
            <w:tcW w:w="2337" w:type="dxa"/>
          </w:tcPr>
          <w:p w14:paraId="112130B8"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Employee</w:t>
            </w:r>
          </w:p>
        </w:tc>
        <w:tc>
          <w:tcPr>
            <w:tcW w:w="2337" w:type="dxa"/>
          </w:tcPr>
          <w:p w14:paraId="4156B51F"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w:t>
            </w:r>
          </w:p>
        </w:tc>
        <w:tc>
          <w:tcPr>
            <w:tcW w:w="2338" w:type="dxa"/>
          </w:tcPr>
          <w:p w14:paraId="366F3B88"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M</w:t>
            </w:r>
          </w:p>
        </w:tc>
        <w:tc>
          <w:tcPr>
            <w:tcW w:w="2338" w:type="dxa"/>
          </w:tcPr>
          <w:p w14:paraId="644B9F01"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W</w:t>
            </w:r>
          </w:p>
        </w:tc>
      </w:tr>
      <w:tr w:rsidR="005B7540" w14:paraId="7A1C413A" w14:textId="77777777" w:rsidTr="00934372">
        <w:tc>
          <w:tcPr>
            <w:tcW w:w="2337" w:type="dxa"/>
          </w:tcPr>
          <w:p w14:paraId="14ACAFBE"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Strongly Disagree</w:t>
            </w:r>
          </w:p>
        </w:tc>
        <w:tc>
          <w:tcPr>
            <w:tcW w:w="2337" w:type="dxa"/>
          </w:tcPr>
          <w:p w14:paraId="3FDEC86A" w14:textId="7A8277EB" w:rsidR="005B7540" w:rsidRDefault="00847F89"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w:t>
            </w:r>
          </w:p>
        </w:tc>
        <w:tc>
          <w:tcPr>
            <w:tcW w:w="2338" w:type="dxa"/>
          </w:tcPr>
          <w:p w14:paraId="60BB73C8" w14:textId="062B5739" w:rsidR="005B7540" w:rsidRDefault="00847F89"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w:t>
            </w:r>
          </w:p>
        </w:tc>
        <w:tc>
          <w:tcPr>
            <w:tcW w:w="2338" w:type="dxa"/>
          </w:tcPr>
          <w:p w14:paraId="1255A15E" w14:textId="3958E98D" w:rsidR="005B7540" w:rsidRDefault="00AC6C79"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6</w:t>
            </w:r>
          </w:p>
        </w:tc>
      </w:tr>
      <w:tr w:rsidR="005B7540" w14:paraId="77FCA645" w14:textId="77777777" w:rsidTr="00934372">
        <w:tc>
          <w:tcPr>
            <w:tcW w:w="2337" w:type="dxa"/>
          </w:tcPr>
          <w:p w14:paraId="28FF431C"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Disagree</w:t>
            </w:r>
          </w:p>
        </w:tc>
        <w:tc>
          <w:tcPr>
            <w:tcW w:w="2337" w:type="dxa"/>
          </w:tcPr>
          <w:p w14:paraId="63BE5885" w14:textId="7A3F750B" w:rsidR="005B7540" w:rsidRDefault="00847F89"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w:t>
            </w:r>
          </w:p>
        </w:tc>
        <w:tc>
          <w:tcPr>
            <w:tcW w:w="2338" w:type="dxa"/>
          </w:tcPr>
          <w:p w14:paraId="1856CDDF" w14:textId="622D7D43" w:rsidR="005B7540" w:rsidRDefault="00847F89"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8</w:t>
            </w:r>
          </w:p>
        </w:tc>
        <w:tc>
          <w:tcPr>
            <w:tcW w:w="2338" w:type="dxa"/>
          </w:tcPr>
          <w:p w14:paraId="55249889" w14:textId="2304A54F" w:rsidR="005B7540" w:rsidRDefault="00AC6C79"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7</w:t>
            </w:r>
          </w:p>
        </w:tc>
      </w:tr>
      <w:tr w:rsidR="005B7540" w14:paraId="45E0F58F" w14:textId="77777777" w:rsidTr="00934372">
        <w:tc>
          <w:tcPr>
            <w:tcW w:w="2337" w:type="dxa"/>
          </w:tcPr>
          <w:p w14:paraId="3283917D"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Agree</w:t>
            </w:r>
          </w:p>
        </w:tc>
        <w:tc>
          <w:tcPr>
            <w:tcW w:w="2337" w:type="dxa"/>
          </w:tcPr>
          <w:p w14:paraId="7C713BF4" w14:textId="3AFCAFC2" w:rsidR="005B7540" w:rsidRDefault="00847F89"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16</w:t>
            </w:r>
          </w:p>
        </w:tc>
        <w:tc>
          <w:tcPr>
            <w:tcW w:w="2338" w:type="dxa"/>
          </w:tcPr>
          <w:p w14:paraId="1F15EDCA" w14:textId="460C5534" w:rsidR="005B7540" w:rsidRDefault="00847F89"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9</w:t>
            </w:r>
          </w:p>
        </w:tc>
        <w:tc>
          <w:tcPr>
            <w:tcW w:w="2338" w:type="dxa"/>
          </w:tcPr>
          <w:p w14:paraId="27501276" w14:textId="04468E6F" w:rsidR="005B7540" w:rsidRDefault="00AC6C79"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4</w:t>
            </w:r>
          </w:p>
        </w:tc>
      </w:tr>
      <w:tr w:rsidR="005B7540" w14:paraId="0119881F" w14:textId="77777777" w:rsidTr="00934372">
        <w:tc>
          <w:tcPr>
            <w:tcW w:w="2337" w:type="dxa"/>
          </w:tcPr>
          <w:p w14:paraId="62394DBB"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Strongly Agree</w:t>
            </w:r>
          </w:p>
        </w:tc>
        <w:tc>
          <w:tcPr>
            <w:tcW w:w="2337" w:type="dxa"/>
          </w:tcPr>
          <w:p w14:paraId="4B67F685" w14:textId="0AEF871D" w:rsidR="005B7540" w:rsidRDefault="00847F89"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w:t>
            </w:r>
          </w:p>
        </w:tc>
        <w:tc>
          <w:tcPr>
            <w:tcW w:w="2338" w:type="dxa"/>
          </w:tcPr>
          <w:p w14:paraId="6E692242" w14:textId="3B159545" w:rsidR="005B7540" w:rsidRDefault="00847F89"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w:t>
            </w:r>
          </w:p>
        </w:tc>
        <w:tc>
          <w:tcPr>
            <w:tcW w:w="2338" w:type="dxa"/>
          </w:tcPr>
          <w:p w14:paraId="525424ED" w14:textId="21D2FDC9" w:rsidR="005B7540" w:rsidRDefault="00AC6C79"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3</w:t>
            </w:r>
          </w:p>
        </w:tc>
      </w:tr>
    </w:tbl>
    <w:p w14:paraId="0C8DE563" w14:textId="77777777" w:rsidR="005B7540" w:rsidRDefault="005B7540" w:rsidP="007E3FBA">
      <w:pPr>
        <w:pStyle w:val="ListParagraph"/>
        <w:spacing w:line="360" w:lineRule="auto"/>
        <w:ind w:left="0"/>
        <w:jc w:val="both"/>
        <w:rPr>
          <w:rFonts w:ascii="Times New Roman" w:eastAsiaTheme="minorHAnsi" w:hAnsi="Times New Roman" w:cs="Times New Roman"/>
          <w:sz w:val="24"/>
          <w:szCs w:val="24"/>
        </w:rPr>
      </w:pPr>
    </w:p>
    <w:p w14:paraId="03263A87" w14:textId="44FF8756" w:rsidR="00511244" w:rsidRPr="007E72A5" w:rsidRDefault="00511244" w:rsidP="00CA682D">
      <w:pPr>
        <w:rPr>
          <w:noProof/>
        </w:rPr>
      </w:pPr>
      <w:r w:rsidRPr="007E72A5">
        <w:rPr>
          <w:noProof/>
        </w:rPr>
        <w:t>The chi-square statistic is 1</w:t>
      </w:r>
      <w:r w:rsidR="00AC6C79">
        <w:rPr>
          <w:noProof/>
        </w:rPr>
        <w:t>1</w:t>
      </w:r>
      <w:r w:rsidRPr="007E72A5">
        <w:rPr>
          <w:noProof/>
        </w:rPr>
        <w:t>.</w:t>
      </w:r>
      <w:r w:rsidR="00847F89">
        <w:rPr>
          <w:noProof/>
        </w:rPr>
        <w:t>627</w:t>
      </w:r>
      <w:r>
        <w:rPr>
          <w:noProof/>
        </w:rPr>
        <w:t>5</w:t>
      </w:r>
      <w:r w:rsidRPr="007E72A5">
        <w:rPr>
          <w:noProof/>
        </w:rPr>
        <w:t>. The p-value is .000</w:t>
      </w:r>
      <w:r w:rsidR="00AC6C79">
        <w:rPr>
          <w:noProof/>
        </w:rPr>
        <w:t>76</w:t>
      </w:r>
      <w:r w:rsidRPr="007E72A5">
        <w:rPr>
          <w:noProof/>
        </w:rPr>
        <w:t>5. The result is significant at p &lt; .05.</w:t>
      </w:r>
    </w:p>
    <w:p w14:paraId="4B87AF94" w14:textId="77777777" w:rsidR="005B7540" w:rsidRDefault="005B7540" w:rsidP="007E3FBA">
      <w:pPr>
        <w:pStyle w:val="ListParagraph"/>
        <w:spacing w:line="360" w:lineRule="auto"/>
        <w:ind w:left="0"/>
        <w:jc w:val="both"/>
        <w:rPr>
          <w:rFonts w:ascii="Times New Roman" w:eastAsiaTheme="minorHAnsi" w:hAnsi="Times New Roman" w:cs="Times New Roman"/>
          <w:sz w:val="24"/>
          <w:szCs w:val="24"/>
        </w:rPr>
      </w:pPr>
    </w:p>
    <w:p w14:paraId="297F7EC9" w14:textId="6681D0FA" w:rsidR="006A3FAF" w:rsidRPr="006A3FAF" w:rsidRDefault="006A3FAF" w:rsidP="00922F72">
      <w:pPr>
        <w:spacing w:line="360" w:lineRule="auto"/>
        <w:ind w:firstLine="720"/>
        <w:rPr>
          <w:rFonts w:ascii="Times New Roman" w:eastAsia="Times New Roman" w:hAnsi="Times New Roman" w:cs="Times New Roman"/>
          <w:sz w:val="24"/>
          <w:szCs w:val="24"/>
        </w:rPr>
      </w:pPr>
      <w:r w:rsidRPr="006A3FAF">
        <w:rPr>
          <w:rFonts w:ascii="Times New Roman" w:eastAsia="Times New Roman" w:hAnsi="Times New Roman" w:cs="Times New Roman"/>
          <w:sz w:val="24"/>
          <w:szCs w:val="24"/>
        </w:rPr>
        <w:t xml:space="preserve">As shown in Table </w:t>
      </w:r>
      <w:r>
        <w:rPr>
          <w:rFonts w:ascii="Times New Roman" w:eastAsia="Times New Roman" w:hAnsi="Times New Roman" w:cs="Times New Roman"/>
          <w:sz w:val="24"/>
          <w:szCs w:val="24"/>
        </w:rPr>
        <w:t>12</w:t>
      </w:r>
      <w:r w:rsidRPr="006A3FAF">
        <w:rPr>
          <w:rFonts w:ascii="Times New Roman" w:eastAsia="Times New Roman" w:hAnsi="Times New Roman" w:cs="Times New Roman"/>
          <w:sz w:val="24"/>
          <w:szCs w:val="24"/>
        </w:rPr>
        <w:t xml:space="preserve">, </w:t>
      </w:r>
      <w:r w:rsidR="00922F72">
        <w:rPr>
          <w:rFonts w:ascii="Times New Roman" w:eastAsia="Times New Roman" w:hAnsi="Times New Roman" w:cs="Times New Roman"/>
          <w:sz w:val="24"/>
          <w:szCs w:val="24"/>
        </w:rPr>
        <w:t xml:space="preserve">the quality of the communication is not efficient from the workers perceptive and if that true, that could cause a serious gap in the sustainability implementation and other critical aspects such as safety.  </w:t>
      </w:r>
    </w:p>
    <w:p w14:paraId="24A2B513" w14:textId="77777777" w:rsidR="005B7540" w:rsidRDefault="005B7540" w:rsidP="00922F72">
      <w:pPr>
        <w:pStyle w:val="ListParagraph"/>
        <w:spacing w:line="360" w:lineRule="auto"/>
        <w:ind w:left="0"/>
        <w:jc w:val="both"/>
        <w:rPr>
          <w:rFonts w:ascii="Times New Roman" w:eastAsiaTheme="minorHAnsi" w:hAnsi="Times New Roman" w:cs="Times New Roman"/>
          <w:sz w:val="24"/>
          <w:szCs w:val="24"/>
        </w:rPr>
      </w:pPr>
    </w:p>
    <w:p w14:paraId="026CD460" w14:textId="77777777" w:rsidR="00922F72" w:rsidRDefault="00922F72" w:rsidP="00922F72">
      <w:pPr>
        <w:pStyle w:val="ListParagraph"/>
        <w:spacing w:line="360" w:lineRule="auto"/>
        <w:ind w:left="0"/>
        <w:jc w:val="both"/>
        <w:rPr>
          <w:rFonts w:ascii="Times New Roman" w:eastAsiaTheme="minorHAnsi" w:hAnsi="Times New Roman" w:cs="Times New Roman"/>
          <w:sz w:val="24"/>
          <w:szCs w:val="24"/>
        </w:rPr>
      </w:pPr>
    </w:p>
    <w:p w14:paraId="110955C6" w14:textId="77777777" w:rsidR="005B7540" w:rsidRDefault="005B7540" w:rsidP="007E3FBA">
      <w:pPr>
        <w:pStyle w:val="ListParagraph"/>
        <w:spacing w:line="360" w:lineRule="auto"/>
        <w:ind w:left="0"/>
        <w:jc w:val="both"/>
        <w:rPr>
          <w:rFonts w:ascii="Times New Roman" w:eastAsiaTheme="minorHAnsi" w:hAnsi="Times New Roman" w:cs="Times New Roman"/>
          <w:sz w:val="24"/>
          <w:szCs w:val="24"/>
        </w:rPr>
      </w:pPr>
    </w:p>
    <w:p w14:paraId="1FA089FA" w14:textId="2534A70C" w:rsidR="00051F17" w:rsidRDefault="00051F17" w:rsidP="007E2150">
      <w:pPr>
        <w:pStyle w:val="Caption"/>
        <w:keepNext/>
        <w:jc w:val="center"/>
      </w:pPr>
      <w:bookmarkStart w:id="85" w:name="_Toc103631057"/>
      <w:r>
        <w:lastRenderedPageBreak/>
        <w:t xml:space="preserve">Table </w:t>
      </w:r>
      <w:r w:rsidR="00344307">
        <w:fldChar w:fldCharType="begin"/>
      </w:r>
      <w:r w:rsidR="00344307">
        <w:instrText xml:space="preserve"> SEQ Table \* ARABIC </w:instrText>
      </w:r>
      <w:r w:rsidR="00344307">
        <w:fldChar w:fldCharType="separate"/>
      </w:r>
      <w:r w:rsidR="0021502E">
        <w:rPr>
          <w:noProof/>
        </w:rPr>
        <w:t>13</w:t>
      </w:r>
      <w:r w:rsidR="00344307">
        <w:rPr>
          <w:noProof/>
        </w:rPr>
        <w:fldChar w:fldCharType="end"/>
      </w:r>
      <w:r w:rsidR="00C71ABC">
        <w:t xml:space="preserve">: </w:t>
      </w:r>
      <w:r w:rsidR="00C71ABC" w:rsidRPr="00C71ABC">
        <w:t xml:space="preserve">Top Management conducts regular </w:t>
      </w:r>
      <w:r w:rsidR="007E2150" w:rsidRPr="00C71ABC">
        <w:t>sustainability tours</w:t>
      </w:r>
      <w:r w:rsidR="00C71ABC" w:rsidRPr="00C71ABC">
        <w:t xml:space="preserve"> to construction fields.</w:t>
      </w:r>
      <w:bookmarkEnd w:id="85"/>
    </w:p>
    <w:tbl>
      <w:tblPr>
        <w:tblStyle w:val="TableGrid"/>
        <w:tblpPr w:leftFromText="180" w:rightFromText="180" w:vertAnchor="text" w:horzAnchor="margin" w:tblpY="118"/>
        <w:tblW w:w="0" w:type="auto"/>
        <w:tblLook w:val="04A0" w:firstRow="1" w:lastRow="0" w:firstColumn="1" w:lastColumn="0" w:noHBand="0" w:noVBand="1"/>
      </w:tblPr>
      <w:tblGrid>
        <w:gridCol w:w="2337"/>
        <w:gridCol w:w="2337"/>
        <w:gridCol w:w="2338"/>
        <w:gridCol w:w="2338"/>
      </w:tblGrid>
      <w:tr w:rsidR="005B7540" w14:paraId="3D137805" w14:textId="77777777" w:rsidTr="00934372">
        <w:tc>
          <w:tcPr>
            <w:tcW w:w="2337" w:type="dxa"/>
          </w:tcPr>
          <w:p w14:paraId="73703EC9"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Employee</w:t>
            </w:r>
          </w:p>
        </w:tc>
        <w:tc>
          <w:tcPr>
            <w:tcW w:w="2337" w:type="dxa"/>
          </w:tcPr>
          <w:p w14:paraId="34259D35"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w:t>
            </w:r>
          </w:p>
        </w:tc>
        <w:tc>
          <w:tcPr>
            <w:tcW w:w="2338" w:type="dxa"/>
          </w:tcPr>
          <w:p w14:paraId="220CBB38"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M</w:t>
            </w:r>
          </w:p>
        </w:tc>
        <w:tc>
          <w:tcPr>
            <w:tcW w:w="2338" w:type="dxa"/>
          </w:tcPr>
          <w:p w14:paraId="5D771953"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W</w:t>
            </w:r>
          </w:p>
        </w:tc>
      </w:tr>
      <w:tr w:rsidR="005B7540" w14:paraId="261CB8E8" w14:textId="77777777" w:rsidTr="00934372">
        <w:tc>
          <w:tcPr>
            <w:tcW w:w="2337" w:type="dxa"/>
          </w:tcPr>
          <w:p w14:paraId="2EF01CC0"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Strongly Disagree</w:t>
            </w:r>
          </w:p>
        </w:tc>
        <w:tc>
          <w:tcPr>
            <w:tcW w:w="2337" w:type="dxa"/>
          </w:tcPr>
          <w:p w14:paraId="4C8BCFC9" w14:textId="1002CE33" w:rsidR="005B7540" w:rsidRDefault="003D22FA"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w:t>
            </w:r>
          </w:p>
        </w:tc>
        <w:tc>
          <w:tcPr>
            <w:tcW w:w="2338" w:type="dxa"/>
          </w:tcPr>
          <w:p w14:paraId="2AAF2A49" w14:textId="18D988CA" w:rsidR="005B7540" w:rsidRDefault="0030681B"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4</w:t>
            </w:r>
          </w:p>
        </w:tc>
        <w:tc>
          <w:tcPr>
            <w:tcW w:w="2338" w:type="dxa"/>
          </w:tcPr>
          <w:p w14:paraId="1CF60B50" w14:textId="2B2ED576" w:rsidR="005B7540" w:rsidRDefault="008C16F7"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9</w:t>
            </w:r>
          </w:p>
        </w:tc>
      </w:tr>
      <w:tr w:rsidR="005B7540" w14:paraId="6A915AF0" w14:textId="77777777" w:rsidTr="00934372">
        <w:tc>
          <w:tcPr>
            <w:tcW w:w="2337" w:type="dxa"/>
          </w:tcPr>
          <w:p w14:paraId="36EE62A4"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Disagree</w:t>
            </w:r>
          </w:p>
        </w:tc>
        <w:tc>
          <w:tcPr>
            <w:tcW w:w="2337" w:type="dxa"/>
          </w:tcPr>
          <w:p w14:paraId="724AF68E" w14:textId="56AD2A41" w:rsidR="005B7540" w:rsidRDefault="003D22FA"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4</w:t>
            </w:r>
          </w:p>
        </w:tc>
        <w:tc>
          <w:tcPr>
            <w:tcW w:w="2338" w:type="dxa"/>
          </w:tcPr>
          <w:p w14:paraId="40E1A2A4" w14:textId="1469CD49" w:rsidR="005B7540" w:rsidRDefault="0030681B"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3</w:t>
            </w:r>
          </w:p>
        </w:tc>
        <w:tc>
          <w:tcPr>
            <w:tcW w:w="2338" w:type="dxa"/>
          </w:tcPr>
          <w:p w14:paraId="2B294D90" w14:textId="3EBFC7B0" w:rsidR="005B7540" w:rsidRDefault="008C16F7"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9</w:t>
            </w:r>
          </w:p>
        </w:tc>
      </w:tr>
      <w:tr w:rsidR="005B7540" w14:paraId="381E7E5C" w14:textId="77777777" w:rsidTr="00934372">
        <w:tc>
          <w:tcPr>
            <w:tcW w:w="2337" w:type="dxa"/>
          </w:tcPr>
          <w:p w14:paraId="655A89EB"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Agree</w:t>
            </w:r>
          </w:p>
        </w:tc>
        <w:tc>
          <w:tcPr>
            <w:tcW w:w="2337" w:type="dxa"/>
          </w:tcPr>
          <w:p w14:paraId="5D69E951" w14:textId="0CC2BA21" w:rsidR="005B7540" w:rsidRDefault="003D22FA"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10</w:t>
            </w:r>
          </w:p>
        </w:tc>
        <w:tc>
          <w:tcPr>
            <w:tcW w:w="2338" w:type="dxa"/>
          </w:tcPr>
          <w:p w14:paraId="4328A650" w14:textId="7234A268" w:rsidR="005B7540" w:rsidRDefault="0030681B"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6</w:t>
            </w:r>
          </w:p>
        </w:tc>
        <w:tc>
          <w:tcPr>
            <w:tcW w:w="2338" w:type="dxa"/>
          </w:tcPr>
          <w:p w14:paraId="09811565" w14:textId="5E5C9123" w:rsidR="005B7540" w:rsidRDefault="008C16F7"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1</w:t>
            </w:r>
          </w:p>
        </w:tc>
      </w:tr>
      <w:tr w:rsidR="005B7540" w14:paraId="41A6F2D5" w14:textId="77777777" w:rsidTr="00934372">
        <w:tc>
          <w:tcPr>
            <w:tcW w:w="2337" w:type="dxa"/>
          </w:tcPr>
          <w:p w14:paraId="04E271E2"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Strongly Agree</w:t>
            </w:r>
          </w:p>
        </w:tc>
        <w:tc>
          <w:tcPr>
            <w:tcW w:w="2337" w:type="dxa"/>
          </w:tcPr>
          <w:p w14:paraId="7E379223" w14:textId="256B3F7C" w:rsidR="005B7540" w:rsidRDefault="003D22FA"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4</w:t>
            </w:r>
          </w:p>
        </w:tc>
        <w:tc>
          <w:tcPr>
            <w:tcW w:w="2338" w:type="dxa"/>
          </w:tcPr>
          <w:p w14:paraId="34EE3AE8" w14:textId="39F518E0" w:rsidR="005B7540" w:rsidRDefault="0030681B"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7</w:t>
            </w:r>
          </w:p>
        </w:tc>
        <w:tc>
          <w:tcPr>
            <w:tcW w:w="2338" w:type="dxa"/>
          </w:tcPr>
          <w:p w14:paraId="3256A93A" w14:textId="2038E2A1" w:rsidR="005B7540" w:rsidRDefault="008C16F7"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1</w:t>
            </w:r>
          </w:p>
        </w:tc>
      </w:tr>
    </w:tbl>
    <w:p w14:paraId="2E2C456D" w14:textId="77777777" w:rsidR="005B7540" w:rsidRDefault="005B7540" w:rsidP="007E3FBA">
      <w:pPr>
        <w:pStyle w:val="ListParagraph"/>
        <w:spacing w:line="360" w:lineRule="auto"/>
        <w:ind w:left="0"/>
        <w:jc w:val="both"/>
        <w:rPr>
          <w:rFonts w:ascii="Times New Roman" w:eastAsiaTheme="minorHAnsi" w:hAnsi="Times New Roman" w:cs="Times New Roman"/>
          <w:sz w:val="24"/>
          <w:szCs w:val="24"/>
        </w:rPr>
      </w:pPr>
    </w:p>
    <w:p w14:paraId="00E24B28" w14:textId="473E3941" w:rsidR="00CA682D" w:rsidRDefault="006A3FAF" w:rsidP="00263384">
      <w:pPr>
        <w:spacing w:line="360" w:lineRule="auto"/>
        <w:ind w:firstLine="720"/>
        <w:rPr>
          <w:rFonts w:ascii="Times New Roman" w:eastAsia="Times New Roman" w:hAnsi="Times New Roman" w:cs="Times New Roman"/>
          <w:sz w:val="24"/>
          <w:szCs w:val="24"/>
        </w:rPr>
      </w:pPr>
      <w:r w:rsidRPr="006A3FAF">
        <w:rPr>
          <w:rFonts w:ascii="Times New Roman" w:eastAsia="Times New Roman" w:hAnsi="Times New Roman" w:cs="Times New Roman"/>
          <w:sz w:val="24"/>
          <w:szCs w:val="24"/>
        </w:rPr>
        <w:t xml:space="preserve">As shown in Table </w:t>
      </w:r>
      <w:r>
        <w:rPr>
          <w:rFonts w:ascii="Times New Roman" w:eastAsia="Times New Roman" w:hAnsi="Times New Roman" w:cs="Times New Roman"/>
          <w:sz w:val="24"/>
          <w:szCs w:val="24"/>
        </w:rPr>
        <w:t>13</w:t>
      </w:r>
      <w:r w:rsidRPr="006A3FAF">
        <w:rPr>
          <w:rFonts w:ascii="Times New Roman" w:eastAsia="Times New Roman" w:hAnsi="Times New Roman" w:cs="Times New Roman"/>
          <w:sz w:val="24"/>
          <w:szCs w:val="24"/>
        </w:rPr>
        <w:t xml:space="preserve">, </w:t>
      </w:r>
      <w:r w:rsidR="000821EF">
        <w:rPr>
          <w:rFonts w:ascii="Times New Roman" w:eastAsia="Times New Roman" w:hAnsi="Times New Roman" w:cs="Times New Roman"/>
          <w:sz w:val="24"/>
          <w:szCs w:val="24"/>
        </w:rPr>
        <w:t xml:space="preserve">senior management believe that they usually do enough site visit to shoe enough visibility and leadership to the other joiner employees in the organizations.  </w:t>
      </w:r>
    </w:p>
    <w:p w14:paraId="23176A32" w14:textId="77777777" w:rsidR="006A3FAF" w:rsidRPr="006A3FAF" w:rsidRDefault="006A3FAF" w:rsidP="006A3FAF">
      <w:pPr>
        <w:rPr>
          <w:rFonts w:ascii="Times New Roman" w:eastAsia="Times New Roman" w:hAnsi="Times New Roman" w:cs="Times New Roman"/>
          <w:sz w:val="24"/>
          <w:szCs w:val="24"/>
        </w:rPr>
      </w:pPr>
    </w:p>
    <w:p w14:paraId="6C9FFE7F" w14:textId="6AD6A0EE" w:rsidR="00511244" w:rsidRPr="007E72A5" w:rsidRDefault="00511244" w:rsidP="00CA682D">
      <w:pPr>
        <w:rPr>
          <w:noProof/>
        </w:rPr>
      </w:pPr>
      <w:r w:rsidRPr="007E72A5">
        <w:rPr>
          <w:noProof/>
        </w:rPr>
        <w:t>The chi-square statistic is 1</w:t>
      </w:r>
      <w:r w:rsidR="00827E7C">
        <w:rPr>
          <w:noProof/>
        </w:rPr>
        <w:t>2</w:t>
      </w:r>
      <w:r w:rsidRPr="007E72A5">
        <w:rPr>
          <w:noProof/>
        </w:rPr>
        <w:t>.</w:t>
      </w:r>
      <w:r>
        <w:rPr>
          <w:noProof/>
        </w:rPr>
        <w:t>2415</w:t>
      </w:r>
      <w:r w:rsidRPr="007E72A5">
        <w:rPr>
          <w:noProof/>
        </w:rPr>
        <w:t>. The p-value is .000</w:t>
      </w:r>
      <w:r w:rsidR="00827E7C">
        <w:rPr>
          <w:noProof/>
        </w:rPr>
        <w:t>597</w:t>
      </w:r>
      <w:r w:rsidRPr="007E72A5">
        <w:rPr>
          <w:noProof/>
        </w:rPr>
        <w:t>. The result is significant at p &lt; .05.</w:t>
      </w:r>
    </w:p>
    <w:p w14:paraId="33892B0F" w14:textId="77777777" w:rsidR="005B7540" w:rsidRDefault="005B7540" w:rsidP="007E3FBA">
      <w:pPr>
        <w:pStyle w:val="ListParagraph"/>
        <w:spacing w:line="360" w:lineRule="auto"/>
        <w:ind w:left="0"/>
        <w:jc w:val="both"/>
        <w:rPr>
          <w:rFonts w:ascii="Times New Roman" w:eastAsiaTheme="minorHAnsi" w:hAnsi="Times New Roman" w:cs="Times New Roman"/>
          <w:sz w:val="24"/>
          <w:szCs w:val="24"/>
        </w:rPr>
      </w:pPr>
    </w:p>
    <w:p w14:paraId="1A0738BA" w14:textId="4BA161F2" w:rsidR="00051F17" w:rsidRDefault="00051F17" w:rsidP="007E2150">
      <w:pPr>
        <w:pStyle w:val="Caption"/>
        <w:keepNext/>
        <w:jc w:val="center"/>
      </w:pPr>
      <w:bookmarkStart w:id="86" w:name="_Toc103631058"/>
      <w:r>
        <w:t xml:space="preserve">Table </w:t>
      </w:r>
      <w:r w:rsidR="00344307">
        <w:fldChar w:fldCharType="begin"/>
      </w:r>
      <w:r w:rsidR="00344307">
        <w:instrText xml:space="preserve"> SEQ Table \* ARABIC </w:instrText>
      </w:r>
      <w:r w:rsidR="00344307">
        <w:fldChar w:fldCharType="separate"/>
      </w:r>
      <w:r w:rsidR="0021502E">
        <w:rPr>
          <w:noProof/>
        </w:rPr>
        <w:t>14</w:t>
      </w:r>
      <w:r w:rsidR="00344307">
        <w:rPr>
          <w:noProof/>
        </w:rPr>
        <w:fldChar w:fldCharType="end"/>
      </w:r>
      <w:r w:rsidR="00C71ABC">
        <w:t xml:space="preserve">: </w:t>
      </w:r>
      <w:r w:rsidR="00C71ABC" w:rsidRPr="00C71ABC">
        <w:t>You understand your role and responsibilities towards Sustainability in your job.</w:t>
      </w:r>
      <w:bookmarkEnd w:id="86"/>
    </w:p>
    <w:tbl>
      <w:tblPr>
        <w:tblStyle w:val="TableGrid"/>
        <w:tblpPr w:leftFromText="180" w:rightFromText="180" w:vertAnchor="text" w:horzAnchor="margin" w:tblpY="118"/>
        <w:tblW w:w="0" w:type="auto"/>
        <w:tblLook w:val="04A0" w:firstRow="1" w:lastRow="0" w:firstColumn="1" w:lastColumn="0" w:noHBand="0" w:noVBand="1"/>
      </w:tblPr>
      <w:tblGrid>
        <w:gridCol w:w="2337"/>
        <w:gridCol w:w="2337"/>
        <w:gridCol w:w="2338"/>
        <w:gridCol w:w="2338"/>
      </w:tblGrid>
      <w:tr w:rsidR="005B7540" w14:paraId="6E3FF750" w14:textId="77777777" w:rsidTr="00934372">
        <w:tc>
          <w:tcPr>
            <w:tcW w:w="2337" w:type="dxa"/>
          </w:tcPr>
          <w:p w14:paraId="3045BA63"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Employee</w:t>
            </w:r>
          </w:p>
        </w:tc>
        <w:tc>
          <w:tcPr>
            <w:tcW w:w="2337" w:type="dxa"/>
          </w:tcPr>
          <w:p w14:paraId="7E0C3CEE"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w:t>
            </w:r>
          </w:p>
        </w:tc>
        <w:tc>
          <w:tcPr>
            <w:tcW w:w="2338" w:type="dxa"/>
          </w:tcPr>
          <w:p w14:paraId="368A75EA"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M</w:t>
            </w:r>
          </w:p>
        </w:tc>
        <w:tc>
          <w:tcPr>
            <w:tcW w:w="2338" w:type="dxa"/>
          </w:tcPr>
          <w:p w14:paraId="78DA6ACB"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W</w:t>
            </w:r>
          </w:p>
        </w:tc>
      </w:tr>
      <w:tr w:rsidR="005B7540" w14:paraId="2CAEAE7B" w14:textId="77777777" w:rsidTr="00934372">
        <w:tc>
          <w:tcPr>
            <w:tcW w:w="2337" w:type="dxa"/>
          </w:tcPr>
          <w:p w14:paraId="26FFA4C9"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Strongly Disagree</w:t>
            </w:r>
          </w:p>
        </w:tc>
        <w:tc>
          <w:tcPr>
            <w:tcW w:w="2337" w:type="dxa"/>
          </w:tcPr>
          <w:p w14:paraId="38617C13" w14:textId="65569A1D" w:rsidR="005B7540" w:rsidRDefault="006A74BC"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3</w:t>
            </w:r>
          </w:p>
        </w:tc>
        <w:tc>
          <w:tcPr>
            <w:tcW w:w="2338" w:type="dxa"/>
          </w:tcPr>
          <w:p w14:paraId="0EE1C291" w14:textId="7E438494" w:rsidR="005B7540" w:rsidRDefault="006A74BC"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4</w:t>
            </w:r>
          </w:p>
        </w:tc>
        <w:tc>
          <w:tcPr>
            <w:tcW w:w="2338" w:type="dxa"/>
          </w:tcPr>
          <w:p w14:paraId="05F1EA1B" w14:textId="46632A38" w:rsidR="005B7540" w:rsidRDefault="006A74BC"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5</w:t>
            </w:r>
          </w:p>
        </w:tc>
      </w:tr>
      <w:tr w:rsidR="005B7540" w14:paraId="7D73C7F0" w14:textId="77777777" w:rsidTr="00934372">
        <w:tc>
          <w:tcPr>
            <w:tcW w:w="2337" w:type="dxa"/>
          </w:tcPr>
          <w:p w14:paraId="44685FA7"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Disagree</w:t>
            </w:r>
          </w:p>
        </w:tc>
        <w:tc>
          <w:tcPr>
            <w:tcW w:w="2337" w:type="dxa"/>
          </w:tcPr>
          <w:p w14:paraId="732A61A2" w14:textId="72ECC00C" w:rsidR="005B7540" w:rsidRDefault="006A74BC"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2</w:t>
            </w:r>
          </w:p>
        </w:tc>
        <w:tc>
          <w:tcPr>
            <w:tcW w:w="2338" w:type="dxa"/>
          </w:tcPr>
          <w:p w14:paraId="3BF06722" w14:textId="7F4221AA" w:rsidR="005B7540" w:rsidRDefault="006A74BC"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6</w:t>
            </w:r>
          </w:p>
        </w:tc>
        <w:tc>
          <w:tcPr>
            <w:tcW w:w="2338" w:type="dxa"/>
          </w:tcPr>
          <w:p w14:paraId="10B150C1" w14:textId="689B3FB8" w:rsidR="005B7540" w:rsidRDefault="006A74BC"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11</w:t>
            </w:r>
          </w:p>
        </w:tc>
      </w:tr>
      <w:tr w:rsidR="005B7540" w14:paraId="1329A899" w14:textId="77777777" w:rsidTr="00934372">
        <w:tc>
          <w:tcPr>
            <w:tcW w:w="2337" w:type="dxa"/>
          </w:tcPr>
          <w:p w14:paraId="5DCA3B7F"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Agree</w:t>
            </w:r>
          </w:p>
        </w:tc>
        <w:tc>
          <w:tcPr>
            <w:tcW w:w="2337" w:type="dxa"/>
          </w:tcPr>
          <w:p w14:paraId="325953F9" w14:textId="49218AF3" w:rsidR="005B7540" w:rsidRDefault="006A74BC"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8</w:t>
            </w:r>
          </w:p>
        </w:tc>
        <w:tc>
          <w:tcPr>
            <w:tcW w:w="2338" w:type="dxa"/>
          </w:tcPr>
          <w:p w14:paraId="27F75352" w14:textId="2712795C" w:rsidR="005B7540" w:rsidRDefault="006A74BC"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7</w:t>
            </w:r>
          </w:p>
        </w:tc>
        <w:tc>
          <w:tcPr>
            <w:tcW w:w="2338" w:type="dxa"/>
          </w:tcPr>
          <w:p w14:paraId="56443ECA" w14:textId="26E8614B" w:rsidR="005B7540" w:rsidRDefault="006A74BC"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2</w:t>
            </w:r>
          </w:p>
        </w:tc>
      </w:tr>
      <w:tr w:rsidR="005B7540" w14:paraId="2FF78991" w14:textId="77777777" w:rsidTr="00934372">
        <w:tc>
          <w:tcPr>
            <w:tcW w:w="2337" w:type="dxa"/>
          </w:tcPr>
          <w:p w14:paraId="4035A78F"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Strongly Agree</w:t>
            </w:r>
          </w:p>
        </w:tc>
        <w:tc>
          <w:tcPr>
            <w:tcW w:w="2337" w:type="dxa"/>
          </w:tcPr>
          <w:p w14:paraId="6569F8B5" w14:textId="6DE13B3C" w:rsidR="005B7540" w:rsidRDefault="006A74BC"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7</w:t>
            </w:r>
          </w:p>
        </w:tc>
        <w:tc>
          <w:tcPr>
            <w:tcW w:w="2338" w:type="dxa"/>
          </w:tcPr>
          <w:p w14:paraId="2D7716D7" w14:textId="0AC688FB" w:rsidR="005B7540" w:rsidRDefault="006A74BC"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3</w:t>
            </w:r>
          </w:p>
        </w:tc>
        <w:tc>
          <w:tcPr>
            <w:tcW w:w="2338" w:type="dxa"/>
          </w:tcPr>
          <w:p w14:paraId="4CB3FCD6" w14:textId="3BE93FDB" w:rsidR="005B7540" w:rsidRDefault="006A74BC"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2</w:t>
            </w:r>
          </w:p>
        </w:tc>
      </w:tr>
    </w:tbl>
    <w:p w14:paraId="3AA5C6BB" w14:textId="77777777" w:rsidR="005B7540" w:rsidRDefault="005B7540" w:rsidP="007E3FBA">
      <w:pPr>
        <w:pStyle w:val="ListParagraph"/>
        <w:spacing w:line="360" w:lineRule="auto"/>
        <w:ind w:left="0"/>
        <w:jc w:val="both"/>
        <w:rPr>
          <w:rFonts w:ascii="Times New Roman" w:eastAsiaTheme="minorHAnsi" w:hAnsi="Times New Roman" w:cs="Times New Roman"/>
          <w:sz w:val="24"/>
          <w:szCs w:val="24"/>
        </w:rPr>
      </w:pPr>
    </w:p>
    <w:p w14:paraId="50F33A7A" w14:textId="7C56B5C1" w:rsidR="00511244" w:rsidRPr="007E72A5" w:rsidRDefault="00511244" w:rsidP="00CA682D">
      <w:pPr>
        <w:rPr>
          <w:noProof/>
        </w:rPr>
      </w:pPr>
      <w:r w:rsidRPr="007E72A5">
        <w:rPr>
          <w:noProof/>
        </w:rPr>
        <w:t>The chi-square statistic is 1</w:t>
      </w:r>
      <w:r w:rsidR="00127DC6">
        <w:rPr>
          <w:rFonts w:hint="cs"/>
          <w:noProof/>
          <w:rtl/>
        </w:rPr>
        <w:t>3</w:t>
      </w:r>
      <w:r w:rsidRPr="007E72A5">
        <w:rPr>
          <w:noProof/>
        </w:rPr>
        <w:t>.</w:t>
      </w:r>
      <w:r w:rsidR="00127DC6">
        <w:rPr>
          <w:rFonts w:hint="cs"/>
          <w:noProof/>
          <w:rtl/>
        </w:rPr>
        <w:t>22</w:t>
      </w:r>
      <w:r w:rsidR="00CC53E9">
        <w:rPr>
          <w:noProof/>
        </w:rPr>
        <w:t>1</w:t>
      </w:r>
      <w:r w:rsidRPr="007E72A5">
        <w:rPr>
          <w:noProof/>
        </w:rPr>
        <w:t>. The p-value is .00</w:t>
      </w:r>
      <w:r w:rsidR="00CC53E9">
        <w:rPr>
          <w:noProof/>
        </w:rPr>
        <w:t>1479</w:t>
      </w:r>
      <w:r w:rsidRPr="007E72A5">
        <w:rPr>
          <w:noProof/>
        </w:rPr>
        <w:t>. The result is significant at p &lt; .05.</w:t>
      </w:r>
    </w:p>
    <w:p w14:paraId="3598B79F" w14:textId="4F40D9D3" w:rsidR="005B7540" w:rsidRDefault="005B7540" w:rsidP="007E3FBA">
      <w:pPr>
        <w:pStyle w:val="ListParagraph"/>
        <w:spacing w:line="360" w:lineRule="auto"/>
        <w:ind w:left="0"/>
        <w:jc w:val="both"/>
        <w:rPr>
          <w:rFonts w:ascii="Times New Roman" w:eastAsiaTheme="minorHAnsi" w:hAnsi="Times New Roman" w:cs="Times New Roman"/>
          <w:sz w:val="24"/>
          <w:szCs w:val="24"/>
        </w:rPr>
      </w:pPr>
    </w:p>
    <w:p w14:paraId="05F14BEC" w14:textId="0F8CD38C" w:rsidR="009520A7" w:rsidRDefault="006A3FAF" w:rsidP="002A39E2">
      <w:pPr>
        <w:pStyle w:val="ListParagraph"/>
        <w:spacing w:line="360" w:lineRule="auto"/>
        <w:ind w:left="0" w:firstLine="720"/>
        <w:jc w:val="both"/>
        <w:rPr>
          <w:rFonts w:ascii="Times New Roman" w:eastAsiaTheme="minorHAnsi" w:hAnsi="Times New Roman" w:cs="Times New Roman"/>
          <w:sz w:val="24"/>
          <w:szCs w:val="24"/>
        </w:rPr>
      </w:pPr>
      <w:r w:rsidRPr="006A3FAF">
        <w:rPr>
          <w:rFonts w:ascii="Times New Roman" w:eastAsiaTheme="minorHAnsi" w:hAnsi="Times New Roman" w:cs="Times New Roman"/>
          <w:sz w:val="24"/>
          <w:szCs w:val="24"/>
        </w:rPr>
        <w:t>As shown in Table 1</w:t>
      </w:r>
      <w:r>
        <w:rPr>
          <w:rFonts w:ascii="Times New Roman" w:eastAsiaTheme="minorHAnsi" w:hAnsi="Times New Roman" w:cs="Times New Roman"/>
          <w:sz w:val="24"/>
          <w:szCs w:val="24"/>
        </w:rPr>
        <w:t>4</w:t>
      </w:r>
      <w:r w:rsidRPr="006A3FAF">
        <w:rPr>
          <w:rFonts w:ascii="Times New Roman" w:eastAsiaTheme="minorHAnsi" w:hAnsi="Times New Roman" w:cs="Times New Roman"/>
          <w:sz w:val="24"/>
          <w:szCs w:val="24"/>
        </w:rPr>
        <w:t>,</w:t>
      </w:r>
      <w:r w:rsidR="002A39E2">
        <w:rPr>
          <w:rFonts w:ascii="Times New Roman" w:eastAsiaTheme="minorHAnsi" w:hAnsi="Times New Roman" w:cs="Times New Roman"/>
          <w:sz w:val="24"/>
          <w:szCs w:val="24"/>
        </w:rPr>
        <w:t xml:space="preserve"> Most of the employee in the organization who has difficulty to understand their role towards sustainability are the workers in the site although they are who are doing the execution work in the field.  </w:t>
      </w:r>
    </w:p>
    <w:p w14:paraId="78B708EE" w14:textId="77777777" w:rsidR="009520A7" w:rsidRDefault="009520A7" w:rsidP="007E3FBA">
      <w:pPr>
        <w:pStyle w:val="ListParagraph"/>
        <w:spacing w:line="360" w:lineRule="auto"/>
        <w:ind w:left="0"/>
        <w:jc w:val="both"/>
        <w:rPr>
          <w:rFonts w:ascii="Times New Roman" w:eastAsiaTheme="minorHAnsi" w:hAnsi="Times New Roman" w:cs="Times New Roman"/>
          <w:sz w:val="24"/>
          <w:szCs w:val="24"/>
        </w:rPr>
      </w:pPr>
    </w:p>
    <w:p w14:paraId="3C2DD4B2" w14:textId="25D8F3E7" w:rsidR="00051F17" w:rsidRDefault="00051F17" w:rsidP="007E2150">
      <w:pPr>
        <w:pStyle w:val="Caption"/>
        <w:keepNext/>
        <w:jc w:val="center"/>
      </w:pPr>
      <w:bookmarkStart w:id="87" w:name="_Toc103631059"/>
      <w:r>
        <w:t xml:space="preserve">Table </w:t>
      </w:r>
      <w:r w:rsidR="00344307">
        <w:fldChar w:fldCharType="begin"/>
      </w:r>
      <w:r w:rsidR="00344307">
        <w:instrText xml:space="preserve"> SEQ Table \* ARABIC </w:instrText>
      </w:r>
      <w:r w:rsidR="00344307">
        <w:fldChar w:fldCharType="separate"/>
      </w:r>
      <w:r w:rsidR="0021502E">
        <w:rPr>
          <w:noProof/>
        </w:rPr>
        <w:t>15</w:t>
      </w:r>
      <w:r w:rsidR="00344307">
        <w:rPr>
          <w:noProof/>
        </w:rPr>
        <w:fldChar w:fldCharType="end"/>
      </w:r>
      <w:r w:rsidR="00C71ABC">
        <w:t xml:space="preserve">: </w:t>
      </w:r>
      <w:r w:rsidR="00C71ABC" w:rsidRPr="00C71ABC">
        <w:t>You understand your line supervisors’ role and responsibilities towards Sustainability in his job.</w:t>
      </w:r>
      <w:bookmarkEnd w:id="87"/>
    </w:p>
    <w:tbl>
      <w:tblPr>
        <w:tblStyle w:val="TableGrid"/>
        <w:tblpPr w:leftFromText="180" w:rightFromText="180" w:vertAnchor="text" w:horzAnchor="margin" w:tblpY="118"/>
        <w:tblW w:w="0" w:type="auto"/>
        <w:tblLook w:val="04A0" w:firstRow="1" w:lastRow="0" w:firstColumn="1" w:lastColumn="0" w:noHBand="0" w:noVBand="1"/>
      </w:tblPr>
      <w:tblGrid>
        <w:gridCol w:w="2337"/>
        <w:gridCol w:w="2337"/>
        <w:gridCol w:w="2338"/>
        <w:gridCol w:w="2338"/>
      </w:tblGrid>
      <w:tr w:rsidR="005B7540" w14:paraId="5A7A007B" w14:textId="77777777" w:rsidTr="00934372">
        <w:tc>
          <w:tcPr>
            <w:tcW w:w="2337" w:type="dxa"/>
          </w:tcPr>
          <w:p w14:paraId="4663CAE7"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Employee</w:t>
            </w:r>
          </w:p>
        </w:tc>
        <w:tc>
          <w:tcPr>
            <w:tcW w:w="2337" w:type="dxa"/>
          </w:tcPr>
          <w:p w14:paraId="7D6BCF7D"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w:t>
            </w:r>
          </w:p>
        </w:tc>
        <w:tc>
          <w:tcPr>
            <w:tcW w:w="2338" w:type="dxa"/>
          </w:tcPr>
          <w:p w14:paraId="2C03EADE"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M</w:t>
            </w:r>
          </w:p>
        </w:tc>
        <w:tc>
          <w:tcPr>
            <w:tcW w:w="2338" w:type="dxa"/>
          </w:tcPr>
          <w:p w14:paraId="2D561540"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W</w:t>
            </w:r>
          </w:p>
        </w:tc>
      </w:tr>
      <w:tr w:rsidR="005B7540" w14:paraId="726A2D48" w14:textId="77777777" w:rsidTr="00934372">
        <w:tc>
          <w:tcPr>
            <w:tcW w:w="2337" w:type="dxa"/>
          </w:tcPr>
          <w:p w14:paraId="15714C6C"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Strongly Disagree</w:t>
            </w:r>
          </w:p>
        </w:tc>
        <w:tc>
          <w:tcPr>
            <w:tcW w:w="2337" w:type="dxa"/>
          </w:tcPr>
          <w:p w14:paraId="368D87A1" w14:textId="3DB9D936" w:rsidR="005B7540" w:rsidRDefault="00934372"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1</w:t>
            </w:r>
          </w:p>
        </w:tc>
        <w:tc>
          <w:tcPr>
            <w:tcW w:w="2338" w:type="dxa"/>
          </w:tcPr>
          <w:p w14:paraId="6E98EE66" w14:textId="3AC42EFD" w:rsidR="005B7540" w:rsidRDefault="006475CE"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2</w:t>
            </w:r>
          </w:p>
        </w:tc>
        <w:tc>
          <w:tcPr>
            <w:tcW w:w="2338" w:type="dxa"/>
          </w:tcPr>
          <w:p w14:paraId="7BFEA0C2" w14:textId="658CEA96" w:rsidR="005B7540" w:rsidRDefault="00902D1A"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6</w:t>
            </w:r>
          </w:p>
        </w:tc>
      </w:tr>
      <w:tr w:rsidR="005B7540" w14:paraId="02996871" w14:textId="77777777" w:rsidTr="00934372">
        <w:tc>
          <w:tcPr>
            <w:tcW w:w="2337" w:type="dxa"/>
          </w:tcPr>
          <w:p w14:paraId="6E581844"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Disagree</w:t>
            </w:r>
          </w:p>
        </w:tc>
        <w:tc>
          <w:tcPr>
            <w:tcW w:w="2337" w:type="dxa"/>
          </w:tcPr>
          <w:p w14:paraId="44A7E54F" w14:textId="63ED6062" w:rsidR="005B7540" w:rsidRDefault="00934372"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4</w:t>
            </w:r>
          </w:p>
        </w:tc>
        <w:tc>
          <w:tcPr>
            <w:tcW w:w="2338" w:type="dxa"/>
          </w:tcPr>
          <w:p w14:paraId="7814E43C" w14:textId="134B7C00" w:rsidR="005B7540" w:rsidRDefault="006475CE"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2</w:t>
            </w:r>
          </w:p>
        </w:tc>
        <w:tc>
          <w:tcPr>
            <w:tcW w:w="2338" w:type="dxa"/>
          </w:tcPr>
          <w:p w14:paraId="5484B826" w14:textId="6A106218" w:rsidR="005B7540" w:rsidRDefault="00902D1A"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8</w:t>
            </w:r>
          </w:p>
        </w:tc>
      </w:tr>
      <w:tr w:rsidR="005B7540" w14:paraId="61B21734" w14:textId="77777777" w:rsidTr="00934372">
        <w:tc>
          <w:tcPr>
            <w:tcW w:w="2337" w:type="dxa"/>
          </w:tcPr>
          <w:p w14:paraId="52487A56"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Agree</w:t>
            </w:r>
          </w:p>
        </w:tc>
        <w:tc>
          <w:tcPr>
            <w:tcW w:w="2337" w:type="dxa"/>
          </w:tcPr>
          <w:p w14:paraId="418A136E" w14:textId="40999627" w:rsidR="005B7540" w:rsidRDefault="006475CE"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6</w:t>
            </w:r>
          </w:p>
        </w:tc>
        <w:tc>
          <w:tcPr>
            <w:tcW w:w="2338" w:type="dxa"/>
          </w:tcPr>
          <w:p w14:paraId="691839CD" w14:textId="51E0C88B" w:rsidR="005B7540" w:rsidRDefault="006475CE"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8</w:t>
            </w:r>
          </w:p>
        </w:tc>
        <w:tc>
          <w:tcPr>
            <w:tcW w:w="2338" w:type="dxa"/>
          </w:tcPr>
          <w:p w14:paraId="616E5B51" w14:textId="0978421C" w:rsidR="005B7540" w:rsidRDefault="00902D1A"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4</w:t>
            </w:r>
          </w:p>
        </w:tc>
      </w:tr>
      <w:tr w:rsidR="005B7540" w14:paraId="74BD684C" w14:textId="77777777" w:rsidTr="00934372">
        <w:tc>
          <w:tcPr>
            <w:tcW w:w="2337" w:type="dxa"/>
          </w:tcPr>
          <w:p w14:paraId="08310B7F"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Strongly Agree</w:t>
            </w:r>
          </w:p>
        </w:tc>
        <w:tc>
          <w:tcPr>
            <w:tcW w:w="2337" w:type="dxa"/>
          </w:tcPr>
          <w:p w14:paraId="5C92C64D" w14:textId="5F221D20" w:rsidR="005B7540" w:rsidRDefault="006475CE"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9</w:t>
            </w:r>
          </w:p>
        </w:tc>
        <w:tc>
          <w:tcPr>
            <w:tcW w:w="2338" w:type="dxa"/>
          </w:tcPr>
          <w:p w14:paraId="05CE5689" w14:textId="377A4D58" w:rsidR="005B7540" w:rsidRDefault="006475CE"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8</w:t>
            </w:r>
          </w:p>
        </w:tc>
        <w:tc>
          <w:tcPr>
            <w:tcW w:w="2338" w:type="dxa"/>
          </w:tcPr>
          <w:p w14:paraId="57DA8216" w14:textId="792E8A30" w:rsidR="005B7540" w:rsidRDefault="00902D1A"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2</w:t>
            </w:r>
          </w:p>
        </w:tc>
      </w:tr>
    </w:tbl>
    <w:p w14:paraId="3EC92A2D" w14:textId="77777777" w:rsidR="005B7540" w:rsidRDefault="005B7540" w:rsidP="007E3FBA">
      <w:pPr>
        <w:pStyle w:val="ListParagraph"/>
        <w:spacing w:line="360" w:lineRule="auto"/>
        <w:ind w:left="0"/>
        <w:jc w:val="both"/>
        <w:rPr>
          <w:rFonts w:ascii="Times New Roman" w:eastAsiaTheme="minorHAnsi" w:hAnsi="Times New Roman" w:cs="Times New Roman"/>
          <w:sz w:val="24"/>
          <w:szCs w:val="24"/>
        </w:rPr>
      </w:pPr>
    </w:p>
    <w:p w14:paraId="1E1745B2" w14:textId="371C31B6" w:rsidR="00511244" w:rsidRPr="007E72A5" w:rsidRDefault="00511244" w:rsidP="00CA682D">
      <w:pPr>
        <w:rPr>
          <w:noProof/>
        </w:rPr>
      </w:pPr>
      <w:r w:rsidRPr="007E72A5">
        <w:rPr>
          <w:noProof/>
        </w:rPr>
        <w:t>The chi-square statistic is 1</w:t>
      </w:r>
      <w:r w:rsidR="006475CE">
        <w:rPr>
          <w:rFonts w:hint="cs"/>
          <w:noProof/>
          <w:rtl/>
        </w:rPr>
        <w:t>1</w:t>
      </w:r>
      <w:r w:rsidRPr="007E72A5">
        <w:rPr>
          <w:noProof/>
        </w:rPr>
        <w:t>.</w:t>
      </w:r>
      <w:r w:rsidR="006475CE">
        <w:rPr>
          <w:rFonts w:hint="cs"/>
          <w:noProof/>
          <w:rtl/>
        </w:rPr>
        <w:t>782</w:t>
      </w:r>
      <w:r w:rsidRPr="007E72A5">
        <w:rPr>
          <w:noProof/>
        </w:rPr>
        <w:t>. The p-value is .000</w:t>
      </w:r>
      <w:r w:rsidR="006475CE">
        <w:rPr>
          <w:rFonts w:hint="cs"/>
          <w:noProof/>
          <w:rtl/>
        </w:rPr>
        <w:t>971</w:t>
      </w:r>
      <w:r w:rsidRPr="007E72A5">
        <w:rPr>
          <w:noProof/>
        </w:rPr>
        <w:t>. The result is significant at p &lt; .05.</w:t>
      </w:r>
    </w:p>
    <w:p w14:paraId="21571170" w14:textId="51D33B60" w:rsidR="005B7540" w:rsidRDefault="006A3FAF" w:rsidP="00DC1974">
      <w:pPr>
        <w:pStyle w:val="ListParagraph"/>
        <w:spacing w:line="360" w:lineRule="auto"/>
        <w:ind w:left="0" w:firstLine="720"/>
        <w:jc w:val="both"/>
        <w:rPr>
          <w:rFonts w:ascii="Times New Roman" w:eastAsiaTheme="minorHAnsi" w:hAnsi="Times New Roman" w:cs="Times New Roman"/>
          <w:sz w:val="24"/>
          <w:szCs w:val="24"/>
        </w:rPr>
      </w:pPr>
      <w:r w:rsidRPr="006A3FAF">
        <w:rPr>
          <w:rFonts w:ascii="Times New Roman" w:eastAsiaTheme="minorHAnsi" w:hAnsi="Times New Roman" w:cs="Times New Roman"/>
          <w:sz w:val="24"/>
          <w:szCs w:val="24"/>
        </w:rPr>
        <w:t>As shown in Table 1</w:t>
      </w:r>
      <w:r>
        <w:rPr>
          <w:rFonts w:ascii="Times New Roman" w:eastAsiaTheme="minorHAnsi" w:hAnsi="Times New Roman" w:cs="Times New Roman"/>
          <w:sz w:val="24"/>
          <w:szCs w:val="24"/>
        </w:rPr>
        <w:t>5</w:t>
      </w:r>
      <w:r w:rsidRPr="006A3FAF">
        <w:rPr>
          <w:rFonts w:ascii="Times New Roman" w:eastAsiaTheme="minorHAnsi" w:hAnsi="Times New Roman" w:cs="Times New Roman"/>
          <w:sz w:val="24"/>
          <w:szCs w:val="24"/>
        </w:rPr>
        <w:t>,</w:t>
      </w:r>
      <w:r w:rsidR="00DC1974">
        <w:rPr>
          <w:rFonts w:ascii="Times New Roman" w:eastAsiaTheme="minorHAnsi" w:hAnsi="Times New Roman" w:cs="Times New Roman"/>
          <w:sz w:val="24"/>
          <w:szCs w:val="24"/>
        </w:rPr>
        <w:t xml:space="preserve"> there is a poor communication between site workers and senior management in terms understanding the expectation. For instance, to have an effective implementation in sustainability workers should have a holistic idea about their supervisor role in this mission.  </w:t>
      </w:r>
    </w:p>
    <w:p w14:paraId="2444C9D6" w14:textId="77777777" w:rsidR="005B7540" w:rsidRDefault="005B7540" w:rsidP="007E3FBA">
      <w:pPr>
        <w:pStyle w:val="ListParagraph"/>
        <w:spacing w:line="360" w:lineRule="auto"/>
        <w:ind w:left="0"/>
        <w:jc w:val="both"/>
        <w:rPr>
          <w:rFonts w:ascii="Times New Roman" w:eastAsiaTheme="minorHAnsi" w:hAnsi="Times New Roman" w:cs="Times New Roman"/>
          <w:sz w:val="24"/>
          <w:szCs w:val="24"/>
        </w:rPr>
      </w:pPr>
    </w:p>
    <w:p w14:paraId="2DEEFDF9" w14:textId="77777777" w:rsidR="006A3FAF" w:rsidRDefault="006A3FAF" w:rsidP="007E3FBA">
      <w:pPr>
        <w:pStyle w:val="ListParagraph"/>
        <w:spacing w:line="360" w:lineRule="auto"/>
        <w:ind w:left="0"/>
        <w:jc w:val="both"/>
        <w:rPr>
          <w:rFonts w:ascii="Times New Roman" w:eastAsiaTheme="minorHAnsi" w:hAnsi="Times New Roman" w:cs="Times New Roman"/>
          <w:sz w:val="24"/>
          <w:szCs w:val="24"/>
        </w:rPr>
      </w:pPr>
    </w:p>
    <w:p w14:paraId="449200CA" w14:textId="77777777" w:rsidR="006A3FAF" w:rsidRDefault="006A3FAF" w:rsidP="007E3FBA">
      <w:pPr>
        <w:pStyle w:val="ListParagraph"/>
        <w:spacing w:line="360" w:lineRule="auto"/>
        <w:ind w:left="0"/>
        <w:jc w:val="both"/>
        <w:rPr>
          <w:rFonts w:ascii="Times New Roman" w:eastAsiaTheme="minorHAnsi" w:hAnsi="Times New Roman" w:cs="Times New Roman"/>
          <w:sz w:val="24"/>
          <w:szCs w:val="24"/>
        </w:rPr>
      </w:pPr>
    </w:p>
    <w:p w14:paraId="4BE43FEF" w14:textId="0446AA20" w:rsidR="00051F17" w:rsidRDefault="00051F17" w:rsidP="007E2150">
      <w:pPr>
        <w:pStyle w:val="Caption"/>
        <w:keepNext/>
        <w:jc w:val="center"/>
      </w:pPr>
      <w:bookmarkStart w:id="88" w:name="_Toc103631060"/>
      <w:r>
        <w:t xml:space="preserve">Table </w:t>
      </w:r>
      <w:r w:rsidR="00344307">
        <w:fldChar w:fldCharType="begin"/>
      </w:r>
      <w:r w:rsidR="00344307">
        <w:instrText xml:space="preserve"> SEQ Table \* ARABIC </w:instrText>
      </w:r>
      <w:r w:rsidR="00344307">
        <w:fldChar w:fldCharType="separate"/>
      </w:r>
      <w:r w:rsidR="0021502E">
        <w:rPr>
          <w:noProof/>
        </w:rPr>
        <w:t>16</w:t>
      </w:r>
      <w:r w:rsidR="00344307">
        <w:rPr>
          <w:noProof/>
        </w:rPr>
        <w:fldChar w:fldCharType="end"/>
      </w:r>
      <w:r w:rsidR="00C71ABC">
        <w:t xml:space="preserve">: </w:t>
      </w:r>
      <w:r w:rsidR="00C71ABC" w:rsidRPr="00C71ABC">
        <w:t>Sustainability policies and procedures are up to date in your company.</w:t>
      </w:r>
      <w:bookmarkEnd w:id="88"/>
    </w:p>
    <w:tbl>
      <w:tblPr>
        <w:tblStyle w:val="TableGrid"/>
        <w:tblpPr w:leftFromText="180" w:rightFromText="180" w:vertAnchor="text" w:horzAnchor="margin" w:tblpY="118"/>
        <w:tblW w:w="0" w:type="auto"/>
        <w:tblLook w:val="04A0" w:firstRow="1" w:lastRow="0" w:firstColumn="1" w:lastColumn="0" w:noHBand="0" w:noVBand="1"/>
      </w:tblPr>
      <w:tblGrid>
        <w:gridCol w:w="2337"/>
        <w:gridCol w:w="2337"/>
        <w:gridCol w:w="2338"/>
        <w:gridCol w:w="2338"/>
      </w:tblGrid>
      <w:tr w:rsidR="005B7540" w14:paraId="7D6F40E4" w14:textId="77777777" w:rsidTr="00934372">
        <w:tc>
          <w:tcPr>
            <w:tcW w:w="2337" w:type="dxa"/>
          </w:tcPr>
          <w:p w14:paraId="58E3B92E"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Employee</w:t>
            </w:r>
          </w:p>
        </w:tc>
        <w:tc>
          <w:tcPr>
            <w:tcW w:w="2337" w:type="dxa"/>
          </w:tcPr>
          <w:p w14:paraId="3343F1E7"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w:t>
            </w:r>
          </w:p>
        </w:tc>
        <w:tc>
          <w:tcPr>
            <w:tcW w:w="2338" w:type="dxa"/>
          </w:tcPr>
          <w:p w14:paraId="50A3FCBD"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M</w:t>
            </w:r>
          </w:p>
        </w:tc>
        <w:tc>
          <w:tcPr>
            <w:tcW w:w="2338" w:type="dxa"/>
          </w:tcPr>
          <w:p w14:paraId="3E23C5FD"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W</w:t>
            </w:r>
          </w:p>
        </w:tc>
      </w:tr>
      <w:tr w:rsidR="005B7540" w14:paraId="2B9B78C1" w14:textId="77777777" w:rsidTr="00934372">
        <w:tc>
          <w:tcPr>
            <w:tcW w:w="2337" w:type="dxa"/>
          </w:tcPr>
          <w:p w14:paraId="30195DB2"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Strongly Disagree</w:t>
            </w:r>
          </w:p>
        </w:tc>
        <w:tc>
          <w:tcPr>
            <w:tcW w:w="2337" w:type="dxa"/>
          </w:tcPr>
          <w:p w14:paraId="582C3AAC" w14:textId="0B8E5AD3" w:rsidR="005B7540" w:rsidRDefault="00902D1A"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1</w:t>
            </w:r>
          </w:p>
        </w:tc>
        <w:tc>
          <w:tcPr>
            <w:tcW w:w="2338" w:type="dxa"/>
          </w:tcPr>
          <w:p w14:paraId="33D3BD7D" w14:textId="5634EC15" w:rsidR="005B7540" w:rsidRDefault="008262D4"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7</w:t>
            </w:r>
          </w:p>
        </w:tc>
        <w:tc>
          <w:tcPr>
            <w:tcW w:w="2338" w:type="dxa"/>
          </w:tcPr>
          <w:p w14:paraId="5D19388E" w14:textId="3A0B9EF1" w:rsidR="005B7540" w:rsidRDefault="008262D4"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6</w:t>
            </w:r>
          </w:p>
        </w:tc>
      </w:tr>
      <w:tr w:rsidR="005B7540" w14:paraId="12F510C3" w14:textId="77777777" w:rsidTr="00934372">
        <w:tc>
          <w:tcPr>
            <w:tcW w:w="2337" w:type="dxa"/>
          </w:tcPr>
          <w:p w14:paraId="06743D70"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Disagree</w:t>
            </w:r>
          </w:p>
        </w:tc>
        <w:tc>
          <w:tcPr>
            <w:tcW w:w="2337" w:type="dxa"/>
          </w:tcPr>
          <w:p w14:paraId="3465A371" w14:textId="05E4DE97" w:rsidR="005B7540" w:rsidRDefault="00902D1A"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3</w:t>
            </w:r>
          </w:p>
        </w:tc>
        <w:tc>
          <w:tcPr>
            <w:tcW w:w="2338" w:type="dxa"/>
          </w:tcPr>
          <w:p w14:paraId="3A3BF0E8" w14:textId="2C8F9F46" w:rsidR="005B7540" w:rsidRDefault="008262D4"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3</w:t>
            </w:r>
          </w:p>
        </w:tc>
        <w:tc>
          <w:tcPr>
            <w:tcW w:w="2338" w:type="dxa"/>
          </w:tcPr>
          <w:p w14:paraId="2895B95E" w14:textId="6ADD50A6" w:rsidR="005B7540" w:rsidRDefault="008262D4"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8</w:t>
            </w:r>
          </w:p>
        </w:tc>
      </w:tr>
      <w:tr w:rsidR="005B7540" w14:paraId="769A2E3A" w14:textId="77777777" w:rsidTr="00934372">
        <w:tc>
          <w:tcPr>
            <w:tcW w:w="2337" w:type="dxa"/>
          </w:tcPr>
          <w:p w14:paraId="5E90B280"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Agree</w:t>
            </w:r>
          </w:p>
        </w:tc>
        <w:tc>
          <w:tcPr>
            <w:tcW w:w="2337" w:type="dxa"/>
          </w:tcPr>
          <w:p w14:paraId="701CB209" w14:textId="383C0918" w:rsidR="005B7540" w:rsidRDefault="00902D1A"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7</w:t>
            </w:r>
          </w:p>
        </w:tc>
        <w:tc>
          <w:tcPr>
            <w:tcW w:w="2338" w:type="dxa"/>
          </w:tcPr>
          <w:p w14:paraId="17E705CC" w14:textId="14E83D98" w:rsidR="005B7540" w:rsidRDefault="008262D4"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9</w:t>
            </w:r>
          </w:p>
        </w:tc>
        <w:tc>
          <w:tcPr>
            <w:tcW w:w="2338" w:type="dxa"/>
          </w:tcPr>
          <w:p w14:paraId="14D626C6" w14:textId="476BECFC" w:rsidR="005B7540" w:rsidRDefault="008262D4"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2</w:t>
            </w:r>
          </w:p>
        </w:tc>
      </w:tr>
      <w:tr w:rsidR="005B7540" w14:paraId="47D18E76" w14:textId="77777777" w:rsidTr="00934372">
        <w:tc>
          <w:tcPr>
            <w:tcW w:w="2337" w:type="dxa"/>
          </w:tcPr>
          <w:p w14:paraId="13EC5F09"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Strongly Agree</w:t>
            </w:r>
          </w:p>
        </w:tc>
        <w:tc>
          <w:tcPr>
            <w:tcW w:w="2337" w:type="dxa"/>
          </w:tcPr>
          <w:p w14:paraId="6E068866" w14:textId="7235A712" w:rsidR="005B7540" w:rsidRDefault="00902D1A"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9</w:t>
            </w:r>
          </w:p>
        </w:tc>
        <w:tc>
          <w:tcPr>
            <w:tcW w:w="2338" w:type="dxa"/>
          </w:tcPr>
          <w:p w14:paraId="0BABB0BC" w14:textId="1CDE1CF8" w:rsidR="005B7540" w:rsidRDefault="008262D4"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1</w:t>
            </w:r>
          </w:p>
        </w:tc>
        <w:tc>
          <w:tcPr>
            <w:tcW w:w="2338" w:type="dxa"/>
          </w:tcPr>
          <w:p w14:paraId="54A7E38E" w14:textId="126F62FB" w:rsidR="005B7540" w:rsidRDefault="008262D4"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4</w:t>
            </w:r>
          </w:p>
        </w:tc>
      </w:tr>
    </w:tbl>
    <w:p w14:paraId="7DFFC98A" w14:textId="77777777" w:rsidR="005B7540" w:rsidRDefault="005B7540" w:rsidP="007E3FBA">
      <w:pPr>
        <w:pStyle w:val="ListParagraph"/>
        <w:spacing w:line="360" w:lineRule="auto"/>
        <w:ind w:left="0"/>
        <w:jc w:val="both"/>
        <w:rPr>
          <w:rFonts w:ascii="Times New Roman" w:eastAsiaTheme="minorHAnsi" w:hAnsi="Times New Roman" w:cs="Times New Roman"/>
          <w:sz w:val="24"/>
          <w:szCs w:val="24"/>
        </w:rPr>
      </w:pPr>
    </w:p>
    <w:p w14:paraId="09188911" w14:textId="77777777" w:rsidR="005B7540" w:rsidRDefault="005B7540" w:rsidP="007E3FBA">
      <w:pPr>
        <w:pStyle w:val="ListParagraph"/>
        <w:spacing w:line="360" w:lineRule="auto"/>
        <w:ind w:left="0"/>
        <w:jc w:val="both"/>
        <w:rPr>
          <w:rFonts w:ascii="Times New Roman" w:eastAsiaTheme="minorHAnsi" w:hAnsi="Times New Roman" w:cs="Times New Roman"/>
          <w:sz w:val="24"/>
          <w:szCs w:val="24"/>
        </w:rPr>
      </w:pPr>
    </w:p>
    <w:p w14:paraId="2155B69D" w14:textId="2AAEB624" w:rsidR="005B7540" w:rsidRPr="00511244" w:rsidRDefault="00511244" w:rsidP="00CA682D">
      <w:pPr>
        <w:rPr>
          <w:noProof/>
        </w:rPr>
      </w:pPr>
      <w:r w:rsidRPr="007E72A5">
        <w:rPr>
          <w:noProof/>
        </w:rPr>
        <w:lastRenderedPageBreak/>
        <w:t>The chi-square statistic is 1</w:t>
      </w:r>
      <w:r w:rsidR="00902D1A">
        <w:rPr>
          <w:rFonts w:hint="cs"/>
          <w:noProof/>
          <w:rtl/>
        </w:rPr>
        <w:t>3</w:t>
      </w:r>
      <w:r w:rsidRPr="007E72A5">
        <w:rPr>
          <w:noProof/>
        </w:rPr>
        <w:t>.</w:t>
      </w:r>
      <w:r>
        <w:rPr>
          <w:noProof/>
        </w:rPr>
        <w:t>2415</w:t>
      </w:r>
      <w:r w:rsidRPr="007E72A5">
        <w:rPr>
          <w:noProof/>
        </w:rPr>
        <w:t>. The p-value is .000</w:t>
      </w:r>
      <w:r w:rsidR="00902D1A">
        <w:rPr>
          <w:rFonts w:hint="cs"/>
          <w:noProof/>
          <w:rtl/>
        </w:rPr>
        <w:t>952</w:t>
      </w:r>
      <w:r w:rsidRPr="007E72A5">
        <w:rPr>
          <w:noProof/>
        </w:rPr>
        <w:t>. The result is significant at p &lt; .05.</w:t>
      </w:r>
    </w:p>
    <w:p w14:paraId="3F8F68CA" w14:textId="2AB8125D" w:rsidR="003C4915" w:rsidRDefault="006A3FAF" w:rsidP="00F368AF">
      <w:pPr>
        <w:pStyle w:val="ListParagraph"/>
        <w:spacing w:line="360" w:lineRule="auto"/>
        <w:ind w:left="0" w:firstLine="720"/>
        <w:jc w:val="both"/>
        <w:rPr>
          <w:rFonts w:ascii="Times New Roman" w:eastAsiaTheme="minorHAnsi" w:hAnsi="Times New Roman" w:cs="Times New Roman"/>
          <w:sz w:val="24"/>
          <w:szCs w:val="24"/>
        </w:rPr>
      </w:pPr>
      <w:r w:rsidRPr="006A3FAF">
        <w:rPr>
          <w:rFonts w:ascii="Times New Roman" w:eastAsiaTheme="minorHAnsi" w:hAnsi="Times New Roman" w:cs="Times New Roman"/>
          <w:sz w:val="24"/>
          <w:szCs w:val="24"/>
        </w:rPr>
        <w:t>As shown in Table 1</w:t>
      </w:r>
      <w:r>
        <w:rPr>
          <w:rFonts w:ascii="Times New Roman" w:eastAsiaTheme="minorHAnsi" w:hAnsi="Times New Roman" w:cs="Times New Roman"/>
          <w:sz w:val="24"/>
          <w:szCs w:val="24"/>
        </w:rPr>
        <w:t>6</w:t>
      </w:r>
      <w:r w:rsidRPr="006A3FAF">
        <w:rPr>
          <w:rFonts w:ascii="Times New Roman" w:eastAsiaTheme="minorHAnsi" w:hAnsi="Times New Roman" w:cs="Times New Roman"/>
          <w:sz w:val="24"/>
          <w:szCs w:val="24"/>
        </w:rPr>
        <w:t>,</w:t>
      </w:r>
      <w:r w:rsidR="00F368AF">
        <w:rPr>
          <w:rFonts w:ascii="Times New Roman" w:eastAsiaTheme="minorHAnsi" w:hAnsi="Times New Roman" w:cs="Times New Roman"/>
          <w:sz w:val="24"/>
          <w:szCs w:val="24"/>
        </w:rPr>
        <w:t xml:space="preserve"> here that both of the middle management and site workers believe that the s</w:t>
      </w:r>
      <w:r w:rsidR="00F368AF" w:rsidRPr="00F368AF">
        <w:rPr>
          <w:rFonts w:ascii="Times New Roman" w:eastAsiaTheme="minorHAnsi" w:hAnsi="Times New Roman" w:cs="Times New Roman"/>
          <w:sz w:val="24"/>
          <w:szCs w:val="24"/>
        </w:rPr>
        <w:t>ustainability policies and procedures</w:t>
      </w:r>
      <w:r w:rsidR="00F368AF">
        <w:rPr>
          <w:rFonts w:ascii="Times New Roman" w:eastAsiaTheme="minorHAnsi" w:hAnsi="Times New Roman" w:cs="Times New Roman"/>
          <w:sz w:val="24"/>
          <w:szCs w:val="24"/>
        </w:rPr>
        <w:t xml:space="preserve"> are not updated and that has and direct impact in the implementation plan for the sustainability in the organization. </w:t>
      </w:r>
    </w:p>
    <w:p w14:paraId="000072AF" w14:textId="5AB07DC4" w:rsidR="00051F17" w:rsidRDefault="00051F17" w:rsidP="007E2150">
      <w:pPr>
        <w:pStyle w:val="Caption"/>
        <w:keepNext/>
        <w:jc w:val="center"/>
      </w:pPr>
      <w:bookmarkStart w:id="89" w:name="_Toc103631061"/>
      <w:r>
        <w:t xml:space="preserve">Table </w:t>
      </w:r>
      <w:r w:rsidR="00344307">
        <w:fldChar w:fldCharType="begin"/>
      </w:r>
      <w:r w:rsidR="00344307">
        <w:instrText xml:space="preserve"> SEQ Table \* ARABIC </w:instrText>
      </w:r>
      <w:r w:rsidR="00344307">
        <w:fldChar w:fldCharType="separate"/>
      </w:r>
      <w:r w:rsidR="0021502E">
        <w:rPr>
          <w:noProof/>
        </w:rPr>
        <w:t>17</w:t>
      </w:r>
      <w:r w:rsidR="00344307">
        <w:rPr>
          <w:noProof/>
        </w:rPr>
        <w:fldChar w:fldCharType="end"/>
      </w:r>
      <w:r w:rsidR="00C71ABC">
        <w:t xml:space="preserve">: </w:t>
      </w:r>
      <w:r w:rsidR="00C71ABC" w:rsidRPr="00C71ABC">
        <w:t>You always attended the Sustainability meeting in your department.</w:t>
      </w:r>
      <w:bookmarkEnd w:id="89"/>
    </w:p>
    <w:tbl>
      <w:tblPr>
        <w:tblStyle w:val="TableGrid"/>
        <w:tblpPr w:leftFromText="180" w:rightFromText="180" w:vertAnchor="text" w:horzAnchor="margin" w:tblpY="118"/>
        <w:tblW w:w="0" w:type="auto"/>
        <w:tblLook w:val="04A0" w:firstRow="1" w:lastRow="0" w:firstColumn="1" w:lastColumn="0" w:noHBand="0" w:noVBand="1"/>
      </w:tblPr>
      <w:tblGrid>
        <w:gridCol w:w="2337"/>
        <w:gridCol w:w="2337"/>
        <w:gridCol w:w="2338"/>
        <w:gridCol w:w="2338"/>
      </w:tblGrid>
      <w:tr w:rsidR="005B7540" w14:paraId="6EC1ED1D" w14:textId="77777777" w:rsidTr="00934372">
        <w:tc>
          <w:tcPr>
            <w:tcW w:w="2337" w:type="dxa"/>
          </w:tcPr>
          <w:p w14:paraId="5245E480"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Employee</w:t>
            </w:r>
          </w:p>
        </w:tc>
        <w:tc>
          <w:tcPr>
            <w:tcW w:w="2337" w:type="dxa"/>
          </w:tcPr>
          <w:p w14:paraId="5E5BF271"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w:t>
            </w:r>
          </w:p>
        </w:tc>
        <w:tc>
          <w:tcPr>
            <w:tcW w:w="2338" w:type="dxa"/>
          </w:tcPr>
          <w:p w14:paraId="0870C121"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M</w:t>
            </w:r>
          </w:p>
        </w:tc>
        <w:tc>
          <w:tcPr>
            <w:tcW w:w="2338" w:type="dxa"/>
          </w:tcPr>
          <w:p w14:paraId="68ADCDED"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W</w:t>
            </w:r>
          </w:p>
        </w:tc>
      </w:tr>
      <w:tr w:rsidR="005B7540" w14:paraId="04A3EDA6" w14:textId="77777777" w:rsidTr="00934372">
        <w:tc>
          <w:tcPr>
            <w:tcW w:w="2337" w:type="dxa"/>
          </w:tcPr>
          <w:p w14:paraId="20B26095"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Strongly Disagree</w:t>
            </w:r>
          </w:p>
        </w:tc>
        <w:tc>
          <w:tcPr>
            <w:tcW w:w="2337" w:type="dxa"/>
          </w:tcPr>
          <w:p w14:paraId="762FEF18" w14:textId="17123A88" w:rsidR="005B7540" w:rsidRDefault="005C143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2</w:t>
            </w:r>
          </w:p>
        </w:tc>
        <w:tc>
          <w:tcPr>
            <w:tcW w:w="2338" w:type="dxa"/>
          </w:tcPr>
          <w:p w14:paraId="27F46A0D" w14:textId="783A49F0" w:rsidR="005B7540" w:rsidRDefault="00EF3651"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4</w:t>
            </w:r>
          </w:p>
        </w:tc>
        <w:tc>
          <w:tcPr>
            <w:tcW w:w="2338" w:type="dxa"/>
          </w:tcPr>
          <w:p w14:paraId="669531CA" w14:textId="113BE7F4" w:rsidR="005B7540" w:rsidRDefault="005C143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7</w:t>
            </w:r>
          </w:p>
        </w:tc>
      </w:tr>
      <w:tr w:rsidR="005B7540" w14:paraId="71EC78FE" w14:textId="77777777" w:rsidTr="00934372">
        <w:tc>
          <w:tcPr>
            <w:tcW w:w="2337" w:type="dxa"/>
          </w:tcPr>
          <w:p w14:paraId="1FE0B5ED"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Disagree</w:t>
            </w:r>
          </w:p>
        </w:tc>
        <w:tc>
          <w:tcPr>
            <w:tcW w:w="2337" w:type="dxa"/>
          </w:tcPr>
          <w:p w14:paraId="0AAFF68E" w14:textId="315C2A8E" w:rsidR="005B7540" w:rsidRDefault="005C143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1</w:t>
            </w:r>
          </w:p>
        </w:tc>
        <w:tc>
          <w:tcPr>
            <w:tcW w:w="2338" w:type="dxa"/>
          </w:tcPr>
          <w:p w14:paraId="1B925492" w14:textId="6F3384C7" w:rsidR="005B7540" w:rsidRDefault="00EF3651"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6</w:t>
            </w:r>
          </w:p>
        </w:tc>
        <w:tc>
          <w:tcPr>
            <w:tcW w:w="2338" w:type="dxa"/>
          </w:tcPr>
          <w:p w14:paraId="57C3143E" w14:textId="423E3449" w:rsidR="005B7540" w:rsidRDefault="005C143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10</w:t>
            </w:r>
          </w:p>
        </w:tc>
      </w:tr>
      <w:tr w:rsidR="005B7540" w14:paraId="46C0E468" w14:textId="77777777" w:rsidTr="00934372">
        <w:tc>
          <w:tcPr>
            <w:tcW w:w="2337" w:type="dxa"/>
          </w:tcPr>
          <w:p w14:paraId="17EAACC0"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Agree</w:t>
            </w:r>
          </w:p>
        </w:tc>
        <w:tc>
          <w:tcPr>
            <w:tcW w:w="2337" w:type="dxa"/>
          </w:tcPr>
          <w:p w14:paraId="20F1FA9F" w14:textId="37D95770" w:rsidR="005B7540" w:rsidRDefault="005C143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12</w:t>
            </w:r>
          </w:p>
        </w:tc>
        <w:tc>
          <w:tcPr>
            <w:tcW w:w="2338" w:type="dxa"/>
          </w:tcPr>
          <w:p w14:paraId="7E287A6D" w14:textId="2679CB98" w:rsidR="005B7540" w:rsidRDefault="00EF3651"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7</w:t>
            </w:r>
          </w:p>
        </w:tc>
        <w:tc>
          <w:tcPr>
            <w:tcW w:w="2338" w:type="dxa"/>
          </w:tcPr>
          <w:p w14:paraId="71EDB18A" w14:textId="6768BAA5" w:rsidR="005B7540" w:rsidRDefault="005C143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1</w:t>
            </w:r>
          </w:p>
        </w:tc>
      </w:tr>
      <w:tr w:rsidR="005B7540" w14:paraId="3D70A99F" w14:textId="77777777" w:rsidTr="00934372">
        <w:tc>
          <w:tcPr>
            <w:tcW w:w="2337" w:type="dxa"/>
          </w:tcPr>
          <w:p w14:paraId="71074B8F"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Strongly Agree</w:t>
            </w:r>
          </w:p>
        </w:tc>
        <w:tc>
          <w:tcPr>
            <w:tcW w:w="2337" w:type="dxa"/>
          </w:tcPr>
          <w:p w14:paraId="3FEAAEBA" w14:textId="27FC32F7" w:rsidR="005B7540" w:rsidRDefault="005C143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5</w:t>
            </w:r>
          </w:p>
        </w:tc>
        <w:tc>
          <w:tcPr>
            <w:tcW w:w="2338" w:type="dxa"/>
          </w:tcPr>
          <w:p w14:paraId="293DE020" w14:textId="29843F17" w:rsidR="005B7540" w:rsidRDefault="00EF3651"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3</w:t>
            </w:r>
          </w:p>
        </w:tc>
        <w:tc>
          <w:tcPr>
            <w:tcW w:w="2338" w:type="dxa"/>
          </w:tcPr>
          <w:p w14:paraId="45CBFB33" w14:textId="37CD3BE3" w:rsidR="005B7540" w:rsidRDefault="005C143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2</w:t>
            </w:r>
          </w:p>
        </w:tc>
      </w:tr>
    </w:tbl>
    <w:p w14:paraId="15FCA65A" w14:textId="77777777" w:rsidR="005B7540" w:rsidRDefault="005B7540" w:rsidP="007E3FBA">
      <w:pPr>
        <w:pStyle w:val="ListParagraph"/>
        <w:spacing w:line="360" w:lineRule="auto"/>
        <w:ind w:left="0"/>
        <w:jc w:val="both"/>
        <w:rPr>
          <w:rFonts w:ascii="Times New Roman" w:eastAsiaTheme="minorHAnsi" w:hAnsi="Times New Roman" w:cs="Times New Roman"/>
          <w:sz w:val="24"/>
          <w:szCs w:val="24"/>
        </w:rPr>
      </w:pPr>
    </w:p>
    <w:p w14:paraId="1B82907C" w14:textId="7A0916FB" w:rsidR="00511244" w:rsidRPr="007E72A5" w:rsidRDefault="00511244" w:rsidP="00A86F1D">
      <w:pPr>
        <w:rPr>
          <w:noProof/>
        </w:rPr>
      </w:pPr>
      <w:r w:rsidRPr="007E72A5">
        <w:rPr>
          <w:noProof/>
        </w:rPr>
        <w:t>The chi-square statistic is 1</w:t>
      </w:r>
      <w:r w:rsidR="00A86F1D">
        <w:rPr>
          <w:noProof/>
        </w:rPr>
        <w:t>4</w:t>
      </w:r>
      <w:r w:rsidRPr="007E72A5">
        <w:rPr>
          <w:noProof/>
        </w:rPr>
        <w:t>.</w:t>
      </w:r>
      <w:r>
        <w:rPr>
          <w:noProof/>
        </w:rPr>
        <w:t>2415</w:t>
      </w:r>
      <w:r w:rsidRPr="007E72A5">
        <w:rPr>
          <w:noProof/>
        </w:rPr>
        <w:t>. The p-value is .000</w:t>
      </w:r>
      <w:r w:rsidR="00A86F1D">
        <w:rPr>
          <w:noProof/>
        </w:rPr>
        <w:t>721</w:t>
      </w:r>
      <w:r w:rsidRPr="007E72A5">
        <w:rPr>
          <w:noProof/>
        </w:rPr>
        <w:t>. The result is significant at p &lt; .05.</w:t>
      </w:r>
    </w:p>
    <w:p w14:paraId="2628074A" w14:textId="51292FF2" w:rsidR="005B7540" w:rsidRDefault="006A3FAF" w:rsidP="001951E0">
      <w:pPr>
        <w:pStyle w:val="ListParagraph"/>
        <w:spacing w:line="360" w:lineRule="auto"/>
        <w:ind w:left="0" w:firstLine="720"/>
        <w:jc w:val="both"/>
        <w:rPr>
          <w:rFonts w:ascii="Times New Roman" w:eastAsiaTheme="minorHAnsi" w:hAnsi="Times New Roman" w:cs="Times New Roman"/>
          <w:sz w:val="24"/>
          <w:szCs w:val="24"/>
        </w:rPr>
      </w:pPr>
      <w:r w:rsidRPr="006A3FAF">
        <w:rPr>
          <w:rFonts w:ascii="Times New Roman" w:eastAsiaTheme="minorHAnsi" w:hAnsi="Times New Roman" w:cs="Times New Roman"/>
          <w:sz w:val="24"/>
          <w:szCs w:val="24"/>
        </w:rPr>
        <w:t>As shown in Table 1</w:t>
      </w:r>
      <w:r>
        <w:rPr>
          <w:rFonts w:ascii="Times New Roman" w:eastAsiaTheme="minorHAnsi" w:hAnsi="Times New Roman" w:cs="Times New Roman"/>
          <w:sz w:val="24"/>
          <w:szCs w:val="24"/>
        </w:rPr>
        <w:t>7</w:t>
      </w:r>
      <w:r w:rsidRPr="006A3FAF">
        <w:rPr>
          <w:rFonts w:ascii="Times New Roman" w:eastAsiaTheme="minorHAnsi" w:hAnsi="Times New Roman" w:cs="Times New Roman"/>
          <w:sz w:val="24"/>
          <w:szCs w:val="24"/>
        </w:rPr>
        <w:t>,</w:t>
      </w:r>
      <w:r w:rsidR="00F368AF">
        <w:rPr>
          <w:rFonts w:ascii="Times New Roman" w:eastAsiaTheme="minorHAnsi" w:hAnsi="Times New Roman" w:cs="Times New Roman"/>
          <w:sz w:val="24"/>
          <w:szCs w:val="24"/>
        </w:rPr>
        <w:t xml:space="preserve"> it is a very </w:t>
      </w:r>
      <w:r w:rsidR="00F368AF" w:rsidRPr="00F368AF">
        <w:rPr>
          <w:rFonts w:ascii="Times New Roman" w:eastAsiaTheme="minorHAnsi" w:hAnsi="Times New Roman" w:cs="Times New Roman"/>
          <w:sz w:val="24"/>
          <w:szCs w:val="24"/>
        </w:rPr>
        <w:t>surprising</w:t>
      </w:r>
      <w:r w:rsidR="00F368AF">
        <w:rPr>
          <w:rFonts w:ascii="Times New Roman" w:eastAsiaTheme="minorHAnsi" w:hAnsi="Times New Roman" w:cs="Times New Roman"/>
          <w:sz w:val="24"/>
          <w:szCs w:val="24"/>
        </w:rPr>
        <w:t xml:space="preserve"> that most of the middle management and sites workers are not attending the meeting which </w:t>
      </w:r>
      <w:r w:rsidR="001951E0" w:rsidRPr="001951E0">
        <w:rPr>
          <w:rFonts w:ascii="Times New Roman" w:eastAsiaTheme="minorHAnsi" w:hAnsi="Times New Roman" w:cs="Times New Roman"/>
          <w:sz w:val="24"/>
          <w:szCs w:val="24"/>
        </w:rPr>
        <w:t xml:space="preserve">indicates poor involvement </w:t>
      </w:r>
      <w:r w:rsidR="00F368AF">
        <w:rPr>
          <w:rFonts w:ascii="Times New Roman" w:eastAsiaTheme="minorHAnsi" w:hAnsi="Times New Roman" w:cs="Times New Roman"/>
          <w:sz w:val="24"/>
          <w:szCs w:val="24"/>
        </w:rPr>
        <w:t xml:space="preserve">from the senior management to other employees to implement </w:t>
      </w:r>
      <w:r w:rsidR="001951E0">
        <w:rPr>
          <w:rFonts w:ascii="Times New Roman" w:eastAsiaTheme="minorHAnsi" w:hAnsi="Times New Roman" w:cs="Times New Roman"/>
          <w:sz w:val="24"/>
          <w:szCs w:val="24"/>
        </w:rPr>
        <w:t>sustainability</w:t>
      </w:r>
      <w:r w:rsidR="00F368AF">
        <w:rPr>
          <w:rFonts w:ascii="Times New Roman" w:eastAsiaTheme="minorHAnsi" w:hAnsi="Times New Roman" w:cs="Times New Roman"/>
          <w:sz w:val="24"/>
          <w:szCs w:val="24"/>
        </w:rPr>
        <w:t xml:space="preserve"> in the </w:t>
      </w:r>
      <w:r w:rsidR="001951E0">
        <w:rPr>
          <w:rFonts w:ascii="Times New Roman" w:eastAsiaTheme="minorHAnsi" w:hAnsi="Times New Roman" w:cs="Times New Roman"/>
          <w:sz w:val="24"/>
          <w:szCs w:val="24"/>
        </w:rPr>
        <w:t>organization</w:t>
      </w:r>
      <w:r w:rsidR="00F368AF">
        <w:rPr>
          <w:rFonts w:ascii="Times New Roman" w:eastAsiaTheme="minorHAnsi" w:hAnsi="Times New Roman" w:cs="Times New Roman"/>
          <w:sz w:val="24"/>
          <w:szCs w:val="24"/>
        </w:rPr>
        <w:t xml:space="preserve">.  </w:t>
      </w:r>
    </w:p>
    <w:p w14:paraId="43D812CF" w14:textId="19162E27" w:rsidR="0021502E" w:rsidRDefault="0021502E" w:rsidP="00D1536D">
      <w:pPr>
        <w:pStyle w:val="Caption"/>
        <w:keepNext/>
        <w:jc w:val="center"/>
      </w:pPr>
      <w:bookmarkStart w:id="90" w:name="_Toc103631062"/>
      <w:r>
        <w:t xml:space="preserve">Table </w:t>
      </w:r>
      <w:r w:rsidR="00344307">
        <w:fldChar w:fldCharType="begin"/>
      </w:r>
      <w:r w:rsidR="00344307">
        <w:instrText xml:space="preserve"> SEQ Table \* ARABIC </w:instrText>
      </w:r>
      <w:r w:rsidR="00344307">
        <w:fldChar w:fldCharType="separate"/>
      </w:r>
      <w:r w:rsidR="00257651">
        <w:rPr>
          <w:noProof/>
        </w:rPr>
        <w:t>18</w:t>
      </w:r>
      <w:r w:rsidR="00344307">
        <w:rPr>
          <w:noProof/>
        </w:rPr>
        <w:fldChar w:fldCharType="end"/>
      </w:r>
      <w:r>
        <w:t>: Interviewees Theming</w:t>
      </w:r>
      <w:r w:rsidR="00D1536D">
        <w:t xml:space="preserve"> analysis</w:t>
      </w:r>
      <w:r>
        <w:t>.</w:t>
      </w:r>
      <w:bookmarkEnd w:id="90"/>
    </w:p>
    <w:tbl>
      <w:tblPr>
        <w:tblStyle w:val="TableGrid"/>
        <w:tblW w:w="10035" w:type="dxa"/>
        <w:tblLook w:val="04A0" w:firstRow="1" w:lastRow="0" w:firstColumn="1" w:lastColumn="0" w:noHBand="0" w:noVBand="1"/>
      </w:tblPr>
      <w:tblGrid>
        <w:gridCol w:w="3344"/>
        <w:gridCol w:w="3344"/>
        <w:gridCol w:w="3347"/>
      </w:tblGrid>
      <w:tr w:rsidR="00BB3ABF" w14:paraId="0AC5DEEF" w14:textId="77777777" w:rsidTr="00C9264C">
        <w:trPr>
          <w:trHeight w:val="813"/>
        </w:trPr>
        <w:tc>
          <w:tcPr>
            <w:tcW w:w="10035" w:type="dxa"/>
            <w:gridSpan w:val="3"/>
            <w:shd w:val="clear" w:color="auto" w:fill="C5E0B3" w:themeFill="accent6" w:themeFillTint="66"/>
          </w:tcPr>
          <w:p w14:paraId="0F2B1880" w14:textId="27EACDCA" w:rsidR="00BB3ABF" w:rsidRPr="0021502E" w:rsidRDefault="00BB3ABF" w:rsidP="002D0ACB">
            <w:pPr>
              <w:pStyle w:val="ListParagraph"/>
              <w:spacing w:line="360" w:lineRule="auto"/>
              <w:ind w:left="0"/>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br/>
            </w:r>
            <w:r w:rsidRPr="00BB3ABF">
              <w:rPr>
                <w:rFonts w:ascii="Times New Roman" w:eastAsiaTheme="minorHAnsi" w:hAnsi="Times New Roman" w:cs="Times New Roman"/>
                <w:sz w:val="16"/>
                <w:szCs w:val="16"/>
              </w:rPr>
              <w:t>Theme</w:t>
            </w:r>
            <w:r>
              <w:rPr>
                <w:rFonts w:ascii="Times New Roman" w:eastAsiaTheme="minorHAnsi" w:hAnsi="Times New Roman" w:cs="Times New Roman"/>
                <w:sz w:val="16"/>
                <w:szCs w:val="16"/>
              </w:rPr>
              <w:t xml:space="preserve"> 1</w:t>
            </w:r>
            <w:r w:rsidRPr="00BB3ABF">
              <w:rPr>
                <w:rFonts w:ascii="Times New Roman" w:eastAsiaTheme="minorHAnsi" w:hAnsi="Times New Roman" w:cs="Times New Roman"/>
                <w:sz w:val="16"/>
                <w:szCs w:val="16"/>
              </w:rPr>
              <w:t xml:space="preserve">: </w:t>
            </w:r>
            <w:r w:rsidR="002D0ACB">
              <w:rPr>
                <w:rFonts w:ascii="Times New Roman" w:eastAsiaTheme="minorHAnsi" w:hAnsi="Times New Roman" w:cs="Times New Roman"/>
                <w:sz w:val="16"/>
                <w:szCs w:val="16"/>
              </w:rPr>
              <w:t>C</w:t>
            </w:r>
            <w:r w:rsidRPr="00BB3ABF">
              <w:rPr>
                <w:rFonts w:ascii="Times New Roman" w:eastAsiaTheme="minorHAnsi" w:hAnsi="Times New Roman" w:cs="Times New Roman"/>
                <w:sz w:val="16"/>
                <w:szCs w:val="16"/>
              </w:rPr>
              <w:t>onstruction industry ha</w:t>
            </w:r>
            <w:r w:rsidR="002D0ACB">
              <w:rPr>
                <w:rFonts w:ascii="Times New Roman" w:eastAsiaTheme="minorHAnsi" w:hAnsi="Times New Roman" w:cs="Times New Roman"/>
                <w:sz w:val="16"/>
                <w:szCs w:val="16"/>
              </w:rPr>
              <w:t>s</w:t>
            </w:r>
            <w:r w:rsidRPr="00BB3ABF">
              <w:rPr>
                <w:rFonts w:ascii="Times New Roman" w:eastAsiaTheme="minorHAnsi" w:hAnsi="Times New Roman" w:cs="Times New Roman"/>
                <w:sz w:val="16"/>
                <w:szCs w:val="16"/>
              </w:rPr>
              <w:t xml:space="preserve"> Strong Sustainability </w:t>
            </w:r>
            <w:r w:rsidR="00DE7C00">
              <w:rPr>
                <w:rFonts w:ascii="Times New Roman" w:eastAsiaTheme="minorHAnsi" w:hAnsi="Times New Roman" w:cs="Times New Roman"/>
                <w:sz w:val="16"/>
                <w:szCs w:val="16"/>
              </w:rPr>
              <w:t>g</w:t>
            </w:r>
            <w:r w:rsidRPr="00BB3ABF">
              <w:rPr>
                <w:rFonts w:ascii="Times New Roman" w:eastAsiaTheme="minorHAnsi" w:hAnsi="Times New Roman" w:cs="Times New Roman"/>
                <w:sz w:val="16"/>
                <w:szCs w:val="16"/>
              </w:rPr>
              <w:t xml:space="preserve">overnance and </w:t>
            </w:r>
            <w:r w:rsidR="00DE7C00">
              <w:rPr>
                <w:rFonts w:ascii="Times New Roman" w:eastAsiaTheme="minorHAnsi" w:hAnsi="Times New Roman" w:cs="Times New Roman"/>
                <w:sz w:val="16"/>
                <w:szCs w:val="16"/>
              </w:rPr>
              <w:t>l</w:t>
            </w:r>
            <w:r w:rsidRPr="00BB3ABF">
              <w:rPr>
                <w:rFonts w:ascii="Times New Roman" w:eastAsiaTheme="minorHAnsi" w:hAnsi="Times New Roman" w:cs="Times New Roman"/>
                <w:sz w:val="16"/>
                <w:szCs w:val="16"/>
              </w:rPr>
              <w:t>eadership</w:t>
            </w:r>
            <w:r w:rsidR="00E17427">
              <w:rPr>
                <w:rFonts w:ascii="Times New Roman" w:eastAsiaTheme="minorHAnsi" w:hAnsi="Times New Roman" w:cs="Times New Roman"/>
                <w:sz w:val="16"/>
                <w:szCs w:val="16"/>
              </w:rPr>
              <w:t xml:space="preserve"> Challenge</w:t>
            </w:r>
            <w:r w:rsidR="00DE7C00">
              <w:rPr>
                <w:rFonts w:ascii="Times New Roman" w:eastAsiaTheme="minorHAnsi" w:hAnsi="Times New Roman" w:cs="Times New Roman"/>
                <w:sz w:val="16"/>
                <w:szCs w:val="16"/>
              </w:rPr>
              <w:t>s</w:t>
            </w:r>
            <w:r w:rsidR="00E17427">
              <w:rPr>
                <w:rFonts w:ascii="Times New Roman" w:eastAsiaTheme="minorHAnsi" w:hAnsi="Times New Roman" w:cs="Times New Roman"/>
                <w:sz w:val="16"/>
                <w:szCs w:val="16"/>
              </w:rPr>
              <w:t xml:space="preserve"> </w:t>
            </w:r>
          </w:p>
        </w:tc>
      </w:tr>
      <w:tr w:rsidR="00BB3ABF" w14:paraId="3CB5E327" w14:textId="77777777" w:rsidTr="00C02929">
        <w:trPr>
          <w:trHeight w:val="518"/>
        </w:trPr>
        <w:tc>
          <w:tcPr>
            <w:tcW w:w="3344" w:type="dxa"/>
            <w:shd w:val="clear" w:color="auto" w:fill="B4C6E7" w:themeFill="accent5" w:themeFillTint="66"/>
          </w:tcPr>
          <w:p w14:paraId="640629A0" w14:textId="0E817D82" w:rsidR="00BB3ABF" w:rsidRDefault="00BB3ABF" w:rsidP="00AD0AE3">
            <w:pPr>
              <w:pStyle w:val="ListParagraph"/>
              <w:spacing w:line="360" w:lineRule="auto"/>
              <w:ind w:left="0"/>
              <w:jc w:val="center"/>
              <w:rPr>
                <w:rFonts w:ascii="Times New Roman" w:eastAsiaTheme="minorHAnsi" w:hAnsi="Times New Roman" w:cs="Times New Roman"/>
                <w:sz w:val="24"/>
                <w:szCs w:val="24"/>
              </w:rPr>
            </w:pPr>
            <w:r>
              <w:rPr>
                <w:rFonts w:ascii="Times New Roman" w:eastAsiaTheme="minorHAnsi" w:hAnsi="Times New Roman" w:cs="Times New Roman"/>
                <w:sz w:val="16"/>
                <w:szCs w:val="16"/>
              </w:rPr>
              <w:br/>
            </w:r>
            <w:r w:rsidRPr="0021502E">
              <w:rPr>
                <w:rFonts w:ascii="Times New Roman" w:eastAsiaTheme="minorHAnsi" w:hAnsi="Times New Roman" w:cs="Times New Roman"/>
                <w:sz w:val="16"/>
                <w:szCs w:val="16"/>
              </w:rPr>
              <w:t>Interviewee</w:t>
            </w:r>
          </w:p>
        </w:tc>
        <w:tc>
          <w:tcPr>
            <w:tcW w:w="3344" w:type="dxa"/>
            <w:shd w:val="clear" w:color="auto" w:fill="B4C6E7" w:themeFill="accent5" w:themeFillTint="66"/>
          </w:tcPr>
          <w:p w14:paraId="5B77BECF" w14:textId="40B8D99F" w:rsidR="00BB3ABF" w:rsidRPr="0021502E" w:rsidRDefault="00BB3ABF" w:rsidP="00AD0AE3">
            <w:pPr>
              <w:pStyle w:val="ListParagraph"/>
              <w:spacing w:line="360" w:lineRule="auto"/>
              <w:ind w:left="0"/>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br/>
            </w:r>
            <w:r w:rsidR="00AD0AE3">
              <w:rPr>
                <w:rFonts w:ascii="Times New Roman" w:eastAsiaTheme="minorHAnsi" w:hAnsi="Times New Roman" w:cs="Times New Roman"/>
                <w:sz w:val="16"/>
                <w:szCs w:val="16"/>
              </w:rPr>
              <w:t>H</w:t>
            </w:r>
            <w:r>
              <w:rPr>
                <w:rFonts w:ascii="Times New Roman" w:eastAsiaTheme="minorHAnsi" w:hAnsi="Times New Roman" w:cs="Times New Roman"/>
                <w:sz w:val="16"/>
                <w:szCs w:val="16"/>
              </w:rPr>
              <w:t>ighlights</w:t>
            </w:r>
          </w:p>
        </w:tc>
        <w:tc>
          <w:tcPr>
            <w:tcW w:w="3347" w:type="dxa"/>
            <w:shd w:val="clear" w:color="auto" w:fill="B4C6E7" w:themeFill="accent5" w:themeFillTint="66"/>
          </w:tcPr>
          <w:p w14:paraId="7AB4D25A" w14:textId="77777777" w:rsidR="00BB3ABF" w:rsidRDefault="00BB3ABF" w:rsidP="00AD0AE3">
            <w:pPr>
              <w:pStyle w:val="ListParagraph"/>
              <w:spacing w:line="360" w:lineRule="auto"/>
              <w:ind w:left="0"/>
              <w:jc w:val="center"/>
              <w:rPr>
                <w:rFonts w:ascii="Times New Roman" w:eastAsiaTheme="minorHAnsi" w:hAnsi="Times New Roman" w:cs="Times New Roman"/>
                <w:sz w:val="16"/>
                <w:szCs w:val="16"/>
              </w:rPr>
            </w:pPr>
          </w:p>
          <w:p w14:paraId="1BDFE351" w14:textId="05F6CFE5" w:rsidR="00BB3ABF" w:rsidRPr="0021502E" w:rsidRDefault="00BB3ABF" w:rsidP="00AD0AE3">
            <w:pPr>
              <w:pStyle w:val="ListParagraph"/>
              <w:spacing w:line="360" w:lineRule="auto"/>
              <w:ind w:left="0"/>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t>Meaning units</w:t>
            </w:r>
          </w:p>
        </w:tc>
      </w:tr>
      <w:tr w:rsidR="00BB3ABF" w:rsidRPr="00BB3ABF" w14:paraId="0BC7D936" w14:textId="77777777" w:rsidTr="00BB3ABF">
        <w:trPr>
          <w:trHeight w:val="518"/>
        </w:trPr>
        <w:tc>
          <w:tcPr>
            <w:tcW w:w="3344" w:type="dxa"/>
          </w:tcPr>
          <w:p w14:paraId="28D8129B" w14:textId="3A2D3B50" w:rsidR="00BB3ABF" w:rsidRPr="00BB3ABF" w:rsidRDefault="00BB3ABF" w:rsidP="00AD0AE3">
            <w:pPr>
              <w:pStyle w:val="ListParagraph"/>
              <w:spacing w:line="360" w:lineRule="auto"/>
              <w:ind w:left="0"/>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t>Interviewee (2)</w:t>
            </w:r>
          </w:p>
        </w:tc>
        <w:tc>
          <w:tcPr>
            <w:tcW w:w="3344" w:type="dxa"/>
          </w:tcPr>
          <w:p w14:paraId="044E8A12" w14:textId="154D8C1B" w:rsidR="00BB3ABF" w:rsidRPr="0021502E" w:rsidRDefault="00832545" w:rsidP="00063D95">
            <w:pPr>
              <w:pStyle w:val="ListParagraph"/>
              <w:numPr>
                <w:ilvl w:val="0"/>
                <w:numId w:val="24"/>
              </w:numPr>
              <w:spacing w:line="360" w:lineRule="auto"/>
              <w:rPr>
                <w:rFonts w:ascii="Times New Roman" w:eastAsiaTheme="minorHAnsi" w:hAnsi="Times New Roman" w:cs="Times New Roman"/>
                <w:sz w:val="16"/>
                <w:szCs w:val="16"/>
              </w:rPr>
            </w:pPr>
            <w:r>
              <w:rPr>
                <w:rFonts w:ascii="Times New Roman" w:eastAsiaTheme="minorHAnsi" w:hAnsi="Times New Roman" w:cs="Times New Roman"/>
                <w:sz w:val="16"/>
                <w:szCs w:val="16"/>
              </w:rPr>
              <w:t xml:space="preserve">There is need for holistic </w:t>
            </w:r>
            <w:r w:rsidR="00063D95">
              <w:rPr>
                <w:rFonts w:ascii="Times New Roman" w:eastAsiaTheme="minorHAnsi" w:hAnsi="Times New Roman" w:cs="Times New Roman"/>
                <w:sz w:val="16"/>
                <w:szCs w:val="16"/>
              </w:rPr>
              <w:t>g</w:t>
            </w:r>
            <w:r w:rsidRPr="00832545">
              <w:rPr>
                <w:rFonts w:ascii="Times New Roman" w:eastAsiaTheme="minorHAnsi" w:hAnsi="Times New Roman" w:cs="Times New Roman"/>
                <w:sz w:val="16"/>
                <w:szCs w:val="16"/>
              </w:rPr>
              <w:t>overnance</w:t>
            </w:r>
          </w:p>
        </w:tc>
        <w:tc>
          <w:tcPr>
            <w:tcW w:w="3347" w:type="dxa"/>
          </w:tcPr>
          <w:p w14:paraId="54138C23" w14:textId="2C03870C" w:rsidR="00BB3ABF" w:rsidRPr="0021502E" w:rsidRDefault="00063D95" w:rsidP="005019F2">
            <w:pPr>
              <w:pStyle w:val="ListParagraph"/>
              <w:spacing w:line="360" w:lineRule="auto"/>
              <w:ind w:left="0"/>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t xml:space="preserve">“ Sustainability starts from </w:t>
            </w:r>
            <w:r w:rsidR="005019F2">
              <w:rPr>
                <w:rFonts w:ascii="Times New Roman" w:eastAsiaTheme="minorHAnsi" w:hAnsi="Times New Roman" w:cs="Times New Roman"/>
                <w:sz w:val="16"/>
                <w:szCs w:val="16"/>
              </w:rPr>
              <w:t>clear</w:t>
            </w:r>
            <w:r>
              <w:rPr>
                <w:rFonts w:ascii="Times New Roman" w:eastAsiaTheme="minorHAnsi" w:hAnsi="Times New Roman" w:cs="Times New Roman"/>
                <w:sz w:val="16"/>
                <w:szCs w:val="16"/>
              </w:rPr>
              <w:t xml:space="preserve"> policy and </w:t>
            </w:r>
            <w:r w:rsidRPr="00063D95">
              <w:rPr>
                <w:rFonts w:ascii="Times New Roman" w:eastAsiaTheme="minorHAnsi" w:hAnsi="Times New Roman" w:cs="Times New Roman"/>
                <w:sz w:val="16"/>
                <w:szCs w:val="16"/>
              </w:rPr>
              <w:t>governance</w:t>
            </w:r>
            <w:r>
              <w:rPr>
                <w:rFonts w:ascii="Times New Roman" w:eastAsiaTheme="minorHAnsi" w:hAnsi="Times New Roman" w:cs="Times New Roman"/>
                <w:sz w:val="16"/>
                <w:szCs w:val="16"/>
              </w:rPr>
              <w:t>”</w:t>
            </w:r>
          </w:p>
        </w:tc>
      </w:tr>
      <w:tr w:rsidR="00BB3ABF" w:rsidRPr="00BB3ABF" w14:paraId="33E4FE29" w14:textId="77777777" w:rsidTr="00BB3ABF">
        <w:trPr>
          <w:trHeight w:val="518"/>
        </w:trPr>
        <w:tc>
          <w:tcPr>
            <w:tcW w:w="3344" w:type="dxa"/>
          </w:tcPr>
          <w:p w14:paraId="0CE49861" w14:textId="069EE5F6" w:rsidR="00BB3ABF" w:rsidRPr="00BB3ABF" w:rsidRDefault="00BB3ABF" w:rsidP="00AD0AE3">
            <w:pPr>
              <w:pStyle w:val="ListParagraph"/>
              <w:spacing w:line="360" w:lineRule="auto"/>
              <w:ind w:left="0"/>
              <w:jc w:val="center"/>
              <w:rPr>
                <w:rFonts w:ascii="Times New Roman" w:eastAsiaTheme="minorHAnsi" w:hAnsi="Times New Roman" w:cs="Times New Roman"/>
                <w:sz w:val="16"/>
                <w:szCs w:val="16"/>
              </w:rPr>
            </w:pPr>
            <w:r w:rsidRPr="00BB3ABF">
              <w:rPr>
                <w:rFonts w:ascii="Times New Roman" w:eastAsiaTheme="minorHAnsi" w:hAnsi="Times New Roman" w:cs="Times New Roman"/>
                <w:sz w:val="16"/>
                <w:szCs w:val="16"/>
              </w:rPr>
              <w:t>Interviewee (</w:t>
            </w:r>
            <w:r>
              <w:rPr>
                <w:rFonts w:ascii="Times New Roman" w:eastAsiaTheme="minorHAnsi" w:hAnsi="Times New Roman" w:cs="Times New Roman"/>
                <w:sz w:val="16"/>
                <w:szCs w:val="16"/>
              </w:rPr>
              <w:t>7</w:t>
            </w:r>
            <w:r w:rsidRPr="00BB3ABF">
              <w:rPr>
                <w:rFonts w:ascii="Times New Roman" w:eastAsiaTheme="minorHAnsi" w:hAnsi="Times New Roman" w:cs="Times New Roman"/>
                <w:sz w:val="16"/>
                <w:szCs w:val="16"/>
              </w:rPr>
              <w:t>)</w:t>
            </w:r>
          </w:p>
        </w:tc>
        <w:tc>
          <w:tcPr>
            <w:tcW w:w="3344" w:type="dxa"/>
          </w:tcPr>
          <w:p w14:paraId="38B677B6" w14:textId="1407AAD9" w:rsidR="00BB3ABF" w:rsidRPr="0021502E" w:rsidRDefault="00063D95" w:rsidP="00063D95">
            <w:pPr>
              <w:pStyle w:val="ListParagraph"/>
              <w:numPr>
                <w:ilvl w:val="0"/>
                <w:numId w:val="24"/>
              </w:numPr>
              <w:spacing w:line="360" w:lineRule="auto"/>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t xml:space="preserve">Sustainability shows from the leaders in the organization  </w:t>
            </w:r>
          </w:p>
        </w:tc>
        <w:tc>
          <w:tcPr>
            <w:tcW w:w="3347" w:type="dxa"/>
          </w:tcPr>
          <w:p w14:paraId="4B1B5CFB" w14:textId="14F8426F" w:rsidR="00BB3ABF" w:rsidRPr="0021502E" w:rsidRDefault="00063D95" w:rsidP="00063D95">
            <w:pPr>
              <w:pStyle w:val="ListParagraph"/>
              <w:spacing w:line="360" w:lineRule="auto"/>
              <w:ind w:left="0"/>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t>“ Sustainability should be a value not a KPI by senior management”</w:t>
            </w:r>
          </w:p>
        </w:tc>
      </w:tr>
      <w:tr w:rsidR="00BB3ABF" w:rsidRPr="00BB3ABF" w14:paraId="1CE2F933" w14:textId="77777777" w:rsidTr="00BB3ABF">
        <w:trPr>
          <w:trHeight w:val="518"/>
        </w:trPr>
        <w:tc>
          <w:tcPr>
            <w:tcW w:w="3344" w:type="dxa"/>
          </w:tcPr>
          <w:p w14:paraId="72F72F14" w14:textId="22F8C934" w:rsidR="00BB3ABF" w:rsidRPr="00BB3ABF" w:rsidRDefault="00BB3ABF" w:rsidP="00AD0AE3">
            <w:pPr>
              <w:pStyle w:val="ListParagraph"/>
              <w:spacing w:line="360" w:lineRule="auto"/>
              <w:ind w:left="0"/>
              <w:jc w:val="center"/>
              <w:rPr>
                <w:rFonts w:ascii="Times New Roman" w:eastAsiaTheme="minorHAnsi" w:hAnsi="Times New Roman" w:cs="Times New Roman"/>
                <w:sz w:val="16"/>
                <w:szCs w:val="16"/>
              </w:rPr>
            </w:pPr>
            <w:r w:rsidRPr="00BB3ABF">
              <w:rPr>
                <w:rFonts w:ascii="Times New Roman" w:eastAsiaTheme="minorHAnsi" w:hAnsi="Times New Roman" w:cs="Times New Roman"/>
                <w:sz w:val="16"/>
                <w:szCs w:val="16"/>
              </w:rPr>
              <w:lastRenderedPageBreak/>
              <w:t>Interviewee (</w:t>
            </w:r>
            <w:r>
              <w:rPr>
                <w:rFonts w:ascii="Times New Roman" w:eastAsiaTheme="minorHAnsi" w:hAnsi="Times New Roman" w:cs="Times New Roman"/>
                <w:sz w:val="16"/>
                <w:szCs w:val="16"/>
              </w:rPr>
              <w:t>9</w:t>
            </w:r>
            <w:r w:rsidRPr="00BB3ABF">
              <w:rPr>
                <w:rFonts w:ascii="Times New Roman" w:eastAsiaTheme="minorHAnsi" w:hAnsi="Times New Roman" w:cs="Times New Roman"/>
                <w:sz w:val="16"/>
                <w:szCs w:val="16"/>
              </w:rPr>
              <w:t>)</w:t>
            </w:r>
          </w:p>
        </w:tc>
        <w:tc>
          <w:tcPr>
            <w:tcW w:w="3344" w:type="dxa"/>
          </w:tcPr>
          <w:p w14:paraId="0FD5F759" w14:textId="2217A5DC" w:rsidR="00BB3ABF" w:rsidRPr="0021502E" w:rsidRDefault="00063D95" w:rsidP="005019F2">
            <w:pPr>
              <w:pStyle w:val="ListParagraph"/>
              <w:numPr>
                <w:ilvl w:val="0"/>
                <w:numId w:val="24"/>
              </w:numPr>
              <w:spacing w:line="360" w:lineRule="auto"/>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t xml:space="preserve">Construction industry needs </w:t>
            </w:r>
            <w:r w:rsidR="005019F2">
              <w:rPr>
                <w:rFonts w:ascii="Times New Roman" w:eastAsiaTheme="minorHAnsi" w:hAnsi="Times New Roman" w:cs="Times New Roman"/>
                <w:sz w:val="16"/>
                <w:szCs w:val="16"/>
              </w:rPr>
              <w:t xml:space="preserve">green </w:t>
            </w:r>
            <w:r w:rsidR="005019F2" w:rsidRPr="005019F2">
              <w:rPr>
                <w:rFonts w:ascii="Times New Roman" w:eastAsiaTheme="minorHAnsi" w:hAnsi="Times New Roman" w:cs="Times New Roman"/>
                <w:sz w:val="16"/>
                <w:szCs w:val="16"/>
              </w:rPr>
              <w:t xml:space="preserve"> </w:t>
            </w:r>
            <w:r w:rsidR="005019F2">
              <w:rPr>
                <w:rFonts w:ascii="Times New Roman" w:eastAsiaTheme="minorHAnsi" w:hAnsi="Times New Roman" w:cs="Times New Roman"/>
                <w:sz w:val="16"/>
                <w:szCs w:val="16"/>
              </w:rPr>
              <w:t>i</w:t>
            </w:r>
            <w:r w:rsidR="005019F2" w:rsidRPr="005019F2">
              <w:rPr>
                <w:rFonts w:ascii="Times New Roman" w:eastAsiaTheme="minorHAnsi" w:hAnsi="Times New Roman" w:cs="Times New Roman"/>
                <w:sz w:val="16"/>
                <w:szCs w:val="16"/>
              </w:rPr>
              <w:t>nitiatives</w:t>
            </w:r>
            <w:r w:rsidR="005019F2">
              <w:rPr>
                <w:rFonts w:ascii="Times New Roman" w:eastAsiaTheme="minorHAnsi" w:hAnsi="Times New Roman" w:cs="Times New Roman"/>
                <w:sz w:val="16"/>
                <w:szCs w:val="16"/>
              </w:rPr>
              <w:t xml:space="preserve"> to move on</w:t>
            </w:r>
          </w:p>
        </w:tc>
        <w:tc>
          <w:tcPr>
            <w:tcW w:w="3347" w:type="dxa"/>
          </w:tcPr>
          <w:p w14:paraId="1E7EC629" w14:textId="5405B9E0" w:rsidR="00BB3ABF" w:rsidRPr="0021502E" w:rsidRDefault="005019F2" w:rsidP="005019F2">
            <w:pPr>
              <w:pStyle w:val="ListParagraph"/>
              <w:spacing w:line="360" w:lineRule="auto"/>
              <w:ind w:left="0"/>
              <w:jc w:val="center"/>
              <w:rPr>
                <w:rFonts w:ascii="Times New Roman" w:eastAsiaTheme="minorHAnsi" w:hAnsi="Times New Roman" w:cs="Times New Roman"/>
                <w:sz w:val="16"/>
                <w:szCs w:val="16"/>
                <w:rtl/>
                <w:lang w:bidi="ar-AE"/>
              </w:rPr>
            </w:pPr>
            <w:r>
              <w:rPr>
                <w:rFonts w:ascii="Times New Roman" w:eastAsiaTheme="minorHAnsi" w:hAnsi="Times New Roman" w:cs="Times New Roman"/>
                <w:sz w:val="16"/>
                <w:szCs w:val="16"/>
              </w:rPr>
              <w:t xml:space="preserve">“ All stakeholders should provide green initiatives for this industry to be more </w:t>
            </w:r>
            <w:r w:rsidR="000B63D7">
              <w:rPr>
                <w:rFonts w:ascii="Times New Roman" w:eastAsiaTheme="minorHAnsi" w:hAnsi="Times New Roman" w:cs="Times New Roman"/>
                <w:sz w:val="16"/>
                <w:szCs w:val="16"/>
              </w:rPr>
              <w:t>sustainable</w:t>
            </w:r>
            <w:r>
              <w:rPr>
                <w:rFonts w:ascii="Times New Roman" w:eastAsiaTheme="minorHAnsi" w:hAnsi="Times New Roman" w:cs="Times New Roman"/>
                <w:sz w:val="16"/>
                <w:szCs w:val="16"/>
              </w:rPr>
              <w:t xml:space="preserve">” </w:t>
            </w:r>
          </w:p>
        </w:tc>
      </w:tr>
      <w:tr w:rsidR="00E17427" w:rsidRPr="00BB3ABF" w14:paraId="2B57405E" w14:textId="77777777" w:rsidTr="00C9264C">
        <w:trPr>
          <w:trHeight w:val="518"/>
        </w:trPr>
        <w:tc>
          <w:tcPr>
            <w:tcW w:w="10035" w:type="dxa"/>
            <w:gridSpan w:val="3"/>
            <w:shd w:val="clear" w:color="auto" w:fill="C5E0B3" w:themeFill="accent6" w:themeFillTint="66"/>
          </w:tcPr>
          <w:p w14:paraId="3B8DB644" w14:textId="15CB9EB3" w:rsidR="00E17427" w:rsidRPr="0021502E" w:rsidRDefault="00E17427" w:rsidP="002D0ACB">
            <w:pPr>
              <w:pStyle w:val="ListParagraph"/>
              <w:spacing w:line="360" w:lineRule="auto"/>
              <w:ind w:left="0"/>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br/>
            </w:r>
            <w:r w:rsidRPr="00E17427">
              <w:rPr>
                <w:rFonts w:ascii="Times New Roman" w:eastAsiaTheme="minorHAnsi" w:hAnsi="Times New Roman" w:cs="Times New Roman"/>
                <w:sz w:val="16"/>
                <w:szCs w:val="16"/>
              </w:rPr>
              <w:t xml:space="preserve">Theme </w:t>
            </w:r>
            <w:r>
              <w:rPr>
                <w:rFonts w:ascii="Times New Roman" w:eastAsiaTheme="minorHAnsi" w:hAnsi="Times New Roman" w:cs="Times New Roman"/>
                <w:sz w:val="16"/>
                <w:szCs w:val="16"/>
              </w:rPr>
              <w:t>2</w:t>
            </w:r>
            <w:r w:rsidRPr="00E17427">
              <w:rPr>
                <w:rFonts w:ascii="Times New Roman" w:eastAsiaTheme="minorHAnsi" w:hAnsi="Times New Roman" w:cs="Times New Roman"/>
                <w:sz w:val="16"/>
                <w:szCs w:val="16"/>
              </w:rPr>
              <w:t xml:space="preserve">: </w:t>
            </w:r>
            <w:r w:rsidR="002D0ACB">
              <w:rPr>
                <w:rFonts w:ascii="Times New Roman" w:eastAsiaTheme="minorHAnsi" w:hAnsi="Times New Roman" w:cs="Times New Roman"/>
                <w:sz w:val="16"/>
                <w:szCs w:val="16"/>
              </w:rPr>
              <w:t>C</w:t>
            </w:r>
            <w:r w:rsidRPr="00E17427">
              <w:rPr>
                <w:rFonts w:ascii="Times New Roman" w:eastAsiaTheme="minorHAnsi" w:hAnsi="Times New Roman" w:cs="Times New Roman"/>
                <w:sz w:val="16"/>
                <w:szCs w:val="16"/>
              </w:rPr>
              <w:t>onstruction industry ha</w:t>
            </w:r>
            <w:r w:rsidR="002D0ACB">
              <w:rPr>
                <w:rFonts w:ascii="Times New Roman" w:eastAsiaTheme="minorHAnsi" w:hAnsi="Times New Roman" w:cs="Times New Roman"/>
                <w:sz w:val="16"/>
                <w:szCs w:val="16"/>
              </w:rPr>
              <w:t>s</w:t>
            </w:r>
            <w:r w:rsidRPr="00E17427">
              <w:rPr>
                <w:rFonts w:ascii="Times New Roman" w:eastAsiaTheme="minorHAnsi" w:hAnsi="Times New Roman" w:cs="Times New Roman"/>
                <w:sz w:val="16"/>
                <w:szCs w:val="16"/>
              </w:rPr>
              <w:t xml:space="preserve"> </w:t>
            </w:r>
            <w:r w:rsidR="00DE7C00">
              <w:rPr>
                <w:rFonts w:ascii="Times New Roman" w:eastAsiaTheme="minorHAnsi" w:hAnsi="Times New Roman" w:cs="Times New Roman"/>
                <w:sz w:val="16"/>
                <w:szCs w:val="16"/>
              </w:rPr>
              <w:t>communication and development organizational challenges</w:t>
            </w:r>
          </w:p>
        </w:tc>
      </w:tr>
      <w:tr w:rsidR="00E17427" w:rsidRPr="00BB3ABF" w14:paraId="460DB508" w14:textId="77777777" w:rsidTr="00C02929">
        <w:trPr>
          <w:trHeight w:val="518"/>
        </w:trPr>
        <w:tc>
          <w:tcPr>
            <w:tcW w:w="3344" w:type="dxa"/>
            <w:shd w:val="clear" w:color="auto" w:fill="B4C6E7" w:themeFill="accent5" w:themeFillTint="66"/>
          </w:tcPr>
          <w:p w14:paraId="4D4D2D71" w14:textId="2508FDF9" w:rsidR="00E17427" w:rsidRPr="00BB3ABF" w:rsidRDefault="00E17427" w:rsidP="00E17427">
            <w:pPr>
              <w:pStyle w:val="ListParagraph"/>
              <w:spacing w:line="360" w:lineRule="auto"/>
              <w:ind w:left="0"/>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br/>
            </w:r>
            <w:r w:rsidRPr="0021502E">
              <w:rPr>
                <w:rFonts w:ascii="Times New Roman" w:eastAsiaTheme="minorHAnsi" w:hAnsi="Times New Roman" w:cs="Times New Roman"/>
                <w:sz w:val="16"/>
                <w:szCs w:val="16"/>
              </w:rPr>
              <w:t>Interviewee</w:t>
            </w:r>
          </w:p>
        </w:tc>
        <w:tc>
          <w:tcPr>
            <w:tcW w:w="3344" w:type="dxa"/>
            <w:shd w:val="clear" w:color="auto" w:fill="B4C6E7" w:themeFill="accent5" w:themeFillTint="66"/>
          </w:tcPr>
          <w:p w14:paraId="24D51E7C" w14:textId="6503FBFE" w:rsidR="00E17427" w:rsidRPr="0021502E" w:rsidRDefault="00E17427" w:rsidP="00E17427">
            <w:pPr>
              <w:pStyle w:val="ListParagraph"/>
              <w:spacing w:line="360" w:lineRule="auto"/>
              <w:ind w:left="0"/>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br/>
              <w:t>Highlights</w:t>
            </w:r>
          </w:p>
        </w:tc>
        <w:tc>
          <w:tcPr>
            <w:tcW w:w="3347" w:type="dxa"/>
            <w:shd w:val="clear" w:color="auto" w:fill="B4C6E7" w:themeFill="accent5" w:themeFillTint="66"/>
          </w:tcPr>
          <w:p w14:paraId="64E72480" w14:textId="77777777" w:rsidR="00E17427" w:rsidRDefault="00E17427" w:rsidP="00E17427">
            <w:pPr>
              <w:pStyle w:val="ListParagraph"/>
              <w:spacing w:line="360" w:lineRule="auto"/>
              <w:ind w:left="0"/>
              <w:jc w:val="center"/>
              <w:rPr>
                <w:rFonts w:ascii="Times New Roman" w:eastAsiaTheme="minorHAnsi" w:hAnsi="Times New Roman" w:cs="Times New Roman"/>
                <w:sz w:val="16"/>
                <w:szCs w:val="16"/>
              </w:rPr>
            </w:pPr>
          </w:p>
          <w:p w14:paraId="1EFF2F59" w14:textId="12702B8D" w:rsidR="00E17427" w:rsidRPr="0021502E" w:rsidRDefault="00E17427" w:rsidP="00E17427">
            <w:pPr>
              <w:pStyle w:val="ListParagraph"/>
              <w:spacing w:line="360" w:lineRule="auto"/>
              <w:ind w:left="0"/>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t>Meaning units</w:t>
            </w:r>
          </w:p>
        </w:tc>
      </w:tr>
      <w:tr w:rsidR="00E17427" w:rsidRPr="00BB3ABF" w14:paraId="083EFA80" w14:textId="77777777" w:rsidTr="00BB3ABF">
        <w:trPr>
          <w:trHeight w:val="518"/>
        </w:trPr>
        <w:tc>
          <w:tcPr>
            <w:tcW w:w="3344" w:type="dxa"/>
          </w:tcPr>
          <w:p w14:paraId="185C24F5" w14:textId="17A5EAE3" w:rsidR="00E17427" w:rsidRPr="00BB3ABF" w:rsidRDefault="00E17427" w:rsidP="00E17427">
            <w:pPr>
              <w:pStyle w:val="ListParagraph"/>
              <w:spacing w:line="360" w:lineRule="auto"/>
              <w:ind w:left="0"/>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t>Interviewee (1)</w:t>
            </w:r>
          </w:p>
        </w:tc>
        <w:tc>
          <w:tcPr>
            <w:tcW w:w="3344" w:type="dxa"/>
          </w:tcPr>
          <w:p w14:paraId="2202854D" w14:textId="307B26C4" w:rsidR="00E17427" w:rsidRPr="0021502E" w:rsidRDefault="000B63D7" w:rsidP="000B63D7">
            <w:pPr>
              <w:pStyle w:val="ListParagraph"/>
              <w:numPr>
                <w:ilvl w:val="0"/>
                <w:numId w:val="24"/>
              </w:numPr>
              <w:spacing w:line="360" w:lineRule="auto"/>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t xml:space="preserve">Sustainability needs clear communication </w:t>
            </w:r>
          </w:p>
        </w:tc>
        <w:tc>
          <w:tcPr>
            <w:tcW w:w="3347" w:type="dxa"/>
          </w:tcPr>
          <w:p w14:paraId="55C09A96" w14:textId="62D8B065" w:rsidR="00E17427" w:rsidRPr="00517BAA" w:rsidRDefault="00517BAA" w:rsidP="00517BAA">
            <w:pPr>
              <w:spacing w:line="360" w:lineRule="auto"/>
              <w:ind w:left="270"/>
              <w:rPr>
                <w:rFonts w:ascii="Times New Roman" w:hAnsi="Times New Roman" w:cs="Times New Roman"/>
                <w:sz w:val="16"/>
                <w:szCs w:val="16"/>
              </w:rPr>
            </w:pPr>
            <w:r w:rsidRPr="00517BAA">
              <w:rPr>
                <w:rFonts w:ascii="Times New Roman" w:hAnsi="Times New Roman" w:cs="Times New Roman"/>
                <w:sz w:val="16"/>
                <w:szCs w:val="16"/>
              </w:rPr>
              <w:t>“</w:t>
            </w:r>
            <w:r w:rsidR="007B76EF" w:rsidRPr="00517BAA">
              <w:rPr>
                <w:rFonts w:ascii="Times New Roman" w:hAnsi="Times New Roman" w:cs="Times New Roman"/>
                <w:sz w:val="16"/>
                <w:szCs w:val="16"/>
              </w:rPr>
              <w:t>Sustainability likes Safety , can’t happen without clear columniation</w:t>
            </w:r>
            <w:r w:rsidRPr="00517BAA">
              <w:rPr>
                <w:rFonts w:ascii="Times New Roman" w:hAnsi="Times New Roman" w:cs="Times New Roman"/>
                <w:sz w:val="16"/>
                <w:szCs w:val="16"/>
              </w:rPr>
              <w:t>”</w:t>
            </w:r>
          </w:p>
        </w:tc>
      </w:tr>
      <w:tr w:rsidR="00E17427" w:rsidRPr="00BB3ABF" w14:paraId="4743B36E" w14:textId="77777777" w:rsidTr="00BB3ABF">
        <w:trPr>
          <w:trHeight w:val="518"/>
        </w:trPr>
        <w:tc>
          <w:tcPr>
            <w:tcW w:w="3344" w:type="dxa"/>
          </w:tcPr>
          <w:p w14:paraId="1AAC189A" w14:textId="5C2B614A" w:rsidR="00E17427" w:rsidRPr="00BB3ABF" w:rsidRDefault="00E17427" w:rsidP="00E17427">
            <w:pPr>
              <w:pStyle w:val="ListParagraph"/>
              <w:spacing w:line="360" w:lineRule="auto"/>
              <w:ind w:left="0"/>
              <w:jc w:val="center"/>
              <w:rPr>
                <w:rFonts w:ascii="Times New Roman" w:eastAsiaTheme="minorHAnsi" w:hAnsi="Times New Roman" w:cs="Times New Roman"/>
                <w:sz w:val="16"/>
                <w:szCs w:val="16"/>
              </w:rPr>
            </w:pPr>
            <w:r w:rsidRPr="00BB3ABF">
              <w:rPr>
                <w:rFonts w:ascii="Times New Roman" w:eastAsiaTheme="minorHAnsi" w:hAnsi="Times New Roman" w:cs="Times New Roman"/>
                <w:sz w:val="16"/>
                <w:szCs w:val="16"/>
              </w:rPr>
              <w:t>Interviewee (</w:t>
            </w:r>
            <w:r>
              <w:rPr>
                <w:rFonts w:ascii="Times New Roman" w:eastAsiaTheme="minorHAnsi" w:hAnsi="Times New Roman" w:cs="Times New Roman"/>
                <w:sz w:val="16"/>
                <w:szCs w:val="16"/>
              </w:rPr>
              <w:t>4</w:t>
            </w:r>
            <w:r w:rsidRPr="00BB3ABF">
              <w:rPr>
                <w:rFonts w:ascii="Times New Roman" w:eastAsiaTheme="minorHAnsi" w:hAnsi="Times New Roman" w:cs="Times New Roman"/>
                <w:sz w:val="16"/>
                <w:szCs w:val="16"/>
              </w:rPr>
              <w:t>)</w:t>
            </w:r>
          </w:p>
        </w:tc>
        <w:tc>
          <w:tcPr>
            <w:tcW w:w="3344" w:type="dxa"/>
          </w:tcPr>
          <w:p w14:paraId="57389992" w14:textId="68F6C7C2" w:rsidR="00E17427" w:rsidRPr="0021502E" w:rsidRDefault="000B63D7" w:rsidP="000B63D7">
            <w:pPr>
              <w:pStyle w:val="ListParagraph"/>
              <w:numPr>
                <w:ilvl w:val="0"/>
                <w:numId w:val="24"/>
              </w:numPr>
              <w:spacing w:line="360" w:lineRule="auto"/>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t xml:space="preserve">Employees need more training in sustainability </w:t>
            </w:r>
          </w:p>
        </w:tc>
        <w:tc>
          <w:tcPr>
            <w:tcW w:w="3347" w:type="dxa"/>
          </w:tcPr>
          <w:p w14:paraId="316856C6" w14:textId="3F018328" w:rsidR="00E17427" w:rsidRPr="00517BAA" w:rsidRDefault="00517BAA" w:rsidP="00517BAA">
            <w:pPr>
              <w:spacing w:line="360" w:lineRule="auto"/>
              <w:rPr>
                <w:rFonts w:ascii="Times New Roman" w:hAnsi="Times New Roman" w:cs="Times New Roman"/>
                <w:sz w:val="16"/>
                <w:szCs w:val="16"/>
              </w:rPr>
            </w:pPr>
            <w:r>
              <w:rPr>
                <w:rFonts w:ascii="Times New Roman" w:hAnsi="Times New Roman" w:cs="Times New Roman"/>
                <w:sz w:val="16"/>
                <w:szCs w:val="16"/>
              </w:rPr>
              <w:t>“ Sustainability is a skill that needs consistent training”</w:t>
            </w:r>
          </w:p>
        </w:tc>
      </w:tr>
      <w:tr w:rsidR="00E17427" w:rsidRPr="00BB3ABF" w14:paraId="0A9DA454" w14:textId="77777777" w:rsidTr="00BB3ABF">
        <w:trPr>
          <w:trHeight w:val="518"/>
        </w:trPr>
        <w:tc>
          <w:tcPr>
            <w:tcW w:w="3344" w:type="dxa"/>
          </w:tcPr>
          <w:p w14:paraId="74EB86FD" w14:textId="10E6D261" w:rsidR="00E17427" w:rsidRPr="00BB3ABF" w:rsidRDefault="00E17427" w:rsidP="00E17427">
            <w:pPr>
              <w:pStyle w:val="ListParagraph"/>
              <w:spacing w:line="360" w:lineRule="auto"/>
              <w:ind w:left="0"/>
              <w:jc w:val="center"/>
              <w:rPr>
                <w:rFonts w:ascii="Times New Roman" w:eastAsiaTheme="minorHAnsi" w:hAnsi="Times New Roman" w:cs="Times New Roman"/>
                <w:sz w:val="16"/>
                <w:szCs w:val="16"/>
              </w:rPr>
            </w:pPr>
            <w:r w:rsidRPr="00BB3ABF">
              <w:rPr>
                <w:rFonts w:ascii="Times New Roman" w:eastAsiaTheme="minorHAnsi" w:hAnsi="Times New Roman" w:cs="Times New Roman"/>
                <w:sz w:val="16"/>
                <w:szCs w:val="16"/>
              </w:rPr>
              <w:t>Interviewee (</w:t>
            </w:r>
            <w:r>
              <w:rPr>
                <w:rFonts w:ascii="Times New Roman" w:eastAsiaTheme="minorHAnsi" w:hAnsi="Times New Roman" w:cs="Times New Roman"/>
                <w:sz w:val="16"/>
                <w:szCs w:val="16"/>
              </w:rPr>
              <w:t>8</w:t>
            </w:r>
            <w:r w:rsidRPr="00BB3ABF">
              <w:rPr>
                <w:rFonts w:ascii="Times New Roman" w:eastAsiaTheme="minorHAnsi" w:hAnsi="Times New Roman" w:cs="Times New Roman"/>
                <w:sz w:val="16"/>
                <w:szCs w:val="16"/>
              </w:rPr>
              <w:t>)</w:t>
            </w:r>
          </w:p>
        </w:tc>
        <w:tc>
          <w:tcPr>
            <w:tcW w:w="3344" w:type="dxa"/>
          </w:tcPr>
          <w:p w14:paraId="0AA699D7" w14:textId="735DD36C" w:rsidR="00E17427" w:rsidRPr="0021502E" w:rsidRDefault="000B63D7" w:rsidP="000B63D7">
            <w:pPr>
              <w:pStyle w:val="ListParagraph"/>
              <w:numPr>
                <w:ilvl w:val="0"/>
                <w:numId w:val="24"/>
              </w:numPr>
              <w:spacing w:line="360" w:lineRule="auto"/>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t xml:space="preserve">Construction a very fragmented industry  </w:t>
            </w:r>
          </w:p>
        </w:tc>
        <w:tc>
          <w:tcPr>
            <w:tcW w:w="3347" w:type="dxa"/>
          </w:tcPr>
          <w:p w14:paraId="34687F62" w14:textId="556B982A" w:rsidR="00E17427" w:rsidRPr="0021502E" w:rsidRDefault="00517BAA" w:rsidP="00E17427">
            <w:pPr>
              <w:pStyle w:val="ListParagraph"/>
              <w:spacing w:line="360" w:lineRule="auto"/>
              <w:ind w:left="0"/>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t>“ You always feel lost in communication in the construction industry”</w:t>
            </w:r>
          </w:p>
        </w:tc>
      </w:tr>
      <w:tr w:rsidR="00E17427" w:rsidRPr="00BB3ABF" w14:paraId="1AB19A8D" w14:textId="77777777" w:rsidTr="00BB3ABF">
        <w:trPr>
          <w:trHeight w:val="518"/>
        </w:trPr>
        <w:tc>
          <w:tcPr>
            <w:tcW w:w="3344" w:type="dxa"/>
          </w:tcPr>
          <w:p w14:paraId="27613019" w14:textId="586CA7B6" w:rsidR="00E17427" w:rsidRPr="00BB3ABF" w:rsidRDefault="00DE7C00" w:rsidP="00DE7C00">
            <w:pPr>
              <w:pStyle w:val="ListParagraph"/>
              <w:spacing w:line="360" w:lineRule="auto"/>
              <w:ind w:left="0"/>
              <w:jc w:val="center"/>
              <w:rPr>
                <w:rFonts w:ascii="Times New Roman" w:eastAsiaTheme="minorHAnsi" w:hAnsi="Times New Roman" w:cs="Times New Roman"/>
                <w:sz w:val="16"/>
                <w:szCs w:val="16"/>
              </w:rPr>
            </w:pPr>
            <w:r w:rsidRPr="00DE7C00">
              <w:rPr>
                <w:rFonts w:ascii="Times New Roman" w:eastAsiaTheme="minorHAnsi" w:hAnsi="Times New Roman" w:cs="Times New Roman"/>
                <w:sz w:val="16"/>
                <w:szCs w:val="16"/>
              </w:rPr>
              <w:t>Interviewee (</w:t>
            </w:r>
            <w:r>
              <w:rPr>
                <w:rFonts w:ascii="Times New Roman" w:eastAsiaTheme="minorHAnsi" w:hAnsi="Times New Roman" w:cs="Times New Roman"/>
                <w:sz w:val="16"/>
                <w:szCs w:val="16"/>
              </w:rPr>
              <w:t>5</w:t>
            </w:r>
            <w:r w:rsidRPr="00DE7C00">
              <w:rPr>
                <w:rFonts w:ascii="Times New Roman" w:eastAsiaTheme="minorHAnsi" w:hAnsi="Times New Roman" w:cs="Times New Roman"/>
                <w:sz w:val="16"/>
                <w:szCs w:val="16"/>
              </w:rPr>
              <w:t>)</w:t>
            </w:r>
          </w:p>
        </w:tc>
        <w:tc>
          <w:tcPr>
            <w:tcW w:w="3344" w:type="dxa"/>
          </w:tcPr>
          <w:p w14:paraId="567EEE9F" w14:textId="6A000895" w:rsidR="00E17427" w:rsidRPr="0021502E" w:rsidRDefault="009269B8" w:rsidP="009269B8">
            <w:pPr>
              <w:pStyle w:val="ListParagraph"/>
              <w:numPr>
                <w:ilvl w:val="0"/>
                <w:numId w:val="24"/>
              </w:numPr>
              <w:spacing w:line="360" w:lineRule="auto"/>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t>Construction needs a specific development scheme</w:t>
            </w:r>
          </w:p>
        </w:tc>
        <w:tc>
          <w:tcPr>
            <w:tcW w:w="3347" w:type="dxa"/>
          </w:tcPr>
          <w:p w14:paraId="5E9524CC" w14:textId="6DA2F4E0" w:rsidR="00E17427" w:rsidRPr="0021502E" w:rsidRDefault="00517BAA" w:rsidP="00517BAA">
            <w:pPr>
              <w:pStyle w:val="ListParagraph"/>
              <w:spacing w:line="360" w:lineRule="auto"/>
              <w:ind w:left="0"/>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t>“ holistic approach are needed for implementing sustainability”</w:t>
            </w:r>
          </w:p>
        </w:tc>
      </w:tr>
      <w:tr w:rsidR="00DE7C00" w:rsidRPr="00BB3ABF" w14:paraId="60290F72" w14:textId="77777777" w:rsidTr="00C9264C">
        <w:trPr>
          <w:trHeight w:val="518"/>
        </w:trPr>
        <w:tc>
          <w:tcPr>
            <w:tcW w:w="10035" w:type="dxa"/>
            <w:gridSpan w:val="3"/>
            <w:shd w:val="clear" w:color="auto" w:fill="C5E0B3" w:themeFill="accent6" w:themeFillTint="66"/>
          </w:tcPr>
          <w:p w14:paraId="4CDD483C" w14:textId="0D09DEF5" w:rsidR="00DE7C00" w:rsidRPr="0021502E" w:rsidRDefault="00AB5FEB" w:rsidP="002D0ACB">
            <w:pPr>
              <w:pStyle w:val="ListParagraph"/>
              <w:spacing w:line="360" w:lineRule="auto"/>
              <w:ind w:left="0"/>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br/>
            </w:r>
            <w:r w:rsidR="002D0ACB" w:rsidRPr="002D0ACB">
              <w:rPr>
                <w:rFonts w:ascii="Times New Roman" w:eastAsiaTheme="minorHAnsi" w:hAnsi="Times New Roman" w:cs="Times New Roman"/>
                <w:sz w:val="16"/>
                <w:szCs w:val="16"/>
              </w:rPr>
              <w:t xml:space="preserve">Theme </w:t>
            </w:r>
            <w:r w:rsidR="002D0ACB">
              <w:rPr>
                <w:rFonts w:ascii="Times New Roman" w:eastAsiaTheme="minorHAnsi" w:hAnsi="Times New Roman" w:cs="Times New Roman"/>
                <w:sz w:val="16"/>
                <w:szCs w:val="16"/>
              </w:rPr>
              <w:t>3</w:t>
            </w:r>
            <w:r w:rsidR="002D0ACB" w:rsidRPr="002D0ACB">
              <w:rPr>
                <w:rFonts w:ascii="Times New Roman" w:eastAsiaTheme="minorHAnsi" w:hAnsi="Times New Roman" w:cs="Times New Roman"/>
                <w:sz w:val="16"/>
                <w:szCs w:val="16"/>
              </w:rPr>
              <w:t xml:space="preserve">: </w:t>
            </w:r>
            <w:r w:rsidR="002D0ACB">
              <w:rPr>
                <w:rFonts w:ascii="Times New Roman" w:eastAsiaTheme="minorHAnsi" w:hAnsi="Times New Roman" w:cs="Times New Roman"/>
                <w:sz w:val="16"/>
                <w:szCs w:val="16"/>
              </w:rPr>
              <w:t>C</w:t>
            </w:r>
            <w:r w:rsidR="002D0ACB" w:rsidRPr="002D0ACB">
              <w:rPr>
                <w:rFonts w:ascii="Times New Roman" w:eastAsiaTheme="minorHAnsi" w:hAnsi="Times New Roman" w:cs="Times New Roman"/>
                <w:sz w:val="16"/>
                <w:szCs w:val="16"/>
              </w:rPr>
              <w:t>onstruction industry ha</w:t>
            </w:r>
            <w:r w:rsidR="002D0ACB">
              <w:rPr>
                <w:rFonts w:ascii="Times New Roman" w:eastAsiaTheme="minorHAnsi" w:hAnsi="Times New Roman" w:cs="Times New Roman"/>
                <w:sz w:val="16"/>
                <w:szCs w:val="16"/>
              </w:rPr>
              <w:t>s</w:t>
            </w:r>
            <w:r w:rsidR="002D0ACB" w:rsidRPr="002D0ACB">
              <w:rPr>
                <w:rFonts w:ascii="Times New Roman" w:eastAsiaTheme="minorHAnsi" w:hAnsi="Times New Roman" w:cs="Times New Roman"/>
                <w:sz w:val="16"/>
                <w:szCs w:val="16"/>
              </w:rPr>
              <w:t xml:space="preserve"> c</w:t>
            </w:r>
            <w:r w:rsidR="002D0ACB">
              <w:rPr>
                <w:rFonts w:ascii="Times New Roman" w:eastAsiaTheme="minorHAnsi" w:hAnsi="Times New Roman" w:cs="Times New Roman"/>
                <w:sz w:val="16"/>
                <w:szCs w:val="16"/>
              </w:rPr>
              <w:t>ultural</w:t>
            </w:r>
            <w:r w:rsidR="002D0ACB" w:rsidRPr="002D0ACB">
              <w:rPr>
                <w:rFonts w:ascii="Times New Roman" w:eastAsiaTheme="minorHAnsi" w:hAnsi="Times New Roman" w:cs="Times New Roman"/>
                <w:sz w:val="16"/>
                <w:szCs w:val="16"/>
              </w:rPr>
              <w:t xml:space="preserve"> and </w:t>
            </w:r>
            <w:r w:rsidR="002D0ACB">
              <w:rPr>
                <w:rFonts w:ascii="Times New Roman" w:eastAsiaTheme="minorHAnsi" w:hAnsi="Times New Roman" w:cs="Times New Roman"/>
                <w:sz w:val="16"/>
                <w:szCs w:val="16"/>
              </w:rPr>
              <w:t xml:space="preserve">behavioral </w:t>
            </w:r>
            <w:r w:rsidR="002D0ACB" w:rsidRPr="002D0ACB">
              <w:rPr>
                <w:rFonts w:ascii="Times New Roman" w:eastAsiaTheme="minorHAnsi" w:hAnsi="Times New Roman" w:cs="Times New Roman"/>
                <w:sz w:val="16"/>
                <w:szCs w:val="16"/>
              </w:rPr>
              <w:t>organizational challenges</w:t>
            </w:r>
          </w:p>
        </w:tc>
      </w:tr>
      <w:tr w:rsidR="00C02929" w:rsidRPr="00BB3ABF" w14:paraId="2E9BF98E" w14:textId="77777777" w:rsidTr="00C02929">
        <w:trPr>
          <w:trHeight w:val="518"/>
        </w:trPr>
        <w:tc>
          <w:tcPr>
            <w:tcW w:w="3344" w:type="dxa"/>
            <w:shd w:val="clear" w:color="auto" w:fill="B4C6E7" w:themeFill="accent5" w:themeFillTint="66"/>
          </w:tcPr>
          <w:p w14:paraId="25191AA2" w14:textId="4FA48F2B" w:rsidR="00C02929" w:rsidRPr="00DE7C00" w:rsidRDefault="00C02929" w:rsidP="00C02929">
            <w:pPr>
              <w:pStyle w:val="ListParagraph"/>
              <w:spacing w:line="360" w:lineRule="auto"/>
              <w:ind w:left="0"/>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br/>
            </w:r>
            <w:r w:rsidRPr="0021502E">
              <w:rPr>
                <w:rFonts w:ascii="Times New Roman" w:eastAsiaTheme="minorHAnsi" w:hAnsi="Times New Roman" w:cs="Times New Roman"/>
                <w:sz w:val="16"/>
                <w:szCs w:val="16"/>
              </w:rPr>
              <w:t>Interviewee</w:t>
            </w:r>
          </w:p>
        </w:tc>
        <w:tc>
          <w:tcPr>
            <w:tcW w:w="3344" w:type="dxa"/>
            <w:shd w:val="clear" w:color="auto" w:fill="B4C6E7" w:themeFill="accent5" w:themeFillTint="66"/>
          </w:tcPr>
          <w:p w14:paraId="4F1F782A" w14:textId="7715517D" w:rsidR="00C02929" w:rsidRPr="0021502E" w:rsidRDefault="00C02929" w:rsidP="00C02929">
            <w:pPr>
              <w:pStyle w:val="ListParagraph"/>
              <w:spacing w:line="360" w:lineRule="auto"/>
              <w:ind w:left="0"/>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br/>
              <w:t>Highlights</w:t>
            </w:r>
          </w:p>
        </w:tc>
        <w:tc>
          <w:tcPr>
            <w:tcW w:w="3347" w:type="dxa"/>
            <w:shd w:val="clear" w:color="auto" w:fill="B4C6E7" w:themeFill="accent5" w:themeFillTint="66"/>
          </w:tcPr>
          <w:p w14:paraId="07E425B2" w14:textId="77777777" w:rsidR="00C02929" w:rsidRDefault="00C02929" w:rsidP="00C02929">
            <w:pPr>
              <w:pStyle w:val="ListParagraph"/>
              <w:spacing w:line="360" w:lineRule="auto"/>
              <w:ind w:left="0"/>
              <w:jc w:val="center"/>
              <w:rPr>
                <w:rFonts w:ascii="Times New Roman" w:eastAsiaTheme="minorHAnsi" w:hAnsi="Times New Roman" w:cs="Times New Roman"/>
                <w:sz w:val="16"/>
                <w:szCs w:val="16"/>
              </w:rPr>
            </w:pPr>
          </w:p>
          <w:p w14:paraId="0551CFC2" w14:textId="5686C5C0" w:rsidR="00C02929" w:rsidRPr="0021502E" w:rsidRDefault="00C02929" w:rsidP="00C02929">
            <w:pPr>
              <w:pStyle w:val="ListParagraph"/>
              <w:spacing w:line="360" w:lineRule="auto"/>
              <w:ind w:left="0"/>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t>Meaning units</w:t>
            </w:r>
          </w:p>
        </w:tc>
      </w:tr>
      <w:tr w:rsidR="00C02929" w:rsidRPr="00BB3ABF" w14:paraId="42F34E8F" w14:textId="77777777" w:rsidTr="00BB3ABF">
        <w:trPr>
          <w:trHeight w:val="518"/>
        </w:trPr>
        <w:tc>
          <w:tcPr>
            <w:tcW w:w="3344" w:type="dxa"/>
          </w:tcPr>
          <w:p w14:paraId="4BF4B258" w14:textId="2118D2E1" w:rsidR="00C02929" w:rsidRPr="00DE7C00" w:rsidRDefault="00C02929" w:rsidP="00C02929">
            <w:pPr>
              <w:pStyle w:val="ListParagraph"/>
              <w:spacing w:line="360" w:lineRule="auto"/>
              <w:ind w:left="0"/>
              <w:jc w:val="center"/>
              <w:rPr>
                <w:rFonts w:ascii="Times New Roman" w:eastAsiaTheme="minorHAnsi" w:hAnsi="Times New Roman" w:cs="Times New Roman"/>
                <w:sz w:val="16"/>
                <w:szCs w:val="16"/>
              </w:rPr>
            </w:pPr>
            <w:r w:rsidRPr="00C9264C">
              <w:rPr>
                <w:rFonts w:ascii="Times New Roman" w:eastAsiaTheme="minorHAnsi" w:hAnsi="Times New Roman" w:cs="Times New Roman"/>
                <w:sz w:val="16"/>
                <w:szCs w:val="16"/>
              </w:rPr>
              <w:t>Interviewee (</w:t>
            </w:r>
            <w:r>
              <w:rPr>
                <w:rFonts w:ascii="Times New Roman" w:eastAsiaTheme="minorHAnsi" w:hAnsi="Times New Roman" w:cs="Times New Roman"/>
                <w:sz w:val="16"/>
                <w:szCs w:val="16"/>
              </w:rPr>
              <w:t>6</w:t>
            </w:r>
            <w:r w:rsidRPr="00C9264C">
              <w:rPr>
                <w:rFonts w:ascii="Times New Roman" w:eastAsiaTheme="minorHAnsi" w:hAnsi="Times New Roman" w:cs="Times New Roman"/>
                <w:sz w:val="16"/>
                <w:szCs w:val="16"/>
              </w:rPr>
              <w:t>)</w:t>
            </w:r>
          </w:p>
        </w:tc>
        <w:tc>
          <w:tcPr>
            <w:tcW w:w="3344" w:type="dxa"/>
          </w:tcPr>
          <w:p w14:paraId="056AB5C3" w14:textId="091C4A07" w:rsidR="00C02929" w:rsidRPr="0021502E" w:rsidRDefault="009269B8" w:rsidP="009269B8">
            <w:pPr>
              <w:pStyle w:val="ListParagraph"/>
              <w:numPr>
                <w:ilvl w:val="0"/>
                <w:numId w:val="24"/>
              </w:numPr>
              <w:spacing w:line="360" w:lineRule="auto"/>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t xml:space="preserve">Culture are powerful more than procedures </w:t>
            </w:r>
          </w:p>
        </w:tc>
        <w:tc>
          <w:tcPr>
            <w:tcW w:w="3347" w:type="dxa"/>
          </w:tcPr>
          <w:p w14:paraId="69CB9A82" w14:textId="74669206" w:rsidR="00C02929" w:rsidRPr="0021502E" w:rsidRDefault="00C30403" w:rsidP="00C02929">
            <w:pPr>
              <w:pStyle w:val="ListParagraph"/>
              <w:spacing w:line="360" w:lineRule="auto"/>
              <w:ind w:left="0"/>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t xml:space="preserve">“ Culture eats procedures for breakfast” </w:t>
            </w:r>
          </w:p>
        </w:tc>
      </w:tr>
      <w:tr w:rsidR="00C02929" w:rsidRPr="00BB3ABF" w14:paraId="7E72CD1B" w14:textId="77777777" w:rsidTr="00BB3ABF">
        <w:trPr>
          <w:trHeight w:val="518"/>
        </w:trPr>
        <w:tc>
          <w:tcPr>
            <w:tcW w:w="3344" w:type="dxa"/>
          </w:tcPr>
          <w:p w14:paraId="43FD4B7A" w14:textId="509E84B0" w:rsidR="00C02929" w:rsidRPr="00DE7C00" w:rsidRDefault="00C02929" w:rsidP="00C02929">
            <w:pPr>
              <w:pStyle w:val="ListParagraph"/>
              <w:spacing w:line="360" w:lineRule="auto"/>
              <w:ind w:left="0"/>
              <w:jc w:val="center"/>
              <w:rPr>
                <w:rFonts w:ascii="Times New Roman" w:eastAsiaTheme="minorHAnsi" w:hAnsi="Times New Roman" w:cs="Times New Roman"/>
                <w:sz w:val="16"/>
                <w:szCs w:val="16"/>
              </w:rPr>
            </w:pPr>
            <w:r w:rsidRPr="00C9264C">
              <w:rPr>
                <w:rFonts w:ascii="Times New Roman" w:eastAsiaTheme="minorHAnsi" w:hAnsi="Times New Roman" w:cs="Times New Roman"/>
                <w:sz w:val="16"/>
                <w:szCs w:val="16"/>
              </w:rPr>
              <w:t>Interviewee (</w:t>
            </w:r>
            <w:r>
              <w:rPr>
                <w:rFonts w:ascii="Times New Roman" w:eastAsiaTheme="minorHAnsi" w:hAnsi="Times New Roman" w:cs="Times New Roman"/>
                <w:sz w:val="16"/>
                <w:szCs w:val="16"/>
              </w:rPr>
              <w:t>10</w:t>
            </w:r>
            <w:r w:rsidRPr="00C9264C">
              <w:rPr>
                <w:rFonts w:ascii="Times New Roman" w:eastAsiaTheme="minorHAnsi" w:hAnsi="Times New Roman" w:cs="Times New Roman"/>
                <w:sz w:val="16"/>
                <w:szCs w:val="16"/>
              </w:rPr>
              <w:t>)</w:t>
            </w:r>
          </w:p>
        </w:tc>
        <w:tc>
          <w:tcPr>
            <w:tcW w:w="3344" w:type="dxa"/>
          </w:tcPr>
          <w:p w14:paraId="67455E63" w14:textId="4E8362C0" w:rsidR="00C02929" w:rsidRPr="0021502E" w:rsidRDefault="009A0064" w:rsidP="009A0064">
            <w:pPr>
              <w:pStyle w:val="ListParagraph"/>
              <w:numPr>
                <w:ilvl w:val="0"/>
                <w:numId w:val="24"/>
              </w:numPr>
              <w:spacing w:line="360" w:lineRule="auto"/>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t>Sustainability</w:t>
            </w:r>
            <w:r w:rsidR="00C30403">
              <w:rPr>
                <w:rFonts w:ascii="Times New Roman" w:eastAsiaTheme="minorHAnsi" w:hAnsi="Times New Roman" w:cs="Times New Roman"/>
                <w:sz w:val="16"/>
                <w:szCs w:val="16"/>
              </w:rPr>
              <w:t xml:space="preserve"> is a cultural aspect</w:t>
            </w:r>
            <w:r>
              <w:rPr>
                <w:rFonts w:ascii="Times New Roman" w:eastAsiaTheme="minorHAnsi" w:hAnsi="Times New Roman" w:cs="Times New Roman"/>
                <w:sz w:val="16"/>
                <w:szCs w:val="16"/>
              </w:rPr>
              <w:t xml:space="preserve"> more than </w:t>
            </w:r>
            <w:r w:rsidR="007B76EF">
              <w:rPr>
                <w:rFonts w:ascii="Times New Roman" w:eastAsiaTheme="minorHAnsi" w:hAnsi="Times New Roman" w:cs="Times New Roman"/>
                <w:sz w:val="16"/>
                <w:szCs w:val="16"/>
              </w:rPr>
              <w:t>anything</w:t>
            </w:r>
            <w:r>
              <w:rPr>
                <w:rFonts w:ascii="Times New Roman" w:eastAsiaTheme="minorHAnsi" w:hAnsi="Times New Roman" w:cs="Times New Roman"/>
                <w:sz w:val="16"/>
                <w:szCs w:val="16"/>
              </w:rPr>
              <w:t>.</w:t>
            </w:r>
            <w:r w:rsidR="00C30403">
              <w:rPr>
                <w:rFonts w:ascii="Times New Roman" w:eastAsiaTheme="minorHAnsi" w:hAnsi="Times New Roman" w:cs="Times New Roman"/>
                <w:sz w:val="16"/>
                <w:szCs w:val="16"/>
              </w:rPr>
              <w:t xml:space="preserve"> </w:t>
            </w:r>
          </w:p>
        </w:tc>
        <w:tc>
          <w:tcPr>
            <w:tcW w:w="3347" w:type="dxa"/>
          </w:tcPr>
          <w:p w14:paraId="6B42D859" w14:textId="4C72FB7B" w:rsidR="00C02929" w:rsidRPr="0021502E" w:rsidRDefault="007B76EF" w:rsidP="00C02929">
            <w:pPr>
              <w:pStyle w:val="ListParagraph"/>
              <w:spacing w:line="360" w:lineRule="auto"/>
              <w:ind w:left="0"/>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t>“Green construction starts from Green culture.</w:t>
            </w:r>
          </w:p>
        </w:tc>
      </w:tr>
      <w:tr w:rsidR="00C02929" w:rsidRPr="00BB3ABF" w14:paraId="3910EA32" w14:textId="77777777" w:rsidTr="00BB3ABF">
        <w:trPr>
          <w:trHeight w:val="518"/>
        </w:trPr>
        <w:tc>
          <w:tcPr>
            <w:tcW w:w="3344" w:type="dxa"/>
          </w:tcPr>
          <w:p w14:paraId="4C7006F7" w14:textId="6B2CF666" w:rsidR="00C02929" w:rsidRPr="00C9264C" w:rsidRDefault="00C02929" w:rsidP="00C02929">
            <w:pPr>
              <w:pStyle w:val="ListParagraph"/>
              <w:spacing w:line="360" w:lineRule="auto"/>
              <w:ind w:left="0"/>
              <w:jc w:val="center"/>
              <w:rPr>
                <w:rFonts w:ascii="Times New Roman" w:eastAsiaTheme="minorHAnsi" w:hAnsi="Times New Roman" w:cs="Times New Roman"/>
                <w:sz w:val="16"/>
                <w:szCs w:val="16"/>
              </w:rPr>
            </w:pPr>
            <w:r w:rsidRPr="00C02929">
              <w:rPr>
                <w:rFonts w:ascii="Times New Roman" w:eastAsiaTheme="minorHAnsi" w:hAnsi="Times New Roman" w:cs="Times New Roman"/>
                <w:sz w:val="16"/>
                <w:szCs w:val="16"/>
              </w:rPr>
              <w:t>Interviewee (3)</w:t>
            </w:r>
          </w:p>
        </w:tc>
        <w:tc>
          <w:tcPr>
            <w:tcW w:w="3344" w:type="dxa"/>
          </w:tcPr>
          <w:p w14:paraId="00C807AD" w14:textId="2074D790" w:rsidR="00C02929" w:rsidRPr="0021502E" w:rsidRDefault="002048CF" w:rsidP="002048CF">
            <w:pPr>
              <w:pStyle w:val="ListParagraph"/>
              <w:numPr>
                <w:ilvl w:val="0"/>
                <w:numId w:val="24"/>
              </w:numPr>
              <w:spacing w:line="360" w:lineRule="auto"/>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t xml:space="preserve">Behavioral change starts from management </w:t>
            </w:r>
          </w:p>
        </w:tc>
        <w:tc>
          <w:tcPr>
            <w:tcW w:w="3347" w:type="dxa"/>
          </w:tcPr>
          <w:p w14:paraId="14DB3870" w14:textId="64C0887D" w:rsidR="00C02929" w:rsidRPr="0021502E" w:rsidRDefault="00D615F2" w:rsidP="00C02929">
            <w:pPr>
              <w:pStyle w:val="ListParagraph"/>
              <w:spacing w:line="360" w:lineRule="auto"/>
              <w:ind w:left="0"/>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t xml:space="preserve">“ I follow my boss when it comes to the sustainability” </w:t>
            </w:r>
          </w:p>
        </w:tc>
      </w:tr>
    </w:tbl>
    <w:p w14:paraId="2C75DD6C" w14:textId="77777777" w:rsidR="0021502E" w:rsidRPr="00BB3ABF" w:rsidRDefault="0021502E" w:rsidP="007E3FBA">
      <w:pPr>
        <w:pStyle w:val="ListParagraph"/>
        <w:spacing w:line="360" w:lineRule="auto"/>
        <w:ind w:left="0"/>
        <w:jc w:val="both"/>
        <w:rPr>
          <w:rFonts w:ascii="Times New Roman" w:eastAsiaTheme="minorHAnsi" w:hAnsi="Times New Roman" w:cs="Times New Roman"/>
          <w:sz w:val="16"/>
          <w:szCs w:val="16"/>
        </w:rPr>
      </w:pPr>
    </w:p>
    <w:p w14:paraId="40BC4915" w14:textId="77777777" w:rsidR="0021502E" w:rsidRDefault="0021502E" w:rsidP="007E3FBA">
      <w:pPr>
        <w:pStyle w:val="ListParagraph"/>
        <w:spacing w:line="360" w:lineRule="auto"/>
        <w:ind w:left="0"/>
        <w:jc w:val="both"/>
        <w:rPr>
          <w:rFonts w:ascii="Times New Roman" w:eastAsiaTheme="minorHAnsi" w:hAnsi="Times New Roman" w:cs="Times New Roman"/>
          <w:sz w:val="24"/>
          <w:szCs w:val="24"/>
        </w:rPr>
      </w:pPr>
    </w:p>
    <w:p w14:paraId="6DC1683B" w14:textId="06B24DB3" w:rsidR="00777932" w:rsidRDefault="00777932" w:rsidP="00777932">
      <w:pPr>
        <w:spacing w:after="0" w:line="360" w:lineRule="auto"/>
        <w:ind w:firstLine="360"/>
        <w:jc w:val="both"/>
        <w:rPr>
          <w:rFonts w:ascii="Times New Roman" w:eastAsia="Times New Roman" w:hAnsi="Times New Roman" w:cs="Times New Roman"/>
          <w:sz w:val="24"/>
          <w:szCs w:val="24"/>
          <w:lang w:val="en-GB"/>
        </w:rPr>
      </w:pPr>
      <w:r w:rsidRPr="007711F3">
        <w:rPr>
          <w:rFonts w:ascii="Times New Roman" w:eastAsia="Times New Roman" w:hAnsi="Times New Roman" w:cs="Times New Roman"/>
          <w:sz w:val="24"/>
          <w:szCs w:val="24"/>
          <w:lang w:val="en-GB"/>
        </w:rPr>
        <w:t>The mainstream of the survey respondents’ range between 2</w:t>
      </w:r>
      <w:r>
        <w:rPr>
          <w:rFonts w:ascii="Times New Roman" w:eastAsia="Times New Roman" w:hAnsi="Times New Roman" w:cs="Times New Roman"/>
          <w:sz w:val="24"/>
          <w:szCs w:val="24"/>
          <w:lang w:val="en-GB"/>
        </w:rPr>
        <w:t>6</w:t>
      </w:r>
      <w:r w:rsidRPr="007711F3">
        <w:rPr>
          <w:rFonts w:ascii="Times New Roman" w:eastAsia="Times New Roman" w:hAnsi="Times New Roman" w:cs="Times New Roman"/>
          <w:sz w:val="24"/>
          <w:szCs w:val="24"/>
          <w:lang w:val="en-GB"/>
        </w:rPr>
        <w:t>-5</w:t>
      </w:r>
      <w:r>
        <w:rPr>
          <w:rFonts w:ascii="Times New Roman" w:eastAsia="Times New Roman" w:hAnsi="Times New Roman" w:cs="Times New Roman"/>
          <w:sz w:val="24"/>
          <w:szCs w:val="24"/>
          <w:lang w:val="en-GB"/>
        </w:rPr>
        <w:t>2</w:t>
      </w:r>
      <w:r w:rsidRPr="007711F3">
        <w:rPr>
          <w:rFonts w:ascii="Times New Roman" w:eastAsia="Times New Roman" w:hAnsi="Times New Roman" w:cs="Times New Roman"/>
          <w:sz w:val="24"/>
          <w:szCs w:val="24"/>
          <w:lang w:val="en-GB"/>
        </w:rPr>
        <w:t xml:space="preserve"> years old, and work with owners and contractors’ </w:t>
      </w:r>
      <w:r>
        <w:rPr>
          <w:rFonts w:ascii="Times New Roman" w:eastAsia="Times New Roman" w:hAnsi="Times New Roman" w:cs="Times New Roman"/>
          <w:sz w:val="24"/>
          <w:szCs w:val="24"/>
          <w:lang w:val="en-GB"/>
        </w:rPr>
        <w:t>organizations</w:t>
      </w:r>
      <w:r w:rsidRPr="007711F3">
        <w:rPr>
          <w:rFonts w:ascii="Times New Roman" w:eastAsia="Times New Roman" w:hAnsi="Times New Roman" w:cs="Times New Roman"/>
          <w:sz w:val="24"/>
          <w:szCs w:val="24"/>
          <w:lang w:val="en-GB"/>
        </w:rPr>
        <w:t xml:space="preserve"> at the construction field</w:t>
      </w:r>
      <w:r>
        <w:rPr>
          <w:rFonts w:ascii="Times New Roman" w:eastAsia="Times New Roman" w:hAnsi="Times New Roman" w:cs="Times New Roman"/>
          <w:sz w:val="24"/>
          <w:szCs w:val="24"/>
          <w:lang w:val="en-GB"/>
        </w:rPr>
        <w:t xml:space="preserve"> in the UAE between Abu Dhabi and Dubai Emirates</w:t>
      </w:r>
      <w:r w:rsidRPr="007711F3">
        <w:rPr>
          <w:rFonts w:ascii="Times New Roman" w:eastAsia="Times New Roman" w:hAnsi="Times New Roman" w:cs="Times New Roman"/>
          <w:sz w:val="24"/>
          <w:szCs w:val="24"/>
          <w:lang w:val="en-GB"/>
        </w:rPr>
        <w:t>.</w:t>
      </w:r>
      <w:r>
        <w:rPr>
          <w:rFonts w:ascii="Times New Roman" w:eastAsia="Times New Roman" w:hAnsi="Times New Roman" w:cs="Times New Roman"/>
          <w:sz w:val="24"/>
          <w:szCs w:val="24"/>
          <w:lang w:val="en-GB"/>
        </w:rPr>
        <w:t xml:space="preserve"> </w:t>
      </w:r>
      <w:r w:rsidRPr="007711F3">
        <w:rPr>
          <w:rFonts w:ascii="Times New Roman" w:eastAsia="Times New Roman" w:hAnsi="Times New Roman" w:cs="Times New Roman"/>
          <w:sz w:val="24"/>
          <w:szCs w:val="24"/>
          <w:lang w:val="en-GB"/>
        </w:rPr>
        <w:t xml:space="preserve">Most respondents hold a </w:t>
      </w:r>
      <w:r>
        <w:rPr>
          <w:rFonts w:ascii="Times New Roman" w:eastAsia="Times New Roman" w:hAnsi="Times New Roman" w:cs="Times New Roman"/>
          <w:sz w:val="24"/>
          <w:szCs w:val="24"/>
          <w:lang w:val="en-GB"/>
        </w:rPr>
        <w:t>basic</w:t>
      </w:r>
      <w:r w:rsidRPr="007711F3">
        <w:rPr>
          <w:rFonts w:ascii="Times New Roman" w:eastAsia="Times New Roman" w:hAnsi="Times New Roman" w:cs="Times New Roman"/>
          <w:sz w:val="24"/>
          <w:szCs w:val="24"/>
          <w:lang w:val="en-GB"/>
        </w:rPr>
        <w:t xml:space="preserve"> education, but this depends mostly on the </w:t>
      </w:r>
      <w:r w:rsidRPr="007711F3">
        <w:rPr>
          <w:rFonts w:ascii="Times New Roman" w:eastAsia="Times New Roman" w:hAnsi="Times New Roman" w:cs="Times New Roman"/>
          <w:sz w:val="24"/>
          <w:szCs w:val="24"/>
          <w:lang w:val="en-GB"/>
        </w:rPr>
        <w:lastRenderedPageBreak/>
        <w:t xml:space="preserve">position they hold at the </w:t>
      </w:r>
      <w:r>
        <w:rPr>
          <w:rFonts w:ascii="Times New Roman" w:eastAsia="Times New Roman" w:hAnsi="Times New Roman" w:cs="Times New Roman"/>
          <w:sz w:val="24"/>
          <w:szCs w:val="24"/>
          <w:lang w:val="en-GB"/>
        </w:rPr>
        <w:t>organization</w:t>
      </w:r>
      <w:r w:rsidRPr="007711F3">
        <w:rPr>
          <w:rFonts w:ascii="Times New Roman" w:eastAsia="Times New Roman" w:hAnsi="Times New Roman" w:cs="Times New Roman"/>
          <w:sz w:val="24"/>
          <w:szCs w:val="24"/>
          <w:lang w:val="en-GB"/>
        </w:rPr>
        <w:t xml:space="preserve">. The yields of the study clarify several optimistic and undesirable features regarding the implementation process of </w:t>
      </w:r>
      <w:r w:rsidRPr="00AC7736">
        <w:rPr>
          <w:rFonts w:ascii="Times New Roman" w:eastAsia="Times New Roman" w:hAnsi="Times New Roman" w:cs="Times New Roman"/>
          <w:sz w:val="24"/>
          <w:szCs w:val="24"/>
          <w:lang w:val="en-GB"/>
        </w:rPr>
        <w:t xml:space="preserve">sustainability </w:t>
      </w:r>
      <w:r w:rsidRPr="007711F3">
        <w:rPr>
          <w:rFonts w:ascii="Times New Roman" w:eastAsia="Times New Roman" w:hAnsi="Times New Roman" w:cs="Times New Roman"/>
          <w:sz w:val="24"/>
          <w:szCs w:val="24"/>
          <w:lang w:val="en-GB"/>
        </w:rPr>
        <w:t>system that are experienced at the construction sites.</w:t>
      </w:r>
      <w:r>
        <w:rPr>
          <w:rFonts w:ascii="Times New Roman" w:eastAsia="Times New Roman" w:hAnsi="Times New Roman" w:cs="Times New Roman"/>
          <w:sz w:val="24"/>
          <w:szCs w:val="24"/>
          <w:lang w:val="en-GB"/>
        </w:rPr>
        <w:t xml:space="preserve"> For example, </w:t>
      </w:r>
      <w:r w:rsidRPr="007711F3">
        <w:rPr>
          <w:rFonts w:ascii="Times New Roman" w:eastAsia="Times New Roman" w:hAnsi="Times New Roman" w:cs="Times New Roman"/>
          <w:sz w:val="24"/>
          <w:szCs w:val="24"/>
          <w:lang w:val="en-GB"/>
        </w:rPr>
        <w:t>several replies specify</w:t>
      </w:r>
      <w:r>
        <w:rPr>
          <w:rFonts w:ascii="Times New Roman" w:eastAsia="Times New Roman" w:hAnsi="Times New Roman" w:cs="Times New Roman"/>
          <w:sz w:val="24"/>
          <w:szCs w:val="24"/>
          <w:lang w:val="en-GB"/>
        </w:rPr>
        <w:t xml:space="preserve"> that</w:t>
      </w:r>
      <w:r w:rsidRPr="007711F3">
        <w:rPr>
          <w:rFonts w:ascii="Times New Roman" w:eastAsia="Times New Roman" w:hAnsi="Times New Roman" w:cs="Times New Roman"/>
          <w:sz w:val="24"/>
          <w:szCs w:val="24"/>
          <w:lang w:val="en-GB"/>
        </w:rPr>
        <w:t xml:space="preserve"> the existence negative </w:t>
      </w:r>
      <w:r>
        <w:rPr>
          <w:rFonts w:ascii="Times New Roman" w:eastAsia="Times New Roman" w:hAnsi="Times New Roman" w:cs="Times New Roman"/>
          <w:sz w:val="24"/>
          <w:szCs w:val="24"/>
          <w:lang w:val="en-GB"/>
        </w:rPr>
        <w:t>exercise</w:t>
      </w:r>
      <w:r w:rsidRPr="007711F3">
        <w:rPr>
          <w:rFonts w:ascii="Times New Roman" w:eastAsia="Times New Roman" w:hAnsi="Times New Roman" w:cs="Times New Roman"/>
          <w:sz w:val="24"/>
          <w:szCs w:val="24"/>
          <w:lang w:val="en-GB"/>
        </w:rPr>
        <w:t xml:space="preserve">, such as </w:t>
      </w:r>
      <w:r>
        <w:rPr>
          <w:rFonts w:ascii="Times New Roman" w:eastAsia="Times New Roman" w:hAnsi="Times New Roman" w:cs="Times New Roman"/>
          <w:sz w:val="24"/>
          <w:szCs w:val="24"/>
          <w:lang w:val="en-GB"/>
        </w:rPr>
        <w:t>un-</w:t>
      </w:r>
      <w:r w:rsidRPr="007711F3">
        <w:rPr>
          <w:rFonts w:ascii="Times New Roman" w:eastAsia="Times New Roman" w:hAnsi="Times New Roman" w:cs="Times New Roman"/>
          <w:sz w:val="24"/>
          <w:szCs w:val="24"/>
          <w:lang w:val="en-GB"/>
        </w:rPr>
        <w:t xml:space="preserve">evident leadership in construction site and </w:t>
      </w:r>
      <w:r>
        <w:rPr>
          <w:rFonts w:ascii="Times New Roman" w:eastAsia="Times New Roman" w:hAnsi="Times New Roman" w:cs="Times New Roman"/>
          <w:sz w:val="24"/>
          <w:szCs w:val="24"/>
          <w:lang w:val="en-GB"/>
        </w:rPr>
        <w:t>week</w:t>
      </w:r>
      <w:r w:rsidRPr="007711F3">
        <w:rPr>
          <w:rFonts w:ascii="Times New Roman" w:eastAsia="Times New Roman" w:hAnsi="Times New Roman" w:cs="Times New Roman"/>
          <w:sz w:val="24"/>
          <w:szCs w:val="24"/>
          <w:lang w:val="en-GB"/>
        </w:rPr>
        <w:t xml:space="preserve"> theoretical </w:t>
      </w:r>
      <w:r>
        <w:rPr>
          <w:rFonts w:ascii="Times New Roman" w:eastAsia="Times New Roman" w:hAnsi="Times New Roman" w:cs="Times New Roman"/>
          <w:sz w:val="24"/>
          <w:szCs w:val="24"/>
          <w:lang w:val="en-GB"/>
        </w:rPr>
        <w:t>Sustainability process</w:t>
      </w:r>
      <w:r w:rsidRPr="007711F3">
        <w:rPr>
          <w:rFonts w:ascii="Times New Roman" w:eastAsia="Times New Roman" w:hAnsi="Times New Roman" w:cs="Times New Roman"/>
          <w:sz w:val="24"/>
          <w:szCs w:val="24"/>
          <w:lang w:val="en-GB"/>
        </w:rPr>
        <w:t xml:space="preserve"> that is in the place among the </w:t>
      </w:r>
      <w:r>
        <w:rPr>
          <w:rFonts w:ascii="Times New Roman" w:eastAsia="Times New Roman" w:hAnsi="Times New Roman" w:cs="Times New Roman"/>
          <w:sz w:val="24"/>
          <w:szCs w:val="24"/>
          <w:lang w:val="en-GB"/>
        </w:rPr>
        <w:t xml:space="preserve">organization </w:t>
      </w:r>
      <w:r w:rsidRPr="007711F3">
        <w:rPr>
          <w:rFonts w:ascii="Times New Roman" w:eastAsia="Times New Roman" w:hAnsi="Times New Roman" w:cs="Times New Roman"/>
          <w:sz w:val="24"/>
          <w:szCs w:val="24"/>
          <w:lang w:val="en-GB"/>
        </w:rPr>
        <w:t xml:space="preserve">producers. </w:t>
      </w:r>
    </w:p>
    <w:p w14:paraId="2FC88DE1" w14:textId="77777777" w:rsidR="00777932" w:rsidRDefault="00777932" w:rsidP="00777932">
      <w:pPr>
        <w:spacing w:after="0" w:line="360" w:lineRule="auto"/>
        <w:ind w:firstLine="360"/>
        <w:jc w:val="both"/>
        <w:rPr>
          <w:rFonts w:ascii="Times New Roman" w:eastAsia="Times New Roman" w:hAnsi="Times New Roman" w:cs="Times New Roman"/>
          <w:sz w:val="24"/>
          <w:szCs w:val="24"/>
          <w:lang w:val="en-GB"/>
        </w:rPr>
      </w:pPr>
      <w:r w:rsidRPr="006045F9">
        <w:rPr>
          <w:rFonts w:ascii="Times New Roman" w:eastAsia="Times New Roman" w:hAnsi="Times New Roman" w:cs="Times New Roman"/>
          <w:sz w:val="24"/>
          <w:szCs w:val="24"/>
          <w:lang w:val="en-GB"/>
        </w:rPr>
        <w:t>For</w:t>
      </w:r>
      <w:r w:rsidRPr="007711F3">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instance</w:t>
      </w:r>
      <w:r w:rsidRPr="007711F3">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the result of the survey</w:t>
      </w:r>
      <w:r w:rsidRPr="007711F3">
        <w:rPr>
          <w:rFonts w:ascii="Times New Roman" w:eastAsia="Times New Roman" w:hAnsi="Times New Roman" w:cs="Times New Roman"/>
          <w:sz w:val="24"/>
          <w:szCs w:val="24"/>
          <w:lang w:val="en-GB"/>
        </w:rPr>
        <w:t xml:space="preserve"> depicts how most</w:t>
      </w:r>
      <w:r>
        <w:rPr>
          <w:rFonts w:ascii="Times New Roman" w:eastAsia="Times New Roman" w:hAnsi="Times New Roman" w:cs="Times New Roman"/>
          <w:sz w:val="24"/>
          <w:szCs w:val="24"/>
          <w:lang w:val="en-GB"/>
        </w:rPr>
        <w:t xml:space="preserve"> senior management </w:t>
      </w:r>
      <w:r w:rsidRPr="007711F3">
        <w:rPr>
          <w:rFonts w:ascii="Times New Roman" w:eastAsia="Times New Roman" w:hAnsi="Times New Roman" w:cs="Times New Roman"/>
          <w:sz w:val="24"/>
          <w:szCs w:val="24"/>
          <w:lang w:val="en-GB"/>
        </w:rPr>
        <w:t xml:space="preserve">believe that they have strong </w:t>
      </w:r>
      <w:r>
        <w:rPr>
          <w:rFonts w:ascii="Times New Roman" w:eastAsia="Times New Roman" w:hAnsi="Times New Roman" w:cs="Times New Roman"/>
          <w:sz w:val="24"/>
          <w:szCs w:val="24"/>
          <w:lang w:val="en-GB"/>
        </w:rPr>
        <w:t>sustainability</w:t>
      </w:r>
      <w:r w:rsidRPr="007711F3">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procedures</w:t>
      </w:r>
      <w:r w:rsidRPr="007711F3">
        <w:rPr>
          <w:rFonts w:ascii="Times New Roman" w:eastAsia="Times New Roman" w:hAnsi="Times New Roman" w:cs="Times New Roman"/>
          <w:sz w:val="24"/>
          <w:szCs w:val="24"/>
          <w:lang w:val="en-GB"/>
        </w:rPr>
        <w:t xml:space="preserve">. Yet, instantaneously, as can be </w:t>
      </w:r>
      <w:r>
        <w:rPr>
          <w:rFonts w:ascii="Times New Roman" w:eastAsia="Times New Roman" w:hAnsi="Times New Roman" w:cs="Times New Roman"/>
          <w:sz w:val="24"/>
          <w:szCs w:val="24"/>
          <w:lang w:val="en-GB"/>
        </w:rPr>
        <w:t>shown from the results</w:t>
      </w:r>
      <w:r w:rsidRPr="007711F3">
        <w:rPr>
          <w:rFonts w:ascii="Times New Roman" w:eastAsia="Times New Roman" w:hAnsi="Times New Roman" w:cs="Times New Roman"/>
          <w:sz w:val="24"/>
          <w:szCs w:val="24"/>
          <w:lang w:val="en-GB"/>
        </w:rPr>
        <w:t xml:space="preserve">, many of the </w:t>
      </w:r>
      <w:r>
        <w:rPr>
          <w:rFonts w:ascii="Times New Roman" w:eastAsia="Times New Roman" w:hAnsi="Times New Roman" w:cs="Times New Roman"/>
          <w:sz w:val="24"/>
          <w:szCs w:val="24"/>
          <w:lang w:val="en-GB"/>
        </w:rPr>
        <w:t xml:space="preserve">sustainability practical </w:t>
      </w:r>
      <w:r w:rsidRPr="007711F3">
        <w:rPr>
          <w:rFonts w:ascii="Times New Roman" w:eastAsia="Times New Roman" w:hAnsi="Times New Roman" w:cs="Times New Roman"/>
          <w:sz w:val="24"/>
          <w:szCs w:val="24"/>
          <w:lang w:val="en-GB"/>
        </w:rPr>
        <w:t xml:space="preserve">procedures need to be updated to </w:t>
      </w:r>
      <w:r>
        <w:rPr>
          <w:rFonts w:ascii="Times New Roman" w:eastAsia="Times New Roman" w:hAnsi="Times New Roman" w:cs="Times New Roman"/>
          <w:sz w:val="24"/>
          <w:szCs w:val="24"/>
          <w:lang w:val="en-GB"/>
        </w:rPr>
        <w:t>aid</w:t>
      </w:r>
      <w:r w:rsidRPr="007711F3">
        <w:rPr>
          <w:rFonts w:ascii="Times New Roman" w:eastAsia="Times New Roman" w:hAnsi="Times New Roman" w:cs="Times New Roman"/>
          <w:sz w:val="24"/>
          <w:szCs w:val="24"/>
          <w:lang w:val="en-GB"/>
        </w:rPr>
        <w:t xml:space="preserve"> workers into implementing the safety practices.</w:t>
      </w:r>
      <w:r>
        <w:rPr>
          <w:rFonts w:ascii="Times New Roman" w:eastAsia="Times New Roman" w:hAnsi="Times New Roman" w:cs="Times New Roman"/>
          <w:sz w:val="24"/>
          <w:szCs w:val="24"/>
          <w:lang w:val="en-GB"/>
        </w:rPr>
        <w:t xml:space="preserve"> Furthermore</w:t>
      </w:r>
      <w:r w:rsidRPr="007711F3">
        <w:rPr>
          <w:rFonts w:ascii="Times New Roman" w:eastAsia="Times New Roman" w:hAnsi="Times New Roman" w:cs="Times New Roman"/>
          <w:sz w:val="24"/>
          <w:szCs w:val="24"/>
          <w:lang w:val="en-GB"/>
        </w:rPr>
        <w:t>, the results of this</w:t>
      </w:r>
      <w:r>
        <w:rPr>
          <w:rFonts w:ascii="Times New Roman" w:eastAsia="Times New Roman" w:hAnsi="Times New Roman" w:cs="Times New Roman"/>
          <w:sz w:val="24"/>
          <w:szCs w:val="24"/>
          <w:lang w:val="en-GB"/>
        </w:rPr>
        <w:t xml:space="preserve"> questionnaire shed </w:t>
      </w:r>
      <w:r w:rsidRPr="007711F3">
        <w:rPr>
          <w:rFonts w:ascii="Times New Roman" w:eastAsia="Times New Roman" w:hAnsi="Times New Roman" w:cs="Times New Roman"/>
          <w:sz w:val="24"/>
          <w:szCs w:val="24"/>
          <w:lang w:val="en-GB"/>
        </w:rPr>
        <w:t xml:space="preserve">a key </w:t>
      </w:r>
      <w:r>
        <w:rPr>
          <w:rFonts w:ascii="Times New Roman" w:eastAsia="Times New Roman" w:hAnsi="Times New Roman" w:cs="Times New Roman"/>
          <w:sz w:val="24"/>
          <w:szCs w:val="24"/>
          <w:lang w:val="en-GB"/>
        </w:rPr>
        <w:t xml:space="preserve">challenge </w:t>
      </w:r>
      <w:r w:rsidRPr="007711F3">
        <w:rPr>
          <w:rFonts w:ascii="Times New Roman" w:eastAsia="Times New Roman" w:hAnsi="Times New Roman" w:cs="Times New Roman"/>
          <w:sz w:val="24"/>
          <w:szCs w:val="24"/>
          <w:lang w:val="en-GB"/>
        </w:rPr>
        <w:t xml:space="preserve">in implementation of </w:t>
      </w:r>
      <w:r>
        <w:rPr>
          <w:rFonts w:ascii="Times New Roman" w:eastAsia="Times New Roman" w:hAnsi="Times New Roman" w:cs="Times New Roman"/>
          <w:sz w:val="24"/>
          <w:szCs w:val="24"/>
          <w:lang w:val="en-GB"/>
        </w:rPr>
        <w:t>sustainability</w:t>
      </w:r>
      <w:r w:rsidRPr="007711F3">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examination</w:t>
      </w:r>
      <w:r w:rsidRPr="007711F3">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that</w:t>
      </w:r>
      <w:r w:rsidRPr="007711F3">
        <w:rPr>
          <w:rFonts w:ascii="Times New Roman" w:eastAsia="Times New Roman" w:hAnsi="Times New Roman" w:cs="Times New Roman"/>
          <w:sz w:val="24"/>
          <w:szCs w:val="24"/>
          <w:lang w:val="en-GB"/>
        </w:rPr>
        <w:t xml:space="preserve"> raises many queries</w:t>
      </w:r>
      <w:r>
        <w:rPr>
          <w:rFonts w:ascii="Times New Roman" w:eastAsia="Times New Roman" w:hAnsi="Times New Roman" w:cs="Times New Roman"/>
          <w:sz w:val="24"/>
          <w:szCs w:val="24"/>
          <w:lang w:val="en-GB"/>
        </w:rPr>
        <w:t xml:space="preserve">: </w:t>
      </w:r>
      <w:r w:rsidRPr="007711F3">
        <w:rPr>
          <w:rFonts w:ascii="Times New Roman" w:eastAsia="Times New Roman" w:hAnsi="Times New Roman" w:cs="Times New Roman"/>
          <w:sz w:val="24"/>
          <w:szCs w:val="24"/>
          <w:lang w:val="en-GB"/>
        </w:rPr>
        <w:t>How can construction</w:t>
      </w:r>
      <w:r>
        <w:rPr>
          <w:rFonts w:ascii="Times New Roman" w:eastAsia="Times New Roman" w:hAnsi="Times New Roman" w:cs="Times New Roman"/>
          <w:sz w:val="24"/>
          <w:szCs w:val="24"/>
          <w:lang w:val="en-GB"/>
        </w:rPr>
        <w:t xml:space="preserve"> organizations</w:t>
      </w:r>
      <w:r w:rsidRPr="007711F3">
        <w:rPr>
          <w:rFonts w:ascii="Times New Roman" w:eastAsia="Times New Roman" w:hAnsi="Times New Roman" w:cs="Times New Roman"/>
          <w:sz w:val="24"/>
          <w:szCs w:val="24"/>
          <w:lang w:val="en-GB"/>
        </w:rPr>
        <w:t xml:space="preserve"> improve the application of </w:t>
      </w:r>
      <w:r>
        <w:rPr>
          <w:rFonts w:ascii="Times New Roman" w:eastAsia="Times New Roman" w:hAnsi="Times New Roman" w:cs="Times New Roman"/>
          <w:sz w:val="24"/>
          <w:szCs w:val="24"/>
          <w:lang w:val="en-GB"/>
        </w:rPr>
        <w:t>examination and assessment</w:t>
      </w:r>
      <w:r w:rsidRPr="007711F3">
        <w:rPr>
          <w:rFonts w:ascii="Times New Roman" w:eastAsia="Times New Roman" w:hAnsi="Times New Roman" w:cs="Times New Roman"/>
          <w:sz w:val="24"/>
          <w:szCs w:val="24"/>
          <w:lang w:val="en-GB"/>
        </w:rPr>
        <w:t xml:space="preserve"> to enhance the implementation of </w:t>
      </w:r>
      <w:r>
        <w:rPr>
          <w:rFonts w:ascii="Times New Roman" w:eastAsia="Times New Roman" w:hAnsi="Times New Roman" w:cs="Times New Roman"/>
          <w:sz w:val="24"/>
          <w:szCs w:val="24"/>
          <w:lang w:val="en-GB"/>
        </w:rPr>
        <w:t xml:space="preserve">sustainability? </w:t>
      </w:r>
      <w:r w:rsidRPr="007711F3">
        <w:rPr>
          <w:rFonts w:ascii="Times New Roman" w:eastAsia="Times New Roman" w:hAnsi="Times New Roman" w:cs="Times New Roman"/>
          <w:sz w:val="24"/>
          <w:szCs w:val="24"/>
          <w:lang w:val="en-GB"/>
        </w:rPr>
        <w:t>Avoiding these questions will impact the s</w:t>
      </w:r>
      <w:r>
        <w:rPr>
          <w:rFonts w:ascii="Times New Roman" w:eastAsia="Times New Roman" w:hAnsi="Times New Roman" w:cs="Times New Roman"/>
          <w:sz w:val="24"/>
          <w:szCs w:val="24"/>
          <w:lang w:val="en-GB"/>
        </w:rPr>
        <w:t>ustainability</w:t>
      </w:r>
      <w:r w:rsidRPr="007711F3">
        <w:rPr>
          <w:rFonts w:ascii="Times New Roman" w:eastAsia="Times New Roman" w:hAnsi="Times New Roman" w:cs="Times New Roman"/>
          <w:sz w:val="24"/>
          <w:szCs w:val="24"/>
          <w:lang w:val="en-GB"/>
        </w:rPr>
        <w:t xml:space="preserve"> decision-making mechanism</w:t>
      </w:r>
      <w:r>
        <w:rPr>
          <w:rFonts w:ascii="Times New Roman" w:eastAsia="Times New Roman" w:hAnsi="Times New Roman" w:cs="Times New Roman"/>
          <w:sz w:val="24"/>
          <w:szCs w:val="24"/>
          <w:lang w:val="en-GB"/>
        </w:rPr>
        <w:t xml:space="preserve"> and shows on</w:t>
      </w:r>
      <w:r w:rsidRPr="007711F3">
        <w:rPr>
          <w:rFonts w:ascii="Times New Roman" w:eastAsia="Times New Roman" w:hAnsi="Times New Roman" w:cs="Times New Roman"/>
          <w:sz w:val="24"/>
          <w:szCs w:val="24"/>
          <w:lang w:val="en-GB"/>
        </w:rPr>
        <w:t xml:space="preserve"> the</w:t>
      </w:r>
      <w:r>
        <w:rPr>
          <w:rFonts w:ascii="Times New Roman" w:eastAsia="Times New Roman" w:hAnsi="Times New Roman" w:cs="Times New Roman"/>
          <w:sz w:val="24"/>
          <w:szCs w:val="24"/>
          <w:lang w:val="en-GB"/>
        </w:rPr>
        <w:t xml:space="preserve"> critical role </w:t>
      </w:r>
      <w:r w:rsidRPr="007711F3">
        <w:rPr>
          <w:rFonts w:ascii="Times New Roman" w:eastAsia="Times New Roman" w:hAnsi="Times New Roman" w:cs="Times New Roman"/>
          <w:sz w:val="24"/>
          <w:szCs w:val="24"/>
          <w:lang w:val="en-GB"/>
        </w:rPr>
        <w:t>of having a robust monitoring mechanism to guarantee the s</w:t>
      </w:r>
      <w:r>
        <w:rPr>
          <w:rFonts w:ascii="Times New Roman" w:eastAsia="Times New Roman" w:hAnsi="Times New Roman" w:cs="Times New Roman"/>
          <w:sz w:val="24"/>
          <w:szCs w:val="24"/>
          <w:lang w:val="en-GB"/>
        </w:rPr>
        <w:t xml:space="preserve">ustainability </w:t>
      </w:r>
      <w:r w:rsidRPr="007711F3">
        <w:rPr>
          <w:rFonts w:ascii="Times New Roman" w:eastAsia="Times New Roman" w:hAnsi="Times New Roman" w:cs="Times New Roman"/>
          <w:sz w:val="24"/>
          <w:szCs w:val="24"/>
          <w:lang w:val="en-GB"/>
        </w:rPr>
        <w:t>in the workplace.</w:t>
      </w:r>
      <w:r>
        <w:rPr>
          <w:rFonts w:ascii="Times New Roman" w:eastAsia="Times New Roman" w:hAnsi="Times New Roman" w:cs="Times New Roman"/>
          <w:sz w:val="24"/>
          <w:szCs w:val="24"/>
          <w:lang w:val="en-GB"/>
        </w:rPr>
        <w:t xml:space="preserve"> </w:t>
      </w:r>
    </w:p>
    <w:p w14:paraId="3BF7C0B0" w14:textId="77777777" w:rsidR="00777932" w:rsidRDefault="00777932" w:rsidP="00777932">
      <w:pPr>
        <w:spacing w:after="0" w:line="360" w:lineRule="auto"/>
        <w:ind w:firstLine="360"/>
        <w:jc w:val="both"/>
        <w:rPr>
          <w:rFonts w:ascii="Times New Roman" w:eastAsia="Times New Roman" w:hAnsi="Times New Roman" w:cs="Times New Roman"/>
          <w:sz w:val="24"/>
          <w:szCs w:val="24"/>
          <w:lang w:val="en-GB"/>
        </w:rPr>
      </w:pPr>
      <w:r w:rsidRPr="002162A0">
        <w:rPr>
          <w:rFonts w:ascii="Times New Roman" w:eastAsia="Times New Roman" w:hAnsi="Times New Roman" w:cs="Times New Roman"/>
          <w:sz w:val="24"/>
          <w:szCs w:val="24"/>
          <w:lang w:val="en-GB"/>
        </w:rPr>
        <w:t>Apart</w:t>
      </w:r>
      <w:r w:rsidRPr="007711F3">
        <w:rPr>
          <w:rFonts w:ascii="Times New Roman" w:eastAsia="Times New Roman" w:hAnsi="Times New Roman" w:cs="Times New Roman"/>
          <w:sz w:val="24"/>
          <w:szCs w:val="24"/>
          <w:lang w:val="en-GB"/>
        </w:rPr>
        <w:t xml:space="preserve"> from the </w:t>
      </w:r>
      <w:r>
        <w:rPr>
          <w:rFonts w:ascii="Times New Roman" w:eastAsia="Times New Roman" w:hAnsi="Times New Roman" w:cs="Times New Roman"/>
          <w:sz w:val="24"/>
          <w:szCs w:val="24"/>
          <w:lang w:val="en-GB"/>
        </w:rPr>
        <w:t xml:space="preserve">sustainability </w:t>
      </w:r>
      <w:r w:rsidRPr="007711F3">
        <w:rPr>
          <w:rFonts w:ascii="Times New Roman" w:eastAsia="Times New Roman" w:hAnsi="Times New Roman" w:cs="Times New Roman"/>
          <w:sz w:val="24"/>
          <w:szCs w:val="24"/>
          <w:lang w:val="en-GB"/>
        </w:rPr>
        <w:t xml:space="preserve">procedural </w:t>
      </w:r>
      <w:r>
        <w:rPr>
          <w:rFonts w:ascii="Times New Roman" w:eastAsia="Times New Roman" w:hAnsi="Times New Roman" w:cs="Times New Roman"/>
          <w:sz w:val="24"/>
          <w:szCs w:val="24"/>
          <w:lang w:val="en-GB"/>
        </w:rPr>
        <w:t>challenges</w:t>
      </w:r>
      <w:r w:rsidRPr="007711F3">
        <w:rPr>
          <w:rFonts w:ascii="Times New Roman" w:eastAsia="Times New Roman" w:hAnsi="Times New Roman" w:cs="Times New Roman"/>
          <w:sz w:val="24"/>
          <w:szCs w:val="24"/>
          <w:lang w:val="en-GB"/>
        </w:rPr>
        <w:t xml:space="preserve"> exposed in the survey results, there are some </w:t>
      </w:r>
      <w:r>
        <w:rPr>
          <w:rFonts w:ascii="Times New Roman" w:eastAsia="Times New Roman" w:hAnsi="Times New Roman" w:cs="Times New Roman"/>
          <w:sz w:val="24"/>
          <w:szCs w:val="24"/>
          <w:lang w:val="en-GB"/>
        </w:rPr>
        <w:t xml:space="preserve">machinal challenges in implementing sustainability </w:t>
      </w:r>
      <w:r w:rsidRPr="007711F3">
        <w:rPr>
          <w:rFonts w:ascii="Times New Roman" w:eastAsia="Times New Roman" w:hAnsi="Times New Roman" w:cs="Times New Roman"/>
          <w:sz w:val="24"/>
          <w:szCs w:val="24"/>
          <w:lang w:val="en-GB"/>
        </w:rPr>
        <w:t xml:space="preserve">towards the equipment safety at the construction sites. For </w:t>
      </w:r>
      <w:r>
        <w:rPr>
          <w:rFonts w:ascii="Times New Roman" w:eastAsia="Times New Roman" w:hAnsi="Times New Roman" w:cs="Times New Roman"/>
          <w:sz w:val="24"/>
          <w:szCs w:val="24"/>
          <w:lang w:val="en-GB"/>
        </w:rPr>
        <w:t>instance</w:t>
      </w:r>
      <w:r w:rsidRPr="007711F3">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 xml:space="preserve">many workers do not believe that their equipment or operation methodology are designed with respect to sustainability and this explains why construction waste has a very high rate in the UAE.  This could be the first obvious gap between the point views about sustainability between the </w:t>
      </w:r>
      <w:r w:rsidRPr="00CC58E2">
        <w:rPr>
          <w:rFonts w:ascii="Times New Roman" w:eastAsia="Times New Roman" w:hAnsi="Times New Roman" w:cs="Times New Roman"/>
          <w:sz w:val="24"/>
          <w:szCs w:val="24"/>
          <w:lang w:val="en-GB"/>
        </w:rPr>
        <w:t>management and end-users</w:t>
      </w:r>
      <w:r w:rsidRPr="007711F3">
        <w:rPr>
          <w:rFonts w:ascii="Times New Roman" w:eastAsia="Times New Roman" w:hAnsi="Times New Roman" w:cs="Times New Roman"/>
          <w:sz w:val="24"/>
          <w:szCs w:val="24"/>
          <w:lang w:val="en-GB"/>
        </w:rPr>
        <w:t>. These gaps become even more pronounced when the questionnaire examines the behavioural safety aspect at the construction activities</w:t>
      </w:r>
      <w:r w:rsidRPr="0019489A">
        <w:rPr>
          <w:rFonts w:ascii="Times New Roman" w:eastAsia="Times New Roman" w:hAnsi="Times New Roman" w:cs="Times New Roman"/>
          <w:sz w:val="24"/>
          <w:szCs w:val="24"/>
          <w:lang w:val="en-GB"/>
        </w:rPr>
        <w:t>. This</w:t>
      </w:r>
      <w:r w:rsidRPr="007711F3">
        <w:rPr>
          <w:rFonts w:ascii="Times New Roman" w:eastAsia="Times New Roman" w:hAnsi="Times New Roman" w:cs="Times New Roman"/>
          <w:sz w:val="24"/>
          <w:szCs w:val="24"/>
          <w:lang w:val="en-GB"/>
        </w:rPr>
        <w:t xml:space="preserve"> is </w:t>
      </w:r>
      <w:r>
        <w:rPr>
          <w:rFonts w:ascii="Times New Roman" w:eastAsia="Times New Roman" w:hAnsi="Times New Roman" w:cs="Times New Roman"/>
          <w:sz w:val="24"/>
          <w:szCs w:val="24"/>
          <w:lang w:val="en-GB"/>
        </w:rPr>
        <w:t xml:space="preserve">vital </w:t>
      </w:r>
      <w:r w:rsidRPr="007711F3">
        <w:rPr>
          <w:rFonts w:ascii="Times New Roman" w:eastAsia="Times New Roman" w:hAnsi="Times New Roman" w:cs="Times New Roman"/>
          <w:sz w:val="24"/>
          <w:szCs w:val="24"/>
          <w:lang w:val="en-GB"/>
        </w:rPr>
        <w:t xml:space="preserve">because even if all </w:t>
      </w:r>
      <w:r>
        <w:rPr>
          <w:rFonts w:ascii="Times New Roman" w:eastAsia="Times New Roman" w:hAnsi="Times New Roman" w:cs="Times New Roman"/>
          <w:sz w:val="24"/>
          <w:szCs w:val="24"/>
          <w:lang w:val="en-GB"/>
        </w:rPr>
        <w:t xml:space="preserve">technical aspects of sustainability </w:t>
      </w:r>
      <w:r w:rsidRPr="007711F3">
        <w:rPr>
          <w:rFonts w:ascii="Times New Roman" w:eastAsia="Times New Roman" w:hAnsi="Times New Roman" w:cs="Times New Roman"/>
          <w:sz w:val="24"/>
          <w:szCs w:val="24"/>
          <w:lang w:val="en-GB"/>
        </w:rPr>
        <w:t>are evaluated without considering the</w:t>
      </w:r>
      <w:r w:rsidRPr="007711F3">
        <w:rPr>
          <w:rFonts w:ascii="Times New Roman" w:eastAsia="Calibri" w:hAnsi="Times New Roman" w:cs="Times New Roman"/>
          <w:sz w:val="24"/>
          <w:szCs w:val="24"/>
        </w:rPr>
        <w:t xml:space="preserve"> </w:t>
      </w:r>
      <w:r w:rsidRPr="007711F3">
        <w:rPr>
          <w:rFonts w:ascii="Times New Roman" w:eastAsia="Times New Roman" w:hAnsi="Times New Roman" w:cs="Times New Roman"/>
          <w:sz w:val="24"/>
          <w:szCs w:val="24"/>
          <w:lang w:val="en-GB"/>
        </w:rPr>
        <w:t xml:space="preserve">behavioural </w:t>
      </w:r>
      <w:r>
        <w:rPr>
          <w:rFonts w:ascii="Times New Roman" w:eastAsia="Times New Roman" w:hAnsi="Times New Roman" w:cs="Times New Roman"/>
          <w:sz w:val="24"/>
          <w:szCs w:val="24"/>
          <w:lang w:val="en-GB"/>
        </w:rPr>
        <w:t>aspects and attributes</w:t>
      </w:r>
      <w:r w:rsidRPr="007711F3">
        <w:rPr>
          <w:rFonts w:ascii="Times New Roman" w:eastAsia="Times New Roman" w:hAnsi="Times New Roman" w:cs="Times New Roman"/>
          <w:sz w:val="24"/>
          <w:szCs w:val="24"/>
          <w:lang w:val="en-GB"/>
        </w:rPr>
        <w:t>, it will not be operative to</w:t>
      </w:r>
      <w:r>
        <w:rPr>
          <w:rFonts w:ascii="Times New Roman" w:eastAsia="Times New Roman" w:hAnsi="Times New Roman" w:cs="Times New Roman"/>
          <w:sz w:val="24"/>
          <w:szCs w:val="24"/>
          <w:lang w:val="en-GB"/>
        </w:rPr>
        <w:t xml:space="preserve"> assure</w:t>
      </w:r>
      <w:r w:rsidRPr="007711F3">
        <w:rPr>
          <w:rFonts w:ascii="Times New Roman" w:eastAsia="Times New Roman" w:hAnsi="Times New Roman" w:cs="Times New Roman"/>
          <w:sz w:val="24"/>
          <w:szCs w:val="24"/>
          <w:lang w:val="en-GB"/>
        </w:rPr>
        <w:t xml:space="preserve"> the </w:t>
      </w:r>
      <w:r>
        <w:rPr>
          <w:rFonts w:ascii="Times New Roman" w:eastAsia="Times New Roman" w:hAnsi="Times New Roman" w:cs="Times New Roman"/>
          <w:sz w:val="24"/>
          <w:szCs w:val="24"/>
          <w:lang w:val="en-GB"/>
        </w:rPr>
        <w:t xml:space="preserve">implementation of sustainability </w:t>
      </w:r>
      <w:r w:rsidRPr="007711F3">
        <w:rPr>
          <w:rFonts w:ascii="Times New Roman" w:eastAsia="Times New Roman" w:hAnsi="Times New Roman" w:cs="Times New Roman"/>
          <w:sz w:val="24"/>
          <w:szCs w:val="24"/>
          <w:lang w:val="en-GB"/>
        </w:rPr>
        <w:t xml:space="preserve">at the </w:t>
      </w:r>
      <w:r>
        <w:rPr>
          <w:rFonts w:ascii="Times New Roman" w:eastAsia="Times New Roman" w:hAnsi="Times New Roman" w:cs="Times New Roman"/>
          <w:sz w:val="24"/>
          <w:szCs w:val="24"/>
          <w:lang w:val="en-GB"/>
        </w:rPr>
        <w:t xml:space="preserve">construction sites. </w:t>
      </w:r>
      <w:r w:rsidRPr="007711F3">
        <w:rPr>
          <w:rFonts w:ascii="Times New Roman" w:eastAsia="Times New Roman" w:hAnsi="Times New Roman" w:cs="Times New Roman"/>
          <w:sz w:val="24"/>
          <w:szCs w:val="24"/>
          <w:lang w:val="en-GB"/>
        </w:rPr>
        <w:t xml:space="preserve"> </w:t>
      </w:r>
    </w:p>
    <w:p w14:paraId="080F4583" w14:textId="306AB030" w:rsidR="00777932" w:rsidRPr="007711F3" w:rsidRDefault="00777932" w:rsidP="00777932">
      <w:pPr>
        <w:spacing w:after="0" w:line="360" w:lineRule="auto"/>
        <w:jc w:val="both"/>
        <w:rPr>
          <w:rFonts w:ascii="Times New Roman" w:eastAsia="Times New Roman" w:hAnsi="Times New Roman" w:cs="Times New Roman"/>
          <w:sz w:val="24"/>
          <w:szCs w:val="24"/>
          <w:lang w:val="en-GB"/>
        </w:rPr>
      </w:pPr>
      <w:r w:rsidRPr="007711F3">
        <w:rPr>
          <w:rFonts w:ascii="Times New Roman" w:eastAsia="Times New Roman" w:hAnsi="Times New Roman" w:cs="Times New Roman"/>
          <w:sz w:val="24"/>
          <w:szCs w:val="24"/>
          <w:lang w:val="en-GB"/>
        </w:rPr>
        <w:t>This questionnaire exposes several areas that directly influence the</w:t>
      </w:r>
      <w:r>
        <w:rPr>
          <w:rFonts w:ascii="Times New Roman" w:eastAsia="Times New Roman" w:hAnsi="Times New Roman" w:cs="Times New Roman"/>
          <w:sz w:val="24"/>
          <w:szCs w:val="24"/>
          <w:lang w:val="en-GB"/>
        </w:rPr>
        <w:t xml:space="preserve"> </w:t>
      </w:r>
      <w:bookmarkStart w:id="91" w:name="_Hlk98855336"/>
      <w:r>
        <w:rPr>
          <w:rFonts w:ascii="Times New Roman" w:eastAsia="Times New Roman" w:hAnsi="Times New Roman" w:cs="Times New Roman"/>
          <w:sz w:val="24"/>
          <w:szCs w:val="24"/>
          <w:lang w:val="en-GB"/>
        </w:rPr>
        <w:t xml:space="preserve">sustainability implementation </w:t>
      </w:r>
      <w:r w:rsidRPr="007711F3">
        <w:rPr>
          <w:rFonts w:ascii="Times New Roman" w:eastAsia="Times New Roman" w:hAnsi="Times New Roman" w:cs="Times New Roman"/>
          <w:sz w:val="24"/>
          <w:szCs w:val="24"/>
          <w:lang w:val="en-GB"/>
        </w:rPr>
        <w:t>systems</w:t>
      </w:r>
      <w:bookmarkEnd w:id="91"/>
      <w:r w:rsidRPr="007711F3">
        <w:rPr>
          <w:rFonts w:ascii="Times New Roman" w:eastAsia="Times New Roman" w:hAnsi="Times New Roman" w:cs="Times New Roman"/>
          <w:sz w:val="24"/>
          <w:szCs w:val="24"/>
          <w:lang w:val="en-GB"/>
        </w:rPr>
        <w:t xml:space="preserve">, especially the </w:t>
      </w:r>
      <w:r>
        <w:rPr>
          <w:rFonts w:ascii="Times New Roman" w:eastAsia="Times New Roman" w:hAnsi="Times New Roman" w:cs="Times New Roman"/>
          <w:sz w:val="24"/>
          <w:szCs w:val="24"/>
          <w:lang w:val="en-GB"/>
        </w:rPr>
        <w:t>sustainability</w:t>
      </w:r>
      <w:r w:rsidRPr="007711F3">
        <w:rPr>
          <w:rFonts w:ascii="Times New Roman" w:eastAsia="Times New Roman" w:hAnsi="Times New Roman" w:cs="Times New Roman"/>
          <w:sz w:val="24"/>
          <w:szCs w:val="24"/>
          <w:lang w:val="en-GB"/>
        </w:rPr>
        <w:t xml:space="preserve"> assessment, varying from </w:t>
      </w:r>
      <w:r>
        <w:rPr>
          <w:rFonts w:ascii="Times New Roman" w:eastAsia="Times New Roman" w:hAnsi="Times New Roman" w:cs="Times New Roman"/>
          <w:sz w:val="24"/>
          <w:szCs w:val="24"/>
          <w:lang w:val="en-GB"/>
        </w:rPr>
        <w:t>engineering to managerial</w:t>
      </w:r>
      <w:r w:rsidRPr="007711F3">
        <w:rPr>
          <w:rFonts w:ascii="Times New Roman" w:eastAsia="Times New Roman" w:hAnsi="Times New Roman" w:cs="Times New Roman"/>
          <w:sz w:val="24"/>
          <w:szCs w:val="24"/>
          <w:lang w:val="en-GB"/>
        </w:rPr>
        <w:t xml:space="preserve"> features.</w:t>
      </w:r>
      <w:r>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Yet</w:t>
      </w:r>
      <w:r w:rsidRPr="007711F3">
        <w:rPr>
          <w:rFonts w:ascii="Times New Roman" w:eastAsia="Times New Roman" w:hAnsi="Times New Roman" w:cs="Times New Roman"/>
          <w:sz w:val="24"/>
          <w:szCs w:val="24"/>
          <w:lang w:val="en-GB"/>
        </w:rPr>
        <w:t xml:space="preserve">, additional examination is essential to comprehend the factors behind why these challenges </w:t>
      </w:r>
      <w:r w:rsidRPr="007711F3">
        <w:rPr>
          <w:rFonts w:ascii="Times New Roman" w:eastAsia="Times New Roman" w:hAnsi="Times New Roman" w:cs="Times New Roman"/>
          <w:sz w:val="24"/>
          <w:szCs w:val="24"/>
          <w:lang w:val="en-GB"/>
        </w:rPr>
        <w:lastRenderedPageBreak/>
        <w:t xml:space="preserve">occur inside the construction </w:t>
      </w:r>
      <w:r>
        <w:rPr>
          <w:rFonts w:ascii="Times New Roman" w:eastAsia="Times New Roman" w:hAnsi="Times New Roman" w:cs="Times New Roman"/>
          <w:sz w:val="24"/>
          <w:szCs w:val="24"/>
          <w:lang w:val="en-GB"/>
        </w:rPr>
        <w:t>companies</w:t>
      </w:r>
      <w:r w:rsidRPr="007711F3">
        <w:rPr>
          <w:rFonts w:ascii="Times New Roman" w:eastAsia="Times New Roman" w:hAnsi="Times New Roman" w:cs="Times New Roman"/>
          <w:sz w:val="24"/>
          <w:szCs w:val="24"/>
          <w:lang w:val="en-GB"/>
        </w:rPr>
        <w:t xml:space="preserve">, predominantly between senior management. Such a study will aid </w:t>
      </w:r>
      <w:r>
        <w:rPr>
          <w:rFonts w:ascii="Times New Roman" w:eastAsia="Times New Roman" w:hAnsi="Times New Roman" w:cs="Times New Roman"/>
          <w:sz w:val="24"/>
          <w:szCs w:val="24"/>
          <w:lang w:val="en-GB"/>
        </w:rPr>
        <w:t>achieve</w:t>
      </w:r>
      <w:r w:rsidRPr="007711F3">
        <w:rPr>
          <w:rFonts w:ascii="Times New Roman" w:eastAsia="Times New Roman" w:hAnsi="Times New Roman" w:cs="Times New Roman"/>
          <w:sz w:val="24"/>
          <w:szCs w:val="24"/>
          <w:lang w:val="en-GB"/>
        </w:rPr>
        <w:t xml:space="preserve"> the </w:t>
      </w:r>
      <w:r>
        <w:rPr>
          <w:rFonts w:ascii="Times New Roman" w:eastAsia="Times New Roman" w:hAnsi="Times New Roman" w:cs="Times New Roman"/>
          <w:sz w:val="24"/>
          <w:szCs w:val="24"/>
          <w:lang w:val="en-GB"/>
        </w:rPr>
        <w:t>goal</w:t>
      </w:r>
      <w:r w:rsidRPr="007711F3">
        <w:rPr>
          <w:rFonts w:ascii="Times New Roman" w:eastAsia="Times New Roman" w:hAnsi="Times New Roman" w:cs="Times New Roman"/>
          <w:sz w:val="24"/>
          <w:szCs w:val="24"/>
          <w:lang w:val="en-GB"/>
        </w:rPr>
        <w:t xml:space="preserve"> of this study i.e. providing an integrated outline to enhance </w:t>
      </w:r>
      <w:r w:rsidRPr="00CD5D21">
        <w:rPr>
          <w:rFonts w:ascii="Times New Roman" w:eastAsia="Times New Roman" w:hAnsi="Times New Roman" w:cs="Times New Roman"/>
          <w:sz w:val="24"/>
          <w:szCs w:val="24"/>
          <w:lang w:val="en-GB"/>
        </w:rPr>
        <w:t>sustainability implementation systems</w:t>
      </w:r>
      <w:r>
        <w:rPr>
          <w:rFonts w:ascii="Times New Roman" w:eastAsia="Times New Roman" w:hAnsi="Times New Roman" w:cs="Times New Roman"/>
          <w:sz w:val="24"/>
          <w:szCs w:val="24"/>
          <w:lang w:val="en-GB"/>
        </w:rPr>
        <w:t xml:space="preserve"> such as circular economy </w:t>
      </w:r>
      <w:r w:rsidRPr="007711F3">
        <w:rPr>
          <w:rFonts w:ascii="Times New Roman" w:eastAsia="Times New Roman" w:hAnsi="Times New Roman" w:cs="Times New Roman"/>
          <w:sz w:val="24"/>
          <w:szCs w:val="24"/>
          <w:lang w:val="en-GB"/>
        </w:rPr>
        <w:t xml:space="preserve">in the </w:t>
      </w:r>
      <w:r>
        <w:rPr>
          <w:rFonts w:ascii="Times New Roman" w:eastAsia="Times New Roman" w:hAnsi="Times New Roman" w:cs="Times New Roman"/>
          <w:sz w:val="24"/>
          <w:szCs w:val="24"/>
          <w:lang w:val="en-GB"/>
        </w:rPr>
        <w:t>construction</w:t>
      </w:r>
      <w:r w:rsidRPr="007711F3">
        <w:rPr>
          <w:rFonts w:ascii="Times New Roman" w:eastAsia="Times New Roman" w:hAnsi="Times New Roman" w:cs="Times New Roman"/>
          <w:sz w:val="24"/>
          <w:szCs w:val="24"/>
          <w:lang w:val="en-GB"/>
        </w:rPr>
        <w:t xml:space="preserve"> industry. This can be approached </w:t>
      </w:r>
      <w:r>
        <w:rPr>
          <w:rFonts w:ascii="Times New Roman" w:eastAsia="Times New Roman" w:hAnsi="Times New Roman" w:cs="Times New Roman"/>
          <w:sz w:val="24"/>
          <w:szCs w:val="24"/>
          <w:lang w:val="en-GB"/>
        </w:rPr>
        <w:t>via</w:t>
      </w:r>
      <w:r w:rsidRPr="007711F3">
        <w:rPr>
          <w:rFonts w:ascii="Times New Roman" w:eastAsia="Times New Roman" w:hAnsi="Times New Roman" w:cs="Times New Roman"/>
          <w:sz w:val="24"/>
          <w:szCs w:val="24"/>
          <w:lang w:val="en-GB"/>
        </w:rPr>
        <w:t xml:space="preserve"> interviewing construction specialists who hold a </w:t>
      </w:r>
      <w:r>
        <w:rPr>
          <w:rFonts w:ascii="Times New Roman" w:eastAsia="Times New Roman" w:hAnsi="Times New Roman" w:cs="Times New Roman"/>
          <w:sz w:val="24"/>
          <w:szCs w:val="24"/>
          <w:lang w:val="en-GB"/>
        </w:rPr>
        <w:t>holistic</w:t>
      </w:r>
      <w:r w:rsidRPr="007711F3">
        <w:rPr>
          <w:rFonts w:ascii="Times New Roman" w:eastAsia="Times New Roman" w:hAnsi="Times New Roman" w:cs="Times New Roman"/>
          <w:sz w:val="24"/>
          <w:szCs w:val="24"/>
          <w:lang w:val="en-GB"/>
        </w:rPr>
        <w:t xml:space="preserve"> view relating to the current </w:t>
      </w:r>
      <w:r>
        <w:rPr>
          <w:rFonts w:ascii="Times New Roman" w:eastAsia="Times New Roman" w:hAnsi="Times New Roman" w:cs="Times New Roman"/>
          <w:sz w:val="24"/>
          <w:szCs w:val="24"/>
          <w:lang w:val="en-GB"/>
        </w:rPr>
        <w:t>challenges against</w:t>
      </w:r>
      <w:r w:rsidRPr="00CD5D21">
        <w:t xml:space="preserve"> </w:t>
      </w:r>
      <w:r w:rsidRPr="00CD5D21">
        <w:rPr>
          <w:rFonts w:ascii="Times New Roman" w:eastAsia="Times New Roman" w:hAnsi="Times New Roman" w:cs="Times New Roman"/>
          <w:sz w:val="24"/>
          <w:szCs w:val="24"/>
          <w:lang w:val="en-GB"/>
        </w:rPr>
        <w:t>sustainability implementation systems</w:t>
      </w:r>
      <w:r>
        <w:rPr>
          <w:rFonts w:ascii="Times New Roman" w:eastAsia="Times New Roman" w:hAnsi="Times New Roman" w:cs="Times New Roman"/>
          <w:sz w:val="24"/>
          <w:szCs w:val="24"/>
          <w:lang w:val="en-GB"/>
        </w:rPr>
        <w:t>.</w:t>
      </w:r>
    </w:p>
    <w:p w14:paraId="5646206E" w14:textId="77777777" w:rsidR="0021502E" w:rsidRPr="0056751C" w:rsidRDefault="0021502E" w:rsidP="007E3FBA">
      <w:pPr>
        <w:pStyle w:val="ListParagraph"/>
        <w:spacing w:line="360" w:lineRule="auto"/>
        <w:ind w:left="0"/>
        <w:jc w:val="both"/>
        <w:rPr>
          <w:rFonts w:ascii="Times New Roman" w:eastAsiaTheme="minorHAnsi" w:hAnsi="Times New Roman" w:cs="Times New Roman"/>
          <w:sz w:val="24"/>
          <w:szCs w:val="24"/>
        </w:rPr>
      </w:pPr>
    </w:p>
    <w:p w14:paraId="00072BC5" w14:textId="6186C3BD" w:rsidR="00C8399C" w:rsidRDefault="00C8399C" w:rsidP="00C8399C">
      <w:pPr>
        <w:pStyle w:val="Heading1"/>
        <w:jc w:val="center"/>
        <w:rPr>
          <w:rFonts w:ascii="Times New Roman" w:eastAsiaTheme="minorHAnsi" w:hAnsi="Times New Roman" w:cs="Times New Roman"/>
          <w:b/>
          <w:bCs/>
          <w:color w:val="0070C0"/>
          <w:sz w:val="24"/>
          <w:szCs w:val="24"/>
          <w:u w:val="single"/>
        </w:rPr>
      </w:pPr>
      <w:bookmarkStart w:id="92" w:name="_Toc103631007"/>
      <w:r w:rsidRPr="008A7DD3">
        <w:rPr>
          <w:rFonts w:ascii="Times New Roman" w:eastAsiaTheme="minorHAnsi" w:hAnsi="Times New Roman" w:cs="Times New Roman"/>
          <w:b/>
          <w:bCs/>
          <w:color w:val="0070C0"/>
          <w:sz w:val="24"/>
          <w:szCs w:val="24"/>
          <w:u w:val="single"/>
        </w:rPr>
        <w:t xml:space="preserve">Chapter </w:t>
      </w:r>
      <w:r>
        <w:rPr>
          <w:rFonts w:ascii="Times New Roman" w:eastAsiaTheme="minorHAnsi" w:hAnsi="Times New Roman" w:cs="Times New Roman"/>
          <w:b/>
          <w:bCs/>
          <w:color w:val="0070C0"/>
          <w:sz w:val="24"/>
          <w:szCs w:val="24"/>
          <w:u w:val="single"/>
        </w:rPr>
        <w:t>5</w:t>
      </w:r>
      <w:r w:rsidRPr="008A7DD3">
        <w:rPr>
          <w:rFonts w:ascii="Times New Roman" w:eastAsiaTheme="minorHAnsi" w:hAnsi="Times New Roman" w:cs="Times New Roman"/>
          <w:b/>
          <w:bCs/>
          <w:color w:val="0070C0"/>
          <w:sz w:val="24"/>
          <w:szCs w:val="24"/>
          <w:u w:val="single"/>
        </w:rPr>
        <w:t xml:space="preserve">: </w:t>
      </w:r>
      <w:r w:rsidR="00C630A7">
        <w:rPr>
          <w:rFonts w:ascii="Times New Roman" w:eastAsiaTheme="minorHAnsi" w:hAnsi="Times New Roman" w:cs="Times New Roman"/>
          <w:b/>
          <w:bCs/>
          <w:color w:val="0070C0"/>
          <w:sz w:val="24"/>
          <w:szCs w:val="24"/>
          <w:u w:val="single"/>
        </w:rPr>
        <w:t xml:space="preserve">Discussion </w:t>
      </w:r>
      <w:r w:rsidR="00777932">
        <w:rPr>
          <w:rFonts w:ascii="Times New Roman" w:eastAsiaTheme="minorHAnsi" w:hAnsi="Times New Roman" w:cs="Times New Roman"/>
          <w:b/>
          <w:bCs/>
          <w:color w:val="0070C0"/>
          <w:sz w:val="24"/>
          <w:szCs w:val="24"/>
          <w:u w:val="single"/>
        </w:rPr>
        <w:t xml:space="preserve">and </w:t>
      </w:r>
      <w:r w:rsidR="00777932" w:rsidRPr="00777932">
        <w:rPr>
          <w:rFonts w:ascii="Times New Roman" w:eastAsiaTheme="minorHAnsi" w:hAnsi="Times New Roman" w:cs="Times New Roman"/>
          <w:b/>
          <w:bCs/>
          <w:color w:val="0070C0"/>
          <w:sz w:val="24"/>
          <w:szCs w:val="24"/>
          <w:u w:val="single"/>
        </w:rPr>
        <w:t>Conclusion</w:t>
      </w:r>
      <w:bookmarkEnd w:id="92"/>
    </w:p>
    <w:p w14:paraId="5AD58313" w14:textId="77777777" w:rsidR="007711F3" w:rsidRDefault="007711F3" w:rsidP="007711F3">
      <w:pPr>
        <w:spacing w:after="0" w:line="360" w:lineRule="auto"/>
        <w:jc w:val="both"/>
        <w:rPr>
          <w:rFonts w:ascii="Times New Roman" w:eastAsia="Times New Roman" w:hAnsi="Times New Roman" w:cs="Times New Roman"/>
          <w:sz w:val="24"/>
          <w:szCs w:val="24"/>
        </w:rPr>
      </w:pPr>
    </w:p>
    <w:p w14:paraId="42AF79D5" w14:textId="608A3D86" w:rsidR="00C8399C" w:rsidRPr="00D81456" w:rsidRDefault="00777932" w:rsidP="00410637">
      <w:pPr>
        <w:pStyle w:val="Heading2"/>
        <w:numPr>
          <w:ilvl w:val="1"/>
          <w:numId w:val="17"/>
        </w:numPr>
        <w:rPr>
          <w:sz w:val="24"/>
          <w:szCs w:val="24"/>
        </w:rPr>
      </w:pPr>
      <w:bookmarkStart w:id="93" w:name="_Toc103631008"/>
      <w:r>
        <w:rPr>
          <w:sz w:val="24"/>
          <w:szCs w:val="24"/>
        </w:rPr>
        <w:t>Discussion of</w:t>
      </w:r>
      <w:r w:rsidR="00C8399C" w:rsidRPr="00D81456">
        <w:rPr>
          <w:sz w:val="24"/>
          <w:szCs w:val="24"/>
        </w:rPr>
        <w:t xml:space="preserve"> </w:t>
      </w:r>
      <w:r>
        <w:rPr>
          <w:sz w:val="24"/>
          <w:szCs w:val="24"/>
        </w:rPr>
        <w:t>r</w:t>
      </w:r>
      <w:r w:rsidR="00C8399C" w:rsidRPr="00D81456">
        <w:rPr>
          <w:sz w:val="24"/>
          <w:szCs w:val="24"/>
        </w:rPr>
        <w:t>esults</w:t>
      </w:r>
      <w:bookmarkEnd w:id="93"/>
    </w:p>
    <w:p w14:paraId="456B8D84" w14:textId="77777777" w:rsidR="00C8399C" w:rsidRDefault="00C8399C" w:rsidP="00C8399C">
      <w:pPr>
        <w:pStyle w:val="Heading1"/>
        <w:jc w:val="center"/>
        <w:rPr>
          <w:rFonts w:ascii="Times New Roman" w:eastAsiaTheme="minorHAnsi" w:hAnsi="Times New Roman" w:cs="Times New Roman"/>
          <w:b/>
          <w:bCs/>
          <w:color w:val="0070C0"/>
          <w:sz w:val="24"/>
          <w:szCs w:val="24"/>
          <w:u w:val="single"/>
        </w:rPr>
      </w:pPr>
    </w:p>
    <w:p w14:paraId="5EB41C41" w14:textId="629CF1A8" w:rsidR="00407F02" w:rsidRDefault="00EC137B" w:rsidP="00742105">
      <w:pPr>
        <w:spacing w:line="360" w:lineRule="auto"/>
        <w:ind w:firstLine="720"/>
        <w:jc w:val="both"/>
        <w:rPr>
          <w:rFonts w:ascii="Times New Roman" w:eastAsia="Times New Roman" w:hAnsi="Times New Roman" w:cs="Times New Roman"/>
          <w:sz w:val="24"/>
          <w:szCs w:val="24"/>
          <w:lang w:bidi="ar-AE"/>
        </w:rPr>
      </w:pPr>
      <w:r>
        <w:rPr>
          <w:rFonts w:ascii="Times New Roman" w:eastAsia="Times New Roman" w:hAnsi="Times New Roman" w:cs="Times New Roman"/>
          <w:sz w:val="24"/>
          <w:szCs w:val="24"/>
          <w:lang w:bidi="ar-AE"/>
        </w:rPr>
        <w:t>For the interview</w:t>
      </w:r>
      <w:r w:rsidR="00F40403">
        <w:rPr>
          <w:rFonts w:ascii="Times New Roman" w:eastAsia="Times New Roman" w:hAnsi="Times New Roman" w:cs="Times New Roman"/>
          <w:sz w:val="24"/>
          <w:szCs w:val="24"/>
          <w:lang w:bidi="ar-AE"/>
        </w:rPr>
        <w:t>s</w:t>
      </w:r>
      <w:r>
        <w:rPr>
          <w:rFonts w:ascii="Times New Roman" w:eastAsia="Times New Roman" w:hAnsi="Times New Roman" w:cs="Times New Roman"/>
          <w:sz w:val="24"/>
          <w:szCs w:val="24"/>
          <w:lang w:bidi="ar-AE"/>
        </w:rPr>
        <w:t xml:space="preserve">, </w:t>
      </w:r>
      <w:r w:rsidRPr="00390C00">
        <w:rPr>
          <w:rFonts w:ascii="Times New Roman" w:eastAsia="Times New Roman" w:hAnsi="Times New Roman" w:cs="Times New Roman"/>
          <w:sz w:val="24"/>
          <w:szCs w:val="24"/>
          <w:lang w:bidi="ar-AE"/>
        </w:rPr>
        <w:t xml:space="preserve">it is noticeable </w:t>
      </w:r>
      <w:r w:rsidR="00F40403" w:rsidRPr="00390C00">
        <w:rPr>
          <w:rFonts w:ascii="Times New Roman" w:eastAsia="Times New Roman" w:hAnsi="Times New Roman" w:cs="Times New Roman"/>
          <w:sz w:val="24"/>
          <w:szCs w:val="24"/>
          <w:lang w:bidi="ar-AE"/>
        </w:rPr>
        <w:t>how</w:t>
      </w:r>
      <w:r w:rsidR="00F40403">
        <w:rPr>
          <w:rFonts w:ascii="Times New Roman" w:eastAsia="Times New Roman" w:hAnsi="Times New Roman" w:cs="Times New Roman"/>
          <w:sz w:val="24"/>
          <w:szCs w:val="24"/>
          <w:lang w:bidi="ar-AE"/>
        </w:rPr>
        <w:t xml:space="preserve"> </w:t>
      </w:r>
      <w:r w:rsidR="006E789C">
        <w:rPr>
          <w:rFonts w:ascii="Times New Roman" w:eastAsia="Times New Roman" w:hAnsi="Times New Roman" w:cs="Times New Roman"/>
          <w:sz w:val="24"/>
          <w:szCs w:val="24"/>
          <w:lang w:bidi="ar-AE"/>
        </w:rPr>
        <w:t xml:space="preserve">some </w:t>
      </w:r>
      <w:r w:rsidR="006E789C" w:rsidRPr="00390C00">
        <w:rPr>
          <w:rFonts w:ascii="Times New Roman" w:eastAsia="Times New Roman" w:hAnsi="Times New Roman" w:cs="Times New Roman"/>
          <w:sz w:val="24"/>
          <w:szCs w:val="24"/>
          <w:lang w:bidi="ar-AE"/>
        </w:rPr>
        <w:t>interviewees</w:t>
      </w:r>
      <w:r w:rsidRPr="00390C00">
        <w:rPr>
          <w:rFonts w:ascii="Times New Roman" w:eastAsia="Times New Roman" w:hAnsi="Times New Roman" w:cs="Times New Roman"/>
          <w:sz w:val="24"/>
          <w:szCs w:val="24"/>
          <w:lang w:bidi="ar-AE"/>
        </w:rPr>
        <w:t xml:space="preserve"> ha</w:t>
      </w:r>
      <w:r w:rsidR="00F40403">
        <w:rPr>
          <w:rFonts w:ascii="Times New Roman" w:eastAsia="Times New Roman" w:hAnsi="Times New Roman" w:cs="Times New Roman"/>
          <w:sz w:val="24"/>
          <w:szCs w:val="24"/>
          <w:lang w:bidi="ar-AE"/>
        </w:rPr>
        <w:t>ve</w:t>
      </w:r>
      <w:r w:rsidRPr="00390C00">
        <w:rPr>
          <w:rFonts w:ascii="Times New Roman" w:eastAsia="Times New Roman" w:hAnsi="Times New Roman" w:cs="Times New Roman"/>
          <w:sz w:val="24"/>
          <w:szCs w:val="24"/>
          <w:lang w:bidi="ar-AE"/>
        </w:rPr>
        <w:t xml:space="preserve"> more information regarding </w:t>
      </w:r>
      <w:r w:rsidR="005544E2">
        <w:rPr>
          <w:rFonts w:ascii="Times New Roman" w:eastAsia="Times New Roman" w:hAnsi="Times New Roman" w:cs="Times New Roman"/>
          <w:sz w:val="24"/>
          <w:szCs w:val="24"/>
          <w:lang w:bidi="ar-AE"/>
        </w:rPr>
        <w:t xml:space="preserve">sustainability </w:t>
      </w:r>
      <w:r w:rsidR="005544E2" w:rsidRPr="00390C00">
        <w:rPr>
          <w:rFonts w:ascii="Times New Roman" w:eastAsia="Times New Roman" w:hAnsi="Times New Roman" w:cs="Times New Roman"/>
          <w:sz w:val="24"/>
          <w:szCs w:val="24"/>
          <w:lang w:bidi="ar-AE"/>
        </w:rPr>
        <w:t>and</w:t>
      </w:r>
      <w:r w:rsidRPr="00390C00">
        <w:rPr>
          <w:rFonts w:ascii="Times New Roman" w:eastAsia="Times New Roman" w:hAnsi="Times New Roman" w:cs="Times New Roman"/>
          <w:sz w:val="24"/>
          <w:szCs w:val="24"/>
          <w:lang w:bidi="ar-AE"/>
        </w:rPr>
        <w:t xml:space="preserve"> its</w:t>
      </w:r>
      <w:r w:rsidR="00F40403">
        <w:rPr>
          <w:rFonts w:ascii="Times New Roman" w:eastAsia="Times New Roman" w:hAnsi="Times New Roman" w:cs="Times New Roman"/>
          <w:sz w:val="24"/>
          <w:szCs w:val="24"/>
          <w:lang w:bidi="ar-AE"/>
        </w:rPr>
        <w:t xml:space="preserve"> </w:t>
      </w:r>
      <w:r w:rsidR="005544E2">
        <w:rPr>
          <w:rFonts w:ascii="Times New Roman" w:eastAsia="Times New Roman" w:hAnsi="Times New Roman" w:cs="Times New Roman"/>
          <w:sz w:val="24"/>
          <w:szCs w:val="24"/>
          <w:lang w:bidi="ar-AE"/>
        </w:rPr>
        <w:t>implementation application</w:t>
      </w:r>
      <w:r w:rsidRPr="00390C00">
        <w:rPr>
          <w:rFonts w:ascii="Times New Roman" w:eastAsia="Times New Roman" w:hAnsi="Times New Roman" w:cs="Times New Roman"/>
          <w:sz w:val="24"/>
          <w:szCs w:val="24"/>
          <w:lang w:bidi="ar-AE"/>
        </w:rPr>
        <w:t xml:space="preserve"> from the theory </w:t>
      </w:r>
      <w:r w:rsidR="00F40403" w:rsidRPr="00390C00">
        <w:rPr>
          <w:rFonts w:ascii="Times New Roman" w:eastAsia="Times New Roman" w:hAnsi="Times New Roman" w:cs="Times New Roman"/>
          <w:sz w:val="24"/>
          <w:szCs w:val="24"/>
          <w:lang w:bidi="ar-AE"/>
        </w:rPr>
        <w:t>perspective</w:t>
      </w:r>
      <w:r w:rsidR="00F40403">
        <w:rPr>
          <w:rFonts w:ascii="Times New Roman" w:eastAsia="Times New Roman" w:hAnsi="Times New Roman" w:cs="Times New Roman"/>
          <w:sz w:val="24"/>
          <w:szCs w:val="24"/>
          <w:lang w:bidi="ar-AE"/>
        </w:rPr>
        <w:t xml:space="preserve"> than others</w:t>
      </w:r>
      <w:r w:rsidRPr="00390C00">
        <w:rPr>
          <w:rFonts w:ascii="Times New Roman" w:eastAsia="Times New Roman" w:hAnsi="Times New Roman" w:cs="Times New Roman"/>
          <w:sz w:val="24"/>
          <w:szCs w:val="24"/>
          <w:lang w:bidi="ar-AE"/>
        </w:rPr>
        <w:t>.</w:t>
      </w:r>
      <w:r w:rsidR="00742105">
        <w:rPr>
          <w:rFonts w:ascii="Times New Roman" w:eastAsia="Times New Roman" w:hAnsi="Times New Roman" w:cs="Times New Roman"/>
          <w:sz w:val="24"/>
          <w:szCs w:val="24"/>
          <w:lang w:bidi="ar-AE"/>
        </w:rPr>
        <w:t xml:space="preserve"> </w:t>
      </w:r>
      <w:r w:rsidRPr="00390C00">
        <w:rPr>
          <w:rFonts w:ascii="Times New Roman" w:eastAsia="Times New Roman" w:hAnsi="Times New Roman" w:cs="Times New Roman"/>
          <w:sz w:val="24"/>
          <w:szCs w:val="24"/>
          <w:lang w:bidi="ar-AE"/>
        </w:rPr>
        <w:t>For</w:t>
      </w:r>
      <w:r w:rsidR="006E789C">
        <w:rPr>
          <w:rFonts w:ascii="Times New Roman" w:eastAsia="Times New Roman" w:hAnsi="Times New Roman" w:cs="Times New Roman"/>
          <w:sz w:val="24"/>
          <w:szCs w:val="24"/>
          <w:lang w:bidi="ar-AE"/>
        </w:rPr>
        <w:t xml:space="preserve"> instance</w:t>
      </w:r>
      <w:r w:rsidRPr="00390C00">
        <w:rPr>
          <w:rFonts w:ascii="Times New Roman" w:eastAsia="Times New Roman" w:hAnsi="Times New Roman" w:cs="Times New Roman"/>
          <w:sz w:val="24"/>
          <w:szCs w:val="24"/>
          <w:lang w:bidi="ar-AE"/>
        </w:rPr>
        <w:t xml:space="preserve">, </w:t>
      </w:r>
      <w:r w:rsidR="006E789C">
        <w:rPr>
          <w:rFonts w:ascii="Times New Roman" w:eastAsia="Times New Roman" w:hAnsi="Times New Roman" w:cs="Times New Roman"/>
          <w:sz w:val="24"/>
          <w:szCs w:val="24"/>
          <w:lang w:bidi="ar-AE"/>
        </w:rPr>
        <w:t xml:space="preserve">some </w:t>
      </w:r>
      <w:r w:rsidRPr="00390C00">
        <w:rPr>
          <w:rFonts w:ascii="Times New Roman" w:eastAsia="Times New Roman" w:hAnsi="Times New Roman" w:cs="Times New Roman"/>
          <w:sz w:val="24"/>
          <w:szCs w:val="24"/>
          <w:lang w:bidi="ar-AE"/>
        </w:rPr>
        <w:t xml:space="preserve">interviewee </w:t>
      </w:r>
      <w:r w:rsidR="006E789C" w:rsidRPr="00390C00">
        <w:rPr>
          <w:rFonts w:ascii="Times New Roman" w:eastAsia="Times New Roman" w:hAnsi="Times New Roman" w:cs="Times New Roman"/>
          <w:sz w:val="24"/>
          <w:szCs w:val="24"/>
          <w:lang w:bidi="ar-AE"/>
        </w:rPr>
        <w:t>elucidates</w:t>
      </w:r>
      <w:r w:rsidRPr="00390C00">
        <w:rPr>
          <w:rFonts w:ascii="Times New Roman" w:eastAsia="Times New Roman" w:hAnsi="Times New Roman" w:cs="Times New Roman"/>
          <w:sz w:val="24"/>
          <w:szCs w:val="24"/>
          <w:lang w:bidi="ar-AE"/>
        </w:rPr>
        <w:t xml:space="preserve"> that the major weakness in </w:t>
      </w:r>
      <w:r w:rsidR="006E789C">
        <w:rPr>
          <w:rFonts w:ascii="Times New Roman" w:eastAsia="Times New Roman" w:hAnsi="Times New Roman" w:cs="Times New Roman"/>
          <w:sz w:val="24"/>
          <w:szCs w:val="24"/>
          <w:lang w:bidi="ar-AE"/>
        </w:rPr>
        <w:t>sustainability</w:t>
      </w:r>
      <w:r w:rsidRPr="00390C00">
        <w:rPr>
          <w:rFonts w:ascii="Times New Roman" w:eastAsia="Times New Roman" w:hAnsi="Times New Roman" w:cs="Times New Roman"/>
          <w:sz w:val="24"/>
          <w:szCs w:val="24"/>
          <w:lang w:bidi="ar-AE"/>
        </w:rPr>
        <w:t xml:space="preserve"> assessment is that most</w:t>
      </w:r>
      <w:r w:rsidR="006E789C">
        <w:rPr>
          <w:rFonts w:ascii="Times New Roman" w:eastAsia="Times New Roman" w:hAnsi="Times New Roman" w:cs="Times New Roman"/>
          <w:sz w:val="24"/>
          <w:szCs w:val="24"/>
          <w:lang w:bidi="ar-AE"/>
        </w:rPr>
        <w:t xml:space="preserve"> construction</w:t>
      </w:r>
      <w:r w:rsidRPr="00390C00">
        <w:rPr>
          <w:rFonts w:ascii="Times New Roman" w:eastAsia="Times New Roman" w:hAnsi="Times New Roman" w:cs="Times New Roman"/>
          <w:sz w:val="24"/>
          <w:szCs w:val="24"/>
          <w:lang w:bidi="ar-AE"/>
        </w:rPr>
        <w:t xml:space="preserve"> organizations deal with it as a </w:t>
      </w:r>
      <w:r w:rsidR="006E789C" w:rsidRPr="00390C00">
        <w:rPr>
          <w:rFonts w:ascii="Times New Roman" w:eastAsia="Times New Roman" w:hAnsi="Times New Roman" w:cs="Times New Roman"/>
          <w:sz w:val="24"/>
          <w:szCs w:val="24"/>
          <w:lang w:bidi="ar-AE"/>
        </w:rPr>
        <w:t>procedure</w:t>
      </w:r>
      <w:r w:rsidRPr="00390C00">
        <w:rPr>
          <w:rFonts w:ascii="Times New Roman" w:eastAsia="Times New Roman" w:hAnsi="Times New Roman" w:cs="Times New Roman"/>
          <w:sz w:val="24"/>
          <w:szCs w:val="24"/>
          <w:lang w:bidi="ar-AE"/>
        </w:rPr>
        <w:t xml:space="preserve"> which </w:t>
      </w:r>
      <w:r w:rsidR="006E789C">
        <w:rPr>
          <w:rFonts w:ascii="Times New Roman" w:eastAsia="Times New Roman" w:hAnsi="Times New Roman" w:cs="Times New Roman"/>
          <w:sz w:val="24"/>
          <w:szCs w:val="24"/>
          <w:lang w:bidi="ar-AE"/>
        </w:rPr>
        <w:t>requires</w:t>
      </w:r>
      <w:r w:rsidRPr="00390C00">
        <w:rPr>
          <w:rFonts w:ascii="Times New Roman" w:eastAsia="Times New Roman" w:hAnsi="Times New Roman" w:cs="Times New Roman"/>
          <w:sz w:val="24"/>
          <w:szCs w:val="24"/>
          <w:lang w:bidi="ar-AE"/>
        </w:rPr>
        <w:t xml:space="preserve"> to be </w:t>
      </w:r>
      <w:r w:rsidR="006E789C" w:rsidRPr="00390C00">
        <w:rPr>
          <w:rFonts w:ascii="Times New Roman" w:eastAsia="Times New Roman" w:hAnsi="Times New Roman" w:cs="Times New Roman"/>
          <w:sz w:val="24"/>
          <w:szCs w:val="24"/>
          <w:lang w:bidi="ar-AE"/>
        </w:rPr>
        <w:t>finalize</w:t>
      </w:r>
      <w:r w:rsidR="006E789C">
        <w:rPr>
          <w:rFonts w:ascii="Times New Roman" w:eastAsia="Times New Roman" w:hAnsi="Times New Roman" w:cs="Times New Roman"/>
          <w:sz w:val="24"/>
          <w:szCs w:val="24"/>
          <w:lang w:bidi="ar-AE"/>
        </w:rPr>
        <w:t>d</w:t>
      </w:r>
      <w:r w:rsidRPr="00390C00">
        <w:rPr>
          <w:rFonts w:ascii="Times New Roman" w:eastAsia="Times New Roman" w:hAnsi="Times New Roman" w:cs="Times New Roman"/>
          <w:sz w:val="24"/>
          <w:szCs w:val="24"/>
          <w:lang w:bidi="ar-AE"/>
        </w:rPr>
        <w:t xml:space="preserve"> and </w:t>
      </w:r>
      <w:r w:rsidR="006E789C" w:rsidRPr="00390C00">
        <w:rPr>
          <w:rFonts w:ascii="Times New Roman" w:eastAsia="Times New Roman" w:hAnsi="Times New Roman" w:cs="Times New Roman"/>
          <w:sz w:val="24"/>
          <w:szCs w:val="24"/>
          <w:lang w:bidi="ar-AE"/>
        </w:rPr>
        <w:t>recognized</w:t>
      </w:r>
      <w:r w:rsidRPr="00390C00">
        <w:rPr>
          <w:rFonts w:ascii="Times New Roman" w:eastAsia="Times New Roman" w:hAnsi="Times New Roman" w:cs="Times New Roman"/>
          <w:sz w:val="24"/>
          <w:szCs w:val="24"/>
          <w:lang w:bidi="ar-AE"/>
        </w:rPr>
        <w:t xml:space="preserve"> without proper monitoring of its </w:t>
      </w:r>
      <w:r w:rsidR="006E789C" w:rsidRPr="00390C00">
        <w:rPr>
          <w:rFonts w:ascii="Times New Roman" w:eastAsia="Times New Roman" w:hAnsi="Times New Roman" w:cs="Times New Roman"/>
          <w:sz w:val="24"/>
          <w:szCs w:val="24"/>
          <w:lang w:bidi="ar-AE"/>
        </w:rPr>
        <w:t>a</w:t>
      </w:r>
      <w:r w:rsidR="006E789C">
        <w:rPr>
          <w:rFonts w:ascii="Times New Roman" w:eastAsia="Times New Roman" w:hAnsi="Times New Roman" w:cs="Times New Roman"/>
          <w:sz w:val="24"/>
          <w:szCs w:val="24"/>
          <w:lang w:bidi="ar-AE"/>
        </w:rPr>
        <w:t>pplications</w:t>
      </w:r>
      <w:r w:rsidRPr="00390C00">
        <w:rPr>
          <w:rFonts w:ascii="Times New Roman" w:eastAsia="Times New Roman" w:hAnsi="Times New Roman" w:cs="Times New Roman"/>
          <w:sz w:val="24"/>
          <w:szCs w:val="24"/>
          <w:lang w:bidi="ar-AE"/>
        </w:rPr>
        <w:t xml:space="preserve">. However, in comparison to </w:t>
      </w:r>
      <w:r w:rsidR="006E789C">
        <w:rPr>
          <w:rFonts w:ascii="Times New Roman" w:eastAsia="Times New Roman" w:hAnsi="Times New Roman" w:cs="Times New Roman"/>
          <w:sz w:val="24"/>
          <w:szCs w:val="24"/>
          <w:lang w:bidi="ar-AE"/>
        </w:rPr>
        <w:t>other</w:t>
      </w:r>
      <w:r w:rsidRPr="00390C00">
        <w:rPr>
          <w:rFonts w:ascii="Times New Roman" w:eastAsia="Times New Roman" w:hAnsi="Times New Roman" w:cs="Times New Roman"/>
          <w:sz w:val="24"/>
          <w:szCs w:val="24"/>
          <w:lang w:bidi="ar-AE"/>
        </w:rPr>
        <w:t xml:space="preserve"> interviewee, </w:t>
      </w:r>
      <w:r w:rsidR="006E789C">
        <w:rPr>
          <w:rFonts w:ascii="Times New Roman" w:eastAsia="Times New Roman" w:hAnsi="Times New Roman" w:cs="Times New Roman"/>
          <w:sz w:val="24"/>
          <w:szCs w:val="24"/>
          <w:lang w:bidi="ar-AE"/>
        </w:rPr>
        <w:t>t</w:t>
      </w:r>
      <w:r w:rsidRPr="00390C00">
        <w:rPr>
          <w:rFonts w:ascii="Times New Roman" w:eastAsia="Times New Roman" w:hAnsi="Times New Roman" w:cs="Times New Roman"/>
          <w:sz w:val="24"/>
          <w:szCs w:val="24"/>
          <w:lang w:bidi="ar-AE"/>
        </w:rPr>
        <w:t>he justif</w:t>
      </w:r>
      <w:r w:rsidR="006E789C">
        <w:rPr>
          <w:rFonts w:ascii="Times New Roman" w:eastAsia="Times New Roman" w:hAnsi="Times New Roman" w:cs="Times New Roman"/>
          <w:sz w:val="24"/>
          <w:szCs w:val="24"/>
          <w:lang w:bidi="ar-AE"/>
        </w:rPr>
        <w:t>y</w:t>
      </w:r>
      <w:r w:rsidRPr="00390C00">
        <w:rPr>
          <w:rFonts w:ascii="Times New Roman" w:eastAsia="Times New Roman" w:hAnsi="Times New Roman" w:cs="Times New Roman"/>
          <w:sz w:val="24"/>
          <w:szCs w:val="24"/>
          <w:lang w:bidi="ar-AE"/>
        </w:rPr>
        <w:t xml:space="preserve"> the difficulty of </w:t>
      </w:r>
      <w:r w:rsidR="006E789C" w:rsidRPr="00390C00">
        <w:rPr>
          <w:rFonts w:ascii="Times New Roman" w:eastAsia="Times New Roman" w:hAnsi="Times New Roman" w:cs="Times New Roman"/>
          <w:sz w:val="24"/>
          <w:szCs w:val="24"/>
          <w:lang w:bidi="ar-AE"/>
        </w:rPr>
        <w:t>applying</w:t>
      </w:r>
      <w:r w:rsidRPr="00390C00">
        <w:rPr>
          <w:rFonts w:ascii="Times New Roman" w:eastAsia="Times New Roman" w:hAnsi="Times New Roman" w:cs="Times New Roman"/>
          <w:sz w:val="24"/>
          <w:szCs w:val="24"/>
          <w:lang w:bidi="ar-AE"/>
        </w:rPr>
        <w:t xml:space="preserve"> the </w:t>
      </w:r>
      <w:r w:rsidR="006E789C">
        <w:rPr>
          <w:rFonts w:ascii="Times New Roman" w:eastAsia="Times New Roman" w:hAnsi="Times New Roman" w:cs="Times New Roman"/>
          <w:sz w:val="24"/>
          <w:szCs w:val="24"/>
          <w:lang w:bidi="ar-AE"/>
        </w:rPr>
        <w:t>sustainability</w:t>
      </w:r>
      <w:r w:rsidRPr="00390C00">
        <w:rPr>
          <w:rFonts w:ascii="Times New Roman" w:eastAsia="Times New Roman" w:hAnsi="Times New Roman" w:cs="Times New Roman"/>
          <w:sz w:val="24"/>
          <w:szCs w:val="24"/>
          <w:lang w:bidi="ar-AE"/>
        </w:rPr>
        <w:t xml:space="preserve"> </w:t>
      </w:r>
      <w:r w:rsidR="006E789C">
        <w:rPr>
          <w:rFonts w:ascii="Times New Roman" w:eastAsia="Times New Roman" w:hAnsi="Times New Roman" w:cs="Times New Roman"/>
          <w:sz w:val="24"/>
          <w:szCs w:val="24"/>
          <w:lang w:bidi="ar-AE"/>
        </w:rPr>
        <w:t>examination</w:t>
      </w:r>
      <w:r w:rsidRPr="00390C00">
        <w:rPr>
          <w:rFonts w:ascii="Times New Roman" w:eastAsia="Times New Roman" w:hAnsi="Times New Roman" w:cs="Times New Roman"/>
          <w:sz w:val="24"/>
          <w:szCs w:val="24"/>
          <w:lang w:bidi="ar-AE"/>
        </w:rPr>
        <w:t xml:space="preserve"> due to the </w:t>
      </w:r>
      <w:r w:rsidR="006E789C" w:rsidRPr="00390C00">
        <w:rPr>
          <w:rFonts w:ascii="Times New Roman" w:eastAsia="Times New Roman" w:hAnsi="Times New Roman" w:cs="Times New Roman"/>
          <w:sz w:val="24"/>
          <w:szCs w:val="24"/>
          <w:lang w:bidi="ar-AE"/>
        </w:rPr>
        <w:t>multifaceted</w:t>
      </w:r>
      <w:r w:rsidRPr="00390C00">
        <w:rPr>
          <w:rFonts w:ascii="Times New Roman" w:eastAsia="Times New Roman" w:hAnsi="Times New Roman" w:cs="Times New Roman"/>
          <w:sz w:val="24"/>
          <w:szCs w:val="24"/>
          <w:lang w:bidi="ar-AE"/>
        </w:rPr>
        <w:t xml:space="preserve"> language of the procedures </w:t>
      </w:r>
      <w:r w:rsidR="006E789C">
        <w:rPr>
          <w:rFonts w:ascii="Times New Roman" w:eastAsia="Times New Roman" w:hAnsi="Times New Roman" w:cs="Times New Roman"/>
          <w:sz w:val="24"/>
          <w:szCs w:val="24"/>
          <w:lang w:bidi="ar-AE"/>
        </w:rPr>
        <w:t xml:space="preserve">that </w:t>
      </w:r>
      <w:r w:rsidRPr="00390C00">
        <w:rPr>
          <w:rFonts w:ascii="Times New Roman" w:eastAsia="Times New Roman" w:hAnsi="Times New Roman" w:cs="Times New Roman"/>
          <w:sz w:val="24"/>
          <w:szCs w:val="24"/>
          <w:lang w:bidi="ar-AE"/>
        </w:rPr>
        <w:t xml:space="preserve">most </w:t>
      </w:r>
      <w:r w:rsidR="006E789C">
        <w:rPr>
          <w:rFonts w:ascii="Times New Roman" w:eastAsia="Times New Roman" w:hAnsi="Times New Roman" w:cs="Times New Roman"/>
          <w:sz w:val="24"/>
          <w:szCs w:val="24"/>
          <w:lang w:bidi="ar-AE"/>
        </w:rPr>
        <w:t xml:space="preserve">construction labors </w:t>
      </w:r>
      <w:r w:rsidRPr="00390C00">
        <w:rPr>
          <w:rFonts w:ascii="Times New Roman" w:eastAsia="Times New Roman" w:hAnsi="Times New Roman" w:cs="Times New Roman"/>
          <w:sz w:val="24"/>
          <w:szCs w:val="24"/>
          <w:lang w:bidi="ar-AE"/>
        </w:rPr>
        <w:t xml:space="preserve">cannot </w:t>
      </w:r>
      <w:r w:rsidR="006E789C" w:rsidRPr="00390C00">
        <w:rPr>
          <w:rFonts w:ascii="Times New Roman" w:eastAsia="Times New Roman" w:hAnsi="Times New Roman" w:cs="Times New Roman"/>
          <w:sz w:val="24"/>
          <w:szCs w:val="24"/>
          <w:lang w:bidi="ar-AE"/>
        </w:rPr>
        <w:t>comprehend</w:t>
      </w:r>
      <w:r w:rsidRPr="00390C00">
        <w:rPr>
          <w:rFonts w:ascii="Times New Roman" w:eastAsia="Times New Roman" w:hAnsi="Times New Roman" w:cs="Times New Roman"/>
          <w:sz w:val="24"/>
          <w:szCs w:val="24"/>
          <w:lang w:bidi="ar-AE"/>
        </w:rPr>
        <w:t xml:space="preserve"> because of their education </w:t>
      </w:r>
      <w:r w:rsidR="006E789C">
        <w:rPr>
          <w:rFonts w:ascii="Times New Roman" w:eastAsia="Times New Roman" w:hAnsi="Times New Roman" w:cs="Times New Roman"/>
          <w:sz w:val="24"/>
          <w:szCs w:val="24"/>
          <w:lang w:bidi="ar-AE"/>
        </w:rPr>
        <w:t>background</w:t>
      </w:r>
      <w:r w:rsidR="00C03277">
        <w:rPr>
          <w:rFonts w:ascii="Times New Roman" w:eastAsia="Times New Roman" w:hAnsi="Times New Roman" w:cs="Times New Roman"/>
          <w:sz w:val="24"/>
          <w:szCs w:val="24"/>
          <w:lang w:bidi="ar-AE"/>
        </w:rPr>
        <w:t xml:space="preserve">. </w:t>
      </w:r>
      <w:r w:rsidRPr="00390C00">
        <w:rPr>
          <w:rFonts w:ascii="Times New Roman" w:eastAsia="Times New Roman" w:hAnsi="Times New Roman" w:cs="Times New Roman"/>
          <w:sz w:val="24"/>
          <w:szCs w:val="24"/>
          <w:lang w:bidi="ar-AE"/>
        </w:rPr>
        <w:t xml:space="preserve">At the same time, </w:t>
      </w:r>
      <w:r w:rsidR="00C03277">
        <w:rPr>
          <w:rFonts w:ascii="Times New Roman" w:eastAsia="Times New Roman" w:hAnsi="Times New Roman" w:cs="Times New Roman"/>
          <w:sz w:val="24"/>
          <w:szCs w:val="24"/>
          <w:lang w:bidi="ar-AE"/>
        </w:rPr>
        <w:t>almost all</w:t>
      </w:r>
      <w:r w:rsidRPr="00390C00">
        <w:rPr>
          <w:rFonts w:ascii="Times New Roman" w:eastAsia="Times New Roman" w:hAnsi="Times New Roman" w:cs="Times New Roman"/>
          <w:sz w:val="24"/>
          <w:szCs w:val="24"/>
          <w:lang w:bidi="ar-AE"/>
        </w:rPr>
        <w:t xml:space="preserve"> interviewees </w:t>
      </w:r>
      <w:r w:rsidR="00C03277" w:rsidRPr="00390C00">
        <w:rPr>
          <w:rFonts w:ascii="Times New Roman" w:eastAsia="Times New Roman" w:hAnsi="Times New Roman" w:cs="Times New Roman"/>
          <w:sz w:val="24"/>
          <w:szCs w:val="24"/>
          <w:lang w:bidi="ar-AE"/>
        </w:rPr>
        <w:t>approve</w:t>
      </w:r>
      <w:r w:rsidRPr="00390C00">
        <w:rPr>
          <w:rFonts w:ascii="Times New Roman" w:eastAsia="Times New Roman" w:hAnsi="Times New Roman" w:cs="Times New Roman"/>
          <w:sz w:val="24"/>
          <w:szCs w:val="24"/>
          <w:lang w:bidi="ar-AE"/>
        </w:rPr>
        <w:t xml:space="preserve"> </w:t>
      </w:r>
      <w:r w:rsidR="00C03277">
        <w:rPr>
          <w:rFonts w:ascii="Times New Roman" w:eastAsia="Times New Roman" w:hAnsi="Times New Roman" w:cs="Times New Roman"/>
          <w:sz w:val="24"/>
          <w:szCs w:val="24"/>
          <w:lang w:bidi="ar-AE"/>
        </w:rPr>
        <w:t>on the vital role</w:t>
      </w:r>
      <w:r w:rsidRPr="00390C00">
        <w:rPr>
          <w:rFonts w:ascii="Times New Roman" w:eastAsia="Times New Roman" w:hAnsi="Times New Roman" w:cs="Times New Roman"/>
          <w:sz w:val="24"/>
          <w:szCs w:val="24"/>
          <w:lang w:bidi="ar-AE"/>
        </w:rPr>
        <w:t xml:space="preserve"> of the </w:t>
      </w:r>
      <w:r w:rsidR="00C03277" w:rsidRPr="00390C00">
        <w:rPr>
          <w:rFonts w:ascii="Times New Roman" w:eastAsia="Times New Roman" w:hAnsi="Times New Roman" w:cs="Times New Roman"/>
          <w:sz w:val="24"/>
          <w:szCs w:val="24"/>
          <w:lang w:bidi="ar-AE"/>
        </w:rPr>
        <w:t>participation</w:t>
      </w:r>
      <w:r w:rsidRPr="00390C00">
        <w:rPr>
          <w:rFonts w:ascii="Times New Roman" w:eastAsia="Times New Roman" w:hAnsi="Times New Roman" w:cs="Times New Roman"/>
          <w:sz w:val="24"/>
          <w:szCs w:val="24"/>
          <w:lang w:bidi="ar-AE"/>
        </w:rPr>
        <w:t xml:space="preserve"> of the construction </w:t>
      </w:r>
      <w:r w:rsidR="00C03277" w:rsidRPr="00390C00">
        <w:rPr>
          <w:rFonts w:ascii="Times New Roman" w:eastAsia="Times New Roman" w:hAnsi="Times New Roman" w:cs="Times New Roman"/>
          <w:sz w:val="24"/>
          <w:szCs w:val="24"/>
          <w:lang w:bidi="ar-AE"/>
        </w:rPr>
        <w:t>labors</w:t>
      </w:r>
      <w:r w:rsidRPr="00390C00">
        <w:rPr>
          <w:rFonts w:ascii="Times New Roman" w:eastAsia="Times New Roman" w:hAnsi="Times New Roman" w:cs="Times New Roman"/>
          <w:sz w:val="24"/>
          <w:szCs w:val="24"/>
          <w:lang w:bidi="ar-AE"/>
        </w:rPr>
        <w:t xml:space="preserve"> in the </w:t>
      </w:r>
      <w:r w:rsidR="00C03277">
        <w:rPr>
          <w:rFonts w:ascii="Times New Roman" w:eastAsia="Times New Roman" w:hAnsi="Times New Roman" w:cs="Times New Roman"/>
          <w:sz w:val="24"/>
          <w:szCs w:val="24"/>
          <w:lang w:bidi="ar-AE"/>
        </w:rPr>
        <w:t>sustainability</w:t>
      </w:r>
      <w:r w:rsidRPr="00390C00">
        <w:rPr>
          <w:rFonts w:ascii="Times New Roman" w:eastAsia="Times New Roman" w:hAnsi="Times New Roman" w:cs="Times New Roman"/>
          <w:sz w:val="24"/>
          <w:szCs w:val="24"/>
          <w:lang w:bidi="ar-AE"/>
        </w:rPr>
        <w:t xml:space="preserve"> </w:t>
      </w:r>
      <w:r w:rsidR="00C03277">
        <w:rPr>
          <w:rFonts w:ascii="Times New Roman" w:eastAsia="Times New Roman" w:hAnsi="Times New Roman" w:cs="Times New Roman"/>
          <w:sz w:val="24"/>
          <w:szCs w:val="24"/>
          <w:lang w:bidi="ar-AE"/>
        </w:rPr>
        <w:t xml:space="preserve">discussion </w:t>
      </w:r>
      <w:r w:rsidRPr="00390C00">
        <w:rPr>
          <w:rFonts w:ascii="Times New Roman" w:eastAsia="Times New Roman" w:hAnsi="Times New Roman" w:cs="Times New Roman"/>
          <w:sz w:val="24"/>
          <w:szCs w:val="24"/>
          <w:lang w:bidi="ar-AE"/>
        </w:rPr>
        <w:t xml:space="preserve">as a pair of </w:t>
      </w:r>
      <w:r w:rsidR="00C03277">
        <w:rPr>
          <w:rFonts w:ascii="Times New Roman" w:eastAsia="Times New Roman" w:hAnsi="Times New Roman" w:cs="Times New Roman"/>
          <w:sz w:val="24"/>
          <w:szCs w:val="24"/>
          <w:lang w:bidi="ar-AE"/>
        </w:rPr>
        <w:t>new</w:t>
      </w:r>
      <w:r w:rsidRPr="00390C00">
        <w:rPr>
          <w:rFonts w:ascii="Times New Roman" w:eastAsia="Times New Roman" w:hAnsi="Times New Roman" w:cs="Times New Roman"/>
          <w:sz w:val="24"/>
          <w:szCs w:val="24"/>
          <w:lang w:bidi="ar-AE"/>
        </w:rPr>
        <w:t xml:space="preserve"> eyes that can </w:t>
      </w:r>
      <w:r w:rsidR="00C03277" w:rsidRPr="00390C00">
        <w:rPr>
          <w:rFonts w:ascii="Times New Roman" w:eastAsia="Times New Roman" w:hAnsi="Times New Roman" w:cs="Times New Roman"/>
          <w:sz w:val="24"/>
          <w:szCs w:val="24"/>
          <w:lang w:bidi="ar-AE"/>
        </w:rPr>
        <w:t>aid</w:t>
      </w:r>
      <w:r w:rsidRPr="00390C00">
        <w:rPr>
          <w:rFonts w:ascii="Times New Roman" w:eastAsia="Times New Roman" w:hAnsi="Times New Roman" w:cs="Times New Roman"/>
          <w:sz w:val="24"/>
          <w:szCs w:val="24"/>
          <w:lang w:bidi="ar-AE"/>
        </w:rPr>
        <w:t xml:space="preserve"> </w:t>
      </w:r>
      <w:r w:rsidR="00C03277" w:rsidRPr="00390C00">
        <w:rPr>
          <w:rFonts w:ascii="Times New Roman" w:eastAsia="Times New Roman" w:hAnsi="Times New Roman" w:cs="Times New Roman"/>
          <w:sz w:val="24"/>
          <w:szCs w:val="24"/>
          <w:lang w:bidi="ar-AE"/>
        </w:rPr>
        <w:t>regulate</w:t>
      </w:r>
      <w:r w:rsidRPr="00390C00">
        <w:rPr>
          <w:rFonts w:ascii="Times New Roman" w:eastAsia="Times New Roman" w:hAnsi="Times New Roman" w:cs="Times New Roman"/>
          <w:sz w:val="24"/>
          <w:szCs w:val="24"/>
          <w:lang w:bidi="ar-AE"/>
        </w:rPr>
        <w:t xml:space="preserve"> all the possible </w:t>
      </w:r>
      <w:r w:rsidR="00C03277" w:rsidRPr="00390C00">
        <w:rPr>
          <w:rFonts w:ascii="Times New Roman" w:eastAsia="Times New Roman" w:hAnsi="Times New Roman" w:cs="Times New Roman"/>
          <w:sz w:val="24"/>
          <w:szCs w:val="24"/>
          <w:lang w:bidi="ar-AE"/>
        </w:rPr>
        <w:t>threats</w:t>
      </w:r>
      <w:r w:rsidRPr="00390C00">
        <w:rPr>
          <w:rFonts w:ascii="Times New Roman" w:eastAsia="Times New Roman" w:hAnsi="Times New Roman" w:cs="Times New Roman"/>
          <w:sz w:val="24"/>
          <w:szCs w:val="24"/>
          <w:lang w:bidi="ar-AE"/>
        </w:rPr>
        <w:t xml:space="preserve"> </w:t>
      </w:r>
      <w:r w:rsidR="00C03277">
        <w:rPr>
          <w:rFonts w:ascii="Times New Roman" w:eastAsia="Times New Roman" w:hAnsi="Times New Roman" w:cs="Times New Roman"/>
          <w:sz w:val="24"/>
          <w:szCs w:val="24"/>
          <w:lang w:bidi="ar-AE"/>
        </w:rPr>
        <w:t>towards sustainability in the construction process</w:t>
      </w:r>
      <w:r w:rsidRPr="00390C00">
        <w:rPr>
          <w:rFonts w:ascii="Times New Roman" w:eastAsia="Times New Roman" w:hAnsi="Times New Roman" w:cs="Times New Roman"/>
          <w:sz w:val="24"/>
          <w:szCs w:val="24"/>
          <w:lang w:bidi="ar-AE"/>
        </w:rPr>
        <w:t>.</w:t>
      </w:r>
      <w:r w:rsidR="00D35224">
        <w:rPr>
          <w:rFonts w:ascii="Times New Roman" w:eastAsia="Times New Roman" w:hAnsi="Times New Roman" w:cs="Times New Roman"/>
          <w:sz w:val="24"/>
          <w:szCs w:val="24"/>
          <w:lang w:bidi="ar-AE"/>
        </w:rPr>
        <w:t xml:space="preserve"> </w:t>
      </w:r>
      <w:r w:rsidRPr="00D35224">
        <w:rPr>
          <w:rFonts w:ascii="Times New Roman" w:eastAsia="Times New Roman" w:hAnsi="Times New Roman" w:cs="Times New Roman"/>
          <w:sz w:val="24"/>
          <w:szCs w:val="24"/>
          <w:lang w:bidi="ar-AE"/>
        </w:rPr>
        <w:t>Interviewees</w:t>
      </w:r>
      <w:r>
        <w:rPr>
          <w:rFonts w:ascii="Times New Roman" w:eastAsia="Times New Roman" w:hAnsi="Times New Roman" w:cs="Times New Roman"/>
          <w:sz w:val="24"/>
          <w:szCs w:val="24"/>
          <w:lang w:bidi="ar-AE"/>
        </w:rPr>
        <w:t xml:space="preserve"> </w:t>
      </w:r>
      <w:r w:rsidR="00161999">
        <w:rPr>
          <w:rFonts w:ascii="Times New Roman" w:eastAsia="Times New Roman" w:hAnsi="Times New Roman" w:cs="Times New Roman"/>
          <w:sz w:val="24"/>
          <w:szCs w:val="24"/>
          <w:lang w:bidi="ar-AE"/>
        </w:rPr>
        <w:t>showed</w:t>
      </w:r>
      <w:r>
        <w:rPr>
          <w:rFonts w:ascii="Times New Roman" w:eastAsia="Times New Roman" w:hAnsi="Times New Roman" w:cs="Times New Roman"/>
          <w:sz w:val="24"/>
          <w:szCs w:val="24"/>
          <w:lang w:bidi="ar-AE"/>
        </w:rPr>
        <w:t xml:space="preserve"> different </w:t>
      </w:r>
      <w:r w:rsidR="00161999">
        <w:rPr>
          <w:rFonts w:ascii="Times New Roman" w:eastAsia="Times New Roman" w:hAnsi="Times New Roman" w:cs="Times New Roman"/>
          <w:sz w:val="24"/>
          <w:szCs w:val="24"/>
          <w:lang w:bidi="ar-AE"/>
        </w:rPr>
        <w:t>systematic</w:t>
      </w:r>
      <w:r w:rsidRPr="00390C00">
        <w:rPr>
          <w:rFonts w:ascii="Times New Roman" w:eastAsia="Times New Roman" w:hAnsi="Times New Roman" w:cs="Times New Roman"/>
          <w:sz w:val="24"/>
          <w:szCs w:val="24"/>
          <w:lang w:bidi="ar-AE"/>
        </w:rPr>
        <w:t xml:space="preserve"> views </w:t>
      </w:r>
      <w:r w:rsidR="00161999" w:rsidRPr="00390C00">
        <w:rPr>
          <w:rFonts w:ascii="Times New Roman" w:eastAsia="Times New Roman" w:hAnsi="Times New Roman" w:cs="Times New Roman"/>
          <w:sz w:val="24"/>
          <w:szCs w:val="24"/>
          <w:lang w:bidi="ar-AE"/>
        </w:rPr>
        <w:t>concerning</w:t>
      </w:r>
      <w:r w:rsidRPr="00390C00">
        <w:rPr>
          <w:rFonts w:ascii="Times New Roman" w:eastAsia="Times New Roman" w:hAnsi="Times New Roman" w:cs="Times New Roman"/>
          <w:sz w:val="24"/>
          <w:szCs w:val="24"/>
          <w:lang w:bidi="ar-AE"/>
        </w:rPr>
        <w:t xml:space="preserve"> the procedural challenges</w:t>
      </w:r>
      <w:r w:rsidR="00161999">
        <w:rPr>
          <w:rFonts w:ascii="Times New Roman" w:eastAsia="Times New Roman" w:hAnsi="Times New Roman" w:cs="Times New Roman"/>
          <w:sz w:val="24"/>
          <w:szCs w:val="24"/>
          <w:lang w:bidi="ar-AE"/>
        </w:rPr>
        <w:t xml:space="preserve"> of sustainability implementation </w:t>
      </w:r>
      <w:r w:rsidR="00161999" w:rsidRPr="00390C00">
        <w:rPr>
          <w:rFonts w:ascii="Times New Roman" w:eastAsia="Times New Roman" w:hAnsi="Times New Roman" w:cs="Times New Roman"/>
          <w:sz w:val="24"/>
          <w:szCs w:val="24"/>
          <w:lang w:bidi="ar-AE"/>
        </w:rPr>
        <w:t>in</w:t>
      </w:r>
      <w:r w:rsidRPr="00390C00">
        <w:rPr>
          <w:rFonts w:ascii="Times New Roman" w:eastAsia="Times New Roman" w:hAnsi="Times New Roman" w:cs="Times New Roman"/>
          <w:sz w:val="24"/>
          <w:szCs w:val="24"/>
          <w:lang w:bidi="ar-AE"/>
        </w:rPr>
        <w:t xml:space="preserve"> the construction </w:t>
      </w:r>
      <w:r w:rsidR="00161999">
        <w:rPr>
          <w:rFonts w:ascii="Times New Roman" w:eastAsia="Times New Roman" w:hAnsi="Times New Roman" w:cs="Times New Roman"/>
          <w:sz w:val="24"/>
          <w:szCs w:val="24"/>
          <w:lang w:bidi="ar-AE"/>
        </w:rPr>
        <w:t>companies</w:t>
      </w:r>
      <w:r w:rsidRPr="00390C00">
        <w:rPr>
          <w:rFonts w:ascii="Times New Roman" w:eastAsia="Times New Roman" w:hAnsi="Times New Roman" w:cs="Times New Roman"/>
          <w:sz w:val="24"/>
          <w:szCs w:val="24"/>
          <w:lang w:bidi="ar-AE"/>
        </w:rPr>
        <w:t xml:space="preserve">. </w:t>
      </w:r>
      <w:r w:rsidR="00161999">
        <w:rPr>
          <w:rFonts w:ascii="Times New Roman" w:eastAsia="Times New Roman" w:hAnsi="Times New Roman" w:cs="Times New Roman"/>
          <w:sz w:val="24"/>
          <w:szCs w:val="24"/>
          <w:lang w:bidi="ar-AE"/>
        </w:rPr>
        <w:t>To illustrate</w:t>
      </w:r>
      <w:r w:rsidRPr="00390C00">
        <w:rPr>
          <w:rFonts w:ascii="Times New Roman" w:eastAsia="Times New Roman" w:hAnsi="Times New Roman" w:cs="Times New Roman"/>
          <w:sz w:val="24"/>
          <w:szCs w:val="24"/>
          <w:lang w:bidi="ar-AE"/>
        </w:rPr>
        <w:t xml:space="preserve">, </w:t>
      </w:r>
      <w:r w:rsidR="00161999">
        <w:rPr>
          <w:rFonts w:ascii="Times New Roman" w:eastAsia="Times New Roman" w:hAnsi="Times New Roman" w:cs="Times New Roman"/>
          <w:sz w:val="24"/>
          <w:szCs w:val="24"/>
          <w:lang w:bidi="ar-AE"/>
        </w:rPr>
        <w:t xml:space="preserve">one of the </w:t>
      </w:r>
      <w:r w:rsidR="001D325E" w:rsidRPr="00390C00">
        <w:rPr>
          <w:rFonts w:ascii="Times New Roman" w:eastAsia="Times New Roman" w:hAnsi="Times New Roman" w:cs="Times New Roman"/>
          <w:sz w:val="24"/>
          <w:szCs w:val="24"/>
          <w:lang w:bidi="ar-AE"/>
        </w:rPr>
        <w:t>interviewees</w:t>
      </w:r>
      <w:r w:rsidR="00161999">
        <w:rPr>
          <w:rFonts w:ascii="Times New Roman" w:eastAsia="Times New Roman" w:hAnsi="Times New Roman" w:cs="Times New Roman"/>
          <w:sz w:val="24"/>
          <w:szCs w:val="24"/>
          <w:lang w:bidi="ar-AE"/>
        </w:rPr>
        <w:t xml:space="preserve"> (5) </w:t>
      </w:r>
      <w:r w:rsidRPr="00390C00">
        <w:rPr>
          <w:rFonts w:ascii="Times New Roman" w:eastAsia="Times New Roman" w:hAnsi="Times New Roman" w:cs="Times New Roman"/>
          <w:sz w:val="24"/>
          <w:szCs w:val="24"/>
          <w:lang w:bidi="ar-AE"/>
        </w:rPr>
        <w:t xml:space="preserve">believes most senior </w:t>
      </w:r>
      <w:r w:rsidR="00161999" w:rsidRPr="00390C00">
        <w:rPr>
          <w:rFonts w:ascii="Times New Roman" w:eastAsia="Times New Roman" w:hAnsi="Times New Roman" w:cs="Times New Roman"/>
          <w:sz w:val="24"/>
          <w:szCs w:val="24"/>
          <w:lang w:bidi="ar-AE"/>
        </w:rPr>
        <w:t>administrations</w:t>
      </w:r>
      <w:r w:rsidRPr="00390C00">
        <w:rPr>
          <w:rFonts w:ascii="Times New Roman" w:eastAsia="Times New Roman" w:hAnsi="Times New Roman" w:cs="Times New Roman"/>
          <w:sz w:val="24"/>
          <w:szCs w:val="24"/>
          <w:lang w:bidi="ar-AE"/>
        </w:rPr>
        <w:t xml:space="preserve"> work very hard in the </w:t>
      </w:r>
      <w:r w:rsidR="00161999">
        <w:rPr>
          <w:rFonts w:ascii="Times New Roman" w:eastAsia="Times New Roman" w:hAnsi="Times New Roman" w:cs="Times New Roman"/>
          <w:sz w:val="24"/>
          <w:szCs w:val="24"/>
          <w:lang w:bidi="ar-AE"/>
        </w:rPr>
        <w:t xml:space="preserve">sustainability </w:t>
      </w:r>
      <w:r w:rsidR="00161999" w:rsidRPr="00390C00">
        <w:rPr>
          <w:rFonts w:ascii="Times New Roman" w:eastAsia="Times New Roman" w:hAnsi="Times New Roman" w:cs="Times New Roman"/>
          <w:sz w:val="24"/>
          <w:szCs w:val="24"/>
          <w:lang w:bidi="ar-AE"/>
        </w:rPr>
        <w:t>procedures</w:t>
      </w:r>
      <w:r w:rsidRPr="00390C00">
        <w:rPr>
          <w:rFonts w:ascii="Times New Roman" w:eastAsia="Times New Roman" w:hAnsi="Times New Roman" w:cs="Times New Roman"/>
          <w:sz w:val="24"/>
          <w:szCs w:val="24"/>
          <w:lang w:bidi="ar-AE"/>
        </w:rPr>
        <w:t xml:space="preserve"> especially at the </w:t>
      </w:r>
      <w:r w:rsidR="00161999">
        <w:rPr>
          <w:rFonts w:ascii="Times New Roman" w:eastAsia="Times New Roman" w:hAnsi="Times New Roman" w:cs="Times New Roman"/>
          <w:sz w:val="24"/>
          <w:szCs w:val="24"/>
          <w:lang w:bidi="ar-AE"/>
        </w:rPr>
        <w:t>early stage of the construction company</w:t>
      </w:r>
      <w:r w:rsidRPr="00390C00">
        <w:rPr>
          <w:rFonts w:ascii="Times New Roman" w:eastAsia="Times New Roman" w:hAnsi="Times New Roman" w:cs="Times New Roman"/>
          <w:sz w:val="24"/>
          <w:szCs w:val="24"/>
          <w:lang w:bidi="ar-AE"/>
        </w:rPr>
        <w:t xml:space="preserve"> to get the international</w:t>
      </w:r>
      <w:r w:rsidR="00161999">
        <w:rPr>
          <w:rFonts w:ascii="Times New Roman" w:eastAsia="Times New Roman" w:hAnsi="Times New Roman" w:cs="Times New Roman"/>
          <w:sz w:val="24"/>
          <w:szCs w:val="24"/>
          <w:lang w:bidi="ar-AE"/>
        </w:rPr>
        <w:t xml:space="preserve"> green</w:t>
      </w:r>
      <w:r w:rsidRPr="00390C00">
        <w:rPr>
          <w:rFonts w:ascii="Times New Roman" w:eastAsia="Times New Roman" w:hAnsi="Times New Roman" w:cs="Times New Roman"/>
          <w:sz w:val="24"/>
          <w:szCs w:val="24"/>
          <w:lang w:bidi="ar-AE"/>
        </w:rPr>
        <w:t xml:space="preserve"> </w:t>
      </w:r>
      <w:r w:rsidR="00161999" w:rsidRPr="00390C00">
        <w:rPr>
          <w:rFonts w:ascii="Times New Roman" w:eastAsia="Times New Roman" w:hAnsi="Times New Roman" w:cs="Times New Roman"/>
          <w:sz w:val="24"/>
          <w:szCs w:val="24"/>
          <w:lang w:bidi="ar-AE"/>
        </w:rPr>
        <w:t>credentials</w:t>
      </w:r>
      <w:r w:rsidRPr="00390C00">
        <w:rPr>
          <w:rFonts w:ascii="Times New Roman" w:eastAsia="Times New Roman" w:hAnsi="Times New Roman" w:cs="Times New Roman"/>
          <w:sz w:val="24"/>
          <w:szCs w:val="24"/>
          <w:lang w:bidi="ar-AE"/>
        </w:rPr>
        <w:t xml:space="preserve"> in order to </w:t>
      </w:r>
      <w:r w:rsidR="00161999" w:rsidRPr="00390C00">
        <w:rPr>
          <w:rFonts w:ascii="Times New Roman" w:eastAsia="Times New Roman" w:hAnsi="Times New Roman" w:cs="Times New Roman"/>
          <w:sz w:val="24"/>
          <w:szCs w:val="24"/>
          <w:lang w:bidi="ar-AE"/>
        </w:rPr>
        <w:t>improve</w:t>
      </w:r>
      <w:r w:rsidRPr="00390C00">
        <w:rPr>
          <w:rFonts w:ascii="Times New Roman" w:eastAsia="Times New Roman" w:hAnsi="Times New Roman" w:cs="Times New Roman"/>
          <w:sz w:val="24"/>
          <w:szCs w:val="24"/>
          <w:lang w:bidi="ar-AE"/>
        </w:rPr>
        <w:t xml:space="preserve"> the </w:t>
      </w:r>
      <w:r w:rsidR="00161999">
        <w:rPr>
          <w:rFonts w:ascii="Times New Roman" w:eastAsia="Times New Roman" w:hAnsi="Times New Roman" w:cs="Times New Roman"/>
          <w:sz w:val="24"/>
          <w:szCs w:val="24"/>
          <w:lang w:bidi="ar-AE"/>
        </w:rPr>
        <w:t>branding</w:t>
      </w:r>
      <w:r w:rsidRPr="00390C00">
        <w:rPr>
          <w:rFonts w:ascii="Times New Roman" w:eastAsia="Times New Roman" w:hAnsi="Times New Roman" w:cs="Times New Roman"/>
          <w:sz w:val="24"/>
          <w:szCs w:val="24"/>
          <w:lang w:bidi="ar-AE"/>
        </w:rPr>
        <w:t xml:space="preserve"> </w:t>
      </w:r>
      <w:r w:rsidR="00161999" w:rsidRPr="00390C00">
        <w:rPr>
          <w:rFonts w:ascii="Times New Roman" w:eastAsia="Times New Roman" w:hAnsi="Times New Roman" w:cs="Times New Roman"/>
          <w:sz w:val="24"/>
          <w:szCs w:val="24"/>
          <w:lang w:bidi="ar-AE"/>
        </w:rPr>
        <w:t>standing</w:t>
      </w:r>
      <w:r w:rsidRPr="00390C00">
        <w:rPr>
          <w:rFonts w:ascii="Times New Roman" w:eastAsia="Times New Roman" w:hAnsi="Times New Roman" w:cs="Times New Roman"/>
          <w:sz w:val="24"/>
          <w:szCs w:val="24"/>
          <w:lang w:bidi="ar-AE"/>
        </w:rPr>
        <w:t xml:space="preserve"> only to abandon it later on. </w:t>
      </w:r>
    </w:p>
    <w:p w14:paraId="3C9F35D5" w14:textId="580B1830" w:rsidR="00EC137B" w:rsidRPr="00390C00" w:rsidRDefault="00EC137B" w:rsidP="00711E74">
      <w:pPr>
        <w:spacing w:line="360" w:lineRule="auto"/>
        <w:ind w:firstLine="720"/>
        <w:jc w:val="both"/>
        <w:rPr>
          <w:rFonts w:ascii="Times New Roman" w:eastAsia="Times New Roman" w:hAnsi="Times New Roman" w:cs="Times New Roman"/>
          <w:sz w:val="24"/>
          <w:szCs w:val="24"/>
          <w:lang w:bidi="ar-AE"/>
        </w:rPr>
      </w:pPr>
      <w:r w:rsidRPr="00390C00">
        <w:rPr>
          <w:rFonts w:ascii="Times New Roman" w:eastAsia="Times New Roman" w:hAnsi="Times New Roman" w:cs="Times New Roman"/>
          <w:sz w:val="24"/>
          <w:szCs w:val="24"/>
          <w:lang w:bidi="ar-AE"/>
        </w:rPr>
        <w:lastRenderedPageBreak/>
        <w:t xml:space="preserve">This </w:t>
      </w:r>
      <w:r w:rsidR="00161999" w:rsidRPr="00390C00">
        <w:rPr>
          <w:rFonts w:ascii="Times New Roman" w:eastAsia="Times New Roman" w:hAnsi="Times New Roman" w:cs="Times New Roman"/>
          <w:sz w:val="24"/>
          <w:szCs w:val="24"/>
          <w:lang w:bidi="ar-AE"/>
        </w:rPr>
        <w:t>statement</w:t>
      </w:r>
      <w:r w:rsidRPr="00390C00">
        <w:rPr>
          <w:rFonts w:ascii="Times New Roman" w:eastAsia="Times New Roman" w:hAnsi="Times New Roman" w:cs="Times New Roman"/>
          <w:sz w:val="24"/>
          <w:szCs w:val="24"/>
          <w:lang w:bidi="ar-AE"/>
        </w:rPr>
        <w:t xml:space="preserve"> can be </w:t>
      </w:r>
      <w:r w:rsidR="00161999" w:rsidRPr="00390C00">
        <w:rPr>
          <w:rFonts w:ascii="Times New Roman" w:eastAsia="Times New Roman" w:hAnsi="Times New Roman" w:cs="Times New Roman"/>
          <w:sz w:val="24"/>
          <w:szCs w:val="24"/>
          <w:lang w:bidi="ar-AE"/>
        </w:rPr>
        <w:t>related</w:t>
      </w:r>
      <w:r w:rsidRPr="00390C00">
        <w:rPr>
          <w:rFonts w:ascii="Times New Roman" w:eastAsia="Times New Roman" w:hAnsi="Times New Roman" w:cs="Times New Roman"/>
          <w:sz w:val="24"/>
          <w:szCs w:val="24"/>
          <w:lang w:bidi="ar-AE"/>
        </w:rPr>
        <w:t xml:space="preserve"> to the interviewee</w:t>
      </w:r>
      <w:r w:rsidR="00161999">
        <w:rPr>
          <w:rFonts w:ascii="Times New Roman" w:eastAsia="Times New Roman" w:hAnsi="Times New Roman" w:cs="Times New Roman"/>
          <w:sz w:val="24"/>
          <w:szCs w:val="24"/>
          <w:lang w:bidi="ar-AE"/>
        </w:rPr>
        <w:t xml:space="preserve"> (7</w:t>
      </w:r>
      <w:r w:rsidR="00D35224">
        <w:rPr>
          <w:rFonts w:ascii="Times New Roman" w:eastAsia="Times New Roman" w:hAnsi="Times New Roman" w:cs="Times New Roman"/>
          <w:sz w:val="24"/>
          <w:szCs w:val="24"/>
          <w:lang w:bidi="ar-AE"/>
        </w:rPr>
        <w:t xml:space="preserve">) </w:t>
      </w:r>
      <w:r w:rsidR="00D35224" w:rsidRPr="00390C00">
        <w:rPr>
          <w:rFonts w:ascii="Times New Roman" w:eastAsia="Times New Roman" w:hAnsi="Times New Roman" w:cs="Times New Roman"/>
          <w:sz w:val="24"/>
          <w:szCs w:val="24"/>
          <w:lang w:bidi="ar-AE"/>
        </w:rPr>
        <w:t>view</w:t>
      </w:r>
      <w:r w:rsidRPr="00390C00">
        <w:rPr>
          <w:rFonts w:ascii="Times New Roman" w:eastAsia="Times New Roman" w:hAnsi="Times New Roman" w:cs="Times New Roman"/>
          <w:sz w:val="24"/>
          <w:szCs w:val="24"/>
          <w:lang w:bidi="ar-AE"/>
        </w:rPr>
        <w:t xml:space="preserve"> regarding the lack of training for the construction</w:t>
      </w:r>
      <w:r w:rsidR="00161999">
        <w:rPr>
          <w:rFonts w:ascii="Times New Roman" w:eastAsia="Times New Roman" w:hAnsi="Times New Roman" w:cs="Times New Roman"/>
          <w:sz w:val="24"/>
          <w:szCs w:val="24"/>
          <w:lang w:bidi="ar-AE"/>
        </w:rPr>
        <w:t xml:space="preserve"> end users</w:t>
      </w:r>
      <w:r w:rsidRPr="00390C00">
        <w:rPr>
          <w:rFonts w:ascii="Times New Roman" w:eastAsia="Times New Roman" w:hAnsi="Times New Roman" w:cs="Times New Roman"/>
          <w:sz w:val="24"/>
          <w:szCs w:val="24"/>
          <w:lang w:bidi="ar-AE"/>
        </w:rPr>
        <w:t xml:space="preserve"> towards the</w:t>
      </w:r>
      <w:r w:rsidR="00161999">
        <w:rPr>
          <w:rFonts w:ascii="Times New Roman" w:eastAsia="Times New Roman" w:hAnsi="Times New Roman" w:cs="Times New Roman"/>
          <w:sz w:val="24"/>
          <w:szCs w:val="24"/>
          <w:lang w:bidi="ar-AE"/>
        </w:rPr>
        <w:t xml:space="preserve"> understanding sustainability procedures and how to apply them in the site. </w:t>
      </w:r>
      <w:r w:rsidRPr="00D35224">
        <w:rPr>
          <w:rFonts w:ascii="Times New Roman" w:eastAsia="Times New Roman" w:hAnsi="Times New Roman" w:cs="Times New Roman"/>
          <w:sz w:val="24"/>
          <w:szCs w:val="24"/>
          <w:lang w:bidi="ar-AE"/>
        </w:rPr>
        <w:t xml:space="preserve">For </w:t>
      </w:r>
      <w:r w:rsidR="00D35224">
        <w:rPr>
          <w:rFonts w:ascii="Times New Roman" w:eastAsia="Times New Roman" w:hAnsi="Times New Roman" w:cs="Times New Roman"/>
          <w:sz w:val="24"/>
          <w:szCs w:val="24"/>
          <w:lang w:bidi="ar-AE"/>
        </w:rPr>
        <w:t>instance</w:t>
      </w:r>
      <w:r w:rsidRPr="00D35224">
        <w:rPr>
          <w:rFonts w:ascii="Times New Roman" w:eastAsia="Times New Roman" w:hAnsi="Times New Roman" w:cs="Times New Roman"/>
          <w:sz w:val="24"/>
          <w:szCs w:val="24"/>
          <w:lang w:bidi="ar-AE"/>
        </w:rPr>
        <w:t>,</w:t>
      </w:r>
      <w:r w:rsidRPr="00390C00">
        <w:rPr>
          <w:rFonts w:ascii="Times New Roman" w:eastAsia="Times New Roman" w:hAnsi="Times New Roman" w:cs="Times New Roman"/>
          <w:sz w:val="24"/>
          <w:szCs w:val="24"/>
          <w:lang w:bidi="ar-AE"/>
        </w:rPr>
        <w:t xml:space="preserve"> </w:t>
      </w:r>
      <w:r w:rsidR="00D35224" w:rsidRPr="00390C00">
        <w:rPr>
          <w:rFonts w:ascii="Times New Roman" w:eastAsia="Times New Roman" w:hAnsi="Times New Roman" w:cs="Times New Roman"/>
          <w:sz w:val="24"/>
          <w:szCs w:val="24"/>
          <w:lang w:bidi="ar-AE"/>
        </w:rPr>
        <w:t>constant</w:t>
      </w:r>
      <w:r w:rsidRPr="00390C00">
        <w:rPr>
          <w:rFonts w:ascii="Times New Roman" w:eastAsia="Times New Roman" w:hAnsi="Times New Roman" w:cs="Times New Roman"/>
          <w:sz w:val="24"/>
          <w:szCs w:val="24"/>
          <w:lang w:bidi="ar-AE"/>
        </w:rPr>
        <w:t xml:space="preserve"> </w:t>
      </w:r>
      <w:r w:rsidR="00D35224" w:rsidRPr="00390C00">
        <w:rPr>
          <w:rFonts w:ascii="Times New Roman" w:eastAsia="Times New Roman" w:hAnsi="Times New Roman" w:cs="Times New Roman"/>
          <w:sz w:val="24"/>
          <w:szCs w:val="24"/>
          <w:lang w:bidi="ar-AE"/>
        </w:rPr>
        <w:t>emphasis</w:t>
      </w:r>
      <w:r w:rsidRPr="00390C00">
        <w:rPr>
          <w:rFonts w:ascii="Times New Roman" w:eastAsia="Times New Roman" w:hAnsi="Times New Roman" w:cs="Times New Roman"/>
          <w:sz w:val="24"/>
          <w:szCs w:val="24"/>
          <w:lang w:bidi="ar-AE"/>
        </w:rPr>
        <w:t xml:space="preserve"> and </w:t>
      </w:r>
      <w:r w:rsidR="00D35224" w:rsidRPr="00390C00">
        <w:rPr>
          <w:rFonts w:ascii="Times New Roman" w:eastAsia="Times New Roman" w:hAnsi="Times New Roman" w:cs="Times New Roman"/>
          <w:sz w:val="24"/>
          <w:szCs w:val="24"/>
          <w:lang w:bidi="ar-AE"/>
        </w:rPr>
        <w:t>consideration</w:t>
      </w:r>
      <w:r w:rsidRPr="00390C00">
        <w:rPr>
          <w:rFonts w:ascii="Times New Roman" w:eastAsia="Times New Roman" w:hAnsi="Times New Roman" w:cs="Times New Roman"/>
          <w:sz w:val="24"/>
          <w:szCs w:val="24"/>
          <w:lang w:bidi="ar-AE"/>
        </w:rPr>
        <w:t xml:space="preserve"> towards </w:t>
      </w:r>
      <w:r w:rsidR="00D35224">
        <w:rPr>
          <w:rFonts w:ascii="Times New Roman" w:eastAsia="Times New Roman" w:hAnsi="Times New Roman" w:cs="Times New Roman"/>
          <w:sz w:val="24"/>
          <w:szCs w:val="24"/>
          <w:lang w:bidi="ar-AE"/>
        </w:rPr>
        <w:t>procedural</w:t>
      </w:r>
      <w:r w:rsidRPr="00390C00">
        <w:rPr>
          <w:rFonts w:ascii="Times New Roman" w:eastAsia="Times New Roman" w:hAnsi="Times New Roman" w:cs="Times New Roman"/>
          <w:sz w:val="24"/>
          <w:szCs w:val="24"/>
          <w:lang w:bidi="ar-AE"/>
        </w:rPr>
        <w:t xml:space="preserve"> </w:t>
      </w:r>
      <w:r w:rsidR="00D35224" w:rsidRPr="00390C00">
        <w:rPr>
          <w:rFonts w:ascii="Times New Roman" w:eastAsia="Times New Roman" w:hAnsi="Times New Roman" w:cs="Times New Roman"/>
          <w:sz w:val="24"/>
          <w:szCs w:val="24"/>
          <w:lang w:bidi="ar-AE"/>
        </w:rPr>
        <w:t>assistances</w:t>
      </w:r>
      <w:r w:rsidRPr="00390C00">
        <w:rPr>
          <w:rFonts w:ascii="Times New Roman" w:eastAsia="Times New Roman" w:hAnsi="Times New Roman" w:cs="Times New Roman"/>
          <w:sz w:val="24"/>
          <w:szCs w:val="24"/>
          <w:lang w:bidi="ar-AE"/>
        </w:rPr>
        <w:t xml:space="preserve"> is </w:t>
      </w:r>
      <w:r w:rsidR="00D35224" w:rsidRPr="00390C00">
        <w:rPr>
          <w:rFonts w:ascii="Times New Roman" w:eastAsia="Times New Roman" w:hAnsi="Times New Roman" w:cs="Times New Roman"/>
          <w:sz w:val="24"/>
          <w:szCs w:val="24"/>
          <w:lang w:bidi="ar-AE"/>
        </w:rPr>
        <w:t>obligatory</w:t>
      </w:r>
      <w:r w:rsidRPr="00390C00">
        <w:rPr>
          <w:rFonts w:ascii="Times New Roman" w:eastAsia="Times New Roman" w:hAnsi="Times New Roman" w:cs="Times New Roman"/>
          <w:sz w:val="24"/>
          <w:szCs w:val="24"/>
          <w:lang w:bidi="ar-AE"/>
        </w:rPr>
        <w:t xml:space="preserve"> for </w:t>
      </w:r>
      <w:r w:rsidR="00F11893" w:rsidRPr="00390C00">
        <w:rPr>
          <w:rFonts w:ascii="Times New Roman" w:eastAsia="Times New Roman" w:hAnsi="Times New Roman" w:cs="Times New Roman"/>
          <w:sz w:val="24"/>
          <w:szCs w:val="24"/>
          <w:lang w:bidi="ar-AE"/>
        </w:rPr>
        <w:t xml:space="preserve">the </w:t>
      </w:r>
      <w:bookmarkStart w:id="94" w:name="_Hlk100828303"/>
      <w:r w:rsidR="00F11893">
        <w:rPr>
          <w:rFonts w:ascii="Times New Roman" w:eastAsia="Times New Roman" w:hAnsi="Times New Roman" w:cs="Times New Roman"/>
          <w:sz w:val="24"/>
          <w:szCs w:val="24"/>
          <w:lang w:bidi="ar-AE"/>
        </w:rPr>
        <w:t>construction</w:t>
      </w:r>
      <w:r w:rsidR="00D35224">
        <w:rPr>
          <w:rFonts w:ascii="Times New Roman" w:eastAsia="Times New Roman" w:hAnsi="Times New Roman" w:cs="Times New Roman"/>
          <w:sz w:val="24"/>
          <w:szCs w:val="24"/>
          <w:lang w:bidi="ar-AE"/>
        </w:rPr>
        <w:t xml:space="preserve"> labors</w:t>
      </w:r>
      <w:r w:rsidRPr="00390C00">
        <w:rPr>
          <w:rFonts w:ascii="Times New Roman" w:eastAsia="Times New Roman" w:hAnsi="Times New Roman" w:cs="Times New Roman"/>
          <w:sz w:val="24"/>
          <w:szCs w:val="24"/>
          <w:lang w:bidi="ar-AE"/>
        </w:rPr>
        <w:t xml:space="preserve"> </w:t>
      </w:r>
      <w:bookmarkEnd w:id="94"/>
      <w:r w:rsidRPr="00390C00">
        <w:rPr>
          <w:rFonts w:ascii="Times New Roman" w:eastAsia="Times New Roman" w:hAnsi="Times New Roman" w:cs="Times New Roman"/>
          <w:sz w:val="24"/>
          <w:szCs w:val="24"/>
          <w:lang w:bidi="ar-AE"/>
        </w:rPr>
        <w:t xml:space="preserve">as the technical </w:t>
      </w:r>
      <w:r w:rsidR="00F11893" w:rsidRPr="00F11893">
        <w:rPr>
          <w:rFonts w:ascii="Times New Roman" w:eastAsia="Times New Roman" w:hAnsi="Times New Roman" w:cs="Times New Roman"/>
          <w:sz w:val="24"/>
          <w:szCs w:val="24"/>
          <w:lang w:bidi="ar-AE"/>
        </w:rPr>
        <w:t>competency</w:t>
      </w:r>
      <w:r w:rsidRPr="00390C00">
        <w:rPr>
          <w:rFonts w:ascii="Times New Roman" w:eastAsia="Times New Roman" w:hAnsi="Times New Roman" w:cs="Times New Roman"/>
          <w:sz w:val="24"/>
          <w:szCs w:val="24"/>
          <w:lang w:bidi="ar-AE"/>
        </w:rPr>
        <w:t xml:space="preserve">. </w:t>
      </w:r>
      <w:r w:rsidR="00F11893">
        <w:rPr>
          <w:rFonts w:ascii="Times New Roman" w:eastAsia="Times New Roman" w:hAnsi="Times New Roman" w:cs="Times New Roman"/>
          <w:sz w:val="24"/>
          <w:szCs w:val="24"/>
          <w:lang w:bidi="ar-AE"/>
        </w:rPr>
        <w:t xml:space="preserve">As </w:t>
      </w:r>
      <w:r w:rsidR="00407F02">
        <w:rPr>
          <w:rFonts w:ascii="Times New Roman" w:eastAsia="Times New Roman" w:hAnsi="Times New Roman" w:cs="Times New Roman"/>
          <w:sz w:val="24"/>
          <w:szCs w:val="24"/>
          <w:lang w:bidi="ar-AE"/>
        </w:rPr>
        <w:t>result</w:t>
      </w:r>
      <w:r w:rsidRPr="00390C00">
        <w:rPr>
          <w:rFonts w:ascii="Times New Roman" w:eastAsia="Times New Roman" w:hAnsi="Times New Roman" w:cs="Times New Roman"/>
          <w:sz w:val="24"/>
          <w:szCs w:val="24"/>
          <w:lang w:bidi="ar-AE"/>
        </w:rPr>
        <w:t xml:space="preserve">, when a lack of procedural </w:t>
      </w:r>
      <w:r w:rsidR="00407F02" w:rsidRPr="00390C00">
        <w:rPr>
          <w:rFonts w:ascii="Times New Roman" w:eastAsia="Times New Roman" w:hAnsi="Times New Roman" w:cs="Times New Roman"/>
          <w:sz w:val="24"/>
          <w:szCs w:val="24"/>
          <w:lang w:bidi="ar-AE"/>
        </w:rPr>
        <w:t>familiarity</w:t>
      </w:r>
      <w:r w:rsidRPr="00390C00">
        <w:rPr>
          <w:rFonts w:ascii="Times New Roman" w:eastAsia="Times New Roman" w:hAnsi="Times New Roman" w:cs="Times New Roman"/>
          <w:sz w:val="24"/>
          <w:szCs w:val="24"/>
          <w:lang w:bidi="ar-AE"/>
        </w:rPr>
        <w:t xml:space="preserve"> </w:t>
      </w:r>
      <w:r w:rsidR="00407F02" w:rsidRPr="00390C00">
        <w:rPr>
          <w:rFonts w:ascii="Times New Roman" w:eastAsia="Times New Roman" w:hAnsi="Times New Roman" w:cs="Times New Roman"/>
          <w:sz w:val="24"/>
          <w:szCs w:val="24"/>
          <w:lang w:bidi="ar-AE"/>
        </w:rPr>
        <w:t>between</w:t>
      </w:r>
      <w:r w:rsidRPr="00390C00">
        <w:rPr>
          <w:rFonts w:ascii="Times New Roman" w:eastAsia="Times New Roman" w:hAnsi="Times New Roman" w:cs="Times New Roman"/>
          <w:sz w:val="24"/>
          <w:szCs w:val="24"/>
          <w:lang w:bidi="ar-AE"/>
        </w:rPr>
        <w:t xml:space="preserve"> </w:t>
      </w:r>
      <w:bookmarkStart w:id="95" w:name="_Hlk100828591"/>
      <w:r w:rsidR="00407F02" w:rsidRPr="00407F02">
        <w:rPr>
          <w:rFonts w:ascii="Times New Roman" w:eastAsia="Times New Roman" w:hAnsi="Times New Roman" w:cs="Times New Roman"/>
          <w:sz w:val="24"/>
          <w:szCs w:val="24"/>
          <w:lang w:bidi="ar-AE"/>
        </w:rPr>
        <w:t xml:space="preserve">construction labors </w:t>
      </w:r>
      <w:bookmarkEnd w:id="95"/>
      <w:r w:rsidRPr="00390C00">
        <w:rPr>
          <w:rFonts w:ascii="Times New Roman" w:eastAsia="Times New Roman" w:hAnsi="Times New Roman" w:cs="Times New Roman"/>
          <w:sz w:val="24"/>
          <w:szCs w:val="24"/>
          <w:lang w:bidi="ar-AE"/>
        </w:rPr>
        <w:t xml:space="preserve">occurs it </w:t>
      </w:r>
      <w:r w:rsidR="00407F02" w:rsidRPr="00390C00">
        <w:rPr>
          <w:rFonts w:ascii="Times New Roman" w:eastAsia="Times New Roman" w:hAnsi="Times New Roman" w:cs="Times New Roman"/>
          <w:sz w:val="24"/>
          <w:szCs w:val="24"/>
          <w:lang w:bidi="ar-AE"/>
        </w:rPr>
        <w:t>specifies</w:t>
      </w:r>
      <w:r w:rsidRPr="00390C00">
        <w:rPr>
          <w:rFonts w:ascii="Times New Roman" w:eastAsia="Times New Roman" w:hAnsi="Times New Roman" w:cs="Times New Roman"/>
          <w:sz w:val="24"/>
          <w:szCs w:val="24"/>
          <w:lang w:bidi="ar-AE"/>
        </w:rPr>
        <w:t xml:space="preserve"> a weak</w:t>
      </w:r>
      <w:r w:rsidR="00407F02">
        <w:rPr>
          <w:rFonts w:ascii="Times New Roman" w:eastAsia="Times New Roman" w:hAnsi="Times New Roman" w:cs="Times New Roman"/>
          <w:sz w:val="24"/>
          <w:szCs w:val="24"/>
          <w:lang w:bidi="ar-AE"/>
        </w:rPr>
        <w:t xml:space="preserve"> sustainability </w:t>
      </w:r>
      <w:r w:rsidR="00407F02" w:rsidRPr="00390C00">
        <w:rPr>
          <w:rFonts w:ascii="Times New Roman" w:eastAsia="Times New Roman" w:hAnsi="Times New Roman" w:cs="Times New Roman"/>
          <w:sz w:val="24"/>
          <w:szCs w:val="24"/>
          <w:lang w:bidi="ar-AE"/>
        </w:rPr>
        <w:t>administration</w:t>
      </w:r>
      <w:r w:rsidRPr="00390C00">
        <w:rPr>
          <w:rFonts w:ascii="Times New Roman" w:eastAsia="Times New Roman" w:hAnsi="Times New Roman" w:cs="Times New Roman"/>
          <w:sz w:val="24"/>
          <w:szCs w:val="24"/>
          <w:lang w:bidi="ar-AE"/>
        </w:rPr>
        <w:t xml:space="preserve">. This can be </w:t>
      </w:r>
      <w:r w:rsidR="00407F02" w:rsidRPr="00390C00">
        <w:rPr>
          <w:rFonts w:ascii="Times New Roman" w:eastAsia="Times New Roman" w:hAnsi="Times New Roman" w:cs="Times New Roman"/>
          <w:sz w:val="24"/>
          <w:szCs w:val="24"/>
          <w:lang w:bidi="ar-AE"/>
        </w:rPr>
        <w:t>observed</w:t>
      </w:r>
      <w:r w:rsidRPr="00390C00">
        <w:rPr>
          <w:rFonts w:ascii="Times New Roman" w:eastAsia="Times New Roman" w:hAnsi="Times New Roman" w:cs="Times New Roman"/>
          <w:sz w:val="24"/>
          <w:szCs w:val="24"/>
          <w:lang w:bidi="ar-AE"/>
        </w:rPr>
        <w:t xml:space="preserve"> from </w:t>
      </w:r>
      <w:r w:rsidR="00407F02" w:rsidRPr="00390C00">
        <w:rPr>
          <w:rFonts w:ascii="Times New Roman" w:eastAsia="Times New Roman" w:hAnsi="Times New Roman" w:cs="Times New Roman"/>
          <w:sz w:val="24"/>
          <w:szCs w:val="24"/>
          <w:lang w:bidi="ar-AE"/>
        </w:rPr>
        <w:t>numerous</w:t>
      </w:r>
      <w:r w:rsidRPr="00390C00">
        <w:rPr>
          <w:rFonts w:ascii="Times New Roman" w:eastAsia="Times New Roman" w:hAnsi="Times New Roman" w:cs="Times New Roman"/>
          <w:sz w:val="24"/>
          <w:szCs w:val="24"/>
          <w:lang w:bidi="ar-AE"/>
        </w:rPr>
        <w:t xml:space="preserve"> </w:t>
      </w:r>
      <w:r w:rsidR="00407F02">
        <w:rPr>
          <w:rFonts w:ascii="Times New Roman" w:eastAsia="Times New Roman" w:hAnsi="Times New Roman" w:cs="Times New Roman"/>
          <w:sz w:val="24"/>
          <w:szCs w:val="24"/>
          <w:lang w:bidi="ar-AE"/>
        </w:rPr>
        <w:t>acts</w:t>
      </w:r>
      <w:r w:rsidRPr="00390C00">
        <w:rPr>
          <w:rFonts w:ascii="Times New Roman" w:eastAsia="Times New Roman" w:hAnsi="Times New Roman" w:cs="Times New Roman"/>
          <w:sz w:val="24"/>
          <w:szCs w:val="24"/>
          <w:lang w:bidi="ar-AE"/>
        </w:rPr>
        <w:t xml:space="preserve"> at the construction site such as the </w:t>
      </w:r>
      <w:r w:rsidR="00407F02" w:rsidRPr="00390C00">
        <w:rPr>
          <w:rFonts w:ascii="Times New Roman" w:eastAsia="Times New Roman" w:hAnsi="Times New Roman" w:cs="Times New Roman"/>
          <w:sz w:val="24"/>
          <w:szCs w:val="24"/>
          <w:lang w:bidi="ar-AE"/>
        </w:rPr>
        <w:t>struggle</w:t>
      </w:r>
      <w:r w:rsidRPr="00390C00">
        <w:rPr>
          <w:rFonts w:ascii="Times New Roman" w:eastAsia="Times New Roman" w:hAnsi="Times New Roman" w:cs="Times New Roman"/>
          <w:sz w:val="24"/>
          <w:szCs w:val="24"/>
          <w:lang w:bidi="ar-AE"/>
        </w:rPr>
        <w:t xml:space="preserve"> of </w:t>
      </w:r>
      <w:r w:rsidR="00407F02" w:rsidRPr="00407F02">
        <w:rPr>
          <w:rFonts w:ascii="Times New Roman" w:eastAsia="Times New Roman" w:hAnsi="Times New Roman" w:cs="Times New Roman"/>
          <w:sz w:val="24"/>
          <w:szCs w:val="24"/>
          <w:lang w:bidi="ar-AE"/>
        </w:rPr>
        <w:t xml:space="preserve">construction labors </w:t>
      </w:r>
      <w:r w:rsidRPr="00390C00">
        <w:rPr>
          <w:rFonts w:ascii="Times New Roman" w:eastAsia="Times New Roman" w:hAnsi="Times New Roman" w:cs="Times New Roman"/>
          <w:sz w:val="24"/>
          <w:szCs w:val="24"/>
          <w:lang w:bidi="ar-AE"/>
        </w:rPr>
        <w:t xml:space="preserve">to </w:t>
      </w:r>
      <w:r w:rsidR="00407F02">
        <w:rPr>
          <w:rFonts w:ascii="Times New Roman" w:eastAsia="Times New Roman" w:hAnsi="Times New Roman" w:cs="Times New Roman"/>
          <w:sz w:val="24"/>
          <w:szCs w:val="24"/>
          <w:lang w:bidi="ar-AE"/>
        </w:rPr>
        <w:t xml:space="preserve">have full </w:t>
      </w:r>
      <w:r w:rsidRPr="00390C00">
        <w:rPr>
          <w:rFonts w:ascii="Times New Roman" w:eastAsia="Times New Roman" w:hAnsi="Times New Roman" w:cs="Times New Roman"/>
          <w:sz w:val="24"/>
          <w:szCs w:val="24"/>
          <w:lang w:bidi="ar-AE"/>
        </w:rPr>
        <w:t xml:space="preserve">access to </w:t>
      </w:r>
      <w:r w:rsidR="00407F02">
        <w:rPr>
          <w:rFonts w:ascii="Times New Roman" w:eastAsia="Times New Roman" w:hAnsi="Times New Roman" w:cs="Times New Roman"/>
          <w:sz w:val="24"/>
          <w:szCs w:val="24"/>
          <w:lang w:bidi="ar-AE"/>
        </w:rPr>
        <w:t xml:space="preserve">the sustainability </w:t>
      </w:r>
      <w:r w:rsidR="00407F02" w:rsidRPr="00390C00">
        <w:rPr>
          <w:rFonts w:ascii="Times New Roman" w:eastAsia="Times New Roman" w:hAnsi="Times New Roman" w:cs="Times New Roman"/>
          <w:sz w:val="24"/>
          <w:szCs w:val="24"/>
          <w:lang w:bidi="ar-AE"/>
        </w:rPr>
        <w:t>procedures</w:t>
      </w:r>
      <w:r w:rsidR="00407F02">
        <w:rPr>
          <w:rFonts w:ascii="Times New Roman" w:eastAsia="Times New Roman" w:hAnsi="Times New Roman" w:cs="Times New Roman"/>
          <w:sz w:val="24"/>
          <w:szCs w:val="24"/>
          <w:lang w:bidi="ar-AE"/>
        </w:rPr>
        <w:t>.</w:t>
      </w:r>
      <w:r w:rsidRPr="00390C00">
        <w:rPr>
          <w:rFonts w:ascii="Times New Roman" w:eastAsia="Times New Roman" w:hAnsi="Times New Roman" w:cs="Times New Roman"/>
          <w:sz w:val="24"/>
          <w:szCs w:val="24"/>
          <w:lang w:bidi="ar-AE"/>
        </w:rPr>
        <w:t xml:space="preserve"> </w:t>
      </w:r>
      <w:r w:rsidRPr="005534A1">
        <w:rPr>
          <w:rFonts w:ascii="Times New Roman" w:eastAsia="Times New Roman" w:hAnsi="Times New Roman" w:cs="Times New Roman"/>
          <w:sz w:val="24"/>
          <w:szCs w:val="24"/>
          <w:lang w:bidi="ar-AE"/>
        </w:rPr>
        <w:t>These</w:t>
      </w:r>
      <w:r w:rsidRPr="00390C00">
        <w:rPr>
          <w:rFonts w:ascii="Times New Roman" w:eastAsia="Times New Roman" w:hAnsi="Times New Roman" w:cs="Times New Roman"/>
          <w:sz w:val="24"/>
          <w:szCs w:val="24"/>
          <w:lang w:bidi="ar-AE"/>
        </w:rPr>
        <w:t xml:space="preserve"> </w:t>
      </w:r>
      <w:r w:rsidR="009412F5" w:rsidRPr="00390C00">
        <w:rPr>
          <w:rFonts w:ascii="Times New Roman" w:eastAsia="Times New Roman" w:hAnsi="Times New Roman" w:cs="Times New Roman"/>
          <w:sz w:val="24"/>
          <w:szCs w:val="24"/>
          <w:lang w:bidi="ar-AE"/>
        </w:rPr>
        <w:t>undesirable</w:t>
      </w:r>
      <w:r w:rsidRPr="00390C00">
        <w:rPr>
          <w:rFonts w:ascii="Times New Roman" w:eastAsia="Times New Roman" w:hAnsi="Times New Roman" w:cs="Times New Roman"/>
          <w:sz w:val="24"/>
          <w:szCs w:val="24"/>
          <w:lang w:bidi="ar-AE"/>
        </w:rPr>
        <w:t xml:space="preserve"> </w:t>
      </w:r>
      <w:r w:rsidR="009412F5">
        <w:rPr>
          <w:rFonts w:ascii="Times New Roman" w:eastAsia="Times New Roman" w:hAnsi="Times New Roman" w:cs="Times New Roman"/>
          <w:sz w:val="24"/>
          <w:szCs w:val="24"/>
          <w:lang w:bidi="ar-AE"/>
        </w:rPr>
        <w:t>applications</w:t>
      </w:r>
      <w:r w:rsidRPr="00390C00">
        <w:rPr>
          <w:rFonts w:ascii="Times New Roman" w:eastAsia="Times New Roman" w:hAnsi="Times New Roman" w:cs="Times New Roman"/>
          <w:sz w:val="24"/>
          <w:szCs w:val="24"/>
          <w:lang w:bidi="ar-AE"/>
        </w:rPr>
        <w:t xml:space="preserve"> can be replaced by </w:t>
      </w:r>
      <w:r w:rsidR="002E1E3B" w:rsidRPr="00390C00">
        <w:rPr>
          <w:rFonts w:ascii="Times New Roman" w:eastAsia="Times New Roman" w:hAnsi="Times New Roman" w:cs="Times New Roman"/>
          <w:sz w:val="24"/>
          <w:szCs w:val="24"/>
          <w:lang w:bidi="ar-AE"/>
        </w:rPr>
        <w:t>healthier</w:t>
      </w:r>
      <w:r w:rsidRPr="00390C00">
        <w:rPr>
          <w:rFonts w:ascii="Times New Roman" w:eastAsia="Times New Roman" w:hAnsi="Times New Roman" w:cs="Times New Roman"/>
          <w:sz w:val="24"/>
          <w:szCs w:val="24"/>
          <w:lang w:bidi="ar-AE"/>
        </w:rPr>
        <w:t xml:space="preserve"> ones </w:t>
      </w:r>
      <w:r w:rsidR="002E1E3B">
        <w:rPr>
          <w:rFonts w:ascii="Times New Roman" w:eastAsia="Times New Roman" w:hAnsi="Times New Roman" w:cs="Times New Roman"/>
          <w:sz w:val="24"/>
          <w:szCs w:val="24"/>
          <w:lang w:bidi="ar-AE"/>
        </w:rPr>
        <w:t xml:space="preserve">via </w:t>
      </w:r>
      <w:r w:rsidR="002E1E3B" w:rsidRPr="00390C00">
        <w:rPr>
          <w:rFonts w:ascii="Times New Roman" w:eastAsia="Times New Roman" w:hAnsi="Times New Roman" w:cs="Times New Roman"/>
          <w:sz w:val="24"/>
          <w:szCs w:val="24"/>
          <w:lang w:bidi="ar-AE"/>
        </w:rPr>
        <w:t>noticeable</w:t>
      </w:r>
      <w:r w:rsidRPr="00390C00">
        <w:rPr>
          <w:rFonts w:ascii="Times New Roman" w:eastAsia="Times New Roman" w:hAnsi="Times New Roman" w:cs="Times New Roman"/>
          <w:sz w:val="24"/>
          <w:szCs w:val="24"/>
          <w:lang w:bidi="ar-AE"/>
        </w:rPr>
        <w:t xml:space="preserve"> communication</w:t>
      </w:r>
      <w:r w:rsidR="002E1E3B">
        <w:rPr>
          <w:rFonts w:ascii="Times New Roman" w:eastAsia="Times New Roman" w:hAnsi="Times New Roman" w:cs="Times New Roman"/>
          <w:sz w:val="24"/>
          <w:szCs w:val="24"/>
          <w:lang w:bidi="ar-AE"/>
        </w:rPr>
        <w:t xml:space="preserve"> between the </w:t>
      </w:r>
      <w:r w:rsidR="009638B0">
        <w:rPr>
          <w:rFonts w:ascii="Times New Roman" w:eastAsia="Times New Roman" w:hAnsi="Times New Roman" w:cs="Times New Roman"/>
          <w:sz w:val="24"/>
          <w:szCs w:val="24"/>
          <w:lang w:bidi="ar-AE"/>
        </w:rPr>
        <w:t>senior management and the employees in the organization</w:t>
      </w:r>
      <w:r w:rsidRPr="00390C00">
        <w:rPr>
          <w:rFonts w:ascii="Times New Roman" w:eastAsia="Times New Roman" w:hAnsi="Times New Roman" w:cs="Times New Roman"/>
          <w:sz w:val="24"/>
          <w:szCs w:val="24"/>
          <w:lang w:bidi="ar-AE"/>
        </w:rPr>
        <w:t xml:space="preserve">. As </w:t>
      </w:r>
      <w:r w:rsidR="001C773F" w:rsidRPr="00390C00">
        <w:rPr>
          <w:rFonts w:ascii="Times New Roman" w:eastAsia="Times New Roman" w:hAnsi="Times New Roman" w:cs="Times New Roman"/>
          <w:sz w:val="24"/>
          <w:szCs w:val="24"/>
          <w:lang w:bidi="ar-AE"/>
        </w:rPr>
        <w:t>recommended</w:t>
      </w:r>
      <w:r w:rsidRPr="00390C00">
        <w:rPr>
          <w:rFonts w:ascii="Times New Roman" w:eastAsia="Times New Roman" w:hAnsi="Times New Roman" w:cs="Times New Roman"/>
          <w:sz w:val="24"/>
          <w:szCs w:val="24"/>
          <w:lang w:bidi="ar-AE"/>
        </w:rPr>
        <w:t xml:space="preserve"> by </w:t>
      </w:r>
      <w:r w:rsidR="009638B0">
        <w:rPr>
          <w:rFonts w:ascii="Times New Roman" w:eastAsia="Times New Roman" w:hAnsi="Times New Roman" w:cs="Times New Roman"/>
          <w:sz w:val="24"/>
          <w:szCs w:val="24"/>
          <w:lang w:bidi="ar-AE"/>
        </w:rPr>
        <w:t xml:space="preserve">numbers </w:t>
      </w:r>
      <w:r w:rsidR="001C773F">
        <w:rPr>
          <w:rFonts w:ascii="Times New Roman" w:eastAsia="Times New Roman" w:hAnsi="Times New Roman" w:cs="Times New Roman"/>
          <w:sz w:val="24"/>
          <w:szCs w:val="24"/>
          <w:lang w:bidi="ar-AE"/>
        </w:rPr>
        <w:t xml:space="preserve">of </w:t>
      </w:r>
      <w:r w:rsidR="001C773F" w:rsidRPr="00390C00">
        <w:rPr>
          <w:rFonts w:ascii="Times New Roman" w:eastAsia="Times New Roman" w:hAnsi="Times New Roman" w:cs="Times New Roman"/>
          <w:sz w:val="24"/>
          <w:szCs w:val="24"/>
          <w:lang w:bidi="ar-AE"/>
        </w:rPr>
        <w:t>interviewees</w:t>
      </w:r>
      <w:r w:rsidRPr="00390C00">
        <w:rPr>
          <w:rFonts w:ascii="Times New Roman" w:eastAsia="Times New Roman" w:hAnsi="Times New Roman" w:cs="Times New Roman"/>
          <w:sz w:val="24"/>
          <w:szCs w:val="24"/>
          <w:lang w:bidi="ar-AE"/>
        </w:rPr>
        <w:t xml:space="preserve">, having </w:t>
      </w:r>
      <w:r w:rsidR="001C773F" w:rsidRPr="00390C00">
        <w:rPr>
          <w:rFonts w:ascii="Times New Roman" w:eastAsia="Times New Roman" w:hAnsi="Times New Roman" w:cs="Times New Roman"/>
          <w:sz w:val="24"/>
          <w:szCs w:val="24"/>
          <w:lang w:bidi="ar-AE"/>
        </w:rPr>
        <w:t>an</w:t>
      </w:r>
      <w:r w:rsidRPr="00390C00">
        <w:rPr>
          <w:rFonts w:ascii="Times New Roman" w:eastAsia="Times New Roman" w:hAnsi="Times New Roman" w:cs="Times New Roman"/>
          <w:sz w:val="24"/>
          <w:szCs w:val="24"/>
          <w:lang w:bidi="ar-AE"/>
        </w:rPr>
        <w:t xml:space="preserve"> </w:t>
      </w:r>
      <w:r w:rsidR="001C773F" w:rsidRPr="00390C00">
        <w:rPr>
          <w:rFonts w:ascii="Times New Roman" w:eastAsia="Times New Roman" w:hAnsi="Times New Roman" w:cs="Times New Roman"/>
          <w:sz w:val="24"/>
          <w:szCs w:val="24"/>
          <w:lang w:bidi="ar-AE"/>
        </w:rPr>
        <w:t>explicit</w:t>
      </w:r>
      <w:r w:rsidRPr="00390C00">
        <w:rPr>
          <w:rFonts w:ascii="Times New Roman" w:eastAsia="Times New Roman" w:hAnsi="Times New Roman" w:cs="Times New Roman"/>
          <w:sz w:val="24"/>
          <w:szCs w:val="24"/>
          <w:lang w:bidi="ar-AE"/>
        </w:rPr>
        <w:t xml:space="preserve"> </w:t>
      </w:r>
      <w:bookmarkStart w:id="96" w:name="_Hlk100829334"/>
      <w:r w:rsidR="00711E74">
        <w:rPr>
          <w:rFonts w:ascii="Times New Roman" w:eastAsia="Times New Roman" w:hAnsi="Times New Roman" w:cs="Times New Roman"/>
          <w:sz w:val="24"/>
          <w:szCs w:val="24"/>
          <w:lang w:bidi="ar-AE"/>
        </w:rPr>
        <w:t>focus group</w:t>
      </w:r>
      <w:r w:rsidRPr="00390C00">
        <w:rPr>
          <w:rFonts w:ascii="Times New Roman" w:eastAsia="Times New Roman" w:hAnsi="Times New Roman" w:cs="Times New Roman"/>
          <w:sz w:val="24"/>
          <w:szCs w:val="24"/>
          <w:lang w:bidi="ar-AE"/>
        </w:rPr>
        <w:t xml:space="preserve"> </w:t>
      </w:r>
      <w:bookmarkEnd w:id="96"/>
      <w:r w:rsidRPr="00390C00">
        <w:rPr>
          <w:rFonts w:ascii="Times New Roman" w:eastAsia="Times New Roman" w:hAnsi="Times New Roman" w:cs="Times New Roman"/>
          <w:sz w:val="24"/>
          <w:szCs w:val="24"/>
          <w:lang w:bidi="ar-AE"/>
        </w:rPr>
        <w:t xml:space="preserve">ensures the implementation of the </w:t>
      </w:r>
      <w:r w:rsidR="001C773F">
        <w:rPr>
          <w:rFonts w:ascii="Times New Roman" w:eastAsia="Times New Roman" w:hAnsi="Times New Roman" w:cs="Times New Roman"/>
          <w:sz w:val="24"/>
          <w:szCs w:val="24"/>
          <w:lang w:bidi="ar-AE"/>
        </w:rPr>
        <w:t xml:space="preserve">sustainability </w:t>
      </w:r>
      <w:r w:rsidR="001C773F" w:rsidRPr="00390C00">
        <w:rPr>
          <w:rFonts w:ascii="Times New Roman" w:eastAsia="Times New Roman" w:hAnsi="Times New Roman" w:cs="Times New Roman"/>
          <w:sz w:val="24"/>
          <w:szCs w:val="24"/>
          <w:lang w:bidi="ar-AE"/>
        </w:rPr>
        <w:t>requirements</w:t>
      </w:r>
      <w:r w:rsidRPr="00390C00">
        <w:rPr>
          <w:rFonts w:ascii="Times New Roman" w:eastAsia="Times New Roman" w:hAnsi="Times New Roman" w:cs="Times New Roman"/>
          <w:sz w:val="24"/>
          <w:szCs w:val="24"/>
          <w:lang w:bidi="ar-AE"/>
        </w:rPr>
        <w:t xml:space="preserve">. </w:t>
      </w:r>
      <w:r w:rsidR="00711E74">
        <w:rPr>
          <w:rFonts w:ascii="Times New Roman" w:eastAsia="Times New Roman" w:hAnsi="Times New Roman" w:cs="Times New Roman"/>
          <w:sz w:val="24"/>
          <w:szCs w:val="24"/>
          <w:lang w:bidi="ar-AE"/>
        </w:rPr>
        <w:t>In addition</w:t>
      </w:r>
      <w:r w:rsidRPr="00390C00">
        <w:rPr>
          <w:rFonts w:ascii="Times New Roman" w:eastAsia="Times New Roman" w:hAnsi="Times New Roman" w:cs="Times New Roman"/>
          <w:sz w:val="24"/>
          <w:szCs w:val="24"/>
          <w:lang w:bidi="ar-AE"/>
        </w:rPr>
        <w:t xml:space="preserve">, this </w:t>
      </w:r>
      <w:r w:rsidR="00711E74" w:rsidRPr="00711E74">
        <w:rPr>
          <w:rFonts w:ascii="Times New Roman" w:eastAsia="Times New Roman" w:hAnsi="Times New Roman" w:cs="Times New Roman"/>
          <w:sz w:val="24"/>
          <w:szCs w:val="24"/>
          <w:lang w:bidi="ar-AE"/>
        </w:rPr>
        <w:t>focus group</w:t>
      </w:r>
      <w:r w:rsidRPr="00390C00">
        <w:rPr>
          <w:rFonts w:ascii="Times New Roman" w:eastAsia="Times New Roman" w:hAnsi="Times New Roman" w:cs="Times New Roman"/>
          <w:sz w:val="24"/>
          <w:szCs w:val="24"/>
          <w:lang w:bidi="ar-AE"/>
        </w:rPr>
        <w:t xml:space="preserve"> can also </w:t>
      </w:r>
      <w:r w:rsidR="00711E74" w:rsidRPr="00390C00">
        <w:rPr>
          <w:rFonts w:ascii="Times New Roman" w:eastAsia="Times New Roman" w:hAnsi="Times New Roman" w:cs="Times New Roman"/>
          <w:sz w:val="24"/>
          <w:szCs w:val="24"/>
          <w:lang w:bidi="ar-AE"/>
        </w:rPr>
        <w:t>manage</w:t>
      </w:r>
      <w:r w:rsidRPr="00390C00">
        <w:rPr>
          <w:rFonts w:ascii="Times New Roman" w:eastAsia="Times New Roman" w:hAnsi="Times New Roman" w:cs="Times New Roman"/>
          <w:sz w:val="24"/>
          <w:szCs w:val="24"/>
          <w:lang w:bidi="ar-AE"/>
        </w:rPr>
        <w:t xml:space="preserve"> the </w:t>
      </w:r>
      <w:r w:rsidR="00711E74">
        <w:rPr>
          <w:rFonts w:ascii="Times New Roman" w:eastAsia="Times New Roman" w:hAnsi="Times New Roman" w:cs="Times New Roman"/>
          <w:sz w:val="24"/>
          <w:szCs w:val="24"/>
          <w:lang w:bidi="ar-AE"/>
        </w:rPr>
        <w:t xml:space="preserve">sustainability </w:t>
      </w:r>
      <w:r w:rsidR="00711E74" w:rsidRPr="00390C00">
        <w:rPr>
          <w:rFonts w:ascii="Times New Roman" w:eastAsia="Times New Roman" w:hAnsi="Times New Roman" w:cs="Times New Roman"/>
          <w:sz w:val="24"/>
          <w:szCs w:val="24"/>
          <w:lang w:bidi="ar-AE"/>
        </w:rPr>
        <w:t>polices</w:t>
      </w:r>
      <w:r w:rsidRPr="00390C00">
        <w:rPr>
          <w:rFonts w:ascii="Times New Roman" w:eastAsia="Times New Roman" w:hAnsi="Times New Roman" w:cs="Times New Roman"/>
          <w:sz w:val="24"/>
          <w:szCs w:val="24"/>
          <w:lang w:bidi="ar-AE"/>
        </w:rPr>
        <w:t xml:space="preserve"> training courses that should be </w:t>
      </w:r>
      <w:r w:rsidR="00711E74" w:rsidRPr="00390C00">
        <w:rPr>
          <w:rFonts w:ascii="Times New Roman" w:eastAsia="Times New Roman" w:hAnsi="Times New Roman" w:cs="Times New Roman"/>
          <w:sz w:val="24"/>
          <w:szCs w:val="24"/>
          <w:lang w:bidi="ar-AE"/>
        </w:rPr>
        <w:t>offered</w:t>
      </w:r>
      <w:r w:rsidRPr="00390C00">
        <w:rPr>
          <w:rFonts w:ascii="Times New Roman" w:eastAsia="Times New Roman" w:hAnsi="Times New Roman" w:cs="Times New Roman"/>
          <w:sz w:val="24"/>
          <w:szCs w:val="24"/>
          <w:lang w:bidi="ar-AE"/>
        </w:rPr>
        <w:t xml:space="preserve"> out on a for the construction </w:t>
      </w:r>
      <w:r w:rsidR="00711E74">
        <w:rPr>
          <w:rFonts w:ascii="Times New Roman" w:eastAsia="Times New Roman" w:hAnsi="Times New Roman" w:cs="Times New Roman"/>
          <w:sz w:val="24"/>
          <w:szCs w:val="24"/>
          <w:lang w:bidi="ar-AE"/>
        </w:rPr>
        <w:t>labors</w:t>
      </w:r>
      <w:r w:rsidRPr="00390C00">
        <w:rPr>
          <w:rFonts w:ascii="Times New Roman" w:eastAsia="Times New Roman" w:hAnsi="Times New Roman" w:cs="Times New Roman"/>
          <w:sz w:val="24"/>
          <w:szCs w:val="24"/>
          <w:lang w:bidi="ar-AE"/>
        </w:rPr>
        <w:t xml:space="preserve">. </w:t>
      </w:r>
    </w:p>
    <w:p w14:paraId="292B5A3B" w14:textId="187DF621" w:rsidR="003D666E" w:rsidRDefault="00EC137B" w:rsidP="00742105">
      <w:pPr>
        <w:spacing w:line="360" w:lineRule="auto"/>
        <w:ind w:firstLine="720"/>
        <w:jc w:val="both"/>
        <w:rPr>
          <w:rFonts w:ascii="Times New Roman" w:eastAsia="Times New Roman" w:hAnsi="Times New Roman" w:cs="Times New Roman"/>
          <w:sz w:val="24"/>
          <w:szCs w:val="24"/>
          <w:lang w:bidi="ar-AE"/>
        </w:rPr>
      </w:pPr>
      <w:r w:rsidRPr="004C64C1">
        <w:rPr>
          <w:rFonts w:ascii="Times New Roman" w:eastAsia="Times New Roman" w:hAnsi="Times New Roman" w:cs="Times New Roman"/>
          <w:sz w:val="24"/>
          <w:szCs w:val="24"/>
          <w:lang w:bidi="ar-AE"/>
        </w:rPr>
        <w:t xml:space="preserve">For the behavioral </w:t>
      </w:r>
      <w:r w:rsidR="00BB7AE1" w:rsidRPr="004C64C1">
        <w:rPr>
          <w:rFonts w:ascii="Times New Roman" w:eastAsia="Times New Roman" w:hAnsi="Times New Roman" w:cs="Times New Roman"/>
          <w:sz w:val="24"/>
          <w:szCs w:val="24"/>
          <w:lang w:bidi="ar-AE"/>
        </w:rPr>
        <w:t>aspect</w:t>
      </w:r>
      <w:r w:rsidRPr="004C64C1">
        <w:rPr>
          <w:rFonts w:ascii="Times New Roman" w:eastAsia="Times New Roman" w:hAnsi="Times New Roman" w:cs="Times New Roman"/>
          <w:sz w:val="24"/>
          <w:szCs w:val="24"/>
          <w:lang w:bidi="ar-AE"/>
        </w:rPr>
        <w:t>, there</w:t>
      </w:r>
      <w:r w:rsidRPr="00390C00">
        <w:rPr>
          <w:rFonts w:ascii="Times New Roman" w:eastAsia="Times New Roman" w:hAnsi="Times New Roman" w:cs="Times New Roman"/>
          <w:sz w:val="24"/>
          <w:szCs w:val="24"/>
          <w:lang w:bidi="ar-AE"/>
        </w:rPr>
        <w:t xml:space="preserve"> were </w:t>
      </w:r>
      <w:r w:rsidR="00BB7AE1" w:rsidRPr="00390C00">
        <w:rPr>
          <w:rFonts w:ascii="Times New Roman" w:eastAsia="Times New Roman" w:hAnsi="Times New Roman" w:cs="Times New Roman"/>
          <w:sz w:val="24"/>
          <w:szCs w:val="24"/>
          <w:lang w:bidi="ar-AE"/>
        </w:rPr>
        <w:t>numerous</w:t>
      </w:r>
      <w:r w:rsidRPr="00390C00">
        <w:rPr>
          <w:rFonts w:ascii="Times New Roman" w:eastAsia="Times New Roman" w:hAnsi="Times New Roman" w:cs="Times New Roman"/>
          <w:sz w:val="24"/>
          <w:szCs w:val="24"/>
          <w:lang w:bidi="ar-AE"/>
        </w:rPr>
        <w:t xml:space="preserve"> </w:t>
      </w:r>
      <w:r w:rsidR="00BB7AE1" w:rsidRPr="00390C00">
        <w:rPr>
          <w:rFonts w:ascii="Times New Roman" w:eastAsia="Times New Roman" w:hAnsi="Times New Roman" w:cs="Times New Roman"/>
          <w:sz w:val="24"/>
          <w:szCs w:val="24"/>
          <w:lang w:bidi="ar-AE"/>
        </w:rPr>
        <w:t>reasons</w:t>
      </w:r>
      <w:r w:rsidRPr="00390C00">
        <w:rPr>
          <w:rFonts w:ascii="Times New Roman" w:eastAsia="Times New Roman" w:hAnsi="Times New Roman" w:cs="Times New Roman"/>
          <w:sz w:val="24"/>
          <w:szCs w:val="24"/>
          <w:lang w:bidi="ar-AE"/>
        </w:rPr>
        <w:t xml:space="preserve"> </w:t>
      </w:r>
      <w:r w:rsidR="00BB7AE1" w:rsidRPr="00390C00">
        <w:rPr>
          <w:rFonts w:ascii="Times New Roman" w:eastAsia="Times New Roman" w:hAnsi="Times New Roman" w:cs="Times New Roman"/>
          <w:sz w:val="24"/>
          <w:szCs w:val="24"/>
          <w:lang w:bidi="ar-AE"/>
        </w:rPr>
        <w:t>elucidated</w:t>
      </w:r>
      <w:r w:rsidRPr="00390C00">
        <w:rPr>
          <w:rFonts w:ascii="Times New Roman" w:eastAsia="Times New Roman" w:hAnsi="Times New Roman" w:cs="Times New Roman"/>
          <w:sz w:val="24"/>
          <w:szCs w:val="24"/>
          <w:lang w:bidi="ar-AE"/>
        </w:rPr>
        <w:t xml:space="preserve"> by both interviewees. For </w:t>
      </w:r>
      <w:r w:rsidR="00BB7AE1">
        <w:rPr>
          <w:rFonts w:ascii="Times New Roman" w:eastAsia="Times New Roman" w:hAnsi="Times New Roman" w:cs="Times New Roman"/>
          <w:sz w:val="24"/>
          <w:szCs w:val="24"/>
          <w:lang w:bidi="ar-AE"/>
        </w:rPr>
        <w:t>instance</w:t>
      </w:r>
      <w:r w:rsidRPr="00390C00">
        <w:rPr>
          <w:rFonts w:ascii="Times New Roman" w:eastAsia="Times New Roman" w:hAnsi="Times New Roman" w:cs="Times New Roman"/>
          <w:sz w:val="24"/>
          <w:szCs w:val="24"/>
          <w:lang w:bidi="ar-AE"/>
        </w:rPr>
        <w:t xml:space="preserve">, </w:t>
      </w:r>
      <w:r w:rsidR="00BB7AE1">
        <w:rPr>
          <w:rFonts w:ascii="Times New Roman" w:eastAsia="Times New Roman" w:hAnsi="Times New Roman" w:cs="Times New Roman"/>
          <w:sz w:val="24"/>
          <w:szCs w:val="24"/>
          <w:lang w:bidi="ar-AE"/>
        </w:rPr>
        <w:t xml:space="preserve">many </w:t>
      </w:r>
      <w:r w:rsidR="00BB7AE1" w:rsidRPr="00390C00">
        <w:rPr>
          <w:rFonts w:ascii="Times New Roman" w:eastAsia="Times New Roman" w:hAnsi="Times New Roman" w:cs="Times New Roman"/>
          <w:sz w:val="24"/>
          <w:szCs w:val="24"/>
          <w:lang w:bidi="ar-AE"/>
        </w:rPr>
        <w:t>interviewees</w:t>
      </w:r>
      <w:r w:rsidRPr="00390C00">
        <w:rPr>
          <w:rFonts w:ascii="Times New Roman" w:eastAsia="Times New Roman" w:hAnsi="Times New Roman" w:cs="Times New Roman"/>
          <w:sz w:val="24"/>
          <w:szCs w:val="24"/>
          <w:lang w:bidi="ar-AE"/>
        </w:rPr>
        <w:t xml:space="preserve"> hold that </w:t>
      </w:r>
      <w:r w:rsidR="00BB7AE1">
        <w:rPr>
          <w:rFonts w:ascii="Times New Roman" w:eastAsia="Times New Roman" w:hAnsi="Times New Roman" w:cs="Times New Roman"/>
          <w:sz w:val="24"/>
          <w:szCs w:val="24"/>
          <w:lang w:bidi="ar-AE"/>
        </w:rPr>
        <w:t>the senior management</w:t>
      </w:r>
      <w:r w:rsidRPr="00390C00">
        <w:rPr>
          <w:rFonts w:ascii="Times New Roman" w:eastAsia="Times New Roman" w:hAnsi="Times New Roman" w:cs="Times New Roman"/>
          <w:sz w:val="24"/>
          <w:szCs w:val="24"/>
          <w:lang w:bidi="ar-AE"/>
        </w:rPr>
        <w:t xml:space="preserve"> has a limited </w:t>
      </w:r>
      <w:r w:rsidR="00BB7AE1" w:rsidRPr="00BB7AE1">
        <w:rPr>
          <w:rFonts w:ascii="Times New Roman" w:eastAsia="Times New Roman" w:hAnsi="Times New Roman" w:cs="Times New Roman"/>
          <w:sz w:val="24"/>
          <w:szCs w:val="24"/>
          <w:lang w:bidi="ar-AE"/>
        </w:rPr>
        <w:t>comprehension</w:t>
      </w:r>
      <w:r w:rsidRPr="00390C00">
        <w:rPr>
          <w:rFonts w:ascii="Times New Roman" w:eastAsia="Times New Roman" w:hAnsi="Times New Roman" w:cs="Times New Roman"/>
          <w:sz w:val="24"/>
          <w:szCs w:val="24"/>
          <w:lang w:bidi="ar-AE"/>
        </w:rPr>
        <w:t xml:space="preserve"> about the implement</w:t>
      </w:r>
      <w:r>
        <w:rPr>
          <w:rFonts w:ascii="Times New Roman" w:eastAsia="Times New Roman" w:hAnsi="Times New Roman" w:cs="Times New Roman"/>
          <w:sz w:val="24"/>
          <w:szCs w:val="24"/>
          <w:lang w:bidi="ar-AE"/>
        </w:rPr>
        <w:t>ation of</w:t>
      </w:r>
      <w:r w:rsidRPr="00390C00">
        <w:rPr>
          <w:rFonts w:ascii="Times New Roman" w:eastAsia="Times New Roman" w:hAnsi="Times New Roman" w:cs="Times New Roman"/>
          <w:sz w:val="24"/>
          <w:szCs w:val="24"/>
          <w:lang w:bidi="ar-AE"/>
        </w:rPr>
        <w:t xml:space="preserve"> </w:t>
      </w:r>
      <w:bookmarkStart w:id="97" w:name="_Hlk101541983"/>
      <w:r w:rsidR="00BB7AE1" w:rsidRPr="00390C00">
        <w:rPr>
          <w:rFonts w:ascii="Times New Roman" w:eastAsia="Times New Roman" w:hAnsi="Times New Roman" w:cs="Times New Roman"/>
          <w:sz w:val="24"/>
          <w:szCs w:val="24"/>
          <w:lang w:bidi="ar-AE"/>
        </w:rPr>
        <w:t>s</w:t>
      </w:r>
      <w:r w:rsidR="00BB7AE1">
        <w:rPr>
          <w:rFonts w:ascii="Times New Roman" w:eastAsia="Times New Roman" w:hAnsi="Times New Roman" w:cs="Times New Roman"/>
          <w:sz w:val="24"/>
          <w:szCs w:val="24"/>
          <w:lang w:bidi="ar-AE"/>
        </w:rPr>
        <w:t>ustainability</w:t>
      </w:r>
      <w:bookmarkEnd w:id="97"/>
      <w:r w:rsidRPr="00390C00">
        <w:rPr>
          <w:rFonts w:ascii="Times New Roman" w:eastAsia="Times New Roman" w:hAnsi="Times New Roman" w:cs="Times New Roman"/>
          <w:sz w:val="24"/>
          <w:szCs w:val="24"/>
          <w:lang w:bidi="ar-AE"/>
        </w:rPr>
        <w:t xml:space="preserve"> </w:t>
      </w:r>
      <w:r w:rsidR="00C91832" w:rsidRPr="00390C00">
        <w:rPr>
          <w:rFonts w:ascii="Times New Roman" w:eastAsia="Times New Roman" w:hAnsi="Times New Roman" w:cs="Times New Roman"/>
          <w:sz w:val="24"/>
          <w:szCs w:val="24"/>
          <w:lang w:bidi="ar-AE"/>
        </w:rPr>
        <w:t>nation</w:t>
      </w:r>
      <w:r w:rsidRPr="00390C00">
        <w:rPr>
          <w:rFonts w:ascii="Times New Roman" w:eastAsia="Times New Roman" w:hAnsi="Times New Roman" w:cs="Times New Roman"/>
          <w:sz w:val="24"/>
          <w:szCs w:val="24"/>
          <w:lang w:bidi="ar-AE"/>
        </w:rPr>
        <w:t xml:space="preserve"> where </w:t>
      </w:r>
      <w:r w:rsidR="00C91832">
        <w:rPr>
          <w:rFonts w:ascii="Times New Roman" w:eastAsia="Times New Roman" w:hAnsi="Times New Roman" w:cs="Times New Roman"/>
          <w:sz w:val="24"/>
          <w:szCs w:val="24"/>
          <w:lang w:bidi="ar-AE"/>
        </w:rPr>
        <w:t>actions</w:t>
      </w:r>
      <w:r w:rsidRPr="00390C00">
        <w:rPr>
          <w:rFonts w:ascii="Times New Roman" w:eastAsia="Times New Roman" w:hAnsi="Times New Roman" w:cs="Times New Roman"/>
          <w:sz w:val="24"/>
          <w:szCs w:val="24"/>
          <w:lang w:bidi="ar-AE"/>
        </w:rPr>
        <w:t xml:space="preserve"> such as </w:t>
      </w:r>
      <w:r w:rsidR="00C91832">
        <w:rPr>
          <w:rFonts w:ascii="Times New Roman" w:eastAsia="Times New Roman" w:hAnsi="Times New Roman" w:cs="Times New Roman"/>
          <w:sz w:val="24"/>
          <w:szCs w:val="24"/>
          <w:lang w:bidi="ar-AE"/>
        </w:rPr>
        <w:t>poor planning</w:t>
      </w:r>
      <w:r w:rsidRPr="00390C00">
        <w:rPr>
          <w:rFonts w:ascii="Times New Roman" w:eastAsia="Times New Roman" w:hAnsi="Times New Roman" w:cs="Times New Roman"/>
          <w:sz w:val="24"/>
          <w:szCs w:val="24"/>
          <w:lang w:bidi="ar-AE"/>
        </w:rPr>
        <w:t xml:space="preserve"> and lack of </w:t>
      </w:r>
      <w:r w:rsidR="00C91832">
        <w:rPr>
          <w:rFonts w:ascii="Times New Roman" w:eastAsia="Times New Roman" w:hAnsi="Times New Roman" w:cs="Times New Roman"/>
          <w:sz w:val="24"/>
          <w:szCs w:val="24"/>
          <w:lang w:bidi="ar-AE"/>
        </w:rPr>
        <w:t xml:space="preserve">green awareness </w:t>
      </w:r>
      <w:r w:rsidRPr="00390C00">
        <w:rPr>
          <w:rFonts w:ascii="Times New Roman" w:eastAsia="Times New Roman" w:hAnsi="Times New Roman" w:cs="Times New Roman"/>
          <w:sz w:val="24"/>
          <w:szCs w:val="24"/>
          <w:lang w:bidi="ar-AE"/>
        </w:rPr>
        <w:t xml:space="preserve">can </w:t>
      </w:r>
      <w:r w:rsidR="00C91832" w:rsidRPr="00390C00">
        <w:rPr>
          <w:rFonts w:ascii="Times New Roman" w:eastAsia="Times New Roman" w:hAnsi="Times New Roman" w:cs="Times New Roman"/>
          <w:sz w:val="24"/>
          <w:szCs w:val="24"/>
          <w:lang w:bidi="ar-AE"/>
        </w:rPr>
        <w:t>disturb</w:t>
      </w:r>
      <w:r w:rsidRPr="00390C00">
        <w:rPr>
          <w:rFonts w:ascii="Times New Roman" w:eastAsia="Times New Roman" w:hAnsi="Times New Roman" w:cs="Times New Roman"/>
          <w:sz w:val="24"/>
          <w:szCs w:val="24"/>
          <w:lang w:bidi="ar-AE"/>
        </w:rPr>
        <w:t xml:space="preserve"> the behavioral </w:t>
      </w:r>
      <w:r w:rsidR="00C91832" w:rsidRPr="00C91832">
        <w:rPr>
          <w:rFonts w:ascii="Times New Roman" w:eastAsia="Times New Roman" w:hAnsi="Times New Roman" w:cs="Times New Roman"/>
          <w:sz w:val="24"/>
          <w:szCs w:val="24"/>
          <w:lang w:bidi="ar-AE"/>
        </w:rPr>
        <w:t>sustainability</w:t>
      </w:r>
      <w:r w:rsidRPr="00390C00">
        <w:rPr>
          <w:rFonts w:ascii="Times New Roman" w:eastAsia="Times New Roman" w:hAnsi="Times New Roman" w:cs="Times New Roman"/>
          <w:sz w:val="24"/>
          <w:szCs w:val="24"/>
          <w:lang w:bidi="ar-AE"/>
        </w:rPr>
        <w:t xml:space="preserve"> of the employees, especially construction </w:t>
      </w:r>
      <w:r w:rsidR="00C91832">
        <w:rPr>
          <w:rFonts w:ascii="Times New Roman" w:eastAsia="Times New Roman" w:hAnsi="Times New Roman" w:cs="Times New Roman"/>
          <w:sz w:val="24"/>
          <w:szCs w:val="24"/>
          <w:lang w:bidi="ar-AE"/>
        </w:rPr>
        <w:t>labors</w:t>
      </w:r>
      <w:r w:rsidRPr="00390C00">
        <w:rPr>
          <w:rFonts w:ascii="Times New Roman" w:eastAsia="Times New Roman" w:hAnsi="Times New Roman" w:cs="Times New Roman"/>
          <w:sz w:val="24"/>
          <w:szCs w:val="24"/>
          <w:lang w:bidi="ar-AE"/>
        </w:rPr>
        <w:t>. According to</w:t>
      </w:r>
      <w:r w:rsidR="00543489">
        <w:rPr>
          <w:rFonts w:ascii="Times New Roman" w:eastAsia="Times New Roman" w:hAnsi="Times New Roman" w:cs="Times New Roman"/>
          <w:sz w:val="24"/>
          <w:szCs w:val="24"/>
          <w:lang w:bidi="ar-AE"/>
        </w:rPr>
        <w:t xml:space="preserve"> </w:t>
      </w:r>
      <w:bookmarkStart w:id="98" w:name="_Hlk101542359"/>
      <w:r w:rsidR="00543489" w:rsidRPr="00543489">
        <w:rPr>
          <w:rFonts w:ascii="Times New Roman" w:eastAsia="Times New Roman" w:hAnsi="Times New Roman" w:cs="Times New Roman"/>
          <w:sz w:val="24"/>
          <w:szCs w:val="24"/>
          <w:lang w:bidi="ar-AE"/>
        </w:rPr>
        <w:t>Dietz</w:t>
      </w:r>
      <w:r w:rsidR="00543489">
        <w:rPr>
          <w:rFonts w:ascii="Times New Roman" w:eastAsia="Times New Roman" w:hAnsi="Times New Roman" w:cs="Times New Roman"/>
          <w:sz w:val="24"/>
          <w:szCs w:val="24"/>
          <w:lang w:bidi="ar-AE"/>
        </w:rPr>
        <w:t xml:space="preserve"> and</w:t>
      </w:r>
      <w:r w:rsidR="00543489" w:rsidRPr="00543489">
        <w:rPr>
          <w:rFonts w:ascii="Times New Roman" w:eastAsia="Times New Roman" w:hAnsi="Times New Roman" w:cs="Times New Roman"/>
          <w:sz w:val="24"/>
          <w:szCs w:val="24"/>
          <w:lang w:bidi="ar-AE"/>
        </w:rPr>
        <w:t xml:space="preserve"> Neill</w:t>
      </w:r>
      <w:r w:rsidR="00543489">
        <w:rPr>
          <w:rFonts w:ascii="Times New Roman" w:eastAsia="Times New Roman" w:hAnsi="Times New Roman" w:cs="Times New Roman"/>
          <w:sz w:val="24"/>
          <w:szCs w:val="24"/>
          <w:lang w:bidi="ar-AE"/>
        </w:rPr>
        <w:t xml:space="preserve"> </w:t>
      </w:r>
      <w:bookmarkEnd w:id="98"/>
      <w:r w:rsidR="00543489">
        <w:rPr>
          <w:rFonts w:ascii="Times New Roman" w:eastAsia="Times New Roman" w:hAnsi="Times New Roman" w:cs="Times New Roman"/>
          <w:sz w:val="24"/>
          <w:szCs w:val="24"/>
          <w:lang w:bidi="ar-AE"/>
        </w:rPr>
        <w:t xml:space="preserve">(2017) </w:t>
      </w:r>
      <w:r w:rsidRPr="00390C00">
        <w:rPr>
          <w:rFonts w:ascii="Times New Roman" w:eastAsia="Times New Roman" w:hAnsi="Times New Roman" w:cs="Times New Roman"/>
          <w:sz w:val="24"/>
          <w:szCs w:val="24"/>
          <w:lang w:bidi="ar-AE"/>
        </w:rPr>
        <w:t>such a vulnerable</w:t>
      </w:r>
      <w:r w:rsidR="00543489">
        <w:rPr>
          <w:rFonts w:ascii="Times New Roman" w:eastAsia="Times New Roman" w:hAnsi="Times New Roman" w:cs="Times New Roman"/>
          <w:sz w:val="24"/>
          <w:szCs w:val="24"/>
          <w:lang w:bidi="ar-AE"/>
        </w:rPr>
        <w:t xml:space="preserve"> </w:t>
      </w:r>
      <w:r w:rsidR="00543489" w:rsidRPr="00543489">
        <w:rPr>
          <w:rFonts w:ascii="Times New Roman" w:eastAsia="Times New Roman" w:hAnsi="Times New Roman" w:cs="Times New Roman"/>
          <w:sz w:val="24"/>
          <w:szCs w:val="24"/>
          <w:lang w:bidi="ar-AE"/>
        </w:rPr>
        <w:t>sustainability</w:t>
      </w:r>
      <w:r w:rsidRPr="00390C00">
        <w:rPr>
          <w:rFonts w:ascii="Times New Roman" w:eastAsia="Times New Roman" w:hAnsi="Times New Roman" w:cs="Times New Roman"/>
          <w:sz w:val="24"/>
          <w:szCs w:val="24"/>
          <w:lang w:bidi="ar-AE"/>
        </w:rPr>
        <w:t xml:space="preserve"> mentality is </w:t>
      </w:r>
      <w:r w:rsidR="00543489" w:rsidRPr="00390C00">
        <w:rPr>
          <w:rFonts w:ascii="Times New Roman" w:eastAsia="Times New Roman" w:hAnsi="Times New Roman" w:cs="Times New Roman"/>
          <w:sz w:val="24"/>
          <w:szCs w:val="24"/>
          <w:lang w:bidi="ar-AE"/>
        </w:rPr>
        <w:t>associated</w:t>
      </w:r>
      <w:r w:rsidRPr="00390C00">
        <w:rPr>
          <w:rFonts w:ascii="Times New Roman" w:eastAsia="Times New Roman" w:hAnsi="Times New Roman" w:cs="Times New Roman"/>
          <w:sz w:val="24"/>
          <w:szCs w:val="24"/>
          <w:lang w:bidi="ar-AE"/>
        </w:rPr>
        <w:t xml:space="preserve"> to the organization’s </w:t>
      </w:r>
      <w:r w:rsidR="00543489">
        <w:rPr>
          <w:rFonts w:ascii="Times New Roman" w:eastAsia="Times New Roman" w:hAnsi="Times New Roman" w:cs="Times New Roman"/>
          <w:sz w:val="24"/>
          <w:szCs w:val="24"/>
          <w:lang w:bidi="ar-AE"/>
        </w:rPr>
        <w:t xml:space="preserve">sustainability procedures </w:t>
      </w:r>
      <w:r w:rsidRPr="00390C00">
        <w:rPr>
          <w:rFonts w:ascii="Times New Roman" w:eastAsia="Times New Roman" w:hAnsi="Times New Roman" w:cs="Times New Roman"/>
          <w:sz w:val="24"/>
          <w:szCs w:val="24"/>
          <w:lang w:bidi="ar-AE"/>
        </w:rPr>
        <w:t xml:space="preserve">being mistranslated </w:t>
      </w:r>
      <w:r w:rsidR="00543489" w:rsidRPr="00390C00">
        <w:rPr>
          <w:rFonts w:ascii="Times New Roman" w:eastAsia="Times New Roman" w:hAnsi="Times New Roman" w:cs="Times New Roman"/>
          <w:sz w:val="24"/>
          <w:szCs w:val="24"/>
          <w:lang w:bidi="ar-AE"/>
        </w:rPr>
        <w:t xml:space="preserve">by </w:t>
      </w:r>
      <w:r w:rsidR="00543489">
        <w:rPr>
          <w:rFonts w:ascii="Times New Roman" w:eastAsia="Times New Roman" w:hAnsi="Times New Roman" w:cs="Times New Roman"/>
          <w:sz w:val="24"/>
          <w:szCs w:val="24"/>
          <w:lang w:bidi="ar-AE"/>
        </w:rPr>
        <w:t xml:space="preserve">senior </w:t>
      </w:r>
      <w:r w:rsidRPr="00390C00">
        <w:rPr>
          <w:rFonts w:ascii="Times New Roman" w:eastAsia="Times New Roman" w:hAnsi="Times New Roman" w:cs="Times New Roman"/>
          <w:sz w:val="24"/>
          <w:szCs w:val="24"/>
          <w:lang w:bidi="ar-AE"/>
        </w:rPr>
        <w:t xml:space="preserve">management. </w:t>
      </w:r>
      <w:r w:rsidR="00543489">
        <w:rPr>
          <w:rFonts w:ascii="Times New Roman" w:eastAsia="Times New Roman" w:hAnsi="Times New Roman" w:cs="Times New Roman"/>
          <w:sz w:val="24"/>
          <w:szCs w:val="24"/>
          <w:lang w:bidi="ar-AE"/>
        </w:rPr>
        <w:t xml:space="preserve">Due to that, </w:t>
      </w:r>
      <w:r w:rsidRPr="00390C00">
        <w:rPr>
          <w:rFonts w:ascii="Times New Roman" w:eastAsia="Times New Roman" w:hAnsi="Times New Roman" w:cs="Times New Roman"/>
          <w:sz w:val="24"/>
          <w:szCs w:val="24"/>
          <w:lang w:bidi="ar-AE"/>
        </w:rPr>
        <w:t xml:space="preserve">such, </w:t>
      </w:r>
      <w:r w:rsidR="00543489" w:rsidRPr="00543489">
        <w:rPr>
          <w:rFonts w:ascii="Times New Roman" w:eastAsia="Times New Roman" w:hAnsi="Times New Roman" w:cs="Times New Roman"/>
          <w:sz w:val="24"/>
          <w:szCs w:val="24"/>
          <w:lang w:bidi="ar-AE"/>
        </w:rPr>
        <w:t xml:space="preserve">Dietz and Neill </w:t>
      </w:r>
      <w:r w:rsidRPr="00390C00">
        <w:rPr>
          <w:rFonts w:ascii="Times New Roman" w:eastAsia="Times New Roman" w:hAnsi="Times New Roman" w:cs="Times New Roman"/>
          <w:sz w:val="24"/>
          <w:szCs w:val="24"/>
          <w:lang w:bidi="ar-AE"/>
        </w:rPr>
        <w:t xml:space="preserve">suggest conducting </w:t>
      </w:r>
      <w:r w:rsidR="00543489" w:rsidRPr="00390C00">
        <w:rPr>
          <w:rFonts w:ascii="Times New Roman" w:eastAsia="Times New Roman" w:hAnsi="Times New Roman" w:cs="Times New Roman"/>
          <w:sz w:val="24"/>
          <w:szCs w:val="24"/>
          <w:lang w:bidi="ar-AE"/>
        </w:rPr>
        <w:t>examinations</w:t>
      </w:r>
      <w:r>
        <w:rPr>
          <w:rFonts w:ascii="Times New Roman" w:eastAsia="Times New Roman" w:hAnsi="Times New Roman" w:cs="Times New Roman"/>
          <w:sz w:val="24"/>
          <w:szCs w:val="24"/>
          <w:lang w:bidi="ar-AE"/>
        </w:rPr>
        <w:t xml:space="preserve"> </w:t>
      </w:r>
      <w:r w:rsidRPr="00F135BA">
        <w:rPr>
          <w:rFonts w:ascii="Times New Roman" w:eastAsia="Times New Roman" w:hAnsi="Times New Roman" w:cs="Times New Roman"/>
          <w:sz w:val="24"/>
          <w:szCs w:val="24"/>
          <w:lang w:bidi="ar-AE"/>
        </w:rPr>
        <w:t>frequently</w:t>
      </w:r>
      <w:r w:rsidRPr="00390C00">
        <w:rPr>
          <w:rFonts w:ascii="Times New Roman" w:eastAsia="Times New Roman" w:hAnsi="Times New Roman" w:cs="Times New Roman"/>
          <w:sz w:val="24"/>
          <w:szCs w:val="24"/>
          <w:lang w:bidi="ar-AE"/>
        </w:rPr>
        <w:t xml:space="preserve"> to </w:t>
      </w:r>
      <w:r w:rsidR="00543489">
        <w:rPr>
          <w:rFonts w:ascii="Times New Roman" w:eastAsia="Times New Roman" w:hAnsi="Times New Roman" w:cs="Times New Roman"/>
          <w:sz w:val="24"/>
          <w:szCs w:val="24"/>
          <w:lang w:bidi="ar-AE"/>
        </w:rPr>
        <w:t>know</w:t>
      </w:r>
      <w:r w:rsidRPr="00390C00">
        <w:rPr>
          <w:rFonts w:ascii="Times New Roman" w:eastAsia="Times New Roman" w:hAnsi="Times New Roman" w:cs="Times New Roman"/>
          <w:sz w:val="24"/>
          <w:szCs w:val="24"/>
          <w:lang w:bidi="ar-AE"/>
        </w:rPr>
        <w:t xml:space="preserve"> the </w:t>
      </w:r>
      <w:r w:rsidR="00543489">
        <w:rPr>
          <w:rFonts w:ascii="Times New Roman" w:eastAsia="Times New Roman" w:hAnsi="Times New Roman" w:cs="Times New Roman"/>
          <w:sz w:val="24"/>
          <w:szCs w:val="24"/>
          <w:lang w:bidi="ar-AE"/>
        </w:rPr>
        <w:t>worker</w:t>
      </w:r>
      <w:r w:rsidRPr="00390C00">
        <w:rPr>
          <w:rFonts w:ascii="Times New Roman" w:eastAsia="Times New Roman" w:hAnsi="Times New Roman" w:cs="Times New Roman"/>
          <w:sz w:val="24"/>
          <w:szCs w:val="24"/>
          <w:lang w:bidi="ar-AE"/>
        </w:rPr>
        <w:t xml:space="preserve"> </w:t>
      </w:r>
      <w:r w:rsidR="00543489" w:rsidRPr="00390C00">
        <w:rPr>
          <w:rFonts w:ascii="Times New Roman" w:eastAsia="Times New Roman" w:hAnsi="Times New Roman" w:cs="Times New Roman"/>
          <w:sz w:val="24"/>
          <w:szCs w:val="24"/>
          <w:lang w:bidi="ar-AE"/>
        </w:rPr>
        <w:t>fulfilment</w:t>
      </w:r>
      <w:r w:rsidRPr="00390C00">
        <w:rPr>
          <w:rFonts w:ascii="Times New Roman" w:eastAsia="Times New Roman" w:hAnsi="Times New Roman" w:cs="Times New Roman"/>
          <w:sz w:val="24"/>
          <w:szCs w:val="24"/>
          <w:lang w:bidi="ar-AE"/>
        </w:rPr>
        <w:t xml:space="preserve"> with the </w:t>
      </w:r>
      <w:r w:rsidR="00543489">
        <w:rPr>
          <w:rFonts w:ascii="Times New Roman" w:eastAsia="Times New Roman" w:hAnsi="Times New Roman" w:cs="Times New Roman"/>
          <w:sz w:val="24"/>
          <w:szCs w:val="24"/>
          <w:lang w:bidi="ar-AE"/>
        </w:rPr>
        <w:t>sustainability implementation</w:t>
      </w:r>
      <w:r w:rsidRPr="00390C00">
        <w:rPr>
          <w:rFonts w:ascii="Times New Roman" w:eastAsia="Times New Roman" w:hAnsi="Times New Roman" w:cs="Times New Roman"/>
          <w:sz w:val="24"/>
          <w:szCs w:val="24"/>
          <w:lang w:bidi="ar-AE"/>
        </w:rPr>
        <w:t xml:space="preserve"> at the construction site and how it can be </w:t>
      </w:r>
      <w:r w:rsidR="00801B19" w:rsidRPr="00390C00">
        <w:rPr>
          <w:rFonts w:ascii="Times New Roman" w:eastAsia="Times New Roman" w:hAnsi="Times New Roman" w:cs="Times New Roman"/>
          <w:sz w:val="24"/>
          <w:szCs w:val="24"/>
          <w:lang w:bidi="ar-AE"/>
        </w:rPr>
        <w:t>enhanced</w:t>
      </w:r>
      <w:r w:rsidRPr="00390C00">
        <w:rPr>
          <w:rFonts w:ascii="Times New Roman" w:eastAsia="Times New Roman" w:hAnsi="Times New Roman" w:cs="Times New Roman"/>
          <w:sz w:val="24"/>
          <w:szCs w:val="24"/>
          <w:lang w:bidi="ar-AE"/>
        </w:rPr>
        <w:t xml:space="preserve">. This </w:t>
      </w:r>
      <w:r w:rsidR="00801B19" w:rsidRPr="00390C00">
        <w:rPr>
          <w:rFonts w:ascii="Times New Roman" w:eastAsia="Times New Roman" w:hAnsi="Times New Roman" w:cs="Times New Roman"/>
          <w:sz w:val="24"/>
          <w:szCs w:val="24"/>
          <w:lang w:bidi="ar-AE"/>
        </w:rPr>
        <w:t>common</w:t>
      </w:r>
      <w:r w:rsidRPr="00390C00">
        <w:rPr>
          <w:rFonts w:ascii="Times New Roman" w:eastAsia="Times New Roman" w:hAnsi="Times New Roman" w:cs="Times New Roman"/>
          <w:sz w:val="24"/>
          <w:szCs w:val="24"/>
          <w:lang w:bidi="ar-AE"/>
        </w:rPr>
        <w:t xml:space="preserve"> interaction between end-users and management would </w:t>
      </w:r>
      <w:r w:rsidR="00801B19" w:rsidRPr="00390C00">
        <w:rPr>
          <w:rFonts w:ascii="Times New Roman" w:eastAsia="Times New Roman" w:hAnsi="Times New Roman" w:cs="Times New Roman"/>
          <w:sz w:val="24"/>
          <w:szCs w:val="24"/>
          <w:lang w:bidi="ar-AE"/>
        </w:rPr>
        <w:t>aid</w:t>
      </w:r>
      <w:r w:rsidRPr="00390C00">
        <w:rPr>
          <w:rFonts w:ascii="Times New Roman" w:eastAsia="Times New Roman" w:hAnsi="Times New Roman" w:cs="Times New Roman"/>
          <w:sz w:val="24"/>
          <w:szCs w:val="24"/>
          <w:lang w:bidi="ar-AE"/>
        </w:rPr>
        <w:t xml:space="preserve"> create a </w:t>
      </w:r>
      <w:r w:rsidR="00801B19" w:rsidRPr="00390C00">
        <w:rPr>
          <w:rFonts w:ascii="Times New Roman" w:eastAsia="Times New Roman" w:hAnsi="Times New Roman" w:cs="Times New Roman"/>
          <w:sz w:val="24"/>
          <w:szCs w:val="24"/>
          <w:lang w:bidi="ar-AE"/>
        </w:rPr>
        <w:t>philosophy</w:t>
      </w:r>
      <w:r w:rsidRPr="00390C00">
        <w:rPr>
          <w:rFonts w:ascii="Times New Roman" w:eastAsia="Times New Roman" w:hAnsi="Times New Roman" w:cs="Times New Roman"/>
          <w:sz w:val="24"/>
          <w:szCs w:val="24"/>
          <w:lang w:bidi="ar-AE"/>
        </w:rPr>
        <w:t xml:space="preserve"> with open channels for communication</w:t>
      </w:r>
      <w:r w:rsidR="00801B19">
        <w:rPr>
          <w:rFonts w:ascii="Times New Roman" w:eastAsia="Times New Roman" w:hAnsi="Times New Roman" w:cs="Times New Roman"/>
          <w:sz w:val="24"/>
          <w:szCs w:val="24"/>
          <w:lang w:bidi="ar-AE"/>
        </w:rPr>
        <w:t xml:space="preserve"> to enhance the</w:t>
      </w:r>
      <w:r w:rsidR="00801B19" w:rsidRPr="00801B19">
        <w:t xml:space="preserve"> </w:t>
      </w:r>
      <w:r w:rsidR="00801B19" w:rsidRPr="00801B19">
        <w:rPr>
          <w:rFonts w:ascii="Times New Roman" w:eastAsia="Times New Roman" w:hAnsi="Times New Roman" w:cs="Times New Roman"/>
          <w:sz w:val="24"/>
          <w:szCs w:val="24"/>
          <w:lang w:bidi="ar-AE"/>
        </w:rPr>
        <w:t>sustainability</w:t>
      </w:r>
      <w:r w:rsidR="00801B19">
        <w:rPr>
          <w:rFonts w:ascii="Times New Roman" w:eastAsia="Times New Roman" w:hAnsi="Times New Roman" w:cs="Times New Roman"/>
          <w:sz w:val="24"/>
          <w:szCs w:val="24"/>
          <w:lang w:bidi="ar-AE"/>
        </w:rPr>
        <w:t xml:space="preserve">. </w:t>
      </w:r>
      <w:r w:rsidRPr="00742916">
        <w:rPr>
          <w:rFonts w:ascii="Times New Roman" w:eastAsia="Times New Roman" w:hAnsi="Times New Roman" w:cs="Times New Roman"/>
          <w:sz w:val="24"/>
          <w:szCs w:val="24"/>
          <w:lang w:bidi="ar-AE"/>
        </w:rPr>
        <w:t xml:space="preserve">As a </w:t>
      </w:r>
      <w:r w:rsidR="00AF7FFD" w:rsidRPr="00742916">
        <w:rPr>
          <w:rFonts w:ascii="Times New Roman" w:eastAsia="Times New Roman" w:hAnsi="Times New Roman" w:cs="Times New Roman"/>
          <w:sz w:val="24"/>
          <w:szCs w:val="24"/>
          <w:lang w:bidi="ar-AE"/>
        </w:rPr>
        <w:t>consequence</w:t>
      </w:r>
      <w:r w:rsidRPr="00742916">
        <w:rPr>
          <w:rFonts w:ascii="Times New Roman" w:eastAsia="Times New Roman" w:hAnsi="Times New Roman" w:cs="Times New Roman"/>
          <w:sz w:val="24"/>
          <w:szCs w:val="24"/>
          <w:lang w:bidi="ar-AE"/>
        </w:rPr>
        <w:t xml:space="preserve">, proper monitoring for the behavioral </w:t>
      </w:r>
      <w:r w:rsidR="00AF7FFD">
        <w:rPr>
          <w:rFonts w:ascii="Times New Roman" w:eastAsia="Times New Roman" w:hAnsi="Times New Roman" w:cs="Times New Roman"/>
          <w:sz w:val="24"/>
          <w:szCs w:val="24"/>
          <w:lang w:bidi="ar-AE"/>
        </w:rPr>
        <w:t xml:space="preserve">aspect </w:t>
      </w:r>
      <w:r w:rsidRPr="00742916">
        <w:rPr>
          <w:rFonts w:ascii="Times New Roman" w:eastAsia="Times New Roman" w:hAnsi="Times New Roman" w:cs="Times New Roman"/>
          <w:sz w:val="24"/>
          <w:szCs w:val="24"/>
          <w:lang w:bidi="ar-AE"/>
        </w:rPr>
        <w:t xml:space="preserve">can be </w:t>
      </w:r>
      <w:r w:rsidR="00AF7FFD" w:rsidRPr="00742916">
        <w:rPr>
          <w:rFonts w:ascii="Times New Roman" w:eastAsia="Times New Roman" w:hAnsi="Times New Roman" w:cs="Times New Roman"/>
          <w:sz w:val="24"/>
          <w:szCs w:val="24"/>
          <w:lang w:bidi="ar-AE"/>
        </w:rPr>
        <w:t>functional</w:t>
      </w:r>
      <w:r w:rsidRPr="00742916">
        <w:rPr>
          <w:rFonts w:ascii="Times New Roman" w:eastAsia="Times New Roman" w:hAnsi="Times New Roman" w:cs="Times New Roman"/>
          <w:sz w:val="24"/>
          <w:szCs w:val="24"/>
          <w:lang w:bidi="ar-AE"/>
        </w:rPr>
        <w:t xml:space="preserve"> to deliver an </w:t>
      </w:r>
      <w:r w:rsidR="00AF7FFD" w:rsidRPr="00742916">
        <w:rPr>
          <w:rFonts w:ascii="Times New Roman" w:eastAsia="Times New Roman" w:hAnsi="Times New Roman" w:cs="Times New Roman"/>
          <w:sz w:val="24"/>
          <w:szCs w:val="24"/>
          <w:lang w:bidi="ar-AE"/>
        </w:rPr>
        <w:t>efficient</w:t>
      </w:r>
      <w:r w:rsidRPr="00742916">
        <w:rPr>
          <w:rFonts w:ascii="Times New Roman" w:eastAsia="Times New Roman" w:hAnsi="Times New Roman" w:cs="Times New Roman"/>
          <w:sz w:val="24"/>
          <w:szCs w:val="24"/>
          <w:lang w:bidi="ar-AE"/>
        </w:rPr>
        <w:t xml:space="preserve"> </w:t>
      </w:r>
      <w:r w:rsidR="00AF7FFD" w:rsidRPr="00742916">
        <w:rPr>
          <w:rFonts w:ascii="Times New Roman" w:eastAsia="Times New Roman" w:hAnsi="Times New Roman" w:cs="Times New Roman"/>
          <w:sz w:val="24"/>
          <w:szCs w:val="24"/>
          <w:lang w:bidi="ar-AE"/>
        </w:rPr>
        <w:t>s</w:t>
      </w:r>
      <w:r w:rsidR="00AF7FFD">
        <w:rPr>
          <w:rFonts w:ascii="Times New Roman" w:eastAsia="Times New Roman" w:hAnsi="Times New Roman" w:cs="Times New Roman"/>
          <w:sz w:val="24"/>
          <w:szCs w:val="24"/>
          <w:lang w:bidi="ar-AE"/>
        </w:rPr>
        <w:t xml:space="preserve">ustainability values </w:t>
      </w:r>
      <w:r w:rsidRPr="00742916">
        <w:rPr>
          <w:rFonts w:ascii="Times New Roman" w:eastAsia="Times New Roman" w:hAnsi="Times New Roman" w:cs="Times New Roman"/>
          <w:sz w:val="24"/>
          <w:szCs w:val="24"/>
          <w:lang w:bidi="ar-AE"/>
        </w:rPr>
        <w:t>and</w:t>
      </w:r>
      <w:r w:rsidR="00AF7FFD">
        <w:rPr>
          <w:rFonts w:ascii="Times New Roman" w:eastAsia="Times New Roman" w:hAnsi="Times New Roman" w:cs="Times New Roman"/>
          <w:sz w:val="24"/>
          <w:szCs w:val="24"/>
          <w:lang w:bidi="ar-AE"/>
        </w:rPr>
        <w:t xml:space="preserve"> principles </w:t>
      </w:r>
      <w:r w:rsidRPr="00742916">
        <w:rPr>
          <w:rFonts w:ascii="Times New Roman" w:eastAsia="Times New Roman" w:hAnsi="Times New Roman" w:cs="Times New Roman"/>
          <w:sz w:val="24"/>
          <w:szCs w:val="24"/>
          <w:lang w:bidi="ar-AE"/>
        </w:rPr>
        <w:t xml:space="preserve">at the construction site to </w:t>
      </w:r>
      <w:r w:rsidR="00AF7FFD">
        <w:rPr>
          <w:rFonts w:ascii="Times New Roman" w:eastAsia="Times New Roman" w:hAnsi="Times New Roman" w:cs="Times New Roman"/>
          <w:sz w:val="24"/>
          <w:szCs w:val="24"/>
          <w:lang w:bidi="ar-AE"/>
        </w:rPr>
        <w:t>organizations office</w:t>
      </w:r>
      <w:r w:rsidRPr="00742916">
        <w:rPr>
          <w:rFonts w:ascii="Times New Roman" w:eastAsia="Times New Roman" w:hAnsi="Times New Roman" w:cs="Times New Roman"/>
          <w:sz w:val="24"/>
          <w:szCs w:val="24"/>
          <w:lang w:bidi="ar-AE"/>
        </w:rPr>
        <w:t xml:space="preserve">. </w:t>
      </w:r>
      <w:r w:rsidR="00AF7FFD">
        <w:rPr>
          <w:rFonts w:ascii="Times New Roman" w:eastAsia="Times New Roman" w:hAnsi="Times New Roman" w:cs="Times New Roman"/>
          <w:sz w:val="24"/>
          <w:szCs w:val="24"/>
          <w:lang w:bidi="ar-AE"/>
        </w:rPr>
        <w:t xml:space="preserve">Most of the </w:t>
      </w:r>
      <w:r w:rsidR="00AF7FFD" w:rsidRPr="00742916">
        <w:rPr>
          <w:rFonts w:ascii="Times New Roman" w:eastAsia="Times New Roman" w:hAnsi="Times New Roman" w:cs="Times New Roman"/>
          <w:sz w:val="24"/>
          <w:szCs w:val="24"/>
          <w:lang w:bidi="ar-AE"/>
        </w:rPr>
        <w:t>interviewees</w:t>
      </w:r>
      <w:r w:rsidRPr="00742916">
        <w:rPr>
          <w:rFonts w:ascii="Times New Roman" w:eastAsia="Times New Roman" w:hAnsi="Times New Roman" w:cs="Times New Roman"/>
          <w:sz w:val="24"/>
          <w:szCs w:val="24"/>
          <w:lang w:bidi="ar-AE"/>
        </w:rPr>
        <w:t xml:space="preserve"> </w:t>
      </w:r>
      <w:r w:rsidR="00AF7FFD" w:rsidRPr="00742916">
        <w:rPr>
          <w:rFonts w:ascii="Times New Roman" w:eastAsia="Times New Roman" w:hAnsi="Times New Roman" w:cs="Times New Roman"/>
          <w:sz w:val="24"/>
          <w:szCs w:val="24"/>
          <w:lang w:bidi="ar-AE"/>
        </w:rPr>
        <w:t>approve</w:t>
      </w:r>
      <w:r w:rsidR="00AF7FFD">
        <w:rPr>
          <w:rFonts w:ascii="Times New Roman" w:eastAsia="Times New Roman" w:hAnsi="Times New Roman" w:cs="Times New Roman"/>
          <w:sz w:val="24"/>
          <w:szCs w:val="24"/>
          <w:lang w:bidi="ar-AE"/>
        </w:rPr>
        <w:t xml:space="preserve"> the idea </w:t>
      </w:r>
      <w:r w:rsidR="00AF7FFD" w:rsidRPr="00742916">
        <w:rPr>
          <w:rFonts w:ascii="Times New Roman" w:eastAsia="Times New Roman" w:hAnsi="Times New Roman" w:cs="Times New Roman"/>
          <w:sz w:val="24"/>
          <w:szCs w:val="24"/>
          <w:lang w:bidi="ar-AE"/>
        </w:rPr>
        <w:t>about</w:t>
      </w:r>
      <w:r w:rsidRPr="00742916">
        <w:rPr>
          <w:rFonts w:ascii="Times New Roman" w:eastAsia="Times New Roman" w:hAnsi="Times New Roman" w:cs="Times New Roman"/>
          <w:sz w:val="24"/>
          <w:szCs w:val="24"/>
          <w:lang w:bidi="ar-AE"/>
        </w:rPr>
        <w:t xml:space="preserve"> the </w:t>
      </w:r>
      <w:r w:rsidR="00AF7FFD">
        <w:rPr>
          <w:rFonts w:ascii="Times New Roman" w:eastAsia="Times New Roman" w:hAnsi="Times New Roman" w:cs="Times New Roman"/>
          <w:sz w:val="24"/>
          <w:szCs w:val="24"/>
          <w:lang w:bidi="ar-AE"/>
        </w:rPr>
        <w:t xml:space="preserve">vital </w:t>
      </w:r>
      <w:r w:rsidRPr="00742916">
        <w:rPr>
          <w:rFonts w:ascii="Times New Roman" w:eastAsia="Times New Roman" w:hAnsi="Times New Roman" w:cs="Times New Roman"/>
          <w:sz w:val="24"/>
          <w:szCs w:val="24"/>
          <w:lang w:bidi="ar-AE"/>
        </w:rPr>
        <w:t>role of the</w:t>
      </w:r>
      <w:r w:rsidR="00AF7FFD">
        <w:rPr>
          <w:rFonts w:ascii="Times New Roman" w:eastAsia="Times New Roman" w:hAnsi="Times New Roman" w:cs="Times New Roman"/>
          <w:sz w:val="24"/>
          <w:szCs w:val="24"/>
          <w:lang w:bidi="ar-AE"/>
        </w:rPr>
        <w:t xml:space="preserve"> employee</w:t>
      </w:r>
      <w:r w:rsidRPr="00742916">
        <w:rPr>
          <w:rFonts w:ascii="Times New Roman" w:eastAsia="Times New Roman" w:hAnsi="Times New Roman" w:cs="Times New Roman"/>
          <w:sz w:val="24"/>
          <w:szCs w:val="24"/>
          <w:lang w:bidi="ar-AE"/>
        </w:rPr>
        <w:t xml:space="preserve"> behavioral in </w:t>
      </w:r>
      <w:r w:rsidR="00AF7FFD" w:rsidRPr="00742916">
        <w:rPr>
          <w:rFonts w:ascii="Times New Roman" w:eastAsia="Times New Roman" w:hAnsi="Times New Roman" w:cs="Times New Roman"/>
          <w:sz w:val="24"/>
          <w:szCs w:val="24"/>
          <w:lang w:bidi="ar-AE"/>
        </w:rPr>
        <w:t>creating</w:t>
      </w:r>
      <w:r w:rsidRPr="00742916">
        <w:rPr>
          <w:rFonts w:ascii="Times New Roman" w:eastAsia="Times New Roman" w:hAnsi="Times New Roman" w:cs="Times New Roman"/>
          <w:sz w:val="24"/>
          <w:szCs w:val="24"/>
          <w:lang w:bidi="ar-AE"/>
        </w:rPr>
        <w:t xml:space="preserve"> the </w:t>
      </w:r>
      <w:r w:rsidR="00AF7FFD" w:rsidRPr="00AF7FFD">
        <w:rPr>
          <w:rFonts w:ascii="Times New Roman" w:eastAsia="Times New Roman" w:hAnsi="Times New Roman" w:cs="Times New Roman"/>
          <w:sz w:val="24"/>
          <w:szCs w:val="24"/>
          <w:lang w:bidi="ar-AE"/>
        </w:rPr>
        <w:t>sustainability</w:t>
      </w:r>
      <w:r w:rsidRPr="00742916">
        <w:rPr>
          <w:rFonts w:ascii="Times New Roman" w:eastAsia="Times New Roman" w:hAnsi="Times New Roman" w:cs="Times New Roman"/>
          <w:sz w:val="24"/>
          <w:szCs w:val="24"/>
          <w:lang w:bidi="ar-AE"/>
        </w:rPr>
        <w:t xml:space="preserve"> culture </w:t>
      </w:r>
      <w:r w:rsidR="00AF7FFD">
        <w:rPr>
          <w:rFonts w:ascii="Times New Roman" w:eastAsia="Times New Roman" w:hAnsi="Times New Roman" w:cs="Times New Roman"/>
          <w:sz w:val="24"/>
          <w:szCs w:val="24"/>
          <w:lang w:bidi="ar-AE"/>
        </w:rPr>
        <w:t xml:space="preserve">in which </w:t>
      </w:r>
      <w:r w:rsidR="00AF7FFD" w:rsidRPr="00742916">
        <w:rPr>
          <w:rFonts w:ascii="Times New Roman" w:eastAsia="Times New Roman" w:hAnsi="Times New Roman" w:cs="Times New Roman"/>
          <w:sz w:val="24"/>
          <w:szCs w:val="24"/>
          <w:lang w:bidi="ar-AE"/>
        </w:rPr>
        <w:t>interviewee</w:t>
      </w:r>
      <w:r w:rsidR="00AF7FFD">
        <w:rPr>
          <w:rFonts w:ascii="Times New Roman" w:eastAsia="Times New Roman" w:hAnsi="Times New Roman" w:cs="Times New Roman"/>
          <w:sz w:val="24"/>
          <w:szCs w:val="24"/>
          <w:lang w:bidi="ar-AE"/>
        </w:rPr>
        <w:t xml:space="preserve"> (7) </w:t>
      </w:r>
      <w:r w:rsidR="00AF7FFD" w:rsidRPr="00742916">
        <w:rPr>
          <w:rFonts w:ascii="Times New Roman" w:eastAsia="Times New Roman" w:hAnsi="Times New Roman" w:cs="Times New Roman"/>
          <w:sz w:val="24"/>
          <w:szCs w:val="24"/>
          <w:lang w:bidi="ar-AE"/>
        </w:rPr>
        <w:t>highlights</w:t>
      </w:r>
      <w:r w:rsidR="00AF7FFD">
        <w:rPr>
          <w:rFonts w:ascii="Times New Roman" w:eastAsia="Times New Roman" w:hAnsi="Times New Roman" w:cs="Times New Roman"/>
          <w:sz w:val="24"/>
          <w:szCs w:val="24"/>
          <w:lang w:bidi="ar-AE"/>
        </w:rPr>
        <w:t xml:space="preserve"> that </w:t>
      </w:r>
      <w:r w:rsidR="00AF7FFD" w:rsidRPr="00742916">
        <w:rPr>
          <w:rFonts w:ascii="Times New Roman" w:eastAsia="Times New Roman" w:hAnsi="Times New Roman" w:cs="Times New Roman"/>
          <w:sz w:val="24"/>
          <w:szCs w:val="24"/>
          <w:lang w:bidi="ar-AE"/>
        </w:rPr>
        <w:t>poor</w:t>
      </w:r>
      <w:r w:rsidRPr="00742916">
        <w:rPr>
          <w:rFonts w:ascii="Times New Roman" w:eastAsia="Times New Roman" w:hAnsi="Times New Roman" w:cs="Times New Roman"/>
          <w:sz w:val="24"/>
          <w:szCs w:val="24"/>
          <w:lang w:bidi="ar-AE"/>
        </w:rPr>
        <w:t xml:space="preserve"> </w:t>
      </w:r>
      <w:r w:rsidR="00AF7FFD" w:rsidRPr="00742916">
        <w:rPr>
          <w:rFonts w:ascii="Times New Roman" w:eastAsia="Times New Roman" w:hAnsi="Times New Roman" w:cs="Times New Roman"/>
          <w:sz w:val="24"/>
          <w:szCs w:val="24"/>
          <w:lang w:bidi="ar-AE"/>
        </w:rPr>
        <w:t>wellbeing</w:t>
      </w:r>
      <w:r w:rsidRPr="00742916">
        <w:rPr>
          <w:rFonts w:ascii="Times New Roman" w:eastAsia="Times New Roman" w:hAnsi="Times New Roman" w:cs="Times New Roman"/>
          <w:sz w:val="24"/>
          <w:szCs w:val="24"/>
          <w:lang w:bidi="ar-AE"/>
        </w:rPr>
        <w:t xml:space="preserve"> </w:t>
      </w:r>
      <w:r w:rsidR="00AF7FFD" w:rsidRPr="00742916">
        <w:rPr>
          <w:rFonts w:ascii="Times New Roman" w:eastAsia="Times New Roman" w:hAnsi="Times New Roman" w:cs="Times New Roman"/>
          <w:sz w:val="24"/>
          <w:szCs w:val="24"/>
          <w:lang w:bidi="ar-AE"/>
        </w:rPr>
        <w:t>strategy</w:t>
      </w:r>
      <w:r w:rsidRPr="00742916">
        <w:rPr>
          <w:rFonts w:ascii="Times New Roman" w:eastAsia="Times New Roman" w:hAnsi="Times New Roman" w:cs="Times New Roman"/>
          <w:sz w:val="24"/>
          <w:szCs w:val="24"/>
          <w:lang w:bidi="ar-AE"/>
        </w:rPr>
        <w:t xml:space="preserve"> can </w:t>
      </w:r>
      <w:r w:rsidR="00AF7FFD" w:rsidRPr="00742916">
        <w:rPr>
          <w:rFonts w:ascii="Times New Roman" w:eastAsia="Times New Roman" w:hAnsi="Times New Roman" w:cs="Times New Roman"/>
          <w:sz w:val="24"/>
          <w:szCs w:val="24"/>
          <w:lang w:bidi="ar-AE"/>
        </w:rPr>
        <w:t>interrupt</w:t>
      </w:r>
      <w:r w:rsidRPr="00742916">
        <w:rPr>
          <w:rFonts w:ascii="Times New Roman" w:eastAsia="Times New Roman" w:hAnsi="Times New Roman" w:cs="Times New Roman"/>
          <w:sz w:val="24"/>
          <w:szCs w:val="24"/>
          <w:lang w:bidi="ar-AE"/>
        </w:rPr>
        <w:t xml:space="preserve"> </w:t>
      </w:r>
      <w:r w:rsidRPr="00742916">
        <w:rPr>
          <w:rFonts w:ascii="Times New Roman" w:eastAsia="Times New Roman" w:hAnsi="Times New Roman" w:cs="Times New Roman"/>
          <w:sz w:val="24"/>
          <w:szCs w:val="24"/>
          <w:lang w:bidi="ar-AE"/>
        </w:rPr>
        <w:lastRenderedPageBreak/>
        <w:t xml:space="preserve">the </w:t>
      </w:r>
      <w:r w:rsidR="00AF7FFD">
        <w:rPr>
          <w:rFonts w:ascii="Times New Roman" w:eastAsia="Times New Roman" w:hAnsi="Times New Roman" w:cs="Times New Roman"/>
          <w:sz w:val="24"/>
          <w:szCs w:val="24"/>
          <w:lang w:bidi="ar-AE"/>
        </w:rPr>
        <w:t>sustainability</w:t>
      </w:r>
      <w:r w:rsidRPr="00742916">
        <w:rPr>
          <w:rFonts w:ascii="Times New Roman" w:eastAsia="Times New Roman" w:hAnsi="Times New Roman" w:cs="Times New Roman"/>
          <w:sz w:val="24"/>
          <w:szCs w:val="24"/>
          <w:lang w:bidi="ar-AE"/>
        </w:rPr>
        <w:t xml:space="preserve"> </w:t>
      </w:r>
      <w:r w:rsidR="00AF7FFD" w:rsidRPr="00742916">
        <w:rPr>
          <w:rFonts w:ascii="Times New Roman" w:eastAsia="Times New Roman" w:hAnsi="Times New Roman" w:cs="Times New Roman"/>
          <w:sz w:val="24"/>
          <w:szCs w:val="24"/>
          <w:lang w:bidi="ar-AE"/>
        </w:rPr>
        <w:t>presentation</w:t>
      </w:r>
      <w:r w:rsidRPr="00742916">
        <w:rPr>
          <w:rFonts w:ascii="Times New Roman" w:eastAsia="Times New Roman" w:hAnsi="Times New Roman" w:cs="Times New Roman"/>
          <w:sz w:val="24"/>
          <w:szCs w:val="24"/>
          <w:lang w:bidi="ar-AE"/>
        </w:rPr>
        <w:t xml:space="preserve"> of the worker. </w:t>
      </w:r>
      <w:r w:rsidR="00D51BCF" w:rsidRPr="00390C00">
        <w:rPr>
          <w:rFonts w:ascii="Times New Roman" w:eastAsia="Times New Roman" w:hAnsi="Times New Roman" w:cs="Times New Roman"/>
          <w:sz w:val="24"/>
          <w:szCs w:val="24"/>
          <w:lang w:bidi="ar-AE"/>
        </w:rPr>
        <w:t>This</w:t>
      </w:r>
      <w:r w:rsidRPr="00390C00">
        <w:rPr>
          <w:rFonts w:ascii="Times New Roman" w:eastAsia="Times New Roman" w:hAnsi="Times New Roman" w:cs="Times New Roman"/>
          <w:sz w:val="24"/>
          <w:szCs w:val="24"/>
          <w:lang w:bidi="ar-AE"/>
        </w:rPr>
        <w:t xml:space="preserve"> can be </w:t>
      </w:r>
      <w:r w:rsidR="00D51BCF">
        <w:rPr>
          <w:rFonts w:ascii="Times New Roman" w:eastAsia="Times New Roman" w:hAnsi="Times New Roman" w:cs="Times New Roman"/>
          <w:sz w:val="24"/>
          <w:szCs w:val="24"/>
          <w:lang w:bidi="ar-AE"/>
        </w:rPr>
        <w:t>improved,</w:t>
      </w:r>
      <w:r w:rsidRPr="00390C00">
        <w:rPr>
          <w:rFonts w:ascii="Times New Roman" w:eastAsia="Times New Roman" w:hAnsi="Times New Roman" w:cs="Times New Roman"/>
          <w:sz w:val="24"/>
          <w:szCs w:val="24"/>
          <w:lang w:bidi="ar-AE"/>
        </w:rPr>
        <w:t xml:space="preserve"> if the </w:t>
      </w:r>
      <w:r w:rsidR="00D51BCF">
        <w:rPr>
          <w:rFonts w:ascii="Times New Roman" w:eastAsia="Times New Roman" w:hAnsi="Times New Roman" w:cs="Times New Roman"/>
          <w:sz w:val="24"/>
          <w:szCs w:val="24"/>
          <w:lang w:bidi="ar-AE"/>
        </w:rPr>
        <w:t xml:space="preserve">senior </w:t>
      </w:r>
      <w:r w:rsidRPr="00390C00">
        <w:rPr>
          <w:rFonts w:ascii="Times New Roman" w:eastAsia="Times New Roman" w:hAnsi="Times New Roman" w:cs="Times New Roman"/>
          <w:sz w:val="24"/>
          <w:szCs w:val="24"/>
          <w:lang w:bidi="ar-AE"/>
        </w:rPr>
        <w:t xml:space="preserve">management provides self-esteem and a sense of belonging for the workers </w:t>
      </w:r>
      <w:r w:rsidR="00D51BCF">
        <w:rPr>
          <w:rFonts w:ascii="Times New Roman" w:eastAsia="Times New Roman" w:hAnsi="Times New Roman" w:cs="Times New Roman"/>
          <w:sz w:val="24"/>
          <w:szCs w:val="24"/>
          <w:lang w:bidi="ar-AE"/>
        </w:rPr>
        <w:t xml:space="preserve">inside the </w:t>
      </w:r>
      <w:r w:rsidR="003D666E">
        <w:rPr>
          <w:rFonts w:ascii="Times New Roman" w:eastAsia="Times New Roman" w:hAnsi="Times New Roman" w:cs="Times New Roman"/>
          <w:sz w:val="24"/>
          <w:szCs w:val="24"/>
          <w:lang w:bidi="ar-AE"/>
        </w:rPr>
        <w:t>construction organization</w:t>
      </w:r>
      <w:r w:rsidR="00D51BCF">
        <w:rPr>
          <w:rFonts w:ascii="Times New Roman" w:eastAsia="Times New Roman" w:hAnsi="Times New Roman" w:cs="Times New Roman"/>
          <w:sz w:val="24"/>
          <w:szCs w:val="24"/>
          <w:lang w:bidi="ar-AE"/>
        </w:rPr>
        <w:t>.</w:t>
      </w:r>
    </w:p>
    <w:p w14:paraId="0A5695F2" w14:textId="69223EB7" w:rsidR="00EC137B" w:rsidRDefault="00EC137B" w:rsidP="00742105">
      <w:pPr>
        <w:spacing w:line="360" w:lineRule="auto"/>
        <w:ind w:firstLine="720"/>
        <w:jc w:val="both"/>
        <w:rPr>
          <w:rFonts w:ascii="Times New Roman" w:eastAsia="Times New Roman" w:hAnsi="Times New Roman" w:cs="Times New Roman"/>
          <w:sz w:val="24"/>
          <w:szCs w:val="24"/>
          <w:lang w:bidi="ar-AE"/>
        </w:rPr>
      </w:pPr>
      <w:r w:rsidRPr="00390C00">
        <w:rPr>
          <w:rFonts w:ascii="Times New Roman" w:eastAsia="Times New Roman" w:hAnsi="Times New Roman" w:cs="Times New Roman"/>
          <w:sz w:val="24"/>
          <w:szCs w:val="24"/>
          <w:lang w:bidi="ar-AE"/>
        </w:rPr>
        <w:t xml:space="preserve">The main goal for these interviews is </w:t>
      </w:r>
      <w:r w:rsidR="00F05677">
        <w:rPr>
          <w:rFonts w:ascii="Times New Roman" w:eastAsia="Times New Roman" w:hAnsi="Times New Roman" w:cs="Times New Roman"/>
          <w:sz w:val="24"/>
          <w:szCs w:val="24"/>
          <w:lang w:bidi="ar-AE"/>
        </w:rPr>
        <w:t xml:space="preserve">to determine </w:t>
      </w:r>
      <w:r w:rsidRPr="00390C00">
        <w:rPr>
          <w:rFonts w:ascii="Times New Roman" w:eastAsia="Times New Roman" w:hAnsi="Times New Roman" w:cs="Times New Roman"/>
          <w:sz w:val="24"/>
          <w:szCs w:val="24"/>
          <w:lang w:bidi="ar-AE"/>
        </w:rPr>
        <w:t xml:space="preserve">the top risk factors </w:t>
      </w:r>
      <w:r w:rsidR="00F05677">
        <w:rPr>
          <w:rFonts w:ascii="Times New Roman" w:eastAsia="Times New Roman" w:hAnsi="Times New Roman" w:cs="Times New Roman"/>
          <w:sz w:val="24"/>
          <w:szCs w:val="24"/>
          <w:lang w:bidi="ar-AE"/>
        </w:rPr>
        <w:t xml:space="preserve">that affect the sustainability implementation in the construction industry in the UAE. </w:t>
      </w:r>
      <w:r w:rsidRPr="00390C00">
        <w:rPr>
          <w:rFonts w:ascii="Times New Roman" w:eastAsia="Times New Roman" w:hAnsi="Times New Roman" w:cs="Times New Roman"/>
          <w:sz w:val="24"/>
          <w:szCs w:val="24"/>
          <w:lang w:bidi="ar-AE"/>
        </w:rPr>
        <w:t xml:space="preserve">The interviews </w:t>
      </w:r>
      <w:r w:rsidR="001A1392">
        <w:rPr>
          <w:rFonts w:ascii="Times New Roman" w:eastAsia="Times New Roman" w:hAnsi="Times New Roman" w:cs="Times New Roman"/>
          <w:sz w:val="24"/>
          <w:szCs w:val="24"/>
          <w:lang w:bidi="ar-AE"/>
        </w:rPr>
        <w:t>show</w:t>
      </w:r>
      <w:r w:rsidRPr="00390C00">
        <w:rPr>
          <w:rFonts w:ascii="Times New Roman" w:eastAsia="Times New Roman" w:hAnsi="Times New Roman" w:cs="Times New Roman"/>
          <w:sz w:val="24"/>
          <w:szCs w:val="24"/>
          <w:lang w:bidi="ar-AE"/>
        </w:rPr>
        <w:t xml:space="preserve"> </w:t>
      </w:r>
      <w:r w:rsidR="00382E29" w:rsidRPr="00390C00">
        <w:rPr>
          <w:rFonts w:ascii="Times New Roman" w:eastAsia="Times New Roman" w:hAnsi="Times New Roman" w:cs="Times New Roman"/>
          <w:sz w:val="24"/>
          <w:szCs w:val="24"/>
          <w:lang w:bidi="ar-AE"/>
        </w:rPr>
        <w:t>numerous</w:t>
      </w:r>
      <w:r w:rsidRPr="00390C00">
        <w:rPr>
          <w:rFonts w:ascii="Times New Roman" w:eastAsia="Times New Roman" w:hAnsi="Times New Roman" w:cs="Times New Roman"/>
          <w:sz w:val="24"/>
          <w:szCs w:val="24"/>
          <w:lang w:bidi="ar-AE"/>
        </w:rPr>
        <w:t xml:space="preserve"> areas and </w:t>
      </w:r>
      <w:r w:rsidR="00382E29" w:rsidRPr="00390C00">
        <w:rPr>
          <w:rFonts w:ascii="Times New Roman" w:eastAsia="Times New Roman" w:hAnsi="Times New Roman" w:cs="Times New Roman"/>
          <w:sz w:val="24"/>
          <w:szCs w:val="24"/>
          <w:lang w:bidi="ar-AE"/>
        </w:rPr>
        <w:t>issues</w:t>
      </w:r>
      <w:r w:rsidRPr="00390C00">
        <w:rPr>
          <w:rFonts w:ascii="Times New Roman" w:eastAsia="Times New Roman" w:hAnsi="Times New Roman" w:cs="Times New Roman"/>
          <w:sz w:val="24"/>
          <w:szCs w:val="24"/>
          <w:lang w:bidi="ar-AE"/>
        </w:rPr>
        <w:t xml:space="preserve"> that </w:t>
      </w:r>
      <w:r w:rsidR="00382E29" w:rsidRPr="00390C00">
        <w:rPr>
          <w:rFonts w:ascii="Times New Roman" w:eastAsia="Times New Roman" w:hAnsi="Times New Roman" w:cs="Times New Roman"/>
          <w:sz w:val="24"/>
          <w:szCs w:val="24"/>
          <w:lang w:bidi="ar-AE"/>
        </w:rPr>
        <w:t>impact</w:t>
      </w:r>
      <w:r w:rsidRPr="00390C00">
        <w:rPr>
          <w:rFonts w:ascii="Times New Roman" w:eastAsia="Times New Roman" w:hAnsi="Times New Roman" w:cs="Times New Roman"/>
          <w:sz w:val="24"/>
          <w:szCs w:val="24"/>
          <w:lang w:bidi="ar-AE"/>
        </w:rPr>
        <w:t xml:space="preserve"> the implementation of </w:t>
      </w:r>
      <w:bookmarkStart w:id="99" w:name="_Hlk101784493"/>
      <w:r w:rsidR="00382E29">
        <w:rPr>
          <w:rFonts w:ascii="Times New Roman" w:eastAsia="Times New Roman" w:hAnsi="Times New Roman" w:cs="Times New Roman"/>
          <w:sz w:val="24"/>
          <w:szCs w:val="24"/>
          <w:lang w:bidi="ar-AE"/>
        </w:rPr>
        <w:t>sustainability</w:t>
      </w:r>
      <w:bookmarkEnd w:id="99"/>
      <w:r w:rsidRPr="00390C00">
        <w:rPr>
          <w:rFonts w:ascii="Times New Roman" w:eastAsia="Times New Roman" w:hAnsi="Times New Roman" w:cs="Times New Roman"/>
          <w:sz w:val="24"/>
          <w:szCs w:val="24"/>
          <w:lang w:bidi="ar-AE"/>
        </w:rPr>
        <w:t xml:space="preserve">. For </w:t>
      </w:r>
      <w:r w:rsidR="001A1392" w:rsidRPr="00390C00">
        <w:rPr>
          <w:rFonts w:ascii="Times New Roman" w:eastAsia="Times New Roman" w:hAnsi="Times New Roman" w:cs="Times New Roman"/>
          <w:sz w:val="24"/>
          <w:szCs w:val="24"/>
          <w:lang w:bidi="ar-AE"/>
        </w:rPr>
        <w:t>instance</w:t>
      </w:r>
      <w:r w:rsidRPr="00390C00">
        <w:rPr>
          <w:rFonts w:ascii="Times New Roman" w:eastAsia="Times New Roman" w:hAnsi="Times New Roman" w:cs="Times New Roman"/>
          <w:sz w:val="24"/>
          <w:szCs w:val="24"/>
          <w:lang w:bidi="ar-AE"/>
        </w:rPr>
        <w:t>, lack of</w:t>
      </w:r>
      <w:r w:rsidR="001A1392" w:rsidRPr="001A1392">
        <w:t xml:space="preserve"> </w:t>
      </w:r>
      <w:r w:rsidR="001A1392" w:rsidRPr="001A1392">
        <w:rPr>
          <w:rFonts w:ascii="Times New Roman" w:eastAsia="Times New Roman" w:hAnsi="Times New Roman" w:cs="Times New Roman"/>
          <w:sz w:val="24"/>
          <w:szCs w:val="24"/>
          <w:lang w:bidi="ar-AE"/>
        </w:rPr>
        <w:t>interpretation</w:t>
      </w:r>
      <w:r w:rsidRPr="00390C00">
        <w:rPr>
          <w:rFonts w:ascii="Times New Roman" w:eastAsia="Times New Roman" w:hAnsi="Times New Roman" w:cs="Times New Roman"/>
          <w:sz w:val="24"/>
          <w:szCs w:val="24"/>
          <w:lang w:bidi="ar-AE"/>
        </w:rPr>
        <w:t xml:space="preserve">, </w:t>
      </w:r>
      <w:r w:rsidR="001A1392">
        <w:rPr>
          <w:rFonts w:ascii="Times New Roman" w:eastAsia="Times New Roman" w:hAnsi="Times New Roman" w:cs="Times New Roman"/>
          <w:sz w:val="24"/>
          <w:szCs w:val="24"/>
          <w:lang w:bidi="ar-AE"/>
        </w:rPr>
        <w:t>weak</w:t>
      </w:r>
      <w:r w:rsidRPr="00390C00">
        <w:rPr>
          <w:rFonts w:ascii="Times New Roman" w:eastAsia="Times New Roman" w:hAnsi="Times New Roman" w:cs="Times New Roman"/>
          <w:sz w:val="24"/>
          <w:szCs w:val="24"/>
          <w:lang w:bidi="ar-AE"/>
        </w:rPr>
        <w:t xml:space="preserve"> communication</w:t>
      </w:r>
      <w:r w:rsidR="001A1392">
        <w:rPr>
          <w:rFonts w:ascii="Times New Roman" w:eastAsia="Times New Roman" w:hAnsi="Times New Roman" w:cs="Times New Roman"/>
          <w:sz w:val="24"/>
          <w:szCs w:val="24"/>
          <w:lang w:bidi="ar-AE"/>
        </w:rPr>
        <w:t xml:space="preserve"> and</w:t>
      </w:r>
      <w:r w:rsidRPr="00390C00">
        <w:rPr>
          <w:rFonts w:ascii="Times New Roman" w:eastAsia="Times New Roman" w:hAnsi="Times New Roman" w:cs="Times New Roman"/>
          <w:sz w:val="24"/>
          <w:szCs w:val="24"/>
          <w:lang w:bidi="ar-AE"/>
        </w:rPr>
        <w:t xml:space="preserve"> workers</w:t>
      </w:r>
      <w:r w:rsidR="001A1392">
        <w:rPr>
          <w:rFonts w:ascii="Times New Roman" w:eastAsia="Times New Roman" w:hAnsi="Times New Roman" w:cs="Times New Roman"/>
          <w:sz w:val="24"/>
          <w:szCs w:val="24"/>
          <w:lang w:bidi="ar-AE"/>
        </w:rPr>
        <w:t xml:space="preserve"> green</w:t>
      </w:r>
      <w:r w:rsidRPr="00390C00">
        <w:rPr>
          <w:rFonts w:ascii="Times New Roman" w:eastAsia="Times New Roman" w:hAnsi="Times New Roman" w:cs="Times New Roman"/>
          <w:sz w:val="24"/>
          <w:szCs w:val="24"/>
          <w:lang w:bidi="ar-AE"/>
        </w:rPr>
        <w:t xml:space="preserve"> skills</w:t>
      </w:r>
      <w:r w:rsidR="001A1392">
        <w:rPr>
          <w:rFonts w:ascii="Times New Roman" w:eastAsia="Times New Roman" w:hAnsi="Times New Roman" w:cs="Times New Roman"/>
          <w:sz w:val="24"/>
          <w:szCs w:val="24"/>
          <w:lang w:bidi="ar-AE"/>
        </w:rPr>
        <w:t xml:space="preserve">, </w:t>
      </w:r>
      <w:r w:rsidR="001A1392" w:rsidRPr="00390C00">
        <w:rPr>
          <w:rFonts w:ascii="Times New Roman" w:eastAsia="Times New Roman" w:hAnsi="Times New Roman" w:cs="Times New Roman"/>
          <w:sz w:val="24"/>
          <w:szCs w:val="24"/>
          <w:lang w:bidi="ar-AE"/>
        </w:rPr>
        <w:t>seems</w:t>
      </w:r>
      <w:r w:rsidRPr="00390C00">
        <w:rPr>
          <w:rFonts w:ascii="Times New Roman" w:eastAsia="Times New Roman" w:hAnsi="Times New Roman" w:cs="Times New Roman"/>
          <w:sz w:val="24"/>
          <w:szCs w:val="24"/>
          <w:lang w:bidi="ar-AE"/>
        </w:rPr>
        <w:t xml:space="preserve"> as a root </w:t>
      </w:r>
      <w:r w:rsidR="001A1392" w:rsidRPr="00390C00">
        <w:rPr>
          <w:rFonts w:ascii="Times New Roman" w:eastAsia="Times New Roman" w:hAnsi="Times New Roman" w:cs="Times New Roman"/>
          <w:sz w:val="24"/>
          <w:szCs w:val="24"/>
          <w:lang w:bidi="ar-AE"/>
        </w:rPr>
        <w:t>sources</w:t>
      </w:r>
      <w:r w:rsidRPr="00390C00">
        <w:rPr>
          <w:rFonts w:ascii="Times New Roman" w:eastAsia="Times New Roman" w:hAnsi="Times New Roman" w:cs="Times New Roman"/>
          <w:sz w:val="24"/>
          <w:szCs w:val="24"/>
          <w:lang w:bidi="ar-AE"/>
        </w:rPr>
        <w:t xml:space="preserve"> for many </w:t>
      </w:r>
      <w:r w:rsidR="001A1392" w:rsidRPr="001A1392">
        <w:rPr>
          <w:rFonts w:ascii="Times New Roman" w:eastAsia="Times New Roman" w:hAnsi="Times New Roman" w:cs="Times New Roman"/>
          <w:sz w:val="24"/>
          <w:szCs w:val="24"/>
          <w:lang w:bidi="ar-AE"/>
        </w:rPr>
        <w:t>sustainability</w:t>
      </w:r>
      <w:r w:rsidRPr="00390C00">
        <w:rPr>
          <w:rFonts w:ascii="Times New Roman" w:eastAsia="Times New Roman" w:hAnsi="Times New Roman" w:cs="Times New Roman"/>
          <w:sz w:val="24"/>
          <w:szCs w:val="24"/>
          <w:lang w:bidi="ar-AE"/>
        </w:rPr>
        <w:t xml:space="preserve"> </w:t>
      </w:r>
      <w:r w:rsidR="001A1392" w:rsidRPr="00390C00">
        <w:rPr>
          <w:rFonts w:ascii="Times New Roman" w:eastAsia="Times New Roman" w:hAnsi="Times New Roman" w:cs="Times New Roman"/>
          <w:sz w:val="24"/>
          <w:szCs w:val="24"/>
          <w:lang w:bidi="ar-AE"/>
        </w:rPr>
        <w:t>tasks</w:t>
      </w:r>
      <w:r w:rsidR="001A1392">
        <w:rPr>
          <w:rFonts w:ascii="Times New Roman" w:eastAsia="Times New Roman" w:hAnsi="Times New Roman" w:cs="Times New Roman"/>
          <w:sz w:val="24"/>
          <w:szCs w:val="24"/>
          <w:lang w:bidi="ar-AE"/>
        </w:rPr>
        <w:t>.</w:t>
      </w:r>
      <w:r w:rsidRPr="00390C00">
        <w:rPr>
          <w:rFonts w:ascii="Times New Roman" w:eastAsia="Times New Roman" w:hAnsi="Times New Roman" w:cs="Times New Roman"/>
          <w:sz w:val="24"/>
          <w:szCs w:val="24"/>
          <w:lang w:bidi="ar-AE"/>
        </w:rPr>
        <w:t xml:space="preserve"> Most</w:t>
      </w:r>
      <w:r w:rsidR="001A1392">
        <w:rPr>
          <w:rFonts w:ascii="Times New Roman" w:eastAsia="Times New Roman" w:hAnsi="Times New Roman" w:cs="Times New Roman"/>
          <w:sz w:val="24"/>
          <w:szCs w:val="24"/>
          <w:lang w:bidi="ar-AE"/>
        </w:rPr>
        <w:t xml:space="preserve"> of the </w:t>
      </w:r>
      <w:r w:rsidR="001A1392" w:rsidRPr="00390C00">
        <w:rPr>
          <w:rFonts w:ascii="Times New Roman" w:eastAsia="Times New Roman" w:hAnsi="Times New Roman" w:cs="Times New Roman"/>
          <w:sz w:val="24"/>
          <w:szCs w:val="24"/>
          <w:lang w:bidi="ar-AE"/>
        </w:rPr>
        <w:t>challenges</w:t>
      </w:r>
      <w:r w:rsidRPr="00390C00">
        <w:rPr>
          <w:rFonts w:ascii="Times New Roman" w:eastAsia="Times New Roman" w:hAnsi="Times New Roman" w:cs="Times New Roman"/>
          <w:sz w:val="24"/>
          <w:szCs w:val="24"/>
          <w:lang w:bidi="ar-AE"/>
        </w:rPr>
        <w:t xml:space="preserve"> </w:t>
      </w:r>
      <w:r w:rsidR="001A1392">
        <w:rPr>
          <w:rFonts w:ascii="Times New Roman" w:eastAsia="Times New Roman" w:hAnsi="Times New Roman" w:cs="Times New Roman"/>
          <w:sz w:val="24"/>
          <w:szCs w:val="24"/>
          <w:lang w:bidi="ar-AE"/>
        </w:rPr>
        <w:t>highlight</w:t>
      </w:r>
      <w:r w:rsidRPr="00390C00">
        <w:rPr>
          <w:rFonts w:ascii="Times New Roman" w:eastAsia="Times New Roman" w:hAnsi="Times New Roman" w:cs="Times New Roman"/>
          <w:sz w:val="24"/>
          <w:szCs w:val="24"/>
          <w:lang w:bidi="ar-AE"/>
        </w:rPr>
        <w:t xml:space="preserve"> to an absence of the </w:t>
      </w:r>
      <w:r w:rsidR="001A1392">
        <w:rPr>
          <w:rFonts w:ascii="Times New Roman" w:eastAsia="Times New Roman" w:hAnsi="Times New Roman" w:cs="Times New Roman"/>
          <w:sz w:val="24"/>
          <w:szCs w:val="24"/>
          <w:lang w:bidi="ar-AE"/>
        </w:rPr>
        <w:t>joined</w:t>
      </w:r>
      <w:r w:rsidRPr="00390C00">
        <w:rPr>
          <w:rFonts w:ascii="Times New Roman" w:eastAsia="Times New Roman" w:hAnsi="Times New Roman" w:cs="Times New Roman"/>
          <w:sz w:val="24"/>
          <w:szCs w:val="24"/>
          <w:lang w:bidi="ar-AE"/>
        </w:rPr>
        <w:t xml:space="preserve"> view</w:t>
      </w:r>
      <w:r w:rsidR="001A1392">
        <w:rPr>
          <w:rFonts w:ascii="Times New Roman" w:eastAsia="Times New Roman" w:hAnsi="Times New Roman" w:cs="Times New Roman"/>
          <w:sz w:val="24"/>
          <w:szCs w:val="24"/>
          <w:lang w:bidi="ar-AE"/>
        </w:rPr>
        <w:t xml:space="preserve"> as</w:t>
      </w:r>
      <w:r w:rsidRPr="00390C00">
        <w:rPr>
          <w:rFonts w:ascii="Times New Roman" w:eastAsia="Times New Roman" w:hAnsi="Times New Roman" w:cs="Times New Roman"/>
          <w:sz w:val="24"/>
          <w:szCs w:val="24"/>
          <w:lang w:bidi="ar-AE"/>
        </w:rPr>
        <w:t xml:space="preserve"> mentioned in the literature</w:t>
      </w:r>
      <w:r>
        <w:rPr>
          <w:rFonts w:ascii="Times New Roman" w:eastAsia="Times New Roman" w:hAnsi="Times New Roman" w:cs="Times New Roman"/>
          <w:sz w:val="24"/>
          <w:szCs w:val="24"/>
          <w:lang w:bidi="ar-AE"/>
        </w:rPr>
        <w:t xml:space="preserve"> r</w:t>
      </w:r>
      <w:r w:rsidRPr="00390C00">
        <w:rPr>
          <w:rFonts w:ascii="Times New Roman" w:eastAsia="Times New Roman" w:hAnsi="Times New Roman" w:cs="Times New Roman"/>
          <w:sz w:val="24"/>
          <w:szCs w:val="24"/>
          <w:lang w:bidi="ar-AE"/>
        </w:rPr>
        <w:t>eview</w:t>
      </w:r>
      <w:r w:rsidR="001A1392">
        <w:rPr>
          <w:rFonts w:ascii="Times New Roman" w:eastAsia="Times New Roman" w:hAnsi="Times New Roman" w:cs="Times New Roman"/>
          <w:sz w:val="24"/>
          <w:szCs w:val="24"/>
          <w:lang w:bidi="ar-AE"/>
        </w:rPr>
        <w:t xml:space="preserve">. </w:t>
      </w:r>
      <w:r w:rsidRPr="00390C00">
        <w:rPr>
          <w:rFonts w:ascii="Times New Roman" w:eastAsia="Times New Roman" w:hAnsi="Times New Roman" w:cs="Times New Roman"/>
          <w:sz w:val="24"/>
          <w:szCs w:val="24"/>
          <w:lang w:bidi="ar-AE"/>
        </w:rPr>
        <w:t>Both</w:t>
      </w:r>
      <w:r>
        <w:rPr>
          <w:rFonts w:ascii="Times New Roman" w:eastAsia="Times New Roman" w:hAnsi="Times New Roman" w:cs="Times New Roman"/>
          <w:sz w:val="24"/>
          <w:szCs w:val="24"/>
          <w:lang w:bidi="ar-AE"/>
        </w:rPr>
        <w:t xml:space="preserve"> the</w:t>
      </w:r>
      <w:r w:rsidRPr="00390C00">
        <w:rPr>
          <w:rFonts w:ascii="Times New Roman" w:eastAsia="Times New Roman" w:hAnsi="Times New Roman" w:cs="Times New Roman"/>
          <w:sz w:val="24"/>
          <w:szCs w:val="24"/>
          <w:lang w:bidi="ar-AE"/>
        </w:rPr>
        <w:t xml:space="preserve"> interviews and </w:t>
      </w:r>
      <w:r>
        <w:rPr>
          <w:rFonts w:ascii="Times New Roman" w:eastAsia="Times New Roman" w:hAnsi="Times New Roman" w:cs="Times New Roman"/>
          <w:sz w:val="24"/>
          <w:szCs w:val="24"/>
          <w:lang w:bidi="ar-AE"/>
        </w:rPr>
        <w:t xml:space="preserve">the </w:t>
      </w:r>
      <w:r w:rsidRPr="00390C00">
        <w:rPr>
          <w:rFonts w:ascii="Times New Roman" w:eastAsia="Times New Roman" w:hAnsi="Times New Roman" w:cs="Times New Roman"/>
          <w:sz w:val="24"/>
          <w:szCs w:val="24"/>
          <w:lang w:bidi="ar-AE"/>
        </w:rPr>
        <w:t xml:space="preserve">questionnaires </w:t>
      </w:r>
      <w:r w:rsidR="001A1392" w:rsidRPr="00390C00">
        <w:rPr>
          <w:rFonts w:ascii="Times New Roman" w:eastAsia="Times New Roman" w:hAnsi="Times New Roman" w:cs="Times New Roman"/>
          <w:sz w:val="24"/>
          <w:szCs w:val="24"/>
          <w:lang w:bidi="ar-AE"/>
        </w:rPr>
        <w:t>aid</w:t>
      </w:r>
      <w:r w:rsidRPr="00390C00">
        <w:rPr>
          <w:rFonts w:ascii="Times New Roman" w:eastAsia="Times New Roman" w:hAnsi="Times New Roman" w:cs="Times New Roman"/>
          <w:sz w:val="24"/>
          <w:szCs w:val="24"/>
          <w:lang w:bidi="ar-AE"/>
        </w:rPr>
        <w:t xml:space="preserve"> </w:t>
      </w:r>
      <w:r w:rsidR="001A1392" w:rsidRPr="00390C00">
        <w:rPr>
          <w:rFonts w:ascii="Times New Roman" w:eastAsia="Times New Roman" w:hAnsi="Times New Roman" w:cs="Times New Roman"/>
          <w:sz w:val="24"/>
          <w:szCs w:val="24"/>
          <w:lang w:bidi="ar-AE"/>
        </w:rPr>
        <w:t>form</w:t>
      </w:r>
      <w:r w:rsidRPr="00390C00">
        <w:rPr>
          <w:rFonts w:ascii="Times New Roman" w:eastAsia="Times New Roman" w:hAnsi="Times New Roman" w:cs="Times New Roman"/>
          <w:sz w:val="24"/>
          <w:szCs w:val="24"/>
          <w:lang w:bidi="ar-AE"/>
        </w:rPr>
        <w:t xml:space="preserve"> </w:t>
      </w:r>
      <w:r w:rsidR="001A1392">
        <w:rPr>
          <w:rFonts w:ascii="Times New Roman" w:eastAsia="Times New Roman" w:hAnsi="Times New Roman" w:cs="Times New Roman"/>
          <w:sz w:val="24"/>
          <w:szCs w:val="24"/>
          <w:lang w:bidi="ar-AE"/>
        </w:rPr>
        <w:t>an holistic and complete idea</w:t>
      </w:r>
      <w:r w:rsidR="00742105">
        <w:rPr>
          <w:rFonts w:ascii="Times New Roman" w:eastAsia="Times New Roman" w:hAnsi="Times New Roman" w:cs="Times New Roman"/>
          <w:sz w:val="24"/>
          <w:szCs w:val="24"/>
          <w:lang w:bidi="ar-AE"/>
        </w:rPr>
        <w:t xml:space="preserve"> in what is needed it to</w:t>
      </w:r>
      <w:r w:rsidRPr="00390C00">
        <w:rPr>
          <w:rFonts w:ascii="Times New Roman" w:eastAsia="Times New Roman" w:hAnsi="Times New Roman" w:cs="Times New Roman"/>
          <w:sz w:val="24"/>
          <w:szCs w:val="24"/>
          <w:lang w:bidi="ar-AE"/>
        </w:rPr>
        <w:t xml:space="preserve"> enhance the application and implementation of </w:t>
      </w:r>
      <w:r w:rsidR="00742105">
        <w:rPr>
          <w:rFonts w:ascii="Times New Roman" w:eastAsia="Times New Roman" w:hAnsi="Times New Roman" w:cs="Times New Roman"/>
          <w:sz w:val="24"/>
          <w:szCs w:val="24"/>
          <w:lang w:bidi="ar-AE"/>
        </w:rPr>
        <w:t>sustainability.</w:t>
      </w:r>
      <w:r w:rsidRPr="00390C00">
        <w:rPr>
          <w:rFonts w:ascii="Times New Roman" w:eastAsia="Times New Roman" w:hAnsi="Times New Roman" w:cs="Times New Roman"/>
          <w:sz w:val="24"/>
          <w:szCs w:val="24"/>
          <w:lang w:bidi="ar-AE"/>
        </w:rPr>
        <w:t xml:space="preserve"> </w:t>
      </w:r>
      <w:r w:rsidR="00742105">
        <w:rPr>
          <w:rFonts w:ascii="Times New Roman" w:eastAsia="Times New Roman" w:hAnsi="Times New Roman" w:cs="Times New Roman"/>
          <w:sz w:val="24"/>
          <w:szCs w:val="24"/>
          <w:lang w:bidi="ar-AE"/>
        </w:rPr>
        <w:t xml:space="preserve">Having a complete solution such as using circular economy in the construction industry could be one of </w:t>
      </w:r>
      <w:r w:rsidR="005544E2">
        <w:rPr>
          <w:rFonts w:ascii="Times New Roman" w:eastAsia="Times New Roman" w:hAnsi="Times New Roman" w:cs="Times New Roman"/>
          <w:sz w:val="24"/>
          <w:szCs w:val="24"/>
          <w:lang w:bidi="ar-AE"/>
        </w:rPr>
        <w:t>the most</w:t>
      </w:r>
      <w:r w:rsidR="00742105">
        <w:rPr>
          <w:rFonts w:ascii="Times New Roman" w:eastAsia="Times New Roman" w:hAnsi="Times New Roman" w:cs="Times New Roman"/>
          <w:sz w:val="24"/>
          <w:szCs w:val="24"/>
          <w:lang w:bidi="ar-AE"/>
        </w:rPr>
        <w:t xml:space="preserve"> efficient solution that suits the market in the UAE.  </w:t>
      </w:r>
    </w:p>
    <w:p w14:paraId="0C0FEC53" w14:textId="38FB0F9C" w:rsidR="009F30B8" w:rsidRPr="00777932" w:rsidRDefault="009F30B8" w:rsidP="00777932">
      <w:pPr>
        <w:tabs>
          <w:tab w:val="left" w:pos="8625"/>
        </w:tabs>
        <w:spacing w:line="360" w:lineRule="auto"/>
        <w:jc w:val="both"/>
        <w:rPr>
          <w:rFonts w:ascii="Times New Roman" w:hAnsi="Times New Roman" w:cs="Times New Roman"/>
          <w:sz w:val="24"/>
          <w:szCs w:val="24"/>
        </w:rPr>
      </w:pPr>
    </w:p>
    <w:p w14:paraId="7CE44D45" w14:textId="0CB045C4" w:rsidR="009F30B8" w:rsidRPr="0031500C" w:rsidRDefault="009F30B8" w:rsidP="0031500C">
      <w:pPr>
        <w:pStyle w:val="Heading2"/>
        <w:numPr>
          <w:ilvl w:val="1"/>
          <w:numId w:val="17"/>
        </w:numPr>
        <w:rPr>
          <w:sz w:val="24"/>
          <w:szCs w:val="24"/>
        </w:rPr>
      </w:pPr>
      <w:bookmarkStart w:id="100" w:name="_Toc103631009"/>
      <w:r w:rsidRPr="0031500C">
        <w:rPr>
          <w:sz w:val="24"/>
          <w:szCs w:val="24"/>
        </w:rPr>
        <w:t>Conclusion</w:t>
      </w:r>
      <w:bookmarkEnd w:id="100"/>
      <w:r w:rsidRPr="0031500C">
        <w:rPr>
          <w:sz w:val="24"/>
          <w:szCs w:val="24"/>
        </w:rPr>
        <w:t xml:space="preserve"> </w:t>
      </w:r>
    </w:p>
    <w:p w14:paraId="5E9EF565" w14:textId="531016FD" w:rsidR="00A26E46" w:rsidRPr="002517D8" w:rsidRDefault="00C4189F" w:rsidP="00222E36">
      <w:pPr>
        <w:spacing w:line="360" w:lineRule="auto"/>
        <w:ind w:firstLine="360"/>
        <w:jc w:val="both"/>
        <w:rPr>
          <w:rFonts w:ascii="Times New Roman" w:eastAsia="Times New Roman" w:hAnsi="Times New Roman" w:cs="Times New Roman"/>
          <w:sz w:val="24"/>
          <w:szCs w:val="24"/>
          <w:lang w:bidi="ar-AE"/>
        </w:rPr>
      </w:pPr>
      <w:r w:rsidRPr="00C4189F">
        <w:rPr>
          <w:rFonts w:ascii="Times New Roman" w:eastAsia="Times New Roman" w:hAnsi="Times New Roman" w:cs="Times New Roman"/>
          <w:sz w:val="24"/>
          <w:szCs w:val="24"/>
        </w:rPr>
        <w:t xml:space="preserve">Through </w:t>
      </w:r>
      <w:r w:rsidR="002517D8">
        <w:rPr>
          <w:rFonts w:ascii="Times New Roman" w:eastAsia="Times New Roman" w:hAnsi="Times New Roman" w:cs="Times New Roman"/>
          <w:sz w:val="24"/>
          <w:szCs w:val="24"/>
          <w:lang w:bidi="ar-AE"/>
        </w:rPr>
        <w:t>t</w:t>
      </w:r>
      <w:r w:rsidRPr="002517D8">
        <w:rPr>
          <w:rFonts w:ascii="Times New Roman" w:eastAsia="Times New Roman" w:hAnsi="Times New Roman" w:cs="Times New Roman"/>
          <w:sz w:val="24"/>
          <w:szCs w:val="24"/>
          <w:lang w:bidi="ar-AE"/>
        </w:rPr>
        <w:t xml:space="preserve">his </w:t>
      </w:r>
      <w:r w:rsidR="002517D8">
        <w:rPr>
          <w:rFonts w:ascii="Times New Roman" w:eastAsia="Times New Roman" w:hAnsi="Times New Roman" w:cs="Times New Roman"/>
          <w:sz w:val="24"/>
          <w:szCs w:val="24"/>
          <w:lang w:bidi="ar-AE"/>
        </w:rPr>
        <w:t xml:space="preserve">research </w:t>
      </w:r>
      <w:r w:rsidR="002517D8" w:rsidRPr="002517D8">
        <w:rPr>
          <w:rFonts w:ascii="Times New Roman" w:eastAsia="Times New Roman" w:hAnsi="Times New Roman" w:cs="Times New Roman"/>
          <w:sz w:val="24"/>
          <w:szCs w:val="24"/>
          <w:lang w:bidi="ar-AE"/>
        </w:rPr>
        <w:t>attempts</w:t>
      </w:r>
      <w:r w:rsidRPr="002517D8">
        <w:rPr>
          <w:rFonts w:ascii="Times New Roman" w:eastAsia="Times New Roman" w:hAnsi="Times New Roman" w:cs="Times New Roman"/>
          <w:sz w:val="24"/>
          <w:szCs w:val="24"/>
          <w:lang w:bidi="ar-AE"/>
        </w:rPr>
        <w:t xml:space="preserve"> to </w:t>
      </w:r>
      <w:r w:rsidR="002517D8" w:rsidRPr="002517D8">
        <w:rPr>
          <w:rFonts w:ascii="Times New Roman" w:eastAsia="Times New Roman" w:hAnsi="Times New Roman" w:cs="Times New Roman"/>
          <w:sz w:val="24"/>
          <w:szCs w:val="24"/>
          <w:lang w:bidi="ar-AE"/>
        </w:rPr>
        <w:t>enhance</w:t>
      </w:r>
      <w:r w:rsidRPr="002517D8">
        <w:rPr>
          <w:rFonts w:ascii="Times New Roman" w:eastAsia="Times New Roman" w:hAnsi="Times New Roman" w:cs="Times New Roman"/>
          <w:sz w:val="24"/>
          <w:szCs w:val="24"/>
          <w:lang w:bidi="ar-AE"/>
        </w:rPr>
        <w:t xml:space="preserve"> the </w:t>
      </w:r>
      <w:r w:rsidR="002517D8">
        <w:rPr>
          <w:rFonts w:ascii="Times New Roman" w:eastAsia="Times New Roman" w:hAnsi="Times New Roman" w:cs="Times New Roman"/>
          <w:sz w:val="24"/>
          <w:szCs w:val="24"/>
          <w:lang w:bidi="ar-AE"/>
        </w:rPr>
        <w:t xml:space="preserve">sustainability </w:t>
      </w:r>
      <w:r w:rsidRPr="002517D8">
        <w:rPr>
          <w:rFonts w:ascii="Times New Roman" w:eastAsia="Times New Roman" w:hAnsi="Times New Roman" w:cs="Times New Roman"/>
          <w:sz w:val="24"/>
          <w:szCs w:val="24"/>
          <w:lang w:bidi="ar-AE"/>
        </w:rPr>
        <w:t xml:space="preserve">performance at construction </w:t>
      </w:r>
      <w:r w:rsidR="002517D8">
        <w:rPr>
          <w:rFonts w:ascii="Times New Roman" w:eastAsia="Times New Roman" w:hAnsi="Times New Roman" w:cs="Times New Roman"/>
          <w:sz w:val="24"/>
          <w:szCs w:val="24"/>
          <w:lang w:bidi="ar-AE"/>
        </w:rPr>
        <w:t xml:space="preserve">industry in the UAE via exposing the current challenges and provide potential solutions such as circular economy. </w:t>
      </w:r>
      <w:r w:rsidRPr="002517D8">
        <w:rPr>
          <w:rFonts w:ascii="Times New Roman" w:eastAsia="Times New Roman" w:hAnsi="Times New Roman" w:cs="Times New Roman"/>
          <w:sz w:val="24"/>
          <w:szCs w:val="24"/>
          <w:lang w:bidi="ar-AE"/>
        </w:rPr>
        <w:t xml:space="preserve">As can be </w:t>
      </w:r>
      <w:r w:rsidR="00DF74B5">
        <w:rPr>
          <w:rFonts w:ascii="Times New Roman" w:eastAsia="Times New Roman" w:hAnsi="Times New Roman" w:cs="Times New Roman"/>
          <w:sz w:val="24"/>
          <w:szCs w:val="24"/>
          <w:lang w:bidi="ar-AE"/>
        </w:rPr>
        <w:t>seen</w:t>
      </w:r>
      <w:r w:rsidRPr="002517D8">
        <w:rPr>
          <w:rFonts w:ascii="Times New Roman" w:eastAsia="Times New Roman" w:hAnsi="Times New Roman" w:cs="Times New Roman"/>
          <w:sz w:val="24"/>
          <w:szCs w:val="24"/>
          <w:lang w:bidi="ar-AE"/>
        </w:rPr>
        <w:t xml:space="preserve"> from the literature review, many</w:t>
      </w:r>
      <w:r w:rsidR="00DF74B5">
        <w:rPr>
          <w:rFonts w:ascii="Times New Roman" w:eastAsia="Times New Roman" w:hAnsi="Times New Roman" w:cs="Times New Roman"/>
          <w:sz w:val="24"/>
          <w:szCs w:val="24"/>
          <w:lang w:bidi="ar-AE"/>
        </w:rPr>
        <w:t xml:space="preserve"> construction </w:t>
      </w:r>
      <w:r w:rsidR="00DF74B5" w:rsidRPr="002517D8">
        <w:rPr>
          <w:rFonts w:ascii="Times New Roman" w:eastAsia="Times New Roman" w:hAnsi="Times New Roman" w:cs="Times New Roman"/>
          <w:sz w:val="24"/>
          <w:szCs w:val="24"/>
          <w:lang w:bidi="ar-AE"/>
        </w:rPr>
        <w:t>scholars</w:t>
      </w:r>
      <w:r w:rsidRPr="002517D8">
        <w:rPr>
          <w:rFonts w:ascii="Times New Roman" w:eastAsia="Times New Roman" w:hAnsi="Times New Roman" w:cs="Times New Roman"/>
          <w:sz w:val="24"/>
          <w:szCs w:val="24"/>
          <w:lang w:bidi="ar-AE"/>
        </w:rPr>
        <w:t xml:space="preserve"> </w:t>
      </w:r>
      <w:r w:rsidR="00DF74B5" w:rsidRPr="002517D8">
        <w:rPr>
          <w:rFonts w:ascii="Times New Roman" w:eastAsia="Times New Roman" w:hAnsi="Times New Roman" w:cs="Times New Roman"/>
          <w:sz w:val="24"/>
          <w:szCs w:val="24"/>
          <w:lang w:bidi="ar-AE"/>
        </w:rPr>
        <w:t>explicate</w:t>
      </w:r>
      <w:r w:rsidRPr="002517D8">
        <w:rPr>
          <w:rFonts w:ascii="Times New Roman" w:eastAsia="Times New Roman" w:hAnsi="Times New Roman" w:cs="Times New Roman"/>
          <w:sz w:val="24"/>
          <w:szCs w:val="24"/>
          <w:lang w:bidi="ar-AE"/>
        </w:rPr>
        <w:t xml:space="preserve"> </w:t>
      </w:r>
      <w:r w:rsidR="007A38A6" w:rsidRPr="002517D8">
        <w:rPr>
          <w:rFonts w:ascii="Times New Roman" w:eastAsia="Times New Roman" w:hAnsi="Times New Roman" w:cs="Times New Roman"/>
          <w:sz w:val="24"/>
          <w:szCs w:val="24"/>
          <w:lang w:bidi="ar-AE"/>
        </w:rPr>
        <w:t xml:space="preserve">their </w:t>
      </w:r>
      <w:r w:rsidR="007A38A6">
        <w:rPr>
          <w:rFonts w:ascii="Times New Roman" w:eastAsia="Times New Roman" w:hAnsi="Times New Roman" w:cs="Times New Roman"/>
          <w:sz w:val="24"/>
          <w:szCs w:val="24"/>
          <w:lang w:bidi="ar-AE"/>
        </w:rPr>
        <w:t>sustainability</w:t>
      </w:r>
      <w:r w:rsidR="00DF74B5">
        <w:rPr>
          <w:rFonts w:ascii="Times New Roman" w:eastAsia="Times New Roman" w:hAnsi="Times New Roman" w:cs="Times New Roman"/>
          <w:sz w:val="24"/>
          <w:szCs w:val="24"/>
          <w:lang w:bidi="ar-AE"/>
        </w:rPr>
        <w:t xml:space="preserve"> </w:t>
      </w:r>
      <w:r w:rsidRPr="002517D8">
        <w:rPr>
          <w:rFonts w:ascii="Times New Roman" w:eastAsia="Times New Roman" w:hAnsi="Times New Roman" w:cs="Times New Roman"/>
          <w:sz w:val="24"/>
          <w:szCs w:val="24"/>
          <w:lang w:bidi="ar-AE"/>
        </w:rPr>
        <w:t>struggles with current</w:t>
      </w:r>
      <w:r w:rsidR="007A38A6">
        <w:rPr>
          <w:rFonts w:ascii="Times New Roman" w:eastAsia="Times New Roman" w:hAnsi="Times New Roman" w:cs="Times New Roman"/>
          <w:sz w:val="24"/>
          <w:szCs w:val="24"/>
          <w:lang w:bidi="ar-AE"/>
        </w:rPr>
        <w:t xml:space="preserve"> implementation </w:t>
      </w:r>
      <w:r w:rsidR="007A38A6" w:rsidRPr="002517D8">
        <w:rPr>
          <w:rFonts w:ascii="Times New Roman" w:eastAsia="Times New Roman" w:hAnsi="Times New Roman" w:cs="Times New Roman"/>
          <w:sz w:val="24"/>
          <w:szCs w:val="24"/>
          <w:lang w:bidi="ar-AE"/>
        </w:rPr>
        <w:t>applications</w:t>
      </w:r>
      <w:r w:rsidRPr="002517D8">
        <w:rPr>
          <w:rFonts w:ascii="Times New Roman" w:eastAsia="Times New Roman" w:hAnsi="Times New Roman" w:cs="Times New Roman"/>
          <w:sz w:val="24"/>
          <w:szCs w:val="24"/>
          <w:lang w:bidi="ar-AE"/>
        </w:rPr>
        <w:t xml:space="preserve"> </w:t>
      </w:r>
      <w:r w:rsidR="007A38A6">
        <w:rPr>
          <w:rFonts w:ascii="Times New Roman" w:eastAsia="Times New Roman" w:hAnsi="Times New Roman" w:cs="Times New Roman"/>
          <w:sz w:val="24"/>
          <w:szCs w:val="24"/>
          <w:lang w:bidi="ar-AE"/>
        </w:rPr>
        <w:t xml:space="preserve">in the industry </w:t>
      </w:r>
      <w:r w:rsidR="007A38A6" w:rsidRPr="002517D8">
        <w:rPr>
          <w:rFonts w:ascii="Times New Roman" w:eastAsia="Times New Roman" w:hAnsi="Times New Roman" w:cs="Times New Roman"/>
          <w:sz w:val="24"/>
          <w:szCs w:val="24"/>
          <w:lang w:bidi="ar-AE"/>
        </w:rPr>
        <w:t>and</w:t>
      </w:r>
      <w:r w:rsidRPr="002517D8">
        <w:rPr>
          <w:rFonts w:ascii="Times New Roman" w:eastAsia="Times New Roman" w:hAnsi="Times New Roman" w:cs="Times New Roman"/>
          <w:sz w:val="24"/>
          <w:szCs w:val="24"/>
          <w:lang w:bidi="ar-AE"/>
        </w:rPr>
        <w:t xml:space="preserve"> the needs for </w:t>
      </w:r>
      <w:r w:rsidR="007A38A6" w:rsidRPr="002517D8">
        <w:rPr>
          <w:rFonts w:ascii="Times New Roman" w:eastAsia="Times New Roman" w:hAnsi="Times New Roman" w:cs="Times New Roman"/>
          <w:sz w:val="24"/>
          <w:szCs w:val="24"/>
          <w:lang w:bidi="ar-AE"/>
        </w:rPr>
        <w:t>a</w:t>
      </w:r>
      <w:r w:rsidRPr="002517D8">
        <w:rPr>
          <w:rFonts w:ascii="Times New Roman" w:eastAsia="Times New Roman" w:hAnsi="Times New Roman" w:cs="Times New Roman"/>
          <w:sz w:val="24"/>
          <w:szCs w:val="24"/>
          <w:lang w:bidi="ar-AE"/>
        </w:rPr>
        <w:t xml:space="preserve"> </w:t>
      </w:r>
      <w:r w:rsidR="007A38A6">
        <w:rPr>
          <w:rFonts w:ascii="Times New Roman" w:eastAsia="Times New Roman" w:hAnsi="Times New Roman" w:cs="Times New Roman"/>
          <w:sz w:val="24"/>
          <w:szCs w:val="24"/>
          <w:lang w:bidi="ar-AE"/>
        </w:rPr>
        <w:t>holistic</w:t>
      </w:r>
      <w:r w:rsidRPr="002517D8">
        <w:rPr>
          <w:rFonts w:ascii="Times New Roman" w:eastAsia="Times New Roman" w:hAnsi="Times New Roman" w:cs="Times New Roman"/>
          <w:sz w:val="24"/>
          <w:szCs w:val="24"/>
          <w:lang w:bidi="ar-AE"/>
        </w:rPr>
        <w:t xml:space="preserve"> </w:t>
      </w:r>
      <w:r w:rsidR="007A38A6" w:rsidRPr="002517D8">
        <w:rPr>
          <w:rFonts w:ascii="Times New Roman" w:eastAsia="Times New Roman" w:hAnsi="Times New Roman" w:cs="Times New Roman"/>
          <w:sz w:val="24"/>
          <w:szCs w:val="24"/>
          <w:lang w:bidi="ar-AE"/>
        </w:rPr>
        <w:t>method</w:t>
      </w:r>
      <w:r w:rsidRPr="002517D8">
        <w:rPr>
          <w:rFonts w:ascii="Times New Roman" w:eastAsia="Times New Roman" w:hAnsi="Times New Roman" w:cs="Times New Roman"/>
          <w:sz w:val="24"/>
          <w:szCs w:val="24"/>
          <w:lang w:bidi="ar-AE"/>
        </w:rPr>
        <w:t>.</w:t>
      </w:r>
      <w:r w:rsidR="00773571">
        <w:rPr>
          <w:rFonts w:ascii="Times New Roman" w:eastAsia="Times New Roman" w:hAnsi="Times New Roman" w:cs="Times New Roman"/>
          <w:sz w:val="24"/>
          <w:szCs w:val="24"/>
          <w:lang w:bidi="ar-AE"/>
        </w:rPr>
        <w:t xml:space="preserve"> </w:t>
      </w:r>
      <w:r w:rsidRPr="002517D8">
        <w:rPr>
          <w:rFonts w:ascii="Times New Roman" w:eastAsia="Times New Roman" w:hAnsi="Times New Roman" w:cs="Times New Roman"/>
          <w:sz w:val="24"/>
          <w:szCs w:val="24"/>
          <w:lang w:bidi="ar-AE"/>
        </w:rPr>
        <w:t xml:space="preserve">The </w:t>
      </w:r>
      <w:r w:rsidR="007A38A6" w:rsidRPr="002517D8">
        <w:rPr>
          <w:rFonts w:ascii="Times New Roman" w:eastAsia="Times New Roman" w:hAnsi="Times New Roman" w:cs="Times New Roman"/>
          <w:sz w:val="24"/>
          <w:szCs w:val="24"/>
          <w:lang w:bidi="ar-AE"/>
        </w:rPr>
        <w:t>purpose</w:t>
      </w:r>
      <w:r w:rsidRPr="002517D8">
        <w:rPr>
          <w:rFonts w:ascii="Times New Roman" w:eastAsia="Times New Roman" w:hAnsi="Times New Roman" w:cs="Times New Roman"/>
          <w:sz w:val="24"/>
          <w:szCs w:val="24"/>
          <w:lang w:bidi="ar-AE"/>
        </w:rPr>
        <w:t xml:space="preserve"> of this </w:t>
      </w:r>
      <w:r w:rsidR="007A38A6" w:rsidRPr="002517D8">
        <w:rPr>
          <w:rFonts w:ascii="Times New Roman" w:eastAsia="Times New Roman" w:hAnsi="Times New Roman" w:cs="Times New Roman"/>
          <w:sz w:val="24"/>
          <w:szCs w:val="24"/>
          <w:lang w:bidi="ar-AE"/>
        </w:rPr>
        <w:t>investigation</w:t>
      </w:r>
      <w:r w:rsidRPr="002517D8">
        <w:rPr>
          <w:rFonts w:ascii="Times New Roman" w:eastAsia="Times New Roman" w:hAnsi="Times New Roman" w:cs="Times New Roman"/>
          <w:sz w:val="24"/>
          <w:szCs w:val="24"/>
          <w:lang w:bidi="ar-AE"/>
        </w:rPr>
        <w:t xml:space="preserve"> is to </w:t>
      </w:r>
      <w:r w:rsidR="00695745" w:rsidRPr="002517D8">
        <w:rPr>
          <w:rFonts w:ascii="Times New Roman" w:eastAsia="Times New Roman" w:hAnsi="Times New Roman" w:cs="Times New Roman"/>
          <w:sz w:val="24"/>
          <w:szCs w:val="24"/>
          <w:lang w:bidi="ar-AE"/>
        </w:rPr>
        <w:t>include</w:t>
      </w:r>
      <w:r w:rsidRPr="002517D8">
        <w:rPr>
          <w:rFonts w:ascii="Times New Roman" w:eastAsia="Times New Roman" w:hAnsi="Times New Roman" w:cs="Times New Roman"/>
          <w:sz w:val="24"/>
          <w:szCs w:val="24"/>
          <w:lang w:bidi="ar-AE"/>
        </w:rPr>
        <w:t xml:space="preserve"> all </w:t>
      </w:r>
      <w:r w:rsidR="00695745" w:rsidRPr="002517D8">
        <w:rPr>
          <w:rFonts w:ascii="Times New Roman" w:eastAsia="Times New Roman" w:hAnsi="Times New Roman" w:cs="Times New Roman"/>
          <w:sz w:val="24"/>
          <w:szCs w:val="24"/>
          <w:lang w:bidi="ar-AE"/>
        </w:rPr>
        <w:t>dynamic</w:t>
      </w:r>
      <w:r w:rsidRPr="002517D8">
        <w:rPr>
          <w:rFonts w:ascii="Times New Roman" w:eastAsia="Times New Roman" w:hAnsi="Times New Roman" w:cs="Times New Roman"/>
          <w:sz w:val="24"/>
          <w:szCs w:val="24"/>
          <w:lang w:bidi="ar-AE"/>
        </w:rPr>
        <w:t xml:space="preserve"> </w:t>
      </w:r>
      <w:r w:rsidR="00695745">
        <w:rPr>
          <w:rFonts w:ascii="Times New Roman" w:eastAsia="Times New Roman" w:hAnsi="Times New Roman" w:cs="Times New Roman"/>
          <w:sz w:val="24"/>
          <w:szCs w:val="24"/>
          <w:lang w:bidi="ar-AE"/>
        </w:rPr>
        <w:t>attributes</w:t>
      </w:r>
      <w:r w:rsidRPr="002517D8">
        <w:rPr>
          <w:rFonts w:ascii="Times New Roman" w:eastAsia="Times New Roman" w:hAnsi="Times New Roman" w:cs="Times New Roman"/>
          <w:sz w:val="24"/>
          <w:szCs w:val="24"/>
          <w:lang w:bidi="ar-AE"/>
        </w:rPr>
        <w:t xml:space="preserve"> that can cause </w:t>
      </w:r>
      <w:r w:rsidR="00695745">
        <w:rPr>
          <w:rFonts w:ascii="Times New Roman" w:eastAsia="Times New Roman" w:hAnsi="Times New Roman" w:cs="Times New Roman"/>
          <w:sz w:val="24"/>
          <w:szCs w:val="24"/>
          <w:lang w:bidi="ar-AE"/>
        </w:rPr>
        <w:t>and impact the implementation of the sustainability</w:t>
      </w:r>
      <w:r w:rsidR="00B34A47">
        <w:rPr>
          <w:rFonts w:ascii="Times New Roman" w:eastAsia="Times New Roman" w:hAnsi="Times New Roman" w:cs="Times New Roman"/>
          <w:sz w:val="24"/>
          <w:szCs w:val="24"/>
          <w:lang w:bidi="ar-AE"/>
        </w:rPr>
        <w:t xml:space="preserve"> in the construction sites</w:t>
      </w:r>
      <w:r w:rsidR="00695745">
        <w:rPr>
          <w:rFonts w:ascii="Times New Roman" w:eastAsia="Times New Roman" w:hAnsi="Times New Roman" w:cs="Times New Roman"/>
          <w:sz w:val="24"/>
          <w:szCs w:val="24"/>
          <w:lang w:bidi="ar-AE"/>
        </w:rPr>
        <w:t xml:space="preserve">. </w:t>
      </w:r>
      <w:r w:rsidR="00B34A47" w:rsidRPr="002517D8">
        <w:rPr>
          <w:rFonts w:ascii="Times New Roman" w:eastAsia="Times New Roman" w:hAnsi="Times New Roman" w:cs="Times New Roman"/>
          <w:sz w:val="24"/>
          <w:szCs w:val="24"/>
          <w:lang w:bidi="ar-AE"/>
        </w:rPr>
        <w:t>Practical</w:t>
      </w:r>
      <w:r w:rsidRPr="002517D8">
        <w:rPr>
          <w:rFonts w:ascii="Times New Roman" w:eastAsia="Times New Roman" w:hAnsi="Times New Roman" w:cs="Times New Roman"/>
          <w:sz w:val="24"/>
          <w:szCs w:val="24"/>
          <w:lang w:bidi="ar-AE"/>
        </w:rPr>
        <w:t xml:space="preserve">, </w:t>
      </w:r>
      <w:r w:rsidR="00B34A47">
        <w:rPr>
          <w:rFonts w:ascii="Times New Roman" w:eastAsia="Times New Roman" w:hAnsi="Times New Roman" w:cs="Times New Roman"/>
          <w:sz w:val="24"/>
          <w:szCs w:val="24"/>
          <w:lang w:bidi="ar-AE"/>
        </w:rPr>
        <w:t>Managerial</w:t>
      </w:r>
      <w:r w:rsidRPr="002517D8">
        <w:rPr>
          <w:rFonts w:ascii="Times New Roman" w:eastAsia="Times New Roman" w:hAnsi="Times New Roman" w:cs="Times New Roman"/>
          <w:sz w:val="24"/>
          <w:szCs w:val="24"/>
          <w:lang w:bidi="ar-AE"/>
        </w:rPr>
        <w:t xml:space="preserve">, and </w:t>
      </w:r>
      <w:r w:rsidR="00B34A47" w:rsidRPr="002517D8">
        <w:rPr>
          <w:rFonts w:ascii="Times New Roman" w:eastAsia="Times New Roman" w:hAnsi="Times New Roman" w:cs="Times New Roman"/>
          <w:sz w:val="24"/>
          <w:szCs w:val="24"/>
          <w:lang w:bidi="ar-AE"/>
        </w:rPr>
        <w:t>social</w:t>
      </w:r>
      <w:r w:rsidRPr="002517D8">
        <w:rPr>
          <w:rFonts w:ascii="Times New Roman" w:eastAsia="Times New Roman" w:hAnsi="Times New Roman" w:cs="Times New Roman"/>
          <w:sz w:val="24"/>
          <w:szCs w:val="24"/>
          <w:lang w:bidi="ar-AE"/>
        </w:rPr>
        <w:t xml:space="preserve"> </w:t>
      </w:r>
      <w:r w:rsidR="00B34A47" w:rsidRPr="002517D8">
        <w:rPr>
          <w:rFonts w:ascii="Times New Roman" w:eastAsia="Times New Roman" w:hAnsi="Times New Roman" w:cs="Times New Roman"/>
          <w:sz w:val="24"/>
          <w:szCs w:val="24"/>
          <w:lang w:bidi="ar-AE"/>
        </w:rPr>
        <w:t>features</w:t>
      </w:r>
      <w:r w:rsidRPr="002517D8">
        <w:rPr>
          <w:rFonts w:ascii="Times New Roman" w:eastAsia="Times New Roman" w:hAnsi="Times New Roman" w:cs="Times New Roman"/>
          <w:sz w:val="24"/>
          <w:szCs w:val="24"/>
          <w:lang w:bidi="ar-AE"/>
        </w:rPr>
        <w:t xml:space="preserve"> were </w:t>
      </w:r>
      <w:r w:rsidR="00B34A47" w:rsidRPr="002517D8">
        <w:rPr>
          <w:rFonts w:ascii="Times New Roman" w:eastAsia="Times New Roman" w:hAnsi="Times New Roman" w:cs="Times New Roman"/>
          <w:sz w:val="24"/>
          <w:szCs w:val="24"/>
          <w:lang w:bidi="ar-AE"/>
        </w:rPr>
        <w:t>examined</w:t>
      </w:r>
      <w:r w:rsidRPr="002517D8">
        <w:rPr>
          <w:rFonts w:ascii="Times New Roman" w:eastAsia="Times New Roman" w:hAnsi="Times New Roman" w:cs="Times New Roman"/>
          <w:sz w:val="24"/>
          <w:szCs w:val="24"/>
          <w:lang w:bidi="ar-AE"/>
        </w:rPr>
        <w:t xml:space="preserve"> with respect to the </w:t>
      </w:r>
      <w:r w:rsidR="00B34A47">
        <w:rPr>
          <w:rFonts w:ascii="Times New Roman" w:eastAsia="Times New Roman" w:hAnsi="Times New Roman" w:cs="Times New Roman"/>
          <w:sz w:val="24"/>
          <w:szCs w:val="24"/>
          <w:lang w:bidi="ar-AE"/>
        </w:rPr>
        <w:t>different factors</w:t>
      </w:r>
      <w:r w:rsidRPr="002517D8">
        <w:rPr>
          <w:rFonts w:ascii="Times New Roman" w:eastAsia="Times New Roman" w:hAnsi="Times New Roman" w:cs="Times New Roman"/>
          <w:sz w:val="24"/>
          <w:szCs w:val="24"/>
          <w:lang w:bidi="ar-AE"/>
        </w:rPr>
        <w:t xml:space="preserve"> that play a critical role in the oil and gas industry. </w:t>
      </w:r>
      <w:r w:rsidR="00904919">
        <w:rPr>
          <w:rFonts w:ascii="Times New Roman" w:eastAsia="Times New Roman" w:hAnsi="Times New Roman" w:cs="Times New Roman"/>
          <w:sz w:val="24"/>
          <w:szCs w:val="24"/>
          <w:lang w:bidi="ar-AE"/>
        </w:rPr>
        <w:t>Several global sustainability initiatives</w:t>
      </w:r>
      <w:r w:rsidRPr="002517D8">
        <w:rPr>
          <w:rFonts w:ascii="Times New Roman" w:eastAsia="Times New Roman" w:hAnsi="Times New Roman" w:cs="Times New Roman"/>
          <w:sz w:val="24"/>
          <w:szCs w:val="24"/>
          <w:lang w:bidi="ar-AE"/>
        </w:rPr>
        <w:t xml:space="preserve"> could not </w:t>
      </w:r>
      <w:r w:rsidR="00904919" w:rsidRPr="002517D8">
        <w:rPr>
          <w:rFonts w:ascii="Times New Roman" w:eastAsia="Times New Roman" w:hAnsi="Times New Roman" w:cs="Times New Roman"/>
          <w:sz w:val="24"/>
          <w:szCs w:val="24"/>
          <w:lang w:bidi="ar-AE"/>
        </w:rPr>
        <w:t>deliver</w:t>
      </w:r>
      <w:r w:rsidRPr="002517D8">
        <w:rPr>
          <w:rFonts w:ascii="Times New Roman" w:eastAsia="Times New Roman" w:hAnsi="Times New Roman" w:cs="Times New Roman"/>
          <w:sz w:val="24"/>
          <w:szCs w:val="24"/>
          <w:lang w:bidi="ar-AE"/>
        </w:rPr>
        <w:t xml:space="preserve"> </w:t>
      </w:r>
      <w:r w:rsidR="00904919" w:rsidRPr="002517D8">
        <w:rPr>
          <w:rFonts w:ascii="Times New Roman" w:eastAsia="Times New Roman" w:hAnsi="Times New Roman" w:cs="Times New Roman"/>
          <w:sz w:val="24"/>
          <w:szCs w:val="24"/>
          <w:lang w:bidi="ar-AE"/>
        </w:rPr>
        <w:t>a</w:t>
      </w:r>
      <w:r w:rsidRPr="002517D8">
        <w:rPr>
          <w:rFonts w:ascii="Times New Roman" w:eastAsia="Times New Roman" w:hAnsi="Times New Roman" w:cs="Times New Roman"/>
          <w:sz w:val="24"/>
          <w:szCs w:val="24"/>
          <w:lang w:bidi="ar-AE"/>
        </w:rPr>
        <w:t xml:space="preserve"> </w:t>
      </w:r>
      <w:r w:rsidR="00904919">
        <w:rPr>
          <w:rFonts w:ascii="Times New Roman" w:eastAsia="Times New Roman" w:hAnsi="Times New Roman" w:cs="Times New Roman"/>
          <w:sz w:val="24"/>
          <w:szCs w:val="24"/>
          <w:lang w:bidi="ar-AE"/>
        </w:rPr>
        <w:t xml:space="preserve">holistic </w:t>
      </w:r>
      <w:r w:rsidR="00904919" w:rsidRPr="002517D8">
        <w:rPr>
          <w:rFonts w:ascii="Times New Roman" w:eastAsia="Times New Roman" w:hAnsi="Times New Roman" w:cs="Times New Roman"/>
          <w:sz w:val="24"/>
          <w:szCs w:val="24"/>
          <w:lang w:bidi="ar-AE"/>
        </w:rPr>
        <w:t>viewpoint</w:t>
      </w:r>
      <w:r w:rsidRPr="002517D8">
        <w:rPr>
          <w:rFonts w:ascii="Times New Roman" w:eastAsia="Times New Roman" w:hAnsi="Times New Roman" w:cs="Times New Roman"/>
          <w:sz w:val="24"/>
          <w:szCs w:val="24"/>
          <w:lang w:bidi="ar-AE"/>
        </w:rPr>
        <w:t xml:space="preserve"> to </w:t>
      </w:r>
      <w:r w:rsidR="00E51164" w:rsidRPr="002517D8">
        <w:rPr>
          <w:rFonts w:ascii="Times New Roman" w:eastAsia="Times New Roman" w:hAnsi="Times New Roman" w:cs="Times New Roman"/>
          <w:sz w:val="24"/>
          <w:szCs w:val="24"/>
          <w:lang w:bidi="ar-AE"/>
        </w:rPr>
        <w:t>recognize</w:t>
      </w:r>
      <w:r w:rsidRPr="002517D8">
        <w:rPr>
          <w:rFonts w:ascii="Times New Roman" w:eastAsia="Times New Roman" w:hAnsi="Times New Roman" w:cs="Times New Roman"/>
          <w:sz w:val="24"/>
          <w:szCs w:val="24"/>
          <w:lang w:bidi="ar-AE"/>
        </w:rPr>
        <w:t xml:space="preserve"> the </w:t>
      </w:r>
      <w:r w:rsidR="00E51164" w:rsidRPr="002517D8">
        <w:rPr>
          <w:rFonts w:ascii="Times New Roman" w:eastAsia="Times New Roman" w:hAnsi="Times New Roman" w:cs="Times New Roman"/>
          <w:sz w:val="24"/>
          <w:szCs w:val="24"/>
          <w:lang w:bidi="ar-AE"/>
        </w:rPr>
        <w:t>complete</w:t>
      </w:r>
      <w:r w:rsidRPr="002517D8">
        <w:rPr>
          <w:rFonts w:ascii="Times New Roman" w:eastAsia="Times New Roman" w:hAnsi="Times New Roman" w:cs="Times New Roman"/>
          <w:sz w:val="24"/>
          <w:szCs w:val="24"/>
          <w:lang w:bidi="ar-AE"/>
        </w:rPr>
        <w:t xml:space="preserve"> </w:t>
      </w:r>
      <w:r w:rsidR="00E51164" w:rsidRPr="002517D8">
        <w:rPr>
          <w:rFonts w:ascii="Times New Roman" w:eastAsia="Times New Roman" w:hAnsi="Times New Roman" w:cs="Times New Roman"/>
          <w:sz w:val="24"/>
          <w:szCs w:val="24"/>
          <w:lang w:bidi="ar-AE"/>
        </w:rPr>
        <w:t>opportunity</w:t>
      </w:r>
      <w:r w:rsidRPr="002517D8">
        <w:rPr>
          <w:rFonts w:ascii="Times New Roman" w:eastAsia="Times New Roman" w:hAnsi="Times New Roman" w:cs="Times New Roman"/>
          <w:sz w:val="24"/>
          <w:szCs w:val="24"/>
          <w:lang w:bidi="ar-AE"/>
        </w:rPr>
        <w:t xml:space="preserve"> of </w:t>
      </w:r>
      <w:r w:rsidR="00E51164">
        <w:rPr>
          <w:rFonts w:ascii="Times New Roman" w:eastAsia="Times New Roman" w:hAnsi="Times New Roman" w:cs="Times New Roman"/>
          <w:sz w:val="24"/>
          <w:szCs w:val="24"/>
          <w:lang w:bidi="ar-AE"/>
        </w:rPr>
        <w:t xml:space="preserve">implementing sustainability </w:t>
      </w:r>
      <w:r w:rsidRPr="002517D8">
        <w:rPr>
          <w:rFonts w:ascii="Times New Roman" w:eastAsia="Times New Roman" w:hAnsi="Times New Roman" w:cs="Times New Roman"/>
          <w:sz w:val="24"/>
          <w:szCs w:val="24"/>
          <w:lang w:bidi="ar-AE"/>
        </w:rPr>
        <w:t xml:space="preserve">the construction </w:t>
      </w:r>
      <w:r w:rsidR="00E51164">
        <w:rPr>
          <w:rFonts w:ascii="Times New Roman" w:eastAsia="Times New Roman" w:hAnsi="Times New Roman" w:cs="Times New Roman"/>
          <w:sz w:val="24"/>
          <w:szCs w:val="24"/>
          <w:lang w:bidi="ar-AE"/>
        </w:rPr>
        <w:t>industry in the UAE</w:t>
      </w:r>
      <w:r w:rsidRPr="002517D8">
        <w:rPr>
          <w:rFonts w:ascii="Times New Roman" w:eastAsia="Times New Roman" w:hAnsi="Times New Roman" w:cs="Times New Roman"/>
          <w:sz w:val="24"/>
          <w:szCs w:val="24"/>
          <w:lang w:bidi="ar-AE"/>
        </w:rPr>
        <w:t xml:space="preserve">. To have </w:t>
      </w:r>
      <w:r w:rsidR="00E51164" w:rsidRPr="002517D8">
        <w:rPr>
          <w:rFonts w:ascii="Times New Roman" w:eastAsia="Times New Roman" w:hAnsi="Times New Roman" w:cs="Times New Roman"/>
          <w:sz w:val="24"/>
          <w:szCs w:val="24"/>
          <w:lang w:bidi="ar-AE"/>
        </w:rPr>
        <w:t>a</w:t>
      </w:r>
      <w:r w:rsidRPr="002517D8">
        <w:rPr>
          <w:rFonts w:ascii="Times New Roman" w:eastAsia="Times New Roman" w:hAnsi="Times New Roman" w:cs="Times New Roman"/>
          <w:sz w:val="24"/>
          <w:szCs w:val="24"/>
          <w:lang w:bidi="ar-AE"/>
        </w:rPr>
        <w:t xml:space="preserve"> </w:t>
      </w:r>
      <w:r w:rsidR="00E51164" w:rsidRPr="002517D8">
        <w:rPr>
          <w:rFonts w:ascii="Times New Roman" w:eastAsia="Times New Roman" w:hAnsi="Times New Roman" w:cs="Times New Roman"/>
          <w:sz w:val="24"/>
          <w:szCs w:val="24"/>
          <w:lang w:bidi="ar-AE"/>
        </w:rPr>
        <w:t>unified</w:t>
      </w:r>
      <w:r w:rsidRPr="002517D8">
        <w:rPr>
          <w:rFonts w:ascii="Times New Roman" w:eastAsia="Times New Roman" w:hAnsi="Times New Roman" w:cs="Times New Roman"/>
          <w:sz w:val="24"/>
          <w:szCs w:val="24"/>
          <w:lang w:bidi="ar-AE"/>
        </w:rPr>
        <w:t xml:space="preserve"> </w:t>
      </w:r>
      <w:r w:rsidR="00E51164" w:rsidRPr="002517D8">
        <w:rPr>
          <w:rFonts w:ascii="Times New Roman" w:eastAsia="Times New Roman" w:hAnsi="Times New Roman" w:cs="Times New Roman"/>
          <w:sz w:val="24"/>
          <w:szCs w:val="24"/>
          <w:lang w:bidi="ar-AE"/>
        </w:rPr>
        <w:t>interpretation</w:t>
      </w:r>
      <w:r w:rsidRPr="002517D8">
        <w:rPr>
          <w:rFonts w:ascii="Times New Roman" w:eastAsia="Times New Roman" w:hAnsi="Times New Roman" w:cs="Times New Roman"/>
          <w:sz w:val="24"/>
          <w:szCs w:val="24"/>
          <w:lang w:bidi="ar-AE"/>
        </w:rPr>
        <w:t xml:space="preserve"> for better </w:t>
      </w:r>
      <w:r w:rsidR="00E51164">
        <w:rPr>
          <w:rFonts w:ascii="Times New Roman" w:eastAsia="Times New Roman" w:hAnsi="Times New Roman" w:cs="Times New Roman"/>
          <w:sz w:val="24"/>
          <w:szCs w:val="24"/>
          <w:lang w:bidi="ar-AE"/>
        </w:rPr>
        <w:t xml:space="preserve">sustainability </w:t>
      </w:r>
      <w:r w:rsidRPr="002517D8">
        <w:rPr>
          <w:rFonts w:ascii="Times New Roman" w:eastAsia="Times New Roman" w:hAnsi="Times New Roman" w:cs="Times New Roman"/>
          <w:sz w:val="24"/>
          <w:szCs w:val="24"/>
          <w:lang w:bidi="ar-AE"/>
        </w:rPr>
        <w:t xml:space="preserve">implementation, an integrated </w:t>
      </w:r>
      <w:r w:rsidR="00E00C67" w:rsidRPr="002517D8">
        <w:rPr>
          <w:rFonts w:ascii="Times New Roman" w:eastAsia="Times New Roman" w:hAnsi="Times New Roman" w:cs="Times New Roman"/>
          <w:sz w:val="24"/>
          <w:szCs w:val="24"/>
          <w:lang w:bidi="ar-AE"/>
        </w:rPr>
        <w:t>investigation</w:t>
      </w:r>
      <w:r w:rsidRPr="002517D8">
        <w:rPr>
          <w:rFonts w:ascii="Times New Roman" w:eastAsia="Times New Roman" w:hAnsi="Times New Roman" w:cs="Times New Roman"/>
          <w:sz w:val="24"/>
          <w:szCs w:val="24"/>
          <w:lang w:bidi="ar-AE"/>
        </w:rPr>
        <w:t xml:space="preserve"> should be conducted</w:t>
      </w:r>
      <w:r w:rsidR="00E00C67">
        <w:rPr>
          <w:rFonts w:ascii="Times New Roman" w:eastAsia="Times New Roman" w:hAnsi="Times New Roman" w:cs="Times New Roman"/>
          <w:sz w:val="24"/>
          <w:szCs w:val="24"/>
          <w:lang w:bidi="ar-AE"/>
        </w:rPr>
        <w:t xml:space="preserve"> such circular economy approach. </w:t>
      </w:r>
      <w:r w:rsidRPr="002517D8">
        <w:rPr>
          <w:rFonts w:ascii="Times New Roman" w:eastAsia="Times New Roman" w:hAnsi="Times New Roman" w:cs="Times New Roman"/>
          <w:sz w:val="24"/>
          <w:szCs w:val="24"/>
          <w:lang w:bidi="ar-AE"/>
        </w:rPr>
        <w:t xml:space="preserve">To </w:t>
      </w:r>
      <w:r w:rsidR="00E00C67" w:rsidRPr="002517D8">
        <w:rPr>
          <w:rFonts w:ascii="Times New Roman" w:eastAsia="Times New Roman" w:hAnsi="Times New Roman" w:cs="Times New Roman"/>
          <w:sz w:val="24"/>
          <w:szCs w:val="24"/>
          <w:lang w:bidi="ar-AE"/>
        </w:rPr>
        <w:t>regulate</w:t>
      </w:r>
      <w:r w:rsidRPr="002517D8">
        <w:rPr>
          <w:rFonts w:ascii="Times New Roman" w:eastAsia="Times New Roman" w:hAnsi="Times New Roman" w:cs="Times New Roman"/>
          <w:sz w:val="24"/>
          <w:szCs w:val="24"/>
          <w:lang w:bidi="ar-AE"/>
        </w:rPr>
        <w:t xml:space="preserve"> the </w:t>
      </w:r>
      <w:r w:rsidR="00E00C67" w:rsidRPr="002517D8">
        <w:rPr>
          <w:rFonts w:ascii="Times New Roman" w:eastAsia="Times New Roman" w:hAnsi="Times New Roman" w:cs="Times New Roman"/>
          <w:sz w:val="24"/>
          <w:szCs w:val="24"/>
          <w:lang w:bidi="ar-AE"/>
        </w:rPr>
        <w:t xml:space="preserve">potential </w:t>
      </w:r>
      <w:r w:rsidR="00E00C67">
        <w:rPr>
          <w:rFonts w:ascii="Times New Roman" w:eastAsia="Times New Roman" w:hAnsi="Times New Roman" w:cs="Times New Roman"/>
          <w:sz w:val="24"/>
          <w:szCs w:val="24"/>
          <w:lang w:bidi="ar-AE"/>
        </w:rPr>
        <w:t xml:space="preserve">sustainability </w:t>
      </w:r>
      <w:r w:rsidRPr="002517D8">
        <w:rPr>
          <w:rFonts w:ascii="Times New Roman" w:eastAsia="Times New Roman" w:hAnsi="Times New Roman" w:cs="Times New Roman"/>
          <w:sz w:val="24"/>
          <w:szCs w:val="24"/>
          <w:lang w:bidi="ar-AE"/>
        </w:rPr>
        <w:t>threats at the</w:t>
      </w:r>
      <w:r w:rsidR="00E00C67">
        <w:rPr>
          <w:rFonts w:ascii="Times New Roman" w:eastAsia="Times New Roman" w:hAnsi="Times New Roman" w:cs="Times New Roman"/>
          <w:sz w:val="24"/>
          <w:szCs w:val="24"/>
          <w:lang w:bidi="ar-AE"/>
        </w:rPr>
        <w:t xml:space="preserve"> construction</w:t>
      </w:r>
      <w:r w:rsidRPr="002517D8">
        <w:rPr>
          <w:rFonts w:ascii="Times New Roman" w:eastAsia="Times New Roman" w:hAnsi="Times New Roman" w:cs="Times New Roman"/>
          <w:sz w:val="24"/>
          <w:szCs w:val="24"/>
          <w:lang w:bidi="ar-AE"/>
        </w:rPr>
        <w:t xml:space="preserve"> </w:t>
      </w:r>
      <w:r w:rsidR="00E00C67">
        <w:rPr>
          <w:rFonts w:ascii="Times New Roman" w:eastAsia="Times New Roman" w:hAnsi="Times New Roman" w:cs="Times New Roman"/>
          <w:sz w:val="24"/>
          <w:szCs w:val="24"/>
          <w:lang w:bidi="ar-AE"/>
        </w:rPr>
        <w:t>organization,</w:t>
      </w:r>
      <w:r w:rsidRPr="002517D8">
        <w:rPr>
          <w:rFonts w:ascii="Times New Roman" w:eastAsia="Times New Roman" w:hAnsi="Times New Roman" w:cs="Times New Roman"/>
          <w:sz w:val="24"/>
          <w:szCs w:val="24"/>
          <w:lang w:bidi="ar-AE"/>
        </w:rPr>
        <w:t xml:space="preserve"> all the </w:t>
      </w:r>
      <w:r w:rsidR="00E00C67" w:rsidRPr="002517D8">
        <w:rPr>
          <w:rFonts w:ascii="Times New Roman" w:eastAsia="Times New Roman" w:hAnsi="Times New Roman" w:cs="Times New Roman"/>
          <w:sz w:val="24"/>
          <w:szCs w:val="24"/>
          <w:lang w:bidi="ar-AE"/>
        </w:rPr>
        <w:t>staffs</w:t>
      </w:r>
      <w:r w:rsidRPr="002517D8">
        <w:rPr>
          <w:rFonts w:ascii="Times New Roman" w:eastAsia="Times New Roman" w:hAnsi="Times New Roman" w:cs="Times New Roman"/>
          <w:sz w:val="24"/>
          <w:szCs w:val="24"/>
          <w:lang w:bidi="ar-AE"/>
        </w:rPr>
        <w:t xml:space="preserve"> in the </w:t>
      </w:r>
      <w:r w:rsidRPr="002517D8">
        <w:rPr>
          <w:rFonts w:ascii="Times New Roman" w:eastAsia="Times New Roman" w:hAnsi="Times New Roman" w:cs="Times New Roman"/>
          <w:sz w:val="24"/>
          <w:szCs w:val="24"/>
          <w:lang w:bidi="ar-AE"/>
        </w:rPr>
        <w:lastRenderedPageBreak/>
        <w:t xml:space="preserve">organization have been </w:t>
      </w:r>
      <w:r w:rsidR="00E00C67" w:rsidRPr="002517D8">
        <w:rPr>
          <w:rFonts w:ascii="Times New Roman" w:eastAsia="Times New Roman" w:hAnsi="Times New Roman" w:cs="Times New Roman"/>
          <w:sz w:val="24"/>
          <w:szCs w:val="24"/>
          <w:lang w:bidi="ar-AE"/>
        </w:rPr>
        <w:t>examined</w:t>
      </w:r>
      <w:r w:rsidRPr="002517D8">
        <w:rPr>
          <w:rFonts w:ascii="Times New Roman" w:eastAsia="Times New Roman" w:hAnsi="Times New Roman" w:cs="Times New Roman"/>
          <w:sz w:val="24"/>
          <w:szCs w:val="24"/>
          <w:lang w:bidi="ar-AE"/>
        </w:rPr>
        <w:t xml:space="preserve"> </w:t>
      </w:r>
      <w:r w:rsidR="00E00C67">
        <w:rPr>
          <w:rFonts w:ascii="Times New Roman" w:eastAsia="Times New Roman" w:hAnsi="Times New Roman" w:cs="Times New Roman"/>
          <w:sz w:val="24"/>
          <w:szCs w:val="24"/>
          <w:lang w:bidi="ar-AE"/>
        </w:rPr>
        <w:t>via</w:t>
      </w:r>
      <w:r w:rsidRPr="002517D8">
        <w:rPr>
          <w:rFonts w:ascii="Times New Roman" w:eastAsia="Times New Roman" w:hAnsi="Times New Roman" w:cs="Times New Roman"/>
          <w:sz w:val="24"/>
          <w:szCs w:val="24"/>
          <w:lang w:bidi="ar-AE"/>
        </w:rPr>
        <w:t xml:space="preserve"> a </w:t>
      </w:r>
      <w:r w:rsidR="00E00C67">
        <w:rPr>
          <w:rFonts w:ascii="Times New Roman" w:eastAsia="Times New Roman" w:hAnsi="Times New Roman" w:cs="Times New Roman"/>
          <w:sz w:val="24"/>
          <w:szCs w:val="24"/>
          <w:lang w:bidi="ar-AE"/>
        </w:rPr>
        <w:t>questionnaire</w:t>
      </w:r>
      <w:r w:rsidRPr="002517D8">
        <w:rPr>
          <w:rFonts w:ascii="Times New Roman" w:eastAsia="Times New Roman" w:hAnsi="Times New Roman" w:cs="Times New Roman"/>
          <w:sz w:val="24"/>
          <w:szCs w:val="24"/>
          <w:lang w:bidi="ar-AE"/>
        </w:rPr>
        <w:t xml:space="preserve"> that was </w:t>
      </w:r>
      <w:r w:rsidR="00E00C67" w:rsidRPr="002517D8">
        <w:rPr>
          <w:rFonts w:ascii="Times New Roman" w:eastAsia="Times New Roman" w:hAnsi="Times New Roman" w:cs="Times New Roman"/>
          <w:sz w:val="24"/>
          <w:szCs w:val="24"/>
          <w:lang w:bidi="ar-AE"/>
        </w:rPr>
        <w:t>circulated</w:t>
      </w:r>
      <w:r w:rsidRPr="002517D8">
        <w:rPr>
          <w:rFonts w:ascii="Times New Roman" w:eastAsia="Times New Roman" w:hAnsi="Times New Roman" w:cs="Times New Roman"/>
          <w:sz w:val="24"/>
          <w:szCs w:val="24"/>
          <w:lang w:bidi="ar-AE"/>
        </w:rPr>
        <w:t xml:space="preserve"> as a part of the</w:t>
      </w:r>
      <w:r w:rsidR="00E00C67">
        <w:rPr>
          <w:rFonts w:ascii="Times New Roman" w:eastAsia="Times New Roman" w:hAnsi="Times New Roman" w:cs="Times New Roman"/>
          <w:sz w:val="24"/>
          <w:szCs w:val="24"/>
          <w:lang w:bidi="ar-AE"/>
        </w:rPr>
        <w:t xml:space="preserve"> methodology</w:t>
      </w:r>
      <w:r w:rsidRPr="002517D8">
        <w:rPr>
          <w:rFonts w:ascii="Times New Roman" w:eastAsia="Times New Roman" w:hAnsi="Times New Roman" w:cs="Times New Roman"/>
          <w:sz w:val="24"/>
          <w:szCs w:val="24"/>
          <w:lang w:bidi="ar-AE"/>
        </w:rPr>
        <w:t xml:space="preserve"> work in this </w:t>
      </w:r>
      <w:r w:rsidR="00E00C67" w:rsidRPr="002517D8">
        <w:rPr>
          <w:rFonts w:ascii="Times New Roman" w:eastAsia="Times New Roman" w:hAnsi="Times New Roman" w:cs="Times New Roman"/>
          <w:sz w:val="24"/>
          <w:szCs w:val="24"/>
          <w:lang w:bidi="ar-AE"/>
        </w:rPr>
        <w:t>study</w:t>
      </w:r>
      <w:r w:rsidRPr="002517D8">
        <w:rPr>
          <w:rFonts w:ascii="Times New Roman" w:eastAsia="Times New Roman" w:hAnsi="Times New Roman" w:cs="Times New Roman"/>
          <w:sz w:val="24"/>
          <w:szCs w:val="24"/>
          <w:lang w:bidi="ar-AE"/>
        </w:rPr>
        <w:t xml:space="preserve">. </w:t>
      </w:r>
    </w:p>
    <w:p w14:paraId="3780E4BE" w14:textId="0643B22F" w:rsidR="00A26E46" w:rsidRPr="001C375F" w:rsidRDefault="00A26E46" w:rsidP="0049080C">
      <w:pPr>
        <w:spacing w:line="360" w:lineRule="auto"/>
        <w:ind w:firstLine="720"/>
        <w:jc w:val="both"/>
        <w:rPr>
          <w:rFonts w:ascii="Times New Roman" w:eastAsia="Times New Roman" w:hAnsi="Times New Roman" w:cs="Times New Roman"/>
          <w:sz w:val="24"/>
          <w:szCs w:val="24"/>
          <w:lang w:bidi="ar-AE"/>
        </w:rPr>
      </w:pPr>
      <w:r w:rsidRPr="00A26E46">
        <w:rPr>
          <w:rFonts w:ascii="Times New Roman" w:eastAsia="Times New Roman" w:hAnsi="Times New Roman" w:cs="Times New Roman"/>
          <w:sz w:val="24"/>
          <w:szCs w:val="24"/>
          <w:lang w:bidi="ar-AE"/>
        </w:rPr>
        <w:t>Revealing</w:t>
      </w:r>
      <w:r w:rsidR="00C4189F" w:rsidRPr="00A26E46">
        <w:rPr>
          <w:rFonts w:ascii="Times New Roman" w:eastAsia="Times New Roman" w:hAnsi="Times New Roman" w:cs="Times New Roman"/>
          <w:sz w:val="24"/>
          <w:szCs w:val="24"/>
          <w:lang w:bidi="ar-AE"/>
        </w:rPr>
        <w:t xml:space="preserve"> the current </w:t>
      </w:r>
      <w:r>
        <w:rPr>
          <w:rFonts w:ascii="Times New Roman" w:eastAsia="Times New Roman" w:hAnsi="Times New Roman" w:cs="Times New Roman"/>
          <w:sz w:val="24"/>
          <w:szCs w:val="24"/>
          <w:lang w:bidi="ar-AE"/>
        </w:rPr>
        <w:t xml:space="preserve">sustainability challenges </w:t>
      </w:r>
      <w:r w:rsidRPr="00A26E46">
        <w:rPr>
          <w:rFonts w:ascii="Times New Roman" w:eastAsia="Times New Roman" w:hAnsi="Times New Roman" w:cs="Times New Roman"/>
          <w:sz w:val="24"/>
          <w:szCs w:val="24"/>
          <w:lang w:bidi="ar-AE"/>
        </w:rPr>
        <w:t>in</w:t>
      </w:r>
      <w:r w:rsidR="00C4189F" w:rsidRPr="00A26E46">
        <w:rPr>
          <w:rFonts w:ascii="Times New Roman" w:eastAsia="Times New Roman" w:hAnsi="Times New Roman" w:cs="Times New Roman"/>
          <w:sz w:val="24"/>
          <w:szCs w:val="24"/>
          <w:lang w:bidi="ar-AE"/>
        </w:rPr>
        <w:t xml:space="preserve"> the </w:t>
      </w:r>
      <w:r>
        <w:rPr>
          <w:rFonts w:ascii="Times New Roman" w:eastAsia="Times New Roman" w:hAnsi="Times New Roman" w:cs="Times New Roman"/>
          <w:sz w:val="24"/>
          <w:szCs w:val="24"/>
          <w:lang w:bidi="ar-AE"/>
        </w:rPr>
        <w:t>construction organization’</w:t>
      </w:r>
      <w:r w:rsidR="00C4189F" w:rsidRPr="00A26E46">
        <w:rPr>
          <w:rFonts w:ascii="Times New Roman" w:eastAsia="Times New Roman" w:hAnsi="Times New Roman" w:cs="Times New Roman"/>
          <w:sz w:val="24"/>
          <w:szCs w:val="24"/>
          <w:lang w:bidi="ar-AE"/>
        </w:rPr>
        <w:t xml:space="preserve"> </w:t>
      </w:r>
      <w:r>
        <w:rPr>
          <w:rFonts w:ascii="Times New Roman" w:eastAsia="Times New Roman" w:hAnsi="Times New Roman" w:cs="Times New Roman"/>
          <w:sz w:val="24"/>
          <w:szCs w:val="24"/>
          <w:lang w:bidi="ar-AE"/>
        </w:rPr>
        <w:t xml:space="preserve">sustainability culture </w:t>
      </w:r>
      <w:r w:rsidRPr="00A26E46">
        <w:rPr>
          <w:rFonts w:ascii="Times New Roman" w:eastAsia="Times New Roman" w:hAnsi="Times New Roman" w:cs="Times New Roman"/>
          <w:sz w:val="24"/>
          <w:szCs w:val="24"/>
          <w:lang w:bidi="ar-AE"/>
        </w:rPr>
        <w:t>was</w:t>
      </w:r>
      <w:r w:rsidR="00C4189F" w:rsidRPr="00A26E46">
        <w:rPr>
          <w:rFonts w:ascii="Times New Roman" w:eastAsia="Times New Roman" w:hAnsi="Times New Roman" w:cs="Times New Roman"/>
          <w:sz w:val="24"/>
          <w:szCs w:val="24"/>
          <w:lang w:bidi="ar-AE"/>
        </w:rPr>
        <w:t xml:space="preserve"> a </w:t>
      </w:r>
      <w:r w:rsidRPr="00A26E46">
        <w:rPr>
          <w:rFonts w:ascii="Times New Roman" w:eastAsia="Times New Roman" w:hAnsi="Times New Roman" w:cs="Times New Roman"/>
          <w:sz w:val="24"/>
          <w:szCs w:val="24"/>
          <w:lang w:bidi="ar-AE"/>
        </w:rPr>
        <w:t>vibrant</w:t>
      </w:r>
      <w:r w:rsidR="00C4189F" w:rsidRPr="00A26E46">
        <w:rPr>
          <w:rFonts w:ascii="Times New Roman" w:eastAsia="Times New Roman" w:hAnsi="Times New Roman" w:cs="Times New Roman"/>
          <w:sz w:val="24"/>
          <w:szCs w:val="24"/>
          <w:lang w:bidi="ar-AE"/>
        </w:rPr>
        <w:t xml:space="preserve"> </w:t>
      </w:r>
      <w:r w:rsidRPr="00A26E46">
        <w:rPr>
          <w:rFonts w:ascii="Times New Roman" w:eastAsia="Times New Roman" w:hAnsi="Times New Roman" w:cs="Times New Roman"/>
          <w:sz w:val="24"/>
          <w:szCs w:val="24"/>
          <w:lang w:bidi="ar-AE"/>
        </w:rPr>
        <w:t>phase</w:t>
      </w:r>
      <w:r w:rsidR="00C4189F" w:rsidRPr="00A26E46">
        <w:rPr>
          <w:rFonts w:ascii="Times New Roman" w:eastAsia="Times New Roman" w:hAnsi="Times New Roman" w:cs="Times New Roman"/>
          <w:sz w:val="24"/>
          <w:szCs w:val="24"/>
          <w:lang w:bidi="ar-AE"/>
        </w:rPr>
        <w:t xml:space="preserve"> towards </w:t>
      </w:r>
      <w:r w:rsidRPr="00A26E46">
        <w:rPr>
          <w:rFonts w:ascii="Times New Roman" w:eastAsia="Times New Roman" w:hAnsi="Times New Roman" w:cs="Times New Roman"/>
          <w:sz w:val="24"/>
          <w:szCs w:val="24"/>
          <w:lang w:bidi="ar-AE"/>
        </w:rPr>
        <w:t>identifying</w:t>
      </w:r>
      <w:r w:rsidR="00C4189F" w:rsidRPr="00A26E46">
        <w:rPr>
          <w:rFonts w:ascii="Times New Roman" w:eastAsia="Times New Roman" w:hAnsi="Times New Roman" w:cs="Times New Roman"/>
          <w:sz w:val="24"/>
          <w:szCs w:val="24"/>
          <w:lang w:bidi="ar-AE"/>
        </w:rPr>
        <w:t xml:space="preserve"> the </w:t>
      </w:r>
      <w:r w:rsidRPr="00A26E46">
        <w:rPr>
          <w:rFonts w:ascii="Times New Roman" w:eastAsia="Times New Roman" w:hAnsi="Times New Roman" w:cs="Times New Roman"/>
          <w:sz w:val="24"/>
          <w:szCs w:val="24"/>
          <w:lang w:bidi="ar-AE"/>
        </w:rPr>
        <w:t>significant</w:t>
      </w:r>
      <w:r w:rsidR="00C4189F" w:rsidRPr="00A26E46">
        <w:rPr>
          <w:rFonts w:ascii="Times New Roman" w:eastAsia="Times New Roman" w:hAnsi="Times New Roman" w:cs="Times New Roman"/>
          <w:sz w:val="24"/>
          <w:szCs w:val="24"/>
          <w:lang w:bidi="ar-AE"/>
        </w:rPr>
        <w:t xml:space="preserve"> </w:t>
      </w:r>
      <w:r w:rsidRPr="00A26E46">
        <w:rPr>
          <w:rFonts w:ascii="Times New Roman" w:eastAsia="Times New Roman" w:hAnsi="Times New Roman" w:cs="Times New Roman"/>
          <w:sz w:val="24"/>
          <w:szCs w:val="24"/>
          <w:lang w:bidi="ar-AE"/>
        </w:rPr>
        <w:t>essentials</w:t>
      </w:r>
      <w:r w:rsidR="00C4189F" w:rsidRPr="00A26E46">
        <w:rPr>
          <w:rFonts w:ascii="Times New Roman" w:eastAsia="Times New Roman" w:hAnsi="Times New Roman" w:cs="Times New Roman"/>
          <w:sz w:val="24"/>
          <w:szCs w:val="24"/>
          <w:lang w:bidi="ar-AE"/>
        </w:rPr>
        <w:t xml:space="preserve"> that had to be </w:t>
      </w:r>
      <w:r w:rsidRPr="00A26E46">
        <w:rPr>
          <w:rFonts w:ascii="Times New Roman" w:eastAsia="Times New Roman" w:hAnsi="Times New Roman" w:cs="Times New Roman"/>
          <w:sz w:val="24"/>
          <w:szCs w:val="24"/>
          <w:lang w:bidi="ar-AE"/>
        </w:rPr>
        <w:t>reinforced</w:t>
      </w:r>
      <w:r w:rsidR="00C4189F" w:rsidRPr="00A26E46">
        <w:rPr>
          <w:rFonts w:ascii="Times New Roman" w:eastAsia="Times New Roman" w:hAnsi="Times New Roman" w:cs="Times New Roman"/>
          <w:sz w:val="24"/>
          <w:szCs w:val="24"/>
          <w:lang w:bidi="ar-AE"/>
        </w:rPr>
        <w:t xml:space="preserve"> in order to enhance the</w:t>
      </w:r>
      <w:r>
        <w:rPr>
          <w:rFonts w:ascii="Times New Roman" w:eastAsia="Times New Roman" w:hAnsi="Times New Roman" w:cs="Times New Roman"/>
          <w:sz w:val="24"/>
          <w:szCs w:val="24"/>
          <w:lang w:bidi="ar-AE"/>
        </w:rPr>
        <w:t xml:space="preserve"> sustainability implementation. </w:t>
      </w:r>
      <w:r w:rsidR="00C4189F" w:rsidRPr="001B495F">
        <w:rPr>
          <w:rFonts w:ascii="Times New Roman" w:eastAsia="Times New Roman" w:hAnsi="Times New Roman" w:cs="Times New Roman"/>
          <w:sz w:val="24"/>
          <w:szCs w:val="24"/>
          <w:lang w:bidi="ar-AE"/>
        </w:rPr>
        <w:t xml:space="preserve">There were </w:t>
      </w:r>
      <w:r w:rsidR="001B495F" w:rsidRPr="001B495F">
        <w:rPr>
          <w:rFonts w:ascii="Times New Roman" w:eastAsia="Times New Roman" w:hAnsi="Times New Roman" w:cs="Times New Roman"/>
          <w:sz w:val="24"/>
          <w:szCs w:val="24"/>
          <w:lang w:bidi="ar-AE"/>
        </w:rPr>
        <w:t>unanticipated</w:t>
      </w:r>
      <w:r w:rsidR="00C4189F" w:rsidRPr="001B495F">
        <w:rPr>
          <w:rFonts w:ascii="Times New Roman" w:eastAsia="Times New Roman" w:hAnsi="Times New Roman" w:cs="Times New Roman"/>
          <w:sz w:val="24"/>
          <w:szCs w:val="24"/>
          <w:lang w:bidi="ar-AE"/>
        </w:rPr>
        <w:t xml:space="preserve"> points </w:t>
      </w:r>
      <w:r w:rsidR="001B495F" w:rsidRPr="001B495F">
        <w:rPr>
          <w:rFonts w:ascii="Times New Roman" w:eastAsia="Times New Roman" w:hAnsi="Times New Roman" w:cs="Times New Roman"/>
          <w:sz w:val="24"/>
          <w:szCs w:val="24"/>
          <w:lang w:bidi="ar-AE"/>
        </w:rPr>
        <w:t>raised up</w:t>
      </w:r>
      <w:r w:rsidR="00C4189F" w:rsidRPr="001B495F">
        <w:rPr>
          <w:rFonts w:ascii="Times New Roman" w:eastAsia="Times New Roman" w:hAnsi="Times New Roman" w:cs="Times New Roman"/>
          <w:sz w:val="24"/>
          <w:szCs w:val="24"/>
          <w:lang w:bidi="ar-AE"/>
        </w:rPr>
        <w:t xml:space="preserve"> </w:t>
      </w:r>
      <w:r w:rsidR="001B495F">
        <w:rPr>
          <w:rFonts w:ascii="Times New Roman" w:eastAsia="Times New Roman" w:hAnsi="Times New Roman" w:cs="Times New Roman"/>
          <w:sz w:val="24"/>
          <w:szCs w:val="24"/>
          <w:lang w:bidi="ar-AE"/>
        </w:rPr>
        <w:t>via</w:t>
      </w:r>
      <w:r w:rsidR="00C4189F" w:rsidRPr="001B495F">
        <w:rPr>
          <w:rFonts w:ascii="Times New Roman" w:eastAsia="Times New Roman" w:hAnsi="Times New Roman" w:cs="Times New Roman"/>
          <w:sz w:val="24"/>
          <w:szCs w:val="24"/>
          <w:lang w:bidi="ar-AE"/>
        </w:rPr>
        <w:t xml:space="preserve"> both </w:t>
      </w:r>
      <w:r w:rsidR="001B495F">
        <w:rPr>
          <w:rFonts w:ascii="Times New Roman" w:eastAsia="Times New Roman" w:hAnsi="Times New Roman" w:cs="Times New Roman"/>
          <w:sz w:val="24"/>
          <w:szCs w:val="24"/>
          <w:lang w:bidi="ar-AE"/>
        </w:rPr>
        <w:t xml:space="preserve">senior </w:t>
      </w:r>
      <w:r w:rsidR="00C4189F" w:rsidRPr="001B495F">
        <w:rPr>
          <w:rFonts w:ascii="Times New Roman" w:eastAsia="Times New Roman" w:hAnsi="Times New Roman" w:cs="Times New Roman"/>
          <w:sz w:val="24"/>
          <w:szCs w:val="24"/>
          <w:lang w:bidi="ar-AE"/>
        </w:rPr>
        <w:t xml:space="preserve">management and </w:t>
      </w:r>
      <w:r w:rsidR="001B495F">
        <w:rPr>
          <w:rFonts w:ascii="Times New Roman" w:eastAsia="Times New Roman" w:hAnsi="Times New Roman" w:cs="Times New Roman"/>
          <w:sz w:val="24"/>
          <w:szCs w:val="24"/>
          <w:lang w:bidi="ar-AE"/>
        </w:rPr>
        <w:t>site workers</w:t>
      </w:r>
      <w:r w:rsidR="00C4189F" w:rsidRPr="001B495F">
        <w:rPr>
          <w:rFonts w:ascii="Times New Roman" w:eastAsia="Times New Roman" w:hAnsi="Times New Roman" w:cs="Times New Roman"/>
          <w:sz w:val="24"/>
          <w:szCs w:val="24"/>
          <w:lang w:bidi="ar-AE"/>
        </w:rPr>
        <w:t xml:space="preserve">, providing a </w:t>
      </w:r>
      <w:r w:rsidR="001B495F" w:rsidRPr="001B495F">
        <w:rPr>
          <w:rFonts w:ascii="Times New Roman" w:eastAsia="Times New Roman" w:hAnsi="Times New Roman" w:cs="Times New Roman"/>
          <w:sz w:val="24"/>
          <w:szCs w:val="24"/>
          <w:lang w:bidi="ar-AE"/>
        </w:rPr>
        <w:t>sight</w:t>
      </w:r>
      <w:r w:rsidR="00C4189F" w:rsidRPr="001B495F">
        <w:rPr>
          <w:rFonts w:ascii="Times New Roman" w:eastAsia="Times New Roman" w:hAnsi="Times New Roman" w:cs="Times New Roman"/>
          <w:sz w:val="24"/>
          <w:szCs w:val="24"/>
          <w:lang w:bidi="ar-AE"/>
        </w:rPr>
        <w:t xml:space="preserve"> at the </w:t>
      </w:r>
      <w:r w:rsidR="001B495F" w:rsidRPr="001B495F">
        <w:rPr>
          <w:rFonts w:ascii="Times New Roman" w:eastAsia="Times New Roman" w:hAnsi="Times New Roman" w:cs="Times New Roman"/>
          <w:sz w:val="24"/>
          <w:szCs w:val="24"/>
          <w:lang w:bidi="ar-AE"/>
        </w:rPr>
        <w:t>several</w:t>
      </w:r>
      <w:r w:rsidR="00C4189F" w:rsidRPr="001B495F">
        <w:rPr>
          <w:rFonts w:ascii="Times New Roman" w:eastAsia="Times New Roman" w:hAnsi="Times New Roman" w:cs="Times New Roman"/>
          <w:sz w:val="24"/>
          <w:szCs w:val="24"/>
          <w:lang w:bidi="ar-AE"/>
        </w:rPr>
        <w:t xml:space="preserve"> </w:t>
      </w:r>
      <w:r w:rsidR="001B495F">
        <w:rPr>
          <w:rFonts w:ascii="Times New Roman" w:eastAsia="Times New Roman" w:hAnsi="Times New Roman" w:cs="Times New Roman"/>
          <w:sz w:val="24"/>
          <w:szCs w:val="24"/>
          <w:lang w:bidi="ar-AE"/>
        </w:rPr>
        <w:t>challenges</w:t>
      </w:r>
      <w:r w:rsidR="00C4189F" w:rsidRPr="001B495F">
        <w:rPr>
          <w:rFonts w:ascii="Times New Roman" w:eastAsia="Times New Roman" w:hAnsi="Times New Roman" w:cs="Times New Roman"/>
          <w:sz w:val="24"/>
          <w:szCs w:val="24"/>
          <w:lang w:bidi="ar-AE"/>
        </w:rPr>
        <w:t xml:space="preserve"> towards the</w:t>
      </w:r>
      <w:r w:rsidR="001B495F">
        <w:rPr>
          <w:rFonts w:ascii="Times New Roman" w:eastAsia="Times New Roman" w:hAnsi="Times New Roman" w:cs="Times New Roman"/>
          <w:sz w:val="24"/>
          <w:szCs w:val="24"/>
          <w:lang w:bidi="ar-AE"/>
        </w:rPr>
        <w:t xml:space="preserve"> sustainability</w:t>
      </w:r>
      <w:r w:rsidR="00C4189F" w:rsidRPr="001B495F">
        <w:rPr>
          <w:rFonts w:ascii="Times New Roman" w:eastAsia="Times New Roman" w:hAnsi="Times New Roman" w:cs="Times New Roman"/>
          <w:sz w:val="24"/>
          <w:szCs w:val="24"/>
          <w:lang w:bidi="ar-AE"/>
        </w:rPr>
        <w:t xml:space="preserve"> implementation </w:t>
      </w:r>
      <w:r w:rsidR="001B495F" w:rsidRPr="001B495F">
        <w:rPr>
          <w:rFonts w:ascii="Times New Roman" w:eastAsia="Times New Roman" w:hAnsi="Times New Roman" w:cs="Times New Roman"/>
          <w:sz w:val="24"/>
          <w:szCs w:val="24"/>
          <w:lang w:bidi="ar-AE"/>
        </w:rPr>
        <w:t>strategy</w:t>
      </w:r>
      <w:r w:rsidR="00C4189F" w:rsidRPr="001B495F">
        <w:rPr>
          <w:rFonts w:ascii="Times New Roman" w:eastAsia="Times New Roman" w:hAnsi="Times New Roman" w:cs="Times New Roman"/>
          <w:sz w:val="24"/>
          <w:szCs w:val="24"/>
          <w:lang w:bidi="ar-AE"/>
        </w:rPr>
        <w:t xml:space="preserve">. For </w:t>
      </w:r>
      <w:r w:rsidR="001B495F">
        <w:rPr>
          <w:rFonts w:ascii="Times New Roman" w:eastAsia="Times New Roman" w:hAnsi="Times New Roman" w:cs="Times New Roman"/>
          <w:sz w:val="24"/>
          <w:szCs w:val="24"/>
          <w:lang w:bidi="ar-AE"/>
        </w:rPr>
        <w:t>example</w:t>
      </w:r>
      <w:r w:rsidR="00C4189F" w:rsidRPr="001B495F">
        <w:rPr>
          <w:rFonts w:ascii="Times New Roman" w:eastAsia="Times New Roman" w:hAnsi="Times New Roman" w:cs="Times New Roman"/>
          <w:sz w:val="24"/>
          <w:szCs w:val="24"/>
          <w:lang w:bidi="ar-AE"/>
        </w:rPr>
        <w:t xml:space="preserve">, both </w:t>
      </w:r>
      <w:r w:rsidR="001B495F" w:rsidRPr="001B495F">
        <w:rPr>
          <w:rFonts w:ascii="Times New Roman" w:eastAsia="Times New Roman" w:hAnsi="Times New Roman" w:cs="Times New Roman"/>
          <w:sz w:val="24"/>
          <w:szCs w:val="24"/>
          <w:lang w:bidi="ar-AE"/>
        </w:rPr>
        <w:t>senior management and site workers specify</w:t>
      </w:r>
      <w:r w:rsidR="00C4189F" w:rsidRPr="001B495F">
        <w:rPr>
          <w:rFonts w:ascii="Times New Roman" w:eastAsia="Times New Roman" w:hAnsi="Times New Roman" w:cs="Times New Roman"/>
          <w:sz w:val="24"/>
          <w:szCs w:val="24"/>
          <w:lang w:bidi="ar-AE"/>
        </w:rPr>
        <w:t xml:space="preserve"> some </w:t>
      </w:r>
      <w:r w:rsidR="001B495F">
        <w:rPr>
          <w:rFonts w:ascii="Times New Roman" w:eastAsia="Times New Roman" w:hAnsi="Times New Roman" w:cs="Times New Roman"/>
          <w:sz w:val="24"/>
          <w:szCs w:val="24"/>
          <w:lang w:bidi="ar-AE"/>
        </w:rPr>
        <w:t>defects</w:t>
      </w:r>
      <w:r w:rsidR="00C4189F" w:rsidRPr="001B495F">
        <w:rPr>
          <w:rFonts w:ascii="Times New Roman" w:eastAsia="Times New Roman" w:hAnsi="Times New Roman" w:cs="Times New Roman"/>
          <w:sz w:val="24"/>
          <w:szCs w:val="24"/>
          <w:lang w:bidi="ar-AE"/>
        </w:rPr>
        <w:t xml:space="preserve"> in the </w:t>
      </w:r>
      <w:r w:rsidR="001B495F" w:rsidRPr="001B495F">
        <w:rPr>
          <w:rFonts w:ascii="Times New Roman" w:eastAsia="Times New Roman" w:hAnsi="Times New Roman" w:cs="Times New Roman"/>
          <w:sz w:val="24"/>
          <w:szCs w:val="24"/>
          <w:lang w:bidi="ar-AE"/>
        </w:rPr>
        <w:t>practical</w:t>
      </w:r>
      <w:r w:rsidR="00C4189F" w:rsidRPr="001B495F">
        <w:rPr>
          <w:rFonts w:ascii="Times New Roman" w:eastAsia="Times New Roman" w:hAnsi="Times New Roman" w:cs="Times New Roman"/>
          <w:sz w:val="24"/>
          <w:szCs w:val="24"/>
          <w:lang w:bidi="ar-AE"/>
        </w:rPr>
        <w:t xml:space="preserve"> skills, due to the lack </w:t>
      </w:r>
      <w:r w:rsidR="001B495F" w:rsidRPr="001B495F">
        <w:rPr>
          <w:rFonts w:ascii="Times New Roman" w:eastAsia="Times New Roman" w:hAnsi="Times New Roman" w:cs="Times New Roman"/>
          <w:sz w:val="24"/>
          <w:szCs w:val="24"/>
          <w:lang w:bidi="ar-AE"/>
        </w:rPr>
        <w:t xml:space="preserve">of </w:t>
      </w:r>
      <w:r w:rsidR="001B495F">
        <w:rPr>
          <w:rFonts w:ascii="Times New Roman" w:eastAsia="Times New Roman" w:hAnsi="Times New Roman" w:cs="Times New Roman"/>
          <w:sz w:val="24"/>
          <w:szCs w:val="24"/>
          <w:lang w:bidi="ar-AE"/>
        </w:rPr>
        <w:t xml:space="preserve">sustainability </w:t>
      </w:r>
      <w:r w:rsidR="001B495F" w:rsidRPr="001B495F">
        <w:rPr>
          <w:rFonts w:ascii="Times New Roman" w:eastAsia="Times New Roman" w:hAnsi="Times New Roman" w:cs="Times New Roman"/>
          <w:sz w:val="24"/>
          <w:szCs w:val="24"/>
          <w:lang w:bidi="ar-AE"/>
        </w:rPr>
        <w:t>exercise</w:t>
      </w:r>
      <w:r w:rsidR="00C4189F" w:rsidRPr="001B495F">
        <w:rPr>
          <w:rFonts w:ascii="Times New Roman" w:eastAsia="Times New Roman" w:hAnsi="Times New Roman" w:cs="Times New Roman"/>
          <w:sz w:val="24"/>
          <w:szCs w:val="24"/>
          <w:lang w:bidi="ar-AE"/>
        </w:rPr>
        <w:t xml:space="preserve"> or communication between </w:t>
      </w:r>
      <w:r w:rsidR="001B495F">
        <w:rPr>
          <w:rFonts w:ascii="Times New Roman" w:eastAsia="Times New Roman" w:hAnsi="Times New Roman" w:cs="Times New Roman"/>
          <w:sz w:val="24"/>
          <w:szCs w:val="24"/>
          <w:lang w:bidi="ar-AE"/>
        </w:rPr>
        <w:t xml:space="preserve">construction organizations. </w:t>
      </w:r>
      <w:r w:rsidR="00C4189F" w:rsidRPr="001B495F">
        <w:rPr>
          <w:rFonts w:ascii="Times New Roman" w:eastAsia="Times New Roman" w:hAnsi="Times New Roman" w:cs="Times New Roman"/>
          <w:sz w:val="24"/>
          <w:szCs w:val="24"/>
          <w:lang w:bidi="ar-AE"/>
        </w:rPr>
        <w:t xml:space="preserve"> </w:t>
      </w:r>
      <w:r w:rsidR="00F11D70" w:rsidRPr="00F11D70">
        <w:rPr>
          <w:rFonts w:ascii="Times New Roman" w:eastAsia="Times New Roman" w:hAnsi="Times New Roman" w:cs="Times New Roman"/>
          <w:sz w:val="24"/>
          <w:szCs w:val="24"/>
          <w:lang w:bidi="ar-AE"/>
        </w:rPr>
        <w:t>Additionally</w:t>
      </w:r>
      <w:r w:rsidR="00C4189F" w:rsidRPr="00F11D70">
        <w:rPr>
          <w:rFonts w:ascii="Times New Roman" w:eastAsia="Times New Roman" w:hAnsi="Times New Roman" w:cs="Times New Roman"/>
          <w:sz w:val="24"/>
          <w:szCs w:val="24"/>
          <w:lang w:bidi="ar-AE"/>
        </w:rPr>
        <w:t xml:space="preserve">, this </w:t>
      </w:r>
      <w:r w:rsidR="00F50490" w:rsidRPr="00F11D70">
        <w:rPr>
          <w:rFonts w:ascii="Times New Roman" w:eastAsia="Times New Roman" w:hAnsi="Times New Roman" w:cs="Times New Roman"/>
          <w:sz w:val="24"/>
          <w:szCs w:val="24"/>
          <w:lang w:bidi="ar-AE"/>
        </w:rPr>
        <w:t>phase</w:t>
      </w:r>
      <w:r w:rsidR="00C4189F" w:rsidRPr="00F11D70">
        <w:rPr>
          <w:rFonts w:ascii="Times New Roman" w:eastAsia="Times New Roman" w:hAnsi="Times New Roman" w:cs="Times New Roman"/>
          <w:sz w:val="24"/>
          <w:szCs w:val="24"/>
          <w:lang w:bidi="ar-AE"/>
        </w:rPr>
        <w:t xml:space="preserve"> of the </w:t>
      </w:r>
      <w:r w:rsidR="00F50490">
        <w:rPr>
          <w:rFonts w:ascii="Times New Roman" w:eastAsia="Times New Roman" w:hAnsi="Times New Roman" w:cs="Times New Roman"/>
          <w:sz w:val="24"/>
          <w:szCs w:val="24"/>
          <w:lang w:bidi="ar-AE"/>
        </w:rPr>
        <w:t>study</w:t>
      </w:r>
      <w:r w:rsidR="00C4189F" w:rsidRPr="00F11D70">
        <w:rPr>
          <w:rFonts w:ascii="Times New Roman" w:eastAsia="Times New Roman" w:hAnsi="Times New Roman" w:cs="Times New Roman"/>
          <w:sz w:val="24"/>
          <w:szCs w:val="24"/>
          <w:lang w:bidi="ar-AE"/>
        </w:rPr>
        <w:t xml:space="preserve"> </w:t>
      </w:r>
      <w:r w:rsidR="00F50490" w:rsidRPr="00F11D70">
        <w:rPr>
          <w:rFonts w:ascii="Times New Roman" w:eastAsia="Times New Roman" w:hAnsi="Times New Roman" w:cs="Times New Roman"/>
          <w:sz w:val="24"/>
          <w:szCs w:val="24"/>
          <w:lang w:bidi="ar-AE"/>
        </w:rPr>
        <w:t>elucidates</w:t>
      </w:r>
      <w:r w:rsidR="00C4189F" w:rsidRPr="00F11D70">
        <w:rPr>
          <w:rFonts w:ascii="Times New Roman" w:eastAsia="Times New Roman" w:hAnsi="Times New Roman" w:cs="Times New Roman"/>
          <w:sz w:val="24"/>
          <w:szCs w:val="24"/>
          <w:lang w:bidi="ar-AE"/>
        </w:rPr>
        <w:t xml:space="preserve"> the </w:t>
      </w:r>
      <w:r w:rsidR="00F50490" w:rsidRPr="00F11D70">
        <w:rPr>
          <w:rFonts w:ascii="Times New Roman" w:eastAsia="Times New Roman" w:hAnsi="Times New Roman" w:cs="Times New Roman"/>
          <w:sz w:val="24"/>
          <w:szCs w:val="24"/>
          <w:lang w:bidi="ar-AE"/>
        </w:rPr>
        <w:t>variance</w:t>
      </w:r>
      <w:r w:rsidR="00C4189F" w:rsidRPr="00F11D70">
        <w:rPr>
          <w:rFonts w:ascii="Times New Roman" w:eastAsia="Times New Roman" w:hAnsi="Times New Roman" w:cs="Times New Roman"/>
          <w:sz w:val="24"/>
          <w:szCs w:val="24"/>
          <w:lang w:bidi="ar-AE"/>
        </w:rPr>
        <w:t xml:space="preserve"> mindset between </w:t>
      </w:r>
      <w:r w:rsidR="00F50490">
        <w:rPr>
          <w:rFonts w:ascii="Times New Roman" w:eastAsia="Times New Roman" w:hAnsi="Times New Roman" w:cs="Times New Roman"/>
          <w:sz w:val="24"/>
          <w:szCs w:val="24"/>
          <w:lang w:bidi="ar-AE"/>
        </w:rPr>
        <w:t xml:space="preserve">senior employees </w:t>
      </w:r>
      <w:r w:rsidR="00C4189F" w:rsidRPr="00F11D70">
        <w:rPr>
          <w:rFonts w:ascii="Times New Roman" w:eastAsia="Times New Roman" w:hAnsi="Times New Roman" w:cs="Times New Roman"/>
          <w:sz w:val="24"/>
          <w:szCs w:val="24"/>
          <w:lang w:bidi="ar-AE"/>
        </w:rPr>
        <w:t xml:space="preserve">and </w:t>
      </w:r>
      <w:r w:rsidR="00F50490">
        <w:rPr>
          <w:rFonts w:ascii="Times New Roman" w:eastAsia="Times New Roman" w:hAnsi="Times New Roman" w:cs="Times New Roman"/>
          <w:sz w:val="24"/>
          <w:szCs w:val="24"/>
          <w:lang w:bidi="ar-AE"/>
        </w:rPr>
        <w:t>site workers</w:t>
      </w:r>
      <w:r w:rsidR="00C4189F" w:rsidRPr="00F11D70">
        <w:rPr>
          <w:rFonts w:ascii="Times New Roman" w:eastAsia="Times New Roman" w:hAnsi="Times New Roman" w:cs="Times New Roman"/>
          <w:sz w:val="24"/>
          <w:szCs w:val="24"/>
          <w:lang w:bidi="ar-AE"/>
        </w:rPr>
        <w:t xml:space="preserve"> in how the </w:t>
      </w:r>
      <w:r w:rsidR="00F50490">
        <w:rPr>
          <w:rFonts w:ascii="Times New Roman" w:eastAsia="Times New Roman" w:hAnsi="Times New Roman" w:cs="Times New Roman"/>
          <w:sz w:val="24"/>
          <w:szCs w:val="24"/>
          <w:lang w:bidi="ar-AE"/>
        </w:rPr>
        <w:t>sustainability</w:t>
      </w:r>
      <w:r w:rsidR="00C4189F" w:rsidRPr="00F11D70">
        <w:rPr>
          <w:rFonts w:ascii="Times New Roman" w:eastAsia="Times New Roman" w:hAnsi="Times New Roman" w:cs="Times New Roman"/>
          <w:sz w:val="24"/>
          <w:szCs w:val="24"/>
          <w:lang w:bidi="ar-AE"/>
        </w:rPr>
        <w:t xml:space="preserve"> and </w:t>
      </w:r>
      <w:r w:rsidR="00F50490">
        <w:rPr>
          <w:rFonts w:ascii="Times New Roman" w:eastAsia="Times New Roman" w:hAnsi="Times New Roman" w:cs="Times New Roman"/>
          <w:sz w:val="24"/>
          <w:szCs w:val="24"/>
          <w:lang w:bidi="ar-AE"/>
        </w:rPr>
        <w:t>organizational</w:t>
      </w:r>
      <w:r w:rsidR="00C4189F" w:rsidRPr="00F11D70">
        <w:rPr>
          <w:rFonts w:ascii="Times New Roman" w:eastAsia="Times New Roman" w:hAnsi="Times New Roman" w:cs="Times New Roman"/>
          <w:sz w:val="24"/>
          <w:szCs w:val="24"/>
          <w:lang w:bidi="ar-AE"/>
        </w:rPr>
        <w:t xml:space="preserve"> </w:t>
      </w:r>
      <w:r w:rsidR="00F50490" w:rsidRPr="00F11D70">
        <w:rPr>
          <w:rFonts w:ascii="Times New Roman" w:eastAsia="Times New Roman" w:hAnsi="Times New Roman" w:cs="Times New Roman"/>
          <w:sz w:val="24"/>
          <w:szCs w:val="24"/>
          <w:lang w:bidi="ar-AE"/>
        </w:rPr>
        <w:t>measures</w:t>
      </w:r>
      <w:r w:rsidR="00C4189F" w:rsidRPr="00F11D70">
        <w:rPr>
          <w:rFonts w:ascii="Times New Roman" w:eastAsia="Times New Roman" w:hAnsi="Times New Roman" w:cs="Times New Roman"/>
          <w:sz w:val="24"/>
          <w:szCs w:val="24"/>
          <w:lang w:bidi="ar-AE"/>
        </w:rPr>
        <w:t xml:space="preserve"> should be </w:t>
      </w:r>
      <w:r w:rsidR="00F50490" w:rsidRPr="00F11D70">
        <w:rPr>
          <w:rFonts w:ascii="Times New Roman" w:eastAsia="Times New Roman" w:hAnsi="Times New Roman" w:cs="Times New Roman"/>
          <w:sz w:val="24"/>
          <w:szCs w:val="24"/>
          <w:lang w:bidi="ar-AE"/>
        </w:rPr>
        <w:t>applied</w:t>
      </w:r>
      <w:r w:rsidR="00C4189F" w:rsidRPr="00F11D70">
        <w:rPr>
          <w:rFonts w:ascii="Times New Roman" w:eastAsia="Times New Roman" w:hAnsi="Times New Roman" w:cs="Times New Roman"/>
          <w:sz w:val="24"/>
          <w:szCs w:val="24"/>
          <w:lang w:bidi="ar-AE"/>
        </w:rPr>
        <w:t xml:space="preserve">. A </w:t>
      </w:r>
      <w:r w:rsidR="00F90E61" w:rsidRPr="00F11D70">
        <w:rPr>
          <w:rFonts w:ascii="Times New Roman" w:eastAsia="Times New Roman" w:hAnsi="Times New Roman" w:cs="Times New Roman"/>
          <w:sz w:val="24"/>
          <w:szCs w:val="24"/>
          <w:lang w:bidi="ar-AE"/>
        </w:rPr>
        <w:t>chief</w:t>
      </w:r>
      <w:r w:rsidR="00C4189F" w:rsidRPr="00F11D70">
        <w:rPr>
          <w:rFonts w:ascii="Times New Roman" w:eastAsia="Times New Roman" w:hAnsi="Times New Roman" w:cs="Times New Roman"/>
          <w:sz w:val="24"/>
          <w:szCs w:val="24"/>
          <w:lang w:bidi="ar-AE"/>
        </w:rPr>
        <w:t xml:space="preserve"> </w:t>
      </w:r>
      <w:r w:rsidR="00F90E61" w:rsidRPr="00F11D70">
        <w:rPr>
          <w:rFonts w:ascii="Times New Roman" w:eastAsia="Times New Roman" w:hAnsi="Times New Roman" w:cs="Times New Roman"/>
          <w:sz w:val="24"/>
          <w:szCs w:val="24"/>
          <w:lang w:bidi="ar-AE"/>
        </w:rPr>
        <w:t>encounter</w:t>
      </w:r>
      <w:r w:rsidR="00C4189F" w:rsidRPr="00F11D70">
        <w:rPr>
          <w:rFonts w:ascii="Times New Roman" w:eastAsia="Times New Roman" w:hAnsi="Times New Roman" w:cs="Times New Roman"/>
          <w:sz w:val="24"/>
          <w:szCs w:val="24"/>
          <w:lang w:bidi="ar-AE"/>
        </w:rPr>
        <w:t xml:space="preserve"> arose in the </w:t>
      </w:r>
      <w:r w:rsidR="00F90E61" w:rsidRPr="00F11D70">
        <w:rPr>
          <w:rFonts w:ascii="Times New Roman" w:eastAsia="Times New Roman" w:hAnsi="Times New Roman" w:cs="Times New Roman"/>
          <w:sz w:val="24"/>
          <w:szCs w:val="24"/>
          <w:lang w:bidi="ar-AE"/>
        </w:rPr>
        <w:t>social</w:t>
      </w:r>
      <w:r w:rsidR="00C4189F" w:rsidRPr="00F11D70">
        <w:rPr>
          <w:rFonts w:ascii="Times New Roman" w:eastAsia="Times New Roman" w:hAnsi="Times New Roman" w:cs="Times New Roman"/>
          <w:sz w:val="24"/>
          <w:szCs w:val="24"/>
          <w:lang w:bidi="ar-AE"/>
        </w:rPr>
        <w:t xml:space="preserve"> </w:t>
      </w:r>
      <w:r w:rsidR="00F90E61" w:rsidRPr="00F11D70">
        <w:rPr>
          <w:rFonts w:ascii="Times New Roman" w:eastAsia="Times New Roman" w:hAnsi="Times New Roman" w:cs="Times New Roman"/>
          <w:sz w:val="24"/>
          <w:szCs w:val="24"/>
          <w:lang w:bidi="ar-AE"/>
        </w:rPr>
        <w:t>feature</w:t>
      </w:r>
      <w:r w:rsidR="00C4189F" w:rsidRPr="00F11D70">
        <w:rPr>
          <w:rFonts w:ascii="Times New Roman" w:eastAsia="Times New Roman" w:hAnsi="Times New Roman" w:cs="Times New Roman"/>
          <w:sz w:val="24"/>
          <w:szCs w:val="24"/>
          <w:lang w:bidi="ar-AE"/>
        </w:rPr>
        <w:t xml:space="preserve"> especially from </w:t>
      </w:r>
      <w:r w:rsidR="00F90E61" w:rsidRPr="00F11D70">
        <w:rPr>
          <w:rFonts w:ascii="Times New Roman" w:eastAsia="Times New Roman" w:hAnsi="Times New Roman" w:cs="Times New Roman"/>
          <w:sz w:val="24"/>
          <w:szCs w:val="24"/>
          <w:lang w:bidi="ar-AE"/>
        </w:rPr>
        <w:t xml:space="preserve">the </w:t>
      </w:r>
      <w:r w:rsidR="00F90E61">
        <w:rPr>
          <w:rFonts w:ascii="Times New Roman" w:eastAsia="Times New Roman" w:hAnsi="Times New Roman" w:cs="Times New Roman"/>
          <w:sz w:val="24"/>
          <w:szCs w:val="24"/>
          <w:lang w:bidi="ar-AE"/>
        </w:rPr>
        <w:t xml:space="preserve">senior </w:t>
      </w:r>
      <w:r w:rsidR="00C4189F" w:rsidRPr="00F11D70">
        <w:rPr>
          <w:rFonts w:ascii="Times New Roman" w:eastAsia="Times New Roman" w:hAnsi="Times New Roman" w:cs="Times New Roman"/>
          <w:sz w:val="24"/>
          <w:szCs w:val="24"/>
          <w:lang w:bidi="ar-AE"/>
        </w:rPr>
        <w:t xml:space="preserve">management side. For </w:t>
      </w:r>
      <w:r w:rsidR="00F90E61">
        <w:rPr>
          <w:rFonts w:ascii="Times New Roman" w:eastAsia="Times New Roman" w:hAnsi="Times New Roman" w:cs="Times New Roman"/>
          <w:sz w:val="24"/>
          <w:szCs w:val="24"/>
          <w:lang w:bidi="ar-AE"/>
        </w:rPr>
        <w:t>more illustration</w:t>
      </w:r>
      <w:r w:rsidR="00C4189F" w:rsidRPr="00F11D70">
        <w:rPr>
          <w:rFonts w:ascii="Times New Roman" w:eastAsia="Times New Roman" w:hAnsi="Times New Roman" w:cs="Times New Roman"/>
          <w:sz w:val="24"/>
          <w:szCs w:val="24"/>
          <w:lang w:bidi="ar-AE"/>
        </w:rPr>
        <w:t xml:space="preserve">, most </w:t>
      </w:r>
      <w:r w:rsidR="00F90E61" w:rsidRPr="00F11D70">
        <w:rPr>
          <w:rFonts w:ascii="Times New Roman" w:eastAsia="Times New Roman" w:hAnsi="Times New Roman" w:cs="Times New Roman"/>
          <w:sz w:val="24"/>
          <w:szCs w:val="24"/>
          <w:lang w:bidi="ar-AE"/>
        </w:rPr>
        <w:t>executives</w:t>
      </w:r>
      <w:r w:rsidR="00C4189F" w:rsidRPr="00F11D70">
        <w:rPr>
          <w:rFonts w:ascii="Times New Roman" w:eastAsia="Times New Roman" w:hAnsi="Times New Roman" w:cs="Times New Roman"/>
          <w:sz w:val="24"/>
          <w:szCs w:val="24"/>
          <w:lang w:bidi="ar-AE"/>
        </w:rPr>
        <w:t xml:space="preserve"> who participated in the </w:t>
      </w:r>
      <w:r w:rsidR="00F90E61">
        <w:rPr>
          <w:rFonts w:ascii="Times New Roman" w:eastAsia="Times New Roman" w:hAnsi="Times New Roman" w:cs="Times New Roman"/>
          <w:sz w:val="24"/>
          <w:szCs w:val="24"/>
          <w:lang w:bidi="ar-AE"/>
        </w:rPr>
        <w:t>survey</w:t>
      </w:r>
      <w:r w:rsidR="00C4189F" w:rsidRPr="00F11D70">
        <w:rPr>
          <w:rFonts w:ascii="Times New Roman" w:eastAsia="Times New Roman" w:hAnsi="Times New Roman" w:cs="Times New Roman"/>
          <w:sz w:val="24"/>
          <w:szCs w:val="24"/>
          <w:lang w:bidi="ar-AE"/>
        </w:rPr>
        <w:t xml:space="preserve">, lacked </w:t>
      </w:r>
      <w:r w:rsidR="00F90E61">
        <w:rPr>
          <w:rFonts w:ascii="Times New Roman" w:eastAsia="Times New Roman" w:hAnsi="Times New Roman" w:cs="Times New Roman"/>
          <w:sz w:val="24"/>
          <w:szCs w:val="24"/>
          <w:lang w:bidi="ar-AE"/>
        </w:rPr>
        <w:t xml:space="preserve">sustainability </w:t>
      </w:r>
      <w:r w:rsidR="00C4189F" w:rsidRPr="00F11D70">
        <w:rPr>
          <w:rFonts w:ascii="Times New Roman" w:eastAsia="Times New Roman" w:hAnsi="Times New Roman" w:cs="Times New Roman"/>
          <w:sz w:val="24"/>
          <w:szCs w:val="24"/>
          <w:lang w:bidi="ar-AE"/>
        </w:rPr>
        <w:t xml:space="preserve">vision when it came to how </w:t>
      </w:r>
      <w:r w:rsidR="00F90E61" w:rsidRPr="00F90E61">
        <w:rPr>
          <w:rFonts w:ascii="Times New Roman" w:eastAsia="Times New Roman" w:hAnsi="Times New Roman" w:cs="Times New Roman"/>
          <w:sz w:val="24"/>
          <w:szCs w:val="24"/>
          <w:lang w:bidi="ar-AE"/>
        </w:rPr>
        <w:t>sustainability</w:t>
      </w:r>
      <w:r w:rsidR="00F90E61">
        <w:rPr>
          <w:rFonts w:ascii="Times New Roman" w:eastAsia="Times New Roman" w:hAnsi="Times New Roman" w:cs="Times New Roman"/>
          <w:sz w:val="24"/>
          <w:szCs w:val="24"/>
          <w:lang w:bidi="ar-AE"/>
        </w:rPr>
        <w:t xml:space="preserve"> culture and climate</w:t>
      </w:r>
      <w:r w:rsidR="00C4189F" w:rsidRPr="00F11D70">
        <w:rPr>
          <w:rFonts w:ascii="Times New Roman" w:eastAsia="Times New Roman" w:hAnsi="Times New Roman" w:cs="Times New Roman"/>
          <w:sz w:val="24"/>
          <w:szCs w:val="24"/>
          <w:lang w:bidi="ar-AE"/>
        </w:rPr>
        <w:t xml:space="preserve"> </w:t>
      </w:r>
      <w:r w:rsidR="00F90E61">
        <w:rPr>
          <w:rFonts w:ascii="Times New Roman" w:eastAsia="Times New Roman" w:hAnsi="Times New Roman" w:cs="Times New Roman"/>
          <w:sz w:val="24"/>
          <w:szCs w:val="24"/>
          <w:lang w:bidi="ar-AE"/>
        </w:rPr>
        <w:t>are</w:t>
      </w:r>
      <w:r w:rsidR="00C4189F" w:rsidRPr="00F11D70">
        <w:rPr>
          <w:rFonts w:ascii="Times New Roman" w:eastAsia="Times New Roman" w:hAnsi="Times New Roman" w:cs="Times New Roman"/>
          <w:sz w:val="24"/>
          <w:szCs w:val="24"/>
          <w:lang w:bidi="ar-AE"/>
        </w:rPr>
        <w:t xml:space="preserve"> associated </w:t>
      </w:r>
      <w:r w:rsidR="00FF255C" w:rsidRPr="00F11D70">
        <w:rPr>
          <w:rFonts w:ascii="Times New Roman" w:eastAsia="Times New Roman" w:hAnsi="Times New Roman" w:cs="Times New Roman"/>
          <w:sz w:val="24"/>
          <w:szCs w:val="24"/>
          <w:lang w:bidi="ar-AE"/>
        </w:rPr>
        <w:t xml:space="preserve">with </w:t>
      </w:r>
      <w:r w:rsidR="00FF255C">
        <w:rPr>
          <w:rFonts w:ascii="Times New Roman" w:eastAsia="Times New Roman" w:hAnsi="Times New Roman" w:cs="Times New Roman"/>
          <w:sz w:val="24"/>
          <w:szCs w:val="24"/>
          <w:lang w:bidi="ar-AE"/>
        </w:rPr>
        <w:t>site</w:t>
      </w:r>
      <w:r w:rsidR="00F90E61">
        <w:rPr>
          <w:rFonts w:ascii="Times New Roman" w:eastAsia="Times New Roman" w:hAnsi="Times New Roman" w:cs="Times New Roman"/>
          <w:sz w:val="24"/>
          <w:szCs w:val="24"/>
          <w:lang w:bidi="ar-AE"/>
        </w:rPr>
        <w:t xml:space="preserve"> </w:t>
      </w:r>
      <w:r w:rsidR="0000046D" w:rsidRPr="00F11D70">
        <w:rPr>
          <w:rFonts w:ascii="Times New Roman" w:eastAsia="Times New Roman" w:hAnsi="Times New Roman" w:cs="Times New Roman"/>
          <w:sz w:val="24"/>
          <w:szCs w:val="24"/>
          <w:lang w:bidi="ar-AE"/>
        </w:rPr>
        <w:t>workers</w:t>
      </w:r>
      <w:r w:rsidR="0000046D">
        <w:rPr>
          <w:rFonts w:ascii="Times New Roman" w:eastAsia="Times New Roman" w:hAnsi="Times New Roman" w:cs="Times New Roman"/>
          <w:sz w:val="24"/>
          <w:szCs w:val="24"/>
          <w:lang w:bidi="ar-AE"/>
        </w:rPr>
        <w:t xml:space="preserve"> </w:t>
      </w:r>
      <w:r w:rsidR="0000046D" w:rsidRPr="00F11D70">
        <w:rPr>
          <w:rFonts w:ascii="Times New Roman" w:eastAsia="Times New Roman" w:hAnsi="Times New Roman" w:cs="Times New Roman"/>
          <w:sz w:val="24"/>
          <w:szCs w:val="24"/>
          <w:lang w:bidi="ar-AE"/>
        </w:rPr>
        <w:t>behavioral</w:t>
      </w:r>
      <w:r w:rsidR="00C4189F" w:rsidRPr="00F11D70">
        <w:rPr>
          <w:rFonts w:ascii="Times New Roman" w:eastAsia="Times New Roman" w:hAnsi="Times New Roman" w:cs="Times New Roman"/>
          <w:sz w:val="24"/>
          <w:szCs w:val="24"/>
          <w:lang w:bidi="ar-AE"/>
        </w:rPr>
        <w:t xml:space="preserve"> </w:t>
      </w:r>
      <w:r w:rsidR="00F90E61">
        <w:rPr>
          <w:rFonts w:ascii="Times New Roman" w:eastAsia="Times New Roman" w:hAnsi="Times New Roman" w:cs="Times New Roman"/>
          <w:sz w:val="24"/>
          <w:szCs w:val="24"/>
          <w:lang w:bidi="ar-AE"/>
        </w:rPr>
        <w:t xml:space="preserve">and mindset. </w:t>
      </w:r>
    </w:p>
    <w:p w14:paraId="4B4E1020" w14:textId="39EF98AB" w:rsidR="00E44B5E" w:rsidRPr="00FE1A43" w:rsidRDefault="00C4189F" w:rsidP="005544E2">
      <w:pPr>
        <w:spacing w:line="360" w:lineRule="auto"/>
        <w:ind w:firstLine="720"/>
        <w:jc w:val="both"/>
        <w:rPr>
          <w:rFonts w:ascii="Times New Roman" w:eastAsia="Times New Roman" w:hAnsi="Times New Roman" w:cs="Times New Roman"/>
          <w:sz w:val="24"/>
          <w:szCs w:val="24"/>
          <w:lang w:bidi="ar-AE"/>
        </w:rPr>
      </w:pPr>
      <w:r w:rsidRPr="001C375F">
        <w:rPr>
          <w:rFonts w:ascii="Times New Roman" w:eastAsia="Times New Roman" w:hAnsi="Times New Roman" w:cs="Times New Roman"/>
          <w:sz w:val="24"/>
          <w:szCs w:val="24"/>
          <w:lang w:bidi="ar-AE"/>
        </w:rPr>
        <w:t xml:space="preserve">The </w:t>
      </w:r>
      <w:r w:rsidR="001C375F">
        <w:rPr>
          <w:rFonts w:ascii="Times New Roman" w:eastAsia="Times New Roman" w:hAnsi="Times New Roman" w:cs="Times New Roman"/>
          <w:sz w:val="24"/>
          <w:szCs w:val="24"/>
          <w:lang w:bidi="ar-AE"/>
        </w:rPr>
        <w:t>practical</w:t>
      </w:r>
      <w:r w:rsidRPr="001C375F">
        <w:rPr>
          <w:rFonts w:ascii="Times New Roman" w:eastAsia="Times New Roman" w:hAnsi="Times New Roman" w:cs="Times New Roman"/>
          <w:sz w:val="24"/>
          <w:szCs w:val="24"/>
          <w:lang w:bidi="ar-AE"/>
        </w:rPr>
        <w:t xml:space="preserve"> work</w:t>
      </w:r>
      <w:r w:rsidR="001C375F">
        <w:rPr>
          <w:rFonts w:ascii="Times New Roman" w:eastAsia="Times New Roman" w:hAnsi="Times New Roman" w:cs="Times New Roman"/>
          <w:sz w:val="24"/>
          <w:szCs w:val="24"/>
          <w:lang w:bidi="ar-AE"/>
        </w:rPr>
        <w:t xml:space="preserve"> in this research;</w:t>
      </w:r>
      <w:r w:rsidRPr="001C375F">
        <w:rPr>
          <w:rFonts w:ascii="Times New Roman" w:eastAsia="Times New Roman" w:hAnsi="Times New Roman" w:cs="Times New Roman"/>
          <w:sz w:val="24"/>
          <w:szCs w:val="24"/>
          <w:lang w:bidi="ar-AE"/>
        </w:rPr>
        <w:t xml:space="preserve"> </w:t>
      </w:r>
      <w:r w:rsidR="001C375F">
        <w:rPr>
          <w:rFonts w:ascii="Times New Roman" w:eastAsia="Times New Roman" w:hAnsi="Times New Roman" w:cs="Times New Roman"/>
          <w:sz w:val="24"/>
          <w:szCs w:val="24"/>
          <w:lang w:bidi="ar-AE"/>
        </w:rPr>
        <w:t>survey</w:t>
      </w:r>
      <w:r w:rsidR="001C375F" w:rsidRPr="001C375F">
        <w:rPr>
          <w:rFonts w:ascii="Times New Roman" w:eastAsia="Times New Roman" w:hAnsi="Times New Roman" w:cs="Times New Roman"/>
          <w:sz w:val="24"/>
          <w:szCs w:val="24"/>
          <w:lang w:bidi="ar-AE"/>
        </w:rPr>
        <w:t>,</w:t>
      </w:r>
      <w:r w:rsidRPr="001C375F">
        <w:rPr>
          <w:rFonts w:ascii="Times New Roman" w:eastAsia="Times New Roman" w:hAnsi="Times New Roman" w:cs="Times New Roman"/>
          <w:sz w:val="24"/>
          <w:szCs w:val="24"/>
          <w:lang w:bidi="ar-AE"/>
        </w:rPr>
        <w:t xml:space="preserve"> and interviews </w:t>
      </w:r>
      <w:r w:rsidR="001C375F">
        <w:rPr>
          <w:rFonts w:ascii="Times New Roman" w:eastAsia="Times New Roman" w:hAnsi="Times New Roman" w:cs="Times New Roman"/>
          <w:sz w:val="24"/>
          <w:szCs w:val="24"/>
          <w:lang w:bidi="ar-AE"/>
        </w:rPr>
        <w:t>helped to expose</w:t>
      </w:r>
      <w:r w:rsidRPr="001C375F">
        <w:rPr>
          <w:rFonts w:ascii="Times New Roman" w:eastAsia="Times New Roman" w:hAnsi="Times New Roman" w:cs="Times New Roman"/>
          <w:sz w:val="24"/>
          <w:szCs w:val="24"/>
          <w:lang w:bidi="ar-AE"/>
        </w:rPr>
        <w:t xml:space="preserve"> </w:t>
      </w:r>
      <w:r w:rsidR="001C375F">
        <w:rPr>
          <w:rFonts w:ascii="Times New Roman" w:eastAsia="Times New Roman" w:hAnsi="Times New Roman" w:cs="Times New Roman"/>
          <w:sz w:val="24"/>
          <w:szCs w:val="24"/>
          <w:lang w:bidi="ar-AE"/>
        </w:rPr>
        <w:t>critical</w:t>
      </w:r>
      <w:r w:rsidRPr="001C375F">
        <w:rPr>
          <w:rFonts w:ascii="Times New Roman" w:eastAsia="Times New Roman" w:hAnsi="Times New Roman" w:cs="Times New Roman"/>
          <w:sz w:val="24"/>
          <w:szCs w:val="24"/>
          <w:lang w:bidi="ar-AE"/>
        </w:rPr>
        <w:t xml:space="preserve"> </w:t>
      </w:r>
      <w:r w:rsidR="001C375F" w:rsidRPr="001C375F">
        <w:rPr>
          <w:rFonts w:ascii="Times New Roman" w:eastAsia="Times New Roman" w:hAnsi="Times New Roman" w:cs="Times New Roman"/>
          <w:sz w:val="24"/>
          <w:szCs w:val="24"/>
          <w:lang w:bidi="ar-AE"/>
        </w:rPr>
        <w:t>essentials</w:t>
      </w:r>
      <w:r w:rsidRPr="001C375F">
        <w:rPr>
          <w:rFonts w:ascii="Times New Roman" w:eastAsia="Times New Roman" w:hAnsi="Times New Roman" w:cs="Times New Roman"/>
          <w:sz w:val="24"/>
          <w:szCs w:val="24"/>
          <w:lang w:bidi="ar-AE"/>
        </w:rPr>
        <w:t xml:space="preserve">, as </w:t>
      </w:r>
      <w:r w:rsidR="001C375F" w:rsidRPr="001C375F">
        <w:rPr>
          <w:rFonts w:ascii="Times New Roman" w:eastAsia="Times New Roman" w:hAnsi="Times New Roman" w:cs="Times New Roman"/>
          <w:sz w:val="24"/>
          <w:szCs w:val="24"/>
          <w:lang w:bidi="ar-AE"/>
        </w:rPr>
        <w:t>demonstrated</w:t>
      </w:r>
      <w:r w:rsidRPr="001C375F">
        <w:rPr>
          <w:rFonts w:ascii="Times New Roman" w:eastAsia="Times New Roman" w:hAnsi="Times New Roman" w:cs="Times New Roman"/>
          <w:sz w:val="24"/>
          <w:szCs w:val="24"/>
          <w:lang w:bidi="ar-AE"/>
        </w:rPr>
        <w:t xml:space="preserve"> in </w:t>
      </w:r>
      <w:r w:rsidR="001C375F">
        <w:rPr>
          <w:rFonts w:ascii="Times New Roman" w:eastAsia="Times New Roman" w:hAnsi="Times New Roman" w:cs="Times New Roman"/>
          <w:sz w:val="24"/>
          <w:szCs w:val="24"/>
          <w:lang w:bidi="ar-AE"/>
        </w:rPr>
        <w:t>analysis (Chapter 5).</w:t>
      </w:r>
      <w:r w:rsidRPr="001C375F">
        <w:rPr>
          <w:rFonts w:ascii="Times New Roman" w:eastAsia="Times New Roman" w:hAnsi="Times New Roman" w:cs="Times New Roman"/>
          <w:sz w:val="24"/>
          <w:szCs w:val="24"/>
          <w:lang w:bidi="ar-AE"/>
        </w:rPr>
        <w:t xml:space="preserve"> The </w:t>
      </w:r>
      <w:r w:rsidR="001C375F">
        <w:rPr>
          <w:rFonts w:ascii="Times New Roman" w:eastAsia="Times New Roman" w:hAnsi="Times New Roman" w:cs="Times New Roman"/>
          <w:sz w:val="24"/>
          <w:szCs w:val="24"/>
          <w:lang w:bidi="ar-AE"/>
        </w:rPr>
        <w:t xml:space="preserve">results </w:t>
      </w:r>
      <w:r w:rsidR="00FE1A43" w:rsidRPr="001C375F">
        <w:rPr>
          <w:rFonts w:ascii="Times New Roman" w:eastAsia="Times New Roman" w:hAnsi="Times New Roman" w:cs="Times New Roman"/>
          <w:sz w:val="24"/>
          <w:szCs w:val="24"/>
          <w:lang w:bidi="ar-AE"/>
        </w:rPr>
        <w:t>provide</w:t>
      </w:r>
      <w:r w:rsidR="001C375F">
        <w:rPr>
          <w:rFonts w:ascii="Times New Roman" w:eastAsia="Times New Roman" w:hAnsi="Times New Roman" w:cs="Times New Roman"/>
          <w:sz w:val="24"/>
          <w:szCs w:val="24"/>
          <w:lang w:bidi="ar-AE"/>
        </w:rPr>
        <w:t xml:space="preserve"> the need</w:t>
      </w:r>
      <w:r w:rsidR="00F445A7">
        <w:rPr>
          <w:rFonts w:ascii="Times New Roman" w:eastAsia="Times New Roman" w:hAnsi="Times New Roman" w:cs="Times New Roman"/>
          <w:sz w:val="24"/>
          <w:szCs w:val="24"/>
          <w:lang w:bidi="ar-AE"/>
        </w:rPr>
        <w:t xml:space="preserve"> of </w:t>
      </w:r>
      <w:r w:rsidRPr="001C375F">
        <w:rPr>
          <w:rFonts w:ascii="Times New Roman" w:eastAsia="Times New Roman" w:hAnsi="Times New Roman" w:cs="Times New Roman"/>
          <w:sz w:val="24"/>
          <w:szCs w:val="24"/>
          <w:lang w:bidi="ar-AE"/>
        </w:rPr>
        <w:t xml:space="preserve">conceptual </w:t>
      </w:r>
      <w:r w:rsidR="00F445A7" w:rsidRPr="001C375F">
        <w:rPr>
          <w:rFonts w:ascii="Times New Roman" w:eastAsia="Times New Roman" w:hAnsi="Times New Roman" w:cs="Times New Roman"/>
          <w:sz w:val="24"/>
          <w:szCs w:val="24"/>
          <w:lang w:bidi="ar-AE"/>
        </w:rPr>
        <w:t>plans</w:t>
      </w:r>
      <w:r w:rsidRPr="001C375F">
        <w:rPr>
          <w:rFonts w:ascii="Times New Roman" w:eastAsia="Times New Roman" w:hAnsi="Times New Roman" w:cs="Times New Roman"/>
          <w:sz w:val="24"/>
          <w:szCs w:val="24"/>
          <w:lang w:bidi="ar-AE"/>
        </w:rPr>
        <w:t xml:space="preserve"> that </w:t>
      </w:r>
      <w:r w:rsidR="00F445A7">
        <w:rPr>
          <w:rFonts w:ascii="Times New Roman" w:eastAsia="Times New Roman" w:hAnsi="Times New Roman" w:cs="Times New Roman"/>
          <w:sz w:val="24"/>
          <w:szCs w:val="24"/>
          <w:lang w:bidi="ar-AE"/>
        </w:rPr>
        <w:t xml:space="preserve">satisfy </w:t>
      </w:r>
      <w:r w:rsidRPr="001C375F">
        <w:rPr>
          <w:rFonts w:ascii="Times New Roman" w:eastAsia="Times New Roman" w:hAnsi="Times New Roman" w:cs="Times New Roman"/>
          <w:sz w:val="24"/>
          <w:szCs w:val="24"/>
          <w:lang w:bidi="ar-AE"/>
        </w:rPr>
        <w:t>industrial concerns</w:t>
      </w:r>
      <w:r w:rsidR="00F445A7">
        <w:rPr>
          <w:rFonts w:ascii="Times New Roman" w:eastAsia="Times New Roman" w:hAnsi="Times New Roman" w:cs="Times New Roman"/>
          <w:sz w:val="24"/>
          <w:szCs w:val="24"/>
          <w:lang w:bidi="ar-AE"/>
        </w:rPr>
        <w:t xml:space="preserve"> such construction industry to implement sustainability.</w:t>
      </w:r>
      <w:r w:rsidRPr="001C375F">
        <w:rPr>
          <w:rFonts w:ascii="Times New Roman" w:eastAsia="Times New Roman" w:hAnsi="Times New Roman" w:cs="Times New Roman"/>
          <w:sz w:val="24"/>
          <w:szCs w:val="24"/>
          <w:lang w:bidi="ar-AE"/>
        </w:rPr>
        <w:t xml:space="preserve"> </w:t>
      </w:r>
      <w:r w:rsidR="00E44B5E" w:rsidRPr="00FE1A43">
        <w:rPr>
          <w:rFonts w:ascii="Times New Roman" w:eastAsia="Times New Roman" w:hAnsi="Times New Roman" w:cs="Times New Roman"/>
          <w:sz w:val="24"/>
          <w:szCs w:val="24"/>
          <w:lang w:bidi="ar-AE"/>
        </w:rPr>
        <w:t>Simultaneously</w:t>
      </w:r>
      <w:r w:rsidRPr="00FE1A43">
        <w:rPr>
          <w:rFonts w:ascii="Times New Roman" w:eastAsia="Times New Roman" w:hAnsi="Times New Roman" w:cs="Times New Roman"/>
          <w:sz w:val="24"/>
          <w:szCs w:val="24"/>
          <w:lang w:bidi="ar-AE"/>
        </w:rPr>
        <w:t>,</w:t>
      </w:r>
      <w:r w:rsidR="00E44B5E">
        <w:rPr>
          <w:rFonts w:ascii="Times New Roman" w:eastAsia="Times New Roman" w:hAnsi="Times New Roman" w:cs="Times New Roman"/>
          <w:sz w:val="24"/>
          <w:szCs w:val="24"/>
          <w:lang w:bidi="ar-AE"/>
        </w:rPr>
        <w:t xml:space="preserve"> through this </w:t>
      </w:r>
      <w:r w:rsidR="004A1E4E">
        <w:rPr>
          <w:rFonts w:ascii="Times New Roman" w:eastAsia="Times New Roman" w:hAnsi="Times New Roman" w:cs="Times New Roman"/>
          <w:sz w:val="24"/>
          <w:szCs w:val="24"/>
          <w:lang w:bidi="ar-AE"/>
        </w:rPr>
        <w:t xml:space="preserve">study, </w:t>
      </w:r>
      <w:r w:rsidR="004A1E4E" w:rsidRPr="00FE1A43">
        <w:rPr>
          <w:rFonts w:ascii="Times New Roman" w:eastAsia="Times New Roman" w:hAnsi="Times New Roman" w:cs="Times New Roman"/>
          <w:sz w:val="24"/>
          <w:szCs w:val="24"/>
          <w:lang w:bidi="ar-AE"/>
        </w:rPr>
        <w:t>sustainability</w:t>
      </w:r>
      <w:r w:rsidR="00E44B5E">
        <w:rPr>
          <w:rFonts w:ascii="Times New Roman" w:eastAsia="Times New Roman" w:hAnsi="Times New Roman" w:cs="Times New Roman"/>
          <w:sz w:val="24"/>
          <w:szCs w:val="24"/>
          <w:lang w:bidi="ar-AE"/>
        </w:rPr>
        <w:t xml:space="preserve"> scholars </w:t>
      </w:r>
      <w:r w:rsidR="00E44B5E" w:rsidRPr="00FE1A43">
        <w:rPr>
          <w:rFonts w:ascii="Times New Roman" w:eastAsia="Times New Roman" w:hAnsi="Times New Roman" w:cs="Times New Roman"/>
          <w:sz w:val="24"/>
          <w:szCs w:val="24"/>
          <w:lang w:bidi="ar-AE"/>
        </w:rPr>
        <w:t>specify</w:t>
      </w:r>
      <w:r w:rsidRPr="00FE1A43">
        <w:rPr>
          <w:rFonts w:ascii="Times New Roman" w:eastAsia="Times New Roman" w:hAnsi="Times New Roman" w:cs="Times New Roman"/>
          <w:sz w:val="24"/>
          <w:szCs w:val="24"/>
          <w:lang w:bidi="ar-AE"/>
        </w:rPr>
        <w:t xml:space="preserve"> the importance of </w:t>
      </w:r>
      <w:r w:rsidR="004A1E4E" w:rsidRPr="00FE1A43">
        <w:rPr>
          <w:rFonts w:ascii="Times New Roman" w:eastAsia="Times New Roman" w:hAnsi="Times New Roman" w:cs="Times New Roman"/>
          <w:sz w:val="24"/>
          <w:szCs w:val="24"/>
          <w:lang w:bidi="ar-AE"/>
        </w:rPr>
        <w:t>linking</w:t>
      </w:r>
      <w:r w:rsidRPr="00FE1A43">
        <w:rPr>
          <w:rFonts w:ascii="Times New Roman" w:eastAsia="Times New Roman" w:hAnsi="Times New Roman" w:cs="Times New Roman"/>
          <w:sz w:val="24"/>
          <w:szCs w:val="24"/>
          <w:lang w:bidi="ar-AE"/>
        </w:rPr>
        <w:t xml:space="preserve"> other </w:t>
      </w:r>
      <w:r w:rsidR="004A1E4E" w:rsidRPr="00FE1A43">
        <w:rPr>
          <w:rFonts w:ascii="Times New Roman" w:eastAsia="Times New Roman" w:hAnsi="Times New Roman" w:cs="Times New Roman"/>
          <w:sz w:val="24"/>
          <w:szCs w:val="24"/>
          <w:lang w:bidi="ar-AE"/>
        </w:rPr>
        <w:t>features</w:t>
      </w:r>
      <w:r w:rsidRPr="00FE1A43">
        <w:rPr>
          <w:rFonts w:ascii="Times New Roman" w:eastAsia="Times New Roman" w:hAnsi="Times New Roman" w:cs="Times New Roman"/>
          <w:sz w:val="24"/>
          <w:szCs w:val="24"/>
          <w:lang w:bidi="ar-AE"/>
        </w:rPr>
        <w:t xml:space="preserve"> such as people</w:t>
      </w:r>
      <w:r w:rsidR="004A1E4E">
        <w:rPr>
          <w:rFonts w:ascii="Times New Roman" w:eastAsia="Times New Roman" w:hAnsi="Times New Roman" w:cs="Times New Roman" w:hint="cs"/>
          <w:sz w:val="24"/>
          <w:szCs w:val="24"/>
          <w:rtl/>
          <w:lang w:bidi="ar-AE"/>
        </w:rPr>
        <w:t xml:space="preserve"> </w:t>
      </w:r>
      <w:r w:rsidR="004A1E4E">
        <w:rPr>
          <w:rFonts w:ascii="Times New Roman" w:eastAsia="Times New Roman" w:hAnsi="Times New Roman" w:cs="Times New Roman"/>
          <w:sz w:val="24"/>
          <w:szCs w:val="24"/>
          <w:lang w:bidi="ar-AE"/>
        </w:rPr>
        <w:t xml:space="preserve">behavioral </w:t>
      </w:r>
      <w:r w:rsidR="004A1E4E" w:rsidRPr="00FE1A43">
        <w:rPr>
          <w:rFonts w:ascii="Times New Roman" w:eastAsia="Times New Roman" w:hAnsi="Times New Roman" w:cs="Times New Roman"/>
          <w:sz w:val="24"/>
          <w:szCs w:val="24"/>
          <w:lang w:bidi="ar-AE"/>
        </w:rPr>
        <w:t>and</w:t>
      </w:r>
      <w:r w:rsidRPr="00FE1A43">
        <w:rPr>
          <w:rFonts w:ascii="Times New Roman" w:eastAsia="Times New Roman" w:hAnsi="Times New Roman" w:cs="Times New Roman"/>
          <w:sz w:val="24"/>
          <w:szCs w:val="24"/>
          <w:lang w:bidi="ar-AE"/>
        </w:rPr>
        <w:t xml:space="preserve"> </w:t>
      </w:r>
      <w:r w:rsidR="004A1E4E">
        <w:rPr>
          <w:rFonts w:ascii="Times New Roman" w:eastAsia="Times New Roman" w:hAnsi="Times New Roman" w:cs="Times New Roman"/>
          <w:sz w:val="24"/>
          <w:szCs w:val="24"/>
          <w:lang w:bidi="ar-AE"/>
        </w:rPr>
        <w:t xml:space="preserve">organization culture </w:t>
      </w:r>
      <w:r w:rsidR="004A1E4E" w:rsidRPr="00FE1A43">
        <w:rPr>
          <w:rFonts w:ascii="Times New Roman" w:eastAsia="Times New Roman" w:hAnsi="Times New Roman" w:cs="Times New Roman"/>
          <w:sz w:val="24"/>
          <w:szCs w:val="24"/>
          <w:lang w:bidi="ar-AE"/>
        </w:rPr>
        <w:t>as</w:t>
      </w:r>
      <w:r w:rsidRPr="00FE1A43">
        <w:rPr>
          <w:rFonts w:ascii="Times New Roman" w:eastAsia="Times New Roman" w:hAnsi="Times New Roman" w:cs="Times New Roman"/>
          <w:sz w:val="24"/>
          <w:szCs w:val="24"/>
          <w:lang w:bidi="ar-AE"/>
        </w:rPr>
        <w:t xml:space="preserve"> part of </w:t>
      </w:r>
      <w:r w:rsidR="004A1E4E">
        <w:rPr>
          <w:rFonts w:ascii="Times New Roman" w:eastAsia="Times New Roman" w:hAnsi="Times New Roman" w:cs="Times New Roman"/>
          <w:sz w:val="24"/>
          <w:szCs w:val="24"/>
          <w:lang w:bidi="ar-AE"/>
        </w:rPr>
        <w:t>sustainability</w:t>
      </w:r>
      <w:r w:rsidRPr="00FE1A43">
        <w:rPr>
          <w:rFonts w:ascii="Times New Roman" w:eastAsia="Times New Roman" w:hAnsi="Times New Roman" w:cs="Times New Roman"/>
          <w:sz w:val="24"/>
          <w:szCs w:val="24"/>
          <w:lang w:bidi="ar-AE"/>
        </w:rPr>
        <w:t xml:space="preserve"> integrity. </w:t>
      </w:r>
      <w:r w:rsidR="0065746A" w:rsidRPr="00FE1A43">
        <w:rPr>
          <w:rFonts w:ascii="Times New Roman" w:eastAsia="Times New Roman" w:hAnsi="Times New Roman" w:cs="Times New Roman"/>
          <w:sz w:val="24"/>
          <w:szCs w:val="24"/>
          <w:lang w:bidi="ar-AE"/>
        </w:rPr>
        <w:t>Additionally</w:t>
      </w:r>
      <w:r w:rsidRPr="00FE1A43">
        <w:rPr>
          <w:rFonts w:ascii="Times New Roman" w:eastAsia="Times New Roman" w:hAnsi="Times New Roman" w:cs="Times New Roman"/>
          <w:sz w:val="24"/>
          <w:szCs w:val="24"/>
          <w:lang w:bidi="ar-AE"/>
        </w:rPr>
        <w:t>,</w:t>
      </w:r>
      <w:r w:rsidR="0065746A">
        <w:rPr>
          <w:rFonts w:ascii="Times New Roman" w:eastAsia="Times New Roman" w:hAnsi="Times New Roman" w:cs="Times New Roman"/>
          <w:sz w:val="24"/>
          <w:szCs w:val="24"/>
          <w:lang w:bidi="ar-AE"/>
        </w:rPr>
        <w:t xml:space="preserve"> in depth, </w:t>
      </w:r>
      <w:r w:rsidR="0065746A" w:rsidRPr="00FE1A43">
        <w:rPr>
          <w:rFonts w:ascii="Times New Roman" w:eastAsia="Times New Roman" w:hAnsi="Times New Roman" w:cs="Times New Roman"/>
          <w:sz w:val="24"/>
          <w:szCs w:val="24"/>
          <w:lang w:bidi="ar-AE"/>
        </w:rPr>
        <w:t>the</w:t>
      </w:r>
      <w:r w:rsidRPr="00FE1A43">
        <w:rPr>
          <w:rFonts w:ascii="Times New Roman" w:eastAsia="Times New Roman" w:hAnsi="Times New Roman" w:cs="Times New Roman"/>
          <w:sz w:val="24"/>
          <w:szCs w:val="24"/>
          <w:lang w:bidi="ar-AE"/>
        </w:rPr>
        <w:t xml:space="preserve"> </w:t>
      </w:r>
      <w:r w:rsidR="0065746A">
        <w:rPr>
          <w:rFonts w:ascii="Times New Roman" w:eastAsia="Times New Roman" w:hAnsi="Times New Roman" w:cs="Times New Roman"/>
          <w:sz w:val="24"/>
          <w:szCs w:val="24"/>
          <w:lang w:bidi="ar-AE"/>
        </w:rPr>
        <w:t>results show</w:t>
      </w:r>
      <w:r w:rsidRPr="00FE1A43">
        <w:rPr>
          <w:rFonts w:ascii="Times New Roman" w:eastAsia="Times New Roman" w:hAnsi="Times New Roman" w:cs="Times New Roman"/>
          <w:sz w:val="24"/>
          <w:szCs w:val="24"/>
          <w:lang w:bidi="ar-AE"/>
        </w:rPr>
        <w:t xml:space="preserve"> new features of behavioral safety during the </w:t>
      </w:r>
      <w:r w:rsidR="0065746A">
        <w:rPr>
          <w:rFonts w:ascii="Times New Roman" w:eastAsia="Times New Roman" w:hAnsi="Times New Roman" w:cs="Times New Roman"/>
          <w:sz w:val="24"/>
          <w:szCs w:val="24"/>
          <w:lang w:bidi="ar-AE"/>
        </w:rPr>
        <w:t xml:space="preserve">sustainability </w:t>
      </w:r>
      <w:r w:rsidRPr="00FE1A43">
        <w:rPr>
          <w:rFonts w:ascii="Times New Roman" w:eastAsia="Times New Roman" w:hAnsi="Times New Roman" w:cs="Times New Roman"/>
          <w:sz w:val="24"/>
          <w:szCs w:val="24"/>
          <w:lang w:bidi="ar-AE"/>
        </w:rPr>
        <w:t xml:space="preserve">assessment, </w:t>
      </w:r>
      <w:r w:rsidR="0065746A" w:rsidRPr="00FE1A43">
        <w:rPr>
          <w:rFonts w:ascii="Times New Roman" w:eastAsia="Times New Roman" w:hAnsi="Times New Roman" w:cs="Times New Roman"/>
          <w:sz w:val="24"/>
          <w:szCs w:val="24"/>
          <w:lang w:bidi="ar-AE"/>
        </w:rPr>
        <w:t>confirming</w:t>
      </w:r>
      <w:r w:rsidRPr="00FE1A43">
        <w:rPr>
          <w:rFonts w:ascii="Times New Roman" w:eastAsia="Times New Roman" w:hAnsi="Times New Roman" w:cs="Times New Roman"/>
          <w:sz w:val="24"/>
          <w:szCs w:val="24"/>
          <w:lang w:bidi="ar-AE"/>
        </w:rPr>
        <w:t xml:space="preserve"> the behavioral communication between </w:t>
      </w:r>
      <w:r w:rsidR="0065746A">
        <w:rPr>
          <w:rFonts w:ascii="Times New Roman" w:eastAsia="Times New Roman" w:hAnsi="Times New Roman" w:cs="Times New Roman"/>
          <w:sz w:val="24"/>
          <w:szCs w:val="24"/>
          <w:lang w:bidi="ar-AE"/>
        </w:rPr>
        <w:t>the seniors and juniors’ employees</w:t>
      </w:r>
      <w:r w:rsidRPr="00FE1A43">
        <w:rPr>
          <w:rFonts w:ascii="Times New Roman" w:eastAsia="Times New Roman" w:hAnsi="Times New Roman" w:cs="Times New Roman"/>
          <w:sz w:val="24"/>
          <w:szCs w:val="24"/>
          <w:lang w:bidi="ar-AE"/>
        </w:rPr>
        <w:t xml:space="preserve">. </w:t>
      </w:r>
      <w:r w:rsidR="0065746A">
        <w:rPr>
          <w:rFonts w:ascii="Times New Roman" w:eastAsia="Times New Roman" w:hAnsi="Times New Roman" w:cs="Times New Roman"/>
          <w:sz w:val="24"/>
          <w:szCs w:val="24"/>
          <w:lang w:bidi="ar-AE"/>
        </w:rPr>
        <w:t>Thus is</w:t>
      </w:r>
      <w:r w:rsidRPr="00FE1A43">
        <w:rPr>
          <w:rFonts w:ascii="Times New Roman" w:eastAsia="Times New Roman" w:hAnsi="Times New Roman" w:cs="Times New Roman"/>
          <w:sz w:val="24"/>
          <w:szCs w:val="24"/>
          <w:lang w:bidi="ar-AE"/>
        </w:rPr>
        <w:t xml:space="preserve">, </w:t>
      </w:r>
      <w:r w:rsidR="00157A4D">
        <w:rPr>
          <w:rFonts w:ascii="Times New Roman" w:eastAsia="Times New Roman" w:hAnsi="Times New Roman" w:cs="Times New Roman"/>
          <w:sz w:val="24"/>
          <w:szCs w:val="24"/>
          <w:lang w:bidi="ar-AE"/>
        </w:rPr>
        <w:t xml:space="preserve">an </w:t>
      </w:r>
      <w:r w:rsidR="00157A4D" w:rsidRPr="00FE1A43">
        <w:rPr>
          <w:rFonts w:ascii="Times New Roman" w:eastAsia="Times New Roman" w:hAnsi="Times New Roman" w:cs="Times New Roman"/>
          <w:sz w:val="24"/>
          <w:szCs w:val="24"/>
          <w:lang w:bidi="ar-AE"/>
        </w:rPr>
        <w:t>open channel</w:t>
      </w:r>
      <w:r w:rsidRPr="00FE1A43">
        <w:rPr>
          <w:rFonts w:ascii="Times New Roman" w:eastAsia="Times New Roman" w:hAnsi="Times New Roman" w:cs="Times New Roman"/>
          <w:sz w:val="24"/>
          <w:szCs w:val="24"/>
          <w:lang w:bidi="ar-AE"/>
        </w:rPr>
        <w:t xml:space="preserve"> for both managers and workers</w:t>
      </w:r>
      <w:r w:rsidR="00157A4D">
        <w:rPr>
          <w:rFonts w:ascii="Times New Roman" w:eastAsia="Times New Roman" w:hAnsi="Times New Roman" w:cs="Times New Roman"/>
          <w:sz w:val="24"/>
          <w:szCs w:val="24"/>
          <w:lang w:bidi="ar-AE"/>
        </w:rPr>
        <w:t xml:space="preserve"> will be established to enhance the sustainability implementation. </w:t>
      </w:r>
    </w:p>
    <w:p w14:paraId="488D75A8" w14:textId="61711A16" w:rsidR="009F30B8" w:rsidRPr="0031500C" w:rsidRDefault="00C4189F" w:rsidP="0031500C">
      <w:pPr>
        <w:spacing w:line="360" w:lineRule="auto"/>
        <w:ind w:firstLine="720"/>
        <w:jc w:val="both"/>
        <w:rPr>
          <w:rFonts w:ascii="Times New Roman" w:eastAsia="Times New Roman" w:hAnsi="Times New Roman" w:cs="Times New Roman"/>
          <w:sz w:val="24"/>
          <w:szCs w:val="24"/>
        </w:rPr>
      </w:pPr>
      <w:r w:rsidRPr="00157A4D">
        <w:rPr>
          <w:rFonts w:ascii="Times New Roman" w:eastAsia="Times New Roman" w:hAnsi="Times New Roman" w:cs="Times New Roman"/>
          <w:sz w:val="24"/>
          <w:szCs w:val="24"/>
          <w:lang w:bidi="ar-AE"/>
        </w:rPr>
        <w:t xml:space="preserve"> As the </w:t>
      </w:r>
      <w:r w:rsidR="004435DB">
        <w:rPr>
          <w:rFonts w:ascii="Times New Roman" w:eastAsia="Times New Roman" w:hAnsi="Times New Roman" w:cs="Times New Roman"/>
          <w:sz w:val="24"/>
          <w:szCs w:val="24"/>
          <w:lang w:bidi="ar-AE"/>
        </w:rPr>
        <w:t>in the interview stage</w:t>
      </w:r>
      <w:r w:rsidR="00A27CEB">
        <w:rPr>
          <w:rFonts w:ascii="Times New Roman" w:eastAsia="Times New Roman" w:hAnsi="Times New Roman" w:cs="Times New Roman"/>
          <w:sz w:val="24"/>
          <w:szCs w:val="24"/>
          <w:lang w:bidi="ar-AE"/>
        </w:rPr>
        <w:t>, it</w:t>
      </w:r>
      <w:r w:rsidRPr="00157A4D">
        <w:rPr>
          <w:rFonts w:ascii="Times New Roman" w:eastAsia="Times New Roman" w:hAnsi="Times New Roman" w:cs="Times New Roman"/>
          <w:sz w:val="24"/>
          <w:szCs w:val="24"/>
          <w:lang w:bidi="ar-AE"/>
        </w:rPr>
        <w:t xml:space="preserve"> </w:t>
      </w:r>
      <w:r w:rsidR="00F72F9A" w:rsidRPr="00157A4D">
        <w:rPr>
          <w:rFonts w:ascii="Times New Roman" w:eastAsia="Times New Roman" w:hAnsi="Times New Roman" w:cs="Times New Roman"/>
          <w:sz w:val="24"/>
          <w:szCs w:val="24"/>
          <w:lang w:bidi="ar-AE"/>
        </w:rPr>
        <w:t>highlighted</w:t>
      </w:r>
      <w:r w:rsidR="00F72F9A">
        <w:rPr>
          <w:rFonts w:ascii="Times New Roman" w:eastAsia="Times New Roman" w:hAnsi="Times New Roman" w:cs="Times New Roman"/>
          <w:sz w:val="24"/>
          <w:szCs w:val="24"/>
          <w:lang w:bidi="ar-AE"/>
        </w:rPr>
        <w:t xml:space="preserve"> that </w:t>
      </w:r>
      <w:r w:rsidRPr="00157A4D">
        <w:rPr>
          <w:rFonts w:ascii="Times New Roman" w:eastAsia="Times New Roman" w:hAnsi="Times New Roman" w:cs="Times New Roman"/>
          <w:sz w:val="24"/>
          <w:szCs w:val="24"/>
          <w:lang w:bidi="ar-AE"/>
        </w:rPr>
        <w:t xml:space="preserve">when the behavioral </w:t>
      </w:r>
      <w:r w:rsidR="00F72F9A" w:rsidRPr="00157A4D">
        <w:rPr>
          <w:rFonts w:ascii="Times New Roman" w:eastAsia="Times New Roman" w:hAnsi="Times New Roman" w:cs="Times New Roman"/>
          <w:sz w:val="24"/>
          <w:szCs w:val="24"/>
          <w:lang w:bidi="ar-AE"/>
        </w:rPr>
        <w:t>examination</w:t>
      </w:r>
      <w:r w:rsidRPr="00157A4D">
        <w:rPr>
          <w:rFonts w:ascii="Times New Roman" w:eastAsia="Times New Roman" w:hAnsi="Times New Roman" w:cs="Times New Roman"/>
          <w:sz w:val="24"/>
          <w:szCs w:val="24"/>
          <w:lang w:bidi="ar-AE"/>
        </w:rPr>
        <w:t xml:space="preserve"> is </w:t>
      </w:r>
      <w:r w:rsidR="00F72F9A">
        <w:rPr>
          <w:rFonts w:ascii="Times New Roman" w:eastAsia="Times New Roman" w:hAnsi="Times New Roman" w:cs="Times New Roman"/>
          <w:sz w:val="24"/>
          <w:szCs w:val="24"/>
          <w:lang w:bidi="ar-AE"/>
        </w:rPr>
        <w:t>used in the sustainability assessment</w:t>
      </w:r>
      <w:r w:rsidRPr="00157A4D">
        <w:rPr>
          <w:rFonts w:ascii="Times New Roman" w:eastAsia="Times New Roman" w:hAnsi="Times New Roman" w:cs="Times New Roman"/>
          <w:sz w:val="24"/>
          <w:szCs w:val="24"/>
          <w:lang w:bidi="ar-AE"/>
        </w:rPr>
        <w:t>, the</w:t>
      </w:r>
      <w:r w:rsidR="00F72F9A">
        <w:rPr>
          <w:rFonts w:ascii="Times New Roman" w:eastAsia="Times New Roman" w:hAnsi="Times New Roman" w:cs="Times New Roman"/>
          <w:sz w:val="24"/>
          <w:szCs w:val="24"/>
          <w:lang w:bidi="ar-AE"/>
        </w:rPr>
        <w:t xml:space="preserve"> senior</w:t>
      </w:r>
      <w:r w:rsidR="00B07D5C">
        <w:rPr>
          <w:rFonts w:ascii="Times New Roman" w:eastAsia="Times New Roman" w:hAnsi="Times New Roman" w:cs="Times New Roman"/>
          <w:sz w:val="24"/>
          <w:szCs w:val="24"/>
          <w:lang w:bidi="ar-AE"/>
        </w:rPr>
        <w:t xml:space="preserve"> employs green performance</w:t>
      </w:r>
      <w:r w:rsidR="00F72F9A">
        <w:rPr>
          <w:rFonts w:ascii="Times New Roman" w:eastAsia="Times New Roman" w:hAnsi="Times New Roman" w:cs="Times New Roman"/>
          <w:sz w:val="24"/>
          <w:szCs w:val="24"/>
          <w:lang w:bidi="ar-AE"/>
        </w:rPr>
        <w:t xml:space="preserve"> </w:t>
      </w:r>
      <w:r w:rsidR="00F72F9A" w:rsidRPr="00157A4D">
        <w:rPr>
          <w:rFonts w:ascii="Times New Roman" w:eastAsia="Times New Roman" w:hAnsi="Times New Roman" w:cs="Times New Roman"/>
          <w:sz w:val="24"/>
          <w:szCs w:val="24"/>
          <w:lang w:bidi="ar-AE"/>
        </w:rPr>
        <w:t>awareness</w:t>
      </w:r>
      <w:r w:rsidRPr="00157A4D">
        <w:rPr>
          <w:rFonts w:ascii="Times New Roman" w:eastAsia="Times New Roman" w:hAnsi="Times New Roman" w:cs="Times New Roman"/>
          <w:sz w:val="24"/>
          <w:szCs w:val="24"/>
          <w:lang w:bidi="ar-AE"/>
        </w:rPr>
        <w:t xml:space="preserve"> towards their </w:t>
      </w:r>
      <w:r w:rsidR="00B07D5C">
        <w:rPr>
          <w:rFonts w:ascii="Times New Roman" w:eastAsia="Times New Roman" w:hAnsi="Times New Roman" w:cs="Times New Roman"/>
          <w:sz w:val="24"/>
          <w:szCs w:val="24"/>
          <w:lang w:bidi="ar-AE"/>
        </w:rPr>
        <w:t>construction industry</w:t>
      </w:r>
      <w:r w:rsidRPr="00157A4D">
        <w:rPr>
          <w:rFonts w:ascii="Times New Roman" w:eastAsia="Times New Roman" w:hAnsi="Times New Roman" w:cs="Times New Roman"/>
          <w:sz w:val="24"/>
          <w:szCs w:val="24"/>
          <w:lang w:bidi="ar-AE"/>
        </w:rPr>
        <w:t xml:space="preserve"> </w:t>
      </w:r>
      <w:r w:rsidR="00B07D5C" w:rsidRPr="00157A4D">
        <w:rPr>
          <w:rFonts w:ascii="Times New Roman" w:eastAsia="Times New Roman" w:hAnsi="Times New Roman" w:cs="Times New Roman"/>
          <w:sz w:val="24"/>
          <w:szCs w:val="24"/>
          <w:lang w:bidi="ar-AE"/>
        </w:rPr>
        <w:t>fundamentals</w:t>
      </w:r>
      <w:r w:rsidRPr="00157A4D">
        <w:rPr>
          <w:rFonts w:ascii="Times New Roman" w:eastAsia="Times New Roman" w:hAnsi="Times New Roman" w:cs="Times New Roman"/>
          <w:sz w:val="24"/>
          <w:szCs w:val="24"/>
          <w:lang w:bidi="ar-AE"/>
        </w:rPr>
        <w:t xml:space="preserve"> is </w:t>
      </w:r>
      <w:r w:rsidR="00B07D5C" w:rsidRPr="00157A4D">
        <w:rPr>
          <w:rFonts w:ascii="Times New Roman" w:eastAsia="Times New Roman" w:hAnsi="Times New Roman" w:cs="Times New Roman"/>
          <w:sz w:val="24"/>
          <w:szCs w:val="24"/>
          <w:lang w:bidi="ar-AE"/>
        </w:rPr>
        <w:t>amplified</w:t>
      </w:r>
      <w:r w:rsidRPr="00157A4D">
        <w:rPr>
          <w:rFonts w:ascii="Times New Roman" w:eastAsia="Times New Roman" w:hAnsi="Times New Roman" w:cs="Times New Roman"/>
          <w:sz w:val="24"/>
          <w:szCs w:val="24"/>
          <w:lang w:bidi="ar-AE"/>
        </w:rPr>
        <w:t xml:space="preserve">. This, in turn, </w:t>
      </w:r>
      <w:r w:rsidR="00DE3876">
        <w:rPr>
          <w:rFonts w:ascii="Times New Roman" w:eastAsia="Times New Roman" w:hAnsi="Times New Roman" w:cs="Times New Roman"/>
          <w:sz w:val="24"/>
          <w:szCs w:val="24"/>
          <w:lang w:bidi="ar-AE"/>
        </w:rPr>
        <w:t xml:space="preserve">it has the potential to improve the </w:t>
      </w:r>
      <w:r w:rsidR="00DE3876">
        <w:rPr>
          <w:rFonts w:ascii="Times New Roman" w:eastAsia="Times New Roman" w:hAnsi="Times New Roman" w:cs="Times New Roman"/>
          <w:sz w:val="24"/>
          <w:szCs w:val="24"/>
          <w:lang w:bidi="ar-AE"/>
        </w:rPr>
        <w:lastRenderedPageBreak/>
        <w:t>profitability in the long run for construction organizations</w:t>
      </w:r>
      <w:r w:rsidRPr="00157A4D">
        <w:rPr>
          <w:rFonts w:ascii="Times New Roman" w:eastAsia="Times New Roman" w:hAnsi="Times New Roman" w:cs="Times New Roman"/>
          <w:sz w:val="24"/>
          <w:szCs w:val="24"/>
          <w:lang w:bidi="ar-AE"/>
        </w:rPr>
        <w:t xml:space="preserve">. As shown in the Framework, these comprehensive features of </w:t>
      </w:r>
      <w:r w:rsidR="00C43C39">
        <w:rPr>
          <w:rFonts w:ascii="Times New Roman" w:eastAsia="Times New Roman" w:hAnsi="Times New Roman" w:cs="Times New Roman"/>
          <w:sz w:val="24"/>
          <w:szCs w:val="24"/>
          <w:lang w:bidi="ar-AE"/>
        </w:rPr>
        <w:t xml:space="preserve">sustainability implementation </w:t>
      </w:r>
      <w:proofErr w:type="gramStart"/>
      <w:r w:rsidR="00C43C39" w:rsidRPr="00157A4D">
        <w:rPr>
          <w:rFonts w:ascii="Times New Roman" w:eastAsia="Times New Roman" w:hAnsi="Times New Roman" w:cs="Times New Roman"/>
          <w:sz w:val="24"/>
          <w:szCs w:val="24"/>
          <w:lang w:bidi="ar-AE"/>
        </w:rPr>
        <w:t>provides</w:t>
      </w:r>
      <w:proofErr w:type="gramEnd"/>
      <w:r w:rsidRPr="00157A4D">
        <w:rPr>
          <w:rFonts w:ascii="Times New Roman" w:eastAsia="Times New Roman" w:hAnsi="Times New Roman" w:cs="Times New Roman"/>
          <w:sz w:val="24"/>
          <w:szCs w:val="24"/>
          <w:lang w:bidi="ar-AE"/>
        </w:rPr>
        <w:t xml:space="preserve"> </w:t>
      </w:r>
      <w:r w:rsidR="00EB46FD">
        <w:rPr>
          <w:rFonts w:ascii="Times New Roman" w:eastAsia="Times New Roman" w:hAnsi="Times New Roman" w:cs="Times New Roman"/>
          <w:sz w:val="24"/>
          <w:szCs w:val="24"/>
          <w:lang w:bidi="ar-AE"/>
        </w:rPr>
        <w:t xml:space="preserve">a better strategy for sustainability </w:t>
      </w:r>
      <w:r w:rsidRPr="00157A4D">
        <w:rPr>
          <w:rFonts w:ascii="Times New Roman" w:eastAsia="Times New Roman" w:hAnsi="Times New Roman" w:cs="Times New Roman"/>
          <w:sz w:val="24"/>
          <w:szCs w:val="24"/>
          <w:lang w:bidi="ar-AE"/>
        </w:rPr>
        <w:t>implementation</w:t>
      </w:r>
      <w:r w:rsidR="00EB46FD">
        <w:rPr>
          <w:rFonts w:ascii="Times New Roman" w:eastAsia="Times New Roman" w:hAnsi="Times New Roman" w:cs="Times New Roman"/>
          <w:sz w:val="24"/>
          <w:szCs w:val="24"/>
          <w:lang w:bidi="ar-AE"/>
        </w:rPr>
        <w:t xml:space="preserve"> in the construction industry. </w:t>
      </w:r>
      <w:r w:rsidR="00A014BB">
        <w:rPr>
          <w:rFonts w:ascii="Times New Roman" w:eastAsia="Times New Roman" w:hAnsi="Times New Roman" w:cs="Times New Roman"/>
          <w:sz w:val="24"/>
          <w:szCs w:val="24"/>
          <w:lang w:bidi="ar-AE"/>
        </w:rPr>
        <w:t xml:space="preserve">Due to the practicality of the civil engineering and </w:t>
      </w:r>
      <w:r w:rsidRPr="00A014BB">
        <w:rPr>
          <w:rFonts w:ascii="Times New Roman" w:eastAsia="Times New Roman" w:hAnsi="Times New Roman" w:cs="Times New Roman"/>
          <w:sz w:val="24"/>
          <w:szCs w:val="24"/>
          <w:lang w:bidi="ar-AE"/>
        </w:rPr>
        <w:t xml:space="preserve">construction field, especially </w:t>
      </w:r>
      <w:r w:rsidR="004527B6">
        <w:rPr>
          <w:rFonts w:ascii="Times New Roman" w:eastAsia="Times New Roman" w:hAnsi="Times New Roman" w:cs="Times New Roman"/>
          <w:sz w:val="24"/>
          <w:szCs w:val="24"/>
          <w:lang w:bidi="ar-AE"/>
        </w:rPr>
        <w:t xml:space="preserve">in the </w:t>
      </w:r>
      <w:r w:rsidR="001376AA">
        <w:rPr>
          <w:rFonts w:ascii="Times New Roman" w:eastAsia="Times New Roman" w:hAnsi="Times New Roman" w:cs="Times New Roman"/>
          <w:sz w:val="24"/>
          <w:szCs w:val="24"/>
          <w:lang w:bidi="ar-AE"/>
        </w:rPr>
        <w:t>infrastructure</w:t>
      </w:r>
      <w:r w:rsidRPr="00A014BB">
        <w:rPr>
          <w:rFonts w:ascii="Times New Roman" w:eastAsia="Times New Roman" w:hAnsi="Times New Roman" w:cs="Times New Roman"/>
          <w:sz w:val="24"/>
          <w:szCs w:val="24"/>
          <w:lang w:bidi="ar-AE"/>
        </w:rPr>
        <w:t xml:space="preserve">, there is a </w:t>
      </w:r>
      <w:r w:rsidR="001376AA" w:rsidRPr="00A014BB">
        <w:rPr>
          <w:rFonts w:ascii="Times New Roman" w:eastAsia="Times New Roman" w:hAnsi="Times New Roman" w:cs="Times New Roman"/>
          <w:sz w:val="24"/>
          <w:szCs w:val="24"/>
          <w:lang w:bidi="ar-AE"/>
        </w:rPr>
        <w:t>necessity</w:t>
      </w:r>
      <w:r w:rsidRPr="00A014BB">
        <w:rPr>
          <w:rFonts w:ascii="Times New Roman" w:eastAsia="Times New Roman" w:hAnsi="Times New Roman" w:cs="Times New Roman"/>
          <w:sz w:val="24"/>
          <w:szCs w:val="24"/>
          <w:lang w:bidi="ar-AE"/>
        </w:rPr>
        <w:t xml:space="preserve"> to </w:t>
      </w:r>
      <w:r w:rsidR="001376AA" w:rsidRPr="00A014BB">
        <w:rPr>
          <w:rFonts w:ascii="Times New Roman" w:eastAsia="Times New Roman" w:hAnsi="Times New Roman" w:cs="Times New Roman"/>
          <w:sz w:val="24"/>
          <w:szCs w:val="24"/>
          <w:lang w:bidi="ar-AE"/>
        </w:rPr>
        <w:t>study</w:t>
      </w:r>
      <w:r w:rsidRPr="00A014BB">
        <w:rPr>
          <w:rFonts w:ascii="Times New Roman" w:eastAsia="Times New Roman" w:hAnsi="Times New Roman" w:cs="Times New Roman"/>
          <w:sz w:val="24"/>
          <w:szCs w:val="24"/>
          <w:lang w:bidi="ar-AE"/>
        </w:rPr>
        <w:t xml:space="preserve"> how </w:t>
      </w:r>
      <w:r w:rsidR="001376AA">
        <w:rPr>
          <w:rFonts w:ascii="Times New Roman" w:eastAsia="Times New Roman" w:hAnsi="Times New Roman" w:cs="Times New Roman"/>
          <w:sz w:val="24"/>
          <w:szCs w:val="24"/>
          <w:lang w:bidi="ar-AE"/>
        </w:rPr>
        <w:t>these results of this study</w:t>
      </w:r>
      <w:r w:rsidRPr="00A014BB">
        <w:rPr>
          <w:rFonts w:ascii="Times New Roman" w:eastAsia="Times New Roman" w:hAnsi="Times New Roman" w:cs="Times New Roman"/>
          <w:sz w:val="24"/>
          <w:szCs w:val="24"/>
          <w:lang w:bidi="ar-AE"/>
        </w:rPr>
        <w:t xml:space="preserve"> will be </w:t>
      </w:r>
      <w:r w:rsidR="001376AA" w:rsidRPr="00A014BB">
        <w:rPr>
          <w:rFonts w:ascii="Times New Roman" w:eastAsia="Times New Roman" w:hAnsi="Times New Roman" w:cs="Times New Roman"/>
          <w:sz w:val="24"/>
          <w:szCs w:val="24"/>
          <w:lang w:bidi="ar-AE"/>
        </w:rPr>
        <w:t>implemented</w:t>
      </w:r>
      <w:r w:rsidRPr="00A014BB">
        <w:rPr>
          <w:rFonts w:ascii="Times New Roman" w:eastAsia="Times New Roman" w:hAnsi="Times New Roman" w:cs="Times New Roman"/>
          <w:sz w:val="24"/>
          <w:szCs w:val="24"/>
          <w:lang w:bidi="ar-AE"/>
        </w:rPr>
        <w:t xml:space="preserve"> and </w:t>
      </w:r>
      <w:r w:rsidR="001376AA">
        <w:rPr>
          <w:rFonts w:ascii="Times New Roman" w:eastAsia="Times New Roman" w:hAnsi="Times New Roman" w:cs="Times New Roman"/>
          <w:sz w:val="24"/>
          <w:szCs w:val="24"/>
          <w:lang w:bidi="ar-AE"/>
        </w:rPr>
        <w:t>employed</w:t>
      </w:r>
      <w:r w:rsidRPr="00A014BB">
        <w:rPr>
          <w:rFonts w:ascii="Times New Roman" w:eastAsia="Times New Roman" w:hAnsi="Times New Roman" w:cs="Times New Roman"/>
          <w:sz w:val="24"/>
          <w:szCs w:val="24"/>
          <w:lang w:bidi="ar-AE"/>
        </w:rPr>
        <w:t xml:space="preserve"> with the current </w:t>
      </w:r>
      <w:r w:rsidR="001376AA">
        <w:rPr>
          <w:rFonts w:ascii="Times New Roman" w:eastAsia="Times New Roman" w:hAnsi="Times New Roman" w:cs="Times New Roman"/>
          <w:sz w:val="24"/>
          <w:szCs w:val="24"/>
          <w:lang w:bidi="ar-AE"/>
        </w:rPr>
        <w:t>markets</w:t>
      </w:r>
      <w:r w:rsidRPr="00A014BB">
        <w:rPr>
          <w:rFonts w:ascii="Times New Roman" w:eastAsia="Times New Roman" w:hAnsi="Times New Roman" w:cs="Times New Roman"/>
          <w:sz w:val="24"/>
          <w:szCs w:val="24"/>
          <w:lang w:bidi="ar-AE"/>
        </w:rPr>
        <w:t xml:space="preserve">. The </w:t>
      </w:r>
      <w:r w:rsidR="0038092C">
        <w:rPr>
          <w:rFonts w:ascii="Times New Roman" w:eastAsia="Times New Roman" w:hAnsi="Times New Roman" w:cs="Times New Roman"/>
          <w:sz w:val="24"/>
          <w:szCs w:val="24"/>
          <w:lang w:bidi="ar-AE"/>
        </w:rPr>
        <w:t>participants</w:t>
      </w:r>
      <w:r w:rsidRPr="00A014BB">
        <w:rPr>
          <w:rFonts w:ascii="Times New Roman" w:eastAsia="Times New Roman" w:hAnsi="Times New Roman" w:cs="Times New Roman"/>
          <w:sz w:val="24"/>
          <w:szCs w:val="24"/>
          <w:lang w:bidi="ar-AE"/>
        </w:rPr>
        <w:t xml:space="preserve"> </w:t>
      </w:r>
      <w:r w:rsidR="00AE7B65" w:rsidRPr="00A014BB">
        <w:rPr>
          <w:rFonts w:ascii="Times New Roman" w:eastAsia="Times New Roman" w:hAnsi="Times New Roman" w:cs="Times New Roman"/>
          <w:sz w:val="24"/>
          <w:szCs w:val="24"/>
          <w:lang w:bidi="ar-AE"/>
        </w:rPr>
        <w:t>explained</w:t>
      </w:r>
      <w:r w:rsidRPr="00A014BB">
        <w:rPr>
          <w:rFonts w:ascii="Times New Roman" w:eastAsia="Times New Roman" w:hAnsi="Times New Roman" w:cs="Times New Roman"/>
          <w:sz w:val="24"/>
          <w:szCs w:val="24"/>
          <w:lang w:bidi="ar-AE"/>
        </w:rPr>
        <w:t xml:space="preserve"> that the</w:t>
      </w:r>
      <w:r w:rsidR="00AE7B65">
        <w:rPr>
          <w:rFonts w:ascii="Times New Roman" w:eastAsia="Times New Roman" w:hAnsi="Times New Roman" w:cs="Times New Roman"/>
          <w:sz w:val="24"/>
          <w:szCs w:val="24"/>
          <w:lang w:bidi="ar-AE"/>
        </w:rPr>
        <w:t xml:space="preserve"> potential</w:t>
      </w:r>
      <w:r w:rsidR="00B90204">
        <w:rPr>
          <w:rFonts w:ascii="Times New Roman" w:eastAsia="Times New Roman" w:hAnsi="Times New Roman" w:cs="Times New Roman"/>
          <w:sz w:val="24"/>
          <w:szCs w:val="24"/>
          <w:lang w:bidi="ar-AE"/>
        </w:rPr>
        <w:t xml:space="preserve"> positive</w:t>
      </w:r>
      <w:r w:rsidR="00AE7B65">
        <w:rPr>
          <w:rFonts w:ascii="Times New Roman" w:eastAsia="Times New Roman" w:hAnsi="Times New Roman" w:cs="Times New Roman"/>
          <w:sz w:val="24"/>
          <w:szCs w:val="24"/>
          <w:lang w:bidi="ar-AE"/>
        </w:rPr>
        <w:t xml:space="preserve"> impact</w:t>
      </w:r>
      <w:r w:rsidRPr="00A014BB">
        <w:rPr>
          <w:rFonts w:ascii="Times New Roman" w:eastAsia="Times New Roman" w:hAnsi="Times New Roman" w:cs="Times New Roman"/>
          <w:sz w:val="24"/>
          <w:szCs w:val="24"/>
          <w:lang w:bidi="ar-AE"/>
        </w:rPr>
        <w:t xml:space="preserve"> of </w:t>
      </w:r>
      <w:r w:rsidR="00B90204">
        <w:rPr>
          <w:rFonts w:ascii="Times New Roman" w:eastAsia="Times New Roman" w:hAnsi="Times New Roman" w:cs="Times New Roman"/>
          <w:sz w:val="24"/>
          <w:szCs w:val="24"/>
          <w:lang w:bidi="ar-AE"/>
        </w:rPr>
        <w:t xml:space="preserve">circular economy in playing a holistic role in implementing sustainability in the construction industry. </w:t>
      </w:r>
      <w:r w:rsidRPr="00A014BB">
        <w:rPr>
          <w:rFonts w:ascii="Times New Roman" w:eastAsia="Times New Roman" w:hAnsi="Times New Roman" w:cs="Times New Roman"/>
          <w:sz w:val="24"/>
          <w:szCs w:val="24"/>
          <w:lang w:bidi="ar-AE"/>
        </w:rPr>
        <w:t xml:space="preserve">For </w:t>
      </w:r>
      <w:r w:rsidR="00B90204">
        <w:rPr>
          <w:rFonts w:ascii="Times New Roman" w:eastAsia="Times New Roman" w:hAnsi="Times New Roman" w:cs="Times New Roman"/>
          <w:sz w:val="24"/>
          <w:szCs w:val="24"/>
          <w:lang w:bidi="ar-AE"/>
        </w:rPr>
        <w:t>instance</w:t>
      </w:r>
      <w:r w:rsidRPr="00A014BB">
        <w:rPr>
          <w:rFonts w:ascii="Times New Roman" w:eastAsia="Times New Roman" w:hAnsi="Times New Roman" w:cs="Times New Roman"/>
          <w:sz w:val="24"/>
          <w:szCs w:val="24"/>
          <w:lang w:bidi="ar-AE"/>
        </w:rPr>
        <w:t xml:space="preserve">, the </w:t>
      </w:r>
      <w:r w:rsidR="00B90204" w:rsidRPr="00B90204">
        <w:rPr>
          <w:rFonts w:ascii="Times New Roman" w:eastAsia="Times New Roman" w:hAnsi="Times New Roman" w:cs="Times New Roman"/>
          <w:sz w:val="24"/>
          <w:szCs w:val="24"/>
          <w:lang w:bidi="ar-AE"/>
        </w:rPr>
        <w:t>participants</w:t>
      </w:r>
      <w:r w:rsidR="00B90204">
        <w:rPr>
          <w:rFonts w:ascii="Times New Roman" w:eastAsia="Times New Roman" w:hAnsi="Times New Roman" w:cs="Times New Roman"/>
          <w:sz w:val="24"/>
          <w:szCs w:val="24"/>
          <w:lang w:bidi="ar-AE"/>
        </w:rPr>
        <w:t xml:space="preserve"> highlighted</w:t>
      </w:r>
      <w:r w:rsidRPr="00A014BB">
        <w:rPr>
          <w:rFonts w:ascii="Times New Roman" w:eastAsia="Times New Roman" w:hAnsi="Times New Roman" w:cs="Times New Roman"/>
          <w:sz w:val="24"/>
          <w:szCs w:val="24"/>
          <w:lang w:bidi="ar-AE"/>
        </w:rPr>
        <w:t xml:space="preserve"> that the </w:t>
      </w:r>
      <w:r w:rsidR="00B90204">
        <w:rPr>
          <w:rFonts w:ascii="Times New Roman" w:eastAsia="Times New Roman" w:hAnsi="Times New Roman" w:cs="Times New Roman"/>
          <w:sz w:val="24"/>
          <w:szCs w:val="24"/>
          <w:lang w:bidi="ar-AE"/>
        </w:rPr>
        <w:t xml:space="preserve">construction firms </w:t>
      </w:r>
      <w:r w:rsidRPr="00A014BB">
        <w:rPr>
          <w:rFonts w:ascii="Times New Roman" w:eastAsia="Times New Roman" w:hAnsi="Times New Roman" w:cs="Times New Roman"/>
          <w:sz w:val="24"/>
          <w:szCs w:val="24"/>
          <w:lang w:bidi="ar-AE"/>
        </w:rPr>
        <w:t xml:space="preserve">should </w:t>
      </w:r>
      <w:r w:rsidR="00B90204">
        <w:rPr>
          <w:rFonts w:ascii="Times New Roman" w:eastAsia="Times New Roman" w:hAnsi="Times New Roman" w:cs="Times New Roman"/>
          <w:sz w:val="24"/>
          <w:szCs w:val="24"/>
          <w:lang w:bidi="ar-AE"/>
        </w:rPr>
        <w:t>have</w:t>
      </w:r>
      <w:r w:rsidRPr="00A014BB">
        <w:rPr>
          <w:rFonts w:ascii="Times New Roman" w:eastAsia="Times New Roman" w:hAnsi="Times New Roman" w:cs="Times New Roman"/>
          <w:sz w:val="24"/>
          <w:szCs w:val="24"/>
          <w:lang w:bidi="ar-AE"/>
        </w:rPr>
        <w:t xml:space="preserve"> a</w:t>
      </w:r>
      <w:r w:rsidR="00B90204">
        <w:rPr>
          <w:rFonts w:ascii="Times New Roman" w:eastAsia="Times New Roman" w:hAnsi="Times New Roman" w:cs="Times New Roman"/>
          <w:sz w:val="24"/>
          <w:szCs w:val="24"/>
          <w:lang w:bidi="ar-AE"/>
        </w:rPr>
        <w:t xml:space="preserve"> sustainability </w:t>
      </w:r>
      <w:r w:rsidR="00B90204" w:rsidRPr="00A014BB">
        <w:rPr>
          <w:rFonts w:ascii="Times New Roman" w:eastAsia="Times New Roman" w:hAnsi="Times New Roman" w:cs="Times New Roman"/>
          <w:sz w:val="24"/>
          <w:szCs w:val="24"/>
          <w:lang w:bidi="ar-AE"/>
        </w:rPr>
        <w:t>strategy</w:t>
      </w:r>
      <w:r w:rsidRPr="00A014BB">
        <w:rPr>
          <w:rFonts w:ascii="Times New Roman" w:eastAsia="Times New Roman" w:hAnsi="Times New Roman" w:cs="Times New Roman"/>
          <w:sz w:val="24"/>
          <w:szCs w:val="24"/>
          <w:lang w:bidi="ar-AE"/>
        </w:rPr>
        <w:t xml:space="preserve"> that </w:t>
      </w:r>
      <w:r w:rsidR="00713D38" w:rsidRPr="00A014BB">
        <w:rPr>
          <w:rFonts w:ascii="Times New Roman" w:eastAsia="Times New Roman" w:hAnsi="Times New Roman" w:cs="Times New Roman"/>
          <w:sz w:val="24"/>
          <w:szCs w:val="24"/>
          <w:lang w:bidi="ar-AE"/>
        </w:rPr>
        <w:t>includes</w:t>
      </w:r>
      <w:r w:rsidRPr="00A014BB">
        <w:rPr>
          <w:rFonts w:ascii="Times New Roman" w:eastAsia="Times New Roman" w:hAnsi="Times New Roman" w:cs="Times New Roman"/>
          <w:sz w:val="24"/>
          <w:szCs w:val="24"/>
          <w:lang w:bidi="ar-AE"/>
        </w:rPr>
        <w:t xml:space="preserve"> all employee </w:t>
      </w:r>
      <w:r w:rsidR="00713D38" w:rsidRPr="00A014BB">
        <w:rPr>
          <w:rFonts w:ascii="Times New Roman" w:eastAsia="Times New Roman" w:hAnsi="Times New Roman" w:cs="Times New Roman"/>
          <w:sz w:val="24"/>
          <w:szCs w:val="24"/>
          <w:lang w:bidi="ar-AE"/>
        </w:rPr>
        <w:t>groups</w:t>
      </w:r>
      <w:r w:rsidR="00713D38">
        <w:rPr>
          <w:rFonts w:ascii="Times New Roman" w:eastAsia="Times New Roman" w:hAnsi="Times New Roman" w:cs="Times New Roman" w:hint="cs"/>
          <w:sz w:val="24"/>
          <w:szCs w:val="24"/>
          <w:rtl/>
          <w:lang w:bidi="ar-AE"/>
        </w:rPr>
        <w:t xml:space="preserve"> </w:t>
      </w:r>
      <w:r w:rsidR="00713D38">
        <w:rPr>
          <w:rFonts w:ascii="Times New Roman" w:eastAsia="Times New Roman" w:hAnsi="Times New Roman" w:cs="Times New Roman"/>
          <w:sz w:val="24"/>
          <w:szCs w:val="24"/>
          <w:lang w:bidi="ar-AE"/>
        </w:rPr>
        <w:t xml:space="preserve">from </w:t>
      </w:r>
      <w:r w:rsidR="00713D38" w:rsidRPr="00A014BB">
        <w:rPr>
          <w:rFonts w:ascii="Times New Roman" w:eastAsia="Times New Roman" w:hAnsi="Times New Roman" w:cs="Times New Roman"/>
          <w:sz w:val="24"/>
          <w:szCs w:val="24"/>
          <w:lang w:bidi="ar-AE"/>
        </w:rPr>
        <w:t>senior</w:t>
      </w:r>
      <w:r w:rsidRPr="00A014BB">
        <w:rPr>
          <w:rFonts w:ascii="Times New Roman" w:eastAsia="Times New Roman" w:hAnsi="Times New Roman" w:cs="Times New Roman"/>
          <w:sz w:val="24"/>
          <w:szCs w:val="24"/>
          <w:lang w:bidi="ar-AE"/>
        </w:rPr>
        <w:t xml:space="preserve"> </w:t>
      </w:r>
      <w:r w:rsidR="00713D38">
        <w:rPr>
          <w:rFonts w:ascii="Times New Roman" w:eastAsia="Times New Roman" w:hAnsi="Times New Roman" w:cs="Times New Roman"/>
          <w:sz w:val="24"/>
          <w:szCs w:val="24"/>
          <w:lang w:bidi="ar-AE"/>
        </w:rPr>
        <w:t>to site</w:t>
      </w:r>
      <w:r w:rsidRPr="00A014BB">
        <w:rPr>
          <w:rFonts w:ascii="Times New Roman" w:eastAsia="Times New Roman" w:hAnsi="Times New Roman" w:cs="Times New Roman"/>
          <w:sz w:val="24"/>
          <w:szCs w:val="24"/>
          <w:lang w:bidi="ar-AE"/>
        </w:rPr>
        <w:t xml:space="preserve"> workers. </w:t>
      </w:r>
      <w:r w:rsidR="00452ED7">
        <w:rPr>
          <w:rFonts w:ascii="Times New Roman" w:eastAsia="Times New Roman" w:hAnsi="Times New Roman" w:cs="Times New Roman"/>
          <w:sz w:val="24"/>
          <w:szCs w:val="24"/>
          <w:lang w:bidi="ar-AE"/>
        </w:rPr>
        <w:t>Additionally, according to the participants in this study that they</w:t>
      </w:r>
      <w:r w:rsidRPr="00452ED7">
        <w:rPr>
          <w:rFonts w:ascii="Times New Roman" w:eastAsia="Times New Roman" w:hAnsi="Times New Roman" w:cs="Times New Roman"/>
          <w:sz w:val="24"/>
          <w:szCs w:val="24"/>
          <w:lang w:bidi="ar-AE"/>
        </w:rPr>
        <w:t xml:space="preserve"> </w:t>
      </w:r>
      <w:r w:rsidR="00452ED7" w:rsidRPr="00452ED7">
        <w:rPr>
          <w:rFonts w:ascii="Times New Roman" w:eastAsia="Times New Roman" w:hAnsi="Times New Roman" w:cs="Times New Roman"/>
          <w:sz w:val="24"/>
          <w:szCs w:val="24"/>
          <w:lang w:bidi="ar-AE"/>
        </w:rPr>
        <w:t>suggested</w:t>
      </w:r>
      <w:r w:rsidRPr="00452ED7">
        <w:rPr>
          <w:rFonts w:ascii="Times New Roman" w:eastAsia="Times New Roman" w:hAnsi="Times New Roman" w:cs="Times New Roman"/>
          <w:sz w:val="24"/>
          <w:szCs w:val="24"/>
          <w:lang w:bidi="ar-AE"/>
        </w:rPr>
        <w:t xml:space="preserve"> continuous </w:t>
      </w:r>
      <w:r w:rsidR="00452ED7">
        <w:rPr>
          <w:rFonts w:ascii="Times New Roman" w:eastAsia="Times New Roman" w:hAnsi="Times New Roman" w:cs="Times New Roman"/>
          <w:sz w:val="24"/>
          <w:szCs w:val="24"/>
          <w:lang w:bidi="ar-AE"/>
        </w:rPr>
        <w:t>actions</w:t>
      </w:r>
      <w:r w:rsidRPr="00452ED7">
        <w:rPr>
          <w:rFonts w:ascii="Times New Roman" w:eastAsia="Times New Roman" w:hAnsi="Times New Roman" w:cs="Times New Roman"/>
          <w:sz w:val="24"/>
          <w:szCs w:val="24"/>
          <w:lang w:bidi="ar-AE"/>
        </w:rPr>
        <w:t xml:space="preserve"> to the </w:t>
      </w:r>
      <w:r w:rsidR="00452ED7">
        <w:rPr>
          <w:rFonts w:ascii="Times New Roman" w:eastAsia="Times New Roman" w:hAnsi="Times New Roman" w:cs="Times New Roman"/>
          <w:sz w:val="24"/>
          <w:szCs w:val="24"/>
          <w:lang w:bidi="ar-AE"/>
        </w:rPr>
        <w:t>site workers</w:t>
      </w:r>
      <w:r w:rsidRPr="00452ED7">
        <w:rPr>
          <w:rFonts w:ascii="Times New Roman" w:eastAsia="Times New Roman" w:hAnsi="Times New Roman" w:cs="Times New Roman"/>
          <w:sz w:val="24"/>
          <w:szCs w:val="24"/>
          <w:lang w:bidi="ar-AE"/>
        </w:rPr>
        <w:t xml:space="preserve"> feedbacks</w:t>
      </w:r>
      <w:r w:rsidR="00452ED7">
        <w:rPr>
          <w:rFonts w:ascii="Times New Roman" w:eastAsia="Times New Roman" w:hAnsi="Times New Roman" w:cs="Times New Roman"/>
          <w:sz w:val="24"/>
          <w:szCs w:val="24"/>
          <w:lang w:bidi="ar-AE"/>
        </w:rPr>
        <w:t xml:space="preserve"> towards sustainability</w:t>
      </w:r>
      <w:r w:rsidRPr="00452ED7">
        <w:rPr>
          <w:rFonts w:ascii="Times New Roman" w:eastAsia="Times New Roman" w:hAnsi="Times New Roman" w:cs="Times New Roman"/>
          <w:sz w:val="24"/>
          <w:szCs w:val="24"/>
          <w:lang w:bidi="ar-AE"/>
        </w:rPr>
        <w:t xml:space="preserve"> which </w:t>
      </w:r>
      <w:r w:rsidR="00452ED7" w:rsidRPr="00452ED7">
        <w:rPr>
          <w:rFonts w:ascii="Times New Roman" w:eastAsia="Times New Roman" w:hAnsi="Times New Roman" w:cs="Times New Roman"/>
          <w:sz w:val="24"/>
          <w:szCs w:val="24"/>
          <w:lang w:bidi="ar-AE"/>
        </w:rPr>
        <w:t>advances</w:t>
      </w:r>
      <w:r w:rsidRPr="00452ED7">
        <w:rPr>
          <w:rFonts w:ascii="Times New Roman" w:eastAsia="Times New Roman" w:hAnsi="Times New Roman" w:cs="Times New Roman"/>
          <w:sz w:val="24"/>
          <w:szCs w:val="24"/>
          <w:lang w:bidi="ar-AE"/>
        </w:rPr>
        <w:t xml:space="preserve"> the implementation</w:t>
      </w:r>
      <w:r w:rsidR="00452ED7">
        <w:rPr>
          <w:rFonts w:ascii="Times New Roman" w:eastAsia="Times New Roman" w:hAnsi="Times New Roman" w:cs="Times New Roman"/>
          <w:sz w:val="24"/>
          <w:szCs w:val="24"/>
          <w:lang w:bidi="ar-AE"/>
        </w:rPr>
        <w:t xml:space="preserve"> process</w:t>
      </w:r>
      <w:r w:rsidRPr="00452ED7">
        <w:rPr>
          <w:rFonts w:ascii="Times New Roman" w:eastAsia="Times New Roman" w:hAnsi="Times New Roman" w:cs="Times New Roman"/>
          <w:sz w:val="24"/>
          <w:szCs w:val="24"/>
          <w:lang w:bidi="ar-AE"/>
        </w:rPr>
        <w:t xml:space="preserve">. </w:t>
      </w:r>
      <w:r w:rsidR="00841258" w:rsidRPr="00841258">
        <w:rPr>
          <w:rFonts w:ascii="Times New Roman" w:eastAsia="Times New Roman" w:hAnsi="Times New Roman" w:cs="Times New Roman"/>
          <w:sz w:val="24"/>
          <w:szCs w:val="24"/>
          <w:lang w:bidi="ar-AE"/>
        </w:rPr>
        <w:t>Furthermore</w:t>
      </w:r>
      <w:r w:rsidRPr="00841258">
        <w:rPr>
          <w:rFonts w:ascii="Times New Roman" w:eastAsia="Times New Roman" w:hAnsi="Times New Roman" w:cs="Times New Roman"/>
          <w:sz w:val="24"/>
          <w:szCs w:val="24"/>
          <w:lang w:bidi="ar-AE"/>
        </w:rPr>
        <w:t xml:space="preserve">, to </w:t>
      </w:r>
      <w:r w:rsidR="00841258" w:rsidRPr="00841258">
        <w:rPr>
          <w:rFonts w:ascii="Times New Roman" w:eastAsia="Times New Roman" w:hAnsi="Times New Roman" w:cs="Times New Roman"/>
          <w:sz w:val="24"/>
          <w:szCs w:val="24"/>
          <w:lang w:bidi="ar-AE"/>
        </w:rPr>
        <w:t>enhance</w:t>
      </w:r>
      <w:r w:rsidRPr="00841258">
        <w:rPr>
          <w:rFonts w:ascii="Times New Roman" w:eastAsia="Times New Roman" w:hAnsi="Times New Roman" w:cs="Times New Roman"/>
          <w:sz w:val="24"/>
          <w:szCs w:val="24"/>
          <w:lang w:bidi="ar-AE"/>
        </w:rPr>
        <w:t xml:space="preserve"> the </w:t>
      </w:r>
      <w:r w:rsidR="00841258" w:rsidRPr="00841258">
        <w:rPr>
          <w:rFonts w:ascii="Times New Roman" w:eastAsia="Times New Roman" w:hAnsi="Times New Roman" w:cs="Times New Roman"/>
          <w:sz w:val="24"/>
          <w:szCs w:val="24"/>
          <w:lang w:bidi="ar-AE"/>
        </w:rPr>
        <w:t>green</w:t>
      </w:r>
      <w:r w:rsidRPr="00841258">
        <w:rPr>
          <w:rFonts w:ascii="Times New Roman" w:eastAsia="Times New Roman" w:hAnsi="Times New Roman" w:cs="Times New Roman"/>
          <w:sz w:val="24"/>
          <w:szCs w:val="24"/>
          <w:lang w:bidi="ar-AE"/>
        </w:rPr>
        <w:t xml:space="preserve"> performance, the </w:t>
      </w:r>
      <w:r w:rsidR="00841258" w:rsidRPr="00841258">
        <w:rPr>
          <w:rFonts w:ascii="Times New Roman" w:eastAsia="Times New Roman" w:hAnsi="Times New Roman" w:cs="Times New Roman"/>
          <w:sz w:val="24"/>
          <w:szCs w:val="24"/>
          <w:lang w:bidi="ar-AE"/>
        </w:rPr>
        <w:t>participants</w:t>
      </w:r>
      <w:r w:rsidRPr="00841258">
        <w:rPr>
          <w:rFonts w:ascii="Times New Roman" w:eastAsia="Times New Roman" w:hAnsi="Times New Roman" w:cs="Times New Roman"/>
          <w:sz w:val="24"/>
          <w:szCs w:val="24"/>
          <w:lang w:bidi="ar-AE"/>
        </w:rPr>
        <w:t xml:space="preserve"> </w:t>
      </w:r>
      <w:r w:rsidR="00841258" w:rsidRPr="00841258">
        <w:rPr>
          <w:rFonts w:ascii="Times New Roman" w:eastAsia="Times New Roman" w:hAnsi="Times New Roman" w:cs="Times New Roman"/>
          <w:sz w:val="24"/>
          <w:szCs w:val="24"/>
          <w:lang w:bidi="ar-AE"/>
        </w:rPr>
        <w:t>recommended</w:t>
      </w:r>
      <w:r w:rsidRPr="00841258">
        <w:rPr>
          <w:rFonts w:ascii="Times New Roman" w:eastAsia="Times New Roman" w:hAnsi="Times New Roman" w:cs="Times New Roman"/>
          <w:sz w:val="24"/>
          <w:szCs w:val="24"/>
          <w:lang w:bidi="ar-AE"/>
        </w:rPr>
        <w:t xml:space="preserve"> </w:t>
      </w:r>
      <w:r w:rsidR="00841258" w:rsidRPr="00841258">
        <w:rPr>
          <w:rFonts w:ascii="Times New Roman" w:eastAsia="Times New Roman" w:hAnsi="Times New Roman" w:cs="Times New Roman"/>
          <w:sz w:val="24"/>
          <w:szCs w:val="24"/>
          <w:lang w:bidi="ar-AE"/>
        </w:rPr>
        <w:t>numerous</w:t>
      </w:r>
      <w:r w:rsidRPr="00841258">
        <w:rPr>
          <w:rFonts w:ascii="Times New Roman" w:eastAsia="Times New Roman" w:hAnsi="Times New Roman" w:cs="Times New Roman"/>
          <w:sz w:val="24"/>
          <w:szCs w:val="24"/>
          <w:lang w:bidi="ar-AE"/>
        </w:rPr>
        <w:t xml:space="preserve"> healthy practices</w:t>
      </w:r>
      <w:r w:rsidR="00841258" w:rsidRPr="00841258">
        <w:rPr>
          <w:rFonts w:ascii="Times New Roman" w:eastAsia="Times New Roman" w:hAnsi="Times New Roman" w:cs="Times New Roman"/>
          <w:sz w:val="24"/>
          <w:szCs w:val="24"/>
          <w:lang w:bidi="ar-AE"/>
        </w:rPr>
        <w:t xml:space="preserve"> under the circular economy umbrella</w:t>
      </w:r>
      <w:r w:rsidRPr="00841258">
        <w:rPr>
          <w:rFonts w:ascii="Times New Roman" w:eastAsia="Times New Roman" w:hAnsi="Times New Roman" w:cs="Times New Roman"/>
          <w:sz w:val="24"/>
          <w:szCs w:val="24"/>
          <w:lang w:bidi="ar-AE"/>
        </w:rPr>
        <w:t xml:space="preserve"> </w:t>
      </w:r>
      <w:r w:rsidR="00841258" w:rsidRPr="00841258">
        <w:rPr>
          <w:rFonts w:ascii="Times New Roman" w:eastAsia="Times New Roman" w:hAnsi="Times New Roman" w:cs="Times New Roman"/>
          <w:sz w:val="24"/>
          <w:szCs w:val="24"/>
          <w:lang w:bidi="ar-AE"/>
        </w:rPr>
        <w:t>that</w:t>
      </w:r>
      <w:r w:rsidRPr="00841258">
        <w:rPr>
          <w:rFonts w:ascii="Times New Roman" w:eastAsia="Times New Roman" w:hAnsi="Times New Roman" w:cs="Times New Roman"/>
          <w:sz w:val="24"/>
          <w:szCs w:val="24"/>
          <w:lang w:bidi="ar-AE"/>
        </w:rPr>
        <w:t xml:space="preserve"> must be applied </w:t>
      </w:r>
      <w:r w:rsidR="00222E36" w:rsidRPr="00841258">
        <w:rPr>
          <w:rFonts w:ascii="Times New Roman" w:eastAsia="Times New Roman" w:hAnsi="Times New Roman" w:cs="Times New Roman"/>
          <w:sz w:val="24"/>
          <w:szCs w:val="24"/>
          <w:lang w:bidi="ar-AE"/>
        </w:rPr>
        <w:t>laterally</w:t>
      </w:r>
      <w:r w:rsidRPr="00841258">
        <w:rPr>
          <w:rFonts w:ascii="Times New Roman" w:eastAsia="Times New Roman" w:hAnsi="Times New Roman" w:cs="Times New Roman"/>
          <w:sz w:val="24"/>
          <w:szCs w:val="24"/>
          <w:lang w:bidi="ar-AE"/>
        </w:rPr>
        <w:t xml:space="preserve"> with </w:t>
      </w:r>
      <w:r w:rsidR="00222E36">
        <w:rPr>
          <w:rFonts w:ascii="Times New Roman" w:eastAsia="Times New Roman" w:hAnsi="Times New Roman" w:cs="Times New Roman"/>
          <w:sz w:val="24"/>
          <w:szCs w:val="24"/>
          <w:lang w:bidi="ar-AE"/>
        </w:rPr>
        <w:t>regular construction actives</w:t>
      </w:r>
      <w:r w:rsidRPr="00841258">
        <w:rPr>
          <w:rFonts w:ascii="Times New Roman" w:eastAsia="Times New Roman" w:hAnsi="Times New Roman" w:cs="Times New Roman"/>
          <w:sz w:val="24"/>
          <w:szCs w:val="24"/>
          <w:lang w:bidi="ar-AE"/>
        </w:rPr>
        <w:t xml:space="preserve">. </w:t>
      </w:r>
    </w:p>
    <w:p w14:paraId="4F55C35F" w14:textId="53E4F283" w:rsidR="009F30B8" w:rsidRPr="0031500C" w:rsidRDefault="009F30B8" w:rsidP="0031500C">
      <w:pPr>
        <w:pStyle w:val="Heading2"/>
        <w:numPr>
          <w:ilvl w:val="1"/>
          <w:numId w:val="17"/>
        </w:numPr>
        <w:rPr>
          <w:sz w:val="24"/>
          <w:szCs w:val="24"/>
        </w:rPr>
      </w:pPr>
      <w:bookmarkStart w:id="101" w:name="_Toc103631010"/>
      <w:r w:rsidRPr="0031500C">
        <w:rPr>
          <w:sz w:val="24"/>
          <w:szCs w:val="24"/>
        </w:rPr>
        <w:t>Limitations</w:t>
      </w:r>
      <w:bookmarkEnd w:id="101"/>
    </w:p>
    <w:p w14:paraId="3D5C9F71" w14:textId="08EE2B2E" w:rsidR="00B76FE7" w:rsidRPr="009C0352" w:rsidRDefault="00B76FE7" w:rsidP="00D3428B">
      <w:pPr>
        <w:spacing w:line="360" w:lineRule="auto"/>
        <w:ind w:firstLine="360"/>
        <w:jc w:val="both"/>
        <w:rPr>
          <w:rFonts w:ascii="Times New Roman" w:eastAsia="Times New Roman" w:hAnsi="Times New Roman" w:cs="Times New Roman"/>
          <w:sz w:val="24"/>
          <w:szCs w:val="24"/>
          <w:lang w:bidi="ar-AE"/>
        </w:rPr>
      </w:pPr>
      <w:r w:rsidRPr="009C0352">
        <w:rPr>
          <w:rFonts w:ascii="Times New Roman" w:eastAsia="Times New Roman" w:hAnsi="Times New Roman" w:cs="Times New Roman"/>
          <w:sz w:val="24"/>
          <w:szCs w:val="24"/>
          <w:lang w:bidi="ar-AE"/>
        </w:rPr>
        <w:t xml:space="preserve">This </w:t>
      </w:r>
      <w:r w:rsidR="009C0352">
        <w:rPr>
          <w:rFonts w:ascii="Times New Roman" w:eastAsia="Times New Roman" w:hAnsi="Times New Roman" w:cs="Times New Roman"/>
          <w:sz w:val="24"/>
          <w:szCs w:val="24"/>
          <w:lang w:bidi="ar-AE"/>
        </w:rPr>
        <w:t>research</w:t>
      </w:r>
      <w:r w:rsidRPr="009C0352">
        <w:rPr>
          <w:rFonts w:ascii="Times New Roman" w:eastAsia="Times New Roman" w:hAnsi="Times New Roman" w:cs="Times New Roman"/>
          <w:sz w:val="24"/>
          <w:szCs w:val="24"/>
          <w:lang w:bidi="ar-AE"/>
        </w:rPr>
        <w:t xml:space="preserve"> </w:t>
      </w:r>
      <w:r w:rsidR="009C0352" w:rsidRPr="009C0352">
        <w:rPr>
          <w:rFonts w:ascii="Times New Roman" w:eastAsia="Times New Roman" w:hAnsi="Times New Roman" w:cs="Times New Roman"/>
          <w:sz w:val="24"/>
          <w:szCs w:val="24"/>
          <w:lang w:bidi="ar-AE"/>
        </w:rPr>
        <w:t>delivers</w:t>
      </w:r>
      <w:r w:rsidRPr="009C0352">
        <w:rPr>
          <w:rFonts w:ascii="Times New Roman" w:eastAsia="Times New Roman" w:hAnsi="Times New Roman" w:cs="Times New Roman"/>
          <w:sz w:val="24"/>
          <w:szCs w:val="24"/>
          <w:lang w:bidi="ar-AE"/>
        </w:rPr>
        <w:t xml:space="preserve"> a new </w:t>
      </w:r>
      <w:r w:rsidR="009C0352" w:rsidRPr="009C0352">
        <w:rPr>
          <w:rFonts w:ascii="Times New Roman" w:eastAsia="Times New Roman" w:hAnsi="Times New Roman" w:cs="Times New Roman"/>
          <w:sz w:val="24"/>
          <w:szCs w:val="24"/>
          <w:lang w:bidi="ar-AE"/>
        </w:rPr>
        <w:t>standpoint</w:t>
      </w:r>
      <w:r w:rsidRPr="009C0352">
        <w:rPr>
          <w:rFonts w:ascii="Times New Roman" w:eastAsia="Times New Roman" w:hAnsi="Times New Roman" w:cs="Times New Roman"/>
          <w:sz w:val="24"/>
          <w:szCs w:val="24"/>
          <w:lang w:bidi="ar-AE"/>
        </w:rPr>
        <w:t xml:space="preserve"> towards optimizing the implementation of </w:t>
      </w:r>
      <w:r w:rsidR="009C0352">
        <w:rPr>
          <w:rFonts w:ascii="Times New Roman" w:eastAsia="Times New Roman" w:hAnsi="Times New Roman" w:cs="Times New Roman"/>
          <w:sz w:val="24"/>
          <w:szCs w:val="24"/>
          <w:lang w:bidi="ar-AE"/>
        </w:rPr>
        <w:t>sustainability in the construction industry</w:t>
      </w:r>
      <w:r w:rsidRPr="009C0352">
        <w:rPr>
          <w:rFonts w:ascii="Times New Roman" w:eastAsia="Times New Roman" w:hAnsi="Times New Roman" w:cs="Times New Roman"/>
          <w:sz w:val="24"/>
          <w:szCs w:val="24"/>
          <w:lang w:bidi="ar-AE"/>
        </w:rPr>
        <w:t xml:space="preserve">. </w:t>
      </w:r>
      <w:r w:rsidR="009C0352">
        <w:rPr>
          <w:rFonts w:ascii="Times New Roman" w:eastAsia="Times New Roman" w:hAnsi="Times New Roman" w:cs="Times New Roman"/>
          <w:sz w:val="24"/>
          <w:szCs w:val="24"/>
          <w:lang w:bidi="ar-AE"/>
        </w:rPr>
        <w:t>S</w:t>
      </w:r>
      <w:r w:rsidR="009C0352" w:rsidRPr="009C0352">
        <w:rPr>
          <w:rFonts w:ascii="Times New Roman" w:eastAsia="Times New Roman" w:hAnsi="Times New Roman" w:cs="Times New Roman"/>
          <w:sz w:val="24"/>
          <w:szCs w:val="24"/>
          <w:lang w:bidi="ar-AE"/>
        </w:rPr>
        <w:t xml:space="preserve">ustainability </w:t>
      </w:r>
      <w:r w:rsidR="009C0352">
        <w:rPr>
          <w:rFonts w:ascii="Times New Roman" w:eastAsia="Times New Roman" w:hAnsi="Times New Roman" w:cs="Times New Roman"/>
          <w:sz w:val="24"/>
          <w:szCs w:val="24"/>
          <w:lang w:bidi="ar-AE"/>
        </w:rPr>
        <w:t xml:space="preserve">and green </w:t>
      </w:r>
      <w:r w:rsidR="009C0352" w:rsidRPr="009C0352">
        <w:rPr>
          <w:rFonts w:ascii="Times New Roman" w:eastAsia="Times New Roman" w:hAnsi="Times New Roman" w:cs="Times New Roman"/>
          <w:sz w:val="24"/>
          <w:szCs w:val="24"/>
          <w:lang w:bidi="ar-AE"/>
        </w:rPr>
        <w:t>construction</w:t>
      </w:r>
      <w:r w:rsidRPr="009C0352">
        <w:rPr>
          <w:rFonts w:ascii="Times New Roman" w:eastAsia="Times New Roman" w:hAnsi="Times New Roman" w:cs="Times New Roman"/>
          <w:sz w:val="24"/>
          <w:szCs w:val="24"/>
          <w:lang w:bidi="ar-AE"/>
        </w:rPr>
        <w:t xml:space="preserve"> professionals suggest using </w:t>
      </w:r>
      <w:r w:rsidR="009C0352" w:rsidRPr="009C0352">
        <w:rPr>
          <w:rFonts w:ascii="Times New Roman" w:eastAsia="Times New Roman" w:hAnsi="Times New Roman" w:cs="Times New Roman"/>
          <w:sz w:val="24"/>
          <w:szCs w:val="24"/>
          <w:lang w:bidi="ar-AE"/>
        </w:rPr>
        <w:t>a</w:t>
      </w:r>
      <w:r w:rsidRPr="009C0352">
        <w:rPr>
          <w:rFonts w:ascii="Times New Roman" w:eastAsia="Times New Roman" w:hAnsi="Times New Roman" w:cs="Times New Roman"/>
          <w:sz w:val="24"/>
          <w:szCs w:val="24"/>
          <w:lang w:bidi="ar-AE"/>
        </w:rPr>
        <w:t xml:space="preserve"> </w:t>
      </w:r>
      <w:r w:rsidR="009C0352" w:rsidRPr="009C0352">
        <w:rPr>
          <w:rFonts w:ascii="Times New Roman" w:eastAsia="Times New Roman" w:hAnsi="Times New Roman" w:cs="Times New Roman"/>
          <w:sz w:val="24"/>
          <w:szCs w:val="24"/>
          <w:lang w:bidi="ar-AE"/>
        </w:rPr>
        <w:t>cohesive</w:t>
      </w:r>
      <w:r w:rsidRPr="009C0352">
        <w:rPr>
          <w:rFonts w:ascii="Times New Roman" w:eastAsia="Times New Roman" w:hAnsi="Times New Roman" w:cs="Times New Roman"/>
          <w:sz w:val="24"/>
          <w:szCs w:val="24"/>
          <w:lang w:bidi="ar-AE"/>
        </w:rPr>
        <w:t xml:space="preserve"> </w:t>
      </w:r>
      <w:r w:rsidR="009C0352" w:rsidRPr="009C0352">
        <w:rPr>
          <w:rFonts w:ascii="Times New Roman" w:eastAsia="Times New Roman" w:hAnsi="Times New Roman" w:cs="Times New Roman"/>
          <w:sz w:val="24"/>
          <w:szCs w:val="24"/>
          <w:lang w:bidi="ar-AE"/>
        </w:rPr>
        <w:t>apparatus</w:t>
      </w:r>
      <w:r w:rsidRPr="009C0352">
        <w:rPr>
          <w:rFonts w:ascii="Times New Roman" w:eastAsia="Times New Roman" w:hAnsi="Times New Roman" w:cs="Times New Roman"/>
          <w:sz w:val="24"/>
          <w:szCs w:val="24"/>
          <w:lang w:bidi="ar-AE"/>
        </w:rPr>
        <w:t xml:space="preserve"> to </w:t>
      </w:r>
      <w:r w:rsidR="009C0352" w:rsidRPr="009C0352">
        <w:rPr>
          <w:rFonts w:ascii="Times New Roman" w:eastAsia="Times New Roman" w:hAnsi="Times New Roman" w:cs="Times New Roman"/>
          <w:sz w:val="24"/>
          <w:szCs w:val="24"/>
          <w:lang w:bidi="ar-AE"/>
        </w:rPr>
        <w:t>improve</w:t>
      </w:r>
      <w:r w:rsidRPr="009C0352">
        <w:rPr>
          <w:rFonts w:ascii="Times New Roman" w:eastAsia="Times New Roman" w:hAnsi="Times New Roman" w:cs="Times New Roman"/>
          <w:sz w:val="24"/>
          <w:szCs w:val="24"/>
          <w:lang w:bidi="ar-AE"/>
        </w:rPr>
        <w:t xml:space="preserve"> the </w:t>
      </w:r>
      <w:r w:rsidR="009C0352">
        <w:rPr>
          <w:rFonts w:ascii="Times New Roman" w:eastAsia="Times New Roman" w:hAnsi="Times New Roman" w:cs="Times New Roman"/>
          <w:sz w:val="24"/>
          <w:szCs w:val="24"/>
          <w:lang w:bidi="ar-AE"/>
        </w:rPr>
        <w:t>s</w:t>
      </w:r>
      <w:r w:rsidR="009C0352" w:rsidRPr="009C0352">
        <w:rPr>
          <w:rFonts w:ascii="Times New Roman" w:eastAsia="Times New Roman" w:hAnsi="Times New Roman" w:cs="Times New Roman"/>
          <w:sz w:val="24"/>
          <w:szCs w:val="24"/>
          <w:lang w:bidi="ar-AE"/>
        </w:rPr>
        <w:t>ustainability</w:t>
      </w:r>
      <w:r w:rsidRPr="009C0352">
        <w:rPr>
          <w:rFonts w:ascii="Times New Roman" w:eastAsia="Times New Roman" w:hAnsi="Times New Roman" w:cs="Times New Roman"/>
          <w:sz w:val="24"/>
          <w:szCs w:val="24"/>
          <w:lang w:bidi="ar-AE"/>
        </w:rPr>
        <w:t xml:space="preserve"> implementation at the site. The </w:t>
      </w:r>
      <w:r w:rsidR="009C0352" w:rsidRPr="009C0352">
        <w:rPr>
          <w:rFonts w:ascii="Times New Roman" w:eastAsia="Times New Roman" w:hAnsi="Times New Roman" w:cs="Times New Roman"/>
          <w:sz w:val="24"/>
          <w:szCs w:val="24"/>
          <w:lang w:bidi="ar-AE"/>
        </w:rPr>
        <w:t>critical</w:t>
      </w:r>
      <w:r w:rsidRPr="009C0352">
        <w:rPr>
          <w:rFonts w:ascii="Times New Roman" w:eastAsia="Times New Roman" w:hAnsi="Times New Roman" w:cs="Times New Roman"/>
          <w:sz w:val="24"/>
          <w:szCs w:val="24"/>
          <w:lang w:bidi="ar-AE"/>
        </w:rPr>
        <w:t xml:space="preserve"> </w:t>
      </w:r>
      <w:r w:rsidR="009C0352">
        <w:rPr>
          <w:rFonts w:ascii="Times New Roman" w:eastAsia="Times New Roman" w:hAnsi="Times New Roman" w:cs="Times New Roman"/>
          <w:sz w:val="24"/>
          <w:szCs w:val="24"/>
          <w:lang w:bidi="ar-AE"/>
        </w:rPr>
        <w:t>suggestion</w:t>
      </w:r>
      <w:r w:rsidRPr="009C0352">
        <w:rPr>
          <w:rFonts w:ascii="Times New Roman" w:eastAsia="Times New Roman" w:hAnsi="Times New Roman" w:cs="Times New Roman"/>
          <w:sz w:val="24"/>
          <w:szCs w:val="24"/>
          <w:lang w:bidi="ar-AE"/>
        </w:rPr>
        <w:t xml:space="preserve"> was </w:t>
      </w:r>
      <w:r w:rsidR="009C0352" w:rsidRPr="009C0352">
        <w:rPr>
          <w:rFonts w:ascii="Times New Roman" w:eastAsia="Times New Roman" w:hAnsi="Times New Roman" w:cs="Times New Roman"/>
          <w:sz w:val="24"/>
          <w:szCs w:val="24"/>
          <w:lang w:bidi="ar-AE"/>
        </w:rPr>
        <w:t>provided</w:t>
      </w:r>
      <w:r w:rsidRPr="009C0352">
        <w:rPr>
          <w:rFonts w:ascii="Times New Roman" w:eastAsia="Times New Roman" w:hAnsi="Times New Roman" w:cs="Times New Roman"/>
          <w:sz w:val="24"/>
          <w:szCs w:val="24"/>
          <w:lang w:bidi="ar-AE"/>
        </w:rPr>
        <w:t xml:space="preserve"> in this </w:t>
      </w:r>
      <w:r w:rsidR="009C0352">
        <w:rPr>
          <w:rFonts w:ascii="Times New Roman" w:eastAsia="Times New Roman" w:hAnsi="Times New Roman" w:cs="Times New Roman"/>
          <w:sz w:val="24"/>
          <w:szCs w:val="24"/>
          <w:lang w:bidi="ar-AE"/>
        </w:rPr>
        <w:t>via explaining circular economy in</w:t>
      </w:r>
      <w:r w:rsidRPr="009C0352">
        <w:rPr>
          <w:rFonts w:ascii="Times New Roman" w:eastAsia="Times New Roman" w:hAnsi="Times New Roman" w:cs="Times New Roman"/>
          <w:sz w:val="24"/>
          <w:szCs w:val="24"/>
          <w:lang w:bidi="ar-AE"/>
        </w:rPr>
        <w:t xml:space="preserve"> which</w:t>
      </w:r>
      <w:r w:rsidR="009C0352">
        <w:rPr>
          <w:rFonts w:ascii="Times New Roman" w:eastAsia="Times New Roman" w:hAnsi="Times New Roman" w:cs="Times New Roman"/>
          <w:sz w:val="24"/>
          <w:szCs w:val="24"/>
          <w:lang w:bidi="ar-AE"/>
        </w:rPr>
        <w:t xml:space="preserve"> it</w:t>
      </w:r>
      <w:r w:rsidRPr="009C0352">
        <w:rPr>
          <w:rFonts w:ascii="Times New Roman" w:eastAsia="Times New Roman" w:hAnsi="Times New Roman" w:cs="Times New Roman"/>
          <w:sz w:val="24"/>
          <w:szCs w:val="24"/>
          <w:lang w:bidi="ar-AE"/>
        </w:rPr>
        <w:t xml:space="preserve"> illustrates how to fill current </w:t>
      </w:r>
      <w:r w:rsidR="009C0352">
        <w:rPr>
          <w:rFonts w:ascii="Times New Roman" w:eastAsia="Times New Roman" w:hAnsi="Times New Roman" w:cs="Times New Roman"/>
          <w:sz w:val="24"/>
          <w:szCs w:val="24"/>
          <w:lang w:bidi="ar-AE"/>
        </w:rPr>
        <w:t xml:space="preserve">sustainability </w:t>
      </w:r>
      <w:r w:rsidR="009C0352" w:rsidRPr="009C0352">
        <w:rPr>
          <w:rFonts w:ascii="Times New Roman" w:eastAsia="Times New Roman" w:hAnsi="Times New Roman" w:cs="Times New Roman"/>
          <w:sz w:val="24"/>
          <w:szCs w:val="24"/>
          <w:lang w:bidi="ar-AE"/>
        </w:rPr>
        <w:t>implementation</w:t>
      </w:r>
      <w:r w:rsidRPr="009C0352">
        <w:rPr>
          <w:rFonts w:ascii="Times New Roman" w:eastAsia="Times New Roman" w:hAnsi="Times New Roman" w:cs="Times New Roman"/>
          <w:sz w:val="24"/>
          <w:szCs w:val="24"/>
          <w:lang w:bidi="ar-AE"/>
        </w:rPr>
        <w:t xml:space="preserve"> </w:t>
      </w:r>
      <w:r w:rsidR="009C0352">
        <w:rPr>
          <w:rFonts w:ascii="Times New Roman" w:eastAsia="Times New Roman" w:hAnsi="Times New Roman" w:cs="Times New Roman"/>
          <w:sz w:val="24"/>
          <w:szCs w:val="24"/>
          <w:lang w:bidi="ar-AE"/>
        </w:rPr>
        <w:t>defects</w:t>
      </w:r>
      <w:r w:rsidRPr="009C0352">
        <w:rPr>
          <w:rFonts w:ascii="Times New Roman" w:eastAsia="Times New Roman" w:hAnsi="Times New Roman" w:cs="Times New Roman"/>
          <w:sz w:val="24"/>
          <w:szCs w:val="24"/>
          <w:lang w:bidi="ar-AE"/>
        </w:rPr>
        <w:t xml:space="preserve">. </w:t>
      </w:r>
      <w:r w:rsidR="00F90632">
        <w:rPr>
          <w:rFonts w:ascii="Times New Roman" w:eastAsia="Times New Roman" w:hAnsi="Times New Roman" w:cs="Times New Roman"/>
          <w:sz w:val="24"/>
          <w:szCs w:val="24"/>
          <w:lang w:bidi="ar-AE"/>
        </w:rPr>
        <w:t>Yet</w:t>
      </w:r>
      <w:r w:rsidRPr="009C0352">
        <w:rPr>
          <w:rFonts w:ascii="Times New Roman" w:eastAsia="Times New Roman" w:hAnsi="Times New Roman" w:cs="Times New Roman"/>
          <w:sz w:val="24"/>
          <w:szCs w:val="24"/>
          <w:lang w:bidi="ar-AE"/>
        </w:rPr>
        <w:t xml:space="preserve">, as with any </w:t>
      </w:r>
      <w:r w:rsidR="00F90632">
        <w:rPr>
          <w:rFonts w:ascii="Times New Roman" w:eastAsia="Times New Roman" w:hAnsi="Times New Roman" w:cs="Times New Roman"/>
          <w:sz w:val="24"/>
          <w:szCs w:val="24"/>
          <w:lang w:bidi="ar-AE"/>
        </w:rPr>
        <w:t>study</w:t>
      </w:r>
      <w:r w:rsidRPr="009C0352">
        <w:rPr>
          <w:rFonts w:ascii="Times New Roman" w:eastAsia="Times New Roman" w:hAnsi="Times New Roman" w:cs="Times New Roman"/>
          <w:sz w:val="24"/>
          <w:szCs w:val="24"/>
          <w:lang w:bidi="ar-AE"/>
        </w:rPr>
        <w:t xml:space="preserve">, there were constraints </w:t>
      </w:r>
      <w:r w:rsidR="00677E2F">
        <w:rPr>
          <w:rFonts w:ascii="Times New Roman" w:eastAsia="Times New Roman" w:hAnsi="Times New Roman" w:cs="Times New Roman"/>
          <w:sz w:val="24"/>
          <w:szCs w:val="24"/>
          <w:lang w:bidi="ar-AE"/>
        </w:rPr>
        <w:t xml:space="preserve">have some impact on the </w:t>
      </w:r>
      <w:r w:rsidR="00677E2F" w:rsidRPr="009C0352">
        <w:rPr>
          <w:rFonts w:ascii="Times New Roman" w:eastAsia="Times New Roman" w:hAnsi="Times New Roman" w:cs="Times New Roman"/>
          <w:sz w:val="24"/>
          <w:szCs w:val="24"/>
          <w:lang w:bidi="ar-AE"/>
        </w:rPr>
        <w:t>investigation</w:t>
      </w:r>
      <w:r w:rsidRPr="009C0352">
        <w:rPr>
          <w:rFonts w:ascii="Times New Roman" w:eastAsia="Times New Roman" w:hAnsi="Times New Roman" w:cs="Times New Roman"/>
          <w:sz w:val="24"/>
          <w:szCs w:val="24"/>
          <w:lang w:bidi="ar-AE"/>
        </w:rPr>
        <w:t xml:space="preserve"> </w:t>
      </w:r>
      <w:r w:rsidR="00677E2F" w:rsidRPr="009C0352">
        <w:rPr>
          <w:rFonts w:ascii="Times New Roman" w:eastAsia="Times New Roman" w:hAnsi="Times New Roman" w:cs="Times New Roman"/>
          <w:sz w:val="24"/>
          <w:szCs w:val="24"/>
          <w:lang w:bidi="ar-AE"/>
        </w:rPr>
        <w:t>approach</w:t>
      </w:r>
      <w:r w:rsidR="00677E2F">
        <w:rPr>
          <w:rFonts w:ascii="Times New Roman" w:eastAsia="Times New Roman" w:hAnsi="Times New Roman" w:cs="Times New Roman"/>
          <w:sz w:val="24"/>
          <w:szCs w:val="24"/>
          <w:lang w:bidi="ar-AE"/>
        </w:rPr>
        <w:t>es</w:t>
      </w:r>
      <w:r w:rsidRPr="009C0352">
        <w:rPr>
          <w:rFonts w:ascii="Times New Roman" w:eastAsia="Times New Roman" w:hAnsi="Times New Roman" w:cs="Times New Roman"/>
          <w:sz w:val="24"/>
          <w:szCs w:val="24"/>
          <w:lang w:bidi="ar-AE"/>
        </w:rPr>
        <w:t>.</w:t>
      </w:r>
    </w:p>
    <w:p w14:paraId="6666B555" w14:textId="7F659EBD" w:rsidR="00D3428B" w:rsidRDefault="00B76FE7" w:rsidP="001F5C33">
      <w:pPr>
        <w:spacing w:line="360" w:lineRule="auto"/>
        <w:ind w:firstLine="360"/>
        <w:jc w:val="both"/>
        <w:rPr>
          <w:rFonts w:ascii="Times New Roman" w:eastAsia="Times New Roman" w:hAnsi="Times New Roman" w:cs="Times New Roman"/>
          <w:sz w:val="24"/>
          <w:szCs w:val="24"/>
          <w:lang w:bidi="ar-AE"/>
        </w:rPr>
      </w:pPr>
      <w:r w:rsidRPr="008D381D">
        <w:rPr>
          <w:rFonts w:ascii="Times New Roman" w:eastAsia="Times New Roman" w:hAnsi="Times New Roman" w:cs="Times New Roman"/>
          <w:sz w:val="24"/>
          <w:szCs w:val="24"/>
          <w:lang w:bidi="ar-AE"/>
        </w:rPr>
        <w:t xml:space="preserve">According to </w:t>
      </w:r>
      <w:r w:rsidR="008D381D">
        <w:rPr>
          <w:rFonts w:ascii="Times New Roman" w:eastAsia="Times New Roman" w:hAnsi="Times New Roman" w:cs="Times New Roman"/>
          <w:sz w:val="24"/>
          <w:szCs w:val="24"/>
          <w:lang w:bidi="ar-AE"/>
        </w:rPr>
        <w:t xml:space="preserve">Sierra et al., </w:t>
      </w:r>
      <w:r w:rsidRPr="008D381D">
        <w:rPr>
          <w:rFonts w:ascii="Times New Roman" w:eastAsia="Times New Roman" w:hAnsi="Times New Roman" w:cs="Times New Roman"/>
          <w:sz w:val="24"/>
          <w:szCs w:val="24"/>
          <w:lang w:bidi="ar-AE"/>
        </w:rPr>
        <w:t>(20</w:t>
      </w:r>
      <w:r w:rsidR="008D381D">
        <w:rPr>
          <w:rFonts w:ascii="Times New Roman" w:eastAsia="Times New Roman" w:hAnsi="Times New Roman" w:cs="Times New Roman"/>
          <w:sz w:val="24"/>
          <w:szCs w:val="24"/>
          <w:lang w:bidi="ar-AE"/>
        </w:rPr>
        <w:t>16</w:t>
      </w:r>
      <w:r w:rsidRPr="008D381D">
        <w:rPr>
          <w:rFonts w:ascii="Times New Roman" w:eastAsia="Times New Roman" w:hAnsi="Times New Roman" w:cs="Times New Roman"/>
          <w:sz w:val="24"/>
          <w:szCs w:val="24"/>
          <w:lang w:bidi="ar-AE"/>
        </w:rPr>
        <w:t xml:space="preserve">), </w:t>
      </w:r>
      <w:r w:rsidR="008D381D">
        <w:rPr>
          <w:rFonts w:ascii="Times New Roman" w:eastAsia="Times New Roman" w:hAnsi="Times New Roman" w:cs="Times New Roman"/>
          <w:sz w:val="24"/>
          <w:szCs w:val="24"/>
          <w:lang w:bidi="ar-AE"/>
        </w:rPr>
        <w:t xml:space="preserve">limited timing </w:t>
      </w:r>
      <w:r w:rsidRPr="008D381D">
        <w:rPr>
          <w:rFonts w:ascii="Times New Roman" w:eastAsia="Times New Roman" w:hAnsi="Times New Roman" w:cs="Times New Roman"/>
          <w:sz w:val="24"/>
          <w:szCs w:val="24"/>
          <w:lang w:bidi="ar-AE"/>
        </w:rPr>
        <w:t xml:space="preserve">constraint is a </w:t>
      </w:r>
      <w:r w:rsidR="008D381D" w:rsidRPr="008D381D">
        <w:rPr>
          <w:rFonts w:ascii="Times New Roman" w:eastAsia="Times New Roman" w:hAnsi="Times New Roman" w:cs="Times New Roman"/>
          <w:sz w:val="24"/>
          <w:szCs w:val="24"/>
          <w:lang w:bidi="ar-AE"/>
        </w:rPr>
        <w:t>collective</w:t>
      </w:r>
      <w:r w:rsidRPr="008D381D">
        <w:rPr>
          <w:rFonts w:ascii="Times New Roman" w:eastAsia="Times New Roman" w:hAnsi="Times New Roman" w:cs="Times New Roman"/>
          <w:sz w:val="24"/>
          <w:szCs w:val="24"/>
          <w:lang w:bidi="ar-AE"/>
        </w:rPr>
        <w:t xml:space="preserve"> </w:t>
      </w:r>
      <w:r w:rsidR="008D381D" w:rsidRPr="008D381D">
        <w:rPr>
          <w:rFonts w:ascii="Times New Roman" w:eastAsia="Times New Roman" w:hAnsi="Times New Roman" w:cs="Times New Roman"/>
          <w:sz w:val="24"/>
          <w:szCs w:val="24"/>
          <w:lang w:bidi="ar-AE"/>
        </w:rPr>
        <w:t>aspect</w:t>
      </w:r>
      <w:r w:rsidRPr="008D381D">
        <w:rPr>
          <w:rFonts w:ascii="Times New Roman" w:eastAsia="Times New Roman" w:hAnsi="Times New Roman" w:cs="Times New Roman"/>
          <w:sz w:val="24"/>
          <w:szCs w:val="24"/>
          <w:lang w:bidi="ar-AE"/>
        </w:rPr>
        <w:t xml:space="preserve"> that </w:t>
      </w:r>
      <w:r w:rsidR="008D381D" w:rsidRPr="008D381D">
        <w:rPr>
          <w:rFonts w:ascii="Times New Roman" w:eastAsia="Times New Roman" w:hAnsi="Times New Roman" w:cs="Times New Roman"/>
          <w:sz w:val="24"/>
          <w:szCs w:val="24"/>
          <w:lang w:bidi="ar-AE"/>
        </w:rPr>
        <w:t>effects</w:t>
      </w:r>
      <w:r w:rsidRPr="008D381D">
        <w:rPr>
          <w:rFonts w:ascii="Times New Roman" w:eastAsia="Times New Roman" w:hAnsi="Times New Roman" w:cs="Times New Roman"/>
          <w:sz w:val="24"/>
          <w:szCs w:val="24"/>
          <w:lang w:bidi="ar-AE"/>
        </w:rPr>
        <w:t xml:space="preserve"> the </w:t>
      </w:r>
      <w:r w:rsidR="008D381D" w:rsidRPr="008D381D">
        <w:rPr>
          <w:rFonts w:ascii="Times New Roman" w:eastAsia="Times New Roman" w:hAnsi="Times New Roman" w:cs="Times New Roman"/>
          <w:sz w:val="24"/>
          <w:szCs w:val="24"/>
          <w:lang w:bidi="ar-AE"/>
        </w:rPr>
        <w:t>mixture</w:t>
      </w:r>
      <w:r w:rsidRPr="008D381D">
        <w:rPr>
          <w:rFonts w:ascii="Times New Roman" w:eastAsia="Times New Roman" w:hAnsi="Times New Roman" w:cs="Times New Roman"/>
          <w:sz w:val="24"/>
          <w:szCs w:val="24"/>
          <w:lang w:bidi="ar-AE"/>
        </w:rPr>
        <w:t xml:space="preserve"> of a </w:t>
      </w:r>
      <w:r w:rsidR="008D381D" w:rsidRPr="008D381D">
        <w:rPr>
          <w:rFonts w:ascii="Times New Roman" w:eastAsia="Times New Roman" w:hAnsi="Times New Roman" w:cs="Times New Roman"/>
          <w:sz w:val="24"/>
          <w:szCs w:val="24"/>
          <w:lang w:bidi="ar-AE"/>
        </w:rPr>
        <w:t>proper</w:t>
      </w:r>
      <w:r w:rsidRPr="008D381D">
        <w:rPr>
          <w:rFonts w:ascii="Times New Roman" w:eastAsia="Times New Roman" w:hAnsi="Times New Roman" w:cs="Times New Roman"/>
          <w:sz w:val="24"/>
          <w:szCs w:val="24"/>
          <w:lang w:bidi="ar-AE"/>
        </w:rPr>
        <w:t xml:space="preserve"> </w:t>
      </w:r>
      <w:r w:rsidR="008D381D" w:rsidRPr="008D381D">
        <w:rPr>
          <w:rFonts w:ascii="Times New Roman" w:eastAsia="Times New Roman" w:hAnsi="Times New Roman" w:cs="Times New Roman"/>
          <w:sz w:val="24"/>
          <w:szCs w:val="24"/>
          <w:lang w:bidi="ar-AE"/>
        </w:rPr>
        <w:t>method</w:t>
      </w:r>
      <w:r w:rsidRPr="008D381D">
        <w:rPr>
          <w:rFonts w:ascii="Times New Roman" w:eastAsia="Times New Roman" w:hAnsi="Times New Roman" w:cs="Times New Roman"/>
          <w:sz w:val="24"/>
          <w:szCs w:val="24"/>
          <w:lang w:bidi="ar-AE"/>
        </w:rPr>
        <w:t xml:space="preserve"> to </w:t>
      </w:r>
      <w:r w:rsidR="008D381D" w:rsidRPr="008D381D">
        <w:rPr>
          <w:rFonts w:ascii="Times New Roman" w:eastAsia="Times New Roman" w:hAnsi="Times New Roman" w:cs="Times New Roman"/>
          <w:sz w:val="24"/>
          <w:szCs w:val="24"/>
          <w:lang w:bidi="ar-AE"/>
        </w:rPr>
        <w:t>attain</w:t>
      </w:r>
      <w:r w:rsidRPr="008D381D">
        <w:rPr>
          <w:rFonts w:ascii="Times New Roman" w:eastAsia="Times New Roman" w:hAnsi="Times New Roman" w:cs="Times New Roman"/>
          <w:sz w:val="24"/>
          <w:szCs w:val="24"/>
          <w:lang w:bidi="ar-AE"/>
        </w:rPr>
        <w:t xml:space="preserve"> </w:t>
      </w:r>
      <w:r w:rsidR="008D381D">
        <w:rPr>
          <w:rFonts w:ascii="Times New Roman" w:eastAsia="Times New Roman" w:hAnsi="Times New Roman" w:cs="Times New Roman"/>
          <w:sz w:val="24"/>
          <w:szCs w:val="24"/>
          <w:lang w:bidi="ar-AE"/>
        </w:rPr>
        <w:t>any construction</w:t>
      </w:r>
      <w:r w:rsidRPr="008D381D">
        <w:rPr>
          <w:rFonts w:ascii="Times New Roman" w:eastAsia="Times New Roman" w:hAnsi="Times New Roman" w:cs="Times New Roman"/>
          <w:sz w:val="24"/>
          <w:szCs w:val="24"/>
          <w:lang w:bidi="ar-AE"/>
        </w:rPr>
        <w:t xml:space="preserve"> research </w:t>
      </w:r>
      <w:r w:rsidR="008D381D" w:rsidRPr="008D381D">
        <w:rPr>
          <w:rFonts w:ascii="Times New Roman" w:eastAsia="Times New Roman" w:hAnsi="Times New Roman" w:cs="Times New Roman"/>
          <w:sz w:val="24"/>
          <w:szCs w:val="24"/>
          <w:lang w:bidi="ar-AE"/>
        </w:rPr>
        <w:t>goals</w:t>
      </w:r>
      <w:r w:rsidRPr="008D381D">
        <w:rPr>
          <w:rFonts w:ascii="Times New Roman" w:eastAsia="Times New Roman" w:hAnsi="Times New Roman" w:cs="Times New Roman"/>
          <w:sz w:val="24"/>
          <w:szCs w:val="24"/>
          <w:lang w:bidi="ar-AE"/>
        </w:rPr>
        <w:t xml:space="preserve">. For </w:t>
      </w:r>
      <w:r w:rsidR="008D381D">
        <w:rPr>
          <w:rFonts w:ascii="Times New Roman" w:eastAsia="Times New Roman" w:hAnsi="Times New Roman" w:cs="Times New Roman"/>
          <w:sz w:val="24"/>
          <w:szCs w:val="24"/>
          <w:lang w:bidi="ar-AE"/>
        </w:rPr>
        <w:t>instance</w:t>
      </w:r>
      <w:r w:rsidRPr="008D381D">
        <w:rPr>
          <w:rFonts w:ascii="Times New Roman" w:eastAsia="Times New Roman" w:hAnsi="Times New Roman" w:cs="Times New Roman"/>
          <w:sz w:val="24"/>
          <w:szCs w:val="24"/>
          <w:lang w:bidi="ar-AE"/>
        </w:rPr>
        <w:t xml:space="preserve">, in this </w:t>
      </w:r>
      <w:r w:rsidR="00D3428B">
        <w:rPr>
          <w:rFonts w:ascii="Times New Roman" w:eastAsia="Times New Roman" w:hAnsi="Times New Roman" w:cs="Times New Roman"/>
          <w:sz w:val="24"/>
          <w:szCs w:val="24"/>
          <w:lang w:bidi="ar-AE"/>
        </w:rPr>
        <w:t>research</w:t>
      </w:r>
      <w:r w:rsidRPr="008D381D">
        <w:rPr>
          <w:rFonts w:ascii="Times New Roman" w:eastAsia="Times New Roman" w:hAnsi="Times New Roman" w:cs="Times New Roman"/>
          <w:sz w:val="24"/>
          <w:szCs w:val="24"/>
          <w:lang w:bidi="ar-AE"/>
        </w:rPr>
        <w:t xml:space="preserve">, the </w:t>
      </w:r>
      <w:r w:rsidR="00D3428B" w:rsidRPr="008D381D">
        <w:rPr>
          <w:rFonts w:ascii="Times New Roman" w:eastAsia="Times New Roman" w:hAnsi="Times New Roman" w:cs="Times New Roman"/>
          <w:sz w:val="24"/>
          <w:szCs w:val="24"/>
          <w:lang w:bidi="ar-AE"/>
        </w:rPr>
        <w:t>mainstream</w:t>
      </w:r>
      <w:r w:rsidRPr="008D381D">
        <w:rPr>
          <w:rFonts w:ascii="Times New Roman" w:eastAsia="Times New Roman" w:hAnsi="Times New Roman" w:cs="Times New Roman"/>
          <w:sz w:val="24"/>
          <w:szCs w:val="24"/>
          <w:lang w:bidi="ar-AE"/>
        </w:rPr>
        <w:t xml:space="preserve"> of the construction </w:t>
      </w:r>
      <w:r w:rsidR="00D3428B">
        <w:rPr>
          <w:rFonts w:ascii="Times New Roman" w:eastAsia="Times New Roman" w:hAnsi="Times New Roman" w:cs="Times New Roman"/>
          <w:sz w:val="24"/>
          <w:szCs w:val="24"/>
          <w:lang w:bidi="ar-AE"/>
        </w:rPr>
        <w:t>sites</w:t>
      </w:r>
      <w:r w:rsidRPr="008D381D">
        <w:rPr>
          <w:rFonts w:ascii="Times New Roman" w:eastAsia="Times New Roman" w:hAnsi="Times New Roman" w:cs="Times New Roman"/>
          <w:sz w:val="24"/>
          <w:szCs w:val="24"/>
          <w:lang w:bidi="ar-AE"/>
        </w:rPr>
        <w:t xml:space="preserve"> </w:t>
      </w:r>
      <w:r w:rsidR="00D3428B" w:rsidRPr="008D381D">
        <w:rPr>
          <w:rFonts w:ascii="Times New Roman" w:eastAsia="Times New Roman" w:hAnsi="Times New Roman" w:cs="Times New Roman"/>
          <w:sz w:val="24"/>
          <w:szCs w:val="24"/>
          <w:lang w:bidi="ar-AE"/>
        </w:rPr>
        <w:t>inspected</w:t>
      </w:r>
      <w:r w:rsidRPr="008D381D">
        <w:rPr>
          <w:rFonts w:ascii="Times New Roman" w:eastAsia="Times New Roman" w:hAnsi="Times New Roman" w:cs="Times New Roman"/>
          <w:sz w:val="24"/>
          <w:szCs w:val="24"/>
          <w:lang w:bidi="ar-AE"/>
        </w:rPr>
        <w:t xml:space="preserve"> were </w:t>
      </w:r>
      <w:r w:rsidR="00D3428B">
        <w:rPr>
          <w:rFonts w:ascii="Times New Roman" w:eastAsia="Times New Roman" w:hAnsi="Times New Roman" w:cs="Times New Roman"/>
          <w:sz w:val="24"/>
          <w:szCs w:val="24"/>
          <w:lang w:bidi="ar-AE"/>
        </w:rPr>
        <w:t>from Abu Dhabi and Dubai Emirates</w:t>
      </w:r>
      <w:r w:rsidRPr="008D381D">
        <w:rPr>
          <w:rFonts w:ascii="Times New Roman" w:eastAsia="Times New Roman" w:hAnsi="Times New Roman" w:cs="Times New Roman"/>
          <w:sz w:val="24"/>
          <w:szCs w:val="24"/>
          <w:lang w:bidi="ar-AE"/>
        </w:rPr>
        <w:t xml:space="preserve">, since over </w:t>
      </w:r>
      <w:r w:rsidR="00D3428B">
        <w:rPr>
          <w:rFonts w:ascii="Times New Roman" w:eastAsia="Times New Roman" w:hAnsi="Times New Roman" w:cs="Times New Roman"/>
          <w:sz w:val="24"/>
          <w:szCs w:val="24"/>
          <w:lang w:bidi="ar-AE"/>
        </w:rPr>
        <w:t>85</w:t>
      </w:r>
      <w:r w:rsidRPr="008D381D">
        <w:rPr>
          <w:rFonts w:ascii="Times New Roman" w:eastAsia="Times New Roman" w:hAnsi="Times New Roman" w:cs="Times New Roman"/>
          <w:sz w:val="24"/>
          <w:szCs w:val="24"/>
          <w:lang w:bidi="ar-AE"/>
        </w:rPr>
        <w:t xml:space="preserve">% of UAE </w:t>
      </w:r>
      <w:r w:rsidR="00D3428B">
        <w:rPr>
          <w:rFonts w:ascii="Times New Roman" w:eastAsia="Times New Roman" w:hAnsi="Times New Roman" w:cs="Times New Roman"/>
          <w:sz w:val="24"/>
          <w:szCs w:val="24"/>
          <w:lang w:bidi="ar-AE"/>
        </w:rPr>
        <w:t>development</w:t>
      </w:r>
      <w:r w:rsidRPr="008D381D">
        <w:rPr>
          <w:rFonts w:ascii="Times New Roman" w:eastAsia="Times New Roman" w:hAnsi="Times New Roman" w:cs="Times New Roman"/>
          <w:sz w:val="24"/>
          <w:szCs w:val="24"/>
          <w:lang w:bidi="ar-AE"/>
        </w:rPr>
        <w:t xml:space="preserve"> construction</w:t>
      </w:r>
      <w:r w:rsidR="00D3428B">
        <w:rPr>
          <w:rFonts w:ascii="Times New Roman" w:eastAsia="Times New Roman" w:hAnsi="Times New Roman" w:cs="Times New Roman"/>
          <w:sz w:val="24"/>
          <w:szCs w:val="24"/>
          <w:lang w:bidi="ar-AE"/>
        </w:rPr>
        <w:t xml:space="preserve"> projects</w:t>
      </w:r>
      <w:r w:rsidRPr="008D381D">
        <w:rPr>
          <w:rFonts w:ascii="Times New Roman" w:eastAsia="Times New Roman" w:hAnsi="Times New Roman" w:cs="Times New Roman"/>
          <w:sz w:val="24"/>
          <w:szCs w:val="24"/>
          <w:lang w:bidi="ar-AE"/>
        </w:rPr>
        <w:t xml:space="preserve"> are </w:t>
      </w:r>
      <w:r w:rsidR="00D3428B" w:rsidRPr="008D381D">
        <w:rPr>
          <w:rFonts w:ascii="Times New Roman" w:eastAsia="Times New Roman" w:hAnsi="Times New Roman" w:cs="Times New Roman"/>
          <w:sz w:val="24"/>
          <w:szCs w:val="24"/>
          <w:lang w:bidi="ar-AE"/>
        </w:rPr>
        <w:t>positioned</w:t>
      </w:r>
      <w:r w:rsidRPr="008D381D">
        <w:rPr>
          <w:rFonts w:ascii="Times New Roman" w:eastAsia="Times New Roman" w:hAnsi="Times New Roman" w:cs="Times New Roman"/>
          <w:sz w:val="24"/>
          <w:szCs w:val="24"/>
          <w:lang w:bidi="ar-AE"/>
        </w:rPr>
        <w:t xml:space="preserve"> there (</w:t>
      </w:r>
      <w:r w:rsidR="001F5C33">
        <w:rPr>
          <w:rFonts w:ascii="Times New Roman" w:eastAsia="Times New Roman" w:hAnsi="Times New Roman" w:cs="Times New Roman"/>
          <w:sz w:val="24"/>
          <w:szCs w:val="24"/>
          <w:lang w:bidi="ar-AE"/>
        </w:rPr>
        <w:t>U</w:t>
      </w:r>
      <w:r w:rsidR="001F5C33" w:rsidRPr="001F5C33">
        <w:rPr>
          <w:rFonts w:ascii="Times New Roman" w:eastAsia="Times New Roman" w:hAnsi="Times New Roman" w:cs="Times New Roman"/>
          <w:sz w:val="24"/>
          <w:szCs w:val="24"/>
          <w:lang w:bidi="ar-AE"/>
        </w:rPr>
        <w:t>AE Go</w:t>
      </w:r>
      <w:r w:rsidR="001F5C33">
        <w:rPr>
          <w:rFonts w:ascii="Times New Roman" w:eastAsia="Times New Roman" w:hAnsi="Times New Roman" w:cs="Times New Roman"/>
          <w:sz w:val="24"/>
          <w:szCs w:val="24"/>
          <w:lang w:bidi="ar-AE"/>
        </w:rPr>
        <w:t>vernment Report ,</w:t>
      </w:r>
      <w:r w:rsidR="001F5C33" w:rsidRPr="001F5C33">
        <w:rPr>
          <w:rFonts w:ascii="Times New Roman" w:eastAsia="Times New Roman" w:hAnsi="Times New Roman" w:cs="Times New Roman"/>
          <w:sz w:val="24"/>
          <w:szCs w:val="24"/>
          <w:lang w:bidi="ar-AE"/>
        </w:rPr>
        <w:t>2018)</w:t>
      </w:r>
      <w:r w:rsidR="00DC7490">
        <w:rPr>
          <w:rFonts w:ascii="Times New Roman" w:eastAsia="Times New Roman" w:hAnsi="Times New Roman" w:cs="Times New Roman"/>
          <w:sz w:val="24"/>
          <w:szCs w:val="24"/>
          <w:lang w:bidi="ar-AE"/>
        </w:rPr>
        <w:t>.</w:t>
      </w:r>
    </w:p>
    <w:p w14:paraId="65F0A232" w14:textId="53AC2B11" w:rsidR="00222E36" w:rsidRPr="00222E36" w:rsidRDefault="001F5C33" w:rsidP="00283F16">
      <w:pPr>
        <w:spacing w:line="360" w:lineRule="auto"/>
        <w:ind w:firstLine="360"/>
        <w:jc w:val="both"/>
        <w:rPr>
          <w:rFonts w:ascii="Times New Roman" w:eastAsia="Times New Roman" w:hAnsi="Times New Roman" w:cs="Times New Roman"/>
          <w:sz w:val="24"/>
          <w:szCs w:val="24"/>
          <w:lang w:bidi="ar-AE"/>
        </w:rPr>
      </w:pPr>
      <w:r>
        <w:rPr>
          <w:rFonts w:ascii="Times New Roman" w:eastAsia="Times New Roman" w:hAnsi="Times New Roman" w:cs="Times New Roman"/>
          <w:sz w:val="24"/>
          <w:szCs w:val="24"/>
          <w:lang w:bidi="ar-AE"/>
        </w:rPr>
        <w:lastRenderedPageBreak/>
        <w:t>Regardless</w:t>
      </w:r>
      <w:r w:rsidR="00B76FE7" w:rsidRPr="008D381D">
        <w:rPr>
          <w:rFonts w:ascii="Times New Roman" w:eastAsia="Times New Roman" w:hAnsi="Times New Roman" w:cs="Times New Roman"/>
          <w:sz w:val="24"/>
          <w:szCs w:val="24"/>
          <w:lang w:bidi="ar-AE"/>
        </w:rPr>
        <w:t xml:space="preserve"> the </w:t>
      </w:r>
      <w:r w:rsidRPr="008D381D">
        <w:rPr>
          <w:rFonts w:ascii="Times New Roman" w:eastAsia="Times New Roman" w:hAnsi="Times New Roman" w:cs="Times New Roman"/>
          <w:sz w:val="24"/>
          <w:szCs w:val="24"/>
          <w:lang w:bidi="ar-AE"/>
        </w:rPr>
        <w:t>resemblance</w:t>
      </w:r>
      <w:r w:rsidR="00B76FE7" w:rsidRPr="008D381D">
        <w:rPr>
          <w:rFonts w:ascii="Times New Roman" w:eastAsia="Times New Roman" w:hAnsi="Times New Roman" w:cs="Times New Roman"/>
          <w:sz w:val="24"/>
          <w:szCs w:val="24"/>
          <w:lang w:bidi="ar-AE"/>
        </w:rPr>
        <w:t xml:space="preserve"> of the construction </w:t>
      </w:r>
      <w:r w:rsidRPr="008D381D">
        <w:rPr>
          <w:rFonts w:ascii="Times New Roman" w:eastAsia="Times New Roman" w:hAnsi="Times New Roman" w:cs="Times New Roman"/>
          <w:sz w:val="24"/>
          <w:szCs w:val="24"/>
          <w:lang w:bidi="ar-AE"/>
        </w:rPr>
        <w:t>measures</w:t>
      </w:r>
      <w:r w:rsidR="00B76FE7" w:rsidRPr="008D381D">
        <w:rPr>
          <w:rFonts w:ascii="Times New Roman" w:eastAsia="Times New Roman" w:hAnsi="Times New Roman" w:cs="Times New Roman"/>
          <w:sz w:val="24"/>
          <w:szCs w:val="24"/>
          <w:lang w:bidi="ar-AE"/>
        </w:rPr>
        <w:t xml:space="preserve"> between </w:t>
      </w:r>
      <w:r>
        <w:rPr>
          <w:rFonts w:ascii="Times New Roman" w:eastAsia="Times New Roman" w:hAnsi="Times New Roman" w:cs="Times New Roman"/>
          <w:sz w:val="24"/>
          <w:szCs w:val="24"/>
          <w:lang w:bidi="ar-AE"/>
        </w:rPr>
        <w:t>all difference projects in all Emirates</w:t>
      </w:r>
      <w:r w:rsidR="00B76FE7" w:rsidRPr="008D381D">
        <w:rPr>
          <w:rFonts w:ascii="Times New Roman" w:eastAsia="Times New Roman" w:hAnsi="Times New Roman" w:cs="Times New Roman"/>
          <w:sz w:val="24"/>
          <w:szCs w:val="24"/>
          <w:lang w:bidi="ar-AE"/>
        </w:rPr>
        <w:t xml:space="preserve">, </w:t>
      </w:r>
      <w:r w:rsidRPr="008D381D">
        <w:rPr>
          <w:rFonts w:ascii="Times New Roman" w:eastAsia="Times New Roman" w:hAnsi="Times New Roman" w:cs="Times New Roman"/>
          <w:sz w:val="24"/>
          <w:szCs w:val="24"/>
          <w:lang w:bidi="ar-AE"/>
        </w:rPr>
        <w:t>an</w:t>
      </w:r>
      <w:r w:rsidR="00B76FE7" w:rsidRPr="008D381D">
        <w:rPr>
          <w:rFonts w:ascii="Times New Roman" w:eastAsia="Times New Roman" w:hAnsi="Times New Roman" w:cs="Times New Roman"/>
          <w:sz w:val="24"/>
          <w:szCs w:val="24"/>
          <w:lang w:bidi="ar-AE"/>
        </w:rPr>
        <w:t xml:space="preserve"> </w:t>
      </w:r>
      <w:r w:rsidRPr="008D381D">
        <w:rPr>
          <w:rFonts w:ascii="Times New Roman" w:eastAsia="Times New Roman" w:hAnsi="Times New Roman" w:cs="Times New Roman"/>
          <w:sz w:val="24"/>
          <w:szCs w:val="24"/>
          <w:lang w:bidi="ar-AE"/>
        </w:rPr>
        <w:t>emphasis</w:t>
      </w:r>
      <w:r w:rsidR="00B76FE7" w:rsidRPr="008D381D">
        <w:rPr>
          <w:rFonts w:ascii="Times New Roman" w:eastAsia="Times New Roman" w:hAnsi="Times New Roman" w:cs="Times New Roman"/>
          <w:sz w:val="24"/>
          <w:szCs w:val="24"/>
          <w:lang w:bidi="ar-AE"/>
        </w:rPr>
        <w:t xml:space="preserve"> </w:t>
      </w:r>
      <w:r>
        <w:rPr>
          <w:rFonts w:ascii="Times New Roman" w:eastAsia="Times New Roman" w:hAnsi="Times New Roman" w:cs="Times New Roman"/>
          <w:sz w:val="24"/>
          <w:szCs w:val="24"/>
          <w:lang w:bidi="ar-AE"/>
        </w:rPr>
        <w:t xml:space="preserve">research at other Emirates such as Sharjah and Ajman </w:t>
      </w:r>
      <w:r w:rsidRPr="008D381D">
        <w:rPr>
          <w:rFonts w:ascii="Times New Roman" w:eastAsia="Times New Roman" w:hAnsi="Times New Roman" w:cs="Times New Roman"/>
          <w:sz w:val="24"/>
          <w:szCs w:val="24"/>
          <w:lang w:bidi="ar-AE"/>
        </w:rPr>
        <w:t>may</w:t>
      </w:r>
      <w:r w:rsidR="00B76FE7" w:rsidRPr="008D381D">
        <w:rPr>
          <w:rFonts w:ascii="Times New Roman" w:eastAsia="Times New Roman" w:hAnsi="Times New Roman" w:cs="Times New Roman"/>
          <w:sz w:val="24"/>
          <w:szCs w:val="24"/>
          <w:lang w:bidi="ar-AE"/>
        </w:rPr>
        <w:t xml:space="preserve"> </w:t>
      </w:r>
      <w:r w:rsidRPr="008D381D">
        <w:rPr>
          <w:rFonts w:ascii="Times New Roman" w:eastAsia="Times New Roman" w:hAnsi="Times New Roman" w:cs="Times New Roman"/>
          <w:sz w:val="24"/>
          <w:szCs w:val="24"/>
          <w:lang w:bidi="ar-AE"/>
        </w:rPr>
        <w:t>uncover</w:t>
      </w:r>
      <w:r w:rsidR="00B76FE7" w:rsidRPr="008D381D">
        <w:rPr>
          <w:rFonts w:ascii="Times New Roman" w:eastAsia="Times New Roman" w:hAnsi="Times New Roman" w:cs="Times New Roman"/>
          <w:sz w:val="24"/>
          <w:szCs w:val="24"/>
          <w:lang w:bidi="ar-AE"/>
        </w:rPr>
        <w:t xml:space="preserve"> specific </w:t>
      </w:r>
      <w:r>
        <w:rPr>
          <w:rFonts w:ascii="Times New Roman" w:eastAsia="Times New Roman" w:hAnsi="Times New Roman" w:cs="Times New Roman"/>
          <w:sz w:val="24"/>
          <w:szCs w:val="24"/>
          <w:lang w:bidi="ar-AE"/>
        </w:rPr>
        <w:t>sustainability implementation</w:t>
      </w:r>
      <w:r w:rsidR="00B76FE7" w:rsidRPr="008D381D">
        <w:rPr>
          <w:rFonts w:ascii="Times New Roman" w:eastAsia="Times New Roman" w:hAnsi="Times New Roman" w:cs="Times New Roman"/>
          <w:sz w:val="24"/>
          <w:szCs w:val="24"/>
          <w:lang w:bidi="ar-AE"/>
        </w:rPr>
        <w:t xml:space="preserve"> </w:t>
      </w:r>
      <w:r>
        <w:rPr>
          <w:rFonts w:ascii="Times New Roman" w:eastAsia="Times New Roman" w:hAnsi="Times New Roman" w:cs="Times New Roman"/>
          <w:sz w:val="24"/>
          <w:szCs w:val="24"/>
          <w:lang w:bidi="ar-AE"/>
        </w:rPr>
        <w:t>challenges</w:t>
      </w:r>
      <w:r w:rsidR="00B76FE7" w:rsidRPr="008D381D">
        <w:rPr>
          <w:rFonts w:ascii="Times New Roman" w:eastAsia="Times New Roman" w:hAnsi="Times New Roman" w:cs="Times New Roman"/>
          <w:sz w:val="24"/>
          <w:szCs w:val="24"/>
          <w:lang w:bidi="ar-AE"/>
        </w:rPr>
        <w:t xml:space="preserve">. </w:t>
      </w:r>
      <w:r>
        <w:rPr>
          <w:rFonts w:ascii="Times New Roman" w:eastAsia="Times New Roman" w:hAnsi="Times New Roman" w:cs="Times New Roman"/>
          <w:sz w:val="24"/>
          <w:szCs w:val="24"/>
          <w:lang w:bidi="ar-AE"/>
        </w:rPr>
        <w:t>Due to that</w:t>
      </w:r>
      <w:r w:rsidR="00B76FE7" w:rsidRPr="008D381D">
        <w:rPr>
          <w:rFonts w:ascii="Times New Roman" w:eastAsia="Times New Roman" w:hAnsi="Times New Roman" w:cs="Times New Roman"/>
          <w:sz w:val="24"/>
          <w:szCs w:val="24"/>
          <w:lang w:bidi="ar-AE"/>
        </w:rPr>
        <w:t>, there are</w:t>
      </w:r>
      <w:r>
        <w:rPr>
          <w:rFonts w:ascii="Times New Roman" w:eastAsia="Times New Roman" w:hAnsi="Times New Roman" w:cs="Times New Roman"/>
          <w:sz w:val="24"/>
          <w:szCs w:val="24"/>
          <w:lang w:bidi="ar-AE"/>
        </w:rPr>
        <w:t xml:space="preserve"> verity</w:t>
      </w:r>
      <w:r w:rsidR="00B76FE7" w:rsidRPr="008D381D">
        <w:rPr>
          <w:rFonts w:ascii="Times New Roman" w:eastAsia="Times New Roman" w:hAnsi="Times New Roman" w:cs="Times New Roman"/>
          <w:sz w:val="24"/>
          <w:szCs w:val="24"/>
          <w:lang w:bidi="ar-AE"/>
        </w:rPr>
        <w:t xml:space="preserve"> external </w:t>
      </w:r>
      <w:r w:rsidRPr="008D381D">
        <w:rPr>
          <w:rFonts w:ascii="Times New Roman" w:eastAsia="Times New Roman" w:hAnsi="Times New Roman" w:cs="Times New Roman"/>
          <w:sz w:val="24"/>
          <w:szCs w:val="24"/>
          <w:lang w:bidi="ar-AE"/>
        </w:rPr>
        <w:t>influences</w:t>
      </w:r>
      <w:r w:rsidR="00B76FE7" w:rsidRPr="008D381D">
        <w:rPr>
          <w:rFonts w:ascii="Times New Roman" w:eastAsia="Times New Roman" w:hAnsi="Times New Roman" w:cs="Times New Roman"/>
          <w:sz w:val="24"/>
          <w:szCs w:val="24"/>
          <w:lang w:bidi="ar-AE"/>
        </w:rPr>
        <w:t xml:space="preserve"> such as </w:t>
      </w:r>
      <w:r>
        <w:rPr>
          <w:rFonts w:ascii="Times New Roman" w:eastAsia="Times New Roman" w:hAnsi="Times New Roman" w:cs="Times New Roman"/>
          <w:sz w:val="24"/>
          <w:szCs w:val="24"/>
          <w:lang w:bidi="ar-AE"/>
        </w:rPr>
        <w:t xml:space="preserve">financial and regulation </w:t>
      </w:r>
      <w:r w:rsidR="008D48C1">
        <w:rPr>
          <w:rFonts w:ascii="Times New Roman" w:eastAsia="Times New Roman" w:hAnsi="Times New Roman" w:cs="Times New Roman"/>
          <w:sz w:val="24"/>
          <w:szCs w:val="24"/>
          <w:lang w:bidi="ar-AE"/>
        </w:rPr>
        <w:t xml:space="preserve">aspects. </w:t>
      </w:r>
      <w:r w:rsidR="008D48C1" w:rsidRPr="008D381D">
        <w:rPr>
          <w:rFonts w:ascii="Times New Roman" w:eastAsia="Times New Roman" w:hAnsi="Times New Roman" w:cs="Times New Roman"/>
          <w:sz w:val="24"/>
          <w:szCs w:val="24"/>
          <w:lang w:bidi="ar-AE"/>
        </w:rPr>
        <w:t>That</w:t>
      </w:r>
      <w:r>
        <w:rPr>
          <w:rFonts w:ascii="Times New Roman" w:eastAsia="Times New Roman" w:hAnsi="Times New Roman" w:cs="Times New Roman"/>
          <w:sz w:val="24"/>
          <w:szCs w:val="24"/>
          <w:lang w:bidi="ar-AE"/>
        </w:rPr>
        <w:t xml:space="preserve"> is</w:t>
      </w:r>
      <w:r w:rsidR="00B76FE7" w:rsidRPr="008D381D">
        <w:rPr>
          <w:rFonts w:ascii="Times New Roman" w:eastAsia="Times New Roman" w:hAnsi="Times New Roman" w:cs="Times New Roman"/>
          <w:sz w:val="24"/>
          <w:szCs w:val="24"/>
          <w:lang w:bidi="ar-AE"/>
        </w:rPr>
        <w:t xml:space="preserve">, </w:t>
      </w:r>
      <w:r w:rsidR="008D48C1" w:rsidRPr="008D381D">
        <w:rPr>
          <w:rFonts w:ascii="Times New Roman" w:eastAsia="Times New Roman" w:hAnsi="Times New Roman" w:cs="Times New Roman"/>
          <w:sz w:val="24"/>
          <w:szCs w:val="24"/>
          <w:lang w:bidi="ar-AE"/>
        </w:rPr>
        <w:t>application</w:t>
      </w:r>
      <w:r w:rsidR="00B76FE7" w:rsidRPr="008D381D">
        <w:rPr>
          <w:rFonts w:ascii="Times New Roman" w:eastAsia="Times New Roman" w:hAnsi="Times New Roman" w:cs="Times New Roman"/>
          <w:sz w:val="24"/>
          <w:szCs w:val="24"/>
          <w:lang w:bidi="ar-AE"/>
        </w:rPr>
        <w:t xml:space="preserve"> of the </w:t>
      </w:r>
      <w:r w:rsidR="008D48C1">
        <w:rPr>
          <w:rFonts w:ascii="Times New Roman" w:eastAsia="Times New Roman" w:hAnsi="Times New Roman" w:cs="Times New Roman"/>
          <w:sz w:val="24"/>
          <w:szCs w:val="24"/>
          <w:lang w:bidi="ar-AE"/>
        </w:rPr>
        <w:t xml:space="preserve">holistic sustainability assessment </w:t>
      </w:r>
      <w:r w:rsidR="008D48C1" w:rsidRPr="008D381D">
        <w:rPr>
          <w:rFonts w:ascii="Times New Roman" w:eastAsia="Times New Roman" w:hAnsi="Times New Roman" w:cs="Times New Roman"/>
          <w:sz w:val="24"/>
          <w:szCs w:val="24"/>
          <w:lang w:bidi="ar-AE"/>
        </w:rPr>
        <w:t>should</w:t>
      </w:r>
      <w:r w:rsidR="00B76FE7" w:rsidRPr="008D381D">
        <w:rPr>
          <w:rFonts w:ascii="Times New Roman" w:eastAsia="Times New Roman" w:hAnsi="Times New Roman" w:cs="Times New Roman"/>
          <w:sz w:val="24"/>
          <w:szCs w:val="24"/>
          <w:lang w:bidi="ar-AE"/>
        </w:rPr>
        <w:t xml:space="preserve"> </w:t>
      </w:r>
      <w:r w:rsidR="008D48C1">
        <w:rPr>
          <w:rFonts w:ascii="Times New Roman" w:eastAsia="Times New Roman" w:hAnsi="Times New Roman" w:cs="Times New Roman"/>
          <w:sz w:val="24"/>
          <w:szCs w:val="24"/>
          <w:lang w:bidi="ar-AE"/>
        </w:rPr>
        <w:t xml:space="preserve">be taken seriously and their </w:t>
      </w:r>
      <w:r w:rsidR="008D48C1" w:rsidRPr="008D381D">
        <w:rPr>
          <w:rFonts w:ascii="Times New Roman" w:eastAsia="Times New Roman" w:hAnsi="Times New Roman" w:cs="Times New Roman"/>
          <w:sz w:val="24"/>
          <w:szCs w:val="24"/>
          <w:lang w:bidi="ar-AE"/>
        </w:rPr>
        <w:t>impact</w:t>
      </w:r>
      <w:r w:rsidR="00B76FE7" w:rsidRPr="008D381D">
        <w:rPr>
          <w:rFonts w:ascii="Times New Roman" w:eastAsia="Times New Roman" w:hAnsi="Times New Roman" w:cs="Times New Roman"/>
          <w:sz w:val="24"/>
          <w:szCs w:val="24"/>
          <w:lang w:bidi="ar-AE"/>
        </w:rPr>
        <w:t xml:space="preserve"> on </w:t>
      </w:r>
      <w:r w:rsidR="008D48C1" w:rsidRPr="008D381D">
        <w:rPr>
          <w:rFonts w:ascii="Times New Roman" w:eastAsia="Times New Roman" w:hAnsi="Times New Roman" w:cs="Times New Roman"/>
          <w:sz w:val="24"/>
          <w:szCs w:val="24"/>
          <w:lang w:bidi="ar-AE"/>
        </w:rPr>
        <w:t xml:space="preserve">the </w:t>
      </w:r>
      <w:r w:rsidR="008D48C1">
        <w:rPr>
          <w:rFonts w:ascii="Times New Roman" w:eastAsia="Times New Roman" w:hAnsi="Times New Roman" w:cs="Times New Roman"/>
          <w:sz w:val="24"/>
          <w:szCs w:val="24"/>
          <w:lang w:bidi="ar-AE"/>
        </w:rPr>
        <w:t>construction firm culture</w:t>
      </w:r>
      <w:r w:rsidR="00B76FE7" w:rsidRPr="008D381D">
        <w:rPr>
          <w:rFonts w:ascii="Times New Roman" w:eastAsia="Times New Roman" w:hAnsi="Times New Roman" w:cs="Times New Roman"/>
          <w:sz w:val="24"/>
          <w:szCs w:val="24"/>
          <w:lang w:bidi="ar-AE"/>
        </w:rPr>
        <w:t xml:space="preserve"> and </w:t>
      </w:r>
      <w:r w:rsidR="008D48C1">
        <w:rPr>
          <w:rFonts w:ascii="Times New Roman" w:eastAsia="Times New Roman" w:hAnsi="Times New Roman" w:cs="Times New Roman"/>
          <w:sz w:val="24"/>
          <w:szCs w:val="24"/>
          <w:lang w:bidi="ar-AE"/>
        </w:rPr>
        <w:t>site workers</w:t>
      </w:r>
      <w:r w:rsidR="00B76FE7" w:rsidRPr="008D381D">
        <w:rPr>
          <w:rFonts w:ascii="Times New Roman" w:eastAsia="Times New Roman" w:hAnsi="Times New Roman" w:cs="Times New Roman"/>
          <w:sz w:val="24"/>
          <w:szCs w:val="24"/>
          <w:lang w:bidi="ar-AE"/>
        </w:rPr>
        <w:t xml:space="preserve"> </w:t>
      </w:r>
      <w:r w:rsidR="008D48C1">
        <w:rPr>
          <w:rFonts w:ascii="Times New Roman" w:eastAsia="Times New Roman" w:hAnsi="Times New Roman" w:cs="Times New Roman"/>
          <w:sz w:val="24"/>
          <w:szCs w:val="24"/>
          <w:lang w:bidi="ar-AE"/>
        </w:rPr>
        <w:t xml:space="preserve">mindset towards green </w:t>
      </w:r>
      <w:r w:rsidR="0031500C">
        <w:rPr>
          <w:rFonts w:ascii="Times New Roman" w:eastAsia="Times New Roman" w:hAnsi="Times New Roman" w:cs="Times New Roman"/>
          <w:sz w:val="24"/>
          <w:szCs w:val="24"/>
          <w:lang w:bidi="ar-AE"/>
        </w:rPr>
        <w:t>performance.</w:t>
      </w:r>
    </w:p>
    <w:p w14:paraId="60E31874" w14:textId="0DFD3035" w:rsidR="00B76FE7" w:rsidRPr="0031500C" w:rsidRDefault="009F30B8" w:rsidP="0031500C">
      <w:pPr>
        <w:pStyle w:val="Heading2"/>
        <w:numPr>
          <w:ilvl w:val="1"/>
          <w:numId w:val="17"/>
        </w:numPr>
        <w:rPr>
          <w:sz w:val="24"/>
          <w:szCs w:val="24"/>
        </w:rPr>
      </w:pPr>
      <w:bookmarkStart w:id="102" w:name="_Toc103631011"/>
      <w:r w:rsidRPr="0031500C">
        <w:rPr>
          <w:sz w:val="24"/>
          <w:szCs w:val="24"/>
        </w:rPr>
        <w:t>Recommendations</w:t>
      </w:r>
      <w:bookmarkEnd w:id="102"/>
    </w:p>
    <w:p w14:paraId="17852F60" w14:textId="24F04B95" w:rsidR="00B76FE7" w:rsidRPr="00CA6C61" w:rsidRDefault="00B76FE7" w:rsidP="00515870">
      <w:pPr>
        <w:spacing w:line="360" w:lineRule="auto"/>
        <w:ind w:firstLine="720"/>
        <w:jc w:val="both"/>
        <w:rPr>
          <w:rFonts w:ascii="Times New Roman" w:eastAsia="Times New Roman" w:hAnsi="Times New Roman" w:cs="Times New Roman"/>
          <w:sz w:val="24"/>
          <w:szCs w:val="24"/>
          <w:lang w:bidi="ar-AE"/>
        </w:rPr>
      </w:pPr>
      <w:r w:rsidRPr="003227BC">
        <w:rPr>
          <w:rFonts w:ascii="Times New Roman" w:eastAsia="Times New Roman" w:hAnsi="Times New Roman" w:cs="Times New Roman"/>
          <w:sz w:val="24"/>
          <w:szCs w:val="24"/>
          <w:lang w:bidi="ar-AE"/>
        </w:rPr>
        <w:t xml:space="preserve">This </w:t>
      </w:r>
      <w:r w:rsidR="003227BC">
        <w:rPr>
          <w:rFonts w:ascii="Times New Roman" w:eastAsia="Times New Roman" w:hAnsi="Times New Roman" w:cs="Times New Roman"/>
          <w:sz w:val="24"/>
          <w:szCs w:val="24"/>
          <w:lang w:bidi="ar-AE"/>
        </w:rPr>
        <w:t xml:space="preserve">research </w:t>
      </w:r>
      <w:r w:rsidR="003227BC" w:rsidRPr="003227BC">
        <w:rPr>
          <w:rFonts w:ascii="Times New Roman" w:eastAsia="Times New Roman" w:hAnsi="Times New Roman" w:cs="Times New Roman"/>
          <w:sz w:val="24"/>
          <w:szCs w:val="24"/>
          <w:lang w:bidi="ar-AE"/>
        </w:rPr>
        <w:t>observes</w:t>
      </w:r>
      <w:r w:rsidRPr="003227BC">
        <w:rPr>
          <w:rFonts w:ascii="Times New Roman" w:eastAsia="Times New Roman" w:hAnsi="Times New Roman" w:cs="Times New Roman"/>
          <w:sz w:val="24"/>
          <w:szCs w:val="24"/>
          <w:lang w:bidi="ar-AE"/>
        </w:rPr>
        <w:t xml:space="preserve"> the </w:t>
      </w:r>
      <w:r w:rsidR="003227BC" w:rsidRPr="003227BC">
        <w:rPr>
          <w:rFonts w:ascii="Times New Roman" w:eastAsia="Times New Roman" w:hAnsi="Times New Roman" w:cs="Times New Roman"/>
          <w:sz w:val="24"/>
          <w:szCs w:val="24"/>
          <w:lang w:bidi="ar-AE"/>
        </w:rPr>
        <w:t>s</w:t>
      </w:r>
      <w:r w:rsidR="003227BC">
        <w:rPr>
          <w:rFonts w:ascii="Times New Roman" w:eastAsia="Times New Roman" w:hAnsi="Times New Roman" w:cs="Times New Roman"/>
          <w:sz w:val="24"/>
          <w:szCs w:val="24"/>
          <w:lang w:bidi="ar-AE"/>
        </w:rPr>
        <w:t>ustainability</w:t>
      </w:r>
      <w:r w:rsidRPr="003227BC">
        <w:rPr>
          <w:rFonts w:ascii="Times New Roman" w:eastAsia="Times New Roman" w:hAnsi="Times New Roman" w:cs="Times New Roman"/>
          <w:sz w:val="24"/>
          <w:szCs w:val="24"/>
          <w:lang w:bidi="ar-AE"/>
        </w:rPr>
        <w:t xml:space="preserve"> </w:t>
      </w:r>
      <w:r w:rsidR="003227BC" w:rsidRPr="003227BC">
        <w:rPr>
          <w:rFonts w:ascii="Times New Roman" w:eastAsia="Times New Roman" w:hAnsi="Times New Roman" w:cs="Times New Roman"/>
          <w:sz w:val="24"/>
          <w:szCs w:val="24"/>
          <w:lang w:bidi="ar-AE"/>
        </w:rPr>
        <w:t>presentation</w:t>
      </w:r>
      <w:r w:rsidRPr="003227BC">
        <w:rPr>
          <w:rFonts w:ascii="Times New Roman" w:eastAsia="Times New Roman" w:hAnsi="Times New Roman" w:cs="Times New Roman"/>
          <w:sz w:val="24"/>
          <w:szCs w:val="24"/>
          <w:lang w:bidi="ar-AE"/>
        </w:rPr>
        <w:t xml:space="preserve"> and implementation at the construction </w:t>
      </w:r>
      <w:r w:rsidR="003227BC">
        <w:rPr>
          <w:rFonts w:ascii="Times New Roman" w:eastAsia="Times New Roman" w:hAnsi="Times New Roman" w:cs="Times New Roman"/>
          <w:sz w:val="24"/>
          <w:szCs w:val="24"/>
          <w:lang w:bidi="ar-AE"/>
        </w:rPr>
        <w:t>industry in the UAE</w:t>
      </w:r>
      <w:r w:rsidRPr="003227BC">
        <w:rPr>
          <w:rFonts w:ascii="Times New Roman" w:eastAsia="Times New Roman" w:hAnsi="Times New Roman" w:cs="Times New Roman"/>
          <w:sz w:val="24"/>
          <w:szCs w:val="24"/>
          <w:lang w:bidi="ar-AE"/>
        </w:rPr>
        <w:t xml:space="preserve">. The </w:t>
      </w:r>
      <w:r w:rsidR="003227BC">
        <w:rPr>
          <w:rFonts w:ascii="Times New Roman" w:eastAsia="Times New Roman" w:hAnsi="Times New Roman" w:cs="Times New Roman"/>
          <w:sz w:val="24"/>
          <w:szCs w:val="24"/>
          <w:lang w:bidi="ar-AE"/>
        </w:rPr>
        <w:t>participants</w:t>
      </w:r>
      <w:r w:rsidRPr="003227BC">
        <w:rPr>
          <w:rFonts w:ascii="Times New Roman" w:eastAsia="Times New Roman" w:hAnsi="Times New Roman" w:cs="Times New Roman"/>
          <w:sz w:val="24"/>
          <w:szCs w:val="24"/>
          <w:lang w:bidi="ar-AE"/>
        </w:rPr>
        <w:t xml:space="preserve"> of this </w:t>
      </w:r>
      <w:r w:rsidR="00D3725B" w:rsidRPr="003227BC">
        <w:rPr>
          <w:rFonts w:ascii="Times New Roman" w:eastAsia="Times New Roman" w:hAnsi="Times New Roman" w:cs="Times New Roman"/>
          <w:sz w:val="24"/>
          <w:szCs w:val="24"/>
          <w:lang w:bidi="ar-AE"/>
        </w:rPr>
        <w:t>study</w:t>
      </w:r>
      <w:r w:rsidRPr="003227BC">
        <w:rPr>
          <w:rFonts w:ascii="Times New Roman" w:eastAsia="Times New Roman" w:hAnsi="Times New Roman" w:cs="Times New Roman"/>
          <w:sz w:val="24"/>
          <w:szCs w:val="24"/>
          <w:lang w:bidi="ar-AE"/>
        </w:rPr>
        <w:t xml:space="preserve"> </w:t>
      </w:r>
      <w:r w:rsidR="00D3725B" w:rsidRPr="003227BC">
        <w:rPr>
          <w:rFonts w:ascii="Times New Roman" w:eastAsia="Times New Roman" w:hAnsi="Times New Roman" w:cs="Times New Roman"/>
          <w:sz w:val="24"/>
          <w:szCs w:val="24"/>
          <w:lang w:bidi="ar-AE"/>
        </w:rPr>
        <w:t>highlight</w:t>
      </w:r>
      <w:r w:rsidRPr="003227BC">
        <w:rPr>
          <w:rFonts w:ascii="Times New Roman" w:eastAsia="Times New Roman" w:hAnsi="Times New Roman" w:cs="Times New Roman"/>
          <w:sz w:val="24"/>
          <w:szCs w:val="24"/>
          <w:lang w:bidi="ar-AE"/>
        </w:rPr>
        <w:t xml:space="preserve"> the ne</w:t>
      </w:r>
      <w:r w:rsidR="00D3725B">
        <w:rPr>
          <w:rFonts w:ascii="Times New Roman" w:eastAsia="Times New Roman" w:hAnsi="Times New Roman" w:cs="Times New Roman"/>
          <w:sz w:val="24"/>
          <w:szCs w:val="24"/>
          <w:lang w:bidi="ar-AE"/>
        </w:rPr>
        <w:t>ed of a</w:t>
      </w:r>
      <w:r w:rsidRPr="003227BC">
        <w:rPr>
          <w:rFonts w:ascii="Times New Roman" w:eastAsia="Times New Roman" w:hAnsi="Times New Roman" w:cs="Times New Roman"/>
          <w:sz w:val="24"/>
          <w:szCs w:val="24"/>
          <w:lang w:bidi="ar-AE"/>
        </w:rPr>
        <w:t xml:space="preserve"> </w:t>
      </w:r>
      <w:r w:rsidR="00D3725B" w:rsidRPr="003227BC">
        <w:rPr>
          <w:rFonts w:ascii="Times New Roman" w:eastAsia="Times New Roman" w:hAnsi="Times New Roman" w:cs="Times New Roman"/>
          <w:sz w:val="24"/>
          <w:szCs w:val="24"/>
          <w:lang w:bidi="ar-AE"/>
        </w:rPr>
        <w:t>cohesive</w:t>
      </w:r>
      <w:r w:rsidRPr="003227BC">
        <w:rPr>
          <w:rFonts w:ascii="Times New Roman" w:eastAsia="Times New Roman" w:hAnsi="Times New Roman" w:cs="Times New Roman"/>
          <w:sz w:val="24"/>
          <w:szCs w:val="24"/>
          <w:lang w:bidi="ar-AE"/>
        </w:rPr>
        <w:t xml:space="preserve"> </w:t>
      </w:r>
      <w:r w:rsidR="00D3725B" w:rsidRPr="003227BC">
        <w:rPr>
          <w:rFonts w:ascii="Times New Roman" w:eastAsia="Times New Roman" w:hAnsi="Times New Roman" w:cs="Times New Roman"/>
          <w:sz w:val="24"/>
          <w:szCs w:val="24"/>
          <w:lang w:bidi="ar-AE"/>
        </w:rPr>
        <w:t>method</w:t>
      </w:r>
      <w:r w:rsidRPr="003227BC">
        <w:rPr>
          <w:rFonts w:ascii="Times New Roman" w:eastAsia="Times New Roman" w:hAnsi="Times New Roman" w:cs="Times New Roman"/>
          <w:sz w:val="24"/>
          <w:szCs w:val="24"/>
          <w:lang w:bidi="ar-AE"/>
        </w:rPr>
        <w:t xml:space="preserve"> that </w:t>
      </w:r>
      <w:r w:rsidR="00D3725B" w:rsidRPr="003227BC">
        <w:rPr>
          <w:rFonts w:ascii="Times New Roman" w:eastAsia="Times New Roman" w:hAnsi="Times New Roman" w:cs="Times New Roman"/>
          <w:sz w:val="24"/>
          <w:szCs w:val="24"/>
          <w:lang w:bidi="ar-AE"/>
        </w:rPr>
        <w:t>encloses</w:t>
      </w:r>
      <w:r w:rsidRPr="003227BC">
        <w:rPr>
          <w:rFonts w:ascii="Times New Roman" w:eastAsia="Times New Roman" w:hAnsi="Times New Roman" w:cs="Times New Roman"/>
          <w:sz w:val="24"/>
          <w:szCs w:val="24"/>
          <w:lang w:bidi="ar-AE"/>
        </w:rPr>
        <w:t xml:space="preserve"> </w:t>
      </w:r>
      <w:r w:rsidR="00D3725B" w:rsidRPr="003227BC">
        <w:rPr>
          <w:rFonts w:ascii="Times New Roman" w:eastAsia="Times New Roman" w:hAnsi="Times New Roman" w:cs="Times New Roman"/>
          <w:sz w:val="24"/>
          <w:szCs w:val="24"/>
          <w:lang w:bidi="ar-AE"/>
        </w:rPr>
        <w:t>vigorous</w:t>
      </w:r>
      <w:r w:rsidRPr="003227BC">
        <w:rPr>
          <w:rFonts w:ascii="Times New Roman" w:eastAsia="Times New Roman" w:hAnsi="Times New Roman" w:cs="Times New Roman"/>
          <w:sz w:val="24"/>
          <w:szCs w:val="24"/>
          <w:lang w:bidi="ar-AE"/>
        </w:rPr>
        <w:t xml:space="preserve"> </w:t>
      </w:r>
      <w:r w:rsidR="00D3725B" w:rsidRPr="003227BC">
        <w:rPr>
          <w:rFonts w:ascii="Times New Roman" w:eastAsia="Times New Roman" w:hAnsi="Times New Roman" w:cs="Times New Roman"/>
          <w:sz w:val="24"/>
          <w:szCs w:val="24"/>
          <w:lang w:bidi="ar-AE"/>
        </w:rPr>
        <w:t>features</w:t>
      </w:r>
      <w:r w:rsidRPr="003227BC">
        <w:rPr>
          <w:rFonts w:ascii="Times New Roman" w:eastAsia="Times New Roman" w:hAnsi="Times New Roman" w:cs="Times New Roman"/>
          <w:sz w:val="24"/>
          <w:szCs w:val="24"/>
          <w:lang w:bidi="ar-AE"/>
        </w:rPr>
        <w:t xml:space="preserve"> to </w:t>
      </w:r>
      <w:r w:rsidR="00D3725B" w:rsidRPr="003227BC">
        <w:rPr>
          <w:rFonts w:ascii="Times New Roman" w:eastAsia="Times New Roman" w:hAnsi="Times New Roman" w:cs="Times New Roman"/>
          <w:sz w:val="24"/>
          <w:szCs w:val="24"/>
          <w:lang w:bidi="ar-AE"/>
        </w:rPr>
        <w:t>improve</w:t>
      </w:r>
      <w:r w:rsidRPr="003227BC">
        <w:rPr>
          <w:rFonts w:ascii="Times New Roman" w:eastAsia="Times New Roman" w:hAnsi="Times New Roman" w:cs="Times New Roman"/>
          <w:sz w:val="24"/>
          <w:szCs w:val="24"/>
          <w:lang w:bidi="ar-AE"/>
        </w:rPr>
        <w:t xml:space="preserve"> the s</w:t>
      </w:r>
      <w:r w:rsidR="00D3725B">
        <w:rPr>
          <w:rFonts w:ascii="Times New Roman" w:eastAsia="Times New Roman" w:hAnsi="Times New Roman" w:cs="Times New Roman"/>
          <w:sz w:val="24"/>
          <w:szCs w:val="24"/>
          <w:lang w:bidi="ar-AE"/>
        </w:rPr>
        <w:t>ustainability</w:t>
      </w:r>
      <w:r w:rsidRPr="003227BC">
        <w:rPr>
          <w:rFonts w:ascii="Times New Roman" w:eastAsia="Times New Roman" w:hAnsi="Times New Roman" w:cs="Times New Roman"/>
          <w:sz w:val="24"/>
          <w:szCs w:val="24"/>
          <w:lang w:bidi="ar-AE"/>
        </w:rPr>
        <w:t xml:space="preserve"> system execution. As was </w:t>
      </w:r>
      <w:r w:rsidR="00D3725B" w:rsidRPr="003227BC">
        <w:rPr>
          <w:rFonts w:ascii="Times New Roman" w:eastAsia="Times New Roman" w:hAnsi="Times New Roman" w:cs="Times New Roman"/>
          <w:sz w:val="24"/>
          <w:szCs w:val="24"/>
          <w:lang w:bidi="ar-AE"/>
        </w:rPr>
        <w:t>displayed</w:t>
      </w:r>
      <w:r w:rsidRPr="003227BC">
        <w:rPr>
          <w:rFonts w:ascii="Times New Roman" w:eastAsia="Times New Roman" w:hAnsi="Times New Roman" w:cs="Times New Roman"/>
          <w:sz w:val="24"/>
          <w:szCs w:val="24"/>
          <w:lang w:bidi="ar-AE"/>
        </w:rPr>
        <w:t xml:space="preserve"> in </w:t>
      </w:r>
      <w:r w:rsidR="00D3725B">
        <w:rPr>
          <w:rFonts w:ascii="Times New Roman" w:eastAsia="Times New Roman" w:hAnsi="Times New Roman" w:cs="Times New Roman"/>
          <w:sz w:val="24"/>
          <w:szCs w:val="24"/>
          <w:lang w:bidi="ar-AE"/>
        </w:rPr>
        <w:t>literature review stage</w:t>
      </w:r>
      <w:r w:rsidRPr="003227BC">
        <w:rPr>
          <w:rFonts w:ascii="Times New Roman" w:eastAsia="Times New Roman" w:hAnsi="Times New Roman" w:cs="Times New Roman"/>
          <w:sz w:val="24"/>
          <w:szCs w:val="24"/>
          <w:lang w:bidi="ar-AE"/>
        </w:rPr>
        <w:t xml:space="preserve">, </w:t>
      </w:r>
      <w:r w:rsidR="00D3725B">
        <w:rPr>
          <w:rFonts w:ascii="Times New Roman" w:eastAsia="Times New Roman" w:hAnsi="Times New Roman" w:cs="Times New Roman"/>
          <w:sz w:val="24"/>
          <w:szCs w:val="24"/>
          <w:lang w:bidi="ar-AE"/>
        </w:rPr>
        <w:t>sustainability in construction</w:t>
      </w:r>
      <w:r w:rsidRPr="003227BC">
        <w:rPr>
          <w:rFonts w:ascii="Times New Roman" w:eastAsia="Times New Roman" w:hAnsi="Times New Roman" w:cs="Times New Roman"/>
          <w:sz w:val="24"/>
          <w:szCs w:val="24"/>
          <w:lang w:bidi="ar-AE"/>
        </w:rPr>
        <w:t xml:space="preserve"> is a very </w:t>
      </w:r>
      <w:r w:rsidR="00290800" w:rsidRPr="003227BC">
        <w:rPr>
          <w:rFonts w:ascii="Times New Roman" w:eastAsia="Times New Roman" w:hAnsi="Times New Roman" w:cs="Times New Roman"/>
          <w:sz w:val="24"/>
          <w:szCs w:val="24"/>
          <w:lang w:bidi="ar-AE"/>
        </w:rPr>
        <w:t>vibrant</w:t>
      </w:r>
      <w:r w:rsidRPr="003227BC">
        <w:rPr>
          <w:rFonts w:ascii="Times New Roman" w:eastAsia="Times New Roman" w:hAnsi="Times New Roman" w:cs="Times New Roman"/>
          <w:sz w:val="24"/>
          <w:szCs w:val="24"/>
          <w:lang w:bidi="ar-AE"/>
        </w:rPr>
        <w:t xml:space="preserve"> </w:t>
      </w:r>
      <w:r w:rsidR="00290800" w:rsidRPr="003227BC">
        <w:rPr>
          <w:rFonts w:ascii="Times New Roman" w:eastAsia="Times New Roman" w:hAnsi="Times New Roman" w:cs="Times New Roman"/>
          <w:sz w:val="24"/>
          <w:szCs w:val="24"/>
          <w:lang w:bidi="ar-AE"/>
        </w:rPr>
        <w:t>arena</w:t>
      </w:r>
      <w:r w:rsidRPr="003227BC">
        <w:rPr>
          <w:rFonts w:ascii="Times New Roman" w:eastAsia="Times New Roman" w:hAnsi="Times New Roman" w:cs="Times New Roman"/>
          <w:sz w:val="24"/>
          <w:szCs w:val="24"/>
          <w:lang w:bidi="ar-AE"/>
        </w:rPr>
        <w:t xml:space="preserve"> that </w:t>
      </w:r>
      <w:r w:rsidR="00290800" w:rsidRPr="003227BC">
        <w:rPr>
          <w:rFonts w:ascii="Times New Roman" w:eastAsia="Times New Roman" w:hAnsi="Times New Roman" w:cs="Times New Roman"/>
          <w:sz w:val="24"/>
          <w:szCs w:val="24"/>
          <w:lang w:bidi="ar-AE"/>
        </w:rPr>
        <w:t>needs</w:t>
      </w:r>
      <w:r w:rsidRPr="003227BC">
        <w:rPr>
          <w:rFonts w:ascii="Times New Roman" w:eastAsia="Times New Roman" w:hAnsi="Times New Roman" w:cs="Times New Roman"/>
          <w:sz w:val="24"/>
          <w:szCs w:val="24"/>
          <w:lang w:bidi="ar-AE"/>
        </w:rPr>
        <w:t xml:space="preserve"> a </w:t>
      </w:r>
      <w:r w:rsidR="00290800" w:rsidRPr="003227BC">
        <w:rPr>
          <w:rFonts w:ascii="Times New Roman" w:eastAsia="Times New Roman" w:hAnsi="Times New Roman" w:cs="Times New Roman"/>
          <w:sz w:val="24"/>
          <w:szCs w:val="24"/>
          <w:lang w:bidi="ar-AE"/>
        </w:rPr>
        <w:t>sequential</w:t>
      </w:r>
      <w:r w:rsidRPr="003227BC">
        <w:rPr>
          <w:rFonts w:ascii="Times New Roman" w:eastAsia="Times New Roman" w:hAnsi="Times New Roman" w:cs="Times New Roman"/>
          <w:sz w:val="24"/>
          <w:szCs w:val="24"/>
          <w:lang w:bidi="ar-AE"/>
        </w:rPr>
        <w:t xml:space="preserve"> </w:t>
      </w:r>
      <w:r w:rsidR="00DC7490" w:rsidRPr="003227BC">
        <w:rPr>
          <w:rFonts w:ascii="Times New Roman" w:eastAsia="Times New Roman" w:hAnsi="Times New Roman" w:cs="Times New Roman"/>
          <w:sz w:val="24"/>
          <w:szCs w:val="24"/>
          <w:lang w:bidi="ar-AE"/>
        </w:rPr>
        <w:t>development. For</w:t>
      </w:r>
      <w:r w:rsidRPr="003227BC">
        <w:rPr>
          <w:rFonts w:ascii="Times New Roman" w:eastAsia="Times New Roman" w:hAnsi="Times New Roman" w:cs="Times New Roman"/>
          <w:sz w:val="24"/>
          <w:szCs w:val="24"/>
          <w:lang w:bidi="ar-AE"/>
        </w:rPr>
        <w:t xml:space="preserve"> </w:t>
      </w:r>
      <w:r w:rsidR="00290800">
        <w:rPr>
          <w:rFonts w:ascii="Times New Roman" w:eastAsia="Times New Roman" w:hAnsi="Times New Roman" w:cs="Times New Roman"/>
          <w:sz w:val="24"/>
          <w:szCs w:val="24"/>
          <w:lang w:bidi="ar-AE"/>
        </w:rPr>
        <w:t>instance</w:t>
      </w:r>
      <w:r w:rsidRPr="003227BC">
        <w:rPr>
          <w:rFonts w:ascii="Times New Roman" w:eastAsia="Times New Roman" w:hAnsi="Times New Roman" w:cs="Times New Roman"/>
          <w:sz w:val="24"/>
          <w:szCs w:val="24"/>
          <w:lang w:bidi="ar-AE"/>
        </w:rPr>
        <w:t>, according to</w:t>
      </w:r>
      <w:r w:rsidR="004B2B15">
        <w:rPr>
          <w:rFonts w:ascii="Times New Roman" w:eastAsia="Times New Roman" w:hAnsi="Times New Roman" w:cs="Times New Roman"/>
          <w:sz w:val="24"/>
          <w:szCs w:val="24"/>
          <w:lang w:bidi="ar-AE"/>
        </w:rPr>
        <w:t xml:space="preserve"> many construction scholars (</w:t>
      </w:r>
      <w:r w:rsidR="00DC7490" w:rsidRPr="00DC7490">
        <w:rPr>
          <w:rFonts w:ascii="Times New Roman" w:eastAsia="Times New Roman" w:hAnsi="Times New Roman" w:cs="Times New Roman"/>
          <w:sz w:val="24"/>
          <w:szCs w:val="24"/>
          <w:lang w:bidi="ar-AE"/>
        </w:rPr>
        <w:t>Carpenter</w:t>
      </w:r>
      <w:r w:rsidR="00DC7490">
        <w:rPr>
          <w:rFonts w:ascii="Times New Roman" w:eastAsia="Times New Roman" w:hAnsi="Times New Roman" w:cs="Times New Roman"/>
          <w:sz w:val="24"/>
          <w:szCs w:val="24"/>
          <w:lang w:bidi="ar-AE"/>
        </w:rPr>
        <w:t>, et al., 2001)</w:t>
      </w:r>
      <w:r w:rsidR="00CA6C61" w:rsidRPr="003227BC">
        <w:rPr>
          <w:rFonts w:ascii="Times New Roman" w:eastAsia="Times New Roman" w:hAnsi="Times New Roman" w:cs="Times New Roman"/>
          <w:sz w:val="24"/>
          <w:szCs w:val="24"/>
          <w:lang w:bidi="ar-AE"/>
        </w:rPr>
        <w:t>,</w:t>
      </w:r>
      <w:r w:rsidR="00CA6C61">
        <w:rPr>
          <w:rFonts w:ascii="Times New Roman" w:eastAsia="Times New Roman" w:hAnsi="Times New Roman" w:cs="Times New Roman"/>
          <w:sz w:val="24"/>
          <w:szCs w:val="24"/>
          <w:lang w:bidi="ar-AE"/>
        </w:rPr>
        <w:t xml:space="preserve"> that</w:t>
      </w:r>
      <w:r w:rsidR="00DC7490" w:rsidRPr="003227BC">
        <w:rPr>
          <w:rFonts w:ascii="Times New Roman" w:eastAsia="Times New Roman" w:hAnsi="Times New Roman" w:cs="Times New Roman"/>
          <w:sz w:val="24"/>
          <w:szCs w:val="24"/>
          <w:lang w:bidi="ar-AE"/>
        </w:rPr>
        <w:t xml:space="preserve"> </w:t>
      </w:r>
      <w:r w:rsidR="00DC7490">
        <w:rPr>
          <w:rFonts w:ascii="Times New Roman" w:eastAsia="Times New Roman" w:hAnsi="Times New Roman" w:cs="Times New Roman"/>
          <w:sz w:val="24"/>
          <w:szCs w:val="24"/>
          <w:lang w:bidi="ar-AE"/>
        </w:rPr>
        <w:t xml:space="preserve">to have </w:t>
      </w:r>
      <w:r w:rsidR="005709CC">
        <w:rPr>
          <w:rFonts w:ascii="Times New Roman" w:eastAsia="Times New Roman" w:hAnsi="Times New Roman" w:cs="Times New Roman"/>
          <w:sz w:val="24"/>
          <w:szCs w:val="24"/>
          <w:lang w:bidi="ar-AE"/>
        </w:rPr>
        <w:t>a</w:t>
      </w:r>
      <w:r w:rsidR="00DC7490">
        <w:rPr>
          <w:rFonts w:ascii="Times New Roman" w:eastAsia="Times New Roman" w:hAnsi="Times New Roman" w:cs="Times New Roman"/>
          <w:sz w:val="24"/>
          <w:szCs w:val="24"/>
          <w:lang w:bidi="ar-AE"/>
        </w:rPr>
        <w:t xml:space="preserve"> significant </w:t>
      </w:r>
      <w:r w:rsidR="005709CC">
        <w:rPr>
          <w:rFonts w:ascii="Times New Roman" w:eastAsia="Times New Roman" w:hAnsi="Times New Roman" w:cs="Times New Roman"/>
          <w:sz w:val="24"/>
          <w:szCs w:val="24"/>
          <w:lang w:bidi="ar-AE"/>
        </w:rPr>
        <w:t>c</w:t>
      </w:r>
      <w:r w:rsidRPr="003227BC">
        <w:rPr>
          <w:rFonts w:ascii="Times New Roman" w:eastAsia="Times New Roman" w:hAnsi="Times New Roman" w:cs="Times New Roman"/>
          <w:sz w:val="24"/>
          <w:szCs w:val="24"/>
          <w:lang w:bidi="ar-AE"/>
        </w:rPr>
        <w:t xml:space="preserve">onstruction </w:t>
      </w:r>
      <w:r w:rsidR="00DC7490">
        <w:rPr>
          <w:rFonts w:ascii="Times New Roman" w:eastAsia="Times New Roman" w:hAnsi="Times New Roman" w:cs="Times New Roman"/>
          <w:sz w:val="24"/>
          <w:szCs w:val="24"/>
          <w:lang w:bidi="ar-AE"/>
        </w:rPr>
        <w:t>d</w:t>
      </w:r>
      <w:r w:rsidR="00DC7490" w:rsidRPr="003227BC">
        <w:rPr>
          <w:rFonts w:ascii="Times New Roman" w:eastAsia="Times New Roman" w:hAnsi="Times New Roman" w:cs="Times New Roman"/>
          <w:sz w:val="24"/>
          <w:szCs w:val="24"/>
          <w:lang w:bidi="ar-AE"/>
        </w:rPr>
        <w:t>evelopment</w:t>
      </w:r>
      <w:r w:rsidRPr="003227BC">
        <w:rPr>
          <w:rFonts w:ascii="Times New Roman" w:eastAsia="Times New Roman" w:hAnsi="Times New Roman" w:cs="Times New Roman"/>
          <w:sz w:val="24"/>
          <w:szCs w:val="24"/>
          <w:lang w:bidi="ar-AE"/>
        </w:rPr>
        <w:t xml:space="preserve">, the </w:t>
      </w:r>
      <w:r w:rsidR="00DC7490" w:rsidRPr="003227BC">
        <w:rPr>
          <w:rFonts w:ascii="Times New Roman" w:eastAsia="Times New Roman" w:hAnsi="Times New Roman" w:cs="Times New Roman"/>
          <w:sz w:val="24"/>
          <w:szCs w:val="24"/>
          <w:lang w:bidi="ar-AE"/>
        </w:rPr>
        <w:t>s</w:t>
      </w:r>
      <w:r w:rsidR="00DC7490">
        <w:rPr>
          <w:rFonts w:ascii="Times New Roman" w:eastAsia="Times New Roman" w:hAnsi="Times New Roman" w:cs="Times New Roman"/>
          <w:sz w:val="24"/>
          <w:szCs w:val="24"/>
          <w:lang w:bidi="ar-AE"/>
        </w:rPr>
        <w:t>ustainability</w:t>
      </w:r>
      <w:r w:rsidRPr="003227BC">
        <w:rPr>
          <w:rFonts w:ascii="Times New Roman" w:eastAsia="Times New Roman" w:hAnsi="Times New Roman" w:cs="Times New Roman"/>
          <w:sz w:val="24"/>
          <w:szCs w:val="24"/>
          <w:lang w:bidi="ar-AE"/>
        </w:rPr>
        <w:t xml:space="preserve"> </w:t>
      </w:r>
      <w:r w:rsidR="00DC7490" w:rsidRPr="003227BC">
        <w:rPr>
          <w:rFonts w:ascii="Times New Roman" w:eastAsia="Times New Roman" w:hAnsi="Times New Roman" w:cs="Times New Roman"/>
          <w:sz w:val="24"/>
          <w:szCs w:val="24"/>
          <w:lang w:bidi="ar-AE"/>
        </w:rPr>
        <w:t>occurrence</w:t>
      </w:r>
      <w:r w:rsidRPr="003227BC">
        <w:rPr>
          <w:rFonts w:ascii="Times New Roman" w:eastAsia="Times New Roman" w:hAnsi="Times New Roman" w:cs="Times New Roman"/>
          <w:sz w:val="24"/>
          <w:szCs w:val="24"/>
          <w:lang w:bidi="ar-AE"/>
        </w:rPr>
        <w:t xml:space="preserve"> in construction should be </w:t>
      </w:r>
      <w:r w:rsidR="00DC7490" w:rsidRPr="003227BC">
        <w:rPr>
          <w:rFonts w:ascii="Times New Roman" w:eastAsia="Times New Roman" w:hAnsi="Times New Roman" w:cs="Times New Roman"/>
          <w:sz w:val="24"/>
          <w:szCs w:val="24"/>
          <w:lang w:bidi="ar-AE"/>
        </w:rPr>
        <w:t>restructured</w:t>
      </w:r>
      <w:r w:rsidRPr="003227BC">
        <w:rPr>
          <w:rFonts w:ascii="Times New Roman" w:eastAsia="Times New Roman" w:hAnsi="Times New Roman" w:cs="Times New Roman"/>
          <w:sz w:val="24"/>
          <w:szCs w:val="24"/>
          <w:lang w:bidi="ar-AE"/>
        </w:rPr>
        <w:t xml:space="preserve"> </w:t>
      </w:r>
      <w:r w:rsidR="00DC7490" w:rsidRPr="003227BC">
        <w:rPr>
          <w:rFonts w:ascii="Times New Roman" w:eastAsia="Times New Roman" w:hAnsi="Times New Roman" w:cs="Times New Roman"/>
          <w:sz w:val="24"/>
          <w:szCs w:val="24"/>
          <w:lang w:bidi="ar-AE"/>
        </w:rPr>
        <w:t>regularly</w:t>
      </w:r>
      <w:r w:rsidRPr="003227BC">
        <w:rPr>
          <w:rFonts w:ascii="Times New Roman" w:eastAsia="Times New Roman" w:hAnsi="Times New Roman" w:cs="Times New Roman"/>
          <w:sz w:val="24"/>
          <w:szCs w:val="24"/>
          <w:lang w:bidi="ar-AE"/>
        </w:rPr>
        <w:t xml:space="preserve"> with respect to other </w:t>
      </w:r>
      <w:r w:rsidR="00DC7490">
        <w:rPr>
          <w:rFonts w:ascii="Times New Roman" w:eastAsia="Times New Roman" w:hAnsi="Times New Roman" w:cs="Times New Roman"/>
          <w:sz w:val="24"/>
          <w:szCs w:val="24"/>
          <w:lang w:bidi="ar-AE"/>
        </w:rPr>
        <w:t xml:space="preserve">factors e.g. </w:t>
      </w:r>
      <w:r w:rsidRPr="003227BC">
        <w:rPr>
          <w:rFonts w:ascii="Times New Roman" w:eastAsia="Times New Roman" w:hAnsi="Times New Roman" w:cs="Times New Roman"/>
          <w:sz w:val="24"/>
          <w:szCs w:val="24"/>
          <w:lang w:bidi="ar-AE"/>
        </w:rPr>
        <w:t xml:space="preserve">technology and </w:t>
      </w:r>
      <w:r w:rsidR="00DC7490">
        <w:rPr>
          <w:rFonts w:ascii="Times New Roman" w:eastAsia="Times New Roman" w:hAnsi="Times New Roman" w:cs="Times New Roman"/>
          <w:sz w:val="24"/>
          <w:szCs w:val="24"/>
          <w:lang w:bidi="ar-AE"/>
        </w:rPr>
        <w:t>policies</w:t>
      </w:r>
      <w:r w:rsidRPr="003227BC">
        <w:rPr>
          <w:rFonts w:ascii="Times New Roman" w:eastAsia="Times New Roman" w:hAnsi="Times New Roman" w:cs="Times New Roman"/>
          <w:sz w:val="24"/>
          <w:szCs w:val="24"/>
          <w:lang w:bidi="ar-AE"/>
        </w:rPr>
        <w:t xml:space="preserve">. </w:t>
      </w:r>
      <w:r w:rsidR="00CA6C61">
        <w:rPr>
          <w:rFonts w:ascii="Times New Roman" w:eastAsia="Times New Roman" w:hAnsi="Times New Roman" w:cs="Times New Roman"/>
          <w:sz w:val="24"/>
          <w:szCs w:val="24"/>
          <w:lang w:bidi="ar-AE"/>
        </w:rPr>
        <w:t>As result</w:t>
      </w:r>
      <w:r w:rsidRPr="00CA6C61">
        <w:rPr>
          <w:rFonts w:ascii="Times New Roman" w:eastAsia="Times New Roman" w:hAnsi="Times New Roman" w:cs="Times New Roman"/>
          <w:sz w:val="24"/>
          <w:szCs w:val="24"/>
          <w:lang w:bidi="ar-AE"/>
        </w:rPr>
        <w:t xml:space="preserve">, this </w:t>
      </w:r>
      <w:r w:rsidR="00CA6C61">
        <w:rPr>
          <w:rFonts w:ascii="Times New Roman" w:eastAsia="Times New Roman" w:hAnsi="Times New Roman" w:cs="Times New Roman"/>
          <w:sz w:val="24"/>
          <w:szCs w:val="24"/>
          <w:lang w:bidi="ar-AE"/>
        </w:rPr>
        <w:t>research</w:t>
      </w:r>
      <w:r w:rsidRPr="00CA6C61">
        <w:rPr>
          <w:rFonts w:ascii="Times New Roman" w:eastAsia="Times New Roman" w:hAnsi="Times New Roman" w:cs="Times New Roman"/>
          <w:sz w:val="24"/>
          <w:szCs w:val="24"/>
          <w:lang w:bidi="ar-AE"/>
        </w:rPr>
        <w:t xml:space="preserve"> </w:t>
      </w:r>
      <w:r w:rsidR="00CA6C61">
        <w:rPr>
          <w:rFonts w:ascii="Times New Roman" w:eastAsia="Times New Roman" w:hAnsi="Times New Roman" w:cs="Times New Roman"/>
          <w:sz w:val="24"/>
          <w:szCs w:val="24"/>
          <w:lang w:bidi="ar-AE"/>
        </w:rPr>
        <w:t xml:space="preserve">suggest </w:t>
      </w:r>
      <w:r w:rsidRPr="00CA6C61">
        <w:rPr>
          <w:rFonts w:ascii="Times New Roman" w:eastAsia="Times New Roman" w:hAnsi="Times New Roman" w:cs="Times New Roman"/>
          <w:sz w:val="24"/>
          <w:szCs w:val="24"/>
          <w:lang w:bidi="ar-AE"/>
        </w:rPr>
        <w:t xml:space="preserve">the </w:t>
      </w:r>
      <w:r w:rsidR="00CA6C61" w:rsidRPr="00CA6C61">
        <w:rPr>
          <w:rFonts w:ascii="Times New Roman" w:eastAsia="Times New Roman" w:hAnsi="Times New Roman" w:cs="Times New Roman"/>
          <w:sz w:val="24"/>
          <w:szCs w:val="24"/>
          <w:lang w:bidi="ar-AE"/>
        </w:rPr>
        <w:t>next</w:t>
      </w:r>
      <w:r w:rsidRPr="00CA6C61">
        <w:rPr>
          <w:rFonts w:ascii="Times New Roman" w:eastAsia="Times New Roman" w:hAnsi="Times New Roman" w:cs="Times New Roman"/>
          <w:sz w:val="24"/>
          <w:szCs w:val="24"/>
          <w:lang w:bidi="ar-AE"/>
        </w:rPr>
        <w:t xml:space="preserve"> recommendations that can </w:t>
      </w:r>
      <w:r w:rsidR="00CA6C61" w:rsidRPr="00CA6C61">
        <w:rPr>
          <w:rFonts w:ascii="Times New Roman" w:eastAsia="Times New Roman" w:hAnsi="Times New Roman" w:cs="Times New Roman"/>
          <w:sz w:val="24"/>
          <w:szCs w:val="24"/>
          <w:lang w:bidi="ar-AE"/>
        </w:rPr>
        <w:t>deliver</w:t>
      </w:r>
      <w:r w:rsidRPr="00CA6C61">
        <w:rPr>
          <w:rFonts w:ascii="Times New Roman" w:eastAsia="Times New Roman" w:hAnsi="Times New Roman" w:cs="Times New Roman"/>
          <w:sz w:val="24"/>
          <w:szCs w:val="24"/>
          <w:lang w:bidi="ar-AE"/>
        </w:rPr>
        <w:t xml:space="preserve"> the</w:t>
      </w:r>
      <w:r w:rsidR="00CA6C61" w:rsidRPr="00CA6C61">
        <w:t xml:space="preserve"> </w:t>
      </w:r>
      <w:r w:rsidR="00CA6C61" w:rsidRPr="00CA6C61">
        <w:rPr>
          <w:rFonts w:ascii="Times New Roman" w:eastAsia="Times New Roman" w:hAnsi="Times New Roman" w:cs="Times New Roman"/>
          <w:sz w:val="24"/>
          <w:szCs w:val="24"/>
          <w:lang w:bidi="ar-AE"/>
        </w:rPr>
        <w:t>potential</w:t>
      </w:r>
      <w:r w:rsidR="00CA6C61">
        <w:rPr>
          <w:rFonts w:ascii="Times New Roman" w:eastAsia="Times New Roman" w:hAnsi="Times New Roman" w:cs="Times New Roman"/>
          <w:sz w:val="24"/>
          <w:szCs w:val="24"/>
          <w:lang w:bidi="ar-AE"/>
        </w:rPr>
        <w:t xml:space="preserve"> </w:t>
      </w:r>
      <w:r w:rsidRPr="00CA6C61">
        <w:rPr>
          <w:rFonts w:ascii="Times New Roman" w:eastAsia="Times New Roman" w:hAnsi="Times New Roman" w:cs="Times New Roman"/>
          <w:sz w:val="24"/>
          <w:szCs w:val="24"/>
          <w:lang w:bidi="ar-AE"/>
        </w:rPr>
        <w:t xml:space="preserve">for other </w:t>
      </w:r>
      <w:r w:rsidR="00515870">
        <w:rPr>
          <w:rFonts w:ascii="Times New Roman" w:eastAsia="Times New Roman" w:hAnsi="Times New Roman" w:cs="Times New Roman"/>
          <w:sz w:val="24"/>
          <w:szCs w:val="24"/>
          <w:lang w:bidi="ar-AE"/>
        </w:rPr>
        <w:t>scholars</w:t>
      </w:r>
      <w:r w:rsidRPr="00CA6C61">
        <w:rPr>
          <w:rFonts w:ascii="Times New Roman" w:eastAsia="Times New Roman" w:hAnsi="Times New Roman" w:cs="Times New Roman"/>
          <w:sz w:val="24"/>
          <w:szCs w:val="24"/>
          <w:lang w:bidi="ar-AE"/>
        </w:rPr>
        <w:t xml:space="preserve"> to </w:t>
      </w:r>
      <w:r w:rsidR="00515870" w:rsidRPr="00CA6C61">
        <w:rPr>
          <w:rFonts w:ascii="Times New Roman" w:eastAsia="Times New Roman" w:hAnsi="Times New Roman" w:cs="Times New Roman"/>
          <w:sz w:val="24"/>
          <w:szCs w:val="24"/>
          <w:lang w:bidi="ar-AE"/>
        </w:rPr>
        <w:t>employ</w:t>
      </w:r>
      <w:r w:rsidRPr="00CA6C61">
        <w:rPr>
          <w:rFonts w:ascii="Times New Roman" w:eastAsia="Times New Roman" w:hAnsi="Times New Roman" w:cs="Times New Roman"/>
          <w:sz w:val="24"/>
          <w:szCs w:val="24"/>
          <w:lang w:bidi="ar-AE"/>
        </w:rPr>
        <w:t xml:space="preserve"> the conceptual </w:t>
      </w:r>
      <w:r w:rsidR="00515870">
        <w:rPr>
          <w:rFonts w:ascii="Times New Roman" w:eastAsia="Times New Roman" w:hAnsi="Times New Roman" w:cs="Times New Roman"/>
          <w:sz w:val="24"/>
          <w:szCs w:val="24"/>
          <w:lang w:bidi="ar-AE"/>
        </w:rPr>
        <w:t>results of this study.</w:t>
      </w:r>
    </w:p>
    <w:p w14:paraId="6B773351" w14:textId="1A9AC1C5" w:rsidR="00B76FE7" w:rsidRPr="00515870" w:rsidRDefault="00B76FE7" w:rsidP="00515870">
      <w:pPr>
        <w:pStyle w:val="ListParagraph"/>
        <w:numPr>
          <w:ilvl w:val="0"/>
          <w:numId w:val="16"/>
        </w:numPr>
        <w:spacing w:line="360" w:lineRule="auto"/>
        <w:jc w:val="both"/>
        <w:rPr>
          <w:rFonts w:ascii="Times New Roman" w:eastAsia="Times New Roman" w:hAnsi="Times New Roman" w:cs="Times New Roman"/>
          <w:b/>
          <w:bCs/>
          <w:sz w:val="24"/>
          <w:szCs w:val="24"/>
          <w:lang w:bidi="ar-AE"/>
        </w:rPr>
      </w:pPr>
      <w:r w:rsidRPr="00515870">
        <w:rPr>
          <w:rFonts w:ascii="Times New Roman" w:eastAsia="Times New Roman" w:hAnsi="Times New Roman" w:cs="Times New Roman"/>
          <w:b/>
          <w:bCs/>
          <w:sz w:val="24"/>
          <w:szCs w:val="24"/>
          <w:lang w:bidi="ar-AE"/>
        </w:rPr>
        <w:t xml:space="preserve">Creating </w:t>
      </w:r>
      <w:r w:rsidR="00515870">
        <w:rPr>
          <w:rFonts w:ascii="Times New Roman" w:eastAsia="Times New Roman" w:hAnsi="Times New Roman" w:cs="Times New Roman"/>
          <w:b/>
          <w:bCs/>
          <w:sz w:val="24"/>
          <w:szCs w:val="24"/>
          <w:lang w:bidi="ar-AE"/>
        </w:rPr>
        <w:t xml:space="preserve">proper governess system that suits the circular economy in the construction industry  </w:t>
      </w:r>
      <w:r w:rsidRPr="00515870">
        <w:rPr>
          <w:rFonts w:ascii="Times New Roman" w:eastAsia="Times New Roman" w:hAnsi="Times New Roman" w:cs="Times New Roman"/>
          <w:b/>
          <w:bCs/>
          <w:sz w:val="24"/>
          <w:szCs w:val="24"/>
          <w:lang w:bidi="ar-AE"/>
        </w:rPr>
        <w:t xml:space="preserve"> </w:t>
      </w:r>
    </w:p>
    <w:p w14:paraId="1A18F272" w14:textId="6B848CA5" w:rsidR="00B76FE7" w:rsidRPr="00777932" w:rsidRDefault="00B76FE7" w:rsidP="00777932">
      <w:pPr>
        <w:spacing w:line="360" w:lineRule="auto"/>
        <w:ind w:firstLine="360"/>
        <w:jc w:val="both"/>
        <w:rPr>
          <w:rFonts w:ascii="Times New Roman" w:eastAsia="Times New Roman" w:hAnsi="Times New Roman" w:cs="Times New Roman"/>
          <w:sz w:val="24"/>
          <w:szCs w:val="24"/>
          <w:lang w:bidi="ar-AE"/>
        </w:rPr>
      </w:pPr>
      <w:r w:rsidRPr="00515870">
        <w:rPr>
          <w:rFonts w:ascii="Times New Roman" w:eastAsia="Times New Roman" w:hAnsi="Times New Roman" w:cs="Times New Roman"/>
          <w:sz w:val="24"/>
          <w:szCs w:val="24"/>
          <w:lang w:bidi="ar-AE"/>
        </w:rPr>
        <w:t xml:space="preserve">Having </w:t>
      </w:r>
      <w:r w:rsidR="00515870">
        <w:rPr>
          <w:rFonts w:ascii="Times New Roman" w:eastAsia="Times New Roman" w:hAnsi="Times New Roman" w:cs="Times New Roman"/>
          <w:sz w:val="24"/>
          <w:szCs w:val="24"/>
          <w:lang w:bidi="ar-AE"/>
        </w:rPr>
        <w:t xml:space="preserve">dynamic governess system for the circular economy </w:t>
      </w:r>
      <w:r w:rsidR="0028052D">
        <w:rPr>
          <w:rFonts w:ascii="Times New Roman" w:eastAsia="Times New Roman" w:hAnsi="Times New Roman" w:cs="Times New Roman"/>
          <w:sz w:val="24"/>
          <w:szCs w:val="24"/>
          <w:lang w:bidi="ar-AE"/>
        </w:rPr>
        <w:t xml:space="preserve">in the construction industry will help the construction organization to have a clear road map and reference that help them to implement sustainability regardless to the </w:t>
      </w:r>
      <w:r w:rsidR="00A26205" w:rsidRPr="00A26205">
        <w:rPr>
          <w:rFonts w:ascii="Times New Roman" w:eastAsia="Times New Roman" w:hAnsi="Times New Roman" w:cs="Times New Roman"/>
          <w:sz w:val="24"/>
          <w:szCs w:val="24"/>
          <w:lang w:bidi="ar-AE"/>
        </w:rPr>
        <w:t>changing variables</w:t>
      </w:r>
      <w:r w:rsidR="00A26205">
        <w:rPr>
          <w:rFonts w:ascii="Times New Roman" w:eastAsia="Times New Roman" w:hAnsi="Times New Roman" w:cs="Times New Roman"/>
          <w:sz w:val="24"/>
          <w:szCs w:val="24"/>
          <w:lang w:bidi="ar-AE"/>
        </w:rPr>
        <w:t xml:space="preserve"> in the construction industry. </w:t>
      </w:r>
    </w:p>
    <w:p w14:paraId="4A19C180" w14:textId="3E8BDB96" w:rsidR="00B76FE7" w:rsidRPr="00A26205" w:rsidRDefault="00B76FE7" w:rsidP="00A26205">
      <w:pPr>
        <w:pStyle w:val="ListParagraph"/>
        <w:numPr>
          <w:ilvl w:val="0"/>
          <w:numId w:val="16"/>
        </w:numPr>
        <w:spacing w:line="360" w:lineRule="auto"/>
        <w:jc w:val="both"/>
        <w:rPr>
          <w:rFonts w:ascii="Times New Roman" w:eastAsia="Times New Roman" w:hAnsi="Times New Roman" w:cs="Times New Roman"/>
          <w:b/>
          <w:bCs/>
          <w:sz w:val="24"/>
          <w:szCs w:val="24"/>
          <w:lang w:bidi="ar-AE"/>
        </w:rPr>
      </w:pPr>
      <w:r w:rsidRPr="00A26205">
        <w:rPr>
          <w:rFonts w:ascii="Times New Roman" w:eastAsia="Times New Roman" w:hAnsi="Times New Roman" w:cs="Times New Roman"/>
          <w:b/>
          <w:bCs/>
          <w:sz w:val="24"/>
          <w:szCs w:val="24"/>
          <w:lang w:bidi="ar-AE"/>
        </w:rPr>
        <w:t>Studying in depth the role of human factor</w:t>
      </w:r>
      <w:r w:rsidR="00A26205">
        <w:rPr>
          <w:rFonts w:ascii="Times New Roman" w:eastAsia="Times New Roman" w:hAnsi="Times New Roman" w:cs="Times New Roman"/>
          <w:b/>
          <w:bCs/>
          <w:sz w:val="24"/>
          <w:szCs w:val="24"/>
          <w:lang w:bidi="ar-AE"/>
        </w:rPr>
        <w:t xml:space="preserve"> in the circular economy</w:t>
      </w:r>
    </w:p>
    <w:p w14:paraId="59212D48" w14:textId="7E6D555B" w:rsidR="00B76FE7" w:rsidRPr="003C5873" w:rsidRDefault="00B76FE7" w:rsidP="00A26205">
      <w:pPr>
        <w:spacing w:line="360" w:lineRule="auto"/>
        <w:ind w:firstLine="360"/>
        <w:jc w:val="both"/>
        <w:rPr>
          <w:rFonts w:ascii="Times New Roman" w:eastAsia="Times New Roman" w:hAnsi="Times New Roman" w:cs="Times New Roman"/>
          <w:sz w:val="24"/>
          <w:szCs w:val="24"/>
          <w:lang w:bidi="ar-AE"/>
        </w:rPr>
      </w:pPr>
      <w:r w:rsidRPr="00A26205">
        <w:rPr>
          <w:rFonts w:ascii="Times New Roman" w:eastAsia="Times New Roman" w:hAnsi="Times New Roman" w:cs="Times New Roman"/>
          <w:sz w:val="24"/>
          <w:szCs w:val="24"/>
          <w:lang w:bidi="ar-AE"/>
        </w:rPr>
        <w:t>As</w:t>
      </w:r>
      <w:r w:rsidR="00A26205">
        <w:rPr>
          <w:rFonts w:ascii="Times New Roman" w:eastAsia="Times New Roman" w:hAnsi="Times New Roman" w:cs="Times New Roman"/>
          <w:sz w:val="24"/>
          <w:szCs w:val="24"/>
          <w:lang w:bidi="ar-AE"/>
        </w:rPr>
        <w:t xml:space="preserve"> shown in research that the behavioral aspect plays a critical role in the implementation the sustainability as healthy culture in the construction organization. For that, studying human factors </w:t>
      </w:r>
      <w:r w:rsidR="00A26205">
        <w:rPr>
          <w:rFonts w:ascii="Times New Roman" w:eastAsia="Times New Roman" w:hAnsi="Times New Roman" w:cs="Times New Roman"/>
          <w:sz w:val="24"/>
          <w:szCs w:val="24"/>
          <w:lang w:bidi="ar-AE"/>
        </w:rPr>
        <w:lastRenderedPageBreak/>
        <w:t xml:space="preserve">with respect the circular economy system will be a good start and coloration for better sustainability implementation via the circular economy in the construction industry.  </w:t>
      </w:r>
      <w:r w:rsidRPr="003C5873">
        <w:rPr>
          <w:rFonts w:ascii="Times New Roman" w:eastAsia="Times New Roman" w:hAnsi="Times New Roman" w:cs="Times New Roman"/>
          <w:sz w:val="24"/>
          <w:szCs w:val="24"/>
          <w:lang w:bidi="ar-AE"/>
        </w:rPr>
        <w:t xml:space="preserve"> </w:t>
      </w:r>
    </w:p>
    <w:p w14:paraId="6304ACCD" w14:textId="45661940" w:rsidR="00DA582B" w:rsidRDefault="00DA582B" w:rsidP="003A5770">
      <w:pPr>
        <w:jc w:val="both"/>
        <w:rPr>
          <w:rFonts w:ascii="Times New Roman" w:hAnsi="Times New Roman" w:cs="Times New Roman"/>
          <w:sz w:val="24"/>
          <w:szCs w:val="24"/>
        </w:rPr>
      </w:pPr>
    </w:p>
    <w:p w14:paraId="78E391DA" w14:textId="4D5F3DB9" w:rsidR="00DA582B" w:rsidRDefault="00DA582B" w:rsidP="003A5770">
      <w:pPr>
        <w:jc w:val="both"/>
        <w:rPr>
          <w:rFonts w:ascii="Times New Roman" w:hAnsi="Times New Roman" w:cs="Times New Roman"/>
          <w:sz w:val="24"/>
          <w:szCs w:val="24"/>
        </w:rPr>
      </w:pPr>
    </w:p>
    <w:p w14:paraId="59CFC0D7" w14:textId="37C09B68" w:rsidR="00DA582B" w:rsidRDefault="00DA582B" w:rsidP="003A5770">
      <w:pPr>
        <w:jc w:val="both"/>
        <w:rPr>
          <w:rFonts w:ascii="Times New Roman" w:hAnsi="Times New Roman" w:cs="Times New Roman"/>
          <w:sz w:val="24"/>
          <w:szCs w:val="24"/>
        </w:rPr>
      </w:pPr>
    </w:p>
    <w:p w14:paraId="7316C2F7" w14:textId="4B4263EF" w:rsidR="005544E2" w:rsidRDefault="005544E2" w:rsidP="003A5770">
      <w:pPr>
        <w:jc w:val="both"/>
        <w:rPr>
          <w:rFonts w:ascii="Times New Roman" w:hAnsi="Times New Roman" w:cs="Times New Roman"/>
          <w:sz w:val="24"/>
          <w:szCs w:val="24"/>
        </w:rPr>
      </w:pPr>
    </w:p>
    <w:p w14:paraId="4E582BD4" w14:textId="1F8414C3" w:rsidR="005544E2" w:rsidRDefault="005544E2" w:rsidP="003A5770">
      <w:pPr>
        <w:jc w:val="both"/>
        <w:rPr>
          <w:rFonts w:ascii="Times New Roman" w:hAnsi="Times New Roman" w:cs="Times New Roman"/>
          <w:sz w:val="24"/>
          <w:szCs w:val="24"/>
        </w:rPr>
      </w:pPr>
    </w:p>
    <w:p w14:paraId="291D5269" w14:textId="64EF4A41" w:rsidR="00777932" w:rsidRDefault="00777932" w:rsidP="003A5770">
      <w:pPr>
        <w:jc w:val="both"/>
        <w:rPr>
          <w:rFonts w:ascii="Times New Roman" w:hAnsi="Times New Roman" w:cs="Times New Roman"/>
          <w:sz w:val="24"/>
          <w:szCs w:val="24"/>
        </w:rPr>
      </w:pPr>
    </w:p>
    <w:p w14:paraId="4B007DB9" w14:textId="6CE40170" w:rsidR="00777932" w:rsidRDefault="00777932" w:rsidP="003A5770">
      <w:pPr>
        <w:jc w:val="both"/>
        <w:rPr>
          <w:rFonts w:ascii="Times New Roman" w:hAnsi="Times New Roman" w:cs="Times New Roman"/>
          <w:sz w:val="24"/>
          <w:szCs w:val="24"/>
        </w:rPr>
      </w:pPr>
    </w:p>
    <w:p w14:paraId="021820B9" w14:textId="72AC1692" w:rsidR="00777932" w:rsidRDefault="00777932" w:rsidP="003A5770">
      <w:pPr>
        <w:jc w:val="both"/>
        <w:rPr>
          <w:rFonts w:ascii="Times New Roman" w:hAnsi="Times New Roman" w:cs="Times New Roman"/>
          <w:sz w:val="24"/>
          <w:szCs w:val="24"/>
        </w:rPr>
      </w:pPr>
    </w:p>
    <w:p w14:paraId="4EEAD62D" w14:textId="222765EC" w:rsidR="00777932" w:rsidRDefault="00777932" w:rsidP="003A5770">
      <w:pPr>
        <w:jc w:val="both"/>
        <w:rPr>
          <w:rFonts w:ascii="Times New Roman" w:hAnsi="Times New Roman" w:cs="Times New Roman"/>
          <w:sz w:val="24"/>
          <w:szCs w:val="24"/>
        </w:rPr>
      </w:pPr>
    </w:p>
    <w:p w14:paraId="5C7DE5F3" w14:textId="64EB8599" w:rsidR="00777932" w:rsidRDefault="00777932" w:rsidP="003A5770">
      <w:pPr>
        <w:jc w:val="both"/>
        <w:rPr>
          <w:rFonts w:ascii="Times New Roman" w:hAnsi="Times New Roman" w:cs="Times New Roman"/>
          <w:sz w:val="24"/>
          <w:szCs w:val="24"/>
        </w:rPr>
      </w:pPr>
    </w:p>
    <w:p w14:paraId="3A71351F" w14:textId="240FA760" w:rsidR="00777932" w:rsidRDefault="00777932" w:rsidP="003A5770">
      <w:pPr>
        <w:jc w:val="both"/>
        <w:rPr>
          <w:rFonts w:ascii="Times New Roman" w:hAnsi="Times New Roman" w:cs="Times New Roman"/>
          <w:sz w:val="24"/>
          <w:szCs w:val="24"/>
        </w:rPr>
      </w:pPr>
    </w:p>
    <w:p w14:paraId="0794E1CC" w14:textId="75A7135E" w:rsidR="00777932" w:rsidRDefault="00777932" w:rsidP="003A5770">
      <w:pPr>
        <w:jc w:val="both"/>
        <w:rPr>
          <w:rFonts w:ascii="Times New Roman" w:hAnsi="Times New Roman" w:cs="Times New Roman"/>
          <w:sz w:val="24"/>
          <w:szCs w:val="24"/>
        </w:rPr>
      </w:pPr>
    </w:p>
    <w:p w14:paraId="259EE932" w14:textId="5C64FA4E" w:rsidR="00777932" w:rsidRDefault="00777932" w:rsidP="003A5770">
      <w:pPr>
        <w:jc w:val="both"/>
        <w:rPr>
          <w:rFonts w:ascii="Times New Roman" w:hAnsi="Times New Roman" w:cs="Times New Roman"/>
          <w:sz w:val="24"/>
          <w:szCs w:val="24"/>
        </w:rPr>
      </w:pPr>
    </w:p>
    <w:p w14:paraId="28E365B1" w14:textId="36C10B99" w:rsidR="00777932" w:rsidRDefault="00777932" w:rsidP="003A5770">
      <w:pPr>
        <w:jc w:val="both"/>
        <w:rPr>
          <w:rFonts w:ascii="Times New Roman" w:hAnsi="Times New Roman" w:cs="Times New Roman"/>
          <w:sz w:val="24"/>
          <w:szCs w:val="24"/>
        </w:rPr>
      </w:pPr>
    </w:p>
    <w:p w14:paraId="26E6AD52" w14:textId="7A93FA3A" w:rsidR="00777932" w:rsidRDefault="00777932" w:rsidP="003A5770">
      <w:pPr>
        <w:jc w:val="both"/>
        <w:rPr>
          <w:rFonts w:ascii="Times New Roman" w:hAnsi="Times New Roman" w:cs="Times New Roman"/>
          <w:sz w:val="24"/>
          <w:szCs w:val="24"/>
        </w:rPr>
      </w:pPr>
    </w:p>
    <w:p w14:paraId="19F3824D" w14:textId="2DDA87EF" w:rsidR="00777932" w:rsidRDefault="00777932" w:rsidP="003A5770">
      <w:pPr>
        <w:jc w:val="both"/>
        <w:rPr>
          <w:rFonts w:ascii="Times New Roman" w:hAnsi="Times New Roman" w:cs="Times New Roman"/>
          <w:sz w:val="24"/>
          <w:szCs w:val="24"/>
        </w:rPr>
      </w:pPr>
    </w:p>
    <w:p w14:paraId="339DAC00" w14:textId="42DC3D1D" w:rsidR="00777932" w:rsidRDefault="00777932" w:rsidP="003A5770">
      <w:pPr>
        <w:jc w:val="both"/>
        <w:rPr>
          <w:rFonts w:ascii="Times New Roman" w:hAnsi="Times New Roman" w:cs="Times New Roman"/>
          <w:sz w:val="24"/>
          <w:szCs w:val="24"/>
        </w:rPr>
      </w:pPr>
    </w:p>
    <w:p w14:paraId="16215575" w14:textId="17D82DC4" w:rsidR="00777932" w:rsidRDefault="00777932" w:rsidP="003A5770">
      <w:pPr>
        <w:jc w:val="both"/>
        <w:rPr>
          <w:rFonts w:ascii="Times New Roman" w:hAnsi="Times New Roman" w:cs="Times New Roman"/>
          <w:sz w:val="24"/>
          <w:szCs w:val="24"/>
        </w:rPr>
      </w:pPr>
    </w:p>
    <w:p w14:paraId="5B607DE3" w14:textId="1FCA4475" w:rsidR="00777932" w:rsidRDefault="00777932" w:rsidP="003A5770">
      <w:pPr>
        <w:jc w:val="both"/>
        <w:rPr>
          <w:rFonts w:ascii="Times New Roman" w:hAnsi="Times New Roman" w:cs="Times New Roman"/>
          <w:sz w:val="24"/>
          <w:szCs w:val="24"/>
        </w:rPr>
      </w:pPr>
    </w:p>
    <w:p w14:paraId="5DD91196" w14:textId="77777777" w:rsidR="00777932" w:rsidRDefault="00777932" w:rsidP="003A5770">
      <w:pPr>
        <w:jc w:val="both"/>
        <w:rPr>
          <w:rFonts w:ascii="Times New Roman" w:hAnsi="Times New Roman" w:cs="Times New Roman"/>
          <w:sz w:val="24"/>
          <w:szCs w:val="24"/>
        </w:rPr>
      </w:pPr>
    </w:p>
    <w:p w14:paraId="2535ADD2" w14:textId="77777777" w:rsidR="00551E02" w:rsidRDefault="00551E02" w:rsidP="007E3FBA">
      <w:pPr>
        <w:spacing w:line="360" w:lineRule="auto"/>
        <w:jc w:val="both"/>
        <w:rPr>
          <w:rFonts w:ascii="Times New Roman" w:hAnsi="Times New Roman" w:cs="Times New Roman"/>
          <w:b/>
          <w:sz w:val="26"/>
          <w:szCs w:val="26"/>
        </w:rPr>
      </w:pPr>
    </w:p>
    <w:p w14:paraId="4C3D56CA" w14:textId="2DEC31CC" w:rsidR="000375B8" w:rsidRPr="008A7DD3" w:rsidRDefault="00F54326" w:rsidP="000375B8">
      <w:pPr>
        <w:pStyle w:val="Heading1"/>
        <w:rPr>
          <w:rFonts w:ascii="Times New Roman" w:eastAsiaTheme="minorHAnsi" w:hAnsi="Times New Roman" w:cs="Times New Roman"/>
          <w:b/>
          <w:bCs/>
          <w:color w:val="0070C0"/>
          <w:sz w:val="24"/>
          <w:szCs w:val="24"/>
          <w:u w:val="single"/>
        </w:rPr>
      </w:pPr>
      <w:bookmarkStart w:id="103" w:name="_Toc103631012"/>
      <w:r w:rsidRPr="008A7DD3">
        <w:rPr>
          <w:rFonts w:ascii="Times New Roman" w:eastAsiaTheme="minorHAnsi" w:hAnsi="Times New Roman" w:cs="Times New Roman"/>
          <w:b/>
          <w:bCs/>
          <w:color w:val="0070C0"/>
          <w:sz w:val="24"/>
          <w:szCs w:val="24"/>
          <w:u w:val="single"/>
        </w:rPr>
        <w:lastRenderedPageBreak/>
        <w:t>References</w:t>
      </w:r>
      <w:bookmarkEnd w:id="103"/>
      <w:r w:rsidRPr="008A7DD3">
        <w:rPr>
          <w:rFonts w:ascii="Times New Roman" w:eastAsiaTheme="minorHAnsi" w:hAnsi="Times New Roman" w:cs="Times New Roman"/>
          <w:b/>
          <w:bCs/>
          <w:color w:val="0070C0"/>
          <w:sz w:val="24"/>
          <w:szCs w:val="24"/>
          <w:u w:val="single"/>
        </w:rPr>
        <w:t xml:space="preserve"> </w:t>
      </w:r>
      <w:r w:rsidR="008A3561" w:rsidRPr="008A7DD3">
        <w:rPr>
          <w:rFonts w:ascii="Times New Roman" w:eastAsiaTheme="minorHAnsi" w:hAnsi="Times New Roman" w:cs="Times New Roman"/>
          <w:b/>
          <w:bCs/>
          <w:color w:val="0070C0"/>
          <w:sz w:val="24"/>
          <w:szCs w:val="24"/>
          <w:u w:val="single"/>
        </w:rPr>
        <w:t xml:space="preserve"> </w:t>
      </w:r>
    </w:p>
    <w:p w14:paraId="393FC3B7" w14:textId="52F997B2" w:rsidR="007076B0" w:rsidRDefault="007E3FBA" w:rsidP="000375B8">
      <w:pPr>
        <w:pStyle w:val="Heading1"/>
      </w:pPr>
      <w:r>
        <w:t xml:space="preserve"> </w:t>
      </w:r>
    </w:p>
    <w:p w14:paraId="61B7E086" w14:textId="6223C9E0" w:rsidR="00CD0A4D" w:rsidRDefault="00CD0A4D" w:rsidP="00CD0A4D">
      <w:pPr>
        <w:pStyle w:val="ListParagraph"/>
        <w:numPr>
          <w:ilvl w:val="0"/>
          <w:numId w:val="10"/>
        </w:numPr>
        <w:spacing w:line="360" w:lineRule="auto"/>
        <w:jc w:val="both"/>
        <w:rPr>
          <w:rFonts w:ascii="Times New Roman" w:hAnsi="Times New Roman" w:cs="Times New Roman"/>
          <w:sz w:val="24"/>
          <w:szCs w:val="24"/>
        </w:rPr>
      </w:pPr>
      <w:proofErr w:type="spellStart"/>
      <w:r w:rsidRPr="00CD0A4D">
        <w:rPr>
          <w:rFonts w:ascii="Times New Roman" w:hAnsi="Times New Roman" w:cs="Times New Roman"/>
          <w:sz w:val="24"/>
          <w:szCs w:val="24"/>
        </w:rPr>
        <w:t>Abidin</w:t>
      </w:r>
      <w:proofErr w:type="spellEnd"/>
      <w:r w:rsidRPr="00CD0A4D">
        <w:rPr>
          <w:rFonts w:ascii="Times New Roman" w:hAnsi="Times New Roman" w:cs="Times New Roman"/>
          <w:sz w:val="24"/>
          <w:szCs w:val="24"/>
        </w:rPr>
        <w:t>, N. Z. (2010). Investigating the awareness and application of sustainable construction concept by Malaysian developers. Habitat international, 34(4), 421-426.</w:t>
      </w:r>
    </w:p>
    <w:p w14:paraId="1204783C" w14:textId="77777777" w:rsidR="00CD0A4D" w:rsidRDefault="00CD0A4D" w:rsidP="00CD0A4D">
      <w:pPr>
        <w:pStyle w:val="ListParagraph"/>
        <w:spacing w:line="360" w:lineRule="auto"/>
        <w:ind w:left="360"/>
        <w:jc w:val="both"/>
        <w:rPr>
          <w:rFonts w:ascii="Times New Roman" w:hAnsi="Times New Roman" w:cs="Times New Roman"/>
          <w:sz w:val="24"/>
          <w:szCs w:val="24"/>
        </w:rPr>
      </w:pPr>
    </w:p>
    <w:p w14:paraId="68BCAB50" w14:textId="139EF669" w:rsidR="00883241" w:rsidRPr="001E4047" w:rsidRDefault="0012527B" w:rsidP="0012527B">
      <w:pPr>
        <w:pStyle w:val="ListParagraph"/>
        <w:numPr>
          <w:ilvl w:val="0"/>
          <w:numId w:val="10"/>
        </w:numPr>
        <w:spacing w:line="360" w:lineRule="auto"/>
        <w:jc w:val="both"/>
        <w:rPr>
          <w:rFonts w:ascii="Times New Roman" w:hAnsi="Times New Roman" w:cs="Times New Roman"/>
          <w:sz w:val="24"/>
          <w:szCs w:val="24"/>
        </w:rPr>
      </w:pPr>
      <w:r w:rsidRPr="001E4047">
        <w:rPr>
          <w:rFonts w:ascii="Times New Roman" w:hAnsi="Times New Roman" w:cs="Times New Roman"/>
          <w:sz w:val="24"/>
          <w:szCs w:val="24"/>
        </w:rPr>
        <w:t xml:space="preserve">Al-Hajj, A., &amp; </w:t>
      </w:r>
      <w:proofErr w:type="spellStart"/>
      <w:r w:rsidRPr="001E4047">
        <w:rPr>
          <w:rFonts w:ascii="Times New Roman" w:hAnsi="Times New Roman" w:cs="Times New Roman"/>
          <w:sz w:val="24"/>
          <w:szCs w:val="24"/>
        </w:rPr>
        <w:t>Hamani</w:t>
      </w:r>
      <w:proofErr w:type="spellEnd"/>
      <w:r w:rsidRPr="001E4047">
        <w:rPr>
          <w:rFonts w:ascii="Times New Roman" w:hAnsi="Times New Roman" w:cs="Times New Roman"/>
          <w:sz w:val="24"/>
          <w:szCs w:val="24"/>
        </w:rPr>
        <w:t>, K. (2011). Material waste in the UAE construction industry: Main causes and minimization practices. Architectural engineering and design management, 7(4), 221-235.</w:t>
      </w:r>
    </w:p>
    <w:p w14:paraId="545FE8BE" w14:textId="6D35D784" w:rsidR="001E4047" w:rsidRPr="001E4047" w:rsidRDefault="001E4047" w:rsidP="001E4047">
      <w:pPr>
        <w:pStyle w:val="ListParagraph"/>
        <w:numPr>
          <w:ilvl w:val="0"/>
          <w:numId w:val="10"/>
        </w:numPr>
        <w:spacing w:line="360" w:lineRule="auto"/>
        <w:jc w:val="both"/>
        <w:rPr>
          <w:rFonts w:ascii="Times New Roman" w:hAnsi="Times New Roman" w:cs="Times New Roman"/>
          <w:sz w:val="24"/>
          <w:szCs w:val="24"/>
        </w:rPr>
      </w:pPr>
      <w:r w:rsidRPr="001E4047">
        <w:rPr>
          <w:rFonts w:ascii="Times New Roman" w:hAnsi="Times New Roman" w:cs="Times New Roman"/>
          <w:sz w:val="24"/>
          <w:szCs w:val="24"/>
        </w:rPr>
        <w:t>AL-</w:t>
      </w:r>
      <w:proofErr w:type="spellStart"/>
      <w:r w:rsidRPr="001E4047">
        <w:rPr>
          <w:rFonts w:ascii="Times New Roman" w:hAnsi="Times New Roman" w:cs="Times New Roman"/>
          <w:sz w:val="24"/>
          <w:szCs w:val="24"/>
        </w:rPr>
        <w:t>Hyari</w:t>
      </w:r>
      <w:proofErr w:type="spellEnd"/>
      <w:r w:rsidRPr="001E4047">
        <w:rPr>
          <w:rFonts w:ascii="Times New Roman" w:hAnsi="Times New Roman" w:cs="Times New Roman"/>
          <w:sz w:val="24"/>
          <w:szCs w:val="24"/>
        </w:rPr>
        <w:t>, A. M. (2017). The Integration of Sustainability in Project Management and Its Impact on UAE Construction Projects Performance (Doctoral dissertation, The British University in Dubai (</w:t>
      </w:r>
      <w:proofErr w:type="spellStart"/>
      <w:r w:rsidRPr="001E4047">
        <w:rPr>
          <w:rFonts w:ascii="Times New Roman" w:hAnsi="Times New Roman" w:cs="Times New Roman"/>
          <w:sz w:val="24"/>
          <w:szCs w:val="24"/>
        </w:rPr>
        <w:t>BUiD</w:t>
      </w:r>
      <w:proofErr w:type="spellEnd"/>
      <w:r w:rsidRPr="001E4047">
        <w:rPr>
          <w:rFonts w:ascii="Times New Roman" w:hAnsi="Times New Roman" w:cs="Times New Roman"/>
          <w:sz w:val="24"/>
          <w:szCs w:val="24"/>
        </w:rPr>
        <w:t>)).</w:t>
      </w:r>
    </w:p>
    <w:p w14:paraId="0C1264A2" w14:textId="59E0C156" w:rsidR="00D5411E" w:rsidRDefault="00D5411E" w:rsidP="002E731C">
      <w:pPr>
        <w:pStyle w:val="ListParagraph"/>
        <w:numPr>
          <w:ilvl w:val="0"/>
          <w:numId w:val="10"/>
        </w:numPr>
        <w:spacing w:line="360" w:lineRule="auto"/>
        <w:jc w:val="both"/>
        <w:rPr>
          <w:rFonts w:ascii="Times New Roman" w:hAnsi="Times New Roman" w:cs="Times New Roman"/>
          <w:sz w:val="24"/>
          <w:szCs w:val="24"/>
        </w:rPr>
      </w:pPr>
      <w:r w:rsidRPr="002E731C">
        <w:rPr>
          <w:rFonts w:ascii="Times New Roman" w:hAnsi="Times New Roman" w:cs="Times New Roman"/>
          <w:sz w:val="24"/>
          <w:szCs w:val="24"/>
        </w:rPr>
        <w:t>Al-</w:t>
      </w:r>
      <w:proofErr w:type="spellStart"/>
      <w:r w:rsidRPr="002E731C">
        <w:rPr>
          <w:rFonts w:ascii="Times New Roman" w:hAnsi="Times New Roman" w:cs="Times New Roman"/>
          <w:sz w:val="24"/>
          <w:szCs w:val="24"/>
        </w:rPr>
        <w:t>Naqbi</w:t>
      </w:r>
      <w:proofErr w:type="spellEnd"/>
      <w:r w:rsidRPr="002E731C">
        <w:rPr>
          <w:rFonts w:ascii="Times New Roman" w:hAnsi="Times New Roman" w:cs="Times New Roman"/>
          <w:sz w:val="24"/>
          <w:szCs w:val="24"/>
        </w:rPr>
        <w:t xml:space="preserve">, A. K., &amp; </w:t>
      </w:r>
      <w:proofErr w:type="spellStart"/>
      <w:r w:rsidRPr="002E731C">
        <w:rPr>
          <w:rFonts w:ascii="Times New Roman" w:hAnsi="Times New Roman" w:cs="Times New Roman"/>
          <w:sz w:val="24"/>
          <w:szCs w:val="24"/>
        </w:rPr>
        <w:t>Alshannag</w:t>
      </w:r>
      <w:proofErr w:type="spellEnd"/>
      <w:r w:rsidRPr="002E731C">
        <w:rPr>
          <w:rFonts w:ascii="Times New Roman" w:hAnsi="Times New Roman" w:cs="Times New Roman"/>
          <w:sz w:val="24"/>
          <w:szCs w:val="24"/>
        </w:rPr>
        <w:t>, Q. (2018). The status of education for sustainable development and sustainability knowledge, attitudes, and behaviors of UAE University students. International Journal of Sustainability in Higher Education.</w:t>
      </w:r>
    </w:p>
    <w:p w14:paraId="1E65F834" w14:textId="686A166D" w:rsidR="00B763FB" w:rsidRPr="005709CC" w:rsidRDefault="00B763FB" w:rsidP="002E731C">
      <w:pPr>
        <w:pStyle w:val="ListParagraph"/>
        <w:numPr>
          <w:ilvl w:val="0"/>
          <w:numId w:val="10"/>
        </w:numPr>
        <w:spacing w:line="360" w:lineRule="auto"/>
        <w:jc w:val="both"/>
        <w:rPr>
          <w:rFonts w:ascii="Times New Roman" w:hAnsi="Times New Roman" w:cs="Times New Roman"/>
          <w:sz w:val="24"/>
          <w:szCs w:val="24"/>
        </w:rPr>
      </w:pPr>
      <w:bookmarkStart w:id="104" w:name="_Hlk102845844"/>
      <w:proofErr w:type="spellStart"/>
      <w:r w:rsidRPr="005709CC">
        <w:rPr>
          <w:rFonts w:ascii="Times New Roman" w:hAnsi="Times New Roman" w:cs="Times New Roman"/>
          <w:sz w:val="24"/>
          <w:szCs w:val="24"/>
        </w:rPr>
        <w:t>Alwan</w:t>
      </w:r>
      <w:proofErr w:type="spellEnd"/>
      <w:r w:rsidRPr="005709CC">
        <w:rPr>
          <w:rFonts w:ascii="Times New Roman" w:hAnsi="Times New Roman" w:cs="Times New Roman"/>
          <w:sz w:val="24"/>
          <w:szCs w:val="24"/>
        </w:rPr>
        <w:t>, Z., Jones, P., &amp; Holgate, P. (2017). Strategic sustainable development in the UK construction industry, through the framework for strategic sustainable development, using Building Information Modelling. Journal of Cleaner Production, 140, 349-358.</w:t>
      </w:r>
      <w:bookmarkEnd w:id="104"/>
    </w:p>
    <w:p w14:paraId="04861A36" w14:textId="4A09220A" w:rsidR="002E731C" w:rsidRPr="00D634E9" w:rsidRDefault="00DA4ACA" w:rsidP="00D634E9">
      <w:pPr>
        <w:pStyle w:val="ListParagraph"/>
        <w:numPr>
          <w:ilvl w:val="0"/>
          <w:numId w:val="10"/>
        </w:numPr>
        <w:spacing w:line="360" w:lineRule="auto"/>
        <w:jc w:val="both"/>
        <w:rPr>
          <w:rFonts w:ascii="Times New Roman" w:hAnsi="Times New Roman" w:cs="Times New Roman"/>
          <w:sz w:val="24"/>
          <w:szCs w:val="24"/>
        </w:rPr>
      </w:pPr>
      <w:r w:rsidRPr="00DA4ACA">
        <w:rPr>
          <w:rFonts w:ascii="Times New Roman" w:hAnsi="Times New Roman" w:cs="Times New Roman"/>
          <w:sz w:val="24"/>
          <w:szCs w:val="24"/>
        </w:rPr>
        <w:t>Asif, M. (2016). Growth and sustainability trends in the buildings sector in the GCC region with particular reference to the KSA and UAE. Renewable and Sustainable Energy Reviews, 55, 1267-1273.</w:t>
      </w:r>
    </w:p>
    <w:p w14:paraId="1696F118" w14:textId="4C62F9B5" w:rsidR="003014A3" w:rsidRDefault="003014A3" w:rsidP="002E731C">
      <w:pPr>
        <w:pStyle w:val="ListParagraph"/>
        <w:numPr>
          <w:ilvl w:val="0"/>
          <w:numId w:val="10"/>
        </w:numPr>
        <w:spacing w:line="360" w:lineRule="auto"/>
        <w:jc w:val="both"/>
        <w:rPr>
          <w:rFonts w:ascii="Times New Roman" w:hAnsi="Times New Roman" w:cs="Times New Roman"/>
          <w:sz w:val="24"/>
          <w:szCs w:val="24"/>
        </w:rPr>
      </w:pPr>
      <w:proofErr w:type="spellStart"/>
      <w:r w:rsidRPr="002E731C">
        <w:rPr>
          <w:rFonts w:ascii="Times New Roman" w:hAnsi="Times New Roman" w:cs="Times New Roman"/>
          <w:sz w:val="24"/>
          <w:szCs w:val="24"/>
        </w:rPr>
        <w:t>Baloi</w:t>
      </w:r>
      <w:proofErr w:type="spellEnd"/>
      <w:r w:rsidRPr="002E731C">
        <w:rPr>
          <w:rFonts w:ascii="Times New Roman" w:hAnsi="Times New Roman" w:cs="Times New Roman"/>
          <w:sz w:val="24"/>
          <w:szCs w:val="24"/>
        </w:rPr>
        <w:t>, D. (2003, September). Sustainable construction: challenges and opportunities. In 19th Annual ARCOM Conference, University of Brighton, United Kingdom (pp. 289-297).</w:t>
      </w:r>
    </w:p>
    <w:p w14:paraId="63E5DE18" w14:textId="77777777" w:rsidR="002E731C" w:rsidRPr="002E731C" w:rsidRDefault="002E731C" w:rsidP="002E731C">
      <w:pPr>
        <w:pStyle w:val="ListParagraph"/>
        <w:spacing w:line="360" w:lineRule="auto"/>
        <w:ind w:left="360"/>
        <w:jc w:val="both"/>
        <w:rPr>
          <w:rFonts w:ascii="Times New Roman" w:hAnsi="Times New Roman" w:cs="Times New Roman"/>
          <w:sz w:val="24"/>
          <w:szCs w:val="24"/>
        </w:rPr>
      </w:pPr>
    </w:p>
    <w:p w14:paraId="37ABF61E" w14:textId="504D0C65" w:rsidR="003014A3" w:rsidRDefault="000F2733" w:rsidP="002E731C">
      <w:pPr>
        <w:pStyle w:val="ListParagraph"/>
        <w:numPr>
          <w:ilvl w:val="0"/>
          <w:numId w:val="10"/>
        </w:numPr>
        <w:spacing w:line="360" w:lineRule="auto"/>
        <w:jc w:val="both"/>
        <w:rPr>
          <w:rFonts w:ascii="Times New Roman" w:hAnsi="Times New Roman" w:cs="Times New Roman"/>
          <w:sz w:val="24"/>
          <w:szCs w:val="24"/>
        </w:rPr>
      </w:pPr>
      <w:proofErr w:type="spellStart"/>
      <w:r w:rsidRPr="002E731C">
        <w:rPr>
          <w:rFonts w:ascii="Times New Roman" w:hAnsi="Times New Roman" w:cs="Times New Roman"/>
          <w:sz w:val="24"/>
          <w:szCs w:val="24"/>
        </w:rPr>
        <w:t>Berkes</w:t>
      </w:r>
      <w:proofErr w:type="spellEnd"/>
      <w:r w:rsidRPr="002E731C">
        <w:rPr>
          <w:rFonts w:ascii="Times New Roman" w:hAnsi="Times New Roman" w:cs="Times New Roman"/>
          <w:sz w:val="24"/>
          <w:szCs w:val="24"/>
        </w:rPr>
        <w:t xml:space="preserve">, F., &amp; </w:t>
      </w:r>
      <w:proofErr w:type="spellStart"/>
      <w:r w:rsidRPr="002E731C">
        <w:rPr>
          <w:rFonts w:ascii="Times New Roman" w:hAnsi="Times New Roman" w:cs="Times New Roman"/>
          <w:sz w:val="24"/>
          <w:szCs w:val="24"/>
        </w:rPr>
        <w:t>Folke</w:t>
      </w:r>
      <w:proofErr w:type="spellEnd"/>
      <w:r w:rsidRPr="002E731C">
        <w:rPr>
          <w:rFonts w:ascii="Times New Roman" w:hAnsi="Times New Roman" w:cs="Times New Roman"/>
          <w:sz w:val="24"/>
          <w:szCs w:val="24"/>
        </w:rPr>
        <w:t xml:space="preserve">, C. (1994). Linking social and ecological systems for resilience and sustainability. </w:t>
      </w:r>
      <w:proofErr w:type="spellStart"/>
      <w:r w:rsidRPr="002E731C">
        <w:rPr>
          <w:rFonts w:ascii="Times New Roman" w:hAnsi="Times New Roman" w:cs="Times New Roman"/>
          <w:sz w:val="24"/>
          <w:szCs w:val="24"/>
        </w:rPr>
        <w:t>Beijer</w:t>
      </w:r>
      <w:proofErr w:type="spellEnd"/>
      <w:r w:rsidRPr="002E731C">
        <w:rPr>
          <w:rFonts w:ascii="Times New Roman" w:hAnsi="Times New Roman" w:cs="Times New Roman"/>
          <w:sz w:val="24"/>
          <w:szCs w:val="24"/>
        </w:rPr>
        <w:t xml:space="preserve"> International Institute of Ecological Economics, The Royal Swedish Academy of Sciences.</w:t>
      </w:r>
    </w:p>
    <w:p w14:paraId="4CB5ABB4" w14:textId="77777777" w:rsidR="008F07DC" w:rsidRPr="008F07DC" w:rsidRDefault="008F07DC" w:rsidP="008F07DC">
      <w:pPr>
        <w:pStyle w:val="ListParagraph"/>
        <w:rPr>
          <w:rFonts w:ascii="Times New Roman" w:hAnsi="Times New Roman" w:cs="Times New Roman"/>
          <w:sz w:val="24"/>
          <w:szCs w:val="24"/>
        </w:rPr>
      </w:pPr>
    </w:p>
    <w:p w14:paraId="36E16A4A" w14:textId="7FB0060F" w:rsidR="008F07DC" w:rsidRDefault="008F07DC" w:rsidP="008F07DC">
      <w:pPr>
        <w:pStyle w:val="ListParagraph"/>
        <w:numPr>
          <w:ilvl w:val="0"/>
          <w:numId w:val="10"/>
        </w:numPr>
        <w:spacing w:line="360" w:lineRule="auto"/>
        <w:jc w:val="both"/>
        <w:rPr>
          <w:rFonts w:ascii="Times New Roman" w:hAnsi="Times New Roman" w:cs="Times New Roman"/>
          <w:sz w:val="24"/>
          <w:szCs w:val="24"/>
        </w:rPr>
      </w:pPr>
      <w:proofErr w:type="spellStart"/>
      <w:r w:rsidRPr="008F07DC">
        <w:rPr>
          <w:rFonts w:ascii="Times New Roman" w:hAnsi="Times New Roman" w:cs="Times New Roman"/>
          <w:sz w:val="24"/>
          <w:szCs w:val="24"/>
        </w:rPr>
        <w:lastRenderedPageBreak/>
        <w:t>Bifulco</w:t>
      </w:r>
      <w:proofErr w:type="spellEnd"/>
      <w:r w:rsidRPr="008F07DC">
        <w:rPr>
          <w:rFonts w:ascii="Times New Roman" w:hAnsi="Times New Roman" w:cs="Times New Roman"/>
          <w:sz w:val="24"/>
          <w:szCs w:val="24"/>
        </w:rPr>
        <w:t xml:space="preserve">, F., </w:t>
      </w:r>
      <w:proofErr w:type="spellStart"/>
      <w:r w:rsidRPr="008F07DC">
        <w:rPr>
          <w:rFonts w:ascii="Times New Roman" w:hAnsi="Times New Roman" w:cs="Times New Roman"/>
          <w:sz w:val="24"/>
          <w:szCs w:val="24"/>
        </w:rPr>
        <w:t>Tregua</w:t>
      </w:r>
      <w:proofErr w:type="spellEnd"/>
      <w:r w:rsidRPr="008F07DC">
        <w:rPr>
          <w:rFonts w:ascii="Times New Roman" w:hAnsi="Times New Roman" w:cs="Times New Roman"/>
          <w:sz w:val="24"/>
          <w:szCs w:val="24"/>
        </w:rPr>
        <w:t xml:space="preserve">, M., </w:t>
      </w:r>
      <w:proofErr w:type="spellStart"/>
      <w:r w:rsidRPr="008F07DC">
        <w:rPr>
          <w:rFonts w:ascii="Times New Roman" w:hAnsi="Times New Roman" w:cs="Times New Roman"/>
          <w:sz w:val="24"/>
          <w:szCs w:val="24"/>
        </w:rPr>
        <w:t>Amitrano</w:t>
      </w:r>
      <w:proofErr w:type="spellEnd"/>
      <w:r w:rsidRPr="008F07DC">
        <w:rPr>
          <w:rFonts w:ascii="Times New Roman" w:hAnsi="Times New Roman" w:cs="Times New Roman"/>
          <w:sz w:val="24"/>
          <w:szCs w:val="24"/>
        </w:rPr>
        <w:t xml:space="preserve">, C. C., &amp; </w:t>
      </w:r>
      <w:proofErr w:type="spellStart"/>
      <w:r w:rsidRPr="008F07DC">
        <w:rPr>
          <w:rFonts w:ascii="Times New Roman" w:hAnsi="Times New Roman" w:cs="Times New Roman"/>
          <w:sz w:val="24"/>
          <w:szCs w:val="24"/>
        </w:rPr>
        <w:t>D'Auria</w:t>
      </w:r>
      <w:proofErr w:type="spellEnd"/>
      <w:r w:rsidRPr="008F07DC">
        <w:rPr>
          <w:rFonts w:ascii="Times New Roman" w:hAnsi="Times New Roman" w:cs="Times New Roman"/>
          <w:sz w:val="24"/>
          <w:szCs w:val="24"/>
        </w:rPr>
        <w:t>, A. (2016). ICT and sustainability in smart cities management. International Journal of Public Sector Management.</w:t>
      </w:r>
    </w:p>
    <w:p w14:paraId="1517AF0B" w14:textId="77777777" w:rsidR="007F51B9" w:rsidRPr="007F51B9" w:rsidRDefault="007F51B9" w:rsidP="007F51B9">
      <w:pPr>
        <w:pStyle w:val="ListParagraph"/>
        <w:rPr>
          <w:rFonts w:ascii="Times New Roman" w:hAnsi="Times New Roman" w:cs="Times New Roman"/>
          <w:sz w:val="24"/>
          <w:szCs w:val="24"/>
        </w:rPr>
      </w:pPr>
    </w:p>
    <w:p w14:paraId="4F20C6EA" w14:textId="7321D02C" w:rsidR="007F51B9" w:rsidRPr="002E731C" w:rsidRDefault="007F51B9" w:rsidP="007F51B9">
      <w:pPr>
        <w:pStyle w:val="ListParagraph"/>
        <w:numPr>
          <w:ilvl w:val="0"/>
          <w:numId w:val="10"/>
        </w:numPr>
        <w:spacing w:line="360" w:lineRule="auto"/>
        <w:jc w:val="both"/>
        <w:rPr>
          <w:rFonts w:ascii="Times New Roman" w:hAnsi="Times New Roman" w:cs="Times New Roman"/>
          <w:sz w:val="24"/>
          <w:szCs w:val="24"/>
        </w:rPr>
      </w:pPr>
      <w:proofErr w:type="spellStart"/>
      <w:r w:rsidRPr="007F51B9">
        <w:rPr>
          <w:rFonts w:ascii="Times New Roman" w:hAnsi="Times New Roman" w:cs="Times New Roman"/>
          <w:sz w:val="24"/>
          <w:szCs w:val="24"/>
        </w:rPr>
        <w:t>Bocchini</w:t>
      </w:r>
      <w:proofErr w:type="spellEnd"/>
      <w:r w:rsidRPr="007F51B9">
        <w:rPr>
          <w:rFonts w:ascii="Times New Roman" w:hAnsi="Times New Roman" w:cs="Times New Roman"/>
          <w:sz w:val="24"/>
          <w:szCs w:val="24"/>
        </w:rPr>
        <w:t xml:space="preserve">, P., </w:t>
      </w:r>
      <w:proofErr w:type="spellStart"/>
      <w:r w:rsidRPr="007F51B9">
        <w:rPr>
          <w:rFonts w:ascii="Times New Roman" w:hAnsi="Times New Roman" w:cs="Times New Roman"/>
          <w:sz w:val="24"/>
          <w:szCs w:val="24"/>
        </w:rPr>
        <w:t>Frangopol</w:t>
      </w:r>
      <w:proofErr w:type="spellEnd"/>
      <w:r w:rsidRPr="007F51B9">
        <w:rPr>
          <w:rFonts w:ascii="Times New Roman" w:hAnsi="Times New Roman" w:cs="Times New Roman"/>
          <w:sz w:val="24"/>
          <w:szCs w:val="24"/>
        </w:rPr>
        <w:t xml:space="preserve">, D. M., </w:t>
      </w:r>
      <w:proofErr w:type="spellStart"/>
      <w:r w:rsidRPr="007F51B9">
        <w:rPr>
          <w:rFonts w:ascii="Times New Roman" w:hAnsi="Times New Roman" w:cs="Times New Roman"/>
          <w:sz w:val="24"/>
          <w:szCs w:val="24"/>
        </w:rPr>
        <w:t>Ummenhofer</w:t>
      </w:r>
      <w:proofErr w:type="spellEnd"/>
      <w:r w:rsidRPr="007F51B9">
        <w:rPr>
          <w:rFonts w:ascii="Times New Roman" w:hAnsi="Times New Roman" w:cs="Times New Roman"/>
          <w:sz w:val="24"/>
          <w:szCs w:val="24"/>
        </w:rPr>
        <w:t>, T., &amp; Zinke, T. (2014). Resilience and sustainability of civil infrastructure: Toward a unified approach. Journal of Infrastructure Systems, 20(2), 04014004.</w:t>
      </w:r>
    </w:p>
    <w:p w14:paraId="0095597F" w14:textId="3E2A44AC" w:rsidR="00006E1A" w:rsidRPr="002E731C" w:rsidRDefault="00006E1A" w:rsidP="002E731C">
      <w:pPr>
        <w:pStyle w:val="ListParagraph"/>
        <w:numPr>
          <w:ilvl w:val="0"/>
          <w:numId w:val="10"/>
        </w:numPr>
        <w:spacing w:line="360" w:lineRule="auto"/>
        <w:jc w:val="both"/>
        <w:rPr>
          <w:rFonts w:ascii="Times New Roman" w:hAnsi="Times New Roman" w:cs="Times New Roman"/>
          <w:sz w:val="24"/>
          <w:szCs w:val="24"/>
        </w:rPr>
      </w:pPr>
      <w:bookmarkStart w:id="105" w:name="_Hlk79536602"/>
      <w:proofErr w:type="spellStart"/>
      <w:r w:rsidRPr="002E731C">
        <w:rPr>
          <w:rFonts w:ascii="Times New Roman" w:hAnsi="Times New Roman" w:cs="Times New Roman"/>
          <w:sz w:val="24"/>
          <w:szCs w:val="24"/>
        </w:rPr>
        <w:t>Bocken</w:t>
      </w:r>
      <w:proofErr w:type="spellEnd"/>
      <w:r w:rsidRPr="002E731C">
        <w:rPr>
          <w:rFonts w:ascii="Times New Roman" w:hAnsi="Times New Roman" w:cs="Times New Roman"/>
          <w:sz w:val="24"/>
          <w:szCs w:val="24"/>
        </w:rPr>
        <w:t>, N. M., &amp; Short, S. W. (2021)</w:t>
      </w:r>
      <w:bookmarkEnd w:id="105"/>
      <w:r w:rsidRPr="002E731C">
        <w:rPr>
          <w:rFonts w:ascii="Times New Roman" w:hAnsi="Times New Roman" w:cs="Times New Roman"/>
          <w:sz w:val="24"/>
          <w:szCs w:val="24"/>
        </w:rPr>
        <w:t>. Unsustainable business models–</w:t>
      </w:r>
      <w:proofErr w:type="spellStart"/>
      <w:r w:rsidRPr="002E731C">
        <w:rPr>
          <w:rFonts w:ascii="Times New Roman" w:hAnsi="Times New Roman" w:cs="Times New Roman"/>
          <w:sz w:val="24"/>
          <w:szCs w:val="24"/>
        </w:rPr>
        <w:t>Recognising</w:t>
      </w:r>
      <w:proofErr w:type="spellEnd"/>
      <w:r w:rsidRPr="002E731C">
        <w:rPr>
          <w:rFonts w:ascii="Times New Roman" w:hAnsi="Times New Roman" w:cs="Times New Roman"/>
          <w:sz w:val="24"/>
          <w:szCs w:val="24"/>
        </w:rPr>
        <w:t xml:space="preserve"> and resolving </w:t>
      </w:r>
      <w:proofErr w:type="spellStart"/>
      <w:r w:rsidRPr="002E731C">
        <w:rPr>
          <w:rFonts w:ascii="Times New Roman" w:hAnsi="Times New Roman" w:cs="Times New Roman"/>
          <w:sz w:val="24"/>
          <w:szCs w:val="24"/>
        </w:rPr>
        <w:t>institutionalised</w:t>
      </w:r>
      <w:proofErr w:type="spellEnd"/>
      <w:r w:rsidRPr="002E731C">
        <w:rPr>
          <w:rFonts w:ascii="Times New Roman" w:hAnsi="Times New Roman" w:cs="Times New Roman"/>
          <w:sz w:val="24"/>
          <w:szCs w:val="24"/>
        </w:rPr>
        <w:t xml:space="preserve"> social and environmental harm. Journal of Cleaner Production, 127828.</w:t>
      </w:r>
    </w:p>
    <w:p w14:paraId="492BD6CE" w14:textId="77777777" w:rsidR="00006E1A" w:rsidRDefault="00006E1A" w:rsidP="002E731C">
      <w:pPr>
        <w:spacing w:line="360" w:lineRule="auto"/>
        <w:jc w:val="both"/>
        <w:rPr>
          <w:rFonts w:ascii="Times New Roman" w:hAnsi="Times New Roman" w:cs="Times New Roman"/>
          <w:sz w:val="24"/>
          <w:szCs w:val="24"/>
        </w:rPr>
      </w:pPr>
    </w:p>
    <w:p w14:paraId="3A7160C2" w14:textId="7C970871" w:rsidR="005A125A" w:rsidRDefault="005A125A" w:rsidP="002E731C">
      <w:pPr>
        <w:pStyle w:val="ListParagraph"/>
        <w:numPr>
          <w:ilvl w:val="0"/>
          <w:numId w:val="10"/>
        </w:numPr>
        <w:spacing w:line="360" w:lineRule="auto"/>
        <w:jc w:val="both"/>
        <w:rPr>
          <w:rFonts w:ascii="Times New Roman" w:hAnsi="Times New Roman" w:cs="Times New Roman"/>
          <w:sz w:val="24"/>
          <w:szCs w:val="24"/>
        </w:rPr>
      </w:pPr>
      <w:proofErr w:type="spellStart"/>
      <w:r w:rsidRPr="002E731C">
        <w:rPr>
          <w:rFonts w:ascii="Times New Roman" w:hAnsi="Times New Roman" w:cs="Times New Roman"/>
          <w:sz w:val="24"/>
          <w:szCs w:val="24"/>
        </w:rPr>
        <w:t>Bocken</w:t>
      </w:r>
      <w:proofErr w:type="spellEnd"/>
      <w:r w:rsidRPr="002E731C">
        <w:rPr>
          <w:rFonts w:ascii="Times New Roman" w:hAnsi="Times New Roman" w:cs="Times New Roman"/>
          <w:sz w:val="24"/>
          <w:szCs w:val="24"/>
        </w:rPr>
        <w:t xml:space="preserve">, N. M., Olivetti, E. A., Cullen, J. M., Potting, J., &amp; </w:t>
      </w:r>
      <w:proofErr w:type="spellStart"/>
      <w:r w:rsidRPr="002E731C">
        <w:rPr>
          <w:rFonts w:ascii="Times New Roman" w:hAnsi="Times New Roman" w:cs="Times New Roman"/>
          <w:sz w:val="24"/>
          <w:szCs w:val="24"/>
        </w:rPr>
        <w:t>Lifset</w:t>
      </w:r>
      <w:proofErr w:type="spellEnd"/>
      <w:r w:rsidRPr="002E731C">
        <w:rPr>
          <w:rFonts w:ascii="Times New Roman" w:hAnsi="Times New Roman" w:cs="Times New Roman"/>
          <w:sz w:val="24"/>
          <w:szCs w:val="24"/>
        </w:rPr>
        <w:t>, R. (2017). Taking the circularity to the next level: a special issue on the circular economy. Journal of Industrial Ecology, 21(3), 476-482.</w:t>
      </w:r>
    </w:p>
    <w:p w14:paraId="1BEF0253" w14:textId="77777777" w:rsidR="002E731C" w:rsidRPr="002E731C" w:rsidRDefault="002E731C" w:rsidP="002E731C">
      <w:pPr>
        <w:pStyle w:val="ListParagraph"/>
        <w:rPr>
          <w:rFonts w:ascii="Times New Roman" w:hAnsi="Times New Roman" w:cs="Times New Roman"/>
          <w:sz w:val="24"/>
          <w:szCs w:val="24"/>
        </w:rPr>
      </w:pPr>
    </w:p>
    <w:p w14:paraId="563DCD04" w14:textId="77777777" w:rsidR="002E731C" w:rsidRPr="002E731C" w:rsidRDefault="002E731C" w:rsidP="002E731C">
      <w:pPr>
        <w:pStyle w:val="ListParagraph"/>
        <w:spacing w:line="360" w:lineRule="auto"/>
        <w:ind w:left="360"/>
        <w:jc w:val="both"/>
        <w:rPr>
          <w:rFonts w:ascii="Times New Roman" w:hAnsi="Times New Roman" w:cs="Times New Roman"/>
          <w:sz w:val="24"/>
          <w:szCs w:val="24"/>
        </w:rPr>
      </w:pPr>
    </w:p>
    <w:p w14:paraId="40C5D952" w14:textId="2BAD9999" w:rsidR="005A125A" w:rsidRDefault="00982476" w:rsidP="002E731C">
      <w:pPr>
        <w:pStyle w:val="ListParagraph"/>
        <w:numPr>
          <w:ilvl w:val="0"/>
          <w:numId w:val="10"/>
        </w:numPr>
        <w:spacing w:line="360" w:lineRule="auto"/>
        <w:jc w:val="both"/>
        <w:rPr>
          <w:rFonts w:ascii="Times New Roman" w:hAnsi="Times New Roman" w:cs="Times New Roman"/>
          <w:sz w:val="24"/>
          <w:szCs w:val="24"/>
        </w:rPr>
      </w:pPr>
      <w:bookmarkStart w:id="106" w:name="_Hlk61272015"/>
      <w:proofErr w:type="spellStart"/>
      <w:r w:rsidRPr="002E731C">
        <w:rPr>
          <w:rFonts w:ascii="Times New Roman" w:hAnsi="Times New Roman" w:cs="Times New Roman"/>
          <w:sz w:val="24"/>
          <w:szCs w:val="24"/>
        </w:rPr>
        <w:t>Bovea</w:t>
      </w:r>
      <w:bookmarkEnd w:id="106"/>
      <w:proofErr w:type="spellEnd"/>
      <w:r w:rsidRPr="002E731C">
        <w:rPr>
          <w:rFonts w:ascii="Times New Roman" w:hAnsi="Times New Roman" w:cs="Times New Roman"/>
          <w:sz w:val="24"/>
          <w:szCs w:val="24"/>
        </w:rPr>
        <w:t>, M. D., Ibáñez-</w:t>
      </w:r>
      <w:proofErr w:type="spellStart"/>
      <w:r w:rsidRPr="002E731C">
        <w:rPr>
          <w:rFonts w:ascii="Times New Roman" w:hAnsi="Times New Roman" w:cs="Times New Roman"/>
          <w:sz w:val="24"/>
          <w:szCs w:val="24"/>
        </w:rPr>
        <w:t>Forés</w:t>
      </w:r>
      <w:proofErr w:type="spellEnd"/>
      <w:r w:rsidRPr="002E731C">
        <w:rPr>
          <w:rFonts w:ascii="Times New Roman" w:hAnsi="Times New Roman" w:cs="Times New Roman"/>
          <w:sz w:val="24"/>
          <w:szCs w:val="24"/>
        </w:rPr>
        <w:t xml:space="preserve">, V., &amp; </w:t>
      </w:r>
      <w:proofErr w:type="spellStart"/>
      <w:r w:rsidRPr="002E731C">
        <w:rPr>
          <w:rFonts w:ascii="Times New Roman" w:hAnsi="Times New Roman" w:cs="Times New Roman"/>
          <w:sz w:val="24"/>
          <w:szCs w:val="24"/>
        </w:rPr>
        <w:t>Agustí</w:t>
      </w:r>
      <w:proofErr w:type="spellEnd"/>
      <w:r w:rsidRPr="002E731C">
        <w:rPr>
          <w:rFonts w:ascii="Times New Roman" w:hAnsi="Times New Roman" w:cs="Times New Roman"/>
          <w:sz w:val="24"/>
          <w:szCs w:val="24"/>
        </w:rPr>
        <w:t>-Juan, I. (2014). Environmental product declaration (EPD) labelling of construction and building materials. In Eco-efficient Construction and Building Materials (pp. 125-150). Woodhead Publishing.</w:t>
      </w:r>
    </w:p>
    <w:p w14:paraId="66F0B8FA" w14:textId="77777777" w:rsidR="002E731C" w:rsidRPr="002E731C" w:rsidRDefault="002E731C" w:rsidP="002E731C">
      <w:pPr>
        <w:pStyle w:val="ListParagraph"/>
        <w:spacing w:line="360" w:lineRule="auto"/>
        <w:ind w:left="360"/>
        <w:jc w:val="both"/>
        <w:rPr>
          <w:rFonts w:ascii="Times New Roman" w:hAnsi="Times New Roman" w:cs="Times New Roman"/>
          <w:sz w:val="24"/>
          <w:szCs w:val="24"/>
        </w:rPr>
      </w:pPr>
    </w:p>
    <w:p w14:paraId="0D57B304" w14:textId="0929E7E9" w:rsidR="00DF2732" w:rsidRDefault="00DF2732" w:rsidP="002E731C">
      <w:pPr>
        <w:pStyle w:val="ListParagraph"/>
        <w:numPr>
          <w:ilvl w:val="0"/>
          <w:numId w:val="10"/>
        </w:numPr>
        <w:spacing w:line="360" w:lineRule="auto"/>
        <w:jc w:val="both"/>
        <w:rPr>
          <w:rFonts w:ascii="Times New Roman" w:hAnsi="Times New Roman" w:cs="Times New Roman"/>
          <w:sz w:val="24"/>
          <w:szCs w:val="24"/>
        </w:rPr>
      </w:pPr>
      <w:r w:rsidRPr="002E731C">
        <w:rPr>
          <w:rFonts w:ascii="Times New Roman" w:hAnsi="Times New Roman" w:cs="Times New Roman"/>
          <w:sz w:val="24"/>
          <w:szCs w:val="24"/>
        </w:rPr>
        <w:t>Brown, J. (2009). Democracy, sustainability and dialogic accounting technologies: Taking pluralism seriously. Critical Perspectives</w:t>
      </w:r>
      <w:r w:rsidR="002E731C" w:rsidRPr="002E731C">
        <w:rPr>
          <w:rFonts w:ascii="Times New Roman" w:hAnsi="Times New Roman" w:cs="Times New Roman"/>
          <w:sz w:val="24"/>
          <w:szCs w:val="24"/>
        </w:rPr>
        <w:t xml:space="preserve"> on Accounting, 20(3), 313-342.</w:t>
      </w:r>
    </w:p>
    <w:p w14:paraId="6360F0D1" w14:textId="77777777" w:rsidR="00F1174A" w:rsidRPr="00F1174A" w:rsidRDefault="00F1174A" w:rsidP="00F1174A">
      <w:pPr>
        <w:pStyle w:val="ListParagraph"/>
        <w:rPr>
          <w:rFonts w:ascii="Times New Roman" w:hAnsi="Times New Roman" w:cs="Times New Roman"/>
          <w:sz w:val="24"/>
          <w:szCs w:val="24"/>
        </w:rPr>
      </w:pPr>
    </w:p>
    <w:p w14:paraId="27B845F8" w14:textId="35CCCBE6" w:rsidR="00F1174A" w:rsidRDefault="00F1174A" w:rsidP="00F1174A">
      <w:pPr>
        <w:pStyle w:val="ListParagraph"/>
        <w:numPr>
          <w:ilvl w:val="0"/>
          <w:numId w:val="10"/>
        </w:numPr>
        <w:spacing w:line="360" w:lineRule="auto"/>
        <w:jc w:val="both"/>
        <w:rPr>
          <w:rFonts w:ascii="Times New Roman" w:hAnsi="Times New Roman" w:cs="Times New Roman"/>
          <w:sz w:val="24"/>
          <w:szCs w:val="24"/>
        </w:rPr>
      </w:pPr>
      <w:proofErr w:type="spellStart"/>
      <w:r w:rsidRPr="00F1174A">
        <w:rPr>
          <w:rFonts w:ascii="Times New Roman" w:hAnsi="Times New Roman" w:cs="Times New Roman"/>
          <w:sz w:val="24"/>
          <w:szCs w:val="24"/>
        </w:rPr>
        <w:t>Brochner</w:t>
      </w:r>
      <w:proofErr w:type="spellEnd"/>
      <w:r w:rsidRPr="00F1174A">
        <w:rPr>
          <w:rFonts w:ascii="Times New Roman" w:hAnsi="Times New Roman" w:cs="Times New Roman"/>
          <w:sz w:val="24"/>
          <w:szCs w:val="24"/>
        </w:rPr>
        <w:t>, J., Ang, G. K., &amp; Fredriksson, G. (1999). Sustainability and the performance concept: encouraging innovative environmental technology in construction. Building Research &amp; Information, 27(6), 367-372.</w:t>
      </w:r>
    </w:p>
    <w:p w14:paraId="0DB9EE9C" w14:textId="77777777" w:rsidR="002E731C" w:rsidRPr="002E731C" w:rsidRDefault="002E731C" w:rsidP="002E731C">
      <w:pPr>
        <w:pStyle w:val="ListParagraph"/>
        <w:rPr>
          <w:rFonts w:ascii="Times New Roman" w:hAnsi="Times New Roman" w:cs="Times New Roman"/>
          <w:sz w:val="24"/>
          <w:szCs w:val="24"/>
        </w:rPr>
      </w:pPr>
    </w:p>
    <w:p w14:paraId="5D407AF5" w14:textId="77777777" w:rsidR="002E731C" w:rsidRPr="002E731C" w:rsidRDefault="002E731C" w:rsidP="002E731C">
      <w:pPr>
        <w:pStyle w:val="ListParagraph"/>
        <w:spacing w:line="360" w:lineRule="auto"/>
        <w:ind w:left="360"/>
        <w:jc w:val="both"/>
        <w:rPr>
          <w:rFonts w:ascii="Times New Roman" w:hAnsi="Times New Roman" w:cs="Times New Roman"/>
          <w:sz w:val="24"/>
          <w:szCs w:val="24"/>
        </w:rPr>
      </w:pPr>
    </w:p>
    <w:p w14:paraId="1A377061" w14:textId="0F47FB3E" w:rsidR="005800D8" w:rsidRDefault="005800D8" w:rsidP="002E731C">
      <w:pPr>
        <w:pStyle w:val="ListParagraph"/>
        <w:numPr>
          <w:ilvl w:val="0"/>
          <w:numId w:val="10"/>
        </w:numPr>
        <w:spacing w:line="360" w:lineRule="auto"/>
        <w:jc w:val="both"/>
        <w:rPr>
          <w:rFonts w:ascii="Times New Roman" w:hAnsi="Times New Roman" w:cs="Times New Roman"/>
          <w:sz w:val="24"/>
          <w:szCs w:val="24"/>
        </w:rPr>
      </w:pPr>
      <w:proofErr w:type="spellStart"/>
      <w:r w:rsidRPr="002E731C">
        <w:rPr>
          <w:rFonts w:ascii="Times New Roman" w:hAnsi="Times New Roman" w:cs="Times New Roman"/>
          <w:sz w:val="24"/>
          <w:szCs w:val="24"/>
        </w:rPr>
        <w:lastRenderedPageBreak/>
        <w:t>Brulle</w:t>
      </w:r>
      <w:proofErr w:type="spellEnd"/>
      <w:r w:rsidRPr="002E731C">
        <w:rPr>
          <w:rFonts w:ascii="Times New Roman" w:hAnsi="Times New Roman" w:cs="Times New Roman"/>
          <w:sz w:val="24"/>
          <w:szCs w:val="24"/>
        </w:rPr>
        <w:t>, R. J. (2010). From environmental campaigns to advancing the public dialog: Environmental communication for civic engagement. Environmental Communication, 4(1), 82-98.</w:t>
      </w:r>
    </w:p>
    <w:p w14:paraId="6F84D159" w14:textId="77777777" w:rsidR="002E731C" w:rsidRPr="002E731C" w:rsidRDefault="002E731C" w:rsidP="002E731C">
      <w:pPr>
        <w:pStyle w:val="ListParagraph"/>
        <w:spacing w:line="360" w:lineRule="auto"/>
        <w:ind w:left="360"/>
        <w:jc w:val="both"/>
        <w:rPr>
          <w:rFonts w:ascii="Times New Roman" w:hAnsi="Times New Roman" w:cs="Times New Roman"/>
          <w:sz w:val="24"/>
          <w:szCs w:val="24"/>
        </w:rPr>
      </w:pPr>
    </w:p>
    <w:p w14:paraId="2CB8DCCB" w14:textId="18845B85" w:rsidR="006862E9" w:rsidRDefault="006862E9" w:rsidP="002E731C">
      <w:pPr>
        <w:pStyle w:val="ListParagraph"/>
        <w:numPr>
          <w:ilvl w:val="0"/>
          <w:numId w:val="10"/>
        </w:numPr>
        <w:spacing w:line="360" w:lineRule="auto"/>
        <w:jc w:val="both"/>
        <w:rPr>
          <w:rFonts w:ascii="Times New Roman" w:hAnsi="Times New Roman" w:cs="Times New Roman"/>
          <w:sz w:val="24"/>
          <w:szCs w:val="24"/>
        </w:rPr>
      </w:pPr>
      <w:r w:rsidRPr="002E731C">
        <w:rPr>
          <w:rFonts w:ascii="Times New Roman" w:hAnsi="Times New Roman" w:cs="Times New Roman"/>
          <w:sz w:val="24"/>
          <w:szCs w:val="24"/>
        </w:rPr>
        <w:t>Carpenter, S. R., &amp; Gunderson, L. H. (2001). Coping with Collapse: Ecological and Social Dynamics in Ecosystem Management: Like flight simulators that train would-be aviators, simple models can be used to evoke people's adaptive, forward-thinking behavior, aimed in this instance at sustainability of human–natural systems. </w:t>
      </w:r>
      <w:proofErr w:type="spellStart"/>
      <w:r w:rsidRPr="002E731C">
        <w:rPr>
          <w:rFonts w:ascii="Times New Roman" w:hAnsi="Times New Roman" w:cs="Times New Roman"/>
          <w:sz w:val="24"/>
          <w:szCs w:val="24"/>
        </w:rPr>
        <w:t>BioScience</w:t>
      </w:r>
      <w:proofErr w:type="spellEnd"/>
      <w:r w:rsidRPr="002E731C">
        <w:rPr>
          <w:rFonts w:ascii="Times New Roman" w:hAnsi="Times New Roman" w:cs="Times New Roman"/>
          <w:sz w:val="24"/>
          <w:szCs w:val="24"/>
        </w:rPr>
        <w:t>, 51(6), 451-457.</w:t>
      </w:r>
    </w:p>
    <w:p w14:paraId="6E0F01C4" w14:textId="77777777" w:rsidR="00290800" w:rsidRPr="00290800" w:rsidRDefault="00290800" w:rsidP="00290800">
      <w:pPr>
        <w:pStyle w:val="ListParagraph"/>
        <w:rPr>
          <w:rFonts w:ascii="Times New Roman" w:hAnsi="Times New Roman" w:cs="Times New Roman"/>
          <w:sz w:val="24"/>
          <w:szCs w:val="24"/>
        </w:rPr>
      </w:pPr>
    </w:p>
    <w:p w14:paraId="3B8EBDAA" w14:textId="2C61759F" w:rsidR="00290800" w:rsidRPr="002E731C" w:rsidRDefault="00290800" w:rsidP="00290800">
      <w:pPr>
        <w:pStyle w:val="ListParagraph"/>
        <w:numPr>
          <w:ilvl w:val="0"/>
          <w:numId w:val="10"/>
        </w:numPr>
        <w:spacing w:line="360" w:lineRule="auto"/>
        <w:jc w:val="both"/>
        <w:rPr>
          <w:rFonts w:ascii="Times New Roman" w:hAnsi="Times New Roman" w:cs="Times New Roman"/>
          <w:sz w:val="24"/>
          <w:szCs w:val="24"/>
        </w:rPr>
      </w:pPr>
      <w:r w:rsidRPr="00290800">
        <w:rPr>
          <w:rFonts w:ascii="Times New Roman" w:hAnsi="Times New Roman" w:cs="Times New Roman"/>
          <w:sz w:val="24"/>
          <w:szCs w:val="24"/>
        </w:rPr>
        <w:t xml:space="preserve">Carvajal-Arango, D., </w:t>
      </w:r>
      <w:proofErr w:type="spellStart"/>
      <w:r w:rsidRPr="00290800">
        <w:rPr>
          <w:rFonts w:ascii="Times New Roman" w:hAnsi="Times New Roman" w:cs="Times New Roman"/>
          <w:sz w:val="24"/>
          <w:szCs w:val="24"/>
        </w:rPr>
        <w:t>Bahamón</w:t>
      </w:r>
      <w:proofErr w:type="spellEnd"/>
      <w:r w:rsidRPr="00290800">
        <w:rPr>
          <w:rFonts w:ascii="Times New Roman" w:hAnsi="Times New Roman" w:cs="Times New Roman"/>
          <w:sz w:val="24"/>
          <w:szCs w:val="24"/>
        </w:rPr>
        <w:t xml:space="preserve">-Jaramillo, S., </w:t>
      </w:r>
      <w:proofErr w:type="spellStart"/>
      <w:r w:rsidRPr="00290800">
        <w:rPr>
          <w:rFonts w:ascii="Times New Roman" w:hAnsi="Times New Roman" w:cs="Times New Roman"/>
          <w:sz w:val="24"/>
          <w:szCs w:val="24"/>
        </w:rPr>
        <w:t>Aristizábal</w:t>
      </w:r>
      <w:proofErr w:type="spellEnd"/>
      <w:r w:rsidRPr="00290800">
        <w:rPr>
          <w:rFonts w:ascii="Times New Roman" w:hAnsi="Times New Roman" w:cs="Times New Roman"/>
          <w:sz w:val="24"/>
          <w:szCs w:val="24"/>
        </w:rPr>
        <w:t>-Monsalve, P., Vásquez-Hernández, A., &amp; Botero, L. F. B. (2019). Relationships between lean and sustainable construction: Positive impacts of lean practices over sustainability during construction phase. Journal of cleaner Production, 234, 1322-1337.</w:t>
      </w:r>
    </w:p>
    <w:p w14:paraId="27B298C8" w14:textId="77777777" w:rsidR="002E731C" w:rsidRPr="00886D18" w:rsidRDefault="002E731C" w:rsidP="002E731C">
      <w:pPr>
        <w:spacing w:line="360" w:lineRule="auto"/>
        <w:jc w:val="both"/>
        <w:rPr>
          <w:rFonts w:ascii="Times New Roman" w:hAnsi="Times New Roman" w:cs="Times New Roman"/>
          <w:sz w:val="24"/>
          <w:szCs w:val="24"/>
        </w:rPr>
      </w:pPr>
    </w:p>
    <w:p w14:paraId="5BDF0644" w14:textId="567021B4" w:rsidR="005800D8" w:rsidRDefault="00453919" w:rsidP="002E731C">
      <w:pPr>
        <w:pStyle w:val="ListParagraph"/>
        <w:numPr>
          <w:ilvl w:val="0"/>
          <w:numId w:val="10"/>
        </w:numPr>
        <w:spacing w:line="360" w:lineRule="auto"/>
        <w:jc w:val="both"/>
        <w:rPr>
          <w:rFonts w:ascii="Times New Roman" w:hAnsi="Times New Roman" w:cs="Times New Roman"/>
          <w:sz w:val="24"/>
          <w:szCs w:val="24"/>
        </w:rPr>
      </w:pPr>
      <w:r w:rsidRPr="002E731C">
        <w:rPr>
          <w:rFonts w:ascii="Times New Roman" w:hAnsi="Times New Roman" w:cs="Times New Roman"/>
          <w:sz w:val="24"/>
          <w:szCs w:val="24"/>
        </w:rPr>
        <w:t>Castellani, V., &amp; Sala, S. (2010). Sustainable performance index for tourism policy development. Tourism management, 31(6), 871-880.</w:t>
      </w:r>
    </w:p>
    <w:p w14:paraId="40509208" w14:textId="77777777" w:rsidR="002E731C" w:rsidRPr="002E731C" w:rsidRDefault="002E731C" w:rsidP="002E731C">
      <w:pPr>
        <w:pStyle w:val="ListParagraph"/>
        <w:rPr>
          <w:rFonts w:ascii="Times New Roman" w:hAnsi="Times New Roman" w:cs="Times New Roman"/>
          <w:sz w:val="24"/>
          <w:szCs w:val="24"/>
        </w:rPr>
      </w:pPr>
    </w:p>
    <w:p w14:paraId="5A11E3E8" w14:textId="77777777" w:rsidR="002E731C" w:rsidRPr="002E731C" w:rsidRDefault="002E731C" w:rsidP="002E731C">
      <w:pPr>
        <w:pStyle w:val="ListParagraph"/>
        <w:spacing w:line="360" w:lineRule="auto"/>
        <w:ind w:left="360"/>
        <w:jc w:val="both"/>
        <w:rPr>
          <w:rFonts w:ascii="Times New Roman" w:hAnsi="Times New Roman" w:cs="Times New Roman"/>
          <w:sz w:val="24"/>
          <w:szCs w:val="24"/>
        </w:rPr>
      </w:pPr>
    </w:p>
    <w:p w14:paraId="107C7A11" w14:textId="3985B6C8" w:rsidR="00F61FCE" w:rsidRDefault="00F61FCE" w:rsidP="002E731C">
      <w:pPr>
        <w:pStyle w:val="ListParagraph"/>
        <w:numPr>
          <w:ilvl w:val="0"/>
          <w:numId w:val="10"/>
        </w:numPr>
        <w:spacing w:line="360" w:lineRule="auto"/>
        <w:jc w:val="both"/>
        <w:rPr>
          <w:rFonts w:ascii="Times New Roman" w:hAnsi="Times New Roman" w:cs="Times New Roman"/>
          <w:sz w:val="24"/>
          <w:szCs w:val="24"/>
        </w:rPr>
      </w:pPr>
      <w:r w:rsidRPr="002E731C">
        <w:rPr>
          <w:rFonts w:ascii="Times New Roman" w:hAnsi="Times New Roman" w:cs="Times New Roman"/>
          <w:sz w:val="24"/>
          <w:szCs w:val="24"/>
        </w:rPr>
        <w:t>CIB (2002), Agenda 21 for Sustainable Construction in Developing Countries, UNEP</w:t>
      </w:r>
      <w:r w:rsidRPr="002E731C">
        <w:rPr>
          <w:rFonts w:ascii="Cambria Math" w:hAnsi="Cambria Math" w:cs="Cambria Math"/>
          <w:sz w:val="24"/>
          <w:szCs w:val="24"/>
        </w:rPr>
        <w:t>‐</w:t>
      </w:r>
      <w:r w:rsidRPr="002E731C">
        <w:rPr>
          <w:rFonts w:ascii="Times New Roman" w:hAnsi="Times New Roman" w:cs="Times New Roman"/>
          <w:sz w:val="24"/>
          <w:szCs w:val="24"/>
        </w:rPr>
        <w:t>ITEC, Discussion Document, International Council for Research and Innovation in Building and Construction, Cape Town.</w:t>
      </w:r>
    </w:p>
    <w:p w14:paraId="55603826" w14:textId="77777777" w:rsidR="002E731C" w:rsidRPr="002E731C" w:rsidRDefault="002E731C" w:rsidP="002E731C">
      <w:pPr>
        <w:pStyle w:val="ListParagraph"/>
        <w:spacing w:line="360" w:lineRule="auto"/>
        <w:ind w:left="360"/>
        <w:jc w:val="both"/>
        <w:rPr>
          <w:rFonts w:ascii="Times New Roman" w:hAnsi="Times New Roman" w:cs="Times New Roman"/>
          <w:sz w:val="24"/>
          <w:szCs w:val="24"/>
        </w:rPr>
      </w:pPr>
    </w:p>
    <w:p w14:paraId="59C1EAA6" w14:textId="7D67F1F4" w:rsidR="007C7221" w:rsidRPr="002A64EF" w:rsidRDefault="007C7221" w:rsidP="002E731C">
      <w:pPr>
        <w:pStyle w:val="ListParagraph"/>
        <w:numPr>
          <w:ilvl w:val="0"/>
          <w:numId w:val="10"/>
        </w:numPr>
        <w:spacing w:line="360" w:lineRule="auto"/>
        <w:jc w:val="both"/>
        <w:rPr>
          <w:rFonts w:ascii="Times New Roman" w:hAnsi="Times New Roman" w:cs="Times New Roman"/>
          <w:sz w:val="24"/>
          <w:szCs w:val="24"/>
        </w:rPr>
      </w:pPr>
      <w:r w:rsidRPr="002A64EF">
        <w:rPr>
          <w:rFonts w:ascii="Times New Roman" w:hAnsi="Times New Roman" w:cs="Times New Roman"/>
          <w:sz w:val="24"/>
          <w:szCs w:val="24"/>
        </w:rPr>
        <w:t xml:space="preserve">Collier, M. J., </w:t>
      </w:r>
      <w:proofErr w:type="spellStart"/>
      <w:r w:rsidRPr="002A64EF">
        <w:rPr>
          <w:rFonts w:ascii="Times New Roman" w:hAnsi="Times New Roman" w:cs="Times New Roman"/>
          <w:sz w:val="24"/>
          <w:szCs w:val="24"/>
        </w:rPr>
        <w:t>Nedović-Budić</w:t>
      </w:r>
      <w:proofErr w:type="spellEnd"/>
      <w:r w:rsidRPr="002A64EF">
        <w:rPr>
          <w:rFonts w:ascii="Times New Roman" w:hAnsi="Times New Roman" w:cs="Times New Roman"/>
          <w:sz w:val="24"/>
          <w:szCs w:val="24"/>
        </w:rPr>
        <w:t xml:space="preserve">, Z., </w:t>
      </w:r>
      <w:proofErr w:type="spellStart"/>
      <w:r w:rsidRPr="002A64EF">
        <w:rPr>
          <w:rFonts w:ascii="Times New Roman" w:hAnsi="Times New Roman" w:cs="Times New Roman"/>
          <w:sz w:val="24"/>
          <w:szCs w:val="24"/>
        </w:rPr>
        <w:t>Aerts</w:t>
      </w:r>
      <w:proofErr w:type="spellEnd"/>
      <w:r w:rsidRPr="002A64EF">
        <w:rPr>
          <w:rFonts w:ascii="Times New Roman" w:hAnsi="Times New Roman" w:cs="Times New Roman"/>
          <w:sz w:val="24"/>
          <w:szCs w:val="24"/>
        </w:rPr>
        <w:t xml:space="preserve">, J., </w:t>
      </w:r>
      <w:proofErr w:type="spellStart"/>
      <w:r w:rsidRPr="002A64EF">
        <w:rPr>
          <w:rFonts w:ascii="Times New Roman" w:hAnsi="Times New Roman" w:cs="Times New Roman"/>
          <w:sz w:val="24"/>
          <w:szCs w:val="24"/>
        </w:rPr>
        <w:t>Connop</w:t>
      </w:r>
      <w:proofErr w:type="spellEnd"/>
      <w:r w:rsidRPr="002A64EF">
        <w:rPr>
          <w:rFonts w:ascii="Times New Roman" w:hAnsi="Times New Roman" w:cs="Times New Roman"/>
          <w:sz w:val="24"/>
          <w:szCs w:val="24"/>
        </w:rPr>
        <w:t>, S., Foley, D., Foley, K</w:t>
      </w:r>
      <w:r w:rsidR="00325575" w:rsidRPr="002A64EF">
        <w:rPr>
          <w:rFonts w:ascii="Times New Roman" w:hAnsi="Times New Roman" w:cs="Times New Roman"/>
          <w:sz w:val="24"/>
          <w:szCs w:val="24"/>
        </w:rPr>
        <w:t>.,</w:t>
      </w:r>
      <w:r w:rsidRPr="002A64EF">
        <w:rPr>
          <w:rFonts w:ascii="Times New Roman" w:hAnsi="Times New Roman" w:cs="Times New Roman"/>
          <w:sz w:val="24"/>
          <w:szCs w:val="24"/>
        </w:rPr>
        <w:t xml:space="preserve"> &amp; </w:t>
      </w:r>
      <w:proofErr w:type="spellStart"/>
      <w:r w:rsidRPr="002A64EF">
        <w:rPr>
          <w:rFonts w:ascii="Times New Roman" w:hAnsi="Times New Roman" w:cs="Times New Roman"/>
          <w:sz w:val="24"/>
          <w:szCs w:val="24"/>
        </w:rPr>
        <w:t>Verburg</w:t>
      </w:r>
      <w:proofErr w:type="spellEnd"/>
      <w:r w:rsidRPr="002A64EF">
        <w:rPr>
          <w:rFonts w:ascii="Times New Roman" w:hAnsi="Times New Roman" w:cs="Times New Roman"/>
          <w:sz w:val="24"/>
          <w:szCs w:val="24"/>
        </w:rPr>
        <w:t>, P. (2013). Transitioning to resilience and sustainability in urban communities. Cities, 32, S21-S28.</w:t>
      </w:r>
    </w:p>
    <w:p w14:paraId="712FEA56" w14:textId="77777777" w:rsidR="002E731C" w:rsidRPr="002E731C" w:rsidRDefault="002E731C" w:rsidP="002E731C">
      <w:pPr>
        <w:pStyle w:val="ListParagraph"/>
        <w:spacing w:line="360" w:lineRule="auto"/>
        <w:ind w:left="360"/>
        <w:jc w:val="both"/>
        <w:rPr>
          <w:rFonts w:ascii="Times New Roman" w:hAnsi="Times New Roman" w:cs="Times New Roman"/>
          <w:sz w:val="24"/>
          <w:szCs w:val="24"/>
        </w:rPr>
      </w:pPr>
    </w:p>
    <w:p w14:paraId="3A4E05E4" w14:textId="7DAE7E11" w:rsidR="00D17FEE" w:rsidRPr="002E731C" w:rsidRDefault="00DD3D9E" w:rsidP="002E731C">
      <w:pPr>
        <w:pStyle w:val="ListParagraph"/>
        <w:numPr>
          <w:ilvl w:val="0"/>
          <w:numId w:val="10"/>
        </w:numPr>
        <w:spacing w:line="360" w:lineRule="auto"/>
        <w:rPr>
          <w:rFonts w:ascii="Times New Roman" w:hAnsi="Times New Roman" w:cs="Times New Roman"/>
          <w:sz w:val="24"/>
          <w:szCs w:val="24"/>
        </w:rPr>
      </w:pPr>
      <w:proofErr w:type="spellStart"/>
      <w:r w:rsidRPr="002E731C">
        <w:rPr>
          <w:rFonts w:ascii="Times New Roman" w:hAnsi="Times New Roman" w:cs="Times New Roman"/>
          <w:sz w:val="24"/>
          <w:szCs w:val="24"/>
        </w:rPr>
        <w:lastRenderedPageBreak/>
        <w:t>DAmato</w:t>
      </w:r>
      <w:proofErr w:type="spellEnd"/>
      <w:r w:rsidRPr="002E731C">
        <w:rPr>
          <w:rFonts w:ascii="Times New Roman" w:hAnsi="Times New Roman" w:cs="Times New Roman"/>
          <w:sz w:val="24"/>
          <w:szCs w:val="24"/>
        </w:rPr>
        <w:t xml:space="preserve">, D., </w:t>
      </w:r>
      <w:proofErr w:type="spellStart"/>
      <w:r w:rsidRPr="002E731C">
        <w:rPr>
          <w:rFonts w:ascii="Times New Roman" w:hAnsi="Times New Roman" w:cs="Times New Roman"/>
          <w:sz w:val="24"/>
          <w:szCs w:val="24"/>
        </w:rPr>
        <w:t>Veijonaho</w:t>
      </w:r>
      <w:proofErr w:type="spellEnd"/>
      <w:r w:rsidRPr="002E731C">
        <w:rPr>
          <w:rFonts w:ascii="Times New Roman" w:hAnsi="Times New Roman" w:cs="Times New Roman"/>
          <w:sz w:val="24"/>
          <w:szCs w:val="24"/>
        </w:rPr>
        <w:t xml:space="preserve">, S., &amp; </w:t>
      </w:r>
      <w:proofErr w:type="spellStart"/>
      <w:r w:rsidRPr="002E731C">
        <w:rPr>
          <w:rFonts w:ascii="Times New Roman" w:hAnsi="Times New Roman" w:cs="Times New Roman"/>
          <w:sz w:val="24"/>
          <w:szCs w:val="24"/>
        </w:rPr>
        <w:t>Toppinen</w:t>
      </w:r>
      <w:proofErr w:type="spellEnd"/>
      <w:r w:rsidRPr="002E731C">
        <w:rPr>
          <w:rFonts w:ascii="Times New Roman" w:hAnsi="Times New Roman" w:cs="Times New Roman"/>
          <w:sz w:val="24"/>
          <w:szCs w:val="24"/>
        </w:rPr>
        <w:t xml:space="preserve">, A. (2020). Towards sustainability? Forest-based circular </w:t>
      </w:r>
      <w:proofErr w:type="spellStart"/>
      <w:r w:rsidRPr="002E731C">
        <w:rPr>
          <w:rFonts w:ascii="Times New Roman" w:hAnsi="Times New Roman" w:cs="Times New Roman"/>
          <w:sz w:val="24"/>
          <w:szCs w:val="24"/>
        </w:rPr>
        <w:t>bioeconomy</w:t>
      </w:r>
      <w:proofErr w:type="spellEnd"/>
      <w:r w:rsidRPr="002E731C">
        <w:rPr>
          <w:rFonts w:ascii="Times New Roman" w:hAnsi="Times New Roman" w:cs="Times New Roman"/>
          <w:sz w:val="24"/>
          <w:szCs w:val="24"/>
        </w:rPr>
        <w:t xml:space="preserve"> business models in Finnish SMEs. Forest policy and economics, 110, 101848.</w:t>
      </w:r>
      <w:r w:rsidR="007076B0" w:rsidRPr="00886D18">
        <w:rPr>
          <w:rFonts w:ascii="Times New Roman" w:hAnsi="Times New Roman" w:cs="Times New Roman"/>
          <w:sz w:val="24"/>
          <w:szCs w:val="24"/>
        </w:rPr>
        <w:fldChar w:fldCharType="begin"/>
      </w:r>
      <w:r w:rsidR="007076B0" w:rsidRPr="002E731C">
        <w:rPr>
          <w:rFonts w:ascii="Times New Roman" w:hAnsi="Times New Roman" w:cs="Times New Roman"/>
          <w:sz w:val="24"/>
          <w:szCs w:val="24"/>
        </w:rPr>
        <w:instrText xml:space="preserve"> ADDIN EN.REFLIST </w:instrText>
      </w:r>
      <w:r w:rsidR="007076B0" w:rsidRPr="00886D18">
        <w:rPr>
          <w:rFonts w:ascii="Times New Roman" w:hAnsi="Times New Roman" w:cs="Times New Roman"/>
          <w:sz w:val="24"/>
          <w:szCs w:val="24"/>
        </w:rPr>
        <w:fldChar w:fldCharType="separate"/>
      </w:r>
    </w:p>
    <w:p w14:paraId="32C6E343" w14:textId="77777777" w:rsidR="00DD3D9E" w:rsidRPr="00886D18" w:rsidRDefault="00DD3D9E" w:rsidP="002E731C">
      <w:pPr>
        <w:spacing w:line="360" w:lineRule="auto"/>
        <w:rPr>
          <w:rFonts w:ascii="Times New Roman" w:hAnsi="Times New Roman" w:cs="Times New Roman"/>
          <w:sz w:val="24"/>
          <w:szCs w:val="24"/>
        </w:rPr>
      </w:pPr>
    </w:p>
    <w:p w14:paraId="7469225A" w14:textId="3BCBA8D8" w:rsidR="00F8040C" w:rsidRPr="002E731C" w:rsidRDefault="00F8040C" w:rsidP="002E731C">
      <w:pPr>
        <w:pStyle w:val="ListParagraph"/>
        <w:numPr>
          <w:ilvl w:val="0"/>
          <w:numId w:val="10"/>
        </w:numPr>
        <w:spacing w:line="360" w:lineRule="auto"/>
        <w:rPr>
          <w:rFonts w:ascii="Times New Roman" w:hAnsi="Times New Roman" w:cs="Times New Roman"/>
          <w:sz w:val="24"/>
          <w:szCs w:val="24"/>
        </w:rPr>
      </w:pPr>
      <w:r w:rsidRPr="002E731C">
        <w:rPr>
          <w:rFonts w:ascii="Times New Roman" w:hAnsi="Times New Roman" w:cs="Times New Roman"/>
          <w:sz w:val="24"/>
          <w:szCs w:val="24"/>
        </w:rPr>
        <w:t>De Abreu, M. C. S., &amp; Ceglia, D. (2018). On the implementation of a circular economy: The role of institutional capacity-building through industrial symbiosis. Resources, Conservation and Recycling, 138, 99-109.</w:t>
      </w:r>
    </w:p>
    <w:p w14:paraId="5D0A7C5A" w14:textId="17F2FB5B" w:rsidR="00BD35C2" w:rsidRDefault="00BD35C2" w:rsidP="002E731C">
      <w:pPr>
        <w:spacing w:line="360" w:lineRule="auto"/>
        <w:rPr>
          <w:rFonts w:ascii="Times New Roman" w:hAnsi="Times New Roman" w:cs="Times New Roman"/>
          <w:sz w:val="24"/>
          <w:szCs w:val="24"/>
        </w:rPr>
      </w:pPr>
    </w:p>
    <w:p w14:paraId="5FA184DC" w14:textId="5C153C25" w:rsidR="00D54403" w:rsidRPr="002E731C" w:rsidRDefault="00D54403" w:rsidP="002E731C">
      <w:pPr>
        <w:pStyle w:val="ListParagraph"/>
        <w:numPr>
          <w:ilvl w:val="0"/>
          <w:numId w:val="10"/>
        </w:numPr>
        <w:spacing w:line="360" w:lineRule="auto"/>
        <w:rPr>
          <w:rFonts w:ascii="Times New Roman" w:hAnsi="Times New Roman" w:cs="Times New Roman"/>
          <w:sz w:val="24"/>
          <w:szCs w:val="24"/>
        </w:rPr>
      </w:pPr>
      <w:bookmarkStart w:id="107" w:name="_Hlk77170051"/>
      <w:r w:rsidRPr="002E731C">
        <w:rPr>
          <w:rFonts w:ascii="Times New Roman" w:hAnsi="Times New Roman" w:cs="Times New Roman"/>
          <w:sz w:val="24"/>
          <w:szCs w:val="24"/>
        </w:rPr>
        <w:t>Doppelt, B. (2012).</w:t>
      </w:r>
      <w:bookmarkEnd w:id="107"/>
      <w:r w:rsidRPr="002E731C">
        <w:rPr>
          <w:rFonts w:ascii="Times New Roman" w:hAnsi="Times New Roman" w:cs="Times New Roman"/>
          <w:sz w:val="24"/>
          <w:szCs w:val="24"/>
        </w:rPr>
        <w:t xml:space="preserve"> The power of sustainable thinking: How to create a positive future for the climate, the planet, your organization and your life. Routledge.</w:t>
      </w:r>
    </w:p>
    <w:p w14:paraId="3957FFB4" w14:textId="77777777" w:rsidR="001D2319" w:rsidRDefault="001D2319" w:rsidP="002E731C">
      <w:pPr>
        <w:spacing w:line="360" w:lineRule="auto"/>
        <w:rPr>
          <w:rFonts w:ascii="Times New Roman" w:hAnsi="Times New Roman" w:cs="Times New Roman"/>
          <w:sz w:val="24"/>
          <w:szCs w:val="24"/>
        </w:rPr>
      </w:pPr>
    </w:p>
    <w:p w14:paraId="41E4E03A" w14:textId="04407F15" w:rsidR="00D54403" w:rsidRPr="002E731C" w:rsidRDefault="001D2319" w:rsidP="002E731C">
      <w:pPr>
        <w:pStyle w:val="ListParagraph"/>
        <w:numPr>
          <w:ilvl w:val="0"/>
          <w:numId w:val="10"/>
        </w:numPr>
        <w:spacing w:line="360" w:lineRule="auto"/>
        <w:rPr>
          <w:rFonts w:ascii="Times New Roman" w:hAnsi="Times New Roman" w:cs="Times New Roman"/>
          <w:sz w:val="24"/>
          <w:szCs w:val="24"/>
        </w:rPr>
      </w:pPr>
      <w:r w:rsidRPr="002E731C">
        <w:rPr>
          <w:rFonts w:ascii="Times New Roman" w:hAnsi="Times New Roman" w:cs="Times New Roman"/>
          <w:sz w:val="24"/>
          <w:szCs w:val="24"/>
        </w:rPr>
        <w:t>Dietz, R., &amp; O'Neill, D. (2013). Enough is enough: Building a sustainable economy in a world of finite resources. Routledge.</w:t>
      </w:r>
    </w:p>
    <w:p w14:paraId="7FF96345" w14:textId="77777777" w:rsidR="001D2319" w:rsidRPr="00886D18" w:rsidRDefault="001D2319" w:rsidP="002E731C">
      <w:pPr>
        <w:spacing w:line="360" w:lineRule="auto"/>
        <w:rPr>
          <w:rFonts w:ascii="Times New Roman" w:hAnsi="Times New Roman" w:cs="Times New Roman"/>
          <w:sz w:val="24"/>
          <w:szCs w:val="24"/>
        </w:rPr>
      </w:pPr>
    </w:p>
    <w:p w14:paraId="76515EDC" w14:textId="58CA66A3" w:rsidR="00BD35C2" w:rsidRPr="002E731C" w:rsidRDefault="00BD35C2" w:rsidP="002E731C">
      <w:pPr>
        <w:pStyle w:val="ListParagraph"/>
        <w:numPr>
          <w:ilvl w:val="0"/>
          <w:numId w:val="10"/>
        </w:numPr>
        <w:spacing w:line="360" w:lineRule="auto"/>
        <w:rPr>
          <w:rFonts w:ascii="Times New Roman" w:hAnsi="Times New Roman" w:cs="Times New Roman"/>
          <w:sz w:val="24"/>
          <w:szCs w:val="24"/>
        </w:rPr>
      </w:pPr>
      <w:r w:rsidRPr="002E731C">
        <w:rPr>
          <w:rFonts w:ascii="Times New Roman" w:hAnsi="Times New Roman" w:cs="Times New Roman"/>
          <w:sz w:val="24"/>
          <w:szCs w:val="24"/>
        </w:rPr>
        <w:t>Di Maio, F., &amp; Rem, P. C. (2015). A robust indicator for promoting circular economy through recycling. Journal of Environmental Protection, 6(10), 1095.</w:t>
      </w:r>
    </w:p>
    <w:p w14:paraId="2B2C49FF" w14:textId="77777777" w:rsidR="00E67426" w:rsidRDefault="00E67426" w:rsidP="002E731C">
      <w:pPr>
        <w:spacing w:line="360" w:lineRule="auto"/>
        <w:rPr>
          <w:rFonts w:ascii="Times New Roman" w:hAnsi="Times New Roman" w:cs="Times New Roman"/>
          <w:sz w:val="24"/>
          <w:szCs w:val="24"/>
        </w:rPr>
      </w:pPr>
    </w:p>
    <w:p w14:paraId="5D1F8271" w14:textId="256232F3" w:rsidR="00E67426" w:rsidRPr="002E731C" w:rsidRDefault="00E67426" w:rsidP="002E731C">
      <w:pPr>
        <w:pStyle w:val="ListParagraph"/>
        <w:numPr>
          <w:ilvl w:val="0"/>
          <w:numId w:val="10"/>
        </w:numPr>
        <w:spacing w:line="360" w:lineRule="auto"/>
        <w:rPr>
          <w:rFonts w:ascii="Times New Roman" w:hAnsi="Times New Roman" w:cs="Times New Roman"/>
          <w:sz w:val="24"/>
          <w:szCs w:val="24"/>
        </w:rPr>
      </w:pPr>
      <w:r w:rsidRPr="002E731C">
        <w:rPr>
          <w:rFonts w:ascii="Times New Roman" w:hAnsi="Times New Roman" w:cs="Times New Roman"/>
          <w:sz w:val="24"/>
          <w:szCs w:val="24"/>
        </w:rPr>
        <w:t>Eggenberger, M., &amp; Partidário, M. R. (2000). Development of a framework to assist the integration of environmental, social and economic issues in spatial planning. Impact assessment and project appraisal, 18(3), 201-207.</w:t>
      </w:r>
    </w:p>
    <w:p w14:paraId="0F194CC0" w14:textId="55E56945" w:rsidR="00F8040C" w:rsidRDefault="00F8040C" w:rsidP="002E731C">
      <w:pPr>
        <w:spacing w:line="360" w:lineRule="auto"/>
        <w:rPr>
          <w:rFonts w:ascii="Times New Roman" w:hAnsi="Times New Roman" w:cs="Times New Roman"/>
          <w:sz w:val="24"/>
          <w:szCs w:val="24"/>
        </w:rPr>
      </w:pPr>
    </w:p>
    <w:p w14:paraId="5D0467BD" w14:textId="1398B09A" w:rsidR="00D5411E" w:rsidRPr="002E731C" w:rsidRDefault="00D5411E" w:rsidP="002E731C">
      <w:pPr>
        <w:pStyle w:val="ListParagraph"/>
        <w:numPr>
          <w:ilvl w:val="0"/>
          <w:numId w:val="10"/>
        </w:numPr>
        <w:spacing w:line="360" w:lineRule="auto"/>
        <w:rPr>
          <w:rFonts w:ascii="Times New Roman" w:hAnsi="Times New Roman" w:cs="Times New Roman"/>
          <w:sz w:val="24"/>
          <w:szCs w:val="24"/>
        </w:rPr>
      </w:pPr>
      <w:r w:rsidRPr="002E731C">
        <w:rPr>
          <w:rFonts w:ascii="Times New Roman" w:hAnsi="Times New Roman" w:cs="Times New Roman"/>
          <w:sz w:val="24"/>
          <w:szCs w:val="24"/>
        </w:rPr>
        <w:lastRenderedPageBreak/>
        <w:t>Elchalakani, M., Aly, T., &amp; Abu-Aisheh, E. (2014). Sustainable concrete with high volume GGBFS to build Masdar City in the UAE. Case Studies in Construction Materials, 1, 10-24.</w:t>
      </w:r>
    </w:p>
    <w:p w14:paraId="3736BA02" w14:textId="77777777" w:rsidR="00D5411E" w:rsidRPr="00886D18" w:rsidRDefault="00D5411E" w:rsidP="002E731C">
      <w:pPr>
        <w:spacing w:line="360" w:lineRule="auto"/>
        <w:rPr>
          <w:rFonts w:ascii="Times New Roman" w:hAnsi="Times New Roman" w:cs="Times New Roman"/>
          <w:sz w:val="24"/>
          <w:szCs w:val="24"/>
        </w:rPr>
      </w:pPr>
    </w:p>
    <w:p w14:paraId="5972D8F9" w14:textId="4E0E792E" w:rsidR="00681EE7" w:rsidRPr="002E731C" w:rsidRDefault="00681EE7" w:rsidP="002E731C">
      <w:pPr>
        <w:pStyle w:val="ListParagraph"/>
        <w:numPr>
          <w:ilvl w:val="0"/>
          <w:numId w:val="10"/>
        </w:numPr>
        <w:spacing w:line="360" w:lineRule="auto"/>
        <w:rPr>
          <w:rFonts w:ascii="Times New Roman" w:hAnsi="Times New Roman" w:cs="Times New Roman"/>
          <w:sz w:val="24"/>
          <w:szCs w:val="24"/>
        </w:rPr>
      </w:pPr>
      <w:bookmarkStart w:id="108" w:name="_Hlk60318509"/>
      <w:r w:rsidRPr="002E731C">
        <w:rPr>
          <w:rFonts w:ascii="Times New Roman" w:hAnsi="Times New Roman" w:cs="Times New Roman"/>
          <w:sz w:val="24"/>
          <w:szCs w:val="24"/>
        </w:rPr>
        <w:t>Ferronato,</w:t>
      </w:r>
      <w:bookmarkEnd w:id="108"/>
      <w:r w:rsidRPr="002E731C">
        <w:rPr>
          <w:rFonts w:ascii="Times New Roman" w:hAnsi="Times New Roman" w:cs="Times New Roman"/>
          <w:sz w:val="24"/>
          <w:szCs w:val="24"/>
        </w:rPr>
        <w:t xml:space="preserve"> N., Rada, E. C., Portillo, M. A. G., Cioca, L. I., Ragazzi, M., &amp; Torretta, V. (2019). Introduction of the circular economy within developing regions: A comparative analysis of advantages and opportunities for waste valorization. Journal of environmental management, 230, 366-378.</w:t>
      </w:r>
    </w:p>
    <w:p w14:paraId="1D339822" w14:textId="77777777" w:rsidR="00681EE7" w:rsidRPr="00886D18" w:rsidRDefault="00681EE7" w:rsidP="002E731C">
      <w:pPr>
        <w:spacing w:line="360" w:lineRule="auto"/>
        <w:rPr>
          <w:rFonts w:ascii="Times New Roman" w:hAnsi="Times New Roman" w:cs="Times New Roman"/>
          <w:sz w:val="24"/>
          <w:szCs w:val="24"/>
        </w:rPr>
      </w:pPr>
    </w:p>
    <w:p w14:paraId="785F18AC" w14:textId="6C46BAC2" w:rsidR="00822DE7" w:rsidRDefault="00822DE7" w:rsidP="002E731C">
      <w:pPr>
        <w:pStyle w:val="ListParagraph"/>
        <w:numPr>
          <w:ilvl w:val="0"/>
          <w:numId w:val="10"/>
        </w:numPr>
        <w:spacing w:line="360" w:lineRule="auto"/>
        <w:rPr>
          <w:rFonts w:ascii="Times New Roman" w:hAnsi="Times New Roman" w:cs="Times New Roman"/>
          <w:sz w:val="24"/>
          <w:szCs w:val="24"/>
        </w:rPr>
      </w:pPr>
      <w:r w:rsidRPr="002E731C">
        <w:rPr>
          <w:rFonts w:ascii="Times New Roman" w:hAnsi="Times New Roman" w:cs="Times New Roman"/>
          <w:sz w:val="24"/>
          <w:szCs w:val="24"/>
        </w:rPr>
        <w:t>Glass, J. (2012). The state of sustainability reporting in the construction sector. Smart and sustainable built environment.</w:t>
      </w:r>
    </w:p>
    <w:p w14:paraId="3903D83D" w14:textId="77777777" w:rsidR="008A0FA9" w:rsidRPr="008A0FA9" w:rsidRDefault="008A0FA9" w:rsidP="008A0FA9">
      <w:pPr>
        <w:pStyle w:val="ListParagraph"/>
        <w:rPr>
          <w:rFonts w:ascii="Times New Roman" w:hAnsi="Times New Roman" w:cs="Times New Roman"/>
          <w:sz w:val="24"/>
          <w:szCs w:val="24"/>
        </w:rPr>
      </w:pPr>
    </w:p>
    <w:p w14:paraId="7077A50D" w14:textId="452D3478" w:rsidR="008A0FA9" w:rsidRPr="002E731C" w:rsidRDefault="008A0FA9" w:rsidP="002E731C">
      <w:pPr>
        <w:pStyle w:val="ListParagraph"/>
        <w:numPr>
          <w:ilvl w:val="0"/>
          <w:numId w:val="10"/>
        </w:numPr>
        <w:spacing w:line="360" w:lineRule="auto"/>
        <w:rPr>
          <w:rFonts w:ascii="Times New Roman" w:hAnsi="Times New Roman" w:cs="Times New Roman"/>
          <w:sz w:val="24"/>
          <w:szCs w:val="24"/>
        </w:rPr>
      </w:pPr>
      <w:r w:rsidRPr="008A0FA9">
        <w:rPr>
          <w:rFonts w:ascii="Times New Roman" w:hAnsi="Times New Roman" w:cs="Times New Roman"/>
          <w:sz w:val="24"/>
          <w:szCs w:val="24"/>
        </w:rPr>
        <w:t>Hamani, K., &amp; Al-Hajj, A. (2015, July). A conceptual framework towards evaluating construction contractors for sustainability. In The construction, building and real estate research conference of the Royal Institution of Chartered Surveyors RICS COBRA AUBEA (pp. 8-10).</w:t>
      </w:r>
    </w:p>
    <w:p w14:paraId="40152BAA" w14:textId="77777777" w:rsidR="00453919" w:rsidRPr="00886D18" w:rsidRDefault="00453919" w:rsidP="002E731C">
      <w:pPr>
        <w:spacing w:line="360" w:lineRule="auto"/>
        <w:rPr>
          <w:rFonts w:ascii="Times New Roman" w:hAnsi="Times New Roman" w:cs="Times New Roman"/>
          <w:sz w:val="24"/>
          <w:szCs w:val="24"/>
        </w:rPr>
      </w:pPr>
    </w:p>
    <w:p w14:paraId="0B75A5DB" w14:textId="77777777" w:rsidR="00453919" w:rsidRPr="00886D18" w:rsidRDefault="00453919" w:rsidP="002E731C">
      <w:pPr>
        <w:spacing w:line="360" w:lineRule="auto"/>
        <w:rPr>
          <w:rFonts w:ascii="Times New Roman" w:hAnsi="Times New Roman" w:cs="Times New Roman"/>
          <w:sz w:val="24"/>
          <w:szCs w:val="24"/>
        </w:rPr>
      </w:pPr>
    </w:p>
    <w:p w14:paraId="5836E0CA" w14:textId="0EE9101F" w:rsidR="00822DE7" w:rsidRDefault="00453919" w:rsidP="002E731C">
      <w:pPr>
        <w:pStyle w:val="ListParagraph"/>
        <w:numPr>
          <w:ilvl w:val="0"/>
          <w:numId w:val="10"/>
        </w:numPr>
        <w:spacing w:line="360" w:lineRule="auto"/>
        <w:rPr>
          <w:rFonts w:ascii="Times New Roman" w:hAnsi="Times New Roman" w:cs="Times New Roman"/>
          <w:sz w:val="24"/>
          <w:szCs w:val="24"/>
        </w:rPr>
      </w:pPr>
      <w:r w:rsidRPr="002E731C">
        <w:rPr>
          <w:rFonts w:ascii="Times New Roman" w:hAnsi="Times New Roman" w:cs="Times New Roman"/>
          <w:sz w:val="24"/>
          <w:szCs w:val="24"/>
        </w:rPr>
        <w:t>Haugh, H. M., &amp; Talwar, A. (2010). How do corporations embed sustainability across the organization?. Academy of Management learning &amp; education, 9(3), 384-396.</w:t>
      </w:r>
    </w:p>
    <w:p w14:paraId="1E1C36FA" w14:textId="2E675E47" w:rsidR="002447FE" w:rsidRPr="00435718" w:rsidRDefault="002447FE" w:rsidP="002E731C">
      <w:pPr>
        <w:pStyle w:val="ListParagraph"/>
        <w:numPr>
          <w:ilvl w:val="0"/>
          <w:numId w:val="10"/>
        </w:numPr>
        <w:spacing w:line="360" w:lineRule="auto"/>
        <w:rPr>
          <w:rFonts w:ascii="Times New Roman" w:hAnsi="Times New Roman" w:cs="Times New Roman"/>
          <w:sz w:val="24"/>
          <w:szCs w:val="24"/>
        </w:rPr>
      </w:pPr>
      <w:bookmarkStart w:id="109" w:name="_Hlk102846301"/>
      <w:r w:rsidRPr="00435718">
        <w:rPr>
          <w:rFonts w:ascii="Times New Roman" w:hAnsi="Times New Roman" w:cs="Times New Roman"/>
          <w:sz w:val="24"/>
          <w:szCs w:val="24"/>
        </w:rPr>
        <w:t>Hendiani, S., &amp; Bagherpour, M. (2019). Developing an integrated index to assess social sustainability in construction industry using fuzzy logic. Journal of cleaner production, 230, 647-662.</w:t>
      </w:r>
    </w:p>
    <w:bookmarkEnd w:id="109"/>
    <w:p w14:paraId="028F83EC" w14:textId="77777777" w:rsidR="001D2319" w:rsidRPr="00886D18" w:rsidRDefault="001D2319" w:rsidP="002E731C">
      <w:pPr>
        <w:spacing w:line="360" w:lineRule="auto"/>
        <w:rPr>
          <w:rFonts w:ascii="Times New Roman" w:hAnsi="Times New Roman" w:cs="Times New Roman"/>
          <w:sz w:val="24"/>
          <w:szCs w:val="24"/>
        </w:rPr>
      </w:pPr>
    </w:p>
    <w:p w14:paraId="5E44C854" w14:textId="1F6F9D89" w:rsidR="00D17FEE" w:rsidRPr="002E731C" w:rsidRDefault="00822DE7" w:rsidP="002E731C">
      <w:pPr>
        <w:pStyle w:val="ListParagraph"/>
        <w:numPr>
          <w:ilvl w:val="0"/>
          <w:numId w:val="10"/>
        </w:numPr>
        <w:spacing w:line="360" w:lineRule="auto"/>
        <w:rPr>
          <w:rFonts w:ascii="Times New Roman" w:hAnsi="Times New Roman" w:cs="Times New Roman"/>
          <w:sz w:val="24"/>
          <w:szCs w:val="24"/>
        </w:rPr>
      </w:pPr>
      <w:r w:rsidRPr="002E731C">
        <w:rPr>
          <w:rFonts w:ascii="Times New Roman" w:hAnsi="Times New Roman" w:cs="Times New Roman"/>
          <w:sz w:val="24"/>
          <w:szCs w:val="24"/>
        </w:rPr>
        <w:lastRenderedPageBreak/>
        <w:t>Huovila, P., &amp; Koskela, L. (1998, August). Contribution of the principles of lean construction to meet the challenges of sustainable development. In 6th Annual Conference of the International Group for Lean Construction. Guaruja, São Paulo, Brazil (pp. 13-15).</w:t>
      </w:r>
    </w:p>
    <w:p w14:paraId="56C4B2A0" w14:textId="77777777" w:rsidR="001D2319" w:rsidRPr="00886D18" w:rsidRDefault="001D2319" w:rsidP="002E731C">
      <w:pPr>
        <w:spacing w:line="360" w:lineRule="auto"/>
        <w:rPr>
          <w:rFonts w:ascii="Times New Roman" w:hAnsi="Times New Roman" w:cs="Times New Roman"/>
          <w:sz w:val="24"/>
          <w:szCs w:val="24"/>
        </w:rPr>
      </w:pPr>
    </w:p>
    <w:p w14:paraId="238932F4" w14:textId="0E63B627" w:rsidR="00BD35C2" w:rsidRPr="002E731C" w:rsidRDefault="00D5411E" w:rsidP="002E731C">
      <w:pPr>
        <w:pStyle w:val="ListParagraph"/>
        <w:numPr>
          <w:ilvl w:val="0"/>
          <w:numId w:val="10"/>
        </w:numPr>
        <w:spacing w:line="360" w:lineRule="auto"/>
        <w:rPr>
          <w:rFonts w:ascii="Times New Roman" w:hAnsi="Times New Roman" w:cs="Times New Roman"/>
          <w:sz w:val="24"/>
          <w:szCs w:val="24"/>
        </w:rPr>
      </w:pPr>
      <w:r w:rsidRPr="002E731C">
        <w:rPr>
          <w:rFonts w:ascii="Times New Roman" w:hAnsi="Times New Roman" w:cs="Times New Roman"/>
          <w:sz w:val="24"/>
          <w:szCs w:val="24"/>
        </w:rPr>
        <w:t>Kazim, A. (2010). Strategy for a sustainable development in the UAE through hydrogen energy. Renewable Energy, 35(10), 2257-2269.</w:t>
      </w:r>
    </w:p>
    <w:p w14:paraId="53057F50" w14:textId="77777777" w:rsidR="001D2319" w:rsidRDefault="001D2319" w:rsidP="002E731C">
      <w:pPr>
        <w:spacing w:line="360" w:lineRule="auto"/>
        <w:rPr>
          <w:rFonts w:ascii="Times New Roman" w:hAnsi="Times New Roman" w:cs="Times New Roman"/>
          <w:sz w:val="24"/>
          <w:szCs w:val="24"/>
        </w:rPr>
      </w:pPr>
    </w:p>
    <w:p w14:paraId="6CBE69E2" w14:textId="4419BB50" w:rsidR="00FC1D85" w:rsidRDefault="00FC1D85" w:rsidP="002E731C">
      <w:pPr>
        <w:pStyle w:val="ListParagraph"/>
        <w:numPr>
          <w:ilvl w:val="0"/>
          <w:numId w:val="10"/>
        </w:numPr>
        <w:spacing w:line="360" w:lineRule="auto"/>
        <w:rPr>
          <w:rFonts w:ascii="Times New Roman" w:hAnsi="Times New Roman" w:cs="Times New Roman"/>
          <w:sz w:val="24"/>
          <w:szCs w:val="24"/>
        </w:rPr>
      </w:pPr>
      <w:r w:rsidRPr="002E731C">
        <w:rPr>
          <w:rFonts w:ascii="Times New Roman" w:hAnsi="Times New Roman" w:cs="Times New Roman"/>
          <w:sz w:val="24"/>
          <w:szCs w:val="24"/>
        </w:rPr>
        <w:t>Kirveennummi, A., Mäkelä, J., &amp; Saarimaa, R. (2013). Beating unsustainability with eating: four alternative food-consumption scenarios. Sustainability: Science, Practice and Policy, 9(2), 83-91.</w:t>
      </w:r>
    </w:p>
    <w:p w14:paraId="1FAEFB6B" w14:textId="77777777" w:rsidR="00B645BA" w:rsidRPr="00B645BA" w:rsidRDefault="00B645BA" w:rsidP="00B645BA">
      <w:pPr>
        <w:pStyle w:val="ListParagraph"/>
        <w:rPr>
          <w:rFonts w:ascii="Times New Roman" w:hAnsi="Times New Roman" w:cs="Times New Roman"/>
          <w:sz w:val="24"/>
          <w:szCs w:val="24"/>
        </w:rPr>
      </w:pPr>
    </w:p>
    <w:p w14:paraId="2A33C8E6" w14:textId="0DA66435" w:rsidR="00B645BA" w:rsidRPr="001C0503" w:rsidRDefault="00B645BA" w:rsidP="002E731C">
      <w:pPr>
        <w:pStyle w:val="ListParagraph"/>
        <w:numPr>
          <w:ilvl w:val="0"/>
          <w:numId w:val="10"/>
        </w:numPr>
        <w:spacing w:line="360" w:lineRule="auto"/>
        <w:rPr>
          <w:rFonts w:ascii="Times New Roman" w:hAnsi="Times New Roman" w:cs="Times New Roman"/>
          <w:sz w:val="24"/>
          <w:szCs w:val="24"/>
        </w:rPr>
      </w:pPr>
      <w:r w:rsidRPr="001C0503">
        <w:rPr>
          <w:rFonts w:ascii="Times New Roman" w:hAnsi="Times New Roman" w:cs="Times New Roman"/>
          <w:sz w:val="24"/>
          <w:szCs w:val="24"/>
        </w:rPr>
        <w:t>Kjaer, L. L., Pigosso, D. C., Niero, M., Bech, N. M., &amp; McAloone, T. C. (2019). Product/service‐systems for a circular economy: The route to decoupling economic growth from resource consumption?. Journal of Industrial Ecology, 23(1), 22-35.</w:t>
      </w:r>
    </w:p>
    <w:p w14:paraId="5FF0E794" w14:textId="77777777" w:rsidR="00FC1D85" w:rsidRPr="00886D18" w:rsidRDefault="00FC1D85" w:rsidP="002E731C">
      <w:pPr>
        <w:spacing w:line="360" w:lineRule="auto"/>
        <w:rPr>
          <w:rFonts w:ascii="Times New Roman" w:hAnsi="Times New Roman" w:cs="Times New Roman"/>
          <w:sz w:val="24"/>
          <w:szCs w:val="24"/>
        </w:rPr>
      </w:pPr>
    </w:p>
    <w:p w14:paraId="4949C4E9" w14:textId="420965E7" w:rsidR="00593DE3" w:rsidRDefault="00593DE3" w:rsidP="002E731C">
      <w:pPr>
        <w:pStyle w:val="ListParagraph"/>
        <w:numPr>
          <w:ilvl w:val="0"/>
          <w:numId w:val="10"/>
        </w:numPr>
        <w:spacing w:line="360" w:lineRule="auto"/>
        <w:rPr>
          <w:rFonts w:ascii="Times New Roman" w:hAnsi="Times New Roman" w:cs="Times New Roman"/>
          <w:sz w:val="24"/>
          <w:szCs w:val="24"/>
        </w:rPr>
      </w:pPr>
      <w:r w:rsidRPr="002E731C">
        <w:rPr>
          <w:rFonts w:ascii="Times New Roman" w:hAnsi="Times New Roman" w:cs="Times New Roman"/>
          <w:sz w:val="24"/>
          <w:szCs w:val="24"/>
        </w:rPr>
        <w:t>Lawn, P. A. (2000). Toward sustainable development: an ecological economics approach. CRC Press.</w:t>
      </w:r>
    </w:p>
    <w:p w14:paraId="3F3B77C7" w14:textId="77777777" w:rsidR="002A64EF" w:rsidRPr="002A64EF" w:rsidRDefault="002A64EF" w:rsidP="002A64EF">
      <w:pPr>
        <w:pStyle w:val="ListParagraph"/>
        <w:rPr>
          <w:rFonts w:ascii="Times New Roman" w:hAnsi="Times New Roman" w:cs="Times New Roman"/>
          <w:sz w:val="24"/>
          <w:szCs w:val="24"/>
        </w:rPr>
      </w:pPr>
    </w:p>
    <w:p w14:paraId="7D972C46" w14:textId="3854A3A2" w:rsidR="002A64EF" w:rsidRPr="002E731C" w:rsidRDefault="002A64EF" w:rsidP="002A64EF">
      <w:pPr>
        <w:pStyle w:val="ListParagraph"/>
        <w:numPr>
          <w:ilvl w:val="0"/>
          <w:numId w:val="10"/>
        </w:numPr>
        <w:spacing w:line="360" w:lineRule="auto"/>
        <w:rPr>
          <w:rFonts w:ascii="Times New Roman" w:hAnsi="Times New Roman" w:cs="Times New Roman"/>
          <w:sz w:val="24"/>
          <w:szCs w:val="24"/>
        </w:rPr>
      </w:pPr>
      <w:r w:rsidRPr="002A64EF">
        <w:rPr>
          <w:rFonts w:ascii="Times New Roman" w:hAnsi="Times New Roman" w:cs="Times New Roman"/>
          <w:sz w:val="24"/>
          <w:szCs w:val="24"/>
        </w:rPr>
        <w:t>Lizarralde, G., Chmutina, K., Bosher, L., &amp; Dainty, A. (2015). Sustainability and resilience in the built environment: The challenges of establishing a turquoise agenda in the UK. Sustainable Cities and Society, 15, 96-104.</w:t>
      </w:r>
    </w:p>
    <w:p w14:paraId="6F6C17B8" w14:textId="77777777" w:rsidR="00BD35C2" w:rsidRPr="00886D18" w:rsidRDefault="00BD35C2" w:rsidP="002E731C">
      <w:pPr>
        <w:spacing w:line="360" w:lineRule="auto"/>
        <w:rPr>
          <w:rFonts w:ascii="Times New Roman" w:hAnsi="Times New Roman" w:cs="Times New Roman"/>
          <w:sz w:val="24"/>
          <w:szCs w:val="24"/>
        </w:rPr>
      </w:pPr>
    </w:p>
    <w:p w14:paraId="20D6E5F5" w14:textId="77777777" w:rsidR="00BD35C2" w:rsidRPr="00886D18" w:rsidRDefault="00BD35C2" w:rsidP="002E731C">
      <w:pPr>
        <w:spacing w:line="360" w:lineRule="auto"/>
        <w:rPr>
          <w:rFonts w:ascii="Times New Roman" w:hAnsi="Times New Roman" w:cs="Times New Roman"/>
          <w:sz w:val="24"/>
          <w:szCs w:val="24"/>
        </w:rPr>
      </w:pPr>
    </w:p>
    <w:p w14:paraId="61748352" w14:textId="0830A451" w:rsidR="00BD35C2" w:rsidRPr="002E731C" w:rsidRDefault="00BD35C2" w:rsidP="002E731C">
      <w:pPr>
        <w:pStyle w:val="ListParagraph"/>
        <w:numPr>
          <w:ilvl w:val="0"/>
          <w:numId w:val="10"/>
        </w:numPr>
        <w:spacing w:line="360" w:lineRule="auto"/>
        <w:rPr>
          <w:rFonts w:ascii="Times New Roman" w:hAnsi="Times New Roman" w:cs="Times New Roman"/>
          <w:sz w:val="24"/>
          <w:szCs w:val="24"/>
        </w:rPr>
      </w:pPr>
      <w:r w:rsidRPr="002E731C">
        <w:rPr>
          <w:rFonts w:ascii="Times New Roman" w:hAnsi="Times New Roman" w:cs="Times New Roman"/>
          <w:sz w:val="24"/>
          <w:szCs w:val="24"/>
        </w:rPr>
        <w:lastRenderedPageBreak/>
        <w:t>Malinauskaite, J., Jouhara, H., Czajczyńska, D., Stanchev, P., Katsou, E., Rostkowski, P., ... &amp; Anguilano, L. (2017). Municipal solid waste management and waste-to-energy in the context of a circular economy and energy recycling in Europe. Energy, 141, 2013-2044.</w:t>
      </w:r>
    </w:p>
    <w:p w14:paraId="4D1C7CF5" w14:textId="58F2B26C" w:rsidR="00670E25" w:rsidRDefault="00670E25" w:rsidP="002E731C">
      <w:pPr>
        <w:spacing w:line="360" w:lineRule="auto"/>
        <w:rPr>
          <w:rFonts w:ascii="Times New Roman" w:hAnsi="Times New Roman" w:cs="Times New Roman"/>
          <w:sz w:val="24"/>
          <w:szCs w:val="24"/>
        </w:rPr>
      </w:pPr>
    </w:p>
    <w:p w14:paraId="71B3B6E4" w14:textId="435EFE93" w:rsidR="00670E25" w:rsidRDefault="00670E25" w:rsidP="002E731C">
      <w:pPr>
        <w:pStyle w:val="ListParagraph"/>
        <w:numPr>
          <w:ilvl w:val="0"/>
          <w:numId w:val="10"/>
        </w:numPr>
        <w:spacing w:line="360" w:lineRule="auto"/>
        <w:rPr>
          <w:rFonts w:ascii="Times New Roman" w:hAnsi="Times New Roman" w:cs="Times New Roman"/>
          <w:sz w:val="24"/>
          <w:szCs w:val="24"/>
        </w:rPr>
      </w:pPr>
      <w:bookmarkStart w:id="110" w:name="_Hlk77171747"/>
      <w:r w:rsidRPr="002E731C">
        <w:rPr>
          <w:rFonts w:ascii="Times New Roman" w:hAnsi="Times New Roman" w:cs="Times New Roman"/>
          <w:sz w:val="24"/>
          <w:szCs w:val="24"/>
        </w:rPr>
        <w:t>Marchese, D</w:t>
      </w:r>
      <w:bookmarkEnd w:id="110"/>
      <w:r w:rsidRPr="002E731C">
        <w:rPr>
          <w:rFonts w:ascii="Times New Roman" w:hAnsi="Times New Roman" w:cs="Times New Roman"/>
          <w:sz w:val="24"/>
          <w:szCs w:val="24"/>
        </w:rPr>
        <w:t>., Reynolds, E., Bates, M. E., Morgan, H., Clark, S. S., &amp; Linkov, I. (2018). Resilience and sustainability: Similarities and differences in environmental management applications. Science of the total environment, 613, 1275-1283.</w:t>
      </w:r>
    </w:p>
    <w:p w14:paraId="2D012A2C" w14:textId="77777777" w:rsidR="00B645BA" w:rsidRPr="00B645BA" w:rsidRDefault="00B645BA" w:rsidP="00B645BA">
      <w:pPr>
        <w:pStyle w:val="ListParagraph"/>
        <w:rPr>
          <w:rFonts w:ascii="Times New Roman" w:hAnsi="Times New Roman" w:cs="Times New Roman"/>
          <w:sz w:val="24"/>
          <w:szCs w:val="24"/>
        </w:rPr>
      </w:pPr>
    </w:p>
    <w:p w14:paraId="2E592585" w14:textId="33997286" w:rsidR="00B645BA" w:rsidRPr="007904B8" w:rsidRDefault="00B645BA" w:rsidP="002E731C">
      <w:pPr>
        <w:pStyle w:val="ListParagraph"/>
        <w:numPr>
          <w:ilvl w:val="0"/>
          <w:numId w:val="10"/>
        </w:numPr>
        <w:spacing w:line="360" w:lineRule="auto"/>
        <w:rPr>
          <w:rFonts w:ascii="Times New Roman" w:hAnsi="Times New Roman" w:cs="Times New Roman"/>
          <w:sz w:val="24"/>
          <w:szCs w:val="24"/>
        </w:rPr>
      </w:pPr>
      <w:r w:rsidRPr="007904B8">
        <w:rPr>
          <w:rFonts w:ascii="Times New Roman" w:hAnsi="Times New Roman" w:cs="Times New Roman"/>
          <w:sz w:val="24"/>
          <w:szCs w:val="24"/>
        </w:rPr>
        <w:t>Mendoza, J. M. F., Gallego-Schmid, A., &amp; Azapagic, A. (2019). Building a business case for implementation of a circular economy in higher education institutions. Journal of Cleaner Production, 220, 553-567.</w:t>
      </w:r>
    </w:p>
    <w:p w14:paraId="75C4377C" w14:textId="77777777" w:rsidR="00BD35C2" w:rsidRPr="00886D18" w:rsidRDefault="00BD35C2" w:rsidP="002E731C">
      <w:pPr>
        <w:spacing w:line="360" w:lineRule="auto"/>
        <w:rPr>
          <w:rFonts w:ascii="Times New Roman" w:hAnsi="Times New Roman" w:cs="Times New Roman"/>
          <w:sz w:val="24"/>
          <w:szCs w:val="24"/>
        </w:rPr>
      </w:pPr>
    </w:p>
    <w:p w14:paraId="494A080A" w14:textId="4F7F302A" w:rsidR="00BF6045" w:rsidRDefault="00BF6045" w:rsidP="002E731C">
      <w:pPr>
        <w:pStyle w:val="EndNoteBibliography"/>
        <w:numPr>
          <w:ilvl w:val="0"/>
          <w:numId w:val="10"/>
        </w:numPr>
        <w:spacing w:line="360" w:lineRule="auto"/>
        <w:rPr>
          <w:rFonts w:ascii="Times New Roman" w:hAnsi="Times New Roman" w:cs="Times New Roman"/>
          <w:noProof w:val="0"/>
          <w:sz w:val="24"/>
          <w:szCs w:val="24"/>
        </w:rPr>
      </w:pPr>
      <w:r w:rsidRPr="00886D18">
        <w:rPr>
          <w:rFonts w:ascii="Times New Roman" w:hAnsi="Times New Roman" w:cs="Times New Roman"/>
          <w:noProof w:val="0"/>
          <w:sz w:val="24"/>
          <w:szCs w:val="24"/>
        </w:rPr>
        <w:t>Milios, L. (2018). Advancing to a Circular Economy: three essential ingredients for a comprehensive policy mix. Sustainability Science, 13(3), 861-878.</w:t>
      </w:r>
    </w:p>
    <w:p w14:paraId="695CB6ED" w14:textId="77777777" w:rsidR="006B2832" w:rsidRDefault="006B2832" w:rsidP="006B2832">
      <w:pPr>
        <w:pStyle w:val="ListParagraph"/>
        <w:rPr>
          <w:rFonts w:ascii="Times New Roman" w:hAnsi="Times New Roman" w:cs="Times New Roman"/>
          <w:sz w:val="24"/>
          <w:szCs w:val="24"/>
        </w:rPr>
      </w:pPr>
    </w:p>
    <w:p w14:paraId="5D679219" w14:textId="1F4DD230" w:rsidR="006B2832" w:rsidRPr="00521FC6" w:rsidRDefault="006B2832" w:rsidP="002E731C">
      <w:pPr>
        <w:pStyle w:val="EndNoteBibliography"/>
        <w:numPr>
          <w:ilvl w:val="0"/>
          <w:numId w:val="10"/>
        </w:numPr>
        <w:spacing w:line="360" w:lineRule="auto"/>
        <w:rPr>
          <w:rFonts w:ascii="Times New Roman" w:hAnsi="Times New Roman" w:cs="Times New Roman"/>
          <w:noProof w:val="0"/>
          <w:sz w:val="24"/>
          <w:szCs w:val="24"/>
        </w:rPr>
      </w:pPr>
      <w:bookmarkStart w:id="111" w:name="_Hlk102923673"/>
      <w:r w:rsidRPr="00521FC6">
        <w:rPr>
          <w:rFonts w:ascii="Times New Roman" w:hAnsi="Times New Roman" w:cs="Times New Roman"/>
          <w:noProof w:val="0"/>
          <w:sz w:val="24"/>
          <w:szCs w:val="24"/>
        </w:rPr>
        <w:t>Moshood, T. D. (2020).</w:t>
      </w:r>
      <w:bookmarkEnd w:id="111"/>
      <w:r w:rsidRPr="00521FC6">
        <w:rPr>
          <w:rFonts w:ascii="Times New Roman" w:hAnsi="Times New Roman" w:cs="Times New Roman"/>
          <w:noProof w:val="0"/>
          <w:sz w:val="24"/>
          <w:szCs w:val="24"/>
        </w:rPr>
        <w:t xml:space="preserve"> Emerging challenges and sustainability of industry 4.0 era in the Malaysian construction industry. TD Moshood, AQ Adeleke, G. Nawanir, WA Ajibike, RA Shittu, Emerging Challenges and Sustainability of Industry, 4, 1627-1634.</w:t>
      </w:r>
    </w:p>
    <w:p w14:paraId="1C542DF3" w14:textId="77777777" w:rsidR="006B2832" w:rsidRDefault="006B2832" w:rsidP="006B2832">
      <w:pPr>
        <w:pStyle w:val="ListParagraph"/>
        <w:rPr>
          <w:rFonts w:ascii="Times New Roman" w:hAnsi="Times New Roman" w:cs="Times New Roman"/>
          <w:sz w:val="24"/>
          <w:szCs w:val="24"/>
          <w:highlight w:val="yellow"/>
        </w:rPr>
      </w:pPr>
    </w:p>
    <w:p w14:paraId="07853523" w14:textId="77777777" w:rsidR="006B2832" w:rsidRPr="006B2832" w:rsidRDefault="006B2832" w:rsidP="006B2832">
      <w:pPr>
        <w:pStyle w:val="EndNoteBibliography"/>
        <w:spacing w:line="360" w:lineRule="auto"/>
        <w:ind w:left="360"/>
        <w:rPr>
          <w:rFonts w:ascii="Times New Roman" w:hAnsi="Times New Roman" w:cs="Times New Roman"/>
          <w:noProof w:val="0"/>
          <w:sz w:val="24"/>
          <w:szCs w:val="24"/>
          <w:highlight w:val="yellow"/>
        </w:rPr>
      </w:pPr>
    </w:p>
    <w:p w14:paraId="3D87BA20" w14:textId="4399BFE6" w:rsidR="00BF6045" w:rsidRDefault="00B82F96" w:rsidP="002E731C">
      <w:pPr>
        <w:pStyle w:val="EndNoteBibliography"/>
        <w:numPr>
          <w:ilvl w:val="0"/>
          <w:numId w:val="10"/>
        </w:numPr>
        <w:spacing w:line="360" w:lineRule="auto"/>
        <w:rPr>
          <w:rFonts w:ascii="Times New Roman" w:hAnsi="Times New Roman" w:cs="Times New Roman"/>
          <w:noProof w:val="0"/>
          <w:sz w:val="24"/>
          <w:szCs w:val="24"/>
        </w:rPr>
      </w:pPr>
      <w:r w:rsidRPr="00886D18">
        <w:rPr>
          <w:rFonts w:ascii="Times New Roman" w:hAnsi="Times New Roman" w:cs="Times New Roman"/>
          <w:noProof w:val="0"/>
          <w:sz w:val="24"/>
          <w:szCs w:val="24"/>
        </w:rPr>
        <w:t>Moore, J. E., Mascarenhas, A., Bain, J., &amp; Straus, S. E. (2017). Developing a comprehensive definition of sustainability. Implementation Science, 12(1), 1-8.</w:t>
      </w:r>
    </w:p>
    <w:p w14:paraId="3941887F" w14:textId="77777777" w:rsidR="001370CD" w:rsidRDefault="001370CD" w:rsidP="002E731C">
      <w:pPr>
        <w:pStyle w:val="EndNoteBibliography"/>
        <w:spacing w:line="360" w:lineRule="auto"/>
        <w:rPr>
          <w:rFonts w:ascii="Times New Roman" w:hAnsi="Times New Roman" w:cs="Times New Roman"/>
          <w:noProof w:val="0"/>
          <w:sz w:val="24"/>
          <w:szCs w:val="24"/>
        </w:rPr>
      </w:pPr>
    </w:p>
    <w:p w14:paraId="1ACBBBDA" w14:textId="7784B5DB" w:rsidR="001370CD" w:rsidRDefault="001370CD" w:rsidP="002E731C">
      <w:pPr>
        <w:pStyle w:val="EndNoteBibliography"/>
        <w:numPr>
          <w:ilvl w:val="0"/>
          <w:numId w:val="10"/>
        </w:numPr>
        <w:spacing w:line="360" w:lineRule="auto"/>
        <w:rPr>
          <w:rFonts w:ascii="Times New Roman" w:hAnsi="Times New Roman" w:cs="Times New Roman"/>
          <w:noProof w:val="0"/>
          <w:sz w:val="24"/>
          <w:szCs w:val="24"/>
        </w:rPr>
      </w:pPr>
      <w:r w:rsidRPr="001370CD">
        <w:rPr>
          <w:rFonts w:ascii="Times New Roman" w:hAnsi="Times New Roman" w:cs="Times New Roman"/>
          <w:noProof w:val="0"/>
          <w:sz w:val="24"/>
          <w:szCs w:val="24"/>
        </w:rPr>
        <w:lastRenderedPageBreak/>
        <w:t>Missimer, M., Robèrt, K. H., Broman, G., &amp; Sverdrup, H. (2010). Exploring the possibility of a systematic and generic approach to social sustainability. Journal of Cleaner Production, 18(10-11), 1107-1112.</w:t>
      </w:r>
    </w:p>
    <w:p w14:paraId="14F26D98" w14:textId="77777777" w:rsidR="001370CD" w:rsidRPr="00886D18" w:rsidRDefault="001370CD" w:rsidP="002E731C">
      <w:pPr>
        <w:pStyle w:val="EndNoteBibliography"/>
        <w:spacing w:line="360" w:lineRule="auto"/>
        <w:rPr>
          <w:rFonts w:ascii="Times New Roman" w:hAnsi="Times New Roman" w:cs="Times New Roman"/>
          <w:noProof w:val="0"/>
          <w:sz w:val="24"/>
          <w:szCs w:val="24"/>
        </w:rPr>
      </w:pPr>
    </w:p>
    <w:p w14:paraId="140A6998" w14:textId="38234E83" w:rsidR="005B448D" w:rsidRPr="00886D18" w:rsidRDefault="005B448D" w:rsidP="002E731C">
      <w:pPr>
        <w:pStyle w:val="EndNoteBibliography"/>
        <w:numPr>
          <w:ilvl w:val="0"/>
          <w:numId w:val="10"/>
        </w:numPr>
        <w:spacing w:line="360" w:lineRule="auto"/>
        <w:rPr>
          <w:rFonts w:ascii="Times New Roman" w:hAnsi="Times New Roman" w:cs="Times New Roman"/>
          <w:noProof w:val="0"/>
          <w:sz w:val="24"/>
          <w:szCs w:val="24"/>
        </w:rPr>
      </w:pPr>
      <w:r w:rsidRPr="00886D18">
        <w:rPr>
          <w:rFonts w:ascii="Times New Roman" w:hAnsi="Times New Roman" w:cs="Times New Roman"/>
          <w:noProof w:val="0"/>
          <w:sz w:val="24"/>
          <w:szCs w:val="24"/>
        </w:rPr>
        <w:t>Murray, A., Skene, K., &amp; Haynes, K. (2017). The circular economy: an interdisciplinary exploration of the concept and application in a global context. Journal of business ethics, 140(3), 369-380.</w:t>
      </w:r>
    </w:p>
    <w:p w14:paraId="01E032E9" w14:textId="77777777" w:rsidR="005B448D" w:rsidRPr="00886D18" w:rsidRDefault="005B448D" w:rsidP="002E731C">
      <w:pPr>
        <w:pStyle w:val="EndNoteBibliography"/>
        <w:spacing w:line="360" w:lineRule="auto"/>
        <w:rPr>
          <w:rFonts w:ascii="Times New Roman" w:hAnsi="Times New Roman" w:cs="Times New Roman"/>
          <w:noProof w:val="0"/>
          <w:sz w:val="24"/>
          <w:szCs w:val="24"/>
        </w:rPr>
      </w:pPr>
    </w:p>
    <w:p w14:paraId="0FC629D1" w14:textId="56E49E70" w:rsidR="00700CCA" w:rsidRPr="002E731C" w:rsidRDefault="007076B0" w:rsidP="002E731C">
      <w:pPr>
        <w:pStyle w:val="ListParagraph"/>
        <w:numPr>
          <w:ilvl w:val="0"/>
          <w:numId w:val="10"/>
        </w:numPr>
        <w:spacing w:line="360" w:lineRule="auto"/>
        <w:rPr>
          <w:rFonts w:ascii="Times New Roman" w:hAnsi="Times New Roman" w:cs="Times New Roman"/>
          <w:sz w:val="24"/>
          <w:szCs w:val="24"/>
        </w:rPr>
      </w:pPr>
      <w:r w:rsidRPr="00886D18">
        <w:fldChar w:fldCharType="end"/>
      </w:r>
      <w:bookmarkStart w:id="112" w:name="_Hlk56962826"/>
      <w:proofErr w:type="spellStart"/>
      <w:r w:rsidR="00A5183A" w:rsidRPr="002E731C">
        <w:rPr>
          <w:rFonts w:ascii="Times New Roman" w:hAnsi="Times New Roman" w:cs="Times New Roman"/>
          <w:sz w:val="24"/>
          <w:szCs w:val="24"/>
        </w:rPr>
        <w:t>Nahmens</w:t>
      </w:r>
      <w:proofErr w:type="spellEnd"/>
      <w:r w:rsidR="00A5183A" w:rsidRPr="002E731C">
        <w:rPr>
          <w:rFonts w:ascii="Times New Roman" w:hAnsi="Times New Roman" w:cs="Times New Roman"/>
          <w:sz w:val="24"/>
          <w:szCs w:val="24"/>
        </w:rPr>
        <w:t xml:space="preserve">, I., &amp; </w:t>
      </w:r>
      <w:proofErr w:type="spellStart"/>
      <w:r w:rsidR="00A5183A" w:rsidRPr="002E731C">
        <w:rPr>
          <w:rFonts w:ascii="Times New Roman" w:hAnsi="Times New Roman" w:cs="Times New Roman"/>
          <w:sz w:val="24"/>
          <w:szCs w:val="24"/>
        </w:rPr>
        <w:t>Ikuma</w:t>
      </w:r>
      <w:proofErr w:type="spellEnd"/>
      <w:r w:rsidR="00A5183A" w:rsidRPr="002E731C">
        <w:rPr>
          <w:rFonts w:ascii="Times New Roman" w:hAnsi="Times New Roman" w:cs="Times New Roman"/>
          <w:sz w:val="24"/>
          <w:szCs w:val="24"/>
        </w:rPr>
        <w:t xml:space="preserve">, L. H. (2012). </w:t>
      </w:r>
      <w:bookmarkEnd w:id="112"/>
      <w:r w:rsidR="00A5183A" w:rsidRPr="002E731C">
        <w:rPr>
          <w:rFonts w:ascii="Times New Roman" w:hAnsi="Times New Roman" w:cs="Times New Roman"/>
          <w:sz w:val="24"/>
          <w:szCs w:val="24"/>
        </w:rPr>
        <w:t>Effects of lean construction on sustainability of modular homebuilding. Journal of architectural engineering, 18(2), 155-163.</w:t>
      </w:r>
    </w:p>
    <w:p w14:paraId="6BB1D93D" w14:textId="77777777" w:rsidR="001D2319" w:rsidRPr="00886D18" w:rsidRDefault="001D2319" w:rsidP="002E731C">
      <w:pPr>
        <w:spacing w:line="360" w:lineRule="auto"/>
        <w:jc w:val="both"/>
        <w:rPr>
          <w:rFonts w:ascii="Times New Roman" w:hAnsi="Times New Roman" w:cs="Times New Roman"/>
          <w:sz w:val="24"/>
          <w:szCs w:val="24"/>
        </w:rPr>
      </w:pPr>
    </w:p>
    <w:p w14:paraId="1B9F1B43" w14:textId="20154983" w:rsidR="00A5183A" w:rsidRDefault="001D2319" w:rsidP="002E731C">
      <w:pPr>
        <w:pStyle w:val="ListParagraph"/>
        <w:numPr>
          <w:ilvl w:val="0"/>
          <w:numId w:val="10"/>
        </w:numPr>
        <w:spacing w:line="360" w:lineRule="auto"/>
        <w:jc w:val="both"/>
        <w:rPr>
          <w:rFonts w:ascii="Times New Roman" w:hAnsi="Times New Roman" w:cs="Times New Roman"/>
          <w:sz w:val="24"/>
          <w:szCs w:val="24"/>
        </w:rPr>
      </w:pPr>
      <w:r w:rsidRPr="002E731C">
        <w:rPr>
          <w:rFonts w:ascii="Times New Roman" w:hAnsi="Times New Roman" w:cs="Times New Roman"/>
          <w:sz w:val="24"/>
          <w:szCs w:val="24"/>
        </w:rPr>
        <w:t>National Research Council. (1999). Our common journey: a transition toward sustainability. National Academies Press.</w:t>
      </w:r>
    </w:p>
    <w:p w14:paraId="21BBDEB6" w14:textId="77777777" w:rsidR="002E731C" w:rsidRPr="002E731C" w:rsidRDefault="002E731C" w:rsidP="002E731C">
      <w:pPr>
        <w:pStyle w:val="ListParagraph"/>
        <w:rPr>
          <w:rFonts w:ascii="Times New Roman" w:hAnsi="Times New Roman" w:cs="Times New Roman"/>
          <w:sz w:val="24"/>
          <w:szCs w:val="24"/>
        </w:rPr>
      </w:pPr>
    </w:p>
    <w:p w14:paraId="14DDF2E4" w14:textId="77777777" w:rsidR="002E731C" w:rsidRPr="002E731C" w:rsidRDefault="002E731C" w:rsidP="002E731C">
      <w:pPr>
        <w:pStyle w:val="ListParagraph"/>
        <w:spacing w:line="360" w:lineRule="auto"/>
        <w:ind w:left="360"/>
        <w:jc w:val="both"/>
        <w:rPr>
          <w:rFonts w:ascii="Times New Roman" w:hAnsi="Times New Roman" w:cs="Times New Roman"/>
          <w:sz w:val="24"/>
          <w:szCs w:val="24"/>
        </w:rPr>
      </w:pPr>
    </w:p>
    <w:p w14:paraId="41E59462" w14:textId="637E4A4E" w:rsidR="00A5183A" w:rsidRPr="002E731C" w:rsidRDefault="00A5183A" w:rsidP="002E731C">
      <w:pPr>
        <w:pStyle w:val="ListParagraph"/>
        <w:numPr>
          <w:ilvl w:val="0"/>
          <w:numId w:val="10"/>
        </w:numPr>
        <w:spacing w:line="360" w:lineRule="auto"/>
        <w:jc w:val="both"/>
        <w:rPr>
          <w:rFonts w:ascii="Times New Roman" w:hAnsi="Times New Roman" w:cs="Times New Roman"/>
          <w:sz w:val="24"/>
          <w:szCs w:val="24"/>
        </w:rPr>
      </w:pPr>
      <w:r w:rsidRPr="002E731C">
        <w:rPr>
          <w:rFonts w:ascii="Times New Roman" w:hAnsi="Times New Roman" w:cs="Times New Roman"/>
          <w:sz w:val="24"/>
          <w:szCs w:val="24"/>
        </w:rPr>
        <w:t>Naik, T. R. (2008). Sustainability of concrete construction. Practice Periodical on Structural Design and Construction, 13(2), 98-103.</w:t>
      </w:r>
    </w:p>
    <w:p w14:paraId="3584C45A" w14:textId="77777777" w:rsidR="00E04354" w:rsidRPr="00886D18" w:rsidRDefault="00E04354" w:rsidP="002E731C">
      <w:pPr>
        <w:spacing w:line="360" w:lineRule="auto"/>
        <w:jc w:val="both"/>
        <w:rPr>
          <w:rFonts w:ascii="Times New Roman" w:hAnsi="Times New Roman" w:cs="Times New Roman"/>
          <w:sz w:val="24"/>
          <w:szCs w:val="24"/>
        </w:rPr>
      </w:pPr>
    </w:p>
    <w:p w14:paraId="416D82D1" w14:textId="311BA126" w:rsidR="00E04354" w:rsidRPr="002E731C" w:rsidRDefault="00E04354" w:rsidP="002E731C">
      <w:pPr>
        <w:pStyle w:val="ListParagraph"/>
        <w:numPr>
          <w:ilvl w:val="0"/>
          <w:numId w:val="10"/>
        </w:numPr>
        <w:spacing w:line="360" w:lineRule="auto"/>
        <w:jc w:val="both"/>
        <w:rPr>
          <w:rFonts w:ascii="Times New Roman" w:hAnsi="Times New Roman" w:cs="Times New Roman"/>
          <w:sz w:val="24"/>
          <w:szCs w:val="24"/>
        </w:rPr>
      </w:pPr>
      <w:r w:rsidRPr="002E731C">
        <w:rPr>
          <w:rFonts w:ascii="Times New Roman" w:hAnsi="Times New Roman" w:cs="Times New Roman"/>
          <w:sz w:val="24"/>
          <w:szCs w:val="24"/>
        </w:rPr>
        <w:t>Nurse, K. (2006). Culture as the fourth pillar of sustainable development. Small states: economic review and basic statistics, 11, 28-40.</w:t>
      </w:r>
    </w:p>
    <w:p w14:paraId="3EFFDCB4" w14:textId="77777777" w:rsidR="00E04354" w:rsidRPr="00886D18" w:rsidRDefault="00E04354" w:rsidP="002E731C">
      <w:pPr>
        <w:spacing w:line="360" w:lineRule="auto"/>
        <w:jc w:val="both"/>
        <w:rPr>
          <w:rFonts w:ascii="Times New Roman" w:hAnsi="Times New Roman" w:cs="Times New Roman"/>
          <w:sz w:val="24"/>
          <w:szCs w:val="24"/>
        </w:rPr>
      </w:pPr>
    </w:p>
    <w:p w14:paraId="7EF58B7E" w14:textId="76F9518B" w:rsidR="00A5183A" w:rsidRPr="002E731C" w:rsidRDefault="00822DE7" w:rsidP="002E731C">
      <w:pPr>
        <w:pStyle w:val="ListParagraph"/>
        <w:numPr>
          <w:ilvl w:val="0"/>
          <w:numId w:val="10"/>
        </w:numPr>
        <w:spacing w:line="360" w:lineRule="auto"/>
        <w:jc w:val="both"/>
        <w:rPr>
          <w:rFonts w:ascii="Times New Roman" w:hAnsi="Times New Roman" w:cs="Times New Roman"/>
          <w:sz w:val="24"/>
          <w:szCs w:val="24"/>
        </w:rPr>
      </w:pPr>
      <w:r w:rsidRPr="002E731C">
        <w:rPr>
          <w:rFonts w:ascii="Times New Roman" w:hAnsi="Times New Roman" w:cs="Times New Roman"/>
          <w:sz w:val="24"/>
          <w:szCs w:val="24"/>
        </w:rPr>
        <w:t>Opoku, A., &amp; Ahmed, V. (2014). Embracing sustainability practices in UK construction organizations. Built Environment Project and Asset Management.</w:t>
      </w:r>
    </w:p>
    <w:p w14:paraId="55BA43B8" w14:textId="4646A55A" w:rsidR="007B3617" w:rsidRDefault="007B3617" w:rsidP="002E731C">
      <w:pPr>
        <w:spacing w:line="360" w:lineRule="auto"/>
        <w:jc w:val="both"/>
        <w:rPr>
          <w:rFonts w:ascii="Times New Roman" w:hAnsi="Times New Roman" w:cs="Times New Roman"/>
          <w:sz w:val="24"/>
          <w:szCs w:val="24"/>
        </w:rPr>
      </w:pPr>
    </w:p>
    <w:p w14:paraId="1F424E35" w14:textId="504B82D3" w:rsidR="007B3617" w:rsidRDefault="007B3617" w:rsidP="002E731C">
      <w:pPr>
        <w:pStyle w:val="ListParagraph"/>
        <w:numPr>
          <w:ilvl w:val="0"/>
          <w:numId w:val="10"/>
        </w:numPr>
        <w:spacing w:line="360" w:lineRule="auto"/>
        <w:jc w:val="both"/>
        <w:rPr>
          <w:rFonts w:ascii="Times New Roman" w:hAnsi="Times New Roman" w:cs="Times New Roman"/>
          <w:sz w:val="24"/>
          <w:szCs w:val="24"/>
        </w:rPr>
      </w:pPr>
      <w:bookmarkStart w:id="113" w:name="_Hlk77172434"/>
      <w:r w:rsidRPr="002E731C">
        <w:rPr>
          <w:rFonts w:ascii="Times New Roman" w:hAnsi="Times New Roman" w:cs="Times New Roman"/>
          <w:sz w:val="24"/>
          <w:szCs w:val="24"/>
        </w:rPr>
        <w:t>Purvis</w:t>
      </w:r>
      <w:bookmarkEnd w:id="113"/>
      <w:r w:rsidRPr="002E731C">
        <w:rPr>
          <w:rFonts w:ascii="Times New Roman" w:hAnsi="Times New Roman" w:cs="Times New Roman"/>
          <w:sz w:val="24"/>
          <w:szCs w:val="24"/>
        </w:rPr>
        <w:t>, B., Mao, Y., &amp; Robinson, D. (2019). Three pillars of sustainability: in search of conceptual origins. Sustainability science, 14(3), 681-695.</w:t>
      </w:r>
    </w:p>
    <w:p w14:paraId="5DEFAB35" w14:textId="77777777" w:rsidR="00BF1D4A" w:rsidRPr="00BF1D4A" w:rsidRDefault="00BF1D4A" w:rsidP="00BF1D4A">
      <w:pPr>
        <w:pStyle w:val="ListParagraph"/>
        <w:rPr>
          <w:rFonts w:ascii="Times New Roman" w:hAnsi="Times New Roman" w:cs="Times New Roman"/>
          <w:sz w:val="24"/>
          <w:szCs w:val="24"/>
        </w:rPr>
      </w:pPr>
    </w:p>
    <w:p w14:paraId="7BE6BD0E" w14:textId="3ED86D93" w:rsidR="00BF1D4A" w:rsidRPr="000E51B4" w:rsidRDefault="00BF1D4A" w:rsidP="002E731C">
      <w:pPr>
        <w:pStyle w:val="ListParagraph"/>
        <w:numPr>
          <w:ilvl w:val="0"/>
          <w:numId w:val="10"/>
        </w:numPr>
        <w:spacing w:line="360" w:lineRule="auto"/>
        <w:jc w:val="both"/>
        <w:rPr>
          <w:rFonts w:ascii="Times New Roman" w:hAnsi="Times New Roman" w:cs="Times New Roman"/>
          <w:sz w:val="24"/>
          <w:szCs w:val="24"/>
        </w:rPr>
      </w:pPr>
      <w:bookmarkStart w:id="114" w:name="_Hlk103001045"/>
      <w:proofErr w:type="spellStart"/>
      <w:r w:rsidRPr="000E51B4">
        <w:rPr>
          <w:rFonts w:ascii="Times New Roman" w:hAnsi="Times New Roman" w:cs="Times New Roman"/>
          <w:sz w:val="24"/>
          <w:szCs w:val="24"/>
        </w:rPr>
        <w:t>Leising</w:t>
      </w:r>
      <w:proofErr w:type="spellEnd"/>
      <w:r w:rsidRPr="000E51B4">
        <w:rPr>
          <w:rFonts w:ascii="Times New Roman" w:hAnsi="Times New Roman" w:cs="Times New Roman"/>
          <w:sz w:val="24"/>
          <w:szCs w:val="24"/>
        </w:rPr>
        <w:t xml:space="preserve">, E., Quist, J., &amp; </w:t>
      </w:r>
      <w:proofErr w:type="spellStart"/>
      <w:r w:rsidRPr="000E51B4">
        <w:rPr>
          <w:rFonts w:ascii="Times New Roman" w:hAnsi="Times New Roman" w:cs="Times New Roman"/>
          <w:sz w:val="24"/>
          <w:szCs w:val="24"/>
        </w:rPr>
        <w:t>Bocken</w:t>
      </w:r>
      <w:proofErr w:type="spellEnd"/>
      <w:r w:rsidRPr="000E51B4">
        <w:rPr>
          <w:rFonts w:ascii="Times New Roman" w:hAnsi="Times New Roman" w:cs="Times New Roman"/>
          <w:sz w:val="24"/>
          <w:szCs w:val="24"/>
        </w:rPr>
        <w:t>, N. (2018). Circular Economy in the building sector: Three cases and a collaboration tool. Journal of Cleaner production, 176, 976-989.</w:t>
      </w:r>
    </w:p>
    <w:bookmarkEnd w:id="114"/>
    <w:p w14:paraId="4F7A6D14" w14:textId="77777777" w:rsidR="00DD598D" w:rsidRPr="00886D18" w:rsidRDefault="00DD598D" w:rsidP="002E731C">
      <w:pPr>
        <w:spacing w:line="360" w:lineRule="auto"/>
        <w:jc w:val="both"/>
        <w:rPr>
          <w:rFonts w:ascii="Times New Roman" w:hAnsi="Times New Roman" w:cs="Times New Roman"/>
          <w:sz w:val="24"/>
          <w:szCs w:val="24"/>
        </w:rPr>
      </w:pPr>
    </w:p>
    <w:p w14:paraId="26B780CB" w14:textId="01055D73" w:rsidR="00DD598D" w:rsidRPr="002E731C" w:rsidRDefault="00DD598D" w:rsidP="002E731C">
      <w:pPr>
        <w:pStyle w:val="ListParagraph"/>
        <w:numPr>
          <w:ilvl w:val="0"/>
          <w:numId w:val="10"/>
        </w:numPr>
        <w:spacing w:line="360" w:lineRule="auto"/>
        <w:jc w:val="both"/>
        <w:rPr>
          <w:rFonts w:ascii="Times New Roman" w:hAnsi="Times New Roman" w:cs="Times New Roman"/>
          <w:sz w:val="24"/>
          <w:szCs w:val="24"/>
        </w:rPr>
      </w:pPr>
      <w:r w:rsidRPr="002E731C">
        <w:rPr>
          <w:rFonts w:ascii="Times New Roman" w:hAnsi="Times New Roman" w:cs="Times New Roman"/>
          <w:sz w:val="24"/>
          <w:szCs w:val="24"/>
        </w:rPr>
        <w:t xml:space="preserve">Linder, M., </w:t>
      </w:r>
      <w:proofErr w:type="spellStart"/>
      <w:r w:rsidRPr="002E731C">
        <w:rPr>
          <w:rFonts w:ascii="Times New Roman" w:hAnsi="Times New Roman" w:cs="Times New Roman"/>
          <w:sz w:val="24"/>
          <w:szCs w:val="24"/>
        </w:rPr>
        <w:t>Sarasini</w:t>
      </w:r>
      <w:proofErr w:type="spellEnd"/>
      <w:r w:rsidRPr="002E731C">
        <w:rPr>
          <w:rFonts w:ascii="Times New Roman" w:hAnsi="Times New Roman" w:cs="Times New Roman"/>
          <w:sz w:val="24"/>
          <w:szCs w:val="24"/>
        </w:rPr>
        <w:t>, S., &amp; van Loon, P. (2017). A metric for quantifying product</w:t>
      </w:r>
      <w:r w:rsidRPr="002E731C">
        <w:rPr>
          <w:rFonts w:ascii="Cambria Math" w:hAnsi="Cambria Math" w:cs="Cambria Math"/>
          <w:sz w:val="24"/>
          <w:szCs w:val="24"/>
        </w:rPr>
        <w:t>‐</w:t>
      </w:r>
      <w:r w:rsidRPr="002E731C">
        <w:rPr>
          <w:rFonts w:ascii="Times New Roman" w:hAnsi="Times New Roman" w:cs="Times New Roman"/>
          <w:sz w:val="24"/>
          <w:szCs w:val="24"/>
        </w:rPr>
        <w:t>level circularity. Journal of Industrial Ecology, 21(3), 545-558.</w:t>
      </w:r>
    </w:p>
    <w:p w14:paraId="45DEC8BD" w14:textId="0EC7CAD7" w:rsidR="00143E7C" w:rsidRDefault="00143E7C" w:rsidP="002E731C">
      <w:pPr>
        <w:spacing w:line="360" w:lineRule="auto"/>
        <w:jc w:val="both"/>
        <w:rPr>
          <w:rFonts w:ascii="Times New Roman" w:hAnsi="Times New Roman" w:cs="Times New Roman"/>
          <w:sz w:val="24"/>
          <w:szCs w:val="24"/>
        </w:rPr>
      </w:pPr>
    </w:p>
    <w:p w14:paraId="21BD4052" w14:textId="24451B42" w:rsidR="00143E7C" w:rsidRPr="004F4629" w:rsidRDefault="00143E7C" w:rsidP="002E731C">
      <w:pPr>
        <w:pStyle w:val="ListParagraph"/>
        <w:numPr>
          <w:ilvl w:val="0"/>
          <w:numId w:val="10"/>
        </w:numPr>
        <w:spacing w:line="360" w:lineRule="auto"/>
        <w:jc w:val="both"/>
        <w:rPr>
          <w:rFonts w:ascii="Times New Roman" w:hAnsi="Times New Roman" w:cs="Times New Roman"/>
          <w:sz w:val="24"/>
          <w:szCs w:val="24"/>
        </w:rPr>
      </w:pPr>
      <w:r w:rsidRPr="004F4629">
        <w:rPr>
          <w:rFonts w:ascii="Times New Roman" w:hAnsi="Times New Roman" w:cs="Times New Roman"/>
          <w:sz w:val="24"/>
          <w:szCs w:val="24"/>
        </w:rPr>
        <w:t>Lingard, H., Gilbert, G., &amp; Graham, P. (2001). Improving solid waste reduction and recycling performance using goal setting and feedback. Construction Management and Economics, 19(8), 809-817.</w:t>
      </w:r>
    </w:p>
    <w:p w14:paraId="2A164D4D" w14:textId="77777777" w:rsidR="00FB4F08" w:rsidRPr="00886D18" w:rsidRDefault="00FB4F08" w:rsidP="002E731C">
      <w:pPr>
        <w:spacing w:line="360" w:lineRule="auto"/>
        <w:jc w:val="both"/>
        <w:rPr>
          <w:rFonts w:ascii="Times New Roman" w:hAnsi="Times New Roman" w:cs="Times New Roman"/>
          <w:sz w:val="24"/>
          <w:szCs w:val="24"/>
        </w:rPr>
      </w:pPr>
    </w:p>
    <w:p w14:paraId="511F89B0" w14:textId="1195196B" w:rsidR="009F080F" w:rsidRPr="002E731C" w:rsidRDefault="009F080F" w:rsidP="002E731C">
      <w:pPr>
        <w:pStyle w:val="ListParagraph"/>
        <w:numPr>
          <w:ilvl w:val="0"/>
          <w:numId w:val="10"/>
        </w:numPr>
        <w:spacing w:line="360" w:lineRule="auto"/>
        <w:jc w:val="both"/>
        <w:rPr>
          <w:rFonts w:ascii="Times New Roman" w:hAnsi="Times New Roman" w:cs="Times New Roman"/>
          <w:sz w:val="24"/>
          <w:szCs w:val="24"/>
        </w:rPr>
      </w:pPr>
      <w:r w:rsidRPr="002E731C">
        <w:rPr>
          <w:rFonts w:ascii="Times New Roman" w:hAnsi="Times New Roman" w:cs="Times New Roman"/>
          <w:sz w:val="24"/>
          <w:szCs w:val="24"/>
        </w:rPr>
        <w:t>Rogers, P. P., Jalal, K. F., &amp; Boyd, J. A. (2012). An introduction to sustainable development. Earthscan.</w:t>
      </w:r>
    </w:p>
    <w:p w14:paraId="41F208BE" w14:textId="05DF2BAD" w:rsidR="009F080F" w:rsidRPr="002E731C" w:rsidRDefault="00984BDC" w:rsidP="002E731C">
      <w:pPr>
        <w:pStyle w:val="ListParagraph"/>
        <w:numPr>
          <w:ilvl w:val="0"/>
          <w:numId w:val="10"/>
        </w:numPr>
        <w:spacing w:line="360" w:lineRule="auto"/>
        <w:jc w:val="both"/>
        <w:rPr>
          <w:rFonts w:ascii="Times New Roman" w:hAnsi="Times New Roman" w:cs="Times New Roman"/>
          <w:sz w:val="24"/>
          <w:szCs w:val="24"/>
        </w:rPr>
      </w:pPr>
      <w:r w:rsidRPr="002E731C">
        <w:rPr>
          <w:rFonts w:ascii="Times New Roman" w:hAnsi="Times New Roman" w:cs="Times New Roman"/>
          <w:sz w:val="24"/>
          <w:szCs w:val="24"/>
        </w:rPr>
        <w:t>Roseland, M. (2012). Toward sustainable communities: Solutions for citizens and their governments. New Society Publishers.</w:t>
      </w:r>
    </w:p>
    <w:p w14:paraId="5D9B4611" w14:textId="28DBD930" w:rsidR="00671CBC" w:rsidRDefault="00671CBC" w:rsidP="002E731C">
      <w:pPr>
        <w:spacing w:line="360" w:lineRule="auto"/>
        <w:jc w:val="both"/>
        <w:rPr>
          <w:rFonts w:ascii="Times New Roman" w:hAnsi="Times New Roman" w:cs="Times New Roman"/>
          <w:sz w:val="24"/>
          <w:szCs w:val="24"/>
        </w:rPr>
      </w:pPr>
    </w:p>
    <w:p w14:paraId="1527C634" w14:textId="64D9C4B7" w:rsidR="00671CBC" w:rsidRPr="002E731C" w:rsidRDefault="00671CBC" w:rsidP="002E731C">
      <w:pPr>
        <w:pStyle w:val="ListParagraph"/>
        <w:numPr>
          <w:ilvl w:val="0"/>
          <w:numId w:val="10"/>
        </w:numPr>
        <w:spacing w:line="360" w:lineRule="auto"/>
        <w:jc w:val="both"/>
        <w:rPr>
          <w:rFonts w:ascii="Times New Roman" w:hAnsi="Times New Roman" w:cs="Times New Roman"/>
          <w:sz w:val="24"/>
          <w:szCs w:val="24"/>
        </w:rPr>
      </w:pPr>
      <w:r w:rsidRPr="002E731C">
        <w:rPr>
          <w:rFonts w:ascii="Times New Roman" w:hAnsi="Times New Roman" w:cs="Times New Roman"/>
          <w:sz w:val="24"/>
          <w:szCs w:val="24"/>
        </w:rPr>
        <w:t>Salama, M., &amp; Hana, A. R. (2010, September). Green buildings and sustainable construction in the United Arab Emirates. In Proc. 26th Annual ARCOM Conference (pp. 1397-1405).</w:t>
      </w:r>
    </w:p>
    <w:p w14:paraId="115C7D9F" w14:textId="411CEACD" w:rsidR="00671CBC" w:rsidRDefault="00671CBC" w:rsidP="002E731C">
      <w:pPr>
        <w:spacing w:line="360" w:lineRule="auto"/>
        <w:jc w:val="both"/>
        <w:rPr>
          <w:rFonts w:ascii="Times New Roman" w:hAnsi="Times New Roman" w:cs="Times New Roman"/>
          <w:sz w:val="24"/>
          <w:szCs w:val="24"/>
        </w:rPr>
      </w:pPr>
    </w:p>
    <w:p w14:paraId="0D68A10E" w14:textId="4EC9A673" w:rsidR="00671CBC" w:rsidRDefault="00671CBC" w:rsidP="002E731C">
      <w:pPr>
        <w:pStyle w:val="ListParagraph"/>
        <w:numPr>
          <w:ilvl w:val="0"/>
          <w:numId w:val="10"/>
        </w:numPr>
        <w:spacing w:line="360" w:lineRule="auto"/>
        <w:jc w:val="both"/>
        <w:rPr>
          <w:rFonts w:ascii="Times New Roman" w:hAnsi="Times New Roman" w:cs="Times New Roman"/>
          <w:sz w:val="24"/>
          <w:szCs w:val="24"/>
        </w:rPr>
      </w:pPr>
      <w:r w:rsidRPr="002E731C">
        <w:rPr>
          <w:rFonts w:ascii="Times New Roman" w:hAnsi="Times New Roman" w:cs="Times New Roman"/>
          <w:sz w:val="24"/>
          <w:szCs w:val="24"/>
        </w:rPr>
        <w:lastRenderedPageBreak/>
        <w:t xml:space="preserve">Saleh, M. S., &amp; </w:t>
      </w:r>
      <w:proofErr w:type="spellStart"/>
      <w:r w:rsidRPr="002E731C">
        <w:rPr>
          <w:rFonts w:ascii="Times New Roman" w:hAnsi="Times New Roman" w:cs="Times New Roman"/>
          <w:sz w:val="24"/>
          <w:szCs w:val="24"/>
        </w:rPr>
        <w:t>Alalouch</w:t>
      </w:r>
      <w:proofErr w:type="spellEnd"/>
      <w:r w:rsidRPr="002E731C">
        <w:rPr>
          <w:rFonts w:ascii="Times New Roman" w:hAnsi="Times New Roman" w:cs="Times New Roman"/>
          <w:sz w:val="24"/>
          <w:szCs w:val="24"/>
        </w:rPr>
        <w:t>, C. (2015). Towards sustainable construction in Oman: Challenges &amp; opportunities. Procedia Engineering, 118, 177-184.</w:t>
      </w:r>
    </w:p>
    <w:p w14:paraId="03E32120" w14:textId="77777777" w:rsidR="00CC0D9D" w:rsidRPr="00CC0D9D" w:rsidRDefault="00CC0D9D" w:rsidP="00CC0D9D">
      <w:pPr>
        <w:pStyle w:val="ListParagraph"/>
        <w:rPr>
          <w:rFonts w:ascii="Times New Roman" w:hAnsi="Times New Roman" w:cs="Times New Roman"/>
          <w:sz w:val="24"/>
          <w:szCs w:val="24"/>
        </w:rPr>
      </w:pPr>
    </w:p>
    <w:p w14:paraId="29036FC2" w14:textId="76743A96" w:rsidR="00CC0D9D" w:rsidRPr="000E51B4" w:rsidRDefault="00CC0D9D" w:rsidP="002E731C">
      <w:pPr>
        <w:pStyle w:val="ListParagraph"/>
        <w:numPr>
          <w:ilvl w:val="0"/>
          <w:numId w:val="10"/>
        </w:numPr>
        <w:spacing w:line="360" w:lineRule="auto"/>
        <w:jc w:val="both"/>
        <w:rPr>
          <w:rFonts w:ascii="Times New Roman" w:hAnsi="Times New Roman" w:cs="Times New Roman"/>
          <w:sz w:val="24"/>
          <w:szCs w:val="24"/>
        </w:rPr>
      </w:pPr>
      <w:proofErr w:type="spellStart"/>
      <w:r w:rsidRPr="000E51B4">
        <w:rPr>
          <w:rFonts w:ascii="Times New Roman" w:hAnsi="Times New Roman" w:cs="Times New Roman"/>
          <w:sz w:val="24"/>
          <w:szCs w:val="24"/>
        </w:rPr>
        <w:t>Saidani</w:t>
      </w:r>
      <w:proofErr w:type="spellEnd"/>
      <w:r w:rsidRPr="000E51B4">
        <w:rPr>
          <w:rFonts w:ascii="Times New Roman" w:hAnsi="Times New Roman" w:cs="Times New Roman"/>
          <w:sz w:val="24"/>
          <w:szCs w:val="24"/>
        </w:rPr>
        <w:t xml:space="preserve">, M., </w:t>
      </w:r>
      <w:proofErr w:type="spellStart"/>
      <w:r w:rsidRPr="000E51B4">
        <w:rPr>
          <w:rFonts w:ascii="Times New Roman" w:hAnsi="Times New Roman" w:cs="Times New Roman"/>
          <w:sz w:val="24"/>
          <w:szCs w:val="24"/>
        </w:rPr>
        <w:t>Yannou</w:t>
      </w:r>
      <w:proofErr w:type="spellEnd"/>
      <w:r w:rsidRPr="000E51B4">
        <w:rPr>
          <w:rFonts w:ascii="Times New Roman" w:hAnsi="Times New Roman" w:cs="Times New Roman"/>
          <w:sz w:val="24"/>
          <w:szCs w:val="24"/>
        </w:rPr>
        <w:t xml:space="preserve">, B., Leroy, Y., </w:t>
      </w:r>
      <w:proofErr w:type="spellStart"/>
      <w:r w:rsidRPr="000E51B4">
        <w:rPr>
          <w:rFonts w:ascii="Times New Roman" w:hAnsi="Times New Roman" w:cs="Times New Roman"/>
          <w:sz w:val="24"/>
          <w:szCs w:val="24"/>
        </w:rPr>
        <w:t>Cluzel</w:t>
      </w:r>
      <w:proofErr w:type="spellEnd"/>
      <w:r w:rsidRPr="000E51B4">
        <w:rPr>
          <w:rFonts w:ascii="Times New Roman" w:hAnsi="Times New Roman" w:cs="Times New Roman"/>
          <w:sz w:val="24"/>
          <w:szCs w:val="24"/>
        </w:rPr>
        <w:t>, F., &amp; Kendall, A. (2019). A taxonomy of circular economy indicators. Journal of Cleaner Production, 207, 542-559.</w:t>
      </w:r>
    </w:p>
    <w:p w14:paraId="0F075473" w14:textId="30F6FD1D" w:rsidR="00671CBC" w:rsidRDefault="00671CBC" w:rsidP="002E731C">
      <w:pPr>
        <w:spacing w:line="360" w:lineRule="auto"/>
        <w:jc w:val="both"/>
        <w:rPr>
          <w:rFonts w:ascii="Times New Roman" w:hAnsi="Times New Roman" w:cs="Times New Roman"/>
          <w:sz w:val="24"/>
          <w:szCs w:val="24"/>
        </w:rPr>
      </w:pPr>
    </w:p>
    <w:p w14:paraId="0E5904AD" w14:textId="653DA685" w:rsidR="00632644" w:rsidRDefault="00632644" w:rsidP="002E731C">
      <w:pPr>
        <w:pStyle w:val="ListParagraph"/>
        <w:numPr>
          <w:ilvl w:val="0"/>
          <w:numId w:val="10"/>
        </w:numPr>
        <w:spacing w:line="360" w:lineRule="auto"/>
        <w:jc w:val="both"/>
        <w:rPr>
          <w:rFonts w:ascii="Times New Roman" w:hAnsi="Times New Roman" w:cs="Times New Roman"/>
          <w:sz w:val="24"/>
          <w:szCs w:val="24"/>
        </w:rPr>
      </w:pPr>
      <w:proofErr w:type="spellStart"/>
      <w:r w:rsidRPr="002E731C">
        <w:rPr>
          <w:rFonts w:ascii="Times New Roman" w:hAnsi="Times New Roman" w:cs="Times New Roman"/>
          <w:sz w:val="24"/>
          <w:szCs w:val="24"/>
        </w:rPr>
        <w:t>Shibieka</w:t>
      </w:r>
      <w:proofErr w:type="spellEnd"/>
      <w:r w:rsidRPr="002E731C">
        <w:rPr>
          <w:rFonts w:ascii="Times New Roman" w:hAnsi="Times New Roman" w:cs="Times New Roman"/>
          <w:sz w:val="24"/>
          <w:szCs w:val="24"/>
        </w:rPr>
        <w:t xml:space="preserve">, A. I., Raheem, T. B. A., &amp; </w:t>
      </w:r>
      <w:proofErr w:type="spellStart"/>
      <w:r w:rsidRPr="002E731C">
        <w:rPr>
          <w:rFonts w:ascii="Times New Roman" w:hAnsi="Times New Roman" w:cs="Times New Roman"/>
          <w:sz w:val="24"/>
          <w:szCs w:val="24"/>
        </w:rPr>
        <w:t>Hittini</w:t>
      </w:r>
      <w:proofErr w:type="spellEnd"/>
      <w:r w:rsidRPr="002E731C">
        <w:rPr>
          <w:rFonts w:ascii="Times New Roman" w:hAnsi="Times New Roman" w:cs="Times New Roman"/>
          <w:sz w:val="24"/>
          <w:szCs w:val="24"/>
        </w:rPr>
        <w:t>, B. Y. (2019). Exploring Challenges of Adopting Sustainability Assessment Methods in UAE-Perspectives of Project Professionals.</w:t>
      </w:r>
    </w:p>
    <w:p w14:paraId="1DAF5314" w14:textId="77777777" w:rsidR="008D381D" w:rsidRPr="008D381D" w:rsidRDefault="008D381D" w:rsidP="008D381D">
      <w:pPr>
        <w:pStyle w:val="ListParagraph"/>
        <w:rPr>
          <w:rFonts w:ascii="Times New Roman" w:hAnsi="Times New Roman" w:cs="Times New Roman"/>
          <w:sz w:val="24"/>
          <w:szCs w:val="24"/>
        </w:rPr>
      </w:pPr>
    </w:p>
    <w:p w14:paraId="5D0B830C" w14:textId="2886FA41" w:rsidR="008D381D" w:rsidRDefault="008D381D" w:rsidP="008D381D">
      <w:pPr>
        <w:pStyle w:val="ListParagraph"/>
        <w:numPr>
          <w:ilvl w:val="0"/>
          <w:numId w:val="10"/>
        </w:numPr>
        <w:spacing w:line="360" w:lineRule="auto"/>
        <w:jc w:val="both"/>
        <w:rPr>
          <w:rFonts w:ascii="Times New Roman" w:hAnsi="Times New Roman" w:cs="Times New Roman"/>
          <w:sz w:val="24"/>
          <w:szCs w:val="24"/>
        </w:rPr>
      </w:pPr>
      <w:r w:rsidRPr="008D381D">
        <w:rPr>
          <w:rFonts w:ascii="Times New Roman" w:hAnsi="Times New Roman" w:cs="Times New Roman"/>
          <w:sz w:val="24"/>
          <w:szCs w:val="24"/>
        </w:rPr>
        <w:t xml:space="preserve">Sierra, L. A., </w:t>
      </w:r>
      <w:proofErr w:type="spellStart"/>
      <w:r w:rsidRPr="008D381D">
        <w:rPr>
          <w:rFonts w:ascii="Times New Roman" w:hAnsi="Times New Roman" w:cs="Times New Roman"/>
          <w:sz w:val="24"/>
          <w:szCs w:val="24"/>
        </w:rPr>
        <w:t>Pellicer</w:t>
      </w:r>
      <w:proofErr w:type="spellEnd"/>
      <w:r w:rsidRPr="008D381D">
        <w:rPr>
          <w:rFonts w:ascii="Times New Roman" w:hAnsi="Times New Roman" w:cs="Times New Roman"/>
          <w:sz w:val="24"/>
          <w:szCs w:val="24"/>
        </w:rPr>
        <w:t xml:space="preserve">, E., &amp; </w:t>
      </w:r>
      <w:proofErr w:type="spellStart"/>
      <w:r w:rsidRPr="008D381D">
        <w:rPr>
          <w:rFonts w:ascii="Times New Roman" w:hAnsi="Times New Roman" w:cs="Times New Roman"/>
          <w:sz w:val="24"/>
          <w:szCs w:val="24"/>
        </w:rPr>
        <w:t>Yepes</w:t>
      </w:r>
      <w:proofErr w:type="spellEnd"/>
      <w:r w:rsidRPr="008D381D">
        <w:rPr>
          <w:rFonts w:ascii="Times New Roman" w:hAnsi="Times New Roman" w:cs="Times New Roman"/>
          <w:sz w:val="24"/>
          <w:szCs w:val="24"/>
        </w:rPr>
        <w:t xml:space="preserve">, V. (2016). Social sustainability in the lifecycle of </w:t>
      </w:r>
      <w:proofErr w:type="spellStart"/>
      <w:r w:rsidRPr="008D381D">
        <w:rPr>
          <w:rFonts w:ascii="Times New Roman" w:hAnsi="Times New Roman" w:cs="Times New Roman"/>
          <w:sz w:val="24"/>
          <w:szCs w:val="24"/>
        </w:rPr>
        <w:t>chilean</w:t>
      </w:r>
      <w:proofErr w:type="spellEnd"/>
      <w:r w:rsidRPr="008D381D">
        <w:rPr>
          <w:rFonts w:ascii="Times New Roman" w:hAnsi="Times New Roman" w:cs="Times New Roman"/>
          <w:sz w:val="24"/>
          <w:szCs w:val="24"/>
        </w:rPr>
        <w:t xml:space="preserve"> public infrastructure. Journal of Construction engineering and management, 142(5), 05015020.</w:t>
      </w:r>
    </w:p>
    <w:p w14:paraId="4B381997" w14:textId="77777777" w:rsidR="00684490" w:rsidRPr="00684490" w:rsidRDefault="00684490" w:rsidP="00684490">
      <w:pPr>
        <w:pStyle w:val="ListParagraph"/>
        <w:rPr>
          <w:rFonts w:ascii="Times New Roman" w:hAnsi="Times New Roman" w:cs="Times New Roman"/>
          <w:sz w:val="24"/>
          <w:szCs w:val="24"/>
        </w:rPr>
      </w:pPr>
    </w:p>
    <w:p w14:paraId="5D3B6900" w14:textId="728460A9" w:rsidR="00684490" w:rsidRPr="001E3494" w:rsidRDefault="00684490" w:rsidP="008D381D">
      <w:pPr>
        <w:pStyle w:val="ListParagraph"/>
        <w:numPr>
          <w:ilvl w:val="0"/>
          <w:numId w:val="10"/>
        </w:numPr>
        <w:spacing w:line="360" w:lineRule="auto"/>
        <w:jc w:val="both"/>
        <w:rPr>
          <w:rFonts w:ascii="Times New Roman" w:hAnsi="Times New Roman" w:cs="Times New Roman"/>
          <w:sz w:val="24"/>
          <w:szCs w:val="24"/>
        </w:rPr>
      </w:pPr>
      <w:r w:rsidRPr="001E3494">
        <w:rPr>
          <w:rFonts w:ascii="Times New Roman" w:hAnsi="Times New Roman" w:cs="Times New Roman"/>
          <w:sz w:val="24"/>
          <w:szCs w:val="24"/>
        </w:rPr>
        <w:t xml:space="preserve">Sim, Y. L., &amp; </w:t>
      </w:r>
      <w:proofErr w:type="spellStart"/>
      <w:r w:rsidRPr="001E3494">
        <w:rPr>
          <w:rFonts w:ascii="Times New Roman" w:hAnsi="Times New Roman" w:cs="Times New Roman"/>
          <w:sz w:val="24"/>
          <w:szCs w:val="24"/>
        </w:rPr>
        <w:t>Putuhena</w:t>
      </w:r>
      <w:proofErr w:type="spellEnd"/>
      <w:r w:rsidRPr="001E3494">
        <w:rPr>
          <w:rFonts w:ascii="Times New Roman" w:hAnsi="Times New Roman" w:cs="Times New Roman"/>
          <w:sz w:val="24"/>
          <w:szCs w:val="24"/>
        </w:rPr>
        <w:t>, F. J. (2015). Green building technology initiatives to achieve construction quality and environmental sustainability in the construction industry in Malaysia. Management of Environmental Quality: An International Journal.</w:t>
      </w:r>
    </w:p>
    <w:p w14:paraId="6DF1E5C0" w14:textId="77777777" w:rsidR="00B763FB" w:rsidRPr="00B763FB" w:rsidRDefault="00B763FB" w:rsidP="00B763FB">
      <w:pPr>
        <w:pStyle w:val="ListParagraph"/>
        <w:rPr>
          <w:rFonts w:ascii="Times New Roman" w:hAnsi="Times New Roman" w:cs="Times New Roman"/>
          <w:sz w:val="24"/>
          <w:szCs w:val="24"/>
        </w:rPr>
      </w:pPr>
    </w:p>
    <w:p w14:paraId="65B50E49" w14:textId="121128D6" w:rsidR="00B763FB" w:rsidRPr="00AF4570" w:rsidRDefault="00B763FB" w:rsidP="008D381D">
      <w:pPr>
        <w:pStyle w:val="ListParagraph"/>
        <w:numPr>
          <w:ilvl w:val="0"/>
          <w:numId w:val="10"/>
        </w:numPr>
        <w:spacing w:line="360" w:lineRule="auto"/>
        <w:jc w:val="both"/>
        <w:rPr>
          <w:rFonts w:ascii="Times New Roman" w:hAnsi="Times New Roman" w:cs="Times New Roman"/>
          <w:sz w:val="24"/>
          <w:szCs w:val="24"/>
        </w:rPr>
      </w:pPr>
      <w:bookmarkStart w:id="115" w:name="_Hlk103001654"/>
      <w:r w:rsidRPr="00AF4570">
        <w:rPr>
          <w:rFonts w:ascii="Times New Roman" w:hAnsi="Times New Roman" w:cs="Times New Roman"/>
          <w:sz w:val="24"/>
          <w:szCs w:val="24"/>
        </w:rPr>
        <w:t xml:space="preserve">Siew, R. Y. (2015). </w:t>
      </w:r>
      <w:bookmarkEnd w:id="115"/>
      <w:r w:rsidRPr="00AF4570">
        <w:rPr>
          <w:rFonts w:ascii="Times New Roman" w:hAnsi="Times New Roman" w:cs="Times New Roman"/>
          <w:sz w:val="24"/>
          <w:szCs w:val="24"/>
        </w:rPr>
        <w:t xml:space="preserve">Briefing: Integrated reporting–challenges in the construction industry. In Proceedings of the Institution of Civil Engineers-Engineering Sustainability,168(1), 3-6. </w:t>
      </w:r>
    </w:p>
    <w:p w14:paraId="52F8BF1C" w14:textId="77777777" w:rsidR="00684490" w:rsidRPr="00684490" w:rsidRDefault="00684490" w:rsidP="00684490">
      <w:pPr>
        <w:pStyle w:val="ListParagraph"/>
        <w:rPr>
          <w:rFonts w:ascii="Times New Roman" w:hAnsi="Times New Roman" w:cs="Times New Roman"/>
          <w:sz w:val="24"/>
          <w:szCs w:val="24"/>
          <w:highlight w:val="yellow"/>
        </w:rPr>
      </w:pPr>
    </w:p>
    <w:p w14:paraId="48F02DE1" w14:textId="77777777" w:rsidR="00671CBC" w:rsidRPr="00886D18" w:rsidRDefault="00671CBC" w:rsidP="002E731C">
      <w:pPr>
        <w:spacing w:line="360" w:lineRule="auto"/>
        <w:jc w:val="both"/>
        <w:rPr>
          <w:rFonts w:ascii="Times New Roman" w:hAnsi="Times New Roman" w:cs="Times New Roman"/>
          <w:sz w:val="24"/>
          <w:szCs w:val="24"/>
        </w:rPr>
      </w:pPr>
    </w:p>
    <w:p w14:paraId="5B49B52E" w14:textId="20ABBD44" w:rsidR="00972467" w:rsidRDefault="00972467" w:rsidP="002E731C">
      <w:pPr>
        <w:pStyle w:val="ListParagraph"/>
        <w:numPr>
          <w:ilvl w:val="0"/>
          <w:numId w:val="10"/>
        </w:numPr>
        <w:spacing w:line="360" w:lineRule="auto"/>
        <w:jc w:val="both"/>
        <w:rPr>
          <w:rFonts w:ascii="Times New Roman" w:hAnsi="Times New Roman" w:cs="Times New Roman"/>
          <w:sz w:val="24"/>
          <w:szCs w:val="24"/>
        </w:rPr>
      </w:pPr>
      <w:r w:rsidRPr="002E731C">
        <w:rPr>
          <w:rFonts w:ascii="Times New Roman" w:hAnsi="Times New Roman" w:cs="Times New Roman"/>
          <w:sz w:val="24"/>
          <w:szCs w:val="24"/>
        </w:rPr>
        <w:t xml:space="preserve">Singh, A., </w:t>
      </w:r>
      <w:proofErr w:type="spellStart"/>
      <w:r w:rsidRPr="002E731C">
        <w:rPr>
          <w:rFonts w:ascii="Times New Roman" w:hAnsi="Times New Roman" w:cs="Times New Roman"/>
          <w:sz w:val="24"/>
          <w:szCs w:val="24"/>
        </w:rPr>
        <w:t>Berghorn</w:t>
      </w:r>
      <w:proofErr w:type="spellEnd"/>
      <w:r w:rsidRPr="002E731C">
        <w:rPr>
          <w:rFonts w:ascii="Times New Roman" w:hAnsi="Times New Roman" w:cs="Times New Roman"/>
          <w:sz w:val="24"/>
          <w:szCs w:val="24"/>
        </w:rPr>
        <w:t xml:space="preserve">, G., Joshi, S., &amp; </w:t>
      </w:r>
      <w:proofErr w:type="spellStart"/>
      <w:r w:rsidRPr="002E731C">
        <w:rPr>
          <w:rFonts w:ascii="Times New Roman" w:hAnsi="Times New Roman" w:cs="Times New Roman"/>
          <w:sz w:val="24"/>
          <w:szCs w:val="24"/>
        </w:rPr>
        <w:t>Syal</w:t>
      </w:r>
      <w:proofErr w:type="spellEnd"/>
      <w:r w:rsidRPr="002E731C">
        <w:rPr>
          <w:rFonts w:ascii="Times New Roman" w:hAnsi="Times New Roman" w:cs="Times New Roman"/>
          <w:sz w:val="24"/>
          <w:szCs w:val="24"/>
        </w:rPr>
        <w:t>, M. (2011). Review of life-cycle assessment applications in building construction. Journal of Architectural Engineering, 17(1), 15-23.</w:t>
      </w:r>
    </w:p>
    <w:p w14:paraId="26FFAB1F" w14:textId="77777777" w:rsidR="002E731C" w:rsidRPr="002E731C" w:rsidRDefault="002E731C" w:rsidP="002E731C">
      <w:pPr>
        <w:pStyle w:val="ListParagraph"/>
        <w:rPr>
          <w:rFonts w:ascii="Times New Roman" w:hAnsi="Times New Roman" w:cs="Times New Roman"/>
          <w:sz w:val="24"/>
          <w:szCs w:val="24"/>
        </w:rPr>
      </w:pPr>
    </w:p>
    <w:p w14:paraId="4B028923" w14:textId="77777777" w:rsidR="002E731C" w:rsidRPr="002E731C" w:rsidRDefault="002E731C" w:rsidP="002E731C">
      <w:pPr>
        <w:pStyle w:val="ListParagraph"/>
        <w:spacing w:line="360" w:lineRule="auto"/>
        <w:ind w:left="360"/>
        <w:jc w:val="both"/>
        <w:rPr>
          <w:rFonts w:ascii="Times New Roman" w:hAnsi="Times New Roman" w:cs="Times New Roman"/>
          <w:sz w:val="24"/>
          <w:szCs w:val="24"/>
        </w:rPr>
      </w:pPr>
    </w:p>
    <w:p w14:paraId="253B42AD" w14:textId="66185279" w:rsidR="00BE4674" w:rsidRDefault="00BE4674" w:rsidP="002E731C">
      <w:pPr>
        <w:pStyle w:val="ListParagraph"/>
        <w:numPr>
          <w:ilvl w:val="0"/>
          <w:numId w:val="10"/>
        </w:numPr>
        <w:spacing w:line="360" w:lineRule="auto"/>
        <w:jc w:val="both"/>
        <w:rPr>
          <w:rFonts w:ascii="Times New Roman" w:hAnsi="Times New Roman" w:cs="Times New Roman"/>
          <w:sz w:val="24"/>
          <w:szCs w:val="24"/>
        </w:rPr>
      </w:pPr>
      <w:r w:rsidRPr="002E731C">
        <w:rPr>
          <w:rFonts w:ascii="Times New Roman" w:hAnsi="Times New Roman" w:cs="Times New Roman"/>
          <w:sz w:val="24"/>
          <w:szCs w:val="24"/>
        </w:rPr>
        <w:t>Singh, S. K., &amp; Singh, A. P. (2019). Interplay of organizational justice, psychological empowerment, organizational citizenship behavior, and job satisfaction in the context of circular economy. Management Decision.</w:t>
      </w:r>
    </w:p>
    <w:p w14:paraId="6C4C6D1B" w14:textId="77777777" w:rsidR="002E731C" w:rsidRPr="002E731C" w:rsidRDefault="002E731C" w:rsidP="002E731C">
      <w:pPr>
        <w:pStyle w:val="ListParagraph"/>
        <w:spacing w:line="360" w:lineRule="auto"/>
        <w:ind w:left="360"/>
        <w:jc w:val="both"/>
        <w:rPr>
          <w:rFonts w:ascii="Times New Roman" w:hAnsi="Times New Roman" w:cs="Times New Roman"/>
          <w:sz w:val="24"/>
          <w:szCs w:val="24"/>
        </w:rPr>
      </w:pPr>
    </w:p>
    <w:p w14:paraId="4E20DC59" w14:textId="3EB7921D" w:rsidR="00752670" w:rsidRPr="002E731C" w:rsidRDefault="00752670" w:rsidP="002E731C">
      <w:pPr>
        <w:pStyle w:val="ListParagraph"/>
        <w:numPr>
          <w:ilvl w:val="0"/>
          <w:numId w:val="10"/>
        </w:numPr>
        <w:spacing w:line="360" w:lineRule="auto"/>
        <w:jc w:val="both"/>
        <w:rPr>
          <w:rFonts w:ascii="Times New Roman" w:hAnsi="Times New Roman" w:cs="Times New Roman"/>
          <w:sz w:val="24"/>
          <w:szCs w:val="24"/>
        </w:rPr>
      </w:pPr>
      <w:bookmarkStart w:id="116" w:name="_Hlk77170206"/>
      <w:r w:rsidRPr="002E731C">
        <w:rPr>
          <w:rFonts w:ascii="Times New Roman" w:hAnsi="Times New Roman" w:cs="Times New Roman"/>
          <w:sz w:val="24"/>
          <w:szCs w:val="24"/>
        </w:rPr>
        <w:t xml:space="preserve">Steffen, W., Richardson, K., </w:t>
      </w:r>
      <w:proofErr w:type="spellStart"/>
      <w:r w:rsidRPr="002E731C">
        <w:rPr>
          <w:rFonts w:ascii="Times New Roman" w:hAnsi="Times New Roman" w:cs="Times New Roman"/>
          <w:sz w:val="24"/>
          <w:szCs w:val="24"/>
        </w:rPr>
        <w:t>Rockström</w:t>
      </w:r>
      <w:proofErr w:type="spellEnd"/>
      <w:r w:rsidRPr="002E731C">
        <w:rPr>
          <w:rFonts w:ascii="Times New Roman" w:hAnsi="Times New Roman" w:cs="Times New Roman"/>
          <w:sz w:val="24"/>
          <w:szCs w:val="24"/>
        </w:rPr>
        <w:t xml:space="preserve">, J., Cornell, S. E., Fetzer, I., Bennett, E. M., ... &amp; </w:t>
      </w:r>
      <w:proofErr w:type="spellStart"/>
      <w:r w:rsidRPr="002E731C">
        <w:rPr>
          <w:rFonts w:ascii="Times New Roman" w:hAnsi="Times New Roman" w:cs="Times New Roman"/>
          <w:sz w:val="24"/>
          <w:szCs w:val="24"/>
        </w:rPr>
        <w:t>Sörlin</w:t>
      </w:r>
      <w:proofErr w:type="spellEnd"/>
      <w:r w:rsidRPr="002E731C">
        <w:rPr>
          <w:rFonts w:ascii="Times New Roman" w:hAnsi="Times New Roman" w:cs="Times New Roman"/>
          <w:sz w:val="24"/>
          <w:szCs w:val="24"/>
        </w:rPr>
        <w:t xml:space="preserve">, S. (2015). </w:t>
      </w:r>
      <w:bookmarkEnd w:id="116"/>
      <w:r w:rsidRPr="002E731C">
        <w:rPr>
          <w:rFonts w:ascii="Times New Roman" w:hAnsi="Times New Roman" w:cs="Times New Roman"/>
          <w:sz w:val="24"/>
          <w:szCs w:val="24"/>
        </w:rPr>
        <w:t>Planetary boundaries: Guiding human development on a changing planet. Science, 347(6223).</w:t>
      </w:r>
    </w:p>
    <w:p w14:paraId="1795F723" w14:textId="77777777" w:rsidR="00752670" w:rsidRPr="00886D18" w:rsidRDefault="00752670" w:rsidP="002E731C">
      <w:pPr>
        <w:spacing w:line="360" w:lineRule="auto"/>
        <w:jc w:val="both"/>
        <w:rPr>
          <w:rFonts w:ascii="Times New Roman" w:hAnsi="Times New Roman" w:cs="Times New Roman"/>
          <w:sz w:val="24"/>
          <w:szCs w:val="24"/>
        </w:rPr>
      </w:pPr>
    </w:p>
    <w:p w14:paraId="6E5D449A" w14:textId="7CE78F60" w:rsidR="00FC58FF" w:rsidRDefault="00FC58FF" w:rsidP="002E731C">
      <w:pPr>
        <w:pStyle w:val="ListParagraph"/>
        <w:numPr>
          <w:ilvl w:val="0"/>
          <w:numId w:val="10"/>
        </w:numPr>
        <w:spacing w:line="360" w:lineRule="auto"/>
        <w:jc w:val="both"/>
        <w:rPr>
          <w:rFonts w:ascii="Times New Roman" w:hAnsi="Times New Roman" w:cs="Times New Roman"/>
          <w:sz w:val="24"/>
          <w:szCs w:val="24"/>
        </w:rPr>
      </w:pPr>
      <w:r w:rsidRPr="002E731C">
        <w:rPr>
          <w:rFonts w:ascii="Times New Roman" w:hAnsi="Times New Roman" w:cs="Times New Roman"/>
          <w:sz w:val="24"/>
          <w:szCs w:val="24"/>
        </w:rPr>
        <w:t xml:space="preserve">Sturm, M., </w:t>
      </w:r>
      <w:proofErr w:type="spellStart"/>
      <w:r w:rsidRPr="002E731C">
        <w:rPr>
          <w:rFonts w:ascii="Times New Roman" w:hAnsi="Times New Roman" w:cs="Times New Roman"/>
          <w:sz w:val="24"/>
          <w:szCs w:val="24"/>
        </w:rPr>
        <w:t>Strasky</w:t>
      </w:r>
      <w:proofErr w:type="spellEnd"/>
      <w:r w:rsidRPr="002E731C">
        <w:rPr>
          <w:rFonts w:ascii="Times New Roman" w:hAnsi="Times New Roman" w:cs="Times New Roman"/>
          <w:sz w:val="24"/>
          <w:szCs w:val="24"/>
        </w:rPr>
        <w:t xml:space="preserve">, J., Adolf, P., &amp; </w:t>
      </w:r>
      <w:proofErr w:type="spellStart"/>
      <w:r w:rsidRPr="002E731C">
        <w:rPr>
          <w:rFonts w:ascii="Times New Roman" w:hAnsi="Times New Roman" w:cs="Times New Roman"/>
          <w:sz w:val="24"/>
          <w:szCs w:val="24"/>
        </w:rPr>
        <w:t>Peschel</w:t>
      </w:r>
      <w:proofErr w:type="spellEnd"/>
      <w:r w:rsidRPr="002E731C">
        <w:rPr>
          <w:rFonts w:ascii="Times New Roman" w:hAnsi="Times New Roman" w:cs="Times New Roman"/>
          <w:sz w:val="24"/>
          <w:szCs w:val="24"/>
        </w:rPr>
        <w:t>, D. (2008). The Gulf Cooperation Council countries-economic structures, recent developments and role in the global economy. ECB occasional paper, (92).</w:t>
      </w:r>
    </w:p>
    <w:p w14:paraId="3914B1AC" w14:textId="77777777" w:rsidR="00736A44" w:rsidRPr="00736A44" w:rsidRDefault="00736A44" w:rsidP="00736A44">
      <w:pPr>
        <w:pStyle w:val="ListParagraph"/>
        <w:rPr>
          <w:rFonts w:ascii="Times New Roman" w:hAnsi="Times New Roman" w:cs="Times New Roman"/>
          <w:sz w:val="24"/>
          <w:szCs w:val="24"/>
        </w:rPr>
      </w:pPr>
    </w:p>
    <w:p w14:paraId="5A7441FF" w14:textId="71431FF6" w:rsidR="00736A44" w:rsidRPr="002F5136" w:rsidRDefault="00736A44" w:rsidP="002E731C">
      <w:pPr>
        <w:pStyle w:val="ListParagraph"/>
        <w:numPr>
          <w:ilvl w:val="0"/>
          <w:numId w:val="10"/>
        </w:numPr>
        <w:spacing w:line="360" w:lineRule="auto"/>
        <w:jc w:val="both"/>
        <w:rPr>
          <w:rFonts w:ascii="Times New Roman" w:hAnsi="Times New Roman" w:cs="Times New Roman"/>
          <w:sz w:val="24"/>
          <w:szCs w:val="24"/>
        </w:rPr>
      </w:pPr>
      <w:proofErr w:type="spellStart"/>
      <w:r w:rsidRPr="002F5136">
        <w:rPr>
          <w:rFonts w:ascii="Times New Roman" w:hAnsi="Times New Roman" w:cs="Times New Roman"/>
          <w:sz w:val="24"/>
          <w:szCs w:val="24"/>
        </w:rPr>
        <w:t>Sverko</w:t>
      </w:r>
      <w:proofErr w:type="spellEnd"/>
      <w:r w:rsidRPr="002F5136">
        <w:rPr>
          <w:rFonts w:ascii="Times New Roman" w:hAnsi="Times New Roman" w:cs="Times New Roman"/>
          <w:sz w:val="24"/>
          <w:szCs w:val="24"/>
        </w:rPr>
        <w:t xml:space="preserve"> </w:t>
      </w:r>
      <w:proofErr w:type="spellStart"/>
      <w:r w:rsidRPr="002F5136">
        <w:rPr>
          <w:rFonts w:ascii="Times New Roman" w:hAnsi="Times New Roman" w:cs="Times New Roman"/>
          <w:sz w:val="24"/>
          <w:szCs w:val="24"/>
        </w:rPr>
        <w:t>Grdic</w:t>
      </w:r>
      <w:proofErr w:type="spellEnd"/>
      <w:r w:rsidRPr="002F5136">
        <w:rPr>
          <w:rFonts w:ascii="Times New Roman" w:hAnsi="Times New Roman" w:cs="Times New Roman"/>
          <w:sz w:val="24"/>
          <w:szCs w:val="24"/>
        </w:rPr>
        <w:t xml:space="preserve">, Z., </w:t>
      </w:r>
      <w:proofErr w:type="spellStart"/>
      <w:r w:rsidRPr="002F5136">
        <w:rPr>
          <w:rFonts w:ascii="Times New Roman" w:hAnsi="Times New Roman" w:cs="Times New Roman"/>
          <w:sz w:val="24"/>
          <w:szCs w:val="24"/>
        </w:rPr>
        <w:t>Krstinic</w:t>
      </w:r>
      <w:proofErr w:type="spellEnd"/>
      <w:r w:rsidRPr="002F5136">
        <w:rPr>
          <w:rFonts w:ascii="Times New Roman" w:hAnsi="Times New Roman" w:cs="Times New Roman"/>
          <w:sz w:val="24"/>
          <w:szCs w:val="24"/>
        </w:rPr>
        <w:t xml:space="preserve"> </w:t>
      </w:r>
      <w:proofErr w:type="spellStart"/>
      <w:r w:rsidRPr="002F5136">
        <w:rPr>
          <w:rFonts w:ascii="Times New Roman" w:hAnsi="Times New Roman" w:cs="Times New Roman"/>
          <w:sz w:val="24"/>
          <w:szCs w:val="24"/>
        </w:rPr>
        <w:t>Nizic</w:t>
      </w:r>
      <w:proofErr w:type="spellEnd"/>
      <w:r w:rsidRPr="002F5136">
        <w:rPr>
          <w:rFonts w:ascii="Times New Roman" w:hAnsi="Times New Roman" w:cs="Times New Roman"/>
          <w:sz w:val="24"/>
          <w:szCs w:val="24"/>
        </w:rPr>
        <w:t xml:space="preserve">, M., &amp; </w:t>
      </w:r>
      <w:proofErr w:type="spellStart"/>
      <w:r w:rsidRPr="002F5136">
        <w:rPr>
          <w:rFonts w:ascii="Times New Roman" w:hAnsi="Times New Roman" w:cs="Times New Roman"/>
          <w:sz w:val="24"/>
          <w:szCs w:val="24"/>
        </w:rPr>
        <w:t>Rudan</w:t>
      </w:r>
      <w:proofErr w:type="spellEnd"/>
      <w:r w:rsidRPr="002F5136">
        <w:rPr>
          <w:rFonts w:ascii="Times New Roman" w:hAnsi="Times New Roman" w:cs="Times New Roman"/>
          <w:sz w:val="24"/>
          <w:szCs w:val="24"/>
        </w:rPr>
        <w:t>, E. (2020). Circular economy concept in the context of economic development in EU countries. Sustainability, 12(7), 3060.</w:t>
      </w:r>
    </w:p>
    <w:p w14:paraId="0B1DAC21" w14:textId="77777777" w:rsidR="00FC58FF" w:rsidRPr="00886D18" w:rsidRDefault="00FC58FF" w:rsidP="002E731C">
      <w:pPr>
        <w:spacing w:line="360" w:lineRule="auto"/>
        <w:jc w:val="both"/>
        <w:rPr>
          <w:rFonts w:ascii="Times New Roman" w:hAnsi="Times New Roman" w:cs="Times New Roman"/>
          <w:sz w:val="24"/>
          <w:szCs w:val="24"/>
        </w:rPr>
      </w:pPr>
    </w:p>
    <w:p w14:paraId="2444A448" w14:textId="530829A1" w:rsidR="00822DE7" w:rsidRPr="002E731C" w:rsidRDefault="00BE4674" w:rsidP="002E731C">
      <w:pPr>
        <w:pStyle w:val="ListParagraph"/>
        <w:numPr>
          <w:ilvl w:val="0"/>
          <w:numId w:val="10"/>
        </w:numPr>
        <w:spacing w:line="360" w:lineRule="auto"/>
        <w:jc w:val="both"/>
        <w:rPr>
          <w:rFonts w:ascii="Times New Roman" w:hAnsi="Times New Roman" w:cs="Times New Roman"/>
          <w:sz w:val="24"/>
          <w:szCs w:val="24"/>
        </w:rPr>
      </w:pPr>
      <w:proofErr w:type="spellStart"/>
      <w:r w:rsidRPr="002E731C">
        <w:rPr>
          <w:rFonts w:ascii="Times New Roman" w:hAnsi="Times New Roman" w:cs="Times New Roman"/>
          <w:sz w:val="24"/>
          <w:szCs w:val="24"/>
        </w:rPr>
        <w:t>Tecchio</w:t>
      </w:r>
      <w:proofErr w:type="spellEnd"/>
      <w:r w:rsidRPr="002E731C">
        <w:rPr>
          <w:rFonts w:ascii="Times New Roman" w:hAnsi="Times New Roman" w:cs="Times New Roman"/>
          <w:sz w:val="24"/>
          <w:szCs w:val="24"/>
        </w:rPr>
        <w:t xml:space="preserve">, P., McAlister, C., </w:t>
      </w:r>
      <w:proofErr w:type="spellStart"/>
      <w:r w:rsidRPr="002E731C">
        <w:rPr>
          <w:rFonts w:ascii="Times New Roman" w:hAnsi="Times New Roman" w:cs="Times New Roman"/>
          <w:sz w:val="24"/>
          <w:szCs w:val="24"/>
        </w:rPr>
        <w:t>Mathieux</w:t>
      </w:r>
      <w:proofErr w:type="spellEnd"/>
      <w:r w:rsidRPr="002E731C">
        <w:rPr>
          <w:rFonts w:ascii="Times New Roman" w:hAnsi="Times New Roman" w:cs="Times New Roman"/>
          <w:sz w:val="24"/>
          <w:szCs w:val="24"/>
        </w:rPr>
        <w:t>, F., &amp; Ardente, F. (2017). In search of standards to support circularity in product policies: A systematic approach. Journal of cleaner production, 168, 1533-1546</w:t>
      </w:r>
      <w:r w:rsidR="00681EE7" w:rsidRPr="002E731C">
        <w:rPr>
          <w:rFonts w:ascii="Times New Roman" w:hAnsi="Times New Roman" w:cs="Times New Roman"/>
          <w:sz w:val="24"/>
          <w:szCs w:val="24"/>
        </w:rPr>
        <w:t>.</w:t>
      </w:r>
    </w:p>
    <w:p w14:paraId="7B31E5D8" w14:textId="77777777" w:rsidR="00681EE7" w:rsidRPr="00886D18" w:rsidRDefault="00681EE7" w:rsidP="002E731C">
      <w:pPr>
        <w:spacing w:line="360" w:lineRule="auto"/>
        <w:jc w:val="both"/>
        <w:rPr>
          <w:rFonts w:ascii="Times New Roman" w:hAnsi="Times New Roman" w:cs="Times New Roman"/>
          <w:sz w:val="24"/>
          <w:szCs w:val="24"/>
        </w:rPr>
      </w:pPr>
    </w:p>
    <w:p w14:paraId="55CE59C0" w14:textId="363CC873" w:rsidR="00681EE7" w:rsidRDefault="00681EE7" w:rsidP="002E731C">
      <w:pPr>
        <w:pStyle w:val="ListParagraph"/>
        <w:numPr>
          <w:ilvl w:val="0"/>
          <w:numId w:val="10"/>
        </w:numPr>
        <w:spacing w:line="360" w:lineRule="auto"/>
        <w:jc w:val="both"/>
        <w:rPr>
          <w:rFonts w:ascii="Times New Roman" w:hAnsi="Times New Roman" w:cs="Times New Roman"/>
          <w:sz w:val="24"/>
          <w:szCs w:val="24"/>
        </w:rPr>
      </w:pPr>
      <w:bookmarkStart w:id="117" w:name="_Hlk60349556"/>
      <w:proofErr w:type="spellStart"/>
      <w:r w:rsidRPr="002E731C">
        <w:rPr>
          <w:rFonts w:ascii="Times New Roman" w:hAnsi="Times New Roman" w:cs="Times New Roman"/>
          <w:sz w:val="24"/>
          <w:szCs w:val="24"/>
        </w:rPr>
        <w:t>Taušová</w:t>
      </w:r>
      <w:bookmarkEnd w:id="117"/>
      <w:proofErr w:type="spellEnd"/>
      <w:r w:rsidRPr="002E731C">
        <w:rPr>
          <w:rFonts w:ascii="Times New Roman" w:hAnsi="Times New Roman" w:cs="Times New Roman"/>
          <w:sz w:val="24"/>
          <w:szCs w:val="24"/>
        </w:rPr>
        <w:t xml:space="preserve">, M., </w:t>
      </w:r>
      <w:proofErr w:type="spellStart"/>
      <w:r w:rsidRPr="002E731C">
        <w:rPr>
          <w:rFonts w:ascii="Times New Roman" w:hAnsi="Times New Roman" w:cs="Times New Roman"/>
          <w:sz w:val="24"/>
          <w:szCs w:val="24"/>
        </w:rPr>
        <w:t>Mihaliková</w:t>
      </w:r>
      <w:proofErr w:type="spellEnd"/>
      <w:r w:rsidRPr="002E731C">
        <w:rPr>
          <w:rFonts w:ascii="Times New Roman" w:hAnsi="Times New Roman" w:cs="Times New Roman"/>
          <w:sz w:val="24"/>
          <w:szCs w:val="24"/>
        </w:rPr>
        <w:t xml:space="preserve">, E., </w:t>
      </w:r>
      <w:proofErr w:type="spellStart"/>
      <w:r w:rsidRPr="002E731C">
        <w:rPr>
          <w:rFonts w:ascii="Times New Roman" w:hAnsi="Times New Roman" w:cs="Times New Roman"/>
          <w:sz w:val="24"/>
          <w:szCs w:val="24"/>
        </w:rPr>
        <w:t>Čulková</w:t>
      </w:r>
      <w:proofErr w:type="spellEnd"/>
      <w:r w:rsidRPr="002E731C">
        <w:rPr>
          <w:rFonts w:ascii="Times New Roman" w:hAnsi="Times New Roman" w:cs="Times New Roman"/>
          <w:sz w:val="24"/>
          <w:szCs w:val="24"/>
        </w:rPr>
        <w:t xml:space="preserve">, K., </w:t>
      </w:r>
      <w:proofErr w:type="spellStart"/>
      <w:r w:rsidRPr="002E731C">
        <w:rPr>
          <w:rFonts w:ascii="Times New Roman" w:hAnsi="Times New Roman" w:cs="Times New Roman"/>
          <w:sz w:val="24"/>
          <w:szCs w:val="24"/>
        </w:rPr>
        <w:t>Stehlíková</w:t>
      </w:r>
      <w:proofErr w:type="spellEnd"/>
      <w:r w:rsidRPr="002E731C">
        <w:rPr>
          <w:rFonts w:ascii="Times New Roman" w:hAnsi="Times New Roman" w:cs="Times New Roman"/>
          <w:sz w:val="24"/>
          <w:szCs w:val="24"/>
        </w:rPr>
        <w:t xml:space="preserve">, B., </w:t>
      </w:r>
      <w:proofErr w:type="spellStart"/>
      <w:r w:rsidRPr="002E731C">
        <w:rPr>
          <w:rFonts w:ascii="Times New Roman" w:hAnsi="Times New Roman" w:cs="Times New Roman"/>
          <w:sz w:val="24"/>
          <w:szCs w:val="24"/>
        </w:rPr>
        <w:t>Tauš</w:t>
      </w:r>
      <w:proofErr w:type="spellEnd"/>
      <w:r w:rsidRPr="002E731C">
        <w:rPr>
          <w:rFonts w:ascii="Times New Roman" w:hAnsi="Times New Roman" w:cs="Times New Roman"/>
          <w:sz w:val="24"/>
          <w:szCs w:val="24"/>
        </w:rPr>
        <w:t xml:space="preserve">, P., </w:t>
      </w:r>
      <w:proofErr w:type="spellStart"/>
      <w:r w:rsidRPr="002E731C">
        <w:rPr>
          <w:rFonts w:ascii="Times New Roman" w:hAnsi="Times New Roman" w:cs="Times New Roman"/>
          <w:sz w:val="24"/>
          <w:szCs w:val="24"/>
        </w:rPr>
        <w:t>Kudelas</w:t>
      </w:r>
      <w:proofErr w:type="spellEnd"/>
      <w:r w:rsidRPr="002E731C">
        <w:rPr>
          <w:rFonts w:ascii="Times New Roman" w:hAnsi="Times New Roman" w:cs="Times New Roman"/>
          <w:sz w:val="24"/>
          <w:szCs w:val="24"/>
        </w:rPr>
        <w:t xml:space="preserve">, D., &amp; </w:t>
      </w:r>
      <w:proofErr w:type="spellStart"/>
      <w:r w:rsidRPr="002E731C">
        <w:rPr>
          <w:rFonts w:ascii="Times New Roman" w:hAnsi="Times New Roman" w:cs="Times New Roman"/>
          <w:sz w:val="24"/>
          <w:szCs w:val="24"/>
        </w:rPr>
        <w:t>Štrba</w:t>
      </w:r>
      <w:proofErr w:type="spellEnd"/>
      <w:r w:rsidRPr="002E731C">
        <w:rPr>
          <w:rFonts w:ascii="Times New Roman" w:hAnsi="Times New Roman" w:cs="Times New Roman"/>
          <w:sz w:val="24"/>
          <w:szCs w:val="24"/>
        </w:rPr>
        <w:t>, Ľ. (2019). Recycling of Communal Waste: Current State and Future Potential for Sustainable Development in the EU. Sustainability, 11(10), 2904.</w:t>
      </w:r>
    </w:p>
    <w:p w14:paraId="0448EC17" w14:textId="77777777" w:rsidR="001F5C33" w:rsidRPr="001F5C33" w:rsidRDefault="001F5C33" w:rsidP="001F5C33">
      <w:pPr>
        <w:pStyle w:val="ListParagraph"/>
        <w:rPr>
          <w:rFonts w:ascii="Times New Roman" w:hAnsi="Times New Roman" w:cs="Times New Roman"/>
          <w:sz w:val="24"/>
          <w:szCs w:val="24"/>
        </w:rPr>
      </w:pPr>
    </w:p>
    <w:p w14:paraId="66E54304" w14:textId="19B59BAC" w:rsidR="001F5C33" w:rsidRPr="002E731C" w:rsidRDefault="001F5C33" w:rsidP="001F5C33">
      <w:pPr>
        <w:pStyle w:val="ListParagraph"/>
        <w:numPr>
          <w:ilvl w:val="0"/>
          <w:numId w:val="10"/>
        </w:numPr>
        <w:spacing w:line="360" w:lineRule="auto"/>
        <w:jc w:val="both"/>
        <w:rPr>
          <w:rFonts w:ascii="Times New Roman" w:hAnsi="Times New Roman" w:cs="Times New Roman"/>
          <w:sz w:val="24"/>
          <w:szCs w:val="24"/>
        </w:rPr>
      </w:pPr>
      <w:r w:rsidRPr="001F5C33">
        <w:rPr>
          <w:rFonts w:ascii="Times New Roman" w:hAnsi="Times New Roman" w:cs="Times New Roman"/>
          <w:sz w:val="24"/>
          <w:szCs w:val="24"/>
        </w:rPr>
        <w:t>UAE Gove</w:t>
      </w:r>
      <w:r>
        <w:rPr>
          <w:rFonts w:ascii="Times New Roman" w:hAnsi="Times New Roman" w:cs="Times New Roman"/>
          <w:sz w:val="24"/>
          <w:szCs w:val="24"/>
        </w:rPr>
        <w:t>rnment Report</w:t>
      </w:r>
      <w:r w:rsidRPr="001F5C33">
        <w:rPr>
          <w:rFonts w:ascii="Times New Roman" w:hAnsi="Times New Roman" w:cs="Times New Roman"/>
          <w:sz w:val="24"/>
          <w:szCs w:val="24"/>
        </w:rPr>
        <w:t xml:space="preserve"> (2018): The Annual Economic Report, 2018</w:t>
      </w:r>
    </w:p>
    <w:p w14:paraId="68560944" w14:textId="77777777" w:rsidR="00681EE7" w:rsidRPr="00886D18" w:rsidRDefault="00681EE7" w:rsidP="002E731C">
      <w:pPr>
        <w:spacing w:line="360" w:lineRule="auto"/>
        <w:jc w:val="both"/>
        <w:rPr>
          <w:rFonts w:ascii="Times New Roman" w:hAnsi="Times New Roman" w:cs="Times New Roman"/>
          <w:sz w:val="24"/>
          <w:szCs w:val="24"/>
        </w:rPr>
      </w:pPr>
    </w:p>
    <w:p w14:paraId="2CF555F6" w14:textId="7200A282" w:rsidR="00A5183A" w:rsidRDefault="00A5183A" w:rsidP="002E731C">
      <w:pPr>
        <w:pStyle w:val="ListParagraph"/>
        <w:numPr>
          <w:ilvl w:val="0"/>
          <w:numId w:val="10"/>
        </w:numPr>
        <w:spacing w:line="360" w:lineRule="auto"/>
        <w:jc w:val="both"/>
        <w:rPr>
          <w:rFonts w:ascii="Times New Roman" w:hAnsi="Times New Roman" w:cs="Times New Roman"/>
          <w:sz w:val="24"/>
          <w:szCs w:val="24"/>
        </w:rPr>
      </w:pPr>
      <w:proofErr w:type="spellStart"/>
      <w:r w:rsidRPr="002E731C">
        <w:rPr>
          <w:rFonts w:ascii="Times New Roman" w:hAnsi="Times New Roman" w:cs="Times New Roman"/>
          <w:sz w:val="24"/>
          <w:szCs w:val="24"/>
        </w:rPr>
        <w:lastRenderedPageBreak/>
        <w:t>Wallbaum</w:t>
      </w:r>
      <w:proofErr w:type="spellEnd"/>
      <w:r w:rsidRPr="002E731C">
        <w:rPr>
          <w:rFonts w:ascii="Times New Roman" w:hAnsi="Times New Roman" w:cs="Times New Roman"/>
          <w:sz w:val="24"/>
          <w:szCs w:val="24"/>
        </w:rPr>
        <w:t xml:space="preserve">, H., </w:t>
      </w:r>
      <w:proofErr w:type="spellStart"/>
      <w:r w:rsidRPr="002E731C">
        <w:rPr>
          <w:rFonts w:ascii="Times New Roman" w:hAnsi="Times New Roman" w:cs="Times New Roman"/>
          <w:sz w:val="24"/>
          <w:szCs w:val="24"/>
        </w:rPr>
        <w:t>Ostermeyer</w:t>
      </w:r>
      <w:proofErr w:type="spellEnd"/>
      <w:r w:rsidRPr="002E731C">
        <w:rPr>
          <w:rFonts w:ascii="Times New Roman" w:hAnsi="Times New Roman" w:cs="Times New Roman"/>
          <w:sz w:val="24"/>
          <w:szCs w:val="24"/>
        </w:rPr>
        <w:t xml:space="preserve">, Y., </w:t>
      </w:r>
      <w:proofErr w:type="spellStart"/>
      <w:r w:rsidRPr="002E731C">
        <w:rPr>
          <w:rFonts w:ascii="Times New Roman" w:hAnsi="Times New Roman" w:cs="Times New Roman"/>
          <w:sz w:val="24"/>
          <w:szCs w:val="24"/>
        </w:rPr>
        <w:t>Salzer</w:t>
      </w:r>
      <w:proofErr w:type="spellEnd"/>
      <w:r w:rsidRPr="002E731C">
        <w:rPr>
          <w:rFonts w:ascii="Times New Roman" w:hAnsi="Times New Roman" w:cs="Times New Roman"/>
          <w:sz w:val="24"/>
          <w:szCs w:val="24"/>
        </w:rPr>
        <w:t>, C., &amp; Escamilla, E. Z. (2012). Indicator based sustainability assessment tool for affordable housing construction technologies. Ecological Indicators, 18, 353-364.</w:t>
      </w:r>
    </w:p>
    <w:p w14:paraId="75F9E8BC" w14:textId="77777777" w:rsidR="002E731C" w:rsidRPr="002E731C" w:rsidRDefault="002E731C" w:rsidP="002E731C">
      <w:pPr>
        <w:pStyle w:val="ListParagraph"/>
        <w:rPr>
          <w:rFonts w:ascii="Times New Roman" w:hAnsi="Times New Roman" w:cs="Times New Roman"/>
          <w:sz w:val="24"/>
          <w:szCs w:val="24"/>
        </w:rPr>
      </w:pPr>
    </w:p>
    <w:p w14:paraId="3E4847DE" w14:textId="77777777" w:rsidR="002E731C" w:rsidRPr="002E731C" w:rsidRDefault="002E731C" w:rsidP="002E731C">
      <w:pPr>
        <w:pStyle w:val="ListParagraph"/>
        <w:spacing w:line="360" w:lineRule="auto"/>
        <w:ind w:left="360"/>
        <w:jc w:val="both"/>
        <w:rPr>
          <w:rFonts w:ascii="Times New Roman" w:hAnsi="Times New Roman" w:cs="Times New Roman"/>
          <w:sz w:val="24"/>
          <w:szCs w:val="24"/>
        </w:rPr>
      </w:pPr>
    </w:p>
    <w:p w14:paraId="54E2ACAE" w14:textId="6A505D61" w:rsidR="00BD35C2" w:rsidRPr="00CA17BC" w:rsidRDefault="00F62100" w:rsidP="002E731C">
      <w:pPr>
        <w:pStyle w:val="ListParagraph"/>
        <w:numPr>
          <w:ilvl w:val="0"/>
          <w:numId w:val="10"/>
        </w:numPr>
        <w:spacing w:line="360" w:lineRule="auto"/>
        <w:jc w:val="both"/>
        <w:rPr>
          <w:rFonts w:ascii="Times New Roman" w:hAnsi="Times New Roman" w:cs="Times New Roman"/>
          <w:sz w:val="24"/>
          <w:szCs w:val="24"/>
        </w:rPr>
      </w:pPr>
      <w:bookmarkStart w:id="118" w:name="_Hlk77340889"/>
      <w:r w:rsidRPr="00CA17BC">
        <w:rPr>
          <w:rFonts w:ascii="Times New Roman" w:hAnsi="Times New Roman" w:cs="Times New Roman"/>
          <w:sz w:val="24"/>
          <w:szCs w:val="24"/>
        </w:rPr>
        <w:t>Wang, N., &amp; Ma, M. (2021).</w:t>
      </w:r>
      <w:bookmarkEnd w:id="118"/>
      <w:r w:rsidRPr="00CA17BC">
        <w:rPr>
          <w:rFonts w:ascii="Times New Roman" w:hAnsi="Times New Roman" w:cs="Times New Roman"/>
          <w:sz w:val="24"/>
          <w:szCs w:val="24"/>
        </w:rPr>
        <w:t xml:space="preserve"> Public–private partnership as a tool for sustainable development–What literatures </w:t>
      </w:r>
      <w:proofErr w:type="gramStart"/>
      <w:r w:rsidRPr="00CA17BC">
        <w:rPr>
          <w:rFonts w:ascii="Times New Roman" w:hAnsi="Times New Roman" w:cs="Times New Roman"/>
          <w:sz w:val="24"/>
          <w:szCs w:val="24"/>
        </w:rPr>
        <w:t>say?.</w:t>
      </w:r>
      <w:proofErr w:type="gramEnd"/>
      <w:r w:rsidRPr="00CA17BC">
        <w:rPr>
          <w:rFonts w:ascii="Times New Roman" w:hAnsi="Times New Roman" w:cs="Times New Roman"/>
          <w:sz w:val="24"/>
          <w:szCs w:val="24"/>
        </w:rPr>
        <w:t xml:space="preserve"> Sustainable Development, 29(1), 243-258.</w:t>
      </w:r>
    </w:p>
    <w:p w14:paraId="747699F6" w14:textId="77777777" w:rsidR="002E731C" w:rsidRDefault="002E731C" w:rsidP="002E731C">
      <w:pPr>
        <w:spacing w:line="360" w:lineRule="auto"/>
        <w:jc w:val="both"/>
        <w:rPr>
          <w:rFonts w:ascii="Times New Roman" w:hAnsi="Times New Roman" w:cs="Times New Roman"/>
          <w:sz w:val="24"/>
          <w:szCs w:val="24"/>
        </w:rPr>
      </w:pPr>
    </w:p>
    <w:p w14:paraId="09D97E27" w14:textId="474A6C17" w:rsidR="00AA7D60" w:rsidRDefault="00AA7D60" w:rsidP="002E731C">
      <w:pPr>
        <w:pStyle w:val="ListParagraph"/>
        <w:numPr>
          <w:ilvl w:val="0"/>
          <w:numId w:val="10"/>
        </w:numPr>
        <w:spacing w:line="360" w:lineRule="auto"/>
        <w:jc w:val="both"/>
        <w:rPr>
          <w:rFonts w:ascii="Times New Roman" w:hAnsi="Times New Roman" w:cs="Times New Roman"/>
          <w:sz w:val="24"/>
          <w:szCs w:val="24"/>
        </w:rPr>
      </w:pPr>
      <w:r w:rsidRPr="002E731C">
        <w:rPr>
          <w:rFonts w:ascii="Times New Roman" w:hAnsi="Times New Roman" w:cs="Times New Roman"/>
          <w:sz w:val="24"/>
          <w:szCs w:val="24"/>
        </w:rPr>
        <w:t xml:space="preserve">Whiteman, G., Walker, B., &amp; </w:t>
      </w:r>
      <w:proofErr w:type="spellStart"/>
      <w:r w:rsidRPr="002E731C">
        <w:rPr>
          <w:rFonts w:ascii="Times New Roman" w:hAnsi="Times New Roman" w:cs="Times New Roman"/>
          <w:sz w:val="24"/>
          <w:szCs w:val="24"/>
        </w:rPr>
        <w:t>Perego</w:t>
      </w:r>
      <w:proofErr w:type="spellEnd"/>
      <w:r w:rsidRPr="002E731C">
        <w:rPr>
          <w:rFonts w:ascii="Times New Roman" w:hAnsi="Times New Roman" w:cs="Times New Roman"/>
          <w:sz w:val="24"/>
          <w:szCs w:val="24"/>
        </w:rPr>
        <w:t>, P. (2013). Planetary boundaries: Ecological foundations for corporate sustainability. Journal of management studies, 50(2), 307-336.</w:t>
      </w:r>
    </w:p>
    <w:p w14:paraId="4F52DE59" w14:textId="77777777" w:rsidR="00301DD7" w:rsidRPr="00301DD7" w:rsidRDefault="00301DD7" w:rsidP="00301DD7">
      <w:pPr>
        <w:pStyle w:val="ListParagraph"/>
        <w:rPr>
          <w:rFonts w:ascii="Times New Roman" w:hAnsi="Times New Roman" w:cs="Times New Roman"/>
          <w:sz w:val="24"/>
          <w:szCs w:val="24"/>
        </w:rPr>
      </w:pPr>
    </w:p>
    <w:p w14:paraId="2CBFA612" w14:textId="783B95E7" w:rsidR="00301DD7" w:rsidRPr="002E731C" w:rsidRDefault="00301DD7" w:rsidP="00301DD7">
      <w:pPr>
        <w:pStyle w:val="ListParagraph"/>
        <w:numPr>
          <w:ilvl w:val="0"/>
          <w:numId w:val="10"/>
        </w:numPr>
        <w:spacing w:line="360" w:lineRule="auto"/>
        <w:jc w:val="both"/>
        <w:rPr>
          <w:rFonts w:ascii="Times New Roman" w:hAnsi="Times New Roman" w:cs="Times New Roman"/>
          <w:sz w:val="24"/>
          <w:szCs w:val="24"/>
        </w:rPr>
      </w:pPr>
      <w:proofErr w:type="spellStart"/>
      <w:r w:rsidRPr="00301DD7">
        <w:rPr>
          <w:rFonts w:ascii="Times New Roman" w:hAnsi="Times New Roman" w:cs="Times New Roman"/>
          <w:sz w:val="24"/>
          <w:szCs w:val="24"/>
        </w:rPr>
        <w:t>Wildemuth</w:t>
      </w:r>
      <w:proofErr w:type="spellEnd"/>
      <w:r w:rsidRPr="00301DD7">
        <w:rPr>
          <w:rFonts w:ascii="Times New Roman" w:hAnsi="Times New Roman" w:cs="Times New Roman"/>
          <w:sz w:val="24"/>
          <w:szCs w:val="24"/>
        </w:rPr>
        <w:t>, B. M. (Ed.). (2016). Applications of social research methods to questions in information and library science. ABC-CLIO.</w:t>
      </w:r>
    </w:p>
    <w:p w14:paraId="77C9414E" w14:textId="77777777" w:rsidR="00AA7D60" w:rsidRPr="00886D18" w:rsidRDefault="00AA7D60" w:rsidP="002E731C">
      <w:pPr>
        <w:spacing w:line="360" w:lineRule="auto"/>
        <w:jc w:val="both"/>
        <w:rPr>
          <w:rFonts w:ascii="Times New Roman" w:hAnsi="Times New Roman" w:cs="Times New Roman"/>
          <w:sz w:val="24"/>
          <w:szCs w:val="24"/>
        </w:rPr>
      </w:pPr>
    </w:p>
    <w:p w14:paraId="1D67507C" w14:textId="248AAA9A" w:rsidR="00A5183A" w:rsidRPr="002E731C" w:rsidRDefault="00C6396F" w:rsidP="002E731C">
      <w:pPr>
        <w:pStyle w:val="ListParagraph"/>
        <w:numPr>
          <w:ilvl w:val="0"/>
          <w:numId w:val="10"/>
        </w:numPr>
        <w:spacing w:line="360" w:lineRule="auto"/>
        <w:jc w:val="both"/>
        <w:rPr>
          <w:rFonts w:ascii="Times New Roman" w:hAnsi="Times New Roman" w:cs="Times New Roman"/>
          <w:sz w:val="24"/>
          <w:szCs w:val="24"/>
        </w:rPr>
      </w:pPr>
      <w:r w:rsidRPr="002E731C">
        <w:rPr>
          <w:rFonts w:ascii="Times New Roman" w:hAnsi="Times New Roman" w:cs="Times New Roman"/>
          <w:sz w:val="24"/>
          <w:szCs w:val="24"/>
        </w:rPr>
        <w:t>Zhou, L., &amp; Lowe, D. J. (2003, September). Economic challenges of sustainable construction. In Proceedings of RICS COBRA foundation construction and building research conference (pp. 1-2).</w:t>
      </w:r>
    </w:p>
    <w:p w14:paraId="76BF8D9D" w14:textId="75B28EDF" w:rsidR="00C6396F" w:rsidRPr="002E731C" w:rsidRDefault="001227F4" w:rsidP="002E731C">
      <w:pPr>
        <w:pStyle w:val="ListParagraph"/>
        <w:numPr>
          <w:ilvl w:val="0"/>
          <w:numId w:val="10"/>
        </w:numPr>
        <w:spacing w:line="360" w:lineRule="auto"/>
        <w:jc w:val="both"/>
        <w:rPr>
          <w:rFonts w:ascii="Times New Roman" w:hAnsi="Times New Roman" w:cs="Times New Roman"/>
          <w:sz w:val="24"/>
          <w:szCs w:val="24"/>
        </w:rPr>
      </w:pPr>
      <w:proofErr w:type="spellStart"/>
      <w:r w:rsidRPr="002E731C">
        <w:rPr>
          <w:rFonts w:ascii="Times New Roman" w:hAnsi="Times New Roman" w:cs="Times New Roman"/>
          <w:sz w:val="24"/>
          <w:szCs w:val="24"/>
        </w:rPr>
        <w:t>Zsóka</w:t>
      </w:r>
      <w:proofErr w:type="spellEnd"/>
      <w:r w:rsidRPr="002E731C">
        <w:rPr>
          <w:rFonts w:ascii="Times New Roman" w:hAnsi="Times New Roman" w:cs="Times New Roman"/>
          <w:sz w:val="24"/>
          <w:szCs w:val="24"/>
        </w:rPr>
        <w:t xml:space="preserve">, Á., </w:t>
      </w:r>
      <w:proofErr w:type="spellStart"/>
      <w:r w:rsidRPr="002E731C">
        <w:rPr>
          <w:rFonts w:ascii="Times New Roman" w:hAnsi="Times New Roman" w:cs="Times New Roman"/>
          <w:sz w:val="24"/>
          <w:szCs w:val="24"/>
        </w:rPr>
        <w:t>Szerényi</w:t>
      </w:r>
      <w:proofErr w:type="spellEnd"/>
      <w:r w:rsidRPr="002E731C">
        <w:rPr>
          <w:rFonts w:ascii="Times New Roman" w:hAnsi="Times New Roman" w:cs="Times New Roman"/>
          <w:sz w:val="24"/>
          <w:szCs w:val="24"/>
        </w:rPr>
        <w:t xml:space="preserve">, Z. M., </w:t>
      </w:r>
      <w:proofErr w:type="spellStart"/>
      <w:r w:rsidRPr="002E731C">
        <w:rPr>
          <w:rFonts w:ascii="Times New Roman" w:hAnsi="Times New Roman" w:cs="Times New Roman"/>
          <w:sz w:val="24"/>
          <w:szCs w:val="24"/>
        </w:rPr>
        <w:t>Széchy</w:t>
      </w:r>
      <w:proofErr w:type="spellEnd"/>
      <w:r w:rsidRPr="002E731C">
        <w:rPr>
          <w:rFonts w:ascii="Times New Roman" w:hAnsi="Times New Roman" w:cs="Times New Roman"/>
          <w:sz w:val="24"/>
          <w:szCs w:val="24"/>
        </w:rPr>
        <w:t>, A., &amp; Kocsis, T. (2013). Greening due to environmental education? Environmental knowledge, attitudes, consumer behavior and everyday pro-environmental activities of Hungarian high school and university students. Journal of Cleaner Production, 48, 126-138.</w:t>
      </w:r>
    </w:p>
    <w:p w14:paraId="1F87773F" w14:textId="35E4B2B3" w:rsidR="00A5183A" w:rsidRDefault="00A5183A" w:rsidP="00A5183A">
      <w:pPr>
        <w:jc w:val="both"/>
        <w:rPr>
          <w:rFonts w:ascii="Times New Roman" w:hAnsi="Times New Roman" w:cs="Times New Roman"/>
          <w:sz w:val="24"/>
          <w:szCs w:val="24"/>
        </w:rPr>
      </w:pPr>
    </w:p>
    <w:p w14:paraId="61D3C413" w14:textId="5FC53B62" w:rsidR="005C641C" w:rsidRDefault="005C641C" w:rsidP="00A5183A">
      <w:pPr>
        <w:jc w:val="both"/>
        <w:rPr>
          <w:rFonts w:ascii="Times New Roman" w:hAnsi="Times New Roman" w:cs="Times New Roman"/>
          <w:sz w:val="24"/>
          <w:szCs w:val="24"/>
        </w:rPr>
      </w:pPr>
    </w:p>
    <w:p w14:paraId="0679D9D3" w14:textId="77777777" w:rsidR="00D634E9" w:rsidRDefault="00D634E9" w:rsidP="00D634E9">
      <w:pPr>
        <w:pStyle w:val="Heading1"/>
        <w:rPr>
          <w:rFonts w:ascii="Times New Roman" w:eastAsiaTheme="minorHAnsi" w:hAnsi="Times New Roman" w:cs="Times New Roman"/>
          <w:color w:val="auto"/>
          <w:sz w:val="24"/>
          <w:szCs w:val="24"/>
        </w:rPr>
      </w:pPr>
    </w:p>
    <w:p w14:paraId="5AE11040" w14:textId="4ED96EBB" w:rsidR="00B1290E" w:rsidRPr="00D634E9" w:rsidRDefault="000375B8" w:rsidP="00D634E9">
      <w:pPr>
        <w:pStyle w:val="Heading1"/>
        <w:rPr>
          <w:rFonts w:ascii="Times New Roman" w:eastAsiaTheme="minorHAnsi" w:hAnsi="Times New Roman" w:cs="Times New Roman"/>
          <w:b/>
          <w:bCs/>
          <w:color w:val="auto"/>
          <w:sz w:val="24"/>
          <w:szCs w:val="24"/>
          <w:u w:val="single"/>
        </w:rPr>
      </w:pPr>
      <w:bookmarkStart w:id="119" w:name="_Toc103631013"/>
      <w:r w:rsidRPr="00DB6D2E">
        <w:rPr>
          <w:rFonts w:ascii="Times New Roman" w:eastAsiaTheme="minorHAnsi" w:hAnsi="Times New Roman" w:cs="Times New Roman"/>
          <w:b/>
          <w:bCs/>
          <w:color w:val="auto"/>
          <w:sz w:val="24"/>
          <w:szCs w:val="24"/>
          <w:u w:val="single"/>
        </w:rPr>
        <w:t>Appendixes</w:t>
      </w:r>
      <w:bookmarkEnd w:id="119"/>
    </w:p>
    <w:p w14:paraId="6766D781" w14:textId="0BA6179F" w:rsidR="00B01F7B" w:rsidRDefault="00B01F7B" w:rsidP="002B4B51">
      <w:pPr>
        <w:pStyle w:val="Heading2"/>
        <w:jc w:val="center"/>
        <w:rPr>
          <w:sz w:val="24"/>
          <w:szCs w:val="24"/>
        </w:rPr>
      </w:pPr>
      <w:bookmarkStart w:id="120" w:name="_Hlk71840064"/>
      <w:bookmarkStart w:id="121" w:name="_Toc103631014"/>
      <w:r w:rsidRPr="000375B8">
        <w:rPr>
          <w:sz w:val="24"/>
          <w:szCs w:val="24"/>
        </w:rPr>
        <w:t>Appendix A: Participant Information Form</w:t>
      </w:r>
      <w:r w:rsidR="000375B8">
        <w:rPr>
          <w:sz w:val="24"/>
          <w:szCs w:val="24"/>
        </w:rPr>
        <w:t>:</w:t>
      </w:r>
      <w:bookmarkEnd w:id="121"/>
    </w:p>
    <w:p w14:paraId="7DE4E96D" w14:textId="77777777" w:rsidR="00D634E9" w:rsidRPr="000375B8" w:rsidRDefault="00D634E9" w:rsidP="002B4B51">
      <w:pPr>
        <w:pStyle w:val="Heading2"/>
        <w:jc w:val="center"/>
        <w:rPr>
          <w:sz w:val="24"/>
          <w:szCs w:val="24"/>
        </w:rPr>
      </w:pPr>
    </w:p>
    <w:bookmarkEnd w:id="120"/>
    <w:p w14:paraId="405805AE" w14:textId="77777777" w:rsidR="009B1BCC" w:rsidRDefault="009B1BCC" w:rsidP="009B1BCC">
      <w:pPr>
        <w:autoSpaceDE w:val="0"/>
        <w:autoSpaceDN w:val="0"/>
        <w:adjustRightInd w:val="0"/>
        <w:spacing w:line="360" w:lineRule="auto"/>
        <w:rPr>
          <w:i/>
          <w:iCs/>
          <w:lang w:val="en-GB"/>
        </w:rPr>
      </w:pPr>
    </w:p>
    <w:p w14:paraId="0BDEBF2D" w14:textId="77777777" w:rsidR="009B1BCC" w:rsidRDefault="009B1BCC" w:rsidP="009B1BCC">
      <w:pPr>
        <w:autoSpaceDE w:val="0"/>
        <w:autoSpaceDN w:val="0"/>
        <w:adjustRightInd w:val="0"/>
        <w:spacing w:line="360" w:lineRule="auto"/>
        <w:rPr>
          <w:i/>
          <w:iCs/>
          <w:lang w:val="en-GB"/>
        </w:rPr>
      </w:pPr>
      <w:r>
        <w:rPr>
          <w:i/>
          <w:iCs/>
          <w:noProof/>
        </w:rPr>
        <w:drawing>
          <wp:inline distT="0" distB="0" distL="0" distR="0" wp14:anchorId="10775AB4" wp14:editId="4DDF6BE7">
            <wp:extent cx="1809750" cy="723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 (1).png"/>
                    <pic:cNvPicPr/>
                  </pic:nvPicPr>
                  <pic:blipFill>
                    <a:blip r:embed="rId8">
                      <a:extLst>
                        <a:ext uri="{28A0092B-C50C-407E-A947-70E740481C1C}">
                          <a14:useLocalDpi xmlns:a14="http://schemas.microsoft.com/office/drawing/2010/main" val="0"/>
                        </a:ext>
                      </a:extLst>
                    </a:blip>
                    <a:stretch>
                      <a:fillRect/>
                    </a:stretch>
                  </pic:blipFill>
                  <pic:spPr>
                    <a:xfrm>
                      <a:off x="0" y="0"/>
                      <a:ext cx="1809750" cy="723900"/>
                    </a:xfrm>
                    <a:prstGeom prst="rect">
                      <a:avLst/>
                    </a:prstGeom>
                  </pic:spPr>
                </pic:pic>
              </a:graphicData>
            </a:graphic>
          </wp:inline>
        </w:drawing>
      </w:r>
    </w:p>
    <w:p w14:paraId="7B58E874" w14:textId="77777777" w:rsidR="009B1BCC" w:rsidRDefault="009B1BCC" w:rsidP="009B1BCC">
      <w:pPr>
        <w:autoSpaceDE w:val="0"/>
        <w:autoSpaceDN w:val="0"/>
        <w:adjustRightInd w:val="0"/>
        <w:spacing w:line="360" w:lineRule="auto"/>
        <w:rPr>
          <w:i/>
          <w:iCs/>
          <w:lang w:val="en-GB"/>
        </w:rPr>
      </w:pPr>
    </w:p>
    <w:p w14:paraId="1CDA9271" w14:textId="77777777" w:rsidR="009B1BCC" w:rsidRPr="003C1805" w:rsidRDefault="009B1BCC" w:rsidP="009B1BCC">
      <w:pPr>
        <w:autoSpaceDE w:val="0"/>
        <w:autoSpaceDN w:val="0"/>
        <w:adjustRightInd w:val="0"/>
        <w:spacing w:line="480" w:lineRule="auto"/>
        <w:rPr>
          <w:i/>
          <w:iCs/>
          <w:lang w:val="en-GB"/>
        </w:rPr>
      </w:pPr>
      <w:r w:rsidRPr="00602A6A">
        <w:rPr>
          <w:i/>
          <w:iCs/>
          <w:lang w:val="en-GB"/>
        </w:rPr>
        <w:t>Participant</w:t>
      </w:r>
      <w:r>
        <w:rPr>
          <w:i/>
          <w:iCs/>
          <w:lang w:val="en-GB"/>
        </w:rPr>
        <w:t xml:space="preserve"> Name __________________________________</w:t>
      </w:r>
    </w:p>
    <w:p w14:paraId="0830CCE6" w14:textId="77777777" w:rsidR="009B1BCC" w:rsidRPr="003C1805" w:rsidRDefault="009B1BCC" w:rsidP="009B1BCC">
      <w:pPr>
        <w:autoSpaceDE w:val="0"/>
        <w:autoSpaceDN w:val="0"/>
        <w:adjustRightInd w:val="0"/>
        <w:spacing w:line="480" w:lineRule="auto"/>
        <w:rPr>
          <w:bCs/>
          <w:i/>
          <w:lang w:val="en-GB"/>
        </w:rPr>
      </w:pPr>
      <w:r>
        <w:rPr>
          <w:bCs/>
          <w:i/>
          <w:lang w:val="en-GB"/>
        </w:rPr>
        <w:t>Interviewer</w:t>
      </w:r>
      <w:r w:rsidRPr="003C1805">
        <w:rPr>
          <w:bCs/>
          <w:i/>
          <w:lang w:val="en-GB"/>
        </w:rPr>
        <w:t xml:space="preserve"> Name _________________________________</w:t>
      </w:r>
    </w:p>
    <w:p w14:paraId="533150D8" w14:textId="77777777" w:rsidR="009B1BCC" w:rsidRDefault="009B1BCC" w:rsidP="009B1BCC">
      <w:pPr>
        <w:autoSpaceDE w:val="0"/>
        <w:autoSpaceDN w:val="0"/>
        <w:adjustRightInd w:val="0"/>
        <w:spacing w:line="480" w:lineRule="auto"/>
        <w:rPr>
          <w:bCs/>
          <w:i/>
          <w:lang w:val="en-GB"/>
        </w:rPr>
      </w:pPr>
      <w:r>
        <w:rPr>
          <w:bCs/>
          <w:i/>
          <w:lang w:val="en-GB"/>
        </w:rPr>
        <w:t>Interviewer</w:t>
      </w:r>
      <w:r w:rsidRPr="003C1805">
        <w:rPr>
          <w:bCs/>
          <w:i/>
          <w:lang w:val="en-GB"/>
        </w:rPr>
        <w:t xml:space="preserve"> Programme of Study ______________________________________</w:t>
      </w:r>
    </w:p>
    <w:p w14:paraId="1DF669D6" w14:textId="4AFBE7E6" w:rsidR="009B1BCC" w:rsidRPr="009B1BCC" w:rsidRDefault="009B1BCC" w:rsidP="009B1BCC">
      <w:pPr>
        <w:autoSpaceDE w:val="0"/>
        <w:autoSpaceDN w:val="0"/>
        <w:adjustRightInd w:val="0"/>
        <w:spacing w:line="480" w:lineRule="auto"/>
        <w:rPr>
          <w:bCs/>
          <w:i/>
          <w:lang w:val="en-GB"/>
        </w:rPr>
      </w:pPr>
      <w:r>
        <w:rPr>
          <w:bCs/>
          <w:i/>
          <w:lang w:val="en-GB"/>
        </w:rPr>
        <w:t>Research Overseeing Tutor ________ Dr Alex Bell, UWTSD _______________</w:t>
      </w:r>
    </w:p>
    <w:p w14:paraId="6871B991" w14:textId="3CFC49A8" w:rsidR="009B1BCC" w:rsidRPr="009B1BCC" w:rsidRDefault="009B1BCC" w:rsidP="009B1BCC">
      <w:pPr>
        <w:autoSpaceDE w:val="0"/>
        <w:autoSpaceDN w:val="0"/>
        <w:adjustRightInd w:val="0"/>
        <w:spacing w:line="360" w:lineRule="auto"/>
        <w:rPr>
          <w:b/>
          <w:lang w:val="en-GB"/>
        </w:rPr>
      </w:pPr>
      <w:r w:rsidRPr="00053474">
        <w:rPr>
          <w:b/>
          <w:lang w:val="en-GB"/>
        </w:rPr>
        <w:t>Participation Agreement to be interviewed</w:t>
      </w:r>
      <w:r>
        <w:rPr>
          <w:b/>
          <w:lang w:val="en-GB"/>
        </w:rPr>
        <w:t>:</w:t>
      </w:r>
    </w:p>
    <w:p w14:paraId="181FCC43" w14:textId="35A28979" w:rsidR="009B1BCC" w:rsidRPr="003C1805" w:rsidRDefault="009B1BCC" w:rsidP="009B1BCC">
      <w:pPr>
        <w:spacing w:line="360" w:lineRule="auto"/>
        <w:rPr>
          <w:sz w:val="20"/>
          <w:szCs w:val="20"/>
          <w:lang w:val="en-GB"/>
        </w:rPr>
      </w:pPr>
      <w:r w:rsidRPr="003C1805">
        <w:rPr>
          <w:sz w:val="20"/>
          <w:szCs w:val="20"/>
          <w:lang w:val="en-GB"/>
        </w:rPr>
        <w:t>I agree to participate in the research concerning “</w:t>
      </w:r>
      <w:r w:rsidRPr="003C1805">
        <w:rPr>
          <w:i/>
          <w:sz w:val="20"/>
          <w:szCs w:val="20"/>
          <w:lang w:val="en-GB"/>
        </w:rPr>
        <w:t>your study title here</w:t>
      </w:r>
      <w:r w:rsidRPr="003C1805">
        <w:rPr>
          <w:sz w:val="20"/>
          <w:szCs w:val="20"/>
          <w:lang w:val="en-GB"/>
        </w:rPr>
        <w:t xml:space="preserve">”.  I understand that the purpose of this study is to examine my experiences of “e.g. </w:t>
      </w:r>
      <w:r w:rsidRPr="003C1805">
        <w:rPr>
          <w:i/>
          <w:sz w:val="20"/>
          <w:szCs w:val="20"/>
          <w:lang w:val="en-GB"/>
        </w:rPr>
        <w:t>the nature of the experience that they have had or the thoughts that they have</w:t>
      </w:r>
      <w:r w:rsidRPr="003C1805">
        <w:rPr>
          <w:sz w:val="20"/>
          <w:szCs w:val="20"/>
          <w:lang w:val="en-GB"/>
        </w:rPr>
        <w:t>”.  I understand that this will involve me in a short 30-45 minute interview.</w:t>
      </w:r>
    </w:p>
    <w:p w14:paraId="16EBF5FE" w14:textId="77777777" w:rsidR="009B1BCC" w:rsidRPr="003C1805" w:rsidRDefault="009B1BCC" w:rsidP="009B1BCC">
      <w:pPr>
        <w:spacing w:line="360" w:lineRule="auto"/>
        <w:rPr>
          <w:sz w:val="20"/>
          <w:szCs w:val="20"/>
          <w:lang w:val="en-GB"/>
        </w:rPr>
      </w:pPr>
      <w:r w:rsidRPr="003C1805">
        <w:rPr>
          <w:sz w:val="20"/>
          <w:szCs w:val="20"/>
          <w:lang w:val="en-GB"/>
        </w:rPr>
        <w:t>I understand that</w:t>
      </w:r>
      <w:r>
        <w:rPr>
          <w:sz w:val="20"/>
          <w:szCs w:val="20"/>
          <w:lang w:val="en-GB"/>
        </w:rPr>
        <w:t xml:space="preserve"> my participation in</w:t>
      </w:r>
      <w:r w:rsidRPr="003C1805">
        <w:rPr>
          <w:sz w:val="20"/>
          <w:szCs w:val="20"/>
          <w:lang w:val="en-GB"/>
        </w:rPr>
        <w:t xml:space="preserve"> this interview will be recorded and transcribed for use </w:t>
      </w:r>
      <w:r w:rsidRPr="007F65D8">
        <w:rPr>
          <w:sz w:val="20"/>
          <w:szCs w:val="20"/>
          <w:u w:val="single"/>
          <w:lang w:val="en-GB"/>
        </w:rPr>
        <w:t>only</w:t>
      </w:r>
      <w:r w:rsidRPr="003C1805">
        <w:rPr>
          <w:sz w:val="20"/>
          <w:szCs w:val="20"/>
          <w:lang w:val="en-GB"/>
        </w:rPr>
        <w:t xml:space="preserve"> in </w:t>
      </w:r>
      <w:r w:rsidRPr="003C1805">
        <w:rPr>
          <w:i/>
          <w:sz w:val="20"/>
          <w:szCs w:val="20"/>
          <w:lang w:val="en-GB"/>
        </w:rPr>
        <w:t>interviewer’s full name</w:t>
      </w:r>
      <w:r w:rsidRPr="003C1805">
        <w:rPr>
          <w:sz w:val="20"/>
          <w:szCs w:val="20"/>
          <w:lang w:val="en-GB"/>
        </w:rPr>
        <w:t xml:space="preserve"> </w:t>
      </w:r>
      <w:r>
        <w:rPr>
          <w:sz w:val="20"/>
          <w:szCs w:val="20"/>
          <w:lang w:val="en-GB"/>
        </w:rPr>
        <w:t>Masters</w:t>
      </w:r>
      <w:r w:rsidRPr="003C1805">
        <w:rPr>
          <w:sz w:val="20"/>
          <w:szCs w:val="20"/>
          <w:lang w:val="en-GB"/>
        </w:rPr>
        <w:t xml:space="preserve"> Research </w:t>
      </w:r>
      <w:r>
        <w:rPr>
          <w:sz w:val="20"/>
          <w:szCs w:val="20"/>
          <w:lang w:val="en-GB"/>
        </w:rPr>
        <w:t>Dissertation</w:t>
      </w:r>
      <w:r w:rsidRPr="003C1805">
        <w:rPr>
          <w:sz w:val="20"/>
          <w:szCs w:val="20"/>
          <w:lang w:val="en-GB"/>
        </w:rPr>
        <w:t xml:space="preserve"> at the University of Wales Trinity Saint David</w:t>
      </w:r>
      <w:r>
        <w:rPr>
          <w:sz w:val="20"/>
          <w:szCs w:val="20"/>
          <w:lang w:val="en-GB"/>
        </w:rPr>
        <w:t xml:space="preserve">, and that </w:t>
      </w:r>
      <w:r w:rsidRPr="003C1805">
        <w:rPr>
          <w:sz w:val="20"/>
          <w:szCs w:val="20"/>
          <w:lang w:val="en-GB"/>
        </w:rPr>
        <w:t>I will be asked</w:t>
      </w:r>
      <w:r>
        <w:rPr>
          <w:sz w:val="20"/>
          <w:szCs w:val="20"/>
          <w:lang w:val="en-GB"/>
        </w:rPr>
        <w:t xml:space="preserve"> for permission for any use beyond this</w:t>
      </w:r>
    </w:p>
    <w:p w14:paraId="7548C7F8" w14:textId="77777777" w:rsidR="009B1BCC" w:rsidRPr="003C1805" w:rsidRDefault="009B1BCC" w:rsidP="009B1BCC">
      <w:pPr>
        <w:spacing w:line="360" w:lineRule="auto"/>
        <w:rPr>
          <w:sz w:val="20"/>
          <w:szCs w:val="20"/>
          <w:lang w:val="en-GB"/>
        </w:rPr>
      </w:pPr>
    </w:p>
    <w:p w14:paraId="042C65DD" w14:textId="77777777" w:rsidR="009B1BCC" w:rsidRPr="003C1805" w:rsidRDefault="009B1BCC" w:rsidP="009B1BCC">
      <w:pPr>
        <w:spacing w:line="360" w:lineRule="auto"/>
        <w:rPr>
          <w:sz w:val="20"/>
          <w:szCs w:val="20"/>
          <w:lang w:val="en-GB"/>
        </w:rPr>
      </w:pPr>
      <w:r w:rsidRPr="003C1805">
        <w:rPr>
          <w:sz w:val="20"/>
          <w:szCs w:val="20"/>
          <w:lang w:val="en-GB"/>
        </w:rPr>
        <w:lastRenderedPageBreak/>
        <w:t xml:space="preserve">I understand that my name or any reference </w:t>
      </w:r>
      <w:r>
        <w:rPr>
          <w:sz w:val="20"/>
          <w:szCs w:val="20"/>
          <w:lang w:val="en-GB"/>
        </w:rPr>
        <w:t>that could</w:t>
      </w:r>
      <w:r w:rsidRPr="003C1805">
        <w:rPr>
          <w:sz w:val="20"/>
          <w:szCs w:val="20"/>
          <w:lang w:val="en-GB"/>
        </w:rPr>
        <w:t xml:space="preserve"> identif</w:t>
      </w:r>
      <w:r>
        <w:rPr>
          <w:sz w:val="20"/>
          <w:szCs w:val="20"/>
          <w:lang w:val="en-GB"/>
        </w:rPr>
        <w:t>y me</w:t>
      </w:r>
      <w:r w:rsidRPr="003C1805">
        <w:rPr>
          <w:sz w:val="20"/>
          <w:szCs w:val="20"/>
          <w:lang w:val="en-GB"/>
        </w:rPr>
        <w:t xml:space="preserve"> will be </w:t>
      </w:r>
      <w:r>
        <w:rPr>
          <w:sz w:val="20"/>
          <w:szCs w:val="20"/>
          <w:lang w:val="en-GB"/>
        </w:rPr>
        <w:t>anonymised</w:t>
      </w:r>
      <w:r w:rsidRPr="003C1805">
        <w:rPr>
          <w:sz w:val="20"/>
          <w:szCs w:val="20"/>
          <w:lang w:val="en-GB"/>
        </w:rPr>
        <w:t xml:space="preserve"> in this study</w:t>
      </w:r>
      <w:r>
        <w:rPr>
          <w:sz w:val="20"/>
          <w:szCs w:val="20"/>
          <w:lang w:val="en-GB"/>
        </w:rPr>
        <w:t>.</w:t>
      </w:r>
      <w:r w:rsidRPr="003C1805">
        <w:rPr>
          <w:sz w:val="20"/>
          <w:szCs w:val="20"/>
          <w:lang w:val="en-GB"/>
        </w:rPr>
        <w:t xml:space="preserve">  I understand that use</w:t>
      </w:r>
      <w:r>
        <w:rPr>
          <w:sz w:val="20"/>
          <w:szCs w:val="20"/>
          <w:lang w:val="en-GB"/>
        </w:rPr>
        <w:t>,</w:t>
      </w:r>
      <w:r w:rsidRPr="003C1805">
        <w:rPr>
          <w:sz w:val="20"/>
          <w:szCs w:val="20"/>
          <w:lang w:val="en-GB"/>
        </w:rPr>
        <w:t xml:space="preserve"> storage of the recordings and transcriptions relating to this interview will be </w:t>
      </w:r>
      <w:r>
        <w:rPr>
          <w:sz w:val="20"/>
          <w:szCs w:val="20"/>
          <w:lang w:val="en-GB"/>
        </w:rPr>
        <w:t xml:space="preserve">both </w:t>
      </w:r>
      <w:r w:rsidRPr="003C1805">
        <w:rPr>
          <w:sz w:val="20"/>
          <w:szCs w:val="20"/>
          <w:lang w:val="en-GB"/>
        </w:rPr>
        <w:t>anonymous</w:t>
      </w:r>
      <w:r>
        <w:rPr>
          <w:sz w:val="20"/>
          <w:szCs w:val="20"/>
          <w:lang w:val="en-GB"/>
        </w:rPr>
        <w:t xml:space="preserve"> and held securely</w:t>
      </w:r>
      <w:r w:rsidRPr="003C1805">
        <w:rPr>
          <w:sz w:val="20"/>
          <w:szCs w:val="20"/>
          <w:lang w:val="en-GB"/>
        </w:rPr>
        <w:t xml:space="preserve"> and </w:t>
      </w:r>
      <w:r>
        <w:rPr>
          <w:sz w:val="20"/>
          <w:szCs w:val="20"/>
          <w:lang w:val="en-GB"/>
        </w:rPr>
        <w:t xml:space="preserve">that it </w:t>
      </w:r>
      <w:r w:rsidRPr="003C1805">
        <w:rPr>
          <w:sz w:val="20"/>
          <w:szCs w:val="20"/>
          <w:lang w:val="en-GB"/>
        </w:rPr>
        <w:t>will be subsequently destroyed after the use intended here.</w:t>
      </w:r>
    </w:p>
    <w:p w14:paraId="364C9100" w14:textId="77777777" w:rsidR="009B1BCC" w:rsidRPr="003C1805" w:rsidRDefault="009B1BCC" w:rsidP="009B1BCC">
      <w:pPr>
        <w:spacing w:line="360" w:lineRule="auto"/>
        <w:rPr>
          <w:sz w:val="20"/>
          <w:szCs w:val="20"/>
          <w:lang w:val="en-GB"/>
        </w:rPr>
      </w:pPr>
    </w:p>
    <w:p w14:paraId="32636BF1" w14:textId="77777777" w:rsidR="009B1BCC" w:rsidRPr="003C1805" w:rsidRDefault="009B1BCC" w:rsidP="009B1BCC">
      <w:pPr>
        <w:spacing w:line="360" w:lineRule="auto"/>
        <w:rPr>
          <w:sz w:val="20"/>
          <w:szCs w:val="20"/>
          <w:lang w:val="en-GB"/>
        </w:rPr>
      </w:pPr>
      <w:r w:rsidRPr="003C1805">
        <w:rPr>
          <w:sz w:val="20"/>
          <w:szCs w:val="20"/>
          <w:lang w:val="en-GB"/>
        </w:rPr>
        <w:t xml:space="preserve">I understand that I may withdraw from the study at any point with all records of my contribution removed without having to provide a reason. </w:t>
      </w:r>
    </w:p>
    <w:p w14:paraId="2B30C635" w14:textId="77777777" w:rsidR="009B1BCC" w:rsidRPr="003C1805" w:rsidRDefault="009B1BCC" w:rsidP="009B1BCC">
      <w:pPr>
        <w:rPr>
          <w:sz w:val="20"/>
          <w:szCs w:val="20"/>
          <w:lang w:val="en-GB"/>
        </w:rPr>
      </w:pPr>
    </w:p>
    <w:p w14:paraId="0930A7F0" w14:textId="77777777" w:rsidR="009B1BCC" w:rsidRDefault="009B1BCC" w:rsidP="009B1BCC">
      <w:pPr>
        <w:rPr>
          <w:sz w:val="20"/>
          <w:szCs w:val="20"/>
          <w:lang w:val="en-GB"/>
        </w:rPr>
      </w:pPr>
    </w:p>
    <w:p w14:paraId="2AA75D02" w14:textId="77777777" w:rsidR="009B1BCC" w:rsidRPr="003C1805" w:rsidRDefault="009B1BCC" w:rsidP="009B1BCC">
      <w:pPr>
        <w:rPr>
          <w:sz w:val="20"/>
          <w:szCs w:val="20"/>
          <w:lang w:val="en-GB"/>
        </w:rPr>
      </w:pPr>
      <w:r w:rsidRPr="003C1805">
        <w:rPr>
          <w:sz w:val="20"/>
          <w:szCs w:val="20"/>
          <w:lang w:val="en-GB"/>
        </w:rPr>
        <w:t>Interviewee Signature</w:t>
      </w:r>
      <w:r>
        <w:rPr>
          <w:sz w:val="20"/>
          <w:szCs w:val="20"/>
          <w:lang w:val="en-GB"/>
        </w:rPr>
        <w:t>:</w:t>
      </w:r>
    </w:p>
    <w:p w14:paraId="71A7DFC1" w14:textId="77777777" w:rsidR="009B1BCC" w:rsidRPr="003C1805" w:rsidRDefault="009B1BCC" w:rsidP="009B1BCC">
      <w:pPr>
        <w:rPr>
          <w:sz w:val="20"/>
          <w:szCs w:val="20"/>
          <w:lang w:val="en-GB"/>
        </w:rPr>
      </w:pPr>
    </w:p>
    <w:p w14:paraId="503FDAA2" w14:textId="77777777" w:rsidR="009B1BCC" w:rsidRPr="003C1805" w:rsidRDefault="009B1BCC" w:rsidP="009B1BCC">
      <w:pPr>
        <w:rPr>
          <w:sz w:val="20"/>
          <w:szCs w:val="20"/>
          <w:lang w:val="en-GB"/>
        </w:rPr>
      </w:pPr>
    </w:p>
    <w:p w14:paraId="3CB36BDE" w14:textId="77777777" w:rsidR="009B1BCC" w:rsidRPr="003C1805" w:rsidRDefault="009B1BCC" w:rsidP="009B1BCC">
      <w:pPr>
        <w:rPr>
          <w:sz w:val="20"/>
          <w:szCs w:val="20"/>
          <w:lang w:val="en-GB"/>
        </w:rPr>
      </w:pPr>
    </w:p>
    <w:p w14:paraId="4A3DF685" w14:textId="77777777" w:rsidR="009B1BCC" w:rsidRPr="003C1805" w:rsidRDefault="009B1BCC" w:rsidP="009B1BCC">
      <w:pPr>
        <w:rPr>
          <w:sz w:val="20"/>
          <w:szCs w:val="20"/>
          <w:lang w:val="en-GB"/>
        </w:rPr>
      </w:pPr>
      <w:r w:rsidRPr="003C1805">
        <w:rPr>
          <w:sz w:val="20"/>
          <w:szCs w:val="20"/>
          <w:lang w:val="en-GB"/>
        </w:rPr>
        <w:t>Interviewer Signature</w:t>
      </w:r>
      <w:r>
        <w:rPr>
          <w:sz w:val="20"/>
          <w:szCs w:val="20"/>
          <w:lang w:val="en-GB"/>
        </w:rPr>
        <w:t>:</w:t>
      </w:r>
    </w:p>
    <w:p w14:paraId="4627221C" w14:textId="77777777" w:rsidR="009B1BCC" w:rsidRPr="003C1805" w:rsidRDefault="009B1BCC" w:rsidP="009B1BCC">
      <w:pPr>
        <w:rPr>
          <w:sz w:val="20"/>
          <w:szCs w:val="20"/>
          <w:lang w:val="en-GB"/>
        </w:rPr>
      </w:pPr>
    </w:p>
    <w:p w14:paraId="6654652F" w14:textId="77777777" w:rsidR="009B1BCC" w:rsidRPr="003C1805" w:rsidRDefault="009B1BCC" w:rsidP="009B1BCC">
      <w:pPr>
        <w:rPr>
          <w:sz w:val="20"/>
          <w:szCs w:val="20"/>
          <w:lang w:val="en-GB"/>
        </w:rPr>
      </w:pPr>
    </w:p>
    <w:p w14:paraId="4EBAB42F" w14:textId="77777777" w:rsidR="009B1BCC" w:rsidRDefault="009B1BCC" w:rsidP="009B1BCC">
      <w:pPr>
        <w:rPr>
          <w:sz w:val="20"/>
          <w:szCs w:val="20"/>
          <w:lang w:val="en-GB"/>
        </w:rPr>
      </w:pPr>
    </w:p>
    <w:p w14:paraId="6B9F4F6E" w14:textId="77777777" w:rsidR="009B1BCC" w:rsidRPr="003C1805" w:rsidRDefault="009B1BCC" w:rsidP="009B1BCC">
      <w:pPr>
        <w:rPr>
          <w:sz w:val="20"/>
          <w:szCs w:val="20"/>
          <w:lang w:val="en-GB"/>
        </w:rPr>
      </w:pPr>
      <w:r>
        <w:rPr>
          <w:sz w:val="20"/>
          <w:szCs w:val="20"/>
          <w:lang w:val="en-GB"/>
        </w:rPr>
        <w:t>Date of Interview:</w:t>
      </w:r>
    </w:p>
    <w:p w14:paraId="59B71F6D" w14:textId="77777777" w:rsidR="009B1BCC" w:rsidRPr="003C1805" w:rsidRDefault="009B1BCC" w:rsidP="009B1BCC">
      <w:pPr>
        <w:rPr>
          <w:sz w:val="20"/>
          <w:szCs w:val="20"/>
          <w:lang w:val="en-GB"/>
        </w:rPr>
      </w:pPr>
    </w:p>
    <w:p w14:paraId="613D8B29" w14:textId="77777777" w:rsidR="009B1BCC" w:rsidRPr="003C1805" w:rsidRDefault="009B1BCC" w:rsidP="009B1BCC">
      <w:pPr>
        <w:rPr>
          <w:sz w:val="20"/>
          <w:szCs w:val="20"/>
          <w:lang w:val="en-GB"/>
        </w:rPr>
      </w:pPr>
    </w:p>
    <w:p w14:paraId="111099AF" w14:textId="77777777" w:rsidR="009B1BCC" w:rsidRPr="003C1805" w:rsidRDefault="009B1BCC" w:rsidP="009B1BCC">
      <w:pPr>
        <w:rPr>
          <w:sz w:val="20"/>
          <w:szCs w:val="20"/>
          <w:lang w:val="en-GB"/>
        </w:rPr>
      </w:pPr>
    </w:p>
    <w:p w14:paraId="44E496BB" w14:textId="77777777" w:rsidR="009B1BCC" w:rsidRPr="003C1805" w:rsidRDefault="009B1BCC" w:rsidP="009B1BCC">
      <w:pPr>
        <w:rPr>
          <w:sz w:val="20"/>
          <w:szCs w:val="20"/>
        </w:rPr>
      </w:pPr>
      <w:r w:rsidRPr="003C1805">
        <w:rPr>
          <w:sz w:val="20"/>
          <w:szCs w:val="20"/>
          <w:lang w:val="en-GB"/>
        </w:rPr>
        <w:t>A copy of this agreement should be retained by both interviewer and interviewee.</w:t>
      </w:r>
    </w:p>
    <w:p w14:paraId="5EE13BCA" w14:textId="466674C3" w:rsidR="00B01F7B" w:rsidRDefault="00B01F7B" w:rsidP="009B1BCC">
      <w:pPr>
        <w:spacing w:after="0"/>
        <w:rPr>
          <w:rFonts w:ascii="Times New Roman" w:hAnsi="Times New Roman" w:cs="Times New Roman"/>
          <w:sz w:val="18"/>
          <w:szCs w:val="18"/>
        </w:rPr>
      </w:pPr>
    </w:p>
    <w:p w14:paraId="4E522B55" w14:textId="41553438" w:rsidR="001A3459" w:rsidRDefault="001A3459" w:rsidP="009B1BCC">
      <w:pPr>
        <w:spacing w:after="0"/>
        <w:rPr>
          <w:rFonts w:ascii="Times New Roman" w:hAnsi="Times New Roman" w:cs="Times New Roman"/>
          <w:sz w:val="18"/>
          <w:szCs w:val="18"/>
        </w:rPr>
      </w:pPr>
    </w:p>
    <w:p w14:paraId="7CC12819" w14:textId="192C4C88" w:rsidR="001A3459" w:rsidRDefault="001A3459" w:rsidP="009B1BCC">
      <w:pPr>
        <w:spacing w:after="0"/>
        <w:rPr>
          <w:rFonts w:ascii="Times New Roman" w:hAnsi="Times New Roman" w:cs="Times New Roman"/>
          <w:sz w:val="18"/>
          <w:szCs w:val="18"/>
        </w:rPr>
      </w:pPr>
    </w:p>
    <w:p w14:paraId="5380C436" w14:textId="133F99A7" w:rsidR="001A3459" w:rsidRDefault="001A3459" w:rsidP="009B1BCC">
      <w:pPr>
        <w:spacing w:after="0"/>
        <w:rPr>
          <w:rFonts w:ascii="Times New Roman" w:hAnsi="Times New Roman" w:cs="Times New Roman"/>
          <w:sz w:val="18"/>
          <w:szCs w:val="18"/>
        </w:rPr>
      </w:pPr>
    </w:p>
    <w:p w14:paraId="4AEFDDB1" w14:textId="7D1D81ED" w:rsidR="00BF2B6D" w:rsidRDefault="00BF2B6D" w:rsidP="009B1BCC">
      <w:pPr>
        <w:spacing w:after="0"/>
        <w:rPr>
          <w:rFonts w:ascii="Times New Roman" w:hAnsi="Times New Roman" w:cs="Times New Roman"/>
          <w:sz w:val="18"/>
          <w:szCs w:val="18"/>
        </w:rPr>
      </w:pPr>
    </w:p>
    <w:p w14:paraId="700E5156" w14:textId="2F0142A5" w:rsidR="00BF2B6D" w:rsidRDefault="00BF2B6D" w:rsidP="009B1BCC">
      <w:pPr>
        <w:spacing w:after="0"/>
        <w:rPr>
          <w:rFonts w:ascii="Times New Roman" w:hAnsi="Times New Roman" w:cs="Times New Roman"/>
          <w:sz w:val="18"/>
          <w:szCs w:val="18"/>
        </w:rPr>
      </w:pPr>
    </w:p>
    <w:p w14:paraId="5E667221" w14:textId="47CAA5AF" w:rsidR="00BF2B6D" w:rsidRDefault="00BF2B6D" w:rsidP="009B1BCC">
      <w:pPr>
        <w:spacing w:after="0"/>
        <w:rPr>
          <w:rFonts w:ascii="Times New Roman" w:hAnsi="Times New Roman" w:cs="Times New Roman"/>
          <w:sz w:val="18"/>
          <w:szCs w:val="18"/>
        </w:rPr>
      </w:pPr>
    </w:p>
    <w:p w14:paraId="444317D2" w14:textId="7882462F" w:rsidR="00BF2B6D" w:rsidRDefault="00BF2B6D" w:rsidP="009B1BCC">
      <w:pPr>
        <w:spacing w:after="0"/>
        <w:rPr>
          <w:rFonts w:ascii="Times New Roman" w:hAnsi="Times New Roman" w:cs="Times New Roman"/>
          <w:sz w:val="18"/>
          <w:szCs w:val="18"/>
        </w:rPr>
      </w:pPr>
    </w:p>
    <w:p w14:paraId="38CB73CF" w14:textId="77777777" w:rsidR="00BF2B6D" w:rsidRDefault="00BF2B6D" w:rsidP="009B1BCC">
      <w:pPr>
        <w:spacing w:after="0"/>
        <w:rPr>
          <w:rFonts w:ascii="Times New Roman" w:hAnsi="Times New Roman" w:cs="Times New Roman"/>
          <w:sz w:val="18"/>
          <w:szCs w:val="18"/>
        </w:rPr>
      </w:pPr>
    </w:p>
    <w:p w14:paraId="2A538614" w14:textId="0F6AE77F" w:rsidR="002B4B51" w:rsidRPr="002B4B51" w:rsidRDefault="001A3459" w:rsidP="002B4B51">
      <w:pPr>
        <w:pStyle w:val="Heading2"/>
        <w:jc w:val="center"/>
        <w:rPr>
          <w:sz w:val="24"/>
          <w:szCs w:val="24"/>
        </w:rPr>
      </w:pPr>
      <w:bookmarkStart w:id="122" w:name="_Hlk85710448"/>
      <w:bookmarkStart w:id="123" w:name="_Hlk71846916"/>
      <w:bookmarkStart w:id="124" w:name="_Toc103631015"/>
      <w:r w:rsidRPr="000375B8">
        <w:rPr>
          <w:sz w:val="24"/>
          <w:szCs w:val="24"/>
        </w:rPr>
        <w:lastRenderedPageBreak/>
        <w:t xml:space="preserve">Appendix </w:t>
      </w:r>
      <w:r>
        <w:rPr>
          <w:sz w:val="24"/>
          <w:szCs w:val="24"/>
        </w:rPr>
        <w:t>B</w:t>
      </w:r>
      <w:r w:rsidRPr="000375B8">
        <w:rPr>
          <w:sz w:val="24"/>
          <w:szCs w:val="24"/>
        </w:rPr>
        <w:t xml:space="preserve">: </w:t>
      </w:r>
      <w:r w:rsidR="00BF2B6D" w:rsidRPr="00BF2B6D">
        <w:rPr>
          <w:sz w:val="24"/>
          <w:szCs w:val="24"/>
        </w:rPr>
        <w:t>Questionnaire Form</w:t>
      </w:r>
      <w:bookmarkEnd w:id="124"/>
    </w:p>
    <w:p w14:paraId="614B7EF0" w14:textId="0CEE9315" w:rsidR="002B4B51" w:rsidRDefault="002B4B51" w:rsidP="002B4B51">
      <w:pPr>
        <w:pStyle w:val="ListParagraph"/>
        <w:autoSpaceDE w:val="0"/>
        <w:autoSpaceDN w:val="0"/>
        <w:adjustRightInd w:val="0"/>
        <w:spacing w:after="0" w:line="360" w:lineRule="auto"/>
        <w:ind w:left="360"/>
        <w:rPr>
          <w:rFonts w:asciiTheme="majorBidi" w:hAnsiTheme="majorBidi" w:cstheme="majorBidi"/>
          <w:color w:val="000000"/>
          <w:sz w:val="24"/>
          <w:szCs w:val="24"/>
        </w:rPr>
      </w:pPr>
      <w:r>
        <w:rPr>
          <w:i/>
          <w:iCs/>
          <w:noProof/>
        </w:rPr>
        <w:drawing>
          <wp:inline distT="0" distB="0" distL="0" distR="0" wp14:anchorId="378D376A" wp14:editId="3F93AC7C">
            <wp:extent cx="1809750" cy="723900"/>
            <wp:effectExtent l="0" t="0" r="0" b="0"/>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809750" cy="723900"/>
                    </a:xfrm>
                    <a:prstGeom prst="rect">
                      <a:avLst/>
                    </a:prstGeom>
                  </pic:spPr>
                </pic:pic>
              </a:graphicData>
            </a:graphic>
          </wp:inline>
        </w:drawing>
      </w:r>
    </w:p>
    <w:p w14:paraId="28519694" w14:textId="743CECF2" w:rsidR="002B4B51" w:rsidRPr="006E34CD" w:rsidRDefault="002B4B51" w:rsidP="002B4B51">
      <w:pPr>
        <w:pBdr>
          <w:bottom w:val="single" w:sz="6" w:space="1" w:color="auto"/>
        </w:pBdr>
        <w:jc w:val="center"/>
        <w:rPr>
          <w:b/>
          <w:bCs/>
        </w:rPr>
      </w:pPr>
      <w:r w:rsidRPr="00B15BDC">
        <w:rPr>
          <w:b/>
          <w:bCs/>
        </w:rPr>
        <w:t xml:space="preserve">Designed Survey for the </w:t>
      </w:r>
      <w:r>
        <w:rPr>
          <w:b/>
          <w:bCs/>
        </w:rPr>
        <w:t>sustainability</w:t>
      </w:r>
      <w:r w:rsidR="00932B7A">
        <w:rPr>
          <w:b/>
          <w:bCs/>
        </w:rPr>
        <w:t xml:space="preserve"> implementation</w:t>
      </w:r>
      <w:r>
        <w:rPr>
          <w:b/>
          <w:bCs/>
        </w:rPr>
        <w:t xml:space="preserve"> level</w:t>
      </w:r>
      <w:r w:rsidRPr="00B15BDC">
        <w:rPr>
          <w:b/>
          <w:bCs/>
        </w:rPr>
        <w:t xml:space="preserve"> in construction</w:t>
      </w:r>
      <w:r>
        <w:rPr>
          <w:b/>
          <w:bCs/>
        </w:rPr>
        <w:t xml:space="preserve"> industry in the UAE</w:t>
      </w:r>
    </w:p>
    <w:p w14:paraId="5D0A79FD" w14:textId="77777777" w:rsidR="002B4B51" w:rsidRDefault="002B4B51" w:rsidP="002B4B51"/>
    <w:p w14:paraId="75F6D106" w14:textId="77777777" w:rsidR="002B4B51" w:rsidRDefault="002B4B51" w:rsidP="002B4B51">
      <w:r>
        <w:t>The main purpose is to identify the current defects in the risk assessment system of the oil industry, Please tick (</w:t>
      </w:r>
      <w:r>
        <w:rPr>
          <w:rFonts w:ascii="MS Gothic" w:eastAsia="MS Gothic" w:hAnsi="MS Gothic" w:cs="MS Gothic" w:hint="eastAsia"/>
          <w:color w:val="545454"/>
          <w:shd w:val="clear" w:color="auto" w:fill="FFFFFF"/>
        </w:rPr>
        <w:t>✓</w:t>
      </w:r>
      <w:r>
        <w:t xml:space="preserve">) near the appropriate answer: </w:t>
      </w:r>
    </w:p>
    <w:p w14:paraId="18BDC586" w14:textId="77777777" w:rsidR="002B4B51" w:rsidRPr="004337C4" w:rsidRDefault="002B4B51" w:rsidP="00960115">
      <w:pPr>
        <w:pStyle w:val="ListParagraph"/>
        <w:numPr>
          <w:ilvl w:val="0"/>
          <w:numId w:val="6"/>
        </w:numPr>
        <w:rPr>
          <w:b/>
          <w:bCs/>
          <w:i/>
          <w:iCs/>
        </w:rPr>
      </w:pPr>
      <w:r w:rsidRPr="004337C4">
        <w:rPr>
          <w:b/>
          <w:bCs/>
          <w:i/>
          <w:iCs/>
        </w:rPr>
        <w:t>Demographic questions</w:t>
      </w:r>
    </w:p>
    <w:p w14:paraId="434F6059" w14:textId="77777777" w:rsidR="002B4B51" w:rsidRPr="001C048C" w:rsidRDefault="002B4B51" w:rsidP="002B4B51">
      <w:pPr>
        <w:rPr>
          <w:b/>
          <w:bCs/>
        </w:rPr>
      </w:pPr>
      <w:r w:rsidRPr="001C048C">
        <w:rPr>
          <w:b/>
          <w:bCs/>
        </w:rPr>
        <w:t xml:space="preserve">Q1- </w:t>
      </w:r>
      <w:r>
        <w:rPr>
          <w:b/>
          <w:bCs/>
        </w:rPr>
        <w:t>W</w:t>
      </w:r>
      <w:r w:rsidRPr="001C048C">
        <w:rPr>
          <w:b/>
          <w:bCs/>
        </w:rPr>
        <w:t xml:space="preserve">hat is </w:t>
      </w:r>
      <w:r>
        <w:rPr>
          <w:b/>
          <w:bCs/>
        </w:rPr>
        <w:t>your</w:t>
      </w:r>
      <w:r w:rsidRPr="00B76226">
        <w:rPr>
          <w:b/>
          <w:bCs/>
        </w:rPr>
        <w:t xml:space="preserve"> construction company</w:t>
      </w:r>
      <w:r>
        <w:rPr>
          <w:b/>
          <w:bCs/>
        </w:rPr>
        <w:t xml:space="preserve"> type</w:t>
      </w:r>
      <w:r w:rsidRPr="001C048C">
        <w:rPr>
          <w:b/>
          <w:bCs/>
        </w:rPr>
        <w:t>?</w:t>
      </w:r>
    </w:p>
    <w:p w14:paraId="573018C9" w14:textId="695428F7" w:rsidR="002B4B51" w:rsidRDefault="002B4B51" w:rsidP="002B4B51">
      <w:r w:rsidRPr="004440E8">
        <w:rPr>
          <w:rFonts w:cstheme="minorHAnsi"/>
        </w:rPr>
        <w:t>⃝</w:t>
      </w:r>
      <w:r>
        <w:t xml:space="preserve"> Owners</w:t>
      </w:r>
      <w:r>
        <w:br/>
      </w:r>
      <w:r w:rsidRPr="004440E8">
        <w:rPr>
          <w:rFonts w:cstheme="minorHAnsi"/>
        </w:rPr>
        <w:t>⃝</w:t>
      </w:r>
      <w:r>
        <w:t xml:space="preserve"> Vendors</w:t>
      </w:r>
      <w:r>
        <w:br/>
      </w:r>
      <w:r w:rsidRPr="004440E8">
        <w:rPr>
          <w:rFonts w:cstheme="minorHAnsi"/>
        </w:rPr>
        <w:t>⃝</w:t>
      </w:r>
      <w:r>
        <w:t xml:space="preserve"> Contractors</w:t>
      </w:r>
    </w:p>
    <w:p w14:paraId="5CB4698A" w14:textId="1041BCDC" w:rsidR="002B4B51" w:rsidRDefault="002B4B51" w:rsidP="002B4B51"/>
    <w:p w14:paraId="44F702B6" w14:textId="77777777" w:rsidR="002B4B51" w:rsidRDefault="002B4B51" w:rsidP="002B4B51"/>
    <w:p w14:paraId="6B33CAC8" w14:textId="77777777" w:rsidR="002B4B51" w:rsidRPr="001C048C" w:rsidRDefault="002B4B51" w:rsidP="002B4B51">
      <w:pPr>
        <w:rPr>
          <w:b/>
          <w:bCs/>
        </w:rPr>
      </w:pPr>
      <w:r w:rsidRPr="001C048C">
        <w:rPr>
          <w:b/>
          <w:bCs/>
        </w:rPr>
        <w:t xml:space="preserve">Q2- </w:t>
      </w:r>
      <w:r>
        <w:rPr>
          <w:b/>
          <w:bCs/>
        </w:rPr>
        <w:t xml:space="preserve">What is your gender? </w:t>
      </w:r>
    </w:p>
    <w:p w14:paraId="3CF74CD9" w14:textId="77777777" w:rsidR="002B4B51" w:rsidRDefault="002B4B51" w:rsidP="002B4B51">
      <w:r w:rsidRPr="004440E8">
        <w:rPr>
          <w:rFonts w:cstheme="minorHAnsi"/>
        </w:rPr>
        <w:t>⃝</w:t>
      </w:r>
      <w:r>
        <w:t xml:space="preserve"> Male</w:t>
      </w:r>
      <w:r>
        <w:br/>
      </w:r>
      <w:r w:rsidRPr="004440E8">
        <w:rPr>
          <w:rFonts w:cstheme="minorHAnsi"/>
        </w:rPr>
        <w:t>⃝</w:t>
      </w:r>
      <w:r>
        <w:t xml:space="preserve"> Female</w:t>
      </w:r>
      <w:r>
        <w:br/>
      </w:r>
    </w:p>
    <w:p w14:paraId="764BF3C6" w14:textId="77777777" w:rsidR="002B4B51" w:rsidRPr="001C048C" w:rsidRDefault="002B4B51" w:rsidP="002B4B51">
      <w:pPr>
        <w:rPr>
          <w:b/>
          <w:bCs/>
        </w:rPr>
      </w:pPr>
      <w:r w:rsidRPr="001C048C">
        <w:rPr>
          <w:b/>
          <w:bCs/>
        </w:rPr>
        <w:t xml:space="preserve">Q3- </w:t>
      </w:r>
      <w:r>
        <w:rPr>
          <w:b/>
          <w:bCs/>
        </w:rPr>
        <w:t>What is your age?</w:t>
      </w:r>
    </w:p>
    <w:p w14:paraId="5AD3F60E" w14:textId="77777777" w:rsidR="002B4B51" w:rsidRDefault="002B4B51" w:rsidP="002B4B51">
      <w:pPr>
        <w:pStyle w:val="ListParagraph"/>
        <w:ind w:left="360" w:hanging="360"/>
      </w:pPr>
      <w:r w:rsidRPr="00FB27AC">
        <w:t>⃝</w:t>
      </w:r>
      <w:r>
        <w:t xml:space="preserve"> Under 20</w:t>
      </w:r>
    </w:p>
    <w:p w14:paraId="10934C22" w14:textId="77777777" w:rsidR="002B4B51" w:rsidRDefault="002B4B51" w:rsidP="002B4B51">
      <w:pPr>
        <w:pStyle w:val="ListParagraph"/>
        <w:ind w:left="360" w:hanging="360"/>
      </w:pPr>
      <w:r w:rsidRPr="00FB27AC">
        <w:t>⃝</w:t>
      </w:r>
      <w:r>
        <w:t xml:space="preserve"> 20-30</w:t>
      </w:r>
    </w:p>
    <w:p w14:paraId="7DDC6E0B" w14:textId="77777777" w:rsidR="002B4B51" w:rsidRDefault="002B4B51" w:rsidP="002B4B51">
      <w:pPr>
        <w:pStyle w:val="ListParagraph"/>
        <w:ind w:left="360" w:hanging="360"/>
      </w:pPr>
      <w:r w:rsidRPr="00FB27AC">
        <w:t>⃝</w:t>
      </w:r>
      <w:r>
        <w:t xml:space="preserve"> 30-40</w:t>
      </w:r>
    </w:p>
    <w:p w14:paraId="0C7696F5" w14:textId="77777777" w:rsidR="002B4B51" w:rsidRDefault="002B4B51" w:rsidP="002B4B51">
      <w:pPr>
        <w:pStyle w:val="ListParagraph"/>
        <w:ind w:left="360" w:hanging="360"/>
      </w:pPr>
      <w:r w:rsidRPr="00FB27AC">
        <w:t>⃝</w:t>
      </w:r>
      <w:r>
        <w:t xml:space="preserve"> 40-50</w:t>
      </w:r>
    </w:p>
    <w:p w14:paraId="3C89EB54" w14:textId="77777777" w:rsidR="002B4B51" w:rsidRDefault="002B4B51" w:rsidP="002B4B51">
      <w:pPr>
        <w:pStyle w:val="ListParagraph"/>
        <w:ind w:left="360" w:hanging="360"/>
      </w:pPr>
      <w:r w:rsidRPr="00FB27AC">
        <w:t>⃝</w:t>
      </w:r>
      <w:r>
        <w:t xml:space="preserve"> Above 50</w:t>
      </w:r>
    </w:p>
    <w:p w14:paraId="1215C372" w14:textId="77777777" w:rsidR="002B4B51" w:rsidRDefault="002B4B51" w:rsidP="002B4B51">
      <w:pPr>
        <w:pStyle w:val="ListParagraph"/>
        <w:ind w:left="360" w:hanging="360"/>
      </w:pPr>
    </w:p>
    <w:p w14:paraId="67F79C4B" w14:textId="77777777" w:rsidR="002B4B51" w:rsidRDefault="002B4B51" w:rsidP="002B4B51">
      <w:pPr>
        <w:rPr>
          <w:b/>
          <w:bCs/>
        </w:rPr>
      </w:pPr>
      <w:r w:rsidRPr="001C048C">
        <w:rPr>
          <w:b/>
          <w:bCs/>
        </w:rPr>
        <w:t>Q</w:t>
      </w:r>
      <w:r>
        <w:rPr>
          <w:b/>
          <w:bCs/>
        </w:rPr>
        <w:t xml:space="preserve">4- Please describes your </w:t>
      </w:r>
      <w:r w:rsidRPr="001C048C">
        <w:rPr>
          <w:b/>
          <w:bCs/>
        </w:rPr>
        <w:t>education</w:t>
      </w:r>
      <w:r>
        <w:rPr>
          <w:b/>
          <w:bCs/>
        </w:rPr>
        <w:t xml:space="preserve"> level</w:t>
      </w:r>
      <w:r w:rsidRPr="001C048C">
        <w:rPr>
          <w:b/>
          <w:bCs/>
        </w:rPr>
        <w:t>:</w:t>
      </w:r>
    </w:p>
    <w:p w14:paraId="2133C5B6" w14:textId="77777777" w:rsidR="002B4B51" w:rsidRDefault="002B4B51" w:rsidP="002B4B51">
      <w:pPr>
        <w:pStyle w:val="ListParagraph"/>
        <w:ind w:left="360" w:hanging="360"/>
      </w:pPr>
      <w:r w:rsidRPr="00FB27AC">
        <w:t>⃝</w:t>
      </w:r>
      <w:r w:rsidRPr="00DA6316">
        <w:t>Basic education level</w:t>
      </w:r>
    </w:p>
    <w:p w14:paraId="5A349023" w14:textId="77777777" w:rsidR="002B4B51" w:rsidRDefault="002B4B51" w:rsidP="002B4B51">
      <w:pPr>
        <w:pStyle w:val="ListParagraph"/>
        <w:ind w:left="360" w:hanging="360"/>
      </w:pPr>
      <w:r w:rsidRPr="00FB27AC">
        <w:lastRenderedPageBreak/>
        <w:t>⃝</w:t>
      </w:r>
      <w:r w:rsidRPr="00DA6316">
        <w:t xml:space="preserve">Hold a </w:t>
      </w:r>
      <w:r>
        <w:t>Diploma</w:t>
      </w:r>
      <w:r w:rsidRPr="00DA6316">
        <w:t xml:space="preserve"> degree</w:t>
      </w:r>
    </w:p>
    <w:p w14:paraId="2D8A7152" w14:textId="77777777" w:rsidR="002B4B51" w:rsidRDefault="002B4B51" w:rsidP="002B4B51">
      <w:pPr>
        <w:pStyle w:val="ListParagraph"/>
        <w:ind w:left="360" w:hanging="360"/>
      </w:pPr>
      <w:r w:rsidRPr="00FB27AC">
        <w:t>⃝</w:t>
      </w:r>
      <w:r w:rsidRPr="00DA6316">
        <w:t>Hold a bachelor degree</w:t>
      </w:r>
    </w:p>
    <w:p w14:paraId="332A3221" w14:textId="77777777" w:rsidR="002B4B51" w:rsidRDefault="002B4B51" w:rsidP="002B4B51">
      <w:pPr>
        <w:pStyle w:val="ListParagraph"/>
        <w:ind w:left="360" w:hanging="360"/>
      </w:pPr>
      <w:r w:rsidRPr="009067B2">
        <w:t>⃝Hold a Master degree</w:t>
      </w:r>
    </w:p>
    <w:p w14:paraId="74D1DF92" w14:textId="77777777" w:rsidR="002B4B51" w:rsidRDefault="002B4B51" w:rsidP="002B4B51">
      <w:pPr>
        <w:pStyle w:val="ListParagraph"/>
        <w:ind w:left="360" w:hanging="360"/>
      </w:pPr>
      <w:r w:rsidRPr="00FB27AC">
        <w:t>⃝</w:t>
      </w:r>
      <w:r w:rsidRPr="00DA6316">
        <w:t xml:space="preserve">Hold a </w:t>
      </w:r>
      <w:r>
        <w:t>PhD degree</w:t>
      </w:r>
    </w:p>
    <w:p w14:paraId="3BD2DA13" w14:textId="7CCCBB54" w:rsidR="002B4B51" w:rsidRDefault="002B4B51" w:rsidP="005C641C"/>
    <w:p w14:paraId="2304EB43" w14:textId="77777777" w:rsidR="002B4B51" w:rsidRPr="00F0626B" w:rsidRDefault="002B4B51" w:rsidP="002B4B51"/>
    <w:p w14:paraId="0EC23372" w14:textId="0D2D23DF" w:rsidR="002B4B51" w:rsidRPr="001C048C" w:rsidRDefault="002B4B51" w:rsidP="00CF1633">
      <w:pPr>
        <w:rPr>
          <w:b/>
          <w:bCs/>
        </w:rPr>
      </w:pPr>
      <w:r w:rsidRPr="001C048C">
        <w:rPr>
          <w:b/>
          <w:bCs/>
        </w:rPr>
        <w:t>Q</w:t>
      </w:r>
      <w:r>
        <w:rPr>
          <w:b/>
          <w:bCs/>
        </w:rPr>
        <w:t>5</w:t>
      </w:r>
      <w:r w:rsidRPr="001C048C">
        <w:rPr>
          <w:b/>
          <w:bCs/>
        </w:rPr>
        <w:t xml:space="preserve">- </w:t>
      </w:r>
      <w:r>
        <w:rPr>
          <w:b/>
          <w:bCs/>
        </w:rPr>
        <w:t>W</w:t>
      </w:r>
      <w:r w:rsidRPr="001C048C">
        <w:rPr>
          <w:b/>
          <w:bCs/>
        </w:rPr>
        <w:t>h</w:t>
      </w:r>
      <w:r w:rsidR="00CF1633">
        <w:rPr>
          <w:b/>
          <w:bCs/>
        </w:rPr>
        <w:t>ere</w:t>
      </w:r>
      <w:r w:rsidRPr="001C048C">
        <w:rPr>
          <w:b/>
          <w:bCs/>
        </w:rPr>
        <w:t xml:space="preserve"> is </w:t>
      </w:r>
      <w:r>
        <w:rPr>
          <w:b/>
          <w:bCs/>
        </w:rPr>
        <w:t xml:space="preserve">your job </w:t>
      </w:r>
      <w:r w:rsidR="00CF1633">
        <w:rPr>
          <w:b/>
          <w:bCs/>
        </w:rPr>
        <w:t>location</w:t>
      </w:r>
      <w:r>
        <w:rPr>
          <w:b/>
          <w:bCs/>
        </w:rPr>
        <w:t>?</w:t>
      </w:r>
    </w:p>
    <w:p w14:paraId="7CCF2C61" w14:textId="77777777" w:rsidR="00CF1633" w:rsidRDefault="002B4B51" w:rsidP="00CF1633">
      <w:r w:rsidRPr="004440E8">
        <w:rPr>
          <w:rFonts w:cstheme="minorHAnsi"/>
        </w:rPr>
        <w:t>⃝</w:t>
      </w:r>
      <w:r>
        <w:t xml:space="preserve"> </w:t>
      </w:r>
      <w:r w:rsidR="00CF1633">
        <w:t>Sites</w:t>
      </w:r>
      <w:r>
        <w:br/>
      </w:r>
      <w:r>
        <w:br/>
      </w:r>
      <w:r w:rsidRPr="004440E8">
        <w:rPr>
          <w:rFonts w:cstheme="minorHAnsi"/>
        </w:rPr>
        <w:t>⃝</w:t>
      </w:r>
      <w:r>
        <w:rPr>
          <w:rFonts w:cstheme="minorHAnsi"/>
        </w:rPr>
        <w:t xml:space="preserve"> </w:t>
      </w:r>
      <w:r w:rsidR="00CF1633">
        <w:t xml:space="preserve">Office </w:t>
      </w:r>
    </w:p>
    <w:p w14:paraId="4B3C688A" w14:textId="7057B1AD" w:rsidR="002B4B51" w:rsidRDefault="00CF1633" w:rsidP="00CF1633">
      <w:r w:rsidRPr="004440E8">
        <w:rPr>
          <w:rFonts w:cstheme="minorHAnsi"/>
        </w:rPr>
        <w:t>⃝</w:t>
      </w:r>
      <w:r>
        <w:t xml:space="preserve"> Both</w:t>
      </w:r>
      <w:r w:rsidR="002B4B51">
        <w:br/>
      </w:r>
    </w:p>
    <w:p w14:paraId="678364F3" w14:textId="77777777" w:rsidR="002B4B51" w:rsidRPr="00BF3A25" w:rsidRDefault="002B4B51" w:rsidP="00960115">
      <w:pPr>
        <w:pStyle w:val="ListParagraph"/>
        <w:numPr>
          <w:ilvl w:val="0"/>
          <w:numId w:val="6"/>
        </w:numPr>
        <w:rPr>
          <w:b/>
          <w:bCs/>
          <w:i/>
          <w:iCs/>
        </w:rPr>
      </w:pPr>
      <w:r w:rsidRPr="00BF3A25">
        <w:rPr>
          <w:b/>
          <w:bCs/>
          <w:i/>
          <w:iCs/>
        </w:rPr>
        <w:t>Technical/Procedural/behavioral questions</w:t>
      </w:r>
    </w:p>
    <w:p w14:paraId="36C4B0EB" w14:textId="61829B82" w:rsidR="002B4B51" w:rsidRPr="001C048C" w:rsidRDefault="002B4B51" w:rsidP="00324923">
      <w:pPr>
        <w:rPr>
          <w:b/>
          <w:bCs/>
        </w:rPr>
      </w:pPr>
      <w:r w:rsidRPr="001C048C">
        <w:rPr>
          <w:b/>
          <w:bCs/>
        </w:rPr>
        <w:t>Q</w:t>
      </w:r>
      <w:r>
        <w:rPr>
          <w:b/>
          <w:bCs/>
        </w:rPr>
        <w:t>6</w:t>
      </w:r>
      <w:r w:rsidRPr="001C048C">
        <w:rPr>
          <w:b/>
          <w:bCs/>
        </w:rPr>
        <w:t xml:space="preserve">- </w:t>
      </w:r>
      <w:r>
        <w:rPr>
          <w:b/>
          <w:bCs/>
        </w:rPr>
        <w:t xml:space="preserve">Dose your company has </w:t>
      </w:r>
      <w:bookmarkStart w:id="125" w:name="_Hlk71841611"/>
      <w:r w:rsidR="00324923">
        <w:rPr>
          <w:b/>
          <w:bCs/>
        </w:rPr>
        <w:t xml:space="preserve">weak </w:t>
      </w:r>
      <w:r w:rsidR="005C641C">
        <w:rPr>
          <w:b/>
          <w:bCs/>
        </w:rPr>
        <w:t>sustainability</w:t>
      </w:r>
      <w:bookmarkEnd w:id="125"/>
      <w:r>
        <w:rPr>
          <w:b/>
          <w:bCs/>
        </w:rPr>
        <w:t xml:space="preserve"> system? </w:t>
      </w:r>
    </w:p>
    <w:p w14:paraId="32C3FDC4" w14:textId="77777777" w:rsidR="002B4B51" w:rsidRDefault="002B4B51" w:rsidP="002B4B51">
      <w:pPr>
        <w:pStyle w:val="ListParagraph"/>
        <w:ind w:left="360" w:hanging="360"/>
      </w:pPr>
      <w:r w:rsidRPr="00FB27AC">
        <w:t>⃝</w:t>
      </w:r>
      <w:r>
        <w:t xml:space="preserve"> Strongly Disagree</w:t>
      </w:r>
    </w:p>
    <w:p w14:paraId="23EB0C3D" w14:textId="77777777" w:rsidR="002B4B51" w:rsidRDefault="002B4B51" w:rsidP="002B4B51">
      <w:pPr>
        <w:pStyle w:val="ListParagraph"/>
        <w:ind w:left="360" w:hanging="360"/>
      </w:pPr>
      <w:r w:rsidRPr="00FB27AC">
        <w:t>⃝</w:t>
      </w:r>
      <w:r>
        <w:t xml:space="preserve"> Disagree</w:t>
      </w:r>
    </w:p>
    <w:p w14:paraId="0B41574E" w14:textId="77777777" w:rsidR="002B4B51" w:rsidRDefault="002B4B51" w:rsidP="002B4B51">
      <w:pPr>
        <w:pStyle w:val="ListParagraph"/>
        <w:ind w:left="360" w:hanging="360"/>
      </w:pPr>
      <w:r w:rsidRPr="00FB27AC">
        <w:t>⃝</w:t>
      </w:r>
      <w:r>
        <w:t xml:space="preserve"> Agree</w:t>
      </w:r>
    </w:p>
    <w:p w14:paraId="64BF0853" w14:textId="77777777" w:rsidR="002B4B51" w:rsidRDefault="002B4B51" w:rsidP="002B4B51">
      <w:pPr>
        <w:pStyle w:val="ListParagraph"/>
        <w:ind w:left="360" w:hanging="360"/>
      </w:pPr>
      <w:r w:rsidRPr="00FB27AC">
        <w:t>⃝</w:t>
      </w:r>
      <w:r>
        <w:t xml:space="preserve"> Strongly agree</w:t>
      </w:r>
    </w:p>
    <w:p w14:paraId="0FAF52D0" w14:textId="77777777" w:rsidR="002B4B51" w:rsidRDefault="002B4B51" w:rsidP="002B4B51">
      <w:pPr>
        <w:pStyle w:val="ListParagraph"/>
        <w:ind w:left="360" w:hanging="360"/>
      </w:pPr>
    </w:p>
    <w:p w14:paraId="5408B64D" w14:textId="41E81EF3" w:rsidR="002B4B51" w:rsidRDefault="002B4B51" w:rsidP="002B4B51">
      <w:pPr>
        <w:rPr>
          <w:b/>
          <w:bCs/>
        </w:rPr>
      </w:pPr>
      <w:r w:rsidRPr="00496DED">
        <w:rPr>
          <w:b/>
          <w:bCs/>
        </w:rPr>
        <w:t xml:space="preserve">Q </w:t>
      </w:r>
      <w:r>
        <w:rPr>
          <w:b/>
          <w:bCs/>
        </w:rPr>
        <w:t>7</w:t>
      </w:r>
      <w:r w:rsidRPr="00496DED">
        <w:rPr>
          <w:b/>
          <w:bCs/>
        </w:rPr>
        <w:t xml:space="preserve">– </w:t>
      </w:r>
      <w:r>
        <w:rPr>
          <w:b/>
          <w:bCs/>
        </w:rPr>
        <w:t>You are familiar with</w:t>
      </w:r>
      <w:r w:rsidR="005C641C" w:rsidRPr="005C641C">
        <w:t xml:space="preserve"> </w:t>
      </w:r>
      <w:r w:rsidR="005C641C">
        <w:rPr>
          <w:b/>
          <w:bCs/>
        </w:rPr>
        <w:t>S</w:t>
      </w:r>
      <w:r w:rsidR="005C641C" w:rsidRPr="005C641C">
        <w:rPr>
          <w:b/>
          <w:bCs/>
        </w:rPr>
        <w:t xml:space="preserve">ustainability </w:t>
      </w:r>
      <w:r>
        <w:rPr>
          <w:b/>
          <w:bCs/>
        </w:rPr>
        <w:t>assessment bases methods.</w:t>
      </w:r>
    </w:p>
    <w:p w14:paraId="6D467F69" w14:textId="77777777" w:rsidR="002B4B51" w:rsidRDefault="002B4B51" w:rsidP="002B4B51">
      <w:pPr>
        <w:pStyle w:val="ListParagraph"/>
        <w:ind w:left="360" w:hanging="360"/>
      </w:pPr>
      <w:r w:rsidRPr="00FB27AC">
        <w:t>⃝</w:t>
      </w:r>
      <w:r>
        <w:t xml:space="preserve"> Strongly Disagree</w:t>
      </w:r>
    </w:p>
    <w:p w14:paraId="4492DE5F" w14:textId="77777777" w:rsidR="002B4B51" w:rsidRDefault="002B4B51" w:rsidP="002B4B51">
      <w:pPr>
        <w:pStyle w:val="ListParagraph"/>
        <w:ind w:left="360" w:hanging="360"/>
      </w:pPr>
      <w:r w:rsidRPr="00FB27AC">
        <w:t>⃝</w:t>
      </w:r>
      <w:r>
        <w:t xml:space="preserve"> Disagree</w:t>
      </w:r>
    </w:p>
    <w:p w14:paraId="5169CCD6" w14:textId="77777777" w:rsidR="002B4B51" w:rsidRDefault="002B4B51" w:rsidP="002B4B51">
      <w:pPr>
        <w:pStyle w:val="ListParagraph"/>
        <w:ind w:left="360" w:hanging="360"/>
      </w:pPr>
      <w:r w:rsidRPr="00FB27AC">
        <w:t>⃝</w:t>
      </w:r>
      <w:r>
        <w:t xml:space="preserve"> Agree</w:t>
      </w:r>
    </w:p>
    <w:p w14:paraId="62E3FDEA" w14:textId="77777777" w:rsidR="002B4B51" w:rsidRDefault="002B4B51" w:rsidP="002B4B51">
      <w:pPr>
        <w:pStyle w:val="ListParagraph"/>
        <w:ind w:left="360" w:hanging="360"/>
      </w:pPr>
      <w:r w:rsidRPr="00FB27AC">
        <w:t>⃝</w:t>
      </w:r>
      <w:r>
        <w:t xml:space="preserve"> Strongly agree</w:t>
      </w:r>
    </w:p>
    <w:p w14:paraId="5F90E17B" w14:textId="312C7082" w:rsidR="002B4B51" w:rsidRPr="001C048C" w:rsidRDefault="002B4B51" w:rsidP="002B4B51">
      <w:pPr>
        <w:rPr>
          <w:b/>
          <w:bCs/>
        </w:rPr>
      </w:pPr>
      <w:r w:rsidRPr="001C048C">
        <w:rPr>
          <w:b/>
          <w:bCs/>
        </w:rPr>
        <w:t>Q</w:t>
      </w:r>
      <w:r>
        <w:rPr>
          <w:b/>
          <w:bCs/>
        </w:rPr>
        <w:t>8</w:t>
      </w:r>
      <w:r w:rsidRPr="001C048C">
        <w:rPr>
          <w:b/>
          <w:bCs/>
        </w:rPr>
        <w:t xml:space="preserve">- </w:t>
      </w:r>
      <w:r w:rsidR="005C641C">
        <w:rPr>
          <w:b/>
          <w:bCs/>
        </w:rPr>
        <w:t>S</w:t>
      </w:r>
      <w:r w:rsidR="005C641C" w:rsidRPr="005C641C">
        <w:rPr>
          <w:b/>
          <w:bCs/>
        </w:rPr>
        <w:t xml:space="preserve">ustainability </w:t>
      </w:r>
      <w:r w:rsidR="005C641C">
        <w:rPr>
          <w:b/>
          <w:bCs/>
        </w:rPr>
        <w:t xml:space="preserve">KPIs </w:t>
      </w:r>
      <w:r>
        <w:rPr>
          <w:b/>
          <w:bCs/>
        </w:rPr>
        <w:t>are always reported in your company.</w:t>
      </w:r>
      <w:r w:rsidRPr="001C048C">
        <w:rPr>
          <w:b/>
          <w:bCs/>
        </w:rPr>
        <w:t xml:space="preserve"> </w:t>
      </w:r>
    </w:p>
    <w:p w14:paraId="542725F7" w14:textId="77777777" w:rsidR="002B4B51" w:rsidRDefault="002B4B51" w:rsidP="002B4B51">
      <w:pPr>
        <w:pStyle w:val="ListParagraph"/>
        <w:ind w:left="360" w:hanging="360"/>
      </w:pPr>
      <w:r w:rsidRPr="00FB27AC">
        <w:t>⃝</w:t>
      </w:r>
      <w:r>
        <w:t xml:space="preserve"> Strongly Disagree</w:t>
      </w:r>
    </w:p>
    <w:p w14:paraId="7CE85F5A" w14:textId="77777777" w:rsidR="002B4B51" w:rsidRDefault="002B4B51" w:rsidP="002B4B51">
      <w:pPr>
        <w:pStyle w:val="ListParagraph"/>
        <w:ind w:left="360" w:hanging="360"/>
      </w:pPr>
      <w:r w:rsidRPr="00FB27AC">
        <w:t>⃝</w:t>
      </w:r>
      <w:r>
        <w:t xml:space="preserve"> Disagree</w:t>
      </w:r>
    </w:p>
    <w:p w14:paraId="799EEBBD" w14:textId="77777777" w:rsidR="002B4B51" w:rsidRDefault="002B4B51" w:rsidP="002B4B51">
      <w:pPr>
        <w:pStyle w:val="ListParagraph"/>
        <w:ind w:left="360" w:hanging="360"/>
      </w:pPr>
      <w:r w:rsidRPr="00FB27AC">
        <w:t>⃝</w:t>
      </w:r>
      <w:r>
        <w:t xml:space="preserve"> Agree</w:t>
      </w:r>
    </w:p>
    <w:p w14:paraId="60C6AF2A" w14:textId="77777777" w:rsidR="002B4B51" w:rsidRDefault="002B4B51" w:rsidP="002B4B51">
      <w:pPr>
        <w:pStyle w:val="ListParagraph"/>
        <w:ind w:left="360" w:hanging="360"/>
      </w:pPr>
      <w:r w:rsidRPr="00FB27AC">
        <w:t>⃝</w:t>
      </w:r>
      <w:r>
        <w:t xml:space="preserve"> Strongly agree</w:t>
      </w:r>
    </w:p>
    <w:p w14:paraId="413AC1B0" w14:textId="7450A875" w:rsidR="002B4B51" w:rsidRDefault="002B4B51" w:rsidP="002B4B51">
      <w:pPr>
        <w:rPr>
          <w:b/>
          <w:bCs/>
        </w:rPr>
      </w:pPr>
      <w:r w:rsidRPr="001C048C">
        <w:rPr>
          <w:b/>
          <w:bCs/>
        </w:rPr>
        <w:lastRenderedPageBreak/>
        <w:t>Q</w:t>
      </w:r>
      <w:r>
        <w:rPr>
          <w:b/>
          <w:bCs/>
        </w:rPr>
        <w:t>9</w:t>
      </w:r>
      <w:r w:rsidRPr="001C048C">
        <w:rPr>
          <w:b/>
          <w:bCs/>
        </w:rPr>
        <w:t xml:space="preserve">- </w:t>
      </w:r>
      <w:r>
        <w:rPr>
          <w:b/>
          <w:bCs/>
        </w:rPr>
        <w:t>Your company</w:t>
      </w:r>
      <w:r w:rsidRPr="00C82583">
        <w:rPr>
          <w:b/>
          <w:bCs/>
        </w:rPr>
        <w:t xml:space="preserve"> provides enough training to ensure </w:t>
      </w:r>
      <w:r w:rsidR="005C641C" w:rsidRPr="005C641C">
        <w:rPr>
          <w:b/>
          <w:bCs/>
        </w:rPr>
        <w:t xml:space="preserve">sustainability </w:t>
      </w:r>
      <w:r w:rsidRPr="00C82583">
        <w:rPr>
          <w:b/>
          <w:bCs/>
        </w:rPr>
        <w:t>competencies level between its employees.</w:t>
      </w:r>
    </w:p>
    <w:p w14:paraId="06255834" w14:textId="77777777" w:rsidR="002B4B51" w:rsidRDefault="002B4B51" w:rsidP="002B4B51">
      <w:r w:rsidRPr="00FB27AC">
        <w:t>⃝</w:t>
      </w:r>
      <w:r>
        <w:t xml:space="preserve"> Strongly Disagree</w:t>
      </w:r>
    </w:p>
    <w:p w14:paraId="61B57F82" w14:textId="77777777" w:rsidR="002B4B51" w:rsidRDefault="002B4B51" w:rsidP="002B4B51">
      <w:pPr>
        <w:pStyle w:val="ListParagraph"/>
        <w:ind w:left="360" w:hanging="360"/>
      </w:pPr>
      <w:r w:rsidRPr="00FB27AC">
        <w:t>⃝</w:t>
      </w:r>
      <w:r>
        <w:t xml:space="preserve"> Disagree</w:t>
      </w:r>
    </w:p>
    <w:p w14:paraId="0AE9760C" w14:textId="77777777" w:rsidR="002B4B51" w:rsidRDefault="002B4B51" w:rsidP="002B4B51">
      <w:pPr>
        <w:pStyle w:val="ListParagraph"/>
        <w:ind w:left="360" w:hanging="360"/>
      </w:pPr>
      <w:r w:rsidRPr="00FB27AC">
        <w:t>⃝</w:t>
      </w:r>
      <w:r>
        <w:t xml:space="preserve"> Agree</w:t>
      </w:r>
    </w:p>
    <w:p w14:paraId="39625957" w14:textId="77777777" w:rsidR="002B4B51" w:rsidRDefault="002B4B51" w:rsidP="002B4B51">
      <w:pPr>
        <w:pStyle w:val="ListParagraph"/>
        <w:ind w:left="360" w:hanging="360"/>
      </w:pPr>
      <w:r w:rsidRPr="00FB27AC">
        <w:t>⃝</w:t>
      </w:r>
      <w:r>
        <w:t xml:space="preserve"> Strongly agree</w:t>
      </w:r>
    </w:p>
    <w:p w14:paraId="034A6294" w14:textId="77777777" w:rsidR="002B4B51" w:rsidRDefault="002B4B51" w:rsidP="002B4B51">
      <w:pPr>
        <w:autoSpaceDE w:val="0"/>
        <w:autoSpaceDN w:val="0"/>
        <w:adjustRightInd w:val="0"/>
        <w:spacing w:after="0" w:line="240" w:lineRule="auto"/>
        <w:rPr>
          <w:b/>
          <w:bCs/>
        </w:rPr>
      </w:pPr>
    </w:p>
    <w:p w14:paraId="57B47C24" w14:textId="68D7022E" w:rsidR="002B4B51" w:rsidRPr="001C048C" w:rsidRDefault="002B4B51" w:rsidP="002B4B51">
      <w:pPr>
        <w:autoSpaceDE w:val="0"/>
        <w:autoSpaceDN w:val="0"/>
        <w:adjustRightInd w:val="0"/>
        <w:spacing w:after="0" w:line="240" w:lineRule="auto"/>
        <w:rPr>
          <w:b/>
          <w:bCs/>
        </w:rPr>
      </w:pPr>
      <w:r w:rsidRPr="001C048C">
        <w:rPr>
          <w:b/>
          <w:bCs/>
        </w:rPr>
        <w:t xml:space="preserve"> Q</w:t>
      </w:r>
      <w:r>
        <w:rPr>
          <w:b/>
          <w:bCs/>
        </w:rPr>
        <w:t>10</w:t>
      </w:r>
      <w:r w:rsidRPr="001C048C">
        <w:rPr>
          <w:b/>
          <w:bCs/>
        </w:rPr>
        <w:t>-</w:t>
      </w:r>
      <w:r w:rsidRPr="00DA1648">
        <w:t xml:space="preserve"> </w:t>
      </w:r>
      <w:r w:rsidRPr="00DA1648">
        <w:rPr>
          <w:b/>
          <w:bCs/>
        </w:rPr>
        <w:t xml:space="preserve">You are familiar </w:t>
      </w:r>
      <w:r>
        <w:rPr>
          <w:b/>
          <w:bCs/>
        </w:rPr>
        <w:t xml:space="preserve">with </w:t>
      </w:r>
      <w:r w:rsidRPr="001C048C">
        <w:rPr>
          <w:b/>
          <w:bCs/>
        </w:rPr>
        <w:t>the</w:t>
      </w:r>
      <w:r w:rsidR="00932B7A">
        <w:rPr>
          <w:b/>
          <w:bCs/>
        </w:rPr>
        <w:t xml:space="preserve"> sustainability</w:t>
      </w:r>
      <w:r>
        <w:rPr>
          <w:b/>
          <w:bCs/>
        </w:rPr>
        <w:t xml:space="preserve"> elements</w:t>
      </w:r>
      <w:r w:rsidRPr="001C048C">
        <w:rPr>
          <w:b/>
          <w:bCs/>
        </w:rPr>
        <w:t xml:space="preserve"> </w:t>
      </w:r>
      <w:r>
        <w:rPr>
          <w:b/>
          <w:bCs/>
        </w:rPr>
        <w:t xml:space="preserve">of your company. </w:t>
      </w:r>
    </w:p>
    <w:p w14:paraId="420B49A5" w14:textId="77777777" w:rsidR="002B4B51" w:rsidRDefault="002B4B51" w:rsidP="002B4B51">
      <w:pPr>
        <w:autoSpaceDE w:val="0"/>
        <w:autoSpaceDN w:val="0"/>
        <w:adjustRightInd w:val="0"/>
        <w:spacing w:after="0" w:line="240" w:lineRule="auto"/>
      </w:pPr>
    </w:p>
    <w:p w14:paraId="4615243F" w14:textId="77777777" w:rsidR="002B4B51" w:rsidRDefault="002B4B51" w:rsidP="002B4B51">
      <w:pPr>
        <w:pStyle w:val="ListParagraph"/>
        <w:ind w:left="360" w:hanging="360"/>
      </w:pPr>
      <w:r w:rsidRPr="00FB27AC">
        <w:t>⃝</w:t>
      </w:r>
      <w:r>
        <w:t xml:space="preserve"> Strongly Disagree</w:t>
      </w:r>
    </w:p>
    <w:p w14:paraId="341C4E8B" w14:textId="77777777" w:rsidR="002B4B51" w:rsidRDefault="002B4B51" w:rsidP="002B4B51">
      <w:pPr>
        <w:pStyle w:val="ListParagraph"/>
        <w:ind w:left="360" w:hanging="360"/>
      </w:pPr>
      <w:r w:rsidRPr="00FB27AC">
        <w:t>⃝</w:t>
      </w:r>
      <w:r>
        <w:t xml:space="preserve"> Disagree</w:t>
      </w:r>
    </w:p>
    <w:p w14:paraId="3CFDF32D" w14:textId="77777777" w:rsidR="002B4B51" w:rsidRDefault="002B4B51" w:rsidP="002B4B51">
      <w:pPr>
        <w:pStyle w:val="ListParagraph"/>
        <w:ind w:left="360" w:hanging="360"/>
      </w:pPr>
      <w:r w:rsidRPr="00FB27AC">
        <w:t>⃝</w:t>
      </w:r>
      <w:r>
        <w:t xml:space="preserve"> Agree</w:t>
      </w:r>
    </w:p>
    <w:p w14:paraId="7566E687" w14:textId="77777777" w:rsidR="002B4B51" w:rsidRDefault="002B4B51" w:rsidP="002B4B51">
      <w:pPr>
        <w:pStyle w:val="ListParagraph"/>
        <w:ind w:left="360" w:hanging="360"/>
      </w:pPr>
      <w:r w:rsidRPr="00FB27AC">
        <w:t>⃝</w:t>
      </w:r>
      <w:r>
        <w:t xml:space="preserve"> Strongly agree</w:t>
      </w:r>
    </w:p>
    <w:p w14:paraId="07A6B970" w14:textId="77777777" w:rsidR="002B4B51" w:rsidRDefault="002B4B51" w:rsidP="002B4B51"/>
    <w:p w14:paraId="2224C2D9" w14:textId="77777777" w:rsidR="002B4B51" w:rsidRPr="001C048C" w:rsidRDefault="002B4B51" w:rsidP="002B4B51">
      <w:pPr>
        <w:rPr>
          <w:b/>
          <w:bCs/>
        </w:rPr>
      </w:pPr>
      <w:r w:rsidRPr="001C048C">
        <w:rPr>
          <w:b/>
          <w:bCs/>
        </w:rPr>
        <w:t>Q</w:t>
      </w:r>
      <w:r>
        <w:rPr>
          <w:b/>
          <w:bCs/>
        </w:rPr>
        <w:t>11</w:t>
      </w:r>
      <w:r w:rsidRPr="001C048C">
        <w:rPr>
          <w:b/>
          <w:bCs/>
        </w:rPr>
        <w:t>-</w:t>
      </w:r>
      <w:r w:rsidRPr="00C82583">
        <w:t xml:space="preserve"> </w:t>
      </w:r>
      <w:r w:rsidRPr="00C82583">
        <w:rPr>
          <w:b/>
          <w:bCs/>
        </w:rPr>
        <w:t xml:space="preserve">There are efficient communication channels between the management and the </w:t>
      </w:r>
      <w:proofErr w:type="spellStart"/>
      <w:r w:rsidRPr="00C82583">
        <w:rPr>
          <w:b/>
          <w:bCs/>
        </w:rPr>
        <w:t>labourers</w:t>
      </w:r>
      <w:proofErr w:type="spellEnd"/>
      <w:r w:rsidRPr="00C82583">
        <w:rPr>
          <w:b/>
          <w:bCs/>
        </w:rPr>
        <w:t>.</w:t>
      </w:r>
    </w:p>
    <w:p w14:paraId="7753CB68" w14:textId="77777777" w:rsidR="002B4B51" w:rsidRDefault="002B4B51" w:rsidP="002B4B51">
      <w:pPr>
        <w:pStyle w:val="ListParagraph"/>
        <w:ind w:left="360" w:hanging="360"/>
      </w:pPr>
      <w:r w:rsidRPr="00FB27AC">
        <w:t>⃝</w:t>
      </w:r>
      <w:r>
        <w:t xml:space="preserve"> Strongly Disagree</w:t>
      </w:r>
    </w:p>
    <w:p w14:paraId="64AF470C" w14:textId="77777777" w:rsidR="002B4B51" w:rsidRDefault="002B4B51" w:rsidP="002B4B51">
      <w:pPr>
        <w:pStyle w:val="ListParagraph"/>
        <w:ind w:left="360" w:hanging="360"/>
      </w:pPr>
      <w:r w:rsidRPr="00FB27AC">
        <w:t>⃝</w:t>
      </w:r>
      <w:r>
        <w:t xml:space="preserve"> Disagree</w:t>
      </w:r>
    </w:p>
    <w:p w14:paraId="33457159" w14:textId="77777777" w:rsidR="002B4B51" w:rsidRDefault="002B4B51" w:rsidP="002B4B51">
      <w:pPr>
        <w:pStyle w:val="ListParagraph"/>
        <w:ind w:left="360" w:hanging="360"/>
      </w:pPr>
      <w:r w:rsidRPr="00FB27AC">
        <w:t>⃝</w:t>
      </w:r>
      <w:r>
        <w:t xml:space="preserve"> Agree</w:t>
      </w:r>
    </w:p>
    <w:p w14:paraId="0A1A42F2" w14:textId="77777777" w:rsidR="002B4B51" w:rsidRDefault="002B4B51" w:rsidP="002B4B51">
      <w:pPr>
        <w:pStyle w:val="ListParagraph"/>
        <w:ind w:left="360" w:hanging="360"/>
      </w:pPr>
      <w:r w:rsidRPr="00FB27AC">
        <w:t>⃝</w:t>
      </w:r>
      <w:r>
        <w:t xml:space="preserve"> Strongly agree</w:t>
      </w:r>
    </w:p>
    <w:p w14:paraId="2C86E8B3" w14:textId="77777777" w:rsidR="002B4B51" w:rsidRDefault="002B4B51" w:rsidP="002B4B51"/>
    <w:p w14:paraId="4E99EA00" w14:textId="462A1149" w:rsidR="002B4B51" w:rsidRDefault="002B4B51" w:rsidP="002B4B51">
      <w:pPr>
        <w:rPr>
          <w:b/>
          <w:bCs/>
        </w:rPr>
      </w:pPr>
      <w:r w:rsidRPr="001C048C">
        <w:rPr>
          <w:b/>
          <w:bCs/>
        </w:rPr>
        <w:t>Q1</w:t>
      </w:r>
      <w:r>
        <w:rPr>
          <w:b/>
          <w:bCs/>
        </w:rPr>
        <w:t>2</w:t>
      </w:r>
      <w:r w:rsidRPr="001C048C">
        <w:rPr>
          <w:b/>
          <w:bCs/>
        </w:rPr>
        <w:t xml:space="preserve">- </w:t>
      </w:r>
      <w:r w:rsidRPr="00C82583">
        <w:rPr>
          <w:b/>
          <w:bCs/>
        </w:rPr>
        <w:t xml:space="preserve">Top Management conducts regular </w:t>
      </w:r>
      <w:r w:rsidR="00BF2B6D" w:rsidRPr="00C82583">
        <w:rPr>
          <w:b/>
          <w:bCs/>
        </w:rPr>
        <w:t>s</w:t>
      </w:r>
      <w:r w:rsidR="00BF2B6D">
        <w:rPr>
          <w:b/>
          <w:bCs/>
        </w:rPr>
        <w:t xml:space="preserve">ustainability </w:t>
      </w:r>
      <w:r w:rsidRPr="00C82583">
        <w:rPr>
          <w:b/>
          <w:bCs/>
        </w:rPr>
        <w:t xml:space="preserve"> tours to construction fields.</w:t>
      </w:r>
    </w:p>
    <w:p w14:paraId="01B2ED14" w14:textId="77777777" w:rsidR="002B4B51" w:rsidRDefault="002B4B51" w:rsidP="002B4B51">
      <w:pPr>
        <w:pStyle w:val="ListParagraph"/>
        <w:ind w:left="360" w:hanging="360"/>
      </w:pPr>
      <w:r w:rsidRPr="00FB27AC">
        <w:t>⃝</w:t>
      </w:r>
      <w:r>
        <w:t xml:space="preserve"> Strongly Disagree</w:t>
      </w:r>
    </w:p>
    <w:p w14:paraId="483DBB08" w14:textId="77777777" w:rsidR="002B4B51" w:rsidRDefault="002B4B51" w:rsidP="002B4B51">
      <w:pPr>
        <w:pStyle w:val="ListParagraph"/>
        <w:ind w:left="360" w:hanging="360"/>
      </w:pPr>
      <w:r w:rsidRPr="00FB27AC">
        <w:t>⃝</w:t>
      </w:r>
      <w:r>
        <w:t xml:space="preserve"> Disagree</w:t>
      </w:r>
    </w:p>
    <w:p w14:paraId="033D068B" w14:textId="77777777" w:rsidR="002B4B51" w:rsidRDefault="002B4B51" w:rsidP="002B4B51">
      <w:pPr>
        <w:pStyle w:val="ListParagraph"/>
        <w:ind w:left="360" w:hanging="360"/>
      </w:pPr>
      <w:r w:rsidRPr="00FB27AC">
        <w:t>⃝</w:t>
      </w:r>
      <w:r>
        <w:t xml:space="preserve"> Agree</w:t>
      </w:r>
    </w:p>
    <w:p w14:paraId="5730A470" w14:textId="77777777" w:rsidR="002B4B51" w:rsidRDefault="002B4B51" w:rsidP="002B4B51">
      <w:pPr>
        <w:pStyle w:val="ListParagraph"/>
        <w:ind w:left="360" w:hanging="360"/>
      </w:pPr>
      <w:r w:rsidRPr="00FB27AC">
        <w:t>⃝</w:t>
      </w:r>
      <w:r>
        <w:t xml:space="preserve"> Strongly agree</w:t>
      </w:r>
    </w:p>
    <w:p w14:paraId="00214166" w14:textId="6A6B316E" w:rsidR="002B4B51" w:rsidRPr="0090795E" w:rsidRDefault="002B4B51" w:rsidP="002B4B51">
      <w:pPr>
        <w:autoSpaceDE w:val="0"/>
        <w:autoSpaceDN w:val="0"/>
        <w:adjustRightInd w:val="0"/>
        <w:spacing w:after="0" w:line="240" w:lineRule="auto"/>
        <w:rPr>
          <w:b/>
          <w:bCs/>
        </w:rPr>
      </w:pPr>
      <w:r w:rsidRPr="0090795E">
        <w:rPr>
          <w:b/>
          <w:bCs/>
        </w:rPr>
        <w:t>Q1</w:t>
      </w:r>
      <w:r>
        <w:rPr>
          <w:b/>
          <w:bCs/>
        </w:rPr>
        <w:t>3</w:t>
      </w:r>
      <w:r w:rsidRPr="0090795E">
        <w:rPr>
          <w:b/>
          <w:bCs/>
        </w:rPr>
        <w:t>-</w:t>
      </w:r>
      <w:r w:rsidRPr="004729E7">
        <w:t xml:space="preserve"> </w:t>
      </w:r>
      <w:r w:rsidRPr="004729E7">
        <w:rPr>
          <w:b/>
          <w:bCs/>
        </w:rPr>
        <w:t xml:space="preserve">You understand your role and responsibilities towards </w:t>
      </w:r>
      <w:bookmarkStart w:id="126" w:name="_Hlk71846576"/>
      <w:r w:rsidR="00BF2B6D">
        <w:rPr>
          <w:b/>
          <w:bCs/>
        </w:rPr>
        <w:t>Sustainability</w:t>
      </w:r>
      <w:bookmarkEnd w:id="126"/>
      <w:r w:rsidR="00BF2B6D">
        <w:rPr>
          <w:b/>
          <w:bCs/>
        </w:rPr>
        <w:t xml:space="preserve"> </w:t>
      </w:r>
      <w:r w:rsidRPr="004729E7">
        <w:rPr>
          <w:b/>
          <w:bCs/>
        </w:rPr>
        <w:t>in your job.</w:t>
      </w:r>
    </w:p>
    <w:p w14:paraId="16D68EF8" w14:textId="77777777" w:rsidR="002B4B51" w:rsidRDefault="002B4B51" w:rsidP="002B4B51">
      <w:pPr>
        <w:autoSpaceDE w:val="0"/>
        <w:autoSpaceDN w:val="0"/>
        <w:adjustRightInd w:val="0"/>
        <w:spacing w:after="0" w:line="240" w:lineRule="auto"/>
      </w:pPr>
    </w:p>
    <w:p w14:paraId="40377A51" w14:textId="77777777" w:rsidR="002B4B51" w:rsidRDefault="002B4B51" w:rsidP="002B4B51">
      <w:pPr>
        <w:pStyle w:val="ListParagraph"/>
        <w:ind w:left="360" w:hanging="360"/>
      </w:pPr>
      <w:r w:rsidRPr="00FB27AC">
        <w:t>⃝</w:t>
      </w:r>
      <w:r>
        <w:t xml:space="preserve"> Strongly Disagree</w:t>
      </w:r>
    </w:p>
    <w:p w14:paraId="2B5C3C71" w14:textId="77777777" w:rsidR="002B4B51" w:rsidRDefault="002B4B51" w:rsidP="002B4B51">
      <w:pPr>
        <w:pStyle w:val="ListParagraph"/>
        <w:ind w:left="360" w:hanging="360"/>
      </w:pPr>
      <w:r w:rsidRPr="00FB27AC">
        <w:t>⃝</w:t>
      </w:r>
      <w:r>
        <w:t xml:space="preserve"> Disagree</w:t>
      </w:r>
    </w:p>
    <w:p w14:paraId="0C877DE4" w14:textId="77777777" w:rsidR="002B4B51" w:rsidRDefault="002B4B51" w:rsidP="002B4B51">
      <w:pPr>
        <w:pStyle w:val="ListParagraph"/>
        <w:ind w:left="360" w:hanging="360"/>
      </w:pPr>
      <w:r w:rsidRPr="00FB27AC">
        <w:t>⃝</w:t>
      </w:r>
      <w:r>
        <w:t xml:space="preserve"> Agree</w:t>
      </w:r>
    </w:p>
    <w:p w14:paraId="44F54834" w14:textId="77777777" w:rsidR="002B4B51" w:rsidRDefault="002B4B51" w:rsidP="002B4B51">
      <w:pPr>
        <w:pStyle w:val="ListParagraph"/>
        <w:ind w:left="360" w:hanging="360"/>
      </w:pPr>
      <w:r w:rsidRPr="00FB27AC">
        <w:t>⃝</w:t>
      </w:r>
      <w:r>
        <w:t xml:space="preserve"> Strongly agree</w:t>
      </w:r>
    </w:p>
    <w:p w14:paraId="10DFCB76" w14:textId="77777777" w:rsidR="002B4B51" w:rsidRDefault="002B4B51" w:rsidP="002B4B51"/>
    <w:p w14:paraId="748D15CD" w14:textId="3651FD74" w:rsidR="002B4B51" w:rsidRPr="0090795E" w:rsidRDefault="002B4B51" w:rsidP="002B4B51">
      <w:pPr>
        <w:rPr>
          <w:b/>
          <w:bCs/>
        </w:rPr>
      </w:pPr>
      <w:r w:rsidRPr="0090795E">
        <w:rPr>
          <w:b/>
          <w:bCs/>
        </w:rPr>
        <w:t>Q1</w:t>
      </w:r>
      <w:r>
        <w:rPr>
          <w:b/>
          <w:bCs/>
        </w:rPr>
        <w:t>4</w:t>
      </w:r>
      <w:r w:rsidRPr="0090795E">
        <w:rPr>
          <w:b/>
          <w:bCs/>
        </w:rPr>
        <w:t xml:space="preserve">- </w:t>
      </w:r>
      <w:r w:rsidRPr="004729E7">
        <w:rPr>
          <w:b/>
          <w:bCs/>
        </w:rPr>
        <w:t xml:space="preserve">You understand your line supervisors’ role and responsibilities towards </w:t>
      </w:r>
      <w:r w:rsidR="00BF2B6D" w:rsidRPr="00BF2B6D">
        <w:rPr>
          <w:b/>
          <w:bCs/>
        </w:rPr>
        <w:t>Sustainability</w:t>
      </w:r>
      <w:r w:rsidRPr="004729E7">
        <w:rPr>
          <w:b/>
          <w:bCs/>
        </w:rPr>
        <w:t xml:space="preserve"> in his job</w:t>
      </w:r>
      <w:r>
        <w:rPr>
          <w:b/>
          <w:bCs/>
        </w:rPr>
        <w:t>.</w:t>
      </w:r>
    </w:p>
    <w:p w14:paraId="638A528E" w14:textId="77777777" w:rsidR="002B4B51" w:rsidRDefault="002B4B51" w:rsidP="002B4B51">
      <w:pPr>
        <w:pStyle w:val="ListParagraph"/>
        <w:ind w:left="360" w:hanging="360"/>
      </w:pPr>
      <w:r w:rsidRPr="00FB27AC">
        <w:t>⃝</w:t>
      </w:r>
      <w:r>
        <w:t xml:space="preserve"> Strongly Disagree</w:t>
      </w:r>
    </w:p>
    <w:p w14:paraId="4C8DFFCE" w14:textId="77777777" w:rsidR="002B4B51" w:rsidRDefault="002B4B51" w:rsidP="002B4B51">
      <w:pPr>
        <w:pStyle w:val="ListParagraph"/>
        <w:ind w:left="360" w:hanging="360"/>
      </w:pPr>
      <w:r w:rsidRPr="00FB27AC">
        <w:t>⃝</w:t>
      </w:r>
      <w:r>
        <w:t xml:space="preserve"> Disagree</w:t>
      </w:r>
    </w:p>
    <w:p w14:paraId="7E9B6317" w14:textId="77777777" w:rsidR="002B4B51" w:rsidRDefault="002B4B51" w:rsidP="002B4B51">
      <w:pPr>
        <w:pStyle w:val="ListParagraph"/>
        <w:ind w:left="360" w:hanging="360"/>
      </w:pPr>
      <w:r w:rsidRPr="00FB27AC">
        <w:t>⃝</w:t>
      </w:r>
      <w:r>
        <w:t xml:space="preserve"> Agree</w:t>
      </w:r>
    </w:p>
    <w:p w14:paraId="69F1101A" w14:textId="10FCFDEE" w:rsidR="002B4B51" w:rsidRDefault="002B4B51" w:rsidP="0001304C">
      <w:pPr>
        <w:pStyle w:val="ListParagraph"/>
        <w:ind w:left="360" w:hanging="360"/>
      </w:pPr>
      <w:r w:rsidRPr="00FB27AC">
        <w:t>⃝</w:t>
      </w:r>
      <w:r>
        <w:t xml:space="preserve"> Strongly agree</w:t>
      </w:r>
    </w:p>
    <w:p w14:paraId="6003B2CD" w14:textId="77777777" w:rsidR="002B4B51" w:rsidRDefault="002B4B51" w:rsidP="002B4B51">
      <w:pPr>
        <w:contextualSpacing/>
      </w:pPr>
    </w:p>
    <w:p w14:paraId="08EF435C" w14:textId="1E62D854" w:rsidR="002B4B51" w:rsidRPr="0090795E" w:rsidRDefault="002B4B51" w:rsidP="002B4B51">
      <w:pPr>
        <w:contextualSpacing/>
        <w:rPr>
          <w:b/>
          <w:bCs/>
        </w:rPr>
      </w:pPr>
      <w:r w:rsidRPr="0090795E">
        <w:rPr>
          <w:b/>
          <w:bCs/>
        </w:rPr>
        <w:t>Q1</w:t>
      </w:r>
      <w:r>
        <w:rPr>
          <w:b/>
          <w:bCs/>
        </w:rPr>
        <w:t>5</w:t>
      </w:r>
      <w:r w:rsidRPr="0090795E">
        <w:rPr>
          <w:b/>
          <w:bCs/>
        </w:rPr>
        <w:t>-</w:t>
      </w:r>
      <w:r w:rsidRPr="004729E7">
        <w:t xml:space="preserve"> </w:t>
      </w:r>
      <w:r w:rsidR="00BF2B6D" w:rsidRPr="00BF2B6D">
        <w:rPr>
          <w:b/>
          <w:bCs/>
        </w:rPr>
        <w:t>Sustainability</w:t>
      </w:r>
      <w:r w:rsidRPr="004729E7">
        <w:rPr>
          <w:b/>
          <w:bCs/>
        </w:rPr>
        <w:t xml:space="preserve"> policies and procedures are up to date in your company.</w:t>
      </w:r>
    </w:p>
    <w:p w14:paraId="5DF7CE94" w14:textId="77777777" w:rsidR="002B4B51" w:rsidRDefault="002B4B51" w:rsidP="002B4B51">
      <w:pPr>
        <w:contextualSpacing/>
      </w:pPr>
    </w:p>
    <w:p w14:paraId="06BCD96A" w14:textId="77777777" w:rsidR="002B4B51" w:rsidRDefault="002B4B51" w:rsidP="002B4B51">
      <w:pPr>
        <w:pStyle w:val="ListParagraph"/>
        <w:ind w:left="360" w:hanging="360"/>
      </w:pPr>
      <w:r w:rsidRPr="00FB27AC">
        <w:t>⃝</w:t>
      </w:r>
      <w:r>
        <w:t xml:space="preserve"> Strongly Disagree</w:t>
      </w:r>
    </w:p>
    <w:p w14:paraId="15ED5C3A" w14:textId="77777777" w:rsidR="002B4B51" w:rsidRDefault="002B4B51" w:rsidP="002B4B51">
      <w:pPr>
        <w:pStyle w:val="ListParagraph"/>
        <w:ind w:left="360" w:hanging="360"/>
      </w:pPr>
      <w:r w:rsidRPr="00FB27AC">
        <w:t>⃝</w:t>
      </w:r>
      <w:r>
        <w:t xml:space="preserve"> Disagree</w:t>
      </w:r>
    </w:p>
    <w:p w14:paraId="4DF7D0B2" w14:textId="77777777" w:rsidR="002B4B51" w:rsidRDefault="002B4B51" w:rsidP="002B4B51">
      <w:pPr>
        <w:pStyle w:val="ListParagraph"/>
        <w:ind w:left="360" w:hanging="360"/>
      </w:pPr>
      <w:r w:rsidRPr="00FB27AC">
        <w:t>⃝</w:t>
      </w:r>
      <w:r>
        <w:t xml:space="preserve"> Agree</w:t>
      </w:r>
    </w:p>
    <w:p w14:paraId="370E1C46" w14:textId="77777777" w:rsidR="002B4B51" w:rsidRDefault="002B4B51" w:rsidP="002B4B51">
      <w:pPr>
        <w:pStyle w:val="ListParagraph"/>
        <w:ind w:left="360" w:hanging="360"/>
      </w:pPr>
      <w:r w:rsidRPr="00FB27AC">
        <w:t>⃝</w:t>
      </w:r>
      <w:r>
        <w:t xml:space="preserve"> Strongly agree</w:t>
      </w:r>
    </w:p>
    <w:p w14:paraId="335F7A94" w14:textId="77777777" w:rsidR="002B4B51" w:rsidRDefault="002B4B51" w:rsidP="002B4B51">
      <w:pPr>
        <w:contextualSpacing/>
      </w:pPr>
    </w:p>
    <w:p w14:paraId="70EE4EBD" w14:textId="5DC31BB3" w:rsidR="002B4B51" w:rsidRPr="0090795E" w:rsidRDefault="002B4B51" w:rsidP="002B4B51">
      <w:pPr>
        <w:contextualSpacing/>
        <w:rPr>
          <w:b/>
          <w:bCs/>
        </w:rPr>
      </w:pPr>
      <w:r w:rsidRPr="0090795E">
        <w:rPr>
          <w:b/>
          <w:bCs/>
        </w:rPr>
        <w:t>Q1</w:t>
      </w:r>
      <w:r>
        <w:rPr>
          <w:b/>
          <w:bCs/>
        </w:rPr>
        <w:t>6</w:t>
      </w:r>
      <w:r w:rsidRPr="0090795E">
        <w:rPr>
          <w:b/>
          <w:bCs/>
        </w:rPr>
        <w:t xml:space="preserve">- </w:t>
      </w:r>
      <w:r w:rsidR="00BF2B6D" w:rsidRPr="00BF2B6D">
        <w:rPr>
          <w:b/>
          <w:bCs/>
        </w:rPr>
        <w:t>Sustainability</w:t>
      </w:r>
      <w:r w:rsidRPr="004729E7">
        <w:rPr>
          <w:b/>
          <w:bCs/>
        </w:rPr>
        <w:t xml:space="preserve"> policies and procedures are well understood by employees.</w:t>
      </w:r>
    </w:p>
    <w:p w14:paraId="014F93BD" w14:textId="77777777" w:rsidR="002B4B51" w:rsidRDefault="002B4B51" w:rsidP="002B4B51">
      <w:pPr>
        <w:contextualSpacing/>
      </w:pPr>
    </w:p>
    <w:p w14:paraId="64E35C80" w14:textId="77777777" w:rsidR="002B4B51" w:rsidRDefault="002B4B51" w:rsidP="002B4B51">
      <w:pPr>
        <w:pStyle w:val="ListParagraph"/>
        <w:ind w:left="360" w:hanging="360"/>
      </w:pPr>
      <w:r w:rsidRPr="00FB27AC">
        <w:t>⃝</w:t>
      </w:r>
      <w:r>
        <w:t xml:space="preserve"> Strongly Disagree</w:t>
      </w:r>
    </w:p>
    <w:p w14:paraId="0160861A" w14:textId="77777777" w:rsidR="002B4B51" w:rsidRDefault="002B4B51" w:rsidP="002B4B51">
      <w:pPr>
        <w:pStyle w:val="ListParagraph"/>
        <w:ind w:left="360" w:hanging="360"/>
      </w:pPr>
      <w:r w:rsidRPr="00FB27AC">
        <w:t>⃝</w:t>
      </w:r>
      <w:r>
        <w:t xml:space="preserve"> Disagree</w:t>
      </w:r>
    </w:p>
    <w:p w14:paraId="6F054C17" w14:textId="77777777" w:rsidR="002B4B51" w:rsidRDefault="002B4B51" w:rsidP="002B4B51">
      <w:pPr>
        <w:pStyle w:val="ListParagraph"/>
        <w:ind w:left="360" w:hanging="360"/>
      </w:pPr>
      <w:r w:rsidRPr="00FB27AC">
        <w:t>⃝</w:t>
      </w:r>
      <w:r>
        <w:t xml:space="preserve"> Agree</w:t>
      </w:r>
    </w:p>
    <w:p w14:paraId="3944F47C" w14:textId="77777777" w:rsidR="002B4B51" w:rsidRPr="00182535" w:rsidRDefault="002B4B51" w:rsidP="002B4B51">
      <w:pPr>
        <w:pStyle w:val="ListParagraph"/>
        <w:ind w:left="360" w:hanging="360"/>
      </w:pPr>
      <w:r w:rsidRPr="00FB27AC">
        <w:t>⃝</w:t>
      </w:r>
      <w:r>
        <w:t xml:space="preserve"> Strongly agree</w:t>
      </w:r>
    </w:p>
    <w:p w14:paraId="25640E3E" w14:textId="77777777" w:rsidR="002B4B51" w:rsidRPr="00DA2DE4" w:rsidRDefault="002B4B51" w:rsidP="002B4B51">
      <w:pPr>
        <w:contextualSpacing/>
      </w:pPr>
    </w:p>
    <w:p w14:paraId="0A832829" w14:textId="004809F3" w:rsidR="002B4B51" w:rsidRDefault="002B4B51" w:rsidP="002B4B51">
      <w:pPr>
        <w:rPr>
          <w:b/>
          <w:bCs/>
        </w:rPr>
      </w:pPr>
      <w:r w:rsidRPr="0090795E">
        <w:rPr>
          <w:b/>
          <w:bCs/>
        </w:rPr>
        <w:t>Q1</w:t>
      </w:r>
      <w:r>
        <w:rPr>
          <w:b/>
          <w:bCs/>
        </w:rPr>
        <w:t>7</w:t>
      </w:r>
      <w:r w:rsidRPr="0090795E">
        <w:rPr>
          <w:b/>
          <w:bCs/>
        </w:rPr>
        <w:t xml:space="preserve">- </w:t>
      </w:r>
      <w:r w:rsidRPr="00B12FD4">
        <w:rPr>
          <w:b/>
          <w:bCs/>
        </w:rPr>
        <w:t xml:space="preserve">You always attended the </w:t>
      </w:r>
      <w:r w:rsidR="00BF2B6D" w:rsidRPr="00BF2B6D">
        <w:rPr>
          <w:b/>
          <w:bCs/>
        </w:rPr>
        <w:t>Sustainability</w:t>
      </w:r>
      <w:r w:rsidRPr="00B12FD4">
        <w:rPr>
          <w:b/>
          <w:bCs/>
        </w:rPr>
        <w:t xml:space="preserve"> meeting in your department.</w:t>
      </w:r>
    </w:p>
    <w:p w14:paraId="64A852E2" w14:textId="77777777" w:rsidR="002B4B51" w:rsidRDefault="002B4B51" w:rsidP="002B4B51">
      <w:pPr>
        <w:pStyle w:val="ListParagraph"/>
        <w:ind w:left="360" w:hanging="360"/>
      </w:pPr>
      <w:r w:rsidRPr="00FB27AC">
        <w:t>⃝</w:t>
      </w:r>
      <w:r>
        <w:t xml:space="preserve"> Strongly Disagree</w:t>
      </w:r>
    </w:p>
    <w:p w14:paraId="28808577" w14:textId="77777777" w:rsidR="002B4B51" w:rsidRDefault="002B4B51" w:rsidP="002B4B51">
      <w:pPr>
        <w:pStyle w:val="ListParagraph"/>
        <w:ind w:left="360" w:hanging="360"/>
      </w:pPr>
      <w:r w:rsidRPr="00FB27AC">
        <w:t>⃝</w:t>
      </w:r>
      <w:r>
        <w:t xml:space="preserve"> Disagree</w:t>
      </w:r>
    </w:p>
    <w:p w14:paraId="658CE624" w14:textId="77777777" w:rsidR="002B4B51" w:rsidRDefault="002B4B51" w:rsidP="002B4B51">
      <w:pPr>
        <w:pStyle w:val="ListParagraph"/>
        <w:ind w:left="360" w:hanging="360"/>
      </w:pPr>
      <w:r w:rsidRPr="00FB27AC">
        <w:t>⃝</w:t>
      </w:r>
      <w:r>
        <w:t xml:space="preserve"> Agree</w:t>
      </w:r>
    </w:p>
    <w:p w14:paraId="6965F0F5" w14:textId="77777777" w:rsidR="002B4B51" w:rsidRPr="00B12FD4" w:rsidRDefault="002B4B51" w:rsidP="002B4B51">
      <w:pPr>
        <w:pStyle w:val="ListParagraph"/>
        <w:ind w:left="360" w:hanging="360"/>
      </w:pPr>
      <w:r w:rsidRPr="00FB27AC">
        <w:t>⃝</w:t>
      </w:r>
      <w:r>
        <w:t xml:space="preserve"> Strongly agree</w:t>
      </w:r>
    </w:p>
    <w:p w14:paraId="06D9C6D7" w14:textId="77777777" w:rsidR="002B4B51" w:rsidRDefault="002B4B51" w:rsidP="002B4B51">
      <w:pPr>
        <w:rPr>
          <w:b/>
          <w:bCs/>
        </w:rPr>
      </w:pPr>
    </w:p>
    <w:p w14:paraId="0DC6B9E7" w14:textId="77777777" w:rsidR="002B4B51" w:rsidRDefault="002B4B51" w:rsidP="002B4B51">
      <w:pPr>
        <w:ind w:left="360"/>
        <w:contextualSpacing/>
      </w:pPr>
    </w:p>
    <w:bookmarkEnd w:id="122"/>
    <w:p w14:paraId="3E494CA6" w14:textId="1058E1AD" w:rsidR="00BF2B6D" w:rsidRPr="00BF2B6D" w:rsidRDefault="00BF2B6D" w:rsidP="00BF2B6D">
      <w:pPr>
        <w:spacing w:after="0"/>
        <w:jc w:val="center"/>
        <w:rPr>
          <w:rFonts w:ascii="Times New Roman" w:hAnsi="Times New Roman" w:cs="Times New Roman"/>
          <w:b/>
          <w:bCs/>
          <w:sz w:val="24"/>
          <w:szCs w:val="24"/>
          <w:u w:val="single"/>
        </w:rPr>
      </w:pPr>
      <w:r w:rsidRPr="00BF2B6D">
        <w:rPr>
          <w:rFonts w:ascii="Times New Roman" w:hAnsi="Times New Roman" w:cs="Times New Roman"/>
          <w:b/>
          <w:bCs/>
          <w:sz w:val="24"/>
          <w:szCs w:val="24"/>
          <w:u w:val="single"/>
        </w:rPr>
        <w:t xml:space="preserve">The End </w:t>
      </w:r>
      <w:bookmarkEnd w:id="123"/>
    </w:p>
    <w:sectPr w:rsidR="00BF2B6D" w:rsidRPr="00BF2B6D" w:rsidSect="00145548">
      <w:footerReference w:type="default" r:id="rId21"/>
      <w:pgSz w:w="12240" w:h="15840"/>
      <w:pgMar w:top="1440" w:right="1440" w:bottom="1440" w:left="1440" w:header="576"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9A7FC1" w14:textId="77777777" w:rsidR="00B223B7" w:rsidRDefault="00B223B7" w:rsidP="009F2E44">
      <w:pPr>
        <w:spacing w:after="0" w:line="240" w:lineRule="auto"/>
      </w:pPr>
      <w:r>
        <w:separator/>
      </w:r>
    </w:p>
  </w:endnote>
  <w:endnote w:type="continuationSeparator" w:id="0">
    <w:p w14:paraId="6EB49BE2" w14:textId="77777777" w:rsidR="00B223B7" w:rsidRDefault="00B223B7" w:rsidP="009F2E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Office Preview Font">
    <w:altName w:val="Calibri"/>
    <w:charset w:val="00"/>
    <w:family w:val="swiss"/>
    <w:pitch w:val="variable"/>
    <w:sig w:usb0="00000003" w:usb1="02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3641111"/>
      <w:docPartObj>
        <w:docPartGallery w:val="Page Numbers (Bottom of Page)"/>
        <w:docPartUnique/>
      </w:docPartObj>
    </w:sdtPr>
    <w:sdtEndPr>
      <w:rPr>
        <w:noProof/>
      </w:rPr>
    </w:sdtEndPr>
    <w:sdtContent>
      <w:p w14:paraId="53208FAA" w14:textId="51146A4E" w:rsidR="00344307" w:rsidRDefault="00344307">
        <w:pPr>
          <w:pStyle w:val="Footer"/>
          <w:jc w:val="center"/>
        </w:pPr>
        <w:r>
          <w:fldChar w:fldCharType="begin"/>
        </w:r>
        <w:r>
          <w:instrText xml:space="preserve"> PAGE   \* MERGEFORMAT </w:instrText>
        </w:r>
        <w:r>
          <w:fldChar w:fldCharType="separate"/>
        </w:r>
        <w:r>
          <w:rPr>
            <w:noProof/>
          </w:rPr>
          <w:t>58</w:t>
        </w:r>
        <w:r>
          <w:rPr>
            <w:noProof/>
          </w:rPr>
          <w:fldChar w:fldCharType="end"/>
        </w:r>
      </w:p>
    </w:sdtContent>
  </w:sdt>
  <w:p w14:paraId="23345E93" w14:textId="77777777" w:rsidR="00344307" w:rsidRDefault="00344307">
    <w:pPr>
      <w:pStyle w:val="Footer"/>
    </w:pPr>
  </w:p>
  <w:p w14:paraId="1E5B8B23" w14:textId="77777777" w:rsidR="00344307" w:rsidRDefault="00344307"/>
  <w:p w14:paraId="0D0C5CDB" w14:textId="77777777" w:rsidR="00344307" w:rsidRDefault="00344307"/>
  <w:p w14:paraId="0C55D3FF" w14:textId="77777777" w:rsidR="00344307" w:rsidRDefault="00344307"/>
  <w:p w14:paraId="04203D81" w14:textId="77777777" w:rsidR="00344307" w:rsidRDefault="003443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3257F1" w14:textId="77777777" w:rsidR="00B223B7" w:rsidRDefault="00B223B7" w:rsidP="009F2E44">
      <w:pPr>
        <w:spacing w:after="0" w:line="240" w:lineRule="auto"/>
      </w:pPr>
      <w:r>
        <w:separator/>
      </w:r>
    </w:p>
  </w:footnote>
  <w:footnote w:type="continuationSeparator" w:id="0">
    <w:p w14:paraId="71333FBE" w14:textId="77777777" w:rsidR="00B223B7" w:rsidRDefault="00B223B7" w:rsidP="009F2E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1543A"/>
    <w:multiLevelType w:val="multilevel"/>
    <w:tmpl w:val="A5DEBABA"/>
    <w:lvl w:ilvl="0">
      <w:start w:val="1"/>
      <w:numFmt w:val="decimal"/>
      <w:lvlText w:val="%1."/>
      <w:lvlJc w:val="left"/>
      <w:pPr>
        <w:ind w:left="0" w:hanging="360"/>
      </w:pPr>
      <w:rPr>
        <w:rFonts w:hint="default"/>
      </w:rPr>
    </w:lvl>
    <w:lvl w:ilvl="1">
      <w:start w:val="1"/>
      <w:numFmt w:val="decimal"/>
      <w:isLgl/>
      <w:lvlText w:val="%1.%2."/>
      <w:lvlJc w:val="left"/>
      <w:pPr>
        <w:ind w:left="0" w:hanging="360"/>
      </w:pPr>
      <w:rPr>
        <w:rFonts w:hint="default"/>
      </w:rPr>
    </w:lvl>
    <w:lvl w:ilvl="2">
      <w:start w:val="1"/>
      <w:numFmt w:val="decimal"/>
      <w:isLgl/>
      <w:lvlText w:val="%1.%2.%3."/>
      <w:lvlJc w:val="left"/>
      <w:pPr>
        <w:ind w:left="360" w:hanging="720"/>
      </w:pPr>
      <w:rPr>
        <w:rFonts w:hint="default"/>
      </w:rPr>
    </w:lvl>
    <w:lvl w:ilvl="3">
      <w:start w:val="1"/>
      <w:numFmt w:val="decimal"/>
      <w:isLgl/>
      <w:lvlText w:val="%1.%2.%3.%4."/>
      <w:lvlJc w:val="left"/>
      <w:pPr>
        <w:ind w:left="360" w:hanging="720"/>
      </w:pPr>
      <w:rPr>
        <w:rFonts w:hint="default"/>
      </w:rPr>
    </w:lvl>
    <w:lvl w:ilvl="4">
      <w:start w:val="1"/>
      <w:numFmt w:val="decimal"/>
      <w:isLgl/>
      <w:lvlText w:val="%1.%2.%3.%4.%5."/>
      <w:lvlJc w:val="left"/>
      <w:pPr>
        <w:ind w:left="720" w:hanging="1080"/>
      </w:pPr>
      <w:rPr>
        <w:rFonts w:hint="default"/>
      </w:rPr>
    </w:lvl>
    <w:lvl w:ilvl="5">
      <w:start w:val="1"/>
      <w:numFmt w:val="decimal"/>
      <w:isLgl/>
      <w:lvlText w:val="%1.%2.%3.%4.%5.%6."/>
      <w:lvlJc w:val="left"/>
      <w:pPr>
        <w:ind w:left="720" w:hanging="1080"/>
      </w:pPr>
      <w:rPr>
        <w:rFonts w:hint="default"/>
      </w:rPr>
    </w:lvl>
    <w:lvl w:ilvl="6">
      <w:start w:val="1"/>
      <w:numFmt w:val="decimal"/>
      <w:isLgl/>
      <w:lvlText w:val="%1.%2.%3.%4.%5.%6.%7."/>
      <w:lvlJc w:val="left"/>
      <w:pPr>
        <w:ind w:left="1080" w:hanging="1440"/>
      </w:pPr>
      <w:rPr>
        <w:rFonts w:hint="default"/>
      </w:rPr>
    </w:lvl>
    <w:lvl w:ilvl="7">
      <w:start w:val="1"/>
      <w:numFmt w:val="decimal"/>
      <w:isLgl/>
      <w:lvlText w:val="%1.%2.%3.%4.%5.%6.%7.%8."/>
      <w:lvlJc w:val="left"/>
      <w:pPr>
        <w:ind w:left="1080" w:hanging="1440"/>
      </w:pPr>
      <w:rPr>
        <w:rFonts w:hint="default"/>
      </w:rPr>
    </w:lvl>
    <w:lvl w:ilvl="8">
      <w:start w:val="1"/>
      <w:numFmt w:val="decimal"/>
      <w:isLgl/>
      <w:lvlText w:val="%1.%2.%3.%4.%5.%6.%7.%8.%9."/>
      <w:lvlJc w:val="left"/>
      <w:pPr>
        <w:ind w:left="1440" w:hanging="1800"/>
      </w:pPr>
      <w:rPr>
        <w:rFonts w:hint="default"/>
      </w:rPr>
    </w:lvl>
  </w:abstractNum>
  <w:abstractNum w:abstractNumId="1" w15:restartNumberingAfterBreak="0">
    <w:nsid w:val="07697F0B"/>
    <w:multiLevelType w:val="multilevel"/>
    <w:tmpl w:val="AD6203B6"/>
    <w:lvl w:ilvl="0">
      <w:start w:val="1"/>
      <w:numFmt w:val="decimal"/>
      <w:lvlText w:val="%1."/>
      <w:lvlJc w:val="left"/>
      <w:pPr>
        <w:ind w:left="72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099B40DB"/>
    <w:multiLevelType w:val="hybridMultilevel"/>
    <w:tmpl w:val="8348C5E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B22592F"/>
    <w:multiLevelType w:val="hybridMultilevel"/>
    <w:tmpl w:val="DABCDD24"/>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FC93BF7"/>
    <w:multiLevelType w:val="multilevel"/>
    <w:tmpl w:val="0409001D"/>
    <w:styleLink w:val="Style1"/>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A09084E"/>
    <w:multiLevelType w:val="multilevel"/>
    <w:tmpl w:val="820CA54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val="0"/>
        <w:color w:val="000000" w:themeColor="tex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72F6D12"/>
    <w:multiLevelType w:val="multilevel"/>
    <w:tmpl w:val="4AC0058E"/>
    <w:lvl w:ilvl="0">
      <w:start w:val="7"/>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89E67FF"/>
    <w:multiLevelType w:val="multilevel"/>
    <w:tmpl w:val="EF76010E"/>
    <w:lvl w:ilvl="0">
      <w:start w:val="1"/>
      <w:numFmt w:val="decimal"/>
      <w:lvlText w:val="%1."/>
      <w:lvlJc w:val="left"/>
      <w:pPr>
        <w:ind w:left="639"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999" w:hanging="720"/>
      </w:pPr>
      <w:rPr>
        <w:rFonts w:hint="default"/>
      </w:rPr>
    </w:lvl>
    <w:lvl w:ilvl="3">
      <w:start w:val="1"/>
      <w:numFmt w:val="decimal"/>
      <w:isLgl/>
      <w:lvlText w:val="%1.%2.%3.%4."/>
      <w:lvlJc w:val="left"/>
      <w:pPr>
        <w:ind w:left="999" w:hanging="720"/>
      </w:pPr>
      <w:rPr>
        <w:rFonts w:hint="default"/>
      </w:rPr>
    </w:lvl>
    <w:lvl w:ilvl="4">
      <w:start w:val="1"/>
      <w:numFmt w:val="decimal"/>
      <w:isLgl/>
      <w:lvlText w:val="%1.%2.%3.%4.%5."/>
      <w:lvlJc w:val="left"/>
      <w:pPr>
        <w:ind w:left="1359" w:hanging="1080"/>
      </w:pPr>
      <w:rPr>
        <w:rFonts w:hint="default"/>
      </w:rPr>
    </w:lvl>
    <w:lvl w:ilvl="5">
      <w:start w:val="1"/>
      <w:numFmt w:val="decimal"/>
      <w:isLgl/>
      <w:lvlText w:val="%1.%2.%3.%4.%5.%6."/>
      <w:lvlJc w:val="left"/>
      <w:pPr>
        <w:ind w:left="1359" w:hanging="1080"/>
      </w:pPr>
      <w:rPr>
        <w:rFonts w:hint="default"/>
      </w:rPr>
    </w:lvl>
    <w:lvl w:ilvl="6">
      <w:start w:val="1"/>
      <w:numFmt w:val="decimal"/>
      <w:isLgl/>
      <w:lvlText w:val="%1.%2.%3.%4.%5.%6.%7."/>
      <w:lvlJc w:val="left"/>
      <w:pPr>
        <w:ind w:left="1719" w:hanging="1440"/>
      </w:pPr>
      <w:rPr>
        <w:rFonts w:hint="default"/>
      </w:rPr>
    </w:lvl>
    <w:lvl w:ilvl="7">
      <w:start w:val="1"/>
      <w:numFmt w:val="decimal"/>
      <w:isLgl/>
      <w:lvlText w:val="%1.%2.%3.%4.%5.%6.%7.%8."/>
      <w:lvlJc w:val="left"/>
      <w:pPr>
        <w:ind w:left="1719" w:hanging="1440"/>
      </w:pPr>
      <w:rPr>
        <w:rFonts w:hint="default"/>
      </w:rPr>
    </w:lvl>
    <w:lvl w:ilvl="8">
      <w:start w:val="1"/>
      <w:numFmt w:val="decimal"/>
      <w:isLgl/>
      <w:lvlText w:val="%1.%2.%3.%4.%5.%6.%7.%8.%9."/>
      <w:lvlJc w:val="left"/>
      <w:pPr>
        <w:ind w:left="2079" w:hanging="1800"/>
      </w:pPr>
      <w:rPr>
        <w:rFonts w:hint="default"/>
      </w:rPr>
    </w:lvl>
  </w:abstractNum>
  <w:abstractNum w:abstractNumId="8" w15:restartNumberingAfterBreak="0">
    <w:nsid w:val="2ACA4EC4"/>
    <w:multiLevelType w:val="multilevel"/>
    <w:tmpl w:val="F82420F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2CA61E0F"/>
    <w:multiLevelType w:val="multilevel"/>
    <w:tmpl w:val="69CAC594"/>
    <w:lvl w:ilvl="0">
      <w:start w:val="1"/>
      <w:numFmt w:val="decimal"/>
      <w:lvlText w:val="%1."/>
      <w:lvlJc w:val="left"/>
      <w:pPr>
        <w:ind w:left="639"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999" w:hanging="720"/>
      </w:pPr>
      <w:rPr>
        <w:rFonts w:hint="default"/>
      </w:rPr>
    </w:lvl>
    <w:lvl w:ilvl="3">
      <w:start w:val="1"/>
      <w:numFmt w:val="decimal"/>
      <w:isLgl/>
      <w:lvlText w:val="%1.%2.%3.%4."/>
      <w:lvlJc w:val="left"/>
      <w:pPr>
        <w:ind w:left="999" w:hanging="720"/>
      </w:pPr>
      <w:rPr>
        <w:rFonts w:hint="default"/>
      </w:rPr>
    </w:lvl>
    <w:lvl w:ilvl="4">
      <w:start w:val="1"/>
      <w:numFmt w:val="decimal"/>
      <w:isLgl/>
      <w:lvlText w:val="%1.%2.%3.%4.%5."/>
      <w:lvlJc w:val="left"/>
      <w:pPr>
        <w:ind w:left="1359" w:hanging="1080"/>
      </w:pPr>
      <w:rPr>
        <w:rFonts w:hint="default"/>
      </w:rPr>
    </w:lvl>
    <w:lvl w:ilvl="5">
      <w:start w:val="1"/>
      <w:numFmt w:val="decimal"/>
      <w:isLgl/>
      <w:lvlText w:val="%1.%2.%3.%4.%5.%6."/>
      <w:lvlJc w:val="left"/>
      <w:pPr>
        <w:ind w:left="1359" w:hanging="1080"/>
      </w:pPr>
      <w:rPr>
        <w:rFonts w:hint="default"/>
      </w:rPr>
    </w:lvl>
    <w:lvl w:ilvl="6">
      <w:start w:val="1"/>
      <w:numFmt w:val="decimal"/>
      <w:isLgl/>
      <w:lvlText w:val="%1.%2.%3.%4.%5.%6.%7."/>
      <w:lvlJc w:val="left"/>
      <w:pPr>
        <w:ind w:left="1719" w:hanging="1440"/>
      </w:pPr>
      <w:rPr>
        <w:rFonts w:hint="default"/>
      </w:rPr>
    </w:lvl>
    <w:lvl w:ilvl="7">
      <w:start w:val="1"/>
      <w:numFmt w:val="decimal"/>
      <w:isLgl/>
      <w:lvlText w:val="%1.%2.%3.%4.%5.%6.%7.%8."/>
      <w:lvlJc w:val="left"/>
      <w:pPr>
        <w:ind w:left="1719" w:hanging="1440"/>
      </w:pPr>
      <w:rPr>
        <w:rFonts w:hint="default"/>
      </w:rPr>
    </w:lvl>
    <w:lvl w:ilvl="8">
      <w:start w:val="1"/>
      <w:numFmt w:val="decimal"/>
      <w:isLgl/>
      <w:lvlText w:val="%1.%2.%3.%4.%5.%6.%7.%8.%9."/>
      <w:lvlJc w:val="left"/>
      <w:pPr>
        <w:ind w:left="2079" w:hanging="1800"/>
      </w:pPr>
      <w:rPr>
        <w:rFonts w:hint="default"/>
      </w:rPr>
    </w:lvl>
  </w:abstractNum>
  <w:abstractNum w:abstractNumId="10" w15:restartNumberingAfterBreak="0">
    <w:nsid w:val="2CB54B9D"/>
    <w:multiLevelType w:val="multilevel"/>
    <w:tmpl w:val="368E37E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D653BD3"/>
    <w:multiLevelType w:val="hybridMultilevel"/>
    <w:tmpl w:val="C78CC65A"/>
    <w:lvl w:ilvl="0" w:tplc="D32CB69C">
      <w:start w:val="1"/>
      <w:numFmt w:val="upperLetter"/>
      <w:lvlText w:val="%1)"/>
      <w:lvlJc w:val="left"/>
      <w:pPr>
        <w:ind w:left="36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2" w15:restartNumberingAfterBreak="0">
    <w:nsid w:val="30502A7E"/>
    <w:multiLevelType w:val="hybridMultilevel"/>
    <w:tmpl w:val="76E488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6738B9"/>
    <w:multiLevelType w:val="hybridMultilevel"/>
    <w:tmpl w:val="E4AE8A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4846CAD"/>
    <w:multiLevelType w:val="multilevel"/>
    <w:tmpl w:val="79A400E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3ADD7730"/>
    <w:multiLevelType w:val="hybridMultilevel"/>
    <w:tmpl w:val="F3C673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7845A0"/>
    <w:multiLevelType w:val="hybridMultilevel"/>
    <w:tmpl w:val="88BC061C"/>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1A231CF"/>
    <w:multiLevelType w:val="multilevel"/>
    <w:tmpl w:val="619030CC"/>
    <w:lvl w:ilvl="0">
      <w:start w:val="3"/>
      <w:numFmt w:val="bullet"/>
      <w:lvlText w:val=""/>
      <w:lvlJc w:val="left"/>
      <w:pPr>
        <w:ind w:left="360" w:hanging="360"/>
      </w:pPr>
      <w:rPr>
        <w:rFonts w:ascii="Symbol" w:hAnsi="Symbol" w:hint="default"/>
      </w:r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8" w15:restartNumberingAfterBreak="0">
    <w:nsid w:val="420C0117"/>
    <w:multiLevelType w:val="hybridMultilevel"/>
    <w:tmpl w:val="01DA79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94B13C4"/>
    <w:multiLevelType w:val="hybridMultilevel"/>
    <w:tmpl w:val="0F00E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ED33489"/>
    <w:multiLevelType w:val="hybridMultilevel"/>
    <w:tmpl w:val="385A1D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C613166"/>
    <w:multiLevelType w:val="multilevel"/>
    <w:tmpl w:val="BC0EF5BC"/>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2" w15:restartNumberingAfterBreak="0">
    <w:nsid w:val="66371B2F"/>
    <w:multiLevelType w:val="multilevel"/>
    <w:tmpl w:val="368E37E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90F3586"/>
    <w:multiLevelType w:val="hybridMultilevel"/>
    <w:tmpl w:val="BD4E03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6A895FF1"/>
    <w:multiLevelType w:val="multilevel"/>
    <w:tmpl w:val="C94874A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 w15:restartNumberingAfterBreak="0">
    <w:nsid w:val="70181189"/>
    <w:multiLevelType w:val="hybridMultilevel"/>
    <w:tmpl w:val="E9B2F6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769F09D9"/>
    <w:multiLevelType w:val="hybridMultilevel"/>
    <w:tmpl w:val="F2682A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76D94198"/>
    <w:multiLevelType w:val="hybridMultilevel"/>
    <w:tmpl w:val="3F1465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
  </w:num>
  <w:num w:numId="2">
    <w:abstractNumId w:val="7"/>
  </w:num>
  <w:num w:numId="3">
    <w:abstractNumId w:val="9"/>
  </w:num>
  <w:num w:numId="4">
    <w:abstractNumId w:val="14"/>
  </w:num>
  <w:num w:numId="5">
    <w:abstractNumId w:val="21"/>
  </w:num>
  <w:num w:numId="6">
    <w:abstractNumId w:val="12"/>
  </w:num>
  <w:num w:numId="7">
    <w:abstractNumId w:val="5"/>
  </w:num>
  <w:num w:numId="8">
    <w:abstractNumId w:val="0"/>
  </w:num>
  <w:num w:numId="9">
    <w:abstractNumId w:val="15"/>
  </w:num>
  <w:num w:numId="10">
    <w:abstractNumId w:val="2"/>
  </w:num>
  <w:num w:numId="11">
    <w:abstractNumId w:val="8"/>
  </w:num>
  <w:num w:numId="12">
    <w:abstractNumId w:val="11"/>
  </w:num>
  <w:num w:numId="13">
    <w:abstractNumId w:val="16"/>
  </w:num>
  <w:num w:numId="14">
    <w:abstractNumId w:val="6"/>
  </w:num>
  <w:num w:numId="15">
    <w:abstractNumId w:val="10"/>
  </w:num>
  <w:num w:numId="16">
    <w:abstractNumId w:val="23"/>
  </w:num>
  <w:num w:numId="17">
    <w:abstractNumId w:val="22"/>
  </w:num>
  <w:num w:numId="18">
    <w:abstractNumId w:val="13"/>
  </w:num>
  <w:num w:numId="19">
    <w:abstractNumId w:val="17"/>
  </w:num>
  <w:num w:numId="20">
    <w:abstractNumId w:val="1"/>
  </w:num>
  <w:num w:numId="21">
    <w:abstractNumId w:val="25"/>
  </w:num>
  <w:num w:numId="22">
    <w:abstractNumId w:val="24"/>
  </w:num>
  <w:num w:numId="23">
    <w:abstractNumId w:val="26"/>
  </w:num>
  <w:num w:numId="24">
    <w:abstractNumId w:val="3"/>
  </w:num>
  <w:num w:numId="25">
    <w:abstractNumId w:val="27"/>
  </w:num>
  <w:num w:numId="26">
    <w:abstractNumId w:val="18"/>
  </w:num>
  <w:num w:numId="27">
    <w:abstractNumId w:val="19"/>
  </w:num>
  <w:num w:numId="28">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Harvard HWU&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ENLayout&gt;"/>
    <w:docVar w:name="EN.Libraries" w:val="&lt;Libraries&gt;&lt;/Libraries&gt;"/>
  </w:docVars>
  <w:rsids>
    <w:rsidRoot w:val="0086407E"/>
    <w:rsid w:val="0000046D"/>
    <w:rsid w:val="0000084E"/>
    <w:rsid w:val="00006A1B"/>
    <w:rsid w:val="00006A53"/>
    <w:rsid w:val="00006E1A"/>
    <w:rsid w:val="00010842"/>
    <w:rsid w:val="000125EB"/>
    <w:rsid w:val="0001304C"/>
    <w:rsid w:val="00014054"/>
    <w:rsid w:val="00014A0C"/>
    <w:rsid w:val="000166F2"/>
    <w:rsid w:val="000221EB"/>
    <w:rsid w:val="00022AA7"/>
    <w:rsid w:val="00023282"/>
    <w:rsid w:val="00027E21"/>
    <w:rsid w:val="00033E40"/>
    <w:rsid w:val="00035BF8"/>
    <w:rsid w:val="00035FF8"/>
    <w:rsid w:val="00036003"/>
    <w:rsid w:val="000362F9"/>
    <w:rsid w:val="00036AFE"/>
    <w:rsid w:val="000375B8"/>
    <w:rsid w:val="0003788F"/>
    <w:rsid w:val="00042B7A"/>
    <w:rsid w:val="00044499"/>
    <w:rsid w:val="00046E97"/>
    <w:rsid w:val="000479CB"/>
    <w:rsid w:val="00050650"/>
    <w:rsid w:val="00051CEE"/>
    <w:rsid w:val="00051F17"/>
    <w:rsid w:val="000536DB"/>
    <w:rsid w:val="0005532D"/>
    <w:rsid w:val="00055B99"/>
    <w:rsid w:val="00055C8A"/>
    <w:rsid w:val="000575C8"/>
    <w:rsid w:val="00060588"/>
    <w:rsid w:val="00061237"/>
    <w:rsid w:val="00062D61"/>
    <w:rsid w:val="00063D95"/>
    <w:rsid w:val="000668BB"/>
    <w:rsid w:val="00073289"/>
    <w:rsid w:val="00073FA9"/>
    <w:rsid w:val="0007624F"/>
    <w:rsid w:val="00076A7E"/>
    <w:rsid w:val="000818EF"/>
    <w:rsid w:val="000821EF"/>
    <w:rsid w:val="000823A2"/>
    <w:rsid w:val="000826DE"/>
    <w:rsid w:val="000833BD"/>
    <w:rsid w:val="00084CC5"/>
    <w:rsid w:val="00084DB4"/>
    <w:rsid w:val="00084DE5"/>
    <w:rsid w:val="000851BA"/>
    <w:rsid w:val="00091F3A"/>
    <w:rsid w:val="00092011"/>
    <w:rsid w:val="00092B0E"/>
    <w:rsid w:val="00093FD1"/>
    <w:rsid w:val="000945F5"/>
    <w:rsid w:val="000962B4"/>
    <w:rsid w:val="00096530"/>
    <w:rsid w:val="00096B27"/>
    <w:rsid w:val="00097469"/>
    <w:rsid w:val="000A00FC"/>
    <w:rsid w:val="000A3881"/>
    <w:rsid w:val="000B09DB"/>
    <w:rsid w:val="000B23A7"/>
    <w:rsid w:val="000B3355"/>
    <w:rsid w:val="000B4561"/>
    <w:rsid w:val="000B4BD6"/>
    <w:rsid w:val="000B509E"/>
    <w:rsid w:val="000B63D7"/>
    <w:rsid w:val="000B7ED2"/>
    <w:rsid w:val="000C008C"/>
    <w:rsid w:val="000C09A7"/>
    <w:rsid w:val="000C5507"/>
    <w:rsid w:val="000C65AF"/>
    <w:rsid w:val="000C677B"/>
    <w:rsid w:val="000C6CDF"/>
    <w:rsid w:val="000C735C"/>
    <w:rsid w:val="000D185A"/>
    <w:rsid w:val="000D39EA"/>
    <w:rsid w:val="000D4B9E"/>
    <w:rsid w:val="000D6DDD"/>
    <w:rsid w:val="000D6FD9"/>
    <w:rsid w:val="000E0418"/>
    <w:rsid w:val="000E274D"/>
    <w:rsid w:val="000E51B4"/>
    <w:rsid w:val="000E52F7"/>
    <w:rsid w:val="000F0EBD"/>
    <w:rsid w:val="000F1ED4"/>
    <w:rsid w:val="000F2733"/>
    <w:rsid w:val="000F36DA"/>
    <w:rsid w:val="000F4334"/>
    <w:rsid w:val="000F79FE"/>
    <w:rsid w:val="001005CA"/>
    <w:rsid w:val="001044F3"/>
    <w:rsid w:val="00104829"/>
    <w:rsid w:val="00112B4C"/>
    <w:rsid w:val="00112F6D"/>
    <w:rsid w:val="001137FE"/>
    <w:rsid w:val="0011610D"/>
    <w:rsid w:val="00116601"/>
    <w:rsid w:val="00116B52"/>
    <w:rsid w:val="00116B90"/>
    <w:rsid w:val="00117DDE"/>
    <w:rsid w:val="0012014C"/>
    <w:rsid w:val="00120A1C"/>
    <w:rsid w:val="001227F4"/>
    <w:rsid w:val="00123CE9"/>
    <w:rsid w:val="00125234"/>
    <w:rsid w:val="0012527B"/>
    <w:rsid w:val="001275C8"/>
    <w:rsid w:val="00127DC6"/>
    <w:rsid w:val="00130100"/>
    <w:rsid w:val="00131025"/>
    <w:rsid w:val="00131C1D"/>
    <w:rsid w:val="0013240C"/>
    <w:rsid w:val="001344A6"/>
    <w:rsid w:val="001346C2"/>
    <w:rsid w:val="00136216"/>
    <w:rsid w:val="001370CD"/>
    <w:rsid w:val="001376AA"/>
    <w:rsid w:val="00140040"/>
    <w:rsid w:val="0014283C"/>
    <w:rsid w:val="00143DCD"/>
    <w:rsid w:val="00143E7C"/>
    <w:rsid w:val="00143F86"/>
    <w:rsid w:val="00145548"/>
    <w:rsid w:val="001456F6"/>
    <w:rsid w:val="00145FD9"/>
    <w:rsid w:val="00147C69"/>
    <w:rsid w:val="00147CEE"/>
    <w:rsid w:val="00150AB9"/>
    <w:rsid w:val="00153EFF"/>
    <w:rsid w:val="00155850"/>
    <w:rsid w:val="0015631D"/>
    <w:rsid w:val="0015665E"/>
    <w:rsid w:val="0015733E"/>
    <w:rsid w:val="00157A4D"/>
    <w:rsid w:val="00160AFD"/>
    <w:rsid w:val="0016146A"/>
    <w:rsid w:val="00161999"/>
    <w:rsid w:val="00162610"/>
    <w:rsid w:val="00164941"/>
    <w:rsid w:val="00165930"/>
    <w:rsid w:val="00166847"/>
    <w:rsid w:val="00170FD0"/>
    <w:rsid w:val="00175213"/>
    <w:rsid w:val="0018382F"/>
    <w:rsid w:val="00184242"/>
    <w:rsid w:val="00185D96"/>
    <w:rsid w:val="00187E73"/>
    <w:rsid w:val="00192FFB"/>
    <w:rsid w:val="00193AF3"/>
    <w:rsid w:val="0019489A"/>
    <w:rsid w:val="00195171"/>
    <w:rsid w:val="001951E0"/>
    <w:rsid w:val="0019538D"/>
    <w:rsid w:val="00196138"/>
    <w:rsid w:val="001963FC"/>
    <w:rsid w:val="001968A1"/>
    <w:rsid w:val="00196E2B"/>
    <w:rsid w:val="001A1392"/>
    <w:rsid w:val="001A3357"/>
    <w:rsid w:val="001A3459"/>
    <w:rsid w:val="001A3E6F"/>
    <w:rsid w:val="001A6BCB"/>
    <w:rsid w:val="001A6E10"/>
    <w:rsid w:val="001A7D9E"/>
    <w:rsid w:val="001B04FB"/>
    <w:rsid w:val="001B10E3"/>
    <w:rsid w:val="001B16F7"/>
    <w:rsid w:val="001B28AB"/>
    <w:rsid w:val="001B495F"/>
    <w:rsid w:val="001B4B51"/>
    <w:rsid w:val="001B5B26"/>
    <w:rsid w:val="001B5D6F"/>
    <w:rsid w:val="001B5DFD"/>
    <w:rsid w:val="001B6717"/>
    <w:rsid w:val="001B6987"/>
    <w:rsid w:val="001B70C3"/>
    <w:rsid w:val="001C0503"/>
    <w:rsid w:val="001C17FD"/>
    <w:rsid w:val="001C18E9"/>
    <w:rsid w:val="001C375F"/>
    <w:rsid w:val="001C49D0"/>
    <w:rsid w:val="001C773F"/>
    <w:rsid w:val="001D05D5"/>
    <w:rsid w:val="001D1D9A"/>
    <w:rsid w:val="001D2319"/>
    <w:rsid w:val="001D325E"/>
    <w:rsid w:val="001D397F"/>
    <w:rsid w:val="001D3D36"/>
    <w:rsid w:val="001D7031"/>
    <w:rsid w:val="001E00AB"/>
    <w:rsid w:val="001E0E8E"/>
    <w:rsid w:val="001E102A"/>
    <w:rsid w:val="001E28A9"/>
    <w:rsid w:val="001E3494"/>
    <w:rsid w:val="001E3D76"/>
    <w:rsid w:val="001E4047"/>
    <w:rsid w:val="001E5B96"/>
    <w:rsid w:val="001E71C4"/>
    <w:rsid w:val="001E741A"/>
    <w:rsid w:val="001E7450"/>
    <w:rsid w:val="001F149E"/>
    <w:rsid w:val="001F24C7"/>
    <w:rsid w:val="001F5068"/>
    <w:rsid w:val="001F5C33"/>
    <w:rsid w:val="001F67C3"/>
    <w:rsid w:val="00200700"/>
    <w:rsid w:val="00203BC4"/>
    <w:rsid w:val="00204483"/>
    <w:rsid w:val="002048CF"/>
    <w:rsid w:val="002055F0"/>
    <w:rsid w:val="00206A02"/>
    <w:rsid w:val="002073D1"/>
    <w:rsid w:val="00210C4F"/>
    <w:rsid w:val="00212EDC"/>
    <w:rsid w:val="00213871"/>
    <w:rsid w:val="0021502E"/>
    <w:rsid w:val="00215B78"/>
    <w:rsid w:val="002162A0"/>
    <w:rsid w:val="00217DEB"/>
    <w:rsid w:val="00221B8A"/>
    <w:rsid w:val="00222E36"/>
    <w:rsid w:val="00223DFB"/>
    <w:rsid w:val="00226390"/>
    <w:rsid w:val="00227DAF"/>
    <w:rsid w:val="00236091"/>
    <w:rsid w:val="00236EFE"/>
    <w:rsid w:val="00237586"/>
    <w:rsid w:val="002425B3"/>
    <w:rsid w:val="002447FE"/>
    <w:rsid w:val="0024492B"/>
    <w:rsid w:val="00245BA8"/>
    <w:rsid w:val="00245F0F"/>
    <w:rsid w:val="00246224"/>
    <w:rsid w:val="002517D8"/>
    <w:rsid w:val="00252665"/>
    <w:rsid w:val="00252A59"/>
    <w:rsid w:val="0025453C"/>
    <w:rsid w:val="0025488A"/>
    <w:rsid w:val="00256291"/>
    <w:rsid w:val="002569E8"/>
    <w:rsid w:val="00257651"/>
    <w:rsid w:val="002628F0"/>
    <w:rsid w:val="00263384"/>
    <w:rsid w:val="00263616"/>
    <w:rsid w:val="0026439B"/>
    <w:rsid w:val="00265AA5"/>
    <w:rsid w:val="00265B8A"/>
    <w:rsid w:val="00266B58"/>
    <w:rsid w:val="002679DD"/>
    <w:rsid w:val="002724A1"/>
    <w:rsid w:val="00274891"/>
    <w:rsid w:val="00275F52"/>
    <w:rsid w:val="0027640B"/>
    <w:rsid w:val="002777D2"/>
    <w:rsid w:val="0028052D"/>
    <w:rsid w:val="00280AD4"/>
    <w:rsid w:val="00280F91"/>
    <w:rsid w:val="00282F4A"/>
    <w:rsid w:val="00283F16"/>
    <w:rsid w:val="0028679A"/>
    <w:rsid w:val="0028792E"/>
    <w:rsid w:val="00290800"/>
    <w:rsid w:val="002915B0"/>
    <w:rsid w:val="00292782"/>
    <w:rsid w:val="00293744"/>
    <w:rsid w:val="00293CE5"/>
    <w:rsid w:val="00293DD4"/>
    <w:rsid w:val="00295090"/>
    <w:rsid w:val="0029648B"/>
    <w:rsid w:val="00297664"/>
    <w:rsid w:val="00297791"/>
    <w:rsid w:val="002A09E5"/>
    <w:rsid w:val="002A0D4C"/>
    <w:rsid w:val="002A1269"/>
    <w:rsid w:val="002A190F"/>
    <w:rsid w:val="002A34AA"/>
    <w:rsid w:val="002A39E2"/>
    <w:rsid w:val="002A4ED3"/>
    <w:rsid w:val="002A5657"/>
    <w:rsid w:val="002A64EF"/>
    <w:rsid w:val="002A6E9C"/>
    <w:rsid w:val="002B035A"/>
    <w:rsid w:val="002B1213"/>
    <w:rsid w:val="002B1DBA"/>
    <w:rsid w:val="002B2776"/>
    <w:rsid w:val="002B3A20"/>
    <w:rsid w:val="002B4B51"/>
    <w:rsid w:val="002B6219"/>
    <w:rsid w:val="002B6C70"/>
    <w:rsid w:val="002B7660"/>
    <w:rsid w:val="002C3225"/>
    <w:rsid w:val="002C46F7"/>
    <w:rsid w:val="002C635D"/>
    <w:rsid w:val="002C66D3"/>
    <w:rsid w:val="002D08CD"/>
    <w:rsid w:val="002D0ACB"/>
    <w:rsid w:val="002D193D"/>
    <w:rsid w:val="002D1AB1"/>
    <w:rsid w:val="002D1F64"/>
    <w:rsid w:val="002D3447"/>
    <w:rsid w:val="002D522E"/>
    <w:rsid w:val="002D58E3"/>
    <w:rsid w:val="002D7653"/>
    <w:rsid w:val="002E1E3B"/>
    <w:rsid w:val="002E2960"/>
    <w:rsid w:val="002E6C65"/>
    <w:rsid w:val="002E731C"/>
    <w:rsid w:val="002E79CE"/>
    <w:rsid w:val="002F04D5"/>
    <w:rsid w:val="002F1DD1"/>
    <w:rsid w:val="002F5136"/>
    <w:rsid w:val="002F670E"/>
    <w:rsid w:val="002F6FAD"/>
    <w:rsid w:val="00300734"/>
    <w:rsid w:val="003014A3"/>
    <w:rsid w:val="003017FB"/>
    <w:rsid w:val="00301DD7"/>
    <w:rsid w:val="00303F51"/>
    <w:rsid w:val="00305753"/>
    <w:rsid w:val="003063B8"/>
    <w:rsid w:val="0030681B"/>
    <w:rsid w:val="003073A9"/>
    <w:rsid w:val="003073C0"/>
    <w:rsid w:val="003118A9"/>
    <w:rsid w:val="0031205F"/>
    <w:rsid w:val="003145C6"/>
    <w:rsid w:val="0031500C"/>
    <w:rsid w:val="0031711E"/>
    <w:rsid w:val="00317E67"/>
    <w:rsid w:val="003227BC"/>
    <w:rsid w:val="003231BF"/>
    <w:rsid w:val="00323851"/>
    <w:rsid w:val="003240AA"/>
    <w:rsid w:val="00324923"/>
    <w:rsid w:val="00325575"/>
    <w:rsid w:val="00326569"/>
    <w:rsid w:val="0033202A"/>
    <w:rsid w:val="003333BF"/>
    <w:rsid w:val="003335D0"/>
    <w:rsid w:val="00336C3B"/>
    <w:rsid w:val="003403BC"/>
    <w:rsid w:val="00342CDA"/>
    <w:rsid w:val="00344307"/>
    <w:rsid w:val="00346C6D"/>
    <w:rsid w:val="003478B6"/>
    <w:rsid w:val="0035032C"/>
    <w:rsid w:val="00351119"/>
    <w:rsid w:val="003517CC"/>
    <w:rsid w:val="0035448C"/>
    <w:rsid w:val="00354743"/>
    <w:rsid w:val="00356137"/>
    <w:rsid w:val="00356F4D"/>
    <w:rsid w:val="003626F9"/>
    <w:rsid w:val="00366FFC"/>
    <w:rsid w:val="00372DFC"/>
    <w:rsid w:val="00373671"/>
    <w:rsid w:val="003744A1"/>
    <w:rsid w:val="0037473B"/>
    <w:rsid w:val="00374FF0"/>
    <w:rsid w:val="00376AD7"/>
    <w:rsid w:val="00377115"/>
    <w:rsid w:val="00377775"/>
    <w:rsid w:val="00377EA1"/>
    <w:rsid w:val="0038092C"/>
    <w:rsid w:val="00382E29"/>
    <w:rsid w:val="003838EC"/>
    <w:rsid w:val="00384DF9"/>
    <w:rsid w:val="0038626B"/>
    <w:rsid w:val="003869DD"/>
    <w:rsid w:val="00387C39"/>
    <w:rsid w:val="003904FE"/>
    <w:rsid w:val="00391211"/>
    <w:rsid w:val="00391BAB"/>
    <w:rsid w:val="00392E54"/>
    <w:rsid w:val="00395E27"/>
    <w:rsid w:val="003A093F"/>
    <w:rsid w:val="003A15B4"/>
    <w:rsid w:val="003A2526"/>
    <w:rsid w:val="003A472E"/>
    <w:rsid w:val="003A517C"/>
    <w:rsid w:val="003A5770"/>
    <w:rsid w:val="003A6B6A"/>
    <w:rsid w:val="003A72C7"/>
    <w:rsid w:val="003B3336"/>
    <w:rsid w:val="003B39E9"/>
    <w:rsid w:val="003B5FE7"/>
    <w:rsid w:val="003B6008"/>
    <w:rsid w:val="003C10EE"/>
    <w:rsid w:val="003C1645"/>
    <w:rsid w:val="003C17F9"/>
    <w:rsid w:val="003C4915"/>
    <w:rsid w:val="003C4AFA"/>
    <w:rsid w:val="003C5873"/>
    <w:rsid w:val="003D10C1"/>
    <w:rsid w:val="003D174C"/>
    <w:rsid w:val="003D22FA"/>
    <w:rsid w:val="003D40AF"/>
    <w:rsid w:val="003D41F5"/>
    <w:rsid w:val="003D6244"/>
    <w:rsid w:val="003D666E"/>
    <w:rsid w:val="003E0515"/>
    <w:rsid w:val="003E44EE"/>
    <w:rsid w:val="003E5DB4"/>
    <w:rsid w:val="003F0524"/>
    <w:rsid w:val="003F0A83"/>
    <w:rsid w:val="00402676"/>
    <w:rsid w:val="00404428"/>
    <w:rsid w:val="00405217"/>
    <w:rsid w:val="004054A0"/>
    <w:rsid w:val="00407F02"/>
    <w:rsid w:val="00410637"/>
    <w:rsid w:val="004132BC"/>
    <w:rsid w:val="00413476"/>
    <w:rsid w:val="00416088"/>
    <w:rsid w:val="00417FD1"/>
    <w:rsid w:val="00420A34"/>
    <w:rsid w:val="00420E4D"/>
    <w:rsid w:val="00421072"/>
    <w:rsid w:val="0042167B"/>
    <w:rsid w:val="00422B3E"/>
    <w:rsid w:val="00425C82"/>
    <w:rsid w:val="00426D37"/>
    <w:rsid w:val="00430A2B"/>
    <w:rsid w:val="00430F44"/>
    <w:rsid w:val="004333BE"/>
    <w:rsid w:val="00435718"/>
    <w:rsid w:val="004360B1"/>
    <w:rsid w:val="0043697D"/>
    <w:rsid w:val="00436B2E"/>
    <w:rsid w:val="00440311"/>
    <w:rsid w:val="0044254A"/>
    <w:rsid w:val="00442566"/>
    <w:rsid w:val="004433AF"/>
    <w:rsid w:val="004435DB"/>
    <w:rsid w:val="00444038"/>
    <w:rsid w:val="0044564A"/>
    <w:rsid w:val="004467AE"/>
    <w:rsid w:val="00450E5E"/>
    <w:rsid w:val="004527B6"/>
    <w:rsid w:val="00452ED7"/>
    <w:rsid w:val="00453118"/>
    <w:rsid w:val="00453919"/>
    <w:rsid w:val="00455542"/>
    <w:rsid w:val="00457214"/>
    <w:rsid w:val="004577AC"/>
    <w:rsid w:val="00461BED"/>
    <w:rsid w:val="00462522"/>
    <w:rsid w:val="0046290C"/>
    <w:rsid w:val="004665F1"/>
    <w:rsid w:val="004740B2"/>
    <w:rsid w:val="004746B1"/>
    <w:rsid w:val="004752D5"/>
    <w:rsid w:val="00476DAA"/>
    <w:rsid w:val="00477201"/>
    <w:rsid w:val="00482AED"/>
    <w:rsid w:val="004832E1"/>
    <w:rsid w:val="00484D64"/>
    <w:rsid w:val="00485D62"/>
    <w:rsid w:val="00486981"/>
    <w:rsid w:val="0048736B"/>
    <w:rsid w:val="0049080C"/>
    <w:rsid w:val="0049372F"/>
    <w:rsid w:val="0049414D"/>
    <w:rsid w:val="0049597D"/>
    <w:rsid w:val="00495A08"/>
    <w:rsid w:val="00495CA1"/>
    <w:rsid w:val="004A1DA6"/>
    <w:rsid w:val="004A1E4E"/>
    <w:rsid w:val="004A4BA4"/>
    <w:rsid w:val="004A4E99"/>
    <w:rsid w:val="004A716B"/>
    <w:rsid w:val="004A778C"/>
    <w:rsid w:val="004B04A7"/>
    <w:rsid w:val="004B2B15"/>
    <w:rsid w:val="004B2F14"/>
    <w:rsid w:val="004B343E"/>
    <w:rsid w:val="004B3A48"/>
    <w:rsid w:val="004B401F"/>
    <w:rsid w:val="004C04A6"/>
    <w:rsid w:val="004C12D4"/>
    <w:rsid w:val="004C24C5"/>
    <w:rsid w:val="004C3EFD"/>
    <w:rsid w:val="004C64C1"/>
    <w:rsid w:val="004C68D5"/>
    <w:rsid w:val="004C6FBB"/>
    <w:rsid w:val="004D03CA"/>
    <w:rsid w:val="004D0989"/>
    <w:rsid w:val="004D2317"/>
    <w:rsid w:val="004D522C"/>
    <w:rsid w:val="004D5622"/>
    <w:rsid w:val="004D7CA9"/>
    <w:rsid w:val="004E274E"/>
    <w:rsid w:val="004E66B6"/>
    <w:rsid w:val="004E67D1"/>
    <w:rsid w:val="004F352C"/>
    <w:rsid w:val="004F35C8"/>
    <w:rsid w:val="004F4629"/>
    <w:rsid w:val="004F4650"/>
    <w:rsid w:val="004F481A"/>
    <w:rsid w:val="004F5D96"/>
    <w:rsid w:val="00500F5A"/>
    <w:rsid w:val="00501113"/>
    <w:rsid w:val="00501256"/>
    <w:rsid w:val="005012B4"/>
    <w:rsid w:val="005019F2"/>
    <w:rsid w:val="00502466"/>
    <w:rsid w:val="005041CF"/>
    <w:rsid w:val="00505526"/>
    <w:rsid w:val="00506D92"/>
    <w:rsid w:val="0050736D"/>
    <w:rsid w:val="00511244"/>
    <w:rsid w:val="00511C60"/>
    <w:rsid w:val="0051209A"/>
    <w:rsid w:val="005129E7"/>
    <w:rsid w:val="0051322E"/>
    <w:rsid w:val="00514CC8"/>
    <w:rsid w:val="00515870"/>
    <w:rsid w:val="005169F6"/>
    <w:rsid w:val="00516D7C"/>
    <w:rsid w:val="00517BAA"/>
    <w:rsid w:val="0052011A"/>
    <w:rsid w:val="00521FC6"/>
    <w:rsid w:val="005251F5"/>
    <w:rsid w:val="0053128E"/>
    <w:rsid w:val="00531635"/>
    <w:rsid w:val="005319DC"/>
    <w:rsid w:val="00531A0A"/>
    <w:rsid w:val="00533E71"/>
    <w:rsid w:val="00536D1E"/>
    <w:rsid w:val="0053789B"/>
    <w:rsid w:val="00543489"/>
    <w:rsid w:val="005446A5"/>
    <w:rsid w:val="00544D0F"/>
    <w:rsid w:val="00551E02"/>
    <w:rsid w:val="0055349D"/>
    <w:rsid w:val="005534A1"/>
    <w:rsid w:val="005539D5"/>
    <w:rsid w:val="005544E2"/>
    <w:rsid w:val="00556EE5"/>
    <w:rsid w:val="00561B4D"/>
    <w:rsid w:val="00561E23"/>
    <w:rsid w:val="00563B6A"/>
    <w:rsid w:val="00565340"/>
    <w:rsid w:val="00565907"/>
    <w:rsid w:val="005659B6"/>
    <w:rsid w:val="00565BD1"/>
    <w:rsid w:val="0056751C"/>
    <w:rsid w:val="005709CC"/>
    <w:rsid w:val="00571373"/>
    <w:rsid w:val="00573051"/>
    <w:rsid w:val="005732E1"/>
    <w:rsid w:val="005733E1"/>
    <w:rsid w:val="00573B7D"/>
    <w:rsid w:val="00573D91"/>
    <w:rsid w:val="005766F3"/>
    <w:rsid w:val="00576CD3"/>
    <w:rsid w:val="00577154"/>
    <w:rsid w:val="005800D8"/>
    <w:rsid w:val="00583168"/>
    <w:rsid w:val="0058535B"/>
    <w:rsid w:val="00586E5B"/>
    <w:rsid w:val="0058706B"/>
    <w:rsid w:val="00587161"/>
    <w:rsid w:val="00590438"/>
    <w:rsid w:val="00592792"/>
    <w:rsid w:val="00593DE3"/>
    <w:rsid w:val="005953F3"/>
    <w:rsid w:val="00595B1A"/>
    <w:rsid w:val="005A125A"/>
    <w:rsid w:val="005A4D4D"/>
    <w:rsid w:val="005A6DAE"/>
    <w:rsid w:val="005A73C5"/>
    <w:rsid w:val="005A7F61"/>
    <w:rsid w:val="005B0383"/>
    <w:rsid w:val="005B14D9"/>
    <w:rsid w:val="005B429F"/>
    <w:rsid w:val="005B448D"/>
    <w:rsid w:val="005B4FF1"/>
    <w:rsid w:val="005B624A"/>
    <w:rsid w:val="005B694F"/>
    <w:rsid w:val="005B7540"/>
    <w:rsid w:val="005C0780"/>
    <w:rsid w:val="005C1430"/>
    <w:rsid w:val="005C27BC"/>
    <w:rsid w:val="005C28F9"/>
    <w:rsid w:val="005C2C4A"/>
    <w:rsid w:val="005C641C"/>
    <w:rsid w:val="005D1029"/>
    <w:rsid w:val="005D18DC"/>
    <w:rsid w:val="005D497C"/>
    <w:rsid w:val="005D4C82"/>
    <w:rsid w:val="005D7987"/>
    <w:rsid w:val="005E1219"/>
    <w:rsid w:val="005E132E"/>
    <w:rsid w:val="005E163C"/>
    <w:rsid w:val="005E2CEF"/>
    <w:rsid w:val="005E4185"/>
    <w:rsid w:val="005E7618"/>
    <w:rsid w:val="005F00A5"/>
    <w:rsid w:val="005F235D"/>
    <w:rsid w:val="005F3285"/>
    <w:rsid w:val="005F3966"/>
    <w:rsid w:val="005F7F33"/>
    <w:rsid w:val="00602F84"/>
    <w:rsid w:val="00603466"/>
    <w:rsid w:val="006045F9"/>
    <w:rsid w:val="0061127B"/>
    <w:rsid w:val="006128E4"/>
    <w:rsid w:val="00612947"/>
    <w:rsid w:val="00613ABF"/>
    <w:rsid w:val="00616751"/>
    <w:rsid w:val="006207A6"/>
    <w:rsid w:val="006207EF"/>
    <w:rsid w:val="00622A93"/>
    <w:rsid w:val="00626898"/>
    <w:rsid w:val="00626BAC"/>
    <w:rsid w:val="00626C52"/>
    <w:rsid w:val="00630C1D"/>
    <w:rsid w:val="006315AD"/>
    <w:rsid w:val="006318D2"/>
    <w:rsid w:val="00632644"/>
    <w:rsid w:val="006329F7"/>
    <w:rsid w:val="006337B5"/>
    <w:rsid w:val="00637BB4"/>
    <w:rsid w:val="00645876"/>
    <w:rsid w:val="006475CE"/>
    <w:rsid w:val="006502B8"/>
    <w:rsid w:val="00650729"/>
    <w:rsid w:val="00655656"/>
    <w:rsid w:val="006557EA"/>
    <w:rsid w:val="0065605B"/>
    <w:rsid w:val="00656C93"/>
    <w:rsid w:val="0065746A"/>
    <w:rsid w:val="006613C6"/>
    <w:rsid w:val="00663DBE"/>
    <w:rsid w:val="00664DE0"/>
    <w:rsid w:val="006654A1"/>
    <w:rsid w:val="00670E25"/>
    <w:rsid w:val="00671012"/>
    <w:rsid w:val="00671CBC"/>
    <w:rsid w:val="006726D3"/>
    <w:rsid w:val="00674645"/>
    <w:rsid w:val="00676A89"/>
    <w:rsid w:val="0067732F"/>
    <w:rsid w:val="00677879"/>
    <w:rsid w:val="00677B7B"/>
    <w:rsid w:val="00677E2F"/>
    <w:rsid w:val="006818F3"/>
    <w:rsid w:val="00681EE7"/>
    <w:rsid w:val="006828B9"/>
    <w:rsid w:val="006829C0"/>
    <w:rsid w:val="00684490"/>
    <w:rsid w:val="00684E9E"/>
    <w:rsid w:val="006862E9"/>
    <w:rsid w:val="0068639C"/>
    <w:rsid w:val="00686A9B"/>
    <w:rsid w:val="00686E0A"/>
    <w:rsid w:val="00687365"/>
    <w:rsid w:val="00687C9B"/>
    <w:rsid w:val="00691400"/>
    <w:rsid w:val="00692F9C"/>
    <w:rsid w:val="0069347A"/>
    <w:rsid w:val="00693624"/>
    <w:rsid w:val="006938E3"/>
    <w:rsid w:val="00695745"/>
    <w:rsid w:val="00695D33"/>
    <w:rsid w:val="00696694"/>
    <w:rsid w:val="006971A0"/>
    <w:rsid w:val="006A032E"/>
    <w:rsid w:val="006A0B61"/>
    <w:rsid w:val="006A30A4"/>
    <w:rsid w:val="006A3FAF"/>
    <w:rsid w:val="006A4FAC"/>
    <w:rsid w:val="006A523F"/>
    <w:rsid w:val="006A74BC"/>
    <w:rsid w:val="006A7C45"/>
    <w:rsid w:val="006B05F6"/>
    <w:rsid w:val="006B102F"/>
    <w:rsid w:val="006B2832"/>
    <w:rsid w:val="006B3FC3"/>
    <w:rsid w:val="006B4317"/>
    <w:rsid w:val="006B716C"/>
    <w:rsid w:val="006C05E1"/>
    <w:rsid w:val="006C48C4"/>
    <w:rsid w:val="006C54DA"/>
    <w:rsid w:val="006C6686"/>
    <w:rsid w:val="006C7546"/>
    <w:rsid w:val="006C7ABB"/>
    <w:rsid w:val="006D07D8"/>
    <w:rsid w:val="006D1C66"/>
    <w:rsid w:val="006D262C"/>
    <w:rsid w:val="006D3937"/>
    <w:rsid w:val="006D3E11"/>
    <w:rsid w:val="006E4778"/>
    <w:rsid w:val="006E47DF"/>
    <w:rsid w:val="006E65AD"/>
    <w:rsid w:val="006E7746"/>
    <w:rsid w:val="006E789C"/>
    <w:rsid w:val="006E7C01"/>
    <w:rsid w:val="006E7DF2"/>
    <w:rsid w:val="006F0538"/>
    <w:rsid w:val="006F306B"/>
    <w:rsid w:val="006F472C"/>
    <w:rsid w:val="006F4CEB"/>
    <w:rsid w:val="006F4DF7"/>
    <w:rsid w:val="006F5B09"/>
    <w:rsid w:val="0070051C"/>
    <w:rsid w:val="00700CCA"/>
    <w:rsid w:val="0070285B"/>
    <w:rsid w:val="0070370B"/>
    <w:rsid w:val="007046A8"/>
    <w:rsid w:val="0070601F"/>
    <w:rsid w:val="007061C7"/>
    <w:rsid w:val="007076B0"/>
    <w:rsid w:val="00710A1F"/>
    <w:rsid w:val="0071122F"/>
    <w:rsid w:val="00711E74"/>
    <w:rsid w:val="00712562"/>
    <w:rsid w:val="007125F3"/>
    <w:rsid w:val="00713A6A"/>
    <w:rsid w:val="00713D38"/>
    <w:rsid w:val="0071443A"/>
    <w:rsid w:val="007144F1"/>
    <w:rsid w:val="00714D5B"/>
    <w:rsid w:val="00716B3B"/>
    <w:rsid w:val="007208E2"/>
    <w:rsid w:val="007208EE"/>
    <w:rsid w:val="00720BDB"/>
    <w:rsid w:val="00721089"/>
    <w:rsid w:val="00722646"/>
    <w:rsid w:val="00730F97"/>
    <w:rsid w:val="00731D79"/>
    <w:rsid w:val="00732192"/>
    <w:rsid w:val="0073381A"/>
    <w:rsid w:val="007339B2"/>
    <w:rsid w:val="00735644"/>
    <w:rsid w:val="00735821"/>
    <w:rsid w:val="00735B44"/>
    <w:rsid w:val="007361D0"/>
    <w:rsid w:val="00736A44"/>
    <w:rsid w:val="00740C8E"/>
    <w:rsid w:val="00741201"/>
    <w:rsid w:val="00741282"/>
    <w:rsid w:val="00741CC3"/>
    <w:rsid w:val="00742105"/>
    <w:rsid w:val="00742916"/>
    <w:rsid w:val="00742F16"/>
    <w:rsid w:val="00746C03"/>
    <w:rsid w:val="00750443"/>
    <w:rsid w:val="00751BD1"/>
    <w:rsid w:val="00752670"/>
    <w:rsid w:val="007536BA"/>
    <w:rsid w:val="00753FF4"/>
    <w:rsid w:val="00756F53"/>
    <w:rsid w:val="00763904"/>
    <w:rsid w:val="00766F85"/>
    <w:rsid w:val="00766F9D"/>
    <w:rsid w:val="00767011"/>
    <w:rsid w:val="007711F3"/>
    <w:rsid w:val="00772601"/>
    <w:rsid w:val="00773571"/>
    <w:rsid w:val="00777932"/>
    <w:rsid w:val="00781EB5"/>
    <w:rsid w:val="00782395"/>
    <w:rsid w:val="00782AD9"/>
    <w:rsid w:val="0078475B"/>
    <w:rsid w:val="007854D4"/>
    <w:rsid w:val="0078591C"/>
    <w:rsid w:val="00786526"/>
    <w:rsid w:val="00787C2D"/>
    <w:rsid w:val="007904B8"/>
    <w:rsid w:val="0079462C"/>
    <w:rsid w:val="00794FE8"/>
    <w:rsid w:val="00795310"/>
    <w:rsid w:val="00796AAA"/>
    <w:rsid w:val="0079722F"/>
    <w:rsid w:val="007A003C"/>
    <w:rsid w:val="007A13BB"/>
    <w:rsid w:val="007A38A6"/>
    <w:rsid w:val="007A3935"/>
    <w:rsid w:val="007A655F"/>
    <w:rsid w:val="007A736A"/>
    <w:rsid w:val="007B30FA"/>
    <w:rsid w:val="007B33DC"/>
    <w:rsid w:val="007B3617"/>
    <w:rsid w:val="007B3A78"/>
    <w:rsid w:val="007B3E64"/>
    <w:rsid w:val="007B3F67"/>
    <w:rsid w:val="007B4263"/>
    <w:rsid w:val="007B6980"/>
    <w:rsid w:val="007B76EF"/>
    <w:rsid w:val="007C0ED8"/>
    <w:rsid w:val="007C1520"/>
    <w:rsid w:val="007C1E08"/>
    <w:rsid w:val="007C1F62"/>
    <w:rsid w:val="007C2BD9"/>
    <w:rsid w:val="007C4828"/>
    <w:rsid w:val="007C7221"/>
    <w:rsid w:val="007D26B9"/>
    <w:rsid w:val="007D51A7"/>
    <w:rsid w:val="007D5240"/>
    <w:rsid w:val="007E018B"/>
    <w:rsid w:val="007E1391"/>
    <w:rsid w:val="007E2150"/>
    <w:rsid w:val="007E3FBA"/>
    <w:rsid w:val="007E4945"/>
    <w:rsid w:val="007E4A5D"/>
    <w:rsid w:val="007E53EC"/>
    <w:rsid w:val="007E72A5"/>
    <w:rsid w:val="007F23F1"/>
    <w:rsid w:val="007F2886"/>
    <w:rsid w:val="007F3A01"/>
    <w:rsid w:val="007F4FDA"/>
    <w:rsid w:val="007F51B9"/>
    <w:rsid w:val="008012A4"/>
    <w:rsid w:val="00801B19"/>
    <w:rsid w:val="00803A9F"/>
    <w:rsid w:val="00804916"/>
    <w:rsid w:val="00805AA9"/>
    <w:rsid w:val="008062AD"/>
    <w:rsid w:val="008076D6"/>
    <w:rsid w:val="0081004C"/>
    <w:rsid w:val="008103E2"/>
    <w:rsid w:val="00810CD9"/>
    <w:rsid w:val="008115A0"/>
    <w:rsid w:val="00814174"/>
    <w:rsid w:val="0081496C"/>
    <w:rsid w:val="00815642"/>
    <w:rsid w:val="00815C46"/>
    <w:rsid w:val="00821296"/>
    <w:rsid w:val="008220FA"/>
    <w:rsid w:val="00822DE7"/>
    <w:rsid w:val="0082323D"/>
    <w:rsid w:val="008234BA"/>
    <w:rsid w:val="008242EC"/>
    <w:rsid w:val="00824766"/>
    <w:rsid w:val="0082559D"/>
    <w:rsid w:val="00825721"/>
    <w:rsid w:val="008262D4"/>
    <w:rsid w:val="00826E88"/>
    <w:rsid w:val="00826F45"/>
    <w:rsid w:val="00827887"/>
    <w:rsid w:val="00827E7C"/>
    <w:rsid w:val="00827FE0"/>
    <w:rsid w:val="00827FE3"/>
    <w:rsid w:val="00830119"/>
    <w:rsid w:val="00830FEE"/>
    <w:rsid w:val="008323CD"/>
    <w:rsid w:val="00832545"/>
    <w:rsid w:val="008354A3"/>
    <w:rsid w:val="00835902"/>
    <w:rsid w:val="00836E38"/>
    <w:rsid w:val="00837CBB"/>
    <w:rsid w:val="00840582"/>
    <w:rsid w:val="00841258"/>
    <w:rsid w:val="00842382"/>
    <w:rsid w:val="00843B98"/>
    <w:rsid w:val="008444A9"/>
    <w:rsid w:val="00844E06"/>
    <w:rsid w:val="00845E6D"/>
    <w:rsid w:val="00846AAF"/>
    <w:rsid w:val="00847B67"/>
    <w:rsid w:val="00847F89"/>
    <w:rsid w:val="00850013"/>
    <w:rsid w:val="00850412"/>
    <w:rsid w:val="008537AF"/>
    <w:rsid w:val="00855171"/>
    <w:rsid w:val="00855717"/>
    <w:rsid w:val="00856615"/>
    <w:rsid w:val="00857AED"/>
    <w:rsid w:val="00857FDC"/>
    <w:rsid w:val="00861265"/>
    <w:rsid w:val="00861713"/>
    <w:rsid w:val="008617E0"/>
    <w:rsid w:val="0086234F"/>
    <w:rsid w:val="00862714"/>
    <w:rsid w:val="00862771"/>
    <w:rsid w:val="0086289E"/>
    <w:rsid w:val="0086407E"/>
    <w:rsid w:val="0086569D"/>
    <w:rsid w:val="00873292"/>
    <w:rsid w:val="008773F6"/>
    <w:rsid w:val="00880179"/>
    <w:rsid w:val="00880E8B"/>
    <w:rsid w:val="00883241"/>
    <w:rsid w:val="00883401"/>
    <w:rsid w:val="008846D5"/>
    <w:rsid w:val="00886642"/>
    <w:rsid w:val="00886D18"/>
    <w:rsid w:val="008912C1"/>
    <w:rsid w:val="00891A12"/>
    <w:rsid w:val="0089241A"/>
    <w:rsid w:val="008924B0"/>
    <w:rsid w:val="008936A0"/>
    <w:rsid w:val="0089409B"/>
    <w:rsid w:val="00894192"/>
    <w:rsid w:val="0089623F"/>
    <w:rsid w:val="008A0A20"/>
    <w:rsid w:val="008A0FA9"/>
    <w:rsid w:val="008A3561"/>
    <w:rsid w:val="008A3EE8"/>
    <w:rsid w:val="008A451E"/>
    <w:rsid w:val="008A4D7C"/>
    <w:rsid w:val="008A7DD3"/>
    <w:rsid w:val="008B312C"/>
    <w:rsid w:val="008B482B"/>
    <w:rsid w:val="008B4D1F"/>
    <w:rsid w:val="008B5BD1"/>
    <w:rsid w:val="008B7CE4"/>
    <w:rsid w:val="008C0612"/>
    <w:rsid w:val="008C16F7"/>
    <w:rsid w:val="008C1D7C"/>
    <w:rsid w:val="008C315E"/>
    <w:rsid w:val="008C75F4"/>
    <w:rsid w:val="008C7E33"/>
    <w:rsid w:val="008D0920"/>
    <w:rsid w:val="008D1129"/>
    <w:rsid w:val="008D3458"/>
    <w:rsid w:val="008D381D"/>
    <w:rsid w:val="008D3887"/>
    <w:rsid w:val="008D48C1"/>
    <w:rsid w:val="008D4DB9"/>
    <w:rsid w:val="008D698C"/>
    <w:rsid w:val="008D72FC"/>
    <w:rsid w:val="008E6C53"/>
    <w:rsid w:val="008F03F0"/>
    <w:rsid w:val="008F07DC"/>
    <w:rsid w:val="008F187C"/>
    <w:rsid w:val="008F3771"/>
    <w:rsid w:val="008F6B4E"/>
    <w:rsid w:val="0090071E"/>
    <w:rsid w:val="00901C89"/>
    <w:rsid w:val="009023C0"/>
    <w:rsid w:val="00902D1A"/>
    <w:rsid w:val="009036ED"/>
    <w:rsid w:val="00904919"/>
    <w:rsid w:val="009051D4"/>
    <w:rsid w:val="00907381"/>
    <w:rsid w:val="00907621"/>
    <w:rsid w:val="00907DEB"/>
    <w:rsid w:val="009100AC"/>
    <w:rsid w:val="009124CF"/>
    <w:rsid w:val="00912651"/>
    <w:rsid w:val="00912BAD"/>
    <w:rsid w:val="00916428"/>
    <w:rsid w:val="00916585"/>
    <w:rsid w:val="00917746"/>
    <w:rsid w:val="00917C88"/>
    <w:rsid w:val="009212EC"/>
    <w:rsid w:val="009212F5"/>
    <w:rsid w:val="00922D26"/>
    <w:rsid w:val="00922F72"/>
    <w:rsid w:val="00926934"/>
    <w:rsid w:val="009269B8"/>
    <w:rsid w:val="00932B7A"/>
    <w:rsid w:val="00933226"/>
    <w:rsid w:val="00934372"/>
    <w:rsid w:val="00934901"/>
    <w:rsid w:val="00935C64"/>
    <w:rsid w:val="00935DF3"/>
    <w:rsid w:val="00935E6F"/>
    <w:rsid w:val="009374CD"/>
    <w:rsid w:val="00940831"/>
    <w:rsid w:val="009412F5"/>
    <w:rsid w:val="00942244"/>
    <w:rsid w:val="00944D83"/>
    <w:rsid w:val="009475A1"/>
    <w:rsid w:val="00947F8D"/>
    <w:rsid w:val="009508FF"/>
    <w:rsid w:val="009510B8"/>
    <w:rsid w:val="00951452"/>
    <w:rsid w:val="00951547"/>
    <w:rsid w:val="009520A7"/>
    <w:rsid w:val="00955AE1"/>
    <w:rsid w:val="00955E7E"/>
    <w:rsid w:val="00956BA9"/>
    <w:rsid w:val="00956FF9"/>
    <w:rsid w:val="009572CA"/>
    <w:rsid w:val="00960115"/>
    <w:rsid w:val="00961247"/>
    <w:rsid w:val="00961EB4"/>
    <w:rsid w:val="00962011"/>
    <w:rsid w:val="009623AB"/>
    <w:rsid w:val="00962689"/>
    <w:rsid w:val="009638B0"/>
    <w:rsid w:val="00964977"/>
    <w:rsid w:val="009655E2"/>
    <w:rsid w:val="00966124"/>
    <w:rsid w:val="009674E6"/>
    <w:rsid w:val="00967EF9"/>
    <w:rsid w:val="00971024"/>
    <w:rsid w:val="00971D33"/>
    <w:rsid w:val="00972467"/>
    <w:rsid w:val="00975C64"/>
    <w:rsid w:val="0097671A"/>
    <w:rsid w:val="0097785D"/>
    <w:rsid w:val="00980C62"/>
    <w:rsid w:val="0098240C"/>
    <w:rsid w:val="00982476"/>
    <w:rsid w:val="00984BDC"/>
    <w:rsid w:val="009875F3"/>
    <w:rsid w:val="0098763A"/>
    <w:rsid w:val="00987F3A"/>
    <w:rsid w:val="00992A60"/>
    <w:rsid w:val="009944FF"/>
    <w:rsid w:val="009945E5"/>
    <w:rsid w:val="00994CF9"/>
    <w:rsid w:val="009957DB"/>
    <w:rsid w:val="00995C97"/>
    <w:rsid w:val="009A0064"/>
    <w:rsid w:val="009A1418"/>
    <w:rsid w:val="009A142A"/>
    <w:rsid w:val="009A1F16"/>
    <w:rsid w:val="009A381C"/>
    <w:rsid w:val="009A7AB3"/>
    <w:rsid w:val="009B0893"/>
    <w:rsid w:val="009B1BCC"/>
    <w:rsid w:val="009B4F4D"/>
    <w:rsid w:val="009C0352"/>
    <w:rsid w:val="009C0D81"/>
    <w:rsid w:val="009C2AA8"/>
    <w:rsid w:val="009C4AB4"/>
    <w:rsid w:val="009C5C46"/>
    <w:rsid w:val="009D1687"/>
    <w:rsid w:val="009D25B1"/>
    <w:rsid w:val="009D27A4"/>
    <w:rsid w:val="009D2F01"/>
    <w:rsid w:val="009D4394"/>
    <w:rsid w:val="009D6070"/>
    <w:rsid w:val="009E1120"/>
    <w:rsid w:val="009E1E11"/>
    <w:rsid w:val="009E2978"/>
    <w:rsid w:val="009E2A72"/>
    <w:rsid w:val="009E6365"/>
    <w:rsid w:val="009E6E50"/>
    <w:rsid w:val="009E7877"/>
    <w:rsid w:val="009F080F"/>
    <w:rsid w:val="009F1D66"/>
    <w:rsid w:val="009F2E44"/>
    <w:rsid w:val="009F30B8"/>
    <w:rsid w:val="009F499B"/>
    <w:rsid w:val="009F6FA7"/>
    <w:rsid w:val="00A0144E"/>
    <w:rsid w:val="00A014BB"/>
    <w:rsid w:val="00A057B2"/>
    <w:rsid w:val="00A05E48"/>
    <w:rsid w:val="00A108D6"/>
    <w:rsid w:val="00A10F10"/>
    <w:rsid w:val="00A12481"/>
    <w:rsid w:val="00A150E8"/>
    <w:rsid w:val="00A16DFF"/>
    <w:rsid w:val="00A1786C"/>
    <w:rsid w:val="00A206DF"/>
    <w:rsid w:val="00A22576"/>
    <w:rsid w:val="00A22E8F"/>
    <w:rsid w:val="00A2368F"/>
    <w:rsid w:val="00A23D9C"/>
    <w:rsid w:val="00A24278"/>
    <w:rsid w:val="00A26205"/>
    <w:rsid w:val="00A26E46"/>
    <w:rsid w:val="00A27CEB"/>
    <w:rsid w:val="00A30A41"/>
    <w:rsid w:val="00A33CDB"/>
    <w:rsid w:val="00A346AC"/>
    <w:rsid w:val="00A347E8"/>
    <w:rsid w:val="00A35B43"/>
    <w:rsid w:val="00A36C3A"/>
    <w:rsid w:val="00A43D01"/>
    <w:rsid w:val="00A4521B"/>
    <w:rsid w:val="00A46295"/>
    <w:rsid w:val="00A46C01"/>
    <w:rsid w:val="00A517FE"/>
    <w:rsid w:val="00A5183A"/>
    <w:rsid w:val="00A51ADF"/>
    <w:rsid w:val="00A560C1"/>
    <w:rsid w:val="00A60A70"/>
    <w:rsid w:val="00A6287B"/>
    <w:rsid w:val="00A660D9"/>
    <w:rsid w:val="00A66FDF"/>
    <w:rsid w:val="00A67034"/>
    <w:rsid w:val="00A675D5"/>
    <w:rsid w:val="00A676A4"/>
    <w:rsid w:val="00A6783E"/>
    <w:rsid w:val="00A70ED7"/>
    <w:rsid w:val="00A71739"/>
    <w:rsid w:val="00A72D8F"/>
    <w:rsid w:val="00A73E26"/>
    <w:rsid w:val="00A7408E"/>
    <w:rsid w:val="00A743EE"/>
    <w:rsid w:val="00A75AE3"/>
    <w:rsid w:val="00A75CA5"/>
    <w:rsid w:val="00A7762E"/>
    <w:rsid w:val="00A7795A"/>
    <w:rsid w:val="00A80E2D"/>
    <w:rsid w:val="00A815E1"/>
    <w:rsid w:val="00A82732"/>
    <w:rsid w:val="00A83D7B"/>
    <w:rsid w:val="00A85B20"/>
    <w:rsid w:val="00A86F1D"/>
    <w:rsid w:val="00A87194"/>
    <w:rsid w:val="00A9098C"/>
    <w:rsid w:val="00A92155"/>
    <w:rsid w:val="00A92F21"/>
    <w:rsid w:val="00A93594"/>
    <w:rsid w:val="00A937C8"/>
    <w:rsid w:val="00A943FC"/>
    <w:rsid w:val="00A958DE"/>
    <w:rsid w:val="00AA075C"/>
    <w:rsid w:val="00AA2F2D"/>
    <w:rsid w:val="00AA4340"/>
    <w:rsid w:val="00AA4EF3"/>
    <w:rsid w:val="00AA7D60"/>
    <w:rsid w:val="00AB0E04"/>
    <w:rsid w:val="00AB1526"/>
    <w:rsid w:val="00AB2229"/>
    <w:rsid w:val="00AB49DE"/>
    <w:rsid w:val="00AB5FEB"/>
    <w:rsid w:val="00AB675A"/>
    <w:rsid w:val="00AC2ED4"/>
    <w:rsid w:val="00AC3C64"/>
    <w:rsid w:val="00AC4594"/>
    <w:rsid w:val="00AC4967"/>
    <w:rsid w:val="00AC53FA"/>
    <w:rsid w:val="00AC5F0A"/>
    <w:rsid w:val="00AC6C79"/>
    <w:rsid w:val="00AC7736"/>
    <w:rsid w:val="00AD071F"/>
    <w:rsid w:val="00AD0AE3"/>
    <w:rsid w:val="00AD10BC"/>
    <w:rsid w:val="00AD20E6"/>
    <w:rsid w:val="00AD2D9A"/>
    <w:rsid w:val="00AD4649"/>
    <w:rsid w:val="00AD77F7"/>
    <w:rsid w:val="00AE0422"/>
    <w:rsid w:val="00AE04FA"/>
    <w:rsid w:val="00AE14E6"/>
    <w:rsid w:val="00AE1A94"/>
    <w:rsid w:val="00AE1B8B"/>
    <w:rsid w:val="00AE2426"/>
    <w:rsid w:val="00AE29FE"/>
    <w:rsid w:val="00AE429F"/>
    <w:rsid w:val="00AE4697"/>
    <w:rsid w:val="00AE7B65"/>
    <w:rsid w:val="00AF16AF"/>
    <w:rsid w:val="00AF3D64"/>
    <w:rsid w:val="00AF3E6D"/>
    <w:rsid w:val="00AF3E89"/>
    <w:rsid w:val="00AF4570"/>
    <w:rsid w:val="00AF4D36"/>
    <w:rsid w:val="00AF7360"/>
    <w:rsid w:val="00AF7FFD"/>
    <w:rsid w:val="00B01730"/>
    <w:rsid w:val="00B01786"/>
    <w:rsid w:val="00B01F7B"/>
    <w:rsid w:val="00B0286E"/>
    <w:rsid w:val="00B04AFA"/>
    <w:rsid w:val="00B06372"/>
    <w:rsid w:val="00B07D5C"/>
    <w:rsid w:val="00B10A05"/>
    <w:rsid w:val="00B12212"/>
    <w:rsid w:val="00B123C8"/>
    <w:rsid w:val="00B12796"/>
    <w:rsid w:val="00B1290E"/>
    <w:rsid w:val="00B223B7"/>
    <w:rsid w:val="00B22A83"/>
    <w:rsid w:val="00B23618"/>
    <w:rsid w:val="00B23BE4"/>
    <w:rsid w:val="00B247F6"/>
    <w:rsid w:val="00B30484"/>
    <w:rsid w:val="00B318EF"/>
    <w:rsid w:val="00B32F53"/>
    <w:rsid w:val="00B34A47"/>
    <w:rsid w:val="00B34F67"/>
    <w:rsid w:val="00B36BF3"/>
    <w:rsid w:val="00B46381"/>
    <w:rsid w:val="00B47D9F"/>
    <w:rsid w:val="00B51417"/>
    <w:rsid w:val="00B526BB"/>
    <w:rsid w:val="00B540D5"/>
    <w:rsid w:val="00B54327"/>
    <w:rsid w:val="00B555B9"/>
    <w:rsid w:val="00B55CCD"/>
    <w:rsid w:val="00B57E54"/>
    <w:rsid w:val="00B6029E"/>
    <w:rsid w:val="00B627B1"/>
    <w:rsid w:val="00B645BA"/>
    <w:rsid w:val="00B64E5E"/>
    <w:rsid w:val="00B6515B"/>
    <w:rsid w:val="00B678F0"/>
    <w:rsid w:val="00B73C4A"/>
    <w:rsid w:val="00B74F95"/>
    <w:rsid w:val="00B75997"/>
    <w:rsid w:val="00B75DEC"/>
    <w:rsid w:val="00B763FB"/>
    <w:rsid w:val="00B76F46"/>
    <w:rsid w:val="00B76FE7"/>
    <w:rsid w:val="00B77400"/>
    <w:rsid w:val="00B77F05"/>
    <w:rsid w:val="00B824E2"/>
    <w:rsid w:val="00B826A2"/>
    <w:rsid w:val="00B82F96"/>
    <w:rsid w:val="00B845E8"/>
    <w:rsid w:val="00B84F4E"/>
    <w:rsid w:val="00B85FDD"/>
    <w:rsid w:val="00B87333"/>
    <w:rsid w:val="00B8786B"/>
    <w:rsid w:val="00B90204"/>
    <w:rsid w:val="00B92B73"/>
    <w:rsid w:val="00B96E0A"/>
    <w:rsid w:val="00BA083C"/>
    <w:rsid w:val="00BA12EE"/>
    <w:rsid w:val="00BA2878"/>
    <w:rsid w:val="00BA2D63"/>
    <w:rsid w:val="00BA3446"/>
    <w:rsid w:val="00BA482C"/>
    <w:rsid w:val="00BA6595"/>
    <w:rsid w:val="00BA72C1"/>
    <w:rsid w:val="00BB074F"/>
    <w:rsid w:val="00BB0CBD"/>
    <w:rsid w:val="00BB116D"/>
    <w:rsid w:val="00BB1D72"/>
    <w:rsid w:val="00BB28B9"/>
    <w:rsid w:val="00BB3ABF"/>
    <w:rsid w:val="00BB5A4F"/>
    <w:rsid w:val="00BB63AB"/>
    <w:rsid w:val="00BB6E07"/>
    <w:rsid w:val="00BB7026"/>
    <w:rsid w:val="00BB7AE1"/>
    <w:rsid w:val="00BC0820"/>
    <w:rsid w:val="00BC13D2"/>
    <w:rsid w:val="00BC23F3"/>
    <w:rsid w:val="00BC27ED"/>
    <w:rsid w:val="00BC367C"/>
    <w:rsid w:val="00BC650D"/>
    <w:rsid w:val="00BC6A89"/>
    <w:rsid w:val="00BC6BD4"/>
    <w:rsid w:val="00BC7F07"/>
    <w:rsid w:val="00BD24E8"/>
    <w:rsid w:val="00BD2B0D"/>
    <w:rsid w:val="00BD35C2"/>
    <w:rsid w:val="00BD4E72"/>
    <w:rsid w:val="00BD7645"/>
    <w:rsid w:val="00BE1D08"/>
    <w:rsid w:val="00BE2E17"/>
    <w:rsid w:val="00BE303F"/>
    <w:rsid w:val="00BE3B45"/>
    <w:rsid w:val="00BE4674"/>
    <w:rsid w:val="00BE5E40"/>
    <w:rsid w:val="00BF1C8C"/>
    <w:rsid w:val="00BF1D4A"/>
    <w:rsid w:val="00BF2B6D"/>
    <w:rsid w:val="00BF2CDB"/>
    <w:rsid w:val="00BF2E9B"/>
    <w:rsid w:val="00BF49E3"/>
    <w:rsid w:val="00BF5920"/>
    <w:rsid w:val="00BF5E4A"/>
    <w:rsid w:val="00BF5E68"/>
    <w:rsid w:val="00BF6045"/>
    <w:rsid w:val="00BF6965"/>
    <w:rsid w:val="00C02929"/>
    <w:rsid w:val="00C03277"/>
    <w:rsid w:val="00C05F66"/>
    <w:rsid w:val="00C0786E"/>
    <w:rsid w:val="00C113BC"/>
    <w:rsid w:val="00C13DE6"/>
    <w:rsid w:val="00C16286"/>
    <w:rsid w:val="00C1660D"/>
    <w:rsid w:val="00C175D8"/>
    <w:rsid w:val="00C23087"/>
    <w:rsid w:val="00C24BC7"/>
    <w:rsid w:val="00C24D16"/>
    <w:rsid w:val="00C261CA"/>
    <w:rsid w:val="00C30403"/>
    <w:rsid w:val="00C3046A"/>
    <w:rsid w:val="00C316DC"/>
    <w:rsid w:val="00C321CF"/>
    <w:rsid w:val="00C32DF3"/>
    <w:rsid w:val="00C33FBF"/>
    <w:rsid w:val="00C33FC5"/>
    <w:rsid w:val="00C348E8"/>
    <w:rsid w:val="00C357B6"/>
    <w:rsid w:val="00C40CFC"/>
    <w:rsid w:val="00C4115F"/>
    <w:rsid w:val="00C4189F"/>
    <w:rsid w:val="00C43C39"/>
    <w:rsid w:val="00C44838"/>
    <w:rsid w:val="00C46CD9"/>
    <w:rsid w:val="00C50D4A"/>
    <w:rsid w:val="00C5134D"/>
    <w:rsid w:val="00C54021"/>
    <w:rsid w:val="00C557B7"/>
    <w:rsid w:val="00C56AA2"/>
    <w:rsid w:val="00C56AE0"/>
    <w:rsid w:val="00C56F34"/>
    <w:rsid w:val="00C5745E"/>
    <w:rsid w:val="00C6037A"/>
    <w:rsid w:val="00C630A7"/>
    <w:rsid w:val="00C630F1"/>
    <w:rsid w:val="00C6325E"/>
    <w:rsid w:val="00C63536"/>
    <w:rsid w:val="00C6396F"/>
    <w:rsid w:val="00C63B61"/>
    <w:rsid w:val="00C6478D"/>
    <w:rsid w:val="00C64F59"/>
    <w:rsid w:val="00C677F5"/>
    <w:rsid w:val="00C67CDA"/>
    <w:rsid w:val="00C708E4"/>
    <w:rsid w:val="00C71A37"/>
    <w:rsid w:val="00C71ABC"/>
    <w:rsid w:val="00C72A38"/>
    <w:rsid w:val="00C72E67"/>
    <w:rsid w:val="00C74921"/>
    <w:rsid w:val="00C80A69"/>
    <w:rsid w:val="00C81B2C"/>
    <w:rsid w:val="00C8399C"/>
    <w:rsid w:val="00C852C1"/>
    <w:rsid w:val="00C86916"/>
    <w:rsid w:val="00C91832"/>
    <w:rsid w:val="00C9264C"/>
    <w:rsid w:val="00C92B88"/>
    <w:rsid w:val="00C94BE3"/>
    <w:rsid w:val="00C95D59"/>
    <w:rsid w:val="00C96464"/>
    <w:rsid w:val="00CA17BC"/>
    <w:rsid w:val="00CA59C4"/>
    <w:rsid w:val="00CA682D"/>
    <w:rsid w:val="00CA6C61"/>
    <w:rsid w:val="00CA6E10"/>
    <w:rsid w:val="00CB0308"/>
    <w:rsid w:val="00CB0F7F"/>
    <w:rsid w:val="00CB348A"/>
    <w:rsid w:val="00CB4375"/>
    <w:rsid w:val="00CB56BA"/>
    <w:rsid w:val="00CB6F97"/>
    <w:rsid w:val="00CB70F3"/>
    <w:rsid w:val="00CB7502"/>
    <w:rsid w:val="00CB7E9E"/>
    <w:rsid w:val="00CC0D9D"/>
    <w:rsid w:val="00CC26A2"/>
    <w:rsid w:val="00CC53E9"/>
    <w:rsid w:val="00CC58E2"/>
    <w:rsid w:val="00CC77C1"/>
    <w:rsid w:val="00CC7AE9"/>
    <w:rsid w:val="00CD0139"/>
    <w:rsid w:val="00CD0A4D"/>
    <w:rsid w:val="00CD1EDE"/>
    <w:rsid w:val="00CD5D21"/>
    <w:rsid w:val="00CD5D6E"/>
    <w:rsid w:val="00CE0519"/>
    <w:rsid w:val="00CE24F0"/>
    <w:rsid w:val="00CE34FF"/>
    <w:rsid w:val="00CE4D85"/>
    <w:rsid w:val="00CE52FC"/>
    <w:rsid w:val="00CE59AF"/>
    <w:rsid w:val="00CF0800"/>
    <w:rsid w:val="00CF0C5D"/>
    <w:rsid w:val="00CF1633"/>
    <w:rsid w:val="00CF224C"/>
    <w:rsid w:val="00CF2B1A"/>
    <w:rsid w:val="00CF3CD1"/>
    <w:rsid w:val="00CF4599"/>
    <w:rsid w:val="00CF6955"/>
    <w:rsid w:val="00CF7767"/>
    <w:rsid w:val="00CF7F10"/>
    <w:rsid w:val="00D0187A"/>
    <w:rsid w:val="00D01F6A"/>
    <w:rsid w:val="00D03A14"/>
    <w:rsid w:val="00D077CD"/>
    <w:rsid w:val="00D10A1C"/>
    <w:rsid w:val="00D1129E"/>
    <w:rsid w:val="00D13672"/>
    <w:rsid w:val="00D1395D"/>
    <w:rsid w:val="00D147F4"/>
    <w:rsid w:val="00D15241"/>
    <w:rsid w:val="00D1536D"/>
    <w:rsid w:val="00D16C85"/>
    <w:rsid w:val="00D17FEE"/>
    <w:rsid w:val="00D20231"/>
    <w:rsid w:val="00D20853"/>
    <w:rsid w:val="00D20D93"/>
    <w:rsid w:val="00D23029"/>
    <w:rsid w:val="00D232C1"/>
    <w:rsid w:val="00D255DE"/>
    <w:rsid w:val="00D27DDF"/>
    <w:rsid w:val="00D30722"/>
    <w:rsid w:val="00D31612"/>
    <w:rsid w:val="00D3253D"/>
    <w:rsid w:val="00D3428B"/>
    <w:rsid w:val="00D35224"/>
    <w:rsid w:val="00D35A74"/>
    <w:rsid w:val="00D36892"/>
    <w:rsid w:val="00D3725B"/>
    <w:rsid w:val="00D40D80"/>
    <w:rsid w:val="00D41572"/>
    <w:rsid w:val="00D4168F"/>
    <w:rsid w:val="00D42403"/>
    <w:rsid w:val="00D42C11"/>
    <w:rsid w:val="00D4384B"/>
    <w:rsid w:val="00D455E7"/>
    <w:rsid w:val="00D4664B"/>
    <w:rsid w:val="00D478B5"/>
    <w:rsid w:val="00D47E20"/>
    <w:rsid w:val="00D51BCF"/>
    <w:rsid w:val="00D51D74"/>
    <w:rsid w:val="00D52877"/>
    <w:rsid w:val="00D5411E"/>
    <w:rsid w:val="00D54403"/>
    <w:rsid w:val="00D54A6C"/>
    <w:rsid w:val="00D56001"/>
    <w:rsid w:val="00D5630E"/>
    <w:rsid w:val="00D5662C"/>
    <w:rsid w:val="00D604D6"/>
    <w:rsid w:val="00D607E0"/>
    <w:rsid w:val="00D615F2"/>
    <w:rsid w:val="00D616C2"/>
    <w:rsid w:val="00D634E9"/>
    <w:rsid w:val="00D64319"/>
    <w:rsid w:val="00D6438D"/>
    <w:rsid w:val="00D652FD"/>
    <w:rsid w:val="00D658B3"/>
    <w:rsid w:val="00D66486"/>
    <w:rsid w:val="00D7045C"/>
    <w:rsid w:val="00D71E7B"/>
    <w:rsid w:val="00D72C3D"/>
    <w:rsid w:val="00D7565A"/>
    <w:rsid w:val="00D75902"/>
    <w:rsid w:val="00D7706F"/>
    <w:rsid w:val="00D81456"/>
    <w:rsid w:val="00D81EA7"/>
    <w:rsid w:val="00D87108"/>
    <w:rsid w:val="00D91790"/>
    <w:rsid w:val="00D91A3E"/>
    <w:rsid w:val="00D92E83"/>
    <w:rsid w:val="00D9367F"/>
    <w:rsid w:val="00D95A75"/>
    <w:rsid w:val="00D97558"/>
    <w:rsid w:val="00D977CA"/>
    <w:rsid w:val="00D97CB4"/>
    <w:rsid w:val="00DA06C4"/>
    <w:rsid w:val="00DA0E5C"/>
    <w:rsid w:val="00DA126E"/>
    <w:rsid w:val="00DA24FE"/>
    <w:rsid w:val="00DA34A6"/>
    <w:rsid w:val="00DA353E"/>
    <w:rsid w:val="00DA3BDE"/>
    <w:rsid w:val="00DA4ACA"/>
    <w:rsid w:val="00DA582B"/>
    <w:rsid w:val="00DA58F9"/>
    <w:rsid w:val="00DB07E5"/>
    <w:rsid w:val="00DB125B"/>
    <w:rsid w:val="00DB1E07"/>
    <w:rsid w:val="00DB204D"/>
    <w:rsid w:val="00DB2305"/>
    <w:rsid w:val="00DB29B0"/>
    <w:rsid w:val="00DB438D"/>
    <w:rsid w:val="00DB6D2E"/>
    <w:rsid w:val="00DC056A"/>
    <w:rsid w:val="00DC10BD"/>
    <w:rsid w:val="00DC1974"/>
    <w:rsid w:val="00DC2F5E"/>
    <w:rsid w:val="00DC35C0"/>
    <w:rsid w:val="00DC369B"/>
    <w:rsid w:val="00DC4A9A"/>
    <w:rsid w:val="00DC7490"/>
    <w:rsid w:val="00DD0F38"/>
    <w:rsid w:val="00DD138C"/>
    <w:rsid w:val="00DD13EB"/>
    <w:rsid w:val="00DD2F11"/>
    <w:rsid w:val="00DD316E"/>
    <w:rsid w:val="00DD379F"/>
    <w:rsid w:val="00DD3D9E"/>
    <w:rsid w:val="00DD5194"/>
    <w:rsid w:val="00DD598D"/>
    <w:rsid w:val="00DD5F3C"/>
    <w:rsid w:val="00DE1C22"/>
    <w:rsid w:val="00DE1D06"/>
    <w:rsid w:val="00DE1F2F"/>
    <w:rsid w:val="00DE2B5F"/>
    <w:rsid w:val="00DE3347"/>
    <w:rsid w:val="00DE3876"/>
    <w:rsid w:val="00DE57C3"/>
    <w:rsid w:val="00DE610B"/>
    <w:rsid w:val="00DE6927"/>
    <w:rsid w:val="00DE7A8A"/>
    <w:rsid w:val="00DE7C00"/>
    <w:rsid w:val="00DF177E"/>
    <w:rsid w:val="00DF2732"/>
    <w:rsid w:val="00DF2F3B"/>
    <w:rsid w:val="00DF3DA1"/>
    <w:rsid w:val="00DF51A9"/>
    <w:rsid w:val="00DF5F07"/>
    <w:rsid w:val="00DF627C"/>
    <w:rsid w:val="00DF7449"/>
    <w:rsid w:val="00DF74B5"/>
    <w:rsid w:val="00DF799E"/>
    <w:rsid w:val="00E00C67"/>
    <w:rsid w:val="00E03E55"/>
    <w:rsid w:val="00E04354"/>
    <w:rsid w:val="00E1012F"/>
    <w:rsid w:val="00E109D0"/>
    <w:rsid w:val="00E14277"/>
    <w:rsid w:val="00E16800"/>
    <w:rsid w:val="00E172F9"/>
    <w:rsid w:val="00E1741A"/>
    <w:rsid w:val="00E17427"/>
    <w:rsid w:val="00E174AF"/>
    <w:rsid w:val="00E22B3B"/>
    <w:rsid w:val="00E26A2A"/>
    <w:rsid w:val="00E26F00"/>
    <w:rsid w:val="00E272A9"/>
    <w:rsid w:val="00E27646"/>
    <w:rsid w:val="00E3088D"/>
    <w:rsid w:val="00E31B61"/>
    <w:rsid w:val="00E32389"/>
    <w:rsid w:val="00E34009"/>
    <w:rsid w:val="00E36D60"/>
    <w:rsid w:val="00E36E8A"/>
    <w:rsid w:val="00E3727C"/>
    <w:rsid w:val="00E40730"/>
    <w:rsid w:val="00E44B5E"/>
    <w:rsid w:val="00E45A77"/>
    <w:rsid w:val="00E504E9"/>
    <w:rsid w:val="00E50830"/>
    <w:rsid w:val="00E51164"/>
    <w:rsid w:val="00E52589"/>
    <w:rsid w:val="00E53604"/>
    <w:rsid w:val="00E54705"/>
    <w:rsid w:val="00E60D9F"/>
    <w:rsid w:val="00E62CCD"/>
    <w:rsid w:val="00E63F4F"/>
    <w:rsid w:val="00E64709"/>
    <w:rsid w:val="00E65202"/>
    <w:rsid w:val="00E665B2"/>
    <w:rsid w:val="00E667A1"/>
    <w:rsid w:val="00E67426"/>
    <w:rsid w:val="00E678F1"/>
    <w:rsid w:val="00E67AB7"/>
    <w:rsid w:val="00E70D2C"/>
    <w:rsid w:val="00E70DFA"/>
    <w:rsid w:val="00E715FE"/>
    <w:rsid w:val="00E72575"/>
    <w:rsid w:val="00E727DE"/>
    <w:rsid w:val="00E73496"/>
    <w:rsid w:val="00E77C1A"/>
    <w:rsid w:val="00E80919"/>
    <w:rsid w:val="00E81A13"/>
    <w:rsid w:val="00E82ADD"/>
    <w:rsid w:val="00E84477"/>
    <w:rsid w:val="00E8586A"/>
    <w:rsid w:val="00E85D6E"/>
    <w:rsid w:val="00E86036"/>
    <w:rsid w:val="00E863E8"/>
    <w:rsid w:val="00E864E8"/>
    <w:rsid w:val="00E914B3"/>
    <w:rsid w:val="00E938CB"/>
    <w:rsid w:val="00E946A0"/>
    <w:rsid w:val="00E96FA6"/>
    <w:rsid w:val="00EA0D4B"/>
    <w:rsid w:val="00EA11C0"/>
    <w:rsid w:val="00EA24DC"/>
    <w:rsid w:val="00EA35D1"/>
    <w:rsid w:val="00EA483B"/>
    <w:rsid w:val="00EA600C"/>
    <w:rsid w:val="00EB01EF"/>
    <w:rsid w:val="00EB1D48"/>
    <w:rsid w:val="00EB2234"/>
    <w:rsid w:val="00EB42A6"/>
    <w:rsid w:val="00EB46FD"/>
    <w:rsid w:val="00EB49D4"/>
    <w:rsid w:val="00EB5996"/>
    <w:rsid w:val="00EB62AB"/>
    <w:rsid w:val="00EB7391"/>
    <w:rsid w:val="00EC0F62"/>
    <w:rsid w:val="00EC137B"/>
    <w:rsid w:val="00EC20DE"/>
    <w:rsid w:val="00EC6622"/>
    <w:rsid w:val="00EC68AA"/>
    <w:rsid w:val="00EC6CAD"/>
    <w:rsid w:val="00ED31FB"/>
    <w:rsid w:val="00ED4DFD"/>
    <w:rsid w:val="00ED4E4B"/>
    <w:rsid w:val="00EE1941"/>
    <w:rsid w:val="00EE2311"/>
    <w:rsid w:val="00EE2E2F"/>
    <w:rsid w:val="00EE38CA"/>
    <w:rsid w:val="00EE422B"/>
    <w:rsid w:val="00EE4EF2"/>
    <w:rsid w:val="00EE558D"/>
    <w:rsid w:val="00EE5E7D"/>
    <w:rsid w:val="00EE77BB"/>
    <w:rsid w:val="00EF0EB7"/>
    <w:rsid w:val="00EF1003"/>
    <w:rsid w:val="00EF3651"/>
    <w:rsid w:val="00EF380B"/>
    <w:rsid w:val="00EF5421"/>
    <w:rsid w:val="00EF5F91"/>
    <w:rsid w:val="00F00265"/>
    <w:rsid w:val="00F0110B"/>
    <w:rsid w:val="00F05677"/>
    <w:rsid w:val="00F1174A"/>
    <w:rsid w:val="00F11893"/>
    <w:rsid w:val="00F11D70"/>
    <w:rsid w:val="00F213D5"/>
    <w:rsid w:val="00F21B22"/>
    <w:rsid w:val="00F22A4F"/>
    <w:rsid w:val="00F243DA"/>
    <w:rsid w:val="00F244D0"/>
    <w:rsid w:val="00F24877"/>
    <w:rsid w:val="00F255E7"/>
    <w:rsid w:val="00F25DED"/>
    <w:rsid w:val="00F27467"/>
    <w:rsid w:val="00F277B5"/>
    <w:rsid w:val="00F27AB3"/>
    <w:rsid w:val="00F304FE"/>
    <w:rsid w:val="00F34734"/>
    <w:rsid w:val="00F34EE9"/>
    <w:rsid w:val="00F360E4"/>
    <w:rsid w:val="00F368AF"/>
    <w:rsid w:val="00F369F8"/>
    <w:rsid w:val="00F36EC0"/>
    <w:rsid w:val="00F40403"/>
    <w:rsid w:val="00F4041B"/>
    <w:rsid w:val="00F40694"/>
    <w:rsid w:val="00F41B14"/>
    <w:rsid w:val="00F426AF"/>
    <w:rsid w:val="00F429D0"/>
    <w:rsid w:val="00F44456"/>
    <w:rsid w:val="00F445A7"/>
    <w:rsid w:val="00F4472E"/>
    <w:rsid w:val="00F44AF9"/>
    <w:rsid w:val="00F450E6"/>
    <w:rsid w:val="00F4596F"/>
    <w:rsid w:val="00F45CE5"/>
    <w:rsid w:val="00F4679B"/>
    <w:rsid w:val="00F46DE7"/>
    <w:rsid w:val="00F50490"/>
    <w:rsid w:val="00F5200B"/>
    <w:rsid w:val="00F52BDF"/>
    <w:rsid w:val="00F5302B"/>
    <w:rsid w:val="00F5401C"/>
    <w:rsid w:val="00F54326"/>
    <w:rsid w:val="00F5524C"/>
    <w:rsid w:val="00F56A6D"/>
    <w:rsid w:val="00F56D04"/>
    <w:rsid w:val="00F600B5"/>
    <w:rsid w:val="00F601D7"/>
    <w:rsid w:val="00F60620"/>
    <w:rsid w:val="00F61FCE"/>
    <w:rsid w:val="00F62100"/>
    <w:rsid w:val="00F632B8"/>
    <w:rsid w:val="00F65979"/>
    <w:rsid w:val="00F660DC"/>
    <w:rsid w:val="00F665F0"/>
    <w:rsid w:val="00F677E0"/>
    <w:rsid w:val="00F67CE5"/>
    <w:rsid w:val="00F72F9A"/>
    <w:rsid w:val="00F737FA"/>
    <w:rsid w:val="00F73E0F"/>
    <w:rsid w:val="00F74B68"/>
    <w:rsid w:val="00F754CC"/>
    <w:rsid w:val="00F777E6"/>
    <w:rsid w:val="00F8040C"/>
    <w:rsid w:val="00F811A9"/>
    <w:rsid w:val="00F82DEF"/>
    <w:rsid w:val="00F835B7"/>
    <w:rsid w:val="00F85059"/>
    <w:rsid w:val="00F85F32"/>
    <w:rsid w:val="00F90632"/>
    <w:rsid w:val="00F90E61"/>
    <w:rsid w:val="00F91448"/>
    <w:rsid w:val="00F917DA"/>
    <w:rsid w:val="00F91E65"/>
    <w:rsid w:val="00F91FDE"/>
    <w:rsid w:val="00F94045"/>
    <w:rsid w:val="00F95C30"/>
    <w:rsid w:val="00F967C8"/>
    <w:rsid w:val="00FA22DF"/>
    <w:rsid w:val="00FA4CEB"/>
    <w:rsid w:val="00FA6E57"/>
    <w:rsid w:val="00FA7856"/>
    <w:rsid w:val="00FB0D3C"/>
    <w:rsid w:val="00FB135C"/>
    <w:rsid w:val="00FB2345"/>
    <w:rsid w:val="00FB2F3D"/>
    <w:rsid w:val="00FB322A"/>
    <w:rsid w:val="00FB3C05"/>
    <w:rsid w:val="00FB4E6E"/>
    <w:rsid w:val="00FB4F08"/>
    <w:rsid w:val="00FB53F9"/>
    <w:rsid w:val="00FB5D52"/>
    <w:rsid w:val="00FB73AA"/>
    <w:rsid w:val="00FB7BCB"/>
    <w:rsid w:val="00FC090E"/>
    <w:rsid w:val="00FC11B2"/>
    <w:rsid w:val="00FC1D85"/>
    <w:rsid w:val="00FC5080"/>
    <w:rsid w:val="00FC58DA"/>
    <w:rsid w:val="00FC58FF"/>
    <w:rsid w:val="00FC6580"/>
    <w:rsid w:val="00FC6B13"/>
    <w:rsid w:val="00FC79EF"/>
    <w:rsid w:val="00FC7A60"/>
    <w:rsid w:val="00FD0308"/>
    <w:rsid w:val="00FD14F4"/>
    <w:rsid w:val="00FD18FD"/>
    <w:rsid w:val="00FD1AFE"/>
    <w:rsid w:val="00FD1C5D"/>
    <w:rsid w:val="00FD2DD3"/>
    <w:rsid w:val="00FD5B50"/>
    <w:rsid w:val="00FE0EDC"/>
    <w:rsid w:val="00FE163C"/>
    <w:rsid w:val="00FE1A43"/>
    <w:rsid w:val="00FE23A1"/>
    <w:rsid w:val="00FE26C6"/>
    <w:rsid w:val="00FE2D4A"/>
    <w:rsid w:val="00FE7EC9"/>
    <w:rsid w:val="00FF1EAC"/>
    <w:rsid w:val="00FF2099"/>
    <w:rsid w:val="00FF255C"/>
    <w:rsid w:val="00FF2919"/>
    <w:rsid w:val="00FF4D40"/>
    <w:rsid w:val="00FF5101"/>
    <w:rsid w:val="00FF61B0"/>
    <w:rsid w:val="00FF6C87"/>
    <w:rsid w:val="00FF7001"/>
    <w:rsid w:val="00FF7E7A"/>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497E5"/>
  <w15:docId w15:val="{9828E1EF-86AB-4591-9D5A-CCDB4060E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A3FAF"/>
  </w:style>
  <w:style w:type="paragraph" w:styleId="Heading1">
    <w:name w:val="heading 1"/>
    <w:basedOn w:val="Normal"/>
    <w:next w:val="Normal"/>
    <w:link w:val="Heading1Char"/>
    <w:uiPriority w:val="9"/>
    <w:qFormat/>
    <w:rsid w:val="0001405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35DF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193AF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12B4"/>
    <w:pPr>
      <w:spacing w:after="200" w:line="276" w:lineRule="auto"/>
      <w:ind w:left="720"/>
      <w:contextualSpacing/>
    </w:pPr>
    <w:rPr>
      <w:rFonts w:eastAsiaTheme="minorEastAsia"/>
    </w:rPr>
  </w:style>
  <w:style w:type="character" w:styleId="Hyperlink">
    <w:name w:val="Hyperlink"/>
    <w:basedOn w:val="DefaultParagraphFont"/>
    <w:uiPriority w:val="99"/>
    <w:unhideWhenUsed/>
    <w:rsid w:val="009F2E44"/>
    <w:rPr>
      <w:color w:val="0563C1" w:themeColor="hyperlink"/>
      <w:u w:val="single"/>
    </w:rPr>
  </w:style>
  <w:style w:type="paragraph" w:styleId="TOC1">
    <w:name w:val="toc 1"/>
    <w:basedOn w:val="Normal"/>
    <w:next w:val="Normal"/>
    <w:autoRedefine/>
    <w:uiPriority w:val="39"/>
    <w:unhideWhenUsed/>
    <w:rsid w:val="00B6029E"/>
    <w:pPr>
      <w:pBdr>
        <w:top w:val="single" w:sz="6" w:space="1" w:color="EBEBEB"/>
        <w:left w:val="single" w:sz="6" w:space="4" w:color="EBEBEB"/>
        <w:bottom w:val="single" w:sz="6" w:space="1" w:color="EBEBEB"/>
        <w:right w:val="single" w:sz="6" w:space="4" w:color="EBEBEB"/>
      </w:pBdr>
      <w:tabs>
        <w:tab w:val="right" w:leader="dot" w:pos="9016"/>
      </w:tabs>
      <w:spacing w:after="100" w:line="276" w:lineRule="auto"/>
      <w:jc w:val="both"/>
    </w:pPr>
    <w:rPr>
      <w:rFonts w:ascii="Times New Roman" w:hAnsi="Times New Roman" w:cs="Times New Roman"/>
      <w:b/>
      <w:i/>
      <w:color w:val="44546A" w:themeColor="text2"/>
      <w:sz w:val="24"/>
      <w:szCs w:val="24"/>
    </w:rPr>
  </w:style>
  <w:style w:type="paragraph" w:styleId="Header">
    <w:name w:val="header"/>
    <w:basedOn w:val="Normal"/>
    <w:link w:val="HeaderChar"/>
    <w:uiPriority w:val="99"/>
    <w:unhideWhenUsed/>
    <w:rsid w:val="009F2E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2E44"/>
  </w:style>
  <w:style w:type="paragraph" w:styleId="Footer">
    <w:name w:val="footer"/>
    <w:basedOn w:val="Normal"/>
    <w:link w:val="FooterChar"/>
    <w:unhideWhenUsed/>
    <w:rsid w:val="009F2E44"/>
    <w:pPr>
      <w:tabs>
        <w:tab w:val="center" w:pos="4680"/>
        <w:tab w:val="right" w:pos="9360"/>
      </w:tabs>
      <w:spacing w:after="0" w:line="240" w:lineRule="auto"/>
    </w:pPr>
  </w:style>
  <w:style w:type="character" w:customStyle="1" w:styleId="FooterChar">
    <w:name w:val="Footer Char"/>
    <w:basedOn w:val="DefaultParagraphFont"/>
    <w:link w:val="Footer"/>
    <w:rsid w:val="009F2E44"/>
  </w:style>
  <w:style w:type="paragraph" w:styleId="BalloonText">
    <w:name w:val="Balloon Text"/>
    <w:basedOn w:val="Normal"/>
    <w:link w:val="BalloonTextChar"/>
    <w:uiPriority w:val="99"/>
    <w:semiHidden/>
    <w:unhideWhenUsed/>
    <w:rsid w:val="005766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66F3"/>
    <w:rPr>
      <w:rFonts w:ascii="Tahoma" w:hAnsi="Tahoma" w:cs="Tahoma"/>
      <w:sz w:val="16"/>
      <w:szCs w:val="16"/>
    </w:rPr>
  </w:style>
  <w:style w:type="character" w:customStyle="1" w:styleId="Heading2Char">
    <w:name w:val="Heading 2 Char"/>
    <w:basedOn w:val="DefaultParagraphFont"/>
    <w:link w:val="Heading2"/>
    <w:uiPriority w:val="9"/>
    <w:rsid w:val="00935DF3"/>
    <w:rPr>
      <w:rFonts w:ascii="Times New Roman" w:eastAsia="Times New Roman" w:hAnsi="Times New Roman" w:cs="Times New Roman"/>
      <w:b/>
      <w:bCs/>
      <w:sz w:val="36"/>
      <w:szCs w:val="36"/>
    </w:rPr>
  </w:style>
  <w:style w:type="paragraph" w:styleId="Title">
    <w:name w:val="Title"/>
    <w:basedOn w:val="Normal"/>
    <w:link w:val="TitleChar"/>
    <w:qFormat/>
    <w:rsid w:val="004A778C"/>
    <w:pPr>
      <w:spacing w:before="240" w:after="0" w:line="360" w:lineRule="auto"/>
      <w:jc w:val="center"/>
      <w:outlineLvl w:val="0"/>
    </w:pPr>
    <w:rPr>
      <w:rFonts w:ascii="Times New Roman" w:eastAsia="Times New Roman" w:hAnsi="Times New Roman" w:cs="Times New Roman"/>
      <w:kern w:val="28"/>
      <w:sz w:val="28"/>
      <w:szCs w:val="20"/>
      <w:lang w:val="en-GB" w:eastAsia="en-GB"/>
    </w:rPr>
  </w:style>
  <w:style w:type="character" w:customStyle="1" w:styleId="TitleChar">
    <w:name w:val="Title Char"/>
    <w:basedOn w:val="DefaultParagraphFont"/>
    <w:link w:val="Title"/>
    <w:rsid w:val="004A778C"/>
    <w:rPr>
      <w:rFonts w:ascii="Times New Roman" w:eastAsia="Times New Roman" w:hAnsi="Times New Roman" w:cs="Times New Roman"/>
      <w:kern w:val="28"/>
      <w:sz w:val="28"/>
      <w:szCs w:val="20"/>
      <w:lang w:val="en-GB" w:eastAsia="en-GB"/>
    </w:rPr>
  </w:style>
  <w:style w:type="paragraph" w:customStyle="1" w:styleId="Default">
    <w:name w:val="Default"/>
    <w:rsid w:val="004A778C"/>
    <w:pPr>
      <w:autoSpaceDE w:val="0"/>
      <w:autoSpaceDN w:val="0"/>
      <w:adjustRightInd w:val="0"/>
      <w:spacing w:after="0" w:line="240" w:lineRule="auto"/>
    </w:pPr>
    <w:rPr>
      <w:rFonts w:ascii="Times New Roman" w:hAnsi="Times New Roman" w:cs="Times New Roman"/>
      <w:color w:val="000000"/>
      <w:sz w:val="24"/>
      <w:szCs w:val="24"/>
    </w:rPr>
  </w:style>
  <w:style w:type="numbering" w:customStyle="1" w:styleId="Style1">
    <w:name w:val="Style1"/>
    <w:uiPriority w:val="99"/>
    <w:rsid w:val="00856615"/>
    <w:pPr>
      <w:numPr>
        <w:numId w:val="1"/>
      </w:numPr>
    </w:pPr>
  </w:style>
  <w:style w:type="character" w:styleId="Emphasis">
    <w:name w:val="Emphasis"/>
    <w:basedOn w:val="DefaultParagraphFont"/>
    <w:uiPriority w:val="20"/>
    <w:qFormat/>
    <w:rsid w:val="00830FEE"/>
    <w:rPr>
      <w:i/>
      <w:iCs/>
    </w:rPr>
  </w:style>
  <w:style w:type="character" w:customStyle="1" w:styleId="Heading1Char">
    <w:name w:val="Heading 1 Char"/>
    <w:basedOn w:val="DefaultParagraphFont"/>
    <w:link w:val="Heading1"/>
    <w:uiPriority w:val="9"/>
    <w:rsid w:val="00014054"/>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unhideWhenUsed/>
    <w:rsid w:val="00B76F4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abel">
    <w:name w:val="label"/>
    <w:basedOn w:val="DefaultParagraphFont"/>
    <w:rsid w:val="00B76F46"/>
  </w:style>
  <w:style w:type="paragraph" w:customStyle="1" w:styleId="EndNoteBibliographyTitle">
    <w:name w:val="EndNote Bibliography Title"/>
    <w:basedOn w:val="Normal"/>
    <w:link w:val="EndNoteBibliographyTitleChar"/>
    <w:rsid w:val="007076B0"/>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7076B0"/>
    <w:rPr>
      <w:rFonts w:ascii="Calibri" w:hAnsi="Calibri" w:cs="Calibri"/>
      <w:noProof/>
    </w:rPr>
  </w:style>
  <w:style w:type="paragraph" w:customStyle="1" w:styleId="EndNoteBibliography">
    <w:name w:val="EndNote Bibliography"/>
    <w:basedOn w:val="Normal"/>
    <w:link w:val="EndNoteBibliographyChar"/>
    <w:rsid w:val="007076B0"/>
    <w:pPr>
      <w:spacing w:line="240" w:lineRule="auto"/>
      <w:jc w:val="both"/>
    </w:pPr>
    <w:rPr>
      <w:rFonts w:ascii="Calibri" w:hAnsi="Calibri" w:cs="Calibri"/>
      <w:noProof/>
    </w:rPr>
  </w:style>
  <w:style w:type="character" w:customStyle="1" w:styleId="EndNoteBibliographyChar">
    <w:name w:val="EndNote Bibliography Char"/>
    <w:basedOn w:val="DefaultParagraphFont"/>
    <w:link w:val="EndNoteBibliography"/>
    <w:rsid w:val="007076B0"/>
    <w:rPr>
      <w:rFonts w:ascii="Calibri" w:hAnsi="Calibri" w:cs="Calibri"/>
      <w:noProof/>
    </w:rPr>
  </w:style>
  <w:style w:type="paragraph" w:styleId="BodyText">
    <w:name w:val="Body Text"/>
    <w:basedOn w:val="Normal"/>
    <w:link w:val="BodyTextChar"/>
    <w:uiPriority w:val="99"/>
    <w:semiHidden/>
    <w:unhideWhenUsed/>
    <w:rsid w:val="0081004C"/>
    <w:pPr>
      <w:spacing w:after="120"/>
    </w:pPr>
  </w:style>
  <w:style w:type="character" w:customStyle="1" w:styleId="BodyTextChar">
    <w:name w:val="Body Text Char"/>
    <w:basedOn w:val="DefaultParagraphFont"/>
    <w:link w:val="BodyText"/>
    <w:uiPriority w:val="99"/>
    <w:semiHidden/>
    <w:rsid w:val="0081004C"/>
  </w:style>
  <w:style w:type="paragraph" w:styleId="Caption">
    <w:name w:val="caption"/>
    <w:basedOn w:val="Normal"/>
    <w:next w:val="Normal"/>
    <w:uiPriority w:val="35"/>
    <w:unhideWhenUsed/>
    <w:qFormat/>
    <w:rsid w:val="00972467"/>
    <w:pPr>
      <w:spacing w:after="200" w:line="240" w:lineRule="auto"/>
    </w:pPr>
    <w:rPr>
      <w:b/>
      <w:bCs/>
      <w:color w:val="5B9BD5" w:themeColor="accent1"/>
      <w:sz w:val="18"/>
      <w:szCs w:val="18"/>
    </w:rPr>
  </w:style>
  <w:style w:type="character" w:customStyle="1" w:styleId="UnresolvedMention1">
    <w:name w:val="Unresolved Mention1"/>
    <w:basedOn w:val="DefaultParagraphFont"/>
    <w:uiPriority w:val="99"/>
    <w:semiHidden/>
    <w:unhideWhenUsed/>
    <w:rsid w:val="002425B3"/>
    <w:rPr>
      <w:color w:val="605E5C"/>
      <w:shd w:val="clear" w:color="auto" w:fill="E1DFDD"/>
    </w:rPr>
  </w:style>
  <w:style w:type="character" w:styleId="CommentReference">
    <w:name w:val="annotation reference"/>
    <w:basedOn w:val="DefaultParagraphFont"/>
    <w:uiPriority w:val="99"/>
    <w:semiHidden/>
    <w:unhideWhenUsed/>
    <w:rsid w:val="00DA24FE"/>
    <w:rPr>
      <w:sz w:val="18"/>
      <w:szCs w:val="18"/>
    </w:rPr>
  </w:style>
  <w:style w:type="paragraph" w:styleId="CommentText">
    <w:name w:val="annotation text"/>
    <w:basedOn w:val="Normal"/>
    <w:link w:val="CommentTextChar"/>
    <w:uiPriority w:val="99"/>
    <w:semiHidden/>
    <w:unhideWhenUsed/>
    <w:rsid w:val="00DA24FE"/>
    <w:pPr>
      <w:spacing w:line="240" w:lineRule="auto"/>
    </w:pPr>
    <w:rPr>
      <w:sz w:val="24"/>
      <w:szCs w:val="24"/>
    </w:rPr>
  </w:style>
  <w:style w:type="character" w:customStyle="1" w:styleId="CommentTextChar">
    <w:name w:val="Comment Text Char"/>
    <w:basedOn w:val="DefaultParagraphFont"/>
    <w:link w:val="CommentText"/>
    <w:uiPriority w:val="99"/>
    <w:semiHidden/>
    <w:rsid w:val="00DA24FE"/>
    <w:rPr>
      <w:sz w:val="24"/>
      <w:szCs w:val="24"/>
    </w:rPr>
  </w:style>
  <w:style w:type="table" w:styleId="TableGrid">
    <w:name w:val="Table Grid"/>
    <w:basedOn w:val="TableNormal"/>
    <w:uiPriority w:val="39"/>
    <w:rsid w:val="00372D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B01F7B"/>
    <w:rPr>
      <w:rFonts w:ascii="Times New Roman" w:hAnsi="Times New Roman" w:cs="Times New Roman" w:hint="default"/>
    </w:rPr>
  </w:style>
  <w:style w:type="paragraph" w:styleId="TOCHeading">
    <w:name w:val="TOC Heading"/>
    <w:basedOn w:val="Heading1"/>
    <w:next w:val="Normal"/>
    <w:uiPriority w:val="39"/>
    <w:unhideWhenUsed/>
    <w:qFormat/>
    <w:rsid w:val="00DB6D2E"/>
    <w:pPr>
      <w:outlineLvl w:val="9"/>
    </w:pPr>
  </w:style>
  <w:style w:type="paragraph" w:styleId="TOC2">
    <w:name w:val="toc 2"/>
    <w:basedOn w:val="Normal"/>
    <w:next w:val="Normal"/>
    <w:autoRedefine/>
    <w:uiPriority w:val="39"/>
    <w:unhideWhenUsed/>
    <w:rsid w:val="00DB6D2E"/>
    <w:pPr>
      <w:spacing w:after="100"/>
      <w:ind w:left="220"/>
    </w:pPr>
  </w:style>
  <w:style w:type="paragraph" w:styleId="TableofFigures">
    <w:name w:val="table of figures"/>
    <w:basedOn w:val="Normal"/>
    <w:next w:val="Normal"/>
    <w:uiPriority w:val="99"/>
    <w:unhideWhenUsed/>
    <w:rsid w:val="00DB6D2E"/>
    <w:pPr>
      <w:spacing w:after="0"/>
    </w:pPr>
  </w:style>
  <w:style w:type="character" w:customStyle="1" w:styleId="Heading3Char">
    <w:name w:val="Heading 3 Char"/>
    <w:basedOn w:val="DefaultParagraphFont"/>
    <w:link w:val="Heading3"/>
    <w:uiPriority w:val="9"/>
    <w:rsid w:val="00193AF3"/>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DF799E"/>
    <w:pPr>
      <w:spacing w:after="100"/>
      <w:ind w:left="440"/>
    </w:pPr>
  </w:style>
  <w:style w:type="paragraph" w:styleId="CommentSubject">
    <w:name w:val="annotation subject"/>
    <w:basedOn w:val="CommentText"/>
    <w:next w:val="CommentText"/>
    <w:link w:val="CommentSubjectChar"/>
    <w:uiPriority w:val="99"/>
    <w:semiHidden/>
    <w:unhideWhenUsed/>
    <w:rsid w:val="003D40AF"/>
    <w:rPr>
      <w:b/>
      <w:bCs/>
      <w:sz w:val="20"/>
      <w:szCs w:val="20"/>
    </w:rPr>
  </w:style>
  <w:style w:type="character" w:customStyle="1" w:styleId="CommentSubjectChar">
    <w:name w:val="Comment Subject Char"/>
    <w:basedOn w:val="CommentTextChar"/>
    <w:link w:val="CommentSubject"/>
    <w:uiPriority w:val="99"/>
    <w:semiHidden/>
    <w:rsid w:val="003D40A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523066">
      <w:bodyDiv w:val="1"/>
      <w:marLeft w:val="0"/>
      <w:marRight w:val="0"/>
      <w:marTop w:val="0"/>
      <w:marBottom w:val="0"/>
      <w:divBdr>
        <w:top w:val="none" w:sz="0" w:space="0" w:color="auto"/>
        <w:left w:val="none" w:sz="0" w:space="0" w:color="auto"/>
        <w:bottom w:val="none" w:sz="0" w:space="0" w:color="auto"/>
        <w:right w:val="none" w:sz="0" w:space="0" w:color="auto"/>
      </w:divBdr>
    </w:div>
    <w:div w:id="147676168">
      <w:bodyDiv w:val="1"/>
      <w:marLeft w:val="0"/>
      <w:marRight w:val="0"/>
      <w:marTop w:val="0"/>
      <w:marBottom w:val="0"/>
      <w:divBdr>
        <w:top w:val="none" w:sz="0" w:space="0" w:color="auto"/>
        <w:left w:val="none" w:sz="0" w:space="0" w:color="auto"/>
        <w:bottom w:val="none" w:sz="0" w:space="0" w:color="auto"/>
        <w:right w:val="none" w:sz="0" w:space="0" w:color="auto"/>
      </w:divBdr>
      <w:divsChild>
        <w:div w:id="1772626115">
          <w:marLeft w:val="360"/>
          <w:marRight w:val="360"/>
          <w:marTop w:val="0"/>
          <w:marBottom w:val="300"/>
          <w:divBdr>
            <w:top w:val="none" w:sz="0" w:space="0" w:color="auto"/>
            <w:left w:val="none" w:sz="0" w:space="0" w:color="auto"/>
            <w:bottom w:val="none" w:sz="0" w:space="0" w:color="auto"/>
            <w:right w:val="none" w:sz="0" w:space="0" w:color="auto"/>
          </w:divBdr>
        </w:div>
        <w:div w:id="1619950534">
          <w:marLeft w:val="0"/>
          <w:marRight w:val="0"/>
          <w:marTop w:val="240"/>
          <w:marBottom w:val="240"/>
          <w:divBdr>
            <w:top w:val="none" w:sz="0" w:space="0" w:color="auto"/>
            <w:left w:val="none" w:sz="0" w:space="0" w:color="auto"/>
            <w:bottom w:val="none" w:sz="0" w:space="0" w:color="auto"/>
            <w:right w:val="none" w:sz="0" w:space="0" w:color="auto"/>
          </w:divBdr>
        </w:div>
      </w:divsChild>
    </w:div>
    <w:div w:id="627125522">
      <w:bodyDiv w:val="1"/>
      <w:marLeft w:val="0"/>
      <w:marRight w:val="0"/>
      <w:marTop w:val="0"/>
      <w:marBottom w:val="0"/>
      <w:divBdr>
        <w:top w:val="none" w:sz="0" w:space="0" w:color="auto"/>
        <w:left w:val="none" w:sz="0" w:space="0" w:color="auto"/>
        <w:bottom w:val="none" w:sz="0" w:space="0" w:color="auto"/>
        <w:right w:val="none" w:sz="0" w:space="0" w:color="auto"/>
      </w:divBdr>
    </w:div>
    <w:div w:id="651911281">
      <w:bodyDiv w:val="1"/>
      <w:marLeft w:val="0"/>
      <w:marRight w:val="0"/>
      <w:marTop w:val="0"/>
      <w:marBottom w:val="0"/>
      <w:divBdr>
        <w:top w:val="none" w:sz="0" w:space="0" w:color="auto"/>
        <w:left w:val="none" w:sz="0" w:space="0" w:color="auto"/>
        <w:bottom w:val="none" w:sz="0" w:space="0" w:color="auto"/>
        <w:right w:val="none" w:sz="0" w:space="0" w:color="auto"/>
      </w:divBdr>
    </w:div>
    <w:div w:id="760875508">
      <w:bodyDiv w:val="1"/>
      <w:marLeft w:val="0"/>
      <w:marRight w:val="0"/>
      <w:marTop w:val="0"/>
      <w:marBottom w:val="0"/>
      <w:divBdr>
        <w:top w:val="none" w:sz="0" w:space="0" w:color="auto"/>
        <w:left w:val="none" w:sz="0" w:space="0" w:color="auto"/>
        <w:bottom w:val="none" w:sz="0" w:space="0" w:color="auto"/>
        <w:right w:val="none" w:sz="0" w:space="0" w:color="auto"/>
      </w:divBdr>
    </w:div>
    <w:div w:id="778523517">
      <w:bodyDiv w:val="1"/>
      <w:marLeft w:val="0"/>
      <w:marRight w:val="0"/>
      <w:marTop w:val="0"/>
      <w:marBottom w:val="0"/>
      <w:divBdr>
        <w:top w:val="none" w:sz="0" w:space="0" w:color="auto"/>
        <w:left w:val="none" w:sz="0" w:space="0" w:color="auto"/>
        <w:bottom w:val="none" w:sz="0" w:space="0" w:color="auto"/>
        <w:right w:val="none" w:sz="0" w:space="0" w:color="auto"/>
      </w:divBdr>
    </w:div>
    <w:div w:id="1041125160">
      <w:bodyDiv w:val="1"/>
      <w:marLeft w:val="0"/>
      <w:marRight w:val="0"/>
      <w:marTop w:val="0"/>
      <w:marBottom w:val="0"/>
      <w:divBdr>
        <w:top w:val="none" w:sz="0" w:space="0" w:color="auto"/>
        <w:left w:val="none" w:sz="0" w:space="0" w:color="auto"/>
        <w:bottom w:val="none" w:sz="0" w:space="0" w:color="auto"/>
        <w:right w:val="none" w:sz="0" w:space="0" w:color="auto"/>
      </w:divBdr>
      <w:divsChild>
        <w:div w:id="284628589">
          <w:marLeft w:val="360"/>
          <w:marRight w:val="360"/>
          <w:marTop w:val="0"/>
          <w:marBottom w:val="300"/>
          <w:divBdr>
            <w:top w:val="none" w:sz="0" w:space="0" w:color="auto"/>
            <w:left w:val="none" w:sz="0" w:space="0" w:color="auto"/>
            <w:bottom w:val="none" w:sz="0" w:space="0" w:color="auto"/>
            <w:right w:val="none" w:sz="0" w:space="0" w:color="auto"/>
          </w:divBdr>
        </w:div>
        <w:div w:id="1262027424">
          <w:marLeft w:val="0"/>
          <w:marRight w:val="0"/>
          <w:marTop w:val="240"/>
          <w:marBottom w:val="240"/>
          <w:divBdr>
            <w:top w:val="none" w:sz="0" w:space="0" w:color="auto"/>
            <w:left w:val="none" w:sz="0" w:space="0" w:color="auto"/>
            <w:bottom w:val="none" w:sz="0" w:space="0" w:color="auto"/>
            <w:right w:val="none" w:sz="0" w:space="0" w:color="auto"/>
          </w:divBdr>
        </w:div>
      </w:divsChild>
    </w:div>
    <w:div w:id="1338382286">
      <w:bodyDiv w:val="1"/>
      <w:marLeft w:val="0"/>
      <w:marRight w:val="0"/>
      <w:marTop w:val="0"/>
      <w:marBottom w:val="0"/>
      <w:divBdr>
        <w:top w:val="none" w:sz="0" w:space="0" w:color="auto"/>
        <w:left w:val="none" w:sz="0" w:space="0" w:color="auto"/>
        <w:bottom w:val="none" w:sz="0" w:space="0" w:color="auto"/>
        <w:right w:val="none" w:sz="0" w:space="0" w:color="auto"/>
      </w:divBdr>
    </w:div>
    <w:div w:id="1498811741">
      <w:bodyDiv w:val="1"/>
      <w:marLeft w:val="0"/>
      <w:marRight w:val="0"/>
      <w:marTop w:val="0"/>
      <w:marBottom w:val="0"/>
      <w:divBdr>
        <w:top w:val="none" w:sz="0" w:space="0" w:color="auto"/>
        <w:left w:val="none" w:sz="0" w:space="0" w:color="auto"/>
        <w:bottom w:val="none" w:sz="0" w:space="0" w:color="auto"/>
        <w:right w:val="none" w:sz="0" w:space="0" w:color="auto"/>
      </w:divBdr>
      <w:divsChild>
        <w:div w:id="1299720883">
          <w:marLeft w:val="360"/>
          <w:marRight w:val="360"/>
          <w:marTop w:val="0"/>
          <w:marBottom w:val="300"/>
          <w:divBdr>
            <w:top w:val="none" w:sz="0" w:space="0" w:color="auto"/>
            <w:left w:val="none" w:sz="0" w:space="0" w:color="auto"/>
            <w:bottom w:val="none" w:sz="0" w:space="0" w:color="auto"/>
            <w:right w:val="none" w:sz="0" w:space="0" w:color="auto"/>
          </w:divBdr>
        </w:div>
        <w:div w:id="486556472">
          <w:marLeft w:val="0"/>
          <w:marRight w:val="0"/>
          <w:marTop w:val="240"/>
          <w:marBottom w:val="240"/>
          <w:divBdr>
            <w:top w:val="none" w:sz="0" w:space="0" w:color="auto"/>
            <w:left w:val="none" w:sz="0" w:space="0" w:color="auto"/>
            <w:bottom w:val="none" w:sz="0" w:space="0" w:color="auto"/>
            <w:right w:val="none" w:sz="0" w:space="0" w:color="auto"/>
          </w:divBdr>
        </w:div>
      </w:divsChild>
    </w:div>
    <w:div w:id="1526944689">
      <w:bodyDiv w:val="1"/>
      <w:marLeft w:val="0"/>
      <w:marRight w:val="0"/>
      <w:marTop w:val="0"/>
      <w:marBottom w:val="0"/>
      <w:divBdr>
        <w:top w:val="none" w:sz="0" w:space="0" w:color="auto"/>
        <w:left w:val="none" w:sz="0" w:space="0" w:color="auto"/>
        <w:bottom w:val="none" w:sz="0" w:space="0" w:color="auto"/>
        <w:right w:val="none" w:sz="0" w:space="0" w:color="auto"/>
      </w:divBdr>
      <w:divsChild>
        <w:div w:id="1505323174">
          <w:marLeft w:val="0"/>
          <w:marRight w:val="0"/>
          <w:marTop w:val="0"/>
          <w:marBottom w:val="0"/>
          <w:divBdr>
            <w:top w:val="none" w:sz="0" w:space="0" w:color="auto"/>
            <w:left w:val="none" w:sz="0" w:space="0" w:color="auto"/>
            <w:bottom w:val="none" w:sz="0" w:space="0" w:color="auto"/>
            <w:right w:val="none" w:sz="0" w:space="0" w:color="auto"/>
          </w:divBdr>
        </w:div>
        <w:div w:id="1408841098">
          <w:marLeft w:val="0"/>
          <w:marRight w:val="0"/>
          <w:marTop w:val="0"/>
          <w:marBottom w:val="0"/>
          <w:divBdr>
            <w:top w:val="none" w:sz="0" w:space="0" w:color="auto"/>
            <w:left w:val="none" w:sz="0" w:space="0" w:color="auto"/>
            <w:bottom w:val="none" w:sz="0" w:space="0" w:color="auto"/>
            <w:right w:val="none" w:sz="0" w:space="0" w:color="auto"/>
          </w:divBdr>
        </w:div>
        <w:div w:id="27801868">
          <w:marLeft w:val="0"/>
          <w:marRight w:val="0"/>
          <w:marTop w:val="0"/>
          <w:marBottom w:val="0"/>
          <w:divBdr>
            <w:top w:val="none" w:sz="0" w:space="0" w:color="auto"/>
            <w:left w:val="none" w:sz="0" w:space="0" w:color="auto"/>
            <w:bottom w:val="none" w:sz="0" w:space="0" w:color="auto"/>
            <w:right w:val="none" w:sz="0" w:space="0" w:color="auto"/>
          </w:divBdr>
        </w:div>
        <w:div w:id="758067416">
          <w:marLeft w:val="0"/>
          <w:marRight w:val="0"/>
          <w:marTop w:val="0"/>
          <w:marBottom w:val="0"/>
          <w:divBdr>
            <w:top w:val="none" w:sz="0" w:space="0" w:color="auto"/>
            <w:left w:val="none" w:sz="0" w:space="0" w:color="auto"/>
            <w:bottom w:val="none" w:sz="0" w:space="0" w:color="auto"/>
            <w:right w:val="none" w:sz="0" w:space="0" w:color="auto"/>
          </w:divBdr>
        </w:div>
      </w:divsChild>
    </w:div>
    <w:div w:id="1868592509">
      <w:bodyDiv w:val="1"/>
      <w:marLeft w:val="0"/>
      <w:marRight w:val="0"/>
      <w:marTop w:val="0"/>
      <w:marBottom w:val="0"/>
      <w:divBdr>
        <w:top w:val="none" w:sz="0" w:space="0" w:color="auto"/>
        <w:left w:val="none" w:sz="0" w:space="0" w:color="auto"/>
        <w:bottom w:val="none" w:sz="0" w:space="0" w:color="auto"/>
        <w:right w:val="none" w:sz="0" w:space="0" w:color="auto"/>
      </w:divBdr>
    </w:div>
    <w:div w:id="1871069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0C3722-DC4B-4CB8-8D20-7E9AC0999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77</Pages>
  <Words>15981</Words>
  <Characters>91096</Characters>
  <Application>Microsoft Office Word</Application>
  <DocSecurity>0</DocSecurity>
  <Lines>759</Lines>
  <Paragraphs>213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Vardhan</dc:creator>
  <cp:lastModifiedBy>Ghanim Kashwani</cp:lastModifiedBy>
  <cp:revision>4</cp:revision>
  <dcterms:created xsi:type="dcterms:W3CDTF">2022-05-16T17:57:00Z</dcterms:created>
  <dcterms:modified xsi:type="dcterms:W3CDTF">2022-05-16T18:03:00Z</dcterms:modified>
</cp:coreProperties>
</file>