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335620868"/>
        <w:docPartObj>
          <w:docPartGallery w:val="Cover Pages"/>
        </w:docPartObj>
      </w:sdtPr>
      <w:sdtEndPr>
        <w:rPr>
          <w:rFonts w:asciiTheme="majorHAnsi" w:eastAsiaTheme="majorEastAsia" w:hAnsiTheme="majorHAnsi" w:cstheme="majorBidi"/>
          <w:color w:val="0F4761" w:themeColor="accent1" w:themeShade="BF"/>
          <w:kern w:val="2"/>
          <w:sz w:val="40"/>
          <w:szCs w:val="40"/>
          <w:lang w:eastAsia="en-US"/>
          <w14:ligatures w14:val="standardContextual"/>
        </w:rPr>
      </w:sdtEndPr>
      <w:sdtContent>
        <w:p w14:paraId="179E6C5A" w14:textId="7876C97E" w:rsidR="00B02F36" w:rsidRDefault="00B02F36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3AF6BCC" wp14:editId="6BC7464D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11-12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2E470E32" w14:textId="14B8A907" w:rsidR="00B02F36" w:rsidRDefault="00E15071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12/11/2025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3AF6BCC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11-12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2E470E32" w14:textId="14B8A907" w:rsidR="00B02F36" w:rsidRDefault="00E15071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12/11/2025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016D1DC7" wp14:editId="001CCE8E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9E7ABDD" w14:textId="72CBC01C" w:rsidR="00B02F36" w:rsidRDefault="00B02F36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B8133D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 xml:space="preserve">Mrs Manns </w:t>
                                    </w:r>
                                  </w:sdtContent>
                                </w:sdt>
                              </w:p>
                              <w:p w14:paraId="77B92D99" w14:textId="66D4EC36" w:rsidR="00B02F36" w:rsidRDefault="00B02F36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E15071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Case Study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16D1DC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55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69E7ABDD" w14:textId="72CBC01C" w:rsidR="00B02F36" w:rsidRDefault="00B02F36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B8133D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 xml:space="preserve">Mrs Manns </w:t>
                              </w:r>
                            </w:sdtContent>
                          </w:sdt>
                        </w:p>
                        <w:p w14:paraId="77B92D99" w14:textId="66D4EC36" w:rsidR="00B02F36" w:rsidRDefault="00B02F36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E15071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Case Study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57909911" w14:textId="67686E24" w:rsidR="00A309FD" w:rsidRDefault="0030266A" w:rsidP="00A309F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C5657FC" wp14:editId="019A26A2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6901527</wp:posOffset>
                    </wp:positionV>
                    <wp:extent cx="4031673" cy="1461655"/>
                    <wp:effectExtent l="0" t="0" r="26035" b="24765"/>
                    <wp:wrapNone/>
                    <wp:docPr id="582633945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031673" cy="1461655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75A42D37" w14:textId="27EC5584" w:rsidR="0030266A" w:rsidRPr="002A6924" w:rsidRDefault="006D60C7">
                                <w:pPr>
                                  <w:rPr>
                                    <w:rFonts w:ascii="Arial" w:hAnsi="Arial" w:cs="Arial"/>
                                    <w:sz w:val="22"/>
                                    <w:szCs w:val="22"/>
                                  </w:rPr>
                                </w:pPr>
                                <w:r w:rsidRPr="002A6924">
                                  <w:rPr>
                                    <w:rFonts w:ascii="Arial" w:hAnsi="Arial" w:cs="Arial"/>
                                    <w:sz w:val="22"/>
                                    <w:szCs w:val="22"/>
                                  </w:rPr>
                                  <w:t>Nabila Pathan</w:t>
                                </w:r>
                              </w:p>
                              <w:p w14:paraId="09083C48" w14:textId="248899A3" w:rsidR="006D60C7" w:rsidRPr="002A6924" w:rsidRDefault="006D60C7">
                                <w:pPr>
                                  <w:rPr>
                                    <w:rFonts w:ascii="Arial" w:hAnsi="Arial" w:cs="Arial"/>
                                    <w:sz w:val="22"/>
                                    <w:szCs w:val="22"/>
                                  </w:rPr>
                                </w:pPr>
                                <w:r w:rsidRPr="002A6924">
                                  <w:rPr>
                                    <w:rFonts w:ascii="Arial" w:hAnsi="Arial" w:cs="Arial"/>
                                    <w:sz w:val="22"/>
                                    <w:szCs w:val="22"/>
                                  </w:rPr>
                                  <w:t>Student Number: 2432777</w:t>
                                </w:r>
                              </w:p>
                              <w:p w14:paraId="2C8D16F6" w14:textId="261F0BF4" w:rsidR="006D60C7" w:rsidRPr="002A6924" w:rsidRDefault="006D60C7">
                                <w:pPr>
                                  <w:rPr>
                                    <w:rFonts w:ascii="Arial" w:hAnsi="Arial" w:cs="Arial"/>
                                    <w:sz w:val="22"/>
                                    <w:szCs w:val="22"/>
                                  </w:rPr>
                                </w:pPr>
                                <w:r w:rsidRPr="002A6924">
                                  <w:rPr>
                                    <w:rFonts w:ascii="Arial" w:hAnsi="Arial" w:cs="Arial"/>
                                    <w:sz w:val="22"/>
                                    <w:szCs w:val="22"/>
                                  </w:rPr>
                                  <w:t xml:space="preserve">Module: </w:t>
                                </w:r>
                                <w:r w:rsidR="00F53DB8" w:rsidRPr="002A6924">
                                  <w:rPr>
                                    <w:rFonts w:ascii="Arial" w:hAnsi="Arial" w:cs="Arial"/>
                                    <w:sz w:val="22"/>
                                    <w:szCs w:val="22"/>
                                  </w:rPr>
                                  <w:t>Introduction to Health and Social Care (L</w:t>
                                </w:r>
                                <w:r w:rsidR="009B7742" w:rsidRPr="002A6924">
                                  <w:rPr>
                                    <w:rFonts w:ascii="Arial" w:hAnsi="Arial" w:cs="Arial"/>
                                    <w:sz w:val="22"/>
                                    <w:szCs w:val="22"/>
                                  </w:rPr>
                                  <w:t>CH</w:t>
                                </w:r>
                                <w:r w:rsidR="00DA6957" w:rsidRPr="002A6924">
                                  <w:rPr>
                                    <w:rFonts w:ascii="Arial" w:hAnsi="Arial" w:cs="Arial"/>
                                    <w:sz w:val="22"/>
                                    <w:szCs w:val="22"/>
                                  </w:rPr>
                                  <w:t>S</w:t>
                                </w:r>
                                <w:r w:rsidR="00F53DB8" w:rsidRPr="002A6924">
                                  <w:rPr>
                                    <w:rFonts w:ascii="Arial" w:hAnsi="Arial" w:cs="Arial"/>
                                    <w:sz w:val="22"/>
                                    <w:szCs w:val="22"/>
                                  </w:rPr>
                                  <w:t>4003</w:t>
                                </w:r>
                                <w:r w:rsidR="00DA6957" w:rsidRPr="002A6924">
                                  <w:rPr>
                                    <w:rFonts w:ascii="Arial" w:hAnsi="Arial" w:cs="Arial"/>
                                    <w:sz w:val="22"/>
                                    <w:szCs w:val="22"/>
                                  </w:rPr>
                                  <w:t>)</w:t>
                                </w:r>
                                <w:r w:rsidR="000A7948" w:rsidRPr="002A6924">
                                  <w:rPr>
                                    <w:rFonts w:ascii="Arial" w:hAnsi="Arial" w:cs="Arial"/>
                                    <w:sz w:val="22"/>
                                    <w:szCs w:val="22"/>
                                  </w:rPr>
                                  <w:tab/>
                                  <w:t>`</w:t>
                                </w:r>
                              </w:p>
                              <w:p w14:paraId="20BA1085" w14:textId="1D359CF7" w:rsidR="00B47C04" w:rsidRPr="002A6924" w:rsidRDefault="00B47C04">
                                <w:pPr>
                                  <w:rPr>
                                    <w:rFonts w:ascii="Arial" w:hAnsi="Arial" w:cs="Arial"/>
                                    <w:sz w:val="22"/>
                                    <w:szCs w:val="22"/>
                                  </w:rPr>
                                </w:pPr>
                                <w:r w:rsidRPr="002A6924">
                                  <w:rPr>
                                    <w:rFonts w:ascii="Arial" w:hAnsi="Arial" w:cs="Arial"/>
                                    <w:sz w:val="22"/>
                                    <w:szCs w:val="22"/>
                                  </w:rPr>
                                  <w:t>Lecturer: Azida Zainol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2C5657FC" id="Text Box 1" o:spid="_x0000_s1056" type="#_x0000_t202" style="position:absolute;margin-left:266.25pt;margin-top:543.45pt;width:317.45pt;height:115.1pt;z-index:251661312;visibility:visible;mso-wrap-style:square;mso-wrap-distance-left:9pt;mso-wrap-distance-top:0;mso-wrap-distance-right:9pt;mso-wrap-distance-bottom:0;mso-position-horizontal:righ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" fillcolor="white [3201]" strokeweight=".5pt">
                    <v:textbox>
                      <w:txbxContent>
                        <w:p w14:paraId="75A42D37" w14:textId="27EC5584" w:rsidR="0030266A" w:rsidRPr="002A6924" w:rsidRDefault="006D60C7">
                          <w:pPr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</w:pPr>
                          <w:r w:rsidRPr="002A6924"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  <w:t>Nabila Pathan</w:t>
                          </w:r>
                        </w:p>
                        <w:p w14:paraId="09083C48" w14:textId="248899A3" w:rsidR="006D60C7" w:rsidRPr="002A6924" w:rsidRDefault="006D60C7">
                          <w:pPr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</w:pPr>
                          <w:r w:rsidRPr="002A6924"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  <w:t>Student Number: 2432777</w:t>
                          </w:r>
                        </w:p>
                        <w:p w14:paraId="2C8D16F6" w14:textId="261F0BF4" w:rsidR="006D60C7" w:rsidRPr="002A6924" w:rsidRDefault="006D60C7">
                          <w:pPr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</w:pPr>
                          <w:r w:rsidRPr="002A6924"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  <w:t xml:space="preserve">Module: </w:t>
                          </w:r>
                          <w:r w:rsidR="00F53DB8" w:rsidRPr="002A6924"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  <w:t>Introduction to Health and Social Care (L</w:t>
                          </w:r>
                          <w:r w:rsidR="009B7742" w:rsidRPr="002A6924"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  <w:t>CH</w:t>
                          </w:r>
                          <w:r w:rsidR="00DA6957" w:rsidRPr="002A6924"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  <w:t>S</w:t>
                          </w:r>
                          <w:r w:rsidR="00F53DB8" w:rsidRPr="002A6924"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  <w:t>4003</w:t>
                          </w:r>
                          <w:r w:rsidR="00DA6957" w:rsidRPr="002A6924"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  <w:t>)</w:t>
                          </w:r>
                          <w:r w:rsidR="000A7948" w:rsidRPr="002A6924"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  <w:tab/>
                            <w:t>`</w:t>
                          </w:r>
                        </w:p>
                        <w:p w14:paraId="20BA1085" w14:textId="1D359CF7" w:rsidR="00B47C04" w:rsidRPr="002A6924" w:rsidRDefault="00B47C04">
                          <w:pPr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</w:pPr>
                          <w:r w:rsidRPr="002A6924">
                            <w:rPr>
                              <w:rFonts w:ascii="Arial" w:hAnsi="Arial" w:cs="Arial"/>
                              <w:sz w:val="22"/>
                              <w:szCs w:val="22"/>
                            </w:rPr>
                            <w:t>Lecturer: Azida Zainol</w:t>
                          </w: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 w:rsidR="00B02F36">
            <w:br w:type="page"/>
          </w:r>
        </w:p>
        <w:p w14:paraId="3BA887AB" w14:textId="358201EC" w:rsidR="00F110E1" w:rsidRPr="00A309FD" w:rsidRDefault="00B02F36" w:rsidP="00A309FD">
          <w:pPr>
            <w:pStyle w:val="Heading1"/>
          </w:pPr>
        </w:p>
      </w:sdtContent>
    </w:sdt>
    <w:sdt>
      <w:sdtPr>
        <w:rPr>
          <w:rFonts w:ascii="Arial" w:hAnsi="Arial" w:cs="Arial"/>
          <w:sz w:val="22"/>
          <w:szCs w:val="22"/>
        </w:rPr>
        <w:id w:val="-2077586996"/>
        <w:docPartObj>
          <w:docPartGallery w:val="Table of Contents"/>
          <w:docPartUnique/>
        </w:docPartObj>
      </w:sdtPr>
      <w:sdtEndPr>
        <w:rPr>
          <w:b/>
          <w:bCs/>
          <w:kern w:val="2"/>
          <w:lang w:eastAsia="en-US"/>
          <w14:ligatures w14:val="standardContextual"/>
        </w:rPr>
      </w:sdtEndPr>
      <w:sdtContent>
        <w:p w14:paraId="4B6970A7" w14:textId="77777777" w:rsidR="00F110E1" w:rsidRPr="00E15071" w:rsidRDefault="00F110E1" w:rsidP="00F110E1">
          <w:pPr>
            <w:pStyle w:val="TOCHeading"/>
            <w:rPr>
              <w:rFonts w:ascii="Arial" w:hAnsi="Arial" w:cs="Arial"/>
              <w:sz w:val="22"/>
              <w:szCs w:val="22"/>
            </w:rPr>
          </w:pPr>
          <w:r w:rsidRPr="00E15071">
            <w:rPr>
              <w:rFonts w:ascii="Arial" w:hAnsi="Arial" w:cs="Arial"/>
              <w:sz w:val="22"/>
              <w:szCs w:val="22"/>
            </w:rPr>
            <w:t>Contents</w:t>
          </w:r>
        </w:p>
        <w:p w14:paraId="6BF00525" w14:textId="77777777" w:rsidR="00F718E9" w:rsidRPr="00E15071" w:rsidRDefault="00F718E9" w:rsidP="00F718E9">
          <w:pPr>
            <w:rPr>
              <w:rFonts w:ascii="Arial" w:hAnsi="Arial" w:cs="Arial"/>
              <w:sz w:val="22"/>
              <w:szCs w:val="22"/>
              <w:lang w:eastAsia="en-GB"/>
            </w:rPr>
          </w:pPr>
        </w:p>
        <w:p w14:paraId="2E9FB694" w14:textId="4FEDF80D" w:rsidR="00EA3FCE" w:rsidRPr="00E15071" w:rsidRDefault="00F110E1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r w:rsidRPr="00E15071">
            <w:rPr>
              <w:rFonts w:ascii="Arial" w:hAnsi="Arial" w:cs="Arial"/>
              <w:sz w:val="22"/>
              <w:szCs w:val="22"/>
            </w:rPr>
            <w:fldChar w:fldCharType="begin"/>
          </w:r>
          <w:r w:rsidRPr="00E15071">
            <w:rPr>
              <w:rFonts w:ascii="Arial" w:hAnsi="Arial" w:cs="Arial"/>
              <w:sz w:val="22"/>
              <w:szCs w:val="22"/>
            </w:rPr>
            <w:instrText xml:space="preserve"> TOC \o "1-3" \h \z \u </w:instrText>
          </w:r>
          <w:r w:rsidRPr="00E15071">
            <w:rPr>
              <w:rFonts w:ascii="Arial" w:hAnsi="Arial" w:cs="Arial"/>
              <w:sz w:val="22"/>
              <w:szCs w:val="22"/>
            </w:rPr>
            <w:fldChar w:fldCharType="separate"/>
          </w:r>
          <w:hyperlink w:anchor="_Toc214184878" w:history="1">
            <w:r w:rsidR="00EA3FCE" w:rsidRPr="00E15071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Introduction</w:t>
            </w:r>
            <w:r w:rsidR="00EA3FCE"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EA3FCE"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EA3FCE"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_Toc214184878 \h </w:instrText>
            </w:r>
            <w:r w:rsidR="00EA3FCE"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EA3FCE"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517799">
              <w:rPr>
                <w:rFonts w:ascii="Arial" w:hAnsi="Arial" w:cs="Arial"/>
                <w:noProof/>
                <w:webHidden/>
                <w:sz w:val="22"/>
                <w:szCs w:val="22"/>
              </w:rPr>
              <w:t>2</w:t>
            </w:r>
            <w:r w:rsidR="00EA3FCE"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402C0DC7" w14:textId="1CA02FA4" w:rsidR="00EA3FCE" w:rsidRPr="00E15071" w:rsidRDefault="00EA3FCE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14184879" w:history="1">
            <w:r w:rsidRPr="00E15071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Section 1: Effective Communication</w:t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_Toc214184879 \h </w:instrText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517799">
              <w:rPr>
                <w:rFonts w:ascii="Arial" w:hAnsi="Arial" w:cs="Arial"/>
                <w:noProof/>
                <w:webHidden/>
                <w:sz w:val="22"/>
                <w:szCs w:val="22"/>
              </w:rPr>
              <w:t>3</w:t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7519661A" w14:textId="4FE60260" w:rsidR="00EA3FCE" w:rsidRPr="00E15071" w:rsidRDefault="00EA3FCE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14184880" w:history="1">
            <w:r w:rsidRPr="00E15071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Section 2: Administrative Skills and Record Keeping</w:t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_Toc214184880 \h </w:instrText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517799">
              <w:rPr>
                <w:rFonts w:ascii="Arial" w:hAnsi="Arial" w:cs="Arial"/>
                <w:noProof/>
                <w:webHidden/>
                <w:sz w:val="22"/>
                <w:szCs w:val="22"/>
              </w:rPr>
              <w:t>4</w:t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6A6EF957" w14:textId="0873D73E" w:rsidR="00EA3FCE" w:rsidRPr="00E15071" w:rsidRDefault="00EA3FCE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14184881" w:history="1">
            <w:r w:rsidRPr="00E15071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Section 3: Collaborative Working.</w:t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_Toc214184881 \h </w:instrText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517799">
              <w:rPr>
                <w:rFonts w:ascii="Arial" w:hAnsi="Arial" w:cs="Arial"/>
                <w:noProof/>
                <w:webHidden/>
                <w:sz w:val="22"/>
                <w:szCs w:val="22"/>
              </w:rPr>
              <w:t>5</w:t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E606F39" w14:textId="46E2ECE1" w:rsidR="00EA3FCE" w:rsidRPr="00E15071" w:rsidRDefault="00EA3FCE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14184882" w:history="1">
            <w:r w:rsidRPr="00E15071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Conclusion</w:t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_Toc214184882 \h </w:instrText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517799">
              <w:rPr>
                <w:rFonts w:ascii="Arial" w:hAnsi="Arial" w:cs="Arial"/>
                <w:noProof/>
                <w:webHidden/>
                <w:sz w:val="22"/>
                <w:szCs w:val="22"/>
              </w:rPr>
              <w:t>6</w:t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1497B7C6" w14:textId="29CFAEDE" w:rsidR="00EA3FCE" w:rsidRPr="00E15071" w:rsidRDefault="00EA3FCE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22"/>
              <w:szCs w:val="22"/>
              <w:lang w:eastAsia="en-GB"/>
            </w:rPr>
          </w:pPr>
          <w:hyperlink w:anchor="_Toc214184883" w:history="1">
            <w:r w:rsidRPr="00E15071">
              <w:rPr>
                <w:rStyle w:val="Hyperlink"/>
                <w:rFonts w:ascii="Arial" w:hAnsi="Arial" w:cs="Arial"/>
                <w:noProof/>
                <w:sz w:val="22"/>
                <w:szCs w:val="22"/>
              </w:rPr>
              <w:t>References</w:t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_Toc214184883 \h </w:instrText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517799">
              <w:rPr>
                <w:rFonts w:ascii="Arial" w:hAnsi="Arial" w:cs="Arial"/>
                <w:noProof/>
                <w:webHidden/>
                <w:sz w:val="22"/>
                <w:szCs w:val="22"/>
              </w:rPr>
              <w:t>7</w:t>
            </w:r>
            <w:r w:rsidRPr="00E15071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44BA20EE" w14:textId="1B71E725" w:rsidR="006202F9" w:rsidRPr="00E15071" w:rsidRDefault="00F110E1" w:rsidP="00F110E1">
          <w:pPr>
            <w:pStyle w:val="Heading1"/>
            <w:rPr>
              <w:rFonts w:ascii="Arial" w:hAnsi="Arial" w:cs="Arial"/>
              <w:sz w:val="22"/>
              <w:szCs w:val="22"/>
            </w:rPr>
          </w:pPr>
          <w:r w:rsidRPr="00E15071">
            <w:rPr>
              <w:rFonts w:ascii="Arial" w:hAnsi="Arial" w:cs="Arial"/>
              <w:b/>
              <w:bCs/>
              <w:sz w:val="22"/>
              <w:szCs w:val="22"/>
            </w:rPr>
            <w:fldChar w:fldCharType="end"/>
          </w:r>
        </w:p>
      </w:sdtContent>
    </w:sdt>
    <w:p w14:paraId="21B4802C" w14:textId="77777777" w:rsidR="00FB6004" w:rsidRPr="00E15071" w:rsidRDefault="00FB6004" w:rsidP="00FB6004">
      <w:pPr>
        <w:rPr>
          <w:rFonts w:ascii="Arial" w:hAnsi="Arial" w:cs="Arial"/>
          <w:sz w:val="22"/>
          <w:szCs w:val="22"/>
        </w:rPr>
      </w:pPr>
    </w:p>
    <w:p w14:paraId="7CF81D30" w14:textId="77777777" w:rsidR="00955C4B" w:rsidRPr="00E15071" w:rsidRDefault="00955C4B" w:rsidP="00FB6004">
      <w:pPr>
        <w:rPr>
          <w:rFonts w:ascii="Arial" w:hAnsi="Arial" w:cs="Arial"/>
          <w:sz w:val="22"/>
          <w:szCs w:val="22"/>
        </w:rPr>
      </w:pPr>
    </w:p>
    <w:p w14:paraId="5ED0FBA6" w14:textId="77777777" w:rsidR="00955C4B" w:rsidRPr="00E15071" w:rsidRDefault="00955C4B" w:rsidP="00FB6004">
      <w:pPr>
        <w:rPr>
          <w:rFonts w:ascii="Arial" w:hAnsi="Arial" w:cs="Arial"/>
          <w:sz w:val="22"/>
          <w:szCs w:val="22"/>
        </w:rPr>
      </w:pPr>
    </w:p>
    <w:p w14:paraId="11C4223F" w14:textId="77777777" w:rsidR="00955C4B" w:rsidRPr="00E15071" w:rsidRDefault="00955C4B" w:rsidP="00FB6004">
      <w:pPr>
        <w:rPr>
          <w:rFonts w:ascii="Arial" w:hAnsi="Arial" w:cs="Arial"/>
          <w:sz w:val="22"/>
          <w:szCs w:val="22"/>
        </w:rPr>
      </w:pPr>
    </w:p>
    <w:p w14:paraId="5A23611E" w14:textId="77777777" w:rsidR="00955C4B" w:rsidRPr="00E15071" w:rsidRDefault="00955C4B" w:rsidP="00FB6004">
      <w:pPr>
        <w:rPr>
          <w:rFonts w:ascii="Arial" w:hAnsi="Arial" w:cs="Arial"/>
          <w:sz w:val="22"/>
          <w:szCs w:val="22"/>
        </w:rPr>
      </w:pPr>
    </w:p>
    <w:p w14:paraId="4B14B55A" w14:textId="77777777" w:rsidR="00955C4B" w:rsidRPr="00E15071" w:rsidRDefault="00955C4B" w:rsidP="00FB6004">
      <w:pPr>
        <w:rPr>
          <w:rFonts w:ascii="Arial" w:hAnsi="Arial" w:cs="Arial"/>
          <w:sz w:val="22"/>
          <w:szCs w:val="22"/>
        </w:rPr>
      </w:pPr>
    </w:p>
    <w:p w14:paraId="25200B85" w14:textId="77777777" w:rsidR="00955C4B" w:rsidRPr="00E15071" w:rsidRDefault="00955C4B" w:rsidP="00FB6004">
      <w:pPr>
        <w:rPr>
          <w:rFonts w:ascii="Arial" w:hAnsi="Arial" w:cs="Arial"/>
          <w:sz w:val="22"/>
          <w:szCs w:val="22"/>
        </w:rPr>
      </w:pPr>
    </w:p>
    <w:p w14:paraId="54863723" w14:textId="77777777" w:rsidR="00955C4B" w:rsidRPr="00E15071" w:rsidRDefault="00955C4B" w:rsidP="00FB6004">
      <w:pPr>
        <w:rPr>
          <w:rFonts w:ascii="Arial" w:hAnsi="Arial" w:cs="Arial"/>
          <w:sz w:val="22"/>
          <w:szCs w:val="22"/>
        </w:rPr>
      </w:pPr>
    </w:p>
    <w:p w14:paraId="1E5AB396" w14:textId="77777777" w:rsidR="00955C4B" w:rsidRPr="00E15071" w:rsidRDefault="00955C4B" w:rsidP="00FB6004">
      <w:pPr>
        <w:rPr>
          <w:rFonts w:ascii="Arial" w:hAnsi="Arial" w:cs="Arial"/>
          <w:sz w:val="22"/>
          <w:szCs w:val="22"/>
        </w:rPr>
      </w:pPr>
    </w:p>
    <w:p w14:paraId="0AAB4140" w14:textId="77777777" w:rsidR="00955C4B" w:rsidRPr="00E15071" w:rsidRDefault="00955C4B" w:rsidP="00FB6004">
      <w:pPr>
        <w:rPr>
          <w:rFonts w:ascii="Arial" w:hAnsi="Arial" w:cs="Arial"/>
          <w:sz w:val="22"/>
          <w:szCs w:val="22"/>
        </w:rPr>
      </w:pPr>
    </w:p>
    <w:p w14:paraId="0D99F44D" w14:textId="77777777" w:rsidR="00955C4B" w:rsidRPr="00E15071" w:rsidRDefault="00955C4B" w:rsidP="00FB6004">
      <w:pPr>
        <w:rPr>
          <w:rFonts w:ascii="Arial" w:hAnsi="Arial" w:cs="Arial"/>
          <w:sz w:val="22"/>
          <w:szCs w:val="22"/>
        </w:rPr>
      </w:pPr>
    </w:p>
    <w:p w14:paraId="6ED0CC84" w14:textId="77777777" w:rsidR="00955C4B" w:rsidRPr="00E15071" w:rsidRDefault="00955C4B" w:rsidP="00FB6004">
      <w:pPr>
        <w:rPr>
          <w:rFonts w:ascii="Arial" w:hAnsi="Arial" w:cs="Arial"/>
          <w:sz w:val="22"/>
          <w:szCs w:val="22"/>
        </w:rPr>
      </w:pPr>
    </w:p>
    <w:p w14:paraId="2E8877AE" w14:textId="77777777" w:rsidR="00955C4B" w:rsidRPr="00E15071" w:rsidRDefault="00955C4B" w:rsidP="00FB6004">
      <w:pPr>
        <w:rPr>
          <w:rFonts w:ascii="Arial" w:hAnsi="Arial" w:cs="Arial"/>
          <w:sz w:val="22"/>
          <w:szCs w:val="22"/>
        </w:rPr>
      </w:pPr>
    </w:p>
    <w:p w14:paraId="4D425BDB" w14:textId="77777777" w:rsidR="00955C4B" w:rsidRPr="00E15071" w:rsidRDefault="00955C4B" w:rsidP="00FB6004">
      <w:pPr>
        <w:rPr>
          <w:rFonts w:ascii="Arial" w:hAnsi="Arial" w:cs="Arial"/>
          <w:sz w:val="22"/>
          <w:szCs w:val="22"/>
        </w:rPr>
      </w:pPr>
    </w:p>
    <w:p w14:paraId="4FBC3170" w14:textId="77777777" w:rsidR="00955C4B" w:rsidRPr="00E15071" w:rsidRDefault="00955C4B" w:rsidP="00FB6004">
      <w:pPr>
        <w:rPr>
          <w:rFonts w:ascii="Arial" w:hAnsi="Arial" w:cs="Arial"/>
          <w:sz w:val="22"/>
          <w:szCs w:val="22"/>
        </w:rPr>
      </w:pPr>
    </w:p>
    <w:p w14:paraId="76BAAA5F" w14:textId="77777777" w:rsidR="00955C4B" w:rsidRPr="00E15071" w:rsidRDefault="00955C4B" w:rsidP="00FB6004">
      <w:pPr>
        <w:rPr>
          <w:rFonts w:ascii="Arial" w:hAnsi="Arial" w:cs="Arial"/>
          <w:sz w:val="22"/>
          <w:szCs w:val="22"/>
        </w:rPr>
      </w:pPr>
    </w:p>
    <w:p w14:paraId="5E8AA9C5" w14:textId="77777777" w:rsidR="00955C4B" w:rsidRPr="00E15071" w:rsidRDefault="00955C4B" w:rsidP="00FB6004">
      <w:pPr>
        <w:rPr>
          <w:rFonts w:ascii="Arial" w:hAnsi="Arial" w:cs="Arial"/>
          <w:sz w:val="22"/>
          <w:szCs w:val="22"/>
        </w:rPr>
      </w:pPr>
    </w:p>
    <w:p w14:paraId="33C9920E" w14:textId="77777777" w:rsidR="00955C4B" w:rsidRDefault="00955C4B" w:rsidP="00FB6004">
      <w:pPr>
        <w:rPr>
          <w:rFonts w:ascii="Arial" w:hAnsi="Arial" w:cs="Arial"/>
          <w:sz w:val="22"/>
          <w:szCs w:val="22"/>
        </w:rPr>
      </w:pPr>
    </w:p>
    <w:p w14:paraId="560DBC54" w14:textId="77777777" w:rsidR="00E15071" w:rsidRPr="00E15071" w:rsidRDefault="00E15071" w:rsidP="00FB6004">
      <w:pPr>
        <w:rPr>
          <w:rFonts w:ascii="Arial" w:hAnsi="Arial" w:cs="Arial"/>
          <w:sz w:val="22"/>
          <w:szCs w:val="22"/>
        </w:rPr>
      </w:pPr>
    </w:p>
    <w:p w14:paraId="0160A630" w14:textId="77777777" w:rsidR="00120C0C" w:rsidRPr="00E15071" w:rsidRDefault="00120C0C" w:rsidP="00FB6004">
      <w:pPr>
        <w:rPr>
          <w:rFonts w:ascii="Arial" w:hAnsi="Arial" w:cs="Arial"/>
          <w:sz w:val="22"/>
          <w:szCs w:val="22"/>
        </w:rPr>
      </w:pPr>
    </w:p>
    <w:p w14:paraId="2FD45F9F" w14:textId="768F13E6" w:rsidR="00120C0C" w:rsidRPr="00E15071" w:rsidRDefault="0008379A" w:rsidP="00031C7D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0" w:name="_Toc214184878"/>
      <w:r w:rsidRPr="00E15071">
        <w:rPr>
          <w:rFonts w:ascii="Arial" w:hAnsi="Arial" w:cs="Arial"/>
          <w:sz w:val="22"/>
          <w:szCs w:val="22"/>
        </w:rPr>
        <w:lastRenderedPageBreak/>
        <w:t>I</w:t>
      </w:r>
      <w:r w:rsidR="007152AC" w:rsidRPr="00E15071">
        <w:rPr>
          <w:rFonts w:ascii="Arial" w:hAnsi="Arial" w:cs="Arial"/>
          <w:sz w:val="22"/>
          <w:szCs w:val="22"/>
        </w:rPr>
        <w:t>ntroduction</w:t>
      </w:r>
      <w:bookmarkEnd w:id="0"/>
    </w:p>
    <w:p w14:paraId="1ED03A9B" w14:textId="77777777" w:rsidR="00120C0C" w:rsidRPr="00E15071" w:rsidRDefault="00120C0C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07E59AC2" w14:textId="183A0662" w:rsidR="00FB6004" w:rsidRPr="00E15071" w:rsidRDefault="00FB6004" w:rsidP="00031C7D">
      <w:pPr>
        <w:spacing w:line="360" w:lineRule="auto"/>
        <w:rPr>
          <w:rFonts w:ascii="Arial" w:hAnsi="Arial" w:cs="Arial"/>
          <w:sz w:val="22"/>
          <w:szCs w:val="22"/>
        </w:rPr>
      </w:pPr>
      <w:r w:rsidRPr="00E15071">
        <w:rPr>
          <w:rFonts w:ascii="Arial" w:hAnsi="Arial" w:cs="Arial"/>
          <w:sz w:val="22"/>
          <w:szCs w:val="22"/>
        </w:rPr>
        <w:t xml:space="preserve">Professional </w:t>
      </w:r>
      <w:r w:rsidR="007F0A22" w:rsidRPr="00E15071">
        <w:rPr>
          <w:rFonts w:ascii="Arial" w:hAnsi="Arial" w:cs="Arial"/>
          <w:sz w:val="22"/>
          <w:szCs w:val="22"/>
        </w:rPr>
        <w:t>standards</w:t>
      </w:r>
      <w:r w:rsidR="00706164" w:rsidRPr="00E15071">
        <w:rPr>
          <w:rFonts w:ascii="Arial" w:hAnsi="Arial" w:cs="Arial"/>
          <w:sz w:val="22"/>
          <w:szCs w:val="22"/>
        </w:rPr>
        <w:t xml:space="preserve"> in health and social care</w:t>
      </w:r>
      <w:r w:rsidR="002766E1" w:rsidRPr="00E15071">
        <w:rPr>
          <w:rFonts w:ascii="Arial" w:hAnsi="Arial" w:cs="Arial"/>
          <w:sz w:val="22"/>
          <w:szCs w:val="22"/>
        </w:rPr>
        <w:t xml:space="preserve"> </w:t>
      </w:r>
      <w:r w:rsidR="00D21F0B" w:rsidRPr="00E15071">
        <w:rPr>
          <w:rFonts w:ascii="Arial" w:hAnsi="Arial" w:cs="Arial"/>
          <w:sz w:val="22"/>
          <w:szCs w:val="22"/>
        </w:rPr>
        <w:t>require</w:t>
      </w:r>
      <w:r w:rsidR="009B03FC" w:rsidRPr="00E15071">
        <w:rPr>
          <w:rFonts w:ascii="Arial" w:hAnsi="Arial" w:cs="Arial"/>
          <w:sz w:val="22"/>
          <w:szCs w:val="22"/>
        </w:rPr>
        <w:t xml:space="preserve"> effective communication, accurate record keeping</w:t>
      </w:r>
      <w:r w:rsidR="0068328A" w:rsidRPr="00E15071">
        <w:rPr>
          <w:rFonts w:ascii="Arial" w:hAnsi="Arial" w:cs="Arial"/>
          <w:sz w:val="22"/>
          <w:szCs w:val="22"/>
        </w:rPr>
        <w:t>,</w:t>
      </w:r>
      <w:r w:rsidR="00745A96" w:rsidRPr="00E15071">
        <w:rPr>
          <w:rFonts w:ascii="Arial" w:hAnsi="Arial" w:cs="Arial"/>
          <w:sz w:val="22"/>
          <w:szCs w:val="22"/>
        </w:rPr>
        <w:t xml:space="preserve"> and collaborative </w:t>
      </w:r>
      <w:r w:rsidR="00FE11EB" w:rsidRPr="00E15071">
        <w:rPr>
          <w:rFonts w:ascii="Arial" w:hAnsi="Arial" w:cs="Arial"/>
          <w:sz w:val="22"/>
          <w:szCs w:val="22"/>
        </w:rPr>
        <w:t>teamwork</w:t>
      </w:r>
      <w:r w:rsidR="009B7720" w:rsidRPr="00E15071">
        <w:rPr>
          <w:rFonts w:ascii="Arial" w:hAnsi="Arial" w:cs="Arial"/>
          <w:sz w:val="22"/>
          <w:szCs w:val="22"/>
        </w:rPr>
        <w:t xml:space="preserve"> </w:t>
      </w:r>
      <w:r w:rsidR="007440DC" w:rsidRPr="00E15071">
        <w:rPr>
          <w:rFonts w:ascii="Arial" w:hAnsi="Arial" w:cs="Arial"/>
          <w:sz w:val="22"/>
          <w:szCs w:val="22"/>
        </w:rPr>
        <w:t xml:space="preserve">accommodating </w:t>
      </w:r>
      <w:r w:rsidR="009208CD" w:rsidRPr="00E15071">
        <w:rPr>
          <w:rFonts w:ascii="Arial" w:hAnsi="Arial" w:cs="Arial"/>
          <w:sz w:val="22"/>
          <w:szCs w:val="22"/>
        </w:rPr>
        <w:t xml:space="preserve">safe, </w:t>
      </w:r>
      <w:r w:rsidR="00F75FE6" w:rsidRPr="00E15071">
        <w:rPr>
          <w:rFonts w:ascii="Arial" w:hAnsi="Arial" w:cs="Arial"/>
          <w:sz w:val="22"/>
          <w:szCs w:val="22"/>
        </w:rPr>
        <w:t>person-centred</w:t>
      </w:r>
      <w:r w:rsidR="009208CD" w:rsidRPr="00E15071">
        <w:rPr>
          <w:rFonts w:ascii="Arial" w:hAnsi="Arial" w:cs="Arial"/>
          <w:sz w:val="22"/>
          <w:szCs w:val="22"/>
        </w:rPr>
        <w:t xml:space="preserve"> care</w:t>
      </w:r>
      <w:r w:rsidR="00487AC6" w:rsidRPr="00E15071">
        <w:rPr>
          <w:rFonts w:ascii="Arial" w:hAnsi="Arial" w:cs="Arial"/>
          <w:sz w:val="22"/>
          <w:szCs w:val="22"/>
        </w:rPr>
        <w:t>.</w:t>
      </w:r>
      <w:r w:rsidR="00F75FE6" w:rsidRPr="00E15071">
        <w:rPr>
          <w:rFonts w:ascii="Arial" w:hAnsi="Arial" w:cs="Arial"/>
          <w:sz w:val="22"/>
          <w:szCs w:val="22"/>
        </w:rPr>
        <w:t xml:space="preserve"> This report </w:t>
      </w:r>
      <w:r w:rsidR="00BF7CC2" w:rsidRPr="00E15071">
        <w:rPr>
          <w:rFonts w:ascii="Arial" w:hAnsi="Arial" w:cs="Arial"/>
          <w:sz w:val="22"/>
          <w:szCs w:val="22"/>
        </w:rPr>
        <w:t>investigates these</w:t>
      </w:r>
      <w:r w:rsidR="002A50F4" w:rsidRPr="00E15071">
        <w:rPr>
          <w:rFonts w:ascii="Arial" w:hAnsi="Arial" w:cs="Arial"/>
          <w:sz w:val="22"/>
          <w:szCs w:val="22"/>
        </w:rPr>
        <w:t xml:space="preserve"> </w:t>
      </w:r>
      <w:r w:rsidR="00BF7CC2" w:rsidRPr="00E15071">
        <w:rPr>
          <w:rFonts w:ascii="Arial" w:hAnsi="Arial" w:cs="Arial"/>
          <w:sz w:val="22"/>
          <w:szCs w:val="22"/>
        </w:rPr>
        <w:t>three key areas</w:t>
      </w:r>
      <w:r w:rsidR="00801C0D" w:rsidRPr="00E15071">
        <w:rPr>
          <w:rFonts w:ascii="Arial" w:hAnsi="Arial" w:cs="Arial"/>
          <w:sz w:val="22"/>
          <w:szCs w:val="22"/>
        </w:rPr>
        <w:t xml:space="preserve"> within the context of Mrs Mann</w:t>
      </w:r>
      <w:r w:rsidR="00D22C88" w:rsidRPr="00E15071">
        <w:rPr>
          <w:rFonts w:ascii="Arial" w:hAnsi="Arial" w:cs="Arial"/>
          <w:sz w:val="22"/>
          <w:szCs w:val="22"/>
        </w:rPr>
        <w:t xml:space="preserve">’s </w:t>
      </w:r>
      <w:r w:rsidR="00801C0D" w:rsidRPr="00E15071">
        <w:rPr>
          <w:rFonts w:ascii="Arial" w:hAnsi="Arial" w:cs="Arial"/>
          <w:sz w:val="22"/>
          <w:szCs w:val="22"/>
        </w:rPr>
        <w:t xml:space="preserve">case </w:t>
      </w:r>
      <w:r w:rsidR="00AC052B" w:rsidRPr="00E15071">
        <w:rPr>
          <w:rFonts w:ascii="Arial" w:hAnsi="Arial" w:cs="Arial"/>
          <w:sz w:val="22"/>
          <w:szCs w:val="22"/>
        </w:rPr>
        <w:t xml:space="preserve">– a </w:t>
      </w:r>
      <w:r w:rsidR="00CF4813" w:rsidRPr="00E15071">
        <w:rPr>
          <w:rFonts w:ascii="Arial" w:hAnsi="Arial" w:cs="Arial"/>
          <w:sz w:val="22"/>
          <w:szCs w:val="22"/>
        </w:rPr>
        <w:t>72-year-old</w:t>
      </w:r>
      <w:r w:rsidR="00AC052B" w:rsidRPr="00E15071">
        <w:rPr>
          <w:rFonts w:ascii="Arial" w:hAnsi="Arial" w:cs="Arial"/>
          <w:sz w:val="22"/>
          <w:szCs w:val="22"/>
        </w:rPr>
        <w:t xml:space="preserve"> woman discharged from hospital </w:t>
      </w:r>
      <w:r w:rsidR="00F231E1" w:rsidRPr="00E15071">
        <w:rPr>
          <w:rFonts w:ascii="Arial" w:hAnsi="Arial" w:cs="Arial"/>
          <w:sz w:val="22"/>
          <w:szCs w:val="22"/>
        </w:rPr>
        <w:t>with</w:t>
      </w:r>
      <w:r w:rsidR="00856077" w:rsidRPr="00E15071">
        <w:rPr>
          <w:rFonts w:ascii="Arial" w:hAnsi="Arial" w:cs="Arial"/>
          <w:sz w:val="22"/>
          <w:szCs w:val="22"/>
        </w:rPr>
        <w:t xml:space="preserve"> </w:t>
      </w:r>
      <w:r w:rsidR="007F5688" w:rsidRPr="00E15071">
        <w:rPr>
          <w:rFonts w:ascii="Arial" w:hAnsi="Arial" w:cs="Arial"/>
          <w:sz w:val="22"/>
          <w:szCs w:val="22"/>
        </w:rPr>
        <w:t>hip replacement</w:t>
      </w:r>
      <w:r w:rsidR="0004688F" w:rsidRPr="00E15071">
        <w:rPr>
          <w:rFonts w:ascii="Arial" w:hAnsi="Arial" w:cs="Arial"/>
          <w:sz w:val="22"/>
          <w:szCs w:val="22"/>
        </w:rPr>
        <w:t xml:space="preserve">. </w:t>
      </w:r>
      <w:r w:rsidR="00CB6CA0" w:rsidRPr="00E15071">
        <w:rPr>
          <w:rFonts w:ascii="Arial" w:hAnsi="Arial" w:cs="Arial"/>
          <w:sz w:val="22"/>
          <w:szCs w:val="22"/>
        </w:rPr>
        <w:t>Drawing attention to</w:t>
      </w:r>
      <w:r w:rsidR="002828D7" w:rsidRPr="00E15071">
        <w:rPr>
          <w:rFonts w:ascii="Arial" w:hAnsi="Arial" w:cs="Arial"/>
          <w:sz w:val="22"/>
          <w:szCs w:val="22"/>
        </w:rPr>
        <w:t xml:space="preserve"> </w:t>
      </w:r>
      <w:proofErr w:type="gramStart"/>
      <w:r w:rsidR="00615EA5" w:rsidRPr="00E15071">
        <w:rPr>
          <w:rFonts w:ascii="Arial" w:hAnsi="Arial" w:cs="Arial"/>
          <w:sz w:val="22"/>
          <w:szCs w:val="22"/>
        </w:rPr>
        <w:t>a number of</w:t>
      </w:r>
      <w:proofErr w:type="gramEnd"/>
      <w:r w:rsidR="00615EA5" w:rsidRPr="00E15071">
        <w:rPr>
          <w:rFonts w:ascii="Arial" w:hAnsi="Arial" w:cs="Arial"/>
          <w:sz w:val="22"/>
          <w:szCs w:val="22"/>
        </w:rPr>
        <w:t xml:space="preserve"> </w:t>
      </w:r>
      <w:r w:rsidR="00FC1B7B" w:rsidRPr="00E15071">
        <w:rPr>
          <w:rFonts w:ascii="Arial" w:hAnsi="Arial" w:cs="Arial"/>
          <w:sz w:val="22"/>
          <w:szCs w:val="22"/>
        </w:rPr>
        <w:t>challenges, limited</w:t>
      </w:r>
      <w:r w:rsidR="002E59A6" w:rsidRPr="00E15071">
        <w:rPr>
          <w:rFonts w:ascii="Arial" w:hAnsi="Arial" w:cs="Arial"/>
          <w:sz w:val="22"/>
          <w:szCs w:val="22"/>
        </w:rPr>
        <w:t xml:space="preserve"> </w:t>
      </w:r>
      <w:r w:rsidR="009C0140" w:rsidRPr="00E15071">
        <w:rPr>
          <w:rFonts w:ascii="Arial" w:hAnsi="Arial" w:cs="Arial"/>
          <w:sz w:val="22"/>
          <w:szCs w:val="22"/>
        </w:rPr>
        <w:t>English,</w:t>
      </w:r>
      <w:r w:rsidR="003C2227" w:rsidRPr="00E15071">
        <w:rPr>
          <w:rFonts w:ascii="Arial" w:hAnsi="Arial" w:cs="Arial"/>
          <w:sz w:val="22"/>
          <w:szCs w:val="22"/>
        </w:rPr>
        <w:t xml:space="preserve"> coordinated support, </w:t>
      </w:r>
      <w:r w:rsidR="00FA734C" w:rsidRPr="00E15071">
        <w:rPr>
          <w:rFonts w:ascii="Arial" w:hAnsi="Arial" w:cs="Arial"/>
          <w:sz w:val="22"/>
          <w:szCs w:val="22"/>
        </w:rPr>
        <w:t>agency domiciliary</w:t>
      </w:r>
      <w:r w:rsidR="003C2227" w:rsidRPr="00E15071">
        <w:rPr>
          <w:rFonts w:ascii="Arial" w:hAnsi="Arial" w:cs="Arial"/>
          <w:sz w:val="22"/>
          <w:szCs w:val="22"/>
        </w:rPr>
        <w:t xml:space="preserve"> </w:t>
      </w:r>
      <w:r w:rsidR="00C843D9" w:rsidRPr="00E15071">
        <w:rPr>
          <w:rFonts w:ascii="Arial" w:hAnsi="Arial" w:cs="Arial"/>
          <w:sz w:val="22"/>
          <w:szCs w:val="22"/>
        </w:rPr>
        <w:t>care</w:t>
      </w:r>
      <w:r w:rsidR="003C2227" w:rsidRPr="00E15071">
        <w:rPr>
          <w:rFonts w:ascii="Arial" w:hAnsi="Arial" w:cs="Arial"/>
          <w:sz w:val="22"/>
          <w:szCs w:val="22"/>
        </w:rPr>
        <w:t xml:space="preserve">, GP, </w:t>
      </w:r>
      <w:r w:rsidR="00487AC6" w:rsidRPr="00E15071">
        <w:rPr>
          <w:rFonts w:ascii="Arial" w:hAnsi="Arial" w:cs="Arial"/>
          <w:sz w:val="22"/>
          <w:szCs w:val="22"/>
        </w:rPr>
        <w:t>physiotherapist,</w:t>
      </w:r>
      <w:r w:rsidR="003C2227" w:rsidRPr="00E15071">
        <w:rPr>
          <w:rFonts w:ascii="Arial" w:hAnsi="Arial" w:cs="Arial"/>
          <w:sz w:val="22"/>
          <w:szCs w:val="22"/>
        </w:rPr>
        <w:t xml:space="preserve"> and </w:t>
      </w:r>
      <w:r w:rsidR="00D02AFC" w:rsidRPr="00E15071">
        <w:rPr>
          <w:rFonts w:ascii="Arial" w:hAnsi="Arial" w:cs="Arial"/>
          <w:sz w:val="22"/>
          <w:szCs w:val="22"/>
        </w:rPr>
        <w:t>daughter communicating</w:t>
      </w:r>
      <w:r w:rsidR="003C2227" w:rsidRPr="00E15071">
        <w:rPr>
          <w:rFonts w:ascii="Arial" w:hAnsi="Arial" w:cs="Arial"/>
          <w:sz w:val="22"/>
          <w:szCs w:val="22"/>
        </w:rPr>
        <w:t xml:space="preserve"> on her </w:t>
      </w:r>
      <w:r w:rsidR="00206958" w:rsidRPr="00E15071">
        <w:rPr>
          <w:rFonts w:ascii="Arial" w:hAnsi="Arial" w:cs="Arial"/>
          <w:sz w:val="22"/>
          <w:szCs w:val="22"/>
        </w:rPr>
        <w:t>behalf</w:t>
      </w:r>
      <w:r w:rsidR="003C7A1C" w:rsidRPr="00E15071">
        <w:rPr>
          <w:rFonts w:ascii="Arial" w:hAnsi="Arial" w:cs="Arial"/>
          <w:sz w:val="22"/>
          <w:szCs w:val="22"/>
        </w:rPr>
        <w:t>.</w:t>
      </w:r>
      <w:r w:rsidR="00D1407B" w:rsidRPr="00E15071">
        <w:rPr>
          <w:rFonts w:ascii="Arial" w:hAnsi="Arial" w:cs="Arial"/>
          <w:sz w:val="22"/>
          <w:szCs w:val="22"/>
        </w:rPr>
        <w:t xml:space="preserve"> A</w:t>
      </w:r>
      <w:r w:rsidR="001F4E9B" w:rsidRPr="00E15071">
        <w:rPr>
          <w:rFonts w:ascii="Arial" w:hAnsi="Arial" w:cs="Arial"/>
          <w:sz w:val="22"/>
          <w:szCs w:val="22"/>
        </w:rPr>
        <w:t xml:space="preserve"> recent </w:t>
      </w:r>
      <w:r w:rsidR="00D1407B" w:rsidRPr="00E15071">
        <w:rPr>
          <w:rFonts w:ascii="Arial" w:hAnsi="Arial" w:cs="Arial"/>
          <w:sz w:val="22"/>
          <w:szCs w:val="22"/>
        </w:rPr>
        <w:t>communication error</w:t>
      </w:r>
      <w:r w:rsidR="00756E65" w:rsidRPr="00E15071">
        <w:rPr>
          <w:rFonts w:ascii="Arial" w:hAnsi="Arial" w:cs="Arial"/>
          <w:sz w:val="22"/>
          <w:szCs w:val="22"/>
        </w:rPr>
        <w:t xml:space="preserve"> and inconsistent documentation led to a delay</w:t>
      </w:r>
      <w:r w:rsidR="00185A80" w:rsidRPr="00E15071">
        <w:rPr>
          <w:rFonts w:ascii="Arial" w:hAnsi="Arial" w:cs="Arial"/>
          <w:sz w:val="22"/>
          <w:szCs w:val="22"/>
        </w:rPr>
        <w:t xml:space="preserve"> in medication adjustment.</w:t>
      </w:r>
      <w:r w:rsidR="00A12139" w:rsidRPr="00E15071">
        <w:rPr>
          <w:rFonts w:ascii="Arial" w:hAnsi="Arial" w:cs="Arial"/>
          <w:sz w:val="22"/>
          <w:szCs w:val="22"/>
        </w:rPr>
        <w:t xml:space="preserve"> Section 1</w:t>
      </w:r>
      <w:r w:rsidR="004E3F2A" w:rsidRPr="00E15071">
        <w:rPr>
          <w:rFonts w:ascii="Arial" w:hAnsi="Arial" w:cs="Arial"/>
          <w:sz w:val="22"/>
          <w:szCs w:val="22"/>
        </w:rPr>
        <w:t xml:space="preserve"> analyses how Berlo’s</w:t>
      </w:r>
      <w:r w:rsidR="00D66D1A" w:rsidRPr="00E15071">
        <w:rPr>
          <w:rFonts w:ascii="Arial" w:hAnsi="Arial" w:cs="Arial"/>
          <w:sz w:val="22"/>
          <w:szCs w:val="22"/>
        </w:rPr>
        <w:t xml:space="preserve"> {1960}</w:t>
      </w:r>
      <w:r w:rsidR="00C7454B" w:rsidRPr="00E15071">
        <w:rPr>
          <w:rFonts w:ascii="Arial" w:hAnsi="Arial" w:cs="Arial"/>
          <w:sz w:val="22"/>
          <w:szCs w:val="22"/>
        </w:rPr>
        <w:t xml:space="preserve"> S</w:t>
      </w:r>
      <w:r w:rsidR="00302FEA" w:rsidRPr="00E15071">
        <w:rPr>
          <w:rFonts w:ascii="Arial" w:hAnsi="Arial" w:cs="Arial"/>
          <w:sz w:val="22"/>
          <w:szCs w:val="22"/>
        </w:rPr>
        <w:t xml:space="preserve">MCR </w:t>
      </w:r>
      <w:r w:rsidR="004F5417" w:rsidRPr="00E15071">
        <w:rPr>
          <w:rFonts w:ascii="Arial" w:hAnsi="Arial" w:cs="Arial"/>
          <w:sz w:val="22"/>
          <w:szCs w:val="22"/>
        </w:rPr>
        <w:t>communication model</w:t>
      </w:r>
      <w:r w:rsidR="00302FEA" w:rsidRPr="00E15071">
        <w:rPr>
          <w:rFonts w:ascii="Arial" w:hAnsi="Arial" w:cs="Arial"/>
          <w:sz w:val="22"/>
          <w:szCs w:val="22"/>
        </w:rPr>
        <w:t xml:space="preserve"> helps</w:t>
      </w:r>
      <w:r w:rsidR="004F5417" w:rsidRPr="00E15071">
        <w:rPr>
          <w:rFonts w:ascii="Arial" w:hAnsi="Arial" w:cs="Arial"/>
          <w:sz w:val="22"/>
          <w:szCs w:val="22"/>
        </w:rPr>
        <w:t xml:space="preserve"> care staff and professionals</w:t>
      </w:r>
      <w:r w:rsidR="00826006" w:rsidRPr="00E15071">
        <w:rPr>
          <w:rFonts w:ascii="Arial" w:hAnsi="Arial" w:cs="Arial"/>
          <w:sz w:val="22"/>
          <w:szCs w:val="22"/>
        </w:rPr>
        <w:t xml:space="preserve"> interact clearly with Mrs Mann and agencies</w:t>
      </w:r>
      <w:r w:rsidR="00483CE0" w:rsidRPr="00E15071">
        <w:rPr>
          <w:rFonts w:ascii="Arial" w:hAnsi="Arial" w:cs="Arial"/>
          <w:sz w:val="22"/>
          <w:szCs w:val="22"/>
        </w:rPr>
        <w:t xml:space="preserve">. Section 2 examines how accurate </w:t>
      </w:r>
      <w:r w:rsidR="00AE1FAE" w:rsidRPr="00E15071">
        <w:rPr>
          <w:rFonts w:ascii="Arial" w:hAnsi="Arial" w:cs="Arial"/>
          <w:sz w:val="22"/>
          <w:szCs w:val="22"/>
        </w:rPr>
        <w:t xml:space="preserve">record – </w:t>
      </w:r>
      <w:r w:rsidR="00ED1682" w:rsidRPr="00E15071">
        <w:rPr>
          <w:rFonts w:ascii="Arial" w:hAnsi="Arial" w:cs="Arial"/>
          <w:sz w:val="22"/>
          <w:szCs w:val="22"/>
        </w:rPr>
        <w:t>keeping, underpinned</w:t>
      </w:r>
      <w:r w:rsidR="00AE1FAE" w:rsidRPr="00E15071">
        <w:rPr>
          <w:rFonts w:ascii="Arial" w:hAnsi="Arial" w:cs="Arial"/>
          <w:sz w:val="22"/>
          <w:szCs w:val="22"/>
        </w:rPr>
        <w:t xml:space="preserve"> by the Data Protection Act 2018</w:t>
      </w:r>
      <w:r w:rsidR="00312E75" w:rsidRPr="00E15071">
        <w:rPr>
          <w:rFonts w:ascii="Arial" w:hAnsi="Arial" w:cs="Arial"/>
          <w:sz w:val="22"/>
          <w:szCs w:val="22"/>
        </w:rPr>
        <w:t xml:space="preserve"> and the Data {Use and </w:t>
      </w:r>
      <w:r w:rsidR="00802E6D" w:rsidRPr="00E15071">
        <w:rPr>
          <w:rFonts w:ascii="Arial" w:hAnsi="Arial" w:cs="Arial"/>
          <w:sz w:val="22"/>
          <w:szCs w:val="22"/>
        </w:rPr>
        <w:t>Access}</w:t>
      </w:r>
      <w:r w:rsidR="00900003" w:rsidRPr="00E15071">
        <w:rPr>
          <w:rFonts w:ascii="Arial" w:hAnsi="Arial" w:cs="Arial"/>
          <w:sz w:val="22"/>
          <w:szCs w:val="22"/>
        </w:rPr>
        <w:t xml:space="preserve"> Act </w:t>
      </w:r>
      <w:r w:rsidR="00652382" w:rsidRPr="00E15071">
        <w:rPr>
          <w:rFonts w:ascii="Arial" w:hAnsi="Arial" w:cs="Arial"/>
          <w:sz w:val="22"/>
          <w:szCs w:val="22"/>
        </w:rPr>
        <w:t>2025, ensures</w:t>
      </w:r>
      <w:r w:rsidR="00433E93" w:rsidRPr="00E15071">
        <w:rPr>
          <w:rFonts w:ascii="Arial" w:hAnsi="Arial" w:cs="Arial"/>
          <w:sz w:val="22"/>
          <w:szCs w:val="22"/>
        </w:rPr>
        <w:t xml:space="preserve"> safety and accountability. Section 3</w:t>
      </w:r>
      <w:r w:rsidR="00652382" w:rsidRPr="00E15071">
        <w:rPr>
          <w:rFonts w:ascii="Arial" w:hAnsi="Arial" w:cs="Arial"/>
          <w:sz w:val="22"/>
          <w:szCs w:val="22"/>
        </w:rPr>
        <w:t xml:space="preserve"> discusses collaborative</w:t>
      </w:r>
      <w:r w:rsidR="002859C4" w:rsidRPr="00E15071">
        <w:rPr>
          <w:rFonts w:ascii="Arial" w:hAnsi="Arial" w:cs="Arial"/>
          <w:sz w:val="22"/>
          <w:szCs w:val="22"/>
        </w:rPr>
        <w:t xml:space="preserve"> w</w:t>
      </w:r>
      <w:r w:rsidR="00AE2B70" w:rsidRPr="00E15071">
        <w:rPr>
          <w:rFonts w:ascii="Arial" w:hAnsi="Arial" w:cs="Arial"/>
          <w:sz w:val="22"/>
          <w:szCs w:val="22"/>
        </w:rPr>
        <w:t>orking under the Care Act 2014,</w:t>
      </w:r>
      <w:r w:rsidR="00DD5668" w:rsidRPr="00E15071">
        <w:rPr>
          <w:rFonts w:ascii="Arial" w:hAnsi="Arial" w:cs="Arial"/>
          <w:sz w:val="22"/>
          <w:szCs w:val="22"/>
        </w:rPr>
        <w:t xml:space="preserve"> focusing on multidisciplinary coordination</w:t>
      </w:r>
      <w:r w:rsidR="00802E6D" w:rsidRPr="00E15071">
        <w:rPr>
          <w:rFonts w:ascii="Arial" w:hAnsi="Arial" w:cs="Arial"/>
          <w:sz w:val="22"/>
          <w:szCs w:val="22"/>
        </w:rPr>
        <w:t xml:space="preserve"> among her </w:t>
      </w:r>
      <w:r w:rsidR="00ED1682" w:rsidRPr="00E15071">
        <w:rPr>
          <w:rFonts w:ascii="Arial" w:hAnsi="Arial" w:cs="Arial"/>
          <w:sz w:val="22"/>
          <w:szCs w:val="22"/>
        </w:rPr>
        <w:t>GP,</w:t>
      </w:r>
      <w:r w:rsidR="002C11A4" w:rsidRPr="00E15071">
        <w:rPr>
          <w:rFonts w:ascii="Arial" w:hAnsi="Arial" w:cs="Arial"/>
          <w:sz w:val="22"/>
          <w:szCs w:val="22"/>
        </w:rPr>
        <w:t xml:space="preserve"> physiotherapist</w:t>
      </w:r>
      <w:r w:rsidR="006C6B29" w:rsidRPr="00E15071">
        <w:rPr>
          <w:rFonts w:ascii="Arial" w:hAnsi="Arial" w:cs="Arial"/>
          <w:sz w:val="22"/>
          <w:szCs w:val="22"/>
        </w:rPr>
        <w:t xml:space="preserve">, care </w:t>
      </w:r>
      <w:r w:rsidR="00487AC6" w:rsidRPr="00E15071">
        <w:rPr>
          <w:rFonts w:ascii="Arial" w:hAnsi="Arial" w:cs="Arial"/>
          <w:sz w:val="22"/>
          <w:szCs w:val="22"/>
        </w:rPr>
        <w:t>agency,</w:t>
      </w:r>
      <w:r w:rsidR="006C6B29" w:rsidRPr="00E15071">
        <w:rPr>
          <w:rFonts w:ascii="Arial" w:hAnsi="Arial" w:cs="Arial"/>
          <w:sz w:val="22"/>
          <w:szCs w:val="22"/>
        </w:rPr>
        <w:t xml:space="preserve"> and family</w:t>
      </w:r>
      <w:r w:rsidR="007621F7" w:rsidRPr="00E15071">
        <w:rPr>
          <w:rFonts w:ascii="Arial" w:hAnsi="Arial" w:cs="Arial"/>
          <w:sz w:val="22"/>
          <w:szCs w:val="22"/>
        </w:rPr>
        <w:t xml:space="preserve">. The report </w:t>
      </w:r>
      <w:r w:rsidR="009743DD" w:rsidRPr="00E15071">
        <w:rPr>
          <w:rFonts w:ascii="Arial" w:hAnsi="Arial" w:cs="Arial"/>
          <w:sz w:val="22"/>
          <w:szCs w:val="22"/>
        </w:rPr>
        <w:t>highlights with lessons</w:t>
      </w:r>
      <w:r w:rsidR="00D05233" w:rsidRPr="00E15071">
        <w:rPr>
          <w:rFonts w:ascii="Arial" w:hAnsi="Arial" w:cs="Arial"/>
          <w:sz w:val="22"/>
          <w:szCs w:val="22"/>
        </w:rPr>
        <w:t xml:space="preserve"> for improving person -</w:t>
      </w:r>
      <w:r w:rsidR="00ED1682" w:rsidRPr="00E15071">
        <w:rPr>
          <w:rFonts w:ascii="Arial" w:hAnsi="Arial" w:cs="Arial"/>
          <w:sz w:val="22"/>
          <w:szCs w:val="22"/>
        </w:rPr>
        <w:t>centred</w:t>
      </w:r>
      <w:r w:rsidR="00D05233" w:rsidRPr="00E15071">
        <w:rPr>
          <w:rFonts w:ascii="Arial" w:hAnsi="Arial" w:cs="Arial"/>
          <w:sz w:val="22"/>
          <w:szCs w:val="22"/>
        </w:rPr>
        <w:t xml:space="preserve"> practice and integrated</w:t>
      </w:r>
      <w:r w:rsidR="00ED1682" w:rsidRPr="00E15071">
        <w:rPr>
          <w:rFonts w:ascii="Arial" w:hAnsi="Arial" w:cs="Arial"/>
          <w:sz w:val="22"/>
          <w:szCs w:val="22"/>
        </w:rPr>
        <w:t xml:space="preserve"> care delivery.</w:t>
      </w:r>
    </w:p>
    <w:p w14:paraId="134D3CFE" w14:textId="77777777" w:rsidR="00A309FD" w:rsidRPr="00E15071" w:rsidRDefault="00A309FD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4269F8F5" w14:textId="77777777" w:rsidR="00EA3FCE" w:rsidRPr="00E15071" w:rsidRDefault="00EA3FCE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3E5C14DA" w14:textId="77777777" w:rsidR="00EA3FCE" w:rsidRPr="00E15071" w:rsidRDefault="00EA3FCE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1873BACF" w14:textId="77777777" w:rsidR="00EA3FCE" w:rsidRPr="00E15071" w:rsidRDefault="00EA3FCE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609E9F7C" w14:textId="77777777" w:rsidR="00EA3FCE" w:rsidRPr="00E15071" w:rsidRDefault="00EA3FCE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39995A9A" w14:textId="77777777" w:rsidR="00EA3FCE" w:rsidRPr="00E15071" w:rsidRDefault="00EA3FCE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62AA3A6A" w14:textId="77777777" w:rsidR="00EA3FCE" w:rsidRPr="00E15071" w:rsidRDefault="00EA3FCE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263917FC" w14:textId="77777777" w:rsidR="00EA3FCE" w:rsidRPr="00E15071" w:rsidRDefault="00EA3FCE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4E30E6F4" w14:textId="77777777" w:rsidR="00EA3FCE" w:rsidRPr="00E15071" w:rsidRDefault="00EA3FCE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67FBEFA2" w14:textId="77777777" w:rsidR="00EA3FCE" w:rsidRPr="00E15071" w:rsidRDefault="00EA3FCE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7182C980" w14:textId="77777777" w:rsidR="00EA3FCE" w:rsidRDefault="00EA3FCE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34C8C6FF" w14:textId="77777777" w:rsidR="00E15071" w:rsidRDefault="00E15071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19D940C0" w14:textId="77777777" w:rsidR="00E15071" w:rsidRPr="00E15071" w:rsidRDefault="00E15071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75E71125" w14:textId="77777777" w:rsidR="00A309FD" w:rsidRPr="00E15071" w:rsidRDefault="00A309FD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080ABFE3" w14:textId="044A24F4" w:rsidR="00A309FD" w:rsidRPr="00E15071" w:rsidRDefault="003E3026" w:rsidP="00031C7D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1" w:name="_Toc214184879"/>
      <w:r w:rsidRPr="00E15071">
        <w:rPr>
          <w:rFonts w:ascii="Arial" w:hAnsi="Arial" w:cs="Arial"/>
          <w:sz w:val="22"/>
          <w:szCs w:val="22"/>
        </w:rPr>
        <w:lastRenderedPageBreak/>
        <w:t>S</w:t>
      </w:r>
      <w:r w:rsidR="00C71E14" w:rsidRPr="00E15071">
        <w:rPr>
          <w:rFonts w:ascii="Arial" w:hAnsi="Arial" w:cs="Arial"/>
          <w:sz w:val="22"/>
          <w:szCs w:val="22"/>
        </w:rPr>
        <w:t>ection</w:t>
      </w:r>
      <w:r w:rsidRPr="00E15071">
        <w:rPr>
          <w:rFonts w:ascii="Arial" w:hAnsi="Arial" w:cs="Arial"/>
          <w:sz w:val="22"/>
          <w:szCs w:val="22"/>
        </w:rPr>
        <w:t xml:space="preserve"> 1: E</w:t>
      </w:r>
      <w:r w:rsidR="007152AC" w:rsidRPr="00E15071">
        <w:rPr>
          <w:rFonts w:ascii="Arial" w:hAnsi="Arial" w:cs="Arial"/>
          <w:sz w:val="22"/>
          <w:szCs w:val="22"/>
        </w:rPr>
        <w:t>ffective Communication</w:t>
      </w:r>
      <w:bookmarkEnd w:id="1"/>
    </w:p>
    <w:p w14:paraId="356B4FE7" w14:textId="298ED703" w:rsidR="00B31C33" w:rsidRPr="00E15071" w:rsidRDefault="00B31C33" w:rsidP="00031C7D">
      <w:pPr>
        <w:spacing w:line="360" w:lineRule="auto"/>
        <w:rPr>
          <w:rFonts w:ascii="Arial" w:hAnsi="Arial" w:cs="Arial"/>
          <w:sz w:val="22"/>
          <w:szCs w:val="22"/>
        </w:rPr>
      </w:pPr>
      <w:r w:rsidRPr="00E15071">
        <w:rPr>
          <w:rFonts w:ascii="Arial" w:hAnsi="Arial" w:cs="Arial"/>
          <w:sz w:val="22"/>
          <w:szCs w:val="22"/>
        </w:rPr>
        <w:t xml:space="preserve">Communication </w:t>
      </w:r>
      <w:r w:rsidR="00C2135E" w:rsidRPr="00E15071">
        <w:rPr>
          <w:rFonts w:ascii="Arial" w:hAnsi="Arial" w:cs="Arial"/>
          <w:sz w:val="22"/>
          <w:szCs w:val="22"/>
        </w:rPr>
        <w:t xml:space="preserve">in </w:t>
      </w:r>
      <w:r w:rsidR="00B37F45" w:rsidRPr="00E15071">
        <w:rPr>
          <w:rFonts w:ascii="Arial" w:hAnsi="Arial" w:cs="Arial"/>
          <w:sz w:val="22"/>
          <w:szCs w:val="22"/>
        </w:rPr>
        <w:t xml:space="preserve">care settings involves more than just speech; it </w:t>
      </w:r>
      <w:r w:rsidR="00603543" w:rsidRPr="00E15071">
        <w:rPr>
          <w:rFonts w:ascii="Arial" w:hAnsi="Arial" w:cs="Arial"/>
          <w:sz w:val="22"/>
          <w:szCs w:val="22"/>
        </w:rPr>
        <w:t>includes listening</w:t>
      </w:r>
      <w:r w:rsidR="00800F20" w:rsidRPr="00E15071">
        <w:rPr>
          <w:rFonts w:ascii="Arial" w:hAnsi="Arial" w:cs="Arial"/>
          <w:sz w:val="22"/>
          <w:szCs w:val="22"/>
        </w:rPr>
        <w:t xml:space="preserve">, </w:t>
      </w:r>
      <w:r w:rsidR="00603543" w:rsidRPr="00E15071">
        <w:rPr>
          <w:rFonts w:ascii="Arial" w:hAnsi="Arial" w:cs="Arial"/>
          <w:sz w:val="22"/>
          <w:szCs w:val="22"/>
        </w:rPr>
        <w:t>empathy, cultural</w:t>
      </w:r>
      <w:r w:rsidR="00800F20" w:rsidRPr="00E15071">
        <w:rPr>
          <w:rFonts w:ascii="Arial" w:hAnsi="Arial" w:cs="Arial"/>
          <w:sz w:val="22"/>
          <w:szCs w:val="22"/>
        </w:rPr>
        <w:t xml:space="preserve"> </w:t>
      </w:r>
      <w:r w:rsidR="00AD0CE1" w:rsidRPr="00E15071">
        <w:rPr>
          <w:rFonts w:ascii="Arial" w:hAnsi="Arial" w:cs="Arial"/>
          <w:sz w:val="22"/>
          <w:szCs w:val="22"/>
        </w:rPr>
        <w:t>understanding,</w:t>
      </w:r>
      <w:r w:rsidR="00800F20" w:rsidRPr="00E15071">
        <w:rPr>
          <w:rFonts w:ascii="Arial" w:hAnsi="Arial" w:cs="Arial"/>
          <w:sz w:val="22"/>
          <w:szCs w:val="22"/>
        </w:rPr>
        <w:t xml:space="preserve"> and information exchange</w:t>
      </w:r>
      <w:r w:rsidR="00F84ED7" w:rsidRPr="00E15071">
        <w:rPr>
          <w:rFonts w:ascii="Arial" w:hAnsi="Arial" w:cs="Arial"/>
          <w:sz w:val="22"/>
          <w:szCs w:val="22"/>
        </w:rPr>
        <w:t xml:space="preserve"> through both verbal and non-verbal </w:t>
      </w:r>
      <w:r w:rsidR="00393B42" w:rsidRPr="00E15071">
        <w:rPr>
          <w:rFonts w:ascii="Arial" w:hAnsi="Arial" w:cs="Arial"/>
          <w:sz w:val="22"/>
          <w:szCs w:val="22"/>
        </w:rPr>
        <w:t xml:space="preserve">channels. </w:t>
      </w:r>
      <w:r w:rsidR="00EF2CB1" w:rsidRPr="00E15071">
        <w:rPr>
          <w:rFonts w:ascii="Arial" w:hAnsi="Arial" w:cs="Arial"/>
          <w:sz w:val="22"/>
          <w:szCs w:val="22"/>
        </w:rPr>
        <w:t>Alternatively, this</w:t>
      </w:r>
      <w:r w:rsidR="00393B42" w:rsidRPr="00E15071">
        <w:rPr>
          <w:rFonts w:ascii="Arial" w:hAnsi="Arial" w:cs="Arial"/>
          <w:sz w:val="22"/>
          <w:szCs w:val="22"/>
        </w:rPr>
        <w:t xml:space="preserve"> can be framed </w:t>
      </w:r>
      <w:r w:rsidR="00624888" w:rsidRPr="00E15071">
        <w:rPr>
          <w:rFonts w:ascii="Arial" w:hAnsi="Arial" w:cs="Arial"/>
          <w:sz w:val="22"/>
          <w:szCs w:val="22"/>
        </w:rPr>
        <w:t>as implementing practices that promote clarity, consistency, transparency</w:t>
      </w:r>
      <w:r w:rsidR="00510972" w:rsidRPr="00E15071">
        <w:rPr>
          <w:rFonts w:ascii="Arial" w:hAnsi="Arial" w:cs="Arial"/>
          <w:sz w:val="22"/>
          <w:szCs w:val="22"/>
        </w:rPr>
        <w:t xml:space="preserve">, and communication that is accessible and inclusive for </w:t>
      </w:r>
      <w:r w:rsidR="000D5BD7" w:rsidRPr="00E15071">
        <w:rPr>
          <w:rFonts w:ascii="Arial" w:hAnsi="Arial" w:cs="Arial"/>
          <w:sz w:val="22"/>
          <w:szCs w:val="22"/>
        </w:rPr>
        <w:t>all</w:t>
      </w:r>
      <w:r w:rsidR="008E6B29" w:rsidRPr="00E15071">
        <w:rPr>
          <w:rFonts w:ascii="Arial" w:hAnsi="Arial" w:cs="Arial"/>
          <w:sz w:val="22"/>
          <w:szCs w:val="22"/>
        </w:rPr>
        <w:t xml:space="preserve"> </w:t>
      </w:r>
      <w:r w:rsidR="00CC3959" w:rsidRPr="00E15071">
        <w:rPr>
          <w:rFonts w:ascii="Arial" w:hAnsi="Arial" w:cs="Arial"/>
          <w:sz w:val="22"/>
          <w:szCs w:val="22"/>
        </w:rPr>
        <w:t>{Lee,2025}</w:t>
      </w:r>
      <w:r w:rsidR="00BB06F8" w:rsidRPr="00E15071">
        <w:rPr>
          <w:rFonts w:ascii="Arial" w:hAnsi="Arial" w:cs="Arial"/>
          <w:sz w:val="22"/>
          <w:szCs w:val="22"/>
        </w:rPr>
        <w:t xml:space="preserve"> </w:t>
      </w:r>
      <w:r w:rsidR="000D5BD7" w:rsidRPr="00E15071">
        <w:rPr>
          <w:rFonts w:ascii="Arial" w:hAnsi="Arial" w:cs="Arial"/>
          <w:sz w:val="22"/>
          <w:szCs w:val="22"/>
        </w:rPr>
        <w:t xml:space="preserve">In </w:t>
      </w:r>
      <w:r w:rsidR="00EF2CB1" w:rsidRPr="00E15071">
        <w:rPr>
          <w:rFonts w:ascii="Arial" w:hAnsi="Arial" w:cs="Arial"/>
          <w:sz w:val="22"/>
          <w:szCs w:val="22"/>
        </w:rPr>
        <w:t xml:space="preserve">Mrs Mann’s case, effective communication is </w:t>
      </w:r>
      <w:r w:rsidR="002C4867" w:rsidRPr="00E15071">
        <w:rPr>
          <w:rFonts w:ascii="Arial" w:hAnsi="Arial" w:cs="Arial"/>
          <w:sz w:val="22"/>
          <w:szCs w:val="22"/>
        </w:rPr>
        <w:t>important</w:t>
      </w:r>
      <w:r w:rsidR="00CE3522" w:rsidRPr="00E15071">
        <w:rPr>
          <w:rFonts w:ascii="Arial" w:hAnsi="Arial" w:cs="Arial"/>
          <w:sz w:val="22"/>
          <w:szCs w:val="22"/>
        </w:rPr>
        <w:t xml:space="preserve"> to ensure her needs, preferences</w:t>
      </w:r>
      <w:r w:rsidR="00416779" w:rsidRPr="00E15071">
        <w:rPr>
          <w:rFonts w:ascii="Arial" w:hAnsi="Arial" w:cs="Arial"/>
          <w:sz w:val="22"/>
          <w:szCs w:val="22"/>
        </w:rPr>
        <w:t xml:space="preserve"> and changes in condition are </w:t>
      </w:r>
      <w:r w:rsidR="00770FA9" w:rsidRPr="00E15071">
        <w:rPr>
          <w:rFonts w:ascii="Arial" w:hAnsi="Arial" w:cs="Arial"/>
          <w:sz w:val="22"/>
          <w:szCs w:val="22"/>
        </w:rPr>
        <w:t>correctly addressed</w:t>
      </w:r>
      <w:r w:rsidR="00416779" w:rsidRPr="00E15071">
        <w:rPr>
          <w:rFonts w:ascii="Arial" w:hAnsi="Arial" w:cs="Arial"/>
          <w:sz w:val="22"/>
          <w:szCs w:val="22"/>
        </w:rPr>
        <w:t xml:space="preserve"> </w:t>
      </w:r>
      <w:r w:rsidR="00770FA9" w:rsidRPr="00E15071">
        <w:rPr>
          <w:rFonts w:ascii="Arial" w:hAnsi="Arial" w:cs="Arial"/>
          <w:sz w:val="22"/>
          <w:szCs w:val="22"/>
        </w:rPr>
        <w:t>and understood by care staff, health professionals</w:t>
      </w:r>
      <w:r w:rsidR="00236F88" w:rsidRPr="00E15071">
        <w:rPr>
          <w:rFonts w:ascii="Arial" w:hAnsi="Arial" w:cs="Arial"/>
          <w:sz w:val="22"/>
          <w:szCs w:val="22"/>
        </w:rPr>
        <w:t xml:space="preserve"> </w:t>
      </w:r>
      <w:r w:rsidR="00A14D7E" w:rsidRPr="00E15071">
        <w:rPr>
          <w:rFonts w:ascii="Arial" w:hAnsi="Arial" w:cs="Arial"/>
          <w:sz w:val="22"/>
          <w:szCs w:val="22"/>
        </w:rPr>
        <w:t>NICE {</w:t>
      </w:r>
      <w:r w:rsidR="00965AF6" w:rsidRPr="00E15071">
        <w:rPr>
          <w:rFonts w:ascii="Arial" w:hAnsi="Arial" w:cs="Arial"/>
          <w:sz w:val="22"/>
          <w:szCs w:val="22"/>
        </w:rPr>
        <w:t>2021}</w:t>
      </w:r>
      <w:r w:rsidR="00266E35" w:rsidRPr="00E15071">
        <w:rPr>
          <w:rFonts w:ascii="Arial" w:hAnsi="Arial" w:cs="Arial"/>
          <w:sz w:val="22"/>
          <w:szCs w:val="22"/>
        </w:rPr>
        <w:t>.</w:t>
      </w:r>
    </w:p>
    <w:p w14:paraId="1AC30A96" w14:textId="162F0240" w:rsidR="00EB7B19" w:rsidRPr="00E15071" w:rsidRDefault="00AF0C6B" w:rsidP="00031C7D">
      <w:pPr>
        <w:spacing w:line="360" w:lineRule="auto"/>
        <w:rPr>
          <w:rFonts w:ascii="Arial" w:hAnsi="Arial" w:cs="Arial"/>
          <w:sz w:val="22"/>
          <w:szCs w:val="22"/>
        </w:rPr>
      </w:pPr>
      <w:r w:rsidRPr="00E15071">
        <w:rPr>
          <w:rFonts w:ascii="Arial" w:hAnsi="Arial" w:cs="Arial"/>
          <w:sz w:val="22"/>
          <w:szCs w:val="22"/>
        </w:rPr>
        <w:t>Berlo’s {1960} SMCR model-</w:t>
      </w:r>
      <w:r w:rsidR="00C05799" w:rsidRPr="00E15071">
        <w:rPr>
          <w:rFonts w:ascii="Arial" w:hAnsi="Arial" w:cs="Arial"/>
          <w:sz w:val="22"/>
          <w:szCs w:val="22"/>
        </w:rPr>
        <w:t xml:space="preserve"> Source, Message, Channel, Receiver -</w:t>
      </w:r>
      <w:r w:rsidR="00ED15CE" w:rsidRPr="00E15071">
        <w:rPr>
          <w:rFonts w:ascii="Arial" w:hAnsi="Arial" w:cs="Arial"/>
          <w:sz w:val="22"/>
          <w:szCs w:val="22"/>
        </w:rPr>
        <w:t>clarifies</w:t>
      </w:r>
      <w:r w:rsidR="005630FF" w:rsidRPr="00E15071">
        <w:rPr>
          <w:rFonts w:ascii="Arial" w:hAnsi="Arial" w:cs="Arial"/>
          <w:sz w:val="22"/>
          <w:szCs w:val="22"/>
        </w:rPr>
        <w:t xml:space="preserve"> how communication</w:t>
      </w:r>
      <w:r w:rsidR="00ED15CE" w:rsidRPr="00E15071">
        <w:rPr>
          <w:rFonts w:ascii="Arial" w:hAnsi="Arial" w:cs="Arial"/>
          <w:sz w:val="22"/>
          <w:szCs w:val="22"/>
        </w:rPr>
        <w:t xml:space="preserve"> effectiveness depends on each </w:t>
      </w:r>
      <w:r w:rsidR="00F00327" w:rsidRPr="00E15071">
        <w:rPr>
          <w:rFonts w:ascii="Arial" w:hAnsi="Arial" w:cs="Arial"/>
          <w:sz w:val="22"/>
          <w:szCs w:val="22"/>
        </w:rPr>
        <w:t>element. The Sourc</w:t>
      </w:r>
      <w:r w:rsidR="00A12288" w:rsidRPr="00E15071">
        <w:rPr>
          <w:rFonts w:ascii="Arial" w:hAnsi="Arial" w:cs="Arial"/>
          <w:sz w:val="22"/>
          <w:szCs w:val="22"/>
        </w:rPr>
        <w:t xml:space="preserve">e </w:t>
      </w:r>
      <w:r w:rsidR="00656E06" w:rsidRPr="00E15071">
        <w:rPr>
          <w:rFonts w:ascii="Arial" w:hAnsi="Arial" w:cs="Arial"/>
          <w:sz w:val="22"/>
          <w:szCs w:val="22"/>
        </w:rPr>
        <w:t>{example</w:t>
      </w:r>
      <w:r w:rsidR="0084385D" w:rsidRPr="00E15071">
        <w:rPr>
          <w:rFonts w:ascii="Arial" w:hAnsi="Arial" w:cs="Arial"/>
          <w:sz w:val="22"/>
          <w:szCs w:val="22"/>
        </w:rPr>
        <w:t xml:space="preserve"> </w:t>
      </w:r>
      <w:r w:rsidR="00E00FF6" w:rsidRPr="00E15071">
        <w:rPr>
          <w:rFonts w:ascii="Arial" w:hAnsi="Arial" w:cs="Arial"/>
          <w:sz w:val="22"/>
          <w:szCs w:val="22"/>
        </w:rPr>
        <w:t xml:space="preserve">care staff, GP, </w:t>
      </w:r>
      <w:r w:rsidR="006B0226" w:rsidRPr="00E15071">
        <w:rPr>
          <w:rFonts w:ascii="Arial" w:hAnsi="Arial" w:cs="Arial"/>
          <w:sz w:val="22"/>
          <w:szCs w:val="22"/>
        </w:rPr>
        <w:t>physiotherapis</w:t>
      </w:r>
      <w:r w:rsidR="00DD1882" w:rsidRPr="00E15071">
        <w:rPr>
          <w:rFonts w:ascii="Arial" w:hAnsi="Arial" w:cs="Arial"/>
          <w:sz w:val="22"/>
          <w:szCs w:val="22"/>
        </w:rPr>
        <w:t>t}</w:t>
      </w:r>
      <w:r w:rsidR="006B0226" w:rsidRPr="00E15071">
        <w:rPr>
          <w:rFonts w:ascii="Arial" w:hAnsi="Arial" w:cs="Arial"/>
          <w:sz w:val="22"/>
          <w:szCs w:val="22"/>
        </w:rPr>
        <w:t xml:space="preserve"> must </w:t>
      </w:r>
      <w:r w:rsidR="00DD1882" w:rsidRPr="00E15071">
        <w:rPr>
          <w:rFonts w:ascii="Arial" w:hAnsi="Arial" w:cs="Arial"/>
          <w:sz w:val="22"/>
          <w:szCs w:val="22"/>
        </w:rPr>
        <w:t xml:space="preserve">have </w:t>
      </w:r>
      <w:r w:rsidR="00EE553D" w:rsidRPr="00E15071">
        <w:rPr>
          <w:rFonts w:ascii="Arial" w:hAnsi="Arial" w:cs="Arial"/>
          <w:sz w:val="22"/>
          <w:szCs w:val="22"/>
        </w:rPr>
        <w:t>effective communication skills, attitudes</w:t>
      </w:r>
      <w:r w:rsidR="00B65BA8" w:rsidRPr="00E15071">
        <w:rPr>
          <w:rFonts w:ascii="Arial" w:hAnsi="Arial" w:cs="Arial"/>
          <w:sz w:val="22"/>
          <w:szCs w:val="22"/>
        </w:rPr>
        <w:t>, knowledge and social – cultural awareness</w:t>
      </w:r>
      <w:r w:rsidR="006C5F2E" w:rsidRPr="00E15071">
        <w:rPr>
          <w:rFonts w:ascii="Arial" w:hAnsi="Arial" w:cs="Arial"/>
          <w:sz w:val="22"/>
          <w:szCs w:val="22"/>
        </w:rPr>
        <w:t xml:space="preserve"> to encode a clear message. If the care staff lack</w:t>
      </w:r>
      <w:r w:rsidR="00656E06" w:rsidRPr="00E15071">
        <w:rPr>
          <w:rFonts w:ascii="Arial" w:hAnsi="Arial" w:cs="Arial"/>
          <w:sz w:val="22"/>
          <w:szCs w:val="22"/>
        </w:rPr>
        <w:t xml:space="preserve"> medical </w:t>
      </w:r>
      <w:r w:rsidR="008C70C0" w:rsidRPr="00E15071">
        <w:rPr>
          <w:rFonts w:ascii="Arial" w:hAnsi="Arial" w:cs="Arial"/>
          <w:sz w:val="22"/>
          <w:szCs w:val="22"/>
        </w:rPr>
        <w:t>knowledge</w:t>
      </w:r>
      <w:r w:rsidR="00740409" w:rsidRPr="00E15071">
        <w:rPr>
          <w:rFonts w:ascii="Arial" w:hAnsi="Arial" w:cs="Arial"/>
          <w:sz w:val="22"/>
          <w:szCs w:val="22"/>
        </w:rPr>
        <w:t xml:space="preserve"> or cultural</w:t>
      </w:r>
      <w:r w:rsidR="002119FB" w:rsidRPr="00E15071">
        <w:rPr>
          <w:rFonts w:ascii="Arial" w:hAnsi="Arial" w:cs="Arial"/>
          <w:sz w:val="22"/>
          <w:szCs w:val="22"/>
        </w:rPr>
        <w:t xml:space="preserve"> sensitivity, the message may </w:t>
      </w:r>
      <w:proofErr w:type="gramStart"/>
      <w:r w:rsidR="002119FB" w:rsidRPr="00E15071">
        <w:rPr>
          <w:rFonts w:ascii="Arial" w:hAnsi="Arial" w:cs="Arial"/>
          <w:sz w:val="22"/>
          <w:szCs w:val="22"/>
        </w:rPr>
        <w:t>be mis</w:t>
      </w:r>
      <w:r w:rsidR="003D2AFE" w:rsidRPr="00E15071">
        <w:rPr>
          <w:rFonts w:ascii="Arial" w:hAnsi="Arial" w:cs="Arial"/>
          <w:sz w:val="22"/>
          <w:szCs w:val="22"/>
        </w:rPr>
        <w:t>understood</w:t>
      </w:r>
      <w:proofErr w:type="gramEnd"/>
      <w:r w:rsidR="00B07002" w:rsidRPr="00E15071">
        <w:rPr>
          <w:rFonts w:ascii="Arial" w:hAnsi="Arial" w:cs="Arial"/>
          <w:sz w:val="22"/>
          <w:szCs w:val="22"/>
        </w:rPr>
        <w:t>. For instance</w:t>
      </w:r>
      <w:r w:rsidR="00FD09CA" w:rsidRPr="00E15071">
        <w:rPr>
          <w:rFonts w:ascii="Arial" w:hAnsi="Arial" w:cs="Arial"/>
          <w:sz w:val="22"/>
          <w:szCs w:val="22"/>
        </w:rPr>
        <w:t xml:space="preserve">, when explaining </w:t>
      </w:r>
      <w:r w:rsidR="003165F4" w:rsidRPr="00E15071">
        <w:rPr>
          <w:rFonts w:ascii="Arial" w:hAnsi="Arial" w:cs="Arial"/>
          <w:sz w:val="22"/>
          <w:szCs w:val="22"/>
        </w:rPr>
        <w:t xml:space="preserve">medication or exercise </w:t>
      </w:r>
      <w:r w:rsidR="00A82C38" w:rsidRPr="00E15071">
        <w:rPr>
          <w:rFonts w:ascii="Arial" w:hAnsi="Arial" w:cs="Arial"/>
          <w:sz w:val="22"/>
          <w:szCs w:val="22"/>
        </w:rPr>
        <w:t>instructions, staff</w:t>
      </w:r>
      <w:r w:rsidR="003165F4" w:rsidRPr="00E15071">
        <w:rPr>
          <w:rFonts w:ascii="Arial" w:hAnsi="Arial" w:cs="Arial"/>
          <w:sz w:val="22"/>
          <w:szCs w:val="22"/>
        </w:rPr>
        <w:t xml:space="preserve"> must </w:t>
      </w:r>
      <w:r w:rsidR="00D06FF2" w:rsidRPr="00E15071">
        <w:rPr>
          <w:rFonts w:ascii="Arial" w:hAnsi="Arial" w:cs="Arial"/>
          <w:sz w:val="22"/>
          <w:szCs w:val="22"/>
        </w:rPr>
        <w:t xml:space="preserve">use </w:t>
      </w:r>
      <w:r w:rsidR="009F1684" w:rsidRPr="00E15071">
        <w:rPr>
          <w:rFonts w:ascii="Arial" w:hAnsi="Arial" w:cs="Arial"/>
          <w:sz w:val="22"/>
          <w:szCs w:val="22"/>
        </w:rPr>
        <w:t>simple, respectful</w:t>
      </w:r>
      <w:r w:rsidR="00D06FF2" w:rsidRPr="00E15071">
        <w:rPr>
          <w:rFonts w:ascii="Arial" w:hAnsi="Arial" w:cs="Arial"/>
          <w:sz w:val="22"/>
          <w:szCs w:val="22"/>
        </w:rPr>
        <w:t xml:space="preserve"> language, adapted to Mrs Mann</w:t>
      </w:r>
      <w:r w:rsidR="00A82C38" w:rsidRPr="00E15071">
        <w:rPr>
          <w:rFonts w:ascii="Arial" w:hAnsi="Arial" w:cs="Arial"/>
          <w:sz w:val="22"/>
          <w:szCs w:val="22"/>
        </w:rPr>
        <w:t>’s hearing or cognitive ability.</w:t>
      </w:r>
    </w:p>
    <w:p w14:paraId="2774F471" w14:textId="122DB2E4" w:rsidR="008B70E8" w:rsidRPr="00E15071" w:rsidRDefault="003F5C9D" w:rsidP="00031C7D">
      <w:pPr>
        <w:spacing w:line="360" w:lineRule="auto"/>
        <w:rPr>
          <w:rFonts w:ascii="Arial" w:hAnsi="Arial" w:cs="Arial"/>
          <w:sz w:val="22"/>
          <w:szCs w:val="22"/>
        </w:rPr>
      </w:pPr>
      <w:r w:rsidRPr="00E15071">
        <w:rPr>
          <w:rFonts w:ascii="Arial" w:hAnsi="Arial" w:cs="Arial"/>
          <w:sz w:val="22"/>
          <w:szCs w:val="22"/>
        </w:rPr>
        <w:t>The message must be</w:t>
      </w:r>
      <w:r w:rsidR="000E0E18" w:rsidRPr="00E15071">
        <w:rPr>
          <w:rFonts w:ascii="Arial" w:hAnsi="Arial" w:cs="Arial"/>
          <w:sz w:val="22"/>
          <w:szCs w:val="22"/>
        </w:rPr>
        <w:t xml:space="preserve"> </w:t>
      </w:r>
      <w:r w:rsidR="00AA56DA" w:rsidRPr="00E15071">
        <w:rPr>
          <w:rFonts w:ascii="Arial" w:hAnsi="Arial" w:cs="Arial"/>
          <w:sz w:val="22"/>
          <w:szCs w:val="22"/>
        </w:rPr>
        <w:t>direct and precise</w:t>
      </w:r>
      <w:r w:rsidR="005D7147" w:rsidRPr="00E15071">
        <w:rPr>
          <w:rFonts w:ascii="Arial" w:hAnsi="Arial" w:cs="Arial"/>
          <w:sz w:val="22"/>
          <w:szCs w:val="22"/>
        </w:rPr>
        <w:t>,</w:t>
      </w:r>
      <w:r w:rsidR="000E0E18" w:rsidRPr="00E15071">
        <w:rPr>
          <w:rFonts w:ascii="Arial" w:hAnsi="Arial" w:cs="Arial"/>
          <w:sz w:val="22"/>
          <w:szCs w:val="22"/>
        </w:rPr>
        <w:t xml:space="preserve"> accurate and relevant</w:t>
      </w:r>
      <w:r w:rsidR="00437460" w:rsidRPr="00E15071">
        <w:rPr>
          <w:rFonts w:ascii="Arial" w:hAnsi="Arial" w:cs="Arial"/>
          <w:sz w:val="22"/>
          <w:szCs w:val="22"/>
        </w:rPr>
        <w:t>.</w:t>
      </w:r>
      <w:r w:rsidR="00624D1D" w:rsidRPr="00E15071">
        <w:rPr>
          <w:rFonts w:ascii="Arial" w:hAnsi="Arial" w:cs="Arial"/>
          <w:sz w:val="22"/>
          <w:szCs w:val="22"/>
        </w:rPr>
        <w:t xml:space="preserve"> Uncertainty or medical jargon can lead to </w:t>
      </w:r>
      <w:r w:rsidR="00CE3C27" w:rsidRPr="00E15071">
        <w:rPr>
          <w:rFonts w:ascii="Arial" w:hAnsi="Arial" w:cs="Arial"/>
          <w:sz w:val="22"/>
          <w:szCs w:val="22"/>
        </w:rPr>
        <w:t>misunderstanding- potentially explaining how the delayed</w:t>
      </w:r>
      <w:r w:rsidR="001A5AE4" w:rsidRPr="00E15071">
        <w:rPr>
          <w:rFonts w:ascii="Arial" w:hAnsi="Arial" w:cs="Arial"/>
          <w:sz w:val="22"/>
          <w:szCs w:val="22"/>
        </w:rPr>
        <w:t xml:space="preserve"> medication incident </w:t>
      </w:r>
      <w:r w:rsidR="00BE7D46" w:rsidRPr="00E15071">
        <w:rPr>
          <w:rFonts w:ascii="Arial" w:hAnsi="Arial" w:cs="Arial"/>
          <w:sz w:val="22"/>
          <w:szCs w:val="22"/>
        </w:rPr>
        <w:t>occurred. Using</w:t>
      </w:r>
      <w:r w:rsidR="001A5AE4" w:rsidRPr="00E15071">
        <w:rPr>
          <w:rFonts w:ascii="Arial" w:hAnsi="Arial" w:cs="Arial"/>
          <w:sz w:val="22"/>
          <w:szCs w:val="22"/>
        </w:rPr>
        <w:t xml:space="preserve"> person – </w:t>
      </w:r>
      <w:r w:rsidR="00BE7D46" w:rsidRPr="00E15071">
        <w:rPr>
          <w:rFonts w:ascii="Arial" w:hAnsi="Arial" w:cs="Arial"/>
          <w:sz w:val="22"/>
          <w:szCs w:val="22"/>
        </w:rPr>
        <w:t>centred</w:t>
      </w:r>
      <w:r w:rsidR="001A5AE4" w:rsidRPr="00E15071">
        <w:rPr>
          <w:rFonts w:ascii="Arial" w:hAnsi="Arial" w:cs="Arial"/>
          <w:sz w:val="22"/>
          <w:szCs w:val="22"/>
        </w:rPr>
        <w:t xml:space="preserve"> communication</w:t>
      </w:r>
      <w:r w:rsidR="00015A1E" w:rsidRPr="00E15071">
        <w:rPr>
          <w:rFonts w:ascii="Arial" w:hAnsi="Arial" w:cs="Arial"/>
          <w:sz w:val="22"/>
          <w:szCs w:val="22"/>
        </w:rPr>
        <w:t xml:space="preserve"> {McCormack &amp;</w:t>
      </w:r>
      <w:r w:rsidR="00BE7D46" w:rsidRPr="00E15071">
        <w:rPr>
          <w:rFonts w:ascii="Arial" w:hAnsi="Arial" w:cs="Arial"/>
          <w:sz w:val="22"/>
          <w:szCs w:val="22"/>
        </w:rPr>
        <w:t>McCance,2024}</w:t>
      </w:r>
      <w:r w:rsidR="00F860D8" w:rsidRPr="00E15071">
        <w:rPr>
          <w:rFonts w:ascii="Arial" w:hAnsi="Arial" w:cs="Arial"/>
          <w:sz w:val="22"/>
          <w:szCs w:val="22"/>
        </w:rPr>
        <w:t xml:space="preserve"> helps translate professional </w:t>
      </w:r>
      <w:r w:rsidR="009F1684" w:rsidRPr="00E15071">
        <w:rPr>
          <w:rFonts w:ascii="Arial" w:hAnsi="Arial" w:cs="Arial"/>
          <w:sz w:val="22"/>
          <w:szCs w:val="22"/>
        </w:rPr>
        <w:t xml:space="preserve">information into </w:t>
      </w:r>
      <w:r w:rsidR="00C2588E" w:rsidRPr="00E15071">
        <w:rPr>
          <w:rFonts w:ascii="Arial" w:hAnsi="Arial" w:cs="Arial"/>
          <w:sz w:val="22"/>
          <w:szCs w:val="22"/>
        </w:rPr>
        <w:t>clear, compassionate</w:t>
      </w:r>
      <w:r w:rsidR="009F1684" w:rsidRPr="00E15071">
        <w:rPr>
          <w:rFonts w:ascii="Arial" w:hAnsi="Arial" w:cs="Arial"/>
          <w:sz w:val="22"/>
          <w:szCs w:val="22"/>
        </w:rPr>
        <w:t xml:space="preserve"> terms.</w:t>
      </w:r>
    </w:p>
    <w:p w14:paraId="00B040A3" w14:textId="75436538" w:rsidR="00705D6B" w:rsidRPr="00E15071" w:rsidRDefault="00307D55" w:rsidP="00031C7D">
      <w:pPr>
        <w:spacing w:line="360" w:lineRule="auto"/>
        <w:rPr>
          <w:rFonts w:ascii="Arial" w:hAnsi="Arial" w:cs="Arial"/>
          <w:sz w:val="22"/>
          <w:szCs w:val="22"/>
        </w:rPr>
      </w:pPr>
      <w:r w:rsidRPr="00E15071">
        <w:rPr>
          <w:rFonts w:ascii="Arial" w:hAnsi="Arial" w:cs="Arial"/>
          <w:sz w:val="22"/>
          <w:szCs w:val="22"/>
        </w:rPr>
        <w:t>The Channel refers to the medium used-</w:t>
      </w:r>
      <w:r w:rsidR="00F54367" w:rsidRPr="00E15071">
        <w:rPr>
          <w:rFonts w:ascii="Arial" w:hAnsi="Arial" w:cs="Arial"/>
          <w:sz w:val="22"/>
          <w:szCs w:val="22"/>
        </w:rPr>
        <w:t xml:space="preserve"> verbal </w:t>
      </w:r>
      <w:r w:rsidR="006A3C20" w:rsidRPr="00E15071">
        <w:rPr>
          <w:rFonts w:ascii="Arial" w:hAnsi="Arial" w:cs="Arial"/>
          <w:sz w:val="22"/>
          <w:szCs w:val="22"/>
        </w:rPr>
        <w:t xml:space="preserve">speech, </w:t>
      </w:r>
      <w:r w:rsidR="005848D2" w:rsidRPr="00E15071">
        <w:rPr>
          <w:rFonts w:ascii="Arial" w:hAnsi="Arial" w:cs="Arial"/>
          <w:sz w:val="22"/>
          <w:szCs w:val="22"/>
        </w:rPr>
        <w:t>written notes</w:t>
      </w:r>
      <w:r w:rsidR="00F54367" w:rsidRPr="00E15071">
        <w:rPr>
          <w:rFonts w:ascii="Arial" w:hAnsi="Arial" w:cs="Arial"/>
          <w:sz w:val="22"/>
          <w:szCs w:val="22"/>
        </w:rPr>
        <w:t>, or digital communication</w:t>
      </w:r>
      <w:r w:rsidR="00B268E6" w:rsidRPr="00E15071">
        <w:rPr>
          <w:rFonts w:ascii="Arial" w:hAnsi="Arial" w:cs="Arial"/>
          <w:sz w:val="22"/>
          <w:szCs w:val="22"/>
        </w:rPr>
        <w:t xml:space="preserve">. In modern </w:t>
      </w:r>
      <w:r w:rsidR="009826E4" w:rsidRPr="00E15071">
        <w:rPr>
          <w:rFonts w:ascii="Arial" w:hAnsi="Arial" w:cs="Arial"/>
          <w:sz w:val="22"/>
          <w:szCs w:val="22"/>
        </w:rPr>
        <w:t>domiciliary</w:t>
      </w:r>
      <w:r w:rsidR="00B268E6" w:rsidRPr="00E15071">
        <w:rPr>
          <w:rFonts w:ascii="Arial" w:hAnsi="Arial" w:cs="Arial"/>
          <w:sz w:val="22"/>
          <w:szCs w:val="22"/>
        </w:rPr>
        <w:t xml:space="preserve"> </w:t>
      </w:r>
      <w:r w:rsidR="009826E4" w:rsidRPr="00E15071">
        <w:rPr>
          <w:rFonts w:ascii="Arial" w:hAnsi="Arial" w:cs="Arial"/>
          <w:sz w:val="22"/>
          <w:szCs w:val="22"/>
        </w:rPr>
        <w:t xml:space="preserve">care, digital systems are </w:t>
      </w:r>
      <w:r w:rsidR="00A10342" w:rsidRPr="00E15071">
        <w:rPr>
          <w:rFonts w:ascii="Arial" w:hAnsi="Arial" w:cs="Arial"/>
          <w:sz w:val="22"/>
          <w:szCs w:val="22"/>
        </w:rPr>
        <w:t xml:space="preserve">rising </w:t>
      </w:r>
      <w:r w:rsidR="00DD1346" w:rsidRPr="00E15071">
        <w:rPr>
          <w:rFonts w:ascii="Arial" w:hAnsi="Arial" w:cs="Arial"/>
          <w:sz w:val="22"/>
          <w:szCs w:val="22"/>
        </w:rPr>
        <w:t xml:space="preserve">in use </w:t>
      </w:r>
      <w:r w:rsidR="006A3C20" w:rsidRPr="00E15071">
        <w:rPr>
          <w:rFonts w:ascii="Arial" w:hAnsi="Arial" w:cs="Arial"/>
          <w:sz w:val="22"/>
          <w:szCs w:val="22"/>
        </w:rPr>
        <w:t>for care logs, handovers</w:t>
      </w:r>
      <w:r w:rsidR="00266E35" w:rsidRPr="00E15071">
        <w:rPr>
          <w:rFonts w:ascii="Arial" w:hAnsi="Arial" w:cs="Arial"/>
          <w:sz w:val="22"/>
          <w:szCs w:val="22"/>
        </w:rPr>
        <w:t>. According</w:t>
      </w:r>
      <w:r w:rsidR="00FE7C31" w:rsidRPr="00E15071">
        <w:rPr>
          <w:rFonts w:ascii="Arial" w:hAnsi="Arial" w:cs="Arial"/>
          <w:sz w:val="22"/>
          <w:szCs w:val="22"/>
        </w:rPr>
        <w:t xml:space="preserve"> to NHS Digital {2025}, safe digital</w:t>
      </w:r>
      <w:r w:rsidR="000F7720" w:rsidRPr="00E15071">
        <w:rPr>
          <w:rFonts w:ascii="Arial" w:hAnsi="Arial" w:cs="Arial"/>
          <w:sz w:val="22"/>
          <w:szCs w:val="22"/>
        </w:rPr>
        <w:t xml:space="preserve"> communication </w:t>
      </w:r>
      <w:r w:rsidR="00A03DE5" w:rsidRPr="00E15071">
        <w:rPr>
          <w:rFonts w:ascii="Arial" w:hAnsi="Arial" w:cs="Arial"/>
          <w:sz w:val="22"/>
          <w:szCs w:val="22"/>
        </w:rPr>
        <w:t>avoids repeated work</w:t>
      </w:r>
      <w:r w:rsidR="000F7720" w:rsidRPr="00E15071">
        <w:rPr>
          <w:rFonts w:ascii="Arial" w:hAnsi="Arial" w:cs="Arial"/>
          <w:sz w:val="22"/>
          <w:szCs w:val="22"/>
        </w:rPr>
        <w:t xml:space="preserve"> </w:t>
      </w:r>
      <w:r w:rsidR="00972059" w:rsidRPr="00E15071">
        <w:rPr>
          <w:rFonts w:ascii="Arial" w:hAnsi="Arial" w:cs="Arial"/>
          <w:sz w:val="22"/>
          <w:szCs w:val="22"/>
        </w:rPr>
        <w:t xml:space="preserve">ensuring continuity across teams and </w:t>
      </w:r>
      <w:r w:rsidR="00EE059D" w:rsidRPr="00E15071">
        <w:rPr>
          <w:rFonts w:ascii="Arial" w:hAnsi="Arial" w:cs="Arial"/>
          <w:sz w:val="22"/>
          <w:szCs w:val="22"/>
        </w:rPr>
        <w:t xml:space="preserve">channels. </w:t>
      </w:r>
      <w:r w:rsidR="00EB059B" w:rsidRPr="00E15071">
        <w:rPr>
          <w:rFonts w:ascii="Arial" w:hAnsi="Arial" w:cs="Arial"/>
          <w:sz w:val="22"/>
          <w:szCs w:val="22"/>
        </w:rPr>
        <w:t xml:space="preserve">However, if </w:t>
      </w:r>
      <w:r w:rsidR="007731E9" w:rsidRPr="00E15071">
        <w:rPr>
          <w:rFonts w:ascii="Arial" w:hAnsi="Arial" w:cs="Arial"/>
          <w:sz w:val="22"/>
          <w:szCs w:val="22"/>
        </w:rPr>
        <w:t xml:space="preserve">entry of </w:t>
      </w:r>
      <w:r w:rsidR="00EB059B" w:rsidRPr="00E15071">
        <w:rPr>
          <w:rFonts w:ascii="Arial" w:hAnsi="Arial" w:cs="Arial"/>
          <w:sz w:val="22"/>
          <w:szCs w:val="22"/>
        </w:rPr>
        <w:t xml:space="preserve">information is </w:t>
      </w:r>
      <w:r w:rsidR="00136D55" w:rsidRPr="00E15071">
        <w:rPr>
          <w:rFonts w:ascii="Arial" w:hAnsi="Arial" w:cs="Arial"/>
          <w:sz w:val="22"/>
          <w:szCs w:val="22"/>
        </w:rPr>
        <w:t xml:space="preserve">poor and </w:t>
      </w:r>
      <w:r w:rsidR="00D06609" w:rsidRPr="00E15071">
        <w:rPr>
          <w:rFonts w:ascii="Arial" w:hAnsi="Arial" w:cs="Arial"/>
          <w:sz w:val="22"/>
          <w:szCs w:val="22"/>
        </w:rPr>
        <w:t>not checked</w:t>
      </w:r>
      <w:r w:rsidR="00136D55" w:rsidRPr="00E15071">
        <w:rPr>
          <w:rFonts w:ascii="Arial" w:hAnsi="Arial" w:cs="Arial"/>
          <w:sz w:val="22"/>
          <w:szCs w:val="22"/>
        </w:rPr>
        <w:t xml:space="preserve"> key information such as medication</w:t>
      </w:r>
      <w:r w:rsidR="00B2564B" w:rsidRPr="00E15071">
        <w:rPr>
          <w:rFonts w:ascii="Arial" w:hAnsi="Arial" w:cs="Arial"/>
          <w:sz w:val="22"/>
          <w:szCs w:val="22"/>
        </w:rPr>
        <w:t xml:space="preserve"> change </w:t>
      </w:r>
      <w:proofErr w:type="gramStart"/>
      <w:r w:rsidR="00B2564B" w:rsidRPr="00E15071">
        <w:rPr>
          <w:rFonts w:ascii="Arial" w:hAnsi="Arial" w:cs="Arial"/>
          <w:sz w:val="22"/>
          <w:szCs w:val="22"/>
        </w:rPr>
        <w:t>etc</w:t>
      </w:r>
      <w:proofErr w:type="gramEnd"/>
      <w:r w:rsidR="00B2564B" w:rsidRPr="00E15071">
        <w:rPr>
          <w:rFonts w:ascii="Arial" w:hAnsi="Arial" w:cs="Arial"/>
          <w:sz w:val="22"/>
          <w:szCs w:val="22"/>
        </w:rPr>
        <w:t xml:space="preserve"> can </w:t>
      </w:r>
      <w:r w:rsidR="004F21A8" w:rsidRPr="00E15071">
        <w:rPr>
          <w:rFonts w:ascii="Arial" w:hAnsi="Arial" w:cs="Arial"/>
          <w:sz w:val="22"/>
          <w:szCs w:val="22"/>
        </w:rPr>
        <w:t xml:space="preserve">go unnoticed </w:t>
      </w:r>
      <w:r w:rsidR="0008794B" w:rsidRPr="00E15071">
        <w:rPr>
          <w:rFonts w:ascii="Arial" w:hAnsi="Arial" w:cs="Arial"/>
          <w:sz w:val="22"/>
          <w:szCs w:val="22"/>
        </w:rPr>
        <w:t>leading to poor practice outcomes</w:t>
      </w:r>
      <w:r w:rsidR="00D06609" w:rsidRPr="00E15071">
        <w:rPr>
          <w:rFonts w:ascii="Arial" w:hAnsi="Arial" w:cs="Arial"/>
          <w:sz w:val="22"/>
          <w:szCs w:val="22"/>
        </w:rPr>
        <w:t>. Therefore, care staff</w:t>
      </w:r>
      <w:r w:rsidR="00860B9F" w:rsidRPr="00E15071">
        <w:rPr>
          <w:rFonts w:ascii="Arial" w:hAnsi="Arial" w:cs="Arial"/>
          <w:sz w:val="22"/>
          <w:szCs w:val="22"/>
        </w:rPr>
        <w:t xml:space="preserve"> must </w:t>
      </w:r>
      <w:r w:rsidR="0082165E" w:rsidRPr="00E15071">
        <w:rPr>
          <w:rFonts w:ascii="Arial" w:hAnsi="Arial" w:cs="Arial"/>
          <w:sz w:val="22"/>
          <w:szCs w:val="22"/>
        </w:rPr>
        <w:t xml:space="preserve">make sure </w:t>
      </w:r>
      <w:r w:rsidR="00DE7343" w:rsidRPr="00E15071">
        <w:rPr>
          <w:rFonts w:ascii="Arial" w:hAnsi="Arial" w:cs="Arial"/>
          <w:sz w:val="22"/>
          <w:szCs w:val="22"/>
        </w:rPr>
        <w:t>that digital channels</w:t>
      </w:r>
      <w:r w:rsidR="00986DBD" w:rsidRPr="00E15071">
        <w:rPr>
          <w:rFonts w:ascii="Arial" w:hAnsi="Arial" w:cs="Arial"/>
          <w:sz w:val="22"/>
          <w:szCs w:val="22"/>
        </w:rPr>
        <w:t xml:space="preserve"> work alongside, not instead of </w:t>
      </w:r>
      <w:r w:rsidR="003B4545" w:rsidRPr="00E15071">
        <w:rPr>
          <w:rFonts w:ascii="Arial" w:hAnsi="Arial" w:cs="Arial"/>
          <w:sz w:val="22"/>
          <w:szCs w:val="22"/>
        </w:rPr>
        <w:t>face-to-face</w:t>
      </w:r>
      <w:r w:rsidR="00986DBD" w:rsidRPr="00E15071">
        <w:rPr>
          <w:rFonts w:ascii="Arial" w:hAnsi="Arial" w:cs="Arial"/>
          <w:sz w:val="22"/>
          <w:szCs w:val="22"/>
        </w:rPr>
        <w:t xml:space="preserve"> </w:t>
      </w:r>
      <w:r w:rsidR="00496DE0" w:rsidRPr="00E15071">
        <w:rPr>
          <w:rFonts w:ascii="Arial" w:hAnsi="Arial" w:cs="Arial"/>
          <w:sz w:val="22"/>
          <w:szCs w:val="22"/>
        </w:rPr>
        <w:t>handovers and verbal communication.</w:t>
      </w:r>
    </w:p>
    <w:p w14:paraId="2C8ECDAB" w14:textId="2C7096DB" w:rsidR="00101A9A" w:rsidRDefault="00101A9A" w:rsidP="00031C7D">
      <w:pPr>
        <w:spacing w:line="360" w:lineRule="auto"/>
        <w:rPr>
          <w:rFonts w:ascii="Arial" w:hAnsi="Arial" w:cs="Arial"/>
          <w:sz w:val="22"/>
          <w:szCs w:val="22"/>
        </w:rPr>
      </w:pPr>
      <w:r w:rsidRPr="00E15071">
        <w:rPr>
          <w:rFonts w:ascii="Arial" w:hAnsi="Arial" w:cs="Arial"/>
          <w:sz w:val="22"/>
          <w:szCs w:val="22"/>
        </w:rPr>
        <w:t xml:space="preserve">Finally, </w:t>
      </w:r>
      <w:r w:rsidR="003B4545" w:rsidRPr="00E15071">
        <w:rPr>
          <w:rFonts w:ascii="Arial" w:hAnsi="Arial" w:cs="Arial"/>
          <w:sz w:val="22"/>
          <w:szCs w:val="22"/>
        </w:rPr>
        <w:t xml:space="preserve">the Receiver {Mrs Mann’s </w:t>
      </w:r>
      <w:r w:rsidR="0021556E" w:rsidRPr="00E15071">
        <w:rPr>
          <w:rFonts w:ascii="Arial" w:hAnsi="Arial" w:cs="Arial"/>
          <w:sz w:val="22"/>
          <w:szCs w:val="22"/>
        </w:rPr>
        <w:t>daughter or</w:t>
      </w:r>
      <w:r w:rsidR="008A0B7A" w:rsidRPr="00E15071">
        <w:rPr>
          <w:rFonts w:ascii="Arial" w:hAnsi="Arial" w:cs="Arial"/>
          <w:sz w:val="22"/>
          <w:szCs w:val="22"/>
        </w:rPr>
        <w:t xml:space="preserve"> health </w:t>
      </w:r>
      <w:r w:rsidR="0021556E" w:rsidRPr="00E15071">
        <w:rPr>
          <w:rFonts w:ascii="Arial" w:hAnsi="Arial" w:cs="Arial"/>
          <w:sz w:val="22"/>
          <w:szCs w:val="22"/>
        </w:rPr>
        <w:t xml:space="preserve">professionals} must </w:t>
      </w:r>
      <w:r w:rsidR="00795A46" w:rsidRPr="00E15071">
        <w:rPr>
          <w:rFonts w:ascii="Arial" w:hAnsi="Arial" w:cs="Arial"/>
          <w:sz w:val="22"/>
          <w:szCs w:val="22"/>
        </w:rPr>
        <w:t>correctly decode</w:t>
      </w:r>
      <w:r w:rsidR="0021556E" w:rsidRPr="00E15071">
        <w:rPr>
          <w:rFonts w:ascii="Arial" w:hAnsi="Arial" w:cs="Arial"/>
          <w:sz w:val="22"/>
          <w:szCs w:val="22"/>
        </w:rPr>
        <w:t xml:space="preserve"> and understand the message</w:t>
      </w:r>
      <w:r w:rsidR="003E519C" w:rsidRPr="00E15071">
        <w:rPr>
          <w:rFonts w:ascii="Arial" w:hAnsi="Arial" w:cs="Arial"/>
          <w:sz w:val="22"/>
          <w:szCs w:val="22"/>
        </w:rPr>
        <w:t>. Feedback is vita</w:t>
      </w:r>
      <w:r w:rsidR="00A959E8" w:rsidRPr="00E15071">
        <w:rPr>
          <w:rFonts w:ascii="Arial" w:hAnsi="Arial" w:cs="Arial"/>
          <w:sz w:val="22"/>
          <w:szCs w:val="22"/>
        </w:rPr>
        <w:t>l</w:t>
      </w:r>
      <w:r w:rsidR="00332AE7" w:rsidRPr="00E15071">
        <w:rPr>
          <w:rFonts w:ascii="Arial" w:hAnsi="Arial" w:cs="Arial"/>
          <w:sz w:val="22"/>
          <w:szCs w:val="22"/>
        </w:rPr>
        <w:t xml:space="preserve"> care staff should ask Mrs Mann</w:t>
      </w:r>
      <w:r w:rsidR="00A46474" w:rsidRPr="00E15071">
        <w:rPr>
          <w:rFonts w:ascii="Arial" w:hAnsi="Arial" w:cs="Arial"/>
          <w:sz w:val="22"/>
          <w:szCs w:val="22"/>
        </w:rPr>
        <w:t xml:space="preserve"> to repeat or demonstrate her </w:t>
      </w:r>
      <w:r w:rsidR="00487E2A" w:rsidRPr="00E15071">
        <w:rPr>
          <w:rFonts w:ascii="Arial" w:hAnsi="Arial" w:cs="Arial"/>
          <w:sz w:val="22"/>
          <w:szCs w:val="22"/>
        </w:rPr>
        <w:t>understanding</w:t>
      </w:r>
      <w:r w:rsidR="000E1E67" w:rsidRPr="00E15071">
        <w:rPr>
          <w:rFonts w:ascii="Arial" w:hAnsi="Arial" w:cs="Arial"/>
          <w:sz w:val="22"/>
          <w:szCs w:val="22"/>
        </w:rPr>
        <w:t xml:space="preserve"> NMC</w:t>
      </w:r>
      <w:r w:rsidR="009452AD" w:rsidRPr="00E15071">
        <w:rPr>
          <w:rFonts w:ascii="Arial" w:hAnsi="Arial" w:cs="Arial"/>
          <w:sz w:val="22"/>
          <w:szCs w:val="22"/>
        </w:rPr>
        <w:t xml:space="preserve"> </w:t>
      </w:r>
      <w:r w:rsidR="00DD1150" w:rsidRPr="00E15071">
        <w:rPr>
          <w:rFonts w:ascii="Arial" w:hAnsi="Arial" w:cs="Arial"/>
          <w:sz w:val="22"/>
          <w:szCs w:val="22"/>
        </w:rPr>
        <w:t>Code {</w:t>
      </w:r>
      <w:r w:rsidR="009452AD" w:rsidRPr="00E15071">
        <w:rPr>
          <w:rFonts w:ascii="Arial" w:hAnsi="Arial" w:cs="Arial"/>
          <w:sz w:val="22"/>
          <w:szCs w:val="22"/>
        </w:rPr>
        <w:t>2024}</w:t>
      </w:r>
      <w:r w:rsidR="00487E2A" w:rsidRPr="00E15071">
        <w:rPr>
          <w:rFonts w:ascii="Arial" w:hAnsi="Arial" w:cs="Arial"/>
          <w:sz w:val="22"/>
          <w:szCs w:val="22"/>
        </w:rPr>
        <w:t>, update</w:t>
      </w:r>
      <w:r w:rsidR="0010389F" w:rsidRPr="00E15071">
        <w:rPr>
          <w:rFonts w:ascii="Arial" w:hAnsi="Arial" w:cs="Arial"/>
          <w:sz w:val="22"/>
          <w:szCs w:val="22"/>
        </w:rPr>
        <w:t xml:space="preserve"> </w:t>
      </w:r>
      <w:r w:rsidR="00CE5478" w:rsidRPr="00E15071">
        <w:rPr>
          <w:rFonts w:ascii="Arial" w:hAnsi="Arial" w:cs="Arial"/>
          <w:sz w:val="22"/>
          <w:szCs w:val="22"/>
        </w:rPr>
        <w:t>information clearly.</w:t>
      </w:r>
      <w:r w:rsidR="00C24D37" w:rsidRPr="00E15071">
        <w:rPr>
          <w:rFonts w:ascii="Arial" w:hAnsi="Arial" w:cs="Arial"/>
          <w:sz w:val="22"/>
          <w:szCs w:val="22"/>
        </w:rPr>
        <w:t xml:space="preserve"> This </w:t>
      </w:r>
      <w:r w:rsidR="0077230F" w:rsidRPr="00E15071">
        <w:rPr>
          <w:rFonts w:ascii="Arial" w:hAnsi="Arial" w:cs="Arial"/>
          <w:sz w:val="22"/>
          <w:szCs w:val="22"/>
        </w:rPr>
        <w:t>closes</w:t>
      </w:r>
      <w:r w:rsidR="00172586" w:rsidRPr="00E15071">
        <w:rPr>
          <w:rFonts w:ascii="Arial" w:hAnsi="Arial" w:cs="Arial"/>
          <w:sz w:val="22"/>
          <w:szCs w:val="22"/>
        </w:rPr>
        <w:t xml:space="preserve"> the </w:t>
      </w:r>
      <w:r w:rsidR="00C24D37" w:rsidRPr="00E15071">
        <w:rPr>
          <w:rFonts w:ascii="Arial" w:hAnsi="Arial" w:cs="Arial"/>
          <w:sz w:val="22"/>
          <w:szCs w:val="22"/>
        </w:rPr>
        <w:t>loop communication process and aligns with Berlo’s</w:t>
      </w:r>
      <w:r w:rsidR="002311E9" w:rsidRPr="00E15071">
        <w:rPr>
          <w:rFonts w:ascii="Arial" w:hAnsi="Arial" w:cs="Arial"/>
          <w:sz w:val="22"/>
          <w:szCs w:val="22"/>
        </w:rPr>
        <w:t xml:space="preserve"> emphasis on mutual understanding.</w:t>
      </w:r>
    </w:p>
    <w:p w14:paraId="0FFB62BD" w14:textId="77777777" w:rsidR="00E15071" w:rsidRDefault="00E15071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5246887F" w14:textId="77777777" w:rsidR="00E15071" w:rsidRDefault="00E15071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4A4B8946" w14:textId="77777777" w:rsidR="00E15071" w:rsidRDefault="00E15071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2A0142BB" w14:textId="77777777" w:rsidR="00E15071" w:rsidRPr="00E15071" w:rsidRDefault="00E15071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01269725" w14:textId="5C2672CD" w:rsidR="0029007B" w:rsidRPr="00E15071" w:rsidRDefault="004A2366" w:rsidP="00031C7D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2" w:name="_Toc214184880"/>
      <w:r w:rsidRPr="00E15071">
        <w:rPr>
          <w:rFonts w:ascii="Arial" w:hAnsi="Arial" w:cs="Arial"/>
          <w:sz w:val="22"/>
          <w:szCs w:val="22"/>
        </w:rPr>
        <w:t xml:space="preserve">Section 2: </w:t>
      </w:r>
      <w:r w:rsidR="00A646C3" w:rsidRPr="00E15071">
        <w:rPr>
          <w:rFonts w:ascii="Arial" w:hAnsi="Arial" w:cs="Arial"/>
          <w:sz w:val="22"/>
          <w:szCs w:val="22"/>
        </w:rPr>
        <w:t xml:space="preserve">Administrative </w:t>
      </w:r>
      <w:r w:rsidR="00DD08A3" w:rsidRPr="00E15071">
        <w:rPr>
          <w:rFonts w:ascii="Arial" w:hAnsi="Arial" w:cs="Arial"/>
          <w:sz w:val="22"/>
          <w:szCs w:val="22"/>
        </w:rPr>
        <w:t>Skills and Record Keeping</w:t>
      </w:r>
      <w:bookmarkEnd w:id="2"/>
    </w:p>
    <w:p w14:paraId="3E7BFD82" w14:textId="0BFB75E8" w:rsidR="00DD08A3" w:rsidRPr="00E15071" w:rsidRDefault="00B4362E" w:rsidP="00031C7D">
      <w:pPr>
        <w:spacing w:line="360" w:lineRule="auto"/>
        <w:rPr>
          <w:rFonts w:ascii="Arial" w:hAnsi="Arial" w:cs="Arial"/>
          <w:sz w:val="22"/>
          <w:szCs w:val="22"/>
        </w:rPr>
      </w:pPr>
      <w:r w:rsidRPr="00E15071">
        <w:rPr>
          <w:rFonts w:ascii="Arial" w:hAnsi="Arial" w:cs="Arial"/>
          <w:sz w:val="22"/>
          <w:szCs w:val="22"/>
        </w:rPr>
        <w:t>Accurate record</w:t>
      </w:r>
      <w:r w:rsidR="00166395" w:rsidRPr="00E15071">
        <w:rPr>
          <w:rFonts w:ascii="Arial" w:hAnsi="Arial" w:cs="Arial"/>
          <w:sz w:val="22"/>
          <w:szCs w:val="22"/>
        </w:rPr>
        <w:t>-</w:t>
      </w:r>
      <w:r w:rsidRPr="00E15071">
        <w:rPr>
          <w:rFonts w:ascii="Arial" w:hAnsi="Arial" w:cs="Arial"/>
          <w:sz w:val="22"/>
          <w:szCs w:val="22"/>
        </w:rPr>
        <w:t xml:space="preserve">keeping </w:t>
      </w:r>
      <w:r w:rsidR="00166395" w:rsidRPr="00E15071">
        <w:rPr>
          <w:rFonts w:ascii="Arial" w:hAnsi="Arial" w:cs="Arial"/>
          <w:sz w:val="22"/>
          <w:szCs w:val="22"/>
        </w:rPr>
        <w:t xml:space="preserve">supports patient safety and professional </w:t>
      </w:r>
      <w:r w:rsidR="00003CD9" w:rsidRPr="00E15071">
        <w:rPr>
          <w:rFonts w:ascii="Arial" w:hAnsi="Arial" w:cs="Arial"/>
          <w:sz w:val="22"/>
          <w:szCs w:val="22"/>
        </w:rPr>
        <w:t xml:space="preserve">accountability </w:t>
      </w:r>
      <w:r w:rsidR="00173D39" w:rsidRPr="00E15071">
        <w:rPr>
          <w:rFonts w:ascii="Arial" w:hAnsi="Arial" w:cs="Arial"/>
          <w:sz w:val="22"/>
          <w:szCs w:val="22"/>
        </w:rPr>
        <w:t>NMC Code {2024]</w:t>
      </w:r>
      <w:r w:rsidR="002B5AD9" w:rsidRPr="00E15071">
        <w:rPr>
          <w:rFonts w:ascii="Arial" w:hAnsi="Arial" w:cs="Arial"/>
          <w:sz w:val="22"/>
          <w:szCs w:val="22"/>
        </w:rPr>
        <w:t>. In Mrs Mann’s</w:t>
      </w:r>
      <w:r w:rsidR="000247B9" w:rsidRPr="00E15071">
        <w:rPr>
          <w:rFonts w:ascii="Arial" w:hAnsi="Arial" w:cs="Arial"/>
          <w:sz w:val="22"/>
          <w:szCs w:val="22"/>
        </w:rPr>
        <w:t xml:space="preserve"> </w:t>
      </w:r>
      <w:r w:rsidR="00E35E56" w:rsidRPr="00E15071">
        <w:rPr>
          <w:rFonts w:ascii="Arial" w:hAnsi="Arial" w:cs="Arial"/>
          <w:sz w:val="22"/>
          <w:szCs w:val="22"/>
        </w:rPr>
        <w:t>case,</w:t>
      </w:r>
      <w:r w:rsidR="00F017BB" w:rsidRPr="00E15071">
        <w:rPr>
          <w:rFonts w:ascii="Arial" w:hAnsi="Arial" w:cs="Arial"/>
          <w:sz w:val="22"/>
          <w:szCs w:val="22"/>
        </w:rPr>
        <w:t xml:space="preserve"> documentation errors or</w:t>
      </w:r>
      <w:r w:rsidR="0001288B" w:rsidRPr="00E15071">
        <w:rPr>
          <w:rFonts w:ascii="Arial" w:hAnsi="Arial" w:cs="Arial"/>
          <w:sz w:val="22"/>
          <w:szCs w:val="22"/>
        </w:rPr>
        <w:t xml:space="preserve"> </w:t>
      </w:r>
      <w:r w:rsidR="00F017BB" w:rsidRPr="00E15071">
        <w:rPr>
          <w:rFonts w:ascii="Arial" w:hAnsi="Arial" w:cs="Arial"/>
          <w:sz w:val="22"/>
          <w:szCs w:val="22"/>
        </w:rPr>
        <w:t>updates</w:t>
      </w:r>
      <w:r w:rsidR="0001288B" w:rsidRPr="00E15071">
        <w:rPr>
          <w:rFonts w:ascii="Arial" w:hAnsi="Arial" w:cs="Arial"/>
          <w:sz w:val="22"/>
          <w:szCs w:val="22"/>
        </w:rPr>
        <w:t xml:space="preserve"> </w:t>
      </w:r>
      <w:r w:rsidR="00D379B0" w:rsidRPr="00E15071">
        <w:rPr>
          <w:rFonts w:ascii="Arial" w:hAnsi="Arial" w:cs="Arial"/>
          <w:sz w:val="22"/>
          <w:szCs w:val="22"/>
        </w:rPr>
        <w:t>l</w:t>
      </w:r>
      <w:r w:rsidR="00E266A8" w:rsidRPr="00E15071">
        <w:rPr>
          <w:rFonts w:ascii="Arial" w:hAnsi="Arial" w:cs="Arial"/>
          <w:sz w:val="22"/>
          <w:szCs w:val="22"/>
        </w:rPr>
        <w:t xml:space="preserve">ed to her medication </w:t>
      </w:r>
      <w:r w:rsidR="008356E9" w:rsidRPr="00E15071">
        <w:rPr>
          <w:rFonts w:ascii="Arial" w:hAnsi="Arial" w:cs="Arial"/>
          <w:sz w:val="22"/>
          <w:szCs w:val="22"/>
        </w:rPr>
        <w:t xml:space="preserve">not </w:t>
      </w:r>
      <w:proofErr w:type="gramStart"/>
      <w:r w:rsidR="008356E9" w:rsidRPr="00E15071">
        <w:rPr>
          <w:rFonts w:ascii="Arial" w:hAnsi="Arial" w:cs="Arial"/>
          <w:sz w:val="22"/>
          <w:szCs w:val="22"/>
        </w:rPr>
        <w:t>be</w:t>
      </w:r>
      <w:r w:rsidR="002547F6" w:rsidRPr="00E15071">
        <w:rPr>
          <w:rFonts w:ascii="Arial" w:hAnsi="Arial" w:cs="Arial"/>
          <w:sz w:val="22"/>
          <w:szCs w:val="22"/>
        </w:rPr>
        <w:t>ing</w:t>
      </w:r>
      <w:r w:rsidR="002E0BD0" w:rsidRPr="00E15071">
        <w:rPr>
          <w:rFonts w:ascii="Arial" w:hAnsi="Arial" w:cs="Arial"/>
          <w:sz w:val="22"/>
          <w:szCs w:val="22"/>
        </w:rPr>
        <w:t xml:space="preserve"> </w:t>
      </w:r>
      <w:r w:rsidR="008356E9" w:rsidRPr="00E15071">
        <w:rPr>
          <w:rFonts w:ascii="Arial" w:hAnsi="Arial" w:cs="Arial"/>
          <w:sz w:val="22"/>
          <w:szCs w:val="22"/>
        </w:rPr>
        <w:t>administered</w:t>
      </w:r>
      <w:proofErr w:type="gramEnd"/>
      <w:r w:rsidR="008356E9" w:rsidRPr="00E15071">
        <w:rPr>
          <w:rFonts w:ascii="Arial" w:hAnsi="Arial" w:cs="Arial"/>
          <w:sz w:val="22"/>
          <w:szCs w:val="22"/>
        </w:rPr>
        <w:t xml:space="preserve"> promptly.</w:t>
      </w:r>
    </w:p>
    <w:p w14:paraId="662369AE" w14:textId="5CF0149F" w:rsidR="00E35E56" w:rsidRPr="00E15071" w:rsidRDefault="00E35E56" w:rsidP="00031C7D">
      <w:pPr>
        <w:spacing w:line="360" w:lineRule="auto"/>
        <w:rPr>
          <w:rFonts w:ascii="Arial" w:hAnsi="Arial" w:cs="Arial"/>
          <w:sz w:val="22"/>
          <w:szCs w:val="22"/>
        </w:rPr>
      </w:pPr>
      <w:r w:rsidRPr="00E15071">
        <w:rPr>
          <w:rFonts w:ascii="Arial" w:hAnsi="Arial" w:cs="Arial"/>
          <w:sz w:val="22"/>
          <w:szCs w:val="22"/>
        </w:rPr>
        <w:t xml:space="preserve">Under the </w:t>
      </w:r>
      <w:r w:rsidR="00203F0A" w:rsidRPr="00E15071">
        <w:rPr>
          <w:rFonts w:ascii="Arial" w:hAnsi="Arial" w:cs="Arial"/>
          <w:sz w:val="22"/>
          <w:szCs w:val="22"/>
        </w:rPr>
        <w:t xml:space="preserve">{DPA 2018}, all personal data must </w:t>
      </w:r>
      <w:proofErr w:type="gramStart"/>
      <w:r w:rsidR="00203F0A" w:rsidRPr="00E15071">
        <w:rPr>
          <w:rFonts w:ascii="Arial" w:hAnsi="Arial" w:cs="Arial"/>
          <w:sz w:val="22"/>
          <w:szCs w:val="22"/>
        </w:rPr>
        <w:t xml:space="preserve">be </w:t>
      </w:r>
      <w:r w:rsidR="00DC0DD2" w:rsidRPr="00E15071">
        <w:rPr>
          <w:rFonts w:ascii="Arial" w:hAnsi="Arial" w:cs="Arial"/>
          <w:sz w:val="22"/>
          <w:szCs w:val="22"/>
        </w:rPr>
        <w:t>lawfully</w:t>
      </w:r>
      <w:r w:rsidR="00834BEA" w:rsidRPr="00E15071">
        <w:rPr>
          <w:rFonts w:ascii="Arial" w:hAnsi="Arial" w:cs="Arial"/>
          <w:sz w:val="22"/>
          <w:szCs w:val="22"/>
        </w:rPr>
        <w:t>,</w:t>
      </w:r>
      <w:r w:rsidR="00DC0DD2" w:rsidRPr="00E15071">
        <w:rPr>
          <w:rFonts w:ascii="Arial" w:hAnsi="Arial" w:cs="Arial"/>
          <w:sz w:val="22"/>
          <w:szCs w:val="22"/>
        </w:rPr>
        <w:t xml:space="preserve"> </w:t>
      </w:r>
      <w:r w:rsidR="00E83285" w:rsidRPr="00E15071">
        <w:rPr>
          <w:rFonts w:ascii="Arial" w:hAnsi="Arial" w:cs="Arial"/>
          <w:sz w:val="22"/>
          <w:szCs w:val="22"/>
        </w:rPr>
        <w:t>fairly,</w:t>
      </w:r>
      <w:r w:rsidR="00DC0DD2" w:rsidRPr="00E15071">
        <w:rPr>
          <w:rFonts w:ascii="Arial" w:hAnsi="Arial" w:cs="Arial"/>
          <w:sz w:val="22"/>
          <w:szCs w:val="22"/>
        </w:rPr>
        <w:t xml:space="preserve"> and securely </w:t>
      </w:r>
      <w:r w:rsidR="00F60E49" w:rsidRPr="00E15071">
        <w:rPr>
          <w:rFonts w:ascii="Arial" w:hAnsi="Arial" w:cs="Arial"/>
          <w:sz w:val="22"/>
          <w:szCs w:val="22"/>
        </w:rPr>
        <w:t>processed</w:t>
      </w:r>
      <w:proofErr w:type="gramEnd"/>
      <w:r w:rsidR="00F60E49" w:rsidRPr="00E15071">
        <w:rPr>
          <w:rFonts w:ascii="Arial" w:hAnsi="Arial" w:cs="Arial"/>
          <w:sz w:val="22"/>
          <w:szCs w:val="22"/>
        </w:rPr>
        <w:t>. All</w:t>
      </w:r>
      <w:r w:rsidR="00C23602" w:rsidRPr="00E15071">
        <w:rPr>
          <w:rFonts w:ascii="Arial" w:hAnsi="Arial" w:cs="Arial"/>
          <w:sz w:val="22"/>
          <w:szCs w:val="22"/>
        </w:rPr>
        <w:t xml:space="preserve"> care notes</w:t>
      </w:r>
      <w:r w:rsidR="00F60E49" w:rsidRPr="00E15071">
        <w:rPr>
          <w:rFonts w:ascii="Arial" w:hAnsi="Arial" w:cs="Arial"/>
          <w:sz w:val="22"/>
          <w:szCs w:val="22"/>
        </w:rPr>
        <w:t xml:space="preserve">, reports </w:t>
      </w:r>
      <w:proofErr w:type="gramStart"/>
      <w:r w:rsidR="00F60E49" w:rsidRPr="00E15071">
        <w:rPr>
          <w:rFonts w:ascii="Arial" w:hAnsi="Arial" w:cs="Arial"/>
          <w:sz w:val="22"/>
          <w:szCs w:val="22"/>
        </w:rPr>
        <w:t>et</w:t>
      </w:r>
      <w:r w:rsidR="00834BEA" w:rsidRPr="00E15071">
        <w:rPr>
          <w:rFonts w:ascii="Arial" w:hAnsi="Arial" w:cs="Arial"/>
          <w:sz w:val="22"/>
          <w:szCs w:val="22"/>
        </w:rPr>
        <w:t>c</w:t>
      </w:r>
      <w:proofErr w:type="gramEnd"/>
      <w:r w:rsidR="00F60E49" w:rsidRPr="00E15071">
        <w:rPr>
          <w:rFonts w:ascii="Arial" w:hAnsi="Arial" w:cs="Arial"/>
          <w:sz w:val="22"/>
          <w:szCs w:val="22"/>
        </w:rPr>
        <w:t xml:space="preserve"> must </w:t>
      </w:r>
      <w:proofErr w:type="gramStart"/>
      <w:r w:rsidR="00F60E49" w:rsidRPr="00E15071">
        <w:rPr>
          <w:rFonts w:ascii="Arial" w:hAnsi="Arial" w:cs="Arial"/>
          <w:sz w:val="22"/>
          <w:szCs w:val="22"/>
        </w:rPr>
        <w:t>be store</w:t>
      </w:r>
      <w:r w:rsidR="00834BEA" w:rsidRPr="00E15071">
        <w:rPr>
          <w:rFonts w:ascii="Arial" w:hAnsi="Arial" w:cs="Arial"/>
          <w:sz w:val="22"/>
          <w:szCs w:val="22"/>
        </w:rPr>
        <w:t>d</w:t>
      </w:r>
      <w:proofErr w:type="gramEnd"/>
      <w:r w:rsidR="00834BEA" w:rsidRPr="00E15071">
        <w:rPr>
          <w:rFonts w:ascii="Arial" w:hAnsi="Arial" w:cs="Arial"/>
          <w:sz w:val="22"/>
          <w:szCs w:val="22"/>
        </w:rPr>
        <w:t xml:space="preserve"> </w:t>
      </w:r>
      <w:r w:rsidR="005F33CF" w:rsidRPr="00E15071">
        <w:rPr>
          <w:rFonts w:ascii="Arial" w:hAnsi="Arial" w:cs="Arial"/>
          <w:sz w:val="22"/>
          <w:szCs w:val="22"/>
        </w:rPr>
        <w:t xml:space="preserve">confidentially with access only to </w:t>
      </w:r>
      <w:r w:rsidR="00F729FD" w:rsidRPr="00E15071">
        <w:rPr>
          <w:rFonts w:ascii="Arial" w:hAnsi="Arial" w:cs="Arial"/>
          <w:sz w:val="22"/>
          <w:szCs w:val="22"/>
        </w:rPr>
        <w:t xml:space="preserve">authorised staff </w:t>
      </w:r>
      <w:r w:rsidR="00B138CC" w:rsidRPr="00E15071">
        <w:rPr>
          <w:rFonts w:ascii="Arial" w:hAnsi="Arial" w:cs="Arial"/>
          <w:sz w:val="22"/>
          <w:szCs w:val="22"/>
        </w:rPr>
        <w:t>{</w:t>
      </w:r>
      <w:r w:rsidR="005826FC" w:rsidRPr="00E15071">
        <w:rPr>
          <w:rFonts w:ascii="Arial" w:hAnsi="Arial" w:cs="Arial"/>
          <w:sz w:val="22"/>
          <w:szCs w:val="22"/>
        </w:rPr>
        <w:t>Virtual College, 2025}</w:t>
      </w:r>
      <w:r w:rsidR="00075573" w:rsidRPr="00E15071">
        <w:rPr>
          <w:rFonts w:ascii="Arial" w:hAnsi="Arial" w:cs="Arial"/>
          <w:sz w:val="22"/>
          <w:szCs w:val="22"/>
        </w:rPr>
        <w:t xml:space="preserve"> </w:t>
      </w:r>
      <w:r w:rsidR="00236915" w:rsidRPr="00E15071">
        <w:rPr>
          <w:rFonts w:ascii="Arial" w:hAnsi="Arial" w:cs="Arial"/>
          <w:sz w:val="22"/>
          <w:szCs w:val="22"/>
        </w:rPr>
        <w:t>Likewise, {</w:t>
      </w:r>
      <w:r w:rsidR="00EA74E6" w:rsidRPr="00E15071">
        <w:rPr>
          <w:rFonts w:ascii="Arial" w:hAnsi="Arial" w:cs="Arial"/>
          <w:sz w:val="22"/>
          <w:szCs w:val="22"/>
        </w:rPr>
        <w:t>UKHSA</w:t>
      </w:r>
      <w:r w:rsidR="005D56EC" w:rsidRPr="00E15071">
        <w:rPr>
          <w:rFonts w:ascii="Arial" w:hAnsi="Arial" w:cs="Arial"/>
          <w:sz w:val="22"/>
          <w:szCs w:val="22"/>
        </w:rPr>
        <w:t>,2024} minimum use of patient information.</w:t>
      </w:r>
    </w:p>
    <w:p w14:paraId="3D2C69DE" w14:textId="03E9DDCE" w:rsidR="00A6768C" w:rsidRPr="00E15071" w:rsidRDefault="00A6768C" w:rsidP="00031C7D">
      <w:pPr>
        <w:spacing w:line="360" w:lineRule="auto"/>
        <w:rPr>
          <w:rFonts w:ascii="Arial" w:hAnsi="Arial" w:cs="Arial"/>
          <w:sz w:val="22"/>
          <w:szCs w:val="22"/>
        </w:rPr>
      </w:pPr>
      <w:r w:rsidRPr="00E15071">
        <w:rPr>
          <w:rFonts w:ascii="Arial" w:hAnsi="Arial" w:cs="Arial"/>
          <w:sz w:val="22"/>
          <w:szCs w:val="22"/>
        </w:rPr>
        <w:t xml:space="preserve">The Data </w:t>
      </w:r>
      <w:r w:rsidR="005628AC" w:rsidRPr="00E15071">
        <w:rPr>
          <w:rFonts w:ascii="Arial" w:hAnsi="Arial" w:cs="Arial"/>
          <w:sz w:val="22"/>
          <w:szCs w:val="22"/>
        </w:rPr>
        <w:t>{Use and Access}</w:t>
      </w:r>
      <w:r w:rsidR="00F721DA" w:rsidRPr="00E15071">
        <w:rPr>
          <w:rFonts w:ascii="Arial" w:hAnsi="Arial" w:cs="Arial"/>
          <w:sz w:val="22"/>
          <w:szCs w:val="22"/>
        </w:rPr>
        <w:t xml:space="preserve"> ACT 2025 {DUAA}</w:t>
      </w:r>
      <w:r w:rsidR="00E451AE" w:rsidRPr="00E15071">
        <w:rPr>
          <w:rFonts w:ascii="Arial" w:hAnsi="Arial" w:cs="Arial"/>
          <w:sz w:val="22"/>
          <w:szCs w:val="22"/>
        </w:rPr>
        <w:t xml:space="preserve"> introduces </w:t>
      </w:r>
      <w:r w:rsidR="0006735D" w:rsidRPr="00E15071">
        <w:rPr>
          <w:rFonts w:ascii="Arial" w:hAnsi="Arial" w:cs="Arial"/>
          <w:sz w:val="22"/>
          <w:szCs w:val="22"/>
        </w:rPr>
        <w:t xml:space="preserve">official </w:t>
      </w:r>
      <w:r w:rsidR="00D0315A" w:rsidRPr="00E15071">
        <w:rPr>
          <w:rFonts w:ascii="Arial" w:hAnsi="Arial" w:cs="Arial"/>
          <w:sz w:val="22"/>
          <w:szCs w:val="22"/>
        </w:rPr>
        <w:t>information sharing standards across health and adult social care</w:t>
      </w:r>
      <w:r w:rsidR="00790EA6" w:rsidRPr="00E15071">
        <w:rPr>
          <w:rFonts w:ascii="Arial" w:hAnsi="Arial" w:cs="Arial"/>
          <w:sz w:val="22"/>
          <w:szCs w:val="22"/>
        </w:rPr>
        <w:t xml:space="preserve"> {Hempsons</w:t>
      </w:r>
      <w:r w:rsidR="00F171C5" w:rsidRPr="00E15071">
        <w:rPr>
          <w:rFonts w:ascii="Arial" w:hAnsi="Arial" w:cs="Arial"/>
          <w:sz w:val="22"/>
          <w:szCs w:val="22"/>
        </w:rPr>
        <w:t>,2025}.</w:t>
      </w:r>
    </w:p>
    <w:p w14:paraId="2695FB3A" w14:textId="48F0549C" w:rsidR="00B107B0" w:rsidRPr="00E15071" w:rsidRDefault="00B107B0" w:rsidP="00031C7D">
      <w:pPr>
        <w:spacing w:line="360" w:lineRule="auto"/>
        <w:rPr>
          <w:rFonts w:ascii="Arial" w:hAnsi="Arial" w:cs="Arial"/>
          <w:sz w:val="22"/>
          <w:szCs w:val="22"/>
        </w:rPr>
      </w:pPr>
      <w:r w:rsidRPr="00E15071">
        <w:rPr>
          <w:rFonts w:ascii="Arial" w:hAnsi="Arial" w:cs="Arial"/>
          <w:sz w:val="22"/>
          <w:szCs w:val="22"/>
        </w:rPr>
        <w:t>Poor administrative practice</w:t>
      </w:r>
      <w:r w:rsidR="003C1416" w:rsidRPr="00E15071">
        <w:rPr>
          <w:rFonts w:ascii="Arial" w:hAnsi="Arial" w:cs="Arial"/>
          <w:sz w:val="22"/>
          <w:szCs w:val="22"/>
        </w:rPr>
        <w:t xml:space="preserve"> such as </w:t>
      </w:r>
      <w:r w:rsidR="00841B36" w:rsidRPr="00E15071">
        <w:rPr>
          <w:rFonts w:ascii="Arial" w:hAnsi="Arial" w:cs="Arial"/>
          <w:sz w:val="22"/>
          <w:szCs w:val="22"/>
        </w:rPr>
        <w:t xml:space="preserve">failing to update </w:t>
      </w:r>
      <w:r w:rsidR="00E8476E" w:rsidRPr="00E15071">
        <w:rPr>
          <w:rFonts w:ascii="Arial" w:hAnsi="Arial" w:cs="Arial"/>
          <w:sz w:val="22"/>
          <w:szCs w:val="22"/>
        </w:rPr>
        <w:t>electronic or manual notes, missing signatures</w:t>
      </w:r>
      <w:r w:rsidR="006B6CCD" w:rsidRPr="00E15071">
        <w:rPr>
          <w:rFonts w:ascii="Arial" w:hAnsi="Arial" w:cs="Arial"/>
          <w:sz w:val="22"/>
          <w:szCs w:val="22"/>
        </w:rPr>
        <w:t xml:space="preserve"> </w:t>
      </w:r>
      <w:r w:rsidR="00A369F3" w:rsidRPr="00E15071">
        <w:rPr>
          <w:rFonts w:ascii="Arial" w:hAnsi="Arial" w:cs="Arial"/>
          <w:sz w:val="22"/>
          <w:szCs w:val="22"/>
        </w:rPr>
        <w:t>breaks both the</w:t>
      </w:r>
      <w:r w:rsidR="00E8476E" w:rsidRPr="00E15071">
        <w:rPr>
          <w:rFonts w:ascii="Arial" w:hAnsi="Arial" w:cs="Arial"/>
          <w:sz w:val="22"/>
          <w:szCs w:val="22"/>
        </w:rPr>
        <w:t xml:space="preserve"> </w:t>
      </w:r>
      <w:r w:rsidR="00A369F3" w:rsidRPr="00E15071">
        <w:rPr>
          <w:rFonts w:ascii="Arial" w:hAnsi="Arial" w:cs="Arial"/>
          <w:sz w:val="22"/>
          <w:szCs w:val="22"/>
        </w:rPr>
        <w:t xml:space="preserve">NMC Code and CQC </w:t>
      </w:r>
      <w:r w:rsidR="00FF7FBB" w:rsidRPr="00E15071">
        <w:rPr>
          <w:rFonts w:ascii="Arial" w:hAnsi="Arial" w:cs="Arial"/>
          <w:sz w:val="22"/>
          <w:szCs w:val="22"/>
        </w:rPr>
        <w:t>standards. {</w:t>
      </w:r>
      <w:r w:rsidR="00B91184" w:rsidRPr="00E15071">
        <w:rPr>
          <w:rFonts w:ascii="Arial" w:hAnsi="Arial" w:cs="Arial"/>
          <w:sz w:val="22"/>
          <w:szCs w:val="22"/>
        </w:rPr>
        <w:t xml:space="preserve">CQC,2024} review found </w:t>
      </w:r>
      <w:r w:rsidR="00034C20" w:rsidRPr="00E15071">
        <w:rPr>
          <w:rFonts w:ascii="Arial" w:hAnsi="Arial" w:cs="Arial"/>
          <w:sz w:val="22"/>
          <w:szCs w:val="22"/>
        </w:rPr>
        <w:t>home-care services</w:t>
      </w:r>
      <w:r w:rsidR="00CE68D2" w:rsidRPr="00E15071">
        <w:rPr>
          <w:rFonts w:ascii="Arial" w:hAnsi="Arial" w:cs="Arial"/>
          <w:sz w:val="22"/>
          <w:szCs w:val="22"/>
        </w:rPr>
        <w:t xml:space="preserve"> received</w:t>
      </w:r>
      <w:r w:rsidR="006B1BB0" w:rsidRPr="00E15071">
        <w:rPr>
          <w:rFonts w:ascii="Arial" w:hAnsi="Arial" w:cs="Arial"/>
          <w:sz w:val="22"/>
          <w:szCs w:val="22"/>
        </w:rPr>
        <w:t xml:space="preserve"> </w:t>
      </w:r>
      <w:r w:rsidR="00CE68D2" w:rsidRPr="00E15071">
        <w:rPr>
          <w:rFonts w:ascii="Arial" w:hAnsi="Arial" w:cs="Arial"/>
          <w:sz w:val="22"/>
          <w:szCs w:val="22"/>
        </w:rPr>
        <w:t>compliance warnings</w:t>
      </w:r>
      <w:r w:rsidR="005323E7" w:rsidRPr="00E15071">
        <w:rPr>
          <w:rFonts w:ascii="Arial" w:hAnsi="Arial" w:cs="Arial"/>
          <w:sz w:val="22"/>
          <w:szCs w:val="22"/>
        </w:rPr>
        <w:t xml:space="preserve"> for in completed records</w:t>
      </w:r>
      <w:r w:rsidR="00CC2FE7" w:rsidRPr="00E15071">
        <w:rPr>
          <w:rFonts w:ascii="Arial" w:hAnsi="Arial" w:cs="Arial"/>
          <w:sz w:val="22"/>
          <w:szCs w:val="22"/>
        </w:rPr>
        <w:t>.</w:t>
      </w:r>
      <w:r w:rsidR="008C7F59" w:rsidRPr="00E15071">
        <w:rPr>
          <w:rFonts w:ascii="Arial" w:hAnsi="Arial" w:cs="Arial"/>
          <w:sz w:val="22"/>
          <w:szCs w:val="22"/>
        </w:rPr>
        <w:t xml:space="preserve"> </w:t>
      </w:r>
      <w:r w:rsidR="00FF4433" w:rsidRPr="00E15071">
        <w:rPr>
          <w:rFonts w:ascii="Arial" w:hAnsi="Arial" w:cs="Arial"/>
          <w:sz w:val="22"/>
          <w:szCs w:val="22"/>
        </w:rPr>
        <w:t>Poor practice of gaps place</w:t>
      </w:r>
      <w:r w:rsidR="000B0E63" w:rsidRPr="00E15071">
        <w:rPr>
          <w:rFonts w:ascii="Arial" w:hAnsi="Arial" w:cs="Arial"/>
          <w:sz w:val="22"/>
          <w:szCs w:val="22"/>
        </w:rPr>
        <w:t>s</w:t>
      </w:r>
      <w:r w:rsidR="00FF4433" w:rsidRPr="00E15071">
        <w:rPr>
          <w:rFonts w:ascii="Arial" w:hAnsi="Arial" w:cs="Arial"/>
          <w:sz w:val="22"/>
          <w:szCs w:val="22"/>
        </w:rPr>
        <w:t xml:space="preserve"> safety and transparency at risk.</w:t>
      </w:r>
      <w:r w:rsidR="001D5A34" w:rsidRPr="00E15071">
        <w:rPr>
          <w:rFonts w:ascii="Arial" w:hAnsi="Arial" w:cs="Arial"/>
          <w:sz w:val="22"/>
          <w:szCs w:val="22"/>
        </w:rPr>
        <w:t xml:space="preserve"> </w:t>
      </w:r>
      <w:r w:rsidR="00F4172A" w:rsidRPr="00E15071">
        <w:rPr>
          <w:rFonts w:ascii="Arial" w:hAnsi="Arial" w:cs="Arial"/>
          <w:sz w:val="22"/>
          <w:szCs w:val="22"/>
        </w:rPr>
        <w:t xml:space="preserve">Poor administrative </w:t>
      </w:r>
      <w:r w:rsidR="00F30D06" w:rsidRPr="00E15071">
        <w:rPr>
          <w:rFonts w:ascii="Arial" w:hAnsi="Arial" w:cs="Arial"/>
          <w:sz w:val="22"/>
          <w:szCs w:val="22"/>
        </w:rPr>
        <w:t xml:space="preserve">practice can lead to serious </w:t>
      </w:r>
      <w:r w:rsidR="00813C39" w:rsidRPr="00E15071">
        <w:rPr>
          <w:rFonts w:ascii="Arial" w:hAnsi="Arial" w:cs="Arial"/>
          <w:sz w:val="22"/>
          <w:szCs w:val="22"/>
        </w:rPr>
        <w:t>risks</w:t>
      </w:r>
      <w:r w:rsidR="00AB050B" w:rsidRPr="00E15071">
        <w:rPr>
          <w:rFonts w:ascii="Arial" w:hAnsi="Arial" w:cs="Arial"/>
          <w:sz w:val="22"/>
          <w:szCs w:val="22"/>
        </w:rPr>
        <w:t xml:space="preserve">, </w:t>
      </w:r>
      <w:r w:rsidR="00B03C65" w:rsidRPr="00E15071">
        <w:rPr>
          <w:rFonts w:ascii="Arial" w:hAnsi="Arial" w:cs="Arial"/>
          <w:sz w:val="22"/>
          <w:szCs w:val="22"/>
        </w:rPr>
        <w:t xml:space="preserve">at the end of the day </w:t>
      </w:r>
      <w:r w:rsidR="00D8336A" w:rsidRPr="00E15071">
        <w:rPr>
          <w:rFonts w:ascii="Arial" w:hAnsi="Arial" w:cs="Arial"/>
          <w:sz w:val="22"/>
          <w:szCs w:val="22"/>
        </w:rPr>
        <w:t>weakens teamwork, reduces accountability</w:t>
      </w:r>
      <w:r w:rsidR="00C05533" w:rsidRPr="00E15071">
        <w:rPr>
          <w:rFonts w:ascii="Arial" w:hAnsi="Arial" w:cs="Arial"/>
          <w:sz w:val="22"/>
          <w:szCs w:val="22"/>
        </w:rPr>
        <w:t xml:space="preserve"> under mining the quality of care delivered.</w:t>
      </w:r>
    </w:p>
    <w:p w14:paraId="13096DF4" w14:textId="74020214" w:rsidR="00EF5ADA" w:rsidRPr="00E15071" w:rsidRDefault="00EF5ADA" w:rsidP="00031C7D">
      <w:pPr>
        <w:spacing w:line="360" w:lineRule="auto"/>
        <w:rPr>
          <w:rFonts w:ascii="Arial" w:hAnsi="Arial" w:cs="Arial"/>
          <w:sz w:val="22"/>
          <w:szCs w:val="22"/>
        </w:rPr>
      </w:pPr>
      <w:r w:rsidRPr="00E15071">
        <w:rPr>
          <w:rFonts w:ascii="Arial" w:hAnsi="Arial" w:cs="Arial"/>
          <w:sz w:val="22"/>
          <w:szCs w:val="22"/>
        </w:rPr>
        <w:t>Good administrative practice involves</w:t>
      </w:r>
      <w:r w:rsidR="001D53A0" w:rsidRPr="00E15071">
        <w:rPr>
          <w:rFonts w:ascii="Arial" w:hAnsi="Arial" w:cs="Arial"/>
          <w:sz w:val="22"/>
          <w:szCs w:val="22"/>
        </w:rPr>
        <w:t xml:space="preserve"> </w:t>
      </w:r>
      <w:r w:rsidR="00A856EC" w:rsidRPr="00E15071">
        <w:rPr>
          <w:rFonts w:ascii="Arial" w:hAnsi="Arial" w:cs="Arial"/>
          <w:sz w:val="22"/>
          <w:szCs w:val="22"/>
        </w:rPr>
        <w:t>recording notes on each visit promptly and safely</w:t>
      </w:r>
      <w:r w:rsidR="006E4C27" w:rsidRPr="00E15071">
        <w:rPr>
          <w:rFonts w:ascii="Arial" w:hAnsi="Arial" w:cs="Arial"/>
          <w:sz w:val="22"/>
          <w:szCs w:val="22"/>
        </w:rPr>
        <w:t>, cross checking care logs</w:t>
      </w:r>
      <w:r w:rsidR="00EA52F0" w:rsidRPr="00E15071">
        <w:rPr>
          <w:rFonts w:ascii="Arial" w:hAnsi="Arial" w:cs="Arial"/>
          <w:sz w:val="22"/>
          <w:szCs w:val="22"/>
        </w:rPr>
        <w:t xml:space="preserve"> against medication, </w:t>
      </w:r>
      <w:r w:rsidR="00ED775C" w:rsidRPr="00E15071">
        <w:rPr>
          <w:rFonts w:ascii="Arial" w:hAnsi="Arial" w:cs="Arial"/>
          <w:sz w:val="22"/>
          <w:szCs w:val="22"/>
        </w:rPr>
        <w:t xml:space="preserve">care plans, therapy </w:t>
      </w:r>
      <w:proofErr w:type="gramStart"/>
      <w:r w:rsidR="00ED775C" w:rsidRPr="00E15071">
        <w:rPr>
          <w:rFonts w:ascii="Arial" w:hAnsi="Arial" w:cs="Arial"/>
          <w:sz w:val="22"/>
          <w:szCs w:val="22"/>
        </w:rPr>
        <w:t>etc.</w:t>
      </w:r>
      <w:proofErr w:type="gramEnd"/>
      <w:r w:rsidR="00ED775C" w:rsidRPr="00E15071">
        <w:rPr>
          <w:rFonts w:ascii="Arial" w:hAnsi="Arial" w:cs="Arial"/>
          <w:sz w:val="22"/>
          <w:szCs w:val="22"/>
        </w:rPr>
        <w:t xml:space="preserve"> </w:t>
      </w:r>
      <w:r w:rsidR="00F04123" w:rsidRPr="00E15071">
        <w:rPr>
          <w:rFonts w:ascii="Arial" w:hAnsi="Arial" w:cs="Arial"/>
          <w:sz w:val="22"/>
          <w:szCs w:val="22"/>
        </w:rPr>
        <w:t xml:space="preserve">Two step </w:t>
      </w:r>
      <w:r w:rsidR="00E161D9" w:rsidRPr="00E15071">
        <w:rPr>
          <w:rFonts w:ascii="Arial" w:hAnsi="Arial" w:cs="Arial"/>
          <w:sz w:val="22"/>
          <w:szCs w:val="22"/>
        </w:rPr>
        <w:t>verification</w:t>
      </w:r>
      <w:r w:rsidR="005372AD" w:rsidRPr="00E15071">
        <w:rPr>
          <w:rFonts w:ascii="Arial" w:hAnsi="Arial" w:cs="Arial"/>
          <w:sz w:val="22"/>
          <w:szCs w:val="22"/>
        </w:rPr>
        <w:t xml:space="preserve"> </w:t>
      </w:r>
      <w:r w:rsidR="00EA0893" w:rsidRPr="00E15071">
        <w:rPr>
          <w:rFonts w:ascii="Arial" w:hAnsi="Arial" w:cs="Arial"/>
          <w:sz w:val="22"/>
          <w:szCs w:val="22"/>
        </w:rPr>
        <w:t xml:space="preserve">when any changes made with auditing records </w:t>
      </w:r>
      <w:r w:rsidR="00E161D9" w:rsidRPr="00E15071">
        <w:rPr>
          <w:rFonts w:ascii="Arial" w:hAnsi="Arial" w:cs="Arial"/>
          <w:sz w:val="22"/>
          <w:szCs w:val="22"/>
        </w:rPr>
        <w:t>regularly</w:t>
      </w:r>
      <w:r w:rsidR="00EA0893" w:rsidRPr="00E15071">
        <w:rPr>
          <w:rFonts w:ascii="Arial" w:hAnsi="Arial" w:cs="Arial"/>
          <w:sz w:val="22"/>
          <w:szCs w:val="22"/>
        </w:rPr>
        <w:t>.</w:t>
      </w:r>
    </w:p>
    <w:p w14:paraId="7037F9AA" w14:textId="2F31832C" w:rsidR="005F0B92" w:rsidRPr="00E15071" w:rsidRDefault="007D6EAF" w:rsidP="00031C7D">
      <w:pPr>
        <w:spacing w:line="360" w:lineRule="auto"/>
        <w:rPr>
          <w:rFonts w:ascii="Arial" w:hAnsi="Arial" w:cs="Arial"/>
          <w:sz w:val="22"/>
          <w:szCs w:val="22"/>
        </w:rPr>
      </w:pPr>
      <w:r w:rsidRPr="00E15071">
        <w:rPr>
          <w:rFonts w:ascii="Arial" w:hAnsi="Arial" w:cs="Arial"/>
          <w:sz w:val="22"/>
          <w:szCs w:val="22"/>
        </w:rPr>
        <w:t xml:space="preserve">As patients increasingly </w:t>
      </w:r>
      <w:r w:rsidR="00C22BD3" w:rsidRPr="00E15071">
        <w:rPr>
          <w:rFonts w:ascii="Arial" w:hAnsi="Arial" w:cs="Arial"/>
          <w:sz w:val="22"/>
          <w:szCs w:val="22"/>
        </w:rPr>
        <w:t xml:space="preserve">access healthcare through digital platforms, and </w:t>
      </w:r>
      <w:r w:rsidR="00F87EF5" w:rsidRPr="00E15071">
        <w:rPr>
          <w:rFonts w:ascii="Arial" w:hAnsi="Arial" w:cs="Arial"/>
          <w:sz w:val="22"/>
          <w:szCs w:val="22"/>
        </w:rPr>
        <w:t>as health and social care becomes more integrated, now is a</w:t>
      </w:r>
      <w:r w:rsidR="00B5096E" w:rsidRPr="00E15071">
        <w:rPr>
          <w:rFonts w:ascii="Arial" w:hAnsi="Arial" w:cs="Arial"/>
          <w:sz w:val="22"/>
          <w:szCs w:val="22"/>
        </w:rPr>
        <w:t xml:space="preserve">n appropriate time to examine the role that administration plays </w:t>
      </w:r>
      <w:r w:rsidR="00626C11" w:rsidRPr="00E15071">
        <w:rPr>
          <w:rFonts w:ascii="Arial" w:hAnsi="Arial" w:cs="Arial"/>
          <w:sz w:val="22"/>
          <w:szCs w:val="22"/>
        </w:rPr>
        <w:t xml:space="preserve">shaping care quality </w:t>
      </w:r>
      <w:r w:rsidR="004121C3" w:rsidRPr="00E15071">
        <w:rPr>
          <w:rFonts w:ascii="Arial" w:hAnsi="Arial" w:cs="Arial"/>
          <w:sz w:val="22"/>
          <w:szCs w:val="22"/>
        </w:rPr>
        <w:t>{Kings</w:t>
      </w:r>
      <w:r w:rsidR="00626C11" w:rsidRPr="00E15071">
        <w:rPr>
          <w:rFonts w:ascii="Arial" w:hAnsi="Arial" w:cs="Arial"/>
          <w:sz w:val="22"/>
          <w:szCs w:val="22"/>
        </w:rPr>
        <w:t xml:space="preserve"> Fund, 2025}</w:t>
      </w:r>
    </w:p>
    <w:p w14:paraId="5F03A89A" w14:textId="5A7D1103" w:rsidR="00E10129" w:rsidRPr="00E15071" w:rsidRDefault="00B9655B" w:rsidP="00031C7D">
      <w:pPr>
        <w:spacing w:line="360" w:lineRule="auto"/>
        <w:rPr>
          <w:rFonts w:ascii="Arial" w:hAnsi="Arial" w:cs="Arial"/>
          <w:sz w:val="22"/>
          <w:szCs w:val="22"/>
        </w:rPr>
      </w:pPr>
      <w:r w:rsidRPr="00E15071">
        <w:rPr>
          <w:rFonts w:ascii="Arial" w:hAnsi="Arial" w:cs="Arial"/>
          <w:sz w:val="22"/>
          <w:szCs w:val="22"/>
        </w:rPr>
        <w:t xml:space="preserve">The </w:t>
      </w:r>
      <w:r w:rsidR="00306CA1" w:rsidRPr="00E15071">
        <w:rPr>
          <w:rFonts w:ascii="Arial" w:hAnsi="Arial" w:cs="Arial"/>
          <w:sz w:val="22"/>
          <w:szCs w:val="22"/>
        </w:rPr>
        <w:t>{</w:t>
      </w:r>
      <w:r w:rsidR="00C4349E" w:rsidRPr="00E15071">
        <w:rPr>
          <w:rFonts w:ascii="Arial" w:hAnsi="Arial" w:cs="Arial"/>
          <w:sz w:val="22"/>
          <w:szCs w:val="22"/>
        </w:rPr>
        <w:t xml:space="preserve">CQC,2024} standards now </w:t>
      </w:r>
      <w:r w:rsidR="00EF0025" w:rsidRPr="00E15071">
        <w:rPr>
          <w:rFonts w:ascii="Arial" w:hAnsi="Arial" w:cs="Arial"/>
          <w:sz w:val="22"/>
          <w:szCs w:val="22"/>
        </w:rPr>
        <w:t xml:space="preserve">include on visiting and accompanying, requiring </w:t>
      </w:r>
      <w:r w:rsidR="004E45AC" w:rsidRPr="00E15071">
        <w:rPr>
          <w:rFonts w:ascii="Arial" w:hAnsi="Arial" w:cs="Arial"/>
          <w:sz w:val="22"/>
          <w:szCs w:val="22"/>
        </w:rPr>
        <w:t xml:space="preserve">providers to document </w:t>
      </w:r>
      <w:r w:rsidR="00B208D2" w:rsidRPr="00E15071">
        <w:rPr>
          <w:rFonts w:ascii="Arial" w:hAnsi="Arial" w:cs="Arial"/>
          <w:sz w:val="22"/>
          <w:szCs w:val="22"/>
        </w:rPr>
        <w:t>visitors’</w:t>
      </w:r>
      <w:r w:rsidR="00A941C0" w:rsidRPr="00E15071">
        <w:rPr>
          <w:rFonts w:ascii="Arial" w:hAnsi="Arial" w:cs="Arial"/>
          <w:sz w:val="22"/>
          <w:szCs w:val="22"/>
        </w:rPr>
        <w:t xml:space="preserve"> rights, </w:t>
      </w:r>
      <w:r w:rsidR="004121C3" w:rsidRPr="00E15071">
        <w:rPr>
          <w:rFonts w:ascii="Arial" w:hAnsi="Arial" w:cs="Arial"/>
          <w:sz w:val="22"/>
          <w:szCs w:val="22"/>
        </w:rPr>
        <w:t>consent,</w:t>
      </w:r>
      <w:r w:rsidR="00A941C0" w:rsidRPr="00E15071">
        <w:rPr>
          <w:rFonts w:ascii="Arial" w:hAnsi="Arial" w:cs="Arial"/>
          <w:sz w:val="22"/>
          <w:szCs w:val="22"/>
        </w:rPr>
        <w:t xml:space="preserve"> and advocacy </w:t>
      </w:r>
      <w:r w:rsidR="007E3AF9" w:rsidRPr="00E15071">
        <w:rPr>
          <w:rFonts w:ascii="Arial" w:hAnsi="Arial" w:cs="Arial"/>
          <w:sz w:val="22"/>
          <w:szCs w:val="22"/>
        </w:rPr>
        <w:t>arrangements</w:t>
      </w:r>
      <w:r w:rsidR="00BD0199" w:rsidRPr="00E15071">
        <w:rPr>
          <w:rFonts w:ascii="Arial" w:hAnsi="Arial" w:cs="Arial"/>
          <w:sz w:val="22"/>
          <w:szCs w:val="22"/>
        </w:rPr>
        <w:t xml:space="preserve"> {Beavan Brittan,2024}.</w:t>
      </w:r>
      <w:r w:rsidR="009D3B79" w:rsidRPr="00E15071">
        <w:rPr>
          <w:rFonts w:ascii="Arial" w:hAnsi="Arial" w:cs="Arial"/>
          <w:sz w:val="22"/>
          <w:szCs w:val="22"/>
        </w:rPr>
        <w:t xml:space="preserve"> </w:t>
      </w:r>
      <w:r w:rsidR="00BD0199" w:rsidRPr="00E15071">
        <w:rPr>
          <w:rFonts w:ascii="Arial" w:hAnsi="Arial" w:cs="Arial"/>
          <w:sz w:val="22"/>
          <w:szCs w:val="22"/>
        </w:rPr>
        <w:t>I</w:t>
      </w:r>
      <w:r w:rsidR="009D3B79" w:rsidRPr="00E15071">
        <w:rPr>
          <w:rFonts w:ascii="Arial" w:hAnsi="Arial" w:cs="Arial"/>
          <w:sz w:val="22"/>
          <w:szCs w:val="22"/>
        </w:rPr>
        <w:t>n</w:t>
      </w:r>
      <w:r w:rsidR="002C131C" w:rsidRPr="00E15071">
        <w:rPr>
          <w:rFonts w:ascii="Arial" w:hAnsi="Arial" w:cs="Arial"/>
          <w:sz w:val="22"/>
          <w:szCs w:val="22"/>
        </w:rPr>
        <w:t xml:space="preserve"> </w:t>
      </w:r>
      <w:r w:rsidR="00BD0199" w:rsidRPr="00E15071">
        <w:rPr>
          <w:rFonts w:ascii="Arial" w:hAnsi="Arial" w:cs="Arial"/>
          <w:sz w:val="22"/>
          <w:szCs w:val="22"/>
        </w:rPr>
        <w:t>M</w:t>
      </w:r>
      <w:r w:rsidR="002C131C" w:rsidRPr="00E15071">
        <w:rPr>
          <w:rFonts w:ascii="Arial" w:hAnsi="Arial" w:cs="Arial"/>
          <w:sz w:val="22"/>
          <w:szCs w:val="22"/>
        </w:rPr>
        <w:t xml:space="preserve">rs </w:t>
      </w:r>
      <w:r w:rsidR="00BD0199" w:rsidRPr="00E15071">
        <w:rPr>
          <w:rFonts w:ascii="Arial" w:hAnsi="Arial" w:cs="Arial"/>
          <w:sz w:val="22"/>
          <w:szCs w:val="22"/>
        </w:rPr>
        <w:t>Mann’s</w:t>
      </w:r>
      <w:r w:rsidR="00D76EAF" w:rsidRPr="00E15071">
        <w:rPr>
          <w:rFonts w:ascii="Arial" w:hAnsi="Arial" w:cs="Arial"/>
          <w:sz w:val="22"/>
          <w:szCs w:val="22"/>
        </w:rPr>
        <w:t xml:space="preserve"> case</w:t>
      </w:r>
      <w:r w:rsidR="00A234EA" w:rsidRPr="00E15071">
        <w:rPr>
          <w:rFonts w:ascii="Arial" w:hAnsi="Arial" w:cs="Arial"/>
          <w:sz w:val="22"/>
          <w:szCs w:val="22"/>
        </w:rPr>
        <w:t xml:space="preserve"> this ensures her daughter</w:t>
      </w:r>
      <w:r w:rsidR="00CD745F" w:rsidRPr="00E15071">
        <w:rPr>
          <w:rFonts w:ascii="Arial" w:hAnsi="Arial" w:cs="Arial"/>
          <w:sz w:val="22"/>
          <w:szCs w:val="22"/>
        </w:rPr>
        <w:t>’s role as NOK and informal carer</w:t>
      </w:r>
      <w:r w:rsidR="008615EE" w:rsidRPr="00E15071">
        <w:rPr>
          <w:rFonts w:ascii="Arial" w:hAnsi="Arial" w:cs="Arial"/>
          <w:sz w:val="22"/>
          <w:szCs w:val="22"/>
        </w:rPr>
        <w:t xml:space="preserve"> </w:t>
      </w:r>
      <w:proofErr w:type="gramStart"/>
      <w:r w:rsidR="008615EE" w:rsidRPr="00E15071">
        <w:rPr>
          <w:rFonts w:ascii="Arial" w:hAnsi="Arial" w:cs="Arial"/>
          <w:sz w:val="22"/>
          <w:szCs w:val="22"/>
        </w:rPr>
        <w:t>is</w:t>
      </w:r>
      <w:r w:rsidR="00B208D2" w:rsidRPr="00E15071">
        <w:rPr>
          <w:rFonts w:ascii="Arial" w:hAnsi="Arial" w:cs="Arial"/>
          <w:sz w:val="22"/>
          <w:szCs w:val="22"/>
        </w:rPr>
        <w:t xml:space="preserve"> recorded</w:t>
      </w:r>
      <w:proofErr w:type="gramEnd"/>
      <w:r w:rsidR="00B208D2" w:rsidRPr="00E15071">
        <w:rPr>
          <w:rFonts w:ascii="Arial" w:hAnsi="Arial" w:cs="Arial"/>
          <w:sz w:val="22"/>
          <w:szCs w:val="22"/>
        </w:rPr>
        <w:t xml:space="preserve"> and </w:t>
      </w:r>
      <w:r w:rsidR="004560D9" w:rsidRPr="00E15071">
        <w:rPr>
          <w:rFonts w:ascii="Arial" w:hAnsi="Arial" w:cs="Arial"/>
          <w:sz w:val="22"/>
          <w:szCs w:val="22"/>
        </w:rPr>
        <w:t xml:space="preserve">respected. Aligning with </w:t>
      </w:r>
      <w:r w:rsidR="00BD556E" w:rsidRPr="00E15071">
        <w:rPr>
          <w:rFonts w:ascii="Arial" w:hAnsi="Arial" w:cs="Arial"/>
          <w:sz w:val="22"/>
          <w:szCs w:val="22"/>
        </w:rPr>
        <w:t>DPA 2018, DUAA 2025,</w:t>
      </w:r>
      <w:r w:rsidR="00283D80" w:rsidRPr="00E15071">
        <w:rPr>
          <w:rFonts w:ascii="Arial" w:hAnsi="Arial" w:cs="Arial"/>
          <w:sz w:val="22"/>
          <w:szCs w:val="22"/>
        </w:rPr>
        <w:t xml:space="preserve"> and NMC Code staff </w:t>
      </w:r>
      <w:r w:rsidR="00D35F90" w:rsidRPr="00E15071">
        <w:rPr>
          <w:rFonts w:ascii="Arial" w:hAnsi="Arial" w:cs="Arial"/>
          <w:sz w:val="22"/>
          <w:szCs w:val="22"/>
        </w:rPr>
        <w:t>will be protecting Mrs Mann’s</w:t>
      </w:r>
      <w:r w:rsidR="00ED781D" w:rsidRPr="00E15071">
        <w:rPr>
          <w:rFonts w:ascii="Arial" w:hAnsi="Arial" w:cs="Arial"/>
          <w:sz w:val="22"/>
          <w:szCs w:val="22"/>
        </w:rPr>
        <w:t xml:space="preserve"> privacy and safety</w:t>
      </w:r>
      <w:r w:rsidR="00EB4AF9" w:rsidRPr="00E15071">
        <w:rPr>
          <w:rFonts w:ascii="Arial" w:hAnsi="Arial" w:cs="Arial"/>
          <w:sz w:val="22"/>
          <w:szCs w:val="22"/>
        </w:rPr>
        <w:t xml:space="preserve"> while</w:t>
      </w:r>
      <w:r w:rsidR="00F82C30" w:rsidRPr="00E15071">
        <w:rPr>
          <w:rFonts w:ascii="Arial" w:hAnsi="Arial" w:cs="Arial"/>
          <w:sz w:val="22"/>
          <w:szCs w:val="22"/>
        </w:rPr>
        <w:t xml:space="preserve"> maintaining professional accountability.</w:t>
      </w:r>
    </w:p>
    <w:p w14:paraId="62A747CA" w14:textId="77777777" w:rsidR="00EA3FCE" w:rsidRPr="00E15071" w:rsidRDefault="00EA3FCE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516B583A" w14:textId="77777777" w:rsidR="00EA3FCE" w:rsidRPr="00E15071" w:rsidRDefault="00EA3FCE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7B76C287" w14:textId="77777777" w:rsidR="00EA3FCE" w:rsidRDefault="00EA3FCE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5EB1976A" w14:textId="77777777" w:rsidR="00E15071" w:rsidRPr="00E15071" w:rsidRDefault="00E15071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17B559D2" w14:textId="77777777" w:rsidR="00ED210B" w:rsidRPr="00E15071" w:rsidRDefault="00ED210B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6F5F347E" w14:textId="33B504CA" w:rsidR="00ED210B" w:rsidRPr="00E15071" w:rsidRDefault="00ED210B" w:rsidP="00031C7D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3" w:name="_Toc214184881"/>
      <w:r w:rsidRPr="00E15071">
        <w:rPr>
          <w:rFonts w:ascii="Arial" w:hAnsi="Arial" w:cs="Arial"/>
          <w:sz w:val="22"/>
          <w:szCs w:val="22"/>
        </w:rPr>
        <w:t>S</w:t>
      </w:r>
      <w:r w:rsidR="00C71E14" w:rsidRPr="00E15071">
        <w:rPr>
          <w:rFonts w:ascii="Arial" w:hAnsi="Arial" w:cs="Arial"/>
          <w:sz w:val="22"/>
          <w:szCs w:val="22"/>
        </w:rPr>
        <w:t>ection</w:t>
      </w:r>
      <w:r w:rsidRPr="00E15071">
        <w:rPr>
          <w:rFonts w:ascii="Arial" w:hAnsi="Arial" w:cs="Arial"/>
          <w:sz w:val="22"/>
          <w:szCs w:val="22"/>
        </w:rPr>
        <w:t xml:space="preserve"> 3</w:t>
      </w:r>
      <w:r w:rsidR="002E4305" w:rsidRPr="00E15071">
        <w:rPr>
          <w:rFonts w:ascii="Arial" w:hAnsi="Arial" w:cs="Arial"/>
          <w:sz w:val="22"/>
          <w:szCs w:val="22"/>
        </w:rPr>
        <w:t>: C</w:t>
      </w:r>
      <w:r w:rsidR="007152AC" w:rsidRPr="00E15071">
        <w:rPr>
          <w:rFonts w:ascii="Arial" w:hAnsi="Arial" w:cs="Arial"/>
          <w:sz w:val="22"/>
          <w:szCs w:val="22"/>
        </w:rPr>
        <w:t>ollaborative Working</w:t>
      </w:r>
      <w:r w:rsidR="009C3C73" w:rsidRPr="00E15071">
        <w:rPr>
          <w:rFonts w:ascii="Arial" w:hAnsi="Arial" w:cs="Arial"/>
          <w:sz w:val="22"/>
          <w:szCs w:val="22"/>
        </w:rPr>
        <w:t>.</w:t>
      </w:r>
      <w:bookmarkEnd w:id="3"/>
    </w:p>
    <w:p w14:paraId="393060D0" w14:textId="7D4EAF89" w:rsidR="00192927" w:rsidRPr="00E15071" w:rsidRDefault="00DF3C04" w:rsidP="00031C7D">
      <w:pPr>
        <w:spacing w:line="360" w:lineRule="auto"/>
        <w:rPr>
          <w:rFonts w:ascii="Arial" w:hAnsi="Arial" w:cs="Arial"/>
          <w:sz w:val="22"/>
          <w:szCs w:val="22"/>
        </w:rPr>
      </w:pPr>
      <w:r w:rsidRPr="00E15071">
        <w:rPr>
          <w:rFonts w:ascii="Arial" w:hAnsi="Arial" w:cs="Arial"/>
          <w:sz w:val="22"/>
          <w:szCs w:val="22"/>
        </w:rPr>
        <w:t xml:space="preserve">The Care Act 2014 </w:t>
      </w:r>
      <w:r w:rsidR="0071476C" w:rsidRPr="00E15071">
        <w:rPr>
          <w:rFonts w:ascii="Arial" w:hAnsi="Arial" w:cs="Arial"/>
          <w:sz w:val="22"/>
          <w:szCs w:val="22"/>
        </w:rPr>
        <w:t>places a du</w:t>
      </w:r>
      <w:r w:rsidR="00B87742" w:rsidRPr="00E15071">
        <w:rPr>
          <w:rFonts w:ascii="Arial" w:hAnsi="Arial" w:cs="Arial"/>
          <w:sz w:val="22"/>
          <w:szCs w:val="22"/>
        </w:rPr>
        <w:t xml:space="preserve">ty on local authorities and providers to cooperate in </w:t>
      </w:r>
      <w:r w:rsidR="009C3C73" w:rsidRPr="00E15071">
        <w:rPr>
          <w:rFonts w:ascii="Arial" w:hAnsi="Arial" w:cs="Arial"/>
          <w:sz w:val="22"/>
          <w:szCs w:val="22"/>
        </w:rPr>
        <w:t xml:space="preserve">delivering coordinated </w:t>
      </w:r>
      <w:r w:rsidR="002535A9" w:rsidRPr="00E15071">
        <w:rPr>
          <w:rFonts w:ascii="Arial" w:hAnsi="Arial" w:cs="Arial"/>
          <w:sz w:val="22"/>
          <w:szCs w:val="22"/>
        </w:rPr>
        <w:t xml:space="preserve">care. For Mrs Mann, collaboration </w:t>
      </w:r>
      <w:r w:rsidR="00DE6A79" w:rsidRPr="00E15071">
        <w:rPr>
          <w:rFonts w:ascii="Arial" w:hAnsi="Arial" w:cs="Arial"/>
          <w:sz w:val="22"/>
          <w:szCs w:val="22"/>
        </w:rPr>
        <w:t xml:space="preserve">with her </w:t>
      </w:r>
      <w:r w:rsidR="00192927" w:rsidRPr="00E15071">
        <w:rPr>
          <w:rFonts w:ascii="Arial" w:hAnsi="Arial" w:cs="Arial"/>
          <w:sz w:val="22"/>
          <w:szCs w:val="22"/>
        </w:rPr>
        <w:t>physiotherapist, care</w:t>
      </w:r>
      <w:r w:rsidR="00D86DEF" w:rsidRPr="00E15071">
        <w:rPr>
          <w:rFonts w:ascii="Arial" w:hAnsi="Arial" w:cs="Arial"/>
          <w:sz w:val="22"/>
          <w:szCs w:val="22"/>
        </w:rPr>
        <w:t xml:space="preserve"> agency, and daughter is </w:t>
      </w:r>
      <w:r w:rsidR="007176C6" w:rsidRPr="00E15071">
        <w:rPr>
          <w:rFonts w:ascii="Arial" w:hAnsi="Arial" w:cs="Arial"/>
          <w:sz w:val="22"/>
          <w:szCs w:val="22"/>
        </w:rPr>
        <w:t>key</w:t>
      </w:r>
      <w:r w:rsidR="003955EC" w:rsidRPr="00E15071">
        <w:rPr>
          <w:rFonts w:ascii="Arial" w:hAnsi="Arial" w:cs="Arial"/>
          <w:sz w:val="22"/>
          <w:szCs w:val="22"/>
        </w:rPr>
        <w:t>.</w:t>
      </w:r>
      <w:r w:rsidR="00785782" w:rsidRPr="00E15071">
        <w:rPr>
          <w:rFonts w:ascii="Arial" w:hAnsi="Arial" w:cs="Arial"/>
          <w:sz w:val="22"/>
          <w:szCs w:val="22"/>
        </w:rPr>
        <w:t xml:space="preserve"> </w:t>
      </w:r>
      <w:r w:rsidR="00192927" w:rsidRPr="00E15071">
        <w:rPr>
          <w:rFonts w:ascii="Arial" w:hAnsi="Arial" w:cs="Arial"/>
          <w:sz w:val="22"/>
          <w:szCs w:val="22"/>
        </w:rPr>
        <w:t xml:space="preserve">The CQC {2024} standards require </w:t>
      </w:r>
      <w:r w:rsidR="00192927" w:rsidRPr="00E15071">
        <w:rPr>
          <w:rFonts w:ascii="Arial" w:hAnsi="Arial" w:cs="Arial"/>
          <w:sz w:val="22"/>
          <w:szCs w:val="22"/>
        </w:rPr>
        <w:t>person</w:t>
      </w:r>
      <w:r w:rsidR="00192927" w:rsidRPr="00E15071">
        <w:rPr>
          <w:rFonts w:ascii="Arial" w:hAnsi="Arial" w:cs="Arial"/>
          <w:sz w:val="22"/>
          <w:szCs w:val="22"/>
        </w:rPr>
        <w:t xml:space="preserve"> centred care across all </w:t>
      </w:r>
      <w:r w:rsidR="008C6517" w:rsidRPr="00E15071">
        <w:rPr>
          <w:rFonts w:ascii="Arial" w:hAnsi="Arial" w:cs="Arial"/>
          <w:sz w:val="22"/>
          <w:szCs w:val="22"/>
        </w:rPr>
        <w:t xml:space="preserve">care </w:t>
      </w:r>
      <w:r w:rsidR="00BB5EC2" w:rsidRPr="00E15071">
        <w:rPr>
          <w:rFonts w:ascii="Arial" w:hAnsi="Arial" w:cs="Arial"/>
          <w:sz w:val="22"/>
          <w:szCs w:val="22"/>
        </w:rPr>
        <w:t>agencies. The</w:t>
      </w:r>
      <w:r w:rsidR="00AF5407" w:rsidRPr="00E15071">
        <w:rPr>
          <w:rFonts w:ascii="Arial" w:hAnsi="Arial" w:cs="Arial"/>
          <w:sz w:val="22"/>
          <w:szCs w:val="22"/>
        </w:rPr>
        <w:t xml:space="preserve"> </w:t>
      </w:r>
      <w:r w:rsidR="00BB5EC2" w:rsidRPr="00E15071">
        <w:rPr>
          <w:rFonts w:ascii="Arial" w:hAnsi="Arial" w:cs="Arial"/>
          <w:sz w:val="22"/>
          <w:szCs w:val="22"/>
        </w:rPr>
        <w:t xml:space="preserve">Comcare Framework </w:t>
      </w:r>
      <w:r w:rsidR="008510E5" w:rsidRPr="00E15071">
        <w:rPr>
          <w:rFonts w:ascii="Arial" w:hAnsi="Arial" w:cs="Arial"/>
          <w:sz w:val="22"/>
          <w:szCs w:val="22"/>
        </w:rPr>
        <w:t>maps</w:t>
      </w:r>
      <w:r w:rsidR="006573B0" w:rsidRPr="00E15071">
        <w:rPr>
          <w:rFonts w:ascii="Arial" w:hAnsi="Arial" w:cs="Arial"/>
          <w:sz w:val="22"/>
          <w:szCs w:val="22"/>
        </w:rPr>
        <w:t xml:space="preserve"> out</w:t>
      </w:r>
      <w:r w:rsidR="002E5F7D" w:rsidRPr="00E15071">
        <w:rPr>
          <w:rFonts w:ascii="Arial" w:hAnsi="Arial" w:cs="Arial"/>
          <w:sz w:val="22"/>
          <w:szCs w:val="22"/>
        </w:rPr>
        <w:t xml:space="preserve"> the framework</w:t>
      </w:r>
      <w:r w:rsidR="003C5894" w:rsidRPr="00E15071">
        <w:rPr>
          <w:rFonts w:ascii="Arial" w:hAnsi="Arial" w:cs="Arial"/>
          <w:sz w:val="22"/>
          <w:szCs w:val="22"/>
        </w:rPr>
        <w:t xml:space="preserve"> for</w:t>
      </w:r>
      <w:r w:rsidR="00E608B0" w:rsidRPr="00E15071">
        <w:rPr>
          <w:rFonts w:ascii="Arial" w:hAnsi="Arial" w:cs="Arial"/>
          <w:sz w:val="22"/>
          <w:szCs w:val="22"/>
        </w:rPr>
        <w:t xml:space="preserve"> clear understanding and training skills to address patients needs</w:t>
      </w:r>
      <w:r w:rsidR="005C0699" w:rsidRPr="00E15071">
        <w:rPr>
          <w:rFonts w:ascii="Arial" w:hAnsi="Arial" w:cs="Arial"/>
          <w:sz w:val="22"/>
          <w:szCs w:val="22"/>
        </w:rPr>
        <w:t xml:space="preserve"> and why engaging and empowering patients is important.</w:t>
      </w:r>
    </w:p>
    <w:p w14:paraId="3F687468" w14:textId="1217C660" w:rsidR="00FA1F62" w:rsidRPr="00E15071" w:rsidRDefault="00FA1F62" w:rsidP="00031C7D">
      <w:pPr>
        <w:spacing w:line="360" w:lineRule="auto"/>
        <w:rPr>
          <w:rFonts w:ascii="Arial" w:hAnsi="Arial" w:cs="Arial"/>
          <w:sz w:val="22"/>
          <w:szCs w:val="22"/>
        </w:rPr>
      </w:pPr>
      <w:r w:rsidRPr="00E15071">
        <w:rPr>
          <w:rFonts w:ascii="Arial" w:hAnsi="Arial" w:cs="Arial"/>
          <w:sz w:val="22"/>
          <w:szCs w:val="22"/>
        </w:rPr>
        <w:t xml:space="preserve">Effective </w:t>
      </w:r>
      <w:r w:rsidR="00E731E5" w:rsidRPr="00E15071">
        <w:rPr>
          <w:rFonts w:ascii="Arial" w:hAnsi="Arial" w:cs="Arial"/>
          <w:sz w:val="22"/>
          <w:szCs w:val="22"/>
        </w:rPr>
        <w:t xml:space="preserve">collaboration </w:t>
      </w:r>
      <w:r w:rsidR="00507B33" w:rsidRPr="00E15071">
        <w:rPr>
          <w:rFonts w:ascii="Arial" w:hAnsi="Arial" w:cs="Arial"/>
          <w:sz w:val="22"/>
          <w:szCs w:val="22"/>
        </w:rPr>
        <w:t xml:space="preserve">is based on shared goals, role </w:t>
      </w:r>
      <w:r w:rsidR="002E4E10" w:rsidRPr="00E15071">
        <w:rPr>
          <w:rFonts w:ascii="Arial" w:hAnsi="Arial" w:cs="Arial"/>
          <w:sz w:val="22"/>
          <w:szCs w:val="22"/>
        </w:rPr>
        <w:t>clarity, and</w:t>
      </w:r>
      <w:r w:rsidR="00507B33" w:rsidRPr="00E15071">
        <w:rPr>
          <w:rFonts w:ascii="Arial" w:hAnsi="Arial" w:cs="Arial"/>
          <w:sz w:val="22"/>
          <w:szCs w:val="22"/>
        </w:rPr>
        <w:t xml:space="preserve"> regular communication</w:t>
      </w:r>
      <w:r w:rsidR="00497259" w:rsidRPr="00E15071">
        <w:rPr>
          <w:rFonts w:ascii="Arial" w:hAnsi="Arial" w:cs="Arial"/>
          <w:sz w:val="22"/>
          <w:szCs w:val="22"/>
        </w:rPr>
        <w:t xml:space="preserve">. A shared care plan </w:t>
      </w:r>
      <w:r w:rsidR="008255F2" w:rsidRPr="00E15071">
        <w:rPr>
          <w:rFonts w:ascii="Arial" w:hAnsi="Arial" w:cs="Arial"/>
          <w:sz w:val="22"/>
          <w:szCs w:val="22"/>
        </w:rPr>
        <w:t>can specify each party’s responsibilities</w:t>
      </w:r>
      <w:r w:rsidR="004408DF" w:rsidRPr="00E15071">
        <w:rPr>
          <w:rFonts w:ascii="Arial" w:hAnsi="Arial" w:cs="Arial"/>
          <w:sz w:val="22"/>
          <w:szCs w:val="22"/>
        </w:rPr>
        <w:t xml:space="preserve"> </w:t>
      </w:r>
      <w:r w:rsidR="00630846" w:rsidRPr="00E15071">
        <w:rPr>
          <w:rFonts w:ascii="Arial" w:hAnsi="Arial" w:cs="Arial"/>
          <w:sz w:val="22"/>
          <w:szCs w:val="22"/>
        </w:rPr>
        <w:t>e.g.</w:t>
      </w:r>
      <w:r w:rsidR="00444ECE" w:rsidRPr="00E15071">
        <w:rPr>
          <w:rFonts w:ascii="Arial" w:hAnsi="Arial" w:cs="Arial"/>
          <w:sz w:val="22"/>
          <w:szCs w:val="22"/>
        </w:rPr>
        <w:t xml:space="preserve"> GP reviews pain </w:t>
      </w:r>
      <w:r w:rsidR="003E5B3A" w:rsidRPr="00E15071">
        <w:rPr>
          <w:rFonts w:ascii="Arial" w:hAnsi="Arial" w:cs="Arial"/>
          <w:sz w:val="22"/>
          <w:szCs w:val="22"/>
        </w:rPr>
        <w:t xml:space="preserve">management, physiotherapist </w:t>
      </w:r>
      <w:r w:rsidR="00A34F15" w:rsidRPr="00E15071">
        <w:rPr>
          <w:rFonts w:ascii="Arial" w:hAnsi="Arial" w:cs="Arial"/>
          <w:sz w:val="22"/>
          <w:szCs w:val="22"/>
        </w:rPr>
        <w:t>monitoring</w:t>
      </w:r>
      <w:r w:rsidR="003E5B3A" w:rsidRPr="00E15071">
        <w:rPr>
          <w:rFonts w:ascii="Arial" w:hAnsi="Arial" w:cs="Arial"/>
          <w:sz w:val="22"/>
          <w:szCs w:val="22"/>
        </w:rPr>
        <w:t xml:space="preserve"> mobility</w:t>
      </w:r>
      <w:r w:rsidR="00A34F15" w:rsidRPr="00E15071">
        <w:rPr>
          <w:rFonts w:ascii="Arial" w:hAnsi="Arial" w:cs="Arial"/>
          <w:sz w:val="22"/>
          <w:szCs w:val="22"/>
        </w:rPr>
        <w:t xml:space="preserve"> </w:t>
      </w:r>
      <w:r w:rsidR="00630846" w:rsidRPr="00E15071">
        <w:rPr>
          <w:rFonts w:ascii="Arial" w:hAnsi="Arial" w:cs="Arial"/>
          <w:sz w:val="22"/>
          <w:szCs w:val="22"/>
        </w:rPr>
        <w:t>progress, care</w:t>
      </w:r>
      <w:r w:rsidR="00A34F15" w:rsidRPr="00E15071">
        <w:rPr>
          <w:rFonts w:ascii="Arial" w:hAnsi="Arial" w:cs="Arial"/>
          <w:sz w:val="22"/>
          <w:szCs w:val="22"/>
        </w:rPr>
        <w:t xml:space="preserve"> agency staff </w:t>
      </w:r>
      <w:r w:rsidR="002D0579" w:rsidRPr="00E15071">
        <w:rPr>
          <w:rFonts w:ascii="Arial" w:hAnsi="Arial" w:cs="Arial"/>
          <w:sz w:val="22"/>
          <w:szCs w:val="22"/>
        </w:rPr>
        <w:t>providing daily support, and daughter shares observations</w:t>
      </w:r>
      <w:r w:rsidR="00630846" w:rsidRPr="00E15071">
        <w:rPr>
          <w:rFonts w:ascii="Arial" w:hAnsi="Arial" w:cs="Arial"/>
          <w:sz w:val="22"/>
          <w:szCs w:val="22"/>
        </w:rPr>
        <w:t>.</w:t>
      </w:r>
      <w:r w:rsidR="0013792A" w:rsidRPr="00E15071">
        <w:rPr>
          <w:rFonts w:ascii="Arial" w:hAnsi="Arial" w:cs="Arial"/>
          <w:sz w:val="22"/>
          <w:szCs w:val="22"/>
        </w:rPr>
        <w:t xml:space="preserve"> Digital care records can facilitate this process</w:t>
      </w:r>
      <w:r w:rsidR="00AB26EB" w:rsidRPr="00E15071">
        <w:rPr>
          <w:rFonts w:ascii="Arial" w:hAnsi="Arial" w:cs="Arial"/>
          <w:sz w:val="22"/>
          <w:szCs w:val="22"/>
        </w:rPr>
        <w:t>, provided all health professionals have secure access.</w:t>
      </w:r>
    </w:p>
    <w:p w14:paraId="5EFE64C4" w14:textId="7501559B" w:rsidR="004436C9" w:rsidRPr="00E15071" w:rsidRDefault="005369E2" w:rsidP="00031C7D">
      <w:pPr>
        <w:spacing w:line="360" w:lineRule="auto"/>
        <w:rPr>
          <w:rFonts w:ascii="Arial" w:hAnsi="Arial" w:cs="Arial"/>
          <w:sz w:val="22"/>
          <w:szCs w:val="22"/>
        </w:rPr>
      </w:pPr>
      <w:r w:rsidRPr="00E15071">
        <w:rPr>
          <w:rFonts w:ascii="Arial" w:hAnsi="Arial" w:cs="Arial"/>
          <w:sz w:val="22"/>
          <w:szCs w:val="22"/>
        </w:rPr>
        <w:t>Berlo’s SMCR</w:t>
      </w:r>
      <w:r w:rsidR="00730185" w:rsidRPr="00E15071">
        <w:rPr>
          <w:rFonts w:ascii="Arial" w:hAnsi="Arial" w:cs="Arial"/>
          <w:sz w:val="22"/>
          <w:szCs w:val="22"/>
        </w:rPr>
        <w:t xml:space="preserve"> model applies to </w:t>
      </w:r>
      <w:r w:rsidR="00A16721" w:rsidRPr="00E15071">
        <w:rPr>
          <w:rFonts w:ascii="Arial" w:hAnsi="Arial" w:cs="Arial"/>
          <w:sz w:val="22"/>
          <w:szCs w:val="22"/>
        </w:rPr>
        <w:t>communication across professional groups</w:t>
      </w:r>
      <w:r w:rsidR="0015683B" w:rsidRPr="00E15071">
        <w:rPr>
          <w:rFonts w:ascii="Arial" w:hAnsi="Arial" w:cs="Arial"/>
          <w:sz w:val="22"/>
          <w:szCs w:val="22"/>
        </w:rPr>
        <w:t>. Eac</w:t>
      </w:r>
      <w:r w:rsidR="00B21931" w:rsidRPr="00E15071">
        <w:rPr>
          <w:rFonts w:ascii="Arial" w:hAnsi="Arial" w:cs="Arial"/>
          <w:sz w:val="22"/>
          <w:szCs w:val="22"/>
        </w:rPr>
        <w:t>h</w:t>
      </w:r>
      <w:r w:rsidR="0015683B" w:rsidRPr="00E15071">
        <w:rPr>
          <w:rFonts w:ascii="Arial" w:hAnsi="Arial" w:cs="Arial"/>
          <w:sz w:val="22"/>
          <w:szCs w:val="22"/>
        </w:rPr>
        <w:t xml:space="preserve"> professional {Source}</w:t>
      </w:r>
      <w:r w:rsidR="00466503" w:rsidRPr="00E15071">
        <w:rPr>
          <w:rFonts w:ascii="Arial" w:hAnsi="Arial" w:cs="Arial"/>
          <w:sz w:val="22"/>
          <w:szCs w:val="22"/>
        </w:rPr>
        <w:t xml:space="preserve"> must encode accurate and clear </w:t>
      </w:r>
      <w:r w:rsidR="00C40F50" w:rsidRPr="00E15071">
        <w:rPr>
          <w:rFonts w:ascii="Arial" w:hAnsi="Arial" w:cs="Arial"/>
          <w:sz w:val="22"/>
          <w:szCs w:val="22"/>
        </w:rPr>
        <w:t>information [</w:t>
      </w:r>
      <w:r w:rsidR="00B21931" w:rsidRPr="00E15071">
        <w:rPr>
          <w:rFonts w:ascii="Arial" w:hAnsi="Arial" w:cs="Arial"/>
          <w:sz w:val="22"/>
          <w:szCs w:val="22"/>
        </w:rPr>
        <w:t xml:space="preserve"> Message} through appropriate channels</w:t>
      </w:r>
      <w:r w:rsidR="000670F7" w:rsidRPr="00E15071">
        <w:rPr>
          <w:rFonts w:ascii="Arial" w:hAnsi="Arial" w:cs="Arial"/>
          <w:sz w:val="22"/>
          <w:szCs w:val="22"/>
        </w:rPr>
        <w:t xml:space="preserve"> like phone calls, emails, </w:t>
      </w:r>
      <w:r w:rsidR="00981F02" w:rsidRPr="00E15071">
        <w:rPr>
          <w:rFonts w:ascii="Arial" w:hAnsi="Arial" w:cs="Arial"/>
          <w:sz w:val="22"/>
          <w:szCs w:val="22"/>
        </w:rPr>
        <w:t xml:space="preserve">digital shared notes with verifying </w:t>
      </w:r>
      <w:r w:rsidR="0080046E" w:rsidRPr="00E15071">
        <w:rPr>
          <w:rFonts w:ascii="Arial" w:hAnsi="Arial" w:cs="Arial"/>
          <w:sz w:val="22"/>
          <w:szCs w:val="22"/>
        </w:rPr>
        <w:t>that the</w:t>
      </w:r>
      <w:r w:rsidR="009B6D93" w:rsidRPr="00E15071">
        <w:rPr>
          <w:rFonts w:ascii="Arial" w:hAnsi="Arial" w:cs="Arial"/>
          <w:sz w:val="22"/>
          <w:szCs w:val="22"/>
        </w:rPr>
        <w:t xml:space="preserve"> others {Receiver}</w:t>
      </w:r>
      <w:r w:rsidR="00746BFD" w:rsidRPr="00E15071">
        <w:rPr>
          <w:rFonts w:ascii="Arial" w:hAnsi="Arial" w:cs="Arial"/>
          <w:sz w:val="22"/>
          <w:szCs w:val="22"/>
        </w:rPr>
        <w:t xml:space="preserve"> have</w:t>
      </w:r>
      <w:r w:rsidR="006D4663" w:rsidRPr="00E15071">
        <w:rPr>
          <w:rFonts w:ascii="Arial" w:hAnsi="Arial" w:cs="Arial"/>
          <w:sz w:val="22"/>
          <w:szCs w:val="22"/>
        </w:rPr>
        <w:t xml:space="preserve"> clearly</w:t>
      </w:r>
      <w:r w:rsidR="00746BFD" w:rsidRPr="00E15071">
        <w:rPr>
          <w:rFonts w:ascii="Arial" w:hAnsi="Arial" w:cs="Arial"/>
          <w:sz w:val="22"/>
          <w:szCs w:val="22"/>
        </w:rPr>
        <w:t xml:space="preserve"> understood all </w:t>
      </w:r>
      <w:r w:rsidR="0080046E" w:rsidRPr="00E15071">
        <w:rPr>
          <w:rFonts w:ascii="Arial" w:hAnsi="Arial" w:cs="Arial"/>
          <w:sz w:val="22"/>
          <w:szCs w:val="22"/>
        </w:rPr>
        <w:t xml:space="preserve">information. Miscommunication can </w:t>
      </w:r>
      <w:r w:rsidR="00D5400C" w:rsidRPr="00E15071">
        <w:rPr>
          <w:rFonts w:ascii="Arial" w:hAnsi="Arial" w:cs="Arial"/>
          <w:sz w:val="22"/>
          <w:szCs w:val="22"/>
        </w:rPr>
        <w:t>trigger</w:t>
      </w:r>
      <w:r w:rsidR="003A3EC3" w:rsidRPr="00E15071">
        <w:rPr>
          <w:rFonts w:ascii="Arial" w:hAnsi="Arial" w:cs="Arial"/>
          <w:sz w:val="22"/>
          <w:szCs w:val="22"/>
        </w:rPr>
        <w:t xml:space="preserve"> repeated</w:t>
      </w:r>
      <w:r w:rsidR="006F5FEA" w:rsidRPr="00E15071">
        <w:rPr>
          <w:rFonts w:ascii="Arial" w:hAnsi="Arial" w:cs="Arial"/>
          <w:sz w:val="22"/>
          <w:szCs w:val="22"/>
        </w:rPr>
        <w:t xml:space="preserve"> interventions </w:t>
      </w:r>
      <w:r w:rsidR="001D2C96" w:rsidRPr="00E15071">
        <w:rPr>
          <w:rFonts w:ascii="Arial" w:hAnsi="Arial" w:cs="Arial"/>
          <w:sz w:val="22"/>
          <w:szCs w:val="22"/>
        </w:rPr>
        <w:t>compromising the</w:t>
      </w:r>
      <w:r w:rsidR="003A3EC3" w:rsidRPr="00E15071">
        <w:rPr>
          <w:rFonts w:ascii="Arial" w:hAnsi="Arial" w:cs="Arial"/>
          <w:sz w:val="22"/>
          <w:szCs w:val="22"/>
        </w:rPr>
        <w:t xml:space="preserve"> quality of care.</w:t>
      </w:r>
    </w:p>
    <w:p w14:paraId="3FF43C2C" w14:textId="65DD0837" w:rsidR="0016592E" w:rsidRPr="00E15071" w:rsidRDefault="00185F0A" w:rsidP="00031C7D">
      <w:pPr>
        <w:spacing w:line="360" w:lineRule="auto"/>
        <w:rPr>
          <w:rFonts w:ascii="Arial" w:hAnsi="Arial" w:cs="Arial"/>
          <w:sz w:val="22"/>
          <w:szCs w:val="22"/>
        </w:rPr>
      </w:pPr>
      <w:r w:rsidRPr="00E15071">
        <w:rPr>
          <w:rFonts w:ascii="Arial" w:hAnsi="Arial" w:cs="Arial"/>
          <w:sz w:val="22"/>
          <w:szCs w:val="22"/>
        </w:rPr>
        <w:t>DUAA 2025 legally requires care agencies to implement</w:t>
      </w:r>
      <w:r w:rsidR="008D64FF" w:rsidRPr="00E15071">
        <w:rPr>
          <w:rFonts w:ascii="Arial" w:hAnsi="Arial" w:cs="Arial"/>
          <w:sz w:val="22"/>
          <w:szCs w:val="22"/>
        </w:rPr>
        <w:t xml:space="preserve"> </w:t>
      </w:r>
      <w:r w:rsidR="000B0680" w:rsidRPr="00E15071">
        <w:rPr>
          <w:rFonts w:ascii="Arial" w:hAnsi="Arial" w:cs="Arial"/>
          <w:sz w:val="22"/>
          <w:szCs w:val="22"/>
        </w:rPr>
        <w:t xml:space="preserve">coordinated digital systems while supporting </w:t>
      </w:r>
      <w:r w:rsidR="00734041" w:rsidRPr="00E15071">
        <w:rPr>
          <w:rFonts w:ascii="Arial" w:hAnsi="Arial" w:cs="Arial"/>
          <w:sz w:val="22"/>
          <w:szCs w:val="22"/>
        </w:rPr>
        <w:t>real – time information sharing {Hempsons</w:t>
      </w:r>
      <w:r w:rsidR="00647744" w:rsidRPr="00E15071">
        <w:rPr>
          <w:rFonts w:ascii="Arial" w:hAnsi="Arial" w:cs="Arial"/>
          <w:sz w:val="22"/>
          <w:szCs w:val="22"/>
        </w:rPr>
        <w:t xml:space="preserve">,2025}. </w:t>
      </w:r>
      <w:r w:rsidR="004B5D95" w:rsidRPr="00E15071">
        <w:rPr>
          <w:rFonts w:ascii="Arial" w:hAnsi="Arial" w:cs="Arial"/>
          <w:sz w:val="22"/>
          <w:szCs w:val="22"/>
        </w:rPr>
        <w:t>Multidisciplinary team {MDT}</w:t>
      </w:r>
      <w:r w:rsidR="00FB28BA" w:rsidRPr="00E15071">
        <w:rPr>
          <w:rFonts w:ascii="Arial" w:hAnsi="Arial" w:cs="Arial"/>
          <w:sz w:val="22"/>
          <w:szCs w:val="22"/>
        </w:rPr>
        <w:t xml:space="preserve"> reviews, in person or </w:t>
      </w:r>
      <w:r w:rsidR="002F703F" w:rsidRPr="00E15071">
        <w:rPr>
          <w:rFonts w:ascii="Arial" w:hAnsi="Arial" w:cs="Arial"/>
          <w:sz w:val="22"/>
          <w:szCs w:val="22"/>
        </w:rPr>
        <w:t xml:space="preserve">online allows health professionals to update </w:t>
      </w:r>
      <w:r w:rsidR="00292374" w:rsidRPr="00E15071">
        <w:rPr>
          <w:rFonts w:ascii="Arial" w:hAnsi="Arial" w:cs="Arial"/>
          <w:sz w:val="22"/>
          <w:szCs w:val="22"/>
        </w:rPr>
        <w:t xml:space="preserve">progress, identify risks, </w:t>
      </w:r>
      <w:r w:rsidR="0049320C" w:rsidRPr="00E15071">
        <w:rPr>
          <w:rFonts w:ascii="Arial" w:hAnsi="Arial" w:cs="Arial"/>
          <w:sz w:val="22"/>
          <w:szCs w:val="22"/>
        </w:rPr>
        <w:t xml:space="preserve">change plans </w:t>
      </w:r>
      <w:r w:rsidR="005B7DEE" w:rsidRPr="00E15071">
        <w:rPr>
          <w:rFonts w:ascii="Arial" w:hAnsi="Arial" w:cs="Arial"/>
          <w:sz w:val="22"/>
          <w:szCs w:val="22"/>
        </w:rPr>
        <w:t>collaboratively</w:t>
      </w:r>
      <w:r w:rsidR="007830BA" w:rsidRPr="00E15071">
        <w:rPr>
          <w:rFonts w:ascii="Arial" w:hAnsi="Arial" w:cs="Arial"/>
          <w:sz w:val="22"/>
          <w:szCs w:val="22"/>
        </w:rPr>
        <w:t>,</w:t>
      </w:r>
      <w:r w:rsidR="00D36F08" w:rsidRPr="00E15071">
        <w:rPr>
          <w:rFonts w:ascii="Arial" w:hAnsi="Arial" w:cs="Arial"/>
          <w:sz w:val="22"/>
          <w:szCs w:val="22"/>
        </w:rPr>
        <w:t xml:space="preserve"> </w:t>
      </w:r>
      <w:r w:rsidR="005C5688" w:rsidRPr="00E15071">
        <w:rPr>
          <w:rFonts w:ascii="Arial" w:hAnsi="Arial" w:cs="Arial"/>
          <w:sz w:val="22"/>
          <w:szCs w:val="22"/>
        </w:rPr>
        <w:t>adhering</w:t>
      </w:r>
      <w:r w:rsidR="001F587B" w:rsidRPr="00E15071">
        <w:rPr>
          <w:rFonts w:ascii="Arial" w:hAnsi="Arial" w:cs="Arial"/>
          <w:sz w:val="22"/>
          <w:szCs w:val="22"/>
        </w:rPr>
        <w:t xml:space="preserve"> with</w:t>
      </w:r>
      <w:r w:rsidR="00FC5A94" w:rsidRPr="00E15071">
        <w:rPr>
          <w:rFonts w:ascii="Arial" w:hAnsi="Arial" w:cs="Arial"/>
          <w:sz w:val="22"/>
          <w:szCs w:val="22"/>
        </w:rPr>
        <w:t xml:space="preserve"> safe practice</w:t>
      </w:r>
      <w:r w:rsidR="00451A74" w:rsidRPr="00E15071">
        <w:rPr>
          <w:rFonts w:ascii="Arial" w:hAnsi="Arial" w:cs="Arial"/>
          <w:sz w:val="22"/>
          <w:szCs w:val="22"/>
        </w:rPr>
        <w:t>.</w:t>
      </w:r>
    </w:p>
    <w:p w14:paraId="5E86AF98" w14:textId="636BCA86" w:rsidR="00F8331C" w:rsidRPr="00E15071" w:rsidRDefault="00D763E2" w:rsidP="00031C7D">
      <w:pPr>
        <w:spacing w:line="360" w:lineRule="auto"/>
        <w:rPr>
          <w:rFonts w:ascii="Arial" w:hAnsi="Arial" w:cs="Arial"/>
          <w:sz w:val="22"/>
          <w:szCs w:val="22"/>
        </w:rPr>
      </w:pPr>
      <w:r w:rsidRPr="00E15071">
        <w:rPr>
          <w:rFonts w:ascii="Arial" w:hAnsi="Arial" w:cs="Arial"/>
          <w:sz w:val="22"/>
          <w:szCs w:val="22"/>
        </w:rPr>
        <w:t>Overall, effective</w:t>
      </w:r>
      <w:r w:rsidR="00D36F08" w:rsidRPr="00E15071">
        <w:rPr>
          <w:rFonts w:ascii="Arial" w:hAnsi="Arial" w:cs="Arial"/>
          <w:sz w:val="22"/>
          <w:szCs w:val="22"/>
        </w:rPr>
        <w:t xml:space="preserve"> </w:t>
      </w:r>
      <w:r w:rsidRPr="00E15071">
        <w:rPr>
          <w:rFonts w:ascii="Arial" w:hAnsi="Arial" w:cs="Arial"/>
          <w:sz w:val="22"/>
          <w:szCs w:val="22"/>
        </w:rPr>
        <w:t>coll</w:t>
      </w:r>
      <w:r w:rsidR="007270DE" w:rsidRPr="00E15071">
        <w:rPr>
          <w:rFonts w:ascii="Arial" w:hAnsi="Arial" w:cs="Arial"/>
          <w:sz w:val="22"/>
          <w:szCs w:val="22"/>
        </w:rPr>
        <w:t xml:space="preserve">aboration enhances safety, </w:t>
      </w:r>
      <w:r w:rsidR="00440354" w:rsidRPr="00E15071">
        <w:rPr>
          <w:rFonts w:ascii="Arial" w:hAnsi="Arial" w:cs="Arial"/>
          <w:sz w:val="22"/>
          <w:szCs w:val="22"/>
        </w:rPr>
        <w:t>strengthens</w:t>
      </w:r>
      <w:r w:rsidR="00152C27" w:rsidRPr="00E15071">
        <w:rPr>
          <w:rFonts w:ascii="Arial" w:hAnsi="Arial" w:cs="Arial"/>
          <w:sz w:val="22"/>
          <w:szCs w:val="22"/>
        </w:rPr>
        <w:t xml:space="preserve"> shared accountability, leading to better </w:t>
      </w:r>
      <w:r w:rsidR="008F3EB9" w:rsidRPr="00E15071">
        <w:rPr>
          <w:rFonts w:ascii="Arial" w:hAnsi="Arial" w:cs="Arial"/>
          <w:sz w:val="22"/>
          <w:szCs w:val="22"/>
        </w:rPr>
        <w:t xml:space="preserve">outcomes. For Mrs Mann </w:t>
      </w:r>
      <w:r w:rsidR="00820D0F" w:rsidRPr="00E15071">
        <w:rPr>
          <w:rFonts w:ascii="Arial" w:hAnsi="Arial" w:cs="Arial"/>
          <w:sz w:val="22"/>
          <w:szCs w:val="22"/>
        </w:rPr>
        <w:t>effective team</w:t>
      </w:r>
      <w:r w:rsidR="0020205D" w:rsidRPr="00E15071">
        <w:rPr>
          <w:rFonts w:ascii="Arial" w:hAnsi="Arial" w:cs="Arial"/>
          <w:sz w:val="22"/>
          <w:szCs w:val="22"/>
        </w:rPr>
        <w:t xml:space="preserve">work ensures her rehabilitation </w:t>
      </w:r>
      <w:r w:rsidR="00DD2488" w:rsidRPr="00E15071">
        <w:rPr>
          <w:rFonts w:ascii="Arial" w:hAnsi="Arial" w:cs="Arial"/>
          <w:sz w:val="22"/>
          <w:szCs w:val="22"/>
        </w:rPr>
        <w:t xml:space="preserve">progresses </w:t>
      </w:r>
      <w:r w:rsidR="00033D7A" w:rsidRPr="00E15071">
        <w:rPr>
          <w:rFonts w:ascii="Arial" w:hAnsi="Arial" w:cs="Arial"/>
          <w:sz w:val="22"/>
          <w:szCs w:val="22"/>
        </w:rPr>
        <w:t xml:space="preserve">without </w:t>
      </w:r>
      <w:r w:rsidR="00D402F2" w:rsidRPr="00E15071">
        <w:rPr>
          <w:rFonts w:ascii="Arial" w:hAnsi="Arial" w:cs="Arial"/>
          <w:sz w:val="22"/>
          <w:szCs w:val="22"/>
        </w:rPr>
        <w:t>difficulty, prescribed</w:t>
      </w:r>
      <w:r w:rsidR="00EC30FE" w:rsidRPr="00E15071">
        <w:rPr>
          <w:rFonts w:ascii="Arial" w:hAnsi="Arial" w:cs="Arial"/>
          <w:sz w:val="22"/>
          <w:szCs w:val="22"/>
        </w:rPr>
        <w:t xml:space="preserve"> medication</w:t>
      </w:r>
      <w:r w:rsidR="00532ABD" w:rsidRPr="00E15071">
        <w:rPr>
          <w:rFonts w:ascii="Arial" w:hAnsi="Arial" w:cs="Arial"/>
          <w:sz w:val="22"/>
          <w:szCs w:val="22"/>
        </w:rPr>
        <w:t xml:space="preserve"> administered and monitored in a timely way</w:t>
      </w:r>
      <w:r w:rsidR="006C74F9" w:rsidRPr="00E15071">
        <w:rPr>
          <w:rFonts w:ascii="Arial" w:hAnsi="Arial" w:cs="Arial"/>
          <w:sz w:val="22"/>
          <w:szCs w:val="22"/>
        </w:rPr>
        <w:t xml:space="preserve">, and her dignity and preferences </w:t>
      </w:r>
      <w:proofErr w:type="gramStart"/>
      <w:r w:rsidR="006C74F9" w:rsidRPr="00E15071">
        <w:rPr>
          <w:rFonts w:ascii="Arial" w:hAnsi="Arial" w:cs="Arial"/>
          <w:sz w:val="22"/>
          <w:szCs w:val="22"/>
        </w:rPr>
        <w:t>are</w:t>
      </w:r>
      <w:r w:rsidR="004B3E7B" w:rsidRPr="00E15071">
        <w:rPr>
          <w:rFonts w:ascii="Arial" w:hAnsi="Arial" w:cs="Arial"/>
          <w:sz w:val="22"/>
          <w:szCs w:val="22"/>
        </w:rPr>
        <w:t xml:space="preserve"> respected</w:t>
      </w:r>
      <w:proofErr w:type="gramEnd"/>
      <w:r w:rsidR="004B3E7B" w:rsidRPr="00E15071">
        <w:rPr>
          <w:rFonts w:ascii="Arial" w:hAnsi="Arial" w:cs="Arial"/>
          <w:sz w:val="22"/>
          <w:szCs w:val="22"/>
        </w:rPr>
        <w:t xml:space="preserve"> </w:t>
      </w:r>
      <w:r w:rsidR="00F5650E" w:rsidRPr="00E15071">
        <w:rPr>
          <w:rFonts w:ascii="Arial" w:hAnsi="Arial" w:cs="Arial"/>
          <w:sz w:val="22"/>
          <w:szCs w:val="22"/>
        </w:rPr>
        <w:t>and maintained</w:t>
      </w:r>
      <w:r w:rsidR="009D7473" w:rsidRPr="00E15071">
        <w:rPr>
          <w:rFonts w:ascii="Arial" w:hAnsi="Arial" w:cs="Arial"/>
          <w:sz w:val="22"/>
          <w:szCs w:val="22"/>
        </w:rPr>
        <w:t>.</w:t>
      </w:r>
      <w:r w:rsidR="00B80B10" w:rsidRPr="00E15071">
        <w:rPr>
          <w:rFonts w:ascii="Arial" w:hAnsi="Arial" w:cs="Arial"/>
          <w:sz w:val="22"/>
          <w:szCs w:val="22"/>
        </w:rPr>
        <w:t xml:space="preserve"> Including Mrs Mann and her daughter </w:t>
      </w:r>
      <w:r w:rsidR="003F262A" w:rsidRPr="00E15071">
        <w:rPr>
          <w:rFonts w:ascii="Arial" w:hAnsi="Arial" w:cs="Arial"/>
          <w:sz w:val="22"/>
          <w:szCs w:val="22"/>
        </w:rPr>
        <w:t xml:space="preserve">in discussions </w:t>
      </w:r>
      <w:r w:rsidR="00D402F2" w:rsidRPr="00E15071">
        <w:rPr>
          <w:rFonts w:ascii="Arial" w:hAnsi="Arial" w:cs="Arial"/>
          <w:sz w:val="22"/>
          <w:szCs w:val="22"/>
        </w:rPr>
        <w:t xml:space="preserve">respects autonomy while supporting </w:t>
      </w:r>
      <w:r w:rsidR="00032A0F" w:rsidRPr="00E15071">
        <w:rPr>
          <w:rFonts w:ascii="Arial" w:hAnsi="Arial" w:cs="Arial"/>
          <w:sz w:val="22"/>
          <w:szCs w:val="22"/>
        </w:rPr>
        <w:t>recovery progress.</w:t>
      </w:r>
    </w:p>
    <w:p w14:paraId="439AD1E8" w14:textId="77777777" w:rsidR="00EC12B6" w:rsidRPr="00E15071" w:rsidRDefault="00EC12B6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3DD0C153" w14:textId="77777777" w:rsidR="00EA3FCE" w:rsidRPr="00E15071" w:rsidRDefault="00EA3FCE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5A55132D" w14:textId="77777777" w:rsidR="00EA3FCE" w:rsidRPr="00E15071" w:rsidRDefault="00EA3FCE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3C1303F0" w14:textId="77777777" w:rsidR="00E15071" w:rsidRDefault="00E15071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664E71EC" w14:textId="77777777" w:rsidR="00E15071" w:rsidRPr="00E15071" w:rsidRDefault="00E15071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5F05BAE7" w14:textId="495E6172" w:rsidR="00EC12B6" w:rsidRPr="00E15071" w:rsidRDefault="004111AF" w:rsidP="00031C7D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4" w:name="_Toc214184882"/>
      <w:r w:rsidRPr="00E15071">
        <w:rPr>
          <w:rFonts w:ascii="Arial" w:hAnsi="Arial" w:cs="Arial"/>
          <w:sz w:val="22"/>
          <w:szCs w:val="22"/>
        </w:rPr>
        <w:lastRenderedPageBreak/>
        <w:t>Conclusion</w:t>
      </w:r>
      <w:bookmarkEnd w:id="4"/>
    </w:p>
    <w:p w14:paraId="0CE2B9E7" w14:textId="4077D19F" w:rsidR="004111AF" w:rsidRPr="00E15071" w:rsidRDefault="00C20CD7" w:rsidP="00031C7D">
      <w:pPr>
        <w:spacing w:line="360" w:lineRule="auto"/>
        <w:rPr>
          <w:rFonts w:ascii="Arial" w:hAnsi="Arial" w:cs="Arial"/>
          <w:sz w:val="22"/>
          <w:szCs w:val="22"/>
        </w:rPr>
      </w:pPr>
      <w:r w:rsidRPr="00E15071">
        <w:rPr>
          <w:rFonts w:ascii="Arial" w:hAnsi="Arial" w:cs="Arial"/>
          <w:sz w:val="22"/>
          <w:szCs w:val="22"/>
        </w:rPr>
        <w:t>To conclude</w:t>
      </w:r>
      <w:r w:rsidR="00D15D0D" w:rsidRPr="00E15071">
        <w:rPr>
          <w:rFonts w:ascii="Arial" w:hAnsi="Arial" w:cs="Arial"/>
          <w:sz w:val="22"/>
          <w:szCs w:val="22"/>
        </w:rPr>
        <w:t>, the findings of Mrs Mann</w:t>
      </w:r>
      <w:r w:rsidR="00390B89" w:rsidRPr="00E15071">
        <w:rPr>
          <w:rFonts w:ascii="Arial" w:hAnsi="Arial" w:cs="Arial"/>
          <w:sz w:val="22"/>
          <w:szCs w:val="22"/>
        </w:rPr>
        <w:t>’s case</w:t>
      </w:r>
      <w:r w:rsidR="00120E09" w:rsidRPr="00E15071">
        <w:rPr>
          <w:rFonts w:ascii="Arial" w:hAnsi="Arial" w:cs="Arial"/>
          <w:sz w:val="22"/>
          <w:szCs w:val="22"/>
        </w:rPr>
        <w:t xml:space="preserve"> </w:t>
      </w:r>
      <w:r w:rsidR="003C4910" w:rsidRPr="00E15071">
        <w:rPr>
          <w:rFonts w:ascii="Arial" w:hAnsi="Arial" w:cs="Arial"/>
          <w:sz w:val="22"/>
          <w:szCs w:val="22"/>
        </w:rPr>
        <w:t>demonstrate</w:t>
      </w:r>
      <w:r w:rsidR="00445B76" w:rsidRPr="00E15071">
        <w:rPr>
          <w:rFonts w:ascii="Arial" w:hAnsi="Arial" w:cs="Arial"/>
          <w:sz w:val="22"/>
          <w:szCs w:val="22"/>
        </w:rPr>
        <w:t xml:space="preserve"> how </w:t>
      </w:r>
      <w:r w:rsidR="00A110BA" w:rsidRPr="00E15071">
        <w:rPr>
          <w:rFonts w:ascii="Arial" w:hAnsi="Arial" w:cs="Arial"/>
          <w:sz w:val="22"/>
          <w:szCs w:val="22"/>
        </w:rPr>
        <w:t>communication, administrative</w:t>
      </w:r>
      <w:r w:rsidR="00445B76" w:rsidRPr="00E15071">
        <w:rPr>
          <w:rFonts w:ascii="Arial" w:hAnsi="Arial" w:cs="Arial"/>
          <w:sz w:val="22"/>
          <w:szCs w:val="22"/>
        </w:rPr>
        <w:t xml:space="preserve"> </w:t>
      </w:r>
      <w:r w:rsidR="00A110BA" w:rsidRPr="00E15071">
        <w:rPr>
          <w:rFonts w:ascii="Arial" w:hAnsi="Arial" w:cs="Arial"/>
          <w:sz w:val="22"/>
          <w:szCs w:val="22"/>
        </w:rPr>
        <w:t>accuracy and</w:t>
      </w:r>
      <w:r w:rsidR="00AD0C46" w:rsidRPr="00E15071">
        <w:rPr>
          <w:rFonts w:ascii="Arial" w:hAnsi="Arial" w:cs="Arial"/>
          <w:sz w:val="22"/>
          <w:szCs w:val="22"/>
        </w:rPr>
        <w:t xml:space="preserve"> collaboration</w:t>
      </w:r>
      <w:r w:rsidR="0079652E" w:rsidRPr="00E15071">
        <w:rPr>
          <w:rFonts w:ascii="Arial" w:hAnsi="Arial" w:cs="Arial"/>
          <w:sz w:val="22"/>
          <w:szCs w:val="22"/>
        </w:rPr>
        <w:t xml:space="preserve"> </w:t>
      </w:r>
      <w:r w:rsidR="00BF64EB" w:rsidRPr="00E15071">
        <w:rPr>
          <w:rFonts w:ascii="Arial" w:hAnsi="Arial" w:cs="Arial"/>
          <w:sz w:val="22"/>
          <w:szCs w:val="22"/>
        </w:rPr>
        <w:t>connect</w:t>
      </w:r>
      <w:r w:rsidR="006325F6" w:rsidRPr="00E15071">
        <w:rPr>
          <w:rFonts w:ascii="Arial" w:hAnsi="Arial" w:cs="Arial"/>
          <w:sz w:val="22"/>
          <w:szCs w:val="22"/>
        </w:rPr>
        <w:t xml:space="preserve"> as </w:t>
      </w:r>
      <w:r w:rsidR="00BF64EB" w:rsidRPr="00E15071">
        <w:rPr>
          <w:rFonts w:ascii="Arial" w:hAnsi="Arial" w:cs="Arial"/>
          <w:sz w:val="22"/>
          <w:szCs w:val="22"/>
        </w:rPr>
        <w:t>pillars</w:t>
      </w:r>
      <w:r w:rsidR="006D2A78" w:rsidRPr="00E15071">
        <w:rPr>
          <w:rFonts w:ascii="Arial" w:hAnsi="Arial" w:cs="Arial"/>
          <w:sz w:val="22"/>
          <w:szCs w:val="22"/>
        </w:rPr>
        <w:t xml:space="preserve"> of safe, </w:t>
      </w:r>
      <w:r w:rsidR="00AF4BD5" w:rsidRPr="00E15071">
        <w:rPr>
          <w:rFonts w:ascii="Arial" w:hAnsi="Arial" w:cs="Arial"/>
          <w:sz w:val="22"/>
          <w:szCs w:val="22"/>
        </w:rPr>
        <w:t>person-centred</w:t>
      </w:r>
      <w:r w:rsidR="006D2A78" w:rsidRPr="00E15071">
        <w:rPr>
          <w:rFonts w:ascii="Arial" w:hAnsi="Arial" w:cs="Arial"/>
          <w:sz w:val="22"/>
          <w:szCs w:val="22"/>
        </w:rPr>
        <w:t xml:space="preserve"> care</w:t>
      </w:r>
      <w:r w:rsidR="00BF64EB" w:rsidRPr="00E15071">
        <w:rPr>
          <w:rFonts w:ascii="Arial" w:hAnsi="Arial" w:cs="Arial"/>
          <w:sz w:val="22"/>
          <w:szCs w:val="22"/>
        </w:rPr>
        <w:t xml:space="preserve">. Applying Berlo’s </w:t>
      </w:r>
      <w:r w:rsidR="00EB7BF0" w:rsidRPr="00E15071">
        <w:rPr>
          <w:rFonts w:ascii="Arial" w:hAnsi="Arial" w:cs="Arial"/>
          <w:sz w:val="22"/>
          <w:szCs w:val="22"/>
        </w:rPr>
        <w:t>{1960} S</w:t>
      </w:r>
      <w:r w:rsidR="00FF590E" w:rsidRPr="00E15071">
        <w:rPr>
          <w:rFonts w:ascii="Arial" w:hAnsi="Arial" w:cs="Arial"/>
          <w:sz w:val="22"/>
          <w:szCs w:val="22"/>
        </w:rPr>
        <w:t xml:space="preserve"> and digital systems. </w:t>
      </w:r>
      <w:r w:rsidR="003C4910" w:rsidRPr="00E15071">
        <w:rPr>
          <w:rFonts w:ascii="Arial" w:hAnsi="Arial" w:cs="Arial"/>
          <w:sz w:val="22"/>
          <w:szCs w:val="22"/>
        </w:rPr>
        <w:t>S</w:t>
      </w:r>
      <w:r w:rsidR="00FF590E" w:rsidRPr="00E15071">
        <w:rPr>
          <w:rFonts w:ascii="Arial" w:hAnsi="Arial" w:cs="Arial"/>
          <w:sz w:val="22"/>
          <w:szCs w:val="22"/>
        </w:rPr>
        <w:t>MCR</w:t>
      </w:r>
      <w:r w:rsidR="00EB7BF0" w:rsidRPr="00E15071">
        <w:rPr>
          <w:rFonts w:ascii="Arial" w:hAnsi="Arial" w:cs="Arial"/>
          <w:sz w:val="22"/>
          <w:szCs w:val="22"/>
        </w:rPr>
        <w:t xml:space="preserve"> </w:t>
      </w:r>
      <w:r w:rsidR="00BD7AC4" w:rsidRPr="00E15071">
        <w:rPr>
          <w:rFonts w:ascii="Arial" w:hAnsi="Arial" w:cs="Arial"/>
          <w:sz w:val="22"/>
          <w:szCs w:val="22"/>
        </w:rPr>
        <w:t>model highlights the effectiveness</w:t>
      </w:r>
      <w:r w:rsidR="00C662CE" w:rsidRPr="00E15071">
        <w:rPr>
          <w:rFonts w:ascii="Arial" w:hAnsi="Arial" w:cs="Arial"/>
          <w:sz w:val="22"/>
          <w:szCs w:val="22"/>
        </w:rPr>
        <w:t xml:space="preserve"> interaction </w:t>
      </w:r>
      <w:r w:rsidR="00D60EE4" w:rsidRPr="00E15071">
        <w:rPr>
          <w:rFonts w:ascii="Arial" w:hAnsi="Arial" w:cs="Arial"/>
          <w:sz w:val="22"/>
          <w:szCs w:val="22"/>
        </w:rPr>
        <w:t>clarity from the Source</w:t>
      </w:r>
      <w:r w:rsidR="009250EC" w:rsidRPr="00E15071">
        <w:rPr>
          <w:rFonts w:ascii="Arial" w:hAnsi="Arial" w:cs="Arial"/>
          <w:sz w:val="22"/>
          <w:szCs w:val="22"/>
        </w:rPr>
        <w:t xml:space="preserve"> of the </w:t>
      </w:r>
      <w:r w:rsidR="00ED1EE3" w:rsidRPr="00E15071">
        <w:rPr>
          <w:rFonts w:ascii="Arial" w:hAnsi="Arial" w:cs="Arial"/>
          <w:sz w:val="22"/>
          <w:szCs w:val="22"/>
        </w:rPr>
        <w:t>Message, reliability of the Chann</w:t>
      </w:r>
      <w:r w:rsidR="00CC50CE" w:rsidRPr="00E15071">
        <w:rPr>
          <w:rFonts w:ascii="Arial" w:hAnsi="Arial" w:cs="Arial"/>
          <w:sz w:val="22"/>
          <w:szCs w:val="22"/>
        </w:rPr>
        <w:t xml:space="preserve">el and </w:t>
      </w:r>
      <w:r w:rsidR="006E411F" w:rsidRPr="00E15071">
        <w:rPr>
          <w:rFonts w:ascii="Arial" w:hAnsi="Arial" w:cs="Arial"/>
          <w:sz w:val="22"/>
          <w:szCs w:val="22"/>
        </w:rPr>
        <w:t>understanding by</w:t>
      </w:r>
      <w:r w:rsidR="00CC50CE" w:rsidRPr="00E15071">
        <w:rPr>
          <w:rFonts w:ascii="Arial" w:hAnsi="Arial" w:cs="Arial"/>
          <w:sz w:val="22"/>
          <w:szCs w:val="22"/>
        </w:rPr>
        <w:t xml:space="preserve"> the Receiver</w:t>
      </w:r>
      <w:r w:rsidR="008205C6" w:rsidRPr="00E15071">
        <w:rPr>
          <w:rFonts w:ascii="Arial" w:hAnsi="Arial" w:cs="Arial"/>
          <w:sz w:val="22"/>
          <w:szCs w:val="22"/>
        </w:rPr>
        <w:t xml:space="preserve"> both in face – to face </w:t>
      </w:r>
      <w:r w:rsidR="00365801" w:rsidRPr="00E15071">
        <w:rPr>
          <w:rFonts w:ascii="Arial" w:hAnsi="Arial" w:cs="Arial"/>
          <w:sz w:val="22"/>
          <w:szCs w:val="22"/>
        </w:rPr>
        <w:t>interactions</w:t>
      </w:r>
      <w:r w:rsidR="006E411F" w:rsidRPr="00E15071">
        <w:rPr>
          <w:rFonts w:ascii="Arial" w:hAnsi="Arial" w:cs="Arial"/>
          <w:sz w:val="22"/>
          <w:szCs w:val="22"/>
        </w:rPr>
        <w:t xml:space="preserve"> and digital systems. Accurate </w:t>
      </w:r>
      <w:r w:rsidR="003D0833" w:rsidRPr="00E15071">
        <w:rPr>
          <w:rFonts w:ascii="Arial" w:hAnsi="Arial" w:cs="Arial"/>
          <w:sz w:val="22"/>
          <w:szCs w:val="22"/>
        </w:rPr>
        <w:t xml:space="preserve">record keeping, aligned with </w:t>
      </w:r>
      <w:r w:rsidR="0019578A" w:rsidRPr="00E15071">
        <w:rPr>
          <w:rFonts w:ascii="Arial" w:hAnsi="Arial" w:cs="Arial"/>
          <w:sz w:val="22"/>
          <w:szCs w:val="22"/>
        </w:rPr>
        <w:t>the DPA 2018 and DUAA 2025</w:t>
      </w:r>
      <w:r w:rsidR="007A4D5C" w:rsidRPr="00E15071">
        <w:rPr>
          <w:rFonts w:ascii="Arial" w:hAnsi="Arial" w:cs="Arial"/>
          <w:sz w:val="22"/>
          <w:szCs w:val="22"/>
        </w:rPr>
        <w:t xml:space="preserve">, prevents errors such as medication delays </w:t>
      </w:r>
      <w:r w:rsidR="00A5081E" w:rsidRPr="00E15071">
        <w:rPr>
          <w:rFonts w:ascii="Arial" w:hAnsi="Arial" w:cs="Arial"/>
          <w:sz w:val="22"/>
          <w:szCs w:val="22"/>
        </w:rPr>
        <w:t xml:space="preserve">ensuring Legal </w:t>
      </w:r>
      <w:r w:rsidR="003C47AA" w:rsidRPr="00E15071">
        <w:rPr>
          <w:rFonts w:ascii="Arial" w:hAnsi="Arial" w:cs="Arial"/>
          <w:sz w:val="22"/>
          <w:szCs w:val="22"/>
        </w:rPr>
        <w:t xml:space="preserve">compliance. Collaborative working </w:t>
      </w:r>
      <w:r w:rsidR="003B60F8" w:rsidRPr="00E15071">
        <w:rPr>
          <w:rFonts w:ascii="Arial" w:hAnsi="Arial" w:cs="Arial"/>
          <w:sz w:val="22"/>
          <w:szCs w:val="22"/>
        </w:rPr>
        <w:t xml:space="preserve">across all channels fosters </w:t>
      </w:r>
      <w:r w:rsidR="00AF4BD5" w:rsidRPr="00E15071">
        <w:rPr>
          <w:rFonts w:ascii="Arial" w:hAnsi="Arial" w:cs="Arial"/>
          <w:sz w:val="22"/>
          <w:szCs w:val="22"/>
        </w:rPr>
        <w:t>continuity,</w:t>
      </w:r>
      <w:r w:rsidR="003B60F8" w:rsidRPr="00E15071">
        <w:rPr>
          <w:rFonts w:ascii="Arial" w:hAnsi="Arial" w:cs="Arial"/>
          <w:sz w:val="22"/>
          <w:szCs w:val="22"/>
        </w:rPr>
        <w:t xml:space="preserve"> </w:t>
      </w:r>
      <w:r w:rsidR="0079652E" w:rsidRPr="00E15071">
        <w:rPr>
          <w:rFonts w:ascii="Arial" w:hAnsi="Arial" w:cs="Arial"/>
          <w:sz w:val="22"/>
          <w:szCs w:val="22"/>
        </w:rPr>
        <w:t>accountability,</w:t>
      </w:r>
      <w:r w:rsidR="00CF4C8E" w:rsidRPr="00E15071">
        <w:rPr>
          <w:rFonts w:ascii="Arial" w:hAnsi="Arial" w:cs="Arial"/>
          <w:sz w:val="22"/>
          <w:szCs w:val="22"/>
        </w:rPr>
        <w:t xml:space="preserve"> and trust</w:t>
      </w:r>
      <w:r w:rsidR="00E44640" w:rsidRPr="00E15071">
        <w:rPr>
          <w:rFonts w:ascii="Arial" w:hAnsi="Arial" w:cs="Arial"/>
          <w:sz w:val="22"/>
          <w:szCs w:val="22"/>
        </w:rPr>
        <w:t xml:space="preserve"> </w:t>
      </w:r>
      <w:r w:rsidR="000F7E6E" w:rsidRPr="00E15071">
        <w:rPr>
          <w:rFonts w:ascii="Arial" w:hAnsi="Arial" w:cs="Arial"/>
          <w:sz w:val="22"/>
          <w:szCs w:val="22"/>
        </w:rPr>
        <w:t xml:space="preserve">for the deliverance of safe </w:t>
      </w:r>
      <w:r w:rsidR="00705B5B" w:rsidRPr="00E15071">
        <w:rPr>
          <w:rFonts w:ascii="Arial" w:hAnsi="Arial" w:cs="Arial"/>
          <w:sz w:val="22"/>
          <w:szCs w:val="22"/>
        </w:rPr>
        <w:t>quality care.</w:t>
      </w:r>
      <w:r w:rsidR="00E66C8E" w:rsidRPr="00E15071">
        <w:rPr>
          <w:rFonts w:ascii="Arial" w:hAnsi="Arial" w:cs="Arial"/>
          <w:sz w:val="22"/>
          <w:szCs w:val="22"/>
        </w:rPr>
        <w:t xml:space="preserve"> </w:t>
      </w:r>
      <w:r w:rsidR="0077092F" w:rsidRPr="00E15071">
        <w:rPr>
          <w:rFonts w:ascii="Arial" w:hAnsi="Arial" w:cs="Arial"/>
          <w:sz w:val="22"/>
          <w:szCs w:val="22"/>
        </w:rPr>
        <w:t>These</w:t>
      </w:r>
      <w:r w:rsidR="00A13457" w:rsidRPr="00E15071">
        <w:rPr>
          <w:rFonts w:ascii="Arial" w:hAnsi="Arial" w:cs="Arial"/>
          <w:sz w:val="22"/>
          <w:szCs w:val="22"/>
        </w:rPr>
        <w:t xml:space="preserve"> p</w:t>
      </w:r>
      <w:r w:rsidR="0027090D" w:rsidRPr="00E15071">
        <w:rPr>
          <w:rFonts w:ascii="Arial" w:hAnsi="Arial" w:cs="Arial"/>
          <w:sz w:val="22"/>
          <w:szCs w:val="22"/>
        </w:rPr>
        <w:t xml:space="preserve">illars embody the professional </w:t>
      </w:r>
      <w:r w:rsidR="004F274C" w:rsidRPr="00E15071">
        <w:rPr>
          <w:rFonts w:ascii="Arial" w:hAnsi="Arial" w:cs="Arial"/>
          <w:sz w:val="22"/>
          <w:szCs w:val="22"/>
        </w:rPr>
        <w:t xml:space="preserve">standards expected by the NMC </w:t>
      </w:r>
      <w:r w:rsidR="0079652E" w:rsidRPr="00E15071">
        <w:rPr>
          <w:rFonts w:ascii="Arial" w:hAnsi="Arial" w:cs="Arial"/>
          <w:sz w:val="22"/>
          <w:szCs w:val="22"/>
        </w:rPr>
        <w:t>Code {</w:t>
      </w:r>
      <w:r w:rsidR="00C23FA6" w:rsidRPr="00E15071">
        <w:rPr>
          <w:rFonts w:ascii="Arial" w:hAnsi="Arial" w:cs="Arial"/>
          <w:sz w:val="22"/>
          <w:szCs w:val="22"/>
        </w:rPr>
        <w:t>2024} and CQC {2024}.</w:t>
      </w:r>
      <w:r w:rsidR="001719BF" w:rsidRPr="00E15071">
        <w:rPr>
          <w:rFonts w:ascii="Arial" w:hAnsi="Arial" w:cs="Arial"/>
          <w:sz w:val="22"/>
          <w:szCs w:val="22"/>
        </w:rPr>
        <w:t xml:space="preserve"> These insights </w:t>
      </w:r>
      <w:r w:rsidR="00955C9E" w:rsidRPr="00E15071">
        <w:rPr>
          <w:rFonts w:ascii="Arial" w:hAnsi="Arial" w:cs="Arial"/>
          <w:sz w:val="22"/>
          <w:szCs w:val="22"/>
        </w:rPr>
        <w:t xml:space="preserve">point out the ongoing </w:t>
      </w:r>
      <w:r w:rsidR="003328F5" w:rsidRPr="00E15071">
        <w:rPr>
          <w:rFonts w:ascii="Arial" w:hAnsi="Arial" w:cs="Arial"/>
          <w:sz w:val="22"/>
          <w:szCs w:val="22"/>
        </w:rPr>
        <w:t xml:space="preserve">need for strong administrative systems that support coordinated </w:t>
      </w:r>
      <w:r w:rsidR="0030612E" w:rsidRPr="00E15071">
        <w:rPr>
          <w:rFonts w:ascii="Arial" w:hAnsi="Arial" w:cs="Arial"/>
          <w:sz w:val="22"/>
          <w:szCs w:val="22"/>
        </w:rPr>
        <w:t xml:space="preserve">communication, safeguard patient </w:t>
      </w:r>
      <w:r w:rsidR="00C36623" w:rsidRPr="00E15071">
        <w:rPr>
          <w:rFonts w:ascii="Arial" w:hAnsi="Arial" w:cs="Arial"/>
          <w:sz w:val="22"/>
          <w:szCs w:val="22"/>
        </w:rPr>
        <w:t>safety,</w:t>
      </w:r>
      <w:r w:rsidR="002B6344" w:rsidRPr="00E15071">
        <w:rPr>
          <w:rFonts w:ascii="Arial" w:hAnsi="Arial" w:cs="Arial"/>
          <w:sz w:val="22"/>
          <w:szCs w:val="22"/>
        </w:rPr>
        <w:t xml:space="preserve"> and allow staff to deliver consistent, person</w:t>
      </w:r>
      <w:r w:rsidR="00B1454C" w:rsidRPr="00E15071">
        <w:rPr>
          <w:rFonts w:ascii="Arial" w:hAnsi="Arial" w:cs="Arial"/>
          <w:sz w:val="22"/>
          <w:szCs w:val="22"/>
        </w:rPr>
        <w:t xml:space="preserve"> – centred care across</w:t>
      </w:r>
      <w:r w:rsidR="004444FE" w:rsidRPr="00E15071">
        <w:rPr>
          <w:rFonts w:ascii="Arial" w:hAnsi="Arial" w:cs="Arial"/>
          <w:sz w:val="22"/>
          <w:szCs w:val="22"/>
        </w:rPr>
        <w:t xml:space="preserve"> increasingly </w:t>
      </w:r>
      <w:r w:rsidR="008533FA" w:rsidRPr="00E15071">
        <w:rPr>
          <w:rFonts w:ascii="Arial" w:hAnsi="Arial" w:cs="Arial"/>
          <w:sz w:val="22"/>
          <w:szCs w:val="22"/>
        </w:rPr>
        <w:t>demanding</w:t>
      </w:r>
      <w:r w:rsidR="00D37ADE" w:rsidRPr="00E15071">
        <w:rPr>
          <w:rFonts w:ascii="Arial" w:hAnsi="Arial" w:cs="Arial"/>
          <w:sz w:val="22"/>
          <w:szCs w:val="22"/>
        </w:rPr>
        <w:t xml:space="preserve"> UK</w:t>
      </w:r>
      <w:r w:rsidR="008533FA" w:rsidRPr="00E15071">
        <w:rPr>
          <w:rFonts w:ascii="Arial" w:hAnsi="Arial" w:cs="Arial"/>
          <w:sz w:val="22"/>
          <w:szCs w:val="22"/>
        </w:rPr>
        <w:t xml:space="preserve"> healthcare</w:t>
      </w:r>
      <w:r w:rsidR="00D37ADE" w:rsidRPr="00E15071">
        <w:rPr>
          <w:rFonts w:ascii="Arial" w:hAnsi="Arial" w:cs="Arial"/>
          <w:sz w:val="22"/>
          <w:szCs w:val="22"/>
        </w:rPr>
        <w:t xml:space="preserve"> system</w:t>
      </w:r>
      <w:r w:rsidR="00156F8B" w:rsidRPr="00E15071">
        <w:rPr>
          <w:rFonts w:ascii="Arial" w:hAnsi="Arial" w:cs="Arial"/>
          <w:sz w:val="22"/>
          <w:szCs w:val="22"/>
        </w:rPr>
        <w:t>s.</w:t>
      </w:r>
    </w:p>
    <w:p w14:paraId="6C3012F8" w14:textId="77777777" w:rsidR="009D3B79" w:rsidRPr="00E15071" w:rsidRDefault="009D3B79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4CFF83CF" w14:textId="0FFEDB4A" w:rsidR="00D76EAF" w:rsidRPr="00E15071" w:rsidRDefault="00D76EAF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5A27EB4A" w14:textId="5A6B983E" w:rsidR="00A14617" w:rsidRPr="00E15071" w:rsidRDefault="00A14617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22B75CE9" w14:textId="77777777" w:rsidR="007152AC" w:rsidRPr="00E15071" w:rsidRDefault="007152AC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56BFBEDD" w14:textId="19EC8D2B" w:rsidR="007152AC" w:rsidRPr="00E15071" w:rsidRDefault="00991B39" w:rsidP="00031C7D">
      <w:pPr>
        <w:spacing w:line="360" w:lineRule="auto"/>
        <w:rPr>
          <w:rFonts w:ascii="Arial" w:hAnsi="Arial" w:cs="Arial"/>
          <w:sz w:val="22"/>
          <w:szCs w:val="22"/>
        </w:rPr>
      </w:pPr>
      <w:r w:rsidRPr="00E15071">
        <w:rPr>
          <w:rFonts w:ascii="Arial" w:hAnsi="Arial" w:cs="Arial"/>
          <w:sz w:val="22"/>
          <w:szCs w:val="22"/>
        </w:rPr>
        <w:t> </w:t>
      </w:r>
    </w:p>
    <w:p w14:paraId="4FE7A2DF" w14:textId="77777777" w:rsidR="00A952B1" w:rsidRPr="00E15071" w:rsidRDefault="00A952B1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71EE1965" w14:textId="77777777" w:rsidR="006B2EBF" w:rsidRPr="00E15071" w:rsidRDefault="006B2EBF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4406E1F2" w14:textId="77777777" w:rsidR="00E46FF6" w:rsidRPr="00E15071" w:rsidRDefault="00E46FF6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10EDBEE3" w14:textId="77777777" w:rsidR="007F1052" w:rsidRPr="00E15071" w:rsidRDefault="007F1052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4FC2A2D5" w14:textId="77777777" w:rsidR="00E408A3" w:rsidRPr="00E15071" w:rsidRDefault="00E408A3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513DFF47" w14:textId="77777777" w:rsidR="00E408A3" w:rsidRPr="00E15071" w:rsidRDefault="00E408A3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42B24FEA" w14:textId="77777777" w:rsidR="00E408A3" w:rsidRPr="00E15071" w:rsidRDefault="00E408A3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0D1FCE70" w14:textId="77777777" w:rsidR="00E408A3" w:rsidRPr="00E15071" w:rsidRDefault="00E408A3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4F26339A" w14:textId="77777777" w:rsidR="00E408A3" w:rsidRPr="00E15071" w:rsidRDefault="00E408A3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3501F28D" w14:textId="77777777" w:rsidR="00E408A3" w:rsidRDefault="00E408A3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604B3236" w14:textId="77777777" w:rsidR="00031C7D" w:rsidRPr="00E15071" w:rsidRDefault="00031C7D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6467B506" w14:textId="33844EBD" w:rsidR="003219EC" w:rsidRDefault="00532856" w:rsidP="00031C7D">
      <w:pPr>
        <w:pStyle w:val="Heading1"/>
        <w:spacing w:line="360" w:lineRule="auto"/>
        <w:rPr>
          <w:rFonts w:ascii="Arial" w:hAnsi="Arial" w:cs="Arial"/>
          <w:sz w:val="22"/>
          <w:szCs w:val="22"/>
        </w:rPr>
      </w:pPr>
      <w:bookmarkStart w:id="5" w:name="_Toc214184883"/>
      <w:r w:rsidRPr="00E15071">
        <w:rPr>
          <w:rFonts w:ascii="Arial" w:hAnsi="Arial" w:cs="Arial"/>
          <w:sz w:val="22"/>
          <w:szCs w:val="22"/>
        </w:rPr>
        <w:lastRenderedPageBreak/>
        <w:t>References</w:t>
      </w:r>
      <w:bookmarkEnd w:id="5"/>
    </w:p>
    <w:p w14:paraId="1ABF336C" w14:textId="2C23DB58" w:rsidR="00054F7E" w:rsidRDefault="00054F7E" w:rsidP="00054F7E">
      <w:pPr>
        <w:spacing w:line="360" w:lineRule="auto"/>
        <w:rPr>
          <w:rFonts w:ascii="Arial" w:hAnsi="Arial" w:cs="Arial"/>
          <w:sz w:val="22"/>
          <w:szCs w:val="22"/>
        </w:rPr>
      </w:pPr>
      <w:hyperlink r:id="rId11" w:history="1">
        <w:r w:rsidRPr="00E15071">
          <w:rPr>
            <w:rStyle w:val="Hyperlink"/>
            <w:rFonts w:ascii="Arial" w:hAnsi="Arial" w:cs="Arial"/>
            <w:sz w:val="22"/>
            <w:szCs w:val="22"/>
          </w:rPr>
          <w:t xml:space="preserve">A new CQC Fundamental Standard: Visiting and accompanying in care homes, </w:t>
        </w:r>
        <w:proofErr w:type="gramStart"/>
        <w:r w:rsidRPr="00E15071">
          <w:rPr>
            <w:rStyle w:val="Hyperlink"/>
            <w:rFonts w:ascii="Arial" w:hAnsi="Arial" w:cs="Arial"/>
            <w:sz w:val="22"/>
            <w:szCs w:val="22"/>
          </w:rPr>
          <w:t>hospitals</w:t>
        </w:r>
        <w:proofErr w:type="gramEnd"/>
        <w:r w:rsidRPr="00E15071">
          <w:rPr>
            <w:rStyle w:val="Hyperlink"/>
            <w:rFonts w:ascii="Arial" w:hAnsi="Arial" w:cs="Arial"/>
            <w:sz w:val="22"/>
            <w:szCs w:val="22"/>
          </w:rPr>
          <w:t xml:space="preserve"> and hospices | Bevan Brittan LLP</w:t>
        </w:r>
      </w:hyperlink>
      <w:r w:rsidR="00527958">
        <w:rPr>
          <w:rFonts w:ascii="Arial" w:hAnsi="Arial" w:cs="Arial"/>
          <w:sz w:val="22"/>
          <w:szCs w:val="22"/>
        </w:rPr>
        <w:t xml:space="preserve"> </w:t>
      </w:r>
      <w:proofErr w:type="gramStart"/>
      <w:r w:rsidR="00095533">
        <w:rPr>
          <w:rFonts w:ascii="Arial" w:hAnsi="Arial" w:cs="Arial"/>
          <w:sz w:val="22"/>
          <w:szCs w:val="22"/>
        </w:rPr>
        <w:t>( Accessed</w:t>
      </w:r>
      <w:proofErr w:type="gramEnd"/>
      <w:r w:rsidR="00095533">
        <w:rPr>
          <w:rFonts w:ascii="Arial" w:hAnsi="Arial" w:cs="Arial"/>
          <w:sz w:val="22"/>
          <w:szCs w:val="22"/>
        </w:rPr>
        <w:t xml:space="preserve"> 01/11/2025)</w:t>
      </w:r>
    </w:p>
    <w:p w14:paraId="4F77807F" w14:textId="5B228A5D" w:rsidR="008762A4" w:rsidRPr="00E15071" w:rsidRDefault="008762A4" w:rsidP="008762A4">
      <w:pPr>
        <w:spacing w:line="360" w:lineRule="auto"/>
        <w:rPr>
          <w:rFonts w:ascii="Arial" w:hAnsi="Arial" w:cs="Arial"/>
          <w:sz w:val="22"/>
          <w:szCs w:val="22"/>
        </w:rPr>
      </w:pPr>
      <w:hyperlink r:id="rId12" w:history="1">
        <w:r w:rsidRPr="00E15071">
          <w:rPr>
            <w:rStyle w:val="Hyperlink"/>
            <w:rFonts w:ascii="Arial" w:hAnsi="Arial" w:cs="Arial"/>
            <w:sz w:val="22"/>
            <w:szCs w:val="22"/>
          </w:rPr>
          <w:t xml:space="preserve">Admin Matters: The Impact </w:t>
        </w:r>
        <w:proofErr w:type="gramStart"/>
        <w:r w:rsidRPr="00E15071">
          <w:rPr>
            <w:rStyle w:val="Hyperlink"/>
            <w:rFonts w:ascii="Arial" w:hAnsi="Arial" w:cs="Arial"/>
            <w:sz w:val="22"/>
            <w:szCs w:val="22"/>
          </w:rPr>
          <w:t>Of</w:t>
        </w:r>
        <w:proofErr w:type="gramEnd"/>
        <w:r w:rsidRPr="00E15071">
          <w:rPr>
            <w:rStyle w:val="Hyperlink"/>
            <w:rFonts w:ascii="Arial" w:hAnsi="Arial" w:cs="Arial"/>
            <w:sz w:val="22"/>
            <w:szCs w:val="22"/>
          </w:rPr>
          <w:t xml:space="preserve"> NHS Administration </w:t>
        </w:r>
        <w:proofErr w:type="gramStart"/>
        <w:r w:rsidRPr="00E15071">
          <w:rPr>
            <w:rStyle w:val="Hyperlink"/>
            <w:rFonts w:ascii="Arial" w:hAnsi="Arial" w:cs="Arial"/>
            <w:sz w:val="22"/>
            <w:szCs w:val="22"/>
          </w:rPr>
          <w:t>On</w:t>
        </w:r>
        <w:proofErr w:type="gramEnd"/>
        <w:r w:rsidRPr="00E15071">
          <w:rPr>
            <w:rStyle w:val="Hyperlink"/>
            <w:rFonts w:ascii="Arial" w:hAnsi="Arial" w:cs="Arial"/>
            <w:sz w:val="22"/>
            <w:szCs w:val="22"/>
          </w:rPr>
          <w:t xml:space="preserve"> Patient Care | The King's Fund</w:t>
        </w:r>
      </w:hyperlink>
      <w:r w:rsidR="00095533">
        <w:rPr>
          <w:rFonts w:ascii="Arial" w:hAnsi="Arial" w:cs="Arial"/>
          <w:sz w:val="22"/>
          <w:szCs w:val="22"/>
        </w:rPr>
        <w:t xml:space="preserve"> </w:t>
      </w:r>
      <w:proofErr w:type="gramStart"/>
      <w:r w:rsidR="008652EF">
        <w:rPr>
          <w:rFonts w:ascii="Arial" w:hAnsi="Arial" w:cs="Arial"/>
          <w:sz w:val="22"/>
          <w:szCs w:val="22"/>
        </w:rPr>
        <w:t>( Accessed</w:t>
      </w:r>
      <w:proofErr w:type="gramEnd"/>
      <w:r w:rsidR="008652EF">
        <w:rPr>
          <w:rFonts w:ascii="Arial" w:hAnsi="Arial" w:cs="Arial"/>
          <w:sz w:val="22"/>
          <w:szCs w:val="22"/>
        </w:rPr>
        <w:t xml:space="preserve"> 01/11/2025)</w:t>
      </w:r>
    </w:p>
    <w:p w14:paraId="0E5045FB" w14:textId="3284E632" w:rsidR="00AE5F79" w:rsidRPr="00E15071" w:rsidRDefault="00AE5F79" w:rsidP="00AE5F79">
      <w:pPr>
        <w:spacing w:line="360" w:lineRule="auto"/>
        <w:rPr>
          <w:rFonts w:ascii="Arial" w:hAnsi="Arial" w:cs="Arial"/>
          <w:sz w:val="22"/>
          <w:szCs w:val="22"/>
        </w:rPr>
      </w:pPr>
      <w:hyperlink r:id="rId13" w:history="1">
        <w:r w:rsidRPr="00E15071">
          <w:rPr>
            <w:rStyle w:val="Hyperlink"/>
            <w:rFonts w:ascii="Arial" w:hAnsi="Arial" w:cs="Arial"/>
            <w:sz w:val="22"/>
            <w:szCs w:val="22"/>
          </w:rPr>
          <w:t>Communication | The HCPC</w:t>
        </w:r>
      </w:hyperlink>
      <w:r w:rsidR="008652EF">
        <w:rPr>
          <w:rFonts w:ascii="Arial" w:hAnsi="Arial" w:cs="Arial"/>
          <w:sz w:val="22"/>
          <w:szCs w:val="22"/>
        </w:rPr>
        <w:t>(Accessed 29/10/2025)</w:t>
      </w:r>
    </w:p>
    <w:p w14:paraId="76028765" w14:textId="77777777" w:rsidR="007E0BD8" w:rsidRPr="00E15071" w:rsidRDefault="0038697E" w:rsidP="007E0BD8">
      <w:pPr>
        <w:spacing w:line="360" w:lineRule="auto"/>
        <w:rPr>
          <w:rFonts w:ascii="Arial" w:hAnsi="Arial" w:cs="Arial"/>
          <w:sz w:val="22"/>
          <w:szCs w:val="22"/>
        </w:rPr>
      </w:pPr>
      <w:hyperlink r:id="rId14" w:history="1">
        <w:r w:rsidRPr="00E15071">
          <w:rPr>
            <w:rStyle w:val="Hyperlink"/>
            <w:rFonts w:ascii="Arial" w:hAnsi="Arial" w:cs="Arial"/>
            <w:sz w:val="22"/>
            <w:szCs w:val="22"/>
          </w:rPr>
          <w:t xml:space="preserve">Data (Use and Access) Act 2025 and the NHS 10-Year Plan - </w:t>
        </w:r>
        <w:proofErr w:type="spellStart"/>
        <w:r w:rsidRPr="00E15071">
          <w:rPr>
            <w:rStyle w:val="Hyperlink"/>
            <w:rFonts w:ascii="Arial" w:hAnsi="Arial" w:cs="Arial"/>
            <w:sz w:val="22"/>
            <w:szCs w:val="22"/>
          </w:rPr>
          <w:t>Hempsons</w:t>
        </w:r>
        <w:proofErr w:type="spellEnd"/>
      </w:hyperlink>
      <w:r w:rsidR="007E0BD8">
        <w:rPr>
          <w:rFonts w:ascii="Arial" w:hAnsi="Arial" w:cs="Arial"/>
          <w:sz w:val="22"/>
          <w:szCs w:val="22"/>
        </w:rPr>
        <w:t xml:space="preserve"> </w:t>
      </w:r>
      <w:r w:rsidR="007E0BD8">
        <w:rPr>
          <w:rFonts w:ascii="Arial" w:hAnsi="Arial" w:cs="Arial"/>
          <w:sz w:val="22"/>
          <w:szCs w:val="22"/>
        </w:rPr>
        <w:t>(Accessed 29/10/2025)</w:t>
      </w:r>
    </w:p>
    <w:p w14:paraId="6E0BA2F5" w14:textId="60F71A13" w:rsidR="008762A4" w:rsidRDefault="00056ECB" w:rsidP="00054F7E">
      <w:pPr>
        <w:spacing w:line="360" w:lineRule="auto"/>
        <w:rPr>
          <w:rFonts w:ascii="Arial" w:hAnsi="Arial" w:cs="Arial"/>
          <w:sz w:val="22"/>
          <w:szCs w:val="22"/>
        </w:rPr>
      </w:pPr>
      <w:hyperlink r:id="rId15" w:history="1">
        <w:r w:rsidRPr="00E15071">
          <w:rPr>
            <w:rStyle w:val="Hyperlink"/>
            <w:rFonts w:ascii="Arial" w:hAnsi="Arial" w:cs="Arial"/>
            <w:sz w:val="22"/>
            <w:szCs w:val="22"/>
          </w:rPr>
          <w:t>Data Protection Act 2018</w:t>
        </w:r>
      </w:hyperlink>
      <w:r w:rsidR="007E0BD8">
        <w:rPr>
          <w:rFonts w:ascii="Arial" w:hAnsi="Arial" w:cs="Arial"/>
          <w:sz w:val="22"/>
          <w:szCs w:val="22"/>
        </w:rPr>
        <w:t>(</w:t>
      </w:r>
      <w:r w:rsidR="006B532A">
        <w:rPr>
          <w:rFonts w:ascii="Arial" w:hAnsi="Arial" w:cs="Arial"/>
          <w:sz w:val="22"/>
          <w:szCs w:val="22"/>
        </w:rPr>
        <w:t xml:space="preserve"> Accessed 04/11/2025)</w:t>
      </w:r>
    </w:p>
    <w:p w14:paraId="3A609253" w14:textId="1A42FC3F" w:rsidR="00056ECB" w:rsidRPr="00E15071" w:rsidRDefault="00056ECB" w:rsidP="00056ECB">
      <w:pPr>
        <w:spacing w:line="360" w:lineRule="auto"/>
        <w:rPr>
          <w:rFonts w:ascii="Arial" w:hAnsi="Arial" w:cs="Arial"/>
          <w:sz w:val="22"/>
          <w:szCs w:val="22"/>
        </w:rPr>
      </w:pPr>
      <w:hyperlink r:id="rId16" w:history="1">
        <w:r w:rsidRPr="00E15071">
          <w:rPr>
            <w:rStyle w:val="Hyperlink"/>
            <w:rFonts w:ascii="Arial" w:hAnsi="Arial" w:cs="Arial"/>
            <w:sz w:val="22"/>
            <w:szCs w:val="22"/>
          </w:rPr>
          <w:t>David Berlo (1960) SMCR Model of Communication | PDF | Communication | Cognition</w:t>
        </w:r>
      </w:hyperlink>
      <w:r w:rsidR="006B532A">
        <w:rPr>
          <w:rFonts w:ascii="Arial" w:hAnsi="Arial" w:cs="Arial"/>
          <w:sz w:val="22"/>
          <w:szCs w:val="22"/>
        </w:rPr>
        <w:t xml:space="preserve"> </w:t>
      </w:r>
      <w:proofErr w:type="gramStart"/>
      <w:r w:rsidR="006B532A">
        <w:rPr>
          <w:rFonts w:ascii="Arial" w:hAnsi="Arial" w:cs="Arial"/>
          <w:sz w:val="22"/>
          <w:szCs w:val="22"/>
        </w:rPr>
        <w:t>( Accessed</w:t>
      </w:r>
      <w:proofErr w:type="gramEnd"/>
      <w:r w:rsidR="006B532A">
        <w:rPr>
          <w:rFonts w:ascii="Arial" w:hAnsi="Arial" w:cs="Arial"/>
          <w:sz w:val="22"/>
          <w:szCs w:val="22"/>
        </w:rPr>
        <w:t xml:space="preserve"> 04/11/2025)</w:t>
      </w:r>
    </w:p>
    <w:p w14:paraId="18E730EE" w14:textId="0844200F" w:rsidR="00897508" w:rsidRPr="00E15071" w:rsidRDefault="00897508" w:rsidP="00897508">
      <w:pPr>
        <w:spacing w:line="360" w:lineRule="auto"/>
        <w:rPr>
          <w:rFonts w:ascii="Arial" w:hAnsi="Arial" w:cs="Arial"/>
          <w:sz w:val="22"/>
          <w:szCs w:val="22"/>
        </w:rPr>
      </w:pPr>
      <w:hyperlink r:id="rId17" w:history="1">
        <w:r w:rsidRPr="00E15071">
          <w:rPr>
            <w:rStyle w:val="Hyperlink"/>
            <w:rFonts w:ascii="Arial" w:hAnsi="Arial" w:cs="Arial"/>
            <w:sz w:val="22"/>
            <w:szCs w:val="22"/>
          </w:rPr>
          <w:t>Digital record systems: achieving good outcomes for people using adult social care services - Care Quality Commission</w:t>
        </w:r>
      </w:hyperlink>
      <w:r w:rsidR="006B532A">
        <w:rPr>
          <w:rFonts w:ascii="Arial" w:hAnsi="Arial" w:cs="Arial"/>
          <w:sz w:val="22"/>
          <w:szCs w:val="22"/>
        </w:rPr>
        <w:t xml:space="preserve"> (Accessed</w:t>
      </w:r>
      <w:r w:rsidR="006B532A">
        <w:rPr>
          <w:rFonts w:ascii="Arial" w:hAnsi="Arial" w:cs="Arial"/>
          <w:sz w:val="22"/>
          <w:szCs w:val="22"/>
        </w:rPr>
        <w:t xml:space="preserve"> 04/11/2025)</w:t>
      </w:r>
    </w:p>
    <w:p w14:paraId="63FFF7B7" w14:textId="71296E83" w:rsidR="00CA1A5D" w:rsidRPr="00E15071" w:rsidRDefault="00CA1A5D" w:rsidP="00CA1A5D">
      <w:pPr>
        <w:spacing w:line="360" w:lineRule="auto"/>
        <w:rPr>
          <w:rFonts w:ascii="Arial" w:hAnsi="Arial" w:cs="Arial"/>
          <w:sz w:val="22"/>
          <w:szCs w:val="22"/>
        </w:rPr>
      </w:pPr>
      <w:hyperlink r:id="rId18" w:history="1">
        <w:r w:rsidRPr="00E15071">
          <w:rPr>
            <w:rStyle w:val="Hyperlink"/>
            <w:rFonts w:ascii="Arial" w:hAnsi="Arial" w:cs="Arial"/>
            <w:sz w:val="22"/>
            <w:szCs w:val="22"/>
          </w:rPr>
          <w:t xml:space="preserve">Effective Communication </w:t>
        </w:r>
        <w:proofErr w:type="gramStart"/>
        <w:r w:rsidRPr="00E15071">
          <w:rPr>
            <w:rStyle w:val="Hyperlink"/>
            <w:rFonts w:ascii="Arial" w:hAnsi="Arial" w:cs="Arial"/>
            <w:sz w:val="22"/>
            <w:szCs w:val="22"/>
          </w:rPr>
          <w:t>In</w:t>
        </w:r>
        <w:proofErr w:type="gramEnd"/>
        <w:r w:rsidRPr="00E15071">
          <w:rPr>
            <w:rStyle w:val="Hyperlink"/>
            <w:rFonts w:ascii="Arial" w:hAnsi="Arial" w:cs="Arial"/>
            <w:sz w:val="22"/>
            <w:szCs w:val="22"/>
          </w:rPr>
          <w:t xml:space="preserve"> Health &amp; Social Care | Techniques, Tips</w:t>
        </w:r>
      </w:hyperlink>
      <w:r w:rsidR="00103442">
        <w:rPr>
          <w:rFonts w:ascii="Arial" w:hAnsi="Arial" w:cs="Arial"/>
          <w:sz w:val="22"/>
          <w:szCs w:val="22"/>
        </w:rPr>
        <w:t>(Accessed 05/11/2025)</w:t>
      </w:r>
    </w:p>
    <w:p w14:paraId="2E82C2FF" w14:textId="12B5C948" w:rsidR="008627AB" w:rsidRPr="00E15071" w:rsidRDefault="008627AB" w:rsidP="008627AB">
      <w:pPr>
        <w:spacing w:line="360" w:lineRule="auto"/>
        <w:rPr>
          <w:rFonts w:ascii="Arial" w:hAnsi="Arial" w:cs="Arial"/>
          <w:sz w:val="22"/>
          <w:szCs w:val="22"/>
        </w:rPr>
      </w:pPr>
      <w:hyperlink r:id="rId19" w:history="1">
        <w:r w:rsidRPr="00E15071">
          <w:rPr>
            <w:rStyle w:val="Hyperlink"/>
            <w:rFonts w:ascii="Arial" w:hAnsi="Arial" w:cs="Arial"/>
            <w:sz w:val="22"/>
            <w:szCs w:val="22"/>
          </w:rPr>
          <w:t>Equality Act 2010</w:t>
        </w:r>
      </w:hyperlink>
      <w:r w:rsidR="00103442">
        <w:rPr>
          <w:rFonts w:ascii="Arial" w:hAnsi="Arial" w:cs="Arial"/>
          <w:sz w:val="22"/>
          <w:szCs w:val="22"/>
        </w:rPr>
        <w:t xml:space="preserve"> </w:t>
      </w:r>
      <w:r w:rsidR="00103442">
        <w:rPr>
          <w:rFonts w:ascii="Arial" w:hAnsi="Arial" w:cs="Arial"/>
          <w:sz w:val="22"/>
          <w:szCs w:val="22"/>
        </w:rPr>
        <w:t>(Accessed 05/11/2025)</w:t>
      </w:r>
    </w:p>
    <w:p w14:paraId="501F1B91" w14:textId="62F7809B" w:rsidR="008627AB" w:rsidRPr="00E15071" w:rsidRDefault="008627AB" w:rsidP="008627AB">
      <w:pPr>
        <w:spacing w:line="360" w:lineRule="auto"/>
        <w:rPr>
          <w:rFonts w:ascii="Arial" w:hAnsi="Arial" w:cs="Arial"/>
          <w:sz w:val="22"/>
          <w:szCs w:val="22"/>
        </w:rPr>
      </w:pPr>
      <w:hyperlink r:id="rId20" w:history="1">
        <w:r w:rsidRPr="00E15071">
          <w:rPr>
            <w:rStyle w:val="Hyperlink"/>
            <w:rFonts w:ascii="Arial" w:hAnsi="Arial" w:cs="Arial"/>
            <w:sz w:val="22"/>
            <w:szCs w:val="22"/>
          </w:rPr>
          <w:t>Health and Social Care Act 2012</w:t>
        </w:r>
      </w:hyperlink>
      <w:r w:rsidR="00103442">
        <w:rPr>
          <w:rFonts w:ascii="Arial" w:hAnsi="Arial" w:cs="Arial"/>
          <w:sz w:val="22"/>
          <w:szCs w:val="22"/>
        </w:rPr>
        <w:t>(Accessed 05/11/2025)</w:t>
      </w:r>
    </w:p>
    <w:p w14:paraId="01BB258E" w14:textId="730C366E" w:rsidR="00AB3BD7" w:rsidRPr="00E15071" w:rsidRDefault="00103442" w:rsidP="00AB3BD7">
      <w:pPr>
        <w:spacing w:line="360" w:lineRule="auto"/>
        <w:rPr>
          <w:rFonts w:ascii="Arial" w:hAnsi="Arial" w:cs="Arial"/>
          <w:sz w:val="22"/>
          <w:szCs w:val="22"/>
        </w:rPr>
      </w:pPr>
      <w:hyperlink r:id="rId21" w:history="1">
        <w:r w:rsidRPr="001C4A6D">
          <w:rPr>
            <w:rStyle w:val="Hyperlink"/>
            <w:rFonts w:ascii="Arial" w:hAnsi="Arial" w:cs="Arial"/>
            <w:sz w:val="22"/>
            <w:szCs w:val="22"/>
          </w:rPr>
          <w:t>https://ico.org.uk/about-the-ico/what-we-do/legislation-we-cover/data-use-and-access-act-2025/the-data-use-and-access-act-2025-duaa-summary-of-the-changes/</w:t>
        </w:r>
      </w:hyperlink>
      <w:r>
        <w:rPr>
          <w:rFonts w:ascii="Arial" w:hAnsi="Arial" w:cs="Arial"/>
          <w:sz w:val="22"/>
          <w:szCs w:val="22"/>
        </w:rPr>
        <w:t>( A</w:t>
      </w:r>
      <w:r w:rsidR="00D76F2D">
        <w:rPr>
          <w:rFonts w:ascii="Arial" w:hAnsi="Arial" w:cs="Arial"/>
          <w:sz w:val="22"/>
          <w:szCs w:val="22"/>
        </w:rPr>
        <w:t>ccessed 06/11/2025)</w:t>
      </w:r>
    </w:p>
    <w:p w14:paraId="735FF524" w14:textId="77777777" w:rsidR="00D76F2D" w:rsidRPr="00E15071" w:rsidRDefault="00AB3BD7" w:rsidP="00D76F2D">
      <w:pPr>
        <w:spacing w:line="360" w:lineRule="auto"/>
        <w:rPr>
          <w:rFonts w:ascii="Arial" w:hAnsi="Arial" w:cs="Arial"/>
          <w:sz w:val="22"/>
          <w:szCs w:val="22"/>
        </w:rPr>
      </w:pPr>
      <w:hyperlink r:id="rId22" w:history="1">
        <w:r w:rsidRPr="00E15071">
          <w:rPr>
            <w:rStyle w:val="Hyperlink"/>
            <w:rFonts w:ascii="Arial" w:hAnsi="Arial" w:cs="Arial"/>
            <w:sz w:val="22"/>
            <w:szCs w:val="22"/>
          </w:rPr>
          <w:t>https://journals.rcni.com/nursing-standard/feature/the-personcentred-nursing-and-personcentred-practice-frameworks-from-conceptual-development-to-programmatic-impact-ns.3</w:t>
        </w:r>
      </w:hyperlink>
      <w:r w:rsidR="00D76F2D">
        <w:rPr>
          <w:rFonts w:ascii="Arial" w:hAnsi="Arial" w:cs="Arial"/>
          <w:sz w:val="22"/>
          <w:szCs w:val="22"/>
        </w:rPr>
        <w:t xml:space="preserve"> </w:t>
      </w:r>
      <w:proofErr w:type="gramStart"/>
      <w:r w:rsidR="00D76F2D">
        <w:rPr>
          <w:rFonts w:ascii="Arial" w:hAnsi="Arial" w:cs="Arial"/>
          <w:sz w:val="22"/>
          <w:szCs w:val="22"/>
        </w:rPr>
        <w:t>( Accessed</w:t>
      </w:r>
      <w:proofErr w:type="gramEnd"/>
      <w:r w:rsidR="00D76F2D">
        <w:rPr>
          <w:rFonts w:ascii="Arial" w:hAnsi="Arial" w:cs="Arial"/>
          <w:sz w:val="22"/>
          <w:szCs w:val="22"/>
        </w:rPr>
        <w:t xml:space="preserve"> 06/11/2025)</w:t>
      </w:r>
    </w:p>
    <w:p w14:paraId="3BD0FD06" w14:textId="77777777" w:rsidR="00D76F2D" w:rsidRPr="00E15071" w:rsidRDefault="00D76F2D" w:rsidP="00D76F2D">
      <w:pPr>
        <w:spacing w:line="360" w:lineRule="auto"/>
        <w:rPr>
          <w:rFonts w:ascii="Arial" w:hAnsi="Arial" w:cs="Arial"/>
          <w:sz w:val="22"/>
          <w:szCs w:val="22"/>
        </w:rPr>
      </w:pPr>
      <w:hyperlink r:id="rId23" w:history="1">
        <w:r w:rsidRPr="001C4A6D">
          <w:rPr>
            <w:rStyle w:val="Hyperlink"/>
            <w:rFonts w:ascii="Arial" w:hAnsi="Arial" w:cs="Arial"/>
            <w:sz w:val="22"/>
            <w:szCs w:val="22"/>
          </w:rPr>
          <w:t>https://youtu.be/HJF4pDSwTHc?si=WyWdg2XuYH7u9IdP</w:t>
        </w:r>
      </w:hyperlink>
      <w:r>
        <w:rPr>
          <w:rFonts w:ascii="Arial" w:hAnsi="Arial" w:cs="Arial"/>
          <w:sz w:val="22"/>
          <w:szCs w:val="22"/>
        </w:rPr>
        <w:tab/>
        <w:t xml:space="preserve"> </w:t>
      </w:r>
      <w:proofErr w:type="gramStart"/>
      <w:r>
        <w:rPr>
          <w:rFonts w:ascii="Arial" w:hAnsi="Arial" w:cs="Arial"/>
          <w:sz w:val="22"/>
          <w:szCs w:val="22"/>
        </w:rPr>
        <w:t>( Accessed</w:t>
      </w:r>
      <w:proofErr w:type="gramEnd"/>
      <w:r>
        <w:rPr>
          <w:rFonts w:ascii="Arial" w:hAnsi="Arial" w:cs="Arial"/>
          <w:sz w:val="22"/>
          <w:szCs w:val="22"/>
        </w:rPr>
        <w:t xml:space="preserve"> 06/11/2025)</w:t>
      </w:r>
    </w:p>
    <w:p w14:paraId="62186DF8" w14:textId="77777777" w:rsidR="00D76F2D" w:rsidRPr="00E15071" w:rsidRDefault="00AE30BA" w:rsidP="00D76F2D">
      <w:pPr>
        <w:spacing w:line="360" w:lineRule="auto"/>
        <w:rPr>
          <w:rFonts w:ascii="Arial" w:hAnsi="Arial" w:cs="Arial"/>
          <w:sz w:val="22"/>
          <w:szCs w:val="22"/>
        </w:rPr>
      </w:pPr>
      <w:hyperlink r:id="rId24" w:history="1">
        <w:r w:rsidRPr="00E15071">
          <w:rPr>
            <w:rStyle w:val="Hyperlink"/>
            <w:rFonts w:ascii="Arial" w:hAnsi="Arial" w:cs="Arial"/>
            <w:sz w:val="22"/>
            <w:szCs w:val="22"/>
          </w:rPr>
          <w:t>IPDJ_0602_06.pdf</w:t>
        </w:r>
      </w:hyperlink>
      <w:r w:rsidR="00D76F2D">
        <w:rPr>
          <w:rFonts w:ascii="Arial" w:hAnsi="Arial" w:cs="Arial"/>
          <w:sz w:val="22"/>
          <w:szCs w:val="22"/>
        </w:rPr>
        <w:t xml:space="preserve"> </w:t>
      </w:r>
      <w:proofErr w:type="gramStart"/>
      <w:r w:rsidR="00D76F2D">
        <w:rPr>
          <w:rFonts w:ascii="Arial" w:hAnsi="Arial" w:cs="Arial"/>
          <w:sz w:val="22"/>
          <w:szCs w:val="22"/>
        </w:rPr>
        <w:t>( Accessed</w:t>
      </w:r>
      <w:proofErr w:type="gramEnd"/>
      <w:r w:rsidR="00D76F2D">
        <w:rPr>
          <w:rFonts w:ascii="Arial" w:hAnsi="Arial" w:cs="Arial"/>
          <w:sz w:val="22"/>
          <w:szCs w:val="22"/>
        </w:rPr>
        <w:t xml:space="preserve"> 06/11/2025)</w:t>
      </w:r>
    </w:p>
    <w:p w14:paraId="09E4128F" w14:textId="77777777" w:rsidR="00D76F2D" w:rsidRPr="00E15071" w:rsidRDefault="00AE30BA" w:rsidP="00D76F2D">
      <w:pPr>
        <w:spacing w:line="360" w:lineRule="auto"/>
        <w:rPr>
          <w:rFonts w:ascii="Arial" w:hAnsi="Arial" w:cs="Arial"/>
          <w:sz w:val="22"/>
          <w:szCs w:val="22"/>
        </w:rPr>
      </w:pPr>
      <w:hyperlink r:id="rId25" w:history="1">
        <w:r w:rsidRPr="00E15071">
          <w:rPr>
            <w:rStyle w:val="Hyperlink"/>
            <w:rFonts w:ascii="Arial" w:hAnsi="Arial" w:cs="Arial"/>
            <w:sz w:val="22"/>
            <w:szCs w:val="22"/>
          </w:rPr>
          <w:t>Principles of Communication in Health and Social Care</w:t>
        </w:r>
      </w:hyperlink>
      <w:r w:rsidR="00D76F2D">
        <w:rPr>
          <w:rFonts w:ascii="Arial" w:hAnsi="Arial" w:cs="Arial"/>
          <w:sz w:val="22"/>
          <w:szCs w:val="22"/>
        </w:rPr>
        <w:t xml:space="preserve"> </w:t>
      </w:r>
      <w:proofErr w:type="gramStart"/>
      <w:r w:rsidR="00D76F2D">
        <w:rPr>
          <w:rFonts w:ascii="Arial" w:hAnsi="Arial" w:cs="Arial"/>
          <w:sz w:val="22"/>
          <w:szCs w:val="22"/>
        </w:rPr>
        <w:t>( Accessed</w:t>
      </w:r>
      <w:proofErr w:type="gramEnd"/>
      <w:r w:rsidR="00D76F2D">
        <w:rPr>
          <w:rFonts w:ascii="Arial" w:hAnsi="Arial" w:cs="Arial"/>
          <w:sz w:val="22"/>
          <w:szCs w:val="22"/>
        </w:rPr>
        <w:t xml:space="preserve"> 06/11/2025)</w:t>
      </w:r>
    </w:p>
    <w:p w14:paraId="33D023BA" w14:textId="42E6B995" w:rsidR="00115949" w:rsidRPr="00E15071" w:rsidRDefault="00115949" w:rsidP="00115949">
      <w:pPr>
        <w:spacing w:line="360" w:lineRule="auto"/>
        <w:rPr>
          <w:rFonts w:ascii="Arial" w:hAnsi="Arial" w:cs="Arial"/>
          <w:sz w:val="22"/>
          <w:szCs w:val="22"/>
        </w:rPr>
      </w:pPr>
      <w:hyperlink r:id="rId26" w:history="1">
        <w:r w:rsidRPr="00E15071">
          <w:rPr>
            <w:rStyle w:val="Hyperlink"/>
            <w:rFonts w:ascii="Arial" w:hAnsi="Arial" w:cs="Arial"/>
            <w:sz w:val="22"/>
            <w:szCs w:val="22"/>
          </w:rPr>
          <w:t>Recommendations | Patient experience in adult NHS services: improving the experience of care for people using adult NHS services | Guidance | NICE</w:t>
        </w:r>
      </w:hyperlink>
      <w:r w:rsidR="00D76F2D">
        <w:rPr>
          <w:rFonts w:ascii="Arial" w:hAnsi="Arial" w:cs="Arial"/>
          <w:sz w:val="22"/>
          <w:szCs w:val="22"/>
        </w:rPr>
        <w:t xml:space="preserve"> </w:t>
      </w:r>
      <w:proofErr w:type="gramStart"/>
      <w:r w:rsidR="00D76F2D">
        <w:rPr>
          <w:rFonts w:ascii="Arial" w:hAnsi="Arial" w:cs="Arial"/>
          <w:sz w:val="22"/>
          <w:szCs w:val="22"/>
        </w:rPr>
        <w:t>( Accessed</w:t>
      </w:r>
      <w:proofErr w:type="gramEnd"/>
      <w:r w:rsidR="00D76F2D">
        <w:rPr>
          <w:rFonts w:ascii="Arial" w:hAnsi="Arial" w:cs="Arial"/>
          <w:sz w:val="22"/>
          <w:szCs w:val="22"/>
        </w:rPr>
        <w:t xml:space="preserve"> 06/11/2025)</w:t>
      </w:r>
    </w:p>
    <w:p w14:paraId="7383DDAC" w14:textId="0C8AFD34" w:rsidR="00C9382E" w:rsidRPr="00E15071" w:rsidRDefault="00C9382E" w:rsidP="00C9382E">
      <w:pPr>
        <w:spacing w:line="360" w:lineRule="auto"/>
        <w:rPr>
          <w:rFonts w:ascii="Arial" w:hAnsi="Arial" w:cs="Arial"/>
          <w:sz w:val="22"/>
          <w:szCs w:val="22"/>
        </w:rPr>
      </w:pPr>
      <w:hyperlink r:id="rId27" w:history="1">
        <w:r w:rsidRPr="00E15071">
          <w:rPr>
            <w:rStyle w:val="Hyperlink"/>
            <w:rFonts w:ascii="Arial" w:hAnsi="Arial" w:cs="Arial"/>
            <w:sz w:val="22"/>
            <w:szCs w:val="22"/>
          </w:rPr>
          <w:t>Regulations for service providers and managers - Care Quality Commission</w:t>
        </w:r>
      </w:hyperlink>
      <w:r w:rsidR="00991AD0">
        <w:rPr>
          <w:rFonts w:ascii="Arial" w:hAnsi="Arial" w:cs="Arial"/>
          <w:sz w:val="22"/>
          <w:szCs w:val="22"/>
        </w:rPr>
        <w:t>( Accessed 07/11/2025)</w:t>
      </w:r>
    </w:p>
    <w:p w14:paraId="2BE8A20F" w14:textId="1DA39A20" w:rsidR="00C9382E" w:rsidRPr="00E15071" w:rsidRDefault="00C9382E" w:rsidP="00C9382E">
      <w:pPr>
        <w:spacing w:line="360" w:lineRule="auto"/>
        <w:rPr>
          <w:rFonts w:ascii="Arial" w:hAnsi="Arial" w:cs="Arial"/>
          <w:sz w:val="22"/>
          <w:szCs w:val="22"/>
        </w:rPr>
      </w:pPr>
      <w:hyperlink r:id="rId28" w:history="1">
        <w:r w:rsidRPr="00E15071">
          <w:rPr>
            <w:rStyle w:val="Hyperlink"/>
            <w:rFonts w:ascii="Arial" w:hAnsi="Arial" w:cs="Arial"/>
            <w:sz w:val="22"/>
            <w:szCs w:val="22"/>
          </w:rPr>
          <w:t>safe-comms-design-implmnt-meas.pdf</w:t>
        </w:r>
      </w:hyperlink>
      <w:r w:rsidR="00991AD0">
        <w:rPr>
          <w:rFonts w:ascii="Arial" w:hAnsi="Arial" w:cs="Arial"/>
          <w:sz w:val="22"/>
          <w:szCs w:val="22"/>
        </w:rPr>
        <w:t xml:space="preserve"> </w:t>
      </w:r>
      <w:proofErr w:type="gramStart"/>
      <w:r w:rsidR="00991AD0">
        <w:rPr>
          <w:rFonts w:ascii="Arial" w:hAnsi="Arial" w:cs="Arial"/>
          <w:sz w:val="22"/>
          <w:szCs w:val="22"/>
        </w:rPr>
        <w:t>( Accessed</w:t>
      </w:r>
      <w:proofErr w:type="gramEnd"/>
      <w:r w:rsidR="00991AD0">
        <w:rPr>
          <w:rFonts w:ascii="Arial" w:hAnsi="Arial" w:cs="Arial"/>
          <w:sz w:val="22"/>
          <w:szCs w:val="22"/>
        </w:rPr>
        <w:t xml:space="preserve"> 07/11/2025)</w:t>
      </w:r>
    </w:p>
    <w:p w14:paraId="19D200B7" w14:textId="7BBD8DDF" w:rsidR="0064319A" w:rsidRPr="00E15071" w:rsidRDefault="0064319A" w:rsidP="0064319A">
      <w:pPr>
        <w:spacing w:line="360" w:lineRule="auto"/>
        <w:rPr>
          <w:rFonts w:ascii="Arial" w:hAnsi="Arial" w:cs="Arial"/>
          <w:sz w:val="22"/>
          <w:szCs w:val="22"/>
        </w:rPr>
      </w:pPr>
      <w:hyperlink r:id="rId29" w:history="1">
        <w:r w:rsidRPr="00E15071">
          <w:rPr>
            <w:rStyle w:val="Hyperlink"/>
            <w:rFonts w:ascii="Arial" w:hAnsi="Arial" w:cs="Arial"/>
            <w:sz w:val="22"/>
            <w:szCs w:val="22"/>
          </w:rPr>
          <w:t>Standards for student supervision and assessment - The Nursing and Midwifery Council</w:t>
        </w:r>
      </w:hyperlink>
      <w:r w:rsidR="00991AD0">
        <w:rPr>
          <w:rFonts w:ascii="Arial" w:hAnsi="Arial" w:cs="Arial"/>
          <w:sz w:val="22"/>
          <w:szCs w:val="22"/>
        </w:rPr>
        <w:t xml:space="preserve"> </w:t>
      </w:r>
      <w:proofErr w:type="gramStart"/>
      <w:r w:rsidR="00991AD0">
        <w:rPr>
          <w:rFonts w:ascii="Arial" w:hAnsi="Arial" w:cs="Arial"/>
          <w:sz w:val="22"/>
          <w:szCs w:val="22"/>
        </w:rPr>
        <w:t>( Accessed</w:t>
      </w:r>
      <w:proofErr w:type="gramEnd"/>
      <w:r w:rsidR="00991AD0">
        <w:rPr>
          <w:rFonts w:ascii="Arial" w:hAnsi="Arial" w:cs="Arial"/>
          <w:sz w:val="22"/>
          <w:szCs w:val="22"/>
        </w:rPr>
        <w:t xml:space="preserve"> 07/11/2025)</w:t>
      </w:r>
    </w:p>
    <w:p w14:paraId="3344427F" w14:textId="74661461" w:rsidR="0064319A" w:rsidRPr="00E15071" w:rsidRDefault="0064319A" w:rsidP="0064319A">
      <w:pPr>
        <w:spacing w:line="360" w:lineRule="auto"/>
        <w:rPr>
          <w:rFonts w:ascii="Arial" w:hAnsi="Arial" w:cs="Arial"/>
          <w:sz w:val="22"/>
          <w:szCs w:val="22"/>
        </w:rPr>
      </w:pPr>
      <w:hyperlink r:id="rId30" w:history="1">
        <w:r w:rsidRPr="00E15071">
          <w:rPr>
            <w:rStyle w:val="Hyperlink"/>
            <w:rFonts w:ascii="Arial" w:hAnsi="Arial" w:cs="Arial"/>
            <w:sz w:val="22"/>
            <w:szCs w:val="22"/>
          </w:rPr>
          <w:t xml:space="preserve">The Code: Professional standards of practice and behaviour for nurses, </w:t>
        </w:r>
        <w:proofErr w:type="gramStart"/>
        <w:r w:rsidRPr="00E15071">
          <w:rPr>
            <w:rStyle w:val="Hyperlink"/>
            <w:rFonts w:ascii="Arial" w:hAnsi="Arial" w:cs="Arial"/>
            <w:sz w:val="22"/>
            <w:szCs w:val="22"/>
          </w:rPr>
          <w:t>midwives</w:t>
        </w:r>
        <w:proofErr w:type="gramEnd"/>
        <w:r w:rsidRPr="00E15071">
          <w:rPr>
            <w:rStyle w:val="Hyperlink"/>
            <w:rFonts w:ascii="Arial" w:hAnsi="Arial" w:cs="Arial"/>
            <w:sz w:val="22"/>
            <w:szCs w:val="22"/>
          </w:rPr>
          <w:t xml:space="preserve"> and nursing associates - The Nursing and Midwifery Council</w:t>
        </w:r>
      </w:hyperlink>
      <w:r w:rsidR="00991AD0">
        <w:rPr>
          <w:rFonts w:ascii="Arial" w:hAnsi="Arial" w:cs="Arial"/>
          <w:sz w:val="22"/>
          <w:szCs w:val="22"/>
        </w:rPr>
        <w:t xml:space="preserve"> </w:t>
      </w:r>
      <w:proofErr w:type="gramStart"/>
      <w:r w:rsidR="00991AD0">
        <w:rPr>
          <w:rFonts w:ascii="Arial" w:hAnsi="Arial" w:cs="Arial"/>
          <w:sz w:val="22"/>
          <w:szCs w:val="22"/>
        </w:rPr>
        <w:t>( Accessed</w:t>
      </w:r>
      <w:proofErr w:type="gramEnd"/>
      <w:r w:rsidR="00991AD0">
        <w:rPr>
          <w:rFonts w:ascii="Arial" w:hAnsi="Arial" w:cs="Arial"/>
          <w:sz w:val="22"/>
          <w:szCs w:val="22"/>
        </w:rPr>
        <w:t xml:space="preserve"> 07/11/2025)</w:t>
      </w:r>
    </w:p>
    <w:p w14:paraId="6FD461BA" w14:textId="7E058481" w:rsidR="0037578D" w:rsidRPr="00E15071" w:rsidRDefault="00AB3D37" w:rsidP="00AB3D37">
      <w:pPr>
        <w:spacing w:line="360" w:lineRule="auto"/>
        <w:rPr>
          <w:rFonts w:ascii="Arial" w:hAnsi="Arial" w:cs="Arial"/>
          <w:sz w:val="22"/>
          <w:szCs w:val="22"/>
        </w:rPr>
      </w:pPr>
      <w:hyperlink r:id="rId31" w:history="1">
        <w:r w:rsidRPr="00E15071">
          <w:rPr>
            <w:rStyle w:val="Hyperlink"/>
            <w:rFonts w:ascii="Arial" w:hAnsi="Arial" w:cs="Arial"/>
            <w:sz w:val="22"/>
            <w:szCs w:val="22"/>
          </w:rPr>
          <w:t>The Data Protection Act (2018): Its Purpose and Principles | Virtual College</w:t>
        </w:r>
      </w:hyperlink>
      <w:r w:rsidR="00991AD0">
        <w:rPr>
          <w:rFonts w:ascii="Arial" w:hAnsi="Arial" w:cs="Arial"/>
          <w:sz w:val="22"/>
          <w:szCs w:val="22"/>
        </w:rPr>
        <w:t xml:space="preserve">( Accessed </w:t>
      </w:r>
      <w:r w:rsidR="00C71685">
        <w:rPr>
          <w:rFonts w:ascii="Arial" w:hAnsi="Arial" w:cs="Arial"/>
          <w:sz w:val="22"/>
          <w:szCs w:val="22"/>
        </w:rPr>
        <w:t>08/11/2025)</w:t>
      </w:r>
      <w:r w:rsidR="00F11D64">
        <w:rPr>
          <w:rFonts w:ascii="Arial" w:hAnsi="Arial" w:cs="Arial"/>
          <w:sz w:val="22"/>
          <w:szCs w:val="22"/>
        </w:rPr>
        <w:tab/>
      </w:r>
    </w:p>
    <w:p w14:paraId="4A791032" w14:textId="0CA2A746" w:rsidR="00A816CF" w:rsidRPr="00E15071" w:rsidRDefault="00F63FFE" w:rsidP="00031C7D">
      <w:pPr>
        <w:spacing w:line="360" w:lineRule="auto"/>
        <w:rPr>
          <w:rFonts w:ascii="Arial" w:hAnsi="Arial" w:cs="Arial"/>
          <w:sz w:val="22"/>
          <w:szCs w:val="22"/>
        </w:rPr>
      </w:pPr>
      <w:hyperlink r:id="rId32" w:history="1">
        <w:r w:rsidRPr="00E15071">
          <w:rPr>
            <w:rStyle w:val="Hyperlink"/>
            <w:rFonts w:ascii="Arial" w:hAnsi="Arial" w:cs="Arial"/>
            <w:sz w:val="22"/>
            <w:szCs w:val="22"/>
          </w:rPr>
          <w:t>The four domains of the person-centred practice framework from the perspective of critical care nurses in intensive care units during a pandemic - ScienceDirect</w:t>
        </w:r>
      </w:hyperlink>
      <w:r w:rsidR="00C71685">
        <w:rPr>
          <w:rFonts w:ascii="Arial" w:hAnsi="Arial" w:cs="Arial"/>
          <w:sz w:val="22"/>
          <w:szCs w:val="22"/>
        </w:rPr>
        <w:t xml:space="preserve"> </w:t>
      </w:r>
      <w:proofErr w:type="gramStart"/>
      <w:r w:rsidR="00C71685">
        <w:rPr>
          <w:rFonts w:ascii="Arial" w:hAnsi="Arial" w:cs="Arial"/>
          <w:sz w:val="22"/>
          <w:szCs w:val="22"/>
        </w:rPr>
        <w:t>( Accessed</w:t>
      </w:r>
      <w:proofErr w:type="gramEnd"/>
      <w:r w:rsidR="00C71685">
        <w:rPr>
          <w:rFonts w:ascii="Arial" w:hAnsi="Arial" w:cs="Arial"/>
          <w:sz w:val="22"/>
          <w:szCs w:val="22"/>
        </w:rPr>
        <w:t xml:space="preserve"> 08/11/2025)</w:t>
      </w:r>
      <w:r w:rsidR="00C71685">
        <w:rPr>
          <w:rFonts w:ascii="Arial" w:hAnsi="Arial" w:cs="Arial"/>
          <w:sz w:val="22"/>
          <w:szCs w:val="22"/>
        </w:rPr>
        <w:tab/>
      </w:r>
    </w:p>
    <w:sdt>
      <w:sdtPr>
        <w:rPr>
          <w:rFonts w:ascii="Arial" w:hAnsi="Arial" w:cs="Arial"/>
          <w:sz w:val="22"/>
          <w:szCs w:val="22"/>
        </w:rPr>
        <w:id w:val="-1708562226"/>
        <w:docPartObj>
          <w:docPartGallery w:val="Table of Contents"/>
          <w:docPartUnique/>
        </w:docPartObj>
      </w:sdtPr>
      <w:sdtEndPr>
        <w:rPr>
          <w:rFonts w:eastAsiaTheme="minorHAnsi"/>
          <w:b/>
          <w:bCs/>
          <w:color w:val="auto"/>
          <w:kern w:val="2"/>
          <w:lang w:eastAsia="en-US"/>
          <w14:ligatures w14:val="standardContextual"/>
        </w:rPr>
      </w:sdtEndPr>
      <w:sdtContent>
        <w:p w14:paraId="76B8880B" w14:textId="0E3F8C5B" w:rsidR="00F110E1" w:rsidRPr="00E15071" w:rsidRDefault="00F110E1" w:rsidP="00031C7D">
          <w:pPr>
            <w:pStyle w:val="TOCHeading"/>
            <w:spacing w:line="360" w:lineRule="auto"/>
            <w:rPr>
              <w:rFonts w:ascii="Arial" w:hAnsi="Arial" w:cs="Arial"/>
              <w:sz w:val="22"/>
              <w:szCs w:val="22"/>
            </w:rPr>
          </w:pPr>
        </w:p>
        <w:p w14:paraId="204817FB" w14:textId="75697493" w:rsidR="00B91D23" w:rsidRPr="00E15071" w:rsidRDefault="00B91D23" w:rsidP="00031C7D">
          <w:pPr>
            <w:spacing w:line="360" w:lineRule="auto"/>
            <w:rPr>
              <w:rFonts w:ascii="Arial" w:hAnsi="Arial" w:cs="Arial"/>
              <w:sz w:val="22"/>
              <w:szCs w:val="22"/>
            </w:rPr>
          </w:pPr>
        </w:p>
      </w:sdtContent>
    </w:sdt>
    <w:p w14:paraId="2C5BC2CE" w14:textId="77777777" w:rsidR="0061397A" w:rsidRPr="00E15071" w:rsidRDefault="0061397A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p w14:paraId="623E6E35" w14:textId="1397A83E" w:rsidR="0061397A" w:rsidRPr="00E15071" w:rsidRDefault="0061397A" w:rsidP="00031C7D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61397A" w:rsidRPr="00E15071" w:rsidSect="008E7437"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34F4D4" w14:textId="77777777" w:rsidR="008E7437" w:rsidRDefault="008E7437" w:rsidP="008E7437">
      <w:pPr>
        <w:spacing w:after="0" w:line="240" w:lineRule="auto"/>
      </w:pPr>
      <w:r>
        <w:separator/>
      </w:r>
    </w:p>
  </w:endnote>
  <w:endnote w:type="continuationSeparator" w:id="0">
    <w:p w14:paraId="3FE4A4C7" w14:textId="77777777" w:rsidR="008E7437" w:rsidRDefault="008E7437" w:rsidP="008E74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5A5879" w14:textId="77777777" w:rsidR="008E7437" w:rsidRDefault="008E7437" w:rsidP="008E7437">
      <w:pPr>
        <w:spacing w:after="0" w:line="240" w:lineRule="auto"/>
      </w:pPr>
      <w:r>
        <w:separator/>
      </w:r>
    </w:p>
  </w:footnote>
  <w:footnote w:type="continuationSeparator" w:id="0">
    <w:p w14:paraId="197C9597" w14:textId="77777777" w:rsidR="008E7437" w:rsidRDefault="008E7437" w:rsidP="008E743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1397A"/>
    <w:rsid w:val="00003CD9"/>
    <w:rsid w:val="0001045F"/>
    <w:rsid w:val="0001288B"/>
    <w:rsid w:val="00015A1E"/>
    <w:rsid w:val="000247B9"/>
    <w:rsid w:val="00031C7D"/>
    <w:rsid w:val="00032A0F"/>
    <w:rsid w:val="00033D7A"/>
    <w:rsid w:val="00034C20"/>
    <w:rsid w:val="00036A47"/>
    <w:rsid w:val="0004688F"/>
    <w:rsid w:val="0005307D"/>
    <w:rsid w:val="00054F7E"/>
    <w:rsid w:val="00056ECB"/>
    <w:rsid w:val="000639EE"/>
    <w:rsid w:val="000670F7"/>
    <w:rsid w:val="0006735D"/>
    <w:rsid w:val="00075573"/>
    <w:rsid w:val="0008379A"/>
    <w:rsid w:val="0008794B"/>
    <w:rsid w:val="00091EDE"/>
    <w:rsid w:val="00095533"/>
    <w:rsid w:val="000A7948"/>
    <w:rsid w:val="000B0680"/>
    <w:rsid w:val="000B0E63"/>
    <w:rsid w:val="000D3FD4"/>
    <w:rsid w:val="000D5BD7"/>
    <w:rsid w:val="000E0E18"/>
    <w:rsid w:val="000E1E67"/>
    <w:rsid w:val="000F7720"/>
    <w:rsid w:val="000F7E6E"/>
    <w:rsid w:val="00101A9A"/>
    <w:rsid w:val="00103442"/>
    <w:rsid w:val="0010389F"/>
    <w:rsid w:val="00114B16"/>
    <w:rsid w:val="00115949"/>
    <w:rsid w:val="00120C0C"/>
    <w:rsid w:val="00120E09"/>
    <w:rsid w:val="00134C8D"/>
    <w:rsid w:val="00136D55"/>
    <w:rsid w:val="0013792A"/>
    <w:rsid w:val="00142EEF"/>
    <w:rsid w:val="00152B3E"/>
    <w:rsid w:val="00152C27"/>
    <w:rsid w:val="0015683B"/>
    <w:rsid w:val="00156F8B"/>
    <w:rsid w:val="0016592E"/>
    <w:rsid w:val="00166395"/>
    <w:rsid w:val="001719BF"/>
    <w:rsid w:val="00172586"/>
    <w:rsid w:val="00173D39"/>
    <w:rsid w:val="00185A80"/>
    <w:rsid w:val="00185F0A"/>
    <w:rsid w:val="00192927"/>
    <w:rsid w:val="0019578A"/>
    <w:rsid w:val="001A0567"/>
    <w:rsid w:val="001A5AE4"/>
    <w:rsid w:val="001C242A"/>
    <w:rsid w:val="001D2C96"/>
    <w:rsid w:val="001D53A0"/>
    <w:rsid w:val="001D5A34"/>
    <w:rsid w:val="001F4E9B"/>
    <w:rsid w:val="001F587B"/>
    <w:rsid w:val="0020205D"/>
    <w:rsid w:val="00203F0A"/>
    <w:rsid w:val="00206958"/>
    <w:rsid w:val="002119FB"/>
    <w:rsid w:val="0021556E"/>
    <w:rsid w:val="00224EA0"/>
    <w:rsid w:val="002311E9"/>
    <w:rsid w:val="00232A66"/>
    <w:rsid w:val="00236915"/>
    <w:rsid w:val="00236F88"/>
    <w:rsid w:val="0025130F"/>
    <w:rsid w:val="002535A9"/>
    <w:rsid w:val="002547F6"/>
    <w:rsid w:val="002574D3"/>
    <w:rsid w:val="0026276A"/>
    <w:rsid w:val="00266E35"/>
    <w:rsid w:val="0027090D"/>
    <w:rsid w:val="002766E1"/>
    <w:rsid w:val="002828D7"/>
    <w:rsid w:val="00283D80"/>
    <w:rsid w:val="002859C4"/>
    <w:rsid w:val="0029007B"/>
    <w:rsid w:val="00292374"/>
    <w:rsid w:val="00293B9F"/>
    <w:rsid w:val="00295830"/>
    <w:rsid w:val="002A50F4"/>
    <w:rsid w:val="002A6425"/>
    <w:rsid w:val="002A6924"/>
    <w:rsid w:val="002B5188"/>
    <w:rsid w:val="002B5AD9"/>
    <w:rsid w:val="002B6344"/>
    <w:rsid w:val="002C04A3"/>
    <w:rsid w:val="002C11A4"/>
    <w:rsid w:val="002C131C"/>
    <w:rsid w:val="002C4867"/>
    <w:rsid w:val="002C7C5A"/>
    <w:rsid w:val="002D0579"/>
    <w:rsid w:val="002E0BD0"/>
    <w:rsid w:val="002E4305"/>
    <w:rsid w:val="002E4E10"/>
    <w:rsid w:val="002E59A6"/>
    <w:rsid w:val="002E5F7D"/>
    <w:rsid w:val="002F703F"/>
    <w:rsid w:val="0030266A"/>
    <w:rsid w:val="00302FEA"/>
    <w:rsid w:val="00303520"/>
    <w:rsid w:val="0030612E"/>
    <w:rsid w:val="00306CA1"/>
    <w:rsid w:val="00307D55"/>
    <w:rsid w:val="00312E75"/>
    <w:rsid w:val="003165F4"/>
    <w:rsid w:val="003219EC"/>
    <w:rsid w:val="0032554F"/>
    <w:rsid w:val="003328F5"/>
    <w:rsid w:val="00332AE7"/>
    <w:rsid w:val="003456FC"/>
    <w:rsid w:val="003479B3"/>
    <w:rsid w:val="00365801"/>
    <w:rsid w:val="0037578D"/>
    <w:rsid w:val="0038697E"/>
    <w:rsid w:val="00386FFC"/>
    <w:rsid w:val="00390B89"/>
    <w:rsid w:val="00393765"/>
    <w:rsid w:val="00393B42"/>
    <w:rsid w:val="003955EC"/>
    <w:rsid w:val="003A3EC3"/>
    <w:rsid w:val="003B4545"/>
    <w:rsid w:val="003B60F8"/>
    <w:rsid w:val="003C1416"/>
    <w:rsid w:val="003C2227"/>
    <w:rsid w:val="003C4247"/>
    <w:rsid w:val="003C47AA"/>
    <w:rsid w:val="003C4910"/>
    <w:rsid w:val="003C5894"/>
    <w:rsid w:val="003C7A1C"/>
    <w:rsid w:val="003D0833"/>
    <w:rsid w:val="003D2AFE"/>
    <w:rsid w:val="003E3026"/>
    <w:rsid w:val="003E519C"/>
    <w:rsid w:val="003E5B3A"/>
    <w:rsid w:val="003F262A"/>
    <w:rsid w:val="003F5C9D"/>
    <w:rsid w:val="003F74B1"/>
    <w:rsid w:val="004111AF"/>
    <w:rsid w:val="004121C3"/>
    <w:rsid w:val="00416779"/>
    <w:rsid w:val="00420462"/>
    <w:rsid w:val="00433E93"/>
    <w:rsid w:val="004344D7"/>
    <w:rsid w:val="00437460"/>
    <w:rsid w:val="00440354"/>
    <w:rsid w:val="004408DF"/>
    <w:rsid w:val="004436C9"/>
    <w:rsid w:val="004444FE"/>
    <w:rsid w:val="00444ECE"/>
    <w:rsid w:val="00445B76"/>
    <w:rsid w:val="00451A74"/>
    <w:rsid w:val="00454F3B"/>
    <w:rsid w:val="004560D9"/>
    <w:rsid w:val="0045734B"/>
    <w:rsid w:val="00466503"/>
    <w:rsid w:val="00483CE0"/>
    <w:rsid w:val="00487AC6"/>
    <w:rsid w:val="00487E2A"/>
    <w:rsid w:val="0049320C"/>
    <w:rsid w:val="00495EE7"/>
    <w:rsid w:val="00496DE0"/>
    <w:rsid w:val="00497259"/>
    <w:rsid w:val="004A2366"/>
    <w:rsid w:val="004A45AB"/>
    <w:rsid w:val="004A5CA8"/>
    <w:rsid w:val="004B3E7B"/>
    <w:rsid w:val="004B5D95"/>
    <w:rsid w:val="004C1B9F"/>
    <w:rsid w:val="004E2737"/>
    <w:rsid w:val="004E3F2A"/>
    <w:rsid w:val="004E45AC"/>
    <w:rsid w:val="004E6632"/>
    <w:rsid w:val="004F21A8"/>
    <w:rsid w:val="004F274C"/>
    <w:rsid w:val="004F5417"/>
    <w:rsid w:val="00507B33"/>
    <w:rsid w:val="00510972"/>
    <w:rsid w:val="005144B4"/>
    <w:rsid w:val="00517799"/>
    <w:rsid w:val="005276ED"/>
    <w:rsid w:val="00527958"/>
    <w:rsid w:val="005323E7"/>
    <w:rsid w:val="00532856"/>
    <w:rsid w:val="00532ABD"/>
    <w:rsid w:val="005369E2"/>
    <w:rsid w:val="005372AD"/>
    <w:rsid w:val="00545DA7"/>
    <w:rsid w:val="005628AC"/>
    <w:rsid w:val="005630FF"/>
    <w:rsid w:val="005826FC"/>
    <w:rsid w:val="005848D2"/>
    <w:rsid w:val="00586749"/>
    <w:rsid w:val="005A448C"/>
    <w:rsid w:val="005B7DEE"/>
    <w:rsid w:val="005C0699"/>
    <w:rsid w:val="005C5688"/>
    <w:rsid w:val="005C73DF"/>
    <w:rsid w:val="005D56EC"/>
    <w:rsid w:val="005D7147"/>
    <w:rsid w:val="005F0B92"/>
    <w:rsid w:val="005F33CF"/>
    <w:rsid w:val="00603215"/>
    <w:rsid w:val="00603543"/>
    <w:rsid w:val="0061397A"/>
    <w:rsid w:val="00613B26"/>
    <w:rsid w:val="00615EA5"/>
    <w:rsid w:val="006202F9"/>
    <w:rsid w:val="00622427"/>
    <w:rsid w:val="00624888"/>
    <w:rsid w:val="00624D1D"/>
    <w:rsid w:val="00626C11"/>
    <w:rsid w:val="00630846"/>
    <w:rsid w:val="00631BC4"/>
    <w:rsid w:val="006325F6"/>
    <w:rsid w:val="00642F37"/>
    <w:rsid w:val="0064319A"/>
    <w:rsid w:val="006471BA"/>
    <w:rsid w:val="00647744"/>
    <w:rsid w:val="006517B4"/>
    <w:rsid w:val="00652382"/>
    <w:rsid w:val="0065240F"/>
    <w:rsid w:val="00656E06"/>
    <w:rsid w:val="006573B0"/>
    <w:rsid w:val="00661DB5"/>
    <w:rsid w:val="00670A6C"/>
    <w:rsid w:val="00672222"/>
    <w:rsid w:val="0068328A"/>
    <w:rsid w:val="006A3C20"/>
    <w:rsid w:val="006B0226"/>
    <w:rsid w:val="006B1BB0"/>
    <w:rsid w:val="006B2EBF"/>
    <w:rsid w:val="006B532A"/>
    <w:rsid w:val="006B6CCD"/>
    <w:rsid w:val="006C5F2E"/>
    <w:rsid w:val="006C6B29"/>
    <w:rsid w:val="006C74F9"/>
    <w:rsid w:val="006D2A78"/>
    <w:rsid w:val="006D4663"/>
    <w:rsid w:val="006D60C7"/>
    <w:rsid w:val="006E0504"/>
    <w:rsid w:val="006E2151"/>
    <w:rsid w:val="006E411F"/>
    <w:rsid w:val="006E4C27"/>
    <w:rsid w:val="006F12DA"/>
    <w:rsid w:val="006F5FEA"/>
    <w:rsid w:val="0070248D"/>
    <w:rsid w:val="007051B7"/>
    <w:rsid w:val="00705B5B"/>
    <w:rsid w:val="00705D6B"/>
    <w:rsid w:val="00706164"/>
    <w:rsid w:val="00707EAB"/>
    <w:rsid w:val="00713183"/>
    <w:rsid w:val="007142FA"/>
    <w:rsid w:val="0071476C"/>
    <w:rsid w:val="007152AC"/>
    <w:rsid w:val="007176C6"/>
    <w:rsid w:val="007270DE"/>
    <w:rsid w:val="00730185"/>
    <w:rsid w:val="00734041"/>
    <w:rsid w:val="00740409"/>
    <w:rsid w:val="007440DC"/>
    <w:rsid w:val="00745A96"/>
    <w:rsid w:val="00746BFD"/>
    <w:rsid w:val="00756E65"/>
    <w:rsid w:val="007621F7"/>
    <w:rsid w:val="00765241"/>
    <w:rsid w:val="0077092F"/>
    <w:rsid w:val="00770FA9"/>
    <w:rsid w:val="0077230F"/>
    <w:rsid w:val="007731E9"/>
    <w:rsid w:val="00782B2D"/>
    <w:rsid w:val="007830BA"/>
    <w:rsid w:val="00785782"/>
    <w:rsid w:val="00787E8D"/>
    <w:rsid w:val="00790EA6"/>
    <w:rsid w:val="00795A46"/>
    <w:rsid w:val="0079652E"/>
    <w:rsid w:val="007A4D5C"/>
    <w:rsid w:val="007D6EAF"/>
    <w:rsid w:val="007D7574"/>
    <w:rsid w:val="007E0BD8"/>
    <w:rsid w:val="007E393E"/>
    <w:rsid w:val="007E3AF9"/>
    <w:rsid w:val="007E3EE7"/>
    <w:rsid w:val="007E5CBE"/>
    <w:rsid w:val="007F0A22"/>
    <w:rsid w:val="007F1052"/>
    <w:rsid w:val="007F3B81"/>
    <w:rsid w:val="007F5660"/>
    <w:rsid w:val="007F5688"/>
    <w:rsid w:val="007F7043"/>
    <w:rsid w:val="0080046E"/>
    <w:rsid w:val="00800F20"/>
    <w:rsid w:val="00801C0D"/>
    <w:rsid w:val="008021BE"/>
    <w:rsid w:val="00802E6D"/>
    <w:rsid w:val="00807D3E"/>
    <w:rsid w:val="00813C39"/>
    <w:rsid w:val="008205C6"/>
    <w:rsid w:val="00820D0F"/>
    <w:rsid w:val="0082165E"/>
    <w:rsid w:val="008255F2"/>
    <w:rsid w:val="00826006"/>
    <w:rsid w:val="00826F53"/>
    <w:rsid w:val="00830C82"/>
    <w:rsid w:val="00834BEA"/>
    <w:rsid w:val="008356E9"/>
    <w:rsid w:val="00835ED3"/>
    <w:rsid w:val="00841B36"/>
    <w:rsid w:val="0084385D"/>
    <w:rsid w:val="008510E5"/>
    <w:rsid w:val="008533FA"/>
    <w:rsid w:val="00856077"/>
    <w:rsid w:val="00857AAE"/>
    <w:rsid w:val="00860B9F"/>
    <w:rsid w:val="008615EE"/>
    <w:rsid w:val="008627AB"/>
    <w:rsid w:val="00864E69"/>
    <w:rsid w:val="008652EF"/>
    <w:rsid w:val="008762A4"/>
    <w:rsid w:val="00877F20"/>
    <w:rsid w:val="00884DB7"/>
    <w:rsid w:val="00890D70"/>
    <w:rsid w:val="00895E2E"/>
    <w:rsid w:val="008969B4"/>
    <w:rsid w:val="00897508"/>
    <w:rsid w:val="008A0B7A"/>
    <w:rsid w:val="008B70E8"/>
    <w:rsid w:val="008B7B19"/>
    <w:rsid w:val="008C23AE"/>
    <w:rsid w:val="008C6517"/>
    <w:rsid w:val="008C70C0"/>
    <w:rsid w:val="008C7F59"/>
    <w:rsid w:val="008D60F5"/>
    <w:rsid w:val="008D64FF"/>
    <w:rsid w:val="008D7C6D"/>
    <w:rsid w:val="008E6B29"/>
    <w:rsid w:val="008E7437"/>
    <w:rsid w:val="008F3EB9"/>
    <w:rsid w:val="00900003"/>
    <w:rsid w:val="0091173D"/>
    <w:rsid w:val="009208CD"/>
    <w:rsid w:val="00921F2E"/>
    <w:rsid w:val="009250EC"/>
    <w:rsid w:val="00930E95"/>
    <w:rsid w:val="009452AD"/>
    <w:rsid w:val="009477F4"/>
    <w:rsid w:val="00955C4B"/>
    <w:rsid w:val="00955C9E"/>
    <w:rsid w:val="00961328"/>
    <w:rsid w:val="00965AF6"/>
    <w:rsid w:val="00972059"/>
    <w:rsid w:val="009743DD"/>
    <w:rsid w:val="009763E3"/>
    <w:rsid w:val="00981F02"/>
    <w:rsid w:val="009826E4"/>
    <w:rsid w:val="00984158"/>
    <w:rsid w:val="00986DBD"/>
    <w:rsid w:val="00991AD0"/>
    <w:rsid w:val="00991B39"/>
    <w:rsid w:val="009B03FC"/>
    <w:rsid w:val="009B304E"/>
    <w:rsid w:val="009B3D39"/>
    <w:rsid w:val="009B6D93"/>
    <w:rsid w:val="009B7720"/>
    <w:rsid w:val="009B7742"/>
    <w:rsid w:val="009C0140"/>
    <w:rsid w:val="009C3C73"/>
    <w:rsid w:val="009C4C8F"/>
    <w:rsid w:val="009D3B79"/>
    <w:rsid w:val="009D7473"/>
    <w:rsid w:val="009F10E5"/>
    <w:rsid w:val="009F1684"/>
    <w:rsid w:val="009F38E0"/>
    <w:rsid w:val="00A03DE5"/>
    <w:rsid w:val="00A10342"/>
    <w:rsid w:val="00A110BA"/>
    <w:rsid w:val="00A12139"/>
    <w:rsid w:val="00A12288"/>
    <w:rsid w:val="00A13457"/>
    <w:rsid w:val="00A14617"/>
    <w:rsid w:val="00A14D7E"/>
    <w:rsid w:val="00A16721"/>
    <w:rsid w:val="00A234EA"/>
    <w:rsid w:val="00A309FD"/>
    <w:rsid w:val="00A34F15"/>
    <w:rsid w:val="00A369F3"/>
    <w:rsid w:val="00A46474"/>
    <w:rsid w:val="00A5081E"/>
    <w:rsid w:val="00A646C3"/>
    <w:rsid w:val="00A6768C"/>
    <w:rsid w:val="00A730B2"/>
    <w:rsid w:val="00A816CF"/>
    <w:rsid w:val="00A82C38"/>
    <w:rsid w:val="00A856EC"/>
    <w:rsid w:val="00A941C0"/>
    <w:rsid w:val="00A952B1"/>
    <w:rsid w:val="00A959E8"/>
    <w:rsid w:val="00AA56DA"/>
    <w:rsid w:val="00AB050B"/>
    <w:rsid w:val="00AB26EB"/>
    <w:rsid w:val="00AB3BD7"/>
    <w:rsid w:val="00AB3D37"/>
    <w:rsid w:val="00AC052B"/>
    <w:rsid w:val="00AD0C46"/>
    <w:rsid w:val="00AD0CE1"/>
    <w:rsid w:val="00AE1FAE"/>
    <w:rsid w:val="00AE2B70"/>
    <w:rsid w:val="00AE30BA"/>
    <w:rsid w:val="00AE5F79"/>
    <w:rsid w:val="00AF047B"/>
    <w:rsid w:val="00AF0C6B"/>
    <w:rsid w:val="00AF4BD5"/>
    <w:rsid w:val="00AF5407"/>
    <w:rsid w:val="00B02F36"/>
    <w:rsid w:val="00B03C65"/>
    <w:rsid w:val="00B07002"/>
    <w:rsid w:val="00B107B0"/>
    <w:rsid w:val="00B11E73"/>
    <w:rsid w:val="00B138CC"/>
    <w:rsid w:val="00B1454C"/>
    <w:rsid w:val="00B14849"/>
    <w:rsid w:val="00B208D2"/>
    <w:rsid w:val="00B21931"/>
    <w:rsid w:val="00B2564B"/>
    <w:rsid w:val="00B268E6"/>
    <w:rsid w:val="00B26B69"/>
    <w:rsid w:val="00B3082D"/>
    <w:rsid w:val="00B31C33"/>
    <w:rsid w:val="00B37F45"/>
    <w:rsid w:val="00B4362E"/>
    <w:rsid w:val="00B47C04"/>
    <w:rsid w:val="00B5096E"/>
    <w:rsid w:val="00B54D34"/>
    <w:rsid w:val="00B55900"/>
    <w:rsid w:val="00B65BA8"/>
    <w:rsid w:val="00B66224"/>
    <w:rsid w:val="00B77354"/>
    <w:rsid w:val="00B80B10"/>
    <w:rsid w:val="00B8133D"/>
    <w:rsid w:val="00B84723"/>
    <w:rsid w:val="00B87742"/>
    <w:rsid w:val="00B91184"/>
    <w:rsid w:val="00B91D23"/>
    <w:rsid w:val="00B9655B"/>
    <w:rsid w:val="00BB06F8"/>
    <w:rsid w:val="00BB5EC2"/>
    <w:rsid w:val="00BC5A4F"/>
    <w:rsid w:val="00BD0199"/>
    <w:rsid w:val="00BD556E"/>
    <w:rsid w:val="00BD7AC4"/>
    <w:rsid w:val="00BE28B9"/>
    <w:rsid w:val="00BE7D46"/>
    <w:rsid w:val="00BF49A2"/>
    <w:rsid w:val="00BF5F15"/>
    <w:rsid w:val="00BF64EB"/>
    <w:rsid w:val="00BF7CC2"/>
    <w:rsid w:val="00C05533"/>
    <w:rsid w:val="00C05799"/>
    <w:rsid w:val="00C20CD7"/>
    <w:rsid w:val="00C2135E"/>
    <w:rsid w:val="00C22BD3"/>
    <w:rsid w:val="00C23602"/>
    <w:rsid w:val="00C23FA6"/>
    <w:rsid w:val="00C24D37"/>
    <w:rsid w:val="00C2588E"/>
    <w:rsid w:val="00C36623"/>
    <w:rsid w:val="00C40F50"/>
    <w:rsid w:val="00C4349E"/>
    <w:rsid w:val="00C662CE"/>
    <w:rsid w:val="00C71685"/>
    <w:rsid w:val="00C71E14"/>
    <w:rsid w:val="00C7454B"/>
    <w:rsid w:val="00C843D9"/>
    <w:rsid w:val="00C9382E"/>
    <w:rsid w:val="00C96877"/>
    <w:rsid w:val="00CA1A5D"/>
    <w:rsid w:val="00CA1CE6"/>
    <w:rsid w:val="00CB6CA0"/>
    <w:rsid w:val="00CB78DF"/>
    <w:rsid w:val="00CC2FE7"/>
    <w:rsid w:val="00CC3959"/>
    <w:rsid w:val="00CC50CE"/>
    <w:rsid w:val="00CD745F"/>
    <w:rsid w:val="00CE0EA8"/>
    <w:rsid w:val="00CE3522"/>
    <w:rsid w:val="00CE3C27"/>
    <w:rsid w:val="00CE5478"/>
    <w:rsid w:val="00CE68D2"/>
    <w:rsid w:val="00CE77D2"/>
    <w:rsid w:val="00CF4813"/>
    <w:rsid w:val="00CF4C8E"/>
    <w:rsid w:val="00D012F9"/>
    <w:rsid w:val="00D02AFC"/>
    <w:rsid w:val="00D0315A"/>
    <w:rsid w:val="00D05233"/>
    <w:rsid w:val="00D06609"/>
    <w:rsid w:val="00D06FF2"/>
    <w:rsid w:val="00D1407B"/>
    <w:rsid w:val="00D15D0D"/>
    <w:rsid w:val="00D21F0B"/>
    <w:rsid w:val="00D22C88"/>
    <w:rsid w:val="00D231CD"/>
    <w:rsid w:val="00D35F90"/>
    <w:rsid w:val="00D36F08"/>
    <w:rsid w:val="00D379B0"/>
    <w:rsid w:val="00D37ADE"/>
    <w:rsid w:val="00D402F2"/>
    <w:rsid w:val="00D501D5"/>
    <w:rsid w:val="00D5400C"/>
    <w:rsid w:val="00D60EE4"/>
    <w:rsid w:val="00D66D1A"/>
    <w:rsid w:val="00D763E2"/>
    <w:rsid w:val="00D76EAF"/>
    <w:rsid w:val="00D76F2D"/>
    <w:rsid w:val="00D8336A"/>
    <w:rsid w:val="00D84E70"/>
    <w:rsid w:val="00D86DEF"/>
    <w:rsid w:val="00D929B3"/>
    <w:rsid w:val="00DA6957"/>
    <w:rsid w:val="00DC0DD2"/>
    <w:rsid w:val="00DC2999"/>
    <w:rsid w:val="00DD08A3"/>
    <w:rsid w:val="00DD1150"/>
    <w:rsid w:val="00DD1346"/>
    <w:rsid w:val="00DD1882"/>
    <w:rsid w:val="00DD2488"/>
    <w:rsid w:val="00DD54EF"/>
    <w:rsid w:val="00DD5668"/>
    <w:rsid w:val="00DD7CD4"/>
    <w:rsid w:val="00DE2940"/>
    <w:rsid w:val="00DE6A79"/>
    <w:rsid w:val="00DE7343"/>
    <w:rsid w:val="00DF3C04"/>
    <w:rsid w:val="00E0065A"/>
    <w:rsid w:val="00E00FF6"/>
    <w:rsid w:val="00E10129"/>
    <w:rsid w:val="00E15071"/>
    <w:rsid w:val="00E161D9"/>
    <w:rsid w:val="00E2516F"/>
    <w:rsid w:val="00E266A8"/>
    <w:rsid w:val="00E34D8F"/>
    <w:rsid w:val="00E35E56"/>
    <w:rsid w:val="00E408A3"/>
    <w:rsid w:val="00E44469"/>
    <w:rsid w:val="00E44640"/>
    <w:rsid w:val="00E451AE"/>
    <w:rsid w:val="00E46FF6"/>
    <w:rsid w:val="00E56510"/>
    <w:rsid w:val="00E608B0"/>
    <w:rsid w:val="00E62850"/>
    <w:rsid w:val="00E66C8E"/>
    <w:rsid w:val="00E731E5"/>
    <w:rsid w:val="00E81F4A"/>
    <w:rsid w:val="00E83285"/>
    <w:rsid w:val="00E8476E"/>
    <w:rsid w:val="00E957CB"/>
    <w:rsid w:val="00EA0893"/>
    <w:rsid w:val="00EA3FCE"/>
    <w:rsid w:val="00EA52F0"/>
    <w:rsid w:val="00EA74E6"/>
    <w:rsid w:val="00EB059B"/>
    <w:rsid w:val="00EB4AF9"/>
    <w:rsid w:val="00EB7B19"/>
    <w:rsid w:val="00EB7BF0"/>
    <w:rsid w:val="00EC12B6"/>
    <w:rsid w:val="00EC30FE"/>
    <w:rsid w:val="00ED0DB9"/>
    <w:rsid w:val="00ED15CE"/>
    <w:rsid w:val="00ED1682"/>
    <w:rsid w:val="00ED1EE3"/>
    <w:rsid w:val="00ED210B"/>
    <w:rsid w:val="00ED775C"/>
    <w:rsid w:val="00ED781D"/>
    <w:rsid w:val="00EE059D"/>
    <w:rsid w:val="00EE553D"/>
    <w:rsid w:val="00EF0025"/>
    <w:rsid w:val="00EF2CB1"/>
    <w:rsid w:val="00EF5ADA"/>
    <w:rsid w:val="00F00327"/>
    <w:rsid w:val="00F017BB"/>
    <w:rsid w:val="00F04123"/>
    <w:rsid w:val="00F041F9"/>
    <w:rsid w:val="00F04D81"/>
    <w:rsid w:val="00F110E1"/>
    <w:rsid w:val="00F11D64"/>
    <w:rsid w:val="00F171C5"/>
    <w:rsid w:val="00F214C5"/>
    <w:rsid w:val="00F231E1"/>
    <w:rsid w:val="00F30D06"/>
    <w:rsid w:val="00F31143"/>
    <w:rsid w:val="00F345A1"/>
    <w:rsid w:val="00F4172A"/>
    <w:rsid w:val="00F53DB8"/>
    <w:rsid w:val="00F54367"/>
    <w:rsid w:val="00F5650E"/>
    <w:rsid w:val="00F60E49"/>
    <w:rsid w:val="00F61229"/>
    <w:rsid w:val="00F63FFE"/>
    <w:rsid w:val="00F65DBD"/>
    <w:rsid w:val="00F718E9"/>
    <w:rsid w:val="00F71CEF"/>
    <w:rsid w:val="00F721DA"/>
    <w:rsid w:val="00F729FD"/>
    <w:rsid w:val="00F75FE6"/>
    <w:rsid w:val="00F82C30"/>
    <w:rsid w:val="00F8331C"/>
    <w:rsid w:val="00F84ED7"/>
    <w:rsid w:val="00F85F99"/>
    <w:rsid w:val="00F860D8"/>
    <w:rsid w:val="00F87EF5"/>
    <w:rsid w:val="00FA1F62"/>
    <w:rsid w:val="00FA3F78"/>
    <w:rsid w:val="00FA5A23"/>
    <w:rsid w:val="00FA734C"/>
    <w:rsid w:val="00FB28BA"/>
    <w:rsid w:val="00FB6004"/>
    <w:rsid w:val="00FC1B7B"/>
    <w:rsid w:val="00FC5A94"/>
    <w:rsid w:val="00FC7DF3"/>
    <w:rsid w:val="00FD09CA"/>
    <w:rsid w:val="00FE11EB"/>
    <w:rsid w:val="00FE7C31"/>
    <w:rsid w:val="00FF4433"/>
    <w:rsid w:val="00FF590E"/>
    <w:rsid w:val="00FF7F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BC330E"/>
  <w15:chartTrackingRefBased/>
  <w15:docId w15:val="{BA385FA4-5F19-47B6-AAD3-41D973CBFC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1397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1397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1397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1397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1397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1397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1397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1397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1397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1397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1397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1397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1397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1397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1397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1397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1397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1397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1397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139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1397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1397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1397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1397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1397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1397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1397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1397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1397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B02F36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02F36"/>
    <w:rPr>
      <w:rFonts w:eastAsiaTheme="minorEastAsia"/>
      <w:kern w:val="0"/>
      <w:sz w:val="22"/>
      <w:szCs w:val="22"/>
      <w:lang w:eastAsia="en-GB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B91D23"/>
    <w:pPr>
      <w:spacing w:before="240" w:after="0" w:line="259" w:lineRule="auto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91D2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91D2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08A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46FF6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E74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7437"/>
  </w:style>
  <w:style w:type="paragraph" w:styleId="Footer">
    <w:name w:val="footer"/>
    <w:basedOn w:val="Normal"/>
    <w:link w:val="FooterChar"/>
    <w:uiPriority w:val="99"/>
    <w:unhideWhenUsed/>
    <w:rsid w:val="008E74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74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hcpc-uk.org/standards/standards-of-conduct-performance-and-ethics/revised-standards/communication/" TargetMode="External"/><Relationship Id="rId18" Type="http://schemas.openxmlformats.org/officeDocument/2006/relationships/hyperlink" Target="https://cpdonline.co.uk/knowledge-base/care/effective-communication/" TargetMode="External"/><Relationship Id="rId26" Type="http://schemas.openxmlformats.org/officeDocument/2006/relationships/hyperlink" Target="https://www.nice.org.uk/guidance/cg138/chapter/Recommendations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ico.org.uk/about-the-ico/what-we-do/legislation-we-cover/data-use-and-access-act-2025/the-data-use-and-access-act-2025-duaa-summary-of-the-changes/" TargetMode="External"/><Relationship Id="rId34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https://www.kingsfund.org.uk/insight-and-analysis/long-reads/admin-matters-nhs-patient-care" TargetMode="External"/><Relationship Id="rId17" Type="http://schemas.openxmlformats.org/officeDocument/2006/relationships/hyperlink" Target="https://www.cqc.org.uk/guidance-providers/adult-social-care/digital-record-systems-adult-social-care-services" TargetMode="External"/><Relationship Id="rId25" Type="http://schemas.openxmlformats.org/officeDocument/2006/relationships/hyperlink" Target="https://www.apax.org.uk/article/principles-communication-health-social-care" TargetMode="External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scribd.com/document/819274359/DAVID-BERLO-1960-SMCR-MODEL-OF-COMMUNICATION" TargetMode="External"/><Relationship Id="rId20" Type="http://schemas.openxmlformats.org/officeDocument/2006/relationships/hyperlink" Target="https://www.legislation.gov.uk/ukpga/2012/7/contents" TargetMode="External"/><Relationship Id="rId29" Type="http://schemas.openxmlformats.org/officeDocument/2006/relationships/hyperlink" Target="https://www.nmc.org.uk/standards-for-education-and-training/standards-for-student-supervision-and-assessment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bevanbrittan.com/insights/articles/2024/a-new-cqc-fundamental-standard-visiting-and-accompanying-in-care-homes-hospitals-and-hospices/" TargetMode="External"/><Relationship Id="rId24" Type="http://schemas.openxmlformats.org/officeDocument/2006/relationships/hyperlink" Target="https://www.fons.org/wp-content/uploads/2024/02/IPDJ_0602_06.pdf" TargetMode="External"/><Relationship Id="rId32" Type="http://schemas.openxmlformats.org/officeDocument/2006/relationships/hyperlink" Target="https://www.sciencedirect.com/science/article/abs/pii/S0964339723000666" TargetMode="External"/><Relationship Id="rId5" Type="http://schemas.openxmlformats.org/officeDocument/2006/relationships/customXml" Target="../customXml/item5.xml"/><Relationship Id="rId15" Type="http://schemas.openxmlformats.org/officeDocument/2006/relationships/hyperlink" Target="https://www.legislation.gov.uk/ukpga/2018/12/contents" TargetMode="External"/><Relationship Id="rId23" Type="http://schemas.openxmlformats.org/officeDocument/2006/relationships/hyperlink" Target="https://youtu.be/HJF4pDSwTHc?si=WyWdg2XuYH7u9IdP" TargetMode="External"/><Relationship Id="rId28" Type="http://schemas.openxmlformats.org/officeDocument/2006/relationships/hyperlink" Target="https://www.england.nhs.uk/signuptosafety/wp-content/uploads/sites/16/2015/09/safe-comms-design-implmnt-meas.pdf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legislation.gov.uk/ukpga/2010/15/contents" TargetMode="External"/><Relationship Id="rId31" Type="http://schemas.openxmlformats.org/officeDocument/2006/relationships/hyperlink" Target="https://www.virtual-college.co.uk/resources/the-data-protection-act-2018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hempsons.co.uk/news-articles/data-use-and-access-act-2025-and-nhs-10-year-plan/" TargetMode="External"/><Relationship Id="rId22" Type="http://schemas.openxmlformats.org/officeDocument/2006/relationships/hyperlink" Target="https://journals.rcni.com/nursing-standard/feature/the-personcentred-nursing-and-personcentred-practice-frameworks-from-conceptual-development-to-programmatic-impact-ns.3" TargetMode="External"/><Relationship Id="rId27" Type="http://schemas.openxmlformats.org/officeDocument/2006/relationships/hyperlink" Target="https://www.cqc.org.uk/guidance-regulation/providers/regulations-service-providers-and-managers" TargetMode="External"/><Relationship Id="rId30" Type="http://schemas.openxmlformats.org/officeDocument/2006/relationships/hyperlink" Target="https://www.nmc.org.uk/standards/code/" TargetMode="External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2025-11-12T00:00:00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9983AA28B97F54389BFDFA1C3F96937" ma:contentTypeVersion="8" ma:contentTypeDescription="Create a new document." ma:contentTypeScope="" ma:versionID="14358dcccc986f24d860ed740f7b6f50">
  <xsd:schema xmlns:xsd="http://www.w3.org/2001/XMLSchema" xmlns:xs="http://www.w3.org/2001/XMLSchema" xmlns:p="http://schemas.microsoft.com/office/2006/metadata/properties" xmlns:ns3="244e9db3-fc30-4fe7-a3aa-560bcdbfffab" targetNamespace="http://schemas.microsoft.com/office/2006/metadata/properties" ma:root="true" ma:fieldsID="f2c5d747b811d2cfcd33410e347e67ad" ns3:_="">
    <xsd:import namespace="244e9db3-fc30-4fe7-a3aa-560bcdbfffa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44e9db3-fc30-4fe7-a3aa-560bcdbfffa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244e9db3-fc30-4fe7-a3aa-560bcdbfffab" xsi:nil="true"/>
  </documentManagement>
</p:properti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C5DED7A-38D8-41AA-A924-1F809836475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44e9db3-fc30-4fe7-a3aa-560bcdbfff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A07F0BE-C2F2-416B-BEEB-5CC39343EFBF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A5E32ED-30AB-4570-8B64-CF2AC8442364}">
  <ds:schemaRefs>
    <ds:schemaRef ds:uri="http://purl.org/dc/terms/"/>
    <ds:schemaRef ds:uri="http://schemas.microsoft.com/office/2006/documentManagement/types"/>
    <ds:schemaRef ds:uri="http://purl.org/dc/dcmitype/"/>
    <ds:schemaRef ds:uri="http://schemas.microsoft.com/office/2006/metadata/properties"/>
    <ds:schemaRef ds:uri="http://purl.org/dc/elements/1.1/"/>
    <ds:schemaRef ds:uri="244e9db3-fc30-4fe7-a3aa-560bcdbfffab"/>
    <ds:schemaRef ds:uri="http://schemas.microsoft.com/office/infopath/2007/PartnerControls"/>
    <ds:schemaRef ds:uri="http://schemas.openxmlformats.org/package/2006/metadata/core-properties"/>
    <ds:schemaRef ds:uri="http://www.w3.org/XML/1998/namespace"/>
  </ds:schemaRefs>
</ds:datastoreItem>
</file>

<file path=customXml/itemProps5.xml><?xml version="1.0" encoding="utf-8"?>
<ds:datastoreItem xmlns:ds="http://schemas.openxmlformats.org/officeDocument/2006/customXml" ds:itemID="{DCF9182A-2E31-4088-9094-D7C269A6541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2633</TotalTime>
  <Pages>9</Pages>
  <Words>1708</Words>
  <Characters>12357</Characters>
  <Application>Microsoft Office Word</Application>
  <DocSecurity>0</DocSecurity>
  <Lines>274</Lines>
  <Paragraphs>195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Mrs Manns</dc:title>
  <dc:subject>Case Study</dc:subject>
  <dc:creator>Nabila Pathan (243277)</dc:creator>
  <cp:keywords/>
  <dc:description/>
  <cp:lastModifiedBy>Nabila Pathan (2432777)</cp:lastModifiedBy>
  <cp:revision>640</cp:revision>
  <dcterms:created xsi:type="dcterms:W3CDTF">2025-11-12T01:46:00Z</dcterms:created>
  <dcterms:modified xsi:type="dcterms:W3CDTF">2025-11-16T12:25:00Z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0x01010039983AA28B97F54389BFDFA1C3F96937</vt:lpwstr>
  </property>
</Properties>
</file>