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5000" w:type="pct"/>
        <w:jc w:val="center"/>
        <w:tblLook w:val="04A0" w:firstRow="1" w:lastRow="0" w:firstColumn="1" w:lastColumn="0" w:noHBand="0" w:noVBand="1"/>
      </w:tblPr>
      <w:tblGrid>
        <w:gridCol w:w="9360"/>
      </w:tblGrid>
      <w:tr w:rsidR="00454FD4" w:rsidRPr="00454FD4" w:rsidTr="003B5E19">
        <w:trPr>
          <w:trHeight w:val="8080"/>
          <w:jc w:val="center"/>
        </w:trPr>
        <w:tc>
          <w:tcPr>
            <w:tcW w:w="5000" w:type="pct"/>
          </w:tcPr>
          <w:p w:rsidR="00454FD4" w:rsidRPr="00454FD4" w:rsidRDefault="00454FD4" w:rsidP="00454FD4">
            <w:pPr>
              <w:spacing w:after="0" w:line="240" w:lineRule="auto"/>
              <w:ind w:left="0" w:firstLine="0"/>
              <w:jc w:val="left"/>
              <w:rPr>
                <w:rFonts w:eastAsia="Calibri"/>
                <w:b/>
                <w:bCs/>
                <w:color w:val="auto"/>
                <w:sz w:val="48"/>
                <w:szCs w:val="24"/>
                <w:lang w:val="en-US" w:eastAsia="en-US"/>
              </w:rPr>
            </w:pPr>
            <w:r w:rsidRPr="00454FD4">
              <w:rPr>
                <w:rFonts w:eastAsia="Calibri"/>
                <w:b/>
                <w:bCs/>
                <w:color w:val="auto"/>
                <w:sz w:val="48"/>
                <w:szCs w:val="24"/>
                <w:lang w:val="en-US" w:eastAsia="en-US"/>
              </w:rPr>
              <w:t xml:space="preserve">Module Code: LCMB7003 </w:t>
            </w:r>
          </w:p>
          <w:p w:rsidR="00454FD4" w:rsidRPr="00454FD4" w:rsidRDefault="00454FD4" w:rsidP="00454FD4">
            <w:pPr>
              <w:spacing w:after="0" w:line="240" w:lineRule="auto"/>
              <w:ind w:left="0" w:firstLine="0"/>
              <w:jc w:val="left"/>
              <w:rPr>
                <w:rFonts w:eastAsia="Calibri"/>
                <w:b/>
                <w:bCs/>
                <w:color w:val="auto"/>
                <w:sz w:val="36"/>
                <w:szCs w:val="24"/>
                <w:lang w:val="en-US" w:eastAsia="en-US"/>
              </w:rPr>
            </w:pPr>
            <w:r w:rsidRPr="00454FD4">
              <w:rPr>
                <w:rFonts w:eastAsia="Calibri"/>
                <w:b/>
                <w:bCs/>
                <w:color w:val="auto"/>
                <w:sz w:val="48"/>
                <w:szCs w:val="24"/>
                <w:lang w:val="en-US" w:eastAsia="en-US"/>
              </w:rPr>
              <w:t>Strategic Management Report</w:t>
            </w:r>
          </w:p>
          <w:p w:rsidR="00454FD4" w:rsidRPr="00454FD4" w:rsidRDefault="00454FD4" w:rsidP="00454FD4">
            <w:pPr>
              <w:spacing w:after="0" w:line="240" w:lineRule="auto"/>
              <w:ind w:left="0" w:firstLine="0"/>
              <w:jc w:val="left"/>
              <w:rPr>
                <w:rFonts w:eastAsia="Calibri"/>
                <w:b/>
                <w:bCs/>
                <w:color w:val="auto"/>
                <w:szCs w:val="24"/>
                <w:lang w:val="en-US" w:eastAsia="en-US"/>
              </w:rPr>
            </w:pPr>
          </w:p>
          <w:p w:rsidR="00454FD4" w:rsidRPr="00454FD4" w:rsidRDefault="00454FD4" w:rsidP="00454FD4">
            <w:pPr>
              <w:spacing w:after="0" w:line="240" w:lineRule="auto"/>
              <w:ind w:left="0" w:firstLine="0"/>
              <w:jc w:val="left"/>
              <w:rPr>
                <w:rFonts w:eastAsia="Calibri"/>
                <w:b/>
                <w:bCs/>
                <w:color w:val="auto"/>
                <w:szCs w:val="24"/>
                <w:lang w:val="en-US" w:eastAsia="en-US"/>
              </w:rPr>
            </w:pPr>
          </w:p>
          <w:p w:rsidR="00454FD4" w:rsidRPr="00454FD4" w:rsidRDefault="00454FD4" w:rsidP="00454FD4">
            <w:pPr>
              <w:spacing w:after="0" w:line="240" w:lineRule="auto"/>
              <w:ind w:left="0" w:firstLine="0"/>
              <w:jc w:val="left"/>
              <w:rPr>
                <w:rFonts w:eastAsia="Calibri"/>
                <w:b/>
                <w:bCs/>
                <w:color w:val="auto"/>
                <w:szCs w:val="24"/>
                <w:lang w:val="en-US" w:eastAsia="en-US"/>
              </w:rPr>
            </w:pPr>
          </w:p>
          <w:p w:rsidR="00454FD4" w:rsidRPr="00454FD4" w:rsidRDefault="00454FD4" w:rsidP="00454FD4">
            <w:pPr>
              <w:spacing w:after="0" w:line="240" w:lineRule="auto"/>
              <w:ind w:left="0" w:firstLine="0"/>
              <w:jc w:val="left"/>
              <w:rPr>
                <w:rFonts w:eastAsia="Calibri"/>
                <w:b/>
                <w:bCs/>
                <w:color w:val="auto"/>
                <w:szCs w:val="24"/>
                <w:lang w:val="en-US" w:eastAsia="en-US"/>
              </w:rPr>
            </w:pPr>
          </w:p>
          <w:p w:rsidR="00454FD4" w:rsidRPr="00454FD4" w:rsidRDefault="00454FD4" w:rsidP="00454FD4">
            <w:pPr>
              <w:spacing w:after="0" w:line="240" w:lineRule="auto"/>
              <w:ind w:left="0" w:firstLine="0"/>
              <w:jc w:val="left"/>
              <w:rPr>
                <w:caps/>
                <w:color w:val="auto"/>
                <w:szCs w:val="24"/>
                <w:lang w:val="en-US" w:eastAsia="en-US"/>
              </w:rPr>
            </w:pPr>
          </w:p>
          <w:p w:rsidR="00454FD4" w:rsidRPr="00454FD4" w:rsidRDefault="00454FD4" w:rsidP="00454FD4">
            <w:pPr>
              <w:spacing w:after="0" w:line="276" w:lineRule="auto"/>
              <w:ind w:left="0" w:firstLine="0"/>
              <w:jc w:val="left"/>
              <w:rPr>
                <w:rFonts w:ascii="Arial" w:eastAsia="Arial" w:hAnsi="Arial" w:cs="Arial"/>
                <w:color w:val="auto"/>
                <w:sz w:val="22"/>
                <w:lang w:val="en-US" w:eastAsia="en-US"/>
              </w:rPr>
            </w:pPr>
          </w:p>
          <w:p w:rsidR="00454FD4" w:rsidRPr="00454FD4" w:rsidRDefault="00454FD4" w:rsidP="00454FD4">
            <w:pPr>
              <w:spacing w:after="0" w:line="276" w:lineRule="auto"/>
              <w:ind w:left="0" w:firstLine="0"/>
              <w:jc w:val="left"/>
              <w:rPr>
                <w:rFonts w:ascii="Arial" w:eastAsia="Arial" w:hAnsi="Arial" w:cs="Arial"/>
                <w:color w:val="auto"/>
                <w:sz w:val="22"/>
                <w:lang w:val="en-US" w:eastAsia="en-US"/>
              </w:rPr>
            </w:pPr>
          </w:p>
          <w:p w:rsidR="00454FD4" w:rsidRPr="00454FD4" w:rsidRDefault="00454FD4" w:rsidP="00454FD4">
            <w:pPr>
              <w:spacing w:after="0" w:line="276" w:lineRule="auto"/>
              <w:ind w:left="0" w:firstLine="0"/>
              <w:jc w:val="left"/>
              <w:rPr>
                <w:rFonts w:ascii="Arial" w:eastAsia="Arial" w:hAnsi="Arial" w:cs="Arial"/>
                <w:color w:val="auto"/>
                <w:sz w:val="22"/>
                <w:lang w:val="en-US" w:eastAsia="en-US"/>
              </w:rPr>
            </w:pPr>
          </w:p>
          <w:p w:rsidR="00454FD4" w:rsidRPr="00454FD4" w:rsidRDefault="00454FD4" w:rsidP="00454FD4">
            <w:pPr>
              <w:spacing w:after="0" w:line="276" w:lineRule="auto"/>
              <w:ind w:left="0" w:firstLine="0"/>
              <w:jc w:val="left"/>
              <w:rPr>
                <w:rFonts w:ascii="Arial" w:eastAsia="Arial" w:hAnsi="Arial" w:cs="Arial"/>
                <w:color w:val="auto"/>
                <w:sz w:val="22"/>
                <w:lang w:val="en-US" w:eastAsia="en-US"/>
              </w:rPr>
            </w:pPr>
          </w:p>
        </w:tc>
      </w:tr>
      <w:tr w:rsidR="00454FD4" w:rsidRPr="00454FD4" w:rsidTr="003B5E19">
        <w:trPr>
          <w:trHeight w:val="357"/>
          <w:jc w:val="center"/>
        </w:trPr>
        <w:tc>
          <w:tcPr>
            <w:tcW w:w="5000" w:type="pct"/>
            <w:vAlign w:val="center"/>
          </w:tcPr>
          <w:p w:rsidR="00454FD4" w:rsidRPr="00454FD4" w:rsidRDefault="00454FD4" w:rsidP="00454FD4">
            <w:pPr>
              <w:spacing w:after="0" w:line="240" w:lineRule="auto"/>
              <w:ind w:left="0" w:firstLine="0"/>
              <w:jc w:val="left"/>
              <w:rPr>
                <w:rFonts w:ascii="Arial" w:eastAsia="Calibri" w:hAnsi="Arial" w:cs="Arial"/>
                <w:b/>
                <w:bCs/>
                <w:color w:val="auto"/>
                <w:sz w:val="28"/>
                <w:szCs w:val="28"/>
                <w:lang w:val="en-US" w:eastAsia="en-US"/>
              </w:rPr>
            </w:pPr>
            <w:r w:rsidRPr="00454FD4">
              <w:rPr>
                <w:rFonts w:ascii="Arial" w:eastAsia="Calibri" w:hAnsi="Arial" w:cs="Arial"/>
                <w:b/>
                <w:bCs/>
                <w:color w:val="auto"/>
                <w:sz w:val="28"/>
                <w:szCs w:val="28"/>
                <w:lang w:val="en-US" w:eastAsia="en-US"/>
              </w:rPr>
              <w:t>Student Name:</w:t>
            </w:r>
            <w:r w:rsidRPr="00454FD4">
              <w:rPr>
                <w:rFonts w:ascii="Arial" w:eastAsia="Calibri" w:hAnsi="Arial" w:cs="Arial"/>
                <w:b/>
                <w:bCs/>
                <w:color w:val="auto"/>
                <w:sz w:val="28"/>
                <w:szCs w:val="28"/>
                <w:lang w:val="en-US" w:eastAsia="en-US"/>
              </w:rPr>
              <w:tab/>
            </w:r>
            <w:r w:rsidRPr="00454FD4">
              <w:rPr>
                <w:rFonts w:ascii="Arial" w:eastAsia="Calibri" w:hAnsi="Arial" w:cs="Arial"/>
                <w:b/>
                <w:bCs/>
                <w:color w:val="auto"/>
                <w:sz w:val="28"/>
                <w:szCs w:val="28"/>
                <w:lang w:val="en-US" w:eastAsia="en-US"/>
              </w:rPr>
              <w:tab/>
            </w:r>
            <w:r w:rsidRPr="00454FD4">
              <w:rPr>
                <w:rFonts w:ascii="Arial" w:eastAsia="Calibri" w:hAnsi="Arial" w:cs="Arial"/>
                <w:b/>
                <w:bCs/>
                <w:color w:val="auto"/>
                <w:sz w:val="28"/>
                <w:szCs w:val="28"/>
                <w:lang w:val="en-US" w:eastAsia="en-US"/>
              </w:rPr>
              <w:tab/>
              <w:t xml:space="preserve">Adewale </w:t>
            </w:r>
            <w:proofErr w:type="spellStart"/>
            <w:r w:rsidRPr="00454FD4">
              <w:rPr>
                <w:rFonts w:ascii="Arial" w:eastAsia="Calibri" w:hAnsi="Arial" w:cs="Arial"/>
                <w:b/>
                <w:bCs/>
                <w:color w:val="auto"/>
                <w:sz w:val="28"/>
                <w:szCs w:val="28"/>
                <w:lang w:val="en-US" w:eastAsia="en-US"/>
              </w:rPr>
              <w:t>Adenubi</w:t>
            </w:r>
            <w:proofErr w:type="spellEnd"/>
            <w:r w:rsidRPr="00454FD4">
              <w:rPr>
                <w:rFonts w:ascii="Arial" w:eastAsia="Calibri" w:hAnsi="Arial" w:cs="Arial"/>
                <w:b/>
                <w:bCs/>
                <w:color w:val="auto"/>
                <w:sz w:val="28"/>
                <w:szCs w:val="28"/>
                <w:lang w:val="en-US" w:eastAsia="en-US"/>
              </w:rPr>
              <w:br/>
              <w:t xml:space="preserve">Student No: </w:t>
            </w:r>
            <w:r w:rsidRPr="00454FD4">
              <w:rPr>
                <w:rFonts w:ascii="Arial" w:eastAsia="Calibri" w:hAnsi="Arial" w:cs="Arial"/>
                <w:b/>
                <w:bCs/>
                <w:color w:val="auto"/>
                <w:sz w:val="28"/>
                <w:szCs w:val="28"/>
                <w:lang w:val="en-US" w:eastAsia="en-US"/>
              </w:rPr>
              <w:tab/>
            </w:r>
            <w:r w:rsidRPr="00454FD4">
              <w:rPr>
                <w:rFonts w:ascii="Arial" w:eastAsia="Calibri" w:hAnsi="Arial" w:cs="Arial"/>
                <w:b/>
                <w:bCs/>
                <w:color w:val="auto"/>
                <w:sz w:val="28"/>
                <w:szCs w:val="28"/>
                <w:lang w:val="en-US" w:eastAsia="en-US"/>
              </w:rPr>
              <w:tab/>
            </w:r>
            <w:r w:rsidRPr="00454FD4">
              <w:rPr>
                <w:rFonts w:ascii="Arial" w:eastAsia="Calibri" w:hAnsi="Arial" w:cs="Arial"/>
                <w:b/>
                <w:bCs/>
                <w:color w:val="auto"/>
                <w:sz w:val="28"/>
                <w:szCs w:val="28"/>
                <w:lang w:val="en-US" w:eastAsia="en-US"/>
              </w:rPr>
              <w:tab/>
              <w:t>1807937</w:t>
            </w:r>
          </w:p>
          <w:p w:rsidR="00454FD4" w:rsidRPr="00454FD4" w:rsidRDefault="00454FD4" w:rsidP="00454FD4">
            <w:pPr>
              <w:autoSpaceDE w:val="0"/>
              <w:autoSpaceDN w:val="0"/>
              <w:adjustRightInd w:val="0"/>
              <w:spacing w:after="0" w:line="240" w:lineRule="auto"/>
              <w:ind w:left="0" w:firstLine="0"/>
              <w:jc w:val="left"/>
              <w:rPr>
                <w:rFonts w:ascii="Arial" w:eastAsia="Arial" w:hAnsi="Arial" w:cs="Arial"/>
                <w:b/>
                <w:bCs/>
                <w:color w:val="auto"/>
                <w:sz w:val="28"/>
                <w:szCs w:val="28"/>
                <w:lang w:val="en-US" w:eastAsia="en-US"/>
              </w:rPr>
            </w:pPr>
          </w:p>
          <w:p w:rsidR="00454FD4" w:rsidRPr="00454FD4" w:rsidRDefault="00454FD4" w:rsidP="00454FD4">
            <w:pPr>
              <w:spacing w:after="0" w:line="240" w:lineRule="auto"/>
              <w:ind w:left="0" w:firstLine="0"/>
              <w:jc w:val="left"/>
              <w:rPr>
                <w:rFonts w:ascii="Arial" w:eastAsia="Calibri" w:hAnsi="Arial" w:cs="Arial"/>
                <w:b/>
                <w:bCs/>
                <w:color w:val="auto"/>
                <w:sz w:val="28"/>
                <w:szCs w:val="28"/>
                <w:lang w:val="en-US" w:eastAsia="en-US"/>
              </w:rPr>
            </w:pPr>
            <w:r w:rsidRPr="00454FD4">
              <w:rPr>
                <w:rFonts w:ascii="Arial" w:eastAsia="Calibri" w:hAnsi="Arial" w:cs="Arial"/>
                <w:b/>
                <w:bCs/>
                <w:color w:val="auto"/>
                <w:sz w:val="28"/>
                <w:szCs w:val="28"/>
                <w:lang w:val="en-US" w:eastAsia="en-US"/>
              </w:rPr>
              <w:t>Module Lecturer’s Name:</w:t>
            </w:r>
            <w:r w:rsidRPr="00454FD4">
              <w:rPr>
                <w:rFonts w:ascii="Arial" w:eastAsia="Calibri" w:hAnsi="Arial" w:cs="Arial"/>
                <w:b/>
                <w:bCs/>
                <w:color w:val="auto"/>
                <w:sz w:val="28"/>
                <w:szCs w:val="28"/>
                <w:lang w:val="en-US" w:eastAsia="en-US"/>
              </w:rPr>
              <w:tab/>
              <w:t>Dr. Stephen Summerville</w:t>
            </w:r>
          </w:p>
          <w:p w:rsidR="00454FD4" w:rsidRPr="00454FD4" w:rsidRDefault="00454FD4" w:rsidP="00454FD4">
            <w:pPr>
              <w:spacing w:after="0" w:line="240" w:lineRule="auto"/>
              <w:ind w:left="0" w:firstLine="0"/>
              <w:jc w:val="left"/>
              <w:rPr>
                <w:rFonts w:ascii="Arial" w:eastAsia="Calibri" w:hAnsi="Arial" w:cs="Arial"/>
                <w:b/>
                <w:bCs/>
                <w:color w:val="auto"/>
                <w:sz w:val="28"/>
                <w:szCs w:val="28"/>
                <w:lang w:val="en-US" w:eastAsia="en-US"/>
              </w:rPr>
            </w:pPr>
          </w:p>
        </w:tc>
      </w:tr>
      <w:tr w:rsidR="00454FD4" w:rsidRPr="00454FD4" w:rsidTr="003B5E19">
        <w:trPr>
          <w:trHeight w:val="357"/>
          <w:jc w:val="center"/>
        </w:trPr>
        <w:tc>
          <w:tcPr>
            <w:tcW w:w="5000" w:type="pct"/>
            <w:vAlign w:val="center"/>
          </w:tcPr>
          <w:p w:rsidR="00454FD4" w:rsidRPr="00454FD4" w:rsidRDefault="00454FD4" w:rsidP="00454FD4">
            <w:pPr>
              <w:spacing w:after="100" w:afterAutospacing="1" w:line="240" w:lineRule="auto"/>
              <w:ind w:left="0" w:firstLine="0"/>
              <w:jc w:val="left"/>
              <w:rPr>
                <w:rFonts w:ascii="Arial" w:hAnsi="Arial" w:cs="Arial"/>
                <w:b/>
                <w:color w:val="auto"/>
                <w:sz w:val="28"/>
                <w:szCs w:val="28"/>
                <w:lang w:val="en-US" w:eastAsia="en-US"/>
              </w:rPr>
            </w:pPr>
            <w:r w:rsidRPr="00454FD4">
              <w:rPr>
                <w:rFonts w:ascii="Arial" w:hAnsi="Arial" w:cs="Arial"/>
                <w:b/>
                <w:color w:val="auto"/>
                <w:sz w:val="28"/>
                <w:szCs w:val="28"/>
                <w:lang w:val="en-US" w:eastAsia="en-US"/>
              </w:rPr>
              <w:t>Postgraduate Master of Administration</w:t>
            </w:r>
          </w:p>
        </w:tc>
      </w:tr>
      <w:tr w:rsidR="00454FD4" w:rsidRPr="00454FD4" w:rsidTr="003B5E19">
        <w:trPr>
          <w:trHeight w:val="360"/>
          <w:jc w:val="center"/>
        </w:trPr>
        <w:tc>
          <w:tcPr>
            <w:tcW w:w="5000" w:type="pct"/>
            <w:vAlign w:val="center"/>
          </w:tcPr>
          <w:p w:rsidR="00454FD4" w:rsidRPr="00454FD4" w:rsidRDefault="00454FD4" w:rsidP="00454FD4">
            <w:pPr>
              <w:spacing w:after="100" w:afterAutospacing="1" w:line="240" w:lineRule="auto"/>
              <w:ind w:left="0" w:firstLine="0"/>
              <w:jc w:val="left"/>
              <w:rPr>
                <w:rFonts w:ascii="Arial" w:hAnsi="Arial" w:cs="Arial"/>
                <w:b/>
                <w:color w:val="auto"/>
                <w:sz w:val="28"/>
                <w:szCs w:val="28"/>
                <w:lang w:val="en-US" w:eastAsia="en-US"/>
              </w:rPr>
            </w:pPr>
          </w:p>
        </w:tc>
      </w:tr>
      <w:tr w:rsidR="00454FD4" w:rsidRPr="00454FD4" w:rsidTr="003B5E19">
        <w:trPr>
          <w:trHeight w:val="360"/>
          <w:jc w:val="center"/>
        </w:trPr>
        <w:tc>
          <w:tcPr>
            <w:tcW w:w="5000" w:type="pct"/>
            <w:vAlign w:val="center"/>
          </w:tcPr>
          <w:p w:rsidR="00454FD4" w:rsidRPr="00454FD4" w:rsidRDefault="00454FD4" w:rsidP="00454FD4">
            <w:pPr>
              <w:spacing w:after="100" w:afterAutospacing="1" w:line="240" w:lineRule="auto"/>
              <w:ind w:left="0" w:firstLine="0"/>
              <w:jc w:val="left"/>
              <w:rPr>
                <w:rFonts w:ascii="Arial" w:hAnsi="Arial" w:cs="Arial"/>
                <w:b/>
                <w:bCs/>
                <w:color w:val="auto"/>
                <w:sz w:val="28"/>
                <w:szCs w:val="28"/>
                <w:lang w:val="en-US" w:eastAsia="en-US"/>
              </w:rPr>
            </w:pPr>
            <w:r w:rsidRPr="00454FD4">
              <w:rPr>
                <w:rFonts w:ascii="Arial" w:hAnsi="Arial" w:cs="Arial"/>
                <w:b/>
                <w:color w:val="auto"/>
                <w:sz w:val="28"/>
                <w:szCs w:val="28"/>
                <w:lang w:val="en-US" w:eastAsia="en-US"/>
              </w:rPr>
              <w:t>Academic Year:</w:t>
            </w:r>
            <w:r w:rsidRPr="00454FD4">
              <w:rPr>
                <w:rFonts w:ascii="Arial" w:hAnsi="Arial" w:cs="Arial"/>
                <w:b/>
                <w:color w:val="auto"/>
                <w:sz w:val="28"/>
                <w:szCs w:val="28"/>
                <w:lang w:val="en-US" w:eastAsia="en-US"/>
              </w:rPr>
              <w:tab/>
            </w:r>
            <w:r w:rsidRPr="00454FD4">
              <w:rPr>
                <w:rFonts w:ascii="Arial" w:hAnsi="Arial" w:cs="Arial"/>
                <w:b/>
                <w:color w:val="auto"/>
                <w:sz w:val="28"/>
                <w:szCs w:val="28"/>
                <w:lang w:val="en-US" w:eastAsia="en-US"/>
              </w:rPr>
              <w:tab/>
            </w:r>
            <w:r w:rsidRPr="00454FD4">
              <w:rPr>
                <w:rFonts w:ascii="Arial" w:hAnsi="Arial" w:cs="Arial"/>
                <w:b/>
                <w:color w:val="auto"/>
                <w:sz w:val="28"/>
                <w:szCs w:val="28"/>
                <w:lang w:val="en-US" w:eastAsia="en-US"/>
              </w:rPr>
              <w:tab/>
              <w:t>2018/19</w:t>
            </w:r>
          </w:p>
        </w:tc>
      </w:tr>
      <w:tr w:rsidR="00454FD4" w:rsidRPr="00454FD4" w:rsidTr="003B5E19">
        <w:trPr>
          <w:trHeight w:val="360"/>
          <w:jc w:val="center"/>
        </w:trPr>
        <w:tc>
          <w:tcPr>
            <w:tcW w:w="5000" w:type="pct"/>
            <w:shd w:val="clear" w:color="auto" w:fill="auto"/>
            <w:vAlign w:val="center"/>
          </w:tcPr>
          <w:p w:rsidR="00454FD4" w:rsidRPr="00454FD4" w:rsidRDefault="00454FD4" w:rsidP="00454FD4">
            <w:pPr>
              <w:spacing w:after="100" w:afterAutospacing="1" w:line="240" w:lineRule="auto"/>
              <w:ind w:left="0" w:firstLine="0"/>
              <w:jc w:val="left"/>
              <w:rPr>
                <w:rFonts w:ascii="Arial" w:hAnsi="Arial" w:cs="Arial"/>
                <w:b/>
                <w:color w:val="auto"/>
                <w:sz w:val="28"/>
                <w:szCs w:val="28"/>
                <w:lang w:val="en-US" w:eastAsia="en-US"/>
              </w:rPr>
            </w:pPr>
            <w:r w:rsidRPr="00454FD4">
              <w:rPr>
                <w:rFonts w:ascii="Arial" w:hAnsi="Arial" w:cs="Arial"/>
                <w:b/>
                <w:color w:val="auto"/>
                <w:sz w:val="28"/>
                <w:szCs w:val="28"/>
                <w:lang w:val="en-US" w:eastAsia="en-US"/>
              </w:rPr>
              <w:t>Completion Deadline:</w:t>
            </w:r>
            <w:r w:rsidRPr="00454FD4">
              <w:rPr>
                <w:rFonts w:ascii="Arial" w:hAnsi="Arial" w:cs="Arial"/>
                <w:b/>
                <w:color w:val="auto"/>
                <w:sz w:val="28"/>
                <w:szCs w:val="28"/>
                <w:lang w:val="en-US" w:eastAsia="en-US"/>
              </w:rPr>
              <w:tab/>
            </w:r>
            <w:r w:rsidRPr="00454FD4">
              <w:rPr>
                <w:rFonts w:ascii="Arial" w:hAnsi="Arial" w:cs="Arial"/>
                <w:b/>
                <w:color w:val="auto"/>
                <w:sz w:val="28"/>
                <w:szCs w:val="28"/>
                <w:lang w:val="en-US" w:eastAsia="en-US"/>
              </w:rPr>
              <w:tab/>
              <w:t>April 29, 2019</w:t>
            </w:r>
          </w:p>
        </w:tc>
      </w:tr>
      <w:tr w:rsidR="00454FD4" w:rsidRPr="00454FD4" w:rsidTr="003B5E19">
        <w:trPr>
          <w:trHeight w:val="360"/>
          <w:jc w:val="center"/>
        </w:trPr>
        <w:tc>
          <w:tcPr>
            <w:tcW w:w="5000" w:type="pct"/>
            <w:shd w:val="clear" w:color="auto" w:fill="auto"/>
            <w:vAlign w:val="center"/>
          </w:tcPr>
          <w:p w:rsidR="00454FD4" w:rsidRPr="00454FD4" w:rsidRDefault="00454FD4" w:rsidP="00454FD4">
            <w:pPr>
              <w:spacing w:after="100" w:afterAutospacing="1" w:line="240" w:lineRule="auto"/>
              <w:ind w:left="0" w:firstLine="0"/>
              <w:jc w:val="left"/>
              <w:rPr>
                <w:rFonts w:ascii="Arial" w:hAnsi="Arial" w:cs="Arial"/>
                <w:color w:val="auto"/>
                <w:sz w:val="28"/>
                <w:lang w:val="en-US" w:eastAsia="en-US"/>
              </w:rPr>
            </w:pPr>
            <w:r w:rsidRPr="00454FD4">
              <w:rPr>
                <w:rFonts w:ascii="Arial" w:hAnsi="Arial" w:cs="Arial"/>
                <w:b/>
                <w:color w:val="auto"/>
                <w:sz w:val="28"/>
                <w:szCs w:val="28"/>
                <w:lang w:val="en-US" w:eastAsia="en-US"/>
              </w:rPr>
              <w:t>Word Count:</w:t>
            </w:r>
            <w:r w:rsidRPr="00454FD4">
              <w:rPr>
                <w:rFonts w:ascii="Arial" w:hAnsi="Arial" w:cs="Arial"/>
                <w:b/>
                <w:color w:val="auto"/>
                <w:sz w:val="28"/>
                <w:szCs w:val="28"/>
                <w:lang w:val="en-US" w:eastAsia="en-US"/>
              </w:rPr>
              <w:tab/>
            </w:r>
            <w:r w:rsidRPr="00454FD4">
              <w:rPr>
                <w:rFonts w:ascii="Arial" w:hAnsi="Arial" w:cs="Arial"/>
                <w:b/>
                <w:color w:val="auto"/>
                <w:sz w:val="28"/>
                <w:szCs w:val="28"/>
                <w:lang w:val="en-US" w:eastAsia="en-US"/>
              </w:rPr>
              <w:tab/>
            </w:r>
            <w:r w:rsidRPr="00454FD4">
              <w:rPr>
                <w:rFonts w:ascii="Arial" w:hAnsi="Arial" w:cs="Arial"/>
                <w:b/>
                <w:color w:val="auto"/>
                <w:sz w:val="28"/>
                <w:szCs w:val="28"/>
                <w:lang w:val="en-US" w:eastAsia="en-US"/>
              </w:rPr>
              <w:tab/>
              <w:t>[</w:t>
            </w:r>
            <w:r w:rsidR="005D559F">
              <w:rPr>
                <w:rFonts w:ascii="Arial" w:hAnsi="Arial" w:cs="Arial"/>
                <w:b/>
                <w:color w:val="auto"/>
                <w:sz w:val="28"/>
                <w:szCs w:val="28"/>
                <w:lang w:val="en-US" w:eastAsia="en-US"/>
              </w:rPr>
              <w:t>5,435</w:t>
            </w:r>
            <w:r w:rsidRPr="00454FD4">
              <w:rPr>
                <w:rFonts w:ascii="Arial" w:hAnsi="Arial" w:cs="Arial"/>
                <w:b/>
                <w:color w:val="auto"/>
                <w:sz w:val="28"/>
                <w:szCs w:val="28"/>
                <w:lang w:val="en-US" w:eastAsia="en-US"/>
              </w:rPr>
              <w:t>]</w:t>
            </w:r>
          </w:p>
        </w:tc>
      </w:tr>
    </w:tbl>
    <w:p w:rsidR="00350B61" w:rsidRDefault="00586A2C" w:rsidP="00454FD4">
      <w:pPr>
        <w:spacing w:after="0" w:line="259" w:lineRule="auto"/>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simplePos x="0" y="0"/>
                <wp:positionH relativeFrom="page">
                  <wp:posOffset>304800</wp:posOffset>
                </wp:positionH>
                <wp:positionV relativeFrom="page">
                  <wp:posOffset>304800</wp:posOffset>
                </wp:positionV>
                <wp:extent cx="6350" cy="9448800"/>
                <wp:effectExtent l="0" t="0" r="0" b="0"/>
                <wp:wrapSquare wrapText="bothSides"/>
                <wp:docPr id="31970" name="Group 31970"/>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9" name="Shape 9"/>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1970" style="width:0.5pt;height:744pt;position:absolute;mso-position-horizontal-relative:page;mso-position-horizontal:absolute;margin-left:24pt;mso-position-vertical-relative:page;margin-top:24pt;" coordsize="63,94488">
                <v:shape id="Shape 9" style="position:absolute;width:0;height:94488;left:0;top:0;" coordsize="0,9448800" path="m0,0l0,9448800">
                  <v:stroke weight="0.5pt" endcap="flat" joinstyle="miter" miterlimit="4" on="true" color="#000000"/>
                  <v:fill on="false" color="#000000" opacity="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59264" behindDoc="0" locked="0" layoutInCell="1" allowOverlap="1">
                <wp:simplePos x="0" y="0"/>
                <wp:positionH relativeFrom="page">
                  <wp:posOffset>7467600</wp:posOffset>
                </wp:positionH>
                <wp:positionV relativeFrom="page">
                  <wp:posOffset>304800</wp:posOffset>
                </wp:positionV>
                <wp:extent cx="6350" cy="9448800"/>
                <wp:effectExtent l="0" t="0" r="0" b="0"/>
                <wp:wrapSquare wrapText="bothSides"/>
                <wp:docPr id="31971" name="Group 31971"/>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10" name="Shape 10"/>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1971" style="width:0.5pt;height:744pt;position:absolute;mso-position-horizontal-relative:page;mso-position-horizontal:absolute;margin-left:588pt;mso-position-vertical-relative:page;margin-top:24pt;" coordsize="63,94488">
                <v:shape id="Shape 10" style="position:absolute;width:0;height:94488;left:0;top:0;" coordsize="0,9448800" path="m0,0l0,9448800">
                  <v:stroke weight="0.5pt" endcap="flat" joinstyle="miter" miterlimit="4" on="true" color="#000000"/>
                  <v:fill on="false" color="#000000" opacity="0"/>
                </v:shape>
                <w10:wrap type="square"/>
              </v:group>
            </w:pict>
          </mc:Fallback>
        </mc:AlternateContent>
      </w:r>
    </w:p>
    <w:p w:rsidR="00350B61" w:rsidRDefault="00350B61">
      <w:pPr>
        <w:spacing w:after="0" w:line="259" w:lineRule="auto"/>
        <w:ind w:left="-1440" w:right="10800" w:firstLine="0"/>
        <w:jc w:val="left"/>
      </w:pPr>
    </w:p>
    <w:tbl>
      <w:tblPr>
        <w:tblStyle w:val="TableGrid"/>
        <w:tblW w:w="11280" w:type="dxa"/>
        <w:tblInd w:w="-960" w:type="dxa"/>
        <w:tblCellMar>
          <w:left w:w="960" w:type="dxa"/>
          <w:bottom w:w="493" w:type="dxa"/>
          <w:right w:w="900" w:type="dxa"/>
        </w:tblCellMar>
        <w:tblLook w:val="04A0" w:firstRow="1" w:lastRow="0" w:firstColumn="1" w:lastColumn="0" w:noHBand="0" w:noVBand="1"/>
      </w:tblPr>
      <w:tblGrid>
        <w:gridCol w:w="11280"/>
      </w:tblGrid>
      <w:tr w:rsidR="00F874D2" w:rsidRPr="00F874D2">
        <w:trPr>
          <w:trHeight w:val="14880"/>
        </w:trPr>
        <w:tc>
          <w:tcPr>
            <w:tcW w:w="11280" w:type="dxa"/>
            <w:tcBorders>
              <w:top w:val="single" w:sz="4" w:space="0" w:color="000000"/>
              <w:left w:val="single" w:sz="4" w:space="0" w:color="000000"/>
              <w:bottom w:val="single" w:sz="4" w:space="0" w:color="000000"/>
              <w:right w:val="single" w:sz="4" w:space="0" w:color="000000"/>
            </w:tcBorders>
            <w:vAlign w:val="bottom"/>
          </w:tcPr>
          <w:p w:rsidR="00350B61" w:rsidRPr="00F874D2" w:rsidRDefault="00586A2C">
            <w:pPr>
              <w:spacing w:after="114" w:line="259" w:lineRule="auto"/>
              <w:ind w:left="0" w:right="60" w:firstLine="0"/>
              <w:jc w:val="center"/>
              <w:rPr>
                <w:color w:val="000000" w:themeColor="text1"/>
              </w:rPr>
            </w:pPr>
            <w:r w:rsidRPr="00F874D2">
              <w:rPr>
                <w:b/>
                <w:color w:val="000000" w:themeColor="text1"/>
              </w:rPr>
              <w:lastRenderedPageBreak/>
              <w:t>Executive Summary</w:t>
            </w:r>
          </w:p>
          <w:p w:rsidR="00350B61" w:rsidRPr="00F874D2" w:rsidRDefault="00586A2C">
            <w:pPr>
              <w:spacing w:after="6947" w:line="357" w:lineRule="auto"/>
              <w:ind w:left="0" w:right="60" w:firstLine="0"/>
              <w:rPr>
                <w:color w:val="000000" w:themeColor="text1"/>
              </w:rPr>
            </w:pPr>
            <w:r w:rsidRPr="00F874D2">
              <w:rPr>
                <w:color w:val="000000" w:themeColor="text1"/>
              </w:rPr>
              <w:t xml:space="preserve">The Chinese market has been a major point of attention for the major western companies like the Google and many others. Over the years, there have been attempts by these organisations to take a major position in China. Google first introduced itself in China in the year 2006. However, after only four years of service suddenly they had to stop their services due to unavoidable circumstances. This report intends to emphasis on the current strategies of Google in china. The research study is based on the services to be provided by Google after re-entering the online market in China. The main objectives of this study </w:t>
            </w:r>
            <w:r w:rsidR="00F874D2" w:rsidRPr="00F874D2">
              <w:rPr>
                <w:color w:val="000000" w:themeColor="text1"/>
              </w:rPr>
              <w:t>evaluate</w:t>
            </w:r>
            <w:r w:rsidRPr="00F874D2">
              <w:rPr>
                <w:color w:val="000000" w:themeColor="text1"/>
              </w:rPr>
              <w:t xml:space="preserve"> the impact of the strategic challenges posed, issues faced in 2010 by Google, strategies applied to enter the Chinese market, make proposal on how a tech company can re-enter the market once again and after entering the market how the company can sustain its growth is</w:t>
            </w:r>
            <w:r w:rsidRPr="00F874D2">
              <w:rPr>
                <w:rFonts w:ascii="Arial" w:eastAsia="Arial" w:hAnsi="Arial" w:cs="Arial"/>
                <w:color w:val="000000" w:themeColor="text1"/>
                <w:vertAlign w:val="subscript"/>
              </w:rPr>
              <w:t xml:space="preserve"> </w:t>
            </w:r>
            <w:r w:rsidRPr="00F874D2">
              <w:rPr>
                <w:color w:val="000000" w:themeColor="text1"/>
              </w:rPr>
              <w:t xml:space="preserve">discussed in </w:t>
            </w:r>
            <w:proofErr w:type="gramStart"/>
            <w:r w:rsidRPr="00F874D2">
              <w:rPr>
                <w:color w:val="000000" w:themeColor="text1"/>
              </w:rPr>
              <w:t>details</w:t>
            </w:r>
            <w:proofErr w:type="gramEnd"/>
            <w:r w:rsidRPr="00F874D2">
              <w:rPr>
                <w:color w:val="000000" w:themeColor="text1"/>
              </w:rPr>
              <w:t>. The study focuses on evaluating the strategic challenges which have been faced by Google in China. In order to be successful in China recommendations has been provided like making new strategies and by aligning the organisation with local companies which can provide Google a better sustainability along with growth.</w:t>
            </w:r>
          </w:p>
          <w:p w:rsidR="00350B61" w:rsidRPr="00F874D2" w:rsidRDefault="00586A2C">
            <w:pPr>
              <w:spacing w:after="0" w:line="259" w:lineRule="auto"/>
              <w:ind w:left="0" w:right="60" w:firstLine="0"/>
              <w:jc w:val="right"/>
              <w:rPr>
                <w:color w:val="000000" w:themeColor="text1"/>
              </w:rPr>
            </w:pPr>
            <w:r w:rsidRPr="00F874D2">
              <w:rPr>
                <w:rFonts w:ascii="Arial" w:eastAsia="Arial" w:hAnsi="Arial" w:cs="Arial"/>
                <w:color w:val="000000" w:themeColor="text1"/>
                <w:sz w:val="22"/>
              </w:rPr>
              <w:t>2</w:t>
            </w:r>
          </w:p>
        </w:tc>
      </w:tr>
    </w:tbl>
    <w:p w:rsidR="00350B61" w:rsidRPr="00F874D2" w:rsidRDefault="00586A2C">
      <w:pPr>
        <w:spacing w:after="911" w:line="259" w:lineRule="auto"/>
        <w:ind w:left="0" w:firstLine="0"/>
        <w:jc w:val="center"/>
        <w:rPr>
          <w:color w:val="000000" w:themeColor="text1"/>
        </w:rPr>
      </w:pPr>
      <w:r w:rsidRPr="00F874D2">
        <w:rPr>
          <w:rFonts w:ascii="Calibri" w:eastAsia="Calibri" w:hAnsi="Calibri" w:cs="Calibri"/>
          <w:noProof/>
          <w:color w:val="000000" w:themeColor="text1"/>
          <w:sz w:val="22"/>
        </w:rPr>
        <w:lastRenderedPageBreak/>
        <mc:AlternateContent>
          <mc:Choice Requires="wpg">
            <w:drawing>
              <wp:anchor distT="0" distB="0" distL="114300" distR="114300" simplePos="0" relativeHeight="251660288" behindDoc="0" locked="0" layoutInCell="1" allowOverlap="1">
                <wp:simplePos x="0" y="0"/>
                <wp:positionH relativeFrom="page">
                  <wp:posOffset>304800</wp:posOffset>
                </wp:positionH>
                <wp:positionV relativeFrom="page">
                  <wp:posOffset>304800</wp:posOffset>
                </wp:positionV>
                <wp:extent cx="6350" cy="9448800"/>
                <wp:effectExtent l="0" t="0" r="0" b="0"/>
                <wp:wrapSquare wrapText="bothSides"/>
                <wp:docPr id="31988" name="Group 31988"/>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249" name="Shape 249"/>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1988" style="width:0.5pt;height:744pt;position:absolute;mso-position-horizontal-relative:page;mso-position-horizontal:absolute;margin-left:24pt;mso-position-vertical-relative:page;margin-top:24pt;" coordsize="63,94488">
                <v:shape id="Shape 249" style="position:absolute;width:0;height:94488;left:0;top:0;" coordsize="0,9448800" path="m0,0l0,9448800">
                  <v:stroke weight="0.5pt" endcap="flat" joinstyle="miter" miterlimit="4" on="true" color="#000000"/>
                  <v:fill on="false" color="#000000" opacity="0"/>
                </v:shape>
                <w10:wrap type="square"/>
              </v:group>
            </w:pict>
          </mc:Fallback>
        </mc:AlternateContent>
      </w:r>
      <w:r w:rsidRPr="00F874D2">
        <w:rPr>
          <w:rFonts w:ascii="Calibri" w:eastAsia="Calibri" w:hAnsi="Calibri" w:cs="Calibri"/>
          <w:noProof/>
          <w:color w:val="000000" w:themeColor="text1"/>
          <w:sz w:val="22"/>
        </w:rPr>
        <mc:AlternateContent>
          <mc:Choice Requires="wpg">
            <w:drawing>
              <wp:anchor distT="0" distB="0" distL="114300" distR="114300" simplePos="0" relativeHeight="251661312" behindDoc="0" locked="0" layoutInCell="1" allowOverlap="1">
                <wp:simplePos x="0" y="0"/>
                <wp:positionH relativeFrom="page">
                  <wp:posOffset>7467600</wp:posOffset>
                </wp:positionH>
                <wp:positionV relativeFrom="page">
                  <wp:posOffset>304800</wp:posOffset>
                </wp:positionV>
                <wp:extent cx="6350" cy="9448800"/>
                <wp:effectExtent l="0" t="0" r="0" b="0"/>
                <wp:wrapSquare wrapText="bothSides"/>
                <wp:docPr id="31989" name="Group 31989"/>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250" name="Shape 250"/>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1989" style="width:0.5pt;height:744pt;position:absolute;mso-position-horizontal-relative:page;mso-position-horizontal:absolute;margin-left:588pt;mso-position-vertical-relative:page;margin-top:24pt;" coordsize="63,94488">
                <v:shape id="Shape 250" style="position:absolute;width:0;height:94488;left:0;top:0;" coordsize="0,9448800" path="m0,0l0,9448800">
                  <v:stroke weight="0.5pt" endcap="flat" joinstyle="miter" miterlimit="4" on="true" color="#000000"/>
                  <v:fill on="false" color="#000000" opacity="0"/>
                </v:shape>
                <w10:wrap type="square"/>
              </v:group>
            </w:pict>
          </mc:Fallback>
        </mc:AlternateContent>
      </w:r>
      <w:r w:rsidRPr="00F874D2">
        <w:rPr>
          <w:b/>
          <w:color w:val="000000" w:themeColor="text1"/>
        </w:rPr>
        <w:t>Table of Contents</w:t>
      </w:r>
    </w:p>
    <w:sdt>
      <w:sdtPr>
        <w:rPr>
          <w:rFonts w:ascii="Times New Roman" w:eastAsia="Times New Roman" w:hAnsi="Times New Roman" w:cs="Times New Roman"/>
          <w:color w:val="000000" w:themeColor="text1"/>
          <w:sz w:val="24"/>
        </w:rPr>
        <w:id w:val="1663201628"/>
        <w:docPartObj>
          <w:docPartGallery w:val="Table of Contents"/>
        </w:docPartObj>
      </w:sdtPr>
      <w:sdtEndPr/>
      <w:sdtContent>
        <w:p w:rsidR="00350B61" w:rsidRPr="00F874D2" w:rsidRDefault="00586A2C">
          <w:pPr>
            <w:pStyle w:val="TOC1"/>
            <w:tabs>
              <w:tab w:val="right" w:pos="9360"/>
            </w:tabs>
            <w:rPr>
              <w:color w:val="000000" w:themeColor="text1"/>
            </w:rPr>
          </w:pPr>
          <w:r w:rsidRPr="00F874D2">
            <w:rPr>
              <w:color w:val="000000" w:themeColor="text1"/>
            </w:rPr>
            <w:fldChar w:fldCharType="begin"/>
          </w:r>
          <w:r w:rsidRPr="00F874D2">
            <w:rPr>
              <w:color w:val="000000" w:themeColor="text1"/>
            </w:rPr>
            <w:instrText xml:space="preserve"> TOC \o "1-1" \h \z \u </w:instrText>
          </w:r>
          <w:r w:rsidRPr="00F874D2">
            <w:rPr>
              <w:color w:val="000000" w:themeColor="text1"/>
            </w:rPr>
            <w:fldChar w:fldCharType="separate"/>
          </w:r>
          <w:hyperlink w:anchor="_Toc35751">
            <w:r w:rsidRPr="00F874D2">
              <w:rPr>
                <w:rFonts w:ascii="Times New Roman" w:eastAsia="Times New Roman" w:hAnsi="Times New Roman" w:cs="Times New Roman"/>
                <w:color w:val="000000" w:themeColor="text1"/>
                <w:sz w:val="24"/>
              </w:rPr>
              <w:t>Introduction</w:t>
            </w:r>
            <w:r w:rsidRPr="00F874D2">
              <w:rPr>
                <w:color w:val="000000" w:themeColor="text1"/>
              </w:rPr>
              <w:tab/>
            </w:r>
            <w:r w:rsidRPr="00F874D2">
              <w:rPr>
                <w:color w:val="000000" w:themeColor="text1"/>
              </w:rPr>
              <w:fldChar w:fldCharType="begin"/>
            </w:r>
            <w:r w:rsidRPr="00F874D2">
              <w:rPr>
                <w:color w:val="000000" w:themeColor="text1"/>
              </w:rPr>
              <w:instrText>PAGEREF _Toc35751 \h</w:instrText>
            </w:r>
            <w:r w:rsidRPr="00F874D2">
              <w:rPr>
                <w:color w:val="000000" w:themeColor="text1"/>
              </w:rPr>
            </w:r>
            <w:r w:rsidRPr="00F874D2">
              <w:rPr>
                <w:color w:val="000000" w:themeColor="text1"/>
              </w:rPr>
              <w:fldChar w:fldCharType="separate"/>
            </w:r>
            <w:r w:rsidRPr="00F874D2">
              <w:rPr>
                <w:rFonts w:ascii="Times New Roman" w:eastAsia="Times New Roman" w:hAnsi="Times New Roman" w:cs="Times New Roman"/>
                <w:color w:val="000000" w:themeColor="text1"/>
                <w:sz w:val="24"/>
              </w:rPr>
              <w:t>4</w:t>
            </w:r>
            <w:r w:rsidRPr="00F874D2">
              <w:rPr>
                <w:color w:val="000000" w:themeColor="text1"/>
              </w:rPr>
              <w:fldChar w:fldCharType="end"/>
            </w:r>
          </w:hyperlink>
        </w:p>
        <w:p w:rsidR="00350B61" w:rsidRPr="00F874D2" w:rsidRDefault="000C7608">
          <w:pPr>
            <w:pStyle w:val="TOC1"/>
            <w:tabs>
              <w:tab w:val="right" w:pos="9360"/>
            </w:tabs>
            <w:rPr>
              <w:color w:val="000000" w:themeColor="text1"/>
            </w:rPr>
          </w:pPr>
          <w:hyperlink w:anchor="_Toc35752">
            <w:r w:rsidR="00586A2C" w:rsidRPr="00F874D2">
              <w:rPr>
                <w:rFonts w:ascii="Times New Roman" w:eastAsia="Times New Roman" w:hAnsi="Times New Roman" w:cs="Times New Roman"/>
                <w:color w:val="000000" w:themeColor="text1"/>
                <w:sz w:val="24"/>
              </w:rPr>
              <w:t>1. Relationship between the external context of an organisation and its internal context and their impact on its management</w:t>
            </w:r>
            <w:r w:rsidR="00586A2C" w:rsidRPr="00F874D2">
              <w:rPr>
                <w:color w:val="000000" w:themeColor="text1"/>
              </w:rPr>
              <w:tab/>
            </w:r>
            <w:r w:rsidR="00586A2C" w:rsidRPr="00F874D2">
              <w:rPr>
                <w:color w:val="000000" w:themeColor="text1"/>
              </w:rPr>
              <w:fldChar w:fldCharType="begin"/>
            </w:r>
            <w:r w:rsidR="00586A2C" w:rsidRPr="00F874D2">
              <w:rPr>
                <w:color w:val="000000" w:themeColor="text1"/>
              </w:rPr>
              <w:instrText>PAGEREF _Toc35752 \h</w:instrText>
            </w:r>
            <w:r w:rsidR="00586A2C" w:rsidRPr="00F874D2">
              <w:rPr>
                <w:color w:val="000000" w:themeColor="text1"/>
              </w:rPr>
            </w:r>
            <w:r w:rsidR="00586A2C" w:rsidRPr="00F874D2">
              <w:rPr>
                <w:color w:val="000000" w:themeColor="text1"/>
              </w:rPr>
              <w:fldChar w:fldCharType="separate"/>
            </w:r>
            <w:r w:rsidR="00586A2C" w:rsidRPr="00F874D2">
              <w:rPr>
                <w:rFonts w:ascii="Times New Roman" w:eastAsia="Times New Roman" w:hAnsi="Times New Roman" w:cs="Times New Roman"/>
                <w:color w:val="000000" w:themeColor="text1"/>
                <w:sz w:val="24"/>
              </w:rPr>
              <w:t>4</w:t>
            </w:r>
            <w:r w:rsidR="00586A2C" w:rsidRPr="00F874D2">
              <w:rPr>
                <w:color w:val="000000" w:themeColor="text1"/>
              </w:rPr>
              <w:fldChar w:fldCharType="end"/>
            </w:r>
          </w:hyperlink>
        </w:p>
        <w:p w:rsidR="00350B61" w:rsidRPr="00F874D2" w:rsidRDefault="000C7608">
          <w:pPr>
            <w:pStyle w:val="TOC1"/>
            <w:tabs>
              <w:tab w:val="right" w:pos="9360"/>
            </w:tabs>
            <w:rPr>
              <w:color w:val="000000" w:themeColor="text1"/>
            </w:rPr>
          </w:pPr>
          <w:hyperlink w:anchor="_Toc35753">
            <w:r w:rsidR="00586A2C" w:rsidRPr="00F874D2">
              <w:rPr>
                <w:rFonts w:ascii="Times New Roman" w:eastAsia="Times New Roman" w:hAnsi="Times New Roman" w:cs="Times New Roman"/>
                <w:color w:val="000000" w:themeColor="text1"/>
                <w:sz w:val="24"/>
              </w:rPr>
              <w:t>Issues and its application on strategic planning</w:t>
            </w:r>
            <w:r w:rsidR="00586A2C" w:rsidRPr="00F874D2">
              <w:rPr>
                <w:color w:val="000000" w:themeColor="text1"/>
              </w:rPr>
              <w:tab/>
            </w:r>
            <w:r w:rsidR="00586A2C" w:rsidRPr="00F874D2">
              <w:rPr>
                <w:color w:val="000000" w:themeColor="text1"/>
              </w:rPr>
              <w:fldChar w:fldCharType="begin"/>
            </w:r>
            <w:r w:rsidR="00586A2C" w:rsidRPr="00F874D2">
              <w:rPr>
                <w:color w:val="000000" w:themeColor="text1"/>
              </w:rPr>
              <w:instrText>PAGEREF _Toc35753 \h</w:instrText>
            </w:r>
            <w:r w:rsidR="00586A2C" w:rsidRPr="00F874D2">
              <w:rPr>
                <w:color w:val="000000" w:themeColor="text1"/>
              </w:rPr>
            </w:r>
            <w:r w:rsidR="00586A2C" w:rsidRPr="00F874D2">
              <w:rPr>
                <w:color w:val="000000" w:themeColor="text1"/>
              </w:rPr>
              <w:fldChar w:fldCharType="separate"/>
            </w:r>
            <w:r w:rsidR="00586A2C" w:rsidRPr="00F874D2">
              <w:rPr>
                <w:rFonts w:ascii="Times New Roman" w:eastAsia="Times New Roman" w:hAnsi="Times New Roman" w:cs="Times New Roman"/>
                <w:color w:val="000000" w:themeColor="text1"/>
                <w:sz w:val="24"/>
              </w:rPr>
              <w:t>4</w:t>
            </w:r>
            <w:r w:rsidR="00586A2C" w:rsidRPr="00F874D2">
              <w:rPr>
                <w:color w:val="000000" w:themeColor="text1"/>
              </w:rPr>
              <w:fldChar w:fldCharType="end"/>
            </w:r>
          </w:hyperlink>
        </w:p>
        <w:p w:rsidR="00350B61" w:rsidRPr="00F874D2" w:rsidRDefault="000C7608">
          <w:pPr>
            <w:pStyle w:val="TOC1"/>
            <w:tabs>
              <w:tab w:val="right" w:pos="9360"/>
            </w:tabs>
            <w:rPr>
              <w:color w:val="000000" w:themeColor="text1"/>
            </w:rPr>
          </w:pPr>
          <w:hyperlink w:anchor="_Toc35754">
            <w:r w:rsidR="00586A2C" w:rsidRPr="00F874D2">
              <w:rPr>
                <w:rFonts w:ascii="Times New Roman" w:eastAsia="Times New Roman" w:hAnsi="Times New Roman" w:cs="Times New Roman"/>
                <w:color w:val="000000" w:themeColor="text1"/>
                <w:sz w:val="24"/>
              </w:rPr>
              <w:t>Issues in 2010 for Google</w:t>
            </w:r>
            <w:r w:rsidR="00586A2C" w:rsidRPr="00F874D2">
              <w:rPr>
                <w:color w:val="000000" w:themeColor="text1"/>
              </w:rPr>
              <w:tab/>
            </w:r>
            <w:r w:rsidR="00586A2C" w:rsidRPr="00F874D2">
              <w:rPr>
                <w:color w:val="000000" w:themeColor="text1"/>
              </w:rPr>
              <w:fldChar w:fldCharType="begin"/>
            </w:r>
            <w:r w:rsidR="00586A2C" w:rsidRPr="00F874D2">
              <w:rPr>
                <w:color w:val="000000" w:themeColor="text1"/>
              </w:rPr>
              <w:instrText>PAGEREF _Toc35754 \h</w:instrText>
            </w:r>
            <w:r w:rsidR="00586A2C" w:rsidRPr="00F874D2">
              <w:rPr>
                <w:color w:val="000000" w:themeColor="text1"/>
              </w:rPr>
            </w:r>
            <w:r w:rsidR="00586A2C" w:rsidRPr="00F874D2">
              <w:rPr>
                <w:color w:val="000000" w:themeColor="text1"/>
              </w:rPr>
              <w:fldChar w:fldCharType="separate"/>
            </w:r>
            <w:r w:rsidR="00586A2C" w:rsidRPr="00F874D2">
              <w:rPr>
                <w:rFonts w:ascii="Times New Roman" w:eastAsia="Times New Roman" w:hAnsi="Times New Roman" w:cs="Times New Roman"/>
                <w:color w:val="000000" w:themeColor="text1"/>
                <w:sz w:val="24"/>
              </w:rPr>
              <w:t>4</w:t>
            </w:r>
            <w:r w:rsidR="00586A2C" w:rsidRPr="00F874D2">
              <w:rPr>
                <w:color w:val="000000" w:themeColor="text1"/>
              </w:rPr>
              <w:fldChar w:fldCharType="end"/>
            </w:r>
          </w:hyperlink>
        </w:p>
        <w:p w:rsidR="00350B61" w:rsidRPr="00F874D2" w:rsidRDefault="000C7608">
          <w:pPr>
            <w:pStyle w:val="TOC1"/>
            <w:tabs>
              <w:tab w:val="right" w:pos="9360"/>
            </w:tabs>
            <w:rPr>
              <w:color w:val="000000" w:themeColor="text1"/>
            </w:rPr>
          </w:pPr>
          <w:hyperlink w:anchor="_Toc35755">
            <w:r w:rsidR="00586A2C" w:rsidRPr="00F874D2">
              <w:rPr>
                <w:rFonts w:ascii="Times New Roman" w:eastAsia="Times New Roman" w:hAnsi="Times New Roman" w:cs="Times New Roman"/>
                <w:color w:val="000000" w:themeColor="text1"/>
                <w:sz w:val="24"/>
              </w:rPr>
              <w:t>Chinese internet Sovereignty</w:t>
            </w:r>
            <w:r w:rsidR="00586A2C" w:rsidRPr="00F874D2">
              <w:rPr>
                <w:color w:val="000000" w:themeColor="text1"/>
              </w:rPr>
              <w:tab/>
            </w:r>
            <w:r w:rsidR="00586A2C" w:rsidRPr="00F874D2">
              <w:rPr>
                <w:color w:val="000000" w:themeColor="text1"/>
              </w:rPr>
              <w:fldChar w:fldCharType="begin"/>
            </w:r>
            <w:r w:rsidR="00586A2C" w:rsidRPr="00F874D2">
              <w:rPr>
                <w:color w:val="000000" w:themeColor="text1"/>
              </w:rPr>
              <w:instrText>PAGEREF _Toc35755 \h</w:instrText>
            </w:r>
            <w:r w:rsidR="00586A2C" w:rsidRPr="00F874D2">
              <w:rPr>
                <w:color w:val="000000" w:themeColor="text1"/>
              </w:rPr>
            </w:r>
            <w:r w:rsidR="00586A2C" w:rsidRPr="00F874D2">
              <w:rPr>
                <w:color w:val="000000" w:themeColor="text1"/>
              </w:rPr>
              <w:fldChar w:fldCharType="separate"/>
            </w:r>
            <w:r w:rsidR="00586A2C" w:rsidRPr="00F874D2">
              <w:rPr>
                <w:rFonts w:ascii="Times New Roman" w:eastAsia="Times New Roman" w:hAnsi="Times New Roman" w:cs="Times New Roman"/>
                <w:color w:val="000000" w:themeColor="text1"/>
                <w:sz w:val="24"/>
              </w:rPr>
              <w:t>5</w:t>
            </w:r>
            <w:r w:rsidR="00586A2C" w:rsidRPr="00F874D2">
              <w:rPr>
                <w:color w:val="000000" w:themeColor="text1"/>
              </w:rPr>
              <w:fldChar w:fldCharType="end"/>
            </w:r>
          </w:hyperlink>
        </w:p>
        <w:p w:rsidR="00350B61" w:rsidRPr="00F874D2" w:rsidRDefault="000C7608">
          <w:pPr>
            <w:pStyle w:val="TOC1"/>
            <w:tabs>
              <w:tab w:val="right" w:pos="9360"/>
            </w:tabs>
            <w:rPr>
              <w:color w:val="000000" w:themeColor="text1"/>
            </w:rPr>
          </w:pPr>
          <w:hyperlink w:anchor="_Toc35756">
            <w:r w:rsidR="00586A2C" w:rsidRPr="00F874D2">
              <w:rPr>
                <w:rFonts w:ascii="Times New Roman" w:eastAsia="Times New Roman" w:hAnsi="Times New Roman" w:cs="Times New Roman"/>
                <w:color w:val="000000" w:themeColor="text1"/>
                <w:sz w:val="24"/>
              </w:rPr>
              <w:t>Propose how the organisation might successfully rise to such challenges</w:t>
            </w:r>
            <w:r w:rsidR="00586A2C" w:rsidRPr="00F874D2">
              <w:rPr>
                <w:color w:val="000000" w:themeColor="text1"/>
              </w:rPr>
              <w:tab/>
            </w:r>
            <w:r w:rsidR="00586A2C" w:rsidRPr="00F874D2">
              <w:rPr>
                <w:color w:val="000000" w:themeColor="text1"/>
              </w:rPr>
              <w:fldChar w:fldCharType="begin"/>
            </w:r>
            <w:r w:rsidR="00586A2C" w:rsidRPr="00F874D2">
              <w:rPr>
                <w:color w:val="000000" w:themeColor="text1"/>
              </w:rPr>
              <w:instrText>PAGEREF _Toc35756 \h</w:instrText>
            </w:r>
            <w:r w:rsidR="00586A2C" w:rsidRPr="00F874D2">
              <w:rPr>
                <w:color w:val="000000" w:themeColor="text1"/>
              </w:rPr>
            </w:r>
            <w:r w:rsidR="00586A2C" w:rsidRPr="00F874D2">
              <w:rPr>
                <w:color w:val="000000" w:themeColor="text1"/>
              </w:rPr>
              <w:fldChar w:fldCharType="separate"/>
            </w:r>
            <w:r w:rsidR="00586A2C" w:rsidRPr="00F874D2">
              <w:rPr>
                <w:rFonts w:ascii="Times New Roman" w:eastAsia="Times New Roman" w:hAnsi="Times New Roman" w:cs="Times New Roman"/>
                <w:color w:val="000000" w:themeColor="text1"/>
                <w:sz w:val="24"/>
              </w:rPr>
              <w:t>6</w:t>
            </w:r>
            <w:r w:rsidR="00586A2C" w:rsidRPr="00F874D2">
              <w:rPr>
                <w:color w:val="000000" w:themeColor="text1"/>
              </w:rPr>
              <w:fldChar w:fldCharType="end"/>
            </w:r>
          </w:hyperlink>
        </w:p>
        <w:p w:rsidR="00350B61" w:rsidRPr="00F874D2" w:rsidRDefault="000C7608">
          <w:pPr>
            <w:pStyle w:val="TOC1"/>
            <w:tabs>
              <w:tab w:val="right" w:pos="9360"/>
            </w:tabs>
            <w:rPr>
              <w:color w:val="000000" w:themeColor="text1"/>
            </w:rPr>
          </w:pPr>
          <w:hyperlink w:anchor="_Toc35757">
            <w:r w:rsidR="00586A2C" w:rsidRPr="00F874D2">
              <w:rPr>
                <w:rFonts w:ascii="Times New Roman" w:eastAsia="Times New Roman" w:hAnsi="Times New Roman" w:cs="Times New Roman"/>
                <w:color w:val="000000" w:themeColor="text1"/>
                <w:sz w:val="24"/>
              </w:rPr>
              <w:t>Market trends</w:t>
            </w:r>
            <w:r w:rsidR="00586A2C" w:rsidRPr="00F874D2">
              <w:rPr>
                <w:color w:val="000000" w:themeColor="text1"/>
              </w:rPr>
              <w:tab/>
            </w:r>
            <w:r w:rsidR="00586A2C" w:rsidRPr="00F874D2">
              <w:rPr>
                <w:color w:val="000000" w:themeColor="text1"/>
              </w:rPr>
              <w:fldChar w:fldCharType="begin"/>
            </w:r>
            <w:r w:rsidR="00586A2C" w:rsidRPr="00F874D2">
              <w:rPr>
                <w:color w:val="000000" w:themeColor="text1"/>
              </w:rPr>
              <w:instrText>PAGEREF _Toc35757 \h</w:instrText>
            </w:r>
            <w:r w:rsidR="00586A2C" w:rsidRPr="00F874D2">
              <w:rPr>
                <w:color w:val="000000" w:themeColor="text1"/>
              </w:rPr>
            </w:r>
            <w:r w:rsidR="00586A2C" w:rsidRPr="00F874D2">
              <w:rPr>
                <w:color w:val="000000" w:themeColor="text1"/>
              </w:rPr>
              <w:fldChar w:fldCharType="separate"/>
            </w:r>
            <w:r w:rsidR="00586A2C" w:rsidRPr="00F874D2">
              <w:rPr>
                <w:rFonts w:ascii="Times New Roman" w:eastAsia="Times New Roman" w:hAnsi="Times New Roman" w:cs="Times New Roman"/>
                <w:color w:val="000000" w:themeColor="text1"/>
                <w:sz w:val="24"/>
              </w:rPr>
              <w:t>6</w:t>
            </w:r>
            <w:r w:rsidR="00586A2C" w:rsidRPr="00F874D2">
              <w:rPr>
                <w:color w:val="000000" w:themeColor="text1"/>
              </w:rPr>
              <w:fldChar w:fldCharType="end"/>
            </w:r>
          </w:hyperlink>
        </w:p>
        <w:p w:rsidR="00350B61" w:rsidRPr="00F874D2" w:rsidRDefault="000C7608">
          <w:pPr>
            <w:pStyle w:val="TOC1"/>
            <w:tabs>
              <w:tab w:val="right" w:pos="9360"/>
            </w:tabs>
            <w:rPr>
              <w:color w:val="000000" w:themeColor="text1"/>
            </w:rPr>
          </w:pPr>
          <w:hyperlink w:anchor="_Toc35758">
            <w:r w:rsidR="00586A2C" w:rsidRPr="00F874D2">
              <w:rPr>
                <w:rFonts w:ascii="Times New Roman" w:eastAsia="Times New Roman" w:hAnsi="Times New Roman" w:cs="Times New Roman"/>
                <w:color w:val="000000" w:themeColor="text1"/>
                <w:sz w:val="24"/>
              </w:rPr>
              <w:t>Information and data collection</w:t>
            </w:r>
            <w:r w:rsidR="00586A2C" w:rsidRPr="00F874D2">
              <w:rPr>
                <w:color w:val="000000" w:themeColor="text1"/>
              </w:rPr>
              <w:tab/>
            </w:r>
            <w:r w:rsidR="00586A2C" w:rsidRPr="00F874D2">
              <w:rPr>
                <w:color w:val="000000" w:themeColor="text1"/>
              </w:rPr>
              <w:fldChar w:fldCharType="begin"/>
            </w:r>
            <w:r w:rsidR="00586A2C" w:rsidRPr="00F874D2">
              <w:rPr>
                <w:color w:val="000000" w:themeColor="text1"/>
              </w:rPr>
              <w:instrText>PAGEREF _Toc35758 \h</w:instrText>
            </w:r>
            <w:r w:rsidR="00586A2C" w:rsidRPr="00F874D2">
              <w:rPr>
                <w:color w:val="000000" w:themeColor="text1"/>
              </w:rPr>
            </w:r>
            <w:r w:rsidR="00586A2C" w:rsidRPr="00F874D2">
              <w:rPr>
                <w:color w:val="000000" w:themeColor="text1"/>
              </w:rPr>
              <w:fldChar w:fldCharType="separate"/>
            </w:r>
            <w:r w:rsidR="00586A2C" w:rsidRPr="00F874D2">
              <w:rPr>
                <w:rFonts w:ascii="Times New Roman" w:eastAsia="Times New Roman" w:hAnsi="Times New Roman" w:cs="Times New Roman"/>
                <w:color w:val="000000" w:themeColor="text1"/>
                <w:sz w:val="24"/>
              </w:rPr>
              <w:t>7</w:t>
            </w:r>
            <w:r w:rsidR="00586A2C" w:rsidRPr="00F874D2">
              <w:rPr>
                <w:color w:val="000000" w:themeColor="text1"/>
              </w:rPr>
              <w:fldChar w:fldCharType="end"/>
            </w:r>
          </w:hyperlink>
        </w:p>
        <w:p w:rsidR="00350B61" w:rsidRPr="00F874D2" w:rsidRDefault="000C7608">
          <w:pPr>
            <w:pStyle w:val="TOC1"/>
            <w:tabs>
              <w:tab w:val="right" w:pos="9360"/>
            </w:tabs>
            <w:rPr>
              <w:color w:val="000000" w:themeColor="text1"/>
            </w:rPr>
          </w:pPr>
          <w:hyperlink w:anchor="_Toc35759">
            <w:r w:rsidR="00586A2C" w:rsidRPr="00F874D2">
              <w:rPr>
                <w:rFonts w:ascii="Times New Roman" w:eastAsia="Times New Roman" w:hAnsi="Times New Roman" w:cs="Times New Roman"/>
                <w:color w:val="000000" w:themeColor="text1"/>
                <w:sz w:val="24"/>
              </w:rPr>
              <w:t>SWOT analysis of Google</w:t>
            </w:r>
            <w:r w:rsidR="00586A2C" w:rsidRPr="00F874D2">
              <w:rPr>
                <w:color w:val="000000" w:themeColor="text1"/>
              </w:rPr>
              <w:tab/>
            </w:r>
            <w:r w:rsidR="00586A2C" w:rsidRPr="00F874D2">
              <w:rPr>
                <w:color w:val="000000" w:themeColor="text1"/>
              </w:rPr>
              <w:fldChar w:fldCharType="begin"/>
            </w:r>
            <w:r w:rsidR="00586A2C" w:rsidRPr="00F874D2">
              <w:rPr>
                <w:color w:val="000000" w:themeColor="text1"/>
              </w:rPr>
              <w:instrText>PAGEREF _Toc35759 \h</w:instrText>
            </w:r>
            <w:r w:rsidR="00586A2C" w:rsidRPr="00F874D2">
              <w:rPr>
                <w:color w:val="000000" w:themeColor="text1"/>
              </w:rPr>
            </w:r>
            <w:r w:rsidR="00586A2C" w:rsidRPr="00F874D2">
              <w:rPr>
                <w:color w:val="000000" w:themeColor="text1"/>
              </w:rPr>
              <w:fldChar w:fldCharType="separate"/>
            </w:r>
            <w:r w:rsidR="00586A2C" w:rsidRPr="00F874D2">
              <w:rPr>
                <w:rFonts w:ascii="Times New Roman" w:eastAsia="Times New Roman" w:hAnsi="Times New Roman" w:cs="Times New Roman"/>
                <w:color w:val="000000" w:themeColor="text1"/>
                <w:sz w:val="24"/>
              </w:rPr>
              <w:t>7</w:t>
            </w:r>
            <w:r w:rsidR="00586A2C" w:rsidRPr="00F874D2">
              <w:rPr>
                <w:color w:val="000000" w:themeColor="text1"/>
              </w:rPr>
              <w:fldChar w:fldCharType="end"/>
            </w:r>
          </w:hyperlink>
        </w:p>
        <w:p w:rsidR="00350B61" w:rsidRPr="00F874D2" w:rsidRDefault="000C7608">
          <w:pPr>
            <w:pStyle w:val="TOC1"/>
            <w:tabs>
              <w:tab w:val="right" w:pos="9360"/>
            </w:tabs>
            <w:rPr>
              <w:color w:val="000000" w:themeColor="text1"/>
            </w:rPr>
          </w:pPr>
          <w:hyperlink w:anchor="_Toc35760">
            <w:r w:rsidR="00586A2C" w:rsidRPr="00F874D2">
              <w:rPr>
                <w:rFonts w:ascii="Times New Roman" w:eastAsia="Times New Roman" w:hAnsi="Times New Roman" w:cs="Times New Roman"/>
                <w:color w:val="000000" w:themeColor="text1"/>
                <w:sz w:val="24"/>
              </w:rPr>
              <w:t>Strategic management issues</w:t>
            </w:r>
            <w:r w:rsidR="00586A2C" w:rsidRPr="00F874D2">
              <w:rPr>
                <w:color w:val="000000" w:themeColor="text1"/>
              </w:rPr>
              <w:tab/>
            </w:r>
            <w:r w:rsidR="00586A2C" w:rsidRPr="00F874D2">
              <w:rPr>
                <w:color w:val="000000" w:themeColor="text1"/>
              </w:rPr>
              <w:fldChar w:fldCharType="begin"/>
            </w:r>
            <w:r w:rsidR="00586A2C" w:rsidRPr="00F874D2">
              <w:rPr>
                <w:color w:val="000000" w:themeColor="text1"/>
              </w:rPr>
              <w:instrText>PAGEREF _Toc35760 \h</w:instrText>
            </w:r>
            <w:r w:rsidR="00586A2C" w:rsidRPr="00F874D2">
              <w:rPr>
                <w:color w:val="000000" w:themeColor="text1"/>
              </w:rPr>
            </w:r>
            <w:r w:rsidR="00586A2C" w:rsidRPr="00F874D2">
              <w:rPr>
                <w:color w:val="000000" w:themeColor="text1"/>
              </w:rPr>
              <w:fldChar w:fldCharType="separate"/>
            </w:r>
            <w:r w:rsidR="00586A2C" w:rsidRPr="00F874D2">
              <w:rPr>
                <w:rFonts w:ascii="Times New Roman" w:eastAsia="Times New Roman" w:hAnsi="Times New Roman" w:cs="Times New Roman"/>
                <w:color w:val="000000" w:themeColor="text1"/>
                <w:sz w:val="24"/>
              </w:rPr>
              <w:t>8</w:t>
            </w:r>
            <w:r w:rsidR="00586A2C" w:rsidRPr="00F874D2">
              <w:rPr>
                <w:color w:val="000000" w:themeColor="text1"/>
              </w:rPr>
              <w:fldChar w:fldCharType="end"/>
            </w:r>
          </w:hyperlink>
        </w:p>
        <w:p w:rsidR="00350B61" w:rsidRPr="00F874D2" w:rsidRDefault="000C7608">
          <w:pPr>
            <w:pStyle w:val="TOC1"/>
            <w:tabs>
              <w:tab w:val="right" w:pos="9360"/>
            </w:tabs>
            <w:rPr>
              <w:color w:val="000000" w:themeColor="text1"/>
            </w:rPr>
          </w:pPr>
          <w:hyperlink w:anchor="_Toc35761">
            <w:r w:rsidR="00586A2C" w:rsidRPr="00F874D2">
              <w:rPr>
                <w:rFonts w:ascii="Times New Roman" w:eastAsia="Times New Roman" w:hAnsi="Times New Roman" w:cs="Times New Roman"/>
                <w:color w:val="000000" w:themeColor="text1"/>
                <w:sz w:val="24"/>
              </w:rPr>
              <w:t>Strategy applied by Google</w:t>
            </w:r>
            <w:r w:rsidR="00586A2C" w:rsidRPr="00F874D2">
              <w:rPr>
                <w:color w:val="000000" w:themeColor="text1"/>
              </w:rPr>
              <w:tab/>
            </w:r>
            <w:r w:rsidR="00586A2C" w:rsidRPr="00F874D2">
              <w:rPr>
                <w:color w:val="000000" w:themeColor="text1"/>
              </w:rPr>
              <w:fldChar w:fldCharType="begin"/>
            </w:r>
            <w:r w:rsidR="00586A2C" w:rsidRPr="00F874D2">
              <w:rPr>
                <w:color w:val="000000" w:themeColor="text1"/>
              </w:rPr>
              <w:instrText>PAGEREF _Toc35761 \h</w:instrText>
            </w:r>
            <w:r w:rsidR="00586A2C" w:rsidRPr="00F874D2">
              <w:rPr>
                <w:color w:val="000000" w:themeColor="text1"/>
              </w:rPr>
            </w:r>
            <w:r w:rsidR="00586A2C" w:rsidRPr="00F874D2">
              <w:rPr>
                <w:color w:val="000000" w:themeColor="text1"/>
              </w:rPr>
              <w:fldChar w:fldCharType="separate"/>
            </w:r>
            <w:r w:rsidR="00586A2C" w:rsidRPr="00F874D2">
              <w:rPr>
                <w:rFonts w:ascii="Times New Roman" w:eastAsia="Times New Roman" w:hAnsi="Times New Roman" w:cs="Times New Roman"/>
                <w:color w:val="000000" w:themeColor="text1"/>
                <w:sz w:val="24"/>
              </w:rPr>
              <w:t>8</w:t>
            </w:r>
            <w:r w:rsidR="00586A2C" w:rsidRPr="00F874D2">
              <w:rPr>
                <w:color w:val="000000" w:themeColor="text1"/>
              </w:rPr>
              <w:fldChar w:fldCharType="end"/>
            </w:r>
          </w:hyperlink>
        </w:p>
        <w:p w:rsidR="00350B61" w:rsidRPr="00F874D2" w:rsidRDefault="000C7608">
          <w:pPr>
            <w:pStyle w:val="TOC1"/>
            <w:tabs>
              <w:tab w:val="right" w:pos="9360"/>
            </w:tabs>
            <w:rPr>
              <w:color w:val="000000" w:themeColor="text1"/>
            </w:rPr>
          </w:pPr>
          <w:hyperlink w:anchor="_Toc35762">
            <w:r w:rsidR="00586A2C" w:rsidRPr="00F874D2">
              <w:rPr>
                <w:rFonts w:ascii="Times New Roman" w:eastAsia="Times New Roman" w:hAnsi="Times New Roman" w:cs="Times New Roman"/>
                <w:color w:val="000000" w:themeColor="text1"/>
                <w:sz w:val="24"/>
              </w:rPr>
              <w:t>Incidents of exit from Chinese market</w:t>
            </w:r>
            <w:r w:rsidR="00586A2C" w:rsidRPr="00F874D2">
              <w:rPr>
                <w:color w:val="000000" w:themeColor="text1"/>
              </w:rPr>
              <w:tab/>
            </w:r>
            <w:r w:rsidR="00586A2C" w:rsidRPr="00F874D2">
              <w:rPr>
                <w:color w:val="000000" w:themeColor="text1"/>
              </w:rPr>
              <w:fldChar w:fldCharType="begin"/>
            </w:r>
            <w:r w:rsidR="00586A2C" w:rsidRPr="00F874D2">
              <w:rPr>
                <w:color w:val="000000" w:themeColor="text1"/>
              </w:rPr>
              <w:instrText>PAGEREF _Toc35762 \h</w:instrText>
            </w:r>
            <w:r w:rsidR="00586A2C" w:rsidRPr="00F874D2">
              <w:rPr>
                <w:color w:val="000000" w:themeColor="text1"/>
              </w:rPr>
            </w:r>
            <w:r w:rsidR="00586A2C" w:rsidRPr="00F874D2">
              <w:rPr>
                <w:color w:val="000000" w:themeColor="text1"/>
              </w:rPr>
              <w:fldChar w:fldCharType="separate"/>
            </w:r>
            <w:r w:rsidR="00586A2C" w:rsidRPr="00F874D2">
              <w:rPr>
                <w:rFonts w:ascii="Times New Roman" w:eastAsia="Times New Roman" w:hAnsi="Times New Roman" w:cs="Times New Roman"/>
                <w:color w:val="000000" w:themeColor="text1"/>
                <w:sz w:val="24"/>
              </w:rPr>
              <w:t>9</w:t>
            </w:r>
            <w:r w:rsidR="00586A2C" w:rsidRPr="00F874D2">
              <w:rPr>
                <w:color w:val="000000" w:themeColor="text1"/>
              </w:rPr>
              <w:fldChar w:fldCharType="end"/>
            </w:r>
          </w:hyperlink>
        </w:p>
        <w:p w:rsidR="00350B61" w:rsidRPr="00F874D2" w:rsidRDefault="000C7608">
          <w:pPr>
            <w:pStyle w:val="TOC1"/>
            <w:tabs>
              <w:tab w:val="right" w:pos="9360"/>
            </w:tabs>
            <w:rPr>
              <w:color w:val="000000" w:themeColor="text1"/>
            </w:rPr>
          </w:pPr>
          <w:hyperlink w:anchor="_Toc35763">
            <w:r w:rsidR="00586A2C" w:rsidRPr="00F874D2">
              <w:rPr>
                <w:rFonts w:ascii="Times New Roman" w:eastAsia="Times New Roman" w:hAnsi="Times New Roman" w:cs="Times New Roman"/>
                <w:color w:val="000000" w:themeColor="text1"/>
                <w:sz w:val="24"/>
              </w:rPr>
              <w:t>Enhancing customer value proposition with effective strategies</w:t>
            </w:r>
            <w:r w:rsidR="00586A2C" w:rsidRPr="00F874D2">
              <w:rPr>
                <w:color w:val="000000" w:themeColor="text1"/>
              </w:rPr>
              <w:tab/>
            </w:r>
            <w:r w:rsidR="00586A2C" w:rsidRPr="00F874D2">
              <w:rPr>
                <w:color w:val="000000" w:themeColor="text1"/>
              </w:rPr>
              <w:fldChar w:fldCharType="begin"/>
            </w:r>
            <w:r w:rsidR="00586A2C" w:rsidRPr="00F874D2">
              <w:rPr>
                <w:color w:val="000000" w:themeColor="text1"/>
              </w:rPr>
              <w:instrText>PAGEREF _Toc35763 \h</w:instrText>
            </w:r>
            <w:r w:rsidR="00586A2C" w:rsidRPr="00F874D2">
              <w:rPr>
                <w:color w:val="000000" w:themeColor="text1"/>
              </w:rPr>
            </w:r>
            <w:r w:rsidR="00586A2C" w:rsidRPr="00F874D2">
              <w:rPr>
                <w:color w:val="000000" w:themeColor="text1"/>
              </w:rPr>
              <w:fldChar w:fldCharType="separate"/>
            </w:r>
            <w:r w:rsidR="00586A2C" w:rsidRPr="00F874D2">
              <w:rPr>
                <w:rFonts w:ascii="Times New Roman" w:eastAsia="Times New Roman" w:hAnsi="Times New Roman" w:cs="Times New Roman"/>
                <w:color w:val="000000" w:themeColor="text1"/>
                <w:sz w:val="24"/>
              </w:rPr>
              <w:t>9</w:t>
            </w:r>
            <w:r w:rsidR="00586A2C" w:rsidRPr="00F874D2">
              <w:rPr>
                <w:color w:val="000000" w:themeColor="text1"/>
              </w:rPr>
              <w:fldChar w:fldCharType="end"/>
            </w:r>
          </w:hyperlink>
        </w:p>
        <w:p w:rsidR="00350B61" w:rsidRPr="00F874D2" w:rsidRDefault="000C7608">
          <w:pPr>
            <w:pStyle w:val="TOC1"/>
            <w:tabs>
              <w:tab w:val="right" w:pos="9360"/>
            </w:tabs>
            <w:rPr>
              <w:color w:val="000000" w:themeColor="text1"/>
            </w:rPr>
          </w:pPr>
          <w:hyperlink w:anchor="_Toc35764">
            <w:r w:rsidR="00586A2C" w:rsidRPr="00F874D2">
              <w:rPr>
                <w:rFonts w:ascii="Times New Roman" w:eastAsia="Times New Roman" w:hAnsi="Times New Roman" w:cs="Times New Roman"/>
                <w:color w:val="000000" w:themeColor="text1"/>
                <w:sz w:val="24"/>
              </w:rPr>
              <w:t>Google for Webmasters</w:t>
            </w:r>
            <w:r w:rsidR="00586A2C" w:rsidRPr="00F874D2">
              <w:rPr>
                <w:color w:val="000000" w:themeColor="text1"/>
              </w:rPr>
              <w:tab/>
            </w:r>
            <w:r w:rsidR="00586A2C" w:rsidRPr="00F874D2">
              <w:rPr>
                <w:color w:val="000000" w:themeColor="text1"/>
              </w:rPr>
              <w:fldChar w:fldCharType="begin"/>
            </w:r>
            <w:r w:rsidR="00586A2C" w:rsidRPr="00F874D2">
              <w:rPr>
                <w:color w:val="000000" w:themeColor="text1"/>
              </w:rPr>
              <w:instrText>PAGEREF _Toc35764 \h</w:instrText>
            </w:r>
            <w:r w:rsidR="00586A2C" w:rsidRPr="00F874D2">
              <w:rPr>
                <w:color w:val="000000" w:themeColor="text1"/>
              </w:rPr>
            </w:r>
            <w:r w:rsidR="00586A2C" w:rsidRPr="00F874D2">
              <w:rPr>
                <w:color w:val="000000" w:themeColor="text1"/>
              </w:rPr>
              <w:fldChar w:fldCharType="separate"/>
            </w:r>
            <w:r w:rsidR="00586A2C" w:rsidRPr="00F874D2">
              <w:rPr>
                <w:rFonts w:ascii="Times New Roman" w:eastAsia="Times New Roman" w:hAnsi="Times New Roman" w:cs="Times New Roman"/>
                <w:color w:val="000000" w:themeColor="text1"/>
                <w:sz w:val="24"/>
              </w:rPr>
              <w:t>10</w:t>
            </w:r>
            <w:r w:rsidR="00586A2C" w:rsidRPr="00F874D2">
              <w:rPr>
                <w:color w:val="000000" w:themeColor="text1"/>
              </w:rPr>
              <w:fldChar w:fldCharType="end"/>
            </w:r>
          </w:hyperlink>
        </w:p>
        <w:p w:rsidR="00350B61" w:rsidRPr="00F874D2" w:rsidRDefault="000C7608">
          <w:pPr>
            <w:pStyle w:val="TOC1"/>
            <w:tabs>
              <w:tab w:val="right" w:pos="9360"/>
            </w:tabs>
            <w:rPr>
              <w:color w:val="000000" w:themeColor="text1"/>
            </w:rPr>
          </w:pPr>
          <w:hyperlink w:anchor="_Toc35765">
            <w:r w:rsidR="00586A2C" w:rsidRPr="00F874D2">
              <w:rPr>
                <w:rFonts w:ascii="Times New Roman" w:eastAsia="Times New Roman" w:hAnsi="Times New Roman" w:cs="Times New Roman"/>
                <w:color w:val="000000" w:themeColor="text1"/>
                <w:sz w:val="24"/>
              </w:rPr>
              <w:t>Google for advertisers</w:t>
            </w:r>
            <w:r w:rsidR="00586A2C" w:rsidRPr="00F874D2">
              <w:rPr>
                <w:color w:val="000000" w:themeColor="text1"/>
              </w:rPr>
              <w:tab/>
            </w:r>
            <w:r w:rsidR="00586A2C" w:rsidRPr="00F874D2">
              <w:rPr>
                <w:color w:val="000000" w:themeColor="text1"/>
              </w:rPr>
              <w:fldChar w:fldCharType="begin"/>
            </w:r>
            <w:r w:rsidR="00586A2C" w:rsidRPr="00F874D2">
              <w:rPr>
                <w:color w:val="000000" w:themeColor="text1"/>
              </w:rPr>
              <w:instrText>PAGEREF _Toc35765 \h</w:instrText>
            </w:r>
            <w:r w:rsidR="00586A2C" w:rsidRPr="00F874D2">
              <w:rPr>
                <w:color w:val="000000" w:themeColor="text1"/>
              </w:rPr>
            </w:r>
            <w:r w:rsidR="00586A2C" w:rsidRPr="00F874D2">
              <w:rPr>
                <w:color w:val="000000" w:themeColor="text1"/>
              </w:rPr>
              <w:fldChar w:fldCharType="separate"/>
            </w:r>
            <w:r w:rsidR="00586A2C" w:rsidRPr="00F874D2">
              <w:rPr>
                <w:rFonts w:ascii="Times New Roman" w:eastAsia="Times New Roman" w:hAnsi="Times New Roman" w:cs="Times New Roman"/>
                <w:color w:val="000000" w:themeColor="text1"/>
                <w:sz w:val="24"/>
              </w:rPr>
              <w:t>10</w:t>
            </w:r>
            <w:r w:rsidR="00586A2C" w:rsidRPr="00F874D2">
              <w:rPr>
                <w:color w:val="000000" w:themeColor="text1"/>
              </w:rPr>
              <w:fldChar w:fldCharType="end"/>
            </w:r>
          </w:hyperlink>
        </w:p>
        <w:p w:rsidR="00350B61" w:rsidRPr="00F874D2" w:rsidRDefault="000C7608">
          <w:pPr>
            <w:pStyle w:val="TOC1"/>
            <w:tabs>
              <w:tab w:val="right" w:pos="9360"/>
            </w:tabs>
            <w:rPr>
              <w:color w:val="000000" w:themeColor="text1"/>
            </w:rPr>
          </w:pPr>
          <w:hyperlink w:anchor="_Toc35766">
            <w:r w:rsidR="00586A2C" w:rsidRPr="00F874D2">
              <w:rPr>
                <w:rFonts w:ascii="Times New Roman" w:eastAsia="Times New Roman" w:hAnsi="Times New Roman" w:cs="Times New Roman"/>
                <w:color w:val="000000" w:themeColor="text1"/>
                <w:sz w:val="24"/>
              </w:rPr>
              <w:t>Business model revenue system</w:t>
            </w:r>
            <w:r w:rsidR="00586A2C" w:rsidRPr="00F874D2">
              <w:rPr>
                <w:color w:val="000000" w:themeColor="text1"/>
              </w:rPr>
              <w:tab/>
            </w:r>
            <w:r w:rsidR="00586A2C" w:rsidRPr="00F874D2">
              <w:rPr>
                <w:color w:val="000000" w:themeColor="text1"/>
              </w:rPr>
              <w:fldChar w:fldCharType="begin"/>
            </w:r>
            <w:r w:rsidR="00586A2C" w:rsidRPr="00F874D2">
              <w:rPr>
                <w:color w:val="000000" w:themeColor="text1"/>
              </w:rPr>
              <w:instrText>PAGEREF _Toc35766 \h</w:instrText>
            </w:r>
            <w:r w:rsidR="00586A2C" w:rsidRPr="00F874D2">
              <w:rPr>
                <w:color w:val="000000" w:themeColor="text1"/>
              </w:rPr>
            </w:r>
            <w:r w:rsidR="00586A2C" w:rsidRPr="00F874D2">
              <w:rPr>
                <w:color w:val="000000" w:themeColor="text1"/>
              </w:rPr>
              <w:fldChar w:fldCharType="separate"/>
            </w:r>
            <w:r w:rsidR="00586A2C" w:rsidRPr="00F874D2">
              <w:rPr>
                <w:rFonts w:ascii="Times New Roman" w:eastAsia="Times New Roman" w:hAnsi="Times New Roman" w:cs="Times New Roman"/>
                <w:color w:val="000000" w:themeColor="text1"/>
                <w:sz w:val="24"/>
              </w:rPr>
              <w:t>11</w:t>
            </w:r>
            <w:r w:rsidR="00586A2C" w:rsidRPr="00F874D2">
              <w:rPr>
                <w:color w:val="000000" w:themeColor="text1"/>
              </w:rPr>
              <w:fldChar w:fldCharType="end"/>
            </w:r>
          </w:hyperlink>
        </w:p>
        <w:p w:rsidR="00350B61" w:rsidRPr="00F874D2" w:rsidRDefault="000C7608">
          <w:pPr>
            <w:pStyle w:val="TOC1"/>
            <w:tabs>
              <w:tab w:val="right" w:pos="9360"/>
            </w:tabs>
            <w:rPr>
              <w:color w:val="000000" w:themeColor="text1"/>
            </w:rPr>
          </w:pPr>
          <w:hyperlink w:anchor="_Toc35767">
            <w:r w:rsidR="00586A2C" w:rsidRPr="00F874D2">
              <w:rPr>
                <w:rFonts w:ascii="Times New Roman" w:eastAsia="Times New Roman" w:hAnsi="Times New Roman" w:cs="Times New Roman"/>
                <w:color w:val="000000" w:themeColor="text1"/>
                <w:sz w:val="24"/>
              </w:rPr>
              <w:t>Strategic options available to the organisation</w:t>
            </w:r>
            <w:r w:rsidR="00586A2C" w:rsidRPr="00F874D2">
              <w:rPr>
                <w:color w:val="000000" w:themeColor="text1"/>
              </w:rPr>
              <w:tab/>
            </w:r>
            <w:r w:rsidR="00586A2C" w:rsidRPr="00F874D2">
              <w:rPr>
                <w:color w:val="000000" w:themeColor="text1"/>
              </w:rPr>
              <w:fldChar w:fldCharType="begin"/>
            </w:r>
            <w:r w:rsidR="00586A2C" w:rsidRPr="00F874D2">
              <w:rPr>
                <w:color w:val="000000" w:themeColor="text1"/>
              </w:rPr>
              <w:instrText>PAGEREF _Toc35767 \h</w:instrText>
            </w:r>
            <w:r w:rsidR="00586A2C" w:rsidRPr="00F874D2">
              <w:rPr>
                <w:color w:val="000000" w:themeColor="text1"/>
              </w:rPr>
            </w:r>
            <w:r w:rsidR="00586A2C" w:rsidRPr="00F874D2">
              <w:rPr>
                <w:color w:val="000000" w:themeColor="text1"/>
              </w:rPr>
              <w:fldChar w:fldCharType="separate"/>
            </w:r>
            <w:r w:rsidR="00586A2C" w:rsidRPr="00F874D2">
              <w:rPr>
                <w:rFonts w:ascii="Times New Roman" w:eastAsia="Times New Roman" w:hAnsi="Times New Roman" w:cs="Times New Roman"/>
                <w:color w:val="000000" w:themeColor="text1"/>
                <w:sz w:val="24"/>
              </w:rPr>
              <w:t>11</w:t>
            </w:r>
            <w:r w:rsidR="00586A2C" w:rsidRPr="00F874D2">
              <w:rPr>
                <w:color w:val="000000" w:themeColor="text1"/>
              </w:rPr>
              <w:fldChar w:fldCharType="end"/>
            </w:r>
          </w:hyperlink>
        </w:p>
        <w:p w:rsidR="00350B61" w:rsidRPr="00F874D2" w:rsidRDefault="000C7608">
          <w:pPr>
            <w:pStyle w:val="TOC1"/>
            <w:tabs>
              <w:tab w:val="right" w:pos="9360"/>
            </w:tabs>
            <w:rPr>
              <w:color w:val="000000" w:themeColor="text1"/>
            </w:rPr>
          </w:pPr>
          <w:hyperlink w:anchor="_Toc35768">
            <w:r w:rsidR="00586A2C" w:rsidRPr="00F874D2">
              <w:rPr>
                <w:rFonts w:ascii="Times New Roman" w:eastAsia="Times New Roman" w:hAnsi="Times New Roman" w:cs="Times New Roman"/>
                <w:color w:val="000000" w:themeColor="text1"/>
                <w:sz w:val="24"/>
              </w:rPr>
              <w:t>Strategies applied</w:t>
            </w:r>
            <w:r w:rsidR="00586A2C" w:rsidRPr="00F874D2">
              <w:rPr>
                <w:color w:val="000000" w:themeColor="text1"/>
              </w:rPr>
              <w:tab/>
            </w:r>
            <w:r w:rsidR="00586A2C" w:rsidRPr="00F874D2">
              <w:rPr>
                <w:color w:val="000000" w:themeColor="text1"/>
              </w:rPr>
              <w:fldChar w:fldCharType="begin"/>
            </w:r>
            <w:r w:rsidR="00586A2C" w:rsidRPr="00F874D2">
              <w:rPr>
                <w:color w:val="000000" w:themeColor="text1"/>
              </w:rPr>
              <w:instrText>PAGEREF _Toc35768 \h</w:instrText>
            </w:r>
            <w:r w:rsidR="00586A2C" w:rsidRPr="00F874D2">
              <w:rPr>
                <w:color w:val="000000" w:themeColor="text1"/>
              </w:rPr>
            </w:r>
            <w:r w:rsidR="00586A2C" w:rsidRPr="00F874D2">
              <w:rPr>
                <w:color w:val="000000" w:themeColor="text1"/>
              </w:rPr>
              <w:fldChar w:fldCharType="separate"/>
            </w:r>
            <w:r w:rsidR="00586A2C" w:rsidRPr="00F874D2">
              <w:rPr>
                <w:rFonts w:ascii="Times New Roman" w:eastAsia="Times New Roman" w:hAnsi="Times New Roman" w:cs="Times New Roman"/>
                <w:color w:val="000000" w:themeColor="text1"/>
                <w:sz w:val="24"/>
              </w:rPr>
              <w:t>12</w:t>
            </w:r>
            <w:r w:rsidR="00586A2C" w:rsidRPr="00F874D2">
              <w:rPr>
                <w:color w:val="000000" w:themeColor="text1"/>
              </w:rPr>
              <w:fldChar w:fldCharType="end"/>
            </w:r>
          </w:hyperlink>
        </w:p>
        <w:p w:rsidR="00350B61" w:rsidRPr="00F874D2" w:rsidRDefault="000C7608">
          <w:pPr>
            <w:pStyle w:val="TOC1"/>
            <w:tabs>
              <w:tab w:val="right" w:pos="9360"/>
            </w:tabs>
            <w:rPr>
              <w:color w:val="000000" w:themeColor="text1"/>
            </w:rPr>
          </w:pPr>
          <w:hyperlink w:anchor="_Toc35769">
            <w:r w:rsidR="00586A2C" w:rsidRPr="00F874D2">
              <w:rPr>
                <w:rFonts w:ascii="Times New Roman" w:eastAsia="Times New Roman" w:hAnsi="Times New Roman" w:cs="Times New Roman"/>
                <w:color w:val="000000" w:themeColor="text1"/>
                <w:sz w:val="24"/>
              </w:rPr>
              <w:t>Business models used</w:t>
            </w:r>
            <w:r w:rsidR="00586A2C" w:rsidRPr="00F874D2">
              <w:rPr>
                <w:color w:val="000000" w:themeColor="text1"/>
              </w:rPr>
              <w:tab/>
            </w:r>
            <w:r w:rsidR="00586A2C" w:rsidRPr="00F874D2">
              <w:rPr>
                <w:color w:val="000000" w:themeColor="text1"/>
              </w:rPr>
              <w:fldChar w:fldCharType="begin"/>
            </w:r>
            <w:r w:rsidR="00586A2C" w:rsidRPr="00F874D2">
              <w:rPr>
                <w:color w:val="000000" w:themeColor="text1"/>
              </w:rPr>
              <w:instrText>PAGEREF _Toc35769 \h</w:instrText>
            </w:r>
            <w:r w:rsidR="00586A2C" w:rsidRPr="00F874D2">
              <w:rPr>
                <w:color w:val="000000" w:themeColor="text1"/>
              </w:rPr>
            </w:r>
            <w:r w:rsidR="00586A2C" w:rsidRPr="00F874D2">
              <w:rPr>
                <w:color w:val="000000" w:themeColor="text1"/>
              </w:rPr>
              <w:fldChar w:fldCharType="separate"/>
            </w:r>
            <w:r w:rsidR="00586A2C" w:rsidRPr="00F874D2">
              <w:rPr>
                <w:rFonts w:ascii="Times New Roman" w:eastAsia="Times New Roman" w:hAnsi="Times New Roman" w:cs="Times New Roman"/>
                <w:color w:val="000000" w:themeColor="text1"/>
                <w:sz w:val="24"/>
              </w:rPr>
              <w:t>12</w:t>
            </w:r>
            <w:r w:rsidR="00586A2C" w:rsidRPr="00F874D2">
              <w:rPr>
                <w:color w:val="000000" w:themeColor="text1"/>
              </w:rPr>
              <w:fldChar w:fldCharType="end"/>
            </w:r>
          </w:hyperlink>
        </w:p>
        <w:p w:rsidR="00350B61" w:rsidRPr="00F874D2" w:rsidRDefault="000C7608">
          <w:pPr>
            <w:pStyle w:val="TOC1"/>
            <w:tabs>
              <w:tab w:val="right" w:pos="9360"/>
            </w:tabs>
            <w:rPr>
              <w:color w:val="000000" w:themeColor="text1"/>
            </w:rPr>
          </w:pPr>
          <w:hyperlink w:anchor="_Toc35770">
            <w:r w:rsidR="00586A2C" w:rsidRPr="00F874D2">
              <w:rPr>
                <w:rFonts w:ascii="Times New Roman" w:eastAsia="Times New Roman" w:hAnsi="Times New Roman" w:cs="Times New Roman"/>
                <w:color w:val="000000" w:themeColor="text1"/>
                <w:sz w:val="24"/>
              </w:rPr>
              <w:t>Demographic information</w:t>
            </w:r>
            <w:r w:rsidR="00586A2C" w:rsidRPr="00F874D2">
              <w:rPr>
                <w:color w:val="000000" w:themeColor="text1"/>
              </w:rPr>
              <w:tab/>
            </w:r>
            <w:r w:rsidR="00586A2C" w:rsidRPr="00F874D2">
              <w:rPr>
                <w:color w:val="000000" w:themeColor="text1"/>
              </w:rPr>
              <w:fldChar w:fldCharType="begin"/>
            </w:r>
            <w:r w:rsidR="00586A2C" w:rsidRPr="00F874D2">
              <w:rPr>
                <w:color w:val="000000" w:themeColor="text1"/>
              </w:rPr>
              <w:instrText>PAGEREF _Toc35770 \h</w:instrText>
            </w:r>
            <w:r w:rsidR="00586A2C" w:rsidRPr="00F874D2">
              <w:rPr>
                <w:color w:val="000000" w:themeColor="text1"/>
              </w:rPr>
            </w:r>
            <w:r w:rsidR="00586A2C" w:rsidRPr="00F874D2">
              <w:rPr>
                <w:color w:val="000000" w:themeColor="text1"/>
              </w:rPr>
              <w:fldChar w:fldCharType="separate"/>
            </w:r>
            <w:r w:rsidR="00586A2C" w:rsidRPr="00F874D2">
              <w:rPr>
                <w:rFonts w:ascii="Times New Roman" w:eastAsia="Times New Roman" w:hAnsi="Times New Roman" w:cs="Times New Roman"/>
                <w:color w:val="000000" w:themeColor="text1"/>
                <w:sz w:val="24"/>
              </w:rPr>
              <w:t>13</w:t>
            </w:r>
            <w:r w:rsidR="00586A2C" w:rsidRPr="00F874D2">
              <w:rPr>
                <w:color w:val="000000" w:themeColor="text1"/>
              </w:rPr>
              <w:fldChar w:fldCharType="end"/>
            </w:r>
          </w:hyperlink>
        </w:p>
        <w:p w:rsidR="00350B61" w:rsidRPr="00F874D2" w:rsidRDefault="000C7608">
          <w:pPr>
            <w:pStyle w:val="TOC1"/>
            <w:tabs>
              <w:tab w:val="right" w:pos="9360"/>
            </w:tabs>
            <w:rPr>
              <w:color w:val="000000" w:themeColor="text1"/>
            </w:rPr>
          </w:pPr>
          <w:hyperlink w:anchor="_Toc35771">
            <w:r w:rsidR="00586A2C" w:rsidRPr="00F874D2">
              <w:rPr>
                <w:rFonts w:ascii="Times New Roman" w:eastAsia="Times New Roman" w:hAnsi="Times New Roman" w:cs="Times New Roman"/>
                <w:color w:val="000000" w:themeColor="text1"/>
                <w:sz w:val="24"/>
              </w:rPr>
              <w:t>Projects developed</w:t>
            </w:r>
            <w:r w:rsidR="00586A2C" w:rsidRPr="00F874D2">
              <w:rPr>
                <w:color w:val="000000" w:themeColor="text1"/>
              </w:rPr>
              <w:tab/>
            </w:r>
            <w:r w:rsidR="00586A2C" w:rsidRPr="00F874D2">
              <w:rPr>
                <w:color w:val="000000" w:themeColor="text1"/>
              </w:rPr>
              <w:fldChar w:fldCharType="begin"/>
            </w:r>
            <w:r w:rsidR="00586A2C" w:rsidRPr="00F874D2">
              <w:rPr>
                <w:color w:val="000000" w:themeColor="text1"/>
              </w:rPr>
              <w:instrText>PAGEREF _Toc35771 \h</w:instrText>
            </w:r>
            <w:r w:rsidR="00586A2C" w:rsidRPr="00F874D2">
              <w:rPr>
                <w:color w:val="000000" w:themeColor="text1"/>
              </w:rPr>
            </w:r>
            <w:r w:rsidR="00586A2C" w:rsidRPr="00F874D2">
              <w:rPr>
                <w:color w:val="000000" w:themeColor="text1"/>
              </w:rPr>
              <w:fldChar w:fldCharType="separate"/>
            </w:r>
            <w:r w:rsidR="00586A2C" w:rsidRPr="00F874D2">
              <w:rPr>
                <w:rFonts w:ascii="Times New Roman" w:eastAsia="Times New Roman" w:hAnsi="Times New Roman" w:cs="Times New Roman"/>
                <w:color w:val="000000" w:themeColor="text1"/>
                <w:sz w:val="24"/>
              </w:rPr>
              <w:t>13</w:t>
            </w:r>
            <w:r w:rsidR="00586A2C" w:rsidRPr="00F874D2">
              <w:rPr>
                <w:color w:val="000000" w:themeColor="text1"/>
              </w:rPr>
              <w:fldChar w:fldCharType="end"/>
            </w:r>
          </w:hyperlink>
        </w:p>
        <w:p w:rsidR="00350B61" w:rsidRPr="00F874D2" w:rsidRDefault="00586A2C">
          <w:pPr>
            <w:rPr>
              <w:color w:val="000000" w:themeColor="text1"/>
            </w:rPr>
          </w:pPr>
          <w:r w:rsidRPr="00F874D2">
            <w:rPr>
              <w:color w:val="000000" w:themeColor="text1"/>
            </w:rPr>
            <w:fldChar w:fldCharType="end"/>
          </w:r>
        </w:p>
      </w:sdtContent>
    </w:sdt>
    <w:p w:rsidR="00350B61" w:rsidRPr="00F874D2" w:rsidRDefault="00350B61">
      <w:pPr>
        <w:spacing w:after="0" w:line="259" w:lineRule="auto"/>
        <w:ind w:left="-1440" w:right="10800" w:firstLine="0"/>
        <w:jc w:val="left"/>
        <w:rPr>
          <w:color w:val="000000" w:themeColor="text1"/>
        </w:rPr>
      </w:pPr>
    </w:p>
    <w:tbl>
      <w:tblPr>
        <w:tblStyle w:val="TableGrid"/>
        <w:tblW w:w="10070" w:type="dxa"/>
        <w:tblInd w:w="-960" w:type="dxa"/>
        <w:tblCellMar>
          <w:top w:w="970" w:type="dxa"/>
          <w:bottom w:w="493" w:type="dxa"/>
          <w:right w:w="115" w:type="dxa"/>
        </w:tblCellMar>
        <w:tblLook w:val="04A0" w:firstRow="1" w:lastRow="0" w:firstColumn="1" w:lastColumn="0" w:noHBand="0" w:noVBand="1"/>
      </w:tblPr>
      <w:tblGrid>
        <w:gridCol w:w="10070"/>
      </w:tblGrid>
      <w:tr w:rsidR="00454FD4" w:rsidRPr="00F874D2" w:rsidTr="00454FD4">
        <w:trPr>
          <w:trHeight w:val="14880"/>
        </w:trPr>
        <w:tc>
          <w:tcPr>
            <w:tcW w:w="10070" w:type="dxa"/>
            <w:tcBorders>
              <w:top w:val="single" w:sz="4" w:space="0" w:color="000000"/>
              <w:left w:val="single" w:sz="4" w:space="0" w:color="000000"/>
              <w:bottom w:val="single" w:sz="4" w:space="0" w:color="000000"/>
              <w:right w:val="nil"/>
            </w:tcBorders>
          </w:tcPr>
          <w:p w:rsidR="00454FD4" w:rsidRDefault="00454FD4">
            <w:pPr>
              <w:spacing w:after="214" w:line="259" w:lineRule="auto"/>
              <w:ind w:left="960" w:firstLine="0"/>
              <w:jc w:val="left"/>
              <w:rPr>
                <w:color w:val="000000" w:themeColor="text1"/>
              </w:rPr>
            </w:pPr>
            <w:r w:rsidRPr="00F874D2">
              <w:rPr>
                <w:color w:val="000000" w:themeColor="text1"/>
              </w:rPr>
              <w:lastRenderedPageBreak/>
              <w:t>Sustain its future competitive position</w:t>
            </w:r>
            <w:r>
              <w:rPr>
                <w:color w:val="000000" w:themeColor="text1"/>
              </w:rPr>
              <w:t xml:space="preserve">                                                                                     13  </w:t>
            </w:r>
          </w:p>
          <w:p w:rsidR="00454FD4" w:rsidRPr="00F874D2" w:rsidRDefault="00454FD4">
            <w:pPr>
              <w:spacing w:after="214" w:line="259" w:lineRule="auto"/>
              <w:ind w:left="960" w:firstLine="0"/>
              <w:jc w:val="left"/>
              <w:rPr>
                <w:color w:val="000000" w:themeColor="text1"/>
              </w:rPr>
            </w:pPr>
            <w:r w:rsidRPr="00F874D2">
              <w:rPr>
                <w:color w:val="000000" w:themeColor="text1"/>
              </w:rPr>
              <w:t>Services offered by Google</w:t>
            </w:r>
            <w:r>
              <w:rPr>
                <w:color w:val="000000" w:themeColor="text1"/>
              </w:rPr>
              <w:t xml:space="preserve">                                                                                                      14</w:t>
            </w:r>
          </w:p>
          <w:p w:rsidR="00454FD4" w:rsidRPr="00F874D2" w:rsidRDefault="00454FD4" w:rsidP="00454FD4">
            <w:pPr>
              <w:spacing w:after="214" w:line="259" w:lineRule="auto"/>
              <w:ind w:left="960" w:firstLine="0"/>
              <w:jc w:val="left"/>
              <w:rPr>
                <w:color w:val="000000" w:themeColor="text1"/>
              </w:rPr>
            </w:pPr>
            <w:r w:rsidRPr="00F874D2">
              <w:rPr>
                <w:color w:val="000000" w:themeColor="text1"/>
              </w:rPr>
              <w:t>Market share of Google</w:t>
            </w:r>
            <w:r>
              <w:rPr>
                <w:color w:val="000000" w:themeColor="text1"/>
              </w:rPr>
              <w:t xml:space="preserve">                                                                                                           14</w:t>
            </w:r>
          </w:p>
          <w:p w:rsidR="00454FD4" w:rsidRPr="00F874D2" w:rsidRDefault="00454FD4">
            <w:pPr>
              <w:spacing w:after="214" w:line="259" w:lineRule="auto"/>
              <w:ind w:left="960" w:firstLine="0"/>
              <w:jc w:val="left"/>
              <w:rPr>
                <w:color w:val="000000" w:themeColor="text1"/>
              </w:rPr>
            </w:pPr>
            <w:r w:rsidRPr="00F874D2">
              <w:rPr>
                <w:color w:val="000000" w:themeColor="text1"/>
              </w:rPr>
              <w:t>Customer Feedback</w:t>
            </w:r>
            <w:r>
              <w:rPr>
                <w:color w:val="000000" w:themeColor="text1"/>
              </w:rPr>
              <w:t xml:space="preserve">                                                                                                                 15</w:t>
            </w:r>
          </w:p>
          <w:p w:rsidR="00454FD4" w:rsidRPr="00F874D2" w:rsidRDefault="00454FD4">
            <w:pPr>
              <w:spacing w:after="214" w:line="259" w:lineRule="auto"/>
              <w:ind w:left="960" w:firstLine="0"/>
              <w:jc w:val="left"/>
              <w:rPr>
                <w:color w:val="000000" w:themeColor="text1"/>
              </w:rPr>
            </w:pPr>
            <w:r w:rsidRPr="00F874D2">
              <w:rPr>
                <w:color w:val="000000" w:themeColor="text1"/>
              </w:rPr>
              <w:t>Main findings</w:t>
            </w:r>
            <w:r>
              <w:rPr>
                <w:color w:val="000000" w:themeColor="text1"/>
              </w:rPr>
              <w:t xml:space="preserve">                                                                                                                          15</w:t>
            </w:r>
          </w:p>
          <w:p w:rsidR="00454FD4" w:rsidRPr="00F874D2" w:rsidRDefault="00454FD4">
            <w:pPr>
              <w:spacing w:after="214" w:line="259" w:lineRule="auto"/>
              <w:ind w:left="960" w:firstLine="0"/>
              <w:jc w:val="left"/>
              <w:rPr>
                <w:color w:val="000000" w:themeColor="text1"/>
              </w:rPr>
            </w:pPr>
            <w:r w:rsidRPr="00F874D2">
              <w:rPr>
                <w:color w:val="000000" w:themeColor="text1"/>
              </w:rPr>
              <w:t>Conclusion</w:t>
            </w:r>
            <w:r>
              <w:rPr>
                <w:color w:val="000000" w:themeColor="text1"/>
              </w:rPr>
              <w:t xml:space="preserve">                                                                                                                               16</w:t>
            </w:r>
          </w:p>
          <w:p w:rsidR="00454FD4" w:rsidRPr="00F874D2" w:rsidRDefault="00454FD4">
            <w:pPr>
              <w:spacing w:after="214" w:line="259" w:lineRule="auto"/>
              <w:ind w:left="960" w:firstLine="0"/>
              <w:jc w:val="left"/>
              <w:rPr>
                <w:color w:val="000000" w:themeColor="text1"/>
              </w:rPr>
            </w:pPr>
            <w:r w:rsidRPr="00F874D2">
              <w:rPr>
                <w:color w:val="000000" w:themeColor="text1"/>
              </w:rPr>
              <w:t>Recommendations</w:t>
            </w:r>
            <w:r>
              <w:rPr>
                <w:color w:val="000000" w:themeColor="text1"/>
              </w:rPr>
              <w:t xml:space="preserve">                                                                                                                   16</w:t>
            </w:r>
          </w:p>
          <w:p w:rsidR="00454FD4" w:rsidRPr="00F874D2" w:rsidRDefault="00454FD4">
            <w:pPr>
              <w:spacing w:after="214" w:line="259" w:lineRule="auto"/>
              <w:ind w:left="960" w:firstLine="0"/>
              <w:jc w:val="left"/>
              <w:rPr>
                <w:color w:val="000000" w:themeColor="text1"/>
              </w:rPr>
            </w:pPr>
            <w:r w:rsidRPr="00F874D2">
              <w:rPr>
                <w:color w:val="000000" w:themeColor="text1"/>
              </w:rPr>
              <w:t>Adapting Chinese environment</w:t>
            </w:r>
            <w:r>
              <w:rPr>
                <w:color w:val="000000" w:themeColor="text1"/>
              </w:rPr>
              <w:t xml:space="preserve">                                                                                               16</w:t>
            </w:r>
          </w:p>
          <w:p w:rsidR="00454FD4" w:rsidRPr="00F874D2" w:rsidRDefault="00454FD4" w:rsidP="00454FD4">
            <w:pPr>
              <w:spacing w:after="214" w:line="259" w:lineRule="auto"/>
              <w:ind w:left="960" w:firstLine="0"/>
              <w:jc w:val="left"/>
              <w:rPr>
                <w:color w:val="000000" w:themeColor="text1"/>
              </w:rPr>
            </w:pPr>
            <w:r w:rsidRPr="00F874D2">
              <w:rPr>
                <w:color w:val="000000" w:themeColor="text1"/>
              </w:rPr>
              <w:t>Adding new improved features</w:t>
            </w:r>
            <w:r>
              <w:rPr>
                <w:color w:val="000000" w:themeColor="text1"/>
              </w:rPr>
              <w:t xml:space="preserve">                                                                                               17</w:t>
            </w:r>
          </w:p>
          <w:p w:rsidR="00454FD4" w:rsidRPr="00F874D2" w:rsidRDefault="00454FD4">
            <w:pPr>
              <w:spacing w:after="0" w:line="259" w:lineRule="auto"/>
              <w:ind w:left="960" w:firstLine="0"/>
              <w:jc w:val="left"/>
              <w:rPr>
                <w:color w:val="000000" w:themeColor="text1"/>
              </w:rPr>
            </w:pPr>
            <w:r w:rsidRPr="00F874D2">
              <w:rPr>
                <w:color w:val="000000" w:themeColor="text1"/>
              </w:rPr>
              <w:t>Reference List</w:t>
            </w:r>
            <w:r>
              <w:rPr>
                <w:color w:val="000000" w:themeColor="text1"/>
              </w:rPr>
              <w:t xml:space="preserve">                                                                                                                          18</w:t>
            </w:r>
          </w:p>
        </w:tc>
      </w:tr>
    </w:tbl>
    <w:p w:rsidR="00350B61" w:rsidRPr="00F874D2" w:rsidRDefault="00586A2C">
      <w:pPr>
        <w:pStyle w:val="Heading1"/>
        <w:numPr>
          <w:ilvl w:val="0"/>
          <w:numId w:val="0"/>
        </w:numPr>
        <w:ind w:left="-5"/>
        <w:rPr>
          <w:color w:val="000000" w:themeColor="text1"/>
        </w:rPr>
      </w:pPr>
      <w:bookmarkStart w:id="0" w:name="_Toc35751"/>
      <w:r w:rsidRPr="00F874D2">
        <w:rPr>
          <w:color w:val="000000" w:themeColor="text1"/>
        </w:rPr>
        <w:lastRenderedPageBreak/>
        <w:t xml:space="preserve">Introduction </w:t>
      </w:r>
      <w:bookmarkEnd w:id="0"/>
    </w:p>
    <w:p w:rsidR="00350B61" w:rsidRPr="00F874D2" w:rsidRDefault="00586A2C">
      <w:pPr>
        <w:ind w:left="-5"/>
        <w:rPr>
          <w:color w:val="000000" w:themeColor="text1"/>
        </w:rPr>
      </w:pPr>
      <w:r w:rsidRPr="00F874D2">
        <w:rPr>
          <w:color w:val="000000" w:themeColor="text1"/>
        </w:rPr>
        <w:t xml:space="preserve">Google has been one of the most popular search engines in the world which also provides various types of other digital services. In china the Google came into the scenario in 2006 which was short lived. Later only in the year 2010 the organization was pulled down from the mainland China as there were several major disputes over the issues of censorship of the search results. The main competition for Google in China has been Baidu, which has been the main search engine. Baidu has remained in the Chinese heartland which has been fully compliant through the help of local laws along with censorship which has been directed from the state government.  This report tends to focus on Google and </w:t>
      </w:r>
      <w:proofErr w:type="gramStart"/>
      <w:r w:rsidRPr="00F874D2">
        <w:rPr>
          <w:color w:val="000000" w:themeColor="text1"/>
        </w:rPr>
        <w:t>it</w:t>
      </w:r>
      <w:proofErr w:type="gramEnd"/>
      <w:r w:rsidRPr="00F874D2">
        <w:rPr>
          <w:color w:val="000000" w:themeColor="text1"/>
        </w:rPr>
        <w:t xml:space="preserve"> strategies that need to be taken for its comeback in </w:t>
      </w:r>
    </w:p>
    <w:p w:rsidR="00350B61" w:rsidRPr="00F874D2" w:rsidRDefault="00586A2C">
      <w:pPr>
        <w:spacing w:after="114" w:line="259" w:lineRule="auto"/>
        <w:ind w:left="-5"/>
        <w:rPr>
          <w:color w:val="000000" w:themeColor="text1"/>
        </w:rPr>
      </w:pPr>
      <w:r w:rsidRPr="00F874D2">
        <w:rPr>
          <w:color w:val="000000" w:themeColor="text1"/>
        </w:rPr>
        <w:t xml:space="preserve">China. After the organisation was pulled down it came back in the Chinese market in the year </w:t>
      </w:r>
    </w:p>
    <w:p w:rsidR="00350B61" w:rsidRPr="00F874D2" w:rsidRDefault="00586A2C">
      <w:pPr>
        <w:spacing w:after="114" w:line="259" w:lineRule="auto"/>
        <w:ind w:left="-5"/>
        <w:rPr>
          <w:color w:val="000000" w:themeColor="text1"/>
        </w:rPr>
      </w:pPr>
      <w:r w:rsidRPr="00F874D2">
        <w:rPr>
          <w:color w:val="000000" w:themeColor="text1"/>
        </w:rPr>
        <w:t xml:space="preserve">2012 by the name Google china. Now Google ranks in distant fifth in the online search market of </w:t>
      </w:r>
    </w:p>
    <w:p w:rsidR="00350B61" w:rsidRPr="00F874D2" w:rsidRDefault="00586A2C">
      <w:pPr>
        <w:spacing w:after="291"/>
        <w:ind w:left="-5"/>
        <w:rPr>
          <w:color w:val="000000" w:themeColor="text1"/>
        </w:rPr>
      </w:pPr>
      <w:r w:rsidRPr="00F874D2">
        <w:rPr>
          <w:color w:val="000000" w:themeColor="text1"/>
        </w:rPr>
        <w:t xml:space="preserve">China. The organisation only has a small share of 2.03% which is evidently small. Even though Google and Baidu are similar in nature </w:t>
      </w:r>
      <w:proofErr w:type="gramStart"/>
      <w:r w:rsidRPr="00F874D2">
        <w:rPr>
          <w:color w:val="000000" w:themeColor="text1"/>
        </w:rPr>
        <w:t>and also</w:t>
      </w:r>
      <w:proofErr w:type="gramEnd"/>
      <w:r w:rsidRPr="00F874D2">
        <w:rPr>
          <w:color w:val="000000" w:themeColor="text1"/>
        </w:rPr>
        <w:t xml:space="preserve"> operate in the web services department both of them are listed on NASDAQ. </w:t>
      </w:r>
    </w:p>
    <w:bookmarkStart w:id="1" w:name="_Toc35752"/>
    <w:p w:rsidR="00350B61" w:rsidRPr="00F874D2" w:rsidRDefault="00586A2C" w:rsidP="005D559F">
      <w:pPr>
        <w:pStyle w:val="Heading1"/>
        <w:numPr>
          <w:ilvl w:val="0"/>
          <w:numId w:val="0"/>
        </w:numPr>
        <w:spacing w:after="280" w:line="476" w:lineRule="auto"/>
        <w:ind w:left="-5"/>
        <w:rPr>
          <w:color w:val="000000" w:themeColor="text1"/>
        </w:rPr>
      </w:pPr>
      <w:r w:rsidRPr="00F874D2">
        <w:rPr>
          <w:rFonts w:ascii="Calibri" w:eastAsia="Calibri" w:hAnsi="Calibri" w:cs="Calibri"/>
          <w:noProof/>
          <w:color w:val="000000" w:themeColor="text1"/>
          <w:sz w:val="22"/>
        </w:rPr>
        <mc:AlternateContent>
          <mc:Choice Requires="wpg">
            <w:drawing>
              <wp:anchor distT="0" distB="0" distL="114300" distR="114300" simplePos="0" relativeHeight="251662336" behindDoc="0" locked="0" layoutInCell="1" allowOverlap="1">
                <wp:simplePos x="0" y="0"/>
                <wp:positionH relativeFrom="page">
                  <wp:posOffset>304800</wp:posOffset>
                </wp:positionH>
                <wp:positionV relativeFrom="page">
                  <wp:posOffset>304800</wp:posOffset>
                </wp:positionV>
                <wp:extent cx="6350" cy="9448800"/>
                <wp:effectExtent l="0" t="0" r="0" b="0"/>
                <wp:wrapSquare wrapText="bothSides"/>
                <wp:docPr id="34008" name="Group 34008"/>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378" name="Shape 378"/>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4008" style="width:0.5pt;height:744pt;position:absolute;mso-position-horizontal-relative:page;mso-position-horizontal:absolute;margin-left:24pt;mso-position-vertical-relative:page;margin-top:24pt;" coordsize="63,94488">
                <v:shape id="Shape 378" style="position:absolute;width:0;height:94488;left:0;top:0;" coordsize="0,9448800" path="m0,0l0,9448800">
                  <v:stroke weight="0.5pt" endcap="flat" joinstyle="miter" miterlimit="4" on="true" color="#000000"/>
                  <v:fill on="false" color="#000000" opacity="0"/>
                </v:shape>
                <w10:wrap type="square"/>
              </v:group>
            </w:pict>
          </mc:Fallback>
        </mc:AlternateContent>
      </w:r>
      <w:r w:rsidRPr="00F874D2">
        <w:rPr>
          <w:rFonts w:ascii="Calibri" w:eastAsia="Calibri" w:hAnsi="Calibri" w:cs="Calibri"/>
          <w:noProof/>
          <w:color w:val="000000" w:themeColor="text1"/>
          <w:sz w:val="22"/>
        </w:rPr>
        <mc:AlternateContent>
          <mc:Choice Requires="wpg">
            <w:drawing>
              <wp:anchor distT="0" distB="0" distL="114300" distR="114300" simplePos="0" relativeHeight="251663360" behindDoc="0" locked="0" layoutInCell="1" allowOverlap="1">
                <wp:simplePos x="0" y="0"/>
                <wp:positionH relativeFrom="page">
                  <wp:posOffset>7467600</wp:posOffset>
                </wp:positionH>
                <wp:positionV relativeFrom="page">
                  <wp:posOffset>304800</wp:posOffset>
                </wp:positionV>
                <wp:extent cx="6350" cy="9448800"/>
                <wp:effectExtent l="0" t="0" r="0" b="0"/>
                <wp:wrapSquare wrapText="bothSides"/>
                <wp:docPr id="34009" name="Group 34009"/>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379" name="Shape 379"/>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4009" style="width:0.5pt;height:744pt;position:absolute;mso-position-horizontal-relative:page;mso-position-horizontal:absolute;margin-left:588pt;mso-position-vertical-relative:page;margin-top:24pt;" coordsize="63,94488">
                <v:shape id="Shape 379" style="position:absolute;width:0;height:94488;left:0;top:0;" coordsize="0,9448800" path="m0,0l0,9448800">
                  <v:stroke weight="0.5pt" endcap="flat" joinstyle="miter" miterlimit="4" on="true" color="#000000"/>
                  <v:fill on="false" color="#000000" opacity="0"/>
                </v:shape>
                <w10:wrap type="square"/>
              </v:group>
            </w:pict>
          </mc:Fallback>
        </mc:AlternateContent>
      </w:r>
      <w:r w:rsidRPr="00F874D2">
        <w:rPr>
          <w:color w:val="000000" w:themeColor="text1"/>
        </w:rPr>
        <w:t xml:space="preserve">Relationship between the external context of an organisation and its internal context and their impact on its management </w:t>
      </w:r>
      <w:bookmarkEnd w:id="1"/>
    </w:p>
    <w:p w:rsidR="00350B61" w:rsidRPr="00F874D2" w:rsidRDefault="00586A2C">
      <w:pPr>
        <w:pStyle w:val="Heading1"/>
        <w:numPr>
          <w:ilvl w:val="0"/>
          <w:numId w:val="0"/>
        </w:numPr>
        <w:spacing w:after="526"/>
        <w:ind w:left="-5"/>
        <w:rPr>
          <w:color w:val="000000" w:themeColor="text1"/>
        </w:rPr>
      </w:pPr>
      <w:bookmarkStart w:id="2" w:name="_Toc35753"/>
      <w:r w:rsidRPr="00F874D2">
        <w:rPr>
          <w:color w:val="000000" w:themeColor="text1"/>
        </w:rPr>
        <w:t>Issues and its application on strategic planning</w:t>
      </w:r>
      <w:bookmarkEnd w:id="2"/>
    </w:p>
    <w:p w:rsidR="00350B61" w:rsidRPr="00F874D2" w:rsidRDefault="00586A2C">
      <w:pPr>
        <w:pStyle w:val="Heading1"/>
        <w:numPr>
          <w:ilvl w:val="0"/>
          <w:numId w:val="0"/>
        </w:numPr>
        <w:ind w:left="-5"/>
        <w:rPr>
          <w:color w:val="000000" w:themeColor="text1"/>
        </w:rPr>
      </w:pPr>
      <w:bookmarkStart w:id="3" w:name="_Toc35754"/>
      <w:r w:rsidRPr="00F874D2">
        <w:rPr>
          <w:color w:val="000000" w:themeColor="text1"/>
        </w:rPr>
        <w:t>Issues in 2010 for Google</w:t>
      </w:r>
      <w:bookmarkEnd w:id="3"/>
    </w:p>
    <w:p w:rsidR="00350B61" w:rsidRPr="00F874D2" w:rsidRDefault="00586A2C">
      <w:pPr>
        <w:ind w:left="-5"/>
        <w:rPr>
          <w:color w:val="000000" w:themeColor="text1"/>
        </w:rPr>
      </w:pPr>
      <w:r w:rsidRPr="00F874D2">
        <w:rPr>
          <w:color w:val="000000" w:themeColor="text1"/>
        </w:rPr>
        <w:t xml:space="preserve">The main issue for Google in China started in the year 2010 when the organisation decided that there is a need to stop censoring in China. The search operations were later moved on to Hong Kong which was a then a free speech zone. The current scenario was much different in 2010 from the present digital age. The issue of censorship was real as the organisation felt that it was oppressed in China. There were constant fears due to multiple </w:t>
      </w:r>
      <w:r w:rsidR="00B05959" w:rsidRPr="00F874D2">
        <w:rPr>
          <w:color w:val="000000" w:themeColor="text1"/>
        </w:rPr>
        <w:t>cyber-attacks</w:t>
      </w:r>
      <w:bookmarkStart w:id="4" w:name="_GoBack"/>
      <w:bookmarkEnd w:id="4"/>
      <w:r w:rsidRPr="00F874D2">
        <w:rPr>
          <w:color w:val="000000" w:themeColor="text1"/>
        </w:rPr>
        <w:t xml:space="preserve"> along with hacking of Gmail accounts of many human right activists. The organisation felt that they were compromising the organisation’s motto and culture, as the issue tends to be serious. As per the view of Stevens</w:t>
      </w:r>
      <w:r w:rsidRPr="00F874D2">
        <w:rPr>
          <w:i/>
          <w:color w:val="000000" w:themeColor="text1"/>
        </w:rPr>
        <w:t xml:space="preserve"> et al.</w:t>
      </w:r>
      <w:r w:rsidRPr="00F874D2">
        <w:rPr>
          <w:color w:val="000000" w:themeColor="text1"/>
        </w:rPr>
        <w:t xml:space="preserve"> (2016), it can be said that the multiple attacks on Google made its user viable and easy to target through the </w:t>
      </w:r>
      <w:proofErr w:type="spellStart"/>
      <w:r w:rsidRPr="00F874D2">
        <w:rPr>
          <w:color w:val="000000" w:themeColor="text1"/>
        </w:rPr>
        <w:t>cyber attacks</w:t>
      </w:r>
      <w:proofErr w:type="spellEnd"/>
      <w:r w:rsidRPr="00F874D2">
        <w:rPr>
          <w:color w:val="000000" w:themeColor="text1"/>
        </w:rPr>
        <w:t xml:space="preserve">. The organisation started to redirect the search </w:t>
      </w:r>
    </w:p>
    <w:p w:rsidR="00350B61" w:rsidRPr="00F874D2" w:rsidRDefault="00350B61">
      <w:pPr>
        <w:rPr>
          <w:color w:val="000000" w:themeColor="text1"/>
        </w:rPr>
        <w:sectPr w:rsidR="00350B61" w:rsidRPr="00F874D2">
          <w:headerReference w:type="even" r:id="rId7"/>
          <w:headerReference w:type="default" r:id="rId8"/>
          <w:footerReference w:type="even" r:id="rId9"/>
          <w:footerReference w:type="default" r:id="rId10"/>
          <w:headerReference w:type="first" r:id="rId11"/>
          <w:footerReference w:type="first" r:id="rId12"/>
          <w:pgSz w:w="12240" w:h="15840"/>
          <w:pgMar w:top="480" w:right="1440" w:bottom="480" w:left="1440" w:header="720" w:footer="720" w:gutter="0"/>
          <w:cols w:space="720"/>
        </w:sectPr>
      </w:pPr>
    </w:p>
    <w:p w:rsidR="00350B61" w:rsidRPr="00F874D2" w:rsidRDefault="00586A2C">
      <w:pPr>
        <w:ind w:left="-5"/>
        <w:rPr>
          <w:color w:val="000000" w:themeColor="text1"/>
        </w:rPr>
      </w:pPr>
      <w:r w:rsidRPr="00F874D2">
        <w:rPr>
          <w:color w:val="000000" w:themeColor="text1"/>
        </w:rPr>
        <w:lastRenderedPageBreak/>
        <w:t xml:space="preserve">queries to another address from Google.com to Google.com.hk. This was due to absence of Chinese laws in Hong Kong. The place was independent and did not have any censorship issues. </w:t>
      </w:r>
    </w:p>
    <w:p w:rsidR="00350B61" w:rsidRPr="00F874D2" w:rsidRDefault="00586A2C">
      <w:pPr>
        <w:spacing w:after="291"/>
        <w:ind w:left="-5"/>
        <w:rPr>
          <w:color w:val="000000" w:themeColor="text1"/>
        </w:rPr>
      </w:pPr>
      <w:r w:rsidRPr="00F874D2">
        <w:rPr>
          <w:color w:val="000000" w:themeColor="text1"/>
        </w:rPr>
        <w:t xml:space="preserve">From 30 </w:t>
      </w:r>
      <w:proofErr w:type="gramStart"/>
      <w:r w:rsidRPr="00F874D2">
        <w:rPr>
          <w:color w:val="000000" w:themeColor="text1"/>
        </w:rPr>
        <w:t>March,</w:t>
      </w:r>
      <w:proofErr w:type="gramEnd"/>
      <w:r w:rsidRPr="00F874D2">
        <w:rPr>
          <w:color w:val="000000" w:themeColor="text1"/>
        </w:rPr>
        <w:t xml:space="preserve"> 2010 all the search sites of Google was banned and anyone attempting to open Google resulted in showing DNS error (</w:t>
      </w:r>
      <w:proofErr w:type="spellStart"/>
      <w:r w:rsidRPr="00F874D2">
        <w:rPr>
          <w:color w:val="000000" w:themeColor="text1"/>
        </w:rPr>
        <w:t>Opper</w:t>
      </w:r>
      <w:proofErr w:type="spellEnd"/>
      <w:r w:rsidRPr="00F874D2">
        <w:rPr>
          <w:color w:val="000000" w:themeColor="text1"/>
        </w:rPr>
        <w:t xml:space="preserve"> </w:t>
      </w:r>
      <w:r w:rsidRPr="00F874D2">
        <w:rPr>
          <w:i/>
          <w:color w:val="000000" w:themeColor="text1"/>
        </w:rPr>
        <w:t>et al.</w:t>
      </w:r>
      <w:r w:rsidRPr="00F874D2">
        <w:rPr>
          <w:color w:val="000000" w:themeColor="text1"/>
        </w:rPr>
        <w:t xml:space="preserve"> 2017). In the first reports when the news broke out the information showed that the error was causing due to a string which was banned. There were disagreements among the Chinese journalists as some of them suspected that the move from Google was intentional and was attempt by the organisation to catch public attention that will finally help in their business. Although the other services such as the Google mail tends to be remained unaffected along with the services of Google maps. Later </w:t>
      </w:r>
      <w:proofErr w:type="gramStart"/>
      <w:r w:rsidRPr="00F874D2">
        <w:rPr>
          <w:color w:val="000000" w:themeColor="text1"/>
        </w:rPr>
        <w:t>on</w:t>
      </w:r>
      <w:proofErr w:type="gramEnd"/>
      <w:r w:rsidRPr="00F874D2">
        <w:rPr>
          <w:color w:val="000000" w:themeColor="text1"/>
        </w:rPr>
        <w:t xml:space="preserve"> Google decided to redirect its entire link to Hong Kong in order to avoid the internet content provider (ICP) license to be revoked (Zeng and Greenfield, 2015). Baidu eventually got some benefits out of this scenario as Google was repeatedly attempting to get into the Chinese web market even though most of their attempts were failed miserably. </w:t>
      </w:r>
    </w:p>
    <w:p w:rsidR="00350B61" w:rsidRPr="00F874D2" w:rsidRDefault="00586A2C">
      <w:pPr>
        <w:pStyle w:val="Heading1"/>
        <w:numPr>
          <w:ilvl w:val="0"/>
          <w:numId w:val="0"/>
        </w:numPr>
        <w:ind w:left="-5"/>
        <w:rPr>
          <w:color w:val="000000" w:themeColor="text1"/>
        </w:rPr>
      </w:pPr>
      <w:bookmarkStart w:id="5" w:name="_Toc35755"/>
      <w:r w:rsidRPr="00F874D2">
        <w:rPr>
          <w:color w:val="000000" w:themeColor="text1"/>
        </w:rPr>
        <w:t>Chinese internet Sovereignty</w:t>
      </w:r>
      <w:bookmarkEnd w:id="5"/>
    </w:p>
    <w:p w:rsidR="00350B61" w:rsidRPr="00F874D2" w:rsidRDefault="00586A2C">
      <w:pPr>
        <w:ind w:left="-5"/>
        <w:rPr>
          <w:color w:val="000000" w:themeColor="text1"/>
        </w:rPr>
      </w:pPr>
      <w:r w:rsidRPr="00F874D2">
        <w:rPr>
          <w:rFonts w:ascii="Calibri" w:eastAsia="Calibri" w:hAnsi="Calibri" w:cs="Calibri"/>
          <w:noProof/>
          <w:color w:val="000000" w:themeColor="text1"/>
          <w:sz w:val="22"/>
        </w:rPr>
        <mc:AlternateContent>
          <mc:Choice Requires="wpg">
            <w:drawing>
              <wp:anchor distT="0" distB="0" distL="114300" distR="114300" simplePos="0" relativeHeight="251664384" behindDoc="0" locked="0" layoutInCell="1" allowOverlap="1">
                <wp:simplePos x="0" y="0"/>
                <wp:positionH relativeFrom="page">
                  <wp:posOffset>304800</wp:posOffset>
                </wp:positionH>
                <wp:positionV relativeFrom="page">
                  <wp:posOffset>304800</wp:posOffset>
                </wp:positionV>
                <wp:extent cx="6350" cy="9448800"/>
                <wp:effectExtent l="0" t="0" r="0" b="0"/>
                <wp:wrapSquare wrapText="bothSides"/>
                <wp:docPr id="33233" name="Group 33233"/>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823" name="Shape 823"/>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3233" style="width:0.5pt;height:744pt;position:absolute;mso-position-horizontal-relative:page;mso-position-horizontal:absolute;margin-left:24pt;mso-position-vertical-relative:page;margin-top:24pt;" coordsize="63,94488">
                <v:shape id="Shape 823" style="position:absolute;width:0;height:94488;left:0;top:0;" coordsize="0,9448800" path="m0,0l0,9448800">
                  <v:stroke weight="0.5pt" endcap="flat" joinstyle="miter" miterlimit="4" on="true" color="#000000"/>
                  <v:fill on="false" color="#000000" opacity="0"/>
                </v:shape>
                <w10:wrap type="square"/>
              </v:group>
            </w:pict>
          </mc:Fallback>
        </mc:AlternateContent>
      </w:r>
      <w:r w:rsidRPr="00F874D2">
        <w:rPr>
          <w:rFonts w:ascii="Calibri" w:eastAsia="Calibri" w:hAnsi="Calibri" w:cs="Calibri"/>
          <w:noProof/>
          <w:color w:val="000000" w:themeColor="text1"/>
          <w:sz w:val="22"/>
        </w:rPr>
        <mc:AlternateContent>
          <mc:Choice Requires="wpg">
            <w:drawing>
              <wp:anchor distT="0" distB="0" distL="114300" distR="114300" simplePos="0" relativeHeight="251665408" behindDoc="0" locked="0" layoutInCell="1" allowOverlap="1">
                <wp:simplePos x="0" y="0"/>
                <wp:positionH relativeFrom="page">
                  <wp:posOffset>7467600</wp:posOffset>
                </wp:positionH>
                <wp:positionV relativeFrom="page">
                  <wp:posOffset>304800</wp:posOffset>
                </wp:positionV>
                <wp:extent cx="6350" cy="9448800"/>
                <wp:effectExtent l="0" t="0" r="0" b="0"/>
                <wp:wrapSquare wrapText="bothSides"/>
                <wp:docPr id="33234" name="Group 33234"/>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824" name="Shape 824"/>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3234" style="width:0.5pt;height:744pt;position:absolute;mso-position-horizontal-relative:page;mso-position-horizontal:absolute;margin-left:588pt;mso-position-vertical-relative:page;margin-top:24pt;" coordsize="63,94488">
                <v:shape id="Shape 824" style="position:absolute;width:0;height:94488;left:0;top:0;" coordsize="0,9448800" path="m0,0l0,9448800">
                  <v:stroke weight="0.5pt" endcap="flat" joinstyle="miter" miterlimit="4" on="true" color="#000000"/>
                  <v:fill on="false" color="#000000" opacity="0"/>
                </v:shape>
                <w10:wrap type="square"/>
              </v:group>
            </w:pict>
          </mc:Fallback>
        </mc:AlternateContent>
      </w:r>
      <w:r w:rsidRPr="00F874D2">
        <w:rPr>
          <w:color w:val="000000" w:themeColor="text1"/>
        </w:rPr>
        <w:t xml:space="preserve">China has a state centric view as it tries to regulate internet inside its own digital borders through </w:t>
      </w:r>
      <w:proofErr w:type="gramStart"/>
      <w:r w:rsidRPr="00F874D2">
        <w:rPr>
          <w:color w:val="000000" w:themeColor="text1"/>
        </w:rPr>
        <w:t>sovereignty based</w:t>
      </w:r>
      <w:proofErr w:type="gramEnd"/>
      <w:r w:rsidRPr="00F874D2">
        <w:rPr>
          <w:color w:val="000000" w:themeColor="text1"/>
        </w:rPr>
        <w:t xml:space="preserve"> claims. In the view of Meyer and Peng (2016), it can be said that due to this attitude of China in handling their internet services most of the International companies such as the Google has faced serious challenges while practicing internet norms in China. The country tends to have a very different view from the early 1990s when internet first came into place. The Chinese government refused to provide full freedom of information in their telecommunication sector. The Chinese officials tried to exercise the state sovereignty </w:t>
      </w:r>
      <w:proofErr w:type="gramStart"/>
      <w:r w:rsidRPr="00F874D2">
        <w:rPr>
          <w:color w:val="000000" w:themeColor="text1"/>
        </w:rPr>
        <w:t>and also</w:t>
      </w:r>
      <w:proofErr w:type="gramEnd"/>
      <w:r w:rsidRPr="00F874D2">
        <w:rPr>
          <w:color w:val="000000" w:themeColor="text1"/>
        </w:rPr>
        <w:t xml:space="preserve"> claimed that there was any contradiction in between the overall development of telecommunication sector. It was very clear and crystal from the early stages that China did not want internet like the one in the western nations. The view of internet was much different. According to Wu (2019), laws of cyber regulations and internet policies in China are very different in nature as that of the other countries. </w:t>
      </w:r>
    </w:p>
    <w:p w:rsidR="00350B61" w:rsidRPr="00F874D2" w:rsidRDefault="00586A2C">
      <w:pPr>
        <w:spacing w:after="291"/>
        <w:ind w:left="-5"/>
        <w:rPr>
          <w:color w:val="000000" w:themeColor="text1"/>
        </w:rPr>
      </w:pPr>
      <w:r w:rsidRPr="00F874D2">
        <w:rPr>
          <w:color w:val="000000" w:themeColor="text1"/>
        </w:rPr>
        <w:t xml:space="preserve">It was </w:t>
      </w:r>
      <w:proofErr w:type="gramStart"/>
      <w:r w:rsidRPr="00F874D2">
        <w:rPr>
          <w:color w:val="000000" w:themeColor="text1"/>
        </w:rPr>
        <w:t>quite obvious</w:t>
      </w:r>
      <w:proofErr w:type="gramEnd"/>
      <w:r w:rsidRPr="00F874D2">
        <w:rPr>
          <w:color w:val="000000" w:themeColor="text1"/>
        </w:rPr>
        <w:t xml:space="preserve"> for Google that even though they had a strong foothold in the European and Asian countries, the organisation was forced to shut down due to constant threats and cyber bullying. The Chinese internet regulation helped its own national companies such as the Baidu which is now the most used search engine in the Chinese territory. The political crisis in between China and Washington is also been one of the major reasons for China taking such a bold move. Along with US government, the Silicon Valley has not able to meet the expectations of internet </w:t>
      </w:r>
      <w:r w:rsidRPr="00F874D2">
        <w:rPr>
          <w:color w:val="000000" w:themeColor="text1"/>
        </w:rPr>
        <w:lastRenderedPageBreak/>
        <w:t xml:space="preserve">freedoms that they tend to promote in other parts of the globe. There was a constant repetition of failures by the US companies as NSA failed in its surveillance scheme along with other major IT giants such as the Face book and Google. The main threats for these companies have been </w:t>
      </w:r>
      <w:proofErr w:type="spellStart"/>
      <w:r w:rsidRPr="00F874D2">
        <w:rPr>
          <w:color w:val="000000" w:themeColor="text1"/>
        </w:rPr>
        <w:t>cyber attacks</w:t>
      </w:r>
      <w:proofErr w:type="spellEnd"/>
      <w:r w:rsidRPr="00F874D2">
        <w:rPr>
          <w:color w:val="000000" w:themeColor="text1"/>
        </w:rPr>
        <w:t>. The Chinese outlook for taking internet as a tool to dominate its market has been a constant headache. In addition, the internet regulations under the Chinese border have not provided a safe and secure environment putting the user of these companies in major risks. As opined by Liao</w:t>
      </w:r>
      <w:r w:rsidRPr="00F874D2">
        <w:rPr>
          <w:i/>
          <w:color w:val="000000" w:themeColor="text1"/>
        </w:rPr>
        <w:t xml:space="preserve"> et al</w:t>
      </w:r>
      <w:r w:rsidRPr="00F874D2">
        <w:rPr>
          <w:color w:val="000000" w:themeColor="text1"/>
        </w:rPr>
        <w:t xml:space="preserve">. (2018), it can be said that Google also faced ethical dilemmas, as they were unable to provide proper security to its users. </w:t>
      </w:r>
    </w:p>
    <w:p w:rsidR="00350B61" w:rsidRPr="00F874D2" w:rsidRDefault="00586A2C">
      <w:pPr>
        <w:pStyle w:val="Heading1"/>
        <w:numPr>
          <w:ilvl w:val="0"/>
          <w:numId w:val="0"/>
        </w:numPr>
        <w:ind w:left="-5"/>
        <w:rPr>
          <w:color w:val="000000" w:themeColor="text1"/>
        </w:rPr>
      </w:pPr>
      <w:bookmarkStart w:id="6" w:name="_Toc35756"/>
      <w:r w:rsidRPr="00F874D2">
        <w:rPr>
          <w:color w:val="000000" w:themeColor="text1"/>
        </w:rPr>
        <w:t xml:space="preserve">Propose how the organisation might successfully rise to such challenges </w:t>
      </w:r>
      <w:bookmarkEnd w:id="6"/>
    </w:p>
    <w:p w:rsidR="00350B61" w:rsidRPr="00F874D2" w:rsidRDefault="00586A2C">
      <w:pPr>
        <w:spacing w:after="291"/>
        <w:ind w:left="-5"/>
        <w:rPr>
          <w:color w:val="000000" w:themeColor="text1"/>
        </w:rPr>
      </w:pPr>
      <w:r w:rsidRPr="00F874D2">
        <w:rPr>
          <w:rFonts w:ascii="Calibri" w:eastAsia="Calibri" w:hAnsi="Calibri" w:cs="Calibri"/>
          <w:noProof/>
          <w:color w:val="000000" w:themeColor="text1"/>
          <w:sz w:val="22"/>
        </w:rPr>
        <mc:AlternateContent>
          <mc:Choice Requires="wpg">
            <w:drawing>
              <wp:anchor distT="0" distB="0" distL="114300" distR="114300" simplePos="0" relativeHeight="251666432" behindDoc="0" locked="0" layoutInCell="1" allowOverlap="1">
                <wp:simplePos x="0" y="0"/>
                <wp:positionH relativeFrom="page">
                  <wp:posOffset>304800</wp:posOffset>
                </wp:positionH>
                <wp:positionV relativeFrom="page">
                  <wp:posOffset>304800</wp:posOffset>
                </wp:positionV>
                <wp:extent cx="6350" cy="9448800"/>
                <wp:effectExtent l="0" t="0" r="0" b="0"/>
                <wp:wrapSquare wrapText="bothSides"/>
                <wp:docPr id="32250" name="Group 32250"/>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1330" name="Shape 1330"/>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2250" style="width:0.5pt;height:744pt;position:absolute;mso-position-horizontal-relative:page;mso-position-horizontal:absolute;margin-left:24pt;mso-position-vertical-relative:page;margin-top:24pt;" coordsize="63,94488">
                <v:shape id="Shape 1330" style="position:absolute;width:0;height:94488;left:0;top:0;" coordsize="0,9448800" path="m0,0l0,9448800">
                  <v:stroke weight="0.5pt" endcap="flat" joinstyle="miter" miterlimit="4" on="true" color="#000000"/>
                  <v:fill on="false" color="#000000" opacity="0"/>
                </v:shape>
                <w10:wrap type="square"/>
              </v:group>
            </w:pict>
          </mc:Fallback>
        </mc:AlternateContent>
      </w:r>
      <w:r w:rsidRPr="00F874D2">
        <w:rPr>
          <w:rFonts w:ascii="Calibri" w:eastAsia="Calibri" w:hAnsi="Calibri" w:cs="Calibri"/>
          <w:noProof/>
          <w:color w:val="000000" w:themeColor="text1"/>
          <w:sz w:val="22"/>
        </w:rPr>
        <mc:AlternateContent>
          <mc:Choice Requires="wpg">
            <w:drawing>
              <wp:anchor distT="0" distB="0" distL="114300" distR="114300" simplePos="0" relativeHeight="251667456" behindDoc="0" locked="0" layoutInCell="1" allowOverlap="1">
                <wp:simplePos x="0" y="0"/>
                <wp:positionH relativeFrom="page">
                  <wp:posOffset>7467600</wp:posOffset>
                </wp:positionH>
                <wp:positionV relativeFrom="page">
                  <wp:posOffset>304800</wp:posOffset>
                </wp:positionV>
                <wp:extent cx="6350" cy="9448800"/>
                <wp:effectExtent l="0" t="0" r="0" b="0"/>
                <wp:wrapSquare wrapText="bothSides"/>
                <wp:docPr id="32251" name="Group 32251"/>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1331" name="Shape 1331"/>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2251" style="width:0.5pt;height:744pt;position:absolute;mso-position-horizontal-relative:page;mso-position-horizontal:absolute;margin-left:588pt;mso-position-vertical-relative:page;margin-top:24pt;" coordsize="63,94488">
                <v:shape id="Shape 1331" style="position:absolute;width:0;height:94488;left:0;top:0;" coordsize="0,9448800" path="m0,0l0,9448800">
                  <v:stroke weight="0.5pt" endcap="flat" joinstyle="miter" miterlimit="4" on="true" color="#000000"/>
                  <v:fill on="false" color="#000000" opacity="0"/>
                </v:shape>
                <w10:wrap type="square"/>
              </v:group>
            </w:pict>
          </mc:Fallback>
        </mc:AlternateContent>
      </w:r>
      <w:r w:rsidRPr="00F874D2">
        <w:rPr>
          <w:color w:val="000000" w:themeColor="text1"/>
        </w:rPr>
        <w:t>There is an endless debate on selling products or services for many technologies such Google as in the Chinese market. As per Wired.com (2019), China has the largest online population in the world comprising of around 618 million users. Baidu is used majorly as a search engine in China and has around 560 million regular users (Cuervo-</w:t>
      </w:r>
      <w:proofErr w:type="spellStart"/>
      <w:r w:rsidRPr="00F874D2">
        <w:rPr>
          <w:color w:val="000000" w:themeColor="text1"/>
        </w:rPr>
        <w:t>Cazurra</w:t>
      </w:r>
      <w:proofErr w:type="spellEnd"/>
      <w:r w:rsidRPr="00F874D2">
        <w:rPr>
          <w:color w:val="000000" w:themeColor="text1"/>
        </w:rPr>
        <w:t>, 2016). This number of users can successfully outnumber the users of Google search engine users combining Asia and Europe. Unlike Google, Baidu is not known to publish the exact algorithm, which is needed to give a top position in the advertising slot.</w:t>
      </w:r>
    </w:p>
    <w:p w:rsidR="00350B61" w:rsidRPr="00F874D2" w:rsidRDefault="00586A2C">
      <w:pPr>
        <w:pStyle w:val="Heading1"/>
        <w:numPr>
          <w:ilvl w:val="0"/>
          <w:numId w:val="0"/>
        </w:numPr>
        <w:ind w:left="-5"/>
        <w:rPr>
          <w:color w:val="000000" w:themeColor="text1"/>
        </w:rPr>
      </w:pPr>
      <w:bookmarkStart w:id="7" w:name="_Toc35757"/>
      <w:r w:rsidRPr="00F874D2">
        <w:rPr>
          <w:color w:val="000000" w:themeColor="text1"/>
        </w:rPr>
        <w:t>Market trends</w:t>
      </w:r>
      <w:bookmarkEnd w:id="7"/>
    </w:p>
    <w:p w:rsidR="00350B61" w:rsidRPr="00F874D2" w:rsidRDefault="00586A2C">
      <w:pPr>
        <w:spacing w:after="291"/>
        <w:ind w:left="-5"/>
        <w:rPr>
          <w:color w:val="000000" w:themeColor="text1"/>
        </w:rPr>
      </w:pPr>
      <w:r w:rsidRPr="00F874D2">
        <w:rPr>
          <w:color w:val="000000" w:themeColor="text1"/>
        </w:rPr>
        <w:t xml:space="preserve">To enter the Chinese market, Google needs to study the current market trends followed by Baidu. Google has earlier entered the Chinese market in the year 2010 but was not successful in competing with its competitor Baidu. Google offered a censored version of its search engine for China with a tightly regulated internet (Wired.com, 2019). The company had to shut down </w:t>
      </w:r>
      <w:proofErr w:type="spellStart"/>
      <w:proofErr w:type="gramStart"/>
      <w:r w:rsidRPr="00F874D2">
        <w:rPr>
          <w:color w:val="000000" w:themeColor="text1"/>
        </w:rPr>
        <w:t>it</w:t>
      </w:r>
      <w:proofErr w:type="spellEnd"/>
      <w:proofErr w:type="gramEnd"/>
      <w:r w:rsidRPr="00F874D2">
        <w:rPr>
          <w:color w:val="000000" w:themeColor="text1"/>
        </w:rPr>
        <w:t xml:space="preserve"> operations China due to a sophisticated attack from the corporate network inside the country (Kolk, 2016). All the Gmail accounts of the human rights activists were targeted. During the absence of Google, Baidu the main search engine in China had swelled its business. </w:t>
      </w:r>
    </w:p>
    <w:p w:rsidR="00350B61" w:rsidRPr="00F874D2" w:rsidRDefault="00586A2C">
      <w:pPr>
        <w:pStyle w:val="Heading1"/>
        <w:numPr>
          <w:ilvl w:val="0"/>
          <w:numId w:val="0"/>
        </w:numPr>
        <w:ind w:left="-5"/>
        <w:rPr>
          <w:color w:val="000000" w:themeColor="text1"/>
        </w:rPr>
      </w:pPr>
      <w:bookmarkStart w:id="8" w:name="_Toc35758"/>
      <w:r w:rsidRPr="00F874D2">
        <w:rPr>
          <w:color w:val="000000" w:themeColor="text1"/>
        </w:rPr>
        <w:t>Information and data collection</w:t>
      </w:r>
      <w:bookmarkEnd w:id="8"/>
    </w:p>
    <w:p w:rsidR="00350B61" w:rsidRPr="00F874D2" w:rsidRDefault="00586A2C">
      <w:pPr>
        <w:spacing w:line="259" w:lineRule="auto"/>
        <w:ind w:left="-5"/>
        <w:rPr>
          <w:color w:val="000000" w:themeColor="text1"/>
        </w:rPr>
      </w:pPr>
      <w:r w:rsidRPr="00F874D2">
        <w:rPr>
          <w:rFonts w:ascii="Calibri" w:eastAsia="Calibri" w:hAnsi="Calibri" w:cs="Calibri"/>
          <w:noProof/>
          <w:color w:val="000000" w:themeColor="text1"/>
          <w:sz w:val="22"/>
        </w:rPr>
        <mc:AlternateContent>
          <mc:Choice Requires="wpg">
            <w:drawing>
              <wp:anchor distT="0" distB="0" distL="114300" distR="114300" simplePos="0" relativeHeight="251668480" behindDoc="0" locked="0" layoutInCell="1" allowOverlap="1">
                <wp:simplePos x="0" y="0"/>
                <wp:positionH relativeFrom="page">
                  <wp:posOffset>304800</wp:posOffset>
                </wp:positionH>
                <wp:positionV relativeFrom="page">
                  <wp:posOffset>304800</wp:posOffset>
                </wp:positionV>
                <wp:extent cx="6350" cy="9448800"/>
                <wp:effectExtent l="0" t="0" r="0" b="0"/>
                <wp:wrapSquare wrapText="bothSides"/>
                <wp:docPr id="33276" name="Group 33276"/>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1775" name="Shape 1775"/>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3276" style="width:0.5pt;height:744pt;position:absolute;mso-position-horizontal-relative:page;mso-position-horizontal:absolute;margin-left:24pt;mso-position-vertical-relative:page;margin-top:24pt;" coordsize="63,94488">
                <v:shape id="Shape 1775" style="position:absolute;width:0;height:94488;left:0;top:0;" coordsize="0,9448800" path="m0,0l0,9448800">
                  <v:stroke weight="0.5pt" endcap="flat" joinstyle="miter" miterlimit="4" on="true" color="#000000"/>
                  <v:fill on="false" color="#000000" opacity="0"/>
                </v:shape>
                <w10:wrap type="square"/>
              </v:group>
            </w:pict>
          </mc:Fallback>
        </mc:AlternateContent>
      </w:r>
      <w:r w:rsidRPr="00F874D2">
        <w:rPr>
          <w:rFonts w:ascii="Calibri" w:eastAsia="Calibri" w:hAnsi="Calibri" w:cs="Calibri"/>
          <w:noProof/>
          <w:color w:val="000000" w:themeColor="text1"/>
          <w:sz w:val="22"/>
        </w:rPr>
        <mc:AlternateContent>
          <mc:Choice Requires="wpg">
            <w:drawing>
              <wp:anchor distT="0" distB="0" distL="114300" distR="114300" simplePos="0" relativeHeight="251669504" behindDoc="0" locked="0" layoutInCell="1" allowOverlap="1">
                <wp:simplePos x="0" y="0"/>
                <wp:positionH relativeFrom="page">
                  <wp:posOffset>7467600</wp:posOffset>
                </wp:positionH>
                <wp:positionV relativeFrom="page">
                  <wp:posOffset>304800</wp:posOffset>
                </wp:positionV>
                <wp:extent cx="6350" cy="9448800"/>
                <wp:effectExtent l="0" t="0" r="0" b="0"/>
                <wp:wrapSquare wrapText="bothSides"/>
                <wp:docPr id="33277" name="Group 33277"/>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1776" name="Shape 1776"/>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3277" style="width:0.5pt;height:744pt;position:absolute;mso-position-horizontal-relative:page;mso-position-horizontal:absolute;margin-left:588pt;mso-position-vertical-relative:page;margin-top:24pt;" coordsize="63,94488">
                <v:shape id="Shape 1776" style="position:absolute;width:0;height:94488;left:0;top:0;" coordsize="0,9448800" path="m0,0l0,9448800">
                  <v:stroke weight="0.5pt" endcap="flat" joinstyle="miter" miterlimit="4" on="true" color="#000000"/>
                  <v:fill on="false" color="#000000" opacity="0"/>
                </v:shape>
                <w10:wrap type="square"/>
              </v:group>
            </w:pict>
          </mc:Fallback>
        </mc:AlternateContent>
      </w:r>
      <w:r w:rsidRPr="00F874D2">
        <w:rPr>
          <w:color w:val="000000" w:themeColor="text1"/>
        </w:rPr>
        <w:t>Google applied the strategy of collecting the information or broad data about the online population which was not applied earlier (</w:t>
      </w:r>
      <w:proofErr w:type="spellStart"/>
      <w:r w:rsidRPr="00F874D2">
        <w:rPr>
          <w:color w:val="000000" w:themeColor="text1"/>
        </w:rPr>
        <w:t>Cravino</w:t>
      </w:r>
      <w:proofErr w:type="spellEnd"/>
      <w:r w:rsidRPr="00F874D2">
        <w:rPr>
          <w:color w:val="000000" w:themeColor="text1"/>
        </w:rPr>
        <w:t xml:space="preserve"> and Levchenko, 2017). It started mining the company smartly for selling advertisements and its services across the country. There are several challenges faced by Google in order to grow the user bases. The company started to leverage the popular internet products searched for and made partnerships with many companies. As per Richter, </w:t>
      </w:r>
      <w:r w:rsidRPr="00F874D2">
        <w:rPr>
          <w:color w:val="000000" w:themeColor="text1"/>
        </w:rPr>
        <w:lastRenderedPageBreak/>
        <w:t xml:space="preserve">(2016), Google started working with integrating its Chrome web browser into Chinese Qihoo 360’s web browser. The Chrome browser is popular across the </w:t>
      </w:r>
      <w:proofErr w:type="gramStart"/>
      <w:r w:rsidRPr="00F874D2">
        <w:rPr>
          <w:color w:val="000000" w:themeColor="text1"/>
        </w:rPr>
        <w:t>globe</w:t>
      </w:r>
      <w:proofErr w:type="gramEnd"/>
      <w:r w:rsidRPr="00F874D2">
        <w:rPr>
          <w:color w:val="000000" w:themeColor="text1"/>
        </w:rPr>
        <w:t xml:space="preserve"> but the Chinese authorities have banned the pages of the Google’s services such as </w:t>
      </w:r>
      <w:proofErr w:type="spellStart"/>
      <w:r w:rsidRPr="00F874D2">
        <w:rPr>
          <w:color w:val="000000" w:themeColor="text1"/>
        </w:rPr>
        <w:t>Youtube</w:t>
      </w:r>
      <w:proofErr w:type="spellEnd"/>
      <w:r w:rsidRPr="00F874D2">
        <w:rPr>
          <w:color w:val="000000" w:themeColor="text1"/>
        </w:rPr>
        <w:t xml:space="preserve"> and Gmail. </w:t>
      </w:r>
      <w:r w:rsidRPr="00F874D2">
        <w:rPr>
          <w:b/>
          <w:color w:val="000000" w:themeColor="text1"/>
          <w:sz w:val="22"/>
        </w:rPr>
        <w:t>SWOT analysis of Google</w:t>
      </w:r>
    </w:p>
    <w:tbl>
      <w:tblPr>
        <w:tblStyle w:val="TableGrid"/>
        <w:tblW w:w="9576" w:type="dxa"/>
        <w:tblInd w:w="-108" w:type="dxa"/>
        <w:tblCellMar>
          <w:top w:w="15" w:type="dxa"/>
          <w:bottom w:w="60" w:type="dxa"/>
          <w:right w:w="101" w:type="dxa"/>
        </w:tblCellMar>
        <w:tblLook w:val="04A0" w:firstRow="1" w:lastRow="0" w:firstColumn="1" w:lastColumn="0" w:noHBand="0" w:noVBand="1"/>
      </w:tblPr>
      <w:tblGrid>
        <w:gridCol w:w="828"/>
        <w:gridCol w:w="3960"/>
        <w:gridCol w:w="828"/>
        <w:gridCol w:w="3960"/>
      </w:tblGrid>
      <w:tr w:rsidR="00F874D2" w:rsidRPr="00F874D2">
        <w:trPr>
          <w:trHeight w:val="2069"/>
        </w:trPr>
        <w:tc>
          <w:tcPr>
            <w:tcW w:w="828" w:type="dxa"/>
            <w:tcBorders>
              <w:top w:val="single" w:sz="4" w:space="0" w:color="000000"/>
              <w:left w:val="single" w:sz="4" w:space="0" w:color="000000"/>
              <w:bottom w:val="nil"/>
              <w:right w:val="nil"/>
            </w:tcBorders>
            <w:vAlign w:val="bottom"/>
          </w:tcPr>
          <w:p w:rsidR="00350B61" w:rsidRPr="00F874D2" w:rsidRDefault="00586A2C">
            <w:pPr>
              <w:spacing w:after="510" w:line="259" w:lineRule="auto"/>
              <w:ind w:left="319" w:firstLine="0"/>
              <w:jc w:val="center"/>
              <w:rPr>
                <w:color w:val="000000" w:themeColor="text1"/>
              </w:rPr>
            </w:pPr>
            <w:r w:rsidRPr="00F874D2">
              <w:rPr>
                <w:rFonts w:ascii="Segoe UI Symbol" w:eastAsia="Segoe UI Symbol" w:hAnsi="Segoe UI Symbol" w:cs="Segoe UI Symbol"/>
                <w:color w:val="000000" w:themeColor="text1"/>
              </w:rPr>
              <w:t></w:t>
            </w:r>
          </w:p>
          <w:p w:rsidR="00350B61" w:rsidRPr="00F874D2" w:rsidRDefault="00586A2C">
            <w:pPr>
              <w:spacing w:after="96" w:line="259" w:lineRule="auto"/>
              <w:ind w:left="319" w:firstLine="0"/>
              <w:jc w:val="center"/>
              <w:rPr>
                <w:color w:val="000000" w:themeColor="text1"/>
              </w:rPr>
            </w:pPr>
            <w:r w:rsidRPr="00F874D2">
              <w:rPr>
                <w:rFonts w:ascii="Segoe UI Symbol" w:eastAsia="Segoe UI Symbol" w:hAnsi="Segoe UI Symbol" w:cs="Segoe UI Symbol"/>
                <w:color w:val="000000" w:themeColor="text1"/>
              </w:rPr>
              <w:t></w:t>
            </w:r>
          </w:p>
          <w:p w:rsidR="00350B61" w:rsidRPr="00F874D2" w:rsidRDefault="00586A2C">
            <w:pPr>
              <w:spacing w:after="0" w:line="259" w:lineRule="auto"/>
              <w:ind w:left="319" w:firstLine="0"/>
              <w:jc w:val="center"/>
              <w:rPr>
                <w:color w:val="000000" w:themeColor="text1"/>
              </w:rPr>
            </w:pPr>
            <w:r w:rsidRPr="00F874D2">
              <w:rPr>
                <w:rFonts w:ascii="Segoe UI Symbol" w:eastAsia="Segoe UI Symbol" w:hAnsi="Segoe UI Symbol" w:cs="Segoe UI Symbol"/>
                <w:color w:val="000000" w:themeColor="text1"/>
              </w:rPr>
              <w:t></w:t>
            </w:r>
          </w:p>
        </w:tc>
        <w:tc>
          <w:tcPr>
            <w:tcW w:w="3960" w:type="dxa"/>
            <w:tcBorders>
              <w:top w:val="single" w:sz="4" w:space="0" w:color="000000"/>
              <w:left w:val="nil"/>
              <w:bottom w:val="nil"/>
              <w:right w:val="single" w:sz="4" w:space="0" w:color="000000"/>
            </w:tcBorders>
          </w:tcPr>
          <w:p w:rsidR="00350B61" w:rsidRPr="00F874D2" w:rsidRDefault="00586A2C">
            <w:pPr>
              <w:spacing w:after="132" w:line="259" w:lineRule="auto"/>
              <w:ind w:left="1073" w:firstLine="0"/>
              <w:jc w:val="left"/>
              <w:rPr>
                <w:color w:val="000000" w:themeColor="text1"/>
              </w:rPr>
            </w:pPr>
            <w:r w:rsidRPr="00F874D2">
              <w:rPr>
                <w:b/>
                <w:color w:val="000000" w:themeColor="text1"/>
                <w:u w:val="single" w:color="FF0000"/>
              </w:rPr>
              <w:t>Strengths</w:t>
            </w:r>
          </w:p>
          <w:p w:rsidR="00350B61" w:rsidRPr="00F874D2" w:rsidRDefault="00586A2C">
            <w:pPr>
              <w:spacing w:after="9" w:line="365" w:lineRule="auto"/>
              <w:ind w:left="0" w:firstLine="0"/>
              <w:jc w:val="left"/>
              <w:rPr>
                <w:color w:val="000000" w:themeColor="text1"/>
              </w:rPr>
            </w:pPr>
            <w:r w:rsidRPr="00F874D2">
              <w:rPr>
                <w:color w:val="000000" w:themeColor="text1"/>
              </w:rPr>
              <w:t xml:space="preserve">Having one of the significant </w:t>
            </w:r>
            <w:proofErr w:type="gramStart"/>
            <w:r w:rsidRPr="00F874D2">
              <w:rPr>
                <w:color w:val="000000" w:themeColor="text1"/>
              </w:rPr>
              <w:t>share</w:t>
            </w:r>
            <w:proofErr w:type="gramEnd"/>
            <w:r w:rsidRPr="00F874D2">
              <w:rPr>
                <w:color w:val="000000" w:themeColor="text1"/>
              </w:rPr>
              <w:t xml:space="preserve"> in market in international market</w:t>
            </w:r>
          </w:p>
          <w:p w:rsidR="00350B61" w:rsidRPr="00F874D2" w:rsidRDefault="00586A2C">
            <w:pPr>
              <w:spacing w:after="141" w:line="259" w:lineRule="auto"/>
              <w:ind w:left="0" w:firstLine="0"/>
              <w:jc w:val="left"/>
              <w:rPr>
                <w:color w:val="000000" w:themeColor="text1"/>
              </w:rPr>
            </w:pPr>
            <w:r w:rsidRPr="00F874D2">
              <w:rPr>
                <w:color w:val="000000" w:themeColor="text1"/>
              </w:rPr>
              <w:t>Success of android</w:t>
            </w:r>
          </w:p>
          <w:p w:rsidR="00350B61" w:rsidRPr="00F874D2" w:rsidRDefault="00586A2C">
            <w:pPr>
              <w:spacing w:after="0" w:line="259" w:lineRule="auto"/>
              <w:ind w:left="0" w:firstLine="0"/>
              <w:jc w:val="left"/>
              <w:rPr>
                <w:color w:val="000000" w:themeColor="text1"/>
              </w:rPr>
            </w:pPr>
            <w:r w:rsidRPr="00F874D2">
              <w:rPr>
                <w:color w:val="000000" w:themeColor="text1"/>
              </w:rPr>
              <w:t>Most used search engine worldwide</w:t>
            </w:r>
          </w:p>
        </w:tc>
        <w:tc>
          <w:tcPr>
            <w:tcW w:w="828" w:type="dxa"/>
            <w:tcBorders>
              <w:top w:val="single" w:sz="4" w:space="0" w:color="000000"/>
              <w:left w:val="single" w:sz="4" w:space="0" w:color="000000"/>
              <w:bottom w:val="nil"/>
              <w:right w:val="nil"/>
            </w:tcBorders>
            <w:vAlign w:val="center"/>
          </w:tcPr>
          <w:p w:rsidR="00350B61" w:rsidRPr="00F874D2" w:rsidRDefault="00586A2C">
            <w:pPr>
              <w:spacing w:after="510" w:line="259" w:lineRule="auto"/>
              <w:ind w:left="319" w:firstLine="0"/>
              <w:jc w:val="center"/>
              <w:rPr>
                <w:color w:val="000000" w:themeColor="text1"/>
              </w:rPr>
            </w:pPr>
            <w:r w:rsidRPr="00F874D2">
              <w:rPr>
                <w:rFonts w:ascii="Segoe UI Symbol" w:eastAsia="Segoe UI Symbol" w:hAnsi="Segoe UI Symbol" w:cs="Segoe UI Symbol"/>
                <w:color w:val="000000" w:themeColor="text1"/>
              </w:rPr>
              <w:t></w:t>
            </w:r>
          </w:p>
          <w:p w:rsidR="00350B61" w:rsidRPr="00F874D2" w:rsidRDefault="00586A2C">
            <w:pPr>
              <w:spacing w:after="0" w:line="259" w:lineRule="auto"/>
              <w:ind w:left="319" w:firstLine="0"/>
              <w:jc w:val="center"/>
              <w:rPr>
                <w:color w:val="000000" w:themeColor="text1"/>
              </w:rPr>
            </w:pPr>
            <w:r w:rsidRPr="00F874D2">
              <w:rPr>
                <w:rFonts w:ascii="Segoe UI Symbol" w:eastAsia="Segoe UI Symbol" w:hAnsi="Segoe UI Symbol" w:cs="Segoe UI Symbol"/>
                <w:color w:val="000000" w:themeColor="text1"/>
              </w:rPr>
              <w:t></w:t>
            </w:r>
          </w:p>
        </w:tc>
        <w:tc>
          <w:tcPr>
            <w:tcW w:w="3960" w:type="dxa"/>
            <w:tcBorders>
              <w:top w:val="single" w:sz="4" w:space="0" w:color="000000"/>
              <w:left w:val="nil"/>
              <w:bottom w:val="nil"/>
              <w:right w:val="single" w:sz="4" w:space="0" w:color="000000"/>
            </w:tcBorders>
          </w:tcPr>
          <w:p w:rsidR="00350B61" w:rsidRPr="00F874D2" w:rsidRDefault="00586A2C">
            <w:pPr>
              <w:spacing w:after="132" w:line="259" w:lineRule="auto"/>
              <w:ind w:left="1053" w:firstLine="0"/>
              <w:jc w:val="left"/>
              <w:rPr>
                <w:color w:val="000000" w:themeColor="text1"/>
              </w:rPr>
            </w:pPr>
            <w:r w:rsidRPr="00F874D2">
              <w:rPr>
                <w:b/>
                <w:color w:val="000000" w:themeColor="text1"/>
                <w:u w:val="single" w:color="FF0000"/>
              </w:rPr>
              <w:t>Weakness</w:t>
            </w:r>
          </w:p>
          <w:p w:rsidR="00350B61" w:rsidRPr="00F874D2" w:rsidRDefault="00586A2C">
            <w:pPr>
              <w:spacing w:after="9" w:line="365" w:lineRule="auto"/>
              <w:ind w:left="0" w:firstLine="0"/>
              <w:jc w:val="left"/>
              <w:rPr>
                <w:color w:val="000000" w:themeColor="text1"/>
              </w:rPr>
            </w:pPr>
            <w:r w:rsidRPr="00F874D2">
              <w:rPr>
                <w:color w:val="000000" w:themeColor="text1"/>
              </w:rPr>
              <w:t>High dependence on promotions and advertising</w:t>
            </w:r>
          </w:p>
          <w:p w:rsidR="00350B61" w:rsidRPr="00F874D2" w:rsidRDefault="00586A2C">
            <w:pPr>
              <w:spacing w:after="0" w:line="259" w:lineRule="auto"/>
              <w:ind w:left="0" w:firstLine="0"/>
              <w:jc w:val="left"/>
              <w:rPr>
                <w:color w:val="000000" w:themeColor="text1"/>
              </w:rPr>
            </w:pPr>
            <w:r w:rsidRPr="00F874D2">
              <w:rPr>
                <w:color w:val="000000" w:themeColor="text1"/>
              </w:rPr>
              <w:t>Google’s social networking had limited success</w:t>
            </w:r>
          </w:p>
        </w:tc>
      </w:tr>
      <w:tr w:rsidR="00F874D2" w:rsidRPr="00F874D2">
        <w:trPr>
          <w:trHeight w:val="506"/>
        </w:trPr>
        <w:tc>
          <w:tcPr>
            <w:tcW w:w="828" w:type="dxa"/>
            <w:tcBorders>
              <w:top w:val="nil"/>
              <w:left w:val="single" w:sz="4" w:space="0" w:color="000000"/>
              <w:bottom w:val="single" w:sz="4" w:space="0" w:color="000000"/>
              <w:right w:val="nil"/>
            </w:tcBorders>
          </w:tcPr>
          <w:p w:rsidR="00350B61" w:rsidRPr="00F874D2" w:rsidRDefault="00350B61">
            <w:pPr>
              <w:spacing w:after="160" w:line="259" w:lineRule="auto"/>
              <w:ind w:left="0" w:firstLine="0"/>
              <w:jc w:val="left"/>
              <w:rPr>
                <w:color w:val="000000" w:themeColor="text1"/>
              </w:rPr>
            </w:pPr>
          </w:p>
        </w:tc>
        <w:tc>
          <w:tcPr>
            <w:tcW w:w="3960" w:type="dxa"/>
            <w:tcBorders>
              <w:top w:val="nil"/>
              <w:left w:val="nil"/>
              <w:bottom w:val="single" w:sz="4" w:space="0" w:color="000000"/>
              <w:right w:val="single" w:sz="4" w:space="0" w:color="000000"/>
            </w:tcBorders>
          </w:tcPr>
          <w:p w:rsidR="00350B61" w:rsidRPr="00F874D2" w:rsidRDefault="00350B61">
            <w:pPr>
              <w:spacing w:after="160" w:line="259" w:lineRule="auto"/>
              <w:ind w:left="0" w:firstLine="0"/>
              <w:jc w:val="left"/>
              <w:rPr>
                <w:color w:val="000000" w:themeColor="text1"/>
              </w:rPr>
            </w:pPr>
          </w:p>
        </w:tc>
        <w:tc>
          <w:tcPr>
            <w:tcW w:w="828" w:type="dxa"/>
            <w:tcBorders>
              <w:top w:val="nil"/>
              <w:left w:val="single" w:sz="4" w:space="0" w:color="000000"/>
              <w:bottom w:val="single" w:sz="4" w:space="0" w:color="000000"/>
              <w:right w:val="nil"/>
            </w:tcBorders>
          </w:tcPr>
          <w:p w:rsidR="00350B61" w:rsidRPr="00F874D2" w:rsidRDefault="00586A2C">
            <w:pPr>
              <w:spacing w:after="0" w:line="259" w:lineRule="auto"/>
              <w:ind w:left="319" w:firstLine="0"/>
              <w:jc w:val="center"/>
              <w:rPr>
                <w:color w:val="000000" w:themeColor="text1"/>
              </w:rPr>
            </w:pPr>
            <w:r w:rsidRPr="00F874D2">
              <w:rPr>
                <w:rFonts w:ascii="Segoe UI Symbol" w:eastAsia="Segoe UI Symbol" w:hAnsi="Segoe UI Symbol" w:cs="Segoe UI Symbol"/>
                <w:color w:val="000000" w:themeColor="text1"/>
              </w:rPr>
              <w:t></w:t>
            </w:r>
          </w:p>
        </w:tc>
        <w:tc>
          <w:tcPr>
            <w:tcW w:w="3960" w:type="dxa"/>
            <w:tcBorders>
              <w:top w:val="nil"/>
              <w:left w:val="nil"/>
              <w:bottom w:val="single" w:sz="4" w:space="0" w:color="000000"/>
              <w:right w:val="single" w:sz="4" w:space="0" w:color="000000"/>
            </w:tcBorders>
          </w:tcPr>
          <w:p w:rsidR="00350B61" w:rsidRPr="00F874D2" w:rsidRDefault="00586A2C">
            <w:pPr>
              <w:spacing w:after="0" w:line="259" w:lineRule="auto"/>
              <w:ind w:left="0" w:firstLine="0"/>
              <w:jc w:val="left"/>
              <w:rPr>
                <w:color w:val="000000" w:themeColor="text1"/>
              </w:rPr>
            </w:pPr>
            <w:r w:rsidRPr="00F874D2">
              <w:rPr>
                <w:color w:val="000000" w:themeColor="text1"/>
              </w:rPr>
              <w:t>Lower performance in China</w:t>
            </w:r>
          </w:p>
        </w:tc>
      </w:tr>
      <w:tr w:rsidR="00F874D2" w:rsidRPr="00F874D2">
        <w:trPr>
          <w:trHeight w:val="2989"/>
        </w:trPr>
        <w:tc>
          <w:tcPr>
            <w:tcW w:w="828" w:type="dxa"/>
            <w:tcBorders>
              <w:top w:val="single" w:sz="4" w:space="0" w:color="000000"/>
              <w:left w:val="single" w:sz="4" w:space="0" w:color="000000"/>
              <w:bottom w:val="single" w:sz="4" w:space="0" w:color="000000"/>
              <w:right w:val="nil"/>
            </w:tcBorders>
          </w:tcPr>
          <w:p w:rsidR="00350B61" w:rsidRPr="00F874D2" w:rsidRDefault="00586A2C">
            <w:pPr>
              <w:spacing w:after="510" w:line="259" w:lineRule="auto"/>
              <w:ind w:left="319" w:firstLine="0"/>
              <w:jc w:val="center"/>
              <w:rPr>
                <w:color w:val="000000" w:themeColor="text1"/>
              </w:rPr>
            </w:pPr>
            <w:r w:rsidRPr="00F874D2">
              <w:rPr>
                <w:rFonts w:ascii="Segoe UI Symbol" w:eastAsia="Segoe UI Symbol" w:hAnsi="Segoe UI Symbol" w:cs="Segoe UI Symbol"/>
                <w:color w:val="000000" w:themeColor="text1"/>
              </w:rPr>
              <w:t></w:t>
            </w:r>
          </w:p>
          <w:p w:rsidR="00350B61" w:rsidRPr="00F874D2" w:rsidRDefault="00586A2C">
            <w:pPr>
              <w:spacing w:after="510" w:line="259" w:lineRule="auto"/>
              <w:ind w:left="319" w:firstLine="0"/>
              <w:jc w:val="center"/>
              <w:rPr>
                <w:color w:val="000000" w:themeColor="text1"/>
              </w:rPr>
            </w:pPr>
            <w:r w:rsidRPr="00F874D2">
              <w:rPr>
                <w:rFonts w:ascii="Segoe UI Symbol" w:eastAsia="Segoe UI Symbol" w:hAnsi="Segoe UI Symbol" w:cs="Segoe UI Symbol"/>
                <w:color w:val="000000" w:themeColor="text1"/>
              </w:rPr>
              <w:t></w:t>
            </w:r>
          </w:p>
          <w:p w:rsidR="00350B61" w:rsidRPr="00F874D2" w:rsidRDefault="00586A2C">
            <w:pPr>
              <w:spacing w:after="0" w:line="259" w:lineRule="auto"/>
              <w:ind w:left="319" w:firstLine="0"/>
              <w:jc w:val="center"/>
              <w:rPr>
                <w:color w:val="000000" w:themeColor="text1"/>
              </w:rPr>
            </w:pPr>
            <w:r w:rsidRPr="00F874D2">
              <w:rPr>
                <w:rFonts w:ascii="Segoe UI Symbol" w:eastAsia="Segoe UI Symbol" w:hAnsi="Segoe UI Symbol" w:cs="Segoe UI Symbol"/>
                <w:color w:val="000000" w:themeColor="text1"/>
              </w:rPr>
              <w:t></w:t>
            </w:r>
          </w:p>
        </w:tc>
        <w:tc>
          <w:tcPr>
            <w:tcW w:w="3960" w:type="dxa"/>
            <w:tcBorders>
              <w:top w:val="single" w:sz="4" w:space="0" w:color="000000"/>
              <w:left w:val="nil"/>
              <w:bottom w:val="single" w:sz="4" w:space="0" w:color="000000"/>
              <w:right w:val="single" w:sz="4" w:space="0" w:color="000000"/>
            </w:tcBorders>
          </w:tcPr>
          <w:p w:rsidR="00350B61" w:rsidRPr="00F874D2" w:rsidRDefault="00586A2C">
            <w:pPr>
              <w:spacing w:after="132" w:line="259" w:lineRule="auto"/>
              <w:ind w:left="846" w:firstLine="0"/>
              <w:jc w:val="left"/>
              <w:rPr>
                <w:color w:val="000000" w:themeColor="text1"/>
              </w:rPr>
            </w:pPr>
            <w:r w:rsidRPr="00F874D2">
              <w:rPr>
                <w:b/>
                <w:color w:val="000000" w:themeColor="text1"/>
                <w:u w:val="single" w:color="FF0000"/>
              </w:rPr>
              <w:t>Opportunities</w:t>
            </w:r>
          </w:p>
          <w:p w:rsidR="00350B61" w:rsidRPr="00F874D2" w:rsidRDefault="00586A2C">
            <w:pPr>
              <w:spacing w:after="9" w:line="365" w:lineRule="auto"/>
              <w:ind w:left="0" w:firstLine="0"/>
              <w:jc w:val="left"/>
              <w:rPr>
                <w:color w:val="000000" w:themeColor="text1"/>
              </w:rPr>
            </w:pPr>
            <w:r w:rsidRPr="00F874D2">
              <w:rPr>
                <w:color w:val="000000" w:themeColor="text1"/>
              </w:rPr>
              <w:t>Core operations had direct focus in structural reorganization</w:t>
            </w:r>
          </w:p>
          <w:p w:rsidR="00350B61" w:rsidRPr="00F874D2" w:rsidRDefault="00586A2C">
            <w:pPr>
              <w:spacing w:after="9" w:line="365" w:lineRule="auto"/>
              <w:ind w:left="0" w:firstLine="0"/>
              <w:jc w:val="left"/>
              <w:rPr>
                <w:color w:val="000000" w:themeColor="text1"/>
              </w:rPr>
            </w:pPr>
            <w:r w:rsidRPr="00F874D2">
              <w:rPr>
                <w:color w:val="000000" w:themeColor="text1"/>
              </w:rPr>
              <w:t>Growing market for tablets and smart phones</w:t>
            </w:r>
          </w:p>
          <w:p w:rsidR="00350B61" w:rsidRPr="00F874D2" w:rsidRDefault="00586A2C">
            <w:pPr>
              <w:spacing w:after="0" w:line="259" w:lineRule="auto"/>
              <w:ind w:left="0" w:firstLine="0"/>
              <w:jc w:val="left"/>
              <w:rPr>
                <w:color w:val="000000" w:themeColor="text1"/>
              </w:rPr>
            </w:pPr>
            <w:r w:rsidRPr="00F874D2">
              <w:rPr>
                <w:color w:val="000000" w:themeColor="text1"/>
              </w:rPr>
              <w:t>High demand of mobiles</w:t>
            </w:r>
          </w:p>
        </w:tc>
        <w:tc>
          <w:tcPr>
            <w:tcW w:w="828" w:type="dxa"/>
            <w:tcBorders>
              <w:top w:val="single" w:sz="4" w:space="0" w:color="000000"/>
              <w:left w:val="single" w:sz="4" w:space="0" w:color="000000"/>
              <w:bottom w:val="single" w:sz="4" w:space="0" w:color="000000"/>
              <w:right w:val="nil"/>
            </w:tcBorders>
          </w:tcPr>
          <w:p w:rsidR="00350B61" w:rsidRPr="00F874D2" w:rsidRDefault="00586A2C">
            <w:pPr>
              <w:spacing w:after="96" w:line="259" w:lineRule="auto"/>
              <w:ind w:left="319" w:firstLine="0"/>
              <w:jc w:val="center"/>
              <w:rPr>
                <w:color w:val="000000" w:themeColor="text1"/>
              </w:rPr>
            </w:pPr>
            <w:r w:rsidRPr="00F874D2">
              <w:rPr>
                <w:rFonts w:ascii="Segoe UI Symbol" w:eastAsia="Segoe UI Symbol" w:hAnsi="Segoe UI Symbol" w:cs="Segoe UI Symbol"/>
                <w:color w:val="000000" w:themeColor="text1"/>
              </w:rPr>
              <w:t></w:t>
            </w:r>
          </w:p>
          <w:p w:rsidR="00350B61" w:rsidRPr="00F874D2" w:rsidRDefault="00586A2C">
            <w:pPr>
              <w:spacing w:after="510" w:line="259" w:lineRule="auto"/>
              <w:ind w:left="319" w:firstLine="0"/>
              <w:jc w:val="center"/>
              <w:rPr>
                <w:color w:val="000000" w:themeColor="text1"/>
              </w:rPr>
            </w:pPr>
            <w:r w:rsidRPr="00F874D2">
              <w:rPr>
                <w:rFonts w:ascii="Segoe UI Symbol" w:eastAsia="Segoe UI Symbol" w:hAnsi="Segoe UI Symbol" w:cs="Segoe UI Symbol"/>
                <w:color w:val="000000" w:themeColor="text1"/>
              </w:rPr>
              <w:t></w:t>
            </w:r>
          </w:p>
          <w:p w:rsidR="00350B61" w:rsidRPr="00F874D2" w:rsidRDefault="00586A2C">
            <w:pPr>
              <w:spacing w:after="0" w:line="259" w:lineRule="auto"/>
              <w:ind w:left="319" w:firstLine="0"/>
              <w:jc w:val="center"/>
              <w:rPr>
                <w:color w:val="000000" w:themeColor="text1"/>
              </w:rPr>
            </w:pPr>
            <w:r w:rsidRPr="00F874D2">
              <w:rPr>
                <w:rFonts w:ascii="Segoe UI Symbol" w:eastAsia="Segoe UI Symbol" w:hAnsi="Segoe UI Symbol" w:cs="Segoe UI Symbol"/>
                <w:color w:val="000000" w:themeColor="text1"/>
              </w:rPr>
              <w:t></w:t>
            </w:r>
          </w:p>
        </w:tc>
        <w:tc>
          <w:tcPr>
            <w:tcW w:w="3960" w:type="dxa"/>
            <w:tcBorders>
              <w:top w:val="single" w:sz="4" w:space="0" w:color="000000"/>
              <w:left w:val="nil"/>
              <w:bottom w:val="single" w:sz="4" w:space="0" w:color="000000"/>
              <w:right w:val="single" w:sz="4" w:space="0" w:color="000000"/>
            </w:tcBorders>
          </w:tcPr>
          <w:p w:rsidR="00350B61" w:rsidRPr="00F874D2" w:rsidRDefault="00586A2C">
            <w:pPr>
              <w:spacing w:after="132" w:line="259" w:lineRule="auto"/>
              <w:ind w:left="1166" w:firstLine="0"/>
              <w:jc w:val="left"/>
              <w:rPr>
                <w:color w:val="000000" w:themeColor="text1"/>
              </w:rPr>
            </w:pPr>
            <w:r w:rsidRPr="00F874D2">
              <w:rPr>
                <w:b/>
                <w:color w:val="000000" w:themeColor="text1"/>
                <w:u w:val="single" w:color="FF0000"/>
              </w:rPr>
              <w:t>Threats</w:t>
            </w:r>
          </w:p>
          <w:p w:rsidR="00350B61" w:rsidRPr="00F874D2" w:rsidRDefault="00586A2C">
            <w:pPr>
              <w:spacing w:after="0" w:line="373" w:lineRule="auto"/>
              <w:ind w:left="0" w:right="87" w:firstLine="0"/>
              <w:jc w:val="left"/>
              <w:rPr>
                <w:color w:val="000000" w:themeColor="text1"/>
              </w:rPr>
            </w:pPr>
            <w:r w:rsidRPr="00F874D2">
              <w:rPr>
                <w:color w:val="000000" w:themeColor="text1"/>
              </w:rPr>
              <w:t>Major risk due to in app searches Brand image can be impacted due to administrative proceedings</w:t>
            </w:r>
          </w:p>
          <w:p w:rsidR="00350B61" w:rsidRPr="00F874D2" w:rsidRDefault="00586A2C">
            <w:pPr>
              <w:spacing w:after="123" w:line="259" w:lineRule="auto"/>
              <w:ind w:left="0" w:firstLine="0"/>
              <w:jc w:val="left"/>
              <w:rPr>
                <w:color w:val="000000" w:themeColor="text1"/>
              </w:rPr>
            </w:pPr>
            <w:r w:rsidRPr="00F874D2">
              <w:rPr>
                <w:color w:val="000000" w:themeColor="text1"/>
              </w:rPr>
              <w:t xml:space="preserve">Intense and growing competition in </w:t>
            </w:r>
          </w:p>
          <w:p w:rsidR="00350B61" w:rsidRPr="00F874D2" w:rsidRDefault="00586A2C">
            <w:pPr>
              <w:spacing w:after="0" w:line="259" w:lineRule="auto"/>
              <w:ind w:left="0" w:firstLine="0"/>
              <w:jc w:val="left"/>
              <w:rPr>
                <w:color w:val="000000" w:themeColor="text1"/>
              </w:rPr>
            </w:pPr>
            <w:r w:rsidRPr="00F874D2">
              <w:rPr>
                <w:color w:val="000000" w:themeColor="text1"/>
              </w:rPr>
              <w:t>mobile markets</w:t>
            </w:r>
          </w:p>
        </w:tc>
      </w:tr>
    </w:tbl>
    <w:p w:rsidR="00350B61" w:rsidRPr="00F874D2" w:rsidRDefault="00586A2C">
      <w:pPr>
        <w:pStyle w:val="Heading1"/>
        <w:numPr>
          <w:ilvl w:val="0"/>
          <w:numId w:val="0"/>
        </w:numPr>
        <w:spacing w:after="114" w:line="259" w:lineRule="auto"/>
        <w:rPr>
          <w:color w:val="000000" w:themeColor="text1"/>
        </w:rPr>
      </w:pPr>
      <w:bookmarkStart w:id="9" w:name="_Toc35759"/>
      <w:r w:rsidRPr="00F874D2">
        <w:rPr>
          <w:color w:val="000000" w:themeColor="text1"/>
        </w:rPr>
        <w:t>Analysis</w:t>
      </w:r>
      <w:bookmarkEnd w:id="9"/>
    </w:p>
    <w:p w:rsidR="00350B61" w:rsidRPr="00F874D2" w:rsidRDefault="00586A2C">
      <w:pPr>
        <w:spacing w:after="261" w:line="357" w:lineRule="auto"/>
        <w:ind w:left="-5" w:right="-10"/>
        <w:rPr>
          <w:color w:val="000000" w:themeColor="text1"/>
        </w:rPr>
      </w:pPr>
      <w:r w:rsidRPr="00F874D2">
        <w:rPr>
          <w:color w:val="000000" w:themeColor="text1"/>
        </w:rPr>
        <w:t xml:space="preserve">From the above SWOT analysis </w:t>
      </w:r>
      <w:proofErr w:type="gramStart"/>
      <w:r w:rsidRPr="00F874D2">
        <w:rPr>
          <w:color w:val="000000" w:themeColor="text1"/>
        </w:rPr>
        <w:t>table</w:t>
      </w:r>
      <w:proofErr w:type="gramEnd"/>
      <w:r w:rsidRPr="00F874D2">
        <w:rPr>
          <w:color w:val="000000" w:themeColor="text1"/>
        </w:rPr>
        <w:t xml:space="preserve"> the major strengths have been identified. Google intends to have one of the largest market shares in the international market. The search engine has been widely used and has been popular all over the world. </w:t>
      </w:r>
      <w:proofErr w:type="gramStart"/>
      <w:r w:rsidRPr="00F874D2">
        <w:rPr>
          <w:color w:val="000000" w:themeColor="text1"/>
        </w:rPr>
        <w:t>Also</w:t>
      </w:r>
      <w:proofErr w:type="gramEnd"/>
      <w:r w:rsidRPr="00F874D2">
        <w:rPr>
          <w:color w:val="000000" w:themeColor="text1"/>
        </w:rPr>
        <w:t xml:space="preserve"> android has become a success phenomenon after its launch. Now most of the mobile user tends to use android. It has been widely successful. As per the weakness that have been identified are the organization tends to depend on advertising along with promotions a lot. </w:t>
      </w:r>
      <w:proofErr w:type="gramStart"/>
      <w:r w:rsidRPr="00F874D2">
        <w:rPr>
          <w:color w:val="000000" w:themeColor="text1"/>
        </w:rPr>
        <w:t>Also</w:t>
      </w:r>
      <w:proofErr w:type="gramEnd"/>
      <w:r w:rsidRPr="00F874D2">
        <w:rPr>
          <w:color w:val="000000" w:themeColor="text1"/>
        </w:rPr>
        <w:t xml:space="preserve"> after the launch of Google’s social networking there have been limited successes as most of the sites has not been not been widely popular. The organization has failed to impact the market like of China where the organization miserably failed. As per the opportunities there has been direct focus for structural reorganization which led to new innovations such as Google assistance. In the recent years there have been higher demands for Smartphone and tablets where the organization can focus on and can gain maximum benefits. As per the risks that have been identified in app purchases hold a major risk for android users as many </w:t>
      </w:r>
      <w:proofErr w:type="gramStart"/>
      <w:r w:rsidRPr="00F874D2">
        <w:rPr>
          <w:color w:val="000000" w:themeColor="text1"/>
        </w:rPr>
        <w:t>users</w:t>
      </w:r>
      <w:proofErr w:type="gramEnd"/>
      <w:r w:rsidRPr="00F874D2">
        <w:rPr>
          <w:color w:val="000000" w:themeColor="text1"/>
        </w:rPr>
        <w:t xml:space="preserve"> complaint of data breach. </w:t>
      </w:r>
    </w:p>
    <w:p w:rsidR="00350B61" w:rsidRPr="00F874D2" w:rsidRDefault="00586A2C">
      <w:pPr>
        <w:pStyle w:val="Heading1"/>
        <w:numPr>
          <w:ilvl w:val="0"/>
          <w:numId w:val="0"/>
        </w:numPr>
        <w:spacing w:after="123" w:line="259" w:lineRule="auto"/>
        <w:rPr>
          <w:color w:val="000000" w:themeColor="text1"/>
        </w:rPr>
      </w:pPr>
      <w:bookmarkStart w:id="10" w:name="_Toc35760"/>
      <w:r w:rsidRPr="00F874D2">
        <w:rPr>
          <w:color w:val="000000" w:themeColor="text1"/>
          <w:sz w:val="22"/>
        </w:rPr>
        <w:lastRenderedPageBreak/>
        <w:t>Strategic management issues</w:t>
      </w:r>
      <w:bookmarkEnd w:id="10"/>
    </w:p>
    <w:p w:rsidR="00350B61" w:rsidRPr="00F874D2" w:rsidRDefault="00586A2C">
      <w:pPr>
        <w:spacing w:after="280" w:line="357" w:lineRule="auto"/>
        <w:ind w:left="-5" w:right="-10"/>
        <w:rPr>
          <w:color w:val="000000" w:themeColor="text1"/>
        </w:rPr>
      </w:pPr>
      <w:r w:rsidRPr="00F874D2">
        <w:rPr>
          <w:rFonts w:ascii="Calibri" w:eastAsia="Calibri" w:hAnsi="Calibri" w:cs="Calibri"/>
          <w:noProof/>
          <w:color w:val="000000" w:themeColor="text1"/>
          <w:sz w:val="22"/>
        </w:rPr>
        <mc:AlternateContent>
          <mc:Choice Requires="wpg">
            <w:drawing>
              <wp:anchor distT="0" distB="0" distL="114300" distR="114300" simplePos="0" relativeHeight="251670528" behindDoc="0" locked="0" layoutInCell="1" allowOverlap="1">
                <wp:simplePos x="0" y="0"/>
                <wp:positionH relativeFrom="page">
                  <wp:posOffset>304800</wp:posOffset>
                </wp:positionH>
                <wp:positionV relativeFrom="page">
                  <wp:posOffset>304800</wp:posOffset>
                </wp:positionV>
                <wp:extent cx="6350" cy="9448800"/>
                <wp:effectExtent l="0" t="0" r="0" b="0"/>
                <wp:wrapSquare wrapText="bothSides"/>
                <wp:docPr id="32303" name="Group 32303"/>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2034" name="Shape 2034"/>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2303" style="width:0.5pt;height:744pt;position:absolute;mso-position-horizontal-relative:page;mso-position-horizontal:absolute;margin-left:24pt;mso-position-vertical-relative:page;margin-top:24pt;" coordsize="63,94488">
                <v:shape id="Shape 2034" style="position:absolute;width:0;height:94488;left:0;top:0;" coordsize="0,9448800" path="m0,0l0,9448800">
                  <v:stroke weight="0.5pt" endcap="flat" joinstyle="miter" miterlimit="4" on="true" color="#000000"/>
                  <v:fill on="false" color="#000000" opacity="0"/>
                </v:shape>
                <w10:wrap type="square"/>
              </v:group>
            </w:pict>
          </mc:Fallback>
        </mc:AlternateContent>
      </w:r>
      <w:r w:rsidRPr="00F874D2">
        <w:rPr>
          <w:rFonts w:ascii="Calibri" w:eastAsia="Calibri" w:hAnsi="Calibri" w:cs="Calibri"/>
          <w:noProof/>
          <w:color w:val="000000" w:themeColor="text1"/>
          <w:sz w:val="22"/>
        </w:rPr>
        <mc:AlternateContent>
          <mc:Choice Requires="wpg">
            <w:drawing>
              <wp:anchor distT="0" distB="0" distL="114300" distR="114300" simplePos="0" relativeHeight="251671552" behindDoc="0" locked="0" layoutInCell="1" allowOverlap="1">
                <wp:simplePos x="0" y="0"/>
                <wp:positionH relativeFrom="page">
                  <wp:posOffset>7467600</wp:posOffset>
                </wp:positionH>
                <wp:positionV relativeFrom="page">
                  <wp:posOffset>304800</wp:posOffset>
                </wp:positionV>
                <wp:extent cx="6350" cy="9448800"/>
                <wp:effectExtent l="0" t="0" r="0" b="0"/>
                <wp:wrapSquare wrapText="bothSides"/>
                <wp:docPr id="32304" name="Group 32304"/>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2035" name="Shape 2035"/>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2304" style="width:0.5pt;height:744pt;position:absolute;mso-position-horizontal-relative:page;mso-position-horizontal:absolute;margin-left:588pt;mso-position-vertical-relative:page;margin-top:24pt;" coordsize="63,94488">
                <v:shape id="Shape 2035" style="position:absolute;width:0;height:94488;left:0;top:0;" coordsize="0,9448800" path="m0,0l0,9448800">
                  <v:stroke weight="0.5pt" endcap="flat" joinstyle="miter" miterlimit="4" on="true" color="#000000"/>
                  <v:fill on="false" color="#000000" opacity="0"/>
                </v:shape>
                <w10:wrap type="square"/>
              </v:group>
            </w:pict>
          </mc:Fallback>
        </mc:AlternateContent>
      </w:r>
      <w:r w:rsidRPr="00F874D2">
        <w:rPr>
          <w:color w:val="000000" w:themeColor="text1"/>
        </w:rPr>
        <w:t xml:space="preserve">The main issues that have been identified in the perspective of Google are the organization has failed in understanding the market demands of certain regions such as China. The policies that have been taken by the organization have not been impactful as local competitors such as Baidu has taken most of the shares. As per the viewpoint of Brannen </w:t>
      </w:r>
      <w:r w:rsidRPr="00F874D2">
        <w:rPr>
          <w:i/>
          <w:color w:val="000000" w:themeColor="text1"/>
        </w:rPr>
        <w:t>et al</w:t>
      </w:r>
      <w:r w:rsidRPr="00F874D2">
        <w:rPr>
          <w:color w:val="000000" w:themeColor="text1"/>
        </w:rPr>
        <w:t xml:space="preserve">. (2017), it can be said that major hacks targeting Gmail users has been one of the major </w:t>
      </w:r>
      <w:r w:rsidR="00B05959" w:rsidRPr="00F874D2">
        <w:rPr>
          <w:color w:val="000000" w:themeColor="text1"/>
        </w:rPr>
        <w:t>reasons</w:t>
      </w:r>
      <w:r w:rsidRPr="00F874D2">
        <w:rPr>
          <w:color w:val="000000" w:themeColor="text1"/>
        </w:rPr>
        <w:t xml:space="preserve"> for Google backing off from the Chinese territory. </w:t>
      </w:r>
    </w:p>
    <w:p w:rsidR="00350B61" w:rsidRPr="00F874D2" w:rsidRDefault="00586A2C">
      <w:pPr>
        <w:pStyle w:val="Heading1"/>
        <w:numPr>
          <w:ilvl w:val="0"/>
          <w:numId w:val="0"/>
        </w:numPr>
        <w:ind w:left="-5"/>
        <w:rPr>
          <w:color w:val="000000" w:themeColor="text1"/>
        </w:rPr>
      </w:pPr>
      <w:bookmarkStart w:id="11" w:name="_Toc35761"/>
      <w:r w:rsidRPr="00F874D2">
        <w:rPr>
          <w:color w:val="000000" w:themeColor="text1"/>
        </w:rPr>
        <w:t>Strategy applied by Google</w:t>
      </w:r>
      <w:bookmarkEnd w:id="11"/>
    </w:p>
    <w:p w:rsidR="00350B61" w:rsidRPr="00F874D2" w:rsidRDefault="00586A2C">
      <w:pPr>
        <w:ind w:left="-5"/>
        <w:rPr>
          <w:color w:val="000000" w:themeColor="text1"/>
        </w:rPr>
      </w:pPr>
      <w:r w:rsidRPr="00F874D2">
        <w:rPr>
          <w:color w:val="000000" w:themeColor="text1"/>
        </w:rPr>
        <w:t xml:space="preserve">Google has opted for providing information that is more reliable to the Chinese users in comparison to the Chinese search engines. In terms of providing people with reliable information, popular Chinese search engine Baidu provided misinformation, which led to the death of a cancer patient. It can be a smart strategy for Google by helping people with healthcare related information and set a perception for China that foreign countries are trustworthy (Turbofuture.com, 2019). Another challenge faced by Google was from the Bing search engine, which was quietly serving the people of China and was censoring as well (Brannen </w:t>
      </w:r>
      <w:r w:rsidRPr="00F874D2">
        <w:rPr>
          <w:i/>
          <w:color w:val="000000" w:themeColor="text1"/>
        </w:rPr>
        <w:t>et al</w:t>
      </w:r>
      <w:r w:rsidRPr="00F874D2">
        <w:rPr>
          <w:color w:val="000000" w:themeColor="text1"/>
        </w:rPr>
        <w:t xml:space="preserve">. 2017). In order to face these </w:t>
      </w:r>
      <w:proofErr w:type="gramStart"/>
      <w:r w:rsidRPr="00F874D2">
        <w:rPr>
          <w:color w:val="000000" w:themeColor="text1"/>
        </w:rPr>
        <w:t>challenges</w:t>
      </w:r>
      <w:proofErr w:type="gramEnd"/>
      <w:r w:rsidRPr="00F874D2">
        <w:rPr>
          <w:color w:val="000000" w:themeColor="text1"/>
        </w:rPr>
        <w:t xml:space="preserve"> the organisation needs to adopt Chinese people and understand the local demands along with complying with laws. The organisation also needs to commit to Human Rights commitments.</w:t>
      </w:r>
    </w:p>
    <w:p w:rsidR="00350B61" w:rsidRPr="00F874D2" w:rsidRDefault="00586A2C">
      <w:pPr>
        <w:spacing w:after="291"/>
        <w:ind w:left="-5"/>
        <w:rPr>
          <w:color w:val="000000" w:themeColor="text1"/>
        </w:rPr>
      </w:pPr>
      <w:r w:rsidRPr="00F874D2">
        <w:rPr>
          <w:color w:val="000000" w:themeColor="text1"/>
        </w:rPr>
        <w:t>For re-entering the Chinese market, Google has to offer censorship to the keywords and the relevant topics, which are termed as sensitive by the Chinese government (</w:t>
      </w:r>
      <w:proofErr w:type="spellStart"/>
      <w:r w:rsidRPr="00F874D2">
        <w:rPr>
          <w:color w:val="000000" w:themeColor="text1"/>
        </w:rPr>
        <w:t>Morschett</w:t>
      </w:r>
      <w:proofErr w:type="spellEnd"/>
      <w:r w:rsidRPr="00F874D2">
        <w:rPr>
          <w:color w:val="000000" w:themeColor="text1"/>
        </w:rPr>
        <w:t xml:space="preserve"> </w:t>
      </w:r>
      <w:r w:rsidRPr="00F874D2">
        <w:rPr>
          <w:i/>
          <w:color w:val="000000" w:themeColor="text1"/>
        </w:rPr>
        <w:t>et al.</w:t>
      </w:r>
      <w:r w:rsidRPr="00F874D2">
        <w:rPr>
          <w:color w:val="000000" w:themeColor="text1"/>
        </w:rPr>
        <w:t xml:space="preserve"> 2015). The topics, which are needed to be censored, are Human Rights, democracy, religion and peaceful protest on any event or activity. There have been talks between the Chinese Officials and Google regarding some prototypes of the search engine and both the parties were satisfied with the service to be provided. </w:t>
      </w:r>
    </w:p>
    <w:p w:rsidR="00350B61" w:rsidRPr="00F874D2" w:rsidRDefault="00586A2C">
      <w:pPr>
        <w:pStyle w:val="Heading1"/>
        <w:numPr>
          <w:ilvl w:val="0"/>
          <w:numId w:val="0"/>
        </w:numPr>
        <w:ind w:left="-5"/>
        <w:rPr>
          <w:color w:val="000000" w:themeColor="text1"/>
        </w:rPr>
      </w:pPr>
      <w:bookmarkStart w:id="12" w:name="_Toc35762"/>
      <w:r w:rsidRPr="00F874D2">
        <w:rPr>
          <w:color w:val="000000" w:themeColor="text1"/>
        </w:rPr>
        <w:t xml:space="preserve">Incidents of exit from Chinese market </w:t>
      </w:r>
      <w:bookmarkEnd w:id="12"/>
    </w:p>
    <w:p w:rsidR="00350B61" w:rsidRPr="00F874D2" w:rsidRDefault="00586A2C">
      <w:pPr>
        <w:spacing w:after="114" w:line="259" w:lineRule="auto"/>
        <w:ind w:left="-5"/>
        <w:rPr>
          <w:color w:val="000000" w:themeColor="text1"/>
        </w:rPr>
      </w:pPr>
      <w:r w:rsidRPr="00F874D2">
        <w:rPr>
          <w:color w:val="000000" w:themeColor="text1"/>
        </w:rPr>
        <w:t xml:space="preserve">In January 2010, when the Gmail accounts were hacked by the individuals associated with the </w:t>
      </w:r>
    </w:p>
    <w:p w:rsidR="00350B61" w:rsidRPr="00F874D2" w:rsidRDefault="00586A2C">
      <w:pPr>
        <w:spacing w:after="3" w:line="357" w:lineRule="auto"/>
        <w:ind w:left="-5" w:right="-10"/>
        <w:rPr>
          <w:color w:val="000000" w:themeColor="text1"/>
        </w:rPr>
      </w:pPr>
      <w:r w:rsidRPr="00F874D2">
        <w:rPr>
          <w:color w:val="000000" w:themeColor="text1"/>
        </w:rPr>
        <w:t xml:space="preserve">Chinese Officials, Google had tried to identify the culprits and act according to the Human Rights activists. For avoiding such events, Google have to self-censor the search results and discontinue the practice later (Stahl and Tung, 2015).  After such events in the country, Google </w:t>
      </w:r>
      <w:proofErr w:type="gramStart"/>
      <w:r w:rsidRPr="00F874D2">
        <w:rPr>
          <w:color w:val="000000" w:themeColor="text1"/>
        </w:rPr>
        <w:t>has to</w:t>
      </w:r>
      <w:proofErr w:type="gramEnd"/>
      <w:r w:rsidRPr="00F874D2">
        <w:rPr>
          <w:color w:val="000000" w:themeColor="text1"/>
        </w:rPr>
        <w:t xml:space="preserve"> review the feasibility of its business operations in the Chinese market. After the review of the online market scenario of China, it has been evident that the organisation </w:t>
      </w:r>
      <w:proofErr w:type="gramStart"/>
      <w:r w:rsidRPr="00F874D2">
        <w:rPr>
          <w:color w:val="000000" w:themeColor="text1"/>
        </w:rPr>
        <w:t>has to</w:t>
      </w:r>
      <w:proofErr w:type="gramEnd"/>
      <w:r w:rsidRPr="00F874D2">
        <w:rPr>
          <w:color w:val="000000" w:themeColor="text1"/>
        </w:rPr>
        <w:t xml:space="preserve"> evaluate its position in </w:t>
      </w:r>
      <w:r w:rsidRPr="00F874D2">
        <w:rPr>
          <w:color w:val="000000" w:themeColor="text1"/>
        </w:rPr>
        <w:lastRenderedPageBreak/>
        <w:t xml:space="preserve">the Chinese market for its re-entry. After the incident of 2012 Google adopted a new strategy in order to organise its position. Google needs to understand the local demands in the Chinese market as it will involve concentrating on providing valuable information to a larger audience. </w:t>
      </w:r>
    </w:p>
    <w:p w:rsidR="00350B61" w:rsidRPr="00F874D2" w:rsidRDefault="00586A2C">
      <w:pPr>
        <w:spacing w:after="291"/>
        <w:ind w:left="-5"/>
        <w:rPr>
          <w:color w:val="000000" w:themeColor="text1"/>
        </w:rPr>
      </w:pPr>
      <w:r w:rsidRPr="00F874D2">
        <w:rPr>
          <w:rFonts w:ascii="Calibri" w:eastAsia="Calibri" w:hAnsi="Calibri" w:cs="Calibri"/>
          <w:noProof/>
          <w:color w:val="000000" w:themeColor="text1"/>
          <w:sz w:val="22"/>
        </w:rPr>
        <mc:AlternateContent>
          <mc:Choice Requires="wpg">
            <w:drawing>
              <wp:anchor distT="0" distB="0" distL="114300" distR="114300" simplePos="0" relativeHeight="251672576" behindDoc="0" locked="0" layoutInCell="1" allowOverlap="1">
                <wp:simplePos x="0" y="0"/>
                <wp:positionH relativeFrom="page">
                  <wp:posOffset>304800</wp:posOffset>
                </wp:positionH>
                <wp:positionV relativeFrom="page">
                  <wp:posOffset>304800</wp:posOffset>
                </wp:positionV>
                <wp:extent cx="6350" cy="9448800"/>
                <wp:effectExtent l="0" t="0" r="0" b="0"/>
                <wp:wrapSquare wrapText="bothSides"/>
                <wp:docPr id="33407" name="Group 33407"/>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2507" name="Shape 2507"/>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3407" style="width:0.5pt;height:744pt;position:absolute;mso-position-horizontal-relative:page;mso-position-horizontal:absolute;margin-left:24pt;mso-position-vertical-relative:page;margin-top:24pt;" coordsize="63,94488">
                <v:shape id="Shape 2507" style="position:absolute;width:0;height:94488;left:0;top:0;" coordsize="0,9448800" path="m0,0l0,9448800">
                  <v:stroke weight="0.5pt" endcap="flat" joinstyle="miter" miterlimit="4" on="true" color="#000000"/>
                  <v:fill on="false" color="#000000" opacity="0"/>
                </v:shape>
                <w10:wrap type="square"/>
              </v:group>
            </w:pict>
          </mc:Fallback>
        </mc:AlternateContent>
      </w:r>
      <w:r w:rsidRPr="00F874D2">
        <w:rPr>
          <w:rFonts w:ascii="Calibri" w:eastAsia="Calibri" w:hAnsi="Calibri" w:cs="Calibri"/>
          <w:noProof/>
          <w:color w:val="000000" w:themeColor="text1"/>
          <w:sz w:val="22"/>
        </w:rPr>
        <mc:AlternateContent>
          <mc:Choice Requires="wpg">
            <w:drawing>
              <wp:anchor distT="0" distB="0" distL="114300" distR="114300" simplePos="0" relativeHeight="251673600" behindDoc="0" locked="0" layoutInCell="1" allowOverlap="1">
                <wp:simplePos x="0" y="0"/>
                <wp:positionH relativeFrom="page">
                  <wp:posOffset>7467600</wp:posOffset>
                </wp:positionH>
                <wp:positionV relativeFrom="page">
                  <wp:posOffset>304800</wp:posOffset>
                </wp:positionV>
                <wp:extent cx="6350" cy="9448800"/>
                <wp:effectExtent l="0" t="0" r="0" b="0"/>
                <wp:wrapSquare wrapText="bothSides"/>
                <wp:docPr id="33408" name="Group 33408"/>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2508" name="Shape 2508"/>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3408" style="width:0.5pt;height:744pt;position:absolute;mso-position-horizontal-relative:page;mso-position-horizontal:absolute;margin-left:588pt;mso-position-vertical-relative:page;margin-top:24pt;" coordsize="63,94488">
                <v:shape id="Shape 2508" style="position:absolute;width:0;height:94488;left:0;top:0;" coordsize="0,9448800" path="m0,0l0,9448800">
                  <v:stroke weight="0.5pt" endcap="flat" joinstyle="miter" miterlimit="4" on="true" color="#000000"/>
                  <v:fill on="false" color="#000000" opacity="0"/>
                </v:shape>
                <w10:wrap type="square"/>
              </v:group>
            </w:pict>
          </mc:Fallback>
        </mc:AlternateContent>
      </w:r>
      <w:r w:rsidRPr="00F874D2">
        <w:rPr>
          <w:color w:val="000000" w:themeColor="text1"/>
        </w:rPr>
        <w:t xml:space="preserve">The company needs to create a good image among the investors and media, which was severely damaged earlier in order to re-enter the Chinese online market (Child </w:t>
      </w:r>
      <w:r w:rsidRPr="00F874D2">
        <w:rPr>
          <w:i/>
          <w:color w:val="000000" w:themeColor="text1"/>
        </w:rPr>
        <w:t xml:space="preserve">et al. </w:t>
      </w:r>
      <w:r w:rsidRPr="00F874D2">
        <w:rPr>
          <w:color w:val="000000" w:themeColor="text1"/>
        </w:rPr>
        <w:t>2017). It needs to convince the market people in order to re-establish themselves as an innovative company leader, which they had in the past before exiting the Chinese market.</w:t>
      </w:r>
    </w:p>
    <w:p w:rsidR="00350B61" w:rsidRPr="00F874D2" w:rsidRDefault="00586A2C">
      <w:pPr>
        <w:pStyle w:val="Heading1"/>
        <w:numPr>
          <w:ilvl w:val="0"/>
          <w:numId w:val="0"/>
        </w:numPr>
        <w:ind w:left="-5"/>
        <w:rPr>
          <w:color w:val="000000" w:themeColor="text1"/>
        </w:rPr>
      </w:pPr>
      <w:bookmarkStart w:id="13" w:name="_Toc35763"/>
      <w:r w:rsidRPr="00F874D2">
        <w:rPr>
          <w:color w:val="000000" w:themeColor="text1"/>
        </w:rPr>
        <w:t>Enhancing customer value proposition with effective strategies</w:t>
      </w:r>
      <w:bookmarkEnd w:id="13"/>
    </w:p>
    <w:p w:rsidR="00350B61" w:rsidRPr="00F874D2" w:rsidRDefault="00586A2C">
      <w:pPr>
        <w:ind w:left="-5"/>
        <w:rPr>
          <w:color w:val="000000" w:themeColor="text1"/>
        </w:rPr>
      </w:pPr>
      <w:r w:rsidRPr="00F874D2">
        <w:rPr>
          <w:color w:val="000000" w:themeColor="text1"/>
        </w:rPr>
        <w:t xml:space="preserve">Considering the re-entry in the Chinese online business, it has been identified that Google need to set its position along with setting a new set of value propositions that will help in understanding the demands of local government. For convincing its online users the organisation </w:t>
      </w:r>
      <w:proofErr w:type="gramStart"/>
      <w:r w:rsidRPr="00F874D2">
        <w:rPr>
          <w:color w:val="000000" w:themeColor="text1"/>
        </w:rPr>
        <w:t>need</w:t>
      </w:r>
      <w:proofErr w:type="gramEnd"/>
      <w:r w:rsidRPr="00F874D2">
        <w:rPr>
          <w:color w:val="000000" w:themeColor="text1"/>
        </w:rPr>
        <w:t xml:space="preserve"> to add new innovative services that are more interactive and easy to use. Also adding value added services will help in for Google for gaining competitive advantage better than its competitors. The customer value proposition </w:t>
      </w:r>
      <w:proofErr w:type="gramStart"/>
      <w:r w:rsidRPr="00F874D2">
        <w:rPr>
          <w:color w:val="000000" w:themeColor="text1"/>
        </w:rPr>
        <w:t>has to</w:t>
      </w:r>
      <w:proofErr w:type="gramEnd"/>
      <w:r w:rsidRPr="00F874D2">
        <w:rPr>
          <w:color w:val="000000" w:themeColor="text1"/>
        </w:rPr>
        <w:t xml:space="preserve"> be very concise and easily understandable by the people of the country (</w:t>
      </w:r>
      <w:proofErr w:type="spellStart"/>
      <w:r w:rsidRPr="00F874D2">
        <w:rPr>
          <w:color w:val="000000" w:themeColor="text1"/>
        </w:rPr>
        <w:t>Hutzschenreuter</w:t>
      </w:r>
      <w:proofErr w:type="spellEnd"/>
      <w:r w:rsidRPr="00F874D2">
        <w:rPr>
          <w:color w:val="000000" w:themeColor="text1"/>
        </w:rPr>
        <w:t xml:space="preserve"> </w:t>
      </w:r>
      <w:r w:rsidRPr="00F874D2">
        <w:rPr>
          <w:i/>
          <w:color w:val="000000" w:themeColor="text1"/>
        </w:rPr>
        <w:t xml:space="preserve">et al. </w:t>
      </w:r>
      <w:r w:rsidRPr="00F874D2">
        <w:rPr>
          <w:color w:val="000000" w:themeColor="text1"/>
        </w:rPr>
        <w:t xml:space="preserve">2016). In terms of the services provided by Google, the value proposition would be more able to solve customer queries and solve all their problems. Google’s value proposition includes the prospects of improving its business while competing with the competitors as well. The benefits of the service users should also be kept into mind while delivering the services to the customers or online search engine users. </w:t>
      </w:r>
    </w:p>
    <w:p w:rsidR="00350B61" w:rsidRPr="00F874D2" w:rsidRDefault="00586A2C">
      <w:pPr>
        <w:ind w:left="-5"/>
        <w:rPr>
          <w:color w:val="000000" w:themeColor="text1"/>
        </w:rPr>
      </w:pPr>
      <w:r w:rsidRPr="00F874D2">
        <w:rPr>
          <w:color w:val="000000" w:themeColor="text1"/>
        </w:rPr>
        <w:t xml:space="preserve">Having different value propositions for its service users, Google is also known for providing services to a much-targeted population globally. The company has a business model like every other platform, which basically focuses on advertisements (Vernon, 2017). The business model which is used by Google is a </w:t>
      </w:r>
      <w:proofErr w:type="spellStart"/>
      <w:r w:rsidRPr="00F874D2">
        <w:rPr>
          <w:color w:val="000000" w:themeColor="text1"/>
        </w:rPr>
        <w:t>multi sided</w:t>
      </w:r>
      <w:proofErr w:type="spellEnd"/>
      <w:r w:rsidRPr="00F874D2">
        <w:rPr>
          <w:color w:val="000000" w:themeColor="text1"/>
        </w:rPr>
        <w:t xml:space="preserve"> platform business model platform. For example, while using Google’s services such as Gmail, Google docs there is a dedicated spot for the advertisements to be displayed.  However, only advertisements are not the revenue generating option for Google.</w:t>
      </w:r>
    </w:p>
    <w:p w:rsidR="00350B61" w:rsidRPr="00F874D2" w:rsidRDefault="00586A2C">
      <w:pPr>
        <w:spacing w:after="394" w:line="259" w:lineRule="auto"/>
        <w:ind w:left="-5"/>
        <w:rPr>
          <w:color w:val="000000" w:themeColor="text1"/>
        </w:rPr>
      </w:pPr>
      <w:r w:rsidRPr="00F874D2">
        <w:rPr>
          <w:color w:val="000000" w:themeColor="text1"/>
        </w:rPr>
        <w:t>Google follows three value propositions:</w:t>
      </w:r>
    </w:p>
    <w:p w:rsidR="00350B61" w:rsidRPr="00F874D2" w:rsidRDefault="00586A2C">
      <w:pPr>
        <w:pStyle w:val="Heading1"/>
        <w:numPr>
          <w:ilvl w:val="0"/>
          <w:numId w:val="0"/>
        </w:numPr>
        <w:ind w:left="-5"/>
        <w:rPr>
          <w:color w:val="000000" w:themeColor="text1"/>
        </w:rPr>
      </w:pPr>
      <w:bookmarkStart w:id="14" w:name="_Toc35764"/>
      <w:r w:rsidRPr="00F874D2">
        <w:rPr>
          <w:color w:val="000000" w:themeColor="text1"/>
        </w:rPr>
        <w:t>Google for Webmasters</w:t>
      </w:r>
      <w:bookmarkEnd w:id="14"/>
    </w:p>
    <w:p w:rsidR="00350B61" w:rsidRPr="00F874D2" w:rsidRDefault="00586A2C">
      <w:pPr>
        <w:spacing w:after="291"/>
        <w:ind w:left="-5"/>
        <w:rPr>
          <w:color w:val="000000" w:themeColor="text1"/>
        </w:rPr>
      </w:pPr>
      <w:r w:rsidRPr="00F874D2">
        <w:rPr>
          <w:rFonts w:ascii="Calibri" w:eastAsia="Calibri" w:hAnsi="Calibri" w:cs="Calibri"/>
          <w:noProof/>
          <w:color w:val="000000" w:themeColor="text1"/>
          <w:sz w:val="22"/>
        </w:rPr>
        <mc:AlternateContent>
          <mc:Choice Requires="wpg">
            <w:drawing>
              <wp:anchor distT="0" distB="0" distL="114300" distR="114300" simplePos="0" relativeHeight="251674624" behindDoc="0" locked="0" layoutInCell="1" allowOverlap="1">
                <wp:simplePos x="0" y="0"/>
                <wp:positionH relativeFrom="page">
                  <wp:posOffset>304800</wp:posOffset>
                </wp:positionH>
                <wp:positionV relativeFrom="page">
                  <wp:posOffset>304800</wp:posOffset>
                </wp:positionV>
                <wp:extent cx="6350" cy="9448800"/>
                <wp:effectExtent l="0" t="0" r="0" b="0"/>
                <wp:wrapSquare wrapText="bothSides"/>
                <wp:docPr id="34086" name="Group 34086"/>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2943" name="Shape 2943"/>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4086" style="width:0.5pt;height:744pt;position:absolute;mso-position-horizontal-relative:page;mso-position-horizontal:absolute;margin-left:24pt;mso-position-vertical-relative:page;margin-top:24pt;" coordsize="63,94488">
                <v:shape id="Shape 2943" style="position:absolute;width:0;height:94488;left:0;top:0;" coordsize="0,9448800" path="m0,0l0,9448800">
                  <v:stroke weight="0.5pt" endcap="flat" joinstyle="miter" miterlimit="4" on="true" color="#000000"/>
                  <v:fill on="false" color="#000000" opacity="0"/>
                </v:shape>
                <w10:wrap type="square"/>
              </v:group>
            </w:pict>
          </mc:Fallback>
        </mc:AlternateContent>
      </w:r>
      <w:r w:rsidRPr="00F874D2">
        <w:rPr>
          <w:rFonts w:ascii="Calibri" w:eastAsia="Calibri" w:hAnsi="Calibri" w:cs="Calibri"/>
          <w:noProof/>
          <w:color w:val="000000" w:themeColor="text1"/>
          <w:sz w:val="22"/>
        </w:rPr>
        <mc:AlternateContent>
          <mc:Choice Requires="wpg">
            <w:drawing>
              <wp:anchor distT="0" distB="0" distL="114300" distR="114300" simplePos="0" relativeHeight="251675648" behindDoc="0" locked="0" layoutInCell="1" allowOverlap="1">
                <wp:simplePos x="0" y="0"/>
                <wp:positionH relativeFrom="page">
                  <wp:posOffset>7467600</wp:posOffset>
                </wp:positionH>
                <wp:positionV relativeFrom="page">
                  <wp:posOffset>304800</wp:posOffset>
                </wp:positionV>
                <wp:extent cx="6350" cy="9448800"/>
                <wp:effectExtent l="0" t="0" r="0" b="0"/>
                <wp:wrapSquare wrapText="bothSides"/>
                <wp:docPr id="34087" name="Group 34087"/>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2944" name="Shape 2944"/>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4087" style="width:0.5pt;height:744pt;position:absolute;mso-position-horizontal-relative:page;mso-position-horizontal:absolute;margin-left:588pt;mso-position-vertical-relative:page;margin-top:24pt;" coordsize="63,94488">
                <v:shape id="Shape 2944" style="position:absolute;width:0;height:94488;left:0;top:0;" coordsize="0,9448800" path="m0,0l0,9448800">
                  <v:stroke weight="0.5pt" endcap="flat" joinstyle="miter" miterlimit="4" on="true" color="#000000"/>
                  <v:fill on="false" color="#000000" opacity="0"/>
                </v:shape>
                <w10:wrap type="square"/>
              </v:group>
            </w:pict>
          </mc:Fallback>
        </mc:AlternateContent>
      </w:r>
      <w:r w:rsidRPr="00F874D2">
        <w:rPr>
          <w:color w:val="000000" w:themeColor="text1"/>
        </w:rPr>
        <w:t xml:space="preserve">According to this value proposition, the main target group of the company is the webmasters or those people who have websites. Using these websites people </w:t>
      </w:r>
      <w:proofErr w:type="gramStart"/>
      <w:r w:rsidRPr="00F874D2">
        <w:rPr>
          <w:color w:val="000000" w:themeColor="text1"/>
        </w:rPr>
        <w:t>are able to</w:t>
      </w:r>
      <w:proofErr w:type="gramEnd"/>
      <w:r w:rsidRPr="00F874D2">
        <w:rPr>
          <w:color w:val="000000" w:themeColor="text1"/>
        </w:rPr>
        <w:t xml:space="preserve"> monetise their content </w:t>
      </w:r>
      <w:r w:rsidRPr="00F874D2">
        <w:rPr>
          <w:color w:val="000000" w:themeColor="text1"/>
        </w:rPr>
        <w:lastRenderedPageBreak/>
        <w:t xml:space="preserve">and earn money from it. Other services such as the blogger.com are a platform provided by Google, which helps the company in widening its reach to many content owners who are not willing to have a registered domain name or a separate website (Strange and </w:t>
      </w:r>
      <w:proofErr w:type="spellStart"/>
      <w:r w:rsidRPr="00F874D2">
        <w:rPr>
          <w:color w:val="000000" w:themeColor="text1"/>
        </w:rPr>
        <w:t>Zucchella</w:t>
      </w:r>
      <w:proofErr w:type="spellEnd"/>
      <w:r w:rsidRPr="00F874D2">
        <w:rPr>
          <w:color w:val="000000" w:themeColor="text1"/>
        </w:rPr>
        <w:t>, 2017). Google helps the bloggers with online content publishers using a very popular content monetisation service, which is called as “AdSense”. This site helps the service users to publish contents to be showed on the site to earn money.</w:t>
      </w:r>
    </w:p>
    <w:p w:rsidR="00350B61" w:rsidRPr="00F874D2" w:rsidRDefault="00586A2C">
      <w:pPr>
        <w:pStyle w:val="Heading1"/>
        <w:numPr>
          <w:ilvl w:val="0"/>
          <w:numId w:val="0"/>
        </w:numPr>
        <w:ind w:left="-5"/>
        <w:rPr>
          <w:color w:val="000000" w:themeColor="text1"/>
        </w:rPr>
      </w:pPr>
      <w:bookmarkStart w:id="15" w:name="_Toc35765"/>
      <w:r w:rsidRPr="00F874D2">
        <w:rPr>
          <w:color w:val="000000" w:themeColor="text1"/>
        </w:rPr>
        <w:t>Google for advertisers</w:t>
      </w:r>
      <w:bookmarkEnd w:id="15"/>
    </w:p>
    <w:p w:rsidR="00350B61" w:rsidRPr="00F874D2" w:rsidRDefault="00586A2C">
      <w:pPr>
        <w:ind w:left="-5"/>
        <w:rPr>
          <w:color w:val="000000" w:themeColor="text1"/>
        </w:rPr>
      </w:pPr>
      <w:r w:rsidRPr="00F874D2">
        <w:rPr>
          <w:color w:val="000000" w:themeColor="text1"/>
        </w:rPr>
        <w:t xml:space="preserve"> The advertisers are the ones or the individuals who </w:t>
      </w:r>
      <w:proofErr w:type="gramStart"/>
      <w:r w:rsidRPr="00F874D2">
        <w:rPr>
          <w:color w:val="000000" w:themeColor="text1"/>
        </w:rPr>
        <w:t>have to</w:t>
      </w:r>
      <w:proofErr w:type="gramEnd"/>
      <w:r w:rsidRPr="00F874D2">
        <w:rPr>
          <w:color w:val="000000" w:themeColor="text1"/>
        </w:rPr>
        <w:t xml:space="preserve"> reach the customers in a faster way because they are getting paid for the job they are doing. Big G of Google is another world’s largest online advertisement popular tool of the company, which is unlike Bing, and Yahoo was not able to capture the online advertisement market. However, there are new competitors like Face book and Instagram, which is giving Google a tough competition (Beamish and Lupton, 2016). May be achieving high revenue an inevitable process for Google, but the company’s business model and the value proposition solely relies on quality and achieving a high quantity of visitors. </w:t>
      </w:r>
    </w:p>
    <w:p w:rsidR="00350B61" w:rsidRPr="00F874D2" w:rsidRDefault="00586A2C">
      <w:pPr>
        <w:spacing w:after="3" w:line="357" w:lineRule="auto"/>
        <w:ind w:left="-5" w:right="-10"/>
        <w:rPr>
          <w:color w:val="000000" w:themeColor="text1"/>
        </w:rPr>
      </w:pPr>
      <w:r w:rsidRPr="00F874D2">
        <w:rPr>
          <w:color w:val="000000" w:themeColor="text1"/>
        </w:rPr>
        <w:t xml:space="preserve">In order to be more successful Google first introduced one of its most popular service Ad words. The popular service intends to </w:t>
      </w:r>
      <w:proofErr w:type="gramStart"/>
      <w:r w:rsidRPr="00F874D2">
        <w:rPr>
          <w:color w:val="000000" w:themeColor="text1"/>
        </w:rPr>
        <w:t>provide assistance to</w:t>
      </w:r>
      <w:proofErr w:type="gramEnd"/>
      <w:r w:rsidRPr="00F874D2">
        <w:rPr>
          <w:color w:val="000000" w:themeColor="text1"/>
        </w:rPr>
        <w:t xml:space="preserve"> small business along with new companies who needs promotions and advertising services. </w:t>
      </w:r>
    </w:p>
    <w:p w:rsidR="00350B61" w:rsidRPr="00F874D2" w:rsidRDefault="00586A2C">
      <w:pPr>
        <w:spacing w:after="291"/>
        <w:ind w:left="-5"/>
        <w:rPr>
          <w:color w:val="000000" w:themeColor="text1"/>
        </w:rPr>
      </w:pPr>
      <w:r w:rsidRPr="00F874D2">
        <w:rPr>
          <w:color w:val="000000" w:themeColor="text1"/>
        </w:rPr>
        <w:t xml:space="preserve">As the price of the advertisements are the main concern for the advertisers so Google has come up with an option to optimise the online advertisements campaigns for promoting the services provided by them. The optimisation process is based on some important factors such as keywords, search volume, location and demographic. </w:t>
      </w:r>
    </w:p>
    <w:p w:rsidR="00350B61" w:rsidRPr="00F874D2" w:rsidRDefault="00586A2C">
      <w:pPr>
        <w:pStyle w:val="Heading1"/>
        <w:numPr>
          <w:ilvl w:val="0"/>
          <w:numId w:val="0"/>
        </w:numPr>
        <w:ind w:left="-5"/>
        <w:rPr>
          <w:color w:val="000000" w:themeColor="text1"/>
        </w:rPr>
      </w:pPr>
      <w:bookmarkStart w:id="16" w:name="_Toc35766"/>
      <w:r w:rsidRPr="00F874D2">
        <w:rPr>
          <w:color w:val="000000" w:themeColor="text1"/>
        </w:rPr>
        <w:t>Business model revenue system</w:t>
      </w:r>
      <w:bookmarkEnd w:id="16"/>
    </w:p>
    <w:p w:rsidR="00350B61" w:rsidRPr="00F874D2" w:rsidRDefault="00586A2C">
      <w:pPr>
        <w:ind w:left="-5"/>
        <w:rPr>
          <w:color w:val="000000" w:themeColor="text1"/>
        </w:rPr>
      </w:pPr>
      <w:r w:rsidRPr="00F874D2">
        <w:rPr>
          <w:color w:val="000000" w:themeColor="text1"/>
        </w:rPr>
        <w:t xml:space="preserve">Working as a multi-sided platform, Google has designed a business model having one revenue stream. It can also be said as the business model is built only for making money one segment which is the advertisers. It is evident that the more advertisements are displayed to the web surfers more money can be earned by the company (Buckley </w:t>
      </w:r>
      <w:r w:rsidRPr="00F874D2">
        <w:rPr>
          <w:i/>
          <w:color w:val="000000" w:themeColor="text1"/>
        </w:rPr>
        <w:t xml:space="preserve">et al. </w:t>
      </w:r>
      <w:r w:rsidRPr="00F874D2">
        <w:rPr>
          <w:color w:val="000000" w:themeColor="text1"/>
        </w:rPr>
        <w:t xml:space="preserve">2017). Moreover, the business conducted by Google does have a differentiation factor that helps the company reaching a supreme position. For buying an advertising space, the advertisers </w:t>
      </w:r>
      <w:proofErr w:type="gramStart"/>
      <w:r w:rsidRPr="00F874D2">
        <w:rPr>
          <w:color w:val="000000" w:themeColor="text1"/>
        </w:rPr>
        <w:t>have to</w:t>
      </w:r>
      <w:proofErr w:type="gramEnd"/>
      <w:r w:rsidRPr="00F874D2">
        <w:rPr>
          <w:color w:val="000000" w:themeColor="text1"/>
        </w:rPr>
        <w:t xml:space="preserve"> pass through a bidding process, which is set by Ad Words. </w:t>
      </w:r>
    </w:p>
    <w:p w:rsidR="00350B61" w:rsidRPr="00F874D2" w:rsidRDefault="00586A2C">
      <w:pPr>
        <w:spacing w:after="291"/>
        <w:ind w:left="-5"/>
        <w:rPr>
          <w:color w:val="000000" w:themeColor="text1"/>
        </w:rPr>
      </w:pPr>
      <w:r w:rsidRPr="00F874D2">
        <w:rPr>
          <w:rFonts w:ascii="Calibri" w:eastAsia="Calibri" w:hAnsi="Calibri" w:cs="Calibri"/>
          <w:noProof/>
          <w:color w:val="000000" w:themeColor="text1"/>
          <w:sz w:val="22"/>
        </w:rPr>
        <w:lastRenderedPageBreak/>
        <mc:AlternateContent>
          <mc:Choice Requires="wpg">
            <w:drawing>
              <wp:anchor distT="0" distB="0" distL="114300" distR="114300" simplePos="0" relativeHeight="251676672" behindDoc="0" locked="0" layoutInCell="1" allowOverlap="1">
                <wp:simplePos x="0" y="0"/>
                <wp:positionH relativeFrom="page">
                  <wp:posOffset>304800</wp:posOffset>
                </wp:positionH>
                <wp:positionV relativeFrom="page">
                  <wp:posOffset>304800</wp:posOffset>
                </wp:positionV>
                <wp:extent cx="6350" cy="9448800"/>
                <wp:effectExtent l="0" t="0" r="0" b="0"/>
                <wp:wrapSquare wrapText="bothSides"/>
                <wp:docPr id="33907" name="Group 33907"/>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3371" name="Shape 3371"/>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3907" style="width:0.5pt;height:744pt;position:absolute;mso-position-horizontal-relative:page;mso-position-horizontal:absolute;margin-left:24pt;mso-position-vertical-relative:page;margin-top:24pt;" coordsize="63,94488">
                <v:shape id="Shape 3371" style="position:absolute;width:0;height:94488;left:0;top:0;" coordsize="0,9448800" path="m0,0l0,9448800">
                  <v:stroke weight="0.5pt" endcap="flat" joinstyle="miter" miterlimit="4" on="true" color="#000000"/>
                  <v:fill on="false" color="#000000" opacity="0"/>
                </v:shape>
                <w10:wrap type="square"/>
              </v:group>
            </w:pict>
          </mc:Fallback>
        </mc:AlternateContent>
      </w:r>
      <w:r w:rsidRPr="00F874D2">
        <w:rPr>
          <w:rFonts w:ascii="Calibri" w:eastAsia="Calibri" w:hAnsi="Calibri" w:cs="Calibri"/>
          <w:noProof/>
          <w:color w:val="000000" w:themeColor="text1"/>
          <w:sz w:val="22"/>
        </w:rPr>
        <mc:AlternateContent>
          <mc:Choice Requires="wpg">
            <w:drawing>
              <wp:anchor distT="0" distB="0" distL="114300" distR="114300" simplePos="0" relativeHeight="251677696" behindDoc="0" locked="0" layoutInCell="1" allowOverlap="1">
                <wp:simplePos x="0" y="0"/>
                <wp:positionH relativeFrom="page">
                  <wp:posOffset>7467600</wp:posOffset>
                </wp:positionH>
                <wp:positionV relativeFrom="page">
                  <wp:posOffset>304800</wp:posOffset>
                </wp:positionV>
                <wp:extent cx="6350" cy="9448800"/>
                <wp:effectExtent l="0" t="0" r="0" b="0"/>
                <wp:wrapSquare wrapText="bothSides"/>
                <wp:docPr id="33908" name="Group 33908"/>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3372" name="Shape 3372"/>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3908" style="width:0.5pt;height:744pt;position:absolute;mso-position-horizontal-relative:page;mso-position-horizontal:absolute;margin-left:588pt;mso-position-vertical-relative:page;margin-top:24pt;" coordsize="63,94488">
                <v:shape id="Shape 3372" style="position:absolute;width:0;height:94488;left:0;top:0;" coordsize="0,9448800" path="m0,0l0,9448800">
                  <v:stroke weight="0.5pt" endcap="flat" joinstyle="miter" miterlimit="4" on="true" color="#000000"/>
                  <v:fill on="false" color="#000000" opacity="0"/>
                </v:shape>
                <w10:wrap type="square"/>
              </v:group>
            </w:pict>
          </mc:Fallback>
        </mc:AlternateContent>
      </w:r>
      <w:r w:rsidRPr="00F874D2">
        <w:rPr>
          <w:color w:val="000000" w:themeColor="text1"/>
        </w:rPr>
        <w:t xml:space="preserve">Ad Words follows a </w:t>
      </w:r>
      <w:proofErr w:type="gramStart"/>
      <w:r w:rsidRPr="00F874D2">
        <w:rPr>
          <w:color w:val="000000" w:themeColor="text1"/>
        </w:rPr>
        <w:t>particular work</w:t>
      </w:r>
      <w:proofErr w:type="gramEnd"/>
      <w:r w:rsidRPr="00F874D2">
        <w:rPr>
          <w:color w:val="000000" w:themeColor="text1"/>
        </w:rPr>
        <w:t xml:space="preserve"> pattern by going through the popularity of the keywords and the narrowness level of the target audience. After completing the work pattern, AdWords proposes a bidding price per advertisements which is paid on cost per click and cost per installation models.  </w:t>
      </w:r>
      <w:proofErr w:type="gramStart"/>
      <w:r w:rsidRPr="00F874D2">
        <w:rPr>
          <w:color w:val="000000" w:themeColor="text1"/>
        </w:rPr>
        <w:t>Basically</w:t>
      </w:r>
      <w:proofErr w:type="gramEnd"/>
      <w:r w:rsidRPr="00F874D2">
        <w:rPr>
          <w:color w:val="000000" w:themeColor="text1"/>
        </w:rPr>
        <w:t xml:space="preserve"> the pricing mechanism is kept very simple by the company such as the keywords which have higher search volume will only be able to gain more popularity and a higher price.</w:t>
      </w:r>
    </w:p>
    <w:p w:rsidR="00350B61" w:rsidRPr="00F874D2" w:rsidRDefault="00586A2C">
      <w:pPr>
        <w:pStyle w:val="Heading1"/>
        <w:numPr>
          <w:ilvl w:val="0"/>
          <w:numId w:val="0"/>
        </w:numPr>
        <w:ind w:left="-5"/>
        <w:rPr>
          <w:color w:val="000000" w:themeColor="text1"/>
        </w:rPr>
      </w:pPr>
      <w:bookmarkStart w:id="17" w:name="_Toc35767"/>
      <w:r w:rsidRPr="00F874D2">
        <w:rPr>
          <w:color w:val="000000" w:themeColor="text1"/>
        </w:rPr>
        <w:t xml:space="preserve">Strategic options available to the organisation </w:t>
      </w:r>
      <w:bookmarkEnd w:id="17"/>
    </w:p>
    <w:p w:rsidR="00350B61" w:rsidRPr="00F874D2" w:rsidRDefault="00586A2C">
      <w:pPr>
        <w:ind w:left="-5"/>
        <w:rPr>
          <w:color w:val="000000" w:themeColor="text1"/>
        </w:rPr>
      </w:pPr>
      <w:r w:rsidRPr="00F874D2">
        <w:rPr>
          <w:color w:val="000000" w:themeColor="text1"/>
        </w:rPr>
        <w:t xml:space="preserve">Currently, Google tends to follow a </w:t>
      </w:r>
      <w:r w:rsidR="00B05959" w:rsidRPr="00F874D2">
        <w:rPr>
          <w:color w:val="000000" w:themeColor="text1"/>
        </w:rPr>
        <w:t>brand-new</w:t>
      </w:r>
      <w:r w:rsidRPr="00F874D2">
        <w:rPr>
          <w:color w:val="000000" w:themeColor="text1"/>
        </w:rPr>
        <w:t xml:space="preserve"> strategy which is basically put emphasis only on promotions and advertising. Though this plan may not work in a market like China where the organisation has failed already in the recent past. Google needs to relate to its nature of its business along with adding value proportion. For now, as a generic strategy, the company influences on the work done by it (Buckley, 2016). For re-entering the Chinese market, Google is silently formulating a strategy, which ensures not to miss any information on the growth of the technology of the country. Starting with “Files Go”, which is an android device manager built for the android smart phones, which is released in China already.  It may not be big stepping stone for Google but the working mechanisms behind the project is able to provide the company with insight about how the company thinks about China.   </w:t>
      </w:r>
    </w:p>
    <w:p w:rsidR="00350B61" w:rsidRPr="00F874D2" w:rsidRDefault="00586A2C">
      <w:pPr>
        <w:ind w:left="-5"/>
        <w:rPr>
          <w:color w:val="000000" w:themeColor="text1"/>
        </w:rPr>
      </w:pPr>
      <w:r w:rsidRPr="00F874D2">
        <w:rPr>
          <w:color w:val="000000" w:themeColor="text1"/>
        </w:rPr>
        <w:t xml:space="preserve">Google is not only thinking about the re-entry with its products but beyond developing products the company is also building relationships as well. Google has a wide-ranging patent deal with Tencent which China’s $500 billion tech giant (Techcrunch.com, 2019). This tech giant is known to operate the </w:t>
      </w:r>
      <w:proofErr w:type="spellStart"/>
      <w:r w:rsidRPr="00F874D2">
        <w:rPr>
          <w:color w:val="000000" w:themeColor="text1"/>
        </w:rPr>
        <w:t>Wechat</w:t>
      </w:r>
      <w:proofErr w:type="spellEnd"/>
      <w:r w:rsidRPr="00F874D2">
        <w:rPr>
          <w:color w:val="000000" w:themeColor="text1"/>
        </w:rPr>
        <w:t xml:space="preserve"> application alongside many more applications as well. </w:t>
      </w:r>
    </w:p>
    <w:p w:rsidR="00350B61" w:rsidRPr="00F874D2" w:rsidRDefault="00586A2C">
      <w:pPr>
        <w:spacing w:after="291"/>
        <w:ind w:left="-5"/>
        <w:rPr>
          <w:color w:val="000000" w:themeColor="text1"/>
        </w:rPr>
      </w:pPr>
      <w:r w:rsidRPr="00F874D2">
        <w:rPr>
          <w:color w:val="000000" w:themeColor="text1"/>
        </w:rPr>
        <w:t xml:space="preserve">However, with making friendships with the right companies in China, Google is also trying to increase the presence of its own company on the China’s territory (Di Giovanni </w:t>
      </w:r>
      <w:r w:rsidRPr="00F874D2">
        <w:rPr>
          <w:i/>
          <w:color w:val="000000" w:themeColor="text1"/>
        </w:rPr>
        <w:t xml:space="preserve">et al. </w:t>
      </w:r>
      <w:r w:rsidRPr="00F874D2">
        <w:rPr>
          <w:color w:val="000000" w:themeColor="text1"/>
        </w:rPr>
        <w:t xml:space="preserve">2018). The company has opened an AI lab in Beijing, which is built for accessing the talented individuals of China, and the company also has it modest presence in Shenzhen as well. Known as the hardware capital in China, Google has already served the offices for staff. This hardware tie-up of Google has helped the company get a chunk of the HTC Smartphone division for $1.1 billion. </w:t>
      </w:r>
    </w:p>
    <w:p w:rsidR="00350B61" w:rsidRPr="00F874D2" w:rsidRDefault="00586A2C">
      <w:pPr>
        <w:pStyle w:val="Heading1"/>
        <w:numPr>
          <w:ilvl w:val="0"/>
          <w:numId w:val="0"/>
        </w:numPr>
        <w:ind w:left="-5"/>
        <w:rPr>
          <w:color w:val="000000" w:themeColor="text1"/>
        </w:rPr>
      </w:pPr>
      <w:bookmarkStart w:id="18" w:name="_Toc35768"/>
      <w:r w:rsidRPr="00F874D2">
        <w:rPr>
          <w:color w:val="000000" w:themeColor="text1"/>
        </w:rPr>
        <w:t>Strategies applied</w:t>
      </w:r>
      <w:bookmarkEnd w:id="18"/>
    </w:p>
    <w:p w:rsidR="00350B61" w:rsidRPr="00F874D2" w:rsidRDefault="00586A2C">
      <w:pPr>
        <w:ind w:left="-5"/>
        <w:rPr>
          <w:color w:val="000000" w:themeColor="text1"/>
        </w:rPr>
      </w:pPr>
      <w:r w:rsidRPr="00F874D2">
        <w:rPr>
          <w:rFonts w:ascii="Calibri" w:eastAsia="Calibri" w:hAnsi="Calibri" w:cs="Calibri"/>
          <w:noProof/>
          <w:color w:val="000000" w:themeColor="text1"/>
          <w:sz w:val="22"/>
        </w:rPr>
        <mc:AlternateContent>
          <mc:Choice Requires="wpg">
            <w:drawing>
              <wp:anchor distT="0" distB="0" distL="114300" distR="114300" simplePos="0" relativeHeight="251678720" behindDoc="0" locked="0" layoutInCell="1" allowOverlap="1">
                <wp:simplePos x="0" y="0"/>
                <wp:positionH relativeFrom="page">
                  <wp:posOffset>304800</wp:posOffset>
                </wp:positionH>
                <wp:positionV relativeFrom="page">
                  <wp:posOffset>304800</wp:posOffset>
                </wp:positionV>
                <wp:extent cx="6350" cy="9448800"/>
                <wp:effectExtent l="0" t="0" r="0" b="0"/>
                <wp:wrapSquare wrapText="bothSides"/>
                <wp:docPr id="33517" name="Group 33517"/>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3821" name="Shape 3821"/>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3517" style="width:0.5pt;height:744pt;position:absolute;mso-position-horizontal-relative:page;mso-position-horizontal:absolute;margin-left:24pt;mso-position-vertical-relative:page;margin-top:24pt;" coordsize="63,94488">
                <v:shape id="Shape 3821" style="position:absolute;width:0;height:94488;left:0;top:0;" coordsize="0,9448800" path="m0,0l0,9448800">
                  <v:stroke weight="0.5pt" endcap="flat" joinstyle="miter" miterlimit="4" on="true" color="#000000"/>
                  <v:fill on="false" color="#000000" opacity="0"/>
                </v:shape>
                <w10:wrap type="square"/>
              </v:group>
            </w:pict>
          </mc:Fallback>
        </mc:AlternateContent>
      </w:r>
      <w:r w:rsidRPr="00F874D2">
        <w:rPr>
          <w:rFonts w:ascii="Calibri" w:eastAsia="Calibri" w:hAnsi="Calibri" w:cs="Calibri"/>
          <w:noProof/>
          <w:color w:val="000000" w:themeColor="text1"/>
          <w:sz w:val="22"/>
        </w:rPr>
        <mc:AlternateContent>
          <mc:Choice Requires="wpg">
            <w:drawing>
              <wp:anchor distT="0" distB="0" distL="114300" distR="114300" simplePos="0" relativeHeight="251679744" behindDoc="0" locked="0" layoutInCell="1" allowOverlap="1">
                <wp:simplePos x="0" y="0"/>
                <wp:positionH relativeFrom="page">
                  <wp:posOffset>7467600</wp:posOffset>
                </wp:positionH>
                <wp:positionV relativeFrom="page">
                  <wp:posOffset>304800</wp:posOffset>
                </wp:positionV>
                <wp:extent cx="6350" cy="9448800"/>
                <wp:effectExtent l="0" t="0" r="0" b="0"/>
                <wp:wrapSquare wrapText="bothSides"/>
                <wp:docPr id="33518" name="Group 33518"/>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3822" name="Shape 3822"/>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3518" style="width:0.5pt;height:744pt;position:absolute;mso-position-horizontal-relative:page;mso-position-horizontal:absolute;margin-left:588pt;mso-position-vertical-relative:page;margin-top:24pt;" coordsize="63,94488">
                <v:shape id="Shape 3822" style="position:absolute;width:0;height:94488;left:0;top:0;" coordsize="0,9448800" path="m0,0l0,9448800">
                  <v:stroke weight="0.5pt" endcap="flat" joinstyle="miter" miterlimit="4" on="true" color="#000000"/>
                  <v:fill on="false" color="#000000" opacity="0"/>
                </v:shape>
                <w10:wrap type="square"/>
              </v:group>
            </w:pict>
          </mc:Fallback>
        </mc:AlternateContent>
      </w:r>
      <w:r w:rsidRPr="00F874D2">
        <w:rPr>
          <w:color w:val="000000" w:themeColor="text1"/>
        </w:rPr>
        <w:t xml:space="preserve">In terms of strategic options used by Google to enter the Chinese market, the company emphasizes on culture which depicts the terminal values of the innovativeness and attains success cultural outcome using the instrumental values of working hard, taking risks and working in a creative </w:t>
      </w:r>
      <w:r w:rsidRPr="00F874D2">
        <w:rPr>
          <w:color w:val="000000" w:themeColor="text1"/>
        </w:rPr>
        <w:lastRenderedPageBreak/>
        <w:t xml:space="preserve">way. According to, Chidlow (2015), is the best combination available which leads to an entrepreneurial culture. </w:t>
      </w:r>
    </w:p>
    <w:p w:rsidR="00350B61" w:rsidRPr="00F874D2" w:rsidRDefault="00586A2C">
      <w:pPr>
        <w:spacing w:after="291"/>
        <w:ind w:left="-5"/>
        <w:rPr>
          <w:color w:val="000000" w:themeColor="text1"/>
        </w:rPr>
      </w:pPr>
      <w:r w:rsidRPr="00F874D2">
        <w:rPr>
          <w:color w:val="000000" w:themeColor="text1"/>
        </w:rPr>
        <w:t>Being a growing organisation, Google has been able to spread across many countries globally and has offices, which reflect the global audience using the Google servers with a zero downtime.</w:t>
      </w:r>
    </w:p>
    <w:p w:rsidR="00350B61" w:rsidRPr="00F874D2" w:rsidRDefault="00586A2C">
      <w:pPr>
        <w:pStyle w:val="Heading1"/>
        <w:numPr>
          <w:ilvl w:val="0"/>
          <w:numId w:val="0"/>
        </w:numPr>
        <w:ind w:left="-5"/>
        <w:rPr>
          <w:color w:val="000000" w:themeColor="text1"/>
        </w:rPr>
      </w:pPr>
      <w:bookmarkStart w:id="19" w:name="_Toc35769"/>
      <w:r w:rsidRPr="00F874D2">
        <w:rPr>
          <w:color w:val="000000" w:themeColor="text1"/>
        </w:rPr>
        <w:t>Business models used</w:t>
      </w:r>
      <w:bookmarkEnd w:id="19"/>
    </w:p>
    <w:p w:rsidR="00350B61" w:rsidRPr="00F874D2" w:rsidRDefault="00586A2C">
      <w:pPr>
        <w:ind w:left="-5"/>
        <w:rPr>
          <w:color w:val="000000" w:themeColor="text1"/>
        </w:rPr>
      </w:pPr>
      <w:r w:rsidRPr="00F874D2">
        <w:rPr>
          <w:color w:val="000000" w:themeColor="text1"/>
        </w:rPr>
        <w:t xml:space="preserve">The Value Creation Model followed by the company has helped in re-entering the country. According to this value addition process, Google provides a comprehensive </w:t>
      </w:r>
      <w:proofErr w:type="gramStart"/>
      <w:r w:rsidRPr="00F874D2">
        <w:rPr>
          <w:color w:val="000000" w:themeColor="text1"/>
        </w:rPr>
        <w:t>and  relevant</w:t>
      </w:r>
      <w:proofErr w:type="gramEnd"/>
      <w:r w:rsidRPr="00F874D2">
        <w:rPr>
          <w:color w:val="000000" w:themeColor="text1"/>
        </w:rPr>
        <w:t xml:space="preserve"> search results helping the country improving its technology and content while having global access by being easy to use as well.  </w:t>
      </w:r>
    </w:p>
    <w:p w:rsidR="00350B61" w:rsidRPr="00F874D2" w:rsidRDefault="00586A2C">
      <w:pPr>
        <w:ind w:left="-5"/>
        <w:rPr>
          <w:color w:val="000000" w:themeColor="text1"/>
        </w:rPr>
      </w:pPr>
      <w:r w:rsidRPr="00F874D2">
        <w:rPr>
          <w:color w:val="000000" w:themeColor="text1"/>
        </w:rPr>
        <w:t xml:space="preserve">The internet market in the country is quite big in China, which has internet </w:t>
      </w:r>
      <w:proofErr w:type="gramStart"/>
      <w:r w:rsidRPr="00F874D2">
        <w:rPr>
          <w:color w:val="000000" w:themeColor="text1"/>
        </w:rPr>
        <w:t>users</w:t>
      </w:r>
      <w:proofErr w:type="gramEnd"/>
      <w:r w:rsidRPr="00F874D2">
        <w:rPr>
          <w:color w:val="000000" w:themeColor="text1"/>
        </w:rPr>
        <w:t xml:space="preserve"> way more than the users in the United States (</w:t>
      </w:r>
      <w:proofErr w:type="spellStart"/>
      <w:r w:rsidRPr="00F874D2">
        <w:rPr>
          <w:color w:val="000000" w:themeColor="text1"/>
        </w:rPr>
        <w:t>Boddewyn</w:t>
      </w:r>
      <w:proofErr w:type="spellEnd"/>
      <w:r w:rsidRPr="00F874D2">
        <w:rPr>
          <w:color w:val="000000" w:themeColor="text1"/>
        </w:rPr>
        <w:t xml:space="preserve">, 2016). The number of users is growing at a very high rate as compared to other countries. Google has plans to utilise the growing number of internet users along with rising incomes, increased customer spending and an increasing number of open business environment. </w:t>
      </w:r>
    </w:p>
    <w:p w:rsidR="00350B61" w:rsidRPr="00F874D2" w:rsidRDefault="00586A2C">
      <w:pPr>
        <w:pStyle w:val="Heading1"/>
        <w:numPr>
          <w:ilvl w:val="0"/>
          <w:numId w:val="0"/>
        </w:numPr>
        <w:ind w:left="-5"/>
        <w:rPr>
          <w:color w:val="000000" w:themeColor="text1"/>
        </w:rPr>
      </w:pPr>
      <w:bookmarkStart w:id="20" w:name="_Toc35770"/>
      <w:r w:rsidRPr="00F874D2">
        <w:rPr>
          <w:color w:val="000000" w:themeColor="text1"/>
        </w:rPr>
        <w:t>Demographic information</w:t>
      </w:r>
      <w:bookmarkEnd w:id="20"/>
    </w:p>
    <w:p w:rsidR="00350B61" w:rsidRPr="00F874D2" w:rsidRDefault="00586A2C">
      <w:pPr>
        <w:spacing w:after="291"/>
        <w:ind w:left="-5"/>
        <w:rPr>
          <w:color w:val="000000" w:themeColor="text1"/>
        </w:rPr>
      </w:pPr>
      <w:r w:rsidRPr="00F874D2">
        <w:rPr>
          <w:color w:val="000000" w:themeColor="text1"/>
        </w:rPr>
        <w:t xml:space="preserve">With a population, which exceeds over 1.3 billion people and a landmass much bigger than the United States, the market size of China is needed to be considered which comes with its own set of challenges. The search giant is operating in a limited capacity wit in China following </w:t>
      </w:r>
      <w:proofErr w:type="gramStart"/>
      <w:r w:rsidRPr="00F874D2">
        <w:rPr>
          <w:color w:val="000000" w:themeColor="text1"/>
        </w:rPr>
        <w:t>a number of</w:t>
      </w:r>
      <w:proofErr w:type="gramEnd"/>
      <w:r w:rsidRPr="00F874D2">
        <w:rPr>
          <w:color w:val="000000" w:themeColor="text1"/>
        </w:rPr>
        <w:t xml:space="preserve"> disagreements with the government of the country in terms of censorship policies (</w:t>
      </w:r>
      <w:proofErr w:type="spellStart"/>
      <w:r w:rsidRPr="00F874D2">
        <w:rPr>
          <w:color w:val="000000" w:themeColor="text1"/>
        </w:rPr>
        <w:t>Gligor</w:t>
      </w:r>
      <w:proofErr w:type="spellEnd"/>
      <w:r w:rsidRPr="00F874D2">
        <w:rPr>
          <w:color w:val="000000" w:themeColor="text1"/>
        </w:rPr>
        <w:t xml:space="preserve"> et al. 2016). Google has a strategy to make a move in the market by complying China’s strict censorship and data-sharing policies. </w:t>
      </w:r>
    </w:p>
    <w:p w:rsidR="00350B61" w:rsidRPr="00F874D2" w:rsidRDefault="00586A2C">
      <w:pPr>
        <w:pStyle w:val="Heading1"/>
        <w:numPr>
          <w:ilvl w:val="0"/>
          <w:numId w:val="0"/>
        </w:numPr>
        <w:ind w:left="-5"/>
        <w:rPr>
          <w:color w:val="000000" w:themeColor="text1"/>
        </w:rPr>
      </w:pPr>
      <w:bookmarkStart w:id="21" w:name="_Toc35771"/>
      <w:r w:rsidRPr="00F874D2">
        <w:rPr>
          <w:color w:val="000000" w:themeColor="text1"/>
        </w:rPr>
        <w:t>Projects developed</w:t>
      </w:r>
      <w:bookmarkEnd w:id="21"/>
    </w:p>
    <w:p w:rsidR="00350B61" w:rsidRPr="00F874D2" w:rsidRDefault="00586A2C">
      <w:pPr>
        <w:spacing w:after="291"/>
        <w:ind w:left="-5"/>
        <w:rPr>
          <w:color w:val="000000" w:themeColor="text1"/>
        </w:rPr>
      </w:pPr>
      <w:r w:rsidRPr="00F874D2">
        <w:rPr>
          <w:rFonts w:ascii="Calibri" w:eastAsia="Calibri" w:hAnsi="Calibri" w:cs="Calibri"/>
          <w:noProof/>
          <w:color w:val="000000" w:themeColor="text1"/>
          <w:sz w:val="22"/>
        </w:rPr>
        <mc:AlternateContent>
          <mc:Choice Requires="wpg">
            <w:drawing>
              <wp:anchor distT="0" distB="0" distL="114300" distR="114300" simplePos="0" relativeHeight="251680768" behindDoc="0" locked="0" layoutInCell="1" allowOverlap="1">
                <wp:simplePos x="0" y="0"/>
                <wp:positionH relativeFrom="page">
                  <wp:posOffset>304800</wp:posOffset>
                </wp:positionH>
                <wp:positionV relativeFrom="page">
                  <wp:posOffset>304800</wp:posOffset>
                </wp:positionV>
                <wp:extent cx="6350" cy="9448800"/>
                <wp:effectExtent l="0" t="0" r="0" b="0"/>
                <wp:wrapSquare wrapText="bothSides"/>
                <wp:docPr id="33748" name="Group 33748"/>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4230" name="Shape 4230"/>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3748" style="width:0.5pt;height:744pt;position:absolute;mso-position-horizontal-relative:page;mso-position-horizontal:absolute;margin-left:24pt;mso-position-vertical-relative:page;margin-top:24pt;" coordsize="63,94488">
                <v:shape id="Shape 4230" style="position:absolute;width:0;height:94488;left:0;top:0;" coordsize="0,9448800" path="m0,0l0,9448800">
                  <v:stroke weight="0.5pt" endcap="flat" joinstyle="miter" miterlimit="4" on="true" color="#000000"/>
                  <v:fill on="false" color="#000000" opacity="0"/>
                </v:shape>
                <w10:wrap type="square"/>
              </v:group>
            </w:pict>
          </mc:Fallback>
        </mc:AlternateContent>
      </w:r>
      <w:r w:rsidRPr="00F874D2">
        <w:rPr>
          <w:rFonts w:ascii="Calibri" w:eastAsia="Calibri" w:hAnsi="Calibri" w:cs="Calibri"/>
          <w:noProof/>
          <w:color w:val="000000" w:themeColor="text1"/>
          <w:sz w:val="22"/>
        </w:rPr>
        <mc:AlternateContent>
          <mc:Choice Requires="wpg">
            <w:drawing>
              <wp:anchor distT="0" distB="0" distL="114300" distR="114300" simplePos="0" relativeHeight="251681792" behindDoc="0" locked="0" layoutInCell="1" allowOverlap="1">
                <wp:simplePos x="0" y="0"/>
                <wp:positionH relativeFrom="page">
                  <wp:posOffset>7467600</wp:posOffset>
                </wp:positionH>
                <wp:positionV relativeFrom="page">
                  <wp:posOffset>304800</wp:posOffset>
                </wp:positionV>
                <wp:extent cx="6350" cy="9448800"/>
                <wp:effectExtent l="0" t="0" r="0" b="0"/>
                <wp:wrapSquare wrapText="bothSides"/>
                <wp:docPr id="33749" name="Group 33749"/>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4231" name="Shape 4231"/>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3749" style="width:0.5pt;height:744pt;position:absolute;mso-position-horizontal-relative:page;mso-position-horizontal:absolute;margin-left:588pt;mso-position-vertical-relative:page;margin-top:24pt;" coordsize="63,94488">
                <v:shape id="Shape 4231" style="position:absolute;width:0;height:94488;left:0;top:0;" coordsize="0,9448800" path="m0,0l0,9448800">
                  <v:stroke weight="0.5pt" endcap="flat" joinstyle="miter" miterlimit="4" on="true" color="#000000"/>
                  <v:fill on="false" color="#000000" opacity="0"/>
                </v:shape>
                <w10:wrap type="square"/>
              </v:group>
            </w:pict>
          </mc:Fallback>
        </mc:AlternateContent>
      </w:r>
      <w:r w:rsidRPr="00F874D2">
        <w:rPr>
          <w:color w:val="000000" w:themeColor="text1"/>
        </w:rPr>
        <w:t xml:space="preserve">The company is developing an application for a censored search of the region. This application </w:t>
      </w:r>
      <w:proofErr w:type="gramStart"/>
      <w:r w:rsidRPr="00F874D2">
        <w:rPr>
          <w:color w:val="000000" w:themeColor="text1"/>
        </w:rPr>
        <w:t>is able to</w:t>
      </w:r>
      <w:proofErr w:type="gramEnd"/>
      <w:r w:rsidRPr="00F874D2">
        <w:rPr>
          <w:color w:val="000000" w:themeColor="text1"/>
        </w:rPr>
        <w:t xml:space="preserve"> identify and block the search queries and the results which are prohibited according to the Chinese censorship guidelines. Google is planning to launch this application, which will be a joint venture with an unnamed Chinese company. The company also has a strategy working with the censor-friendly news aggregation application (Giovanni et al. 2016). This application, which is being developed by Google, will help in customising news feeds according to each user profile. The popular cloud services of Google are also considered to lure the Chinese consumers. The company is in talks with Tencent and the Inspur group helping in delivering </w:t>
      </w:r>
      <w:proofErr w:type="gramStart"/>
      <w:r w:rsidRPr="00F874D2">
        <w:rPr>
          <w:color w:val="000000" w:themeColor="text1"/>
        </w:rPr>
        <w:t>internet based</w:t>
      </w:r>
      <w:proofErr w:type="gramEnd"/>
      <w:r w:rsidRPr="00F874D2">
        <w:rPr>
          <w:color w:val="000000" w:themeColor="text1"/>
        </w:rPr>
        <w:t xml:space="preserve"> services </w:t>
      </w:r>
      <w:r w:rsidRPr="00F874D2">
        <w:rPr>
          <w:color w:val="000000" w:themeColor="text1"/>
        </w:rPr>
        <w:lastRenderedPageBreak/>
        <w:t>such as the Google docs and Google drive. These services will be brought by Google to the Chinese customers by using the data centres and the servers.</w:t>
      </w:r>
    </w:p>
    <w:p w:rsidR="00350B61" w:rsidRPr="00F874D2" w:rsidRDefault="00586A2C">
      <w:pPr>
        <w:pStyle w:val="Heading3"/>
        <w:ind w:left="-5"/>
        <w:rPr>
          <w:color w:val="000000" w:themeColor="text1"/>
        </w:rPr>
      </w:pPr>
      <w:r w:rsidRPr="00F874D2">
        <w:rPr>
          <w:color w:val="000000" w:themeColor="text1"/>
        </w:rPr>
        <w:t xml:space="preserve">Sustain its future competitive position </w:t>
      </w:r>
    </w:p>
    <w:p w:rsidR="00350B61" w:rsidRPr="00F874D2" w:rsidRDefault="00586A2C">
      <w:pPr>
        <w:ind w:left="-5"/>
        <w:rPr>
          <w:color w:val="000000" w:themeColor="text1"/>
        </w:rPr>
      </w:pPr>
      <w:r w:rsidRPr="00F874D2">
        <w:rPr>
          <w:color w:val="000000" w:themeColor="text1"/>
        </w:rPr>
        <w:t>Google as a big company come with many advantages, which can help it in sustaining its future in the competitive market. The main competitive advantage for the company is the innovative way of work and the market position being held by the company (</w:t>
      </w:r>
      <w:proofErr w:type="spellStart"/>
      <w:r w:rsidRPr="00F874D2">
        <w:rPr>
          <w:color w:val="000000" w:themeColor="text1"/>
        </w:rPr>
        <w:t>Vendrell</w:t>
      </w:r>
      <w:proofErr w:type="spellEnd"/>
      <w:r w:rsidRPr="00F874D2">
        <w:rPr>
          <w:color w:val="000000" w:themeColor="text1"/>
        </w:rPr>
        <w:t xml:space="preserve">-Herrero </w:t>
      </w:r>
      <w:r w:rsidRPr="00F874D2">
        <w:rPr>
          <w:i/>
          <w:color w:val="000000" w:themeColor="text1"/>
        </w:rPr>
        <w:t>et al.</w:t>
      </w:r>
      <w:r w:rsidRPr="00F874D2">
        <w:rPr>
          <w:color w:val="000000" w:themeColor="text1"/>
        </w:rPr>
        <w:t xml:space="preserve"> 2017). The company also has a powerful infrastructure, which is quite impossible for other companies to replicate. The data centres of Google has in total of 36 data centres which is </w:t>
      </w:r>
      <w:proofErr w:type="spellStart"/>
      <w:r w:rsidRPr="00F874D2">
        <w:rPr>
          <w:color w:val="000000" w:themeColor="text1"/>
        </w:rPr>
        <w:t>build</w:t>
      </w:r>
      <w:proofErr w:type="spellEnd"/>
      <w:r w:rsidRPr="00F874D2">
        <w:rPr>
          <w:color w:val="000000" w:themeColor="text1"/>
        </w:rPr>
        <w:t xml:space="preserve"> at an cost </w:t>
      </w:r>
      <w:proofErr w:type="gramStart"/>
      <w:r w:rsidRPr="00F874D2">
        <w:rPr>
          <w:color w:val="000000" w:themeColor="text1"/>
        </w:rPr>
        <w:t>of  $</w:t>
      </w:r>
      <w:proofErr w:type="gramEnd"/>
      <w:r w:rsidRPr="00F874D2">
        <w:rPr>
          <w:color w:val="000000" w:themeColor="text1"/>
        </w:rPr>
        <w:t xml:space="preserve">300-600 million. According to the above-mentioned data, Google is using somewhere around 900,000 servers all around the world (Turbofuture.com, 2019). The data centre of the company </w:t>
      </w:r>
      <w:proofErr w:type="gramStart"/>
      <w:r w:rsidRPr="00F874D2">
        <w:rPr>
          <w:color w:val="000000" w:themeColor="text1"/>
        </w:rPr>
        <w:t>are</w:t>
      </w:r>
      <w:proofErr w:type="gramEnd"/>
      <w:r w:rsidRPr="00F874D2">
        <w:rPr>
          <w:color w:val="000000" w:themeColor="text1"/>
        </w:rPr>
        <w:t xml:space="preserve"> extremely power efficient which is another advantage and are known to use less than 1% of the total power usage. Without the strong infrastructure, it is very hard for the competitors of the company to rival Google. </w:t>
      </w:r>
    </w:p>
    <w:p w:rsidR="00350B61" w:rsidRPr="00F874D2" w:rsidRDefault="00586A2C">
      <w:pPr>
        <w:ind w:left="-5"/>
        <w:rPr>
          <w:color w:val="000000" w:themeColor="text1"/>
        </w:rPr>
      </w:pPr>
      <w:r w:rsidRPr="00F874D2">
        <w:rPr>
          <w:color w:val="000000" w:themeColor="text1"/>
        </w:rPr>
        <w:t xml:space="preserve">The computing know-how is another advantage for the company which is the strong backbone needed to establish as </w:t>
      </w:r>
      <w:proofErr w:type="spellStart"/>
      <w:proofErr w:type="gramStart"/>
      <w:r w:rsidRPr="00F874D2">
        <w:rPr>
          <w:color w:val="000000" w:themeColor="text1"/>
        </w:rPr>
        <w:t>a</w:t>
      </w:r>
      <w:proofErr w:type="spellEnd"/>
      <w:proofErr w:type="gramEnd"/>
      <w:r w:rsidRPr="00F874D2">
        <w:rPr>
          <w:color w:val="000000" w:themeColor="text1"/>
        </w:rPr>
        <w:t xml:space="preserve"> operational company. This makes the infrastructure of Google more sustainable giving it the competitive advantage over other companies (Rezaei </w:t>
      </w:r>
      <w:r w:rsidRPr="00F874D2">
        <w:rPr>
          <w:i/>
          <w:color w:val="000000" w:themeColor="text1"/>
        </w:rPr>
        <w:t xml:space="preserve">et al. </w:t>
      </w:r>
      <w:r w:rsidRPr="00F874D2">
        <w:rPr>
          <w:color w:val="000000" w:themeColor="text1"/>
        </w:rPr>
        <w:t xml:space="preserve">2016). Google offers innovative services which is an added advantage for the company. There are many </w:t>
      </w:r>
    </w:p>
    <w:p w:rsidR="00350B61" w:rsidRPr="00F874D2" w:rsidRDefault="00586A2C">
      <w:pPr>
        <w:spacing w:after="291"/>
        <w:ind w:left="-5"/>
        <w:rPr>
          <w:color w:val="000000" w:themeColor="text1"/>
        </w:rPr>
      </w:pPr>
      <w:r w:rsidRPr="00F874D2">
        <w:rPr>
          <w:color w:val="000000" w:themeColor="text1"/>
        </w:rPr>
        <w:t xml:space="preserve">Google services offered by the company such as Gmail. Blogger. Google Finance. Google Chrome. The company has expanded its services through the acquisitions such as the most popular video blogging site YouTube. </w:t>
      </w:r>
    </w:p>
    <w:p w:rsidR="00350B61" w:rsidRPr="00F874D2" w:rsidRDefault="00586A2C">
      <w:pPr>
        <w:pStyle w:val="Heading3"/>
        <w:ind w:left="-5"/>
        <w:rPr>
          <w:color w:val="000000" w:themeColor="text1"/>
        </w:rPr>
      </w:pPr>
      <w:r w:rsidRPr="00F874D2">
        <w:rPr>
          <w:color w:val="000000" w:themeColor="text1"/>
        </w:rPr>
        <w:t>Services offered by Google</w:t>
      </w:r>
    </w:p>
    <w:p w:rsidR="00350B61" w:rsidRPr="00F874D2" w:rsidRDefault="00586A2C">
      <w:pPr>
        <w:spacing w:after="291"/>
        <w:ind w:left="-5"/>
        <w:rPr>
          <w:color w:val="000000" w:themeColor="text1"/>
        </w:rPr>
      </w:pPr>
      <w:r w:rsidRPr="00F874D2">
        <w:rPr>
          <w:rFonts w:ascii="Calibri" w:eastAsia="Calibri" w:hAnsi="Calibri" w:cs="Calibri"/>
          <w:noProof/>
          <w:color w:val="000000" w:themeColor="text1"/>
          <w:sz w:val="22"/>
        </w:rPr>
        <mc:AlternateContent>
          <mc:Choice Requires="wpg">
            <w:drawing>
              <wp:anchor distT="0" distB="0" distL="114300" distR="114300" simplePos="0" relativeHeight="251682816" behindDoc="0" locked="0" layoutInCell="1" allowOverlap="1">
                <wp:simplePos x="0" y="0"/>
                <wp:positionH relativeFrom="page">
                  <wp:posOffset>304800</wp:posOffset>
                </wp:positionH>
                <wp:positionV relativeFrom="page">
                  <wp:posOffset>304800</wp:posOffset>
                </wp:positionV>
                <wp:extent cx="6350" cy="9448800"/>
                <wp:effectExtent l="0" t="0" r="0" b="0"/>
                <wp:wrapSquare wrapText="bothSides"/>
                <wp:docPr id="34504" name="Group 34504"/>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4712" name="Shape 4712"/>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4504" style="width:0.5pt;height:744pt;position:absolute;mso-position-horizontal-relative:page;mso-position-horizontal:absolute;margin-left:24pt;mso-position-vertical-relative:page;margin-top:24pt;" coordsize="63,94488">
                <v:shape id="Shape 4712" style="position:absolute;width:0;height:94488;left:0;top:0;" coordsize="0,9448800" path="m0,0l0,9448800">
                  <v:stroke weight="0.5pt" endcap="flat" joinstyle="miter" miterlimit="4" on="true" color="#000000"/>
                  <v:fill on="false" color="#000000" opacity="0"/>
                </v:shape>
                <w10:wrap type="square"/>
              </v:group>
            </w:pict>
          </mc:Fallback>
        </mc:AlternateContent>
      </w:r>
      <w:r w:rsidRPr="00F874D2">
        <w:rPr>
          <w:rFonts w:ascii="Calibri" w:eastAsia="Calibri" w:hAnsi="Calibri" w:cs="Calibri"/>
          <w:noProof/>
          <w:color w:val="000000" w:themeColor="text1"/>
          <w:sz w:val="22"/>
        </w:rPr>
        <mc:AlternateContent>
          <mc:Choice Requires="wpg">
            <w:drawing>
              <wp:anchor distT="0" distB="0" distL="114300" distR="114300" simplePos="0" relativeHeight="251683840" behindDoc="0" locked="0" layoutInCell="1" allowOverlap="1">
                <wp:simplePos x="0" y="0"/>
                <wp:positionH relativeFrom="page">
                  <wp:posOffset>7467600</wp:posOffset>
                </wp:positionH>
                <wp:positionV relativeFrom="page">
                  <wp:posOffset>304800</wp:posOffset>
                </wp:positionV>
                <wp:extent cx="6350" cy="9448800"/>
                <wp:effectExtent l="0" t="0" r="0" b="0"/>
                <wp:wrapSquare wrapText="bothSides"/>
                <wp:docPr id="34505" name="Group 34505"/>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4713" name="Shape 4713"/>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4505" style="width:0.5pt;height:744pt;position:absolute;mso-position-horizontal-relative:page;mso-position-horizontal:absolute;margin-left:588pt;mso-position-vertical-relative:page;margin-top:24pt;" coordsize="63,94488">
                <v:shape id="Shape 4713" style="position:absolute;width:0;height:94488;left:0;top:0;" coordsize="0,9448800" path="m0,0l0,9448800">
                  <v:stroke weight="0.5pt" endcap="flat" joinstyle="miter" miterlimit="4" on="true" color="#000000"/>
                  <v:fill on="false" color="#000000" opacity="0"/>
                </v:shape>
                <w10:wrap type="square"/>
              </v:group>
            </w:pict>
          </mc:Fallback>
        </mc:AlternateContent>
      </w:r>
      <w:r w:rsidRPr="00F874D2">
        <w:rPr>
          <w:color w:val="000000" w:themeColor="text1"/>
        </w:rPr>
        <w:t xml:space="preserve">It is a real fact that Google </w:t>
      </w:r>
      <w:proofErr w:type="gramStart"/>
      <w:r w:rsidRPr="00F874D2">
        <w:rPr>
          <w:color w:val="000000" w:themeColor="text1"/>
        </w:rPr>
        <w:t>is able to</w:t>
      </w:r>
      <w:proofErr w:type="gramEnd"/>
      <w:r w:rsidRPr="00F874D2">
        <w:rPr>
          <w:color w:val="000000" w:themeColor="text1"/>
        </w:rPr>
        <w:t xml:space="preserve"> offer nearly all of their services free of cost. As the number of service users is very high, the company </w:t>
      </w:r>
      <w:proofErr w:type="gramStart"/>
      <w:r w:rsidRPr="00F874D2">
        <w:rPr>
          <w:color w:val="000000" w:themeColor="text1"/>
        </w:rPr>
        <w:t>is able to</w:t>
      </w:r>
      <w:proofErr w:type="gramEnd"/>
      <w:r w:rsidRPr="00F874D2">
        <w:rPr>
          <w:color w:val="000000" w:themeColor="text1"/>
        </w:rPr>
        <w:t xml:space="preserve"> offer an incredible range of services. However, similar services may be offered by the rival </w:t>
      </w:r>
      <w:r w:rsidR="00B05959" w:rsidRPr="00F874D2">
        <w:rPr>
          <w:color w:val="000000" w:themeColor="text1"/>
        </w:rPr>
        <w:t>companies,</w:t>
      </w:r>
      <w:r w:rsidRPr="00F874D2">
        <w:rPr>
          <w:color w:val="000000" w:themeColor="text1"/>
        </w:rPr>
        <w:t xml:space="preserve"> but Google is able to overcome the competitors by using innovative ways in order to make the services more sustainable. Another major competitive advantage for the company is the market share. </w:t>
      </w:r>
      <w:proofErr w:type="spellStart"/>
      <w:r w:rsidRPr="00F874D2">
        <w:rPr>
          <w:color w:val="000000" w:themeColor="text1"/>
        </w:rPr>
        <w:t>Comscore</w:t>
      </w:r>
      <w:proofErr w:type="spellEnd"/>
      <w:r w:rsidRPr="00F874D2">
        <w:rPr>
          <w:color w:val="000000" w:themeColor="text1"/>
        </w:rPr>
        <w:t xml:space="preserve">, which is a </w:t>
      </w:r>
      <w:proofErr w:type="spellStart"/>
      <w:proofErr w:type="gramStart"/>
      <w:r w:rsidRPr="00F874D2">
        <w:rPr>
          <w:color w:val="000000" w:themeColor="text1"/>
        </w:rPr>
        <w:t>well known</w:t>
      </w:r>
      <w:proofErr w:type="spellEnd"/>
      <w:proofErr w:type="gramEnd"/>
      <w:r w:rsidRPr="00F874D2">
        <w:rPr>
          <w:color w:val="000000" w:themeColor="text1"/>
        </w:rPr>
        <w:t xml:space="preserve"> leader in monitoring technologies, has issued a report on the digital services offered by Google (Francis </w:t>
      </w:r>
      <w:r w:rsidRPr="00F874D2">
        <w:rPr>
          <w:i/>
          <w:color w:val="000000" w:themeColor="text1"/>
        </w:rPr>
        <w:t>et al.</w:t>
      </w:r>
      <w:r w:rsidRPr="00F874D2">
        <w:rPr>
          <w:color w:val="000000" w:themeColor="text1"/>
        </w:rPr>
        <w:t xml:space="preserve"> 2017). The results state that Google search holds 66.4% market share in the field of net searching. Google is holding this market share for quite a long time. According to </w:t>
      </w:r>
      <w:proofErr w:type="spellStart"/>
      <w:r w:rsidRPr="00F874D2">
        <w:rPr>
          <w:color w:val="000000" w:themeColor="text1"/>
        </w:rPr>
        <w:t>Comscore</w:t>
      </w:r>
      <w:proofErr w:type="spellEnd"/>
      <w:r w:rsidRPr="00F874D2">
        <w:rPr>
          <w:color w:val="000000" w:themeColor="text1"/>
        </w:rPr>
        <w:t xml:space="preserve">, Google has around 50.1% market share. The company also has a good market share in </w:t>
      </w:r>
      <w:r w:rsidRPr="00F874D2">
        <w:rPr>
          <w:color w:val="000000" w:themeColor="text1"/>
        </w:rPr>
        <w:lastRenderedPageBreak/>
        <w:t>the Smartphone segment as well (Turbofuture.com, 2019). This makes the best in its class which can preserve the market share in one industry while having a good market share in other segment of the market as well.</w:t>
      </w:r>
    </w:p>
    <w:p w:rsidR="00350B61" w:rsidRPr="00F874D2" w:rsidRDefault="00586A2C">
      <w:pPr>
        <w:pStyle w:val="Heading3"/>
        <w:ind w:left="-5"/>
        <w:rPr>
          <w:color w:val="000000" w:themeColor="text1"/>
        </w:rPr>
      </w:pPr>
      <w:r w:rsidRPr="00F874D2">
        <w:rPr>
          <w:color w:val="000000" w:themeColor="text1"/>
        </w:rPr>
        <w:t>Market share of Google</w:t>
      </w:r>
    </w:p>
    <w:p w:rsidR="00350B61" w:rsidRPr="00F874D2" w:rsidRDefault="00586A2C">
      <w:pPr>
        <w:spacing w:after="291"/>
        <w:ind w:left="-5"/>
        <w:rPr>
          <w:color w:val="000000" w:themeColor="text1"/>
        </w:rPr>
      </w:pPr>
      <w:r w:rsidRPr="00F874D2">
        <w:rPr>
          <w:color w:val="000000" w:themeColor="text1"/>
        </w:rPr>
        <w:t xml:space="preserve">This indicates that the market share of the company in various industries is not only </w:t>
      </w:r>
      <w:proofErr w:type="gramStart"/>
      <w:r w:rsidRPr="00F874D2">
        <w:rPr>
          <w:color w:val="000000" w:themeColor="text1"/>
        </w:rPr>
        <w:t>working, but</w:t>
      </w:r>
      <w:proofErr w:type="gramEnd"/>
      <w:r w:rsidRPr="00F874D2">
        <w:rPr>
          <w:color w:val="000000" w:themeColor="text1"/>
        </w:rPr>
        <w:t xml:space="preserve"> is also helping in creating a strong competitive advantage (Welch and </w:t>
      </w:r>
      <w:proofErr w:type="spellStart"/>
      <w:r w:rsidRPr="00F874D2">
        <w:rPr>
          <w:color w:val="000000" w:themeColor="text1"/>
        </w:rPr>
        <w:t>Piekkari</w:t>
      </w:r>
      <w:proofErr w:type="spellEnd"/>
      <w:r w:rsidRPr="00F874D2">
        <w:rPr>
          <w:color w:val="000000" w:themeColor="text1"/>
        </w:rPr>
        <w:t xml:space="preserve">, 2017). As the search a big number of people uses engine, so it has become a noun as well due to which many people are known to </w:t>
      </w:r>
      <w:proofErr w:type="gramStart"/>
      <w:r w:rsidRPr="00F874D2">
        <w:rPr>
          <w:color w:val="000000" w:themeColor="text1"/>
        </w:rPr>
        <w:t>say</w:t>
      </w:r>
      <w:proofErr w:type="gramEnd"/>
      <w:r w:rsidRPr="00F874D2">
        <w:rPr>
          <w:color w:val="000000" w:themeColor="text1"/>
        </w:rPr>
        <w:t xml:space="preserve"> “I’ll just Google it”. This gives the company to trustworthily use the products and services of the brand in order to launch their own products.  </w:t>
      </w:r>
    </w:p>
    <w:p w:rsidR="00350B61" w:rsidRPr="00F874D2" w:rsidRDefault="00586A2C">
      <w:pPr>
        <w:pStyle w:val="Heading3"/>
        <w:ind w:left="-5"/>
        <w:rPr>
          <w:color w:val="000000" w:themeColor="text1"/>
        </w:rPr>
      </w:pPr>
      <w:r w:rsidRPr="00F874D2">
        <w:rPr>
          <w:color w:val="000000" w:themeColor="text1"/>
        </w:rPr>
        <w:t>Customer Feedback</w:t>
      </w:r>
    </w:p>
    <w:p w:rsidR="00350B61" w:rsidRPr="00F874D2" w:rsidRDefault="00586A2C">
      <w:pPr>
        <w:ind w:left="-5"/>
        <w:rPr>
          <w:color w:val="000000" w:themeColor="text1"/>
        </w:rPr>
      </w:pPr>
      <w:r w:rsidRPr="00F874D2">
        <w:rPr>
          <w:color w:val="000000" w:themeColor="text1"/>
        </w:rPr>
        <w:t xml:space="preserve">Customer loyalty is also an advantage when it comes to sustain a company for a long time. As the individuals, using Google’s services are less likely to try and use other competitor’s services. The </w:t>
      </w:r>
      <w:proofErr w:type="spellStart"/>
      <w:proofErr w:type="gramStart"/>
      <w:r w:rsidRPr="00F874D2">
        <w:rPr>
          <w:color w:val="000000" w:themeColor="text1"/>
        </w:rPr>
        <w:t>consumer’s</w:t>
      </w:r>
      <w:proofErr w:type="spellEnd"/>
      <w:proofErr w:type="gramEnd"/>
      <w:r w:rsidRPr="00F874D2">
        <w:rPr>
          <w:color w:val="000000" w:themeColor="text1"/>
        </w:rPr>
        <w:t xml:space="preserve"> are feeling very comfortable with using the Google’s products such as the search engine and the Android operating system as well (</w:t>
      </w:r>
      <w:proofErr w:type="spellStart"/>
      <w:r w:rsidRPr="00F874D2">
        <w:rPr>
          <w:color w:val="000000" w:themeColor="text1"/>
        </w:rPr>
        <w:t>Perchard</w:t>
      </w:r>
      <w:proofErr w:type="spellEnd"/>
      <w:r w:rsidRPr="00F874D2">
        <w:rPr>
          <w:color w:val="000000" w:themeColor="text1"/>
        </w:rPr>
        <w:t xml:space="preserve"> </w:t>
      </w:r>
      <w:r w:rsidRPr="00F874D2">
        <w:rPr>
          <w:i/>
          <w:color w:val="000000" w:themeColor="text1"/>
        </w:rPr>
        <w:t xml:space="preserve">et al. </w:t>
      </w:r>
      <w:r w:rsidRPr="00F874D2">
        <w:rPr>
          <w:color w:val="000000" w:themeColor="text1"/>
        </w:rPr>
        <w:t>2017).</w:t>
      </w:r>
    </w:p>
    <w:p w:rsidR="00350B61" w:rsidRPr="00F874D2" w:rsidRDefault="00586A2C">
      <w:pPr>
        <w:spacing w:after="291"/>
        <w:ind w:left="-5"/>
        <w:rPr>
          <w:color w:val="000000" w:themeColor="text1"/>
        </w:rPr>
      </w:pPr>
      <w:r w:rsidRPr="00F874D2">
        <w:rPr>
          <w:rFonts w:ascii="Calibri" w:eastAsia="Calibri" w:hAnsi="Calibri" w:cs="Calibri"/>
          <w:noProof/>
          <w:color w:val="000000" w:themeColor="text1"/>
          <w:sz w:val="22"/>
        </w:rPr>
        <mc:AlternateContent>
          <mc:Choice Requires="wpg">
            <w:drawing>
              <wp:anchor distT="0" distB="0" distL="114300" distR="114300" simplePos="0" relativeHeight="251684864" behindDoc="0" locked="0" layoutInCell="1" allowOverlap="1">
                <wp:simplePos x="0" y="0"/>
                <wp:positionH relativeFrom="page">
                  <wp:posOffset>304800</wp:posOffset>
                </wp:positionH>
                <wp:positionV relativeFrom="page">
                  <wp:posOffset>304800</wp:posOffset>
                </wp:positionV>
                <wp:extent cx="6350" cy="9448800"/>
                <wp:effectExtent l="0" t="0" r="0" b="0"/>
                <wp:wrapSquare wrapText="bothSides"/>
                <wp:docPr id="34711" name="Group 34711"/>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5121" name="Shape 5121"/>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4711" style="width:0.5pt;height:744pt;position:absolute;mso-position-horizontal-relative:page;mso-position-horizontal:absolute;margin-left:24pt;mso-position-vertical-relative:page;margin-top:24pt;" coordsize="63,94488">
                <v:shape id="Shape 5121" style="position:absolute;width:0;height:94488;left:0;top:0;" coordsize="0,9448800" path="m0,0l0,9448800">
                  <v:stroke weight="0.5pt" endcap="flat" joinstyle="miter" miterlimit="4" on="true" color="#000000"/>
                  <v:fill on="false" color="#000000" opacity="0"/>
                </v:shape>
                <w10:wrap type="square"/>
              </v:group>
            </w:pict>
          </mc:Fallback>
        </mc:AlternateContent>
      </w:r>
      <w:r w:rsidRPr="00F874D2">
        <w:rPr>
          <w:rFonts w:ascii="Calibri" w:eastAsia="Calibri" w:hAnsi="Calibri" w:cs="Calibri"/>
          <w:noProof/>
          <w:color w:val="000000" w:themeColor="text1"/>
          <w:sz w:val="22"/>
        </w:rPr>
        <mc:AlternateContent>
          <mc:Choice Requires="wpg">
            <w:drawing>
              <wp:anchor distT="0" distB="0" distL="114300" distR="114300" simplePos="0" relativeHeight="251685888" behindDoc="0" locked="0" layoutInCell="1" allowOverlap="1">
                <wp:simplePos x="0" y="0"/>
                <wp:positionH relativeFrom="page">
                  <wp:posOffset>7467600</wp:posOffset>
                </wp:positionH>
                <wp:positionV relativeFrom="page">
                  <wp:posOffset>304800</wp:posOffset>
                </wp:positionV>
                <wp:extent cx="6350" cy="9448800"/>
                <wp:effectExtent l="0" t="0" r="0" b="0"/>
                <wp:wrapSquare wrapText="bothSides"/>
                <wp:docPr id="34712" name="Group 34712"/>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5122" name="Shape 5122"/>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4712" style="width:0.5pt;height:744pt;position:absolute;mso-position-horizontal-relative:page;mso-position-horizontal:absolute;margin-left:588pt;mso-position-vertical-relative:page;margin-top:24pt;" coordsize="63,94488">
                <v:shape id="Shape 5122" style="position:absolute;width:0;height:94488;left:0;top:0;" coordsize="0,9448800" path="m0,0l0,9448800">
                  <v:stroke weight="0.5pt" endcap="flat" joinstyle="miter" miterlimit="4" on="true" color="#000000"/>
                  <v:fill on="false" color="#000000" opacity="0"/>
                </v:shape>
                <w10:wrap type="square"/>
              </v:group>
            </w:pict>
          </mc:Fallback>
        </mc:AlternateContent>
      </w:r>
      <w:r w:rsidRPr="00F874D2">
        <w:rPr>
          <w:color w:val="000000" w:themeColor="text1"/>
        </w:rPr>
        <w:t xml:space="preserve">These are the competitive advantages required for a company to be able provide services for a very long time and hold a strong position in the market for the future. Such competitive positioning is just about how well the company </w:t>
      </w:r>
      <w:proofErr w:type="gramStart"/>
      <w:r w:rsidRPr="00F874D2">
        <w:rPr>
          <w:color w:val="000000" w:themeColor="text1"/>
        </w:rPr>
        <w:t>is able to</w:t>
      </w:r>
      <w:proofErr w:type="gramEnd"/>
      <w:r w:rsidRPr="00F874D2">
        <w:rPr>
          <w:color w:val="000000" w:themeColor="text1"/>
        </w:rPr>
        <w:t xml:space="preserve"> differentiate the offered services and create a market value of their own. As Google has many options to sustain itself in the market, so it does not need many strategic options like many other companies. The company is known to </w:t>
      </w:r>
      <w:proofErr w:type="spellStart"/>
      <w:r w:rsidRPr="00F874D2">
        <w:rPr>
          <w:color w:val="000000" w:themeColor="text1"/>
        </w:rPr>
        <w:t>to</w:t>
      </w:r>
      <w:proofErr w:type="spellEnd"/>
      <w:r w:rsidRPr="00F874D2">
        <w:rPr>
          <w:color w:val="000000" w:themeColor="text1"/>
        </w:rPr>
        <w:t xml:space="preserve"> practice tight reputation management practices which are made possible through PR and social media (</w:t>
      </w:r>
      <w:proofErr w:type="spellStart"/>
      <w:r w:rsidRPr="00F874D2">
        <w:rPr>
          <w:color w:val="000000" w:themeColor="text1"/>
        </w:rPr>
        <w:t>Wach</w:t>
      </w:r>
      <w:proofErr w:type="spellEnd"/>
      <w:r w:rsidRPr="00F874D2">
        <w:rPr>
          <w:color w:val="000000" w:themeColor="text1"/>
        </w:rPr>
        <w:t>, 2015). The company has followed a rule for a long, which states that, the employees of the company a scope of making innovative ways of work. It one of the biggest companies in the world bothered about the ecosystem as well. The company has a modern platform of ecosystem model of business operations, which helps the company to operate a relatively low cost.</w:t>
      </w:r>
    </w:p>
    <w:p w:rsidR="00350B61" w:rsidRPr="00F874D2" w:rsidRDefault="00586A2C">
      <w:pPr>
        <w:pStyle w:val="Heading3"/>
        <w:ind w:left="-5"/>
        <w:rPr>
          <w:color w:val="000000" w:themeColor="text1"/>
        </w:rPr>
      </w:pPr>
      <w:r w:rsidRPr="00F874D2">
        <w:rPr>
          <w:color w:val="000000" w:themeColor="text1"/>
        </w:rPr>
        <w:t xml:space="preserve">Main findings </w:t>
      </w:r>
    </w:p>
    <w:p w:rsidR="00350B61" w:rsidRPr="00F874D2" w:rsidRDefault="00586A2C">
      <w:pPr>
        <w:spacing w:after="263"/>
        <w:ind w:left="-5"/>
        <w:rPr>
          <w:color w:val="000000" w:themeColor="text1"/>
        </w:rPr>
      </w:pPr>
      <w:r w:rsidRPr="00F874D2">
        <w:rPr>
          <w:color w:val="000000" w:themeColor="text1"/>
        </w:rPr>
        <w:t xml:space="preserve">According to the research work, it was found that if Google wants to re-enter the Chinese market then it </w:t>
      </w:r>
      <w:proofErr w:type="gramStart"/>
      <w:r w:rsidRPr="00F874D2">
        <w:rPr>
          <w:color w:val="000000" w:themeColor="text1"/>
        </w:rPr>
        <w:t>has to</w:t>
      </w:r>
      <w:proofErr w:type="gramEnd"/>
      <w:r w:rsidRPr="00F874D2">
        <w:rPr>
          <w:color w:val="000000" w:themeColor="text1"/>
        </w:rPr>
        <w:t xml:space="preserve"> follow the rules that are set by the government of China. Google </w:t>
      </w:r>
      <w:proofErr w:type="gramStart"/>
      <w:r w:rsidRPr="00F874D2">
        <w:rPr>
          <w:color w:val="000000" w:themeColor="text1"/>
        </w:rPr>
        <w:t>has to</w:t>
      </w:r>
      <w:proofErr w:type="gramEnd"/>
      <w:r w:rsidRPr="00F874D2">
        <w:rPr>
          <w:color w:val="000000" w:themeColor="text1"/>
        </w:rPr>
        <w:t xml:space="preserve"> evaluate the impact of the strategic challenges posed, follow the Chinese internet Sovereignty, propose how the </w:t>
      </w:r>
      <w:r w:rsidRPr="00F874D2">
        <w:rPr>
          <w:color w:val="000000" w:themeColor="text1"/>
        </w:rPr>
        <w:lastRenderedPageBreak/>
        <w:t xml:space="preserve">organisation might successfully rise to such challenges, check for the strategic options available to the organisation and look for options to sustain its future competitive position </w:t>
      </w:r>
      <w:r w:rsidRPr="00F874D2">
        <w:rPr>
          <w:b/>
          <w:color w:val="000000" w:themeColor="text1"/>
        </w:rPr>
        <w:t>Conclusion</w:t>
      </w:r>
    </w:p>
    <w:p w:rsidR="00350B61" w:rsidRPr="00F874D2" w:rsidRDefault="00586A2C">
      <w:pPr>
        <w:spacing w:after="291"/>
        <w:ind w:left="-5"/>
        <w:rPr>
          <w:color w:val="000000" w:themeColor="text1"/>
        </w:rPr>
      </w:pPr>
      <w:r w:rsidRPr="00F874D2">
        <w:rPr>
          <w:rFonts w:ascii="Calibri" w:eastAsia="Calibri" w:hAnsi="Calibri" w:cs="Calibri"/>
          <w:noProof/>
          <w:color w:val="000000" w:themeColor="text1"/>
          <w:sz w:val="22"/>
        </w:rPr>
        <mc:AlternateContent>
          <mc:Choice Requires="wpg">
            <w:drawing>
              <wp:anchor distT="0" distB="0" distL="114300" distR="114300" simplePos="0" relativeHeight="251686912" behindDoc="0" locked="0" layoutInCell="1" allowOverlap="1">
                <wp:simplePos x="0" y="0"/>
                <wp:positionH relativeFrom="page">
                  <wp:posOffset>304800</wp:posOffset>
                </wp:positionH>
                <wp:positionV relativeFrom="page">
                  <wp:posOffset>304800</wp:posOffset>
                </wp:positionV>
                <wp:extent cx="6350" cy="9448800"/>
                <wp:effectExtent l="0" t="0" r="0" b="0"/>
                <wp:wrapSquare wrapText="bothSides"/>
                <wp:docPr id="34545" name="Group 34545"/>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5457" name="Shape 5457"/>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4545" style="width:0.5pt;height:744pt;position:absolute;mso-position-horizontal-relative:page;mso-position-horizontal:absolute;margin-left:24pt;mso-position-vertical-relative:page;margin-top:24pt;" coordsize="63,94488">
                <v:shape id="Shape 5457" style="position:absolute;width:0;height:94488;left:0;top:0;" coordsize="0,9448800" path="m0,0l0,9448800">
                  <v:stroke weight="0.5pt" endcap="flat" joinstyle="miter" miterlimit="4" on="true" color="#000000"/>
                  <v:fill on="false" color="#000000" opacity="0"/>
                </v:shape>
                <w10:wrap type="square"/>
              </v:group>
            </w:pict>
          </mc:Fallback>
        </mc:AlternateContent>
      </w:r>
      <w:r w:rsidRPr="00F874D2">
        <w:rPr>
          <w:rFonts w:ascii="Calibri" w:eastAsia="Calibri" w:hAnsi="Calibri" w:cs="Calibri"/>
          <w:noProof/>
          <w:color w:val="000000" w:themeColor="text1"/>
          <w:sz w:val="22"/>
        </w:rPr>
        <mc:AlternateContent>
          <mc:Choice Requires="wpg">
            <w:drawing>
              <wp:anchor distT="0" distB="0" distL="114300" distR="114300" simplePos="0" relativeHeight="251687936" behindDoc="0" locked="0" layoutInCell="1" allowOverlap="1">
                <wp:simplePos x="0" y="0"/>
                <wp:positionH relativeFrom="page">
                  <wp:posOffset>7467600</wp:posOffset>
                </wp:positionH>
                <wp:positionV relativeFrom="page">
                  <wp:posOffset>304800</wp:posOffset>
                </wp:positionV>
                <wp:extent cx="6350" cy="9448800"/>
                <wp:effectExtent l="0" t="0" r="0" b="0"/>
                <wp:wrapSquare wrapText="bothSides"/>
                <wp:docPr id="34546" name="Group 34546"/>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5458" name="Shape 5458"/>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4546" style="width:0.5pt;height:744pt;position:absolute;mso-position-horizontal-relative:page;mso-position-horizontal:absolute;margin-left:588pt;mso-position-vertical-relative:page;margin-top:24pt;" coordsize="63,94488">
                <v:shape id="Shape 5458" style="position:absolute;width:0;height:94488;left:0;top:0;" coordsize="0,9448800" path="m0,0l0,9448800">
                  <v:stroke weight="0.5pt" endcap="flat" joinstyle="miter" miterlimit="4" on="true" color="#000000"/>
                  <v:fill on="false" color="#000000" opacity="0"/>
                </v:shape>
                <w10:wrap type="square"/>
              </v:group>
            </w:pict>
          </mc:Fallback>
        </mc:AlternateContent>
      </w:r>
      <w:r w:rsidRPr="00F874D2">
        <w:rPr>
          <w:color w:val="000000" w:themeColor="text1"/>
        </w:rPr>
        <w:t xml:space="preserve">After the assessment of this report, it can be concluded that China has not been an ideal market for Google or any other western companies. The internet regulations and the policies adopted by the Chinese government has been not helpful and provided major restrictions in the expansion of Google. However, in the current state it has been found that Google is overcoming from its losses in the year 2010 but still there is a lot to improve. Baidu, which has been the biggest search engine in China, gave Google a major competition from the early 2006. In addition, on the other hand Google faced serious issues of </w:t>
      </w:r>
      <w:r w:rsidR="00B05959" w:rsidRPr="00F874D2">
        <w:rPr>
          <w:color w:val="000000" w:themeColor="text1"/>
        </w:rPr>
        <w:t>cyber-attacks</w:t>
      </w:r>
      <w:r w:rsidRPr="00F874D2">
        <w:rPr>
          <w:color w:val="000000" w:themeColor="text1"/>
        </w:rPr>
        <w:t xml:space="preserve"> where many users of the organisation were exploited. In the year 2019, Google tends to take back its position as a global leader in the Chinese market with projects like Dragonfly. It's not </w:t>
      </w:r>
      <w:proofErr w:type="spellStart"/>
      <w:proofErr w:type="gramStart"/>
      <w:r w:rsidRPr="00F874D2">
        <w:rPr>
          <w:color w:val="000000" w:themeColor="text1"/>
        </w:rPr>
        <w:t>a</w:t>
      </w:r>
      <w:proofErr w:type="spellEnd"/>
      <w:proofErr w:type="gramEnd"/>
      <w:r w:rsidRPr="00F874D2">
        <w:rPr>
          <w:color w:val="000000" w:themeColor="text1"/>
        </w:rPr>
        <w:t xml:space="preserve"> easy task for the organisation as it has to overcome from major barriers that has been indicated in this report. Google China in the recent years has tried to make an impact on the Chinese territory though now it holds the fifth position, which needs to be improved. Google not only need to adapt the Chinese environment but also </w:t>
      </w:r>
      <w:proofErr w:type="gramStart"/>
      <w:r w:rsidRPr="00F874D2">
        <w:rPr>
          <w:color w:val="000000" w:themeColor="text1"/>
        </w:rPr>
        <w:t>have to</w:t>
      </w:r>
      <w:proofErr w:type="gramEnd"/>
      <w:r w:rsidRPr="00F874D2">
        <w:rPr>
          <w:color w:val="000000" w:themeColor="text1"/>
        </w:rPr>
        <w:t xml:space="preserve"> act taking example from Baidu and Tencent which can open new set of opportunities for the company in the near future. </w:t>
      </w:r>
    </w:p>
    <w:p w:rsidR="00350B61" w:rsidRPr="00F874D2" w:rsidRDefault="00586A2C">
      <w:pPr>
        <w:spacing w:after="526" w:line="265" w:lineRule="auto"/>
        <w:ind w:left="-5"/>
        <w:jc w:val="left"/>
        <w:rPr>
          <w:color w:val="000000" w:themeColor="text1"/>
        </w:rPr>
      </w:pPr>
      <w:r w:rsidRPr="00F874D2">
        <w:rPr>
          <w:b/>
          <w:color w:val="000000" w:themeColor="text1"/>
        </w:rPr>
        <w:t xml:space="preserve">Recommendations </w:t>
      </w:r>
    </w:p>
    <w:p w:rsidR="00350B61" w:rsidRPr="00F874D2" w:rsidRDefault="00586A2C">
      <w:pPr>
        <w:pStyle w:val="Heading3"/>
        <w:ind w:left="-5"/>
        <w:rPr>
          <w:color w:val="000000" w:themeColor="text1"/>
        </w:rPr>
      </w:pPr>
      <w:r w:rsidRPr="00F874D2">
        <w:rPr>
          <w:color w:val="000000" w:themeColor="text1"/>
        </w:rPr>
        <w:t>Adapting Chinese environment</w:t>
      </w:r>
    </w:p>
    <w:p w:rsidR="00350B61" w:rsidRPr="00F874D2" w:rsidRDefault="00586A2C">
      <w:pPr>
        <w:ind w:left="-5"/>
        <w:rPr>
          <w:color w:val="000000" w:themeColor="text1"/>
        </w:rPr>
      </w:pPr>
      <w:r w:rsidRPr="00F874D2">
        <w:rPr>
          <w:color w:val="000000" w:themeColor="text1"/>
        </w:rPr>
        <w:t xml:space="preserve">As it has been already clear that China has a different set of rules and policies regarding internet regulations it is recommended that Google need to adapt to this state. Overcoming the scenario of 2010 Google has stepped for making progress in the Chinese territory with Google China. As the major issue faced by Google in China was their set of rules and regulation, it can be recommended that Google, </w:t>
      </w:r>
      <w:proofErr w:type="gramStart"/>
      <w:r w:rsidRPr="00F874D2">
        <w:rPr>
          <w:color w:val="000000" w:themeColor="text1"/>
        </w:rPr>
        <w:t>similar to</w:t>
      </w:r>
      <w:proofErr w:type="gramEnd"/>
      <w:r w:rsidRPr="00F874D2">
        <w:rPr>
          <w:color w:val="000000" w:themeColor="text1"/>
        </w:rPr>
        <w:t xml:space="preserve"> that of Baidu needs to get adopted with their rules and regulations in order to be there in the market. However, the overall market share has been </w:t>
      </w:r>
      <w:r w:rsidR="00B05959" w:rsidRPr="00F874D2">
        <w:rPr>
          <w:color w:val="000000" w:themeColor="text1"/>
        </w:rPr>
        <w:t>lowered</w:t>
      </w:r>
      <w:r w:rsidRPr="00F874D2">
        <w:rPr>
          <w:color w:val="000000" w:themeColor="text1"/>
        </w:rPr>
        <w:t xml:space="preserve"> in respect of the other nations Google needs to improve. Without association with local subsidiaries, this is not possible. Google </w:t>
      </w:r>
      <w:proofErr w:type="gramStart"/>
      <w:r w:rsidRPr="00F874D2">
        <w:rPr>
          <w:color w:val="000000" w:themeColor="text1"/>
        </w:rPr>
        <w:t>has to</w:t>
      </w:r>
      <w:proofErr w:type="gramEnd"/>
      <w:r w:rsidRPr="00F874D2">
        <w:rPr>
          <w:color w:val="000000" w:themeColor="text1"/>
        </w:rPr>
        <w:t xml:space="preserve"> take every opportunity to make association with the local Chinese companies, which will help to get a grip in Chinese territory. As influenced by Kim (2018), local association will help in designing new ideas, which may be influential in taking market share. </w:t>
      </w:r>
    </w:p>
    <w:p w:rsidR="00350B61" w:rsidRPr="00F874D2" w:rsidRDefault="00586A2C">
      <w:pPr>
        <w:pStyle w:val="Heading3"/>
        <w:ind w:left="-5"/>
        <w:rPr>
          <w:color w:val="000000" w:themeColor="text1"/>
        </w:rPr>
      </w:pPr>
      <w:r w:rsidRPr="00F874D2">
        <w:rPr>
          <w:color w:val="000000" w:themeColor="text1"/>
        </w:rPr>
        <w:lastRenderedPageBreak/>
        <w:t>Adding new improved features</w:t>
      </w:r>
    </w:p>
    <w:p w:rsidR="00350B61" w:rsidRPr="00F874D2" w:rsidRDefault="00586A2C">
      <w:pPr>
        <w:ind w:left="-5"/>
        <w:rPr>
          <w:color w:val="000000" w:themeColor="text1"/>
        </w:rPr>
      </w:pPr>
      <w:r w:rsidRPr="00F874D2">
        <w:rPr>
          <w:rFonts w:ascii="Calibri" w:eastAsia="Calibri" w:hAnsi="Calibri" w:cs="Calibri"/>
          <w:noProof/>
          <w:color w:val="000000" w:themeColor="text1"/>
          <w:sz w:val="22"/>
        </w:rPr>
        <mc:AlternateContent>
          <mc:Choice Requires="wpg">
            <w:drawing>
              <wp:anchor distT="0" distB="0" distL="114300" distR="114300" simplePos="0" relativeHeight="251688960" behindDoc="0" locked="0" layoutInCell="1" allowOverlap="1">
                <wp:simplePos x="0" y="0"/>
                <wp:positionH relativeFrom="page">
                  <wp:posOffset>304800</wp:posOffset>
                </wp:positionH>
                <wp:positionV relativeFrom="page">
                  <wp:posOffset>304800</wp:posOffset>
                </wp:positionV>
                <wp:extent cx="6350" cy="9448800"/>
                <wp:effectExtent l="0" t="0" r="0" b="0"/>
                <wp:wrapSquare wrapText="bothSides"/>
                <wp:docPr id="34370" name="Group 34370"/>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5962" name="Shape 5962"/>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4370" style="width:0.5pt;height:744pt;position:absolute;mso-position-horizontal-relative:page;mso-position-horizontal:absolute;margin-left:24pt;mso-position-vertical-relative:page;margin-top:24pt;" coordsize="63,94488">
                <v:shape id="Shape 5962" style="position:absolute;width:0;height:94488;left:0;top:0;" coordsize="0,9448800" path="m0,0l0,9448800">
                  <v:stroke weight="0.5pt" endcap="flat" joinstyle="miter" miterlimit="4" on="true" color="#000000"/>
                  <v:fill on="false" color="#000000" opacity="0"/>
                </v:shape>
                <w10:wrap type="square"/>
              </v:group>
            </w:pict>
          </mc:Fallback>
        </mc:AlternateContent>
      </w:r>
      <w:r w:rsidRPr="00F874D2">
        <w:rPr>
          <w:rFonts w:ascii="Calibri" w:eastAsia="Calibri" w:hAnsi="Calibri" w:cs="Calibri"/>
          <w:noProof/>
          <w:color w:val="000000" w:themeColor="text1"/>
          <w:sz w:val="22"/>
        </w:rPr>
        <mc:AlternateContent>
          <mc:Choice Requires="wpg">
            <w:drawing>
              <wp:anchor distT="0" distB="0" distL="114300" distR="114300" simplePos="0" relativeHeight="251689984" behindDoc="0" locked="0" layoutInCell="1" allowOverlap="1">
                <wp:simplePos x="0" y="0"/>
                <wp:positionH relativeFrom="page">
                  <wp:posOffset>7467600</wp:posOffset>
                </wp:positionH>
                <wp:positionV relativeFrom="page">
                  <wp:posOffset>304800</wp:posOffset>
                </wp:positionV>
                <wp:extent cx="6350" cy="9448800"/>
                <wp:effectExtent l="0" t="0" r="0" b="0"/>
                <wp:wrapSquare wrapText="bothSides"/>
                <wp:docPr id="34371" name="Group 34371"/>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5963" name="Shape 5963"/>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4371" style="width:0.5pt;height:744pt;position:absolute;mso-position-horizontal-relative:page;mso-position-horizontal:absolute;margin-left:588pt;mso-position-vertical-relative:page;margin-top:24pt;" coordsize="63,94488">
                <v:shape id="Shape 5963" style="position:absolute;width:0;height:94488;left:0;top:0;" coordsize="0,9448800" path="m0,0l0,9448800">
                  <v:stroke weight="0.5pt" endcap="flat" joinstyle="miter" miterlimit="4" on="true" color="#000000"/>
                  <v:fill on="false" color="#000000" opacity="0"/>
                </v:shape>
                <w10:wrap type="square"/>
              </v:group>
            </w:pict>
          </mc:Fallback>
        </mc:AlternateContent>
      </w:r>
      <w:r w:rsidRPr="00F874D2">
        <w:rPr>
          <w:color w:val="000000" w:themeColor="text1"/>
        </w:rPr>
        <w:t xml:space="preserve">Another way to take advantage in the competitive market of china is innovation. Therefore, it is recommended that since Google has a very small share the organisation can add new features, which make the interface much </w:t>
      </w:r>
      <w:r w:rsidR="00B05959" w:rsidRPr="00F874D2">
        <w:rPr>
          <w:color w:val="000000" w:themeColor="text1"/>
        </w:rPr>
        <w:t>easier and more accessible</w:t>
      </w:r>
      <w:r w:rsidRPr="00F874D2">
        <w:rPr>
          <w:color w:val="000000" w:themeColor="text1"/>
        </w:rPr>
        <w:t xml:space="preserve">. It has been identified that opting English language in China has not been successful as the language is not much used. Making </w:t>
      </w:r>
      <w:proofErr w:type="spellStart"/>
      <w:proofErr w:type="gramStart"/>
      <w:r w:rsidRPr="00F874D2">
        <w:rPr>
          <w:color w:val="000000" w:themeColor="text1"/>
        </w:rPr>
        <w:t>a</w:t>
      </w:r>
      <w:proofErr w:type="spellEnd"/>
      <w:proofErr w:type="gramEnd"/>
      <w:r w:rsidRPr="00F874D2">
        <w:rPr>
          <w:color w:val="000000" w:themeColor="text1"/>
        </w:rPr>
        <w:t xml:space="preserve"> interface based on local language will be beneficial. Google need to understand the local needs of the people so that they feel free to use the search engine. On the other </w:t>
      </w:r>
      <w:r w:rsidR="00B05959" w:rsidRPr="00F874D2">
        <w:rPr>
          <w:color w:val="000000" w:themeColor="text1"/>
        </w:rPr>
        <w:t>hand,</w:t>
      </w:r>
      <w:r w:rsidRPr="00F874D2">
        <w:rPr>
          <w:color w:val="000000" w:themeColor="text1"/>
        </w:rPr>
        <w:t xml:space="preserve"> making the search engine fast will bring attention as technology in the modern world is mostly about speed. Google also need to make proper relation with the Chinese government, as the past relation has not been fruitful for both the parties. The internet censorship has been a major issue, which needs to be addressed. Silicon Valley has a major role to play in this as they can influence the outer space, which can influence the Chinese territory (</w:t>
      </w:r>
      <w:proofErr w:type="spellStart"/>
      <w:r w:rsidRPr="00F874D2">
        <w:rPr>
          <w:color w:val="000000" w:themeColor="text1"/>
        </w:rPr>
        <w:t>Deresky</w:t>
      </w:r>
      <w:proofErr w:type="spellEnd"/>
      <w:r w:rsidRPr="00F874D2">
        <w:rPr>
          <w:color w:val="000000" w:themeColor="text1"/>
        </w:rPr>
        <w:t xml:space="preserve">, 2017). </w:t>
      </w:r>
      <w:r w:rsidRPr="00F874D2">
        <w:rPr>
          <w:color w:val="000000" w:themeColor="text1"/>
        </w:rPr>
        <w:br w:type="page"/>
      </w:r>
    </w:p>
    <w:p w:rsidR="00350B61" w:rsidRDefault="00586A2C">
      <w:pPr>
        <w:pStyle w:val="Heading3"/>
        <w:ind w:left="-5"/>
      </w:pPr>
      <w:r>
        <w:lastRenderedPageBreak/>
        <w:t>Reference List</w:t>
      </w:r>
    </w:p>
    <w:p w:rsidR="00350B61" w:rsidRDefault="00586A2C">
      <w:pPr>
        <w:ind w:left="-5"/>
      </w:pPr>
      <w:r>
        <w:t xml:space="preserve">Beamish, P.W. and Lupton, N.C., (2016). Cooperative strategies in international business and management: Reflections on the past 50 years and future directions. </w:t>
      </w:r>
      <w:r>
        <w:rPr>
          <w:i/>
        </w:rPr>
        <w:t>Journal of World Business</w:t>
      </w:r>
      <w:r>
        <w:t>, 51(1), pp.163-175.</w:t>
      </w:r>
    </w:p>
    <w:p w:rsidR="00350B61" w:rsidRDefault="00586A2C">
      <w:pPr>
        <w:ind w:left="-5"/>
      </w:pPr>
      <w:proofErr w:type="spellStart"/>
      <w:r>
        <w:t>Boddewyn</w:t>
      </w:r>
      <w:proofErr w:type="spellEnd"/>
      <w:r>
        <w:t xml:space="preserve">, J.J., (2016). International business–government relations research 1945–2015: Concepts, typologies, theories and methodologies. </w:t>
      </w:r>
      <w:r>
        <w:rPr>
          <w:i/>
        </w:rPr>
        <w:t>Journal of World Business</w:t>
      </w:r>
      <w:r>
        <w:t xml:space="preserve">, 51(1), pp.10-22. Brannen, M.Y., </w:t>
      </w:r>
      <w:proofErr w:type="spellStart"/>
      <w:r>
        <w:t>Piekkari</w:t>
      </w:r>
      <w:proofErr w:type="spellEnd"/>
      <w:r>
        <w:t xml:space="preserve">, R. and Tietze, S., (2017). The multifaceted role of language in international business: Unpacking the forms, functions and features of a critical challenge to MNC theory and performance. In </w:t>
      </w:r>
      <w:r>
        <w:rPr>
          <w:i/>
        </w:rPr>
        <w:t>Language in international business</w:t>
      </w:r>
      <w:r>
        <w:t xml:space="preserve"> (pp. 139-162). Palgrave Macmillan, Cham.</w:t>
      </w:r>
    </w:p>
    <w:p w:rsidR="00350B61" w:rsidRDefault="00586A2C">
      <w:pPr>
        <w:ind w:left="-5"/>
      </w:pPr>
      <w:r>
        <w:t xml:space="preserve">Buckley, P.J., (2016). The contribution of internalisation theory to international business: New realities and unanswered questions. </w:t>
      </w:r>
      <w:r>
        <w:rPr>
          <w:i/>
        </w:rPr>
        <w:t>Journal of World Business</w:t>
      </w:r>
      <w:r>
        <w:t>, 51(1), pp.74-82.</w:t>
      </w:r>
    </w:p>
    <w:p w:rsidR="00350B61" w:rsidRDefault="00586A2C">
      <w:pPr>
        <w:ind w:left="-5"/>
      </w:pPr>
      <w:r>
        <w:rPr>
          <w:rFonts w:ascii="Calibri" w:eastAsia="Calibri" w:hAnsi="Calibri" w:cs="Calibri"/>
          <w:noProof/>
          <w:sz w:val="22"/>
        </w:rPr>
        <mc:AlternateContent>
          <mc:Choice Requires="wpg">
            <w:drawing>
              <wp:anchor distT="0" distB="0" distL="114300" distR="114300" simplePos="0" relativeHeight="251691008" behindDoc="0" locked="0" layoutInCell="1" allowOverlap="1">
                <wp:simplePos x="0" y="0"/>
                <wp:positionH relativeFrom="page">
                  <wp:posOffset>304800</wp:posOffset>
                </wp:positionH>
                <wp:positionV relativeFrom="page">
                  <wp:posOffset>304800</wp:posOffset>
                </wp:positionV>
                <wp:extent cx="6350" cy="9448800"/>
                <wp:effectExtent l="0" t="0" r="0" b="0"/>
                <wp:wrapSquare wrapText="bothSides"/>
                <wp:docPr id="34957" name="Group 34957"/>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6182" name="Shape 6182"/>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4957" style="width:0.5pt;height:744pt;position:absolute;mso-position-horizontal-relative:page;mso-position-horizontal:absolute;margin-left:24pt;mso-position-vertical-relative:page;margin-top:24pt;" coordsize="63,94488">
                <v:shape id="Shape 6182" style="position:absolute;width:0;height:94488;left:0;top:0;" coordsize="0,9448800" path="m0,0l0,9448800">
                  <v:stroke weight="0.5pt" endcap="flat" joinstyle="miter" miterlimit="4" on="true" color="#000000"/>
                  <v:fill on="false" color="#000000" opacity="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92032" behindDoc="0" locked="0" layoutInCell="1" allowOverlap="1">
                <wp:simplePos x="0" y="0"/>
                <wp:positionH relativeFrom="page">
                  <wp:posOffset>7467600</wp:posOffset>
                </wp:positionH>
                <wp:positionV relativeFrom="page">
                  <wp:posOffset>304800</wp:posOffset>
                </wp:positionV>
                <wp:extent cx="6350" cy="9448800"/>
                <wp:effectExtent l="0" t="0" r="0" b="0"/>
                <wp:wrapSquare wrapText="bothSides"/>
                <wp:docPr id="34958" name="Group 34958"/>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6183" name="Shape 6183"/>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4958" style="width:0.5pt;height:744pt;position:absolute;mso-position-horizontal-relative:page;mso-position-horizontal:absolute;margin-left:588pt;mso-position-vertical-relative:page;margin-top:24pt;" coordsize="63,94488">
                <v:shape id="Shape 6183" style="position:absolute;width:0;height:94488;left:0;top:0;" coordsize="0,9448800" path="m0,0l0,9448800">
                  <v:stroke weight="0.5pt" endcap="flat" joinstyle="miter" miterlimit="4" on="true" color="#000000"/>
                  <v:fill on="false" color="#000000" opacity="0"/>
                </v:shape>
                <w10:wrap type="square"/>
              </v:group>
            </w:pict>
          </mc:Fallback>
        </mc:AlternateContent>
      </w:r>
      <w:r>
        <w:t xml:space="preserve">Buckley, P.J., </w:t>
      </w:r>
      <w:proofErr w:type="spellStart"/>
      <w:r>
        <w:t>Doh</w:t>
      </w:r>
      <w:proofErr w:type="spellEnd"/>
      <w:r>
        <w:t xml:space="preserve">, J.P. and </w:t>
      </w:r>
      <w:proofErr w:type="spellStart"/>
      <w:r>
        <w:t>Benischke</w:t>
      </w:r>
      <w:proofErr w:type="spellEnd"/>
      <w:r>
        <w:t xml:space="preserve">, M.H., (2017). Towards a renaissance in international business research? Big questions, grand challenges, and the future of IB scholarship. </w:t>
      </w:r>
      <w:r>
        <w:rPr>
          <w:i/>
        </w:rPr>
        <w:t>Journal of International Business Studies</w:t>
      </w:r>
      <w:r>
        <w:t>, 48(9), pp.1045-1064.</w:t>
      </w:r>
    </w:p>
    <w:p w:rsidR="00350B61" w:rsidRDefault="00586A2C">
      <w:pPr>
        <w:ind w:left="-5"/>
      </w:pPr>
      <w:r>
        <w:t xml:space="preserve">Chidlow, A., </w:t>
      </w:r>
      <w:proofErr w:type="spellStart"/>
      <w:r>
        <w:t>Ghauri</w:t>
      </w:r>
      <w:proofErr w:type="spellEnd"/>
      <w:r>
        <w:t xml:space="preserve">, P.N., </w:t>
      </w:r>
      <w:proofErr w:type="spellStart"/>
      <w:r>
        <w:t>Yeniyurt</w:t>
      </w:r>
      <w:proofErr w:type="spellEnd"/>
      <w:r>
        <w:t xml:space="preserve">, S. and </w:t>
      </w:r>
      <w:proofErr w:type="spellStart"/>
      <w:r>
        <w:t>Cavusgil</w:t>
      </w:r>
      <w:proofErr w:type="spellEnd"/>
      <w:r>
        <w:t xml:space="preserve">, S.T., (2015). Establishing rigor in </w:t>
      </w:r>
      <w:proofErr w:type="spellStart"/>
      <w:r>
        <w:t>mailsurvey</w:t>
      </w:r>
      <w:proofErr w:type="spellEnd"/>
      <w:r>
        <w:t xml:space="preserve"> procedures in international business research. </w:t>
      </w:r>
      <w:r>
        <w:rPr>
          <w:i/>
        </w:rPr>
        <w:t>Journal of world business</w:t>
      </w:r>
      <w:r>
        <w:t xml:space="preserve">, 50(1), pp.26-35. Child, J., Hsieh, L., </w:t>
      </w:r>
      <w:proofErr w:type="spellStart"/>
      <w:r>
        <w:t>Elbanna</w:t>
      </w:r>
      <w:proofErr w:type="spellEnd"/>
      <w:r>
        <w:t xml:space="preserve">, S., </w:t>
      </w:r>
      <w:proofErr w:type="spellStart"/>
      <w:r>
        <w:t>Karmowska</w:t>
      </w:r>
      <w:proofErr w:type="spellEnd"/>
      <w:r>
        <w:t xml:space="preserve">, J., </w:t>
      </w:r>
      <w:proofErr w:type="spellStart"/>
      <w:r>
        <w:t>Marinova</w:t>
      </w:r>
      <w:proofErr w:type="spellEnd"/>
      <w:r>
        <w:t xml:space="preserve">, S., </w:t>
      </w:r>
      <w:proofErr w:type="spellStart"/>
      <w:r>
        <w:t>Puthusserry</w:t>
      </w:r>
      <w:proofErr w:type="spellEnd"/>
      <w:r>
        <w:t xml:space="preserve">, P., Tsai, T., </w:t>
      </w:r>
      <w:proofErr w:type="spellStart"/>
      <w:r>
        <w:t>Narooz</w:t>
      </w:r>
      <w:proofErr w:type="spellEnd"/>
      <w:r>
        <w:t xml:space="preserve">, R. and Zhang, Y., (2017). SME international business models: The role of context and experience. </w:t>
      </w:r>
      <w:r>
        <w:rPr>
          <w:i/>
        </w:rPr>
        <w:t>Journal of World Business</w:t>
      </w:r>
      <w:r>
        <w:t>, 52(5), pp.664-679.</w:t>
      </w:r>
    </w:p>
    <w:p w:rsidR="00350B61" w:rsidRDefault="00586A2C">
      <w:pPr>
        <w:ind w:left="-5"/>
      </w:pPr>
      <w:proofErr w:type="spellStart"/>
      <w:r>
        <w:t>Cravino</w:t>
      </w:r>
      <w:proofErr w:type="spellEnd"/>
      <w:r>
        <w:t xml:space="preserve">, J. and Levchenko, A.A., (2017). Multinational firms and international business cycle transmission. </w:t>
      </w:r>
      <w:r>
        <w:rPr>
          <w:i/>
        </w:rPr>
        <w:t>The Quarterly Journal of Economics</w:t>
      </w:r>
      <w:r>
        <w:t>, 132(2), pp.921-962.</w:t>
      </w:r>
    </w:p>
    <w:p w:rsidR="00350B61" w:rsidRDefault="00586A2C">
      <w:pPr>
        <w:ind w:left="-5"/>
      </w:pPr>
      <w:r>
        <w:t>Cuervo-</w:t>
      </w:r>
      <w:proofErr w:type="spellStart"/>
      <w:r>
        <w:t>Cazurra</w:t>
      </w:r>
      <w:proofErr w:type="spellEnd"/>
      <w:r>
        <w:t xml:space="preserve">, A., (2016). Corruption in international business. </w:t>
      </w:r>
      <w:r>
        <w:rPr>
          <w:i/>
        </w:rPr>
        <w:t>Journal of World Business</w:t>
      </w:r>
      <w:r>
        <w:t>, 51(1), pp.35-49.</w:t>
      </w:r>
    </w:p>
    <w:p w:rsidR="00350B61" w:rsidRDefault="00586A2C">
      <w:pPr>
        <w:spacing w:after="57" w:line="335" w:lineRule="auto"/>
        <w:ind w:left="0" w:firstLine="0"/>
        <w:jc w:val="left"/>
      </w:pPr>
      <w:proofErr w:type="spellStart"/>
      <w:r>
        <w:t>Deresky</w:t>
      </w:r>
      <w:proofErr w:type="spellEnd"/>
      <w:r>
        <w:t xml:space="preserve">, H., (2017). </w:t>
      </w:r>
      <w:r>
        <w:rPr>
          <w:i/>
        </w:rPr>
        <w:t>International management: Managing across borders and cultures</w:t>
      </w:r>
      <w:r>
        <w:t>. Pearson.Eds.3</w:t>
      </w:r>
      <w:r>
        <w:rPr>
          <w:sz w:val="18"/>
          <w:vertAlign w:val="superscript"/>
        </w:rPr>
        <w:t>rd</w:t>
      </w:r>
      <w:r>
        <w:t>. Routledge.</w:t>
      </w:r>
    </w:p>
    <w:p w:rsidR="00350B61" w:rsidRDefault="00586A2C">
      <w:pPr>
        <w:ind w:left="-5"/>
      </w:pPr>
      <w:r>
        <w:t xml:space="preserve">Di Giovanni, J., Levchenko, A.A. and </w:t>
      </w:r>
      <w:proofErr w:type="spellStart"/>
      <w:r>
        <w:t>Mejean</w:t>
      </w:r>
      <w:proofErr w:type="spellEnd"/>
      <w:r>
        <w:t xml:space="preserve">, I., (2018). The micro origins of international business-cycle </w:t>
      </w:r>
      <w:proofErr w:type="spellStart"/>
      <w:r>
        <w:t>comovement</w:t>
      </w:r>
      <w:proofErr w:type="spellEnd"/>
      <w:r>
        <w:t xml:space="preserve">. </w:t>
      </w:r>
      <w:r>
        <w:rPr>
          <w:i/>
        </w:rPr>
        <w:t>American Economic Review</w:t>
      </w:r>
      <w:r>
        <w:t>, 108(1), pp.82-108.</w:t>
      </w:r>
    </w:p>
    <w:p w:rsidR="00350B61" w:rsidRDefault="00586A2C">
      <w:pPr>
        <w:ind w:left="-5"/>
      </w:pPr>
      <w:r>
        <w:t xml:space="preserve">Francis, N., </w:t>
      </w:r>
      <w:proofErr w:type="spellStart"/>
      <w:r>
        <w:t>Owyang</w:t>
      </w:r>
      <w:proofErr w:type="spellEnd"/>
      <w:r>
        <w:t xml:space="preserve">, M.T. and </w:t>
      </w:r>
      <w:proofErr w:type="spellStart"/>
      <w:r>
        <w:t>Savascin</w:t>
      </w:r>
      <w:proofErr w:type="spellEnd"/>
      <w:r>
        <w:t xml:space="preserve">, O., (2017). An endogenously clustered factor approach to international business cycles. </w:t>
      </w:r>
      <w:r>
        <w:rPr>
          <w:i/>
        </w:rPr>
        <w:t>Journal of Applied Econometrics</w:t>
      </w:r>
      <w:r>
        <w:t>, 32(7), pp.1261-1276.</w:t>
      </w:r>
    </w:p>
    <w:p w:rsidR="00350B61" w:rsidRDefault="00586A2C">
      <w:pPr>
        <w:ind w:left="-5"/>
      </w:pPr>
      <w:r>
        <w:t xml:space="preserve">Giovanni, J.D., Levchenko, A.A. and </w:t>
      </w:r>
      <w:proofErr w:type="spellStart"/>
      <w:r>
        <w:t>Mejean</w:t>
      </w:r>
      <w:proofErr w:type="spellEnd"/>
      <w:r>
        <w:t xml:space="preserve">, I., (2016). </w:t>
      </w:r>
      <w:r>
        <w:rPr>
          <w:i/>
        </w:rPr>
        <w:t xml:space="preserve">The micro origins of international business cycle </w:t>
      </w:r>
      <w:proofErr w:type="spellStart"/>
      <w:r>
        <w:rPr>
          <w:i/>
        </w:rPr>
        <w:t>comovement</w:t>
      </w:r>
      <w:proofErr w:type="spellEnd"/>
      <w:r>
        <w:t xml:space="preserve"> (No. w21885). National Bureau of Economic Research.</w:t>
      </w:r>
    </w:p>
    <w:p w:rsidR="00350B61" w:rsidRDefault="00586A2C">
      <w:pPr>
        <w:ind w:left="-5"/>
      </w:pPr>
      <w:proofErr w:type="spellStart"/>
      <w:r>
        <w:lastRenderedPageBreak/>
        <w:t>Gligor</w:t>
      </w:r>
      <w:proofErr w:type="spellEnd"/>
      <w:r>
        <w:t xml:space="preserve">, D.M., </w:t>
      </w:r>
      <w:proofErr w:type="spellStart"/>
      <w:r>
        <w:t>Esmark</w:t>
      </w:r>
      <w:proofErr w:type="spellEnd"/>
      <w:r>
        <w:t xml:space="preserve">, C.L. and </w:t>
      </w:r>
      <w:proofErr w:type="spellStart"/>
      <w:r>
        <w:t>Gölgeci</w:t>
      </w:r>
      <w:proofErr w:type="spellEnd"/>
      <w:r>
        <w:t xml:space="preserve">, I., (2016). Building international business theory: A grounded theory approach. </w:t>
      </w:r>
      <w:r>
        <w:rPr>
          <w:i/>
        </w:rPr>
        <w:t>Journal of International Business Studies</w:t>
      </w:r>
      <w:r>
        <w:t>, 47(1), pp.93-111.</w:t>
      </w:r>
    </w:p>
    <w:p w:rsidR="00350B61" w:rsidRDefault="00586A2C">
      <w:pPr>
        <w:ind w:left="-5"/>
      </w:pPr>
      <w:proofErr w:type="spellStart"/>
      <w:r>
        <w:t>Hutzschenreuter</w:t>
      </w:r>
      <w:proofErr w:type="spellEnd"/>
      <w:r>
        <w:t xml:space="preserve">, T., Kleindienst, I. and Lange, S., (2016). The concept of distance in international business research: A review and research agenda. </w:t>
      </w:r>
      <w:r>
        <w:rPr>
          <w:i/>
        </w:rPr>
        <w:t>International Journal of Management Reviews</w:t>
      </w:r>
      <w:r>
        <w:t>, 18(2), pp.160-179.</w:t>
      </w:r>
    </w:p>
    <w:p w:rsidR="00350B61" w:rsidRDefault="00586A2C">
      <w:pPr>
        <w:ind w:left="-5"/>
      </w:pPr>
      <w:r>
        <w:t xml:space="preserve">Kim, S., (2018). The Process of CSR Communication—Culture-Specific or Universal? Focusing on Mainland China and Hong Kong Consumers. </w:t>
      </w:r>
      <w:r>
        <w:rPr>
          <w:i/>
        </w:rPr>
        <w:t>International Journal of Business Communication</w:t>
      </w:r>
      <w:r>
        <w:t>,14(11</w:t>
      </w:r>
      <w:proofErr w:type="gramStart"/>
      <w:r>
        <w:t>),pp.</w:t>
      </w:r>
      <w:proofErr w:type="gramEnd"/>
      <w:r>
        <w:t>235-987.</w:t>
      </w:r>
    </w:p>
    <w:p w:rsidR="00350B61" w:rsidRDefault="00586A2C">
      <w:pPr>
        <w:ind w:left="-5"/>
      </w:pPr>
      <w:r>
        <w:t xml:space="preserve">Kolk, A., (2016). The social responsibility of international business: From ethics and the environment to CSR and sustainable development. </w:t>
      </w:r>
      <w:r>
        <w:rPr>
          <w:i/>
        </w:rPr>
        <w:t>Journal of World Business</w:t>
      </w:r>
      <w:r>
        <w:t xml:space="preserve">, 51(1), pp.23-34. Liao, L., Lin, T.P. and Zhang, Y., (2018). Corporate board and corporate social responsibility assurance: Evidence from China. </w:t>
      </w:r>
      <w:r>
        <w:rPr>
          <w:i/>
        </w:rPr>
        <w:t>Journal of Business Ethics</w:t>
      </w:r>
      <w:r>
        <w:t>, 150(1), pp.211-225.</w:t>
      </w:r>
    </w:p>
    <w:p w:rsidR="00350B61" w:rsidRDefault="00586A2C">
      <w:pPr>
        <w:ind w:left="-5"/>
      </w:pPr>
      <w:r>
        <w:rPr>
          <w:rFonts w:ascii="Calibri" w:eastAsia="Calibri" w:hAnsi="Calibri" w:cs="Calibri"/>
          <w:noProof/>
          <w:sz w:val="22"/>
        </w:rPr>
        <mc:AlternateContent>
          <mc:Choice Requires="wpg">
            <w:drawing>
              <wp:anchor distT="0" distB="0" distL="114300" distR="114300" simplePos="0" relativeHeight="251693056" behindDoc="0" locked="0" layoutInCell="1" allowOverlap="1">
                <wp:simplePos x="0" y="0"/>
                <wp:positionH relativeFrom="page">
                  <wp:posOffset>304800</wp:posOffset>
                </wp:positionH>
                <wp:positionV relativeFrom="page">
                  <wp:posOffset>304800</wp:posOffset>
                </wp:positionV>
                <wp:extent cx="6350" cy="9448800"/>
                <wp:effectExtent l="0" t="0" r="0" b="0"/>
                <wp:wrapSquare wrapText="bothSides"/>
                <wp:docPr id="35087" name="Group 35087"/>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6592" name="Shape 6592"/>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5087" style="width:0.5pt;height:744pt;position:absolute;mso-position-horizontal-relative:page;mso-position-horizontal:absolute;margin-left:24pt;mso-position-vertical-relative:page;margin-top:24pt;" coordsize="63,94488">
                <v:shape id="Shape 6592" style="position:absolute;width:0;height:94488;left:0;top:0;" coordsize="0,9448800" path="m0,0l0,9448800">
                  <v:stroke weight="0.5pt" endcap="flat" joinstyle="miter" miterlimit="4" on="true" color="#000000"/>
                  <v:fill on="false" color="#000000" opacity="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94080" behindDoc="0" locked="0" layoutInCell="1" allowOverlap="1">
                <wp:simplePos x="0" y="0"/>
                <wp:positionH relativeFrom="page">
                  <wp:posOffset>7467600</wp:posOffset>
                </wp:positionH>
                <wp:positionV relativeFrom="page">
                  <wp:posOffset>304800</wp:posOffset>
                </wp:positionV>
                <wp:extent cx="6350" cy="9448800"/>
                <wp:effectExtent l="0" t="0" r="0" b="0"/>
                <wp:wrapSquare wrapText="bothSides"/>
                <wp:docPr id="35088" name="Group 35088"/>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6593" name="Shape 6593"/>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5088" style="width:0.5pt;height:744pt;position:absolute;mso-position-horizontal-relative:page;mso-position-horizontal:absolute;margin-left:588pt;mso-position-vertical-relative:page;margin-top:24pt;" coordsize="63,94488">
                <v:shape id="Shape 6593" style="position:absolute;width:0;height:94488;left:0;top:0;" coordsize="0,9448800" path="m0,0l0,9448800">
                  <v:stroke weight="0.5pt" endcap="flat" joinstyle="miter" miterlimit="4" on="true" color="#000000"/>
                  <v:fill on="false" color="#000000" opacity="0"/>
                </v:shape>
                <w10:wrap type="square"/>
              </v:group>
            </w:pict>
          </mc:Fallback>
        </mc:AlternateContent>
      </w:r>
      <w:r>
        <w:t xml:space="preserve">Meyer, K.E. and Peng, M.W., (2016). Theoretical foundations of emerging economy business research. </w:t>
      </w:r>
      <w:r>
        <w:rPr>
          <w:i/>
        </w:rPr>
        <w:t>Journal of International Business Studies</w:t>
      </w:r>
      <w:r>
        <w:t>, 47(1), pp.3-22.</w:t>
      </w:r>
    </w:p>
    <w:p w:rsidR="00350B61" w:rsidRDefault="00586A2C">
      <w:pPr>
        <w:ind w:left="-5"/>
      </w:pPr>
      <w:proofErr w:type="spellStart"/>
      <w:r>
        <w:t>Morschett</w:t>
      </w:r>
      <w:proofErr w:type="spellEnd"/>
      <w:r>
        <w:t xml:space="preserve">, D., Schramm-Klein, H. and </w:t>
      </w:r>
      <w:proofErr w:type="spellStart"/>
      <w:r>
        <w:t>Zentes</w:t>
      </w:r>
      <w:proofErr w:type="spellEnd"/>
      <w:r>
        <w:t xml:space="preserve">, J., (2015). </w:t>
      </w:r>
      <w:r>
        <w:rPr>
          <w:i/>
        </w:rPr>
        <w:t>Strategic international management</w:t>
      </w:r>
      <w:r>
        <w:t xml:space="preserve"> (pp. 978-3658078836). Springer.</w:t>
      </w:r>
    </w:p>
    <w:p w:rsidR="00350B61" w:rsidRDefault="00586A2C">
      <w:pPr>
        <w:ind w:left="-5"/>
      </w:pPr>
      <w:proofErr w:type="spellStart"/>
      <w:r>
        <w:t>Opper</w:t>
      </w:r>
      <w:proofErr w:type="spellEnd"/>
      <w:r>
        <w:t xml:space="preserve">, S., Nee, V. and Holm, H.J., (2017). Risk aversion and guanxi activities: A </w:t>
      </w:r>
      <w:proofErr w:type="spellStart"/>
      <w:r>
        <w:t>behavioral</w:t>
      </w:r>
      <w:proofErr w:type="spellEnd"/>
      <w:r>
        <w:t xml:space="preserve"> analysis of CEOs in China. </w:t>
      </w:r>
      <w:r>
        <w:rPr>
          <w:i/>
        </w:rPr>
        <w:t>Academy of Management Journal</w:t>
      </w:r>
      <w:r>
        <w:t xml:space="preserve">, </w:t>
      </w:r>
      <w:r>
        <w:rPr>
          <w:i/>
        </w:rPr>
        <w:t>60</w:t>
      </w:r>
      <w:r>
        <w:t>(4), pp.1504-1530.</w:t>
      </w:r>
    </w:p>
    <w:p w:rsidR="00350B61" w:rsidRDefault="00586A2C">
      <w:pPr>
        <w:ind w:left="-5"/>
      </w:pPr>
      <w:proofErr w:type="spellStart"/>
      <w:r>
        <w:t>Perchard</w:t>
      </w:r>
      <w:proofErr w:type="spellEnd"/>
      <w:r>
        <w:t xml:space="preserve">, A., </w:t>
      </w:r>
      <w:proofErr w:type="spellStart"/>
      <w:r>
        <w:t>MacKenzie</w:t>
      </w:r>
      <w:proofErr w:type="spellEnd"/>
      <w:r>
        <w:t xml:space="preserve">, N.G., Decker, S. and </w:t>
      </w:r>
      <w:proofErr w:type="spellStart"/>
      <w:r>
        <w:t>Favero</w:t>
      </w:r>
      <w:proofErr w:type="spellEnd"/>
      <w:r>
        <w:t xml:space="preserve">, G., (2017). Clio in the business school: Historical approaches in strategy, international business and entrepreneurship. </w:t>
      </w:r>
      <w:r>
        <w:rPr>
          <w:i/>
        </w:rPr>
        <w:t>Business History</w:t>
      </w:r>
      <w:r>
        <w:t>, 59(6), pp.904-927.</w:t>
      </w:r>
    </w:p>
    <w:p w:rsidR="00350B61" w:rsidRDefault="00586A2C">
      <w:pPr>
        <w:ind w:left="-5"/>
      </w:pPr>
      <w:r>
        <w:t xml:space="preserve">Rezaei, S., </w:t>
      </w:r>
      <w:proofErr w:type="spellStart"/>
      <w:r>
        <w:t>Shahijan</w:t>
      </w:r>
      <w:proofErr w:type="spellEnd"/>
      <w:r>
        <w:t xml:space="preserve">, M.K., </w:t>
      </w:r>
      <w:proofErr w:type="spellStart"/>
      <w:r>
        <w:t>Valaei</w:t>
      </w:r>
      <w:proofErr w:type="spellEnd"/>
      <w:r>
        <w:t xml:space="preserve">, N., Rahimi, R. and Ismail, W.K.W., (2018). Experienced international business traveller’s behaviour in Iran: A partial least squares path modelling analysis. </w:t>
      </w:r>
      <w:r>
        <w:rPr>
          <w:i/>
        </w:rPr>
        <w:t>Tourism and Hospitality Research</w:t>
      </w:r>
      <w:r>
        <w:t>, 18(2), pp.163-190.</w:t>
      </w:r>
    </w:p>
    <w:p w:rsidR="00350B61" w:rsidRDefault="00586A2C">
      <w:pPr>
        <w:ind w:left="-5"/>
      </w:pPr>
      <w:r>
        <w:t xml:space="preserve">Richter, N.F., </w:t>
      </w:r>
      <w:proofErr w:type="spellStart"/>
      <w:r>
        <w:t>Sinkovics</w:t>
      </w:r>
      <w:proofErr w:type="spellEnd"/>
      <w:r>
        <w:t xml:space="preserve">, R.R., </w:t>
      </w:r>
      <w:proofErr w:type="spellStart"/>
      <w:r>
        <w:t>Ringle</w:t>
      </w:r>
      <w:proofErr w:type="spellEnd"/>
      <w:r>
        <w:t xml:space="preserve">, C.M. and </w:t>
      </w:r>
      <w:proofErr w:type="spellStart"/>
      <w:r>
        <w:t>Schlaegel</w:t>
      </w:r>
      <w:proofErr w:type="spellEnd"/>
      <w:r>
        <w:t xml:space="preserve">, C., (2016). A critical look at the use of SEM in international business research. </w:t>
      </w:r>
      <w:r>
        <w:rPr>
          <w:i/>
        </w:rPr>
        <w:t>International Marketing Review</w:t>
      </w:r>
      <w:r>
        <w:t xml:space="preserve">, 33(3), pp.376-404. Stahl, G.K. and Tung, R.L., (2015). Towards a more balanced treatment of culture in international business studies: The need for positive cross-cultural scholarship. </w:t>
      </w:r>
      <w:r>
        <w:rPr>
          <w:i/>
        </w:rPr>
        <w:t>Journal of International Business Studies</w:t>
      </w:r>
      <w:r>
        <w:t>, 46(4), pp.391-414.</w:t>
      </w:r>
    </w:p>
    <w:p w:rsidR="00350B61" w:rsidRDefault="00586A2C">
      <w:pPr>
        <w:ind w:left="-5"/>
      </w:pPr>
      <w:r>
        <w:t xml:space="preserve">Stevens, C.E., </w:t>
      </w:r>
      <w:proofErr w:type="spellStart"/>
      <w:r>
        <w:t>Xie</w:t>
      </w:r>
      <w:proofErr w:type="spellEnd"/>
      <w:r>
        <w:t>, E. and Peng, M.W., (2016). Toward a legitimacy</w:t>
      </w:r>
      <w:r>
        <w:rPr>
          <w:rFonts w:ascii="Arial Unicode MS" w:eastAsia="Arial Unicode MS" w:hAnsi="Arial Unicode MS" w:cs="Arial Unicode MS"/>
        </w:rPr>
        <w:t>‐</w:t>
      </w:r>
      <w:r>
        <w:t xml:space="preserve">based view of political risk: The case of Google and Yahoo in China. </w:t>
      </w:r>
      <w:r>
        <w:rPr>
          <w:i/>
        </w:rPr>
        <w:t>Strategic Management Journal</w:t>
      </w:r>
      <w:r>
        <w:t xml:space="preserve">, 37(5), pp.945-963. </w:t>
      </w:r>
      <w:r>
        <w:lastRenderedPageBreak/>
        <w:t xml:space="preserve">Strange, R. and </w:t>
      </w:r>
      <w:proofErr w:type="spellStart"/>
      <w:r>
        <w:t>Zucchella</w:t>
      </w:r>
      <w:proofErr w:type="spellEnd"/>
      <w:r>
        <w:t xml:space="preserve">, A., (2017). Industry 4.0, global value chains and international business. </w:t>
      </w:r>
      <w:r>
        <w:rPr>
          <w:i/>
        </w:rPr>
        <w:t>Multinational Business Review</w:t>
      </w:r>
      <w:r>
        <w:t>, 25(3), pp.174-184.</w:t>
      </w:r>
    </w:p>
    <w:p w:rsidR="00350B61" w:rsidRDefault="00586A2C">
      <w:pPr>
        <w:tabs>
          <w:tab w:val="center" w:pos="2391"/>
          <w:tab w:val="center" w:pos="3116"/>
          <w:tab w:val="center" w:pos="3818"/>
          <w:tab w:val="center" w:pos="5153"/>
          <w:tab w:val="center" w:pos="6612"/>
          <w:tab w:val="center" w:pos="7437"/>
          <w:tab w:val="center" w:pos="8278"/>
          <w:tab w:val="right" w:pos="9360"/>
        </w:tabs>
        <w:spacing w:after="120" w:line="259" w:lineRule="auto"/>
        <w:ind w:left="-15" w:firstLine="0"/>
        <w:jc w:val="left"/>
      </w:pPr>
      <w:r>
        <w:t xml:space="preserve">Techcrunch.com, </w:t>
      </w:r>
      <w:r>
        <w:tab/>
        <w:t xml:space="preserve">(2019). </w:t>
      </w:r>
      <w:r>
        <w:tab/>
        <w:t xml:space="preserve"> </w:t>
      </w:r>
      <w:r>
        <w:tab/>
      </w:r>
      <w:r>
        <w:rPr>
          <w:i/>
        </w:rPr>
        <w:t xml:space="preserve">About: </w:t>
      </w:r>
      <w:r>
        <w:rPr>
          <w:i/>
        </w:rPr>
        <w:tab/>
        <w:t xml:space="preserve">International </w:t>
      </w:r>
      <w:r>
        <w:rPr>
          <w:i/>
        </w:rPr>
        <w:tab/>
        <w:t xml:space="preserve">Business. </w:t>
      </w:r>
      <w:r>
        <w:rPr>
          <w:i/>
        </w:rPr>
        <w:tab/>
      </w:r>
      <w:r>
        <w:t xml:space="preserve"> </w:t>
      </w:r>
      <w:r>
        <w:tab/>
        <w:t xml:space="preserve">Available </w:t>
      </w:r>
      <w:r>
        <w:tab/>
        <w:t xml:space="preserve">at; </w:t>
      </w:r>
    </w:p>
    <w:p w:rsidR="00350B61" w:rsidRDefault="00586A2C">
      <w:pPr>
        <w:ind w:left="-5"/>
      </w:pPr>
      <w:r>
        <w:t xml:space="preserve">https://techcrunch.com/2018/05/30/google-is-quietly-formulating-a-new-strategy-for-china/ Turbofuture.com </w:t>
      </w:r>
      <w:r>
        <w:tab/>
        <w:t xml:space="preserve">, </w:t>
      </w:r>
      <w:r>
        <w:tab/>
        <w:t xml:space="preserve">(2019). </w:t>
      </w:r>
      <w:r>
        <w:tab/>
      </w:r>
      <w:r>
        <w:rPr>
          <w:i/>
        </w:rPr>
        <w:t xml:space="preserve">About: </w:t>
      </w:r>
      <w:r>
        <w:rPr>
          <w:i/>
        </w:rPr>
        <w:tab/>
        <w:t xml:space="preserve">International </w:t>
      </w:r>
      <w:r>
        <w:rPr>
          <w:i/>
        </w:rPr>
        <w:tab/>
        <w:t>Business</w:t>
      </w:r>
      <w:r>
        <w:t xml:space="preserve">. </w:t>
      </w:r>
      <w:r>
        <w:tab/>
        <w:t xml:space="preserve"> </w:t>
      </w:r>
      <w:r>
        <w:tab/>
        <w:t xml:space="preserve">Available </w:t>
      </w:r>
      <w:r>
        <w:tab/>
        <w:t xml:space="preserve">at; </w:t>
      </w:r>
    </w:p>
    <w:p w:rsidR="00350B61" w:rsidRDefault="00586A2C">
      <w:pPr>
        <w:spacing w:after="114" w:line="259" w:lineRule="auto"/>
        <w:ind w:left="-5"/>
      </w:pPr>
      <w:r>
        <w:t>https://turbofuture.com/internet/What-are-Googles-Competative-Advantages</w:t>
      </w:r>
    </w:p>
    <w:p w:rsidR="00350B61" w:rsidRDefault="00586A2C">
      <w:pPr>
        <w:ind w:left="-5"/>
      </w:pPr>
      <w:proofErr w:type="spellStart"/>
      <w:r>
        <w:t>Vendrell</w:t>
      </w:r>
      <w:proofErr w:type="spellEnd"/>
      <w:r>
        <w:t xml:space="preserve">-Herrero, F., Gomes, E., </w:t>
      </w:r>
      <w:proofErr w:type="spellStart"/>
      <w:r>
        <w:t>Mellahi</w:t>
      </w:r>
      <w:proofErr w:type="spellEnd"/>
      <w:r>
        <w:t xml:space="preserve">, K. and Child, J., (2017). Building international business bridges in geographically isolated areas: The role of foreign market focus and outward looking competences in Latin American SMEs. </w:t>
      </w:r>
      <w:r>
        <w:rPr>
          <w:i/>
        </w:rPr>
        <w:t>Journal of World Business</w:t>
      </w:r>
      <w:r>
        <w:t>, 52(4), pp.489-502.</w:t>
      </w:r>
    </w:p>
    <w:p w:rsidR="00350B61" w:rsidRDefault="00586A2C">
      <w:pPr>
        <w:ind w:left="-5"/>
      </w:pPr>
      <w:r>
        <w:rPr>
          <w:rFonts w:ascii="Calibri" w:eastAsia="Calibri" w:hAnsi="Calibri" w:cs="Calibri"/>
          <w:noProof/>
          <w:sz w:val="22"/>
        </w:rPr>
        <mc:AlternateContent>
          <mc:Choice Requires="wpg">
            <w:drawing>
              <wp:anchor distT="0" distB="0" distL="114300" distR="114300" simplePos="0" relativeHeight="251695104" behindDoc="0" locked="0" layoutInCell="1" allowOverlap="1">
                <wp:simplePos x="0" y="0"/>
                <wp:positionH relativeFrom="page">
                  <wp:posOffset>304800</wp:posOffset>
                </wp:positionH>
                <wp:positionV relativeFrom="page">
                  <wp:posOffset>304800</wp:posOffset>
                </wp:positionV>
                <wp:extent cx="6350" cy="9448800"/>
                <wp:effectExtent l="0" t="0" r="0" b="0"/>
                <wp:wrapSquare wrapText="bothSides"/>
                <wp:docPr id="34388" name="Group 34388"/>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7012" name="Shape 7012"/>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4388" style="width:0.5pt;height:744pt;position:absolute;mso-position-horizontal-relative:page;mso-position-horizontal:absolute;margin-left:24pt;mso-position-vertical-relative:page;margin-top:24pt;" coordsize="63,94488">
                <v:shape id="Shape 7012" style="position:absolute;width:0;height:94488;left:0;top:0;" coordsize="0,9448800" path="m0,0l0,9448800">
                  <v:stroke weight="0.5pt" endcap="flat" joinstyle="miter" miterlimit="4" on="true" color="#000000"/>
                  <v:fill on="false" color="#000000" opacity="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96128" behindDoc="0" locked="0" layoutInCell="1" allowOverlap="1">
                <wp:simplePos x="0" y="0"/>
                <wp:positionH relativeFrom="page">
                  <wp:posOffset>7467600</wp:posOffset>
                </wp:positionH>
                <wp:positionV relativeFrom="page">
                  <wp:posOffset>304800</wp:posOffset>
                </wp:positionV>
                <wp:extent cx="6350" cy="9448800"/>
                <wp:effectExtent l="0" t="0" r="0" b="0"/>
                <wp:wrapSquare wrapText="bothSides"/>
                <wp:docPr id="34389" name="Group 34389"/>
                <wp:cNvGraphicFramePr/>
                <a:graphic xmlns:a="http://schemas.openxmlformats.org/drawingml/2006/main">
                  <a:graphicData uri="http://schemas.microsoft.com/office/word/2010/wordprocessingGroup">
                    <wpg:wgp>
                      <wpg:cNvGrpSpPr/>
                      <wpg:grpSpPr>
                        <a:xfrm>
                          <a:off x="0" y="0"/>
                          <a:ext cx="6350" cy="9448800"/>
                          <a:chOff x="0" y="0"/>
                          <a:chExt cx="6350" cy="9448800"/>
                        </a:xfrm>
                      </wpg:grpSpPr>
                      <wps:wsp>
                        <wps:cNvPr id="7013" name="Shape 7013"/>
                        <wps:cNvSpPr/>
                        <wps:spPr>
                          <a:xfrm>
                            <a:off x="0" y="0"/>
                            <a:ext cx="0" cy="9448800"/>
                          </a:xfrm>
                          <a:custGeom>
                            <a:avLst/>
                            <a:gdLst/>
                            <a:ahLst/>
                            <a:cxnLst/>
                            <a:rect l="0" t="0" r="0" b="0"/>
                            <a:pathLst>
                              <a:path h="9448800">
                                <a:moveTo>
                                  <a:pt x="0" y="0"/>
                                </a:moveTo>
                                <a:lnTo>
                                  <a:pt x="0" y="944880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4389" style="width:0.5pt;height:744pt;position:absolute;mso-position-horizontal-relative:page;mso-position-horizontal:absolute;margin-left:588pt;mso-position-vertical-relative:page;margin-top:24pt;" coordsize="63,94488">
                <v:shape id="Shape 7013" style="position:absolute;width:0;height:94488;left:0;top:0;" coordsize="0,9448800" path="m0,0l0,9448800">
                  <v:stroke weight="0.5pt" endcap="flat" joinstyle="miter" miterlimit="4" on="true" color="#000000"/>
                  <v:fill on="false" color="#000000" opacity="0"/>
                </v:shape>
                <w10:wrap type="square"/>
              </v:group>
            </w:pict>
          </mc:Fallback>
        </mc:AlternateContent>
      </w:r>
      <w:r>
        <w:t xml:space="preserve">Vernon, R., (2017). International investment and international trade in the product cycle. In </w:t>
      </w:r>
      <w:r>
        <w:rPr>
          <w:i/>
        </w:rPr>
        <w:t>International Business</w:t>
      </w:r>
      <w:r>
        <w:t xml:space="preserve"> (pp. 99-116). Routledge.</w:t>
      </w:r>
    </w:p>
    <w:p w:rsidR="00350B61" w:rsidRDefault="00586A2C">
      <w:pPr>
        <w:ind w:left="-5"/>
      </w:pPr>
      <w:proofErr w:type="spellStart"/>
      <w:r>
        <w:t>Wach</w:t>
      </w:r>
      <w:proofErr w:type="spellEnd"/>
      <w:r>
        <w:t xml:space="preserve">, K., (2015). Entrepreneurial orientation and business internationalisation process: The theoretical foundations of international entrepreneurship. </w:t>
      </w:r>
      <w:r>
        <w:rPr>
          <w:i/>
        </w:rPr>
        <w:t>Entrepreneurial Business and Economics Review</w:t>
      </w:r>
      <w:r>
        <w:t>, 3(2), pp.9-24.</w:t>
      </w:r>
    </w:p>
    <w:p w:rsidR="00350B61" w:rsidRDefault="00586A2C">
      <w:pPr>
        <w:ind w:left="-5"/>
      </w:pPr>
      <w:r>
        <w:t xml:space="preserve">Welch, C. and </w:t>
      </w:r>
      <w:proofErr w:type="spellStart"/>
      <w:r>
        <w:t>Piekkari</w:t>
      </w:r>
      <w:proofErr w:type="spellEnd"/>
      <w:r>
        <w:t>, R., (2017). How should we (not) judge the ‘</w:t>
      </w:r>
      <w:proofErr w:type="spellStart"/>
      <w:r>
        <w:t>quality’of</w:t>
      </w:r>
      <w:proofErr w:type="spellEnd"/>
      <w:r>
        <w:t xml:space="preserve"> qualitative research? A re-assessment of current evaluative criteria in International Business. </w:t>
      </w:r>
      <w:r>
        <w:rPr>
          <w:i/>
        </w:rPr>
        <w:t>Journal of World Business</w:t>
      </w:r>
      <w:r>
        <w:t>, 52(5), pp.714-725.</w:t>
      </w:r>
    </w:p>
    <w:p w:rsidR="00350B61" w:rsidRDefault="00586A2C">
      <w:pPr>
        <w:tabs>
          <w:tab w:val="center" w:pos="1988"/>
          <w:tab w:val="center" w:pos="3169"/>
          <w:tab w:val="center" w:pos="4634"/>
          <w:tab w:val="center" w:pos="6222"/>
          <w:tab w:val="center" w:pos="7177"/>
          <w:tab w:val="center" w:pos="8149"/>
          <w:tab w:val="right" w:pos="9360"/>
        </w:tabs>
        <w:spacing w:after="120" w:line="259" w:lineRule="auto"/>
        <w:ind w:left="-15" w:firstLine="0"/>
        <w:jc w:val="left"/>
      </w:pPr>
      <w:r>
        <w:t xml:space="preserve">Wired.com, </w:t>
      </w:r>
      <w:r>
        <w:tab/>
        <w:t>(2019).</w:t>
      </w:r>
      <w:r>
        <w:rPr>
          <w:i/>
        </w:rPr>
        <w:t xml:space="preserve"> </w:t>
      </w:r>
      <w:r>
        <w:rPr>
          <w:i/>
        </w:rPr>
        <w:tab/>
        <w:t xml:space="preserve">About: </w:t>
      </w:r>
      <w:r>
        <w:rPr>
          <w:i/>
        </w:rPr>
        <w:tab/>
        <w:t xml:space="preserve">International </w:t>
      </w:r>
      <w:r>
        <w:rPr>
          <w:i/>
        </w:rPr>
        <w:tab/>
        <w:t>Business.</w:t>
      </w:r>
      <w:r>
        <w:t xml:space="preserve"> </w:t>
      </w:r>
      <w:r>
        <w:tab/>
        <w:t xml:space="preserve"> </w:t>
      </w:r>
      <w:r>
        <w:tab/>
        <w:t xml:space="preserve">Available </w:t>
      </w:r>
      <w:r>
        <w:tab/>
        <w:t xml:space="preserve">at; </w:t>
      </w:r>
    </w:p>
    <w:p w:rsidR="00350B61" w:rsidRDefault="00586A2C">
      <w:pPr>
        <w:spacing w:after="44"/>
        <w:ind w:left="-5" w:right="1009"/>
      </w:pPr>
      <w:r>
        <w:t>https://www.wired.com/story/google-wants-china-will-chinese-users-want-google/ Wu, J.J., (2019). The Game of International Business. Eds.2</w:t>
      </w:r>
      <w:r>
        <w:rPr>
          <w:sz w:val="18"/>
          <w:vertAlign w:val="superscript"/>
        </w:rPr>
        <w:t>nd</w:t>
      </w:r>
      <w:r>
        <w:t xml:space="preserve">. </w:t>
      </w:r>
      <w:proofErr w:type="spellStart"/>
      <w:proofErr w:type="gramStart"/>
      <w:r>
        <w:t>Abington;Routledge</w:t>
      </w:r>
      <w:proofErr w:type="spellEnd"/>
      <w:proofErr w:type="gramEnd"/>
      <w:r>
        <w:t>.</w:t>
      </w:r>
    </w:p>
    <w:p w:rsidR="00350B61" w:rsidRDefault="00586A2C">
      <w:pPr>
        <w:ind w:left="-5"/>
      </w:pPr>
      <w:r>
        <w:t xml:space="preserve">Zeng, R. and Greenfield, P.M., (2015). Cultural evolution over the last 40 years in China: Using the Google </w:t>
      </w:r>
      <w:proofErr w:type="spellStart"/>
      <w:r>
        <w:t>Ngram</w:t>
      </w:r>
      <w:proofErr w:type="spellEnd"/>
      <w:r>
        <w:t xml:space="preserve"> Viewer to study implications of social and political change for cultural values. </w:t>
      </w:r>
      <w:r>
        <w:rPr>
          <w:i/>
        </w:rPr>
        <w:t>International Journal of Psychology</w:t>
      </w:r>
      <w:r>
        <w:t>, 50(1), pp.47-55.</w:t>
      </w:r>
    </w:p>
    <w:sectPr w:rsidR="00350B61">
      <w:headerReference w:type="even" r:id="rId13"/>
      <w:headerReference w:type="default" r:id="rId14"/>
      <w:footerReference w:type="even" r:id="rId15"/>
      <w:footerReference w:type="default" r:id="rId16"/>
      <w:headerReference w:type="first" r:id="rId17"/>
      <w:footerReference w:type="first" r:id="rId18"/>
      <w:pgSz w:w="12240" w:h="15840"/>
      <w:pgMar w:top="1450" w:right="1440" w:bottom="1456" w:left="1440" w:header="480" w:footer="48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C7608" w:rsidRDefault="000C7608">
      <w:pPr>
        <w:spacing w:after="0" w:line="240" w:lineRule="auto"/>
      </w:pPr>
      <w:r>
        <w:separator/>
      </w:r>
    </w:p>
  </w:endnote>
  <w:endnote w:type="continuationSeparator" w:id="0">
    <w:p w:rsidR="000C7608" w:rsidRDefault="000C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0B61" w:rsidRDefault="00350B61">
    <w:pPr>
      <w:spacing w:after="160" w:line="259" w:lineRule="auto"/>
      <w:ind w:lef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0B61" w:rsidRDefault="00586A2C">
    <w:pPr>
      <w:spacing w:after="0" w:line="259" w:lineRule="auto"/>
      <w:ind w:left="0" w:firstLine="0"/>
      <w:jc w:val="righ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simplePos x="0" y="0"/>
              <wp:positionH relativeFrom="page">
                <wp:posOffset>304800</wp:posOffset>
              </wp:positionH>
              <wp:positionV relativeFrom="page">
                <wp:posOffset>9753600</wp:posOffset>
              </wp:positionV>
              <wp:extent cx="7162800" cy="6350"/>
              <wp:effectExtent l="0" t="0" r="0" b="0"/>
              <wp:wrapSquare wrapText="bothSides"/>
              <wp:docPr id="35300" name="Group 35300"/>
              <wp:cNvGraphicFramePr/>
              <a:graphic xmlns:a="http://schemas.openxmlformats.org/drawingml/2006/main">
                <a:graphicData uri="http://schemas.microsoft.com/office/word/2010/wordprocessingGroup">
                  <wpg:wgp>
                    <wpg:cNvGrpSpPr/>
                    <wpg:grpSpPr>
                      <a:xfrm>
                        <a:off x="0" y="0"/>
                        <a:ext cx="7162800" cy="6350"/>
                        <a:chOff x="0" y="0"/>
                        <a:chExt cx="7162800" cy="6350"/>
                      </a:xfrm>
                    </wpg:grpSpPr>
                    <wps:wsp>
                      <wps:cNvPr id="35301" name="Shape 35301"/>
                      <wps:cNvSpPr/>
                      <wps:spPr>
                        <a:xfrm>
                          <a:off x="0" y="0"/>
                          <a:ext cx="7162800" cy="0"/>
                        </a:xfrm>
                        <a:custGeom>
                          <a:avLst/>
                          <a:gdLst/>
                          <a:ahLst/>
                          <a:cxnLst/>
                          <a:rect l="0" t="0" r="0" b="0"/>
                          <a:pathLst>
                            <a:path w="7162800">
                              <a:moveTo>
                                <a:pt x="0" y="0"/>
                              </a:moveTo>
                              <a:lnTo>
                                <a:pt x="716280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5300" style="width:564pt;height:0.5pt;position:absolute;mso-position-horizontal-relative:page;mso-position-horizontal:absolute;margin-left:24pt;mso-position-vertical-relative:page;margin-top:768pt;" coordsize="71628,63">
              <v:shape id="Shape 35301" style="position:absolute;width:71628;height:0;left:0;top:0;" coordsize="7162800,0" path="m0,0l7162800,0">
                <v:stroke weight="0.5pt" endcap="flat" joinstyle="miter" miterlimit="4" on="true" color="#000000"/>
                <v:fill on="false" color="#000000" opacity="0"/>
              </v:shape>
              <w10:wrap type="square"/>
            </v:group>
          </w:pict>
        </mc:Fallback>
      </mc:AlternateContent>
    </w:r>
    <w:r>
      <w:fldChar w:fldCharType="begin"/>
    </w:r>
    <w:r>
      <w:instrText xml:space="preserve"> PAGE   \* MERGEFORMAT </w:instrText>
    </w:r>
    <w:r>
      <w:fldChar w:fldCharType="separate"/>
    </w:r>
    <w:r>
      <w:rPr>
        <w:rFonts w:ascii="Arial" w:eastAsia="Arial" w:hAnsi="Arial" w:cs="Arial"/>
        <w:sz w:val="22"/>
      </w:rPr>
      <w:t>1</w:t>
    </w:r>
    <w:r>
      <w:rPr>
        <w:rFonts w:ascii="Arial" w:eastAsia="Arial" w:hAnsi="Arial" w:cs="Arial"/>
        <w:sz w:val="22"/>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0B61" w:rsidRDefault="00586A2C">
    <w:pPr>
      <w:spacing w:after="0" w:line="259" w:lineRule="auto"/>
      <w:ind w:left="0" w:firstLine="0"/>
      <w:jc w:val="righ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simplePos x="0" y="0"/>
              <wp:positionH relativeFrom="page">
                <wp:posOffset>304800</wp:posOffset>
              </wp:positionH>
              <wp:positionV relativeFrom="page">
                <wp:posOffset>9753600</wp:posOffset>
              </wp:positionV>
              <wp:extent cx="7162800" cy="6350"/>
              <wp:effectExtent l="0" t="0" r="0" b="0"/>
              <wp:wrapSquare wrapText="bothSides"/>
              <wp:docPr id="35286" name="Group 35286"/>
              <wp:cNvGraphicFramePr/>
              <a:graphic xmlns:a="http://schemas.openxmlformats.org/drawingml/2006/main">
                <a:graphicData uri="http://schemas.microsoft.com/office/word/2010/wordprocessingGroup">
                  <wpg:wgp>
                    <wpg:cNvGrpSpPr/>
                    <wpg:grpSpPr>
                      <a:xfrm>
                        <a:off x="0" y="0"/>
                        <a:ext cx="7162800" cy="6350"/>
                        <a:chOff x="0" y="0"/>
                        <a:chExt cx="7162800" cy="6350"/>
                      </a:xfrm>
                    </wpg:grpSpPr>
                    <wps:wsp>
                      <wps:cNvPr id="35287" name="Shape 35287"/>
                      <wps:cNvSpPr/>
                      <wps:spPr>
                        <a:xfrm>
                          <a:off x="0" y="0"/>
                          <a:ext cx="7162800" cy="0"/>
                        </a:xfrm>
                        <a:custGeom>
                          <a:avLst/>
                          <a:gdLst/>
                          <a:ahLst/>
                          <a:cxnLst/>
                          <a:rect l="0" t="0" r="0" b="0"/>
                          <a:pathLst>
                            <a:path w="7162800">
                              <a:moveTo>
                                <a:pt x="0" y="0"/>
                              </a:moveTo>
                              <a:lnTo>
                                <a:pt x="716280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5286" style="width:564pt;height:0.5pt;position:absolute;mso-position-horizontal-relative:page;mso-position-horizontal:absolute;margin-left:24pt;mso-position-vertical-relative:page;margin-top:768pt;" coordsize="71628,63">
              <v:shape id="Shape 35287" style="position:absolute;width:71628;height:0;left:0;top:0;" coordsize="7162800,0" path="m0,0l7162800,0">
                <v:stroke weight="0.5pt" endcap="flat" joinstyle="miter" miterlimit="4" on="true" color="#000000"/>
                <v:fill on="false" color="#000000" opacity="0"/>
              </v:shape>
              <w10:wrap type="square"/>
            </v:group>
          </w:pict>
        </mc:Fallback>
      </mc:AlternateContent>
    </w:r>
    <w:r>
      <w:fldChar w:fldCharType="begin"/>
    </w:r>
    <w:r>
      <w:instrText xml:space="preserve"> PAGE   \* MERGEFORMAT </w:instrText>
    </w:r>
    <w:r>
      <w:fldChar w:fldCharType="separate"/>
    </w:r>
    <w:r>
      <w:rPr>
        <w:rFonts w:ascii="Arial" w:eastAsia="Arial" w:hAnsi="Arial" w:cs="Arial"/>
        <w:sz w:val="22"/>
      </w:rPr>
      <w:t>1</w:t>
    </w:r>
    <w:r>
      <w:rPr>
        <w:rFonts w:ascii="Arial" w:eastAsia="Arial" w:hAnsi="Arial" w:cs="Arial"/>
        <w:sz w:val="22"/>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0B61" w:rsidRDefault="00586A2C">
    <w:pPr>
      <w:spacing w:after="0" w:line="259" w:lineRule="auto"/>
      <w:ind w:left="0" w:firstLine="0"/>
      <w:jc w:val="right"/>
    </w:pPr>
    <w:r>
      <w:rPr>
        <w:rFonts w:ascii="Calibri" w:eastAsia="Calibri" w:hAnsi="Calibri" w:cs="Calibri"/>
        <w:noProof/>
        <w:sz w:val="22"/>
      </w:rPr>
      <mc:AlternateContent>
        <mc:Choice Requires="wpg">
          <w:drawing>
            <wp:anchor distT="0" distB="0" distL="114300" distR="114300" simplePos="0" relativeHeight="251665408" behindDoc="0" locked="0" layoutInCell="1" allowOverlap="1">
              <wp:simplePos x="0" y="0"/>
              <wp:positionH relativeFrom="page">
                <wp:posOffset>304800</wp:posOffset>
              </wp:positionH>
              <wp:positionV relativeFrom="page">
                <wp:posOffset>9753600</wp:posOffset>
              </wp:positionV>
              <wp:extent cx="7162800" cy="6350"/>
              <wp:effectExtent l="0" t="0" r="0" b="0"/>
              <wp:wrapSquare wrapText="bothSides"/>
              <wp:docPr id="35345" name="Group 35345"/>
              <wp:cNvGraphicFramePr/>
              <a:graphic xmlns:a="http://schemas.openxmlformats.org/drawingml/2006/main">
                <a:graphicData uri="http://schemas.microsoft.com/office/word/2010/wordprocessingGroup">
                  <wpg:wgp>
                    <wpg:cNvGrpSpPr/>
                    <wpg:grpSpPr>
                      <a:xfrm>
                        <a:off x="0" y="0"/>
                        <a:ext cx="7162800" cy="6350"/>
                        <a:chOff x="0" y="0"/>
                        <a:chExt cx="7162800" cy="6350"/>
                      </a:xfrm>
                    </wpg:grpSpPr>
                    <wps:wsp>
                      <wps:cNvPr id="35346" name="Shape 35346"/>
                      <wps:cNvSpPr/>
                      <wps:spPr>
                        <a:xfrm>
                          <a:off x="0" y="0"/>
                          <a:ext cx="7162800" cy="0"/>
                        </a:xfrm>
                        <a:custGeom>
                          <a:avLst/>
                          <a:gdLst/>
                          <a:ahLst/>
                          <a:cxnLst/>
                          <a:rect l="0" t="0" r="0" b="0"/>
                          <a:pathLst>
                            <a:path w="7162800">
                              <a:moveTo>
                                <a:pt x="0" y="0"/>
                              </a:moveTo>
                              <a:lnTo>
                                <a:pt x="716280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5345" style="width:564pt;height:0.5pt;position:absolute;mso-position-horizontal-relative:page;mso-position-horizontal:absolute;margin-left:24pt;mso-position-vertical-relative:page;margin-top:768pt;" coordsize="71628,63">
              <v:shape id="Shape 35346" style="position:absolute;width:71628;height:0;left:0;top:0;" coordsize="7162800,0" path="m0,0l7162800,0">
                <v:stroke weight="0.5pt" endcap="flat" joinstyle="miter" miterlimit="4" on="true" color="#000000"/>
                <v:fill on="false" color="#000000" opacity="0"/>
              </v:shape>
              <w10:wrap type="square"/>
            </v:group>
          </w:pict>
        </mc:Fallback>
      </mc:AlternateContent>
    </w:r>
    <w:r>
      <w:fldChar w:fldCharType="begin"/>
    </w:r>
    <w:r>
      <w:instrText xml:space="preserve"> PAGE   \* MERGEFORMAT </w:instrText>
    </w:r>
    <w:r>
      <w:fldChar w:fldCharType="separate"/>
    </w:r>
    <w:r>
      <w:rPr>
        <w:rFonts w:ascii="Arial" w:eastAsia="Arial" w:hAnsi="Arial" w:cs="Arial"/>
        <w:sz w:val="22"/>
      </w:rPr>
      <w:t>1</w:t>
    </w:r>
    <w:r>
      <w:rPr>
        <w:rFonts w:ascii="Arial" w:eastAsia="Arial" w:hAnsi="Arial" w:cs="Arial"/>
        <w:sz w:val="22"/>
      </w:rPr>
      <w:fldChar w:fldCharType="end"/>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0B61" w:rsidRDefault="00586A2C">
    <w:pPr>
      <w:spacing w:after="0" w:line="259" w:lineRule="auto"/>
      <w:ind w:left="0" w:firstLine="0"/>
      <w:jc w:val="right"/>
    </w:pPr>
    <w:r>
      <w:rPr>
        <w:rFonts w:ascii="Calibri" w:eastAsia="Calibri" w:hAnsi="Calibri" w:cs="Calibri"/>
        <w:noProof/>
        <w:sz w:val="22"/>
      </w:rPr>
      <mc:AlternateContent>
        <mc:Choice Requires="wpg">
          <w:drawing>
            <wp:anchor distT="0" distB="0" distL="114300" distR="114300" simplePos="0" relativeHeight="251666432" behindDoc="0" locked="0" layoutInCell="1" allowOverlap="1">
              <wp:simplePos x="0" y="0"/>
              <wp:positionH relativeFrom="page">
                <wp:posOffset>304800</wp:posOffset>
              </wp:positionH>
              <wp:positionV relativeFrom="page">
                <wp:posOffset>9753600</wp:posOffset>
              </wp:positionV>
              <wp:extent cx="7162800" cy="6350"/>
              <wp:effectExtent l="0" t="0" r="0" b="0"/>
              <wp:wrapSquare wrapText="bothSides"/>
              <wp:docPr id="35331" name="Group 35331"/>
              <wp:cNvGraphicFramePr/>
              <a:graphic xmlns:a="http://schemas.openxmlformats.org/drawingml/2006/main">
                <a:graphicData uri="http://schemas.microsoft.com/office/word/2010/wordprocessingGroup">
                  <wpg:wgp>
                    <wpg:cNvGrpSpPr/>
                    <wpg:grpSpPr>
                      <a:xfrm>
                        <a:off x="0" y="0"/>
                        <a:ext cx="7162800" cy="6350"/>
                        <a:chOff x="0" y="0"/>
                        <a:chExt cx="7162800" cy="6350"/>
                      </a:xfrm>
                    </wpg:grpSpPr>
                    <wps:wsp>
                      <wps:cNvPr id="35332" name="Shape 35332"/>
                      <wps:cNvSpPr/>
                      <wps:spPr>
                        <a:xfrm>
                          <a:off x="0" y="0"/>
                          <a:ext cx="7162800" cy="0"/>
                        </a:xfrm>
                        <a:custGeom>
                          <a:avLst/>
                          <a:gdLst/>
                          <a:ahLst/>
                          <a:cxnLst/>
                          <a:rect l="0" t="0" r="0" b="0"/>
                          <a:pathLst>
                            <a:path w="7162800">
                              <a:moveTo>
                                <a:pt x="0" y="0"/>
                              </a:moveTo>
                              <a:lnTo>
                                <a:pt x="716280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5331" style="width:564pt;height:0.5pt;position:absolute;mso-position-horizontal-relative:page;mso-position-horizontal:absolute;margin-left:24pt;mso-position-vertical-relative:page;margin-top:768pt;" coordsize="71628,63">
              <v:shape id="Shape 35332" style="position:absolute;width:71628;height:0;left:0;top:0;" coordsize="7162800,0" path="m0,0l7162800,0">
                <v:stroke weight="0.5pt" endcap="flat" joinstyle="miter" miterlimit="4" on="true" color="#000000"/>
                <v:fill on="false" color="#000000" opacity="0"/>
              </v:shape>
              <w10:wrap type="square"/>
            </v:group>
          </w:pict>
        </mc:Fallback>
      </mc:AlternateContent>
    </w:r>
    <w:r>
      <w:fldChar w:fldCharType="begin"/>
    </w:r>
    <w:r>
      <w:instrText xml:space="preserve"> PAGE   \* MERGEFORMAT </w:instrText>
    </w:r>
    <w:r>
      <w:fldChar w:fldCharType="separate"/>
    </w:r>
    <w:r>
      <w:rPr>
        <w:rFonts w:ascii="Arial" w:eastAsia="Arial" w:hAnsi="Arial" w:cs="Arial"/>
        <w:sz w:val="22"/>
      </w:rPr>
      <w:t>1</w:t>
    </w:r>
    <w:r>
      <w:rPr>
        <w:rFonts w:ascii="Arial" w:eastAsia="Arial" w:hAnsi="Arial" w:cs="Arial"/>
        <w:sz w:val="22"/>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0B61" w:rsidRDefault="00586A2C">
    <w:pPr>
      <w:spacing w:after="0" w:line="259" w:lineRule="auto"/>
      <w:ind w:left="0" w:firstLine="0"/>
      <w:jc w:val="right"/>
    </w:pPr>
    <w:r>
      <w:rPr>
        <w:rFonts w:ascii="Calibri" w:eastAsia="Calibri" w:hAnsi="Calibri" w:cs="Calibri"/>
        <w:noProof/>
        <w:sz w:val="22"/>
      </w:rPr>
      <mc:AlternateContent>
        <mc:Choice Requires="wpg">
          <w:drawing>
            <wp:anchor distT="0" distB="0" distL="114300" distR="114300" simplePos="0" relativeHeight="251667456" behindDoc="0" locked="0" layoutInCell="1" allowOverlap="1">
              <wp:simplePos x="0" y="0"/>
              <wp:positionH relativeFrom="page">
                <wp:posOffset>304800</wp:posOffset>
              </wp:positionH>
              <wp:positionV relativeFrom="page">
                <wp:posOffset>9753600</wp:posOffset>
              </wp:positionV>
              <wp:extent cx="7162800" cy="6350"/>
              <wp:effectExtent l="0" t="0" r="0" b="0"/>
              <wp:wrapSquare wrapText="bothSides"/>
              <wp:docPr id="35317" name="Group 35317"/>
              <wp:cNvGraphicFramePr/>
              <a:graphic xmlns:a="http://schemas.openxmlformats.org/drawingml/2006/main">
                <a:graphicData uri="http://schemas.microsoft.com/office/word/2010/wordprocessingGroup">
                  <wpg:wgp>
                    <wpg:cNvGrpSpPr/>
                    <wpg:grpSpPr>
                      <a:xfrm>
                        <a:off x="0" y="0"/>
                        <a:ext cx="7162800" cy="6350"/>
                        <a:chOff x="0" y="0"/>
                        <a:chExt cx="7162800" cy="6350"/>
                      </a:xfrm>
                    </wpg:grpSpPr>
                    <wps:wsp>
                      <wps:cNvPr id="35318" name="Shape 35318"/>
                      <wps:cNvSpPr/>
                      <wps:spPr>
                        <a:xfrm>
                          <a:off x="0" y="0"/>
                          <a:ext cx="7162800" cy="0"/>
                        </a:xfrm>
                        <a:custGeom>
                          <a:avLst/>
                          <a:gdLst/>
                          <a:ahLst/>
                          <a:cxnLst/>
                          <a:rect l="0" t="0" r="0" b="0"/>
                          <a:pathLst>
                            <a:path w="7162800">
                              <a:moveTo>
                                <a:pt x="0" y="0"/>
                              </a:moveTo>
                              <a:lnTo>
                                <a:pt x="716280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5317" style="width:564pt;height:0.5pt;position:absolute;mso-position-horizontal-relative:page;mso-position-horizontal:absolute;margin-left:24pt;mso-position-vertical-relative:page;margin-top:768pt;" coordsize="71628,63">
              <v:shape id="Shape 35318" style="position:absolute;width:71628;height:0;left:0;top:0;" coordsize="7162800,0" path="m0,0l7162800,0">
                <v:stroke weight="0.5pt" endcap="flat" joinstyle="miter" miterlimit="4" on="true" color="#000000"/>
                <v:fill on="false" color="#000000" opacity="0"/>
              </v:shape>
              <w10:wrap type="square"/>
            </v:group>
          </w:pict>
        </mc:Fallback>
      </mc:AlternateContent>
    </w:r>
    <w:r>
      <w:fldChar w:fldCharType="begin"/>
    </w:r>
    <w:r>
      <w:instrText xml:space="preserve"> PAGE   \* MERGEFORMAT </w:instrText>
    </w:r>
    <w:r>
      <w:fldChar w:fldCharType="separate"/>
    </w:r>
    <w:r>
      <w:rPr>
        <w:rFonts w:ascii="Arial" w:eastAsia="Arial" w:hAnsi="Arial" w:cs="Arial"/>
        <w:sz w:val="22"/>
      </w:rPr>
      <w:t>1</w:t>
    </w:r>
    <w:r>
      <w:rPr>
        <w:rFonts w:ascii="Arial" w:eastAsia="Arial" w:hAnsi="Arial" w:cs="Arial"/>
        <w:sz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C7608" w:rsidRDefault="000C7608">
      <w:pPr>
        <w:spacing w:after="0" w:line="240" w:lineRule="auto"/>
      </w:pPr>
      <w:r>
        <w:separator/>
      </w:r>
    </w:p>
  </w:footnote>
  <w:footnote w:type="continuationSeparator" w:id="0">
    <w:p w:rsidR="000C7608" w:rsidRDefault="000C76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0B61" w:rsidRDefault="00350B61">
    <w:pPr>
      <w:spacing w:after="160" w:line="259" w:lineRule="auto"/>
      <w:ind w:left="0" w:firstLine="0"/>
      <w:jc w:val="lef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0B61" w:rsidRDefault="00586A2C">
    <w:pPr>
      <w:spacing w:after="0" w:line="259" w:lineRule="auto"/>
      <w:ind w:left="-1440" w:right="1080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simplePos x="0" y="0"/>
              <wp:positionH relativeFrom="page">
                <wp:posOffset>304800</wp:posOffset>
              </wp:positionH>
              <wp:positionV relativeFrom="page">
                <wp:posOffset>304800</wp:posOffset>
              </wp:positionV>
              <wp:extent cx="7162800" cy="6350"/>
              <wp:effectExtent l="0" t="0" r="0" b="0"/>
              <wp:wrapSquare wrapText="bothSides"/>
              <wp:docPr id="35292" name="Group 35292"/>
              <wp:cNvGraphicFramePr/>
              <a:graphic xmlns:a="http://schemas.openxmlformats.org/drawingml/2006/main">
                <a:graphicData uri="http://schemas.microsoft.com/office/word/2010/wordprocessingGroup">
                  <wpg:wgp>
                    <wpg:cNvGrpSpPr/>
                    <wpg:grpSpPr>
                      <a:xfrm>
                        <a:off x="0" y="0"/>
                        <a:ext cx="7162800" cy="6350"/>
                        <a:chOff x="0" y="0"/>
                        <a:chExt cx="7162800" cy="6350"/>
                      </a:xfrm>
                    </wpg:grpSpPr>
                    <wps:wsp>
                      <wps:cNvPr id="35293" name="Shape 35293"/>
                      <wps:cNvSpPr/>
                      <wps:spPr>
                        <a:xfrm>
                          <a:off x="0" y="0"/>
                          <a:ext cx="7162800" cy="0"/>
                        </a:xfrm>
                        <a:custGeom>
                          <a:avLst/>
                          <a:gdLst/>
                          <a:ahLst/>
                          <a:cxnLst/>
                          <a:rect l="0" t="0" r="0" b="0"/>
                          <a:pathLst>
                            <a:path w="7162800">
                              <a:moveTo>
                                <a:pt x="0" y="0"/>
                              </a:moveTo>
                              <a:lnTo>
                                <a:pt x="716280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5292" style="width:564pt;height:0.5pt;position:absolute;mso-position-horizontal-relative:page;mso-position-horizontal:absolute;margin-left:24pt;mso-position-vertical-relative:page;margin-top:24pt;" coordsize="71628,63">
              <v:shape id="Shape 35293" style="position:absolute;width:71628;height:0;left:0;top:0;" coordsize="7162800,0" path="m0,0l7162800,0">
                <v:stroke weight="0.5pt" endcap="flat" joinstyle="miter" miterlimit="4" on="true" color="#000000"/>
                <v:fill on="false" color="#000000" opacity="0"/>
              </v:shape>
              <w10:wrap type="squar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0B61" w:rsidRDefault="00586A2C">
    <w:pPr>
      <w:spacing w:after="0" w:line="259" w:lineRule="auto"/>
      <w:ind w:left="-1440" w:right="1080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simplePos x="0" y="0"/>
              <wp:positionH relativeFrom="page">
                <wp:posOffset>304800</wp:posOffset>
              </wp:positionH>
              <wp:positionV relativeFrom="page">
                <wp:posOffset>304800</wp:posOffset>
              </wp:positionV>
              <wp:extent cx="7162800" cy="6350"/>
              <wp:effectExtent l="0" t="0" r="0" b="0"/>
              <wp:wrapSquare wrapText="bothSides"/>
              <wp:docPr id="35278" name="Group 35278"/>
              <wp:cNvGraphicFramePr/>
              <a:graphic xmlns:a="http://schemas.openxmlformats.org/drawingml/2006/main">
                <a:graphicData uri="http://schemas.microsoft.com/office/word/2010/wordprocessingGroup">
                  <wpg:wgp>
                    <wpg:cNvGrpSpPr/>
                    <wpg:grpSpPr>
                      <a:xfrm>
                        <a:off x="0" y="0"/>
                        <a:ext cx="7162800" cy="6350"/>
                        <a:chOff x="0" y="0"/>
                        <a:chExt cx="7162800" cy="6350"/>
                      </a:xfrm>
                    </wpg:grpSpPr>
                    <wps:wsp>
                      <wps:cNvPr id="35279" name="Shape 35279"/>
                      <wps:cNvSpPr/>
                      <wps:spPr>
                        <a:xfrm>
                          <a:off x="0" y="0"/>
                          <a:ext cx="7162800" cy="0"/>
                        </a:xfrm>
                        <a:custGeom>
                          <a:avLst/>
                          <a:gdLst/>
                          <a:ahLst/>
                          <a:cxnLst/>
                          <a:rect l="0" t="0" r="0" b="0"/>
                          <a:pathLst>
                            <a:path w="7162800">
                              <a:moveTo>
                                <a:pt x="0" y="0"/>
                              </a:moveTo>
                              <a:lnTo>
                                <a:pt x="716280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5278" style="width:564pt;height:0.5pt;position:absolute;mso-position-horizontal-relative:page;mso-position-horizontal:absolute;margin-left:24pt;mso-position-vertical-relative:page;margin-top:24pt;" coordsize="71628,63">
              <v:shape id="Shape 35279" style="position:absolute;width:71628;height:0;left:0;top:0;" coordsize="7162800,0" path="m0,0l7162800,0">
                <v:stroke weight="0.5pt" endcap="flat" joinstyle="miter" miterlimit="4" on="true" color="#000000"/>
                <v:fill on="false" color="#000000" opacity="0"/>
              </v:shape>
              <w10:wrap type="square"/>
            </v:group>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0B61" w:rsidRDefault="00586A2C">
    <w:pPr>
      <w:spacing w:after="0" w:line="259" w:lineRule="auto"/>
      <w:ind w:left="-1440" w:right="10800" w:firstLine="0"/>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simplePos x="0" y="0"/>
              <wp:positionH relativeFrom="page">
                <wp:posOffset>304800</wp:posOffset>
              </wp:positionH>
              <wp:positionV relativeFrom="page">
                <wp:posOffset>304800</wp:posOffset>
              </wp:positionV>
              <wp:extent cx="7162800" cy="6350"/>
              <wp:effectExtent l="0" t="0" r="0" b="0"/>
              <wp:wrapSquare wrapText="bothSides"/>
              <wp:docPr id="35337" name="Group 35337"/>
              <wp:cNvGraphicFramePr/>
              <a:graphic xmlns:a="http://schemas.openxmlformats.org/drawingml/2006/main">
                <a:graphicData uri="http://schemas.microsoft.com/office/word/2010/wordprocessingGroup">
                  <wpg:wgp>
                    <wpg:cNvGrpSpPr/>
                    <wpg:grpSpPr>
                      <a:xfrm>
                        <a:off x="0" y="0"/>
                        <a:ext cx="7162800" cy="6350"/>
                        <a:chOff x="0" y="0"/>
                        <a:chExt cx="7162800" cy="6350"/>
                      </a:xfrm>
                    </wpg:grpSpPr>
                    <wps:wsp>
                      <wps:cNvPr id="35338" name="Shape 35338"/>
                      <wps:cNvSpPr/>
                      <wps:spPr>
                        <a:xfrm>
                          <a:off x="0" y="0"/>
                          <a:ext cx="7162800" cy="0"/>
                        </a:xfrm>
                        <a:custGeom>
                          <a:avLst/>
                          <a:gdLst/>
                          <a:ahLst/>
                          <a:cxnLst/>
                          <a:rect l="0" t="0" r="0" b="0"/>
                          <a:pathLst>
                            <a:path w="7162800">
                              <a:moveTo>
                                <a:pt x="0" y="0"/>
                              </a:moveTo>
                              <a:lnTo>
                                <a:pt x="716280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5337" style="width:564pt;height:0.5pt;position:absolute;mso-position-horizontal-relative:page;mso-position-horizontal:absolute;margin-left:24pt;mso-position-vertical-relative:page;margin-top:24pt;" coordsize="71628,63">
              <v:shape id="Shape 35338" style="position:absolute;width:71628;height:0;left:0;top:0;" coordsize="7162800,0" path="m0,0l7162800,0">
                <v:stroke weight="0.5pt" endcap="flat" joinstyle="miter" miterlimit="4" on="true" color="#000000"/>
                <v:fill on="false" color="#000000" opacity="0"/>
              </v:shape>
              <w10:wrap type="square"/>
            </v:group>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0B61" w:rsidRDefault="00586A2C">
    <w:pPr>
      <w:spacing w:after="0" w:line="259" w:lineRule="auto"/>
      <w:ind w:left="-1440" w:right="10800" w:firstLine="0"/>
      <w:jc w:val="left"/>
    </w:pPr>
    <w:r>
      <w:rPr>
        <w:rFonts w:ascii="Calibri" w:eastAsia="Calibri" w:hAnsi="Calibri" w:cs="Calibri"/>
        <w:noProof/>
        <w:sz w:val="22"/>
      </w:rPr>
      <mc:AlternateContent>
        <mc:Choice Requires="wpg">
          <w:drawing>
            <wp:anchor distT="0" distB="0" distL="114300" distR="114300" simplePos="0" relativeHeight="251663360" behindDoc="0" locked="0" layoutInCell="1" allowOverlap="1">
              <wp:simplePos x="0" y="0"/>
              <wp:positionH relativeFrom="page">
                <wp:posOffset>304800</wp:posOffset>
              </wp:positionH>
              <wp:positionV relativeFrom="page">
                <wp:posOffset>304800</wp:posOffset>
              </wp:positionV>
              <wp:extent cx="7162800" cy="6350"/>
              <wp:effectExtent l="0" t="0" r="0" b="0"/>
              <wp:wrapSquare wrapText="bothSides"/>
              <wp:docPr id="35323" name="Group 35323"/>
              <wp:cNvGraphicFramePr/>
              <a:graphic xmlns:a="http://schemas.openxmlformats.org/drawingml/2006/main">
                <a:graphicData uri="http://schemas.microsoft.com/office/word/2010/wordprocessingGroup">
                  <wpg:wgp>
                    <wpg:cNvGrpSpPr/>
                    <wpg:grpSpPr>
                      <a:xfrm>
                        <a:off x="0" y="0"/>
                        <a:ext cx="7162800" cy="6350"/>
                        <a:chOff x="0" y="0"/>
                        <a:chExt cx="7162800" cy="6350"/>
                      </a:xfrm>
                    </wpg:grpSpPr>
                    <wps:wsp>
                      <wps:cNvPr id="35324" name="Shape 35324"/>
                      <wps:cNvSpPr/>
                      <wps:spPr>
                        <a:xfrm>
                          <a:off x="0" y="0"/>
                          <a:ext cx="7162800" cy="0"/>
                        </a:xfrm>
                        <a:custGeom>
                          <a:avLst/>
                          <a:gdLst/>
                          <a:ahLst/>
                          <a:cxnLst/>
                          <a:rect l="0" t="0" r="0" b="0"/>
                          <a:pathLst>
                            <a:path w="7162800">
                              <a:moveTo>
                                <a:pt x="0" y="0"/>
                              </a:moveTo>
                              <a:lnTo>
                                <a:pt x="716280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5323" style="width:564pt;height:0.5pt;position:absolute;mso-position-horizontal-relative:page;mso-position-horizontal:absolute;margin-left:24pt;mso-position-vertical-relative:page;margin-top:24pt;" coordsize="71628,63">
              <v:shape id="Shape 35324" style="position:absolute;width:71628;height:0;left:0;top:0;" coordsize="7162800,0" path="m0,0l7162800,0">
                <v:stroke weight="0.5pt" endcap="flat" joinstyle="miter" miterlimit="4" on="true" color="#000000"/>
                <v:fill on="false" color="#000000" opacity="0"/>
              </v:shape>
              <w10:wrap type="square"/>
            </v:group>
          </w:pict>
        </mc:Fallback>
      </mc:AlternateConten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0B61" w:rsidRDefault="00586A2C">
    <w:pPr>
      <w:spacing w:after="0" w:line="259" w:lineRule="auto"/>
      <w:ind w:left="-1440" w:right="10800" w:firstLine="0"/>
      <w:jc w:val="left"/>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simplePos x="0" y="0"/>
              <wp:positionH relativeFrom="page">
                <wp:posOffset>304800</wp:posOffset>
              </wp:positionH>
              <wp:positionV relativeFrom="page">
                <wp:posOffset>304800</wp:posOffset>
              </wp:positionV>
              <wp:extent cx="7162800" cy="6350"/>
              <wp:effectExtent l="0" t="0" r="0" b="0"/>
              <wp:wrapSquare wrapText="bothSides"/>
              <wp:docPr id="35309" name="Group 35309"/>
              <wp:cNvGraphicFramePr/>
              <a:graphic xmlns:a="http://schemas.openxmlformats.org/drawingml/2006/main">
                <a:graphicData uri="http://schemas.microsoft.com/office/word/2010/wordprocessingGroup">
                  <wpg:wgp>
                    <wpg:cNvGrpSpPr/>
                    <wpg:grpSpPr>
                      <a:xfrm>
                        <a:off x="0" y="0"/>
                        <a:ext cx="7162800" cy="6350"/>
                        <a:chOff x="0" y="0"/>
                        <a:chExt cx="7162800" cy="6350"/>
                      </a:xfrm>
                    </wpg:grpSpPr>
                    <wps:wsp>
                      <wps:cNvPr id="35310" name="Shape 35310"/>
                      <wps:cNvSpPr/>
                      <wps:spPr>
                        <a:xfrm>
                          <a:off x="0" y="0"/>
                          <a:ext cx="7162800" cy="0"/>
                        </a:xfrm>
                        <a:custGeom>
                          <a:avLst/>
                          <a:gdLst/>
                          <a:ahLst/>
                          <a:cxnLst/>
                          <a:rect l="0" t="0" r="0" b="0"/>
                          <a:pathLst>
                            <a:path w="7162800">
                              <a:moveTo>
                                <a:pt x="0" y="0"/>
                              </a:moveTo>
                              <a:lnTo>
                                <a:pt x="716280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5309" style="width:564pt;height:0.5pt;position:absolute;mso-position-horizontal-relative:page;mso-position-horizontal:absolute;margin-left:24pt;mso-position-vertical-relative:page;margin-top:24pt;" coordsize="71628,63">
              <v:shape id="Shape 35310" style="position:absolute;width:71628;height:0;left:0;top:0;" coordsize="7162800,0" path="m0,0l7162800,0">
                <v:stroke weight="0.5pt" endcap="flat" joinstyle="miter" miterlimit="4" on="true" color="#000000"/>
                <v:fill on="false" color="#000000" opacity="0"/>
              </v:shape>
              <w10:wrap type="squar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F56C3D"/>
    <w:multiLevelType w:val="hybridMultilevel"/>
    <w:tmpl w:val="5DC01D46"/>
    <w:lvl w:ilvl="0" w:tplc="4E94FE48">
      <w:start w:val="1"/>
      <w:numFmt w:val="decimal"/>
      <w:pStyle w:val="Heading1"/>
      <w:lvlText w:val="%1."/>
      <w:lvlJc w:val="left"/>
      <w:pPr>
        <w:ind w:left="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tplc="9E72182A">
      <w:start w:val="1"/>
      <w:numFmt w:val="lowerLetter"/>
      <w:lvlText w:val="%2"/>
      <w:lvlJc w:val="left"/>
      <w:pPr>
        <w:ind w:left="10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tplc="4460744C">
      <w:start w:val="1"/>
      <w:numFmt w:val="lowerRoman"/>
      <w:lvlText w:val="%3"/>
      <w:lvlJc w:val="left"/>
      <w:pPr>
        <w:ind w:left="18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tplc="F36623CC">
      <w:start w:val="1"/>
      <w:numFmt w:val="decimal"/>
      <w:lvlText w:val="%4"/>
      <w:lvlJc w:val="left"/>
      <w:pPr>
        <w:ind w:left="25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tplc="BFC43BE4">
      <w:start w:val="1"/>
      <w:numFmt w:val="lowerLetter"/>
      <w:lvlText w:val="%5"/>
      <w:lvlJc w:val="left"/>
      <w:pPr>
        <w:ind w:left="3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tplc="2B76B17A">
      <w:start w:val="1"/>
      <w:numFmt w:val="lowerRoman"/>
      <w:lvlText w:val="%6"/>
      <w:lvlJc w:val="left"/>
      <w:pPr>
        <w:ind w:left="39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tplc="447A4CA6">
      <w:start w:val="1"/>
      <w:numFmt w:val="decimal"/>
      <w:lvlText w:val="%7"/>
      <w:lvlJc w:val="left"/>
      <w:pPr>
        <w:ind w:left="46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tplc="106A0BA8">
      <w:start w:val="1"/>
      <w:numFmt w:val="lowerLetter"/>
      <w:lvlText w:val="%8"/>
      <w:lvlJc w:val="left"/>
      <w:pPr>
        <w:ind w:left="54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tplc="6F62A22A">
      <w:start w:val="1"/>
      <w:numFmt w:val="lowerRoman"/>
      <w:lvlText w:val="%9"/>
      <w:lvlJc w:val="left"/>
      <w:pPr>
        <w:ind w:left="61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0B61"/>
    <w:rsid w:val="000C7608"/>
    <w:rsid w:val="00350B61"/>
    <w:rsid w:val="00454FD4"/>
    <w:rsid w:val="00586A2C"/>
    <w:rsid w:val="005D559F"/>
    <w:rsid w:val="00B05959"/>
    <w:rsid w:val="00F874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EABE30F-6D36-4305-939E-028E0A272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15" w:line="346" w:lineRule="auto"/>
      <w:ind w:left="10"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numPr>
        <w:numId w:val="1"/>
      </w:numPr>
      <w:spacing w:after="246" w:line="265" w:lineRule="auto"/>
      <w:ind w:left="10" w:hanging="10"/>
      <w:outlineLvl w:val="0"/>
    </w:pPr>
    <w:rPr>
      <w:rFonts w:ascii="Times New Roman" w:eastAsia="Times New Roman" w:hAnsi="Times New Roman" w:cs="Times New Roman"/>
      <w:b/>
      <w:color w:val="000000"/>
      <w:sz w:val="24"/>
    </w:rPr>
  </w:style>
  <w:style w:type="paragraph" w:styleId="Heading2">
    <w:name w:val="heading 2"/>
    <w:next w:val="Normal"/>
    <w:link w:val="Heading2Char"/>
    <w:uiPriority w:val="9"/>
    <w:unhideWhenUsed/>
    <w:qFormat/>
    <w:pPr>
      <w:keepNext/>
      <w:keepLines/>
      <w:spacing w:after="246" w:line="265" w:lineRule="auto"/>
      <w:ind w:left="10" w:hanging="10"/>
      <w:outlineLvl w:val="1"/>
    </w:pPr>
    <w:rPr>
      <w:rFonts w:ascii="Times New Roman" w:eastAsia="Times New Roman" w:hAnsi="Times New Roman" w:cs="Times New Roman"/>
      <w:b/>
      <w:color w:val="000000"/>
      <w:sz w:val="24"/>
    </w:rPr>
  </w:style>
  <w:style w:type="paragraph" w:styleId="Heading3">
    <w:name w:val="heading 3"/>
    <w:next w:val="Normal"/>
    <w:link w:val="Heading3Char"/>
    <w:uiPriority w:val="9"/>
    <w:unhideWhenUsed/>
    <w:qFormat/>
    <w:pPr>
      <w:keepNext/>
      <w:keepLines/>
      <w:spacing w:after="246" w:line="265" w:lineRule="auto"/>
      <w:ind w:left="10" w:hanging="10"/>
      <w:outlineLvl w:val="2"/>
    </w:pPr>
    <w:rPr>
      <w:rFonts w:ascii="Times New Roman" w:eastAsia="Times New Roman" w:hAnsi="Times New Roman"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000000"/>
      <w:sz w:val="24"/>
    </w:rPr>
  </w:style>
  <w:style w:type="character" w:customStyle="1" w:styleId="Heading3Char">
    <w:name w:val="Heading 3 Char"/>
    <w:link w:val="Heading3"/>
    <w:rPr>
      <w:rFonts w:ascii="Times New Roman" w:eastAsia="Times New Roman" w:hAnsi="Times New Roman" w:cs="Times New Roman"/>
      <w:b/>
      <w:color w:val="000000"/>
      <w:sz w:val="24"/>
    </w:rPr>
  </w:style>
  <w:style w:type="character" w:customStyle="1" w:styleId="Heading1Char">
    <w:name w:val="Heading 1 Char"/>
    <w:link w:val="Heading1"/>
    <w:rPr>
      <w:rFonts w:ascii="Times New Roman" w:eastAsia="Times New Roman" w:hAnsi="Times New Roman" w:cs="Times New Roman"/>
      <w:b/>
      <w:color w:val="000000"/>
      <w:sz w:val="24"/>
    </w:rPr>
  </w:style>
  <w:style w:type="paragraph" w:styleId="TOC1">
    <w:name w:val="toc 1"/>
    <w:hidden/>
    <w:pPr>
      <w:ind w:left="15" w:right="15"/>
    </w:pPr>
    <w:rPr>
      <w:rFonts w:ascii="Calibri" w:eastAsia="Calibri" w:hAnsi="Calibri" w:cs="Calibri"/>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eader" Target="header4.xml"/><Relationship Id="rId18" Type="http://schemas.openxmlformats.org/officeDocument/2006/relationships/footer" Target="footer6.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eader" Target="header6.xml"/><Relationship Id="rId2" Type="http://schemas.openxmlformats.org/officeDocument/2006/relationships/styles" Target="styles.xml"/><Relationship Id="rId16" Type="http://schemas.openxmlformats.org/officeDocument/2006/relationships/footer" Target="footer5.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eader" Target="head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6305</Words>
  <Characters>35939</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cp:lastModifiedBy>Windows User</cp:lastModifiedBy>
  <cp:revision>4</cp:revision>
  <dcterms:created xsi:type="dcterms:W3CDTF">2019-04-29T19:31:00Z</dcterms:created>
  <dcterms:modified xsi:type="dcterms:W3CDTF">2019-04-29T19:43:00Z</dcterms:modified>
</cp:coreProperties>
</file>