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867B5" w14:textId="171FBAF0" w:rsidR="00CD7CF8" w:rsidRPr="00CD7CF8" w:rsidRDefault="00130FC2" w:rsidP="00CD7CF8">
      <w:pPr>
        <w:pStyle w:val="Header"/>
        <w:spacing w:line="276" w:lineRule="auto"/>
        <w:rPr>
          <w:rFonts w:ascii="Arial" w:hAnsi="Arial" w:cs="Arial"/>
          <w:b/>
          <w:bCs/>
          <w:color w:val="000000" w:themeColor="text1"/>
          <w:u w:val="single"/>
        </w:rPr>
      </w:pPr>
      <w:r>
        <w:rPr>
          <w:noProof/>
        </w:rPr>
        <mc:AlternateContent>
          <mc:Choice Requires="wps">
            <w:drawing>
              <wp:anchor distT="0" distB="0" distL="114300" distR="114300" simplePos="0" relativeHeight="251659264" behindDoc="0" locked="0" layoutInCell="1" allowOverlap="1" wp14:anchorId="087898EC" wp14:editId="51F96935">
                <wp:simplePos x="0" y="0"/>
                <wp:positionH relativeFrom="column">
                  <wp:posOffset>-880039</wp:posOffset>
                </wp:positionH>
                <wp:positionV relativeFrom="paragraph">
                  <wp:posOffset>225425</wp:posOffset>
                </wp:positionV>
                <wp:extent cx="5192748" cy="2833511"/>
                <wp:effectExtent l="0" t="0" r="14605" b="11430"/>
                <wp:wrapNone/>
                <wp:docPr id="1" name="Text Box 1"/>
                <wp:cNvGraphicFramePr/>
                <a:graphic xmlns:a="http://schemas.openxmlformats.org/drawingml/2006/main">
                  <a:graphicData uri="http://schemas.microsoft.com/office/word/2010/wordprocessingShape">
                    <wps:wsp>
                      <wps:cNvSpPr txBox="1"/>
                      <wps:spPr>
                        <a:xfrm>
                          <a:off x="0" y="0"/>
                          <a:ext cx="5192748" cy="2833511"/>
                        </a:xfrm>
                        <a:prstGeom prst="rect">
                          <a:avLst/>
                        </a:prstGeom>
                        <a:solidFill>
                          <a:schemeClr val="lt1"/>
                        </a:solidFill>
                        <a:ln w="6350">
                          <a:solidFill>
                            <a:prstClr val="black"/>
                          </a:solidFill>
                        </a:ln>
                      </wps:spPr>
                      <wps:txbx>
                        <w:txbxContent>
                          <w:p w14:paraId="57C53540" w14:textId="1408B5F6" w:rsidR="00CD7CF8" w:rsidRPr="00C9355D" w:rsidRDefault="00CD7CF8" w:rsidP="00130FC2">
                            <w:pPr>
                              <w:spacing w:line="276" w:lineRule="auto"/>
                              <w:rPr>
                                <w:rFonts w:ascii="Arial" w:hAnsi="Arial" w:cs="Arial"/>
                                <w:b/>
                                <w:bCs/>
                                <w:sz w:val="22"/>
                                <w:szCs w:val="22"/>
                                <w:u w:val="single"/>
                              </w:rPr>
                            </w:pPr>
                            <w:r w:rsidRPr="00C9355D">
                              <w:rPr>
                                <w:rFonts w:ascii="Arial" w:hAnsi="Arial" w:cs="Arial"/>
                                <w:b/>
                                <w:bCs/>
                                <w:sz w:val="22"/>
                                <w:szCs w:val="22"/>
                                <w:u w:val="single"/>
                              </w:rPr>
                              <w:t xml:space="preserve">What is </w:t>
                            </w:r>
                            <w:r w:rsidR="00130FC2" w:rsidRPr="00C9355D">
                              <w:rPr>
                                <w:rFonts w:ascii="Arial" w:hAnsi="Arial" w:cs="Arial"/>
                                <w:b/>
                                <w:bCs/>
                                <w:sz w:val="22"/>
                                <w:szCs w:val="22"/>
                                <w:u w:val="single"/>
                              </w:rPr>
                              <w:t xml:space="preserve">reflection and </w:t>
                            </w:r>
                            <w:r w:rsidRPr="00C9355D">
                              <w:rPr>
                                <w:rFonts w:ascii="Arial" w:hAnsi="Arial" w:cs="Arial"/>
                                <w:b/>
                                <w:bCs/>
                                <w:sz w:val="22"/>
                                <w:szCs w:val="22"/>
                                <w:u w:val="single"/>
                              </w:rPr>
                              <w:t>reflective practice?</w:t>
                            </w:r>
                          </w:p>
                          <w:p w14:paraId="0F036691" w14:textId="64A2A533" w:rsidR="00CD7CF8" w:rsidRPr="00C9355D" w:rsidRDefault="00CD7CF8" w:rsidP="00130FC2">
                            <w:pPr>
                              <w:spacing w:line="276" w:lineRule="auto"/>
                              <w:rPr>
                                <w:rFonts w:ascii="Arial" w:hAnsi="Arial" w:cs="Arial"/>
                                <w:sz w:val="22"/>
                                <w:szCs w:val="22"/>
                              </w:rPr>
                            </w:pPr>
                            <w:r w:rsidRPr="00C9355D">
                              <w:rPr>
                                <w:rFonts w:ascii="Arial" w:hAnsi="Arial" w:cs="Arial"/>
                                <w:sz w:val="22"/>
                                <w:szCs w:val="22"/>
                              </w:rPr>
                              <w:t xml:space="preserve">Reflection and reflective practice are key </w:t>
                            </w:r>
                            <w:r w:rsidR="00130FC2" w:rsidRPr="00C9355D">
                              <w:rPr>
                                <w:rFonts w:ascii="Arial" w:hAnsi="Arial" w:cs="Arial"/>
                                <w:sz w:val="22"/>
                                <w:szCs w:val="22"/>
                              </w:rPr>
                              <w:t xml:space="preserve">values of professionals and play a key role in early years practitioners (Brock, 2015). As Schon (1983) highlights that a professional practitioner will need to allow themselves to experience a surprised situation in which they are uncertain on. Schön (1983) suggests that as a professional practitioner you will need to be able to reflect on the situation that has happened and find a new understanding and change the situation. Reflective practice is about how you work as an individual and as a team, this will help to improve your practice and help to improve the outcomes you provide for the children and families in your care (Lyndon and Trodd, 2016). There are two types of reflective practice according to Schön (1976) Reflection in action and reflection on action, reflection in action refers to reflecting when doing something for example thinking on your feet and acting straight away. Whereas reflection on action is reflecting after you have done something and thinking what you could have done differently in the situation (Brock, 2015).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087898EC" id="_x0000_t202" coordsize="21600,21600" o:spt="202" path="m,l,21600r21600,l21600,xe">
                <v:stroke joinstyle="miter"/>
                <v:path gradientshapeok="t" o:connecttype="rect"/>
              </v:shapetype>
              <v:shape id="Text Box 1" o:spid="_x0000_s1026" type="#_x0000_t202" style="position:absolute;margin-left:-69.3pt;margin-top:17.75pt;width:408.9pt;height:22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" fillcolor="white [3201]" strokeweight=".5pt">
                <v:textbox>
                  <w:txbxContent>
                    <w:p w14:paraId="57C53540" w14:textId="1408B5F6" w:rsidR="00CD7CF8" w:rsidRPr="00C9355D" w:rsidRDefault="00CD7CF8" w:rsidP="00130FC2">
                      <w:pPr>
                        <w:spacing w:line="276" w:lineRule="auto"/>
                        <w:rPr>
                          <w:rFonts w:ascii="Arial" w:hAnsi="Arial" w:cs="Arial"/>
                          <w:b/>
                          <w:bCs/>
                          <w:sz w:val="22"/>
                          <w:szCs w:val="22"/>
                          <w:u w:val="single"/>
                        </w:rPr>
                      </w:pPr>
                      <w:r w:rsidRPr="00C9355D">
                        <w:rPr>
                          <w:rFonts w:ascii="Arial" w:hAnsi="Arial" w:cs="Arial"/>
                          <w:b/>
                          <w:bCs/>
                          <w:sz w:val="22"/>
                          <w:szCs w:val="22"/>
                          <w:u w:val="single"/>
                        </w:rPr>
                        <w:t xml:space="preserve">What is </w:t>
                      </w:r>
                      <w:r w:rsidR="00130FC2" w:rsidRPr="00C9355D">
                        <w:rPr>
                          <w:rFonts w:ascii="Arial" w:hAnsi="Arial" w:cs="Arial"/>
                          <w:b/>
                          <w:bCs/>
                          <w:sz w:val="22"/>
                          <w:szCs w:val="22"/>
                          <w:u w:val="single"/>
                        </w:rPr>
                        <w:t xml:space="preserve">reflection and </w:t>
                      </w:r>
                      <w:r w:rsidRPr="00C9355D">
                        <w:rPr>
                          <w:rFonts w:ascii="Arial" w:hAnsi="Arial" w:cs="Arial"/>
                          <w:b/>
                          <w:bCs/>
                          <w:sz w:val="22"/>
                          <w:szCs w:val="22"/>
                          <w:u w:val="single"/>
                        </w:rPr>
                        <w:t>reflective practice?</w:t>
                      </w:r>
                    </w:p>
                    <w:p w14:paraId="0F036691" w14:textId="64A2A533" w:rsidR="00CD7CF8" w:rsidRPr="00C9355D" w:rsidRDefault="00CD7CF8" w:rsidP="00130FC2">
                      <w:pPr>
                        <w:spacing w:line="276" w:lineRule="auto"/>
                        <w:rPr>
                          <w:rFonts w:ascii="Arial" w:hAnsi="Arial" w:cs="Arial"/>
                          <w:sz w:val="22"/>
                          <w:szCs w:val="22"/>
                        </w:rPr>
                      </w:pPr>
                      <w:r w:rsidRPr="00C9355D">
                        <w:rPr>
                          <w:rFonts w:ascii="Arial" w:hAnsi="Arial" w:cs="Arial"/>
                          <w:sz w:val="22"/>
                          <w:szCs w:val="22"/>
                        </w:rPr>
                        <w:t xml:space="preserve">Reflection and reflective practice are key </w:t>
                      </w:r>
                      <w:r w:rsidR="00130FC2" w:rsidRPr="00C9355D">
                        <w:rPr>
                          <w:rFonts w:ascii="Arial" w:hAnsi="Arial" w:cs="Arial"/>
                          <w:sz w:val="22"/>
                          <w:szCs w:val="22"/>
                        </w:rPr>
                        <w:t xml:space="preserve">values of professionals and play a key role in early years practitioners (Brock, 2015). As Schon (1983) highlights that a professional practitioner will need to allow themselves to experience a surprised situation in which they are uncertain on. Schön (1983) suggests that as a professional practitioner you will need to be able to reflect on the situation that has happened and find a new understanding and change the situation. Reflective practice is about how you work as an individual and as a team, this will help to improve your practice and help to improve the outcomes you provide for the children and families in your care (Lyndon and Trodd, 2016). There are two types of reflective practice according to Schön (1976) Reflection in action and reflection on action, reflection in action refers to reflecting when doing something for example thinking on your feet and acting straight away. Whereas reflection on action is reflecting after you have done something and thinking what you could have done differently in the situation (Brock, 2015). </w:t>
                      </w:r>
                    </w:p>
                  </w:txbxContent>
                </v:textbox>
              </v:shape>
            </w:pict>
          </mc:Fallback>
        </mc:AlternateContent>
      </w:r>
      <w:r w:rsidR="00CD7CF8" w:rsidRPr="00CD7CF8">
        <w:rPr>
          <w:rFonts w:ascii="Arial" w:hAnsi="Arial" w:cs="Arial"/>
          <w:b/>
          <w:bCs/>
          <w:color w:val="000000" w:themeColor="text1"/>
          <w:u w:val="single"/>
        </w:rPr>
        <w:t>The importance of reflective practice as a professional practitioner</w:t>
      </w:r>
    </w:p>
    <w:p w14:paraId="1B57CEB1" w14:textId="37533B04" w:rsidR="00075078" w:rsidRDefault="00C9355D">
      <w:r>
        <w:rPr>
          <w:noProof/>
        </w:rPr>
        <mc:AlternateContent>
          <mc:Choice Requires="wps">
            <w:drawing>
              <wp:anchor distT="0" distB="0" distL="114300" distR="114300" simplePos="0" relativeHeight="251660288" behindDoc="0" locked="0" layoutInCell="1" allowOverlap="1" wp14:anchorId="0A734574" wp14:editId="1CEC7E54">
                <wp:simplePos x="0" y="0"/>
                <wp:positionH relativeFrom="column">
                  <wp:posOffset>4368800</wp:posOffset>
                </wp:positionH>
                <wp:positionV relativeFrom="paragraph">
                  <wp:posOffset>24483</wp:posOffset>
                </wp:positionV>
                <wp:extent cx="5350087" cy="4030133"/>
                <wp:effectExtent l="0" t="0" r="9525" b="8890"/>
                <wp:wrapNone/>
                <wp:docPr id="3" name="Text Box 3"/>
                <wp:cNvGraphicFramePr/>
                <a:graphic xmlns:a="http://schemas.openxmlformats.org/drawingml/2006/main">
                  <a:graphicData uri="http://schemas.microsoft.com/office/word/2010/wordprocessingShape">
                    <wps:wsp>
                      <wps:cNvSpPr txBox="1"/>
                      <wps:spPr>
                        <a:xfrm>
                          <a:off x="0" y="0"/>
                          <a:ext cx="5350087" cy="4030133"/>
                        </a:xfrm>
                        <a:prstGeom prst="rect">
                          <a:avLst/>
                        </a:prstGeom>
                        <a:solidFill>
                          <a:schemeClr val="lt1"/>
                        </a:solidFill>
                        <a:ln w="6350">
                          <a:solidFill>
                            <a:prstClr val="black"/>
                          </a:solidFill>
                        </a:ln>
                      </wps:spPr>
                      <wps:txbx>
                        <w:txbxContent>
                          <w:p w14:paraId="3DC4CB6F" w14:textId="77777777" w:rsidR="00510D4D" w:rsidRDefault="00925184" w:rsidP="00510D4D">
                            <w:pPr>
                              <w:spacing w:line="276" w:lineRule="auto"/>
                              <w:rPr>
                                <w:rFonts w:ascii="Arial" w:hAnsi="Arial" w:cs="Arial"/>
                                <w:b/>
                                <w:bCs/>
                                <w:sz w:val="22"/>
                                <w:szCs w:val="22"/>
                                <w:u w:val="single"/>
                              </w:rPr>
                            </w:pPr>
                            <w:r>
                              <w:rPr>
                                <w:rFonts w:ascii="Arial" w:hAnsi="Arial" w:cs="Arial"/>
                                <w:b/>
                                <w:bCs/>
                                <w:sz w:val="22"/>
                                <w:szCs w:val="22"/>
                                <w:u w:val="single"/>
                              </w:rPr>
                              <w:t xml:space="preserve">How can reflective practice support </w:t>
                            </w:r>
                            <w:r w:rsidR="00FF399D">
                              <w:rPr>
                                <w:rFonts w:ascii="Arial" w:hAnsi="Arial" w:cs="Arial"/>
                                <w:b/>
                                <w:bCs/>
                                <w:sz w:val="22"/>
                                <w:szCs w:val="22"/>
                                <w:u w:val="single"/>
                              </w:rPr>
                              <w:t xml:space="preserve">you </w:t>
                            </w:r>
                            <w:r w:rsidR="00142127">
                              <w:rPr>
                                <w:rFonts w:ascii="Arial" w:hAnsi="Arial" w:cs="Arial"/>
                                <w:b/>
                                <w:bCs/>
                                <w:sz w:val="22"/>
                                <w:szCs w:val="22"/>
                                <w:u w:val="single"/>
                              </w:rPr>
                              <w:t xml:space="preserve">developing </w:t>
                            </w:r>
                            <w:r w:rsidR="00493749">
                              <w:rPr>
                                <w:rFonts w:ascii="Arial" w:hAnsi="Arial" w:cs="Arial"/>
                                <w:b/>
                                <w:bCs/>
                                <w:sz w:val="22"/>
                                <w:szCs w:val="22"/>
                                <w:u w:val="single"/>
                              </w:rPr>
                              <w:t xml:space="preserve">as a </w:t>
                            </w:r>
                            <w:r w:rsidR="00130FC2" w:rsidRPr="00A26762">
                              <w:rPr>
                                <w:rFonts w:ascii="Arial" w:hAnsi="Arial" w:cs="Arial"/>
                                <w:b/>
                                <w:bCs/>
                                <w:sz w:val="22"/>
                                <w:szCs w:val="22"/>
                                <w:u w:val="single"/>
                              </w:rPr>
                              <w:t>professional.</w:t>
                            </w:r>
                          </w:p>
                          <w:p w14:paraId="4201AB5C" w14:textId="7CD74E43" w:rsidR="00430758" w:rsidRPr="00014DAC" w:rsidRDefault="00130FC2" w:rsidP="00430758">
                            <w:pPr>
                              <w:spacing w:line="276" w:lineRule="auto"/>
                              <w:rPr>
                                <w:rFonts w:ascii="Arial" w:hAnsi="Arial" w:cs="Arial"/>
                                <w:b/>
                                <w:bCs/>
                                <w:sz w:val="22"/>
                                <w:szCs w:val="22"/>
                                <w:u w:val="single"/>
                              </w:rPr>
                            </w:pPr>
                            <w:r w:rsidRPr="00A26762">
                              <w:rPr>
                                <w:rFonts w:ascii="Arial" w:hAnsi="Arial" w:cs="Arial"/>
                                <w:sz w:val="22"/>
                                <w:szCs w:val="22"/>
                              </w:rPr>
                              <w:t xml:space="preserve">As an early year’s professional practitioner, reflecting and reflective practice is a vital part of the job. </w:t>
                            </w:r>
                            <w:r w:rsidR="00493749">
                              <w:rPr>
                                <w:rFonts w:ascii="Arial" w:hAnsi="Arial" w:cs="Arial"/>
                                <w:sz w:val="22"/>
                                <w:szCs w:val="22"/>
                              </w:rPr>
                              <w:t>Th</w:t>
                            </w:r>
                            <w:r w:rsidRPr="00A26762">
                              <w:rPr>
                                <w:rFonts w:ascii="Arial" w:hAnsi="Arial" w:cs="Arial"/>
                                <w:sz w:val="22"/>
                                <w:szCs w:val="22"/>
                              </w:rPr>
                              <w:t>is help</w:t>
                            </w:r>
                            <w:r w:rsidR="00493749">
                              <w:rPr>
                                <w:rFonts w:ascii="Arial" w:hAnsi="Arial" w:cs="Arial"/>
                                <w:sz w:val="22"/>
                                <w:szCs w:val="22"/>
                              </w:rPr>
                              <w:t>s</w:t>
                            </w:r>
                            <w:r w:rsidRPr="00A26762">
                              <w:rPr>
                                <w:rFonts w:ascii="Arial" w:hAnsi="Arial" w:cs="Arial"/>
                                <w:sz w:val="22"/>
                                <w:szCs w:val="22"/>
                              </w:rPr>
                              <w:t xml:space="preserve"> practitioner</w:t>
                            </w:r>
                            <w:r w:rsidR="00493749">
                              <w:rPr>
                                <w:rFonts w:ascii="Arial" w:hAnsi="Arial" w:cs="Arial"/>
                                <w:sz w:val="22"/>
                                <w:szCs w:val="22"/>
                              </w:rPr>
                              <w:t>s</w:t>
                            </w:r>
                            <w:r w:rsidRPr="00A26762">
                              <w:rPr>
                                <w:rFonts w:ascii="Arial" w:hAnsi="Arial" w:cs="Arial"/>
                                <w:sz w:val="22"/>
                                <w:szCs w:val="22"/>
                              </w:rPr>
                              <w:t xml:space="preserve"> to develop their understanding of their own practice and to enable them to develop the necessary skills to achieve their best development and learning outcomes for them and the children (birth to five matters, no date).  According to Brock (2015) practitioners who apply reflective practice in their setting will be more aware and in control of situations around them. Reflection must be used </w:t>
                            </w:r>
                            <w:r w:rsidR="009855FE" w:rsidRPr="00A26762">
                              <w:rPr>
                                <w:rFonts w:ascii="Arial" w:hAnsi="Arial" w:cs="Arial"/>
                                <w:sz w:val="22"/>
                                <w:szCs w:val="22"/>
                              </w:rPr>
                              <w:t>daily</w:t>
                            </w:r>
                            <w:r w:rsidRPr="00A26762">
                              <w:rPr>
                                <w:rFonts w:ascii="Arial" w:hAnsi="Arial" w:cs="Arial"/>
                                <w:sz w:val="22"/>
                                <w:szCs w:val="22"/>
                              </w:rPr>
                              <w:t xml:space="preserve"> </w:t>
                            </w:r>
                            <w:r w:rsidR="0085211B" w:rsidRPr="00A26762">
                              <w:rPr>
                                <w:rFonts w:ascii="Arial" w:hAnsi="Arial" w:cs="Arial"/>
                                <w:sz w:val="22"/>
                                <w:szCs w:val="22"/>
                              </w:rPr>
                              <w:t>to</w:t>
                            </w:r>
                            <w:r w:rsidRPr="00A26762">
                              <w:rPr>
                                <w:rFonts w:ascii="Arial" w:hAnsi="Arial" w:cs="Arial"/>
                                <w:sz w:val="22"/>
                                <w:szCs w:val="22"/>
                              </w:rPr>
                              <w:t xml:space="preserve"> better </w:t>
                            </w:r>
                            <w:r w:rsidR="0085211B">
                              <w:rPr>
                                <w:rFonts w:ascii="Arial" w:hAnsi="Arial" w:cs="Arial"/>
                                <w:sz w:val="22"/>
                                <w:szCs w:val="22"/>
                              </w:rPr>
                              <w:t xml:space="preserve">practitioners </w:t>
                            </w:r>
                            <w:r w:rsidRPr="00A26762">
                              <w:rPr>
                                <w:rFonts w:ascii="Arial" w:hAnsi="Arial" w:cs="Arial"/>
                                <w:sz w:val="22"/>
                                <w:szCs w:val="22"/>
                              </w:rPr>
                              <w:t xml:space="preserve">practice and teaching skills (Brock, 2015). </w:t>
                            </w:r>
                            <w:r w:rsidR="00FE2B77">
                              <w:rPr>
                                <w:rFonts w:ascii="ArialMT" w:hAnsi="ArialMT"/>
                                <w:sz w:val="22"/>
                                <w:szCs w:val="22"/>
                              </w:rPr>
                              <w:t>R</w:t>
                            </w:r>
                            <w:r w:rsidR="00510D4D" w:rsidRPr="00510D4D">
                              <w:rPr>
                                <w:rFonts w:ascii="ArialMT" w:hAnsi="ArialMT"/>
                                <w:sz w:val="22"/>
                                <w:szCs w:val="22"/>
                              </w:rPr>
                              <w:t>eflect</w:t>
                            </w:r>
                            <w:r w:rsidR="00FE2B77">
                              <w:rPr>
                                <w:rFonts w:ascii="ArialMT" w:hAnsi="ArialMT"/>
                                <w:sz w:val="22"/>
                                <w:szCs w:val="22"/>
                              </w:rPr>
                              <w:t>ive practice</w:t>
                            </w:r>
                            <w:r w:rsidR="00510D4D" w:rsidRPr="00510D4D">
                              <w:rPr>
                                <w:rFonts w:ascii="ArialMT" w:hAnsi="ArialMT"/>
                                <w:sz w:val="22"/>
                                <w:szCs w:val="22"/>
                              </w:rPr>
                              <w:t xml:space="preserve"> </w:t>
                            </w:r>
                            <w:r w:rsidR="00FA5FF7">
                              <w:rPr>
                                <w:rFonts w:ascii="ArialMT" w:hAnsi="ArialMT"/>
                                <w:sz w:val="22"/>
                                <w:szCs w:val="22"/>
                              </w:rPr>
                              <w:t xml:space="preserve">is required to be </w:t>
                            </w:r>
                            <w:r w:rsidR="00510D4D" w:rsidRPr="00510D4D">
                              <w:rPr>
                                <w:rFonts w:ascii="ArialMT" w:hAnsi="ArialMT"/>
                                <w:sz w:val="22"/>
                                <w:szCs w:val="22"/>
                              </w:rPr>
                              <w:t>meaningful</w:t>
                            </w:r>
                            <w:r w:rsidR="002D7D22">
                              <w:rPr>
                                <w:rFonts w:ascii="ArialMT" w:hAnsi="ArialMT"/>
                                <w:sz w:val="22"/>
                                <w:szCs w:val="22"/>
                              </w:rPr>
                              <w:t>,</w:t>
                            </w:r>
                            <w:r w:rsidR="00510D4D" w:rsidRPr="00510D4D">
                              <w:rPr>
                                <w:rFonts w:ascii="ArialMT" w:hAnsi="ArialMT"/>
                                <w:sz w:val="22"/>
                                <w:szCs w:val="22"/>
                              </w:rPr>
                              <w:t xml:space="preserve"> for a professional practitioner it would </w:t>
                            </w:r>
                            <w:r w:rsidR="007C1607">
                              <w:rPr>
                                <w:rFonts w:ascii="ArialMT" w:hAnsi="ArialMT"/>
                                <w:sz w:val="22"/>
                                <w:szCs w:val="22"/>
                              </w:rPr>
                              <w:t xml:space="preserve">have </w:t>
                            </w:r>
                            <w:r w:rsidR="00510D4D" w:rsidRPr="00510D4D">
                              <w:rPr>
                                <w:rFonts w:ascii="ArialMT" w:hAnsi="ArialMT"/>
                                <w:sz w:val="22"/>
                                <w:szCs w:val="22"/>
                              </w:rPr>
                              <w:t xml:space="preserve">to be </w:t>
                            </w:r>
                            <w:r w:rsidR="004F6FDE">
                              <w:rPr>
                                <w:rFonts w:ascii="ArialMT" w:hAnsi="ArialMT"/>
                                <w:sz w:val="22"/>
                                <w:szCs w:val="22"/>
                              </w:rPr>
                              <w:t>based around</w:t>
                            </w:r>
                            <w:r w:rsidR="00510D4D" w:rsidRPr="00510D4D">
                              <w:rPr>
                                <w:rFonts w:ascii="ArialMT" w:hAnsi="ArialMT"/>
                                <w:sz w:val="22"/>
                                <w:szCs w:val="22"/>
                              </w:rPr>
                              <w:t xml:space="preserve"> work</w:t>
                            </w:r>
                            <w:r w:rsidR="004F6FDE">
                              <w:rPr>
                                <w:rFonts w:ascii="ArialMT" w:hAnsi="ArialMT"/>
                                <w:sz w:val="22"/>
                                <w:szCs w:val="22"/>
                              </w:rPr>
                              <w:t>ing</w:t>
                            </w:r>
                            <w:r w:rsidR="00510D4D" w:rsidRPr="00510D4D">
                              <w:rPr>
                                <w:rFonts w:ascii="ArialMT" w:hAnsi="ArialMT"/>
                                <w:sz w:val="22"/>
                                <w:szCs w:val="22"/>
                              </w:rPr>
                              <w:t xml:space="preserve"> with </w:t>
                            </w:r>
                            <w:r w:rsidR="007C1607">
                              <w:rPr>
                                <w:rFonts w:ascii="ArialMT" w:hAnsi="ArialMT"/>
                                <w:sz w:val="22"/>
                                <w:szCs w:val="22"/>
                              </w:rPr>
                              <w:t xml:space="preserve">young </w:t>
                            </w:r>
                            <w:r w:rsidR="00510D4D" w:rsidRPr="00510D4D">
                              <w:rPr>
                                <w:rFonts w:ascii="ArialMT" w:hAnsi="ArialMT"/>
                                <w:sz w:val="22"/>
                                <w:szCs w:val="22"/>
                              </w:rPr>
                              <w:t>children within the early years (Brock, 201</w:t>
                            </w:r>
                            <w:r w:rsidR="00881101">
                              <w:rPr>
                                <w:rFonts w:ascii="ArialMT" w:hAnsi="ArialMT"/>
                                <w:sz w:val="22"/>
                                <w:szCs w:val="22"/>
                              </w:rPr>
                              <w:t>5</w:t>
                            </w:r>
                            <w:r w:rsidR="00510D4D" w:rsidRPr="00510D4D">
                              <w:rPr>
                                <w:rFonts w:ascii="ArialMT" w:hAnsi="ArialMT"/>
                                <w:sz w:val="22"/>
                                <w:szCs w:val="22"/>
                              </w:rPr>
                              <w:t>).</w:t>
                            </w:r>
                            <w:r w:rsidR="00510D4D">
                              <w:rPr>
                                <w:rFonts w:ascii="ArialMT" w:hAnsi="ArialMT"/>
                                <w:sz w:val="18"/>
                                <w:szCs w:val="18"/>
                              </w:rPr>
                              <w:t xml:space="preserve"> </w:t>
                            </w:r>
                            <w:r w:rsidR="0045567C">
                              <w:rPr>
                                <w:rFonts w:ascii="Arial" w:hAnsi="Arial" w:cs="Arial"/>
                                <w:b/>
                                <w:bCs/>
                                <w:sz w:val="22"/>
                                <w:szCs w:val="22"/>
                                <w:u w:val="single"/>
                              </w:rPr>
                              <w:t xml:space="preserve"> </w:t>
                            </w:r>
                            <w:r w:rsidR="00B0369E">
                              <w:rPr>
                                <w:rFonts w:ascii="Arial" w:hAnsi="Arial" w:cs="Arial"/>
                                <w:sz w:val="22"/>
                                <w:szCs w:val="22"/>
                              </w:rPr>
                              <w:t>Paige-Smith and Croft</w:t>
                            </w:r>
                            <w:r w:rsidR="00717028">
                              <w:rPr>
                                <w:rFonts w:ascii="Arial" w:hAnsi="Arial" w:cs="Arial"/>
                                <w:sz w:val="22"/>
                                <w:szCs w:val="22"/>
                              </w:rPr>
                              <w:t xml:space="preserve"> (2011) believe that early </w:t>
                            </w:r>
                            <w:r w:rsidR="00D94DBC">
                              <w:rPr>
                                <w:rFonts w:ascii="Arial" w:hAnsi="Arial" w:cs="Arial"/>
                                <w:sz w:val="22"/>
                                <w:szCs w:val="22"/>
                              </w:rPr>
                              <w:t>year’s</w:t>
                            </w:r>
                            <w:r w:rsidR="00717028">
                              <w:rPr>
                                <w:rFonts w:ascii="Arial" w:hAnsi="Arial" w:cs="Arial"/>
                                <w:sz w:val="22"/>
                                <w:szCs w:val="22"/>
                              </w:rPr>
                              <w:t xml:space="preserve"> </w:t>
                            </w:r>
                            <w:r w:rsidR="00F56343">
                              <w:rPr>
                                <w:rFonts w:ascii="Arial" w:hAnsi="Arial" w:cs="Arial"/>
                                <w:sz w:val="22"/>
                                <w:szCs w:val="22"/>
                              </w:rPr>
                              <w:t>practitioners</w:t>
                            </w:r>
                            <w:r w:rsidR="00717028">
                              <w:rPr>
                                <w:rFonts w:ascii="Arial" w:hAnsi="Arial" w:cs="Arial"/>
                                <w:sz w:val="22"/>
                                <w:szCs w:val="22"/>
                              </w:rPr>
                              <w:t xml:space="preserve"> </w:t>
                            </w:r>
                            <w:r w:rsidR="00F56343">
                              <w:rPr>
                                <w:rFonts w:ascii="Arial" w:hAnsi="Arial" w:cs="Arial"/>
                                <w:sz w:val="22"/>
                                <w:szCs w:val="22"/>
                              </w:rPr>
                              <w:t>may even change their p</w:t>
                            </w:r>
                            <w:r w:rsidR="00B1628D">
                              <w:rPr>
                                <w:rFonts w:ascii="Arial" w:hAnsi="Arial" w:cs="Arial"/>
                                <w:sz w:val="22"/>
                                <w:szCs w:val="22"/>
                              </w:rPr>
                              <w:t>ractice by focusing more o</w:t>
                            </w:r>
                            <w:r w:rsidR="00D061C1">
                              <w:rPr>
                                <w:rFonts w:ascii="Arial" w:hAnsi="Arial" w:cs="Arial"/>
                                <w:sz w:val="22"/>
                                <w:szCs w:val="22"/>
                              </w:rPr>
                              <w:t>n</w:t>
                            </w:r>
                            <w:r w:rsidR="00B1628D">
                              <w:rPr>
                                <w:rFonts w:ascii="Arial" w:hAnsi="Arial" w:cs="Arial"/>
                                <w:sz w:val="22"/>
                                <w:szCs w:val="22"/>
                              </w:rPr>
                              <w:t xml:space="preserve"> the children’s perspectives and </w:t>
                            </w:r>
                            <w:r w:rsidR="007474E0">
                              <w:rPr>
                                <w:rFonts w:ascii="Arial" w:hAnsi="Arial" w:cs="Arial"/>
                                <w:sz w:val="22"/>
                                <w:szCs w:val="22"/>
                              </w:rPr>
                              <w:t xml:space="preserve">how different children learn about the world around them, by doing </w:t>
                            </w:r>
                            <w:r w:rsidR="006F102C">
                              <w:rPr>
                                <w:rFonts w:ascii="Arial" w:hAnsi="Arial" w:cs="Arial"/>
                                <w:sz w:val="22"/>
                                <w:szCs w:val="22"/>
                              </w:rPr>
                              <w:t xml:space="preserve">this practitioners </w:t>
                            </w:r>
                            <w:r w:rsidR="007474E0">
                              <w:rPr>
                                <w:rFonts w:ascii="Arial" w:hAnsi="Arial" w:cs="Arial"/>
                                <w:sz w:val="22"/>
                                <w:szCs w:val="22"/>
                              </w:rPr>
                              <w:t xml:space="preserve">can </w:t>
                            </w:r>
                            <w:r w:rsidR="00EB6A52">
                              <w:rPr>
                                <w:rFonts w:ascii="Arial" w:hAnsi="Arial" w:cs="Arial"/>
                                <w:sz w:val="22"/>
                                <w:szCs w:val="22"/>
                              </w:rPr>
                              <w:t xml:space="preserve">then </w:t>
                            </w:r>
                            <w:r w:rsidR="00505672">
                              <w:rPr>
                                <w:rFonts w:ascii="Arial" w:hAnsi="Arial" w:cs="Arial"/>
                                <w:sz w:val="22"/>
                                <w:szCs w:val="22"/>
                              </w:rPr>
                              <w:t>focus</w:t>
                            </w:r>
                            <w:r w:rsidR="000A0EA2">
                              <w:rPr>
                                <w:rFonts w:ascii="Arial" w:hAnsi="Arial" w:cs="Arial"/>
                                <w:sz w:val="22"/>
                                <w:szCs w:val="22"/>
                              </w:rPr>
                              <w:t xml:space="preserve"> on</w:t>
                            </w:r>
                            <w:r w:rsidR="00EB6A52">
                              <w:rPr>
                                <w:rFonts w:ascii="Arial" w:hAnsi="Arial" w:cs="Arial"/>
                                <w:sz w:val="22"/>
                                <w:szCs w:val="22"/>
                              </w:rPr>
                              <w:t xml:space="preserve"> the children</w:t>
                            </w:r>
                            <w:r w:rsidR="00D061C1">
                              <w:rPr>
                                <w:rFonts w:ascii="Arial" w:hAnsi="Arial" w:cs="Arial"/>
                                <w:sz w:val="22"/>
                                <w:szCs w:val="22"/>
                              </w:rPr>
                              <w:t xml:space="preserve">’s interests </w:t>
                            </w:r>
                            <w:r w:rsidR="00505672">
                              <w:rPr>
                                <w:rFonts w:ascii="Arial" w:hAnsi="Arial" w:cs="Arial"/>
                                <w:sz w:val="22"/>
                                <w:szCs w:val="22"/>
                              </w:rPr>
                              <w:t xml:space="preserve">and </w:t>
                            </w:r>
                            <w:r w:rsidR="00212488">
                              <w:rPr>
                                <w:rFonts w:ascii="Arial" w:hAnsi="Arial" w:cs="Arial"/>
                                <w:sz w:val="22"/>
                                <w:szCs w:val="22"/>
                              </w:rPr>
                              <w:t>plan different activities wh</w:t>
                            </w:r>
                            <w:r w:rsidR="003E7AAB">
                              <w:rPr>
                                <w:rFonts w:ascii="Arial" w:hAnsi="Arial" w:cs="Arial"/>
                                <w:sz w:val="22"/>
                                <w:szCs w:val="22"/>
                              </w:rPr>
                              <w:t>ich</w:t>
                            </w:r>
                            <w:r w:rsidR="00212488">
                              <w:rPr>
                                <w:rFonts w:ascii="Arial" w:hAnsi="Arial" w:cs="Arial"/>
                                <w:sz w:val="22"/>
                                <w:szCs w:val="22"/>
                              </w:rPr>
                              <w:t xml:space="preserve"> can help and support the children</w:t>
                            </w:r>
                            <w:r w:rsidR="003E7AAB">
                              <w:rPr>
                                <w:rFonts w:ascii="Arial" w:hAnsi="Arial" w:cs="Arial"/>
                                <w:sz w:val="22"/>
                                <w:szCs w:val="22"/>
                              </w:rPr>
                              <w:t>’s individual needs</w:t>
                            </w:r>
                            <w:r w:rsidR="00190BB6">
                              <w:rPr>
                                <w:rFonts w:ascii="Arial" w:hAnsi="Arial" w:cs="Arial"/>
                                <w:sz w:val="22"/>
                                <w:szCs w:val="22"/>
                              </w:rPr>
                              <w:t xml:space="preserve"> (Paige-Smith and Croft, 2011). </w:t>
                            </w:r>
                            <w:r w:rsidR="00430758" w:rsidRPr="00D8073D">
                              <w:rPr>
                                <w:rFonts w:ascii="ArialMT" w:hAnsi="ArialMT"/>
                                <w:sz w:val="22"/>
                                <w:szCs w:val="22"/>
                              </w:rPr>
                              <w:t>Johns</w:t>
                            </w:r>
                            <w:r w:rsidR="00131746">
                              <w:rPr>
                                <w:rFonts w:ascii="ArialMT" w:hAnsi="ArialMT"/>
                                <w:sz w:val="22"/>
                                <w:szCs w:val="22"/>
                              </w:rPr>
                              <w:t xml:space="preserve"> and Burnie</w:t>
                            </w:r>
                            <w:r w:rsidR="00430758" w:rsidRPr="00D8073D">
                              <w:rPr>
                                <w:rFonts w:ascii="ArialMT" w:hAnsi="ArialMT"/>
                                <w:sz w:val="22"/>
                                <w:szCs w:val="22"/>
                              </w:rPr>
                              <w:t xml:space="preserve"> (2014) </w:t>
                            </w:r>
                            <w:r w:rsidR="007767EF">
                              <w:rPr>
                                <w:rFonts w:ascii="ArialMT" w:hAnsi="ArialMT"/>
                                <w:sz w:val="22"/>
                                <w:szCs w:val="22"/>
                              </w:rPr>
                              <w:t xml:space="preserve">identifies </w:t>
                            </w:r>
                            <w:r w:rsidR="008D71BA">
                              <w:rPr>
                                <w:rFonts w:ascii="ArialMT" w:hAnsi="ArialMT"/>
                                <w:sz w:val="22"/>
                                <w:szCs w:val="22"/>
                              </w:rPr>
                              <w:t xml:space="preserve">that </w:t>
                            </w:r>
                            <w:r w:rsidR="00430758" w:rsidRPr="00D8073D">
                              <w:rPr>
                                <w:rFonts w:ascii="ArialMT" w:hAnsi="ArialMT"/>
                                <w:sz w:val="22"/>
                                <w:szCs w:val="22"/>
                              </w:rPr>
                              <w:t xml:space="preserve">practitioners </w:t>
                            </w:r>
                            <w:r w:rsidR="008D71BA">
                              <w:rPr>
                                <w:rFonts w:ascii="ArialMT" w:hAnsi="ArialMT"/>
                                <w:sz w:val="22"/>
                                <w:szCs w:val="22"/>
                              </w:rPr>
                              <w:t xml:space="preserve">who </w:t>
                            </w:r>
                            <w:r w:rsidR="00430758" w:rsidRPr="00D8073D">
                              <w:rPr>
                                <w:rFonts w:ascii="ArialMT" w:hAnsi="ArialMT"/>
                                <w:sz w:val="22"/>
                                <w:szCs w:val="22"/>
                              </w:rPr>
                              <w:t>carry</w:t>
                            </w:r>
                            <w:r w:rsidR="008D71BA">
                              <w:rPr>
                                <w:rFonts w:ascii="ArialMT" w:hAnsi="ArialMT"/>
                                <w:sz w:val="22"/>
                                <w:szCs w:val="22"/>
                              </w:rPr>
                              <w:t xml:space="preserve"> </w:t>
                            </w:r>
                            <w:r w:rsidR="00430758" w:rsidRPr="00D8073D">
                              <w:rPr>
                                <w:rFonts w:ascii="ArialMT" w:hAnsi="ArialMT"/>
                                <w:sz w:val="22"/>
                                <w:szCs w:val="22"/>
                              </w:rPr>
                              <w:t xml:space="preserve">out reflection </w:t>
                            </w:r>
                            <w:r w:rsidR="00CA2326">
                              <w:rPr>
                                <w:rFonts w:ascii="ArialMT" w:hAnsi="ArialMT"/>
                                <w:sz w:val="22"/>
                                <w:szCs w:val="22"/>
                              </w:rPr>
                              <w:t xml:space="preserve">will </w:t>
                            </w:r>
                            <w:r w:rsidR="00430758" w:rsidRPr="00D8073D">
                              <w:rPr>
                                <w:rFonts w:ascii="ArialMT" w:hAnsi="ArialMT"/>
                                <w:sz w:val="22"/>
                                <w:szCs w:val="22"/>
                              </w:rPr>
                              <w:t xml:space="preserve">pay </w:t>
                            </w:r>
                            <w:r w:rsidR="007322C2">
                              <w:rPr>
                                <w:rFonts w:ascii="ArialMT" w:hAnsi="ArialMT"/>
                                <w:sz w:val="22"/>
                                <w:szCs w:val="22"/>
                              </w:rPr>
                              <w:t xml:space="preserve">more </w:t>
                            </w:r>
                            <w:r w:rsidR="00430758" w:rsidRPr="00D8073D">
                              <w:rPr>
                                <w:rFonts w:ascii="ArialMT" w:hAnsi="ArialMT"/>
                                <w:sz w:val="22"/>
                                <w:szCs w:val="22"/>
                              </w:rPr>
                              <w:t>attention to</w:t>
                            </w:r>
                            <w:r w:rsidR="007322C2">
                              <w:rPr>
                                <w:rFonts w:ascii="ArialMT" w:hAnsi="ArialMT"/>
                                <w:sz w:val="22"/>
                                <w:szCs w:val="22"/>
                              </w:rPr>
                              <w:t xml:space="preserve"> their</w:t>
                            </w:r>
                            <w:r w:rsidR="00430758" w:rsidRPr="00D8073D">
                              <w:rPr>
                                <w:rFonts w:ascii="ArialMT" w:hAnsi="ArialMT"/>
                                <w:sz w:val="22"/>
                                <w:szCs w:val="22"/>
                              </w:rPr>
                              <w:t xml:space="preserve"> own self within practice. Practitioners </w:t>
                            </w:r>
                            <w:r w:rsidR="00AE7871">
                              <w:rPr>
                                <w:rFonts w:ascii="ArialMT" w:hAnsi="ArialMT"/>
                                <w:sz w:val="22"/>
                                <w:szCs w:val="22"/>
                              </w:rPr>
                              <w:t>should</w:t>
                            </w:r>
                            <w:r w:rsidR="007322C2">
                              <w:rPr>
                                <w:rFonts w:ascii="ArialMT" w:hAnsi="ArialMT"/>
                                <w:sz w:val="22"/>
                                <w:szCs w:val="22"/>
                              </w:rPr>
                              <w:t xml:space="preserve"> be </w:t>
                            </w:r>
                            <w:r w:rsidR="00430758" w:rsidRPr="00D8073D">
                              <w:rPr>
                                <w:rFonts w:ascii="ArialMT" w:hAnsi="ArialMT"/>
                                <w:sz w:val="22"/>
                                <w:szCs w:val="22"/>
                              </w:rPr>
                              <w:t xml:space="preserve">more </w:t>
                            </w:r>
                            <w:r w:rsidR="00AE7871" w:rsidRPr="00D8073D">
                              <w:rPr>
                                <w:rFonts w:ascii="ArialMT" w:hAnsi="ArialMT"/>
                                <w:sz w:val="22"/>
                                <w:szCs w:val="22"/>
                              </w:rPr>
                              <w:t>mindful</w:t>
                            </w:r>
                            <w:r w:rsidR="00430758" w:rsidRPr="00D8073D">
                              <w:rPr>
                                <w:rFonts w:ascii="ArialMT" w:hAnsi="ArialMT"/>
                                <w:sz w:val="22"/>
                                <w:szCs w:val="22"/>
                              </w:rPr>
                              <w:t xml:space="preserve"> of their </w:t>
                            </w:r>
                            <w:r w:rsidR="004D0BF6">
                              <w:rPr>
                                <w:rFonts w:ascii="ArialMT" w:hAnsi="ArialMT"/>
                                <w:sz w:val="22"/>
                                <w:szCs w:val="22"/>
                              </w:rPr>
                              <w:t>thinking</w:t>
                            </w:r>
                            <w:r w:rsidR="00430758" w:rsidRPr="00D8073D">
                              <w:rPr>
                                <w:rFonts w:ascii="ArialMT" w:hAnsi="ArialMT"/>
                                <w:sz w:val="22"/>
                                <w:szCs w:val="22"/>
                              </w:rPr>
                              <w:t xml:space="preserve"> and their </w:t>
                            </w:r>
                            <w:r w:rsidR="00560925" w:rsidRPr="00D8073D">
                              <w:rPr>
                                <w:rFonts w:ascii="ArialMT" w:hAnsi="ArialMT"/>
                                <w:sz w:val="22"/>
                                <w:szCs w:val="22"/>
                              </w:rPr>
                              <w:t>reaction</w:t>
                            </w:r>
                            <w:r w:rsidR="00430758" w:rsidRPr="00D8073D">
                              <w:rPr>
                                <w:rFonts w:ascii="ArialMT" w:hAnsi="ArialMT"/>
                                <w:sz w:val="22"/>
                                <w:szCs w:val="22"/>
                              </w:rPr>
                              <w:t xml:space="preserve"> to </w:t>
                            </w:r>
                            <w:r w:rsidR="004D0BF6">
                              <w:rPr>
                                <w:rFonts w:ascii="ArialMT" w:hAnsi="ArialMT"/>
                                <w:sz w:val="22"/>
                                <w:szCs w:val="22"/>
                              </w:rPr>
                              <w:t xml:space="preserve">certain </w:t>
                            </w:r>
                            <w:r w:rsidR="00430758" w:rsidRPr="00D8073D">
                              <w:rPr>
                                <w:rFonts w:ascii="ArialMT" w:hAnsi="ArialMT"/>
                                <w:sz w:val="22"/>
                                <w:szCs w:val="22"/>
                              </w:rPr>
                              <w:t xml:space="preserve">situations. </w:t>
                            </w:r>
                            <w:r w:rsidR="00E57A5D">
                              <w:rPr>
                                <w:rFonts w:ascii="ArialMT" w:hAnsi="ArialMT"/>
                                <w:sz w:val="22"/>
                                <w:szCs w:val="22"/>
                              </w:rPr>
                              <w:t>Furthermore,</w:t>
                            </w:r>
                            <w:r w:rsidR="00131746">
                              <w:rPr>
                                <w:rFonts w:ascii="ArialMT" w:hAnsi="ArialMT"/>
                                <w:sz w:val="22"/>
                                <w:szCs w:val="22"/>
                              </w:rPr>
                              <w:t xml:space="preserve"> </w:t>
                            </w:r>
                            <w:r w:rsidR="004E4202">
                              <w:rPr>
                                <w:rFonts w:ascii="ArialMT" w:hAnsi="ArialMT"/>
                                <w:sz w:val="22"/>
                                <w:szCs w:val="22"/>
                              </w:rPr>
                              <w:t>Johns and</w:t>
                            </w:r>
                            <w:r w:rsidR="00131746">
                              <w:rPr>
                                <w:rFonts w:ascii="ArialMT" w:hAnsi="ArialMT"/>
                                <w:sz w:val="22"/>
                                <w:szCs w:val="22"/>
                              </w:rPr>
                              <w:t xml:space="preserve"> Burnie (2014)</w:t>
                            </w:r>
                            <w:r w:rsidR="004E4202">
                              <w:rPr>
                                <w:rFonts w:ascii="ArialMT" w:hAnsi="ArialMT"/>
                                <w:sz w:val="22"/>
                                <w:szCs w:val="22"/>
                              </w:rPr>
                              <w:t xml:space="preserve"> highlight that </w:t>
                            </w:r>
                            <w:r w:rsidR="00430758" w:rsidRPr="00D8073D">
                              <w:rPr>
                                <w:rFonts w:ascii="ArialMT" w:hAnsi="ArialMT"/>
                                <w:sz w:val="22"/>
                                <w:szCs w:val="22"/>
                              </w:rPr>
                              <w:t>reflection become</w:t>
                            </w:r>
                            <w:r w:rsidR="006F1FC2">
                              <w:rPr>
                                <w:rFonts w:ascii="ArialMT" w:hAnsi="ArialMT"/>
                                <w:sz w:val="22"/>
                                <w:szCs w:val="22"/>
                              </w:rPr>
                              <w:t>s</w:t>
                            </w:r>
                            <w:r w:rsidR="00430758" w:rsidRPr="00D8073D">
                              <w:rPr>
                                <w:rFonts w:ascii="ArialMT" w:hAnsi="ArialMT"/>
                                <w:sz w:val="22"/>
                                <w:szCs w:val="22"/>
                              </w:rPr>
                              <w:t xml:space="preserve"> a </w:t>
                            </w:r>
                            <w:r w:rsidR="006F1FC2">
                              <w:rPr>
                                <w:rFonts w:ascii="ArialMT" w:hAnsi="ArialMT"/>
                                <w:sz w:val="22"/>
                                <w:szCs w:val="22"/>
                              </w:rPr>
                              <w:t xml:space="preserve">more </w:t>
                            </w:r>
                            <w:r w:rsidR="00430758" w:rsidRPr="00D8073D">
                              <w:rPr>
                                <w:rFonts w:ascii="ArialMT" w:hAnsi="ArialMT"/>
                                <w:sz w:val="22"/>
                                <w:szCs w:val="22"/>
                              </w:rPr>
                              <w:t xml:space="preserve">natural </w:t>
                            </w:r>
                            <w:r w:rsidR="00C27FB3" w:rsidRPr="00D8073D">
                              <w:rPr>
                                <w:rFonts w:ascii="ArialMT" w:hAnsi="ArialMT"/>
                                <w:sz w:val="22"/>
                                <w:szCs w:val="22"/>
                              </w:rPr>
                              <w:t>quality</w:t>
                            </w:r>
                            <w:r w:rsidR="00430758" w:rsidRPr="00D8073D">
                              <w:rPr>
                                <w:rFonts w:ascii="ArialMT" w:hAnsi="ArialMT"/>
                                <w:sz w:val="22"/>
                                <w:szCs w:val="22"/>
                              </w:rPr>
                              <w:t xml:space="preserve"> within a practitioner’s everyday practice and therefore </w:t>
                            </w:r>
                            <w:r w:rsidR="00B00612" w:rsidRPr="00D8073D">
                              <w:rPr>
                                <w:rFonts w:ascii="ArialMT" w:hAnsi="ArialMT"/>
                                <w:sz w:val="22"/>
                                <w:szCs w:val="22"/>
                              </w:rPr>
                              <w:t xml:space="preserve">be </w:t>
                            </w:r>
                            <w:r w:rsidR="00B00612">
                              <w:rPr>
                                <w:rFonts w:ascii="ArialMT" w:hAnsi="ArialMT"/>
                                <w:sz w:val="22"/>
                                <w:szCs w:val="22"/>
                              </w:rPr>
                              <w:t>more</w:t>
                            </w:r>
                            <w:r w:rsidR="00F6508E">
                              <w:rPr>
                                <w:rFonts w:ascii="ArialMT" w:hAnsi="ArialMT"/>
                                <w:sz w:val="22"/>
                                <w:szCs w:val="22"/>
                              </w:rPr>
                              <w:t xml:space="preserve"> </w:t>
                            </w:r>
                            <w:r w:rsidR="00BB1579" w:rsidRPr="00D8073D">
                              <w:rPr>
                                <w:rFonts w:ascii="ArialMT" w:hAnsi="ArialMT"/>
                                <w:sz w:val="22"/>
                                <w:szCs w:val="22"/>
                              </w:rPr>
                              <w:t>valuable</w:t>
                            </w:r>
                            <w:r w:rsidR="00430758" w:rsidRPr="00D8073D">
                              <w:rPr>
                                <w:rFonts w:ascii="ArialMT" w:hAnsi="ArialMT"/>
                                <w:sz w:val="22"/>
                                <w:szCs w:val="22"/>
                              </w:rPr>
                              <w:t xml:space="preserve"> to </w:t>
                            </w:r>
                            <w:r w:rsidR="00BB1579" w:rsidRPr="00D8073D">
                              <w:rPr>
                                <w:rFonts w:ascii="ArialMT" w:hAnsi="ArialMT"/>
                                <w:sz w:val="22"/>
                                <w:szCs w:val="22"/>
                              </w:rPr>
                              <w:t>offering</w:t>
                            </w:r>
                            <w:r w:rsidR="00430758" w:rsidRPr="00D8073D">
                              <w:rPr>
                                <w:rFonts w:ascii="ArialMT" w:hAnsi="ArialMT"/>
                                <w:sz w:val="22"/>
                                <w:szCs w:val="22"/>
                              </w:rPr>
                              <w:t xml:space="preserve"> the</w:t>
                            </w:r>
                            <w:r w:rsidR="00D160E2">
                              <w:rPr>
                                <w:rFonts w:ascii="ArialMT" w:hAnsi="ArialMT"/>
                                <w:sz w:val="22"/>
                                <w:szCs w:val="22"/>
                              </w:rPr>
                              <w:t>ir</w:t>
                            </w:r>
                            <w:r w:rsidR="00430758" w:rsidRPr="00D8073D">
                              <w:rPr>
                                <w:rFonts w:ascii="ArialMT" w:hAnsi="ArialMT"/>
                                <w:sz w:val="22"/>
                                <w:szCs w:val="22"/>
                              </w:rPr>
                              <w:t xml:space="preserve"> </w:t>
                            </w:r>
                            <w:r w:rsidR="00C66A08">
                              <w:rPr>
                                <w:rFonts w:ascii="ArialMT" w:hAnsi="ArialMT"/>
                                <w:sz w:val="22"/>
                                <w:szCs w:val="22"/>
                              </w:rPr>
                              <w:t xml:space="preserve">best </w:t>
                            </w:r>
                            <w:r w:rsidR="00B00612">
                              <w:rPr>
                                <w:rFonts w:ascii="ArialMT" w:hAnsi="ArialMT"/>
                                <w:sz w:val="22"/>
                                <w:szCs w:val="22"/>
                              </w:rPr>
                              <w:t>intention</w:t>
                            </w:r>
                            <w:r w:rsidR="00D160E2">
                              <w:rPr>
                                <w:rFonts w:ascii="ArialMT" w:hAnsi="ArialMT"/>
                                <w:sz w:val="22"/>
                                <w:szCs w:val="22"/>
                              </w:rPr>
                              <w:t xml:space="preserve"> to the </w:t>
                            </w:r>
                            <w:r w:rsidR="00C70AB7">
                              <w:rPr>
                                <w:rFonts w:ascii="ArialMT" w:hAnsi="ArialMT"/>
                                <w:sz w:val="22"/>
                                <w:szCs w:val="22"/>
                              </w:rPr>
                              <w:t xml:space="preserve">child’s development. </w:t>
                            </w:r>
                          </w:p>
                          <w:p w14:paraId="0D392DF8" w14:textId="77777777" w:rsidR="00430758" w:rsidRPr="00A26762" w:rsidRDefault="00430758" w:rsidP="000F3F01">
                            <w:pPr>
                              <w:spacing w:line="276" w:lineRule="auto"/>
                              <w:rPr>
                                <w:rFonts w:ascii="Arial" w:hAnsi="Arial" w:cs="Arial"/>
                                <w:sz w:val="22"/>
                                <w:szCs w:val="22"/>
                              </w:rPr>
                            </w:pPr>
                          </w:p>
                          <w:p w14:paraId="39C8D72C" w14:textId="77777777" w:rsidR="00130FC2" w:rsidRPr="00130FC2" w:rsidRDefault="00130FC2"/>
                          <w:p w14:paraId="36277EDC" w14:textId="24A261B0" w:rsidR="00130FC2" w:rsidRPr="00130FC2" w:rsidRDefault="00130F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734574" id="_x0000_t202" coordsize="21600,21600" o:spt="202" path="m,l,21600r21600,l21600,xe">
                <v:stroke joinstyle="miter"/>
                <v:path gradientshapeok="t" o:connecttype="rect"/>
              </v:shapetype>
              <v:shape id="Text Box 3" o:spid="_x0000_s1027" type="#_x0000_t202" style="position:absolute;margin-left:344pt;margin-top:1.95pt;width:421.25pt;height:317.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" fillcolor="white [3201]" strokeweight=".5pt">
                <v:textbox>
                  <w:txbxContent>
                    <w:p w14:paraId="3DC4CB6F" w14:textId="77777777" w:rsidR="00510D4D" w:rsidRDefault="00925184" w:rsidP="00510D4D">
                      <w:pPr>
                        <w:spacing w:line="276" w:lineRule="auto"/>
                        <w:rPr>
                          <w:rFonts w:ascii="Arial" w:hAnsi="Arial" w:cs="Arial"/>
                          <w:b/>
                          <w:bCs/>
                          <w:sz w:val="22"/>
                          <w:szCs w:val="22"/>
                          <w:u w:val="single"/>
                        </w:rPr>
                      </w:pPr>
                      <w:r>
                        <w:rPr>
                          <w:rFonts w:ascii="Arial" w:hAnsi="Arial" w:cs="Arial"/>
                          <w:b/>
                          <w:bCs/>
                          <w:sz w:val="22"/>
                          <w:szCs w:val="22"/>
                          <w:u w:val="single"/>
                        </w:rPr>
                        <w:t xml:space="preserve">How can reflective practice support </w:t>
                      </w:r>
                      <w:r w:rsidR="00FF399D">
                        <w:rPr>
                          <w:rFonts w:ascii="Arial" w:hAnsi="Arial" w:cs="Arial"/>
                          <w:b/>
                          <w:bCs/>
                          <w:sz w:val="22"/>
                          <w:szCs w:val="22"/>
                          <w:u w:val="single"/>
                        </w:rPr>
                        <w:t xml:space="preserve">you </w:t>
                      </w:r>
                      <w:r w:rsidR="00142127">
                        <w:rPr>
                          <w:rFonts w:ascii="Arial" w:hAnsi="Arial" w:cs="Arial"/>
                          <w:b/>
                          <w:bCs/>
                          <w:sz w:val="22"/>
                          <w:szCs w:val="22"/>
                          <w:u w:val="single"/>
                        </w:rPr>
                        <w:t xml:space="preserve">developing </w:t>
                      </w:r>
                      <w:r w:rsidR="00493749">
                        <w:rPr>
                          <w:rFonts w:ascii="Arial" w:hAnsi="Arial" w:cs="Arial"/>
                          <w:b/>
                          <w:bCs/>
                          <w:sz w:val="22"/>
                          <w:szCs w:val="22"/>
                          <w:u w:val="single"/>
                        </w:rPr>
                        <w:t xml:space="preserve">as a </w:t>
                      </w:r>
                      <w:r w:rsidR="00130FC2" w:rsidRPr="00A26762">
                        <w:rPr>
                          <w:rFonts w:ascii="Arial" w:hAnsi="Arial" w:cs="Arial"/>
                          <w:b/>
                          <w:bCs/>
                          <w:sz w:val="22"/>
                          <w:szCs w:val="22"/>
                          <w:u w:val="single"/>
                        </w:rPr>
                        <w:t>professional.</w:t>
                      </w:r>
                    </w:p>
                    <w:p w14:paraId="4201AB5C" w14:textId="7CD74E43" w:rsidR="00430758" w:rsidRPr="00014DAC" w:rsidRDefault="00130FC2" w:rsidP="00430758">
                      <w:pPr>
                        <w:spacing w:line="276" w:lineRule="auto"/>
                        <w:rPr>
                          <w:rFonts w:ascii="Arial" w:hAnsi="Arial" w:cs="Arial"/>
                          <w:b/>
                          <w:bCs/>
                          <w:sz w:val="22"/>
                          <w:szCs w:val="22"/>
                          <w:u w:val="single"/>
                        </w:rPr>
                      </w:pPr>
                      <w:r w:rsidRPr="00A26762">
                        <w:rPr>
                          <w:rFonts w:ascii="Arial" w:hAnsi="Arial" w:cs="Arial"/>
                          <w:sz w:val="22"/>
                          <w:szCs w:val="22"/>
                        </w:rPr>
                        <w:t xml:space="preserve">As an early year’s professional practitioner, reflecting and reflective practice is a vital part of the job. </w:t>
                      </w:r>
                      <w:r w:rsidR="00493749">
                        <w:rPr>
                          <w:rFonts w:ascii="Arial" w:hAnsi="Arial" w:cs="Arial"/>
                          <w:sz w:val="22"/>
                          <w:szCs w:val="22"/>
                        </w:rPr>
                        <w:t>Th</w:t>
                      </w:r>
                      <w:r w:rsidRPr="00A26762">
                        <w:rPr>
                          <w:rFonts w:ascii="Arial" w:hAnsi="Arial" w:cs="Arial"/>
                          <w:sz w:val="22"/>
                          <w:szCs w:val="22"/>
                        </w:rPr>
                        <w:t>is help</w:t>
                      </w:r>
                      <w:r w:rsidR="00493749">
                        <w:rPr>
                          <w:rFonts w:ascii="Arial" w:hAnsi="Arial" w:cs="Arial"/>
                          <w:sz w:val="22"/>
                          <w:szCs w:val="22"/>
                        </w:rPr>
                        <w:t>s</w:t>
                      </w:r>
                      <w:r w:rsidRPr="00A26762">
                        <w:rPr>
                          <w:rFonts w:ascii="Arial" w:hAnsi="Arial" w:cs="Arial"/>
                          <w:sz w:val="22"/>
                          <w:szCs w:val="22"/>
                        </w:rPr>
                        <w:t xml:space="preserve"> practitioner</w:t>
                      </w:r>
                      <w:r w:rsidR="00493749">
                        <w:rPr>
                          <w:rFonts w:ascii="Arial" w:hAnsi="Arial" w:cs="Arial"/>
                          <w:sz w:val="22"/>
                          <w:szCs w:val="22"/>
                        </w:rPr>
                        <w:t>s</w:t>
                      </w:r>
                      <w:r w:rsidRPr="00A26762">
                        <w:rPr>
                          <w:rFonts w:ascii="Arial" w:hAnsi="Arial" w:cs="Arial"/>
                          <w:sz w:val="22"/>
                          <w:szCs w:val="22"/>
                        </w:rPr>
                        <w:t xml:space="preserve"> to develop their understanding of their own practice and to enable them to develop the necessary skills to achieve their best development and learning outcomes for them and the children (birth to five matters, no date).  According to Brock (2015) practitioners who apply reflective practice in their setting will be more aware and in control of situations around them. Reflection must be used </w:t>
                      </w:r>
                      <w:r w:rsidR="009855FE" w:rsidRPr="00A26762">
                        <w:rPr>
                          <w:rFonts w:ascii="Arial" w:hAnsi="Arial" w:cs="Arial"/>
                          <w:sz w:val="22"/>
                          <w:szCs w:val="22"/>
                        </w:rPr>
                        <w:t>daily</w:t>
                      </w:r>
                      <w:r w:rsidRPr="00A26762">
                        <w:rPr>
                          <w:rFonts w:ascii="Arial" w:hAnsi="Arial" w:cs="Arial"/>
                          <w:sz w:val="22"/>
                          <w:szCs w:val="22"/>
                        </w:rPr>
                        <w:t xml:space="preserve"> </w:t>
                      </w:r>
                      <w:r w:rsidR="0085211B" w:rsidRPr="00A26762">
                        <w:rPr>
                          <w:rFonts w:ascii="Arial" w:hAnsi="Arial" w:cs="Arial"/>
                          <w:sz w:val="22"/>
                          <w:szCs w:val="22"/>
                        </w:rPr>
                        <w:t>to</w:t>
                      </w:r>
                      <w:r w:rsidRPr="00A26762">
                        <w:rPr>
                          <w:rFonts w:ascii="Arial" w:hAnsi="Arial" w:cs="Arial"/>
                          <w:sz w:val="22"/>
                          <w:szCs w:val="22"/>
                        </w:rPr>
                        <w:t xml:space="preserve"> better </w:t>
                      </w:r>
                      <w:r w:rsidR="0085211B">
                        <w:rPr>
                          <w:rFonts w:ascii="Arial" w:hAnsi="Arial" w:cs="Arial"/>
                          <w:sz w:val="22"/>
                          <w:szCs w:val="22"/>
                        </w:rPr>
                        <w:t xml:space="preserve">practitioners </w:t>
                      </w:r>
                      <w:r w:rsidRPr="00A26762">
                        <w:rPr>
                          <w:rFonts w:ascii="Arial" w:hAnsi="Arial" w:cs="Arial"/>
                          <w:sz w:val="22"/>
                          <w:szCs w:val="22"/>
                        </w:rPr>
                        <w:t xml:space="preserve">practice and teaching skills (Brock, 2015). </w:t>
                      </w:r>
                      <w:r w:rsidR="00FE2B77">
                        <w:rPr>
                          <w:rFonts w:ascii="ArialMT" w:hAnsi="ArialMT"/>
                          <w:sz w:val="22"/>
                          <w:szCs w:val="22"/>
                        </w:rPr>
                        <w:t>R</w:t>
                      </w:r>
                      <w:r w:rsidR="00510D4D" w:rsidRPr="00510D4D">
                        <w:rPr>
                          <w:rFonts w:ascii="ArialMT" w:hAnsi="ArialMT"/>
                          <w:sz w:val="22"/>
                          <w:szCs w:val="22"/>
                        </w:rPr>
                        <w:t>eflect</w:t>
                      </w:r>
                      <w:r w:rsidR="00FE2B77">
                        <w:rPr>
                          <w:rFonts w:ascii="ArialMT" w:hAnsi="ArialMT"/>
                          <w:sz w:val="22"/>
                          <w:szCs w:val="22"/>
                        </w:rPr>
                        <w:t>ive practice</w:t>
                      </w:r>
                      <w:r w:rsidR="00510D4D" w:rsidRPr="00510D4D">
                        <w:rPr>
                          <w:rFonts w:ascii="ArialMT" w:hAnsi="ArialMT"/>
                          <w:sz w:val="22"/>
                          <w:szCs w:val="22"/>
                        </w:rPr>
                        <w:t xml:space="preserve"> </w:t>
                      </w:r>
                      <w:r w:rsidR="00FA5FF7">
                        <w:rPr>
                          <w:rFonts w:ascii="ArialMT" w:hAnsi="ArialMT"/>
                          <w:sz w:val="22"/>
                          <w:szCs w:val="22"/>
                        </w:rPr>
                        <w:t xml:space="preserve">is required to be </w:t>
                      </w:r>
                      <w:r w:rsidR="00510D4D" w:rsidRPr="00510D4D">
                        <w:rPr>
                          <w:rFonts w:ascii="ArialMT" w:hAnsi="ArialMT"/>
                          <w:sz w:val="22"/>
                          <w:szCs w:val="22"/>
                        </w:rPr>
                        <w:t>meaningful</w:t>
                      </w:r>
                      <w:r w:rsidR="002D7D22">
                        <w:rPr>
                          <w:rFonts w:ascii="ArialMT" w:hAnsi="ArialMT"/>
                          <w:sz w:val="22"/>
                          <w:szCs w:val="22"/>
                        </w:rPr>
                        <w:t>,</w:t>
                      </w:r>
                      <w:r w:rsidR="00510D4D" w:rsidRPr="00510D4D">
                        <w:rPr>
                          <w:rFonts w:ascii="ArialMT" w:hAnsi="ArialMT"/>
                          <w:sz w:val="22"/>
                          <w:szCs w:val="22"/>
                        </w:rPr>
                        <w:t xml:space="preserve"> for a professional practitioner it would </w:t>
                      </w:r>
                      <w:r w:rsidR="007C1607">
                        <w:rPr>
                          <w:rFonts w:ascii="ArialMT" w:hAnsi="ArialMT"/>
                          <w:sz w:val="22"/>
                          <w:szCs w:val="22"/>
                        </w:rPr>
                        <w:t xml:space="preserve">have </w:t>
                      </w:r>
                      <w:r w:rsidR="00510D4D" w:rsidRPr="00510D4D">
                        <w:rPr>
                          <w:rFonts w:ascii="ArialMT" w:hAnsi="ArialMT"/>
                          <w:sz w:val="22"/>
                          <w:szCs w:val="22"/>
                        </w:rPr>
                        <w:t xml:space="preserve">to be </w:t>
                      </w:r>
                      <w:r w:rsidR="004F6FDE">
                        <w:rPr>
                          <w:rFonts w:ascii="ArialMT" w:hAnsi="ArialMT"/>
                          <w:sz w:val="22"/>
                          <w:szCs w:val="22"/>
                        </w:rPr>
                        <w:t>based around</w:t>
                      </w:r>
                      <w:r w:rsidR="00510D4D" w:rsidRPr="00510D4D">
                        <w:rPr>
                          <w:rFonts w:ascii="ArialMT" w:hAnsi="ArialMT"/>
                          <w:sz w:val="22"/>
                          <w:szCs w:val="22"/>
                        </w:rPr>
                        <w:t xml:space="preserve"> work</w:t>
                      </w:r>
                      <w:r w:rsidR="004F6FDE">
                        <w:rPr>
                          <w:rFonts w:ascii="ArialMT" w:hAnsi="ArialMT"/>
                          <w:sz w:val="22"/>
                          <w:szCs w:val="22"/>
                        </w:rPr>
                        <w:t>ing</w:t>
                      </w:r>
                      <w:r w:rsidR="00510D4D" w:rsidRPr="00510D4D">
                        <w:rPr>
                          <w:rFonts w:ascii="ArialMT" w:hAnsi="ArialMT"/>
                          <w:sz w:val="22"/>
                          <w:szCs w:val="22"/>
                        </w:rPr>
                        <w:t xml:space="preserve"> with </w:t>
                      </w:r>
                      <w:r w:rsidR="007C1607">
                        <w:rPr>
                          <w:rFonts w:ascii="ArialMT" w:hAnsi="ArialMT"/>
                          <w:sz w:val="22"/>
                          <w:szCs w:val="22"/>
                        </w:rPr>
                        <w:t xml:space="preserve">young </w:t>
                      </w:r>
                      <w:r w:rsidR="00510D4D" w:rsidRPr="00510D4D">
                        <w:rPr>
                          <w:rFonts w:ascii="ArialMT" w:hAnsi="ArialMT"/>
                          <w:sz w:val="22"/>
                          <w:szCs w:val="22"/>
                        </w:rPr>
                        <w:t>children within the early years (Brock, 201</w:t>
                      </w:r>
                      <w:r w:rsidR="00881101">
                        <w:rPr>
                          <w:rFonts w:ascii="ArialMT" w:hAnsi="ArialMT"/>
                          <w:sz w:val="22"/>
                          <w:szCs w:val="22"/>
                        </w:rPr>
                        <w:t>5</w:t>
                      </w:r>
                      <w:r w:rsidR="00510D4D" w:rsidRPr="00510D4D">
                        <w:rPr>
                          <w:rFonts w:ascii="ArialMT" w:hAnsi="ArialMT"/>
                          <w:sz w:val="22"/>
                          <w:szCs w:val="22"/>
                        </w:rPr>
                        <w:t>).</w:t>
                      </w:r>
                      <w:r w:rsidR="00510D4D">
                        <w:rPr>
                          <w:rFonts w:ascii="ArialMT" w:hAnsi="ArialMT"/>
                          <w:sz w:val="18"/>
                          <w:szCs w:val="18"/>
                        </w:rPr>
                        <w:t xml:space="preserve"> </w:t>
                      </w:r>
                      <w:r w:rsidR="0045567C">
                        <w:rPr>
                          <w:rFonts w:ascii="Arial" w:hAnsi="Arial" w:cs="Arial"/>
                          <w:b/>
                          <w:bCs/>
                          <w:sz w:val="22"/>
                          <w:szCs w:val="22"/>
                          <w:u w:val="single"/>
                        </w:rPr>
                        <w:t xml:space="preserve"> </w:t>
                      </w:r>
                      <w:r w:rsidR="00B0369E">
                        <w:rPr>
                          <w:rFonts w:ascii="Arial" w:hAnsi="Arial" w:cs="Arial"/>
                          <w:sz w:val="22"/>
                          <w:szCs w:val="22"/>
                        </w:rPr>
                        <w:t>Paige-Smith and Croft</w:t>
                      </w:r>
                      <w:r w:rsidR="00717028">
                        <w:rPr>
                          <w:rFonts w:ascii="Arial" w:hAnsi="Arial" w:cs="Arial"/>
                          <w:sz w:val="22"/>
                          <w:szCs w:val="22"/>
                        </w:rPr>
                        <w:t xml:space="preserve"> (2011) believe that early </w:t>
                      </w:r>
                      <w:r w:rsidR="00D94DBC">
                        <w:rPr>
                          <w:rFonts w:ascii="Arial" w:hAnsi="Arial" w:cs="Arial"/>
                          <w:sz w:val="22"/>
                          <w:szCs w:val="22"/>
                        </w:rPr>
                        <w:t>year’s</w:t>
                      </w:r>
                      <w:r w:rsidR="00717028">
                        <w:rPr>
                          <w:rFonts w:ascii="Arial" w:hAnsi="Arial" w:cs="Arial"/>
                          <w:sz w:val="22"/>
                          <w:szCs w:val="22"/>
                        </w:rPr>
                        <w:t xml:space="preserve"> </w:t>
                      </w:r>
                      <w:r w:rsidR="00F56343">
                        <w:rPr>
                          <w:rFonts w:ascii="Arial" w:hAnsi="Arial" w:cs="Arial"/>
                          <w:sz w:val="22"/>
                          <w:szCs w:val="22"/>
                        </w:rPr>
                        <w:t>practitioners</w:t>
                      </w:r>
                      <w:r w:rsidR="00717028">
                        <w:rPr>
                          <w:rFonts w:ascii="Arial" w:hAnsi="Arial" w:cs="Arial"/>
                          <w:sz w:val="22"/>
                          <w:szCs w:val="22"/>
                        </w:rPr>
                        <w:t xml:space="preserve"> </w:t>
                      </w:r>
                      <w:r w:rsidR="00F56343">
                        <w:rPr>
                          <w:rFonts w:ascii="Arial" w:hAnsi="Arial" w:cs="Arial"/>
                          <w:sz w:val="22"/>
                          <w:szCs w:val="22"/>
                        </w:rPr>
                        <w:t>may even change their p</w:t>
                      </w:r>
                      <w:r w:rsidR="00B1628D">
                        <w:rPr>
                          <w:rFonts w:ascii="Arial" w:hAnsi="Arial" w:cs="Arial"/>
                          <w:sz w:val="22"/>
                          <w:szCs w:val="22"/>
                        </w:rPr>
                        <w:t>ractice by focusing more o</w:t>
                      </w:r>
                      <w:r w:rsidR="00D061C1">
                        <w:rPr>
                          <w:rFonts w:ascii="Arial" w:hAnsi="Arial" w:cs="Arial"/>
                          <w:sz w:val="22"/>
                          <w:szCs w:val="22"/>
                        </w:rPr>
                        <w:t>n</w:t>
                      </w:r>
                      <w:r w:rsidR="00B1628D">
                        <w:rPr>
                          <w:rFonts w:ascii="Arial" w:hAnsi="Arial" w:cs="Arial"/>
                          <w:sz w:val="22"/>
                          <w:szCs w:val="22"/>
                        </w:rPr>
                        <w:t xml:space="preserve"> the children’s perspectives and </w:t>
                      </w:r>
                      <w:r w:rsidR="007474E0">
                        <w:rPr>
                          <w:rFonts w:ascii="Arial" w:hAnsi="Arial" w:cs="Arial"/>
                          <w:sz w:val="22"/>
                          <w:szCs w:val="22"/>
                        </w:rPr>
                        <w:t xml:space="preserve">how different children learn about the world around them, by doing </w:t>
                      </w:r>
                      <w:r w:rsidR="006F102C">
                        <w:rPr>
                          <w:rFonts w:ascii="Arial" w:hAnsi="Arial" w:cs="Arial"/>
                          <w:sz w:val="22"/>
                          <w:szCs w:val="22"/>
                        </w:rPr>
                        <w:t xml:space="preserve">this practitioners </w:t>
                      </w:r>
                      <w:r w:rsidR="007474E0">
                        <w:rPr>
                          <w:rFonts w:ascii="Arial" w:hAnsi="Arial" w:cs="Arial"/>
                          <w:sz w:val="22"/>
                          <w:szCs w:val="22"/>
                        </w:rPr>
                        <w:t xml:space="preserve">can </w:t>
                      </w:r>
                      <w:r w:rsidR="00EB6A52">
                        <w:rPr>
                          <w:rFonts w:ascii="Arial" w:hAnsi="Arial" w:cs="Arial"/>
                          <w:sz w:val="22"/>
                          <w:szCs w:val="22"/>
                        </w:rPr>
                        <w:t xml:space="preserve">then </w:t>
                      </w:r>
                      <w:r w:rsidR="00505672">
                        <w:rPr>
                          <w:rFonts w:ascii="Arial" w:hAnsi="Arial" w:cs="Arial"/>
                          <w:sz w:val="22"/>
                          <w:szCs w:val="22"/>
                        </w:rPr>
                        <w:t>focus</w:t>
                      </w:r>
                      <w:r w:rsidR="000A0EA2">
                        <w:rPr>
                          <w:rFonts w:ascii="Arial" w:hAnsi="Arial" w:cs="Arial"/>
                          <w:sz w:val="22"/>
                          <w:szCs w:val="22"/>
                        </w:rPr>
                        <w:t xml:space="preserve"> on</w:t>
                      </w:r>
                      <w:r w:rsidR="00EB6A52">
                        <w:rPr>
                          <w:rFonts w:ascii="Arial" w:hAnsi="Arial" w:cs="Arial"/>
                          <w:sz w:val="22"/>
                          <w:szCs w:val="22"/>
                        </w:rPr>
                        <w:t xml:space="preserve"> the children</w:t>
                      </w:r>
                      <w:r w:rsidR="00D061C1">
                        <w:rPr>
                          <w:rFonts w:ascii="Arial" w:hAnsi="Arial" w:cs="Arial"/>
                          <w:sz w:val="22"/>
                          <w:szCs w:val="22"/>
                        </w:rPr>
                        <w:t xml:space="preserve">’s interests </w:t>
                      </w:r>
                      <w:r w:rsidR="00505672">
                        <w:rPr>
                          <w:rFonts w:ascii="Arial" w:hAnsi="Arial" w:cs="Arial"/>
                          <w:sz w:val="22"/>
                          <w:szCs w:val="22"/>
                        </w:rPr>
                        <w:t xml:space="preserve">and </w:t>
                      </w:r>
                      <w:r w:rsidR="00212488">
                        <w:rPr>
                          <w:rFonts w:ascii="Arial" w:hAnsi="Arial" w:cs="Arial"/>
                          <w:sz w:val="22"/>
                          <w:szCs w:val="22"/>
                        </w:rPr>
                        <w:t>plan different activities wh</w:t>
                      </w:r>
                      <w:r w:rsidR="003E7AAB">
                        <w:rPr>
                          <w:rFonts w:ascii="Arial" w:hAnsi="Arial" w:cs="Arial"/>
                          <w:sz w:val="22"/>
                          <w:szCs w:val="22"/>
                        </w:rPr>
                        <w:t>ich</w:t>
                      </w:r>
                      <w:r w:rsidR="00212488">
                        <w:rPr>
                          <w:rFonts w:ascii="Arial" w:hAnsi="Arial" w:cs="Arial"/>
                          <w:sz w:val="22"/>
                          <w:szCs w:val="22"/>
                        </w:rPr>
                        <w:t xml:space="preserve"> can help and support the children</w:t>
                      </w:r>
                      <w:r w:rsidR="003E7AAB">
                        <w:rPr>
                          <w:rFonts w:ascii="Arial" w:hAnsi="Arial" w:cs="Arial"/>
                          <w:sz w:val="22"/>
                          <w:szCs w:val="22"/>
                        </w:rPr>
                        <w:t>’s individual needs</w:t>
                      </w:r>
                      <w:r w:rsidR="00190BB6">
                        <w:rPr>
                          <w:rFonts w:ascii="Arial" w:hAnsi="Arial" w:cs="Arial"/>
                          <w:sz w:val="22"/>
                          <w:szCs w:val="22"/>
                        </w:rPr>
                        <w:t xml:space="preserve"> (Paige-Smith and Croft, 2011). </w:t>
                      </w:r>
                      <w:r w:rsidR="00430758" w:rsidRPr="00D8073D">
                        <w:rPr>
                          <w:rFonts w:ascii="ArialMT" w:hAnsi="ArialMT"/>
                          <w:sz w:val="22"/>
                          <w:szCs w:val="22"/>
                        </w:rPr>
                        <w:t>Johns</w:t>
                      </w:r>
                      <w:r w:rsidR="00131746">
                        <w:rPr>
                          <w:rFonts w:ascii="ArialMT" w:hAnsi="ArialMT"/>
                          <w:sz w:val="22"/>
                          <w:szCs w:val="22"/>
                        </w:rPr>
                        <w:t xml:space="preserve"> and Burnie</w:t>
                      </w:r>
                      <w:r w:rsidR="00430758" w:rsidRPr="00D8073D">
                        <w:rPr>
                          <w:rFonts w:ascii="ArialMT" w:hAnsi="ArialMT"/>
                          <w:sz w:val="22"/>
                          <w:szCs w:val="22"/>
                        </w:rPr>
                        <w:t xml:space="preserve"> (2014) </w:t>
                      </w:r>
                      <w:r w:rsidR="007767EF">
                        <w:rPr>
                          <w:rFonts w:ascii="ArialMT" w:hAnsi="ArialMT"/>
                          <w:sz w:val="22"/>
                          <w:szCs w:val="22"/>
                        </w:rPr>
                        <w:t xml:space="preserve">identifies </w:t>
                      </w:r>
                      <w:r w:rsidR="008D71BA">
                        <w:rPr>
                          <w:rFonts w:ascii="ArialMT" w:hAnsi="ArialMT"/>
                          <w:sz w:val="22"/>
                          <w:szCs w:val="22"/>
                        </w:rPr>
                        <w:t xml:space="preserve">that </w:t>
                      </w:r>
                      <w:r w:rsidR="00430758" w:rsidRPr="00D8073D">
                        <w:rPr>
                          <w:rFonts w:ascii="ArialMT" w:hAnsi="ArialMT"/>
                          <w:sz w:val="22"/>
                          <w:szCs w:val="22"/>
                        </w:rPr>
                        <w:t xml:space="preserve">practitioners </w:t>
                      </w:r>
                      <w:r w:rsidR="008D71BA">
                        <w:rPr>
                          <w:rFonts w:ascii="ArialMT" w:hAnsi="ArialMT"/>
                          <w:sz w:val="22"/>
                          <w:szCs w:val="22"/>
                        </w:rPr>
                        <w:t xml:space="preserve">who </w:t>
                      </w:r>
                      <w:r w:rsidR="00430758" w:rsidRPr="00D8073D">
                        <w:rPr>
                          <w:rFonts w:ascii="ArialMT" w:hAnsi="ArialMT"/>
                          <w:sz w:val="22"/>
                          <w:szCs w:val="22"/>
                        </w:rPr>
                        <w:t>carry</w:t>
                      </w:r>
                      <w:r w:rsidR="008D71BA">
                        <w:rPr>
                          <w:rFonts w:ascii="ArialMT" w:hAnsi="ArialMT"/>
                          <w:sz w:val="22"/>
                          <w:szCs w:val="22"/>
                        </w:rPr>
                        <w:t xml:space="preserve"> </w:t>
                      </w:r>
                      <w:r w:rsidR="00430758" w:rsidRPr="00D8073D">
                        <w:rPr>
                          <w:rFonts w:ascii="ArialMT" w:hAnsi="ArialMT"/>
                          <w:sz w:val="22"/>
                          <w:szCs w:val="22"/>
                        </w:rPr>
                        <w:t xml:space="preserve">out reflection </w:t>
                      </w:r>
                      <w:r w:rsidR="00CA2326">
                        <w:rPr>
                          <w:rFonts w:ascii="ArialMT" w:hAnsi="ArialMT"/>
                          <w:sz w:val="22"/>
                          <w:szCs w:val="22"/>
                        </w:rPr>
                        <w:t xml:space="preserve">will </w:t>
                      </w:r>
                      <w:r w:rsidR="00430758" w:rsidRPr="00D8073D">
                        <w:rPr>
                          <w:rFonts w:ascii="ArialMT" w:hAnsi="ArialMT"/>
                          <w:sz w:val="22"/>
                          <w:szCs w:val="22"/>
                        </w:rPr>
                        <w:t xml:space="preserve">pay </w:t>
                      </w:r>
                      <w:r w:rsidR="007322C2">
                        <w:rPr>
                          <w:rFonts w:ascii="ArialMT" w:hAnsi="ArialMT"/>
                          <w:sz w:val="22"/>
                          <w:szCs w:val="22"/>
                        </w:rPr>
                        <w:t xml:space="preserve">more </w:t>
                      </w:r>
                      <w:r w:rsidR="00430758" w:rsidRPr="00D8073D">
                        <w:rPr>
                          <w:rFonts w:ascii="ArialMT" w:hAnsi="ArialMT"/>
                          <w:sz w:val="22"/>
                          <w:szCs w:val="22"/>
                        </w:rPr>
                        <w:t>attention to</w:t>
                      </w:r>
                      <w:r w:rsidR="007322C2">
                        <w:rPr>
                          <w:rFonts w:ascii="ArialMT" w:hAnsi="ArialMT"/>
                          <w:sz w:val="22"/>
                          <w:szCs w:val="22"/>
                        </w:rPr>
                        <w:t xml:space="preserve"> their</w:t>
                      </w:r>
                      <w:r w:rsidR="00430758" w:rsidRPr="00D8073D">
                        <w:rPr>
                          <w:rFonts w:ascii="ArialMT" w:hAnsi="ArialMT"/>
                          <w:sz w:val="22"/>
                          <w:szCs w:val="22"/>
                        </w:rPr>
                        <w:t xml:space="preserve"> own self within practice. Practitioners </w:t>
                      </w:r>
                      <w:r w:rsidR="00AE7871">
                        <w:rPr>
                          <w:rFonts w:ascii="ArialMT" w:hAnsi="ArialMT"/>
                          <w:sz w:val="22"/>
                          <w:szCs w:val="22"/>
                        </w:rPr>
                        <w:t>should</w:t>
                      </w:r>
                      <w:r w:rsidR="007322C2">
                        <w:rPr>
                          <w:rFonts w:ascii="ArialMT" w:hAnsi="ArialMT"/>
                          <w:sz w:val="22"/>
                          <w:szCs w:val="22"/>
                        </w:rPr>
                        <w:t xml:space="preserve"> be </w:t>
                      </w:r>
                      <w:r w:rsidR="00430758" w:rsidRPr="00D8073D">
                        <w:rPr>
                          <w:rFonts w:ascii="ArialMT" w:hAnsi="ArialMT"/>
                          <w:sz w:val="22"/>
                          <w:szCs w:val="22"/>
                        </w:rPr>
                        <w:t xml:space="preserve">more </w:t>
                      </w:r>
                      <w:r w:rsidR="00AE7871" w:rsidRPr="00D8073D">
                        <w:rPr>
                          <w:rFonts w:ascii="ArialMT" w:hAnsi="ArialMT"/>
                          <w:sz w:val="22"/>
                          <w:szCs w:val="22"/>
                        </w:rPr>
                        <w:t>mindful</w:t>
                      </w:r>
                      <w:r w:rsidR="00430758" w:rsidRPr="00D8073D">
                        <w:rPr>
                          <w:rFonts w:ascii="ArialMT" w:hAnsi="ArialMT"/>
                          <w:sz w:val="22"/>
                          <w:szCs w:val="22"/>
                        </w:rPr>
                        <w:t xml:space="preserve"> of their </w:t>
                      </w:r>
                      <w:r w:rsidR="004D0BF6">
                        <w:rPr>
                          <w:rFonts w:ascii="ArialMT" w:hAnsi="ArialMT"/>
                          <w:sz w:val="22"/>
                          <w:szCs w:val="22"/>
                        </w:rPr>
                        <w:t>thinking</w:t>
                      </w:r>
                      <w:r w:rsidR="00430758" w:rsidRPr="00D8073D">
                        <w:rPr>
                          <w:rFonts w:ascii="ArialMT" w:hAnsi="ArialMT"/>
                          <w:sz w:val="22"/>
                          <w:szCs w:val="22"/>
                        </w:rPr>
                        <w:t xml:space="preserve"> and their </w:t>
                      </w:r>
                      <w:r w:rsidR="00560925" w:rsidRPr="00D8073D">
                        <w:rPr>
                          <w:rFonts w:ascii="ArialMT" w:hAnsi="ArialMT"/>
                          <w:sz w:val="22"/>
                          <w:szCs w:val="22"/>
                        </w:rPr>
                        <w:t>reaction</w:t>
                      </w:r>
                      <w:r w:rsidR="00430758" w:rsidRPr="00D8073D">
                        <w:rPr>
                          <w:rFonts w:ascii="ArialMT" w:hAnsi="ArialMT"/>
                          <w:sz w:val="22"/>
                          <w:szCs w:val="22"/>
                        </w:rPr>
                        <w:t xml:space="preserve"> to </w:t>
                      </w:r>
                      <w:r w:rsidR="004D0BF6">
                        <w:rPr>
                          <w:rFonts w:ascii="ArialMT" w:hAnsi="ArialMT"/>
                          <w:sz w:val="22"/>
                          <w:szCs w:val="22"/>
                        </w:rPr>
                        <w:t xml:space="preserve">certain </w:t>
                      </w:r>
                      <w:r w:rsidR="00430758" w:rsidRPr="00D8073D">
                        <w:rPr>
                          <w:rFonts w:ascii="ArialMT" w:hAnsi="ArialMT"/>
                          <w:sz w:val="22"/>
                          <w:szCs w:val="22"/>
                        </w:rPr>
                        <w:t xml:space="preserve">situations. </w:t>
                      </w:r>
                      <w:r w:rsidR="00E57A5D">
                        <w:rPr>
                          <w:rFonts w:ascii="ArialMT" w:hAnsi="ArialMT"/>
                          <w:sz w:val="22"/>
                          <w:szCs w:val="22"/>
                        </w:rPr>
                        <w:t>Furthermore,</w:t>
                      </w:r>
                      <w:r w:rsidR="00131746">
                        <w:rPr>
                          <w:rFonts w:ascii="ArialMT" w:hAnsi="ArialMT"/>
                          <w:sz w:val="22"/>
                          <w:szCs w:val="22"/>
                        </w:rPr>
                        <w:t xml:space="preserve"> </w:t>
                      </w:r>
                      <w:r w:rsidR="004E4202">
                        <w:rPr>
                          <w:rFonts w:ascii="ArialMT" w:hAnsi="ArialMT"/>
                          <w:sz w:val="22"/>
                          <w:szCs w:val="22"/>
                        </w:rPr>
                        <w:t>Johns and</w:t>
                      </w:r>
                      <w:r w:rsidR="00131746">
                        <w:rPr>
                          <w:rFonts w:ascii="ArialMT" w:hAnsi="ArialMT"/>
                          <w:sz w:val="22"/>
                          <w:szCs w:val="22"/>
                        </w:rPr>
                        <w:t xml:space="preserve"> Burnie (2014)</w:t>
                      </w:r>
                      <w:r w:rsidR="004E4202">
                        <w:rPr>
                          <w:rFonts w:ascii="ArialMT" w:hAnsi="ArialMT"/>
                          <w:sz w:val="22"/>
                          <w:szCs w:val="22"/>
                        </w:rPr>
                        <w:t xml:space="preserve"> highlight that </w:t>
                      </w:r>
                      <w:r w:rsidR="00430758" w:rsidRPr="00D8073D">
                        <w:rPr>
                          <w:rFonts w:ascii="ArialMT" w:hAnsi="ArialMT"/>
                          <w:sz w:val="22"/>
                          <w:szCs w:val="22"/>
                        </w:rPr>
                        <w:t>reflection become</w:t>
                      </w:r>
                      <w:r w:rsidR="006F1FC2">
                        <w:rPr>
                          <w:rFonts w:ascii="ArialMT" w:hAnsi="ArialMT"/>
                          <w:sz w:val="22"/>
                          <w:szCs w:val="22"/>
                        </w:rPr>
                        <w:t>s</w:t>
                      </w:r>
                      <w:r w:rsidR="00430758" w:rsidRPr="00D8073D">
                        <w:rPr>
                          <w:rFonts w:ascii="ArialMT" w:hAnsi="ArialMT"/>
                          <w:sz w:val="22"/>
                          <w:szCs w:val="22"/>
                        </w:rPr>
                        <w:t xml:space="preserve"> a </w:t>
                      </w:r>
                      <w:r w:rsidR="006F1FC2">
                        <w:rPr>
                          <w:rFonts w:ascii="ArialMT" w:hAnsi="ArialMT"/>
                          <w:sz w:val="22"/>
                          <w:szCs w:val="22"/>
                        </w:rPr>
                        <w:t xml:space="preserve">more </w:t>
                      </w:r>
                      <w:r w:rsidR="00430758" w:rsidRPr="00D8073D">
                        <w:rPr>
                          <w:rFonts w:ascii="ArialMT" w:hAnsi="ArialMT"/>
                          <w:sz w:val="22"/>
                          <w:szCs w:val="22"/>
                        </w:rPr>
                        <w:t xml:space="preserve">natural </w:t>
                      </w:r>
                      <w:r w:rsidR="00C27FB3" w:rsidRPr="00D8073D">
                        <w:rPr>
                          <w:rFonts w:ascii="ArialMT" w:hAnsi="ArialMT"/>
                          <w:sz w:val="22"/>
                          <w:szCs w:val="22"/>
                        </w:rPr>
                        <w:t>quality</w:t>
                      </w:r>
                      <w:r w:rsidR="00430758" w:rsidRPr="00D8073D">
                        <w:rPr>
                          <w:rFonts w:ascii="ArialMT" w:hAnsi="ArialMT"/>
                          <w:sz w:val="22"/>
                          <w:szCs w:val="22"/>
                        </w:rPr>
                        <w:t xml:space="preserve"> within a practitioner’s everyday practice and therefore </w:t>
                      </w:r>
                      <w:r w:rsidR="00B00612" w:rsidRPr="00D8073D">
                        <w:rPr>
                          <w:rFonts w:ascii="ArialMT" w:hAnsi="ArialMT"/>
                          <w:sz w:val="22"/>
                          <w:szCs w:val="22"/>
                        </w:rPr>
                        <w:t xml:space="preserve">be </w:t>
                      </w:r>
                      <w:r w:rsidR="00B00612">
                        <w:rPr>
                          <w:rFonts w:ascii="ArialMT" w:hAnsi="ArialMT"/>
                          <w:sz w:val="22"/>
                          <w:szCs w:val="22"/>
                        </w:rPr>
                        <w:t>more</w:t>
                      </w:r>
                      <w:r w:rsidR="00F6508E">
                        <w:rPr>
                          <w:rFonts w:ascii="ArialMT" w:hAnsi="ArialMT"/>
                          <w:sz w:val="22"/>
                          <w:szCs w:val="22"/>
                        </w:rPr>
                        <w:t xml:space="preserve"> </w:t>
                      </w:r>
                      <w:r w:rsidR="00BB1579" w:rsidRPr="00D8073D">
                        <w:rPr>
                          <w:rFonts w:ascii="ArialMT" w:hAnsi="ArialMT"/>
                          <w:sz w:val="22"/>
                          <w:szCs w:val="22"/>
                        </w:rPr>
                        <w:t>valuable</w:t>
                      </w:r>
                      <w:r w:rsidR="00430758" w:rsidRPr="00D8073D">
                        <w:rPr>
                          <w:rFonts w:ascii="ArialMT" w:hAnsi="ArialMT"/>
                          <w:sz w:val="22"/>
                          <w:szCs w:val="22"/>
                        </w:rPr>
                        <w:t xml:space="preserve"> to </w:t>
                      </w:r>
                      <w:r w:rsidR="00BB1579" w:rsidRPr="00D8073D">
                        <w:rPr>
                          <w:rFonts w:ascii="ArialMT" w:hAnsi="ArialMT"/>
                          <w:sz w:val="22"/>
                          <w:szCs w:val="22"/>
                        </w:rPr>
                        <w:t>offering</w:t>
                      </w:r>
                      <w:r w:rsidR="00430758" w:rsidRPr="00D8073D">
                        <w:rPr>
                          <w:rFonts w:ascii="ArialMT" w:hAnsi="ArialMT"/>
                          <w:sz w:val="22"/>
                          <w:szCs w:val="22"/>
                        </w:rPr>
                        <w:t xml:space="preserve"> the</w:t>
                      </w:r>
                      <w:r w:rsidR="00D160E2">
                        <w:rPr>
                          <w:rFonts w:ascii="ArialMT" w:hAnsi="ArialMT"/>
                          <w:sz w:val="22"/>
                          <w:szCs w:val="22"/>
                        </w:rPr>
                        <w:t>ir</w:t>
                      </w:r>
                      <w:r w:rsidR="00430758" w:rsidRPr="00D8073D">
                        <w:rPr>
                          <w:rFonts w:ascii="ArialMT" w:hAnsi="ArialMT"/>
                          <w:sz w:val="22"/>
                          <w:szCs w:val="22"/>
                        </w:rPr>
                        <w:t xml:space="preserve"> </w:t>
                      </w:r>
                      <w:r w:rsidR="00C66A08">
                        <w:rPr>
                          <w:rFonts w:ascii="ArialMT" w:hAnsi="ArialMT"/>
                          <w:sz w:val="22"/>
                          <w:szCs w:val="22"/>
                        </w:rPr>
                        <w:t xml:space="preserve">best </w:t>
                      </w:r>
                      <w:r w:rsidR="00B00612">
                        <w:rPr>
                          <w:rFonts w:ascii="ArialMT" w:hAnsi="ArialMT"/>
                          <w:sz w:val="22"/>
                          <w:szCs w:val="22"/>
                        </w:rPr>
                        <w:t>intention</w:t>
                      </w:r>
                      <w:r w:rsidR="00D160E2">
                        <w:rPr>
                          <w:rFonts w:ascii="ArialMT" w:hAnsi="ArialMT"/>
                          <w:sz w:val="22"/>
                          <w:szCs w:val="22"/>
                        </w:rPr>
                        <w:t xml:space="preserve"> to the </w:t>
                      </w:r>
                      <w:r w:rsidR="00C70AB7">
                        <w:rPr>
                          <w:rFonts w:ascii="ArialMT" w:hAnsi="ArialMT"/>
                          <w:sz w:val="22"/>
                          <w:szCs w:val="22"/>
                        </w:rPr>
                        <w:t xml:space="preserve">child’s development. </w:t>
                      </w:r>
                    </w:p>
                    <w:p w14:paraId="0D392DF8" w14:textId="77777777" w:rsidR="00430758" w:rsidRPr="00A26762" w:rsidRDefault="00430758" w:rsidP="000F3F01">
                      <w:pPr>
                        <w:spacing w:line="276" w:lineRule="auto"/>
                        <w:rPr>
                          <w:rFonts w:ascii="Arial" w:hAnsi="Arial" w:cs="Arial"/>
                          <w:sz w:val="22"/>
                          <w:szCs w:val="22"/>
                        </w:rPr>
                      </w:pPr>
                    </w:p>
                    <w:p w14:paraId="39C8D72C" w14:textId="77777777" w:rsidR="00130FC2" w:rsidRPr="00130FC2" w:rsidRDefault="00130FC2"/>
                    <w:p w14:paraId="36277EDC" w14:textId="24A261B0" w:rsidR="00130FC2" w:rsidRPr="00130FC2" w:rsidRDefault="00130FC2"/>
                  </w:txbxContent>
                </v:textbox>
              </v:shape>
            </w:pict>
          </mc:Fallback>
        </mc:AlternateContent>
      </w:r>
    </w:p>
    <w:p w14:paraId="053A8245" w14:textId="4FBD653C" w:rsidR="00CD7CF8" w:rsidRDefault="00CD7CF8"/>
    <w:p w14:paraId="05839582" w14:textId="77777777" w:rsidR="00130FC2" w:rsidRDefault="00130FC2"/>
    <w:p w14:paraId="609602B7" w14:textId="77777777" w:rsidR="00130FC2" w:rsidRDefault="00130FC2"/>
    <w:p w14:paraId="0B4B22D2" w14:textId="77777777" w:rsidR="00130FC2" w:rsidRDefault="00130FC2"/>
    <w:p w14:paraId="3C538604" w14:textId="77777777" w:rsidR="00130FC2" w:rsidRPr="00130FC2" w:rsidRDefault="00130FC2" w:rsidP="00130FC2"/>
    <w:p w14:paraId="6C41F1F0" w14:textId="77777777" w:rsidR="00130FC2" w:rsidRPr="00130FC2" w:rsidRDefault="00130FC2" w:rsidP="00130FC2"/>
    <w:p w14:paraId="3BCA5E87" w14:textId="77777777" w:rsidR="00130FC2" w:rsidRPr="00130FC2" w:rsidRDefault="00130FC2" w:rsidP="00130FC2"/>
    <w:p w14:paraId="59526ED6" w14:textId="77777777" w:rsidR="00130FC2" w:rsidRPr="00130FC2" w:rsidRDefault="00130FC2" w:rsidP="00130FC2"/>
    <w:p w14:paraId="33564D89" w14:textId="77777777" w:rsidR="00130FC2" w:rsidRPr="00130FC2" w:rsidRDefault="00130FC2" w:rsidP="00130FC2"/>
    <w:p w14:paraId="62B90AAE" w14:textId="77777777" w:rsidR="00130FC2" w:rsidRPr="00130FC2" w:rsidRDefault="00130FC2" w:rsidP="00130FC2"/>
    <w:p w14:paraId="567E86B6" w14:textId="77777777" w:rsidR="00130FC2" w:rsidRPr="00130FC2" w:rsidRDefault="00130FC2" w:rsidP="00130FC2"/>
    <w:p w14:paraId="3A6778E2" w14:textId="77777777" w:rsidR="00130FC2" w:rsidRPr="00130FC2" w:rsidRDefault="00130FC2" w:rsidP="00130FC2"/>
    <w:p w14:paraId="2F56F72D" w14:textId="77777777" w:rsidR="00130FC2" w:rsidRPr="00130FC2" w:rsidRDefault="00130FC2" w:rsidP="00130FC2"/>
    <w:p w14:paraId="7EE45275" w14:textId="76EA6DA1" w:rsidR="00130FC2" w:rsidRPr="00130FC2" w:rsidRDefault="00C2477F" w:rsidP="00130FC2">
      <w:r>
        <w:rPr>
          <w:noProof/>
        </w:rPr>
        <w:drawing>
          <wp:anchor distT="0" distB="0" distL="114300" distR="114300" simplePos="0" relativeHeight="251669504" behindDoc="1" locked="0" layoutInCell="1" allowOverlap="1" wp14:anchorId="7738744E" wp14:editId="22A20C71">
            <wp:simplePos x="0" y="0"/>
            <wp:positionH relativeFrom="column">
              <wp:posOffset>-824089</wp:posOffset>
            </wp:positionH>
            <wp:positionV relativeFrom="paragraph">
              <wp:posOffset>275802</wp:posOffset>
            </wp:positionV>
            <wp:extent cx="3194756" cy="1171386"/>
            <wp:effectExtent l="0" t="0" r="0" b="0"/>
            <wp:wrapNone/>
            <wp:docPr id="12" name="Picture 12" descr="Getting started with Reflective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tting started with Reflective Practi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06395" cy="117565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639C59" w14:textId="1E4FCFFA" w:rsidR="00130FC2" w:rsidRPr="00130FC2" w:rsidRDefault="00130FC2" w:rsidP="00130FC2"/>
    <w:p w14:paraId="3FB61786" w14:textId="281946C5" w:rsidR="00130FC2" w:rsidRPr="00130FC2" w:rsidRDefault="00130FC2" w:rsidP="00130FC2"/>
    <w:p w14:paraId="20566EC1" w14:textId="77777777" w:rsidR="007E0ADD" w:rsidRDefault="007E0ADD" w:rsidP="00842CE6">
      <w:pPr>
        <w:tabs>
          <w:tab w:val="left" w:pos="3911"/>
        </w:tabs>
      </w:pPr>
      <w:r>
        <w:t xml:space="preserve">                                                                 </w:t>
      </w:r>
    </w:p>
    <w:p w14:paraId="7721E7B3" w14:textId="0DF68794" w:rsidR="00130FC2" w:rsidRPr="00130FC2" w:rsidRDefault="007E0ADD" w:rsidP="00842CE6">
      <w:pPr>
        <w:tabs>
          <w:tab w:val="left" w:pos="3911"/>
        </w:tabs>
      </w:pPr>
      <w:r>
        <w:t xml:space="preserve">                                                                (</w:t>
      </w:r>
      <w:r w:rsidR="00842CE6">
        <w:t xml:space="preserve">Cambridge </w:t>
      </w:r>
      <w:r>
        <w:t>Assessment,2023)</w:t>
      </w:r>
    </w:p>
    <w:p w14:paraId="4D6FFEF0" w14:textId="04312999" w:rsidR="00130FC2" w:rsidRPr="00130FC2" w:rsidRDefault="00130FC2" w:rsidP="00130FC2"/>
    <w:p w14:paraId="49E6661E" w14:textId="77777777" w:rsidR="007E0ADD" w:rsidRDefault="007E0ADD" w:rsidP="00130FC2">
      <w:pPr>
        <w:tabs>
          <w:tab w:val="left" w:pos="1303"/>
        </w:tabs>
      </w:pPr>
    </w:p>
    <w:p w14:paraId="6BC56CA2" w14:textId="426F7B9F" w:rsidR="00130FC2" w:rsidRDefault="000172FC" w:rsidP="00130FC2">
      <w:pPr>
        <w:tabs>
          <w:tab w:val="left" w:pos="1303"/>
        </w:tabs>
      </w:pPr>
      <w:r>
        <w:rPr>
          <w:noProof/>
        </w:rPr>
        <mc:AlternateContent>
          <mc:Choice Requires="wps">
            <w:drawing>
              <wp:anchor distT="0" distB="0" distL="114300" distR="114300" simplePos="0" relativeHeight="251661312" behindDoc="0" locked="0" layoutInCell="1" allowOverlap="1" wp14:anchorId="76B447DE" wp14:editId="5585D96D">
                <wp:simplePos x="0" y="0"/>
                <wp:positionH relativeFrom="column">
                  <wp:posOffset>-882502</wp:posOffset>
                </wp:positionH>
                <wp:positionV relativeFrom="paragraph">
                  <wp:posOffset>219001</wp:posOffset>
                </wp:positionV>
                <wp:extent cx="10602358" cy="2222205"/>
                <wp:effectExtent l="0" t="0" r="15240" b="13335"/>
                <wp:wrapNone/>
                <wp:docPr id="4" name="Text Box 4"/>
                <wp:cNvGraphicFramePr/>
                <a:graphic xmlns:a="http://schemas.openxmlformats.org/drawingml/2006/main">
                  <a:graphicData uri="http://schemas.microsoft.com/office/word/2010/wordprocessingShape">
                    <wps:wsp>
                      <wps:cNvSpPr txBox="1"/>
                      <wps:spPr>
                        <a:xfrm>
                          <a:off x="0" y="0"/>
                          <a:ext cx="10602358" cy="2222205"/>
                        </a:xfrm>
                        <a:prstGeom prst="rect">
                          <a:avLst/>
                        </a:prstGeom>
                        <a:solidFill>
                          <a:schemeClr val="lt1"/>
                        </a:solidFill>
                        <a:ln w="6350">
                          <a:solidFill>
                            <a:prstClr val="black"/>
                          </a:solidFill>
                        </a:ln>
                      </wps:spPr>
                      <wps:txbx>
                        <w:txbxContent>
                          <w:p w14:paraId="2D03A8EC" w14:textId="1ACC2C0F" w:rsidR="00A26762" w:rsidRPr="00483AB0" w:rsidRDefault="00633BE5" w:rsidP="00A26762">
                            <w:pPr>
                              <w:rPr>
                                <w:rFonts w:ascii="Arial" w:hAnsi="Arial" w:cs="Arial"/>
                                <w:b/>
                                <w:bCs/>
                                <w:sz w:val="22"/>
                                <w:szCs w:val="22"/>
                                <w:u w:val="single"/>
                              </w:rPr>
                            </w:pPr>
                            <w:r>
                              <w:rPr>
                                <w:rFonts w:ascii="Arial" w:hAnsi="Arial" w:cs="Arial"/>
                                <w:b/>
                                <w:bCs/>
                                <w:sz w:val="22"/>
                                <w:szCs w:val="22"/>
                                <w:u w:val="single"/>
                              </w:rPr>
                              <w:t>How r</w:t>
                            </w:r>
                            <w:r w:rsidR="00130FC2" w:rsidRPr="00483AB0">
                              <w:rPr>
                                <w:rFonts w:ascii="Arial" w:hAnsi="Arial" w:cs="Arial"/>
                                <w:b/>
                                <w:bCs/>
                                <w:sz w:val="22"/>
                                <w:szCs w:val="22"/>
                                <w:u w:val="single"/>
                              </w:rPr>
                              <w:t>eflecti</w:t>
                            </w:r>
                            <w:r w:rsidR="00242C89">
                              <w:rPr>
                                <w:rFonts w:ascii="Arial" w:hAnsi="Arial" w:cs="Arial"/>
                                <w:b/>
                                <w:bCs/>
                                <w:sz w:val="22"/>
                                <w:szCs w:val="22"/>
                                <w:u w:val="single"/>
                              </w:rPr>
                              <w:t xml:space="preserve">ve practice can </w:t>
                            </w:r>
                            <w:r w:rsidR="00466B50">
                              <w:rPr>
                                <w:rFonts w:ascii="Arial" w:hAnsi="Arial" w:cs="Arial"/>
                                <w:b/>
                                <w:bCs/>
                                <w:sz w:val="22"/>
                                <w:szCs w:val="22"/>
                                <w:u w:val="single"/>
                              </w:rPr>
                              <w:t>improve</w:t>
                            </w:r>
                            <w:r w:rsidR="00130FC2" w:rsidRPr="00483AB0">
                              <w:rPr>
                                <w:rFonts w:ascii="Arial" w:hAnsi="Arial" w:cs="Arial"/>
                                <w:b/>
                                <w:bCs/>
                                <w:sz w:val="22"/>
                                <w:szCs w:val="22"/>
                                <w:u w:val="single"/>
                              </w:rPr>
                              <w:t xml:space="preserve"> </w:t>
                            </w:r>
                            <w:r w:rsidR="004C372A">
                              <w:rPr>
                                <w:rFonts w:ascii="Arial" w:hAnsi="Arial" w:cs="Arial"/>
                                <w:b/>
                                <w:bCs/>
                                <w:sz w:val="22"/>
                                <w:szCs w:val="22"/>
                                <w:u w:val="single"/>
                              </w:rPr>
                              <w:t>quality in</w:t>
                            </w:r>
                            <w:r w:rsidR="00130FC2" w:rsidRPr="00483AB0">
                              <w:rPr>
                                <w:rFonts w:ascii="Arial" w:hAnsi="Arial" w:cs="Arial"/>
                                <w:b/>
                                <w:bCs/>
                                <w:sz w:val="22"/>
                                <w:szCs w:val="22"/>
                                <w:u w:val="single"/>
                              </w:rPr>
                              <w:t xml:space="preserve"> the early years setting.</w:t>
                            </w:r>
                          </w:p>
                          <w:p w14:paraId="39CD1EE8" w14:textId="61F85F99" w:rsidR="006D14B9" w:rsidRDefault="006D14B9" w:rsidP="006D14B9">
                            <w:pPr>
                              <w:spacing w:line="276" w:lineRule="auto"/>
                              <w:rPr>
                                <w:rFonts w:ascii="Arial" w:hAnsi="Arial" w:cs="Arial"/>
                                <w:sz w:val="22"/>
                                <w:szCs w:val="22"/>
                              </w:rPr>
                            </w:pPr>
                            <w:r>
                              <w:rPr>
                                <w:rFonts w:ascii="Arial" w:hAnsi="Arial" w:cs="Arial"/>
                                <w:sz w:val="22"/>
                                <w:szCs w:val="22"/>
                              </w:rPr>
                              <w:t>Tarrant (2017) believes that professional practitioners in the early years should use reflection not only by themselves but also as a team or with other work colleagues within the setting. This will then further develop practitioners support for one and other and help to create a professional and safe works environment for the best results of using reflective practice.</w:t>
                            </w:r>
                            <w:r>
                              <w:rPr>
                                <w:rFonts w:ascii="Arial" w:hAnsi="Arial" w:cs="Arial"/>
                                <w:sz w:val="22"/>
                                <w:szCs w:val="22"/>
                              </w:rPr>
                              <w:t xml:space="preserve"> </w:t>
                            </w:r>
                            <w:r>
                              <w:rPr>
                                <w:rFonts w:ascii="Arial" w:hAnsi="Arial" w:cs="Arial"/>
                                <w:sz w:val="22"/>
                                <w:szCs w:val="22"/>
                              </w:rPr>
                              <w:t>Furthermore Tarrant (2017) highlights the importance of being able to communicate and carry out good reflective practice with other practitioners within your setting to develop trust.</w:t>
                            </w:r>
                            <w:r>
                              <w:rPr>
                                <w:rFonts w:ascii="Arial" w:hAnsi="Arial" w:cs="Arial"/>
                                <w:sz w:val="22"/>
                                <w:szCs w:val="22"/>
                              </w:rPr>
                              <w:t xml:space="preserve"> </w:t>
                            </w:r>
                            <w:r>
                              <w:rPr>
                                <w:rFonts w:ascii="Arial" w:hAnsi="Arial" w:cs="Arial"/>
                                <w:sz w:val="22"/>
                                <w:szCs w:val="22"/>
                              </w:rPr>
                              <w:t>When working in early years settings it is possible that another practitioner will also observe a situation that is ongoing with a child for them to both be able to reflect on the information they have found together. Paige-Smith and Craft (2011) indicate that developing effective relationships with both children and families is a key skill for professional practitioners. Moreover Paige-Smith and Craft (2011) also recommend being able to communicate effectively to families about their child’s development or change in behaviours is a vital part of your job role. By creating a positive relationship with children’s family’s parents and carers could contribute and help reflect on situations at home and the information given may be helpful to help create a plan that will best support the individual child’s development (Paige-smith and Craft, 2011). Similarly, Hallet (2013) agrees that by practitioners reflecting with parents of children and other work colleagues, this will help to possibly solve any problems or find simple solutions that everyone can follow and give feedback to improve on the child’s development.</w:t>
                            </w:r>
                          </w:p>
                          <w:p w14:paraId="552CEA98" w14:textId="77777777" w:rsidR="00130FC2" w:rsidRPr="00130FC2" w:rsidRDefault="00130F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447DE" id="Text Box 4" o:spid="_x0000_s1028" type="#_x0000_t202" style="position:absolute;margin-left:-69.5pt;margin-top:17.25pt;width:834.85pt;height: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" fillcolor="white [3201]" strokeweight=".5pt">
                <v:textbox>
                  <w:txbxContent>
                    <w:p w14:paraId="2D03A8EC" w14:textId="1ACC2C0F" w:rsidR="00A26762" w:rsidRPr="00483AB0" w:rsidRDefault="00633BE5" w:rsidP="00A26762">
                      <w:pPr>
                        <w:rPr>
                          <w:rFonts w:ascii="Arial" w:hAnsi="Arial" w:cs="Arial"/>
                          <w:b/>
                          <w:bCs/>
                          <w:sz w:val="22"/>
                          <w:szCs w:val="22"/>
                          <w:u w:val="single"/>
                        </w:rPr>
                      </w:pPr>
                      <w:r>
                        <w:rPr>
                          <w:rFonts w:ascii="Arial" w:hAnsi="Arial" w:cs="Arial"/>
                          <w:b/>
                          <w:bCs/>
                          <w:sz w:val="22"/>
                          <w:szCs w:val="22"/>
                          <w:u w:val="single"/>
                        </w:rPr>
                        <w:t>How r</w:t>
                      </w:r>
                      <w:r w:rsidR="00130FC2" w:rsidRPr="00483AB0">
                        <w:rPr>
                          <w:rFonts w:ascii="Arial" w:hAnsi="Arial" w:cs="Arial"/>
                          <w:b/>
                          <w:bCs/>
                          <w:sz w:val="22"/>
                          <w:szCs w:val="22"/>
                          <w:u w:val="single"/>
                        </w:rPr>
                        <w:t>eflecti</w:t>
                      </w:r>
                      <w:r w:rsidR="00242C89">
                        <w:rPr>
                          <w:rFonts w:ascii="Arial" w:hAnsi="Arial" w:cs="Arial"/>
                          <w:b/>
                          <w:bCs/>
                          <w:sz w:val="22"/>
                          <w:szCs w:val="22"/>
                          <w:u w:val="single"/>
                        </w:rPr>
                        <w:t xml:space="preserve">ve practice can </w:t>
                      </w:r>
                      <w:r w:rsidR="00466B50">
                        <w:rPr>
                          <w:rFonts w:ascii="Arial" w:hAnsi="Arial" w:cs="Arial"/>
                          <w:b/>
                          <w:bCs/>
                          <w:sz w:val="22"/>
                          <w:szCs w:val="22"/>
                          <w:u w:val="single"/>
                        </w:rPr>
                        <w:t>improve</w:t>
                      </w:r>
                      <w:r w:rsidR="00130FC2" w:rsidRPr="00483AB0">
                        <w:rPr>
                          <w:rFonts w:ascii="Arial" w:hAnsi="Arial" w:cs="Arial"/>
                          <w:b/>
                          <w:bCs/>
                          <w:sz w:val="22"/>
                          <w:szCs w:val="22"/>
                          <w:u w:val="single"/>
                        </w:rPr>
                        <w:t xml:space="preserve"> </w:t>
                      </w:r>
                      <w:r w:rsidR="004C372A">
                        <w:rPr>
                          <w:rFonts w:ascii="Arial" w:hAnsi="Arial" w:cs="Arial"/>
                          <w:b/>
                          <w:bCs/>
                          <w:sz w:val="22"/>
                          <w:szCs w:val="22"/>
                          <w:u w:val="single"/>
                        </w:rPr>
                        <w:t>quality in</w:t>
                      </w:r>
                      <w:r w:rsidR="00130FC2" w:rsidRPr="00483AB0">
                        <w:rPr>
                          <w:rFonts w:ascii="Arial" w:hAnsi="Arial" w:cs="Arial"/>
                          <w:b/>
                          <w:bCs/>
                          <w:sz w:val="22"/>
                          <w:szCs w:val="22"/>
                          <w:u w:val="single"/>
                        </w:rPr>
                        <w:t xml:space="preserve"> the early years setting.</w:t>
                      </w:r>
                    </w:p>
                    <w:p w14:paraId="39CD1EE8" w14:textId="61F85F99" w:rsidR="006D14B9" w:rsidRDefault="006D14B9" w:rsidP="006D14B9">
                      <w:pPr>
                        <w:spacing w:line="276" w:lineRule="auto"/>
                        <w:rPr>
                          <w:rFonts w:ascii="Arial" w:hAnsi="Arial" w:cs="Arial"/>
                          <w:sz w:val="22"/>
                          <w:szCs w:val="22"/>
                        </w:rPr>
                      </w:pPr>
                      <w:r>
                        <w:rPr>
                          <w:rFonts w:ascii="Arial" w:hAnsi="Arial" w:cs="Arial"/>
                          <w:sz w:val="22"/>
                          <w:szCs w:val="22"/>
                        </w:rPr>
                        <w:t>Tarrant (2017) believes that professional practitioners in the early years should use reflection not only by themselves but also as a team or with other work colleagues within the setting. This will then further develop practitioners support for one and other and help to create a professional and safe works environment for the best results of using reflective practice.</w:t>
                      </w:r>
                      <w:r>
                        <w:rPr>
                          <w:rFonts w:ascii="Arial" w:hAnsi="Arial" w:cs="Arial"/>
                          <w:sz w:val="22"/>
                          <w:szCs w:val="22"/>
                        </w:rPr>
                        <w:t xml:space="preserve"> </w:t>
                      </w:r>
                      <w:r>
                        <w:rPr>
                          <w:rFonts w:ascii="Arial" w:hAnsi="Arial" w:cs="Arial"/>
                          <w:sz w:val="22"/>
                          <w:szCs w:val="22"/>
                        </w:rPr>
                        <w:t>Furthermore Tarrant (2017) highlights the importance of being able to communicate and carry out good reflective practice with other practitioners within your setting to develop trust.</w:t>
                      </w:r>
                      <w:r>
                        <w:rPr>
                          <w:rFonts w:ascii="Arial" w:hAnsi="Arial" w:cs="Arial"/>
                          <w:sz w:val="22"/>
                          <w:szCs w:val="22"/>
                        </w:rPr>
                        <w:t xml:space="preserve"> </w:t>
                      </w:r>
                      <w:r>
                        <w:rPr>
                          <w:rFonts w:ascii="Arial" w:hAnsi="Arial" w:cs="Arial"/>
                          <w:sz w:val="22"/>
                          <w:szCs w:val="22"/>
                        </w:rPr>
                        <w:t>When working in early years settings it is possible that another practitioner will also observe a situation that is ongoing with a child for them to both be able to reflect on the information they have found together. Paige-Smith and Craft (2011) indicate that developing effective relationships with both children and families is a key skill for professional practitioners. Moreover Paige-Smith and Craft (2011) also recommend being able to communicate effectively to families about their child’s development or change in behaviours is a vital part of your job role. By creating a positive relationship with children’s family’s parents and carers could contribute and help reflect on situations at home and the information given may be helpful to help create a plan that will best support the individual child’s development (Paige-smith and Craft, 2011). Similarly, Hallet (2013) agrees that by practitioners reflecting with parents of children and other work colleagues, this will help to possibly solve any problems or find simple solutions that everyone can follow and give feedback to improve on the child’s development.</w:t>
                      </w:r>
                    </w:p>
                    <w:p w14:paraId="552CEA98" w14:textId="77777777" w:rsidR="00130FC2" w:rsidRPr="00130FC2" w:rsidRDefault="00130FC2"/>
                  </w:txbxContent>
                </v:textbox>
              </v:shape>
            </w:pict>
          </mc:Fallback>
        </mc:AlternateContent>
      </w:r>
    </w:p>
    <w:p w14:paraId="452FC7CE" w14:textId="107F2F8A" w:rsidR="00130FC2" w:rsidRDefault="00130FC2" w:rsidP="00130FC2">
      <w:pPr>
        <w:tabs>
          <w:tab w:val="left" w:pos="1303"/>
        </w:tabs>
      </w:pPr>
    </w:p>
    <w:p w14:paraId="06FAEA37" w14:textId="6BDCF6E2" w:rsidR="00130FC2" w:rsidRDefault="00130FC2" w:rsidP="00130FC2">
      <w:pPr>
        <w:tabs>
          <w:tab w:val="left" w:pos="1303"/>
        </w:tabs>
      </w:pPr>
    </w:p>
    <w:p w14:paraId="5E465589" w14:textId="5B59A455" w:rsidR="00130FC2" w:rsidRDefault="00130FC2" w:rsidP="00130FC2">
      <w:pPr>
        <w:tabs>
          <w:tab w:val="left" w:pos="1303"/>
        </w:tabs>
      </w:pPr>
    </w:p>
    <w:p w14:paraId="497B9722" w14:textId="4EB1835A" w:rsidR="00130FC2" w:rsidRDefault="00130FC2" w:rsidP="00130FC2">
      <w:pPr>
        <w:tabs>
          <w:tab w:val="left" w:pos="1303"/>
        </w:tabs>
      </w:pPr>
    </w:p>
    <w:p w14:paraId="362BC9E7" w14:textId="47D0129B" w:rsidR="00130FC2" w:rsidRDefault="00130FC2" w:rsidP="00130FC2">
      <w:pPr>
        <w:tabs>
          <w:tab w:val="left" w:pos="1303"/>
        </w:tabs>
      </w:pPr>
    </w:p>
    <w:p w14:paraId="576B0C15" w14:textId="2C060567" w:rsidR="00130FC2" w:rsidRDefault="00130FC2" w:rsidP="00130FC2">
      <w:pPr>
        <w:tabs>
          <w:tab w:val="left" w:pos="1303"/>
        </w:tabs>
      </w:pPr>
    </w:p>
    <w:p w14:paraId="6FCA8F97" w14:textId="083743ED" w:rsidR="00130FC2" w:rsidRDefault="00130FC2" w:rsidP="00130FC2">
      <w:pPr>
        <w:tabs>
          <w:tab w:val="left" w:pos="1303"/>
        </w:tabs>
      </w:pPr>
    </w:p>
    <w:p w14:paraId="406A78E4" w14:textId="448B77D8" w:rsidR="00130FC2" w:rsidRDefault="0019211B" w:rsidP="00130FC2">
      <w:pPr>
        <w:tabs>
          <w:tab w:val="left" w:pos="1303"/>
        </w:tabs>
      </w:pPr>
      <w:r>
        <w:rPr>
          <w:noProof/>
        </w:rPr>
        <w:lastRenderedPageBreak/>
        <mc:AlternateContent>
          <mc:Choice Requires="wps">
            <w:drawing>
              <wp:anchor distT="0" distB="0" distL="114300" distR="114300" simplePos="0" relativeHeight="251662336" behindDoc="0" locked="0" layoutInCell="1" allowOverlap="1" wp14:anchorId="3D67A481" wp14:editId="62C4A82B">
                <wp:simplePos x="0" y="0"/>
                <wp:positionH relativeFrom="column">
                  <wp:posOffset>2828260</wp:posOffset>
                </wp:positionH>
                <wp:positionV relativeFrom="paragraph">
                  <wp:posOffset>-786809</wp:posOffset>
                </wp:positionV>
                <wp:extent cx="6826073" cy="2913203"/>
                <wp:effectExtent l="0" t="0" r="6985" b="8255"/>
                <wp:wrapNone/>
                <wp:docPr id="5" name="Text Box 5"/>
                <wp:cNvGraphicFramePr/>
                <a:graphic xmlns:a="http://schemas.openxmlformats.org/drawingml/2006/main">
                  <a:graphicData uri="http://schemas.microsoft.com/office/word/2010/wordprocessingShape">
                    <wps:wsp>
                      <wps:cNvSpPr txBox="1"/>
                      <wps:spPr>
                        <a:xfrm>
                          <a:off x="0" y="0"/>
                          <a:ext cx="6826073" cy="2913203"/>
                        </a:xfrm>
                        <a:prstGeom prst="rect">
                          <a:avLst/>
                        </a:prstGeom>
                        <a:solidFill>
                          <a:schemeClr val="lt1"/>
                        </a:solidFill>
                        <a:ln w="6350">
                          <a:solidFill>
                            <a:prstClr val="black"/>
                          </a:solidFill>
                        </a:ln>
                      </wps:spPr>
                      <wps:txbx>
                        <w:txbxContent>
                          <w:p w14:paraId="6F244B90" w14:textId="77777777" w:rsidR="00666A23" w:rsidRPr="005C2F41" w:rsidRDefault="00130FC2" w:rsidP="000F3F01">
                            <w:pPr>
                              <w:spacing w:line="276" w:lineRule="auto"/>
                              <w:rPr>
                                <w:b/>
                                <w:bCs/>
                                <w:sz w:val="22"/>
                                <w:szCs w:val="22"/>
                                <w:u w:val="single"/>
                              </w:rPr>
                            </w:pPr>
                            <w:r w:rsidRPr="005C2F41">
                              <w:rPr>
                                <w:b/>
                                <w:bCs/>
                                <w:sz w:val="22"/>
                                <w:szCs w:val="22"/>
                                <w:u w:val="single"/>
                              </w:rPr>
                              <w:t>Models and theories of reflection</w:t>
                            </w:r>
                          </w:p>
                          <w:p w14:paraId="0AE1087C" w14:textId="637D1A27" w:rsidR="00DD0447" w:rsidRDefault="003D4A42" w:rsidP="00DD0447">
                            <w:pPr>
                              <w:spacing w:line="276" w:lineRule="auto"/>
                              <w:rPr>
                                <w:rFonts w:ascii="Arial" w:hAnsi="Arial" w:cs="Arial"/>
                                <w:sz w:val="22"/>
                                <w:szCs w:val="22"/>
                              </w:rPr>
                            </w:pPr>
                            <w:r w:rsidRPr="005C2F41">
                              <w:rPr>
                                <w:rFonts w:ascii="Arial" w:hAnsi="Arial" w:cs="Arial"/>
                                <w:color w:val="000000" w:themeColor="text1"/>
                                <w:sz w:val="22"/>
                                <w:szCs w:val="22"/>
                              </w:rPr>
                              <w:t xml:space="preserve">According to </w:t>
                            </w:r>
                            <w:r w:rsidR="002D4181" w:rsidRPr="005C2F41">
                              <w:rPr>
                                <w:rFonts w:ascii="Arial" w:hAnsi="Arial" w:cs="Arial"/>
                                <w:color w:val="000000" w:themeColor="text1"/>
                                <w:sz w:val="22"/>
                                <w:szCs w:val="22"/>
                              </w:rPr>
                              <w:t>Brock</w:t>
                            </w:r>
                            <w:r w:rsidRPr="005C2F41">
                              <w:rPr>
                                <w:rFonts w:ascii="Arial" w:hAnsi="Arial" w:cs="Arial"/>
                                <w:color w:val="000000" w:themeColor="text1"/>
                                <w:sz w:val="22"/>
                                <w:szCs w:val="22"/>
                              </w:rPr>
                              <w:t xml:space="preserve"> (2015) w</w:t>
                            </w:r>
                            <w:r w:rsidR="006C1542" w:rsidRPr="005C2F41">
                              <w:rPr>
                                <w:rFonts w:ascii="Arial" w:hAnsi="Arial" w:cs="Arial"/>
                                <w:color w:val="000000" w:themeColor="text1"/>
                                <w:sz w:val="22"/>
                                <w:szCs w:val="22"/>
                              </w:rPr>
                              <w:t xml:space="preserve">hen it comes to models of reflection there are many different </w:t>
                            </w:r>
                            <w:r w:rsidR="004E6C5C" w:rsidRPr="005C2F41">
                              <w:rPr>
                                <w:rFonts w:ascii="Arial" w:hAnsi="Arial" w:cs="Arial"/>
                                <w:color w:val="000000" w:themeColor="text1"/>
                                <w:sz w:val="22"/>
                                <w:szCs w:val="22"/>
                              </w:rPr>
                              <w:t xml:space="preserve">ones that can support you in your reflective practice. </w:t>
                            </w:r>
                            <w:r w:rsidR="004C412A" w:rsidRPr="005C2F41">
                              <w:rPr>
                                <w:rFonts w:ascii="Arial" w:hAnsi="Arial" w:cs="Arial"/>
                                <w:color w:val="000000" w:themeColor="text1"/>
                                <w:sz w:val="22"/>
                                <w:szCs w:val="22"/>
                              </w:rPr>
                              <w:t xml:space="preserve">Although the models are </w:t>
                            </w:r>
                            <w:r w:rsidR="00607F94" w:rsidRPr="005C2F41">
                              <w:rPr>
                                <w:rFonts w:ascii="Arial" w:hAnsi="Arial" w:cs="Arial"/>
                                <w:color w:val="000000" w:themeColor="text1"/>
                                <w:sz w:val="22"/>
                                <w:szCs w:val="22"/>
                              </w:rPr>
                              <w:t>different,</w:t>
                            </w:r>
                            <w:r w:rsidR="004C412A" w:rsidRPr="005C2F41">
                              <w:rPr>
                                <w:rFonts w:ascii="Arial" w:hAnsi="Arial" w:cs="Arial"/>
                                <w:color w:val="000000" w:themeColor="text1"/>
                                <w:sz w:val="22"/>
                                <w:szCs w:val="22"/>
                              </w:rPr>
                              <w:t xml:space="preserve"> they can </w:t>
                            </w:r>
                            <w:r w:rsidR="0029320C" w:rsidRPr="005C2F41">
                              <w:rPr>
                                <w:rFonts w:ascii="Arial" w:hAnsi="Arial" w:cs="Arial"/>
                                <w:color w:val="000000" w:themeColor="text1"/>
                                <w:sz w:val="22"/>
                                <w:szCs w:val="22"/>
                              </w:rPr>
                              <w:t>support</w:t>
                            </w:r>
                            <w:r w:rsidR="004C412A" w:rsidRPr="005C2F41">
                              <w:rPr>
                                <w:rFonts w:ascii="Arial" w:hAnsi="Arial" w:cs="Arial"/>
                                <w:color w:val="000000" w:themeColor="text1"/>
                                <w:sz w:val="22"/>
                                <w:szCs w:val="22"/>
                              </w:rPr>
                              <w:t xml:space="preserve"> you in </w:t>
                            </w:r>
                            <w:r w:rsidR="0029320C" w:rsidRPr="005C2F41">
                              <w:rPr>
                                <w:rFonts w:ascii="Arial" w:hAnsi="Arial" w:cs="Arial"/>
                                <w:color w:val="000000" w:themeColor="text1"/>
                                <w:sz w:val="22"/>
                                <w:szCs w:val="22"/>
                              </w:rPr>
                              <w:t xml:space="preserve">the same </w:t>
                            </w:r>
                            <w:r w:rsidR="004C412A" w:rsidRPr="005C2F41">
                              <w:rPr>
                                <w:rFonts w:ascii="Arial" w:hAnsi="Arial" w:cs="Arial"/>
                                <w:color w:val="000000" w:themeColor="text1"/>
                                <w:sz w:val="22"/>
                                <w:szCs w:val="22"/>
                              </w:rPr>
                              <w:t xml:space="preserve">ways as they </w:t>
                            </w:r>
                            <w:r w:rsidR="00435606" w:rsidRPr="005C2F41">
                              <w:rPr>
                                <w:rFonts w:ascii="Arial" w:hAnsi="Arial" w:cs="Arial"/>
                                <w:color w:val="000000" w:themeColor="text1"/>
                                <w:sz w:val="22"/>
                                <w:szCs w:val="22"/>
                              </w:rPr>
                              <w:t>all have similar stages some more than others</w:t>
                            </w:r>
                            <w:r w:rsidR="009C7696" w:rsidRPr="005C2F41">
                              <w:rPr>
                                <w:rFonts w:ascii="Arial" w:hAnsi="Arial" w:cs="Arial"/>
                                <w:color w:val="000000" w:themeColor="text1"/>
                                <w:sz w:val="22"/>
                                <w:szCs w:val="22"/>
                              </w:rPr>
                              <w:t xml:space="preserve"> (Brock, 2015).</w:t>
                            </w:r>
                            <w:r w:rsidR="00435606" w:rsidRPr="005C2F41">
                              <w:rPr>
                                <w:rFonts w:ascii="Arial" w:hAnsi="Arial" w:cs="Arial"/>
                                <w:color w:val="000000" w:themeColor="text1"/>
                                <w:sz w:val="22"/>
                                <w:szCs w:val="22"/>
                              </w:rPr>
                              <w:t xml:space="preserve"> </w:t>
                            </w:r>
                            <w:r w:rsidR="00586DCD" w:rsidRPr="005C2F41">
                              <w:rPr>
                                <w:rFonts w:ascii="Arial" w:hAnsi="Arial" w:cs="Arial"/>
                                <w:color w:val="000000" w:themeColor="text1"/>
                                <w:sz w:val="22"/>
                                <w:szCs w:val="22"/>
                              </w:rPr>
                              <w:t>University</w:t>
                            </w:r>
                            <w:r w:rsidR="00721442" w:rsidRPr="005C2F41">
                              <w:rPr>
                                <w:rFonts w:ascii="Arial" w:hAnsi="Arial" w:cs="Arial"/>
                                <w:color w:val="000000" w:themeColor="text1"/>
                                <w:sz w:val="22"/>
                                <w:szCs w:val="22"/>
                              </w:rPr>
                              <w:t xml:space="preserve"> of </w:t>
                            </w:r>
                            <w:r w:rsidR="00586DCD" w:rsidRPr="005C2F41">
                              <w:rPr>
                                <w:rFonts w:ascii="Arial" w:hAnsi="Arial" w:cs="Arial"/>
                                <w:color w:val="000000" w:themeColor="text1"/>
                                <w:sz w:val="22"/>
                                <w:szCs w:val="22"/>
                              </w:rPr>
                              <w:t>Cumbria</w:t>
                            </w:r>
                            <w:r w:rsidR="006C7796" w:rsidRPr="005C2F41">
                              <w:rPr>
                                <w:rFonts w:ascii="Arial" w:hAnsi="Arial" w:cs="Arial"/>
                                <w:color w:val="000000" w:themeColor="text1"/>
                                <w:sz w:val="22"/>
                                <w:szCs w:val="22"/>
                              </w:rPr>
                              <w:t xml:space="preserve"> (2020) highlight that </w:t>
                            </w:r>
                            <w:r w:rsidR="00CB790B" w:rsidRPr="005C2F41">
                              <w:rPr>
                                <w:rFonts w:ascii="Arial" w:hAnsi="Arial" w:cs="Arial"/>
                                <w:color w:val="000000" w:themeColor="text1"/>
                                <w:sz w:val="22"/>
                                <w:szCs w:val="22"/>
                              </w:rPr>
                              <w:t>Gibbs</w:t>
                            </w:r>
                            <w:r w:rsidR="00A60C71" w:rsidRPr="005C2F41">
                              <w:rPr>
                                <w:rFonts w:ascii="Arial" w:hAnsi="Arial" w:cs="Arial"/>
                                <w:color w:val="000000" w:themeColor="text1"/>
                                <w:sz w:val="22"/>
                                <w:szCs w:val="22"/>
                              </w:rPr>
                              <w:t xml:space="preserve">’ (1988) </w:t>
                            </w:r>
                            <w:r w:rsidR="00721442" w:rsidRPr="005C2F41">
                              <w:rPr>
                                <w:rFonts w:ascii="Arial" w:hAnsi="Arial" w:cs="Arial"/>
                                <w:color w:val="000000" w:themeColor="text1"/>
                                <w:sz w:val="22"/>
                                <w:szCs w:val="22"/>
                              </w:rPr>
                              <w:t>r</w:t>
                            </w:r>
                            <w:r w:rsidR="00CB790B" w:rsidRPr="005C2F41">
                              <w:rPr>
                                <w:rFonts w:ascii="Arial" w:hAnsi="Arial" w:cs="Arial"/>
                                <w:color w:val="000000" w:themeColor="text1"/>
                                <w:sz w:val="22"/>
                                <w:szCs w:val="22"/>
                              </w:rPr>
                              <w:t xml:space="preserve">eflective cycle is the most used in early years settings as </w:t>
                            </w:r>
                            <w:r w:rsidR="00882EB2" w:rsidRPr="005C2F41">
                              <w:rPr>
                                <w:rFonts w:ascii="Arial" w:hAnsi="Arial" w:cs="Arial"/>
                                <w:color w:val="000000" w:themeColor="text1"/>
                                <w:sz w:val="22"/>
                                <w:szCs w:val="22"/>
                              </w:rPr>
                              <w:t xml:space="preserve">the cycle has more </w:t>
                            </w:r>
                            <w:r w:rsidR="00607F94" w:rsidRPr="005C2F41">
                              <w:rPr>
                                <w:rFonts w:ascii="Arial" w:hAnsi="Arial" w:cs="Arial"/>
                                <w:color w:val="000000" w:themeColor="text1"/>
                                <w:sz w:val="22"/>
                                <w:szCs w:val="22"/>
                              </w:rPr>
                              <w:t>in-depth</w:t>
                            </w:r>
                            <w:r w:rsidR="00882EB2" w:rsidRPr="005C2F41">
                              <w:rPr>
                                <w:rFonts w:ascii="Arial" w:hAnsi="Arial" w:cs="Arial"/>
                                <w:color w:val="000000" w:themeColor="text1"/>
                                <w:sz w:val="22"/>
                                <w:szCs w:val="22"/>
                              </w:rPr>
                              <w:t xml:space="preserve"> stages</w:t>
                            </w:r>
                            <w:r w:rsidR="00795E96" w:rsidRPr="005C2F41">
                              <w:rPr>
                                <w:rFonts w:ascii="Arial" w:hAnsi="Arial" w:cs="Arial"/>
                                <w:color w:val="000000" w:themeColor="text1"/>
                                <w:sz w:val="22"/>
                                <w:szCs w:val="22"/>
                              </w:rPr>
                              <w:t>.</w:t>
                            </w:r>
                            <w:r w:rsidR="00F214DA" w:rsidRPr="00F214DA">
                              <w:rPr>
                                <w:rFonts w:ascii="Arial" w:hAnsi="Arial" w:cs="Arial"/>
                                <w:color w:val="000000" w:themeColor="text1"/>
                                <w:sz w:val="22"/>
                                <w:szCs w:val="22"/>
                                <w:shd w:val="clear" w:color="auto" w:fill="FFFFFF"/>
                              </w:rPr>
                              <w:t xml:space="preserve"> </w:t>
                            </w:r>
                            <w:r w:rsidR="00F214DA" w:rsidRPr="005C2F41">
                              <w:rPr>
                                <w:rFonts w:ascii="Arial" w:hAnsi="Arial" w:cs="Arial"/>
                                <w:color w:val="000000" w:themeColor="text1"/>
                                <w:sz w:val="22"/>
                                <w:szCs w:val="22"/>
                                <w:shd w:val="clear" w:color="auto" w:fill="FFFFFF"/>
                              </w:rPr>
                              <w:t xml:space="preserve">Gibbs' (1988) Reflective Cycle was established by Graham Gibbs in 1988 to give organisation </w:t>
                            </w:r>
                            <w:r w:rsidR="00F214DA">
                              <w:rPr>
                                <w:rFonts w:ascii="Arial" w:hAnsi="Arial" w:cs="Arial"/>
                                <w:color w:val="000000" w:themeColor="text1"/>
                                <w:sz w:val="22"/>
                                <w:szCs w:val="22"/>
                                <w:shd w:val="clear" w:color="auto" w:fill="FFFFFF"/>
                              </w:rPr>
                              <w:t xml:space="preserve">through </w:t>
                            </w:r>
                            <w:r w:rsidR="00F214DA" w:rsidRPr="005C2F41">
                              <w:rPr>
                                <w:rFonts w:ascii="Arial" w:hAnsi="Arial" w:cs="Arial"/>
                                <w:color w:val="000000" w:themeColor="text1"/>
                                <w:sz w:val="22"/>
                                <w:szCs w:val="22"/>
                                <w:shd w:val="clear" w:color="auto" w:fill="FFFFFF"/>
                              </w:rPr>
                              <w:t xml:space="preserve">learning from </w:t>
                            </w:r>
                            <w:r w:rsidR="00F214DA">
                              <w:rPr>
                                <w:rFonts w:ascii="Arial" w:hAnsi="Arial" w:cs="Arial"/>
                                <w:color w:val="000000" w:themeColor="text1"/>
                                <w:sz w:val="22"/>
                                <w:szCs w:val="22"/>
                                <w:shd w:val="clear" w:color="auto" w:fill="FFFFFF"/>
                              </w:rPr>
                              <w:t xml:space="preserve">different </w:t>
                            </w:r>
                            <w:r w:rsidR="00F214DA" w:rsidRPr="005C2F41">
                              <w:rPr>
                                <w:rFonts w:ascii="Arial" w:hAnsi="Arial" w:cs="Arial"/>
                                <w:color w:val="000000" w:themeColor="text1"/>
                                <w:sz w:val="22"/>
                                <w:szCs w:val="22"/>
                                <w:shd w:val="clear" w:color="auto" w:fill="FFFFFF"/>
                              </w:rPr>
                              <w:t xml:space="preserve">experiences. This cycle offers a structure for examining experiences, and given its recurring nature offers itself mainly to repetitive experiences, </w:t>
                            </w:r>
                            <w:r w:rsidR="00F214DA">
                              <w:rPr>
                                <w:rFonts w:ascii="Arial" w:hAnsi="Arial" w:cs="Arial"/>
                                <w:color w:val="000000" w:themeColor="text1"/>
                                <w:sz w:val="22"/>
                                <w:szCs w:val="22"/>
                                <w:shd w:val="clear" w:color="auto" w:fill="FFFFFF"/>
                              </w:rPr>
                              <w:t xml:space="preserve">this then </w:t>
                            </w:r>
                            <w:r w:rsidR="00F214DA" w:rsidRPr="005C2F41">
                              <w:rPr>
                                <w:rFonts w:ascii="Arial" w:hAnsi="Arial" w:cs="Arial"/>
                                <w:color w:val="000000" w:themeColor="text1"/>
                                <w:sz w:val="22"/>
                                <w:szCs w:val="22"/>
                                <w:shd w:val="clear" w:color="auto" w:fill="FFFFFF"/>
                              </w:rPr>
                              <w:t>allow</w:t>
                            </w:r>
                            <w:r w:rsidR="00F214DA">
                              <w:rPr>
                                <w:rFonts w:ascii="Arial" w:hAnsi="Arial" w:cs="Arial"/>
                                <w:color w:val="000000" w:themeColor="text1"/>
                                <w:sz w:val="22"/>
                                <w:szCs w:val="22"/>
                                <w:shd w:val="clear" w:color="auto" w:fill="FFFFFF"/>
                              </w:rPr>
                              <w:t>s</w:t>
                            </w:r>
                            <w:r w:rsidR="00F214DA" w:rsidRPr="005C2F41">
                              <w:rPr>
                                <w:rFonts w:ascii="Arial" w:hAnsi="Arial" w:cs="Arial"/>
                                <w:color w:val="000000" w:themeColor="text1"/>
                                <w:sz w:val="22"/>
                                <w:szCs w:val="22"/>
                                <w:shd w:val="clear" w:color="auto" w:fill="FFFFFF"/>
                              </w:rPr>
                              <w:t xml:space="preserve"> </w:t>
                            </w:r>
                            <w:r w:rsidR="00F214DA">
                              <w:rPr>
                                <w:rFonts w:ascii="Arial" w:hAnsi="Arial" w:cs="Arial"/>
                                <w:color w:val="000000" w:themeColor="text1"/>
                                <w:sz w:val="22"/>
                                <w:szCs w:val="22"/>
                                <w:shd w:val="clear" w:color="auto" w:fill="FFFFFF"/>
                              </w:rPr>
                              <w:t>practitioners</w:t>
                            </w:r>
                            <w:r w:rsidR="00F214DA" w:rsidRPr="005C2F41">
                              <w:rPr>
                                <w:rFonts w:ascii="Arial" w:hAnsi="Arial" w:cs="Arial"/>
                                <w:color w:val="000000" w:themeColor="text1"/>
                                <w:sz w:val="22"/>
                                <w:szCs w:val="22"/>
                                <w:shd w:val="clear" w:color="auto" w:fill="FFFFFF"/>
                              </w:rPr>
                              <w:t xml:space="preserve"> to </w:t>
                            </w:r>
                            <w:r w:rsidR="00F214DA">
                              <w:rPr>
                                <w:rFonts w:ascii="Arial" w:hAnsi="Arial" w:cs="Arial"/>
                                <w:color w:val="000000" w:themeColor="text1"/>
                                <w:sz w:val="22"/>
                                <w:szCs w:val="22"/>
                                <w:shd w:val="clear" w:color="auto" w:fill="FFFFFF"/>
                              </w:rPr>
                              <w:t xml:space="preserve">move on and </w:t>
                            </w:r>
                            <w:r w:rsidR="00F214DA" w:rsidRPr="005C2F41">
                              <w:rPr>
                                <w:rFonts w:ascii="Arial" w:hAnsi="Arial" w:cs="Arial"/>
                                <w:color w:val="000000" w:themeColor="text1"/>
                                <w:sz w:val="22"/>
                                <w:szCs w:val="22"/>
                                <w:shd w:val="clear" w:color="auto" w:fill="FFFFFF"/>
                              </w:rPr>
                              <w:t xml:space="preserve">learn and plan from things that either went </w:t>
                            </w:r>
                            <w:r w:rsidR="00783D20">
                              <w:rPr>
                                <w:rFonts w:ascii="Arial" w:hAnsi="Arial" w:cs="Arial"/>
                                <w:color w:val="000000" w:themeColor="text1"/>
                                <w:sz w:val="22"/>
                                <w:szCs w:val="22"/>
                                <w:shd w:val="clear" w:color="auto" w:fill="FFFFFF"/>
                              </w:rPr>
                              <w:t>well</w:t>
                            </w:r>
                            <w:r w:rsidR="00F214DA" w:rsidRPr="005C2F41">
                              <w:rPr>
                                <w:rFonts w:ascii="Arial" w:hAnsi="Arial" w:cs="Arial"/>
                                <w:color w:val="000000" w:themeColor="text1"/>
                                <w:sz w:val="22"/>
                                <w:szCs w:val="22"/>
                                <w:shd w:val="clear" w:color="auto" w:fill="FFFFFF"/>
                              </w:rPr>
                              <w:t xml:space="preserve"> or didn’t go </w:t>
                            </w:r>
                            <w:r w:rsidR="00F214DA">
                              <w:rPr>
                                <w:rFonts w:ascii="Arial" w:hAnsi="Arial" w:cs="Arial"/>
                                <w:color w:val="000000" w:themeColor="text1"/>
                                <w:sz w:val="22"/>
                                <w:szCs w:val="22"/>
                                <w:shd w:val="clear" w:color="auto" w:fill="FFFFFF"/>
                              </w:rPr>
                              <w:t xml:space="preserve">too </w:t>
                            </w:r>
                            <w:r w:rsidR="00F214DA" w:rsidRPr="005C2F41">
                              <w:rPr>
                                <w:rFonts w:ascii="Arial" w:hAnsi="Arial" w:cs="Arial"/>
                                <w:color w:val="000000" w:themeColor="text1"/>
                                <w:sz w:val="22"/>
                                <w:szCs w:val="22"/>
                                <w:shd w:val="clear" w:color="auto" w:fill="FFFFFF"/>
                              </w:rPr>
                              <w:t>well</w:t>
                            </w:r>
                            <w:r w:rsidR="00795E96" w:rsidRPr="005C2F41">
                              <w:rPr>
                                <w:rFonts w:ascii="Arial" w:hAnsi="Arial" w:cs="Arial"/>
                                <w:color w:val="000000" w:themeColor="text1"/>
                                <w:sz w:val="22"/>
                                <w:szCs w:val="22"/>
                                <w:shd w:val="clear" w:color="auto" w:fill="FFFFFF"/>
                              </w:rPr>
                              <w:t>. It covers 6 stages</w:t>
                            </w:r>
                            <w:r w:rsidR="003D57AC" w:rsidRPr="005C2F41">
                              <w:rPr>
                                <w:rFonts w:ascii="Arial" w:hAnsi="Arial" w:cs="Arial"/>
                                <w:color w:val="000000" w:themeColor="text1"/>
                                <w:sz w:val="22"/>
                                <w:szCs w:val="22"/>
                                <w:shd w:val="clear" w:color="auto" w:fill="FFFFFF"/>
                              </w:rPr>
                              <w:t xml:space="preserve"> including the description on what happened how </w:t>
                            </w:r>
                            <w:r w:rsidR="00CD61F3" w:rsidRPr="005C2F41">
                              <w:rPr>
                                <w:rFonts w:ascii="Arial" w:hAnsi="Arial" w:cs="Arial"/>
                                <w:color w:val="000000" w:themeColor="text1"/>
                                <w:sz w:val="22"/>
                                <w:szCs w:val="22"/>
                                <w:shd w:val="clear" w:color="auto" w:fill="FFFFFF"/>
                              </w:rPr>
                              <w:t xml:space="preserve">the people involved were feeling at the time, it then gives </w:t>
                            </w:r>
                            <w:r w:rsidR="00607F94" w:rsidRPr="005C2F41">
                              <w:rPr>
                                <w:rFonts w:ascii="Arial" w:hAnsi="Arial" w:cs="Arial"/>
                                <w:color w:val="000000" w:themeColor="text1"/>
                                <w:sz w:val="22"/>
                                <w:szCs w:val="22"/>
                                <w:shd w:val="clear" w:color="auto" w:fill="FFFFFF"/>
                              </w:rPr>
                              <w:t>an</w:t>
                            </w:r>
                            <w:r w:rsidR="00CD61F3" w:rsidRPr="005C2F41">
                              <w:rPr>
                                <w:rFonts w:ascii="Arial" w:hAnsi="Arial" w:cs="Arial"/>
                                <w:color w:val="000000" w:themeColor="text1"/>
                                <w:sz w:val="22"/>
                                <w:szCs w:val="22"/>
                                <w:shd w:val="clear" w:color="auto" w:fill="FFFFFF"/>
                              </w:rPr>
                              <w:t xml:space="preserve"> evaluation </w:t>
                            </w:r>
                            <w:r w:rsidR="008811F1" w:rsidRPr="005C2F41">
                              <w:rPr>
                                <w:rFonts w:ascii="Arial" w:hAnsi="Arial" w:cs="Arial"/>
                                <w:color w:val="000000" w:themeColor="text1"/>
                                <w:sz w:val="22"/>
                                <w:szCs w:val="22"/>
                                <w:shd w:val="clear" w:color="auto" w:fill="FFFFFF"/>
                              </w:rPr>
                              <w:t xml:space="preserve">and analysis and to finish off it suggests a conclusion and action </w:t>
                            </w:r>
                            <w:r w:rsidR="00607F94" w:rsidRPr="005C2F41">
                              <w:rPr>
                                <w:rFonts w:ascii="Arial" w:hAnsi="Arial" w:cs="Arial"/>
                                <w:color w:val="000000" w:themeColor="text1"/>
                                <w:sz w:val="22"/>
                                <w:szCs w:val="22"/>
                                <w:shd w:val="clear" w:color="auto" w:fill="FFFFFF"/>
                              </w:rPr>
                              <w:t>plan</w:t>
                            </w:r>
                            <w:r w:rsidR="008811F1" w:rsidRPr="005C2F41">
                              <w:rPr>
                                <w:rFonts w:ascii="Arial" w:hAnsi="Arial" w:cs="Arial"/>
                                <w:color w:val="000000" w:themeColor="text1"/>
                                <w:sz w:val="22"/>
                                <w:szCs w:val="22"/>
                                <w:shd w:val="clear" w:color="auto" w:fill="FFFFFF"/>
                              </w:rPr>
                              <w:t xml:space="preserve"> </w:t>
                            </w:r>
                            <w:r w:rsidR="00607F94" w:rsidRPr="005C2F41">
                              <w:rPr>
                                <w:rFonts w:ascii="Arial" w:hAnsi="Arial" w:cs="Arial"/>
                                <w:color w:val="000000" w:themeColor="text1"/>
                                <w:sz w:val="22"/>
                                <w:szCs w:val="22"/>
                                <w:shd w:val="clear" w:color="auto" w:fill="FFFFFF"/>
                              </w:rPr>
                              <w:t>to use in the future</w:t>
                            </w:r>
                            <w:r w:rsidR="0055024F" w:rsidRPr="005C2F41">
                              <w:rPr>
                                <w:rFonts w:ascii="Arial" w:hAnsi="Arial" w:cs="Arial"/>
                                <w:color w:val="000000" w:themeColor="text1"/>
                                <w:sz w:val="22"/>
                                <w:szCs w:val="22"/>
                                <w:shd w:val="clear" w:color="auto" w:fill="FFFFFF"/>
                              </w:rPr>
                              <w:t>.</w:t>
                            </w:r>
                            <w:r w:rsidR="00695716" w:rsidRPr="005C2F41">
                              <w:rPr>
                                <w:rFonts w:ascii="Calibri" w:hAnsi="Calibri" w:cs="Calibri"/>
                                <w:color w:val="000000" w:themeColor="text1"/>
                                <w:sz w:val="22"/>
                                <w:szCs w:val="22"/>
                              </w:rPr>
                              <w:t xml:space="preserve"> </w:t>
                            </w:r>
                            <w:r w:rsidR="00DD0447" w:rsidRPr="005C2F41">
                              <w:rPr>
                                <w:rFonts w:ascii="Arial" w:hAnsi="Arial" w:cs="Arial"/>
                                <w:color w:val="000000" w:themeColor="text1"/>
                                <w:sz w:val="22"/>
                                <w:szCs w:val="22"/>
                              </w:rPr>
                              <w:t xml:space="preserve">One of the crucial points about Gibbs </w:t>
                            </w:r>
                            <w:r w:rsidR="00DD0447">
                              <w:rPr>
                                <w:rFonts w:ascii="Arial" w:hAnsi="Arial" w:cs="Arial"/>
                                <w:color w:val="000000" w:themeColor="text1"/>
                                <w:sz w:val="22"/>
                                <w:szCs w:val="22"/>
                              </w:rPr>
                              <w:t xml:space="preserve">cycle </w:t>
                            </w:r>
                            <w:r w:rsidR="00DD0447" w:rsidRPr="005C2F41">
                              <w:rPr>
                                <w:rFonts w:ascii="Arial" w:hAnsi="Arial" w:cs="Arial"/>
                                <w:color w:val="000000" w:themeColor="text1"/>
                                <w:sz w:val="22"/>
                                <w:szCs w:val="22"/>
                              </w:rPr>
                              <w:t xml:space="preserve">is the </w:t>
                            </w:r>
                            <w:r w:rsidR="00DD0447">
                              <w:rPr>
                                <w:rFonts w:ascii="Arial" w:hAnsi="Arial" w:cs="Arial"/>
                                <w:color w:val="000000" w:themeColor="text1"/>
                                <w:sz w:val="22"/>
                                <w:szCs w:val="22"/>
                              </w:rPr>
                              <w:t>fact that he took into consideration</w:t>
                            </w:r>
                            <w:r w:rsidR="00DD0447" w:rsidRPr="005C2F41">
                              <w:rPr>
                                <w:rFonts w:ascii="Arial" w:hAnsi="Arial" w:cs="Arial"/>
                                <w:color w:val="000000" w:themeColor="text1"/>
                                <w:sz w:val="22"/>
                                <w:szCs w:val="22"/>
                              </w:rPr>
                              <w:t xml:space="preserve"> the importance of </w:t>
                            </w:r>
                            <w:r w:rsidR="00DD0447">
                              <w:rPr>
                                <w:rFonts w:ascii="Arial" w:hAnsi="Arial" w:cs="Arial"/>
                                <w:color w:val="000000" w:themeColor="text1"/>
                                <w:sz w:val="22"/>
                                <w:szCs w:val="22"/>
                              </w:rPr>
                              <w:t>people’s f</w:t>
                            </w:r>
                            <w:r w:rsidR="00DD0447" w:rsidRPr="005C2F41">
                              <w:rPr>
                                <w:rFonts w:ascii="Arial" w:hAnsi="Arial" w:cs="Arial"/>
                                <w:color w:val="000000" w:themeColor="text1"/>
                                <w:sz w:val="22"/>
                                <w:szCs w:val="22"/>
                              </w:rPr>
                              <w:t>eelings</w:t>
                            </w:r>
                            <w:r w:rsidR="00DD0447" w:rsidRPr="005C2F41">
                              <w:rPr>
                                <w:rFonts w:ascii="Arial" w:hAnsi="Arial" w:cs="Arial"/>
                                <w:i/>
                                <w:iCs/>
                                <w:color w:val="000000" w:themeColor="text1"/>
                                <w:sz w:val="22"/>
                                <w:szCs w:val="22"/>
                              </w:rPr>
                              <w:t xml:space="preserve"> </w:t>
                            </w:r>
                            <w:r w:rsidR="00DD0447" w:rsidRPr="005C2F41">
                              <w:rPr>
                                <w:rFonts w:ascii="Arial" w:hAnsi="Arial" w:cs="Arial"/>
                                <w:color w:val="000000" w:themeColor="text1"/>
                                <w:sz w:val="22"/>
                                <w:szCs w:val="22"/>
                              </w:rPr>
                              <w:t xml:space="preserve">in </w:t>
                            </w:r>
                            <w:r w:rsidR="00DD0447">
                              <w:rPr>
                                <w:rFonts w:ascii="Arial" w:hAnsi="Arial" w:cs="Arial"/>
                                <w:color w:val="000000" w:themeColor="text1"/>
                                <w:sz w:val="22"/>
                                <w:szCs w:val="22"/>
                              </w:rPr>
                              <w:t xml:space="preserve">the </w:t>
                            </w:r>
                            <w:r w:rsidR="00DD0447" w:rsidRPr="005C2F41">
                              <w:rPr>
                                <w:rFonts w:ascii="Arial" w:hAnsi="Arial" w:cs="Arial"/>
                                <w:color w:val="000000" w:themeColor="text1"/>
                                <w:sz w:val="22"/>
                                <w:szCs w:val="22"/>
                              </w:rPr>
                              <w:t>reflection (university of Cumbria, 2020).</w:t>
                            </w:r>
                            <w:r w:rsidR="00DD0447" w:rsidRPr="005C2F41">
                              <w:rPr>
                                <w:rFonts w:ascii="Calibri" w:hAnsi="Calibri" w:cs="Calibri"/>
                                <w:color w:val="000000" w:themeColor="text1"/>
                                <w:sz w:val="22"/>
                                <w:szCs w:val="22"/>
                              </w:rPr>
                              <w:t xml:space="preserve"> </w:t>
                            </w:r>
                            <w:r w:rsidR="00DD0447" w:rsidRPr="005C2F41">
                              <w:rPr>
                                <w:rFonts w:ascii="Arial" w:hAnsi="Arial" w:cs="Arial"/>
                                <w:color w:val="000000" w:themeColor="text1"/>
                                <w:sz w:val="22"/>
                                <w:szCs w:val="22"/>
                              </w:rPr>
                              <w:t xml:space="preserve">By reflecting on these </w:t>
                            </w:r>
                            <w:r w:rsidR="00DD0447">
                              <w:rPr>
                                <w:rFonts w:ascii="Arial" w:hAnsi="Arial" w:cs="Arial"/>
                                <w:color w:val="000000" w:themeColor="text1"/>
                                <w:sz w:val="22"/>
                                <w:szCs w:val="22"/>
                              </w:rPr>
                              <w:t xml:space="preserve">stages </w:t>
                            </w:r>
                            <w:r w:rsidR="00DD0447" w:rsidRPr="005C2F41">
                              <w:rPr>
                                <w:rFonts w:ascii="Arial" w:hAnsi="Arial" w:cs="Arial"/>
                                <w:color w:val="000000" w:themeColor="text1"/>
                                <w:sz w:val="22"/>
                                <w:szCs w:val="22"/>
                              </w:rPr>
                              <w:t xml:space="preserve">in depth as a professional practitioner </w:t>
                            </w:r>
                            <w:r w:rsidR="00DD0447">
                              <w:rPr>
                                <w:rFonts w:ascii="Arial" w:hAnsi="Arial" w:cs="Arial"/>
                                <w:color w:val="000000" w:themeColor="text1"/>
                                <w:sz w:val="22"/>
                                <w:szCs w:val="22"/>
                              </w:rPr>
                              <w:t xml:space="preserve">you </w:t>
                            </w:r>
                            <w:r w:rsidR="00DD0447" w:rsidRPr="005C2F41">
                              <w:rPr>
                                <w:rFonts w:ascii="Arial" w:hAnsi="Arial" w:cs="Arial"/>
                                <w:color w:val="000000" w:themeColor="text1"/>
                                <w:sz w:val="22"/>
                                <w:szCs w:val="22"/>
                              </w:rPr>
                              <w:t xml:space="preserve">would </w:t>
                            </w:r>
                            <w:r w:rsidR="00DD0447">
                              <w:rPr>
                                <w:rFonts w:ascii="Arial" w:hAnsi="Arial" w:cs="Arial"/>
                                <w:color w:val="000000" w:themeColor="text1"/>
                                <w:sz w:val="22"/>
                                <w:szCs w:val="22"/>
                              </w:rPr>
                              <w:t xml:space="preserve">then </w:t>
                            </w:r>
                            <w:r w:rsidR="00DD0447" w:rsidRPr="005C2F41">
                              <w:rPr>
                                <w:rFonts w:ascii="Arial" w:hAnsi="Arial" w:cs="Arial"/>
                                <w:color w:val="000000" w:themeColor="text1"/>
                                <w:sz w:val="22"/>
                                <w:szCs w:val="22"/>
                              </w:rPr>
                              <w:t xml:space="preserve">be able to critically assess </w:t>
                            </w:r>
                            <w:r w:rsidR="00DD0447">
                              <w:rPr>
                                <w:rFonts w:ascii="Arial" w:hAnsi="Arial" w:cs="Arial"/>
                                <w:color w:val="000000" w:themeColor="text1"/>
                                <w:sz w:val="22"/>
                                <w:szCs w:val="22"/>
                              </w:rPr>
                              <w:t xml:space="preserve">what </w:t>
                            </w:r>
                            <w:r w:rsidR="00DD0447" w:rsidRPr="005C2F41">
                              <w:rPr>
                                <w:rFonts w:ascii="Arial" w:hAnsi="Arial" w:cs="Arial"/>
                                <w:color w:val="000000" w:themeColor="text1"/>
                                <w:sz w:val="22"/>
                                <w:szCs w:val="22"/>
                              </w:rPr>
                              <w:t xml:space="preserve">exactly was being reflected on </w:t>
                            </w:r>
                            <w:proofErr w:type="gramStart"/>
                            <w:r w:rsidR="00DD0447" w:rsidRPr="005C2F41">
                              <w:rPr>
                                <w:rFonts w:ascii="Arial" w:hAnsi="Arial" w:cs="Arial"/>
                                <w:color w:val="000000" w:themeColor="text1"/>
                                <w:sz w:val="22"/>
                                <w:szCs w:val="22"/>
                              </w:rPr>
                              <w:t>in order to</w:t>
                            </w:r>
                            <w:proofErr w:type="gramEnd"/>
                            <w:r w:rsidR="00DD0447" w:rsidRPr="005C2F41">
                              <w:rPr>
                                <w:rFonts w:ascii="Arial" w:hAnsi="Arial" w:cs="Arial"/>
                                <w:color w:val="000000" w:themeColor="text1"/>
                                <w:sz w:val="22"/>
                                <w:szCs w:val="22"/>
                              </w:rPr>
                              <w:t xml:space="preserve"> </w:t>
                            </w:r>
                            <w:r w:rsidR="00DD0447">
                              <w:rPr>
                                <w:rFonts w:ascii="Arial" w:hAnsi="Arial" w:cs="Arial"/>
                                <w:color w:val="000000" w:themeColor="text1"/>
                                <w:sz w:val="22"/>
                                <w:szCs w:val="22"/>
                              </w:rPr>
                              <w:t xml:space="preserve">then </w:t>
                            </w:r>
                            <w:r w:rsidR="00DD0447" w:rsidRPr="005C2F41">
                              <w:rPr>
                                <w:rFonts w:ascii="Arial" w:hAnsi="Arial" w:cs="Arial"/>
                                <w:color w:val="000000" w:themeColor="text1"/>
                                <w:sz w:val="22"/>
                                <w:szCs w:val="22"/>
                              </w:rPr>
                              <w:t xml:space="preserve">learn and </w:t>
                            </w:r>
                            <w:r w:rsidR="00DD0447">
                              <w:rPr>
                                <w:rFonts w:ascii="Arial" w:hAnsi="Arial" w:cs="Arial"/>
                                <w:color w:val="000000" w:themeColor="text1"/>
                                <w:sz w:val="22"/>
                                <w:szCs w:val="22"/>
                              </w:rPr>
                              <w:t xml:space="preserve">make an effective </w:t>
                            </w:r>
                            <w:r w:rsidR="00DD0447" w:rsidRPr="005C2F41">
                              <w:rPr>
                                <w:rFonts w:ascii="Arial" w:hAnsi="Arial" w:cs="Arial"/>
                                <w:color w:val="000000" w:themeColor="text1"/>
                                <w:sz w:val="22"/>
                                <w:szCs w:val="22"/>
                              </w:rPr>
                              <w:t>plan from the outcomes</w:t>
                            </w:r>
                            <w:r w:rsidR="00783D20">
                              <w:rPr>
                                <w:rFonts w:ascii="Arial" w:hAnsi="Arial" w:cs="Arial"/>
                                <w:color w:val="000000" w:themeColor="text1"/>
                                <w:sz w:val="22"/>
                                <w:szCs w:val="22"/>
                              </w:rPr>
                              <w:t>.</w:t>
                            </w:r>
                          </w:p>
                          <w:p w14:paraId="5A3E9303" w14:textId="760F41E7" w:rsidR="00CA2FBA" w:rsidRPr="00B915C2" w:rsidRDefault="0055024F" w:rsidP="000F3F01">
                            <w:pPr>
                              <w:spacing w:line="276" w:lineRule="auto"/>
                              <w:rPr>
                                <w:rFonts w:ascii="Arial" w:hAnsi="Arial" w:cs="Arial"/>
                                <w:sz w:val="22"/>
                                <w:szCs w:val="22"/>
                              </w:rPr>
                            </w:pPr>
                            <w:r w:rsidRPr="005C2F41">
                              <w:rPr>
                                <w:rFonts w:ascii="Arial" w:hAnsi="Arial" w:cs="Arial"/>
                                <w:color w:val="000000" w:themeColor="text1"/>
                                <w:sz w:val="22"/>
                                <w:szCs w:val="22"/>
                              </w:rPr>
                              <w:t>(</w:t>
                            </w:r>
                            <w:proofErr w:type="gramStart"/>
                            <w:r w:rsidRPr="005C2F41">
                              <w:rPr>
                                <w:rFonts w:ascii="Arial" w:hAnsi="Arial" w:cs="Arial"/>
                                <w:color w:val="000000" w:themeColor="text1"/>
                                <w:sz w:val="22"/>
                                <w:szCs w:val="22"/>
                              </w:rPr>
                              <w:t>university</w:t>
                            </w:r>
                            <w:proofErr w:type="gramEnd"/>
                            <w:r w:rsidRPr="005C2F41">
                              <w:rPr>
                                <w:rFonts w:ascii="Arial" w:hAnsi="Arial" w:cs="Arial"/>
                                <w:color w:val="000000" w:themeColor="text1"/>
                                <w:sz w:val="22"/>
                                <w:szCs w:val="22"/>
                              </w:rPr>
                              <w:t xml:space="preserve"> of </w:t>
                            </w:r>
                            <w:r w:rsidR="003F2F4E" w:rsidRPr="005C2F41">
                              <w:rPr>
                                <w:rFonts w:ascii="Arial" w:hAnsi="Arial" w:cs="Arial"/>
                                <w:color w:val="000000" w:themeColor="text1"/>
                                <w:sz w:val="22"/>
                                <w:szCs w:val="22"/>
                              </w:rPr>
                              <w:t xml:space="preserve">Edinburgh, 2023). </w:t>
                            </w:r>
                          </w:p>
                          <w:p w14:paraId="59BB39C1" w14:textId="2D9AB235" w:rsidR="00130FC2" w:rsidRPr="006C1542" w:rsidRDefault="00130F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7A481" id="Text Box 5" o:spid="_x0000_s1029" type="#_x0000_t202" style="position:absolute;margin-left:222.7pt;margin-top:-61.95pt;width:537.5pt;height:22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" fillcolor="white [3201]" strokeweight=".5pt">
                <v:textbox>
                  <w:txbxContent>
                    <w:p w14:paraId="6F244B90" w14:textId="77777777" w:rsidR="00666A23" w:rsidRPr="005C2F41" w:rsidRDefault="00130FC2" w:rsidP="000F3F01">
                      <w:pPr>
                        <w:spacing w:line="276" w:lineRule="auto"/>
                        <w:rPr>
                          <w:b/>
                          <w:bCs/>
                          <w:sz w:val="22"/>
                          <w:szCs w:val="22"/>
                          <w:u w:val="single"/>
                        </w:rPr>
                      </w:pPr>
                      <w:r w:rsidRPr="005C2F41">
                        <w:rPr>
                          <w:b/>
                          <w:bCs/>
                          <w:sz w:val="22"/>
                          <w:szCs w:val="22"/>
                          <w:u w:val="single"/>
                        </w:rPr>
                        <w:t>Models and theories of reflection</w:t>
                      </w:r>
                    </w:p>
                    <w:p w14:paraId="0AE1087C" w14:textId="637D1A27" w:rsidR="00DD0447" w:rsidRDefault="003D4A42" w:rsidP="00DD0447">
                      <w:pPr>
                        <w:spacing w:line="276" w:lineRule="auto"/>
                        <w:rPr>
                          <w:rFonts w:ascii="Arial" w:hAnsi="Arial" w:cs="Arial"/>
                          <w:sz w:val="22"/>
                          <w:szCs w:val="22"/>
                        </w:rPr>
                      </w:pPr>
                      <w:r w:rsidRPr="005C2F41">
                        <w:rPr>
                          <w:rFonts w:ascii="Arial" w:hAnsi="Arial" w:cs="Arial"/>
                          <w:color w:val="000000" w:themeColor="text1"/>
                          <w:sz w:val="22"/>
                          <w:szCs w:val="22"/>
                        </w:rPr>
                        <w:t xml:space="preserve">According to </w:t>
                      </w:r>
                      <w:r w:rsidR="002D4181" w:rsidRPr="005C2F41">
                        <w:rPr>
                          <w:rFonts w:ascii="Arial" w:hAnsi="Arial" w:cs="Arial"/>
                          <w:color w:val="000000" w:themeColor="text1"/>
                          <w:sz w:val="22"/>
                          <w:szCs w:val="22"/>
                        </w:rPr>
                        <w:t>Brock</w:t>
                      </w:r>
                      <w:r w:rsidRPr="005C2F41">
                        <w:rPr>
                          <w:rFonts w:ascii="Arial" w:hAnsi="Arial" w:cs="Arial"/>
                          <w:color w:val="000000" w:themeColor="text1"/>
                          <w:sz w:val="22"/>
                          <w:szCs w:val="22"/>
                        </w:rPr>
                        <w:t xml:space="preserve"> (2015) w</w:t>
                      </w:r>
                      <w:r w:rsidR="006C1542" w:rsidRPr="005C2F41">
                        <w:rPr>
                          <w:rFonts w:ascii="Arial" w:hAnsi="Arial" w:cs="Arial"/>
                          <w:color w:val="000000" w:themeColor="text1"/>
                          <w:sz w:val="22"/>
                          <w:szCs w:val="22"/>
                        </w:rPr>
                        <w:t xml:space="preserve">hen it comes to models of reflection there are many different </w:t>
                      </w:r>
                      <w:r w:rsidR="004E6C5C" w:rsidRPr="005C2F41">
                        <w:rPr>
                          <w:rFonts w:ascii="Arial" w:hAnsi="Arial" w:cs="Arial"/>
                          <w:color w:val="000000" w:themeColor="text1"/>
                          <w:sz w:val="22"/>
                          <w:szCs w:val="22"/>
                        </w:rPr>
                        <w:t xml:space="preserve">ones that can support you in your reflective practice. </w:t>
                      </w:r>
                      <w:r w:rsidR="004C412A" w:rsidRPr="005C2F41">
                        <w:rPr>
                          <w:rFonts w:ascii="Arial" w:hAnsi="Arial" w:cs="Arial"/>
                          <w:color w:val="000000" w:themeColor="text1"/>
                          <w:sz w:val="22"/>
                          <w:szCs w:val="22"/>
                        </w:rPr>
                        <w:t xml:space="preserve">Although the models are </w:t>
                      </w:r>
                      <w:r w:rsidR="00607F94" w:rsidRPr="005C2F41">
                        <w:rPr>
                          <w:rFonts w:ascii="Arial" w:hAnsi="Arial" w:cs="Arial"/>
                          <w:color w:val="000000" w:themeColor="text1"/>
                          <w:sz w:val="22"/>
                          <w:szCs w:val="22"/>
                        </w:rPr>
                        <w:t>different,</w:t>
                      </w:r>
                      <w:r w:rsidR="004C412A" w:rsidRPr="005C2F41">
                        <w:rPr>
                          <w:rFonts w:ascii="Arial" w:hAnsi="Arial" w:cs="Arial"/>
                          <w:color w:val="000000" w:themeColor="text1"/>
                          <w:sz w:val="22"/>
                          <w:szCs w:val="22"/>
                        </w:rPr>
                        <w:t xml:space="preserve"> they can </w:t>
                      </w:r>
                      <w:r w:rsidR="0029320C" w:rsidRPr="005C2F41">
                        <w:rPr>
                          <w:rFonts w:ascii="Arial" w:hAnsi="Arial" w:cs="Arial"/>
                          <w:color w:val="000000" w:themeColor="text1"/>
                          <w:sz w:val="22"/>
                          <w:szCs w:val="22"/>
                        </w:rPr>
                        <w:t>support</w:t>
                      </w:r>
                      <w:r w:rsidR="004C412A" w:rsidRPr="005C2F41">
                        <w:rPr>
                          <w:rFonts w:ascii="Arial" w:hAnsi="Arial" w:cs="Arial"/>
                          <w:color w:val="000000" w:themeColor="text1"/>
                          <w:sz w:val="22"/>
                          <w:szCs w:val="22"/>
                        </w:rPr>
                        <w:t xml:space="preserve"> you in </w:t>
                      </w:r>
                      <w:r w:rsidR="0029320C" w:rsidRPr="005C2F41">
                        <w:rPr>
                          <w:rFonts w:ascii="Arial" w:hAnsi="Arial" w:cs="Arial"/>
                          <w:color w:val="000000" w:themeColor="text1"/>
                          <w:sz w:val="22"/>
                          <w:szCs w:val="22"/>
                        </w:rPr>
                        <w:t xml:space="preserve">the same </w:t>
                      </w:r>
                      <w:r w:rsidR="004C412A" w:rsidRPr="005C2F41">
                        <w:rPr>
                          <w:rFonts w:ascii="Arial" w:hAnsi="Arial" w:cs="Arial"/>
                          <w:color w:val="000000" w:themeColor="text1"/>
                          <w:sz w:val="22"/>
                          <w:szCs w:val="22"/>
                        </w:rPr>
                        <w:t xml:space="preserve">ways as they </w:t>
                      </w:r>
                      <w:r w:rsidR="00435606" w:rsidRPr="005C2F41">
                        <w:rPr>
                          <w:rFonts w:ascii="Arial" w:hAnsi="Arial" w:cs="Arial"/>
                          <w:color w:val="000000" w:themeColor="text1"/>
                          <w:sz w:val="22"/>
                          <w:szCs w:val="22"/>
                        </w:rPr>
                        <w:t>all have similar stages some more than others</w:t>
                      </w:r>
                      <w:r w:rsidR="009C7696" w:rsidRPr="005C2F41">
                        <w:rPr>
                          <w:rFonts w:ascii="Arial" w:hAnsi="Arial" w:cs="Arial"/>
                          <w:color w:val="000000" w:themeColor="text1"/>
                          <w:sz w:val="22"/>
                          <w:szCs w:val="22"/>
                        </w:rPr>
                        <w:t xml:space="preserve"> (Brock, 2015).</w:t>
                      </w:r>
                      <w:r w:rsidR="00435606" w:rsidRPr="005C2F41">
                        <w:rPr>
                          <w:rFonts w:ascii="Arial" w:hAnsi="Arial" w:cs="Arial"/>
                          <w:color w:val="000000" w:themeColor="text1"/>
                          <w:sz w:val="22"/>
                          <w:szCs w:val="22"/>
                        </w:rPr>
                        <w:t xml:space="preserve"> </w:t>
                      </w:r>
                      <w:r w:rsidR="00586DCD" w:rsidRPr="005C2F41">
                        <w:rPr>
                          <w:rFonts w:ascii="Arial" w:hAnsi="Arial" w:cs="Arial"/>
                          <w:color w:val="000000" w:themeColor="text1"/>
                          <w:sz w:val="22"/>
                          <w:szCs w:val="22"/>
                        </w:rPr>
                        <w:t>University</w:t>
                      </w:r>
                      <w:r w:rsidR="00721442" w:rsidRPr="005C2F41">
                        <w:rPr>
                          <w:rFonts w:ascii="Arial" w:hAnsi="Arial" w:cs="Arial"/>
                          <w:color w:val="000000" w:themeColor="text1"/>
                          <w:sz w:val="22"/>
                          <w:szCs w:val="22"/>
                        </w:rPr>
                        <w:t xml:space="preserve"> of </w:t>
                      </w:r>
                      <w:r w:rsidR="00586DCD" w:rsidRPr="005C2F41">
                        <w:rPr>
                          <w:rFonts w:ascii="Arial" w:hAnsi="Arial" w:cs="Arial"/>
                          <w:color w:val="000000" w:themeColor="text1"/>
                          <w:sz w:val="22"/>
                          <w:szCs w:val="22"/>
                        </w:rPr>
                        <w:t>Cumbria</w:t>
                      </w:r>
                      <w:r w:rsidR="006C7796" w:rsidRPr="005C2F41">
                        <w:rPr>
                          <w:rFonts w:ascii="Arial" w:hAnsi="Arial" w:cs="Arial"/>
                          <w:color w:val="000000" w:themeColor="text1"/>
                          <w:sz w:val="22"/>
                          <w:szCs w:val="22"/>
                        </w:rPr>
                        <w:t xml:space="preserve"> (2020) highlight that </w:t>
                      </w:r>
                      <w:r w:rsidR="00CB790B" w:rsidRPr="005C2F41">
                        <w:rPr>
                          <w:rFonts w:ascii="Arial" w:hAnsi="Arial" w:cs="Arial"/>
                          <w:color w:val="000000" w:themeColor="text1"/>
                          <w:sz w:val="22"/>
                          <w:szCs w:val="22"/>
                        </w:rPr>
                        <w:t>Gibbs</w:t>
                      </w:r>
                      <w:r w:rsidR="00A60C71" w:rsidRPr="005C2F41">
                        <w:rPr>
                          <w:rFonts w:ascii="Arial" w:hAnsi="Arial" w:cs="Arial"/>
                          <w:color w:val="000000" w:themeColor="text1"/>
                          <w:sz w:val="22"/>
                          <w:szCs w:val="22"/>
                        </w:rPr>
                        <w:t xml:space="preserve">’ (1988) </w:t>
                      </w:r>
                      <w:r w:rsidR="00721442" w:rsidRPr="005C2F41">
                        <w:rPr>
                          <w:rFonts w:ascii="Arial" w:hAnsi="Arial" w:cs="Arial"/>
                          <w:color w:val="000000" w:themeColor="text1"/>
                          <w:sz w:val="22"/>
                          <w:szCs w:val="22"/>
                        </w:rPr>
                        <w:t>r</w:t>
                      </w:r>
                      <w:r w:rsidR="00CB790B" w:rsidRPr="005C2F41">
                        <w:rPr>
                          <w:rFonts w:ascii="Arial" w:hAnsi="Arial" w:cs="Arial"/>
                          <w:color w:val="000000" w:themeColor="text1"/>
                          <w:sz w:val="22"/>
                          <w:szCs w:val="22"/>
                        </w:rPr>
                        <w:t xml:space="preserve">eflective cycle is the most used in early years settings as </w:t>
                      </w:r>
                      <w:r w:rsidR="00882EB2" w:rsidRPr="005C2F41">
                        <w:rPr>
                          <w:rFonts w:ascii="Arial" w:hAnsi="Arial" w:cs="Arial"/>
                          <w:color w:val="000000" w:themeColor="text1"/>
                          <w:sz w:val="22"/>
                          <w:szCs w:val="22"/>
                        </w:rPr>
                        <w:t xml:space="preserve">the cycle has more </w:t>
                      </w:r>
                      <w:r w:rsidR="00607F94" w:rsidRPr="005C2F41">
                        <w:rPr>
                          <w:rFonts w:ascii="Arial" w:hAnsi="Arial" w:cs="Arial"/>
                          <w:color w:val="000000" w:themeColor="text1"/>
                          <w:sz w:val="22"/>
                          <w:szCs w:val="22"/>
                        </w:rPr>
                        <w:t>in-depth</w:t>
                      </w:r>
                      <w:r w:rsidR="00882EB2" w:rsidRPr="005C2F41">
                        <w:rPr>
                          <w:rFonts w:ascii="Arial" w:hAnsi="Arial" w:cs="Arial"/>
                          <w:color w:val="000000" w:themeColor="text1"/>
                          <w:sz w:val="22"/>
                          <w:szCs w:val="22"/>
                        </w:rPr>
                        <w:t xml:space="preserve"> stages</w:t>
                      </w:r>
                      <w:r w:rsidR="00795E96" w:rsidRPr="005C2F41">
                        <w:rPr>
                          <w:rFonts w:ascii="Arial" w:hAnsi="Arial" w:cs="Arial"/>
                          <w:color w:val="000000" w:themeColor="text1"/>
                          <w:sz w:val="22"/>
                          <w:szCs w:val="22"/>
                        </w:rPr>
                        <w:t>.</w:t>
                      </w:r>
                      <w:r w:rsidR="00F214DA" w:rsidRPr="00F214DA">
                        <w:rPr>
                          <w:rFonts w:ascii="Arial" w:hAnsi="Arial" w:cs="Arial"/>
                          <w:color w:val="000000" w:themeColor="text1"/>
                          <w:sz w:val="22"/>
                          <w:szCs w:val="22"/>
                          <w:shd w:val="clear" w:color="auto" w:fill="FFFFFF"/>
                        </w:rPr>
                        <w:t xml:space="preserve"> </w:t>
                      </w:r>
                      <w:r w:rsidR="00F214DA" w:rsidRPr="005C2F41">
                        <w:rPr>
                          <w:rFonts w:ascii="Arial" w:hAnsi="Arial" w:cs="Arial"/>
                          <w:color w:val="000000" w:themeColor="text1"/>
                          <w:sz w:val="22"/>
                          <w:szCs w:val="22"/>
                          <w:shd w:val="clear" w:color="auto" w:fill="FFFFFF"/>
                        </w:rPr>
                        <w:t xml:space="preserve">Gibbs' (1988) Reflective Cycle was established by Graham Gibbs in 1988 to give organisation </w:t>
                      </w:r>
                      <w:r w:rsidR="00F214DA">
                        <w:rPr>
                          <w:rFonts w:ascii="Arial" w:hAnsi="Arial" w:cs="Arial"/>
                          <w:color w:val="000000" w:themeColor="text1"/>
                          <w:sz w:val="22"/>
                          <w:szCs w:val="22"/>
                          <w:shd w:val="clear" w:color="auto" w:fill="FFFFFF"/>
                        </w:rPr>
                        <w:t xml:space="preserve">through </w:t>
                      </w:r>
                      <w:r w:rsidR="00F214DA" w:rsidRPr="005C2F41">
                        <w:rPr>
                          <w:rFonts w:ascii="Arial" w:hAnsi="Arial" w:cs="Arial"/>
                          <w:color w:val="000000" w:themeColor="text1"/>
                          <w:sz w:val="22"/>
                          <w:szCs w:val="22"/>
                          <w:shd w:val="clear" w:color="auto" w:fill="FFFFFF"/>
                        </w:rPr>
                        <w:t xml:space="preserve">learning from </w:t>
                      </w:r>
                      <w:r w:rsidR="00F214DA">
                        <w:rPr>
                          <w:rFonts w:ascii="Arial" w:hAnsi="Arial" w:cs="Arial"/>
                          <w:color w:val="000000" w:themeColor="text1"/>
                          <w:sz w:val="22"/>
                          <w:szCs w:val="22"/>
                          <w:shd w:val="clear" w:color="auto" w:fill="FFFFFF"/>
                        </w:rPr>
                        <w:t xml:space="preserve">different </w:t>
                      </w:r>
                      <w:r w:rsidR="00F214DA" w:rsidRPr="005C2F41">
                        <w:rPr>
                          <w:rFonts w:ascii="Arial" w:hAnsi="Arial" w:cs="Arial"/>
                          <w:color w:val="000000" w:themeColor="text1"/>
                          <w:sz w:val="22"/>
                          <w:szCs w:val="22"/>
                          <w:shd w:val="clear" w:color="auto" w:fill="FFFFFF"/>
                        </w:rPr>
                        <w:t xml:space="preserve">experiences. This cycle offers a structure for examining experiences, and given its recurring nature offers itself mainly to repetitive experiences, </w:t>
                      </w:r>
                      <w:r w:rsidR="00F214DA">
                        <w:rPr>
                          <w:rFonts w:ascii="Arial" w:hAnsi="Arial" w:cs="Arial"/>
                          <w:color w:val="000000" w:themeColor="text1"/>
                          <w:sz w:val="22"/>
                          <w:szCs w:val="22"/>
                          <w:shd w:val="clear" w:color="auto" w:fill="FFFFFF"/>
                        </w:rPr>
                        <w:t xml:space="preserve">this then </w:t>
                      </w:r>
                      <w:r w:rsidR="00F214DA" w:rsidRPr="005C2F41">
                        <w:rPr>
                          <w:rFonts w:ascii="Arial" w:hAnsi="Arial" w:cs="Arial"/>
                          <w:color w:val="000000" w:themeColor="text1"/>
                          <w:sz w:val="22"/>
                          <w:szCs w:val="22"/>
                          <w:shd w:val="clear" w:color="auto" w:fill="FFFFFF"/>
                        </w:rPr>
                        <w:t>allow</w:t>
                      </w:r>
                      <w:r w:rsidR="00F214DA">
                        <w:rPr>
                          <w:rFonts w:ascii="Arial" w:hAnsi="Arial" w:cs="Arial"/>
                          <w:color w:val="000000" w:themeColor="text1"/>
                          <w:sz w:val="22"/>
                          <w:szCs w:val="22"/>
                          <w:shd w:val="clear" w:color="auto" w:fill="FFFFFF"/>
                        </w:rPr>
                        <w:t>s</w:t>
                      </w:r>
                      <w:r w:rsidR="00F214DA" w:rsidRPr="005C2F41">
                        <w:rPr>
                          <w:rFonts w:ascii="Arial" w:hAnsi="Arial" w:cs="Arial"/>
                          <w:color w:val="000000" w:themeColor="text1"/>
                          <w:sz w:val="22"/>
                          <w:szCs w:val="22"/>
                          <w:shd w:val="clear" w:color="auto" w:fill="FFFFFF"/>
                        </w:rPr>
                        <w:t xml:space="preserve"> </w:t>
                      </w:r>
                      <w:r w:rsidR="00F214DA">
                        <w:rPr>
                          <w:rFonts w:ascii="Arial" w:hAnsi="Arial" w:cs="Arial"/>
                          <w:color w:val="000000" w:themeColor="text1"/>
                          <w:sz w:val="22"/>
                          <w:szCs w:val="22"/>
                          <w:shd w:val="clear" w:color="auto" w:fill="FFFFFF"/>
                        </w:rPr>
                        <w:t>practitioners</w:t>
                      </w:r>
                      <w:r w:rsidR="00F214DA" w:rsidRPr="005C2F41">
                        <w:rPr>
                          <w:rFonts w:ascii="Arial" w:hAnsi="Arial" w:cs="Arial"/>
                          <w:color w:val="000000" w:themeColor="text1"/>
                          <w:sz w:val="22"/>
                          <w:szCs w:val="22"/>
                          <w:shd w:val="clear" w:color="auto" w:fill="FFFFFF"/>
                        </w:rPr>
                        <w:t xml:space="preserve"> to </w:t>
                      </w:r>
                      <w:r w:rsidR="00F214DA">
                        <w:rPr>
                          <w:rFonts w:ascii="Arial" w:hAnsi="Arial" w:cs="Arial"/>
                          <w:color w:val="000000" w:themeColor="text1"/>
                          <w:sz w:val="22"/>
                          <w:szCs w:val="22"/>
                          <w:shd w:val="clear" w:color="auto" w:fill="FFFFFF"/>
                        </w:rPr>
                        <w:t xml:space="preserve">move on and </w:t>
                      </w:r>
                      <w:r w:rsidR="00F214DA" w:rsidRPr="005C2F41">
                        <w:rPr>
                          <w:rFonts w:ascii="Arial" w:hAnsi="Arial" w:cs="Arial"/>
                          <w:color w:val="000000" w:themeColor="text1"/>
                          <w:sz w:val="22"/>
                          <w:szCs w:val="22"/>
                          <w:shd w:val="clear" w:color="auto" w:fill="FFFFFF"/>
                        </w:rPr>
                        <w:t xml:space="preserve">learn and plan from things that either went </w:t>
                      </w:r>
                      <w:r w:rsidR="00783D20">
                        <w:rPr>
                          <w:rFonts w:ascii="Arial" w:hAnsi="Arial" w:cs="Arial"/>
                          <w:color w:val="000000" w:themeColor="text1"/>
                          <w:sz w:val="22"/>
                          <w:szCs w:val="22"/>
                          <w:shd w:val="clear" w:color="auto" w:fill="FFFFFF"/>
                        </w:rPr>
                        <w:t>well</w:t>
                      </w:r>
                      <w:r w:rsidR="00F214DA" w:rsidRPr="005C2F41">
                        <w:rPr>
                          <w:rFonts w:ascii="Arial" w:hAnsi="Arial" w:cs="Arial"/>
                          <w:color w:val="000000" w:themeColor="text1"/>
                          <w:sz w:val="22"/>
                          <w:szCs w:val="22"/>
                          <w:shd w:val="clear" w:color="auto" w:fill="FFFFFF"/>
                        </w:rPr>
                        <w:t xml:space="preserve"> or didn’t go </w:t>
                      </w:r>
                      <w:r w:rsidR="00F214DA">
                        <w:rPr>
                          <w:rFonts w:ascii="Arial" w:hAnsi="Arial" w:cs="Arial"/>
                          <w:color w:val="000000" w:themeColor="text1"/>
                          <w:sz w:val="22"/>
                          <w:szCs w:val="22"/>
                          <w:shd w:val="clear" w:color="auto" w:fill="FFFFFF"/>
                        </w:rPr>
                        <w:t xml:space="preserve">too </w:t>
                      </w:r>
                      <w:r w:rsidR="00F214DA" w:rsidRPr="005C2F41">
                        <w:rPr>
                          <w:rFonts w:ascii="Arial" w:hAnsi="Arial" w:cs="Arial"/>
                          <w:color w:val="000000" w:themeColor="text1"/>
                          <w:sz w:val="22"/>
                          <w:szCs w:val="22"/>
                          <w:shd w:val="clear" w:color="auto" w:fill="FFFFFF"/>
                        </w:rPr>
                        <w:t>well</w:t>
                      </w:r>
                      <w:r w:rsidR="00795E96" w:rsidRPr="005C2F41">
                        <w:rPr>
                          <w:rFonts w:ascii="Arial" w:hAnsi="Arial" w:cs="Arial"/>
                          <w:color w:val="000000" w:themeColor="text1"/>
                          <w:sz w:val="22"/>
                          <w:szCs w:val="22"/>
                          <w:shd w:val="clear" w:color="auto" w:fill="FFFFFF"/>
                        </w:rPr>
                        <w:t>. It covers 6 stages</w:t>
                      </w:r>
                      <w:r w:rsidR="003D57AC" w:rsidRPr="005C2F41">
                        <w:rPr>
                          <w:rFonts w:ascii="Arial" w:hAnsi="Arial" w:cs="Arial"/>
                          <w:color w:val="000000" w:themeColor="text1"/>
                          <w:sz w:val="22"/>
                          <w:szCs w:val="22"/>
                          <w:shd w:val="clear" w:color="auto" w:fill="FFFFFF"/>
                        </w:rPr>
                        <w:t xml:space="preserve"> including the description on what happened how </w:t>
                      </w:r>
                      <w:r w:rsidR="00CD61F3" w:rsidRPr="005C2F41">
                        <w:rPr>
                          <w:rFonts w:ascii="Arial" w:hAnsi="Arial" w:cs="Arial"/>
                          <w:color w:val="000000" w:themeColor="text1"/>
                          <w:sz w:val="22"/>
                          <w:szCs w:val="22"/>
                          <w:shd w:val="clear" w:color="auto" w:fill="FFFFFF"/>
                        </w:rPr>
                        <w:t xml:space="preserve">the people involved were feeling at the time, it then gives </w:t>
                      </w:r>
                      <w:r w:rsidR="00607F94" w:rsidRPr="005C2F41">
                        <w:rPr>
                          <w:rFonts w:ascii="Arial" w:hAnsi="Arial" w:cs="Arial"/>
                          <w:color w:val="000000" w:themeColor="text1"/>
                          <w:sz w:val="22"/>
                          <w:szCs w:val="22"/>
                          <w:shd w:val="clear" w:color="auto" w:fill="FFFFFF"/>
                        </w:rPr>
                        <w:t>an</w:t>
                      </w:r>
                      <w:r w:rsidR="00CD61F3" w:rsidRPr="005C2F41">
                        <w:rPr>
                          <w:rFonts w:ascii="Arial" w:hAnsi="Arial" w:cs="Arial"/>
                          <w:color w:val="000000" w:themeColor="text1"/>
                          <w:sz w:val="22"/>
                          <w:szCs w:val="22"/>
                          <w:shd w:val="clear" w:color="auto" w:fill="FFFFFF"/>
                        </w:rPr>
                        <w:t xml:space="preserve"> evaluation </w:t>
                      </w:r>
                      <w:r w:rsidR="008811F1" w:rsidRPr="005C2F41">
                        <w:rPr>
                          <w:rFonts w:ascii="Arial" w:hAnsi="Arial" w:cs="Arial"/>
                          <w:color w:val="000000" w:themeColor="text1"/>
                          <w:sz w:val="22"/>
                          <w:szCs w:val="22"/>
                          <w:shd w:val="clear" w:color="auto" w:fill="FFFFFF"/>
                        </w:rPr>
                        <w:t xml:space="preserve">and analysis and to finish off it suggests a conclusion and action </w:t>
                      </w:r>
                      <w:r w:rsidR="00607F94" w:rsidRPr="005C2F41">
                        <w:rPr>
                          <w:rFonts w:ascii="Arial" w:hAnsi="Arial" w:cs="Arial"/>
                          <w:color w:val="000000" w:themeColor="text1"/>
                          <w:sz w:val="22"/>
                          <w:szCs w:val="22"/>
                          <w:shd w:val="clear" w:color="auto" w:fill="FFFFFF"/>
                        </w:rPr>
                        <w:t>plan</w:t>
                      </w:r>
                      <w:r w:rsidR="008811F1" w:rsidRPr="005C2F41">
                        <w:rPr>
                          <w:rFonts w:ascii="Arial" w:hAnsi="Arial" w:cs="Arial"/>
                          <w:color w:val="000000" w:themeColor="text1"/>
                          <w:sz w:val="22"/>
                          <w:szCs w:val="22"/>
                          <w:shd w:val="clear" w:color="auto" w:fill="FFFFFF"/>
                        </w:rPr>
                        <w:t xml:space="preserve"> </w:t>
                      </w:r>
                      <w:r w:rsidR="00607F94" w:rsidRPr="005C2F41">
                        <w:rPr>
                          <w:rFonts w:ascii="Arial" w:hAnsi="Arial" w:cs="Arial"/>
                          <w:color w:val="000000" w:themeColor="text1"/>
                          <w:sz w:val="22"/>
                          <w:szCs w:val="22"/>
                          <w:shd w:val="clear" w:color="auto" w:fill="FFFFFF"/>
                        </w:rPr>
                        <w:t>to use in the future</w:t>
                      </w:r>
                      <w:r w:rsidR="0055024F" w:rsidRPr="005C2F41">
                        <w:rPr>
                          <w:rFonts w:ascii="Arial" w:hAnsi="Arial" w:cs="Arial"/>
                          <w:color w:val="000000" w:themeColor="text1"/>
                          <w:sz w:val="22"/>
                          <w:szCs w:val="22"/>
                          <w:shd w:val="clear" w:color="auto" w:fill="FFFFFF"/>
                        </w:rPr>
                        <w:t>.</w:t>
                      </w:r>
                      <w:r w:rsidR="00695716" w:rsidRPr="005C2F41">
                        <w:rPr>
                          <w:rFonts w:ascii="Calibri" w:hAnsi="Calibri" w:cs="Calibri"/>
                          <w:color w:val="000000" w:themeColor="text1"/>
                          <w:sz w:val="22"/>
                          <w:szCs w:val="22"/>
                        </w:rPr>
                        <w:t xml:space="preserve"> </w:t>
                      </w:r>
                      <w:r w:rsidR="00DD0447" w:rsidRPr="005C2F41">
                        <w:rPr>
                          <w:rFonts w:ascii="Arial" w:hAnsi="Arial" w:cs="Arial"/>
                          <w:color w:val="000000" w:themeColor="text1"/>
                          <w:sz w:val="22"/>
                          <w:szCs w:val="22"/>
                        </w:rPr>
                        <w:t xml:space="preserve">One of the crucial points about Gibbs </w:t>
                      </w:r>
                      <w:r w:rsidR="00DD0447">
                        <w:rPr>
                          <w:rFonts w:ascii="Arial" w:hAnsi="Arial" w:cs="Arial"/>
                          <w:color w:val="000000" w:themeColor="text1"/>
                          <w:sz w:val="22"/>
                          <w:szCs w:val="22"/>
                        </w:rPr>
                        <w:t xml:space="preserve">cycle </w:t>
                      </w:r>
                      <w:r w:rsidR="00DD0447" w:rsidRPr="005C2F41">
                        <w:rPr>
                          <w:rFonts w:ascii="Arial" w:hAnsi="Arial" w:cs="Arial"/>
                          <w:color w:val="000000" w:themeColor="text1"/>
                          <w:sz w:val="22"/>
                          <w:szCs w:val="22"/>
                        </w:rPr>
                        <w:t xml:space="preserve">is the </w:t>
                      </w:r>
                      <w:r w:rsidR="00DD0447">
                        <w:rPr>
                          <w:rFonts w:ascii="Arial" w:hAnsi="Arial" w:cs="Arial"/>
                          <w:color w:val="000000" w:themeColor="text1"/>
                          <w:sz w:val="22"/>
                          <w:szCs w:val="22"/>
                        </w:rPr>
                        <w:t>fact that he took into consideration</w:t>
                      </w:r>
                      <w:r w:rsidR="00DD0447" w:rsidRPr="005C2F41">
                        <w:rPr>
                          <w:rFonts w:ascii="Arial" w:hAnsi="Arial" w:cs="Arial"/>
                          <w:color w:val="000000" w:themeColor="text1"/>
                          <w:sz w:val="22"/>
                          <w:szCs w:val="22"/>
                        </w:rPr>
                        <w:t xml:space="preserve"> the importance of </w:t>
                      </w:r>
                      <w:r w:rsidR="00DD0447">
                        <w:rPr>
                          <w:rFonts w:ascii="Arial" w:hAnsi="Arial" w:cs="Arial"/>
                          <w:color w:val="000000" w:themeColor="text1"/>
                          <w:sz w:val="22"/>
                          <w:szCs w:val="22"/>
                        </w:rPr>
                        <w:t>people’s f</w:t>
                      </w:r>
                      <w:r w:rsidR="00DD0447" w:rsidRPr="005C2F41">
                        <w:rPr>
                          <w:rFonts w:ascii="Arial" w:hAnsi="Arial" w:cs="Arial"/>
                          <w:color w:val="000000" w:themeColor="text1"/>
                          <w:sz w:val="22"/>
                          <w:szCs w:val="22"/>
                        </w:rPr>
                        <w:t>eelings</w:t>
                      </w:r>
                      <w:r w:rsidR="00DD0447" w:rsidRPr="005C2F41">
                        <w:rPr>
                          <w:rFonts w:ascii="Arial" w:hAnsi="Arial" w:cs="Arial"/>
                          <w:i/>
                          <w:iCs/>
                          <w:color w:val="000000" w:themeColor="text1"/>
                          <w:sz w:val="22"/>
                          <w:szCs w:val="22"/>
                        </w:rPr>
                        <w:t xml:space="preserve"> </w:t>
                      </w:r>
                      <w:r w:rsidR="00DD0447" w:rsidRPr="005C2F41">
                        <w:rPr>
                          <w:rFonts w:ascii="Arial" w:hAnsi="Arial" w:cs="Arial"/>
                          <w:color w:val="000000" w:themeColor="text1"/>
                          <w:sz w:val="22"/>
                          <w:szCs w:val="22"/>
                        </w:rPr>
                        <w:t xml:space="preserve">in </w:t>
                      </w:r>
                      <w:r w:rsidR="00DD0447">
                        <w:rPr>
                          <w:rFonts w:ascii="Arial" w:hAnsi="Arial" w:cs="Arial"/>
                          <w:color w:val="000000" w:themeColor="text1"/>
                          <w:sz w:val="22"/>
                          <w:szCs w:val="22"/>
                        </w:rPr>
                        <w:t xml:space="preserve">the </w:t>
                      </w:r>
                      <w:r w:rsidR="00DD0447" w:rsidRPr="005C2F41">
                        <w:rPr>
                          <w:rFonts w:ascii="Arial" w:hAnsi="Arial" w:cs="Arial"/>
                          <w:color w:val="000000" w:themeColor="text1"/>
                          <w:sz w:val="22"/>
                          <w:szCs w:val="22"/>
                        </w:rPr>
                        <w:t>reflection (university of Cumbria, 2020).</w:t>
                      </w:r>
                      <w:r w:rsidR="00DD0447" w:rsidRPr="005C2F41">
                        <w:rPr>
                          <w:rFonts w:ascii="Calibri" w:hAnsi="Calibri" w:cs="Calibri"/>
                          <w:color w:val="000000" w:themeColor="text1"/>
                          <w:sz w:val="22"/>
                          <w:szCs w:val="22"/>
                        </w:rPr>
                        <w:t xml:space="preserve"> </w:t>
                      </w:r>
                      <w:r w:rsidR="00DD0447" w:rsidRPr="005C2F41">
                        <w:rPr>
                          <w:rFonts w:ascii="Arial" w:hAnsi="Arial" w:cs="Arial"/>
                          <w:color w:val="000000" w:themeColor="text1"/>
                          <w:sz w:val="22"/>
                          <w:szCs w:val="22"/>
                        </w:rPr>
                        <w:t xml:space="preserve">By reflecting on these </w:t>
                      </w:r>
                      <w:r w:rsidR="00DD0447">
                        <w:rPr>
                          <w:rFonts w:ascii="Arial" w:hAnsi="Arial" w:cs="Arial"/>
                          <w:color w:val="000000" w:themeColor="text1"/>
                          <w:sz w:val="22"/>
                          <w:szCs w:val="22"/>
                        </w:rPr>
                        <w:t xml:space="preserve">stages </w:t>
                      </w:r>
                      <w:r w:rsidR="00DD0447" w:rsidRPr="005C2F41">
                        <w:rPr>
                          <w:rFonts w:ascii="Arial" w:hAnsi="Arial" w:cs="Arial"/>
                          <w:color w:val="000000" w:themeColor="text1"/>
                          <w:sz w:val="22"/>
                          <w:szCs w:val="22"/>
                        </w:rPr>
                        <w:t xml:space="preserve">in depth as a professional practitioner </w:t>
                      </w:r>
                      <w:r w:rsidR="00DD0447">
                        <w:rPr>
                          <w:rFonts w:ascii="Arial" w:hAnsi="Arial" w:cs="Arial"/>
                          <w:color w:val="000000" w:themeColor="text1"/>
                          <w:sz w:val="22"/>
                          <w:szCs w:val="22"/>
                        </w:rPr>
                        <w:t xml:space="preserve">you </w:t>
                      </w:r>
                      <w:r w:rsidR="00DD0447" w:rsidRPr="005C2F41">
                        <w:rPr>
                          <w:rFonts w:ascii="Arial" w:hAnsi="Arial" w:cs="Arial"/>
                          <w:color w:val="000000" w:themeColor="text1"/>
                          <w:sz w:val="22"/>
                          <w:szCs w:val="22"/>
                        </w:rPr>
                        <w:t xml:space="preserve">would </w:t>
                      </w:r>
                      <w:r w:rsidR="00DD0447">
                        <w:rPr>
                          <w:rFonts w:ascii="Arial" w:hAnsi="Arial" w:cs="Arial"/>
                          <w:color w:val="000000" w:themeColor="text1"/>
                          <w:sz w:val="22"/>
                          <w:szCs w:val="22"/>
                        </w:rPr>
                        <w:t xml:space="preserve">then </w:t>
                      </w:r>
                      <w:r w:rsidR="00DD0447" w:rsidRPr="005C2F41">
                        <w:rPr>
                          <w:rFonts w:ascii="Arial" w:hAnsi="Arial" w:cs="Arial"/>
                          <w:color w:val="000000" w:themeColor="text1"/>
                          <w:sz w:val="22"/>
                          <w:szCs w:val="22"/>
                        </w:rPr>
                        <w:t xml:space="preserve">be able to critically assess </w:t>
                      </w:r>
                      <w:r w:rsidR="00DD0447">
                        <w:rPr>
                          <w:rFonts w:ascii="Arial" w:hAnsi="Arial" w:cs="Arial"/>
                          <w:color w:val="000000" w:themeColor="text1"/>
                          <w:sz w:val="22"/>
                          <w:szCs w:val="22"/>
                        </w:rPr>
                        <w:t xml:space="preserve">what </w:t>
                      </w:r>
                      <w:r w:rsidR="00DD0447" w:rsidRPr="005C2F41">
                        <w:rPr>
                          <w:rFonts w:ascii="Arial" w:hAnsi="Arial" w:cs="Arial"/>
                          <w:color w:val="000000" w:themeColor="text1"/>
                          <w:sz w:val="22"/>
                          <w:szCs w:val="22"/>
                        </w:rPr>
                        <w:t xml:space="preserve">exactly was being reflected on </w:t>
                      </w:r>
                      <w:proofErr w:type="gramStart"/>
                      <w:r w:rsidR="00DD0447" w:rsidRPr="005C2F41">
                        <w:rPr>
                          <w:rFonts w:ascii="Arial" w:hAnsi="Arial" w:cs="Arial"/>
                          <w:color w:val="000000" w:themeColor="text1"/>
                          <w:sz w:val="22"/>
                          <w:szCs w:val="22"/>
                        </w:rPr>
                        <w:t>in order to</w:t>
                      </w:r>
                      <w:proofErr w:type="gramEnd"/>
                      <w:r w:rsidR="00DD0447" w:rsidRPr="005C2F41">
                        <w:rPr>
                          <w:rFonts w:ascii="Arial" w:hAnsi="Arial" w:cs="Arial"/>
                          <w:color w:val="000000" w:themeColor="text1"/>
                          <w:sz w:val="22"/>
                          <w:szCs w:val="22"/>
                        </w:rPr>
                        <w:t xml:space="preserve"> </w:t>
                      </w:r>
                      <w:r w:rsidR="00DD0447">
                        <w:rPr>
                          <w:rFonts w:ascii="Arial" w:hAnsi="Arial" w:cs="Arial"/>
                          <w:color w:val="000000" w:themeColor="text1"/>
                          <w:sz w:val="22"/>
                          <w:szCs w:val="22"/>
                        </w:rPr>
                        <w:t xml:space="preserve">then </w:t>
                      </w:r>
                      <w:r w:rsidR="00DD0447" w:rsidRPr="005C2F41">
                        <w:rPr>
                          <w:rFonts w:ascii="Arial" w:hAnsi="Arial" w:cs="Arial"/>
                          <w:color w:val="000000" w:themeColor="text1"/>
                          <w:sz w:val="22"/>
                          <w:szCs w:val="22"/>
                        </w:rPr>
                        <w:t xml:space="preserve">learn and </w:t>
                      </w:r>
                      <w:r w:rsidR="00DD0447">
                        <w:rPr>
                          <w:rFonts w:ascii="Arial" w:hAnsi="Arial" w:cs="Arial"/>
                          <w:color w:val="000000" w:themeColor="text1"/>
                          <w:sz w:val="22"/>
                          <w:szCs w:val="22"/>
                        </w:rPr>
                        <w:t xml:space="preserve">make an effective </w:t>
                      </w:r>
                      <w:r w:rsidR="00DD0447" w:rsidRPr="005C2F41">
                        <w:rPr>
                          <w:rFonts w:ascii="Arial" w:hAnsi="Arial" w:cs="Arial"/>
                          <w:color w:val="000000" w:themeColor="text1"/>
                          <w:sz w:val="22"/>
                          <w:szCs w:val="22"/>
                        </w:rPr>
                        <w:t>plan from the outcomes</w:t>
                      </w:r>
                      <w:r w:rsidR="00783D20">
                        <w:rPr>
                          <w:rFonts w:ascii="Arial" w:hAnsi="Arial" w:cs="Arial"/>
                          <w:color w:val="000000" w:themeColor="text1"/>
                          <w:sz w:val="22"/>
                          <w:szCs w:val="22"/>
                        </w:rPr>
                        <w:t>.</w:t>
                      </w:r>
                    </w:p>
                    <w:p w14:paraId="5A3E9303" w14:textId="760F41E7" w:rsidR="00CA2FBA" w:rsidRPr="00B915C2" w:rsidRDefault="0055024F" w:rsidP="000F3F01">
                      <w:pPr>
                        <w:spacing w:line="276" w:lineRule="auto"/>
                        <w:rPr>
                          <w:rFonts w:ascii="Arial" w:hAnsi="Arial" w:cs="Arial"/>
                          <w:sz w:val="22"/>
                          <w:szCs w:val="22"/>
                        </w:rPr>
                      </w:pPr>
                      <w:r w:rsidRPr="005C2F41">
                        <w:rPr>
                          <w:rFonts w:ascii="Arial" w:hAnsi="Arial" w:cs="Arial"/>
                          <w:color w:val="000000" w:themeColor="text1"/>
                          <w:sz w:val="22"/>
                          <w:szCs w:val="22"/>
                        </w:rPr>
                        <w:t>(</w:t>
                      </w:r>
                      <w:proofErr w:type="gramStart"/>
                      <w:r w:rsidRPr="005C2F41">
                        <w:rPr>
                          <w:rFonts w:ascii="Arial" w:hAnsi="Arial" w:cs="Arial"/>
                          <w:color w:val="000000" w:themeColor="text1"/>
                          <w:sz w:val="22"/>
                          <w:szCs w:val="22"/>
                        </w:rPr>
                        <w:t>university</w:t>
                      </w:r>
                      <w:proofErr w:type="gramEnd"/>
                      <w:r w:rsidRPr="005C2F41">
                        <w:rPr>
                          <w:rFonts w:ascii="Arial" w:hAnsi="Arial" w:cs="Arial"/>
                          <w:color w:val="000000" w:themeColor="text1"/>
                          <w:sz w:val="22"/>
                          <w:szCs w:val="22"/>
                        </w:rPr>
                        <w:t xml:space="preserve"> of </w:t>
                      </w:r>
                      <w:r w:rsidR="003F2F4E" w:rsidRPr="005C2F41">
                        <w:rPr>
                          <w:rFonts w:ascii="Arial" w:hAnsi="Arial" w:cs="Arial"/>
                          <w:color w:val="000000" w:themeColor="text1"/>
                          <w:sz w:val="22"/>
                          <w:szCs w:val="22"/>
                        </w:rPr>
                        <w:t xml:space="preserve">Edinburgh, 2023). </w:t>
                      </w:r>
                    </w:p>
                    <w:p w14:paraId="59BB39C1" w14:textId="2D9AB235" w:rsidR="00130FC2" w:rsidRPr="006C1542" w:rsidRDefault="00130FC2"/>
                  </w:txbxContent>
                </v:textbox>
              </v:shape>
            </w:pict>
          </mc:Fallback>
        </mc:AlternateContent>
      </w:r>
      <w:r>
        <w:rPr>
          <w:noProof/>
        </w:rPr>
        <w:drawing>
          <wp:anchor distT="0" distB="0" distL="114300" distR="114300" simplePos="0" relativeHeight="251665408" behindDoc="1" locked="0" layoutInCell="1" allowOverlap="1" wp14:anchorId="73822EE7" wp14:editId="5BBC4441">
            <wp:simplePos x="0" y="0"/>
            <wp:positionH relativeFrom="column">
              <wp:posOffset>27023</wp:posOffset>
            </wp:positionH>
            <wp:positionV relativeFrom="paragraph">
              <wp:posOffset>-259080</wp:posOffset>
            </wp:positionV>
            <wp:extent cx="2852118" cy="1919111"/>
            <wp:effectExtent l="0" t="0" r="0" b="0"/>
            <wp:wrapNone/>
            <wp:docPr id="8" name="Picture 8" descr="Gibbs' Reflective Learning Cycle – HELEN MARTIN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Learning Cycle – HELEN MARTIN BLO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2118" cy="19191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B4F112" w14:textId="382BCE13" w:rsidR="00130FC2" w:rsidRDefault="00130FC2" w:rsidP="00130FC2">
      <w:pPr>
        <w:tabs>
          <w:tab w:val="left" w:pos="1303"/>
        </w:tabs>
      </w:pPr>
    </w:p>
    <w:p w14:paraId="4B714A7F" w14:textId="6A66785D" w:rsidR="00130FC2" w:rsidRDefault="00130FC2" w:rsidP="00130FC2">
      <w:pPr>
        <w:tabs>
          <w:tab w:val="left" w:pos="1303"/>
        </w:tabs>
      </w:pPr>
    </w:p>
    <w:p w14:paraId="44BF96A4" w14:textId="0FFE4792" w:rsidR="00130FC2" w:rsidRDefault="00130FC2" w:rsidP="00130FC2">
      <w:pPr>
        <w:tabs>
          <w:tab w:val="left" w:pos="1303"/>
        </w:tabs>
      </w:pPr>
    </w:p>
    <w:p w14:paraId="5D4D4B30" w14:textId="40C45A0D" w:rsidR="00130FC2" w:rsidRDefault="00130FC2" w:rsidP="00130FC2">
      <w:pPr>
        <w:tabs>
          <w:tab w:val="left" w:pos="1303"/>
        </w:tabs>
      </w:pPr>
    </w:p>
    <w:p w14:paraId="326F3333" w14:textId="31DFF622" w:rsidR="00130FC2" w:rsidRDefault="00130FC2" w:rsidP="00130FC2">
      <w:pPr>
        <w:tabs>
          <w:tab w:val="left" w:pos="1303"/>
        </w:tabs>
      </w:pPr>
    </w:p>
    <w:p w14:paraId="38065D8D" w14:textId="2AE0B3AB" w:rsidR="00130FC2" w:rsidRDefault="00130FC2" w:rsidP="00130FC2">
      <w:pPr>
        <w:tabs>
          <w:tab w:val="left" w:pos="1303"/>
        </w:tabs>
      </w:pPr>
    </w:p>
    <w:p w14:paraId="098C824E" w14:textId="3D2246C6" w:rsidR="005C2F41" w:rsidRDefault="00537F82" w:rsidP="005C2F41">
      <w:pPr>
        <w:tabs>
          <w:tab w:val="left" w:pos="1303"/>
        </w:tabs>
      </w:pPr>
      <w:r>
        <w:fldChar w:fldCharType="begin"/>
      </w:r>
      <w:r>
        <w:instrText xml:space="preserve"> INCLUDEPICTURE "/Users/daniellewheatland/Library/Group Containers/UBF8T346G9.ms/WebArchiveCopyPasteTempFiles/com.microsoft.Word/gibbs-reflective-learning-cycle-1.png" \* MERGEFORMATINET </w:instrText>
      </w:r>
      <w:r w:rsidR="00000000">
        <w:fldChar w:fldCharType="separate"/>
      </w:r>
      <w:r>
        <w:fldChar w:fldCharType="end"/>
      </w:r>
    </w:p>
    <w:p w14:paraId="562DA1D7" w14:textId="07633923" w:rsidR="0019211B" w:rsidRDefault="0019211B" w:rsidP="005C2F41">
      <w:pPr>
        <w:tabs>
          <w:tab w:val="left" w:pos="1303"/>
        </w:tabs>
      </w:pPr>
    </w:p>
    <w:p w14:paraId="25AC75BB" w14:textId="35136474" w:rsidR="0019211B" w:rsidRDefault="0019211B" w:rsidP="005C2F41">
      <w:pPr>
        <w:tabs>
          <w:tab w:val="left" w:pos="1303"/>
        </w:tabs>
      </w:pPr>
    </w:p>
    <w:p w14:paraId="030C3C88" w14:textId="5AED2461" w:rsidR="00130FC2" w:rsidRDefault="00BD4D23" w:rsidP="005C2F41">
      <w:pPr>
        <w:tabs>
          <w:tab w:val="left" w:pos="1303"/>
        </w:tabs>
      </w:pPr>
      <w:r>
        <w:t xml:space="preserve"> </w:t>
      </w:r>
      <w:r w:rsidR="00F2733D">
        <w:t>(</w:t>
      </w:r>
      <w:r w:rsidR="0090099C">
        <w:t>Gibbs reflective cycle</w:t>
      </w:r>
      <w:r w:rsidR="00986BBF">
        <w:t>,</w:t>
      </w:r>
      <w:r w:rsidR="0090099C">
        <w:t xml:space="preserve"> </w:t>
      </w:r>
      <w:r w:rsidR="00B616D9">
        <w:t>1988</w:t>
      </w:r>
      <w:r w:rsidR="00F2733D">
        <w:t>)</w:t>
      </w:r>
    </w:p>
    <w:p w14:paraId="0E8281C1" w14:textId="569990ED" w:rsidR="00130FC2" w:rsidRDefault="00CD0283" w:rsidP="00130FC2">
      <w:pPr>
        <w:tabs>
          <w:tab w:val="left" w:pos="1303"/>
        </w:tabs>
      </w:pPr>
      <w:r>
        <w:rPr>
          <w:noProof/>
        </w:rPr>
        <w:drawing>
          <wp:anchor distT="0" distB="0" distL="114300" distR="114300" simplePos="0" relativeHeight="251666432" behindDoc="1" locked="0" layoutInCell="1" allowOverlap="1" wp14:anchorId="409939B5" wp14:editId="18DDE39B">
            <wp:simplePos x="0" y="0"/>
            <wp:positionH relativeFrom="column">
              <wp:posOffset>5926455</wp:posOffset>
            </wp:positionH>
            <wp:positionV relativeFrom="paragraph">
              <wp:posOffset>25563</wp:posOffset>
            </wp:positionV>
            <wp:extent cx="3668395" cy="1805940"/>
            <wp:effectExtent l="0" t="0" r="1905" b="0"/>
            <wp:wrapNone/>
            <wp:docPr id="9" name="Picture 9" descr="Kol's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ol's Experiential Learning Cyc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68395" cy="180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2B68B6">
        <w:rPr>
          <w:noProof/>
        </w:rPr>
        <mc:AlternateContent>
          <mc:Choice Requires="wps">
            <w:drawing>
              <wp:anchor distT="0" distB="0" distL="114300" distR="114300" simplePos="0" relativeHeight="251664384" behindDoc="0" locked="0" layoutInCell="1" allowOverlap="1" wp14:anchorId="02407BB1" wp14:editId="0D13F8A0">
                <wp:simplePos x="0" y="0"/>
                <wp:positionH relativeFrom="column">
                  <wp:posOffset>-856615</wp:posOffset>
                </wp:positionH>
                <wp:positionV relativeFrom="paragraph">
                  <wp:posOffset>147955</wp:posOffset>
                </wp:positionV>
                <wp:extent cx="6897370" cy="1737995"/>
                <wp:effectExtent l="0" t="0" r="11430" b="14605"/>
                <wp:wrapNone/>
                <wp:docPr id="7" name="Text Box 7"/>
                <wp:cNvGraphicFramePr/>
                <a:graphic xmlns:a="http://schemas.openxmlformats.org/drawingml/2006/main">
                  <a:graphicData uri="http://schemas.microsoft.com/office/word/2010/wordprocessingShape">
                    <wps:wsp>
                      <wps:cNvSpPr txBox="1"/>
                      <wps:spPr>
                        <a:xfrm>
                          <a:off x="0" y="0"/>
                          <a:ext cx="6897370" cy="1737995"/>
                        </a:xfrm>
                        <a:prstGeom prst="rect">
                          <a:avLst/>
                        </a:prstGeom>
                        <a:solidFill>
                          <a:schemeClr val="lt1"/>
                        </a:solidFill>
                        <a:ln w="6350">
                          <a:solidFill>
                            <a:prstClr val="black"/>
                          </a:solidFill>
                        </a:ln>
                      </wps:spPr>
                      <wps:txbx>
                        <w:txbxContent>
                          <w:p w14:paraId="3D0D96B9" w14:textId="39D4BEFF" w:rsidR="00DA2D59" w:rsidRPr="005C2F41" w:rsidRDefault="007E3AD3">
                            <w:pPr>
                              <w:rPr>
                                <w:rFonts w:ascii="Arial" w:hAnsi="Arial" w:cs="Arial"/>
                                <w:sz w:val="22"/>
                                <w:szCs w:val="22"/>
                              </w:rPr>
                            </w:pPr>
                            <w:r w:rsidRPr="005C2F41">
                              <w:rPr>
                                <w:rFonts w:ascii="Arial" w:hAnsi="Arial" w:cs="Arial"/>
                                <w:sz w:val="22"/>
                                <w:szCs w:val="22"/>
                              </w:rPr>
                              <w:t xml:space="preserve">Another reflective model practitioners can use is </w:t>
                            </w:r>
                            <w:r w:rsidR="00FF387E" w:rsidRPr="005C2F41">
                              <w:rPr>
                                <w:rFonts w:ascii="Arial" w:hAnsi="Arial" w:cs="Arial"/>
                                <w:sz w:val="22"/>
                                <w:szCs w:val="22"/>
                              </w:rPr>
                              <w:t>Kolb’s</w:t>
                            </w:r>
                            <w:r w:rsidRPr="005C2F41">
                              <w:rPr>
                                <w:rFonts w:ascii="Arial" w:hAnsi="Arial" w:cs="Arial"/>
                                <w:sz w:val="22"/>
                                <w:szCs w:val="22"/>
                              </w:rPr>
                              <w:t xml:space="preserve"> </w:t>
                            </w:r>
                            <w:r w:rsidR="00AF07A5" w:rsidRPr="005C2F41">
                              <w:rPr>
                                <w:rFonts w:ascii="Arial" w:hAnsi="Arial" w:cs="Arial"/>
                                <w:sz w:val="22"/>
                                <w:szCs w:val="22"/>
                              </w:rPr>
                              <w:t>Experiential cycle</w:t>
                            </w:r>
                            <w:r w:rsidR="00FF387E" w:rsidRPr="005C2F41">
                              <w:rPr>
                                <w:rFonts w:ascii="Arial" w:hAnsi="Arial" w:cs="Arial"/>
                                <w:sz w:val="22"/>
                                <w:szCs w:val="22"/>
                              </w:rPr>
                              <w:t xml:space="preserve">. </w:t>
                            </w:r>
                            <w:r w:rsidR="00834448" w:rsidRPr="005C2F41">
                              <w:rPr>
                                <w:rFonts w:ascii="Arial" w:hAnsi="Arial" w:cs="Arial"/>
                                <w:sz w:val="22"/>
                                <w:szCs w:val="22"/>
                              </w:rPr>
                              <w:t xml:space="preserve">Kolb’s (1984) </w:t>
                            </w:r>
                            <w:r w:rsidR="00AD74D7" w:rsidRPr="005C2F41">
                              <w:rPr>
                                <w:rFonts w:ascii="Arial" w:hAnsi="Arial" w:cs="Arial"/>
                                <w:sz w:val="22"/>
                                <w:szCs w:val="22"/>
                              </w:rPr>
                              <w:t xml:space="preserve">cycle is </w:t>
                            </w:r>
                            <w:r w:rsidR="00444771" w:rsidRPr="005C2F41">
                              <w:rPr>
                                <w:rFonts w:ascii="Arial" w:hAnsi="Arial" w:cs="Arial"/>
                                <w:sz w:val="22"/>
                                <w:szCs w:val="22"/>
                              </w:rPr>
                              <w:t xml:space="preserve">a smaller reflective cycle </w:t>
                            </w:r>
                            <w:r w:rsidR="00AD74D7" w:rsidRPr="005C2F41">
                              <w:rPr>
                                <w:rFonts w:ascii="Arial" w:hAnsi="Arial" w:cs="Arial"/>
                                <w:sz w:val="22"/>
                                <w:szCs w:val="22"/>
                              </w:rPr>
                              <w:t xml:space="preserve">made up of four stages, </w:t>
                            </w:r>
                            <w:r w:rsidR="00F82028" w:rsidRPr="005C2F41">
                              <w:rPr>
                                <w:rFonts w:ascii="Arial" w:hAnsi="Arial" w:cs="Arial"/>
                                <w:sz w:val="22"/>
                                <w:szCs w:val="22"/>
                              </w:rPr>
                              <w:t xml:space="preserve">these are </w:t>
                            </w:r>
                            <w:r w:rsidR="00061F1E" w:rsidRPr="005C2F41">
                              <w:rPr>
                                <w:rFonts w:ascii="Arial" w:hAnsi="Arial" w:cs="Arial"/>
                                <w:sz w:val="22"/>
                                <w:szCs w:val="22"/>
                              </w:rPr>
                              <w:t xml:space="preserve">concrete </w:t>
                            </w:r>
                            <w:r w:rsidR="00F82028" w:rsidRPr="005C2F41">
                              <w:rPr>
                                <w:rFonts w:ascii="Arial" w:hAnsi="Arial" w:cs="Arial"/>
                                <w:sz w:val="22"/>
                                <w:szCs w:val="22"/>
                              </w:rPr>
                              <w:t>experience,</w:t>
                            </w:r>
                            <w:r w:rsidR="00E85E9E" w:rsidRPr="005C2F41">
                              <w:rPr>
                                <w:rFonts w:ascii="Arial" w:hAnsi="Arial" w:cs="Arial"/>
                                <w:sz w:val="22"/>
                                <w:szCs w:val="22"/>
                              </w:rPr>
                              <w:t xml:space="preserve"> </w:t>
                            </w:r>
                            <w:r w:rsidR="00061F1E" w:rsidRPr="005C2F41">
                              <w:rPr>
                                <w:rFonts w:ascii="Arial" w:hAnsi="Arial" w:cs="Arial"/>
                                <w:sz w:val="22"/>
                                <w:szCs w:val="22"/>
                              </w:rPr>
                              <w:t xml:space="preserve">reflective observation, </w:t>
                            </w:r>
                            <w:r w:rsidR="00897F51" w:rsidRPr="005C2F41">
                              <w:rPr>
                                <w:rFonts w:ascii="Arial" w:hAnsi="Arial" w:cs="Arial"/>
                                <w:sz w:val="22"/>
                                <w:szCs w:val="22"/>
                              </w:rPr>
                              <w:t xml:space="preserve">abstract conceptualise and active </w:t>
                            </w:r>
                            <w:r w:rsidR="00DB7A3E" w:rsidRPr="005C2F41">
                              <w:rPr>
                                <w:rFonts w:ascii="Arial" w:hAnsi="Arial" w:cs="Arial"/>
                                <w:sz w:val="22"/>
                                <w:szCs w:val="22"/>
                              </w:rPr>
                              <w:t xml:space="preserve">experimentation. </w:t>
                            </w:r>
                            <w:r w:rsidR="001D5A4B" w:rsidRPr="005C2F41">
                              <w:rPr>
                                <w:rFonts w:ascii="Arial" w:hAnsi="Arial" w:cs="Arial"/>
                                <w:sz w:val="22"/>
                                <w:szCs w:val="22"/>
                              </w:rPr>
                              <w:t>University of Cambridge (</w:t>
                            </w:r>
                            <w:r w:rsidR="00362659" w:rsidRPr="005C2F41">
                              <w:rPr>
                                <w:rFonts w:ascii="Arial" w:hAnsi="Arial" w:cs="Arial"/>
                                <w:sz w:val="22"/>
                                <w:szCs w:val="22"/>
                              </w:rPr>
                              <w:t xml:space="preserve">no date) </w:t>
                            </w:r>
                            <w:r w:rsidR="003031C9" w:rsidRPr="005C2F41">
                              <w:rPr>
                                <w:rFonts w:ascii="Arial" w:hAnsi="Arial" w:cs="Arial"/>
                                <w:sz w:val="22"/>
                                <w:szCs w:val="22"/>
                              </w:rPr>
                              <w:t xml:space="preserve">highlight how </w:t>
                            </w:r>
                            <w:r w:rsidR="0080597E" w:rsidRPr="005C2F41">
                              <w:rPr>
                                <w:rFonts w:ascii="Arial" w:hAnsi="Arial" w:cs="Arial"/>
                                <w:color w:val="333333"/>
                                <w:sz w:val="22"/>
                                <w:szCs w:val="22"/>
                                <w:shd w:val="clear" w:color="auto" w:fill="FFFFFF"/>
                              </w:rPr>
                              <w:t xml:space="preserve">Kolb’s model argues that you </w:t>
                            </w:r>
                            <w:r w:rsidR="00340DC0">
                              <w:rPr>
                                <w:rFonts w:ascii="Arial" w:hAnsi="Arial" w:cs="Arial"/>
                                <w:color w:val="333333"/>
                                <w:sz w:val="22"/>
                                <w:szCs w:val="22"/>
                                <w:shd w:val="clear" w:color="auto" w:fill="FFFFFF"/>
                              </w:rPr>
                              <w:t>should</w:t>
                            </w:r>
                            <w:r w:rsidR="00734233">
                              <w:rPr>
                                <w:rFonts w:ascii="Arial" w:hAnsi="Arial" w:cs="Arial"/>
                                <w:color w:val="333333"/>
                                <w:sz w:val="22"/>
                                <w:szCs w:val="22"/>
                                <w:shd w:val="clear" w:color="auto" w:fill="FFFFFF"/>
                              </w:rPr>
                              <w:t xml:space="preserve"> always</w:t>
                            </w:r>
                            <w:r w:rsidR="0080597E" w:rsidRPr="005C2F41">
                              <w:rPr>
                                <w:rFonts w:ascii="Arial" w:hAnsi="Arial" w:cs="Arial"/>
                                <w:color w:val="333333"/>
                                <w:sz w:val="22"/>
                                <w:szCs w:val="22"/>
                                <w:shd w:val="clear" w:color="auto" w:fill="FFFFFF"/>
                              </w:rPr>
                              <w:t xml:space="preserve"> start with an experience whether this is a </w:t>
                            </w:r>
                            <w:r w:rsidR="00734233" w:rsidRPr="005C2F41">
                              <w:rPr>
                                <w:rFonts w:ascii="Arial" w:hAnsi="Arial" w:cs="Arial"/>
                                <w:color w:val="333333"/>
                                <w:sz w:val="22"/>
                                <w:szCs w:val="22"/>
                                <w:shd w:val="clear" w:color="auto" w:fill="FFFFFF"/>
                              </w:rPr>
                              <w:t>recurrence</w:t>
                            </w:r>
                            <w:r w:rsidR="0080597E" w:rsidRPr="005C2F41">
                              <w:rPr>
                                <w:rFonts w:ascii="Arial" w:hAnsi="Arial" w:cs="Arial"/>
                                <w:color w:val="333333"/>
                                <w:sz w:val="22"/>
                                <w:szCs w:val="22"/>
                                <w:shd w:val="clear" w:color="auto" w:fill="FFFFFF"/>
                              </w:rPr>
                              <w:t xml:space="preserve"> of something that </w:t>
                            </w:r>
                            <w:r w:rsidR="0066360C">
                              <w:rPr>
                                <w:rFonts w:ascii="Arial" w:hAnsi="Arial" w:cs="Arial"/>
                                <w:color w:val="333333"/>
                                <w:sz w:val="22"/>
                                <w:szCs w:val="22"/>
                                <w:shd w:val="clear" w:color="auto" w:fill="FFFFFF"/>
                              </w:rPr>
                              <w:t xml:space="preserve">may </w:t>
                            </w:r>
                            <w:r w:rsidR="0080597E" w:rsidRPr="005C2F41">
                              <w:rPr>
                                <w:rFonts w:ascii="Arial" w:hAnsi="Arial" w:cs="Arial"/>
                                <w:color w:val="333333"/>
                                <w:sz w:val="22"/>
                                <w:szCs w:val="22"/>
                                <w:shd w:val="clear" w:color="auto" w:fill="FFFFFF"/>
                              </w:rPr>
                              <w:t>ha</w:t>
                            </w:r>
                            <w:r w:rsidR="0066360C">
                              <w:rPr>
                                <w:rFonts w:ascii="Arial" w:hAnsi="Arial" w:cs="Arial"/>
                                <w:color w:val="333333"/>
                                <w:sz w:val="22"/>
                                <w:szCs w:val="22"/>
                                <w:shd w:val="clear" w:color="auto" w:fill="FFFFFF"/>
                              </w:rPr>
                              <w:t>ve</w:t>
                            </w:r>
                            <w:r w:rsidR="0080597E" w:rsidRPr="005C2F41">
                              <w:rPr>
                                <w:rFonts w:ascii="Arial" w:hAnsi="Arial" w:cs="Arial"/>
                                <w:color w:val="333333"/>
                                <w:sz w:val="22"/>
                                <w:szCs w:val="22"/>
                                <w:shd w:val="clear" w:color="auto" w:fill="FFFFFF"/>
                              </w:rPr>
                              <w:t xml:space="preserve"> happened before or </w:t>
                            </w:r>
                            <w:r w:rsidR="0066360C">
                              <w:rPr>
                                <w:rFonts w:ascii="Arial" w:hAnsi="Arial" w:cs="Arial"/>
                                <w:color w:val="333333"/>
                                <w:sz w:val="22"/>
                                <w:szCs w:val="22"/>
                                <w:shd w:val="clear" w:color="auto" w:fill="FFFFFF"/>
                              </w:rPr>
                              <w:t xml:space="preserve">whether it is </w:t>
                            </w:r>
                            <w:r w:rsidR="0080597E" w:rsidRPr="005C2F41">
                              <w:rPr>
                                <w:rFonts w:ascii="Arial" w:hAnsi="Arial" w:cs="Arial"/>
                                <w:color w:val="333333"/>
                                <w:sz w:val="22"/>
                                <w:szCs w:val="22"/>
                                <w:shd w:val="clear" w:color="auto" w:fill="FFFFFF"/>
                              </w:rPr>
                              <w:t>something new to us</w:t>
                            </w:r>
                            <w:r w:rsidR="003031C9" w:rsidRPr="005C2F41">
                              <w:rPr>
                                <w:rFonts w:ascii="Arial" w:hAnsi="Arial" w:cs="Arial"/>
                                <w:color w:val="333333"/>
                                <w:sz w:val="22"/>
                                <w:szCs w:val="22"/>
                                <w:shd w:val="clear" w:color="auto" w:fill="FFFFFF"/>
                              </w:rPr>
                              <w:t xml:space="preserve">. </w:t>
                            </w:r>
                            <w:r w:rsidR="001A726C" w:rsidRPr="005C2F41">
                              <w:rPr>
                                <w:rFonts w:ascii="Arial" w:hAnsi="Arial" w:cs="Arial"/>
                                <w:color w:val="333333"/>
                                <w:sz w:val="22"/>
                                <w:szCs w:val="22"/>
                                <w:shd w:val="clear" w:color="auto" w:fill="FFFFFF"/>
                              </w:rPr>
                              <w:t>The next s</w:t>
                            </w:r>
                            <w:r w:rsidR="00865083" w:rsidRPr="005C2F41">
                              <w:rPr>
                                <w:rFonts w:ascii="Arial" w:hAnsi="Arial" w:cs="Arial"/>
                                <w:color w:val="333333"/>
                                <w:sz w:val="22"/>
                                <w:szCs w:val="22"/>
                                <w:shd w:val="clear" w:color="auto" w:fill="FFFFFF"/>
                              </w:rPr>
                              <w:t xml:space="preserve">tage involves practitioners to reflect </w:t>
                            </w:r>
                            <w:r w:rsidR="00F96E7A" w:rsidRPr="005C2F41">
                              <w:rPr>
                                <w:rFonts w:ascii="Arial" w:hAnsi="Arial" w:cs="Arial"/>
                                <w:color w:val="333333"/>
                                <w:sz w:val="22"/>
                                <w:szCs w:val="22"/>
                                <w:shd w:val="clear" w:color="auto" w:fill="FFFFFF"/>
                              </w:rPr>
                              <w:t>on the situation by taking not</w:t>
                            </w:r>
                            <w:r w:rsidR="007A6E2B" w:rsidRPr="005C2F41">
                              <w:rPr>
                                <w:rFonts w:ascii="Arial" w:hAnsi="Arial" w:cs="Arial"/>
                                <w:color w:val="333333"/>
                                <w:sz w:val="22"/>
                                <w:szCs w:val="22"/>
                                <w:shd w:val="clear" w:color="auto" w:fill="FFFFFF"/>
                              </w:rPr>
                              <w:t xml:space="preserve">es </w:t>
                            </w:r>
                            <w:r w:rsidR="009B03B9" w:rsidRPr="005C2F41">
                              <w:rPr>
                                <w:rFonts w:ascii="Arial" w:hAnsi="Arial" w:cs="Arial"/>
                                <w:color w:val="333333"/>
                                <w:sz w:val="22"/>
                                <w:szCs w:val="22"/>
                                <w:shd w:val="clear" w:color="auto" w:fill="FFFFFF"/>
                              </w:rPr>
                              <w:t xml:space="preserve">about anything that is unusual </w:t>
                            </w:r>
                            <w:r w:rsidR="008455A3" w:rsidRPr="005C2F41">
                              <w:rPr>
                                <w:rFonts w:ascii="Arial" w:hAnsi="Arial" w:cs="Arial"/>
                                <w:color w:val="333333"/>
                                <w:sz w:val="22"/>
                                <w:szCs w:val="22"/>
                                <w:shd w:val="clear" w:color="auto" w:fill="FFFFFF"/>
                              </w:rPr>
                              <w:t xml:space="preserve">or practitioners have not seen before, </w:t>
                            </w:r>
                            <w:r w:rsidR="00CC0E5F" w:rsidRPr="005C2F41">
                              <w:rPr>
                                <w:rFonts w:ascii="Arial" w:hAnsi="Arial" w:cs="Arial"/>
                                <w:color w:val="333333"/>
                                <w:sz w:val="22"/>
                                <w:szCs w:val="22"/>
                                <w:shd w:val="clear" w:color="auto" w:fill="FFFFFF"/>
                              </w:rPr>
                              <w:t>after</w:t>
                            </w:r>
                            <w:r w:rsidR="008455A3" w:rsidRPr="005C2F41">
                              <w:rPr>
                                <w:rFonts w:ascii="Arial" w:hAnsi="Arial" w:cs="Arial"/>
                                <w:color w:val="333333"/>
                                <w:sz w:val="22"/>
                                <w:szCs w:val="22"/>
                                <w:shd w:val="clear" w:color="auto" w:fill="FFFFFF"/>
                              </w:rPr>
                              <w:t xml:space="preserve"> that practitioners will </w:t>
                            </w:r>
                            <w:r w:rsidR="00335C8E" w:rsidRPr="005C2F41">
                              <w:rPr>
                                <w:rFonts w:ascii="Arial" w:hAnsi="Arial" w:cs="Arial"/>
                                <w:color w:val="333333"/>
                                <w:sz w:val="22"/>
                                <w:szCs w:val="22"/>
                                <w:shd w:val="clear" w:color="auto" w:fill="FFFFFF"/>
                              </w:rPr>
                              <w:t>then develop new ideas as a result from what information they have found.</w:t>
                            </w:r>
                            <w:r w:rsidR="006C61F5" w:rsidRPr="005C2F41">
                              <w:rPr>
                                <w:rFonts w:ascii="Arial" w:hAnsi="Arial" w:cs="Arial"/>
                                <w:color w:val="333333"/>
                                <w:sz w:val="22"/>
                                <w:szCs w:val="22"/>
                                <w:shd w:val="clear" w:color="auto" w:fill="FFFFFF"/>
                              </w:rPr>
                              <w:t xml:space="preserve"> The final stage is then </w:t>
                            </w:r>
                            <w:r w:rsidR="00CC0E5F" w:rsidRPr="005C2F41">
                              <w:rPr>
                                <w:rFonts w:ascii="Arial" w:hAnsi="Arial" w:cs="Arial"/>
                                <w:color w:val="333333"/>
                                <w:sz w:val="22"/>
                                <w:szCs w:val="22"/>
                                <w:shd w:val="clear" w:color="auto" w:fill="FFFFFF"/>
                              </w:rPr>
                              <w:t xml:space="preserve">used for practitioners to apply their new ideas </w:t>
                            </w:r>
                            <w:r w:rsidR="0034475F" w:rsidRPr="005C2F41">
                              <w:rPr>
                                <w:rFonts w:ascii="Arial" w:hAnsi="Arial" w:cs="Arial"/>
                                <w:color w:val="333333"/>
                                <w:sz w:val="22"/>
                                <w:szCs w:val="22"/>
                                <w:shd w:val="clear" w:color="auto" w:fill="FFFFFF"/>
                              </w:rPr>
                              <w:t>into the different situations</w:t>
                            </w:r>
                            <w:r w:rsidR="00CB0BBD" w:rsidRPr="005C2F41">
                              <w:rPr>
                                <w:rFonts w:ascii="Arial" w:hAnsi="Arial" w:cs="Arial"/>
                                <w:color w:val="333333"/>
                                <w:sz w:val="22"/>
                                <w:szCs w:val="22"/>
                                <w:shd w:val="clear" w:color="auto" w:fill="FFFFFF"/>
                              </w:rPr>
                              <w:t xml:space="preserve">. By practitioners following the stages it then demonstrates </w:t>
                            </w:r>
                            <w:r w:rsidR="0040448D" w:rsidRPr="005C2F41">
                              <w:rPr>
                                <w:rFonts w:ascii="Arial" w:hAnsi="Arial" w:cs="Arial"/>
                                <w:color w:val="333333"/>
                                <w:sz w:val="22"/>
                                <w:szCs w:val="22"/>
                                <w:shd w:val="clear" w:color="auto" w:fill="FFFFFF"/>
                              </w:rPr>
                              <w:t xml:space="preserve">that practitioners have learnt from their </w:t>
                            </w:r>
                            <w:r w:rsidR="00FB3331" w:rsidRPr="005C2F41">
                              <w:rPr>
                                <w:rFonts w:ascii="Arial" w:hAnsi="Arial" w:cs="Arial"/>
                                <w:color w:val="333333"/>
                                <w:sz w:val="22"/>
                                <w:szCs w:val="22"/>
                                <w:shd w:val="clear" w:color="auto" w:fill="FFFFFF"/>
                              </w:rPr>
                              <w:t>experiences</w:t>
                            </w:r>
                            <w:r w:rsidR="0040448D" w:rsidRPr="005C2F41">
                              <w:rPr>
                                <w:rFonts w:ascii="Arial" w:hAnsi="Arial" w:cs="Arial"/>
                                <w:color w:val="333333"/>
                                <w:sz w:val="22"/>
                                <w:szCs w:val="22"/>
                                <w:shd w:val="clear" w:color="auto" w:fill="FFFFFF"/>
                              </w:rPr>
                              <w:t xml:space="preserve"> </w:t>
                            </w:r>
                            <w:r w:rsidR="00FB3331" w:rsidRPr="005C2F41">
                              <w:rPr>
                                <w:rFonts w:ascii="Arial" w:hAnsi="Arial" w:cs="Arial"/>
                                <w:color w:val="333333"/>
                                <w:sz w:val="22"/>
                                <w:szCs w:val="22"/>
                                <w:shd w:val="clear" w:color="auto" w:fill="FFFFFF"/>
                              </w:rPr>
                              <w:t xml:space="preserve">and reflections (university of Cambridge, no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07BB1" id="Text Box 7" o:spid="_x0000_s1030" type="#_x0000_t202" style="position:absolute;margin-left:-67.45pt;margin-top:11.65pt;width:543.1pt;height:136.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" fillcolor="white [3201]" strokeweight=".5pt">
                <v:textbox>
                  <w:txbxContent>
                    <w:p w14:paraId="3D0D96B9" w14:textId="39D4BEFF" w:rsidR="00DA2D59" w:rsidRPr="005C2F41" w:rsidRDefault="007E3AD3">
                      <w:pPr>
                        <w:rPr>
                          <w:rFonts w:ascii="Arial" w:hAnsi="Arial" w:cs="Arial"/>
                          <w:sz w:val="22"/>
                          <w:szCs w:val="22"/>
                        </w:rPr>
                      </w:pPr>
                      <w:r w:rsidRPr="005C2F41">
                        <w:rPr>
                          <w:rFonts w:ascii="Arial" w:hAnsi="Arial" w:cs="Arial"/>
                          <w:sz w:val="22"/>
                          <w:szCs w:val="22"/>
                        </w:rPr>
                        <w:t xml:space="preserve">Another reflective model practitioners can use is </w:t>
                      </w:r>
                      <w:r w:rsidR="00FF387E" w:rsidRPr="005C2F41">
                        <w:rPr>
                          <w:rFonts w:ascii="Arial" w:hAnsi="Arial" w:cs="Arial"/>
                          <w:sz w:val="22"/>
                          <w:szCs w:val="22"/>
                        </w:rPr>
                        <w:t>Kolb’s</w:t>
                      </w:r>
                      <w:r w:rsidRPr="005C2F41">
                        <w:rPr>
                          <w:rFonts w:ascii="Arial" w:hAnsi="Arial" w:cs="Arial"/>
                          <w:sz w:val="22"/>
                          <w:szCs w:val="22"/>
                        </w:rPr>
                        <w:t xml:space="preserve"> </w:t>
                      </w:r>
                      <w:r w:rsidR="00AF07A5" w:rsidRPr="005C2F41">
                        <w:rPr>
                          <w:rFonts w:ascii="Arial" w:hAnsi="Arial" w:cs="Arial"/>
                          <w:sz w:val="22"/>
                          <w:szCs w:val="22"/>
                        </w:rPr>
                        <w:t>Experiential cycle</w:t>
                      </w:r>
                      <w:r w:rsidR="00FF387E" w:rsidRPr="005C2F41">
                        <w:rPr>
                          <w:rFonts w:ascii="Arial" w:hAnsi="Arial" w:cs="Arial"/>
                          <w:sz w:val="22"/>
                          <w:szCs w:val="22"/>
                        </w:rPr>
                        <w:t xml:space="preserve">. </w:t>
                      </w:r>
                      <w:r w:rsidR="00834448" w:rsidRPr="005C2F41">
                        <w:rPr>
                          <w:rFonts w:ascii="Arial" w:hAnsi="Arial" w:cs="Arial"/>
                          <w:sz w:val="22"/>
                          <w:szCs w:val="22"/>
                        </w:rPr>
                        <w:t xml:space="preserve">Kolb’s (1984) </w:t>
                      </w:r>
                      <w:r w:rsidR="00AD74D7" w:rsidRPr="005C2F41">
                        <w:rPr>
                          <w:rFonts w:ascii="Arial" w:hAnsi="Arial" w:cs="Arial"/>
                          <w:sz w:val="22"/>
                          <w:szCs w:val="22"/>
                        </w:rPr>
                        <w:t xml:space="preserve">cycle is </w:t>
                      </w:r>
                      <w:r w:rsidR="00444771" w:rsidRPr="005C2F41">
                        <w:rPr>
                          <w:rFonts w:ascii="Arial" w:hAnsi="Arial" w:cs="Arial"/>
                          <w:sz w:val="22"/>
                          <w:szCs w:val="22"/>
                        </w:rPr>
                        <w:t xml:space="preserve">a smaller reflective cycle </w:t>
                      </w:r>
                      <w:r w:rsidR="00AD74D7" w:rsidRPr="005C2F41">
                        <w:rPr>
                          <w:rFonts w:ascii="Arial" w:hAnsi="Arial" w:cs="Arial"/>
                          <w:sz w:val="22"/>
                          <w:szCs w:val="22"/>
                        </w:rPr>
                        <w:t xml:space="preserve">made up of four stages, </w:t>
                      </w:r>
                      <w:r w:rsidR="00F82028" w:rsidRPr="005C2F41">
                        <w:rPr>
                          <w:rFonts w:ascii="Arial" w:hAnsi="Arial" w:cs="Arial"/>
                          <w:sz w:val="22"/>
                          <w:szCs w:val="22"/>
                        </w:rPr>
                        <w:t xml:space="preserve">these are </w:t>
                      </w:r>
                      <w:r w:rsidR="00061F1E" w:rsidRPr="005C2F41">
                        <w:rPr>
                          <w:rFonts w:ascii="Arial" w:hAnsi="Arial" w:cs="Arial"/>
                          <w:sz w:val="22"/>
                          <w:szCs w:val="22"/>
                        </w:rPr>
                        <w:t xml:space="preserve">concrete </w:t>
                      </w:r>
                      <w:r w:rsidR="00F82028" w:rsidRPr="005C2F41">
                        <w:rPr>
                          <w:rFonts w:ascii="Arial" w:hAnsi="Arial" w:cs="Arial"/>
                          <w:sz w:val="22"/>
                          <w:szCs w:val="22"/>
                        </w:rPr>
                        <w:t>experience,</w:t>
                      </w:r>
                      <w:r w:rsidR="00E85E9E" w:rsidRPr="005C2F41">
                        <w:rPr>
                          <w:rFonts w:ascii="Arial" w:hAnsi="Arial" w:cs="Arial"/>
                          <w:sz w:val="22"/>
                          <w:szCs w:val="22"/>
                        </w:rPr>
                        <w:t xml:space="preserve"> </w:t>
                      </w:r>
                      <w:r w:rsidR="00061F1E" w:rsidRPr="005C2F41">
                        <w:rPr>
                          <w:rFonts w:ascii="Arial" w:hAnsi="Arial" w:cs="Arial"/>
                          <w:sz w:val="22"/>
                          <w:szCs w:val="22"/>
                        </w:rPr>
                        <w:t xml:space="preserve">reflective observation, </w:t>
                      </w:r>
                      <w:r w:rsidR="00897F51" w:rsidRPr="005C2F41">
                        <w:rPr>
                          <w:rFonts w:ascii="Arial" w:hAnsi="Arial" w:cs="Arial"/>
                          <w:sz w:val="22"/>
                          <w:szCs w:val="22"/>
                        </w:rPr>
                        <w:t xml:space="preserve">abstract conceptualise and active </w:t>
                      </w:r>
                      <w:r w:rsidR="00DB7A3E" w:rsidRPr="005C2F41">
                        <w:rPr>
                          <w:rFonts w:ascii="Arial" w:hAnsi="Arial" w:cs="Arial"/>
                          <w:sz w:val="22"/>
                          <w:szCs w:val="22"/>
                        </w:rPr>
                        <w:t xml:space="preserve">experimentation. </w:t>
                      </w:r>
                      <w:r w:rsidR="001D5A4B" w:rsidRPr="005C2F41">
                        <w:rPr>
                          <w:rFonts w:ascii="Arial" w:hAnsi="Arial" w:cs="Arial"/>
                          <w:sz w:val="22"/>
                          <w:szCs w:val="22"/>
                        </w:rPr>
                        <w:t>University of Cambridge (</w:t>
                      </w:r>
                      <w:r w:rsidR="00362659" w:rsidRPr="005C2F41">
                        <w:rPr>
                          <w:rFonts w:ascii="Arial" w:hAnsi="Arial" w:cs="Arial"/>
                          <w:sz w:val="22"/>
                          <w:szCs w:val="22"/>
                        </w:rPr>
                        <w:t xml:space="preserve">no date) </w:t>
                      </w:r>
                      <w:r w:rsidR="003031C9" w:rsidRPr="005C2F41">
                        <w:rPr>
                          <w:rFonts w:ascii="Arial" w:hAnsi="Arial" w:cs="Arial"/>
                          <w:sz w:val="22"/>
                          <w:szCs w:val="22"/>
                        </w:rPr>
                        <w:t xml:space="preserve">highlight how </w:t>
                      </w:r>
                      <w:r w:rsidR="0080597E" w:rsidRPr="005C2F41">
                        <w:rPr>
                          <w:rFonts w:ascii="Arial" w:hAnsi="Arial" w:cs="Arial"/>
                          <w:color w:val="333333"/>
                          <w:sz w:val="22"/>
                          <w:szCs w:val="22"/>
                          <w:shd w:val="clear" w:color="auto" w:fill="FFFFFF"/>
                        </w:rPr>
                        <w:t xml:space="preserve">Kolb’s model argues that you </w:t>
                      </w:r>
                      <w:r w:rsidR="00340DC0">
                        <w:rPr>
                          <w:rFonts w:ascii="Arial" w:hAnsi="Arial" w:cs="Arial"/>
                          <w:color w:val="333333"/>
                          <w:sz w:val="22"/>
                          <w:szCs w:val="22"/>
                          <w:shd w:val="clear" w:color="auto" w:fill="FFFFFF"/>
                        </w:rPr>
                        <w:t>should</w:t>
                      </w:r>
                      <w:r w:rsidR="00734233">
                        <w:rPr>
                          <w:rFonts w:ascii="Arial" w:hAnsi="Arial" w:cs="Arial"/>
                          <w:color w:val="333333"/>
                          <w:sz w:val="22"/>
                          <w:szCs w:val="22"/>
                          <w:shd w:val="clear" w:color="auto" w:fill="FFFFFF"/>
                        </w:rPr>
                        <w:t xml:space="preserve"> always</w:t>
                      </w:r>
                      <w:r w:rsidR="0080597E" w:rsidRPr="005C2F41">
                        <w:rPr>
                          <w:rFonts w:ascii="Arial" w:hAnsi="Arial" w:cs="Arial"/>
                          <w:color w:val="333333"/>
                          <w:sz w:val="22"/>
                          <w:szCs w:val="22"/>
                          <w:shd w:val="clear" w:color="auto" w:fill="FFFFFF"/>
                        </w:rPr>
                        <w:t xml:space="preserve"> start with an experience whether this is a </w:t>
                      </w:r>
                      <w:r w:rsidR="00734233" w:rsidRPr="005C2F41">
                        <w:rPr>
                          <w:rFonts w:ascii="Arial" w:hAnsi="Arial" w:cs="Arial"/>
                          <w:color w:val="333333"/>
                          <w:sz w:val="22"/>
                          <w:szCs w:val="22"/>
                          <w:shd w:val="clear" w:color="auto" w:fill="FFFFFF"/>
                        </w:rPr>
                        <w:t>recurrence</w:t>
                      </w:r>
                      <w:r w:rsidR="0080597E" w:rsidRPr="005C2F41">
                        <w:rPr>
                          <w:rFonts w:ascii="Arial" w:hAnsi="Arial" w:cs="Arial"/>
                          <w:color w:val="333333"/>
                          <w:sz w:val="22"/>
                          <w:szCs w:val="22"/>
                          <w:shd w:val="clear" w:color="auto" w:fill="FFFFFF"/>
                        </w:rPr>
                        <w:t xml:space="preserve"> of something that </w:t>
                      </w:r>
                      <w:r w:rsidR="0066360C">
                        <w:rPr>
                          <w:rFonts w:ascii="Arial" w:hAnsi="Arial" w:cs="Arial"/>
                          <w:color w:val="333333"/>
                          <w:sz w:val="22"/>
                          <w:szCs w:val="22"/>
                          <w:shd w:val="clear" w:color="auto" w:fill="FFFFFF"/>
                        </w:rPr>
                        <w:t xml:space="preserve">may </w:t>
                      </w:r>
                      <w:r w:rsidR="0080597E" w:rsidRPr="005C2F41">
                        <w:rPr>
                          <w:rFonts w:ascii="Arial" w:hAnsi="Arial" w:cs="Arial"/>
                          <w:color w:val="333333"/>
                          <w:sz w:val="22"/>
                          <w:szCs w:val="22"/>
                          <w:shd w:val="clear" w:color="auto" w:fill="FFFFFF"/>
                        </w:rPr>
                        <w:t>ha</w:t>
                      </w:r>
                      <w:r w:rsidR="0066360C">
                        <w:rPr>
                          <w:rFonts w:ascii="Arial" w:hAnsi="Arial" w:cs="Arial"/>
                          <w:color w:val="333333"/>
                          <w:sz w:val="22"/>
                          <w:szCs w:val="22"/>
                          <w:shd w:val="clear" w:color="auto" w:fill="FFFFFF"/>
                        </w:rPr>
                        <w:t>ve</w:t>
                      </w:r>
                      <w:r w:rsidR="0080597E" w:rsidRPr="005C2F41">
                        <w:rPr>
                          <w:rFonts w:ascii="Arial" w:hAnsi="Arial" w:cs="Arial"/>
                          <w:color w:val="333333"/>
                          <w:sz w:val="22"/>
                          <w:szCs w:val="22"/>
                          <w:shd w:val="clear" w:color="auto" w:fill="FFFFFF"/>
                        </w:rPr>
                        <w:t xml:space="preserve"> happened before or </w:t>
                      </w:r>
                      <w:r w:rsidR="0066360C">
                        <w:rPr>
                          <w:rFonts w:ascii="Arial" w:hAnsi="Arial" w:cs="Arial"/>
                          <w:color w:val="333333"/>
                          <w:sz w:val="22"/>
                          <w:szCs w:val="22"/>
                          <w:shd w:val="clear" w:color="auto" w:fill="FFFFFF"/>
                        </w:rPr>
                        <w:t xml:space="preserve">whether it is </w:t>
                      </w:r>
                      <w:r w:rsidR="0080597E" w:rsidRPr="005C2F41">
                        <w:rPr>
                          <w:rFonts w:ascii="Arial" w:hAnsi="Arial" w:cs="Arial"/>
                          <w:color w:val="333333"/>
                          <w:sz w:val="22"/>
                          <w:szCs w:val="22"/>
                          <w:shd w:val="clear" w:color="auto" w:fill="FFFFFF"/>
                        </w:rPr>
                        <w:t>something new to us</w:t>
                      </w:r>
                      <w:r w:rsidR="003031C9" w:rsidRPr="005C2F41">
                        <w:rPr>
                          <w:rFonts w:ascii="Arial" w:hAnsi="Arial" w:cs="Arial"/>
                          <w:color w:val="333333"/>
                          <w:sz w:val="22"/>
                          <w:szCs w:val="22"/>
                          <w:shd w:val="clear" w:color="auto" w:fill="FFFFFF"/>
                        </w:rPr>
                        <w:t xml:space="preserve">. </w:t>
                      </w:r>
                      <w:r w:rsidR="001A726C" w:rsidRPr="005C2F41">
                        <w:rPr>
                          <w:rFonts w:ascii="Arial" w:hAnsi="Arial" w:cs="Arial"/>
                          <w:color w:val="333333"/>
                          <w:sz w:val="22"/>
                          <w:szCs w:val="22"/>
                          <w:shd w:val="clear" w:color="auto" w:fill="FFFFFF"/>
                        </w:rPr>
                        <w:t>The next s</w:t>
                      </w:r>
                      <w:r w:rsidR="00865083" w:rsidRPr="005C2F41">
                        <w:rPr>
                          <w:rFonts w:ascii="Arial" w:hAnsi="Arial" w:cs="Arial"/>
                          <w:color w:val="333333"/>
                          <w:sz w:val="22"/>
                          <w:szCs w:val="22"/>
                          <w:shd w:val="clear" w:color="auto" w:fill="FFFFFF"/>
                        </w:rPr>
                        <w:t xml:space="preserve">tage involves practitioners to reflect </w:t>
                      </w:r>
                      <w:r w:rsidR="00F96E7A" w:rsidRPr="005C2F41">
                        <w:rPr>
                          <w:rFonts w:ascii="Arial" w:hAnsi="Arial" w:cs="Arial"/>
                          <w:color w:val="333333"/>
                          <w:sz w:val="22"/>
                          <w:szCs w:val="22"/>
                          <w:shd w:val="clear" w:color="auto" w:fill="FFFFFF"/>
                        </w:rPr>
                        <w:t>on the situation by taking not</w:t>
                      </w:r>
                      <w:r w:rsidR="007A6E2B" w:rsidRPr="005C2F41">
                        <w:rPr>
                          <w:rFonts w:ascii="Arial" w:hAnsi="Arial" w:cs="Arial"/>
                          <w:color w:val="333333"/>
                          <w:sz w:val="22"/>
                          <w:szCs w:val="22"/>
                          <w:shd w:val="clear" w:color="auto" w:fill="FFFFFF"/>
                        </w:rPr>
                        <w:t xml:space="preserve">es </w:t>
                      </w:r>
                      <w:r w:rsidR="009B03B9" w:rsidRPr="005C2F41">
                        <w:rPr>
                          <w:rFonts w:ascii="Arial" w:hAnsi="Arial" w:cs="Arial"/>
                          <w:color w:val="333333"/>
                          <w:sz w:val="22"/>
                          <w:szCs w:val="22"/>
                          <w:shd w:val="clear" w:color="auto" w:fill="FFFFFF"/>
                        </w:rPr>
                        <w:t xml:space="preserve">about anything that is unusual </w:t>
                      </w:r>
                      <w:r w:rsidR="008455A3" w:rsidRPr="005C2F41">
                        <w:rPr>
                          <w:rFonts w:ascii="Arial" w:hAnsi="Arial" w:cs="Arial"/>
                          <w:color w:val="333333"/>
                          <w:sz w:val="22"/>
                          <w:szCs w:val="22"/>
                          <w:shd w:val="clear" w:color="auto" w:fill="FFFFFF"/>
                        </w:rPr>
                        <w:t xml:space="preserve">or practitioners have not seen before, </w:t>
                      </w:r>
                      <w:r w:rsidR="00CC0E5F" w:rsidRPr="005C2F41">
                        <w:rPr>
                          <w:rFonts w:ascii="Arial" w:hAnsi="Arial" w:cs="Arial"/>
                          <w:color w:val="333333"/>
                          <w:sz w:val="22"/>
                          <w:szCs w:val="22"/>
                          <w:shd w:val="clear" w:color="auto" w:fill="FFFFFF"/>
                        </w:rPr>
                        <w:t>after</w:t>
                      </w:r>
                      <w:r w:rsidR="008455A3" w:rsidRPr="005C2F41">
                        <w:rPr>
                          <w:rFonts w:ascii="Arial" w:hAnsi="Arial" w:cs="Arial"/>
                          <w:color w:val="333333"/>
                          <w:sz w:val="22"/>
                          <w:szCs w:val="22"/>
                          <w:shd w:val="clear" w:color="auto" w:fill="FFFFFF"/>
                        </w:rPr>
                        <w:t xml:space="preserve"> that practitioners will </w:t>
                      </w:r>
                      <w:r w:rsidR="00335C8E" w:rsidRPr="005C2F41">
                        <w:rPr>
                          <w:rFonts w:ascii="Arial" w:hAnsi="Arial" w:cs="Arial"/>
                          <w:color w:val="333333"/>
                          <w:sz w:val="22"/>
                          <w:szCs w:val="22"/>
                          <w:shd w:val="clear" w:color="auto" w:fill="FFFFFF"/>
                        </w:rPr>
                        <w:t>then develop new ideas as a result from what information they have found.</w:t>
                      </w:r>
                      <w:r w:rsidR="006C61F5" w:rsidRPr="005C2F41">
                        <w:rPr>
                          <w:rFonts w:ascii="Arial" w:hAnsi="Arial" w:cs="Arial"/>
                          <w:color w:val="333333"/>
                          <w:sz w:val="22"/>
                          <w:szCs w:val="22"/>
                          <w:shd w:val="clear" w:color="auto" w:fill="FFFFFF"/>
                        </w:rPr>
                        <w:t xml:space="preserve"> The final stage is then </w:t>
                      </w:r>
                      <w:r w:rsidR="00CC0E5F" w:rsidRPr="005C2F41">
                        <w:rPr>
                          <w:rFonts w:ascii="Arial" w:hAnsi="Arial" w:cs="Arial"/>
                          <w:color w:val="333333"/>
                          <w:sz w:val="22"/>
                          <w:szCs w:val="22"/>
                          <w:shd w:val="clear" w:color="auto" w:fill="FFFFFF"/>
                        </w:rPr>
                        <w:t xml:space="preserve">used for practitioners to apply their new ideas </w:t>
                      </w:r>
                      <w:r w:rsidR="0034475F" w:rsidRPr="005C2F41">
                        <w:rPr>
                          <w:rFonts w:ascii="Arial" w:hAnsi="Arial" w:cs="Arial"/>
                          <w:color w:val="333333"/>
                          <w:sz w:val="22"/>
                          <w:szCs w:val="22"/>
                          <w:shd w:val="clear" w:color="auto" w:fill="FFFFFF"/>
                        </w:rPr>
                        <w:t>into the different situations</w:t>
                      </w:r>
                      <w:r w:rsidR="00CB0BBD" w:rsidRPr="005C2F41">
                        <w:rPr>
                          <w:rFonts w:ascii="Arial" w:hAnsi="Arial" w:cs="Arial"/>
                          <w:color w:val="333333"/>
                          <w:sz w:val="22"/>
                          <w:szCs w:val="22"/>
                          <w:shd w:val="clear" w:color="auto" w:fill="FFFFFF"/>
                        </w:rPr>
                        <w:t xml:space="preserve">. By practitioners following the stages it then demonstrates </w:t>
                      </w:r>
                      <w:r w:rsidR="0040448D" w:rsidRPr="005C2F41">
                        <w:rPr>
                          <w:rFonts w:ascii="Arial" w:hAnsi="Arial" w:cs="Arial"/>
                          <w:color w:val="333333"/>
                          <w:sz w:val="22"/>
                          <w:szCs w:val="22"/>
                          <w:shd w:val="clear" w:color="auto" w:fill="FFFFFF"/>
                        </w:rPr>
                        <w:t xml:space="preserve">that practitioners have learnt from their </w:t>
                      </w:r>
                      <w:r w:rsidR="00FB3331" w:rsidRPr="005C2F41">
                        <w:rPr>
                          <w:rFonts w:ascii="Arial" w:hAnsi="Arial" w:cs="Arial"/>
                          <w:color w:val="333333"/>
                          <w:sz w:val="22"/>
                          <w:szCs w:val="22"/>
                          <w:shd w:val="clear" w:color="auto" w:fill="FFFFFF"/>
                        </w:rPr>
                        <w:t>experiences</w:t>
                      </w:r>
                      <w:r w:rsidR="0040448D" w:rsidRPr="005C2F41">
                        <w:rPr>
                          <w:rFonts w:ascii="Arial" w:hAnsi="Arial" w:cs="Arial"/>
                          <w:color w:val="333333"/>
                          <w:sz w:val="22"/>
                          <w:szCs w:val="22"/>
                          <w:shd w:val="clear" w:color="auto" w:fill="FFFFFF"/>
                        </w:rPr>
                        <w:t xml:space="preserve"> </w:t>
                      </w:r>
                      <w:r w:rsidR="00FB3331" w:rsidRPr="005C2F41">
                        <w:rPr>
                          <w:rFonts w:ascii="Arial" w:hAnsi="Arial" w:cs="Arial"/>
                          <w:color w:val="333333"/>
                          <w:sz w:val="22"/>
                          <w:szCs w:val="22"/>
                          <w:shd w:val="clear" w:color="auto" w:fill="FFFFFF"/>
                        </w:rPr>
                        <w:t xml:space="preserve">and reflections (university of Cambridge, no date). </w:t>
                      </w:r>
                    </w:p>
                  </w:txbxContent>
                </v:textbox>
              </v:shape>
            </w:pict>
          </mc:Fallback>
        </mc:AlternateContent>
      </w:r>
      <w:r w:rsidR="005355AE">
        <w:fldChar w:fldCharType="begin"/>
      </w:r>
      <w:r w:rsidR="005355AE">
        <w:instrText xml:space="preserve"> INCLUDEPICTURE "/Users/daniellewheatland/Library/Group Containers/UBF8T346G9.ms/WebArchiveCopyPasteTempFiles/com.microsoft.Word/xF3+REf4fvkIPPoC8dMMAAAAASUVORK5CYII=" \* MERGEFORMATINET </w:instrText>
      </w:r>
      <w:r w:rsidR="00000000">
        <w:fldChar w:fldCharType="separate"/>
      </w:r>
      <w:r w:rsidR="005355AE">
        <w:fldChar w:fldCharType="end"/>
      </w:r>
    </w:p>
    <w:p w14:paraId="268CC027" w14:textId="44AE6BFA" w:rsidR="00130FC2" w:rsidRDefault="00130FC2" w:rsidP="00130FC2">
      <w:pPr>
        <w:tabs>
          <w:tab w:val="left" w:pos="1303"/>
        </w:tabs>
      </w:pPr>
    </w:p>
    <w:p w14:paraId="253EABA2" w14:textId="6B2FFA78" w:rsidR="00130FC2" w:rsidRDefault="00130FC2" w:rsidP="00130FC2">
      <w:pPr>
        <w:tabs>
          <w:tab w:val="left" w:pos="1303"/>
        </w:tabs>
      </w:pPr>
    </w:p>
    <w:p w14:paraId="0FF73C13" w14:textId="4A379E21" w:rsidR="00130FC2" w:rsidRDefault="00130FC2" w:rsidP="00130FC2">
      <w:pPr>
        <w:tabs>
          <w:tab w:val="left" w:pos="1303"/>
        </w:tabs>
      </w:pPr>
    </w:p>
    <w:p w14:paraId="14BF3E39" w14:textId="568F1A0C" w:rsidR="00130FC2" w:rsidRDefault="00130FC2" w:rsidP="00130FC2">
      <w:pPr>
        <w:tabs>
          <w:tab w:val="left" w:pos="1303"/>
        </w:tabs>
      </w:pPr>
    </w:p>
    <w:p w14:paraId="54C7DDF0" w14:textId="78D95259" w:rsidR="00130FC2" w:rsidRDefault="00130FC2" w:rsidP="00130FC2">
      <w:pPr>
        <w:tabs>
          <w:tab w:val="left" w:pos="1303"/>
        </w:tabs>
      </w:pPr>
    </w:p>
    <w:p w14:paraId="3C94D3D6" w14:textId="5EDBC108" w:rsidR="00130FC2" w:rsidRDefault="00130FC2" w:rsidP="00130FC2">
      <w:pPr>
        <w:tabs>
          <w:tab w:val="left" w:pos="1303"/>
        </w:tabs>
      </w:pPr>
    </w:p>
    <w:p w14:paraId="59254794" w14:textId="32747A15" w:rsidR="00BD4D23" w:rsidRDefault="00B76F60" w:rsidP="00B76F60">
      <w:pPr>
        <w:tabs>
          <w:tab w:val="left" w:pos="9796"/>
        </w:tabs>
      </w:pPr>
      <w:r>
        <w:tab/>
      </w:r>
    </w:p>
    <w:p w14:paraId="25F09D7C" w14:textId="43ABB185" w:rsidR="00BD4D23" w:rsidRDefault="00BD4D23" w:rsidP="00B76F60">
      <w:pPr>
        <w:tabs>
          <w:tab w:val="left" w:pos="9796"/>
        </w:tabs>
      </w:pPr>
    </w:p>
    <w:p w14:paraId="02F17010" w14:textId="556EA540" w:rsidR="00130FC2" w:rsidRDefault="00BD4D23" w:rsidP="00B76F60">
      <w:pPr>
        <w:tabs>
          <w:tab w:val="left" w:pos="9796"/>
        </w:tabs>
      </w:pPr>
      <w:r>
        <w:t xml:space="preserve">                                                                                                                                                                                  </w:t>
      </w:r>
      <w:r w:rsidR="0019211B">
        <w:t xml:space="preserve">     </w:t>
      </w:r>
      <w:r w:rsidR="00B76F60">
        <w:t>(Kolb’s experiential learning cycle, 1984)</w:t>
      </w:r>
    </w:p>
    <w:p w14:paraId="024409CD" w14:textId="10C662FE" w:rsidR="007A3AD2" w:rsidRDefault="00CD0283" w:rsidP="00D53667">
      <w:pPr>
        <w:tabs>
          <w:tab w:val="left" w:pos="10027"/>
        </w:tabs>
      </w:pPr>
      <w:r>
        <w:rPr>
          <w:noProof/>
        </w:rPr>
        <mc:AlternateContent>
          <mc:Choice Requires="wps">
            <w:drawing>
              <wp:anchor distT="0" distB="0" distL="114300" distR="114300" simplePos="0" relativeHeight="251667456" behindDoc="0" locked="0" layoutInCell="1" allowOverlap="1" wp14:anchorId="64988C86" wp14:editId="2FAD3730">
                <wp:simplePos x="0" y="0"/>
                <wp:positionH relativeFrom="column">
                  <wp:posOffset>-857885</wp:posOffset>
                </wp:positionH>
                <wp:positionV relativeFrom="paragraph">
                  <wp:posOffset>260616</wp:posOffset>
                </wp:positionV>
                <wp:extent cx="10577689" cy="1188000"/>
                <wp:effectExtent l="0" t="0" r="14605" b="19050"/>
                <wp:wrapNone/>
                <wp:docPr id="10" name="Text Box 10"/>
                <wp:cNvGraphicFramePr/>
                <a:graphic xmlns:a="http://schemas.openxmlformats.org/drawingml/2006/main">
                  <a:graphicData uri="http://schemas.microsoft.com/office/word/2010/wordprocessingShape">
                    <wps:wsp>
                      <wps:cNvSpPr txBox="1"/>
                      <wps:spPr>
                        <a:xfrm>
                          <a:off x="0" y="0"/>
                          <a:ext cx="10577689" cy="1188000"/>
                        </a:xfrm>
                        <a:prstGeom prst="rect">
                          <a:avLst/>
                        </a:prstGeom>
                        <a:solidFill>
                          <a:schemeClr val="lt1"/>
                        </a:solidFill>
                        <a:ln w="6350">
                          <a:solidFill>
                            <a:prstClr val="black"/>
                          </a:solidFill>
                        </a:ln>
                      </wps:spPr>
                      <wps:txbx>
                        <w:txbxContent>
                          <w:p w14:paraId="37FC0AB0" w14:textId="252DE2DC" w:rsidR="00623096" w:rsidRPr="00B926DA" w:rsidRDefault="00194253" w:rsidP="00E35F20">
                            <w:pPr>
                              <w:shd w:val="clear" w:color="auto" w:fill="FFFFFF"/>
                              <w:spacing w:before="100" w:beforeAutospacing="1" w:after="100" w:afterAutospacing="1"/>
                              <w:rPr>
                                <w:rFonts w:ascii="Arial" w:eastAsia="Times New Roman" w:hAnsi="Arial" w:cs="Arial"/>
                                <w:color w:val="333333"/>
                                <w:sz w:val="22"/>
                                <w:szCs w:val="22"/>
                                <w:lang w:eastAsia="en-GB"/>
                              </w:rPr>
                            </w:pPr>
                            <w:r w:rsidRPr="00B926DA">
                              <w:rPr>
                                <w:rFonts w:ascii="Arial" w:hAnsi="Arial" w:cs="Arial"/>
                                <w:sz w:val="22"/>
                                <w:szCs w:val="22"/>
                              </w:rPr>
                              <w:t>According to University of Cambridge</w:t>
                            </w:r>
                            <w:r w:rsidR="008A137F" w:rsidRPr="00B926DA">
                              <w:rPr>
                                <w:rFonts w:ascii="Arial" w:hAnsi="Arial" w:cs="Arial"/>
                                <w:sz w:val="22"/>
                                <w:szCs w:val="22"/>
                              </w:rPr>
                              <w:t>,</w:t>
                            </w:r>
                            <w:r w:rsidRPr="00B926DA">
                              <w:rPr>
                                <w:rFonts w:ascii="Arial" w:hAnsi="Arial" w:cs="Arial"/>
                                <w:sz w:val="22"/>
                                <w:szCs w:val="22"/>
                              </w:rPr>
                              <w:t xml:space="preserve"> </w:t>
                            </w:r>
                            <w:r w:rsidR="008A137F" w:rsidRPr="00B926DA">
                              <w:rPr>
                                <w:rFonts w:ascii="Arial" w:hAnsi="Arial" w:cs="Arial"/>
                                <w:sz w:val="22"/>
                                <w:szCs w:val="22"/>
                              </w:rPr>
                              <w:t xml:space="preserve">(2023) there are </w:t>
                            </w:r>
                            <w:r w:rsidR="000D3B14" w:rsidRPr="00B926DA">
                              <w:rPr>
                                <w:rFonts w:ascii="Arial" w:hAnsi="Arial" w:cs="Arial"/>
                                <w:sz w:val="22"/>
                                <w:szCs w:val="22"/>
                              </w:rPr>
                              <w:t>both pros and cons when it comes to using these reflective models</w:t>
                            </w:r>
                            <w:r w:rsidR="00E03CD0" w:rsidRPr="00B926DA">
                              <w:rPr>
                                <w:rFonts w:ascii="Arial" w:hAnsi="Arial" w:cs="Arial"/>
                                <w:sz w:val="22"/>
                                <w:szCs w:val="22"/>
                              </w:rPr>
                              <w:t>, some of these include</w:t>
                            </w:r>
                            <w:r w:rsidR="00A4663F" w:rsidRPr="00B926DA">
                              <w:rPr>
                                <w:rFonts w:ascii="Arial" w:hAnsi="Arial" w:cs="Arial"/>
                                <w:sz w:val="22"/>
                                <w:szCs w:val="22"/>
                              </w:rPr>
                              <w:t xml:space="preserve"> </w:t>
                            </w:r>
                            <w:r w:rsidR="001768D4" w:rsidRPr="00B926DA">
                              <w:rPr>
                                <w:rFonts w:ascii="Arial" w:hAnsi="Arial" w:cs="Arial"/>
                                <w:sz w:val="22"/>
                                <w:szCs w:val="22"/>
                              </w:rPr>
                              <w:t>offering practitioners who may be new to using reflective practice a format to follow</w:t>
                            </w:r>
                            <w:r w:rsidR="00A06956" w:rsidRPr="00B926DA">
                              <w:rPr>
                                <w:rFonts w:ascii="Arial" w:hAnsi="Arial" w:cs="Arial"/>
                                <w:sz w:val="22"/>
                                <w:szCs w:val="22"/>
                              </w:rPr>
                              <w:t>, as t</w:t>
                            </w:r>
                            <w:r w:rsidR="00061358" w:rsidRPr="00B926DA">
                              <w:rPr>
                                <w:rFonts w:ascii="Arial" w:hAnsi="Arial" w:cs="Arial"/>
                                <w:sz w:val="22"/>
                                <w:szCs w:val="22"/>
                              </w:rPr>
                              <w:t xml:space="preserve">hese models have a starting point on where </w:t>
                            </w:r>
                            <w:r w:rsidR="005A6893" w:rsidRPr="00B926DA">
                              <w:rPr>
                                <w:rFonts w:ascii="Arial" w:hAnsi="Arial" w:cs="Arial"/>
                                <w:sz w:val="22"/>
                                <w:szCs w:val="22"/>
                              </w:rPr>
                              <w:t>you can develop what has happened in the situation by following the stages one step at a time</w:t>
                            </w:r>
                            <w:r w:rsidR="00B24D13" w:rsidRPr="00B926DA">
                              <w:rPr>
                                <w:rFonts w:ascii="Arial" w:hAnsi="Arial" w:cs="Arial"/>
                                <w:sz w:val="22"/>
                                <w:szCs w:val="22"/>
                              </w:rPr>
                              <w:t>.</w:t>
                            </w:r>
                            <w:r w:rsidR="00AC67A0" w:rsidRPr="00B926DA">
                              <w:rPr>
                                <w:rFonts w:ascii="Arial" w:hAnsi="Arial" w:cs="Arial"/>
                                <w:sz w:val="22"/>
                                <w:szCs w:val="22"/>
                              </w:rPr>
                              <w:t xml:space="preserve"> </w:t>
                            </w:r>
                            <w:r w:rsidR="00AC67A0" w:rsidRPr="00B926DA">
                              <w:rPr>
                                <w:rFonts w:ascii="Arial" w:hAnsi="Arial" w:cs="Arial"/>
                                <w:sz w:val="22"/>
                                <w:szCs w:val="22"/>
                              </w:rPr>
                              <w:t>Although these models of reflection can be very useful to practitioners there are also some cons to using the</w:t>
                            </w:r>
                            <w:r w:rsidR="006C0679" w:rsidRPr="00B926DA">
                              <w:rPr>
                                <w:rFonts w:ascii="Arial" w:hAnsi="Arial" w:cs="Arial"/>
                                <w:sz w:val="22"/>
                                <w:szCs w:val="22"/>
                              </w:rPr>
                              <w:t>m</w:t>
                            </w:r>
                            <w:r w:rsidR="005C756B" w:rsidRPr="00B926DA">
                              <w:rPr>
                                <w:rFonts w:ascii="Arial" w:hAnsi="Arial" w:cs="Arial"/>
                                <w:sz w:val="22"/>
                                <w:szCs w:val="22"/>
                              </w:rPr>
                              <w:t xml:space="preserve"> </w:t>
                            </w:r>
                            <w:r w:rsidR="00783862" w:rsidRPr="00B926DA">
                              <w:rPr>
                                <w:rFonts w:ascii="Arial" w:hAnsi="Arial" w:cs="Arial"/>
                                <w:sz w:val="22"/>
                                <w:szCs w:val="22"/>
                              </w:rPr>
                              <w:t xml:space="preserve">as </w:t>
                            </w:r>
                            <w:r w:rsidR="00EE2BCE">
                              <w:rPr>
                                <w:rFonts w:ascii="Arial" w:hAnsi="Arial" w:cs="Arial"/>
                                <w:sz w:val="22"/>
                                <w:szCs w:val="22"/>
                              </w:rPr>
                              <w:t>T</w:t>
                            </w:r>
                            <w:r w:rsidR="00783862" w:rsidRPr="00B926DA">
                              <w:rPr>
                                <w:rFonts w:ascii="Arial" w:hAnsi="Arial" w:cs="Arial"/>
                                <w:sz w:val="22"/>
                                <w:szCs w:val="22"/>
                              </w:rPr>
                              <w:t xml:space="preserve">he </w:t>
                            </w:r>
                            <w:r w:rsidR="00EE2BCE">
                              <w:rPr>
                                <w:rFonts w:ascii="Arial" w:hAnsi="Arial" w:cs="Arial"/>
                                <w:sz w:val="22"/>
                                <w:szCs w:val="22"/>
                              </w:rPr>
                              <w:t>U</w:t>
                            </w:r>
                            <w:r w:rsidR="00783862" w:rsidRPr="00B926DA">
                              <w:rPr>
                                <w:rFonts w:ascii="Arial" w:hAnsi="Arial" w:cs="Arial"/>
                                <w:sz w:val="22"/>
                                <w:szCs w:val="22"/>
                              </w:rPr>
                              <w:t>niversity of Cambridge</w:t>
                            </w:r>
                            <w:r w:rsidR="00EE2BCE">
                              <w:rPr>
                                <w:rFonts w:ascii="Arial" w:hAnsi="Arial" w:cs="Arial"/>
                                <w:sz w:val="22"/>
                                <w:szCs w:val="22"/>
                              </w:rPr>
                              <w:t>, (2023)</w:t>
                            </w:r>
                            <w:r w:rsidR="00783862" w:rsidRPr="00B926DA">
                              <w:rPr>
                                <w:rFonts w:ascii="Arial" w:hAnsi="Arial" w:cs="Arial"/>
                                <w:sz w:val="22"/>
                                <w:szCs w:val="22"/>
                              </w:rPr>
                              <w:t xml:space="preserve"> impl</w:t>
                            </w:r>
                            <w:r w:rsidR="00B35EA5">
                              <w:rPr>
                                <w:rFonts w:ascii="Arial" w:hAnsi="Arial" w:cs="Arial"/>
                                <w:sz w:val="22"/>
                                <w:szCs w:val="22"/>
                              </w:rPr>
                              <w:t>ies</w:t>
                            </w:r>
                            <w:r w:rsidR="00783862" w:rsidRPr="00B926DA">
                              <w:rPr>
                                <w:rFonts w:ascii="Arial" w:hAnsi="Arial" w:cs="Arial"/>
                                <w:sz w:val="22"/>
                                <w:szCs w:val="22"/>
                              </w:rPr>
                              <w:t xml:space="preserve"> that all st</w:t>
                            </w:r>
                            <w:r w:rsidR="00B35EA5">
                              <w:rPr>
                                <w:rFonts w:ascii="Arial" w:hAnsi="Arial" w:cs="Arial"/>
                                <w:sz w:val="22"/>
                                <w:szCs w:val="22"/>
                              </w:rPr>
                              <w:t>ages</w:t>
                            </w:r>
                            <w:r w:rsidR="00783862" w:rsidRPr="00B926DA">
                              <w:rPr>
                                <w:rFonts w:ascii="Arial" w:hAnsi="Arial" w:cs="Arial"/>
                                <w:sz w:val="22"/>
                                <w:szCs w:val="22"/>
                              </w:rPr>
                              <w:t xml:space="preserve"> must be followed in a certain way, whereas in </w:t>
                            </w:r>
                            <w:r w:rsidR="00E10F4D" w:rsidRPr="00B926DA">
                              <w:rPr>
                                <w:rFonts w:ascii="Arial" w:hAnsi="Arial" w:cs="Arial"/>
                                <w:sz w:val="22"/>
                                <w:szCs w:val="22"/>
                              </w:rPr>
                              <w:t>everyday practice you m</w:t>
                            </w:r>
                            <w:r w:rsidR="00B3237E">
                              <w:rPr>
                                <w:rFonts w:ascii="Arial" w:hAnsi="Arial" w:cs="Arial"/>
                                <w:sz w:val="22"/>
                                <w:szCs w:val="22"/>
                              </w:rPr>
                              <w:t xml:space="preserve">ight </w:t>
                            </w:r>
                            <w:r w:rsidR="00E10F4D" w:rsidRPr="00B926DA">
                              <w:rPr>
                                <w:rFonts w:ascii="Arial" w:hAnsi="Arial" w:cs="Arial"/>
                                <w:sz w:val="22"/>
                                <w:szCs w:val="22"/>
                              </w:rPr>
                              <w:t xml:space="preserve">not always start at the beginning </w:t>
                            </w:r>
                            <w:r w:rsidR="00E35F20" w:rsidRPr="00B926DA">
                              <w:rPr>
                                <w:rFonts w:ascii="Arial" w:hAnsi="Arial" w:cs="Arial"/>
                                <w:sz w:val="22"/>
                                <w:szCs w:val="22"/>
                              </w:rPr>
                              <w:t>and models may not be applied in every situation a practitioner may come across</w:t>
                            </w:r>
                            <w:r w:rsidR="002B5DB9" w:rsidRPr="00B926DA">
                              <w:rPr>
                                <w:rFonts w:ascii="Arial" w:hAnsi="Arial" w:cs="Arial"/>
                                <w:sz w:val="22"/>
                                <w:szCs w:val="22"/>
                              </w:rPr>
                              <w:t>,</w:t>
                            </w:r>
                            <w:r w:rsidR="00E35F20" w:rsidRPr="00B926DA">
                              <w:rPr>
                                <w:rFonts w:ascii="Arial" w:hAnsi="Arial" w:cs="Arial"/>
                                <w:sz w:val="22"/>
                                <w:szCs w:val="22"/>
                              </w:rPr>
                              <w:t xml:space="preserve"> as reflective practice is a continuous process </w:t>
                            </w:r>
                            <w:r w:rsidR="00162D56" w:rsidRPr="00B926DA">
                              <w:rPr>
                                <w:rFonts w:ascii="Arial" w:hAnsi="Arial" w:cs="Arial"/>
                                <w:sz w:val="22"/>
                                <w:szCs w:val="22"/>
                              </w:rPr>
                              <w:t xml:space="preserve">and practitioners may wish to continue </w:t>
                            </w:r>
                            <w:r w:rsidR="00AD4B9B" w:rsidRPr="00B926DA">
                              <w:rPr>
                                <w:rFonts w:ascii="Arial" w:hAnsi="Arial" w:cs="Arial"/>
                                <w:sz w:val="22"/>
                                <w:szCs w:val="22"/>
                              </w:rPr>
                              <w:t xml:space="preserve">from where they previously carried out </w:t>
                            </w:r>
                            <w:r w:rsidR="004B4199" w:rsidRPr="00B926DA">
                              <w:rPr>
                                <w:rFonts w:ascii="Arial" w:hAnsi="Arial" w:cs="Arial"/>
                                <w:sz w:val="22"/>
                                <w:szCs w:val="22"/>
                              </w:rPr>
                              <w:t xml:space="preserve">an observation (university of Cambridge, </w:t>
                            </w:r>
                            <w:r w:rsidR="006100A1" w:rsidRPr="00B926DA">
                              <w:rPr>
                                <w:rFonts w:ascii="Arial" w:hAnsi="Arial" w:cs="Arial"/>
                                <w:sz w:val="22"/>
                                <w:szCs w:val="22"/>
                              </w:rPr>
                              <w: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88C86" id="Text Box 10" o:spid="_x0000_s1031" type="#_x0000_t202" style="position:absolute;margin-left:-67.55pt;margin-top:20.5pt;width:832.9pt;height:93.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" fillcolor="white [3201]" strokeweight=".5pt">
                <v:textbox>
                  <w:txbxContent>
                    <w:p w14:paraId="37FC0AB0" w14:textId="252DE2DC" w:rsidR="00623096" w:rsidRPr="00B926DA" w:rsidRDefault="00194253" w:rsidP="00E35F20">
                      <w:pPr>
                        <w:shd w:val="clear" w:color="auto" w:fill="FFFFFF"/>
                        <w:spacing w:before="100" w:beforeAutospacing="1" w:after="100" w:afterAutospacing="1"/>
                        <w:rPr>
                          <w:rFonts w:ascii="Arial" w:eastAsia="Times New Roman" w:hAnsi="Arial" w:cs="Arial"/>
                          <w:color w:val="333333"/>
                          <w:sz w:val="22"/>
                          <w:szCs w:val="22"/>
                          <w:lang w:eastAsia="en-GB"/>
                        </w:rPr>
                      </w:pPr>
                      <w:r w:rsidRPr="00B926DA">
                        <w:rPr>
                          <w:rFonts w:ascii="Arial" w:hAnsi="Arial" w:cs="Arial"/>
                          <w:sz w:val="22"/>
                          <w:szCs w:val="22"/>
                        </w:rPr>
                        <w:t>According to University of Cambridge</w:t>
                      </w:r>
                      <w:r w:rsidR="008A137F" w:rsidRPr="00B926DA">
                        <w:rPr>
                          <w:rFonts w:ascii="Arial" w:hAnsi="Arial" w:cs="Arial"/>
                          <w:sz w:val="22"/>
                          <w:szCs w:val="22"/>
                        </w:rPr>
                        <w:t>,</w:t>
                      </w:r>
                      <w:r w:rsidRPr="00B926DA">
                        <w:rPr>
                          <w:rFonts w:ascii="Arial" w:hAnsi="Arial" w:cs="Arial"/>
                          <w:sz w:val="22"/>
                          <w:szCs w:val="22"/>
                        </w:rPr>
                        <w:t xml:space="preserve"> </w:t>
                      </w:r>
                      <w:r w:rsidR="008A137F" w:rsidRPr="00B926DA">
                        <w:rPr>
                          <w:rFonts w:ascii="Arial" w:hAnsi="Arial" w:cs="Arial"/>
                          <w:sz w:val="22"/>
                          <w:szCs w:val="22"/>
                        </w:rPr>
                        <w:t xml:space="preserve">(2023) there are </w:t>
                      </w:r>
                      <w:r w:rsidR="000D3B14" w:rsidRPr="00B926DA">
                        <w:rPr>
                          <w:rFonts w:ascii="Arial" w:hAnsi="Arial" w:cs="Arial"/>
                          <w:sz w:val="22"/>
                          <w:szCs w:val="22"/>
                        </w:rPr>
                        <w:t>both pros and cons when it comes to using these reflective models</w:t>
                      </w:r>
                      <w:r w:rsidR="00E03CD0" w:rsidRPr="00B926DA">
                        <w:rPr>
                          <w:rFonts w:ascii="Arial" w:hAnsi="Arial" w:cs="Arial"/>
                          <w:sz w:val="22"/>
                          <w:szCs w:val="22"/>
                        </w:rPr>
                        <w:t>, some of these include</w:t>
                      </w:r>
                      <w:r w:rsidR="00A4663F" w:rsidRPr="00B926DA">
                        <w:rPr>
                          <w:rFonts w:ascii="Arial" w:hAnsi="Arial" w:cs="Arial"/>
                          <w:sz w:val="22"/>
                          <w:szCs w:val="22"/>
                        </w:rPr>
                        <w:t xml:space="preserve"> </w:t>
                      </w:r>
                      <w:r w:rsidR="001768D4" w:rsidRPr="00B926DA">
                        <w:rPr>
                          <w:rFonts w:ascii="Arial" w:hAnsi="Arial" w:cs="Arial"/>
                          <w:sz w:val="22"/>
                          <w:szCs w:val="22"/>
                        </w:rPr>
                        <w:t>offering practitioners who may be new to using reflective practice a format to follow</w:t>
                      </w:r>
                      <w:r w:rsidR="00A06956" w:rsidRPr="00B926DA">
                        <w:rPr>
                          <w:rFonts w:ascii="Arial" w:hAnsi="Arial" w:cs="Arial"/>
                          <w:sz w:val="22"/>
                          <w:szCs w:val="22"/>
                        </w:rPr>
                        <w:t>, as t</w:t>
                      </w:r>
                      <w:r w:rsidR="00061358" w:rsidRPr="00B926DA">
                        <w:rPr>
                          <w:rFonts w:ascii="Arial" w:hAnsi="Arial" w:cs="Arial"/>
                          <w:sz w:val="22"/>
                          <w:szCs w:val="22"/>
                        </w:rPr>
                        <w:t xml:space="preserve">hese models have a starting point on where </w:t>
                      </w:r>
                      <w:r w:rsidR="005A6893" w:rsidRPr="00B926DA">
                        <w:rPr>
                          <w:rFonts w:ascii="Arial" w:hAnsi="Arial" w:cs="Arial"/>
                          <w:sz w:val="22"/>
                          <w:szCs w:val="22"/>
                        </w:rPr>
                        <w:t>you can develop what has happened in the situation by following the stages one step at a time</w:t>
                      </w:r>
                      <w:r w:rsidR="00B24D13" w:rsidRPr="00B926DA">
                        <w:rPr>
                          <w:rFonts w:ascii="Arial" w:hAnsi="Arial" w:cs="Arial"/>
                          <w:sz w:val="22"/>
                          <w:szCs w:val="22"/>
                        </w:rPr>
                        <w:t>.</w:t>
                      </w:r>
                      <w:r w:rsidR="00AC67A0" w:rsidRPr="00B926DA">
                        <w:rPr>
                          <w:rFonts w:ascii="Arial" w:hAnsi="Arial" w:cs="Arial"/>
                          <w:sz w:val="22"/>
                          <w:szCs w:val="22"/>
                        </w:rPr>
                        <w:t xml:space="preserve"> </w:t>
                      </w:r>
                      <w:r w:rsidR="00AC67A0" w:rsidRPr="00B926DA">
                        <w:rPr>
                          <w:rFonts w:ascii="Arial" w:hAnsi="Arial" w:cs="Arial"/>
                          <w:sz w:val="22"/>
                          <w:szCs w:val="22"/>
                        </w:rPr>
                        <w:t>Although these models of reflection can be very useful to practitioners there are also some cons to using the</w:t>
                      </w:r>
                      <w:r w:rsidR="006C0679" w:rsidRPr="00B926DA">
                        <w:rPr>
                          <w:rFonts w:ascii="Arial" w:hAnsi="Arial" w:cs="Arial"/>
                          <w:sz w:val="22"/>
                          <w:szCs w:val="22"/>
                        </w:rPr>
                        <w:t>m</w:t>
                      </w:r>
                      <w:r w:rsidR="005C756B" w:rsidRPr="00B926DA">
                        <w:rPr>
                          <w:rFonts w:ascii="Arial" w:hAnsi="Arial" w:cs="Arial"/>
                          <w:sz w:val="22"/>
                          <w:szCs w:val="22"/>
                        </w:rPr>
                        <w:t xml:space="preserve"> </w:t>
                      </w:r>
                      <w:r w:rsidR="00783862" w:rsidRPr="00B926DA">
                        <w:rPr>
                          <w:rFonts w:ascii="Arial" w:hAnsi="Arial" w:cs="Arial"/>
                          <w:sz w:val="22"/>
                          <w:szCs w:val="22"/>
                        </w:rPr>
                        <w:t xml:space="preserve">as </w:t>
                      </w:r>
                      <w:r w:rsidR="00EE2BCE">
                        <w:rPr>
                          <w:rFonts w:ascii="Arial" w:hAnsi="Arial" w:cs="Arial"/>
                          <w:sz w:val="22"/>
                          <w:szCs w:val="22"/>
                        </w:rPr>
                        <w:t>T</w:t>
                      </w:r>
                      <w:r w:rsidR="00783862" w:rsidRPr="00B926DA">
                        <w:rPr>
                          <w:rFonts w:ascii="Arial" w:hAnsi="Arial" w:cs="Arial"/>
                          <w:sz w:val="22"/>
                          <w:szCs w:val="22"/>
                        </w:rPr>
                        <w:t xml:space="preserve">he </w:t>
                      </w:r>
                      <w:r w:rsidR="00EE2BCE">
                        <w:rPr>
                          <w:rFonts w:ascii="Arial" w:hAnsi="Arial" w:cs="Arial"/>
                          <w:sz w:val="22"/>
                          <w:szCs w:val="22"/>
                        </w:rPr>
                        <w:t>U</w:t>
                      </w:r>
                      <w:r w:rsidR="00783862" w:rsidRPr="00B926DA">
                        <w:rPr>
                          <w:rFonts w:ascii="Arial" w:hAnsi="Arial" w:cs="Arial"/>
                          <w:sz w:val="22"/>
                          <w:szCs w:val="22"/>
                        </w:rPr>
                        <w:t>niversity of Cambridge</w:t>
                      </w:r>
                      <w:r w:rsidR="00EE2BCE">
                        <w:rPr>
                          <w:rFonts w:ascii="Arial" w:hAnsi="Arial" w:cs="Arial"/>
                          <w:sz w:val="22"/>
                          <w:szCs w:val="22"/>
                        </w:rPr>
                        <w:t>, (2023)</w:t>
                      </w:r>
                      <w:r w:rsidR="00783862" w:rsidRPr="00B926DA">
                        <w:rPr>
                          <w:rFonts w:ascii="Arial" w:hAnsi="Arial" w:cs="Arial"/>
                          <w:sz w:val="22"/>
                          <w:szCs w:val="22"/>
                        </w:rPr>
                        <w:t xml:space="preserve"> impl</w:t>
                      </w:r>
                      <w:r w:rsidR="00B35EA5">
                        <w:rPr>
                          <w:rFonts w:ascii="Arial" w:hAnsi="Arial" w:cs="Arial"/>
                          <w:sz w:val="22"/>
                          <w:szCs w:val="22"/>
                        </w:rPr>
                        <w:t>ies</w:t>
                      </w:r>
                      <w:r w:rsidR="00783862" w:rsidRPr="00B926DA">
                        <w:rPr>
                          <w:rFonts w:ascii="Arial" w:hAnsi="Arial" w:cs="Arial"/>
                          <w:sz w:val="22"/>
                          <w:szCs w:val="22"/>
                        </w:rPr>
                        <w:t xml:space="preserve"> that all st</w:t>
                      </w:r>
                      <w:r w:rsidR="00B35EA5">
                        <w:rPr>
                          <w:rFonts w:ascii="Arial" w:hAnsi="Arial" w:cs="Arial"/>
                          <w:sz w:val="22"/>
                          <w:szCs w:val="22"/>
                        </w:rPr>
                        <w:t>ages</w:t>
                      </w:r>
                      <w:r w:rsidR="00783862" w:rsidRPr="00B926DA">
                        <w:rPr>
                          <w:rFonts w:ascii="Arial" w:hAnsi="Arial" w:cs="Arial"/>
                          <w:sz w:val="22"/>
                          <w:szCs w:val="22"/>
                        </w:rPr>
                        <w:t xml:space="preserve"> must be followed in a certain way, whereas in </w:t>
                      </w:r>
                      <w:r w:rsidR="00E10F4D" w:rsidRPr="00B926DA">
                        <w:rPr>
                          <w:rFonts w:ascii="Arial" w:hAnsi="Arial" w:cs="Arial"/>
                          <w:sz w:val="22"/>
                          <w:szCs w:val="22"/>
                        </w:rPr>
                        <w:t>everyday practice you m</w:t>
                      </w:r>
                      <w:r w:rsidR="00B3237E">
                        <w:rPr>
                          <w:rFonts w:ascii="Arial" w:hAnsi="Arial" w:cs="Arial"/>
                          <w:sz w:val="22"/>
                          <w:szCs w:val="22"/>
                        </w:rPr>
                        <w:t xml:space="preserve">ight </w:t>
                      </w:r>
                      <w:r w:rsidR="00E10F4D" w:rsidRPr="00B926DA">
                        <w:rPr>
                          <w:rFonts w:ascii="Arial" w:hAnsi="Arial" w:cs="Arial"/>
                          <w:sz w:val="22"/>
                          <w:szCs w:val="22"/>
                        </w:rPr>
                        <w:t xml:space="preserve">not always start at the beginning </w:t>
                      </w:r>
                      <w:r w:rsidR="00E35F20" w:rsidRPr="00B926DA">
                        <w:rPr>
                          <w:rFonts w:ascii="Arial" w:hAnsi="Arial" w:cs="Arial"/>
                          <w:sz w:val="22"/>
                          <w:szCs w:val="22"/>
                        </w:rPr>
                        <w:t>and models may not be applied in every situation a practitioner may come across</w:t>
                      </w:r>
                      <w:r w:rsidR="002B5DB9" w:rsidRPr="00B926DA">
                        <w:rPr>
                          <w:rFonts w:ascii="Arial" w:hAnsi="Arial" w:cs="Arial"/>
                          <w:sz w:val="22"/>
                          <w:szCs w:val="22"/>
                        </w:rPr>
                        <w:t>,</w:t>
                      </w:r>
                      <w:r w:rsidR="00E35F20" w:rsidRPr="00B926DA">
                        <w:rPr>
                          <w:rFonts w:ascii="Arial" w:hAnsi="Arial" w:cs="Arial"/>
                          <w:sz w:val="22"/>
                          <w:szCs w:val="22"/>
                        </w:rPr>
                        <w:t xml:space="preserve"> as reflective practice is a continuous process </w:t>
                      </w:r>
                      <w:r w:rsidR="00162D56" w:rsidRPr="00B926DA">
                        <w:rPr>
                          <w:rFonts w:ascii="Arial" w:hAnsi="Arial" w:cs="Arial"/>
                          <w:sz w:val="22"/>
                          <w:szCs w:val="22"/>
                        </w:rPr>
                        <w:t xml:space="preserve">and practitioners may wish to continue </w:t>
                      </w:r>
                      <w:r w:rsidR="00AD4B9B" w:rsidRPr="00B926DA">
                        <w:rPr>
                          <w:rFonts w:ascii="Arial" w:hAnsi="Arial" w:cs="Arial"/>
                          <w:sz w:val="22"/>
                          <w:szCs w:val="22"/>
                        </w:rPr>
                        <w:t xml:space="preserve">from where they previously carried out </w:t>
                      </w:r>
                      <w:r w:rsidR="004B4199" w:rsidRPr="00B926DA">
                        <w:rPr>
                          <w:rFonts w:ascii="Arial" w:hAnsi="Arial" w:cs="Arial"/>
                          <w:sz w:val="22"/>
                          <w:szCs w:val="22"/>
                        </w:rPr>
                        <w:t xml:space="preserve">an observation (university of Cambridge, </w:t>
                      </w:r>
                      <w:r w:rsidR="006100A1" w:rsidRPr="00B926DA">
                        <w:rPr>
                          <w:rFonts w:ascii="Arial" w:hAnsi="Arial" w:cs="Arial"/>
                          <w:sz w:val="22"/>
                          <w:szCs w:val="22"/>
                        </w:rPr>
                        <w:t>2023)</w:t>
                      </w:r>
                    </w:p>
                  </w:txbxContent>
                </v:textbox>
              </v:shape>
            </w:pict>
          </mc:Fallback>
        </mc:AlternateContent>
      </w:r>
    </w:p>
    <w:p w14:paraId="27534725" w14:textId="407A7064" w:rsidR="007A3AD2" w:rsidRDefault="007A3AD2" w:rsidP="00D53667">
      <w:pPr>
        <w:tabs>
          <w:tab w:val="left" w:pos="10027"/>
        </w:tabs>
      </w:pPr>
    </w:p>
    <w:p w14:paraId="0C544699" w14:textId="2AF7D124" w:rsidR="005C2F41" w:rsidRDefault="005C2F41" w:rsidP="00130FC2">
      <w:pPr>
        <w:tabs>
          <w:tab w:val="left" w:pos="1303"/>
        </w:tabs>
        <w:rPr>
          <w:rFonts w:ascii="Arial" w:hAnsi="Arial" w:cs="Arial"/>
          <w:b/>
          <w:bCs/>
          <w:u w:val="single"/>
        </w:rPr>
      </w:pPr>
    </w:p>
    <w:p w14:paraId="623AF30C" w14:textId="05E686BD" w:rsidR="005C2F41" w:rsidRDefault="005C2F41" w:rsidP="00130FC2">
      <w:pPr>
        <w:tabs>
          <w:tab w:val="left" w:pos="1303"/>
        </w:tabs>
        <w:rPr>
          <w:rFonts w:ascii="Arial" w:hAnsi="Arial" w:cs="Arial"/>
          <w:b/>
          <w:bCs/>
          <w:u w:val="single"/>
        </w:rPr>
      </w:pPr>
    </w:p>
    <w:p w14:paraId="136099A9" w14:textId="15ECD080" w:rsidR="005C2F41" w:rsidRDefault="005C2F41" w:rsidP="00130FC2">
      <w:pPr>
        <w:tabs>
          <w:tab w:val="left" w:pos="1303"/>
        </w:tabs>
        <w:rPr>
          <w:rFonts w:ascii="Arial" w:hAnsi="Arial" w:cs="Arial"/>
          <w:b/>
          <w:bCs/>
          <w:u w:val="single"/>
        </w:rPr>
      </w:pPr>
    </w:p>
    <w:p w14:paraId="4EA6698A" w14:textId="287A9EAC" w:rsidR="005C2F41" w:rsidRDefault="005C2F41" w:rsidP="00130FC2">
      <w:pPr>
        <w:tabs>
          <w:tab w:val="left" w:pos="1303"/>
        </w:tabs>
        <w:rPr>
          <w:rFonts w:ascii="Arial" w:hAnsi="Arial" w:cs="Arial"/>
          <w:b/>
          <w:bCs/>
          <w:u w:val="single"/>
        </w:rPr>
      </w:pPr>
    </w:p>
    <w:p w14:paraId="673AF43A" w14:textId="2E430CE4" w:rsidR="005C2F41" w:rsidRDefault="005C2F41" w:rsidP="00130FC2">
      <w:pPr>
        <w:tabs>
          <w:tab w:val="left" w:pos="1303"/>
        </w:tabs>
        <w:rPr>
          <w:rFonts w:ascii="Arial" w:hAnsi="Arial" w:cs="Arial"/>
          <w:b/>
          <w:bCs/>
          <w:u w:val="single"/>
        </w:rPr>
      </w:pPr>
    </w:p>
    <w:p w14:paraId="44FAA629" w14:textId="0325F757" w:rsidR="005C2F41" w:rsidRDefault="002B68B6" w:rsidP="00130FC2">
      <w:pPr>
        <w:tabs>
          <w:tab w:val="left" w:pos="1303"/>
        </w:tabs>
        <w:rPr>
          <w:rFonts w:ascii="Arial" w:hAnsi="Arial" w:cs="Arial"/>
          <w:b/>
          <w:bCs/>
          <w:u w:val="single"/>
        </w:rPr>
      </w:pPr>
      <w:r>
        <w:rPr>
          <w:rFonts w:ascii="Arial" w:hAnsi="Arial" w:cs="Arial"/>
          <w:b/>
          <w:bCs/>
          <w:noProof/>
          <w:u w:val="single"/>
        </w:rPr>
        <mc:AlternateContent>
          <mc:Choice Requires="wps">
            <w:drawing>
              <wp:anchor distT="0" distB="0" distL="114300" distR="114300" simplePos="0" relativeHeight="251668480" behindDoc="0" locked="0" layoutInCell="1" allowOverlap="1" wp14:anchorId="347E2A73" wp14:editId="2375EEE7">
                <wp:simplePos x="0" y="0"/>
                <wp:positionH relativeFrom="column">
                  <wp:posOffset>-857885</wp:posOffset>
                </wp:positionH>
                <wp:positionV relativeFrom="paragraph">
                  <wp:posOffset>289678</wp:posOffset>
                </wp:positionV>
                <wp:extent cx="10577195" cy="1095022"/>
                <wp:effectExtent l="0" t="0" r="14605" b="10160"/>
                <wp:wrapNone/>
                <wp:docPr id="11" name="Text Box 11"/>
                <wp:cNvGraphicFramePr/>
                <a:graphic xmlns:a="http://schemas.openxmlformats.org/drawingml/2006/main">
                  <a:graphicData uri="http://schemas.microsoft.com/office/word/2010/wordprocessingShape">
                    <wps:wsp>
                      <wps:cNvSpPr txBox="1"/>
                      <wps:spPr>
                        <a:xfrm>
                          <a:off x="0" y="0"/>
                          <a:ext cx="10577195" cy="1095022"/>
                        </a:xfrm>
                        <a:prstGeom prst="rect">
                          <a:avLst/>
                        </a:prstGeom>
                        <a:solidFill>
                          <a:schemeClr val="lt1"/>
                        </a:solidFill>
                        <a:ln w="6350">
                          <a:solidFill>
                            <a:prstClr val="black"/>
                          </a:solidFill>
                        </a:ln>
                      </wps:spPr>
                      <wps:txbx>
                        <w:txbxContent>
                          <w:p w14:paraId="135186D4" w14:textId="6710334C" w:rsidR="0069712F" w:rsidRPr="00DA569F" w:rsidRDefault="00D6427F" w:rsidP="00D735EA">
                            <w:pPr>
                              <w:pStyle w:val="NormalWeb"/>
                              <w:shd w:val="clear" w:color="auto" w:fill="FFFFFF"/>
                              <w:spacing w:line="276" w:lineRule="auto"/>
                              <w:rPr>
                                <w:rFonts w:ascii="ArialMT" w:hAnsi="ArialMT"/>
                                <w:sz w:val="22"/>
                                <w:szCs w:val="22"/>
                              </w:rPr>
                            </w:pPr>
                            <w:r>
                              <w:rPr>
                                <w:rFonts w:ascii="ArialMT" w:hAnsi="ArialMT"/>
                                <w:sz w:val="22"/>
                                <w:szCs w:val="22"/>
                              </w:rPr>
                              <w:t>Finally,</w:t>
                            </w:r>
                            <w:r w:rsidR="00196DBA">
                              <w:rPr>
                                <w:rFonts w:ascii="ArialMT" w:hAnsi="ArialMT"/>
                                <w:sz w:val="22"/>
                                <w:szCs w:val="22"/>
                              </w:rPr>
                              <w:t xml:space="preserve"> to conclude</w:t>
                            </w:r>
                            <w:r w:rsidR="0069712F" w:rsidRPr="0069712F">
                              <w:rPr>
                                <w:rFonts w:ascii="ArialMT" w:hAnsi="ArialMT"/>
                                <w:sz w:val="22"/>
                                <w:szCs w:val="22"/>
                              </w:rPr>
                              <w:t xml:space="preserve"> it is </w:t>
                            </w:r>
                            <w:r>
                              <w:rPr>
                                <w:rFonts w:ascii="ArialMT" w:hAnsi="ArialMT"/>
                                <w:sz w:val="22"/>
                                <w:szCs w:val="22"/>
                              </w:rPr>
                              <w:t xml:space="preserve">highly </w:t>
                            </w:r>
                            <w:r w:rsidR="00196DBA" w:rsidRPr="0069712F">
                              <w:rPr>
                                <w:rFonts w:ascii="ArialMT" w:hAnsi="ArialMT"/>
                                <w:sz w:val="22"/>
                                <w:szCs w:val="22"/>
                              </w:rPr>
                              <w:t>recommended</w:t>
                            </w:r>
                            <w:r w:rsidR="0069712F" w:rsidRPr="0069712F">
                              <w:rPr>
                                <w:rFonts w:ascii="ArialMT" w:hAnsi="ArialMT"/>
                                <w:sz w:val="22"/>
                                <w:szCs w:val="22"/>
                              </w:rPr>
                              <w:t xml:space="preserve"> by following </w:t>
                            </w:r>
                            <w:r w:rsidR="001737F0">
                              <w:rPr>
                                <w:rFonts w:ascii="ArialMT" w:hAnsi="ArialMT"/>
                                <w:sz w:val="22"/>
                                <w:szCs w:val="22"/>
                              </w:rPr>
                              <w:t xml:space="preserve">one of </w:t>
                            </w:r>
                            <w:r w:rsidR="0069712F" w:rsidRPr="0069712F">
                              <w:rPr>
                                <w:rFonts w:ascii="ArialMT" w:hAnsi="ArialMT"/>
                                <w:sz w:val="22"/>
                                <w:szCs w:val="22"/>
                              </w:rPr>
                              <w:t xml:space="preserve">the above methods </w:t>
                            </w:r>
                            <w:r w:rsidR="00C164EE">
                              <w:rPr>
                                <w:rFonts w:ascii="ArialMT" w:hAnsi="ArialMT"/>
                                <w:sz w:val="22"/>
                                <w:szCs w:val="22"/>
                              </w:rPr>
                              <w:t>practitioners</w:t>
                            </w:r>
                            <w:r w:rsidR="0069712F" w:rsidRPr="0069712F">
                              <w:rPr>
                                <w:rFonts w:ascii="ArialMT" w:hAnsi="ArialMT"/>
                                <w:sz w:val="22"/>
                                <w:szCs w:val="22"/>
                              </w:rPr>
                              <w:t xml:space="preserve"> </w:t>
                            </w:r>
                            <w:r w:rsidR="00C164EE" w:rsidRPr="0069712F">
                              <w:rPr>
                                <w:rFonts w:ascii="ArialMT" w:hAnsi="ArialMT"/>
                                <w:sz w:val="22"/>
                                <w:szCs w:val="22"/>
                              </w:rPr>
                              <w:t>would</w:t>
                            </w:r>
                            <w:r w:rsidR="0069712F" w:rsidRPr="0069712F">
                              <w:rPr>
                                <w:rFonts w:ascii="ArialMT" w:hAnsi="ArialMT"/>
                                <w:sz w:val="22"/>
                                <w:szCs w:val="22"/>
                              </w:rPr>
                              <w:t xml:space="preserve"> be able to </w:t>
                            </w:r>
                            <w:r w:rsidR="00C164EE">
                              <w:rPr>
                                <w:rFonts w:ascii="ArialMT" w:hAnsi="ArialMT"/>
                                <w:sz w:val="22"/>
                                <w:szCs w:val="22"/>
                              </w:rPr>
                              <w:t xml:space="preserve">start using </w:t>
                            </w:r>
                            <w:r w:rsidR="0069712F" w:rsidRPr="0069712F">
                              <w:rPr>
                                <w:rFonts w:ascii="ArialMT" w:hAnsi="ArialMT"/>
                                <w:sz w:val="22"/>
                                <w:szCs w:val="22"/>
                              </w:rPr>
                              <w:t>reflection</w:t>
                            </w:r>
                            <w:r w:rsidR="00C164EE">
                              <w:rPr>
                                <w:rFonts w:ascii="ArialMT" w:hAnsi="ArialMT"/>
                                <w:sz w:val="22"/>
                                <w:szCs w:val="22"/>
                              </w:rPr>
                              <w:t xml:space="preserve"> in practice</w:t>
                            </w:r>
                            <w:r w:rsidR="0069712F" w:rsidRPr="0069712F">
                              <w:rPr>
                                <w:rFonts w:ascii="ArialMT" w:hAnsi="ArialMT"/>
                                <w:sz w:val="22"/>
                                <w:szCs w:val="22"/>
                              </w:rPr>
                              <w:t xml:space="preserve">. </w:t>
                            </w:r>
                            <w:r w:rsidR="002E001B">
                              <w:rPr>
                                <w:rFonts w:ascii="ArialMT" w:hAnsi="ArialMT"/>
                                <w:sz w:val="22"/>
                                <w:szCs w:val="22"/>
                              </w:rPr>
                              <w:t xml:space="preserve">Reflection is a key skill for all practitioners who work within the childcare settings. </w:t>
                            </w:r>
                            <w:r w:rsidR="00420D34">
                              <w:rPr>
                                <w:rFonts w:ascii="ArialMT" w:hAnsi="ArialMT"/>
                                <w:sz w:val="22"/>
                                <w:szCs w:val="22"/>
                              </w:rPr>
                              <w:t xml:space="preserve">Practitioners who use reflection </w:t>
                            </w:r>
                            <w:r w:rsidR="00D61F0D">
                              <w:rPr>
                                <w:rFonts w:ascii="ArialMT" w:hAnsi="ArialMT"/>
                                <w:sz w:val="22"/>
                                <w:szCs w:val="22"/>
                              </w:rPr>
                              <w:t xml:space="preserve">in their setting will ensure that all children will </w:t>
                            </w:r>
                            <w:r w:rsidR="008A5C53">
                              <w:rPr>
                                <w:rFonts w:ascii="ArialMT" w:hAnsi="ArialMT"/>
                                <w:sz w:val="22"/>
                                <w:szCs w:val="22"/>
                              </w:rPr>
                              <w:t xml:space="preserve">receive the upmost care and learning </w:t>
                            </w:r>
                            <w:r w:rsidR="00715398">
                              <w:rPr>
                                <w:rFonts w:ascii="ArialMT" w:hAnsi="ArialMT"/>
                                <w:sz w:val="22"/>
                                <w:szCs w:val="22"/>
                              </w:rPr>
                              <w:t>provided to them.</w:t>
                            </w:r>
                            <w:r w:rsidR="00C74C22">
                              <w:rPr>
                                <w:rFonts w:ascii="ArialMT" w:hAnsi="ArialMT"/>
                                <w:sz w:val="22"/>
                                <w:szCs w:val="22"/>
                              </w:rPr>
                              <w:t xml:space="preserve"> Practitioners can also use reflection in the setting to </w:t>
                            </w:r>
                            <w:r w:rsidR="00AE59DB">
                              <w:rPr>
                                <w:rFonts w:ascii="ArialMT" w:hAnsi="ArialMT"/>
                                <w:sz w:val="22"/>
                                <w:szCs w:val="22"/>
                              </w:rPr>
                              <w:t>see how different children are developing and if they need any more support in certain areas of their development</w:t>
                            </w:r>
                            <w:r w:rsidR="00A5466E">
                              <w:rPr>
                                <w:rFonts w:ascii="ArialMT" w:hAnsi="ArialMT"/>
                                <w:sz w:val="22"/>
                                <w:szCs w:val="22"/>
                              </w:rPr>
                              <w:t xml:space="preserve">al needs. </w:t>
                            </w:r>
                            <w:r w:rsidR="008A7ADA">
                              <w:rPr>
                                <w:rFonts w:ascii="ArialMT" w:hAnsi="ArialMT"/>
                                <w:sz w:val="22"/>
                                <w:szCs w:val="22"/>
                              </w:rPr>
                              <w:t>R</w:t>
                            </w:r>
                            <w:r w:rsidR="00A5466E">
                              <w:rPr>
                                <w:rFonts w:ascii="ArialMT" w:hAnsi="ArialMT"/>
                                <w:sz w:val="22"/>
                                <w:szCs w:val="22"/>
                              </w:rPr>
                              <w:t xml:space="preserve">eflection is </w:t>
                            </w:r>
                            <w:r w:rsidR="0069712F" w:rsidRPr="0069712F">
                              <w:rPr>
                                <w:rFonts w:ascii="ArialMT" w:hAnsi="ArialMT"/>
                                <w:sz w:val="22"/>
                                <w:szCs w:val="22"/>
                              </w:rPr>
                              <w:t xml:space="preserve">also of a way of identifying </w:t>
                            </w:r>
                            <w:r w:rsidR="001E276F">
                              <w:rPr>
                                <w:rFonts w:ascii="ArialMT" w:hAnsi="ArialMT"/>
                                <w:sz w:val="22"/>
                                <w:szCs w:val="22"/>
                              </w:rPr>
                              <w:t>children’s</w:t>
                            </w:r>
                            <w:r w:rsidR="0069712F" w:rsidRPr="0069712F">
                              <w:rPr>
                                <w:rFonts w:ascii="ArialMT" w:hAnsi="ArialMT"/>
                                <w:sz w:val="22"/>
                                <w:szCs w:val="22"/>
                              </w:rPr>
                              <w:t xml:space="preserve"> likes and dislikes in order to aid future planning</w:t>
                            </w:r>
                            <w:r w:rsidR="001E276F">
                              <w:rPr>
                                <w:rFonts w:ascii="ArialMT" w:hAnsi="ArialMT"/>
                                <w:sz w:val="22"/>
                                <w:szCs w:val="22"/>
                              </w:rPr>
                              <w:t xml:space="preserve"> where the individual child</w:t>
                            </w:r>
                            <w:r w:rsidR="002B68B6">
                              <w:rPr>
                                <w:rFonts w:ascii="ArialMT" w:hAnsi="ArialMT"/>
                                <w:sz w:val="22"/>
                                <w:szCs w:val="22"/>
                              </w:rPr>
                              <w:t xml:space="preserve">’s interests will be taken into consideration. </w:t>
                            </w:r>
                          </w:p>
                          <w:p w14:paraId="60ADD546" w14:textId="77777777" w:rsidR="0019211B" w:rsidRDefault="001921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7E2A73" id="Text Box 11" o:spid="_x0000_s1032" type="#_x0000_t202" style="position:absolute;margin-left:-67.55pt;margin-top:22.8pt;width:832.85pt;height:86.2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" fillcolor="white [3201]" strokeweight=".5pt">
                <v:textbox>
                  <w:txbxContent>
                    <w:p w14:paraId="135186D4" w14:textId="6710334C" w:rsidR="0069712F" w:rsidRPr="00DA569F" w:rsidRDefault="00D6427F" w:rsidP="00D735EA">
                      <w:pPr>
                        <w:pStyle w:val="NormalWeb"/>
                        <w:shd w:val="clear" w:color="auto" w:fill="FFFFFF"/>
                        <w:spacing w:line="276" w:lineRule="auto"/>
                        <w:rPr>
                          <w:rFonts w:ascii="ArialMT" w:hAnsi="ArialMT"/>
                          <w:sz w:val="22"/>
                          <w:szCs w:val="22"/>
                        </w:rPr>
                      </w:pPr>
                      <w:r>
                        <w:rPr>
                          <w:rFonts w:ascii="ArialMT" w:hAnsi="ArialMT"/>
                          <w:sz w:val="22"/>
                          <w:szCs w:val="22"/>
                        </w:rPr>
                        <w:t>Finally,</w:t>
                      </w:r>
                      <w:r w:rsidR="00196DBA">
                        <w:rPr>
                          <w:rFonts w:ascii="ArialMT" w:hAnsi="ArialMT"/>
                          <w:sz w:val="22"/>
                          <w:szCs w:val="22"/>
                        </w:rPr>
                        <w:t xml:space="preserve"> to conclude</w:t>
                      </w:r>
                      <w:r w:rsidR="0069712F" w:rsidRPr="0069712F">
                        <w:rPr>
                          <w:rFonts w:ascii="ArialMT" w:hAnsi="ArialMT"/>
                          <w:sz w:val="22"/>
                          <w:szCs w:val="22"/>
                        </w:rPr>
                        <w:t xml:space="preserve"> it is </w:t>
                      </w:r>
                      <w:r>
                        <w:rPr>
                          <w:rFonts w:ascii="ArialMT" w:hAnsi="ArialMT"/>
                          <w:sz w:val="22"/>
                          <w:szCs w:val="22"/>
                        </w:rPr>
                        <w:t xml:space="preserve">highly </w:t>
                      </w:r>
                      <w:r w:rsidR="00196DBA" w:rsidRPr="0069712F">
                        <w:rPr>
                          <w:rFonts w:ascii="ArialMT" w:hAnsi="ArialMT"/>
                          <w:sz w:val="22"/>
                          <w:szCs w:val="22"/>
                        </w:rPr>
                        <w:t>recommended</w:t>
                      </w:r>
                      <w:r w:rsidR="0069712F" w:rsidRPr="0069712F">
                        <w:rPr>
                          <w:rFonts w:ascii="ArialMT" w:hAnsi="ArialMT"/>
                          <w:sz w:val="22"/>
                          <w:szCs w:val="22"/>
                        </w:rPr>
                        <w:t xml:space="preserve"> by following </w:t>
                      </w:r>
                      <w:r w:rsidR="001737F0">
                        <w:rPr>
                          <w:rFonts w:ascii="ArialMT" w:hAnsi="ArialMT"/>
                          <w:sz w:val="22"/>
                          <w:szCs w:val="22"/>
                        </w:rPr>
                        <w:t xml:space="preserve">one of </w:t>
                      </w:r>
                      <w:r w:rsidR="0069712F" w:rsidRPr="0069712F">
                        <w:rPr>
                          <w:rFonts w:ascii="ArialMT" w:hAnsi="ArialMT"/>
                          <w:sz w:val="22"/>
                          <w:szCs w:val="22"/>
                        </w:rPr>
                        <w:t xml:space="preserve">the above methods </w:t>
                      </w:r>
                      <w:r w:rsidR="00C164EE">
                        <w:rPr>
                          <w:rFonts w:ascii="ArialMT" w:hAnsi="ArialMT"/>
                          <w:sz w:val="22"/>
                          <w:szCs w:val="22"/>
                        </w:rPr>
                        <w:t>practitioners</w:t>
                      </w:r>
                      <w:r w:rsidR="0069712F" w:rsidRPr="0069712F">
                        <w:rPr>
                          <w:rFonts w:ascii="ArialMT" w:hAnsi="ArialMT"/>
                          <w:sz w:val="22"/>
                          <w:szCs w:val="22"/>
                        </w:rPr>
                        <w:t xml:space="preserve"> </w:t>
                      </w:r>
                      <w:r w:rsidR="00C164EE" w:rsidRPr="0069712F">
                        <w:rPr>
                          <w:rFonts w:ascii="ArialMT" w:hAnsi="ArialMT"/>
                          <w:sz w:val="22"/>
                          <w:szCs w:val="22"/>
                        </w:rPr>
                        <w:t>would</w:t>
                      </w:r>
                      <w:r w:rsidR="0069712F" w:rsidRPr="0069712F">
                        <w:rPr>
                          <w:rFonts w:ascii="ArialMT" w:hAnsi="ArialMT"/>
                          <w:sz w:val="22"/>
                          <w:szCs w:val="22"/>
                        </w:rPr>
                        <w:t xml:space="preserve"> be able to </w:t>
                      </w:r>
                      <w:r w:rsidR="00C164EE">
                        <w:rPr>
                          <w:rFonts w:ascii="ArialMT" w:hAnsi="ArialMT"/>
                          <w:sz w:val="22"/>
                          <w:szCs w:val="22"/>
                        </w:rPr>
                        <w:t xml:space="preserve">start using </w:t>
                      </w:r>
                      <w:r w:rsidR="0069712F" w:rsidRPr="0069712F">
                        <w:rPr>
                          <w:rFonts w:ascii="ArialMT" w:hAnsi="ArialMT"/>
                          <w:sz w:val="22"/>
                          <w:szCs w:val="22"/>
                        </w:rPr>
                        <w:t>reflection</w:t>
                      </w:r>
                      <w:r w:rsidR="00C164EE">
                        <w:rPr>
                          <w:rFonts w:ascii="ArialMT" w:hAnsi="ArialMT"/>
                          <w:sz w:val="22"/>
                          <w:szCs w:val="22"/>
                        </w:rPr>
                        <w:t xml:space="preserve"> in practice</w:t>
                      </w:r>
                      <w:r w:rsidR="0069712F" w:rsidRPr="0069712F">
                        <w:rPr>
                          <w:rFonts w:ascii="ArialMT" w:hAnsi="ArialMT"/>
                          <w:sz w:val="22"/>
                          <w:szCs w:val="22"/>
                        </w:rPr>
                        <w:t xml:space="preserve">. </w:t>
                      </w:r>
                      <w:r w:rsidR="002E001B">
                        <w:rPr>
                          <w:rFonts w:ascii="ArialMT" w:hAnsi="ArialMT"/>
                          <w:sz w:val="22"/>
                          <w:szCs w:val="22"/>
                        </w:rPr>
                        <w:t xml:space="preserve">Reflection is a key skill for all practitioners who work within the childcare settings. </w:t>
                      </w:r>
                      <w:r w:rsidR="00420D34">
                        <w:rPr>
                          <w:rFonts w:ascii="ArialMT" w:hAnsi="ArialMT"/>
                          <w:sz w:val="22"/>
                          <w:szCs w:val="22"/>
                        </w:rPr>
                        <w:t xml:space="preserve">Practitioners who use reflection </w:t>
                      </w:r>
                      <w:r w:rsidR="00D61F0D">
                        <w:rPr>
                          <w:rFonts w:ascii="ArialMT" w:hAnsi="ArialMT"/>
                          <w:sz w:val="22"/>
                          <w:szCs w:val="22"/>
                        </w:rPr>
                        <w:t xml:space="preserve">in their setting will ensure that all children will </w:t>
                      </w:r>
                      <w:r w:rsidR="008A5C53">
                        <w:rPr>
                          <w:rFonts w:ascii="ArialMT" w:hAnsi="ArialMT"/>
                          <w:sz w:val="22"/>
                          <w:szCs w:val="22"/>
                        </w:rPr>
                        <w:t xml:space="preserve">receive the upmost care and learning </w:t>
                      </w:r>
                      <w:r w:rsidR="00715398">
                        <w:rPr>
                          <w:rFonts w:ascii="ArialMT" w:hAnsi="ArialMT"/>
                          <w:sz w:val="22"/>
                          <w:szCs w:val="22"/>
                        </w:rPr>
                        <w:t>provided to them.</w:t>
                      </w:r>
                      <w:r w:rsidR="00C74C22">
                        <w:rPr>
                          <w:rFonts w:ascii="ArialMT" w:hAnsi="ArialMT"/>
                          <w:sz w:val="22"/>
                          <w:szCs w:val="22"/>
                        </w:rPr>
                        <w:t xml:space="preserve"> Practitioners can also use reflection in the setting to </w:t>
                      </w:r>
                      <w:r w:rsidR="00AE59DB">
                        <w:rPr>
                          <w:rFonts w:ascii="ArialMT" w:hAnsi="ArialMT"/>
                          <w:sz w:val="22"/>
                          <w:szCs w:val="22"/>
                        </w:rPr>
                        <w:t>see how different children are developing and if they need any more support in certain areas of their development</w:t>
                      </w:r>
                      <w:r w:rsidR="00A5466E">
                        <w:rPr>
                          <w:rFonts w:ascii="ArialMT" w:hAnsi="ArialMT"/>
                          <w:sz w:val="22"/>
                          <w:szCs w:val="22"/>
                        </w:rPr>
                        <w:t xml:space="preserve">al needs. </w:t>
                      </w:r>
                      <w:r w:rsidR="008A7ADA">
                        <w:rPr>
                          <w:rFonts w:ascii="ArialMT" w:hAnsi="ArialMT"/>
                          <w:sz w:val="22"/>
                          <w:szCs w:val="22"/>
                        </w:rPr>
                        <w:t>R</w:t>
                      </w:r>
                      <w:r w:rsidR="00A5466E">
                        <w:rPr>
                          <w:rFonts w:ascii="ArialMT" w:hAnsi="ArialMT"/>
                          <w:sz w:val="22"/>
                          <w:szCs w:val="22"/>
                        </w:rPr>
                        <w:t xml:space="preserve">eflection is </w:t>
                      </w:r>
                      <w:r w:rsidR="0069712F" w:rsidRPr="0069712F">
                        <w:rPr>
                          <w:rFonts w:ascii="ArialMT" w:hAnsi="ArialMT"/>
                          <w:sz w:val="22"/>
                          <w:szCs w:val="22"/>
                        </w:rPr>
                        <w:t xml:space="preserve">also of a way of identifying </w:t>
                      </w:r>
                      <w:r w:rsidR="001E276F">
                        <w:rPr>
                          <w:rFonts w:ascii="ArialMT" w:hAnsi="ArialMT"/>
                          <w:sz w:val="22"/>
                          <w:szCs w:val="22"/>
                        </w:rPr>
                        <w:t>children’s</w:t>
                      </w:r>
                      <w:r w:rsidR="0069712F" w:rsidRPr="0069712F">
                        <w:rPr>
                          <w:rFonts w:ascii="ArialMT" w:hAnsi="ArialMT"/>
                          <w:sz w:val="22"/>
                          <w:szCs w:val="22"/>
                        </w:rPr>
                        <w:t xml:space="preserve"> likes and dislikes in order to aid future planning</w:t>
                      </w:r>
                      <w:r w:rsidR="001E276F">
                        <w:rPr>
                          <w:rFonts w:ascii="ArialMT" w:hAnsi="ArialMT"/>
                          <w:sz w:val="22"/>
                          <w:szCs w:val="22"/>
                        </w:rPr>
                        <w:t xml:space="preserve"> where the individual child</w:t>
                      </w:r>
                      <w:r w:rsidR="002B68B6">
                        <w:rPr>
                          <w:rFonts w:ascii="ArialMT" w:hAnsi="ArialMT"/>
                          <w:sz w:val="22"/>
                          <w:szCs w:val="22"/>
                        </w:rPr>
                        <w:t xml:space="preserve">’s interests will be taken into consideration. </w:t>
                      </w:r>
                    </w:p>
                    <w:p w14:paraId="60ADD546" w14:textId="77777777" w:rsidR="0019211B" w:rsidRDefault="0019211B"/>
                  </w:txbxContent>
                </v:textbox>
              </v:shape>
            </w:pict>
          </mc:Fallback>
        </mc:AlternateContent>
      </w:r>
    </w:p>
    <w:p w14:paraId="517CA136" w14:textId="7E12EEFB" w:rsidR="005C2F41" w:rsidRDefault="005C2F41" w:rsidP="00130FC2">
      <w:pPr>
        <w:tabs>
          <w:tab w:val="left" w:pos="1303"/>
        </w:tabs>
        <w:rPr>
          <w:rFonts w:ascii="Arial" w:hAnsi="Arial" w:cs="Arial"/>
          <w:b/>
          <w:bCs/>
          <w:u w:val="single"/>
        </w:rPr>
      </w:pPr>
    </w:p>
    <w:p w14:paraId="480D48B7" w14:textId="1131112C" w:rsidR="002B68B6" w:rsidRPr="00F2207D" w:rsidRDefault="002B68B6" w:rsidP="00130FC2">
      <w:pPr>
        <w:tabs>
          <w:tab w:val="left" w:pos="1303"/>
        </w:tabs>
        <w:spacing w:line="276" w:lineRule="auto"/>
        <w:rPr>
          <w:rFonts w:ascii="Arial" w:hAnsi="Arial" w:cs="Arial"/>
        </w:rPr>
      </w:pPr>
      <w:r w:rsidRPr="00F2207D">
        <w:rPr>
          <w:rFonts w:ascii="Arial" w:hAnsi="Arial" w:cs="Arial"/>
        </w:rPr>
        <w:t xml:space="preserve"> </w:t>
      </w:r>
    </w:p>
    <w:sectPr w:rsidR="002B68B6" w:rsidRPr="00F2207D" w:rsidSect="00CD7CF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9B76A" w14:textId="77777777" w:rsidR="000B11CD" w:rsidRDefault="000B11CD" w:rsidP="00CD7CF8">
      <w:r>
        <w:separator/>
      </w:r>
    </w:p>
  </w:endnote>
  <w:endnote w:type="continuationSeparator" w:id="0">
    <w:p w14:paraId="466418A8" w14:textId="77777777" w:rsidR="000B11CD" w:rsidRDefault="000B11CD" w:rsidP="00CD7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6298D" w14:textId="77777777" w:rsidR="000B11CD" w:rsidRDefault="000B11CD" w:rsidP="00CD7CF8">
      <w:r>
        <w:separator/>
      </w:r>
    </w:p>
  </w:footnote>
  <w:footnote w:type="continuationSeparator" w:id="0">
    <w:p w14:paraId="210F2EC4" w14:textId="77777777" w:rsidR="000B11CD" w:rsidRDefault="000B11CD" w:rsidP="00CD7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74739" w14:textId="43FDDBF7" w:rsidR="00CD7CF8" w:rsidRDefault="00CD7CF8" w:rsidP="00CD7CF8">
    <w:pPr>
      <w:pStyle w:val="Header"/>
      <w:spacing w:line="276" w:lineRule="auto"/>
      <w:rPr>
        <w:rFonts w:ascii="Arial" w:hAnsi="Arial" w:cs="Arial"/>
        <w:color w:val="000000" w:themeColor="text1"/>
      </w:rPr>
    </w:pPr>
    <w:r>
      <w:rPr>
        <w:rFonts w:ascii="Arial" w:hAnsi="Arial" w:cs="Arial"/>
        <w:color w:val="000000" w:themeColor="text1"/>
      </w:rPr>
      <w:t>Danielle Wheatland</w:t>
    </w:r>
  </w:p>
  <w:p w14:paraId="13FCDB00" w14:textId="153B13EF" w:rsidR="00CD7CF8" w:rsidRPr="00CD7CF8" w:rsidRDefault="00CD7CF8" w:rsidP="00CD7CF8">
    <w:pPr>
      <w:pStyle w:val="Header"/>
      <w:spacing w:line="276" w:lineRule="auto"/>
      <w:rPr>
        <w:rFonts w:ascii="Arial" w:hAnsi="Arial" w:cs="Arial"/>
        <w:color w:val="000000" w:themeColor="text1"/>
      </w:rPr>
    </w:pPr>
    <w:r>
      <w:rPr>
        <w:rFonts w:ascii="Arial" w:hAnsi="Arial" w:cs="Arial"/>
        <w:color w:val="000000" w:themeColor="text1"/>
      </w:rPr>
      <w:t>2218320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C3D4B"/>
    <w:multiLevelType w:val="multilevel"/>
    <w:tmpl w:val="4F48F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461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CF8"/>
    <w:rsid w:val="0001420D"/>
    <w:rsid w:val="00014DAC"/>
    <w:rsid w:val="00015CAB"/>
    <w:rsid w:val="000172FC"/>
    <w:rsid w:val="00061358"/>
    <w:rsid w:val="00061F1E"/>
    <w:rsid w:val="00075078"/>
    <w:rsid w:val="000A0EA2"/>
    <w:rsid w:val="000B11CD"/>
    <w:rsid w:val="000B6FD9"/>
    <w:rsid w:val="000D3B14"/>
    <w:rsid w:val="000F3F01"/>
    <w:rsid w:val="00113F1E"/>
    <w:rsid w:val="00130FC2"/>
    <w:rsid w:val="00131746"/>
    <w:rsid w:val="001319CA"/>
    <w:rsid w:val="00142127"/>
    <w:rsid w:val="00162D56"/>
    <w:rsid w:val="001737F0"/>
    <w:rsid w:val="001768D4"/>
    <w:rsid w:val="00176E00"/>
    <w:rsid w:val="00190BB6"/>
    <w:rsid w:val="0019211B"/>
    <w:rsid w:val="00194253"/>
    <w:rsid w:val="00196DBA"/>
    <w:rsid w:val="001A726C"/>
    <w:rsid w:val="001D5A4B"/>
    <w:rsid w:val="001E276F"/>
    <w:rsid w:val="001F0CDA"/>
    <w:rsid w:val="002033B5"/>
    <w:rsid w:val="00212488"/>
    <w:rsid w:val="00242C89"/>
    <w:rsid w:val="0029320C"/>
    <w:rsid w:val="002B5DB9"/>
    <w:rsid w:val="002B68B6"/>
    <w:rsid w:val="002D4181"/>
    <w:rsid w:val="002D7D22"/>
    <w:rsid w:val="002E001B"/>
    <w:rsid w:val="003031C9"/>
    <w:rsid w:val="00306875"/>
    <w:rsid w:val="003135BE"/>
    <w:rsid w:val="00335C8E"/>
    <w:rsid w:val="00340DC0"/>
    <w:rsid w:val="0034475F"/>
    <w:rsid w:val="003555F2"/>
    <w:rsid w:val="0036074C"/>
    <w:rsid w:val="00362659"/>
    <w:rsid w:val="003773FD"/>
    <w:rsid w:val="003B3471"/>
    <w:rsid w:val="003D4A42"/>
    <w:rsid w:val="003D57AC"/>
    <w:rsid w:val="003D7151"/>
    <w:rsid w:val="003E7AAB"/>
    <w:rsid w:val="003E7ABB"/>
    <w:rsid w:val="003F2F4E"/>
    <w:rsid w:val="0040448D"/>
    <w:rsid w:val="004070ED"/>
    <w:rsid w:val="00420D34"/>
    <w:rsid w:val="00430758"/>
    <w:rsid w:val="00435606"/>
    <w:rsid w:val="00440077"/>
    <w:rsid w:val="00440DB3"/>
    <w:rsid w:val="00444771"/>
    <w:rsid w:val="0045567C"/>
    <w:rsid w:val="00457C71"/>
    <w:rsid w:val="00466B50"/>
    <w:rsid w:val="00477FF7"/>
    <w:rsid w:val="00483AB0"/>
    <w:rsid w:val="00493749"/>
    <w:rsid w:val="004B3C38"/>
    <w:rsid w:val="004B4199"/>
    <w:rsid w:val="004B61D0"/>
    <w:rsid w:val="004C372A"/>
    <w:rsid w:val="004C412A"/>
    <w:rsid w:val="004D00C3"/>
    <w:rsid w:val="004D0BF6"/>
    <w:rsid w:val="004E4202"/>
    <w:rsid w:val="004E6C5C"/>
    <w:rsid w:val="004F4C93"/>
    <w:rsid w:val="004F6FDE"/>
    <w:rsid w:val="00501E3F"/>
    <w:rsid w:val="00505672"/>
    <w:rsid w:val="005103EE"/>
    <w:rsid w:val="00510D4D"/>
    <w:rsid w:val="005355AE"/>
    <w:rsid w:val="00537F82"/>
    <w:rsid w:val="0055024F"/>
    <w:rsid w:val="00560925"/>
    <w:rsid w:val="00586DCD"/>
    <w:rsid w:val="005A6893"/>
    <w:rsid w:val="005C2F41"/>
    <w:rsid w:val="005C756B"/>
    <w:rsid w:val="005D0441"/>
    <w:rsid w:val="005E5C2F"/>
    <w:rsid w:val="005F6F72"/>
    <w:rsid w:val="00607F94"/>
    <w:rsid w:val="006100A1"/>
    <w:rsid w:val="00623096"/>
    <w:rsid w:val="00625F9C"/>
    <w:rsid w:val="00633BE5"/>
    <w:rsid w:val="00642507"/>
    <w:rsid w:val="0066360C"/>
    <w:rsid w:val="00664766"/>
    <w:rsid w:val="00666A23"/>
    <w:rsid w:val="00695716"/>
    <w:rsid w:val="0069712F"/>
    <w:rsid w:val="00697F4C"/>
    <w:rsid w:val="006B68E6"/>
    <w:rsid w:val="006C0679"/>
    <w:rsid w:val="006C1542"/>
    <w:rsid w:val="006C61F5"/>
    <w:rsid w:val="006C7796"/>
    <w:rsid w:val="006D14B9"/>
    <w:rsid w:val="006E299B"/>
    <w:rsid w:val="006F102C"/>
    <w:rsid w:val="006F1FC2"/>
    <w:rsid w:val="00704CF8"/>
    <w:rsid w:val="00715398"/>
    <w:rsid w:val="00717028"/>
    <w:rsid w:val="00721442"/>
    <w:rsid w:val="00725288"/>
    <w:rsid w:val="007322C2"/>
    <w:rsid w:val="00734233"/>
    <w:rsid w:val="007474E0"/>
    <w:rsid w:val="0075146A"/>
    <w:rsid w:val="007767EF"/>
    <w:rsid w:val="00781045"/>
    <w:rsid w:val="00783840"/>
    <w:rsid w:val="00783862"/>
    <w:rsid w:val="00783D20"/>
    <w:rsid w:val="00795E96"/>
    <w:rsid w:val="00795EAB"/>
    <w:rsid w:val="007A16F9"/>
    <w:rsid w:val="007A3AD2"/>
    <w:rsid w:val="007A6E2B"/>
    <w:rsid w:val="007C1607"/>
    <w:rsid w:val="007E0ADD"/>
    <w:rsid w:val="007E3AD3"/>
    <w:rsid w:val="007F4E7A"/>
    <w:rsid w:val="0080597E"/>
    <w:rsid w:val="008142C1"/>
    <w:rsid w:val="00826D2A"/>
    <w:rsid w:val="00834448"/>
    <w:rsid w:val="00842CE6"/>
    <w:rsid w:val="008455A3"/>
    <w:rsid w:val="0085211B"/>
    <w:rsid w:val="0085682E"/>
    <w:rsid w:val="00865083"/>
    <w:rsid w:val="00881101"/>
    <w:rsid w:val="008811F1"/>
    <w:rsid w:val="00882EB2"/>
    <w:rsid w:val="00897F51"/>
    <w:rsid w:val="008A137F"/>
    <w:rsid w:val="008A5C53"/>
    <w:rsid w:val="008A7ADA"/>
    <w:rsid w:val="008B3799"/>
    <w:rsid w:val="008C4B7A"/>
    <w:rsid w:val="008C6026"/>
    <w:rsid w:val="008D71BA"/>
    <w:rsid w:val="0090099C"/>
    <w:rsid w:val="00925184"/>
    <w:rsid w:val="00945564"/>
    <w:rsid w:val="009703D4"/>
    <w:rsid w:val="00975DF4"/>
    <w:rsid w:val="009855FE"/>
    <w:rsid w:val="00986BBF"/>
    <w:rsid w:val="009938FA"/>
    <w:rsid w:val="009A2B61"/>
    <w:rsid w:val="009B03B9"/>
    <w:rsid w:val="009C7696"/>
    <w:rsid w:val="00A06956"/>
    <w:rsid w:val="00A15C30"/>
    <w:rsid w:val="00A26762"/>
    <w:rsid w:val="00A3415B"/>
    <w:rsid w:val="00A4663F"/>
    <w:rsid w:val="00A5466E"/>
    <w:rsid w:val="00A60C71"/>
    <w:rsid w:val="00A65586"/>
    <w:rsid w:val="00A725D0"/>
    <w:rsid w:val="00A767DF"/>
    <w:rsid w:val="00AC4020"/>
    <w:rsid w:val="00AC67A0"/>
    <w:rsid w:val="00AD4B9B"/>
    <w:rsid w:val="00AD74D7"/>
    <w:rsid w:val="00AE59DB"/>
    <w:rsid w:val="00AE7871"/>
    <w:rsid w:val="00AF07A5"/>
    <w:rsid w:val="00AF66BD"/>
    <w:rsid w:val="00B00612"/>
    <w:rsid w:val="00B0369E"/>
    <w:rsid w:val="00B1628D"/>
    <w:rsid w:val="00B24D13"/>
    <w:rsid w:val="00B3237E"/>
    <w:rsid w:val="00B35EA5"/>
    <w:rsid w:val="00B41F54"/>
    <w:rsid w:val="00B51E0A"/>
    <w:rsid w:val="00B52EFC"/>
    <w:rsid w:val="00B616D9"/>
    <w:rsid w:val="00B638E0"/>
    <w:rsid w:val="00B76F60"/>
    <w:rsid w:val="00B915C2"/>
    <w:rsid w:val="00B926DA"/>
    <w:rsid w:val="00B9606C"/>
    <w:rsid w:val="00BA41BF"/>
    <w:rsid w:val="00BB1579"/>
    <w:rsid w:val="00BD4D23"/>
    <w:rsid w:val="00C074F3"/>
    <w:rsid w:val="00C164EE"/>
    <w:rsid w:val="00C2386A"/>
    <w:rsid w:val="00C2477F"/>
    <w:rsid w:val="00C27FB3"/>
    <w:rsid w:val="00C350A9"/>
    <w:rsid w:val="00C65F93"/>
    <w:rsid w:val="00C66A08"/>
    <w:rsid w:val="00C70AB7"/>
    <w:rsid w:val="00C74C22"/>
    <w:rsid w:val="00C9355D"/>
    <w:rsid w:val="00CA2326"/>
    <w:rsid w:val="00CA2FBA"/>
    <w:rsid w:val="00CB0BBD"/>
    <w:rsid w:val="00CB790B"/>
    <w:rsid w:val="00CC0822"/>
    <w:rsid w:val="00CC0E5F"/>
    <w:rsid w:val="00CD0283"/>
    <w:rsid w:val="00CD61F3"/>
    <w:rsid w:val="00CD7CF8"/>
    <w:rsid w:val="00D061C1"/>
    <w:rsid w:val="00D160E2"/>
    <w:rsid w:val="00D53667"/>
    <w:rsid w:val="00D61F0D"/>
    <w:rsid w:val="00D6427F"/>
    <w:rsid w:val="00D735EA"/>
    <w:rsid w:val="00D8073D"/>
    <w:rsid w:val="00D94DBC"/>
    <w:rsid w:val="00DA2D59"/>
    <w:rsid w:val="00DA569F"/>
    <w:rsid w:val="00DA792D"/>
    <w:rsid w:val="00DB7A3E"/>
    <w:rsid w:val="00DD0447"/>
    <w:rsid w:val="00DF5336"/>
    <w:rsid w:val="00E03CD0"/>
    <w:rsid w:val="00E10F4D"/>
    <w:rsid w:val="00E331A0"/>
    <w:rsid w:val="00E335BB"/>
    <w:rsid w:val="00E343CC"/>
    <w:rsid w:val="00E35F20"/>
    <w:rsid w:val="00E57A5D"/>
    <w:rsid w:val="00E710F0"/>
    <w:rsid w:val="00E85E9E"/>
    <w:rsid w:val="00EB59B4"/>
    <w:rsid w:val="00EB6A52"/>
    <w:rsid w:val="00EE2BCE"/>
    <w:rsid w:val="00F214DA"/>
    <w:rsid w:val="00F2207D"/>
    <w:rsid w:val="00F2733D"/>
    <w:rsid w:val="00F43992"/>
    <w:rsid w:val="00F4682C"/>
    <w:rsid w:val="00F473A8"/>
    <w:rsid w:val="00F56343"/>
    <w:rsid w:val="00F64448"/>
    <w:rsid w:val="00F6508E"/>
    <w:rsid w:val="00F82028"/>
    <w:rsid w:val="00F96E7A"/>
    <w:rsid w:val="00FA5FF7"/>
    <w:rsid w:val="00FB3331"/>
    <w:rsid w:val="00FD3E3A"/>
    <w:rsid w:val="00FE2B77"/>
    <w:rsid w:val="00FF387E"/>
    <w:rsid w:val="00FF3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75748"/>
  <w15:chartTrackingRefBased/>
  <w15:docId w15:val="{D4026D2C-793B-4044-97F0-CC15752AA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7CF8"/>
    <w:pPr>
      <w:tabs>
        <w:tab w:val="center" w:pos="4513"/>
        <w:tab w:val="right" w:pos="9026"/>
      </w:tabs>
    </w:pPr>
  </w:style>
  <w:style w:type="character" w:customStyle="1" w:styleId="HeaderChar">
    <w:name w:val="Header Char"/>
    <w:basedOn w:val="DefaultParagraphFont"/>
    <w:link w:val="Header"/>
    <w:uiPriority w:val="99"/>
    <w:rsid w:val="00CD7CF8"/>
  </w:style>
  <w:style w:type="paragraph" w:styleId="Footer">
    <w:name w:val="footer"/>
    <w:basedOn w:val="Normal"/>
    <w:link w:val="FooterChar"/>
    <w:uiPriority w:val="99"/>
    <w:unhideWhenUsed/>
    <w:rsid w:val="00CD7CF8"/>
    <w:pPr>
      <w:tabs>
        <w:tab w:val="center" w:pos="4513"/>
        <w:tab w:val="right" w:pos="9026"/>
      </w:tabs>
    </w:pPr>
  </w:style>
  <w:style w:type="character" w:customStyle="1" w:styleId="FooterChar">
    <w:name w:val="Footer Char"/>
    <w:basedOn w:val="DefaultParagraphFont"/>
    <w:link w:val="Footer"/>
    <w:uiPriority w:val="99"/>
    <w:rsid w:val="00CD7CF8"/>
  </w:style>
  <w:style w:type="character" w:customStyle="1" w:styleId="apple-converted-space">
    <w:name w:val="apple-converted-space"/>
    <w:basedOn w:val="DefaultParagraphFont"/>
    <w:rsid w:val="00130FC2"/>
  </w:style>
  <w:style w:type="character" w:styleId="Hyperlink">
    <w:name w:val="Hyperlink"/>
    <w:basedOn w:val="DefaultParagraphFont"/>
    <w:uiPriority w:val="99"/>
    <w:unhideWhenUsed/>
    <w:rsid w:val="00130FC2"/>
    <w:rPr>
      <w:color w:val="0563C1" w:themeColor="hyperlink"/>
      <w:u w:val="single"/>
    </w:rPr>
  </w:style>
  <w:style w:type="character" w:styleId="UnresolvedMention">
    <w:name w:val="Unresolved Mention"/>
    <w:basedOn w:val="DefaultParagraphFont"/>
    <w:uiPriority w:val="99"/>
    <w:semiHidden/>
    <w:unhideWhenUsed/>
    <w:rsid w:val="00130FC2"/>
    <w:rPr>
      <w:color w:val="605E5C"/>
      <w:shd w:val="clear" w:color="auto" w:fill="E1DFDD"/>
    </w:rPr>
  </w:style>
  <w:style w:type="paragraph" w:styleId="NormalWeb">
    <w:name w:val="Normal (Web)"/>
    <w:basedOn w:val="Normal"/>
    <w:uiPriority w:val="99"/>
    <w:unhideWhenUsed/>
    <w:rsid w:val="00306875"/>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282875">
      <w:bodyDiv w:val="1"/>
      <w:marLeft w:val="0"/>
      <w:marRight w:val="0"/>
      <w:marTop w:val="0"/>
      <w:marBottom w:val="0"/>
      <w:divBdr>
        <w:top w:val="none" w:sz="0" w:space="0" w:color="auto"/>
        <w:left w:val="none" w:sz="0" w:space="0" w:color="auto"/>
        <w:bottom w:val="none" w:sz="0" w:space="0" w:color="auto"/>
        <w:right w:val="none" w:sz="0" w:space="0" w:color="auto"/>
      </w:divBdr>
      <w:divsChild>
        <w:div w:id="1679769479">
          <w:marLeft w:val="0"/>
          <w:marRight w:val="0"/>
          <w:marTop w:val="0"/>
          <w:marBottom w:val="0"/>
          <w:divBdr>
            <w:top w:val="none" w:sz="0" w:space="0" w:color="auto"/>
            <w:left w:val="none" w:sz="0" w:space="0" w:color="auto"/>
            <w:bottom w:val="none" w:sz="0" w:space="0" w:color="auto"/>
            <w:right w:val="none" w:sz="0" w:space="0" w:color="auto"/>
          </w:divBdr>
          <w:divsChild>
            <w:div w:id="1313827523">
              <w:marLeft w:val="0"/>
              <w:marRight w:val="0"/>
              <w:marTop w:val="0"/>
              <w:marBottom w:val="0"/>
              <w:divBdr>
                <w:top w:val="none" w:sz="0" w:space="0" w:color="auto"/>
                <w:left w:val="none" w:sz="0" w:space="0" w:color="auto"/>
                <w:bottom w:val="none" w:sz="0" w:space="0" w:color="auto"/>
                <w:right w:val="none" w:sz="0" w:space="0" w:color="auto"/>
              </w:divBdr>
              <w:divsChild>
                <w:div w:id="178075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591172">
      <w:bodyDiv w:val="1"/>
      <w:marLeft w:val="0"/>
      <w:marRight w:val="0"/>
      <w:marTop w:val="0"/>
      <w:marBottom w:val="0"/>
      <w:divBdr>
        <w:top w:val="none" w:sz="0" w:space="0" w:color="auto"/>
        <w:left w:val="none" w:sz="0" w:space="0" w:color="auto"/>
        <w:bottom w:val="none" w:sz="0" w:space="0" w:color="auto"/>
        <w:right w:val="none" w:sz="0" w:space="0" w:color="auto"/>
      </w:divBdr>
    </w:div>
    <w:div w:id="998773462">
      <w:bodyDiv w:val="1"/>
      <w:marLeft w:val="0"/>
      <w:marRight w:val="0"/>
      <w:marTop w:val="0"/>
      <w:marBottom w:val="0"/>
      <w:divBdr>
        <w:top w:val="none" w:sz="0" w:space="0" w:color="auto"/>
        <w:left w:val="none" w:sz="0" w:space="0" w:color="auto"/>
        <w:bottom w:val="none" w:sz="0" w:space="0" w:color="auto"/>
        <w:right w:val="none" w:sz="0" w:space="0" w:color="auto"/>
      </w:divBdr>
      <w:divsChild>
        <w:div w:id="1935429325">
          <w:marLeft w:val="0"/>
          <w:marRight w:val="0"/>
          <w:marTop w:val="0"/>
          <w:marBottom w:val="0"/>
          <w:divBdr>
            <w:top w:val="none" w:sz="0" w:space="0" w:color="auto"/>
            <w:left w:val="none" w:sz="0" w:space="0" w:color="auto"/>
            <w:bottom w:val="none" w:sz="0" w:space="0" w:color="auto"/>
            <w:right w:val="none" w:sz="0" w:space="0" w:color="auto"/>
          </w:divBdr>
          <w:divsChild>
            <w:div w:id="1394037922">
              <w:marLeft w:val="0"/>
              <w:marRight w:val="0"/>
              <w:marTop w:val="0"/>
              <w:marBottom w:val="0"/>
              <w:divBdr>
                <w:top w:val="none" w:sz="0" w:space="0" w:color="auto"/>
                <w:left w:val="none" w:sz="0" w:space="0" w:color="auto"/>
                <w:bottom w:val="none" w:sz="0" w:space="0" w:color="auto"/>
                <w:right w:val="none" w:sz="0" w:space="0" w:color="auto"/>
              </w:divBdr>
              <w:divsChild>
                <w:div w:id="1309744966">
                  <w:marLeft w:val="0"/>
                  <w:marRight w:val="0"/>
                  <w:marTop w:val="0"/>
                  <w:marBottom w:val="0"/>
                  <w:divBdr>
                    <w:top w:val="none" w:sz="0" w:space="0" w:color="auto"/>
                    <w:left w:val="none" w:sz="0" w:space="0" w:color="auto"/>
                    <w:bottom w:val="none" w:sz="0" w:space="0" w:color="auto"/>
                    <w:right w:val="none" w:sz="0" w:space="0" w:color="auto"/>
                  </w:divBdr>
                  <w:divsChild>
                    <w:div w:id="571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381685">
      <w:bodyDiv w:val="1"/>
      <w:marLeft w:val="0"/>
      <w:marRight w:val="0"/>
      <w:marTop w:val="0"/>
      <w:marBottom w:val="0"/>
      <w:divBdr>
        <w:top w:val="none" w:sz="0" w:space="0" w:color="auto"/>
        <w:left w:val="none" w:sz="0" w:space="0" w:color="auto"/>
        <w:bottom w:val="none" w:sz="0" w:space="0" w:color="auto"/>
        <w:right w:val="none" w:sz="0" w:space="0" w:color="auto"/>
      </w:divBdr>
      <w:divsChild>
        <w:div w:id="121313527">
          <w:marLeft w:val="0"/>
          <w:marRight w:val="0"/>
          <w:marTop w:val="0"/>
          <w:marBottom w:val="0"/>
          <w:divBdr>
            <w:top w:val="none" w:sz="0" w:space="0" w:color="auto"/>
            <w:left w:val="none" w:sz="0" w:space="0" w:color="auto"/>
            <w:bottom w:val="none" w:sz="0" w:space="0" w:color="auto"/>
            <w:right w:val="none" w:sz="0" w:space="0" w:color="auto"/>
          </w:divBdr>
          <w:divsChild>
            <w:div w:id="409161046">
              <w:marLeft w:val="0"/>
              <w:marRight w:val="0"/>
              <w:marTop w:val="0"/>
              <w:marBottom w:val="0"/>
              <w:divBdr>
                <w:top w:val="none" w:sz="0" w:space="0" w:color="auto"/>
                <w:left w:val="none" w:sz="0" w:space="0" w:color="auto"/>
                <w:bottom w:val="none" w:sz="0" w:space="0" w:color="auto"/>
                <w:right w:val="none" w:sz="0" w:space="0" w:color="auto"/>
              </w:divBdr>
              <w:divsChild>
                <w:div w:id="1103569342">
                  <w:marLeft w:val="0"/>
                  <w:marRight w:val="0"/>
                  <w:marTop w:val="0"/>
                  <w:marBottom w:val="0"/>
                  <w:divBdr>
                    <w:top w:val="none" w:sz="0" w:space="0" w:color="auto"/>
                    <w:left w:val="none" w:sz="0" w:space="0" w:color="auto"/>
                    <w:bottom w:val="none" w:sz="0" w:space="0" w:color="auto"/>
                    <w:right w:val="none" w:sz="0" w:space="0" w:color="auto"/>
                  </w:divBdr>
                  <w:divsChild>
                    <w:div w:id="67037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563504">
      <w:bodyDiv w:val="1"/>
      <w:marLeft w:val="0"/>
      <w:marRight w:val="0"/>
      <w:marTop w:val="0"/>
      <w:marBottom w:val="0"/>
      <w:divBdr>
        <w:top w:val="none" w:sz="0" w:space="0" w:color="auto"/>
        <w:left w:val="none" w:sz="0" w:space="0" w:color="auto"/>
        <w:bottom w:val="none" w:sz="0" w:space="0" w:color="auto"/>
        <w:right w:val="none" w:sz="0" w:space="0" w:color="auto"/>
      </w:divBdr>
      <w:divsChild>
        <w:div w:id="1660884092">
          <w:marLeft w:val="0"/>
          <w:marRight w:val="0"/>
          <w:marTop w:val="0"/>
          <w:marBottom w:val="0"/>
          <w:divBdr>
            <w:top w:val="none" w:sz="0" w:space="0" w:color="auto"/>
            <w:left w:val="none" w:sz="0" w:space="0" w:color="auto"/>
            <w:bottom w:val="none" w:sz="0" w:space="0" w:color="auto"/>
            <w:right w:val="none" w:sz="0" w:space="0" w:color="auto"/>
          </w:divBdr>
          <w:divsChild>
            <w:div w:id="1079518813">
              <w:marLeft w:val="0"/>
              <w:marRight w:val="0"/>
              <w:marTop w:val="0"/>
              <w:marBottom w:val="0"/>
              <w:divBdr>
                <w:top w:val="none" w:sz="0" w:space="0" w:color="auto"/>
                <w:left w:val="none" w:sz="0" w:space="0" w:color="auto"/>
                <w:bottom w:val="none" w:sz="0" w:space="0" w:color="auto"/>
                <w:right w:val="none" w:sz="0" w:space="0" w:color="auto"/>
              </w:divBdr>
              <w:divsChild>
                <w:div w:id="231352121">
                  <w:marLeft w:val="0"/>
                  <w:marRight w:val="0"/>
                  <w:marTop w:val="0"/>
                  <w:marBottom w:val="0"/>
                  <w:divBdr>
                    <w:top w:val="none" w:sz="0" w:space="0" w:color="auto"/>
                    <w:left w:val="none" w:sz="0" w:space="0" w:color="auto"/>
                    <w:bottom w:val="none" w:sz="0" w:space="0" w:color="auto"/>
                    <w:right w:val="none" w:sz="0" w:space="0" w:color="auto"/>
                  </w:divBdr>
                  <w:divsChild>
                    <w:div w:id="179752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022360">
      <w:bodyDiv w:val="1"/>
      <w:marLeft w:val="0"/>
      <w:marRight w:val="0"/>
      <w:marTop w:val="0"/>
      <w:marBottom w:val="0"/>
      <w:divBdr>
        <w:top w:val="none" w:sz="0" w:space="0" w:color="auto"/>
        <w:left w:val="none" w:sz="0" w:space="0" w:color="auto"/>
        <w:bottom w:val="none" w:sz="0" w:space="0" w:color="auto"/>
        <w:right w:val="none" w:sz="0" w:space="0" w:color="auto"/>
      </w:divBdr>
      <w:divsChild>
        <w:div w:id="1913544269">
          <w:marLeft w:val="0"/>
          <w:marRight w:val="0"/>
          <w:marTop w:val="0"/>
          <w:marBottom w:val="0"/>
          <w:divBdr>
            <w:top w:val="none" w:sz="0" w:space="0" w:color="auto"/>
            <w:left w:val="none" w:sz="0" w:space="0" w:color="auto"/>
            <w:bottom w:val="none" w:sz="0" w:space="0" w:color="auto"/>
            <w:right w:val="none" w:sz="0" w:space="0" w:color="auto"/>
          </w:divBdr>
          <w:divsChild>
            <w:div w:id="1541280128">
              <w:marLeft w:val="0"/>
              <w:marRight w:val="0"/>
              <w:marTop w:val="0"/>
              <w:marBottom w:val="0"/>
              <w:divBdr>
                <w:top w:val="none" w:sz="0" w:space="0" w:color="auto"/>
                <w:left w:val="none" w:sz="0" w:space="0" w:color="auto"/>
                <w:bottom w:val="none" w:sz="0" w:space="0" w:color="auto"/>
                <w:right w:val="none" w:sz="0" w:space="0" w:color="auto"/>
              </w:divBdr>
              <w:divsChild>
                <w:div w:id="655644010">
                  <w:marLeft w:val="0"/>
                  <w:marRight w:val="0"/>
                  <w:marTop w:val="0"/>
                  <w:marBottom w:val="0"/>
                  <w:divBdr>
                    <w:top w:val="none" w:sz="0" w:space="0" w:color="auto"/>
                    <w:left w:val="none" w:sz="0" w:space="0" w:color="auto"/>
                    <w:bottom w:val="none" w:sz="0" w:space="0" w:color="auto"/>
                    <w:right w:val="none" w:sz="0" w:space="0" w:color="auto"/>
                  </w:divBdr>
                  <w:divsChild>
                    <w:div w:id="176452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425692">
      <w:bodyDiv w:val="1"/>
      <w:marLeft w:val="0"/>
      <w:marRight w:val="0"/>
      <w:marTop w:val="0"/>
      <w:marBottom w:val="0"/>
      <w:divBdr>
        <w:top w:val="none" w:sz="0" w:space="0" w:color="auto"/>
        <w:left w:val="none" w:sz="0" w:space="0" w:color="auto"/>
        <w:bottom w:val="none" w:sz="0" w:space="0" w:color="auto"/>
        <w:right w:val="none" w:sz="0" w:space="0" w:color="auto"/>
      </w:divBdr>
      <w:divsChild>
        <w:div w:id="1001663174">
          <w:marLeft w:val="0"/>
          <w:marRight w:val="0"/>
          <w:marTop w:val="0"/>
          <w:marBottom w:val="0"/>
          <w:divBdr>
            <w:top w:val="none" w:sz="0" w:space="0" w:color="auto"/>
            <w:left w:val="none" w:sz="0" w:space="0" w:color="auto"/>
            <w:bottom w:val="none" w:sz="0" w:space="0" w:color="auto"/>
            <w:right w:val="none" w:sz="0" w:space="0" w:color="auto"/>
          </w:divBdr>
          <w:divsChild>
            <w:div w:id="1278371959">
              <w:marLeft w:val="0"/>
              <w:marRight w:val="0"/>
              <w:marTop w:val="0"/>
              <w:marBottom w:val="0"/>
              <w:divBdr>
                <w:top w:val="none" w:sz="0" w:space="0" w:color="auto"/>
                <w:left w:val="none" w:sz="0" w:space="0" w:color="auto"/>
                <w:bottom w:val="none" w:sz="0" w:space="0" w:color="auto"/>
                <w:right w:val="none" w:sz="0" w:space="0" w:color="auto"/>
              </w:divBdr>
              <w:divsChild>
                <w:div w:id="682515911">
                  <w:marLeft w:val="0"/>
                  <w:marRight w:val="0"/>
                  <w:marTop w:val="0"/>
                  <w:marBottom w:val="0"/>
                  <w:divBdr>
                    <w:top w:val="none" w:sz="0" w:space="0" w:color="auto"/>
                    <w:left w:val="none" w:sz="0" w:space="0" w:color="auto"/>
                    <w:bottom w:val="none" w:sz="0" w:space="0" w:color="auto"/>
                    <w:right w:val="none" w:sz="0" w:space="0" w:color="auto"/>
                  </w:divBdr>
                  <w:divsChild>
                    <w:div w:id="107774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159205">
      <w:bodyDiv w:val="1"/>
      <w:marLeft w:val="0"/>
      <w:marRight w:val="0"/>
      <w:marTop w:val="0"/>
      <w:marBottom w:val="0"/>
      <w:divBdr>
        <w:top w:val="none" w:sz="0" w:space="0" w:color="auto"/>
        <w:left w:val="none" w:sz="0" w:space="0" w:color="auto"/>
        <w:bottom w:val="none" w:sz="0" w:space="0" w:color="auto"/>
        <w:right w:val="none" w:sz="0" w:space="0" w:color="auto"/>
      </w:divBdr>
      <w:divsChild>
        <w:div w:id="2066679438">
          <w:marLeft w:val="0"/>
          <w:marRight w:val="0"/>
          <w:marTop w:val="0"/>
          <w:marBottom w:val="0"/>
          <w:divBdr>
            <w:top w:val="none" w:sz="0" w:space="0" w:color="auto"/>
            <w:left w:val="none" w:sz="0" w:space="0" w:color="auto"/>
            <w:bottom w:val="none" w:sz="0" w:space="0" w:color="auto"/>
            <w:right w:val="none" w:sz="0" w:space="0" w:color="auto"/>
          </w:divBdr>
          <w:divsChild>
            <w:div w:id="1907648923">
              <w:marLeft w:val="0"/>
              <w:marRight w:val="0"/>
              <w:marTop w:val="0"/>
              <w:marBottom w:val="0"/>
              <w:divBdr>
                <w:top w:val="none" w:sz="0" w:space="0" w:color="auto"/>
                <w:left w:val="none" w:sz="0" w:space="0" w:color="auto"/>
                <w:bottom w:val="none" w:sz="0" w:space="0" w:color="auto"/>
                <w:right w:val="none" w:sz="0" w:space="0" w:color="auto"/>
              </w:divBdr>
              <w:divsChild>
                <w:div w:id="52394329">
                  <w:marLeft w:val="0"/>
                  <w:marRight w:val="0"/>
                  <w:marTop w:val="0"/>
                  <w:marBottom w:val="0"/>
                  <w:divBdr>
                    <w:top w:val="none" w:sz="0" w:space="0" w:color="auto"/>
                    <w:left w:val="none" w:sz="0" w:space="0" w:color="auto"/>
                    <w:bottom w:val="none" w:sz="0" w:space="0" w:color="auto"/>
                    <w:right w:val="none" w:sz="0" w:space="0" w:color="auto"/>
                  </w:divBdr>
                  <w:divsChild>
                    <w:div w:id="25999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468020">
      <w:bodyDiv w:val="1"/>
      <w:marLeft w:val="0"/>
      <w:marRight w:val="0"/>
      <w:marTop w:val="0"/>
      <w:marBottom w:val="0"/>
      <w:divBdr>
        <w:top w:val="none" w:sz="0" w:space="0" w:color="auto"/>
        <w:left w:val="none" w:sz="0" w:space="0" w:color="auto"/>
        <w:bottom w:val="none" w:sz="0" w:space="0" w:color="auto"/>
        <w:right w:val="none" w:sz="0" w:space="0" w:color="auto"/>
      </w:divBdr>
      <w:divsChild>
        <w:div w:id="211623484">
          <w:marLeft w:val="0"/>
          <w:marRight w:val="0"/>
          <w:marTop w:val="0"/>
          <w:marBottom w:val="0"/>
          <w:divBdr>
            <w:top w:val="none" w:sz="0" w:space="0" w:color="auto"/>
            <w:left w:val="none" w:sz="0" w:space="0" w:color="auto"/>
            <w:bottom w:val="none" w:sz="0" w:space="0" w:color="auto"/>
            <w:right w:val="none" w:sz="0" w:space="0" w:color="auto"/>
          </w:divBdr>
          <w:divsChild>
            <w:div w:id="561600348">
              <w:marLeft w:val="0"/>
              <w:marRight w:val="0"/>
              <w:marTop w:val="0"/>
              <w:marBottom w:val="0"/>
              <w:divBdr>
                <w:top w:val="none" w:sz="0" w:space="0" w:color="auto"/>
                <w:left w:val="none" w:sz="0" w:space="0" w:color="auto"/>
                <w:bottom w:val="none" w:sz="0" w:space="0" w:color="auto"/>
                <w:right w:val="none" w:sz="0" w:space="0" w:color="auto"/>
              </w:divBdr>
              <w:divsChild>
                <w:div w:id="38404804">
                  <w:marLeft w:val="0"/>
                  <w:marRight w:val="0"/>
                  <w:marTop w:val="0"/>
                  <w:marBottom w:val="0"/>
                  <w:divBdr>
                    <w:top w:val="none" w:sz="0" w:space="0" w:color="auto"/>
                    <w:left w:val="none" w:sz="0" w:space="0" w:color="auto"/>
                    <w:bottom w:val="none" w:sz="0" w:space="0" w:color="auto"/>
                    <w:right w:val="none" w:sz="0" w:space="0" w:color="auto"/>
                  </w:divBdr>
                  <w:divsChild>
                    <w:div w:id="22814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139</Words>
  <Characters>794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Wheatland (2218320)</dc:creator>
  <cp:keywords/>
  <dc:description/>
  <cp:lastModifiedBy>Danielle Wheatland (2218320)</cp:lastModifiedBy>
  <cp:revision>36</cp:revision>
  <dcterms:created xsi:type="dcterms:W3CDTF">2023-05-19T21:51:00Z</dcterms:created>
  <dcterms:modified xsi:type="dcterms:W3CDTF">2023-05-19T23:07:00Z</dcterms:modified>
</cp:coreProperties>
</file>