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3C5C5E7" w14:textId="77777777" w:rsidR="006F3D3C" w:rsidRDefault="006F3D3C" w:rsidP="006F3D3C">
      <w:pPr>
        <w:spacing w:after="0" w:line="240" w:lineRule="auto"/>
        <w:rPr>
          <w:rFonts w:ascii="Times New Roman" w:eastAsia="Times New Roman" w:hAnsi="Times New Roman" w:cs="Times New Roman"/>
          <w:color w:val="000000" w:themeColor="text1"/>
          <w:sz w:val="24"/>
          <w:szCs w:val="24"/>
        </w:rPr>
      </w:pPr>
    </w:p>
    <w:p w14:paraId="7545F8B8" w14:textId="77777777" w:rsidR="006F3D3C" w:rsidRDefault="006F3D3C" w:rsidP="006F3D3C">
      <w:pPr>
        <w:spacing w:after="0" w:line="240" w:lineRule="auto"/>
        <w:rPr>
          <w:rFonts w:ascii="Times New Roman" w:eastAsia="Times New Roman" w:hAnsi="Times New Roman" w:cs="Times New Roman"/>
          <w:color w:val="000000" w:themeColor="text1"/>
          <w:sz w:val="24"/>
          <w:szCs w:val="24"/>
        </w:rPr>
      </w:pPr>
    </w:p>
    <w:p w14:paraId="1863A7D4" w14:textId="77777777" w:rsidR="006F3D3C" w:rsidRDefault="006F3D3C" w:rsidP="006F3D3C">
      <w:pPr>
        <w:spacing w:after="0" w:line="240" w:lineRule="auto"/>
        <w:rPr>
          <w:rFonts w:ascii="Times New Roman" w:eastAsia="Times New Roman" w:hAnsi="Times New Roman" w:cs="Times New Roman"/>
          <w:color w:val="000000" w:themeColor="text1"/>
          <w:sz w:val="24"/>
          <w:szCs w:val="24"/>
        </w:rPr>
      </w:pPr>
    </w:p>
    <w:p w14:paraId="422A2298" w14:textId="77777777" w:rsidR="006F3D3C" w:rsidRDefault="006F3D3C" w:rsidP="006F3D3C">
      <w:pPr>
        <w:spacing w:after="0" w:line="240" w:lineRule="auto"/>
        <w:rPr>
          <w:rFonts w:ascii="Times New Roman" w:eastAsia="Times New Roman" w:hAnsi="Times New Roman" w:cs="Times New Roman"/>
          <w:color w:val="000000" w:themeColor="text1"/>
          <w:sz w:val="24"/>
          <w:szCs w:val="24"/>
        </w:rPr>
      </w:pPr>
    </w:p>
    <w:p w14:paraId="657DEBFF" w14:textId="77777777" w:rsidR="006F3D3C" w:rsidRDefault="006F3D3C" w:rsidP="006F3D3C">
      <w:pPr>
        <w:spacing w:after="0" w:line="240" w:lineRule="auto"/>
        <w:rPr>
          <w:rFonts w:ascii="Times New Roman" w:eastAsia="Times New Roman" w:hAnsi="Times New Roman" w:cs="Times New Roman"/>
          <w:color w:val="000000" w:themeColor="text1"/>
          <w:sz w:val="24"/>
          <w:szCs w:val="24"/>
        </w:rPr>
      </w:pPr>
    </w:p>
    <w:p w14:paraId="2AD37A1E" w14:textId="77777777" w:rsidR="006F3D3C" w:rsidRDefault="006F3D3C" w:rsidP="006F3D3C">
      <w:pPr>
        <w:spacing w:after="0" w:line="240" w:lineRule="auto"/>
        <w:rPr>
          <w:rFonts w:ascii="Times New Roman" w:eastAsia="Times New Roman" w:hAnsi="Times New Roman" w:cs="Times New Roman"/>
          <w:color w:val="000000" w:themeColor="text1"/>
          <w:sz w:val="24"/>
          <w:szCs w:val="24"/>
        </w:rPr>
      </w:pPr>
    </w:p>
    <w:p w14:paraId="0E009AA2" w14:textId="77777777" w:rsidR="006F3D3C" w:rsidRDefault="006F3D3C" w:rsidP="006F3D3C">
      <w:pPr>
        <w:spacing w:after="0" w:line="240" w:lineRule="auto"/>
        <w:rPr>
          <w:rFonts w:ascii="Times New Roman" w:eastAsia="Times New Roman" w:hAnsi="Times New Roman" w:cs="Times New Roman"/>
          <w:color w:val="000000" w:themeColor="text1"/>
          <w:sz w:val="24"/>
          <w:szCs w:val="24"/>
        </w:rPr>
      </w:pPr>
    </w:p>
    <w:p w14:paraId="4838E223" w14:textId="77777777" w:rsidR="006F3D3C" w:rsidRDefault="006F3D3C" w:rsidP="006F3D3C">
      <w:pPr>
        <w:spacing w:after="0" w:line="240" w:lineRule="auto"/>
        <w:rPr>
          <w:rFonts w:ascii="Times New Roman" w:eastAsia="Times New Roman" w:hAnsi="Times New Roman" w:cs="Times New Roman"/>
          <w:color w:val="000000" w:themeColor="text1"/>
          <w:sz w:val="24"/>
          <w:szCs w:val="24"/>
        </w:rPr>
      </w:pPr>
    </w:p>
    <w:p w14:paraId="494835C7" w14:textId="77777777" w:rsidR="006F3D3C" w:rsidRPr="006F3D3C" w:rsidRDefault="006F3D3C" w:rsidP="006F3D3C">
      <w:pPr>
        <w:spacing w:after="0" w:line="240" w:lineRule="auto"/>
        <w:rPr>
          <w:rFonts w:ascii="Times New Roman" w:eastAsia="Times New Roman" w:hAnsi="Times New Roman" w:cs="Times New Roman"/>
          <w:color w:val="000000" w:themeColor="text1"/>
          <w:sz w:val="24"/>
          <w:szCs w:val="24"/>
        </w:rPr>
      </w:pPr>
    </w:p>
    <w:p w14:paraId="7AC742F5" w14:textId="77777777" w:rsidR="006F3D3C" w:rsidRDefault="006F3D3C" w:rsidP="006F3D3C">
      <w:pPr>
        <w:spacing w:after="0" w:line="240" w:lineRule="auto"/>
        <w:ind w:left="720"/>
        <w:jc w:val="center"/>
        <w:rPr>
          <w:rFonts w:ascii="Times New Roman" w:hAnsi="Times New Roman" w:cs="Times New Roman"/>
          <w:b/>
          <w:bCs/>
          <w:iCs/>
          <w:sz w:val="32"/>
          <w:szCs w:val="32"/>
        </w:rPr>
      </w:pPr>
    </w:p>
    <w:p w14:paraId="49609C14" w14:textId="77777777" w:rsidR="006F3D3C" w:rsidRDefault="006F3D3C" w:rsidP="006F3D3C">
      <w:pPr>
        <w:spacing w:after="0" w:line="240" w:lineRule="auto"/>
        <w:ind w:left="720"/>
        <w:jc w:val="center"/>
        <w:rPr>
          <w:rFonts w:ascii="Times New Roman" w:hAnsi="Times New Roman" w:cs="Times New Roman"/>
          <w:b/>
          <w:bCs/>
          <w:iCs/>
          <w:sz w:val="32"/>
          <w:szCs w:val="32"/>
        </w:rPr>
      </w:pPr>
    </w:p>
    <w:p w14:paraId="1A507479" w14:textId="77777777" w:rsidR="006F3D3C" w:rsidRDefault="006F3D3C" w:rsidP="006F3D3C">
      <w:pPr>
        <w:spacing w:after="0" w:line="240" w:lineRule="auto"/>
        <w:ind w:left="720"/>
        <w:jc w:val="center"/>
        <w:rPr>
          <w:rFonts w:ascii="Times New Roman" w:hAnsi="Times New Roman" w:cs="Times New Roman"/>
          <w:b/>
          <w:bCs/>
          <w:iCs/>
          <w:sz w:val="32"/>
          <w:szCs w:val="32"/>
        </w:rPr>
      </w:pPr>
    </w:p>
    <w:p w14:paraId="2386163F" w14:textId="3A9FE94B" w:rsidR="006F3D3C" w:rsidRPr="006F3D3C" w:rsidRDefault="006F3D3C" w:rsidP="006F3D3C">
      <w:pPr>
        <w:spacing w:after="0" w:line="240" w:lineRule="auto"/>
        <w:ind w:left="720"/>
        <w:jc w:val="center"/>
        <w:rPr>
          <w:rFonts w:ascii="Times New Roman" w:hAnsi="Times New Roman" w:cs="Times New Roman"/>
          <w:b/>
          <w:bCs/>
          <w:iCs/>
          <w:sz w:val="32"/>
          <w:szCs w:val="32"/>
        </w:rPr>
      </w:pPr>
      <w:r w:rsidRPr="006F3D3C">
        <w:rPr>
          <w:rFonts w:ascii="Times New Roman" w:hAnsi="Times New Roman" w:cs="Times New Roman"/>
          <w:b/>
          <w:bCs/>
          <w:iCs/>
          <w:sz w:val="32"/>
          <w:szCs w:val="32"/>
        </w:rPr>
        <w:t>A comparison of the marketing methods of two multinational hotel chains</w:t>
      </w:r>
    </w:p>
    <w:p w14:paraId="6A102C8D" w14:textId="77777777" w:rsidR="006F3D3C" w:rsidRPr="001B3B56" w:rsidRDefault="006F3D3C" w:rsidP="006F3D3C">
      <w:pPr>
        <w:spacing w:after="0" w:line="240" w:lineRule="auto"/>
        <w:jc w:val="center"/>
        <w:rPr>
          <w:rFonts w:cstheme="minorHAnsi"/>
          <w:b/>
          <w:bCs/>
          <w:i/>
          <w:iCs/>
          <w:sz w:val="32"/>
          <w:szCs w:val="32"/>
        </w:rPr>
      </w:pPr>
    </w:p>
    <w:p w14:paraId="098A09DF" w14:textId="77777777" w:rsidR="006F3D3C" w:rsidRPr="00E9638F" w:rsidRDefault="006F3D3C" w:rsidP="006F3D3C">
      <w:pPr>
        <w:spacing w:after="0" w:line="240" w:lineRule="auto"/>
        <w:jc w:val="both"/>
        <w:rPr>
          <w:rFonts w:cstheme="minorHAnsi"/>
          <w:b/>
          <w:bCs/>
          <w:i/>
          <w:iCs/>
          <w:sz w:val="20"/>
          <w:szCs w:val="20"/>
        </w:rPr>
      </w:pPr>
    </w:p>
    <w:p w14:paraId="0FA97207" w14:textId="77777777" w:rsidR="006F3D3C" w:rsidRPr="00E9638F" w:rsidRDefault="006F3D3C" w:rsidP="006F3D3C">
      <w:pPr>
        <w:spacing w:after="0" w:line="240" w:lineRule="auto"/>
        <w:jc w:val="both"/>
        <w:rPr>
          <w:rFonts w:cstheme="minorHAnsi"/>
          <w:b/>
          <w:bCs/>
          <w:sz w:val="20"/>
          <w:szCs w:val="20"/>
        </w:rPr>
      </w:pPr>
    </w:p>
    <w:p w14:paraId="72882AFD" w14:textId="77777777" w:rsidR="006F3D3C" w:rsidRPr="00E9638F" w:rsidRDefault="006F3D3C" w:rsidP="006F3D3C">
      <w:pPr>
        <w:spacing w:after="0" w:line="240" w:lineRule="auto"/>
        <w:jc w:val="both"/>
        <w:rPr>
          <w:rFonts w:cstheme="minorHAnsi"/>
          <w:b/>
          <w:bCs/>
          <w:sz w:val="20"/>
          <w:szCs w:val="20"/>
        </w:rPr>
      </w:pPr>
    </w:p>
    <w:p w14:paraId="6CE631CE" w14:textId="77777777" w:rsidR="006F3D3C" w:rsidRPr="00E9638F" w:rsidRDefault="006F3D3C" w:rsidP="006F3D3C">
      <w:pPr>
        <w:spacing w:after="0" w:line="240" w:lineRule="auto"/>
        <w:jc w:val="both"/>
        <w:rPr>
          <w:rFonts w:cstheme="minorHAnsi"/>
          <w:b/>
          <w:bCs/>
          <w:sz w:val="20"/>
          <w:szCs w:val="20"/>
        </w:rPr>
      </w:pPr>
    </w:p>
    <w:p w14:paraId="56119C74" w14:textId="77777777" w:rsidR="006F3D3C" w:rsidRPr="00E9638F" w:rsidRDefault="006F3D3C" w:rsidP="006F3D3C">
      <w:pPr>
        <w:spacing w:after="0" w:line="240" w:lineRule="auto"/>
        <w:jc w:val="both"/>
        <w:rPr>
          <w:rFonts w:cstheme="minorHAnsi"/>
          <w:b/>
          <w:bCs/>
          <w:sz w:val="20"/>
          <w:szCs w:val="20"/>
        </w:rPr>
      </w:pPr>
    </w:p>
    <w:p w14:paraId="7CABE847" w14:textId="77777777" w:rsidR="006F3D3C" w:rsidRDefault="006F3D3C" w:rsidP="006F3D3C">
      <w:pPr>
        <w:spacing w:after="0" w:line="240" w:lineRule="auto"/>
        <w:jc w:val="both"/>
        <w:rPr>
          <w:rFonts w:cstheme="minorHAnsi"/>
          <w:b/>
          <w:bCs/>
          <w:sz w:val="20"/>
          <w:szCs w:val="20"/>
        </w:rPr>
      </w:pPr>
    </w:p>
    <w:p w14:paraId="69FAD956" w14:textId="77777777" w:rsidR="006F3D3C" w:rsidRDefault="006F3D3C" w:rsidP="006F3D3C">
      <w:pPr>
        <w:spacing w:after="0" w:line="240" w:lineRule="auto"/>
        <w:jc w:val="both"/>
        <w:rPr>
          <w:rFonts w:cstheme="minorHAnsi"/>
          <w:b/>
          <w:bCs/>
          <w:sz w:val="20"/>
          <w:szCs w:val="20"/>
        </w:rPr>
      </w:pPr>
    </w:p>
    <w:p w14:paraId="5770A7A9" w14:textId="77777777" w:rsidR="006F3D3C" w:rsidRDefault="006F3D3C" w:rsidP="006F3D3C">
      <w:pPr>
        <w:spacing w:after="0" w:line="240" w:lineRule="auto"/>
        <w:jc w:val="both"/>
        <w:rPr>
          <w:rFonts w:cstheme="minorHAnsi"/>
          <w:b/>
          <w:bCs/>
          <w:sz w:val="20"/>
          <w:szCs w:val="20"/>
        </w:rPr>
      </w:pPr>
    </w:p>
    <w:p w14:paraId="17DCDC0F" w14:textId="77777777" w:rsidR="006F3D3C" w:rsidRDefault="006F3D3C" w:rsidP="006F3D3C">
      <w:pPr>
        <w:spacing w:after="0" w:line="240" w:lineRule="auto"/>
        <w:jc w:val="both"/>
        <w:rPr>
          <w:rFonts w:cstheme="minorHAnsi"/>
          <w:b/>
          <w:bCs/>
          <w:sz w:val="20"/>
          <w:szCs w:val="20"/>
        </w:rPr>
      </w:pPr>
    </w:p>
    <w:p w14:paraId="0EF2E0E0" w14:textId="77777777" w:rsidR="006F3D3C" w:rsidRDefault="006F3D3C" w:rsidP="006F3D3C">
      <w:pPr>
        <w:spacing w:after="0" w:line="240" w:lineRule="auto"/>
        <w:jc w:val="both"/>
        <w:rPr>
          <w:rFonts w:cstheme="minorHAnsi"/>
          <w:b/>
          <w:bCs/>
          <w:sz w:val="20"/>
          <w:szCs w:val="20"/>
        </w:rPr>
      </w:pPr>
    </w:p>
    <w:p w14:paraId="16A9B869" w14:textId="77777777" w:rsidR="006F3D3C" w:rsidRPr="00E9638F" w:rsidRDefault="006F3D3C" w:rsidP="006F3D3C">
      <w:pPr>
        <w:spacing w:after="0" w:line="240" w:lineRule="auto"/>
        <w:jc w:val="both"/>
        <w:rPr>
          <w:rFonts w:cstheme="minorHAnsi"/>
          <w:b/>
          <w:bCs/>
          <w:sz w:val="20"/>
          <w:szCs w:val="20"/>
        </w:rPr>
      </w:pPr>
    </w:p>
    <w:p w14:paraId="08144F1E" w14:textId="77777777" w:rsidR="006F3D3C" w:rsidRDefault="006F3D3C" w:rsidP="006F3D3C">
      <w:pPr>
        <w:spacing w:after="0" w:line="240" w:lineRule="auto"/>
        <w:jc w:val="both"/>
        <w:rPr>
          <w:rFonts w:cstheme="minorHAnsi"/>
          <w:b/>
          <w:bCs/>
          <w:sz w:val="20"/>
          <w:szCs w:val="20"/>
        </w:rPr>
      </w:pPr>
    </w:p>
    <w:p w14:paraId="0E2BE381" w14:textId="77777777" w:rsidR="006F3D3C" w:rsidRDefault="006F3D3C" w:rsidP="006F3D3C">
      <w:pPr>
        <w:spacing w:after="0" w:line="240" w:lineRule="auto"/>
        <w:jc w:val="both"/>
        <w:rPr>
          <w:rFonts w:cstheme="minorHAnsi"/>
          <w:b/>
          <w:bCs/>
          <w:sz w:val="20"/>
          <w:szCs w:val="20"/>
        </w:rPr>
      </w:pPr>
    </w:p>
    <w:p w14:paraId="44C388C8" w14:textId="77777777" w:rsidR="006F3D3C" w:rsidRDefault="006F3D3C" w:rsidP="006F3D3C">
      <w:pPr>
        <w:spacing w:after="0" w:line="240" w:lineRule="auto"/>
        <w:jc w:val="both"/>
        <w:rPr>
          <w:rFonts w:cstheme="minorHAnsi"/>
          <w:b/>
          <w:bCs/>
          <w:sz w:val="20"/>
          <w:szCs w:val="20"/>
        </w:rPr>
      </w:pPr>
    </w:p>
    <w:p w14:paraId="1C632DFC" w14:textId="77777777" w:rsidR="006F3D3C" w:rsidRPr="00E9638F" w:rsidRDefault="006F3D3C" w:rsidP="006F3D3C">
      <w:pPr>
        <w:spacing w:after="0" w:line="240" w:lineRule="auto"/>
        <w:jc w:val="both"/>
        <w:rPr>
          <w:rFonts w:cstheme="minorHAnsi"/>
          <w:b/>
          <w:bCs/>
          <w:sz w:val="20"/>
          <w:szCs w:val="20"/>
        </w:rPr>
      </w:pPr>
    </w:p>
    <w:p w14:paraId="0DD2A39D" w14:textId="77777777" w:rsidR="006F3D3C" w:rsidRDefault="006F3D3C" w:rsidP="006F3D3C">
      <w:pPr>
        <w:spacing w:after="0" w:line="240" w:lineRule="auto"/>
        <w:jc w:val="both"/>
        <w:rPr>
          <w:rFonts w:ascii="Times New Roman" w:hAnsi="Times New Roman" w:cs="Times New Roman"/>
          <w:b/>
          <w:bCs/>
          <w:sz w:val="32"/>
          <w:szCs w:val="32"/>
        </w:rPr>
      </w:pPr>
    </w:p>
    <w:p w14:paraId="64DB7541" w14:textId="77777777" w:rsidR="006F3D3C" w:rsidRDefault="006F3D3C" w:rsidP="006F3D3C">
      <w:pPr>
        <w:spacing w:after="0" w:line="240" w:lineRule="auto"/>
        <w:jc w:val="both"/>
        <w:rPr>
          <w:rFonts w:ascii="Times New Roman" w:hAnsi="Times New Roman" w:cs="Times New Roman"/>
          <w:b/>
          <w:bCs/>
          <w:sz w:val="32"/>
          <w:szCs w:val="32"/>
        </w:rPr>
      </w:pPr>
    </w:p>
    <w:p w14:paraId="522E39CB" w14:textId="77777777" w:rsidR="006F3D3C" w:rsidRDefault="006F3D3C" w:rsidP="006F3D3C">
      <w:pPr>
        <w:spacing w:after="0" w:line="240" w:lineRule="auto"/>
        <w:jc w:val="both"/>
        <w:rPr>
          <w:rFonts w:ascii="Times New Roman" w:hAnsi="Times New Roman" w:cs="Times New Roman"/>
          <w:b/>
          <w:bCs/>
          <w:sz w:val="32"/>
          <w:szCs w:val="32"/>
        </w:rPr>
      </w:pPr>
    </w:p>
    <w:p w14:paraId="526C1243" w14:textId="77777777" w:rsidR="006F3D3C" w:rsidRDefault="006F3D3C" w:rsidP="006F3D3C">
      <w:pPr>
        <w:spacing w:after="0" w:line="240" w:lineRule="auto"/>
        <w:jc w:val="both"/>
        <w:rPr>
          <w:rFonts w:ascii="Times New Roman" w:hAnsi="Times New Roman" w:cs="Times New Roman"/>
          <w:b/>
          <w:bCs/>
          <w:sz w:val="32"/>
          <w:szCs w:val="32"/>
        </w:rPr>
      </w:pPr>
    </w:p>
    <w:p w14:paraId="1705754D" w14:textId="77777777" w:rsidR="006F3D3C" w:rsidRDefault="006F3D3C" w:rsidP="006F3D3C">
      <w:pPr>
        <w:spacing w:after="0" w:line="240" w:lineRule="auto"/>
        <w:jc w:val="both"/>
        <w:rPr>
          <w:rFonts w:ascii="Times New Roman" w:hAnsi="Times New Roman" w:cs="Times New Roman"/>
          <w:b/>
          <w:bCs/>
          <w:sz w:val="32"/>
          <w:szCs w:val="32"/>
        </w:rPr>
      </w:pPr>
    </w:p>
    <w:p w14:paraId="23E7E168" w14:textId="0CF0A119" w:rsidR="006F3D3C" w:rsidRPr="006F3D3C" w:rsidRDefault="006F3D3C" w:rsidP="006F3D3C">
      <w:pPr>
        <w:spacing w:after="0" w:line="240" w:lineRule="auto"/>
        <w:jc w:val="both"/>
        <w:rPr>
          <w:rFonts w:ascii="Times New Roman" w:hAnsi="Times New Roman" w:cs="Times New Roman"/>
          <w:b/>
          <w:bCs/>
          <w:sz w:val="32"/>
          <w:szCs w:val="32"/>
        </w:rPr>
      </w:pPr>
      <w:r w:rsidRPr="006F3D3C">
        <w:rPr>
          <w:rFonts w:ascii="Times New Roman" w:hAnsi="Times New Roman" w:cs="Times New Roman"/>
          <w:b/>
          <w:bCs/>
          <w:sz w:val="32"/>
          <w:szCs w:val="32"/>
        </w:rPr>
        <w:t xml:space="preserve">Student Name: Cornel </w:t>
      </w:r>
      <w:proofErr w:type="spellStart"/>
      <w:r w:rsidRPr="006F3D3C">
        <w:rPr>
          <w:rFonts w:ascii="Times New Roman" w:hAnsi="Times New Roman" w:cs="Times New Roman"/>
          <w:b/>
          <w:bCs/>
          <w:sz w:val="32"/>
          <w:szCs w:val="32"/>
        </w:rPr>
        <w:t>Iurea</w:t>
      </w:r>
      <w:proofErr w:type="spellEnd"/>
    </w:p>
    <w:p w14:paraId="11BF29DA" w14:textId="15359EC2" w:rsidR="006F3D3C" w:rsidRPr="006F3D3C" w:rsidRDefault="006F3D3C" w:rsidP="006F3D3C">
      <w:pPr>
        <w:spacing w:after="0" w:line="240" w:lineRule="auto"/>
        <w:jc w:val="both"/>
        <w:rPr>
          <w:rFonts w:ascii="Times New Roman" w:hAnsi="Times New Roman" w:cs="Times New Roman"/>
          <w:b/>
          <w:bCs/>
          <w:sz w:val="32"/>
          <w:szCs w:val="32"/>
        </w:rPr>
      </w:pPr>
      <w:r w:rsidRPr="006F3D3C">
        <w:rPr>
          <w:rFonts w:ascii="Times New Roman" w:hAnsi="Times New Roman" w:cs="Times New Roman"/>
          <w:b/>
          <w:bCs/>
          <w:sz w:val="32"/>
          <w:szCs w:val="32"/>
        </w:rPr>
        <w:t>Student ID Number: 1817181</w:t>
      </w:r>
    </w:p>
    <w:p w14:paraId="6DB54637" w14:textId="77777777" w:rsidR="006F3D3C" w:rsidRPr="006F3D3C" w:rsidRDefault="006F3D3C" w:rsidP="006F3D3C">
      <w:pPr>
        <w:spacing w:after="0" w:line="240" w:lineRule="auto"/>
        <w:jc w:val="both"/>
        <w:rPr>
          <w:rFonts w:ascii="Times New Roman" w:hAnsi="Times New Roman" w:cs="Times New Roman"/>
          <w:b/>
          <w:bCs/>
          <w:sz w:val="32"/>
          <w:szCs w:val="32"/>
        </w:rPr>
      </w:pPr>
      <w:r w:rsidRPr="006F3D3C">
        <w:rPr>
          <w:rFonts w:ascii="Times New Roman" w:hAnsi="Times New Roman" w:cs="Times New Roman"/>
          <w:b/>
          <w:bCs/>
          <w:sz w:val="32"/>
          <w:szCs w:val="32"/>
        </w:rPr>
        <w:t>Marketing Essentials BMIH4005</w:t>
      </w:r>
    </w:p>
    <w:p w14:paraId="5E53AAC2" w14:textId="4C12F909" w:rsidR="006F3D3C" w:rsidRPr="006F3D3C" w:rsidRDefault="006F3D3C" w:rsidP="006F3D3C">
      <w:pPr>
        <w:spacing w:after="0" w:line="240" w:lineRule="auto"/>
        <w:jc w:val="both"/>
        <w:rPr>
          <w:rFonts w:ascii="Times New Roman" w:hAnsi="Times New Roman" w:cs="Times New Roman"/>
          <w:b/>
          <w:bCs/>
          <w:sz w:val="32"/>
          <w:szCs w:val="32"/>
        </w:rPr>
      </w:pPr>
      <w:r w:rsidRPr="006F3D3C">
        <w:rPr>
          <w:rFonts w:ascii="Times New Roman" w:hAnsi="Times New Roman" w:cs="Times New Roman"/>
          <w:b/>
          <w:bCs/>
          <w:sz w:val="32"/>
          <w:szCs w:val="32"/>
        </w:rPr>
        <w:t xml:space="preserve">Dr. </w:t>
      </w:r>
      <w:proofErr w:type="spellStart"/>
      <w:r w:rsidRPr="006F3D3C">
        <w:rPr>
          <w:rFonts w:ascii="Times New Roman" w:hAnsi="Times New Roman" w:cs="Times New Roman"/>
          <w:b/>
          <w:bCs/>
          <w:sz w:val="32"/>
          <w:szCs w:val="32"/>
        </w:rPr>
        <w:t>Huw</w:t>
      </w:r>
      <w:proofErr w:type="spellEnd"/>
      <w:r w:rsidRPr="006F3D3C">
        <w:rPr>
          <w:rFonts w:ascii="Times New Roman" w:hAnsi="Times New Roman" w:cs="Times New Roman"/>
          <w:b/>
          <w:bCs/>
          <w:sz w:val="32"/>
          <w:szCs w:val="32"/>
        </w:rPr>
        <w:t xml:space="preserve"> Thomas</w:t>
      </w:r>
    </w:p>
    <w:p w14:paraId="545ACE0F" w14:textId="77777777" w:rsidR="006F3D3C" w:rsidRDefault="006F3D3C">
      <w:pPr>
        <w:rPr>
          <w:rFonts w:cstheme="minorHAnsi"/>
          <w:b/>
          <w:bCs/>
          <w:sz w:val="32"/>
          <w:szCs w:val="32"/>
        </w:rPr>
      </w:pPr>
      <w:r>
        <w:rPr>
          <w:rFonts w:cstheme="minorHAnsi"/>
          <w:b/>
          <w:bCs/>
          <w:sz w:val="32"/>
          <w:szCs w:val="32"/>
        </w:rPr>
        <w:br w:type="page"/>
      </w:r>
    </w:p>
    <w:p w14:paraId="40B82EB3" w14:textId="35C4AE95" w:rsidR="005900E9" w:rsidRDefault="1CC1DD78" w:rsidP="006F3D3C">
      <w:pPr>
        <w:ind w:firstLine="720"/>
        <w:rPr>
          <w:rFonts w:ascii="Times New Roman" w:eastAsia="Times New Roman" w:hAnsi="Times New Roman" w:cs="Times New Roman"/>
          <w:color w:val="000000" w:themeColor="text1"/>
          <w:sz w:val="24"/>
          <w:szCs w:val="24"/>
        </w:rPr>
      </w:pPr>
      <w:r w:rsidRPr="4F72C742">
        <w:rPr>
          <w:rFonts w:ascii="Times New Roman" w:eastAsia="Times New Roman" w:hAnsi="Times New Roman" w:cs="Times New Roman"/>
          <w:color w:val="000000" w:themeColor="text1"/>
          <w:sz w:val="24"/>
          <w:szCs w:val="24"/>
        </w:rPr>
        <w:lastRenderedPageBreak/>
        <w:t>This paper aims to discuss the set of methods and strategies through which two multinational hotel chains promote their activity on the market. Also, it will be observed if their efficiency brings certain advantages to the company and how they contribute to their development.</w:t>
      </w:r>
    </w:p>
    <w:p w14:paraId="1FEBD181" w14:textId="5B7BCD52" w:rsidR="005900E9" w:rsidRDefault="1CC1DD78" w:rsidP="4F72C742">
      <w:pPr>
        <w:ind w:firstLine="720"/>
        <w:rPr>
          <w:rFonts w:ascii="Times New Roman" w:eastAsia="Times New Roman" w:hAnsi="Times New Roman" w:cs="Times New Roman"/>
          <w:color w:val="000000" w:themeColor="text1"/>
          <w:sz w:val="24"/>
          <w:szCs w:val="24"/>
        </w:rPr>
      </w:pPr>
      <w:r w:rsidRPr="4F72C742">
        <w:rPr>
          <w:rFonts w:ascii="Times New Roman" w:eastAsia="Times New Roman" w:hAnsi="Times New Roman" w:cs="Times New Roman"/>
          <w:color w:val="000000" w:themeColor="text1"/>
          <w:sz w:val="24"/>
          <w:szCs w:val="24"/>
        </w:rPr>
        <w:t>The essay brings to the forefront the operating positions and methodologies of hospitality companies such as Marriott International and Best Western Hotels, to see if there is any correlation between these specific sets and the elements in terms of success and popularity.</w:t>
      </w:r>
    </w:p>
    <w:p w14:paraId="4728D7A5" w14:textId="23596C30" w:rsidR="005900E9" w:rsidRDefault="1CC1DD78" w:rsidP="4F72C742">
      <w:pPr>
        <w:ind w:firstLine="720"/>
        <w:rPr>
          <w:rFonts w:ascii="Times New Roman" w:eastAsia="Times New Roman" w:hAnsi="Times New Roman" w:cs="Times New Roman"/>
          <w:color w:val="000000" w:themeColor="text1"/>
          <w:sz w:val="24"/>
          <w:szCs w:val="24"/>
        </w:rPr>
      </w:pPr>
      <w:r w:rsidRPr="4F72C742">
        <w:rPr>
          <w:rFonts w:ascii="Times New Roman" w:eastAsia="Times New Roman" w:hAnsi="Times New Roman" w:cs="Times New Roman"/>
          <w:color w:val="000000" w:themeColor="text1"/>
          <w:sz w:val="24"/>
          <w:szCs w:val="24"/>
        </w:rPr>
        <w:t>Marriott International, developed under thirty brands, with almost 8,000 properties, occupies the title of the largest international hotel chain (Marriott International, 2021), while Best Western manages more than 4,700 properties around the world (Best Western, 2021).</w:t>
      </w:r>
    </w:p>
    <w:p w14:paraId="36B597AE" w14:textId="13F34FE5" w:rsidR="005900E9" w:rsidRDefault="1CC1DD78" w:rsidP="4F72C742">
      <w:pPr>
        <w:ind w:firstLine="720"/>
        <w:rPr>
          <w:rFonts w:ascii="Times New Roman" w:eastAsia="Times New Roman" w:hAnsi="Times New Roman" w:cs="Times New Roman"/>
          <w:color w:val="000000" w:themeColor="text1"/>
          <w:sz w:val="24"/>
          <w:szCs w:val="24"/>
        </w:rPr>
      </w:pPr>
      <w:proofErr w:type="spellStart"/>
      <w:r w:rsidRPr="4F72C742">
        <w:rPr>
          <w:rFonts w:ascii="Times New Roman" w:eastAsia="Times New Roman" w:hAnsi="Times New Roman" w:cs="Times New Roman"/>
          <w:color w:val="000000" w:themeColor="text1"/>
          <w:sz w:val="24"/>
          <w:szCs w:val="24"/>
        </w:rPr>
        <w:t>Köseoglu</w:t>
      </w:r>
      <w:proofErr w:type="spellEnd"/>
      <w:r w:rsidRPr="4F72C742">
        <w:rPr>
          <w:rFonts w:ascii="Times New Roman" w:eastAsia="Times New Roman" w:hAnsi="Times New Roman" w:cs="Times New Roman"/>
          <w:color w:val="000000" w:themeColor="text1"/>
          <w:sz w:val="24"/>
          <w:szCs w:val="24"/>
        </w:rPr>
        <w:t xml:space="preserve"> </w:t>
      </w:r>
      <w:proofErr w:type="gramStart"/>
      <w:r w:rsidRPr="4F72C742">
        <w:rPr>
          <w:rFonts w:ascii="Times New Roman" w:eastAsia="Times New Roman" w:hAnsi="Times New Roman" w:cs="Times New Roman"/>
          <w:color w:val="000000" w:themeColor="text1"/>
          <w:sz w:val="24"/>
          <w:szCs w:val="24"/>
        </w:rPr>
        <w:t>et</w:t>
      </w:r>
      <w:proofErr w:type="gramEnd"/>
      <w:r w:rsidRPr="4F72C742">
        <w:rPr>
          <w:rFonts w:ascii="Times New Roman" w:eastAsia="Times New Roman" w:hAnsi="Times New Roman" w:cs="Times New Roman"/>
          <w:color w:val="000000" w:themeColor="text1"/>
          <w:sz w:val="24"/>
          <w:szCs w:val="24"/>
        </w:rPr>
        <w:t xml:space="preserve">. </w:t>
      </w:r>
      <w:proofErr w:type="gramStart"/>
      <w:r w:rsidRPr="4F72C742">
        <w:rPr>
          <w:rFonts w:ascii="Times New Roman" w:eastAsia="Times New Roman" w:hAnsi="Times New Roman" w:cs="Times New Roman"/>
          <w:color w:val="000000" w:themeColor="text1"/>
          <w:sz w:val="24"/>
          <w:szCs w:val="24"/>
        </w:rPr>
        <w:t>al</w:t>
      </w:r>
      <w:proofErr w:type="gramEnd"/>
      <w:r w:rsidRPr="4F72C742">
        <w:rPr>
          <w:rFonts w:ascii="Times New Roman" w:eastAsia="Times New Roman" w:hAnsi="Times New Roman" w:cs="Times New Roman"/>
          <w:color w:val="000000" w:themeColor="text1"/>
          <w:sz w:val="24"/>
          <w:szCs w:val="24"/>
        </w:rPr>
        <w:t xml:space="preserve"> (2020) states that achieving success in an industry comes from formulating, implementing, and evaluating a set of strategies to achieve business objectives, with a minimum rate of failure or loss. Competitors' reaction is also a challenge that requires extra creativity and effort to continue to succeed, as competitors may try to copy the plans with prosperous market results. The hotel and tourism industry is unique in vital attributes such as competition, degree of risk, capital intensity and leverage among the other industries (</w:t>
      </w:r>
      <w:proofErr w:type="spellStart"/>
      <w:r w:rsidRPr="4F72C742">
        <w:rPr>
          <w:rFonts w:ascii="Times New Roman" w:eastAsia="Times New Roman" w:hAnsi="Times New Roman" w:cs="Times New Roman"/>
          <w:color w:val="000000" w:themeColor="text1"/>
          <w:sz w:val="24"/>
          <w:szCs w:val="24"/>
        </w:rPr>
        <w:t>Singal</w:t>
      </w:r>
      <w:proofErr w:type="spellEnd"/>
      <w:r w:rsidRPr="4F72C742">
        <w:rPr>
          <w:rFonts w:ascii="Times New Roman" w:eastAsia="Times New Roman" w:hAnsi="Times New Roman" w:cs="Times New Roman"/>
          <w:color w:val="000000" w:themeColor="text1"/>
          <w:sz w:val="24"/>
          <w:szCs w:val="24"/>
        </w:rPr>
        <w:t xml:space="preserve">, 2015). </w:t>
      </w:r>
    </w:p>
    <w:p w14:paraId="09A0E837" w14:textId="3FAE1D0F" w:rsidR="005900E9" w:rsidRDefault="1CC1DD78" w:rsidP="4F72C742">
      <w:pPr>
        <w:ind w:firstLine="720"/>
        <w:rPr>
          <w:rFonts w:ascii="Times New Roman" w:eastAsia="Times New Roman" w:hAnsi="Times New Roman" w:cs="Times New Roman"/>
          <w:color w:val="000000" w:themeColor="text1"/>
          <w:sz w:val="24"/>
          <w:szCs w:val="24"/>
        </w:rPr>
      </w:pPr>
      <w:r w:rsidRPr="4F72C742">
        <w:rPr>
          <w:rFonts w:ascii="Times New Roman" w:eastAsia="Times New Roman" w:hAnsi="Times New Roman" w:cs="Times New Roman"/>
          <w:color w:val="000000" w:themeColor="text1"/>
          <w:sz w:val="24"/>
          <w:szCs w:val="24"/>
        </w:rPr>
        <w:t xml:space="preserve">Over time, the Marriott group has managed and franchised properties, making itself notable for its growing popularity by paying special attention to the needs of the public, by creating strategies or even brands that deal specifically with certain categories of customers. It was the first hotel company to offer online bookings and serve food completely free of </w:t>
      </w:r>
      <w:proofErr w:type="gramStart"/>
      <w:r w:rsidRPr="4F72C742">
        <w:rPr>
          <w:rFonts w:ascii="Times New Roman" w:eastAsia="Times New Roman" w:hAnsi="Times New Roman" w:cs="Times New Roman"/>
          <w:color w:val="000000" w:themeColor="text1"/>
          <w:sz w:val="24"/>
          <w:szCs w:val="24"/>
        </w:rPr>
        <w:t>trans</w:t>
      </w:r>
      <w:proofErr w:type="gramEnd"/>
      <w:r w:rsidRPr="4F72C742">
        <w:rPr>
          <w:rFonts w:ascii="Times New Roman" w:eastAsia="Times New Roman" w:hAnsi="Times New Roman" w:cs="Times New Roman"/>
          <w:color w:val="000000" w:themeColor="text1"/>
          <w:sz w:val="24"/>
          <w:szCs w:val="24"/>
        </w:rPr>
        <w:t xml:space="preserve"> fats. The corporation's portfolio includes Sunrise Senior Living, one of the largest operators that </w:t>
      </w:r>
      <w:proofErr w:type="gramStart"/>
      <w:r w:rsidRPr="4F72C742">
        <w:rPr>
          <w:rFonts w:ascii="Times New Roman" w:eastAsia="Times New Roman" w:hAnsi="Times New Roman" w:cs="Times New Roman"/>
          <w:color w:val="000000" w:themeColor="text1"/>
          <w:sz w:val="24"/>
          <w:szCs w:val="24"/>
        </w:rPr>
        <w:t>manages</w:t>
      </w:r>
      <w:proofErr w:type="gramEnd"/>
      <w:r w:rsidRPr="4F72C742">
        <w:rPr>
          <w:rFonts w:ascii="Times New Roman" w:eastAsia="Times New Roman" w:hAnsi="Times New Roman" w:cs="Times New Roman"/>
          <w:color w:val="000000" w:themeColor="text1"/>
          <w:sz w:val="24"/>
          <w:szCs w:val="24"/>
        </w:rPr>
        <w:t xml:space="preserve"> housing centers for senior citizens (Marriott International, 2021). The diversification approached by Marriott is beneficial for the company due to the focus on a certain market segment which leads to a specific focus on the needs of that segment, and further turning to high quality, efficiency, and professionalism that make the brand stand out from the crowd (Kim and Lin, 2021).</w:t>
      </w:r>
    </w:p>
    <w:p w14:paraId="43999545" w14:textId="14ACE3D5" w:rsidR="005900E9" w:rsidRDefault="1CC1DD78" w:rsidP="4F72C742">
      <w:pPr>
        <w:ind w:firstLine="720"/>
        <w:rPr>
          <w:rFonts w:ascii="Times New Roman" w:eastAsia="Times New Roman" w:hAnsi="Times New Roman" w:cs="Times New Roman"/>
          <w:color w:val="000000" w:themeColor="text1"/>
          <w:sz w:val="24"/>
          <w:szCs w:val="24"/>
        </w:rPr>
      </w:pPr>
      <w:r w:rsidRPr="4F72C742">
        <w:rPr>
          <w:rFonts w:ascii="Times New Roman" w:eastAsia="Times New Roman" w:hAnsi="Times New Roman" w:cs="Times New Roman"/>
          <w:color w:val="000000" w:themeColor="text1"/>
          <w:sz w:val="24"/>
          <w:szCs w:val="24"/>
        </w:rPr>
        <w:t>Unlike other giants in the hotel industry, Best Western is a non-profit organization owned and managed by franchisee members. The attempt of a transition to a for-profit company, in 2019, brought great consequences, one being the inability to adapt the brand's portfolio against the big competitors. However, only a small part of the hotels was under the influence of this attempt, the rest following the same management model due to the majority votes of those in the membership (</w:t>
      </w:r>
      <w:proofErr w:type="spellStart"/>
      <w:r w:rsidRPr="4F72C742">
        <w:rPr>
          <w:rFonts w:ascii="Times New Roman" w:eastAsia="Times New Roman" w:hAnsi="Times New Roman" w:cs="Times New Roman"/>
          <w:color w:val="000000" w:themeColor="text1"/>
          <w:sz w:val="24"/>
          <w:szCs w:val="24"/>
        </w:rPr>
        <w:t>Dobrosielski</w:t>
      </w:r>
      <w:proofErr w:type="spellEnd"/>
      <w:r w:rsidRPr="4F72C742">
        <w:rPr>
          <w:rFonts w:ascii="Times New Roman" w:eastAsia="Times New Roman" w:hAnsi="Times New Roman" w:cs="Times New Roman"/>
          <w:color w:val="000000" w:themeColor="text1"/>
          <w:sz w:val="24"/>
          <w:szCs w:val="24"/>
        </w:rPr>
        <w:t>, 2019). To satisfy the needs of customers in different marketing segments, Best Western has been divided into three categories of brands: Luxury, Upscale and Economy. According to Wang and Chung (2015), designing brand portfolios can enable a company to improve the dynamics of leverage systems in the market, empowering bargaining, expand management talent in brand’s branches and prevent potential entrants in the field.</w:t>
      </w:r>
    </w:p>
    <w:p w14:paraId="0BD96217" w14:textId="23B9D5B6" w:rsidR="005900E9" w:rsidRDefault="1CC1DD78" w:rsidP="4F72C742">
      <w:pPr>
        <w:ind w:firstLine="720"/>
        <w:rPr>
          <w:rFonts w:ascii="Times New Roman" w:eastAsia="Times New Roman" w:hAnsi="Times New Roman" w:cs="Times New Roman"/>
          <w:color w:val="000000" w:themeColor="text1"/>
          <w:sz w:val="24"/>
          <w:szCs w:val="24"/>
        </w:rPr>
      </w:pPr>
      <w:r w:rsidRPr="4F72C742">
        <w:rPr>
          <w:rFonts w:ascii="Times New Roman" w:eastAsia="Times New Roman" w:hAnsi="Times New Roman" w:cs="Times New Roman"/>
          <w:color w:val="000000" w:themeColor="text1"/>
          <w:sz w:val="24"/>
          <w:szCs w:val="24"/>
        </w:rPr>
        <w:t xml:space="preserve">Following McCarthy's (1960) marketing mix for each hotel leads to an overview of the basic strategies used to gain a position in the industry, consisting of the four P’s: Price, Place, Promotion, </w:t>
      </w:r>
      <w:proofErr w:type="gramStart"/>
      <w:r w:rsidRPr="4F72C742">
        <w:rPr>
          <w:rFonts w:ascii="Times New Roman" w:eastAsia="Times New Roman" w:hAnsi="Times New Roman" w:cs="Times New Roman"/>
          <w:color w:val="000000" w:themeColor="text1"/>
          <w:sz w:val="24"/>
          <w:szCs w:val="24"/>
        </w:rPr>
        <w:t>Product</w:t>
      </w:r>
      <w:proofErr w:type="gramEnd"/>
      <w:r w:rsidRPr="4F72C742">
        <w:rPr>
          <w:rFonts w:ascii="Times New Roman" w:eastAsia="Times New Roman" w:hAnsi="Times New Roman" w:cs="Times New Roman"/>
          <w:color w:val="000000" w:themeColor="text1"/>
          <w:sz w:val="24"/>
          <w:szCs w:val="24"/>
        </w:rPr>
        <w:t xml:space="preserve">. </w:t>
      </w:r>
    </w:p>
    <w:p w14:paraId="69E16C66" w14:textId="0C91F3A7" w:rsidR="005900E9" w:rsidRPr="006F3D3C" w:rsidRDefault="1CC1DD78" w:rsidP="4F72C742">
      <w:pPr>
        <w:ind w:firstLine="720"/>
        <w:rPr>
          <w:rFonts w:ascii="Times New Roman" w:eastAsia="Times New Roman" w:hAnsi="Times New Roman" w:cs="Times New Roman"/>
          <w:sz w:val="24"/>
          <w:szCs w:val="24"/>
        </w:rPr>
      </w:pPr>
      <w:r w:rsidRPr="006F3D3C">
        <w:rPr>
          <w:rFonts w:ascii="Times New Roman" w:eastAsia="Times New Roman" w:hAnsi="Times New Roman" w:cs="Times New Roman"/>
          <w:sz w:val="24"/>
          <w:szCs w:val="24"/>
        </w:rPr>
        <w:lastRenderedPageBreak/>
        <w:t xml:space="preserve">Marriott services are available in the form of hotels, lodgings, resorts and more, under various smaller brands (JW Marriott, </w:t>
      </w:r>
      <w:proofErr w:type="spellStart"/>
      <w:r w:rsidRPr="006F3D3C">
        <w:rPr>
          <w:rFonts w:ascii="Times New Roman" w:eastAsia="Times New Roman" w:hAnsi="Times New Roman" w:cs="Times New Roman"/>
          <w:sz w:val="24"/>
          <w:szCs w:val="24"/>
        </w:rPr>
        <w:t>Moxy</w:t>
      </w:r>
      <w:proofErr w:type="spellEnd"/>
      <w:r w:rsidRPr="006F3D3C">
        <w:rPr>
          <w:rFonts w:ascii="Times New Roman" w:eastAsia="Times New Roman" w:hAnsi="Times New Roman" w:cs="Times New Roman"/>
          <w:sz w:val="24"/>
          <w:szCs w:val="24"/>
        </w:rPr>
        <w:t xml:space="preserve">, </w:t>
      </w:r>
      <w:proofErr w:type="gramStart"/>
      <w:r w:rsidRPr="006F3D3C">
        <w:rPr>
          <w:rFonts w:ascii="Times New Roman" w:eastAsia="Times New Roman" w:hAnsi="Times New Roman" w:cs="Times New Roman"/>
          <w:sz w:val="24"/>
          <w:szCs w:val="24"/>
        </w:rPr>
        <w:t>Westin</w:t>
      </w:r>
      <w:proofErr w:type="gramEnd"/>
      <w:r w:rsidRPr="006F3D3C">
        <w:rPr>
          <w:rFonts w:ascii="Times New Roman" w:eastAsia="Times New Roman" w:hAnsi="Times New Roman" w:cs="Times New Roman"/>
          <w:sz w:val="24"/>
          <w:szCs w:val="24"/>
        </w:rPr>
        <w:t xml:space="preserve"> etc.). Since each one is unique in a certain way, it makes it easy to be recognized compared to others, contributing to the success of the company's locations around the world. The company tends to offer the best services at the best prices, considering the value of quality and keeping the specifics of the Marriott brand, the variations being in accordance with the behavior and positions of the competitors. Marriott has established in more than 100 countries around the world, some of which are strategically placed in key locations such as highways, city centers, </w:t>
      </w:r>
      <w:proofErr w:type="gramStart"/>
      <w:r w:rsidRPr="006F3D3C">
        <w:rPr>
          <w:rFonts w:ascii="Times New Roman" w:eastAsia="Times New Roman" w:hAnsi="Times New Roman" w:cs="Times New Roman"/>
          <w:sz w:val="24"/>
          <w:szCs w:val="24"/>
        </w:rPr>
        <w:t>airports</w:t>
      </w:r>
      <w:proofErr w:type="gramEnd"/>
      <w:r w:rsidRPr="006F3D3C">
        <w:rPr>
          <w:rFonts w:ascii="Times New Roman" w:eastAsia="Times New Roman" w:hAnsi="Times New Roman" w:cs="Times New Roman"/>
          <w:sz w:val="24"/>
          <w:szCs w:val="24"/>
        </w:rPr>
        <w:t xml:space="preserve"> or near tourist attractions (Wickham, Wong and French, 2020). Promotional strategies include a highly detailed website that clearly shows the full range of services, campaigns and advertisements on various social networks and Marriott </w:t>
      </w:r>
      <w:proofErr w:type="spellStart"/>
      <w:r w:rsidRPr="006F3D3C">
        <w:rPr>
          <w:rFonts w:ascii="Times New Roman" w:eastAsia="Times New Roman" w:hAnsi="Times New Roman" w:cs="Times New Roman"/>
          <w:sz w:val="24"/>
          <w:szCs w:val="24"/>
        </w:rPr>
        <w:t>Bonvoy</w:t>
      </w:r>
      <w:proofErr w:type="spellEnd"/>
      <w:r w:rsidRPr="006F3D3C">
        <w:rPr>
          <w:rFonts w:ascii="Times New Roman" w:eastAsia="Times New Roman" w:hAnsi="Times New Roman" w:cs="Times New Roman"/>
          <w:sz w:val="24"/>
          <w:szCs w:val="24"/>
        </w:rPr>
        <w:t>, a loyalty program for customers that offers attractive benefits (Marriott International, 2021).</w:t>
      </w:r>
    </w:p>
    <w:p w14:paraId="61D49E77" w14:textId="480B649A" w:rsidR="005900E9" w:rsidRPr="006F3D3C" w:rsidRDefault="1CC1DD78" w:rsidP="4F72C742">
      <w:pPr>
        <w:ind w:firstLine="720"/>
        <w:rPr>
          <w:rFonts w:ascii="Times New Roman" w:eastAsia="Times New Roman" w:hAnsi="Times New Roman" w:cs="Times New Roman"/>
          <w:sz w:val="24"/>
          <w:szCs w:val="24"/>
        </w:rPr>
      </w:pPr>
      <w:r w:rsidRPr="006F3D3C">
        <w:rPr>
          <w:rFonts w:ascii="Times New Roman" w:eastAsia="Times New Roman" w:hAnsi="Times New Roman" w:cs="Times New Roman"/>
          <w:sz w:val="24"/>
          <w:szCs w:val="24"/>
        </w:rPr>
        <w:t xml:space="preserve">Best Western is a leading brand in the hotel industry, which includes hotels and resorts that offer accommodation, spas, gyms, catering and more, the locations being located mostly in North America, but also in Australia, the United Kingdom, New Zealand, Myanmar, Canada, and other countries. Since the customer experience is a primacy, the costs are designed according to the class of each Best Western brand, in conformity with various </w:t>
      </w:r>
      <w:proofErr w:type="gramStart"/>
      <w:r w:rsidRPr="006F3D3C">
        <w:rPr>
          <w:rFonts w:ascii="Times New Roman" w:eastAsia="Times New Roman" w:hAnsi="Times New Roman" w:cs="Times New Roman"/>
          <w:sz w:val="24"/>
          <w:szCs w:val="24"/>
        </w:rPr>
        <w:t>client’s</w:t>
      </w:r>
      <w:proofErr w:type="gramEnd"/>
      <w:r w:rsidRPr="006F3D3C">
        <w:rPr>
          <w:rFonts w:ascii="Times New Roman" w:eastAsia="Times New Roman" w:hAnsi="Times New Roman" w:cs="Times New Roman"/>
          <w:sz w:val="24"/>
          <w:szCs w:val="24"/>
        </w:rPr>
        <w:t xml:space="preserve"> budget, accommodation time, and need for available services (Best Western Hotel, 2021). The company is promoted through social networks, TV commercials, radio, newspapers, magazines, but also through travel shows, events, and conferences, having its uniqueness as a core part (The Sharp Agency, 2021).</w:t>
      </w:r>
    </w:p>
    <w:p w14:paraId="77F273D6" w14:textId="55E5CE01" w:rsidR="005900E9" w:rsidRPr="006F3D3C" w:rsidRDefault="1CC1DD78" w:rsidP="4F72C742">
      <w:pPr>
        <w:ind w:firstLine="720"/>
        <w:rPr>
          <w:rFonts w:ascii="Times New Roman" w:eastAsia="Times New Roman" w:hAnsi="Times New Roman" w:cs="Times New Roman"/>
          <w:sz w:val="24"/>
          <w:szCs w:val="24"/>
        </w:rPr>
      </w:pPr>
      <w:r w:rsidRPr="006F3D3C">
        <w:rPr>
          <w:rFonts w:ascii="Times New Roman" w:eastAsia="Times New Roman" w:hAnsi="Times New Roman" w:cs="Times New Roman"/>
          <w:sz w:val="24"/>
          <w:szCs w:val="24"/>
        </w:rPr>
        <w:t xml:space="preserve">Due to the growing investments in tourism, embraced by several countries, it was found that the quality of the environment is influenced in consistent proportions that are increasing. Dunne (2018) reported that the worldwide hospitality companies are </w:t>
      </w:r>
      <w:r w:rsidR="00C558DB">
        <w:rPr>
          <w:rFonts w:ascii="Times New Roman" w:eastAsia="Times New Roman" w:hAnsi="Times New Roman" w:cs="Times New Roman"/>
          <w:sz w:val="24"/>
          <w:szCs w:val="24"/>
        </w:rPr>
        <w:t>accounted</w:t>
      </w:r>
      <w:r w:rsidRPr="006F3D3C">
        <w:rPr>
          <w:rFonts w:ascii="Times New Roman" w:eastAsia="Times New Roman" w:hAnsi="Times New Roman" w:cs="Times New Roman"/>
          <w:sz w:val="24"/>
          <w:szCs w:val="24"/>
        </w:rPr>
        <w:t xml:space="preserve"> for 8% of </w:t>
      </w:r>
      <w:r w:rsidR="00C558DB">
        <w:rPr>
          <w:rFonts w:ascii="Times New Roman" w:eastAsia="Times New Roman" w:hAnsi="Times New Roman" w:cs="Times New Roman"/>
          <w:sz w:val="24"/>
          <w:szCs w:val="24"/>
        </w:rPr>
        <w:t>worldwide</w:t>
      </w:r>
      <w:bookmarkStart w:id="0" w:name="_GoBack"/>
      <w:bookmarkEnd w:id="0"/>
      <w:r w:rsidRPr="006F3D3C">
        <w:rPr>
          <w:rFonts w:ascii="Times New Roman" w:eastAsia="Times New Roman" w:hAnsi="Times New Roman" w:cs="Times New Roman"/>
          <w:sz w:val="24"/>
          <w:szCs w:val="24"/>
        </w:rPr>
        <w:t xml:space="preserve"> greenhouse gas emissions, more even than construction industry. Kim </w:t>
      </w:r>
      <w:proofErr w:type="gramStart"/>
      <w:r w:rsidRPr="006F3D3C">
        <w:rPr>
          <w:rFonts w:ascii="Times New Roman" w:eastAsia="Times New Roman" w:hAnsi="Times New Roman" w:cs="Times New Roman"/>
          <w:sz w:val="24"/>
          <w:szCs w:val="24"/>
        </w:rPr>
        <w:t>et</w:t>
      </w:r>
      <w:proofErr w:type="gramEnd"/>
      <w:r w:rsidRPr="006F3D3C">
        <w:rPr>
          <w:rFonts w:ascii="Times New Roman" w:eastAsia="Times New Roman" w:hAnsi="Times New Roman" w:cs="Times New Roman"/>
          <w:sz w:val="24"/>
          <w:szCs w:val="24"/>
        </w:rPr>
        <w:t xml:space="preserve">. </w:t>
      </w:r>
      <w:proofErr w:type="gramStart"/>
      <w:r w:rsidRPr="006F3D3C">
        <w:rPr>
          <w:rFonts w:ascii="Times New Roman" w:eastAsia="Times New Roman" w:hAnsi="Times New Roman" w:cs="Times New Roman"/>
          <w:sz w:val="24"/>
          <w:szCs w:val="24"/>
        </w:rPr>
        <w:t>al</w:t>
      </w:r>
      <w:proofErr w:type="gramEnd"/>
      <w:r w:rsidRPr="006F3D3C">
        <w:rPr>
          <w:rFonts w:ascii="Times New Roman" w:eastAsia="Times New Roman" w:hAnsi="Times New Roman" w:cs="Times New Roman"/>
          <w:sz w:val="24"/>
          <w:szCs w:val="24"/>
        </w:rPr>
        <w:t xml:space="preserve"> (2020) emphasized the need for commitment from the tourism industry towards environment, especially for leadership staff. The attitudes and behaviors engaged in protecting, maintaining, and caring for ecology through specific goals will influence the spirit of collaboration and openness among employees. The balance between service quality and the approach to green operations must be constantly monitored.</w:t>
      </w:r>
    </w:p>
    <w:p w14:paraId="42548A33" w14:textId="29092FCF" w:rsidR="005900E9" w:rsidRPr="006F3D3C" w:rsidRDefault="1CC1DD78" w:rsidP="4F72C742">
      <w:pPr>
        <w:ind w:firstLine="720"/>
        <w:rPr>
          <w:rFonts w:ascii="Times New Roman" w:eastAsia="Times New Roman" w:hAnsi="Times New Roman" w:cs="Times New Roman"/>
          <w:sz w:val="24"/>
          <w:szCs w:val="24"/>
        </w:rPr>
      </w:pPr>
      <w:r w:rsidRPr="006F3D3C">
        <w:rPr>
          <w:rFonts w:ascii="Times New Roman" w:eastAsia="Times New Roman" w:hAnsi="Times New Roman" w:cs="Times New Roman"/>
          <w:sz w:val="24"/>
          <w:szCs w:val="24"/>
        </w:rPr>
        <w:t>Marriott group is one of the leading tourism companies with eco-friendly initiatives. Minimizing water and energy consumption are priorities, but also preserving the quality of the indoor environment (Yi, Li and Jai, 2016). "Serve 360" was designed as a program to reduce the effects on the environment from their hotel operations. It also tracks energy consumption with the help of technology and uses solar energy for obtaining electricity and hot water. Marriott invested in food waste tracking solutions applications, obtaining a 64% reduction of waste over just a four-month period. It also procures food supplies from local businesses, supporting not only them, but also reducing transportation. The firm invests in natural capital by planting thousands of trees and providing protection for corals and reefs (Yoon, Kim, and Fu, 2020; Marriott International, 2020).</w:t>
      </w:r>
    </w:p>
    <w:p w14:paraId="0F2E6B20" w14:textId="60273CFF" w:rsidR="005900E9" w:rsidRPr="006F3D3C" w:rsidRDefault="1CC1DD78" w:rsidP="4F72C742">
      <w:pPr>
        <w:ind w:firstLine="720"/>
        <w:rPr>
          <w:rFonts w:ascii="Times New Roman" w:eastAsia="Times New Roman" w:hAnsi="Times New Roman" w:cs="Times New Roman"/>
          <w:sz w:val="24"/>
          <w:szCs w:val="24"/>
        </w:rPr>
      </w:pPr>
      <w:r w:rsidRPr="006F3D3C">
        <w:rPr>
          <w:rFonts w:ascii="Times New Roman" w:eastAsia="Times New Roman" w:hAnsi="Times New Roman" w:cs="Times New Roman"/>
          <w:sz w:val="24"/>
          <w:szCs w:val="24"/>
        </w:rPr>
        <w:lastRenderedPageBreak/>
        <w:t xml:space="preserve">Best Western hotels joined environmental protection by being a partner for </w:t>
      </w:r>
      <w:proofErr w:type="spellStart"/>
      <w:r w:rsidRPr="006F3D3C">
        <w:rPr>
          <w:rFonts w:ascii="Times New Roman" w:eastAsia="Times New Roman" w:hAnsi="Times New Roman" w:cs="Times New Roman"/>
          <w:sz w:val="24"/>
          <w:szCs w:val="24"/>
        </w:rPr>
        <w:t>EcoStay</w:t>
      </w:r>
      <w:proofErr w:type="spellEnd"/>
      <w:r w:rsidRPr="006F3D3C">
        <w:rPr>
          <w:rFonts w:ascii="Times New Roman" w:eastAsia="Times New Roman" w:hAnsi="Times New Roman" w:cs="Times New Roman"/>
          <w:sz w:val="24"/>
          <w:szCs w:val="24"/>
        </w:rPr>
        <w:t>, a program that embraces the practice of leaving a small carbon footprint, thus caring for atmosphere and climate (</w:t>
      </w:r>
      <w:proofErr w:type="spellStart"/>
      <w:r w:rsidRPr="006F3D3C">
        <w:rPr>
          <w:rFonts w:ascii="Times New Roman" w:eastAsia="Times New Roman" w:hAnsi="Times New Roman" w:cs="Times New Roman"/>
          <w:sz w:val="24"/>
          <w:szCs w:val="24"/>
        </w:rPr>
        <w:t>Rimbey</w:t>
      </w:r>
      <w:proofErr w:type="spellEnd"/>
      <w:r w:rsidRPr="006F3D3C">
        <w:rPr>
          <w:rFonts w:ascii="Times New Roman" w:eastAsia="Times New Roman" w:hAnsi="Times New Roman" w:cs="Times New Roman"/>
          <w:sz w:val="24"/>
          <w:szCs w:val="24"/>
        </w:rPr>
        <w:t xml:space="preserve">, 2012). Another concrete green project is Stay </w:t>
      </w:r>
      <w:proofErr w:type="spellStart"/>
      <w:r w:rsidRPr="006F3D3C">
        <w:rPr>
          <w:rFonts w:ascii="Times New Roman" w:eastAsia="Times New Roman" w:hAnsi="Times New Roman" w:cs="Times New Roman"/>
          <w:sz w:val="24"/>
          <w:szCs w:val="24"/>
        </w:rPr>
        <w:t>PlasticLess</w:t>
      </w:r>
      <w:proofErr w:type="spellEnd"/>
      <w:r w:rsidRPr="006F3D3C">
        <w:rPr>
          <w:rFonts w:ascii="Times New Roman" w:eastAsia="Times New Roman" w:hAnsi="Times New Roman" w:cs="Times New Roman"/>
          <w:sz w:val="24"/>
          <w:szCs w:val="24"/>
        </w:rPr>
        <w:t xml:space="preserve"> whose purpose is to reduce plastic consumption, recycle it and find alternatives for plastic items used in food, beverage, and cleaning operations. Stay for the Planet is a wider initiative for monitoring the areas of water, energy, waste, purchases and behaviors, assessed by the scientific committee of </w:t>
      </w:r>
      <w:proofErr w:type="spellStart"/>
      <w:r w:rsidRPr="006F3D3C">
        <w:rPr>
          <w:rFonts w:ascii="Times New Roman" w:eastAsia="Times New Roman" w:hAnsi="Times New Roman" w:cs="Times New Roman"/>
          <w:sz w:val="24"/>
          <w:szCs w:val="24"/>
        </w:rPr>
        <w:t>LifeGate</w:t>
      </w:r>
      <w:proofErr w:type="spellEnd"/>
      <w:r w:rsidRPr="006F3D3C">
        <w:rPr>
          <w:rFonts w:ascii="Times New Roman" w:eastAsia="Times New Roman" w:hAnsi="Times New Roman" w:cs="Times New Roman"/>
          <w:sz w:val="24"/>
          <w:szCs w:val="24"/>
        </w:rPr>
        <w:t>. The consistent results obtained by the company mark its commitment, besides the fact of being the first brand that used an environmental label (</w:t>
      </w:r>
      <w:proofErr w:type="spellStart"/>
      <w:r w:rsidRPr="006F3D3C">
        <w:rPr>
          <w:rFonts w:ascii="Times New Roman" w:eastAsia="Times New Roman" w:hAnsi="Times New Roman" w:cs="Times New Roman"/>
          <w:sz w:val="24"/>
          <w:szCs w:val="24"/>
        </w:rPr>
        <w:t>Smola</w:t>
      </w:r>
      <w:proofErr w:type="spellEnd"/>
      <w:r w:rsidRPr="006F3D3C">
        <w:rPr>
          <w:rFonts w:ascii="Times New Roman" w:eastAsia="Times New Roman" w:hAnsi="Times New Roman" w:cs="Times New Roman"/>
          <w:sz w:val="24"/>
          <w:szCs w:val="24"/>
        </w:rPr>
        <w:t>, 2021).</w:t>
      </w:r>
    </w:p>
    <w:p w14:paraId="0660D8E4" w14:textId="60791F36" w:rsidR="005900E9" w:rsidRPr="006F3D3C" w:rsidRDefault="1CC1DD78" w:rsidP="4F72C742">
      <w:pPr>
        <w:ind w:firstLine="720"/>
        <w:rPr>
          <w:rFonts w:ascii="Times New Roman" w:eastAsia="Times New Roman" w:hAnsi="Times New Roman" w:cs="Times New Roman"/>
          <w:sz w:val="24"/>
          <w:szCs w:val="24"/>
        </w:rPr>
      </w:pPr>
      <w:r w:rsidRPr="006F3D3C">
        <w:rPr>
          <w:rFonts w:ascii="Times New Roman" w:eastAsia="Times New Roman" w:hAnsi="Times New Roman" w:cs="Times New Roman"/>
          <w:sz w:val="24"/>
          <w:szCs w:val="24"/>
        </w:rPr>
        <w:t xml:space="preserve">The Covid-19 pandemic continues to be a challenging, unprecedented period. The hotel industry has mobilized in finding alternatives to minimize losses, doing what is best to provide its services and ensure a safe, sanitary environment for tourists. However, Kim, Han, and </w:t>
      </w:r>
      <w:proofErr w:type="spellStart"/>
      <w:r w:rsidRPr="006F3D3C">
        <w:rPr>
          <w:rFonts w:ascii="Times New Roman" w:eastAsia="Times New Roman" w:hAnsi="Times New Roman" w:cs="Times New Roman"/>
          <w:sz w:val="24"/>
          <w:szCs w:val="24"/>
        </w:rPr>
        <w:t>Ariza</w:t>
      </w:r>
      <w:proofErr w:type="spellEnd"/>
      <w:r w:rsidRPr="006F3D3C">
        <w:rPr>
          <w:rFonts w:ascii="Times New Roman" w:eastAsia="Times New Roman" w:hAnsi="Times New Roman" w:cs="Times New Roman"/>
          <w:sz w:val="24"/>
          <w:szCs w:val="24"/>
        </w:rPr>
        <w:t>-Montes (2021) argue that the pandemic can be a generator of opportunities due to changes in customer demands.</w:t>
      </w:r>
    </w:p>
    <w:p w14:paraId="7CC9C3FC" w14:textId="7C613795" w:rsidR="005900E9" w:rsidRPr="006F3D3C" w:rsidRDefault="1CC1DD78" w:rsidP="4F72C742">
      <w:pPr>
        <w:ind w:firstLine="720"/>
        <w:rPr>
          <w:rFonts w:ascii="Times New Roman" w:eastAsia="Times New Roman" w:hAnsi="Times New Roman" w:cs="Times New Roman"/>
          <w:sz w:val="24"/>
          <w:szCs w:val="24"/>
        </w:rPr>
      </w:pPr>
      <w:r w:rsidRPr="006F3D3C">
        <w:rPr>
          <w:rFonts w:ascii="Times New Roman" w:eastAsia="Times New Roman" w:hAnsi="Times New Roman" w:cs="Times New Roman"/>
          <w:sz w:val="24"/>
          <w:szCs w:val="24"/>
        </w:rPr>
        <w:t>Marriott International developed Marriott Global Cleanliness Council to plan fresh goals and standards for worldwide hotel locations regarding hygiene and cleanliness. Using disinfectants recommended by the World Health Organization (WHO), in partnership with Ecolab, the company aims to ensure increased attention to public areas, hallways, and rooms. Modern cleaning versions have been implemented such as electrostatic sprayers for hotel sanitation and air purification systems (</w:t>
      </w:r>
      <w:proofErr w:type="spellStart"/>
      <w:r w:rsidRPr="006F3D3C">
        <w:rPr>
          <w:rFonts w:ascii="Times New Roman" w:eastAsia="Times New Roman" w:hAnsi="Times New Roman" w:cs="Times New Roman"/>
          <w:sz w:val="24"/>
          <w:szCs w:val="24"/>
        </w:rPr>
        <w:t>Aigbedo</w:t>
      </w:r>
      <w:proofErr w:type="spellEnd"/>
      <w:r w:rsidRPr="006F3D3C">
        <w:rPr>
          <w:rFonts w:ascii="Times New Roman" w:eastAsia="Times New Roman" w:hAnsi="Times New Roman" w:cs="Times New Roman"/>
          <w:sz w:val="24"/>
          <w:szCs w:val="24"/>
        </w:rPr>
        <w:t>, 2021). The protocols of social distancing and wearing a mask are strictly observed. To carry out hotel operations safely, the staff is trained with the help of videos and practical guides, being up to date with all the modifications made to carry out their work to the audit standards that inspect and validate the procedures (Marriott International, 2021).</w:t>
      </w:r>
    </w:p>
    <w:p w14:paraId="4B12C031" w14:textId="372E26F1" w:rsidR="005900E9" w:rsidRPr="006F3D3C" w:rsidRDefault="1CC1DD78" w:rsidP="4F72C742">
      <w:pPr>
        <w:ind w:firstLine="720"/>
        <w:rPr>
          <w:rFonts w:ascii="Times New Roman" w:eastAsia="Times New Roman" w:hAnsi="Times New Roman" w:cs="Times New Roman"/>
          <w:sz w:val="24"/>
          <w:szCs w:val="24"/>
        </w:rPr>
      </w:pPr>
      <w:r w:rsidRPr="006F3D3C">
        <w:rPr>
          <w:rFonts w:ascii="Times New Roman" w:eastAsia="Times New Roman" w:hAnsi="Times New Roman" w:cs="Times New Roman"/>
          <w:sz w:val="24"/>
          <w:szCs w:val="24"/>
        </w:rPr>
        <w:t xml:space="preserve">For Best Western Hotels, the client’s safety is a priority. So, they advise the guests to stay informed about the regulations about the country or area where they travel and complete the Traveler Health Form. The </w:t>
      </w:r>
      <w:r w:rsidRPr="006F3D3C">
        <w:rPr>
          <w:rFonts w:ascii="Times New Roman" w:eastAsia="Times New Roman" w:hAnsi="Times New Roman" w:cs="Times New Roman"/>
          <w:i/>
          <w:iCs/>
          <w:sz w:val="24"/>
          <w:szCs w:val="24"/>
        </w:rPr>
        <w:t>We Care Clean</w:t>
      </w:r>
      <w:r w:rsidRPr="006F3D3C">
        <w:rPr>
          <w:rFonts w:ascii="Times New Roman" w:eastAsia="Times New Roman" w:hAnsi="Times New Roman" w:cs="Times New Roman"/>
          <w:sz w:val="24"/>
          <w:szCs w:val="24"/>
        </w:rPr>
        <w:t xml:space="preserve"> program is designed to provide high-level standards of cleanliness and sanitation, winning a leading position in the industry in terms of </w:t>
      </w:r>
      <w:proofErr w:type="spellStart"/>
      <w:r w:rsidRPr="006F3D3C">
        <w:rPr>
          <w:rFonts w:ascii="Times New Roman" w:eastAsia="Times New Roman" w:hAnsi="Times New Roman" w:cs="Times New Roman"/>
          <w:sz w:val="24"/>
          <w:szCs w:val="24"/>
        </w:rPr>
        <w:t>hygienical</w:t>
      </w:r>
      <w:proofErr w:type="spellEnd"/>
      <w:r w:rsidRPr="006F3D3C">
        <w:rPr>
          <w:rFonts w:ascii="Times New Roman" w:eastAsia="Times New Roman" w:hAnsi="Times New Roman" w:cs="Times New Roman"/>
          <w:sz w:val="24"/>
          <w:szCs w:val="24"/>
        </w:rPr>
        <w:t xml:space="preserve"> maintenance for accommodations (</w:t>
      </w:r>
      <w:proofErr w:type="spellStart"/>
      <w:r w:rsidRPr="006F3D3C">
        <w:rPr>
          <w:rFonts w:ascii="Times New Roman" w:eastAsia="Times New Roman" w:hAnsi="Times New Roman" w:cs="Times New Roman"/>
          <w:sz w:val="24"/>
          <w:szCs w:val="24"/>
        </w:rPr>
        <w:t>Zemke</w:t>
      </w:r>
      <w:proofErr w:type="spellEnd"/>
      <w:r w:rsidRPr="006F3D3C">
        <w:rPr>
          <w:rFonts w:ascii="Times New Roman" w:eastAsia="Times New Roman" w:hAnsi="Times New Roman" w:cs="Times New Roman"/>
          <w:sz w:val="24"/>
          <w:szCs w:val="24"/>
        </w:rPr>
        <w:t xml:space="preserve"> et al., 2019; Best Western, 2021). The group is also showing support by converting several properties in hospitals for patients infected with Covid-19 for the period of self-isolation, working in partnership with NHS and medical specialists to create the right medical conditions (Best Western, 2021).</w:t>
      </w:r>
    </w:p>
    <w:p w14:paraId="381F34D7" w14:textId="5E8062BB" w:rsidR="005900E9" w:rsidRPr="006F3D3C" w:rsidRDefault="1CC1DD78" w:rsidP="4F72C742">
      <w:pPr>
        <w:ind w:firstLine="720"/>
        <w:rPr>
          <w:rFonts w:ascii="Times New Roman" w:eastAsia="Times New Roman" w:hAnsi="Times New Roman" w:cs="Times New Roman"/>
          <w:sz w:val="24"/>
          <w:szCs w:val="24"/>
        </w:rPr>
      </w:pPr>
      <w:r w:rsidRPr="006F3D3C">
        <w:rPr>
          <w:rFonts w:ascii="Times New Roman" w:eastAsia="Times New Roman" w:hAnsi="Times New Roman" w:cs="Times New Roman"/>
          <w:sz w:val="24"/>
          <w:szCs w:val="24"/>
        </w:rPr>
        <w:t>Finally, the specific objectives of each brand bring many gains when they are achieved and are used as a basis for goals with greater potential in terms of profit and popularity. Factors such as location, prices, seniority in the industry are secondary to the priority of ensuring the quality of services and customer satisfaction.</w:t>
      </w:r>
    </w:p>
    <w:p w14:paraId="4FAB7931" w14:textId="65D9DB97" w:rsidR="005900E9" w:rsidRPr="006F3D3C" w:rsidRDefault="1CC1DD78" w:rsidP="4F72C742">
      <w:pPr>
        <w:ind w:firstLine="720"/>
        <w:rPr>
          <w:rFonts w:ascii="Times New Roman" w:eastAsia="Times New Roman" w:hAnsi="Times New Roman" w:cs="Times New Roman"/>
          <w:sz w:val="24"/>
          <w:szCs w:val="24"/>
        </w:rPr>
      </w:pPr>
      <w:r w:rsidRPr="006F3D3C">
        <w:rPr>
          <w:rFonts w:ascii="Times New Roman" w:eastAsia="Times New Roman" w:hAnsi="Times New Roman" w:cs="Times New Roman"/>
          <w:sz w:val="24"/>
          <w:szCs w:val="24"/>
        </w:rPr>
        <w:t>Each company will evolve in the future if it stays true to the needs and demands of the public and even if it considers strategies to overcome them.</w:t>
      </w:r>
    </w:p>
    <w:p w14:paraId="107BAD64" w14:textId="0AD8AB54" w:rsidR="005900E9" w:rsidRPr="006F3D3C" w:rsidRDefault="005900E9" w:rsidP="4F72C742">
      <w:pPr>
        <w:ind w:firstLine="720"/>
        <w:rPr>
          <w:rFonts w:ascii="Times New Roman" w:eastAsia="Times New Roman" w:hAnsi="Times New Roman" w:cs="Times New Roman"/>
          <w:color w:val="363636"/>
          <w:sz w:val="24"/>
          <w:szCs w:val="24"/>
        </w:rPr>
      </w:pPr>
    </w:p>
    <w:p w14:paraId="07B3F694" w14:textId="269262DA" w:rsidR="005900E9" w:rsidRPr="006F3D3C" w:rsidRDefault="005900E9" w:rsidP="4F72C742">
      <w:pPr>
        <w:ind w:firstLine="720"/>
        <w:rPr>
          <w:rFonts w:ascii="Times New Roman" w:eastAsia="Times New Roman" w:hAnsi="Times New Roman" w:cs="Times New Roman"/>
          <w:color w:val="363636"/>
          <w:sz w:val="24"/>
          <w:szCs w:val="24"/>
        </w:rPr>
      </w:pPr>
    </w:p>
    <w:p w14:paraId="51A735D0" w14:textId="77721462" w:rsidR="005900E9" w:rsidRPr="006F3D3C" w:rsidRDefault="06734C4E" w:rsidP="4F72C742">
      <w:pPr>
        <w:ind w:firstLine="720"/>
        <w:rPr>
          <w:rFonts w:ascii="Times New Roman" w:eastAsia="Times New Roman" w:hAnsi="Times New Roman" w:cs="Times New Roman"/>
          <w:color w:val="363636"/>
          <w:sz w:val="28"/>
          <w:szCs w:val="24"/>
        </w:rPr>
      </w:pPr>
      <w:r w:rsidRPr="006F3D3C">
        <w:rPr>
          <w:rFonts w:ascii="Times New Roman" w:eastAsia="Times New Roman" w:hAnsi="Times New Roman" w:cs="Times New Roman"/>
          <w:color w:val="363636"/>
          <w:sz w:val="28"/>
          <w:szCs w:val="24"/>
        </w:rPr>
        <w:lastRenderedPageBreak/>
        <w:t>Reference List</w:t>
      </w:r>
    </w:p>
    <w:p w14:paraId="1ADF8134" w14:textId="6C69299C" w:rsidR="005900E9" w:rsidRPr="006F3D3C" w:rsidRDefault="005900E9" w:rsidP="4F72C742">
      <w:pPr>
        <w:ind w:firstLine="720"/>
        <w:rPr>
          <w:rFonts w:ascii="Times New Roman" w:eastAsia="Times New Roman" w:hAnsi="Times New Roman" w:cs="Times New Roman"/>
          <w:color w:val="363636"/>
          <w:sz w:val="24"/>
          <w:szCs w:val="24"/>
        </w:rPr>
      </w:pPr>
    </w:p>
    <w:p w14:paraId="0B514266" w14:textId="6C48E8FF" w:rsidR="005900E9" w:rsidRPr="006F3D3C" w:rsidRDefault="69EFF32A" w:rsidP="4F72C742">
      <w:pPr>
        <w:rPr>
          <w:rFonts w:ascii="Times New Roman" w:eastAsia="Arial" w:hAnsi="Times New Roman" w:cs="Times New Roman"/>
          <w:color w:val="000000" w:themeColor="text1"/>
          <w:sz w:val="24"/>
          <w:szCs w:val="24"/>
        </w:rPr>
      </w:pPr>
      <w:proofErr w:type="spellStart"/>
      <w:r w:rsidRPr="006F3D3C">
        <w:rPr>
          <w:rFonts w:ascii="Times New Roman" w:eastAsia="Arial" w:hAnsi="Times New Roman" w:cs="Times New Roman"/>
          <w:color w:val="000000" w:themeColor="text1"/>
          <w:sz w:val="24"/>
          <w:szCs w:val="24"/>
        </w:rPr>
        <w:t>Aigbedo</w:t>
      </w:r>
      <w:proofErr w:type="spellEnd"/>
      <w:r w:rsidRPr="006F3D3C">
        <w:rPr>
          <w:rFonts w:ascii="Times New Roman" w:eastAsia="Times New Roman" w:hAnsi="Times New Roman" w:cs="Times New Roman"/>
          <w:color w:val="000000" w:themeColor="text1"/>
          <w:sz w:val="24"/>
          <w:szCs w:val="24"/>
        </w:rPr>
        <w:t xml:space="preserve">, H., (2021). Impact of COVID-19 on the hospitality industry: A supply chain resilience perspective. </w:t>
      </w:r>
      <w:r w:rsidRPr="006F3D3C">
        <w:rPr>
          <w:rFonts w:ascii="Times New Roman" w:eastAsia="Times New Roman" w:hAnsi="Times New Roman" w:cs="Times New Roman"/>
          <w:i/>
          <w:iCs/>
          <w:color w:val="000000" w:themeColor="text1"/>
          <w:sz w:val="24"/>
          <w:szCs w:val="24"/>
        </w:rPr>
        <w:t>International Journal of Hospitality Management</w:t>
      </w:r>
      <w:r w:rsidRPr="006F3D3C">
        <w:rPr>
          <w:rFonts w:ascii="Times New Roman" w:eastAsia="Times New Roman" w:hAnsi="Times New Roman" w:cs="Times New Roman"/>
          <w:color w:val="000000" w:themeColor="text1"/>
          <w:sz w:val="24"/>
          <w:szCs w:val="24"/>
        </w:rPr>
        <w:t>, 98, p.103012.</w:t>
      </w:r>
      <w:r w:rsidRPr="006F3D3C">
        <w:rPr>
          <w:rFonts w:ascii="Times New Roman" w:eastAsia="Arial" w:hAnsi="Times New Roman" w:cs="Times New Roman"/>
          <w:color w:val="000000" w:themeColor="text1"/>
          <w:sz w:val="24"/>
          <w:szCs w:val="24"/>
        </w:rPr>
        <w:t xml:space="preserve"> </w:t>
      </w:r>
    </w:p>
    <w:p w14:paraId="3EC66D5A" w14:textId="478D5A32" w:rsidR="005900E9" w:rsidRPr="006F3D3C" w:rsidRDefault="69EFF32A" w:rsidP="4F72C742">
      <w:pPr>
        <w:rPr>
          <w:rFonts w:ascii="Times New Roman" w:eastAsia="Arial" w:hAnsi="Times New Roman" w:cs="Times New Roman"/>
          <w:color w:val="000000" w:themeColor="text1"/>
          <w:sz w:val="24"/>
          <w:szCs w:val="24"/>
        </w:rPr>
      </w:pPr>
      <w:r w:rsidRPr="006F3D3C">
        <w:rPr>
          <w:rFonts w:ascii="Times New Roman" w:eastAsia="Arial" w:hAnsi="Times New Roman" w:cs="Times New Roman"/>
          <w:color w:val="000000" w:themeColor="text1"/>
          <w:sz w:val="24"/>
          <w:szCs w:val="24"/>
        </w:rPr>
        <w:t xml:space="preserve"> </w:t>
      </w:r>
    </w:p>
    <w:p w14:paraId="4CC37692" w14:textId="5A344E00" w:rsidR="005900E9" w:rsidRPr="006F3D3C" w:rsidRDefault="69EFF32A" w:rsidP="4F72C742">
      <w:pPr>
        <w:rPr>
          <w:rFonts w:ascii="Times New Roman" w:eastAsia="Arial" w:hAnsi="Times New Roman" w:cs="Times New Roman"/>
          <w:color w:val="000000" w:themeColor="text1"/>
          <w:sz w:val="24"/>
          <w:szCs w:val="24"/>
        </w:rPr>
      </w:pPr>
      <w:proofErr w:type="gramStart"/>
      <w:r w:rsidRPr="006F3D3C">
        <w:rPr>
          <w:rFonts w:ascii="Times New Roman" w:eastAsia="Arial" w:hAnsi="Times New Roman" w:cs="Times New Roman"/>
          <w:color w:val="000000" w:themeColor="text1"/>
          <w:sz w:val="24"/>
          <w:szCs w:val="24"/>
        </w:rPr>
        <w:t>Best Western Hotel (2021).</w:t>
      </w:r>
      <w:proofErr w:type="gramEnd"/>
      <w:r w:rsidRPr="006F3D3C">
        <w:rPr>
          <w:rFonts w:ascii="Times New Roman" w:eastAsia="Arial" w:hAnsi="Times New Roman" w:cs="Times New Roman"/>
          <w:color w:val="000000" w:themeColor="text1"/>
          <w:sz w:val="24"/>
          <w:szCs w:val="24"/>
        </w:rPr>
        <w:t xml:space="preserve"> [</w:t>
      </w:r>
      <w:proofErr w:type="gramStart"/>
      <w:r w:rsidRPr="006F3D3C">
        <w:rPr>
          <w:rFonts w:ascii="Times New Roman" w:eastAsia="Arial" w:hAnsi="Times New Roman" w:cs="Times New Roman"/>
          <w:color w:val="000000" w:themeColor="text1"/>
          <w:sz w:val="24"/>
          <w:szCs w:val="24"/>
        </w:rPr>
        <w:t>online</w:t>
      </w:r>
      <w:proofErr w:type="gramEnd"/>
      <w:r w:rsidRPr="006F3D3C">
        <w:rPr>
          <w:rFonts w:ascii="Times New Roman" w:eastAsia="Arial" w:hAnsi="Times New Roman" w:cs="Times New Roman"/>
          <w:color w:val="000000" w:themeColor="text1"/>
          <w:sz w:val="24"/>
          <w:szCs w:val="24"/>
        </w:rPr>
        <w:t xml:space="preserve">] Available at: &lt;https://www.bwhhotelgroup.com/content/bwh-hotelgroup/en_US.html&gt; [Accessed 16 October 2021]. </w:t>
      </w:r>
    </w:p>
    <w:p w14:paraId="19357511" w14:textId="15037213" w:rsidR="005900E9" w:rsidRPr="006F3D3C" w:rsidRDefault="69EFF32A" w:rsidP="4F72C742">
      <w:pPr>
        <w:rPr>
          <w:rFonts w:ascii="Times New Roman" w:eastAsia="Arial" w:hAnsi="Times New Roman" w:cs="Times New Roman"/>
          <w:color w:val="000000" w:themeColor="text1"/>
          <w:sz w:val="24"/>
          <w:szCs w:val="24"/>
        </w:rPr>
      </w:pPr>
      <w:r w:rsidRPr="006F3D3C">
        <w:rPr>
          <w:rFonts w:ascii="Times New Roman" w:eastAsia="Arial" w:hAnsi="Times New Roman" w:cs="Times New Roman"/>
          <w:color w:val="000000" w:themeColor="text1"/>
          <w:sz w:val="24"/>
          <w:szCs w:val="24"/>
        </w:rPr>
        <w:t xml:space="preserve"> </w:t>
      </w:r>
    </w:p>
    <w:p w14:paraId="7FA363A8" w14:textId="154B03D4" w:rsidR="005900E9" w:rsidRPr="006F3D3C" w:rsidRDefault="69EFF32A" w:rsidP="4F72C742">
      <w:pPr>
        <w:rPr>
          <w:rFonts w:ascii="Times New Roman" w:eastAsia="Arial" w:hAnsi="Times New Roman" w:cs="Times New Roman"/>
          <w:color w:val="000000" w:themeColor="text1"/>
          <w:sz w:val="24"/>
          <w:szCs w:val="24"/>
        </w:rPr>
      </w:pPr>
      <w:r w:rsidRPr="006F3D3C">
        <w:rPr>
          <w:rFonts w:ascii="Times New Roman" w:eastAsia="Arial" w:hAnsi="Times New Roman" w:cs="Times New Roman"/>
          <w:color w:val="000000" w:themeColor="text1"/>
          <w:sz w:val="24"/>
          <w:szCs w:val="24"/>
        </w:rPr>
        <w:t>Best Western. (2021). Available at: &lt;https://www.bestwestern.com/</w:t>
      </w:r>
      <w:r w:rsidRPr="006F3D3C">
        <w:rPr>
          <w:rFonts w:ascii="Times New Roman" w:eastAsia="Times New Roman" w:hAnsi="Times New Roman" w:cs="Times New Roman"/>
          <w:color w:val="000000" w:themeColor="text1"/>
          <w:sz w:val="24"/>
          <w:szCs w:val="24"/>
        </w:rPr>
        <w:t>en_US/hotels/discover- best-western/covid-19-response.html &gt; [Accessed 17 October 2021].</w:t>
      </w:r>
      <w:r w:rsidRPr="006F3D3C">
        <w:rPr>
          <w:rFonts w:ascii="Times New Roman" w:eastAsia="Arial" w:hAnsi="Times New Roman" w:cs="Times New Roman"/>
          <w:color w:val="000000" w:themeColor="text1"/>
          <w:sz w:val="24"/>
          <w:szCs w:val="24"/>
        </w:rPr>
        <w:t xml:space="preserve"> </w:t>
      </w:r>
    </w:p>
    <w:p w14:paraId="4B5CBDFA" w14:textId="6BAD6DFA" w:rsidR="005900E9" w:rsidRPr="006F3D3C" w:rsidRDefault="69EFF32A" w:rsidP="4F72C742">
      <w:pPr>
        <w:rPr>
          <w:rFonts w:ascii="Times New Roman" w:eastAsia="Arial" w:hAnsi="Times New Roman" w:cs="Times New Roman"/>
          <w:color w:val="000000" w:themeColor="text1"/>
          <w:sz w:val="24"/>
          <w:szCs w:val="24"/>
        </w:rPr>
      </w:pPr>
      <w:r w:rsidRPr="006F3D3C">
        <w:rPr>
          <w:rFonts w:ascii="Times New Roman" w:eastAsia="Arial" w:hAnsi="Times New Roman" w:cs="Times New Roman"/>
          <w:color w:val="000000" w:themeColor="text1"/>
          <w:sz w:val="24"/>
          <w:szCs w:val="24"/>
        </w:rPr>
        <w:t xml:space="preserve"> </w:t>
      </w:r>
    </w:p>
    <w:p w14:paraId="03733E0C" w14:textId="0C948E9C" w:rsidR="005900E9" w:rsidRPr="006F3D3C" w:rsidRDefault="69EFF32A" w:rsidP="4F72C742">
      <w:pPr>
        <w:rPr>
          <w:rFonts w:ascii="Times New Roman" w:eastAsia="Arial" w:hAnsi="Times New Roman" w:cs="Times New Roman"/>
          <w:color w:val="000000" w:themeColor="text1"/>
          <w:sz w:val="24"/>
          <w:szCs w:val="24"/>
        </w:rPr>
      </w:pPr>
      <w:r w:rsidRPr="006F3D3C">
        <w:rPr>
          <w:rFonts w:ascii="Times New Roman" w:eastAsia="Arial" w:hAnsi="Times New Roman" w:cs="Times New Roman"/>
          <w:color w:val="000000" w:themeColor="text1"/>
          <w:sz w:val="24"/>
          <w:szCs w:val="24"/>
        </w:rPr>
        <w:t xml:space="preserve">Best Western. 2021. </w:t>
      </w:r>
      <w:r w:rsidRPr="006F3D3C">
        <w:rPr>
          <w:rFonts w:ascii="Times New Roman" w:eastAsia="Times New Roman" w:hAnsi="Times New Roman" w:cs="Times New Roman"/>
          <w:i/>
          <w:iCs/>
          <w:color w:val="000000" w:themeColor="text1"/>
          <w:sz w:val="24"/>
          <w:szCs w:val="24"/>
        </w:rPr>
        <w:t>Best Western</w:t>
      </w:r>
      <w:r w:rsidRPr="006F3D3C">
        <w:rPr>
          <w:rFonts w:ascii="Times New Roman" w:eastAsia="Times New Roman" w:hAnsi="Times New Roman" w:cs="Times New Roman"/>
          <w:color w:val="000000" w:themeColor="text1"/>
          <w:sz w:val="24"/>
          <w:szCs w:val="24"/>
        </w:rPr>
        <w:t>. [</w:t>
      </w:r>
      <w:proofErr w:type="gramStart"/>
      <w:r w:rsidRPr="006F3D3C">
        <w:rPr>
          <w:rFonts w:ascii="Times New Roman" w:eastAsia="Times New Roman" w:hAnsi="Times New Roman" w:cs="Times New Roman"/>
          <w:color w:val="000000" w:themeColor="text1"/>
          <w:sz w:val="24"/>
          <w:szCs w:val="24"/>
        </w:rPr>
        <w:t>online</w:t>
      </w:r>
      <w:proofErr w:type="gramEnd"/>
      <w:r w:rsidRPr="006F3D3C">
        <w:rPr>
          <w:rFonts w:ascii="Times New Roman" w:eastAsia="Times New Roman" w:hAnsi="Times New Roman" w:cs="Times New Roman"/>
          <w:color w:val="000000" w:themeColor="text1"/>
          <w:sz w:val="24"/>
          <w:szCs w:val="24"/>
        </w:rPr>
        <w:t>] Available at: &lt;https://www.bestwestern.co.uk/travel-stories/article/hot-hospitals-when-duty-calls&gt; [Accessed 17 October 2021].</w:t>
      </w:r>
      <w:r w:rsidRPr="006F3D3C">
        <w:rPr>
          <w:rFonts w:ascii="Times New Roman" w:eastAsia="Arial" w:hAnsi="Times New Roman" w:cs="Times New Roman"/>
          <w:color w:val="000000" w:themeColor="text1"/>
          <w:sz w:val="24"/>
          <w:szCs w:val="24"/>
        </w:rPr>
        <w:t xml:space="preserve"> </w:t>
      </w:r>
    </w:p>
    <w:p w14:paraId="1B976066" w14:textId="355C97A9" w:rsidR="005900E9" w:rsidRPr="006F3D3C" w:rsidRDefault="69EFF32A" w:rsidP="4F72C742">
      <w:pPr>
        <w:rPr>
          <w:rFonts w:ascii="Times New Roman" w:eastAsia="Arial" w:hAnsi="Times New Roman" w:cs="Times New Roman"/>
          <w:color w:val="000000" w:themeColor="text1"/>
          <w:sz w:val="24"/>
          <w:szCs w:val="24"/>
        </w:rPr>
      </w:pPr>
      <w:r w:rsidRPr="006F3D3C">
        <w:rPr>
          <w:rFonts w:ascii="Times New Roman" w:eastAsia="Arial" w:hAnsi="Times New Roman" w:cs="Times New Roman"/>
          <w:color w:val="000000" w:themeColor="text1"/>
          <w:sz w:val="24"/>
          <w:szCs w:val="24"/>
        </w:rPr>
        <w:t xml:space="preserve"> </w:t>
      </w:r>
    </w:p>
    <w:p w14:paraId="309AD27F" w14:textId="0749AF85" w:rsidR="005900E9" w:rsidRPr="006F3D3C" w:rsidRDefault="69EFF32A" w:rsidP="4F72C742">
      <w:pPr>
        <w:rPr>
          <w:rFonts w:ascii="Times New Roman" w:eastAsia="Arial" w:hAnsi="Times New Roman" w:cs="Times New Roman"/>
          <w:color w:val="000000" w:themeColor="text1"/>
          <w:sz w:val="24"/>
          <w:szCs w:val="24"/>
        </w:rPr>
      </w:pPr>
      <w:r w:rsidRPr="006F3D3C">
        <w:rPr>
          <w:rFonts w:ascii="Times New Roman" w:eastAsia="Arial" w:hAnsi="Times New Roman" w:cs="Times New Roman"/>
          <w:color w:val="000000" w:themeColor="text1"/>
          <w:sz w:val="24"/>
          <w:szCs w:val="24"/>
        </w:rPr>
        <w:t>Best Western</w:t>
      </w:r>
      <w:r w:rsidRPr="006F3D3C">
        <w:rPr>
          <w:rFonts w:ascii="Times New Roman" w:eastAsia="Times New Roman" w:hAnsi="Times New Roman" w:cs="Times New Roman"/>
          <w:color w:val="000000" w:themeColor="text1"/>
          <w:sz w:val="24"/>
          <w:szCs w:val="24"/>
        </w:rPr>
        <w:t>. (2021). Available at: &lt;https://www.bwhhotelgroup.com/content/bwh-hotelgroup/en_US.html&gt; [Accessed 5 October 2021].</w:t>
      </w:r>
      <w:r w:rsidRPr="006F3D3C">
        <w:rPr>
          <w:rFonts w:ascii="Times New Roman" w:eastAsia="Arial" w:hAnsi="Times New Roman" w:cs="Times New Roman"/>
          <w:color w:val="000000" w:themeColor="text1"/>
          <w:sz w:val="24"/>
          <w:szCs w:val="24"/>
        </w:rPr>
        <w:t xml:space="preserve"> </w:t>
      </w:r>
    </w:p>
    <w:p w14:paraId="5E8C8801" w14:textId="7BD04716" w:rsidR="005900E9" w:rsidRPr="006F3D3C" w:rsidRDefault="69EFF32A" w:rsidP="4F72C742">
      <w:pPr>
        <w:rPr>
          <w:rFonts w:ascii="Times New Roman" w:eastAsia="Arial" w:hAnsi="Times New Roman" w:cs="Times New Roman"/>
          <w:color w:val="000000" w:themeColor="text1"/>
          <w:sz w:val="24"/>
          <w:szCs w:val="24"/>
        </w:rPr>
      </w:pPr>
      <w:r w:rsidRPr="006F3D3C">
        <w:rPr>
          <w:rFonts w:ascii="Times New Roman" w:eastAsia="Arial" w:hAnsi="Times New Roman" w:cs="Times New Roman"/>
          <w:color w:val="000000" w:themeColor="text1"/>
          <w:sz w:val="24"/>
          <w:szCs w:val="24"/>
        </w:rPr>
        <w:t xml:space="preserve"> </w:t>
      </w:r>
    </w:p>
    <w:p w14:paraId="5556329D" w14:textId="088C1D84" w:rsidR="005900E9" w:rsidRPr="006F3D3C" w:rsidRDefault="69EFF32A" w:rsidP="4F72C742">
      <w:pPr>
        <w:rPr>
          <w:rFonts w:ascii="Times New Roman" w:eastAsia="Arial" w:hAnsi="Times New Roman" w:cs="Times New Roman"/>
          <w:color w:val="000000" w:themeColor="text1"/>
          <w:sz w:val="24"/>
          <w:szCs w:val="24"/>
        </w:rPr>
      </w:pPr>
      <w:proofErr w:type="spellStart"/>
      <w:r w:rsidRPr="006F3D3C">
        <w:rPr>
          <w:rFonts w:ascii="Times New Roman" w:eastAsia="Arial" w:hAnsi="Times New Roman" w:cs="Times New Roman"/>
          <w:color w:val="000000" w:themeColor="text1"/>
          <w:sz w:val="24"/>
          <w:szCs w:val="24"/>
        </w:rPr>
        <w:t>Dobrosielski</w:t>
      </w:r>
      <w:proofErr w:type="spellEnd"/>
      <w:r w:rsidRPr="006F3D3C">
        <w:rPr>
          <w:rFonts w:ascii="Times New Roman" w:eastAsia="Times New Roman" w:hAnsi="Times New Roman" w:cs="Times New Roman"/>
          <w:color w:val="000000" w:themeColor="text1"/>
          <w:sz w:val="24"/>
          <w:szCs w:val="24"/>
        </w:rPr>
        <w:t xml:space="preserve">, C., (2019). Best Western's membership votes down for-profit conversion. </w:t>
      </w:r>
      <w:r w:rsidRPr="006F3D3C">
        <w:rPr>
          <w:rFonts w:ascii="Times New Roman" w:eastAsia="Times New Roman" w:hAnsi="Times New Roman" w:cs="Times New Roman"/>
          <w:i/>
          <w:iCs/>
          <w:color w:val="000000" w:themeColor="text1"/>
          <w:sz w:val="24"/>
          <w:szCs w:val="24"/>
        </w:rPr>
        <w:t>Hotel Management</w:t>
      </w:r>
      <w:r w:rsidRPr="006F3D3C">
        <w:rPr>
          <w:rFonts w:ascii="Times New Roman" w:eastAsia="Times New Roman" w:hAnsi="Times New Roman" w:cs="Times New Roman"/>
          <w:color w:val="000000" w:themeColor="text1"/>
          <w:sz w:val="24"/>
          <w:szCs w:val="24"/>
        </w:rPr>
        <w:t xml:space="preserve">, Atlanta: </w:t>
      </w:r>
      <w:proofErr w:type="spellStart"/>
      <w:r w:rsidRPr="006F3D3C">
        <w:rPr>
          <w:rFonts w:ascii="Times New Roman" w:eastAsia="Arial" w:hAnsi="Times New Roman" w:cs="Times New Roman"/>
          <w:color w:val="3A3A3A"/>
          <w:sz w:val="24"/>
          <w:szCs w:val="24"/>
        </w:rPr>
        <w:t>Questex</w:t>
      </w:r>
      <w:proofErr w:type="spellEnd"/>
      <w:r w:rsidRPr="006F3D3C">
        <w:rPr>
          <w:rFonts w:ascii="Times New Roman" w:eastAsia="Times New Roman" w:hAnsi="Times New Roman" w:cs="Times New Roman"/>
          <w:color w:val="000000" w:themeColor="text1"/>
          <w:sz w:val="24"/>
          <w:szCs w:val="24"/>
        </w:rPr>
        <w:t xml:space="preserve"> LLC</w:t>
      </w:r>
      <w:r w:rsidRPr="006F3D3C">
        <w:rPr>
          <w:rFonts w:ascii="Times New Roman" w:eastAsia="Arial" w:hAnsi="Times New Roman" w:cs="Times New Roman"/>
          <w:color w:val="000000" w:themeColor="text1"/>
          <w:sz w:val="24"/>
          <w:szCs w:val="24"/>
        </w:rPr>
        <w:t xml:space="preserve">. </w:t>
      </w:r>
    </w:p>
    <w:p w14:paraId="498C92BF" w14:textId="23FED27D" w:rsidR="005900E9" w:rsidRPr="006F3D3C" w:rsidRDefault="69EFF32A" w:rsidP="4F72C742">
      <w:pPr>
        <w:rPr>
          <w:rFonts w:ascii="Times New Roman" w:eastAsia="Arial" w:hAnsi="Times New Roman" w:cs="Times New Roman"/>
          <w:color w:val="000000" w:themeColor="text1"/>
          <w:sz w:val="24"/>
          <w:szCs w:val="24"/>
        </w:rPr>
      </w:pPr>
      <w:r w:rsidRPr="006F3D3C">
        <w:rPr>
          <w:rFonts w:ascii="Times New Roman" w:eastAsia="Arial" w:hAnsi="Times New Roman" w:cs="Times New Roman"/>
          <w:color w:val="000000" w:themeColor="text1"/>
          <w:sz w:val="24"/>
          <w:szCs w:val="24"/>
        </w:rPr>
        <w:t xml:space="preserve"> </w:t>
      </w:r>
    </w:p>
    <w:p w14:paraId="1869B72D" w14:textId="569D1661" w:rsidR="005900E9" w:rsidRPr="006F3D3C" w:rsidRDefault="69EFF32A" w:rsidP="4F72C742">
      <w:pPr>
        <w:rPr>
          <w:rFonts w:ascii="Times New Roman" w:eastAsia="Arial" w:hAnsi="Times New Roman" w:cs="Times New Roman"/>
          <w:color w:val="000000" w:themeColor="text1"/>
          <w:sz w:val="24"/>
          <w:szCs w:val="24"/>
        </w:rPr>
      </w:pPr>
      <w:r w:rsidRPr="006F3D3C">
        <w:rPr>
          <w:rFonts w:ascii="Times New Roman" w:eastAsia="Arial" w:hAnsi="Times New Roman" w:cs="Times New Roman"/>
          <w:color w:val="000000" w:themeColor="text1"/>
          <w:sz w:val="24"/>
          <w:szCs w:val="24"/>
        </w:rPr>
        <w:t xml:space="preserve">Dunne, D., (2018). </w:t>
      </w:r>
      <w:r w:rsidRPr="006F3D3C">
        <w:rPr>
          <w:rFonts w:ascii="Times New Roman" w:eastAsia="Times New Roman" w:hAnsi="Times New Roman" w:cs="Times New Roman"/>
          <w:i/>
          <w:iCs/>
          <w:color w:val="000000" w:themeColor="text1"/>
          <w:sz w:val="24"/>
          <w:szCs w:val="24"/>
        </w:rPr>
        <w:t>Tourism responsible for 8% of global greenhouse gas emissions, study finds - Carbon Brief</w:t>
      </w:r>
      <w:r w:rsidRPr="006F3D3C">
        <w:rPr>
          <w:rFonts w:ascii="Times New Roman" w:eastAsia="Times New Roman" w:hAnsi="Times New Roman" w:cs="Times New Roman"/>
          <w:color w:val="000000" w:themeColor="text1"/>
          <w:sz w:val="24"/>
          <w:szCs w:val="24"/>
        </w:rPr>
        <w:t xml:space="preserve">. </w:t>
      </w:r>
      <w:proofErr w:type="gramStart"/>
      <w:r w:rsidRPr="006F3D3C">
        <w:rPr>
          <w:rFonts w:ascii="Times New Roman" w:eastAsia="Times New Roman" w:hAnsi="Times New Roman" w:cs="Times New Roman"/>
          <w:color w:val="000000" w:themeColor="text1"/>
          <w:sz w:val="24"/>
          <w:szCs w:val="24"/>
        </w:rPr>
        <w:t>Carbon Brief.</w:t>
      </w:r>
      <w:proofErr w:type="gramEnd"/>
      <w:r w:rsidRPr="006F3D3C">
        <w:rPr>
          <w:rFonts w:ascii="Times New Roman" w:eastAsia="Times New Roman" w:hAnsi="Times New Roman" w:cs="Times New Roman"/>
          <w:color w:val="000000" w:themeColor="text1"/>
          <w:sz w:val="24"/>
          <w:szCs w:val="24"/>
        </w:rPr>
        <w:t xml:space="preserve"> Available at: &lt;https://www.carbonbrief.org/tourism-responsible-for-8-of-global-greenhouse-gas-emissions-study-finds&gt; [Accessed 14 October 2021].</w:t>
      </w:r>
      <w:r w:rsidRPr="006F3D3C">
        <w:rPr>
          <w:rFonts w:ascii="Times New Roman" w:eastAsia="Arial" w:hAnsi="Times New Roman" w:cs="Times New Roman"/>
          <w:color w:val="000000" w:themeColor="text1"/>
          <w:sz w:val="24"/>
          <w:szCs w:val="24"/>
        </w:rPr>
        <w:t xml:space="preserve"> </w:t>
      </w:r>
    </w:p>
    <w:p w14:paraId="4954134F" w14:textId="25163050" w:rsidR="005900E9" w:rsidRPr="006F3D3C" w:rsidRDefault="69EFF32A" w:rsidP="4F72C742">
      <w:pPr>
        <w:rPr>
          <w:rFonts w:ascii="Times New Roman" w:eastAsia="Arial" w:hAnsi="Times New Roman" w:cs="Times New Roman"/>
          <w:color w:val="000000" w:themeColor="text1"/>
          <w:sz w:val="24"/>
          <w:szCs w:val="24"/>
        </w:rPr>
      </w:pPr>
      <w:r w:rsidRPr="006F3D3C">
        <w:rPr>
          <w:rFonts w:ascii="Times New Roman" w:eastAsia="Arial" w:hAnsi="Times New Roman" w:cs="Times New Roman"/>
          <w:color w:val="000000" w:themeColor="text1"/>
          <w:sz w:val="24"/>
          <w:szCs w:val="24"/>
        </w:rPr>
        <w:t xml:space="preserve"> </w:t>
      </w:r>
    </w:p>
    <w:p w14:paraId="30167A05" w14:textId="4EAA4BE8" w:rsidR="005900E9" w:rsidRPr="006F3D3C" w:rsidRDefault="69EFF32A" w:rsidP="4F72C742">
      <w:pPr>
        <w:rPr>
          <w:rFonts w:ascii="Times New Roman" w:eastAsia="Arial" w:hAnsi="Times New Roman" w:cs="Times New Roman"/>
          <w:color w:val="000000" w:themeColor="text1"/>
          <w:sz w:val="24"/>
          <w:szCs w:val="24"/>
        </w:rPr>
      </w:pPr>
      <w:proofErr w:type="gramStart"/>
      <w:r w:rsidRPr="006F3D3C">
        <w:rPr>
          <w:rFonts w:ascii="Times New Roman" w:eastAsia="Arial" w:hAnsi="Times New Roman" w:cs="Times New Roman"/>
          <w:color w:val="000000" w:themeColor="text1"/>
          <w:sz w:val="24"/>
          <w:szCs w:val="24"/>
        </w:rPr>
        <w:t xml:space="preserve">Kim, J., Han, H. and </w:t>
      </w:r>
      <w:proofErr w:type="spellStart"/>
      <w:r w:rsidRPr="006F3D3C">
        <w:rPr>
          <w:rFonts w:ascii="Times New Roman" w:eastAsia="Arial" w:hAnsi="Times New Roman" w:cs="Times New Roman"/>
          <w:color w:val="000000" w:themeColor="text1"/>
          <w:sz w:val="24"/>
          <w:szCs w:val="24"/>
        </w:rPr>
        <w:t>Ariza</w:t>
      </w:r>
      <w:proofErr w:type="spellEnd"/>
      <w:r w:rsidRPr="006F3D3C">
        <w:rPr>
          <w:rFonts w:ascii="Times New Roman" w:eastAsia="Arial" w:hAnsi="Times New Roman" w:cs="Times New Roman"/>
          <w:color w:val="000000" w:themeColor="text1"/>
          <w:sz w:val="24"/>
          <w:szCs w:val="24"/>
        </w:rPr>
        <w:t>-Montes, A., (2021).</w:t>
      </w:r>
      <w:proofErr w:type="gramEnd"/>
      <w:r w:rsidRPr="006F3D3C">
        <w:rPr>
          <w:rFonts w:ascii="Times New Roman" w:eastAsia="Arial" w:hAnsi="Times New Roman" w:cs="Times New Roman"/>
          <w:color w:val="000000" w:themeColor="text1"/>
          <w:sz w:val="24"/>
          <w:szCs w:val="24"/>
        </w:rPr>
        <w:t xml:space="preserve"> The impact of hotel attributes, well-being perception, and attitudes on brand loyalty: Examining the moderating role of COVID-19 pandemic. </w:t>
      </w:r>
      <w:proofErr w:type="gramStart"/>
      <w:r w:rsidRPr="006F3D3C">
        <w:rPr>
          <w:rFonts w:ascii="Times New Roman" w:eastAsia="Times New Roman" w:hAnsi="Times New Roman" w:cs="Times New Roman"/>
          <w:i/>
          <w:iCs/>
          <w:color w:val="000000" w:themeColor="text1"/>
          <w:sz w:val="24"/>
          <w:szCs w:val="24"/>
        </w:rPr>
        <w:t>Journal of Retailing and Consumer Services</w:t>
      </w:r>
      <w:r w:rsidRPr="006F3D3C">
        <w:rPr>
          <w:rFonts w:ascii="Times New Roman" w:eastAsia="Times New Roman" w:hAnsi="Times New Roman" w:cs="Times New Roman"/>
          <w:color w:val="000000" w:themeColor="text1"/>
          <w:sz w:val="24"/>
          <w:szCs w:val="24"/>
        </w:rPr>
        <w:t>, 62, p.102634.</w:t>
      </w:r>
      <w:proofErr w:type="gramEnd"/>
      <w:r w:rsidRPr="006F3D3C">
        <w:rPr>
          <w:rFonts w:ascii="Times New Roman" w:eastAsia="Arial" w:hAnsi="Times New Roman" w:cs="Times New Roman"/>
          <w:color w:val="000000" w:themeColor="text1"/>
          <w:sz w:val="24"/>
          <w:szCs w:val="24"/>
        </w:rPr>
        <w:t xml:space="preserve"> </w:t>
      </w:r>
    </w:p>
    <w:p w14:paraId="7B2A8FF8" w14:textId="67847A80" w:rsidR="005900E9" w:rsidRPr="006F3D3C" w:rsidRDefault="69EFF32A" w:rsidP="4F72C742">
      <w:pPr>
        <w:rPr>
          <w:rFonts w:ascii="Times New Roman" w:eastAsia="Arial" w:hAnsi="Times New Roman" w:cs="Times New Roman"/>
          <w:color w:val="000000" w:themeColor="text1"/>
          <w:sz w:val="24"/>
          <w:szCs w:val="24"/>
        </w:rPr>
      </w:pPr>
      <w:r w:rsidRPr="006F3D3C">
        <w:rPr>
          <w:rFonts w:ascii="Times New Roman" w:eastAsia="Arial" w:hAnsi="Times New Roman" w:cs="Times New Roman"/>
          <w:color w:val="000000" w:themeColor="text1"/>
          <w:sz w:val="24"/>
          <w:szCs w:val="24"/>
        </w:rPr>
        <w:t xml:space="preserve"> </w:t>
      </w:r>
    </w:p>
    <w:p w14:paraId="2DE4D397" w14:textId="74B3BC37" w:rsidR="005900E9" w:rsidRPr="006F3D3C" w:rsidRDefault="69EFF32A" w:rsidP="4F72C742">
      <w:pPr>
        <w:rPr>
          <w:rFonts w:ascii="Times New Roman" w:eastAsia="Arial" w:hAnsi="Times New Roman" w:cs="Times New Roman"/>
          <w:color w:val="000000" w:themeColor="text1"/>
          <w:sz w:val="24"/>
          <w:szCs w:val="24"/>
        </w:rPr>
      </w:pPr>
      <w:proofErr w:type="gramStart"/>
      <w:r w:rsidRPr="006F3D3C">
        <w:rPr>
          <w:rFonts w:ascii="Times New Roman" w:eastAsia="Arial" w:hAnsi="Times New Roman" w:cs="Times New Roman"/>
          <w:color w:val="000000" w:themeColor="text1"/>
          <w:sz w:val="24"/>
          <w:szCs w:val="24"/>
        </w:rPr>
        <w:t xml:space="preserve">Kim, W., McGinley, S., Choi, H. and </w:t>
      </w:r>
      <w:proofErr w:type="spellStart"/>
      <w:r w:rsidRPr="006F3D3C">
        <w:rPr>
          <w:rFonts w:ascii="Times New Roman" w:eastAsia="Times New Roman" w:hAnsi="Times New Roman" w:cs="Times New Roman"/>
          <w:color w:val="000000" w:themeColor="text1"/>
          <w:sz w:val="24"/>
          <w:szCs w:val="24"/>
        </w:rPr>
        <w:t>Agmapisarn</w:t>
      </w:r>
      <w:proofErr w:type="spellEnd"/>
      <w:r w:rsidRPr="006F3D3C">
        <w:rPr>
          <w:rFonts w:ascii="Times New Roman" w:eastAsia="Times New Roman" w:hAnsi="Times New Roman" w:cs="Times New Roman"/>
          <w:color w:val="000000" w:themeColor="text1"/>
          <w:sz w:val="24"/>
          <w:szCs w:val="24"/>
        </w:rPr>
        <w:t>, C., (2020).</w:t>
      </w:r>
      <w:proofErr w:type="gramEnd"/>
      <w:r w:rsidRPr="006F3D3C">
        <w:rPr>
          <w:rFonts w:ascii="Times New Roman" w:eastAsia="Times New Roman" w:hAnsi="Times New Roman" w:cs="Times New Roman"/>
          <w:color w:val="000000" w:themeColor="text1"/>
          <w:sz w:val="24"/>
          <w:szCs w:val="24"/>
        </w:rPr>
        <w:t xml:space="preserve"> </w:t>
      </w:r>
      <w:proofErr w:type="gramStart"/>
      <w:r w:rsidRPr="006F3D3C">
        <w:rPr>
          <w:rFonts w:ascii="Times New Roman" w:eastAsia="Times New Roman" w:hAnsi="Times New Roman" w:cs="Times New Roman"/>
          <w:color w:val="000000" w:themeColor="text1"/>
          <w:sz w:val="24"/>
          <w:szCs w:val="24"/>
        </w:rPr>
        <w:t>Hotels’ environmental leadership and employees’ organizational citizenship behavior.</w:t>
      </w:r>
      <w:proofErr w:type="gramEnd"/>
      <w:r w:rsidRPr="006F3D3C">
        <w:rPr>
          <w:rFonts w:ascii="Times New Roman" w:eastAsia="Times New Roman" w:hAnsi="Times New Roman" w:cs="Times New Roman"/>
          <w:color w:val="000000" w:themeColor="text1"/>
          <w:sz w:val="24"/>
          <w:szCs w:val="24"/>
        </w:rPr>
        <w:t xml:space="preserve"> </w:t>
      </w:r>
      <w:r w:rsidRPr="006F3D3C">
        <w:rPr>
          <w:rFonts w:ascii="Times New Roman" w:eastAsia="Times New Roman" w:hAnsi="Times New Roman" w:cs="Times New Roman"/>
          <w:i/>
          <w:iCs/>
          <w:color w:val="000000" w:themeColor="text1"/>
          <w:sz w:val="24"/>
          <w:szCs w:val="24"/>
        </w:rPr>
        <w:t>International Journal of Hospitality Management</w:t>
      </w:r>
      <w:r w:rsidRPr="006F3D3C">
        <w:rPr>
          <w:rFonts w:ascii="Times New Roman" w:eastAsia="Times New Roman" w:hAnsi="Times New Roman" w:cs="Times New Roman"/>
          <w:color w:val="000000" w:themeColor="text1"/>
          <w:sz w:val="24"/>
          <w:szCs w:val="24"/>
        </w:rPr>
        <w:t>, 87, p.102375.</w:t>
      </w:r>
      <w:r w:rsidRPr="006F3D3C">
        <w:rPr>
          <w:rFonts w:ascii="Times New Roman" w:eastAsia="Arial" w:hAnsi="Times New Roman" w:cs="Times New Roman"/>
          <w:color w:val="000000" w:themeColor="text1"/>
          <w:sz w:val="24"/>
          <w:szCs w:val="24"/>
        </w:rPr>
        <w:t xml:space="preserve"> </w:t>
      </w:r>
    </w:p>
    <w:p w14:paraId="0D2B8408" w14:textId="650848A2" w:rsidR="005900E9" w:rsidRPr="006F3D3C" w:rsidRDefault="69EFF32A" w:rsidP="4F72C742">
      <w:pPr>
        <w:rPr>
          <w:rFonts w:ascii="Times New Roman" w:eastAsia="Arial" w:hAnsi="Times New Roman" w:cs="Times New Roman"/>
          <w:color w:val="000000" w:themeColor="text1"/>
          <w:sz w:val="24"/>
          <w:szCs w:val="24"/>
        </w:rPr>
      </w:pPr>
      <w:r w:rsidRPr="006F3D3C">
        <w:rPr>
          <w:rFonts w:ascii="Times New Roman" w:eastAsia="Arial" w:hAnsi="Times New Roman" w:cs="Times New Roman"/>
          <w:color w:val="000000" w:themeColor="text1"/>
          <w:sz w:val="24"/>
          <w:szCs w:val="24"/>
        </w:rPr>
        <w:t xml:space="preserve"> </w:t>
      </w:r>
    </w:p>
    <w:p w14:paraId="087F3331" w14:textId="4667046D" w:rsidR="005900E9" w:rsidRPr="006F3D3C" w:rsidRDefault="69EFF32A" w:rsidP="4F72C742">
      <w:pPr>
        <w:rPr>
          <w:rFonts w:ascii="Times New Roman" w:eastAsia="Arial" w:hAnsi="Times New Roman" w:cs="Times New Roman"/>
          <w:color w:val="000000" w:themeColor="text1"/>
          <w:sz w:val="24"/>
          <w:szCs w:val="24"/>
        </w:rPr>
      </w:pPr>
      <w:proofErr w:type="gramStart"/>
      <w:r w:rsidRPr="006F3D3C">
        <w:rPr>
          <w:rFonts w:ascii="Times New Roman" w:eastAsia="Arial" w:hAnsi="Times New Roman" w:cs="Times New Roman"/>
          <w:color w:val="000000" w:themeColor="text1"/>
          <w:sz w:val="24"/>
          <w:szCs w:val="24"/>
        </w:rPr>
        <w:lastRenderedPageBreak/>
        <w:t xml:space="preserve">Kim, Y. and Lin, S., </w:t>
      </w:r>
      <w:r w:rsidRPr="006F3D3C">
        <w:rPr>
          <w:rFonts w:ascii="Times New Roman" w:eastAsia="Times New Roman" w:hAnsi="Times New Roman" w:cs="Times New Roman"/>
          <w:color w:val="000000" w:themeColor="text1"/>
          <w:sz w:val="24"/>
          <w:szCs w:val="24"/>
        </w:rPr>
        <w:t>(2021).</w:t>
      </w:r>
      <w:proofErr w:type="gramEnd"/>
      <w:r w:rsidRPr="006F3D3C">
        <w:rPr>
          <w:rFonts w:ascii="Times New Roman" w:eastAsia="Times New Roman" w:hAnsi="Times New Roman" w:cs="Times New Roman"/>
          <w:color w:val="000000" w:themeColor="text1"/>
          <w:sz w:val="24"/>
          <w:szCs w:val="24"/>
        </w:rPr>
        <w:t xml:space="preserve"> The non-linear relationship between brand diversification and hotel owner performance: The roles of ownership structure and location as moderators. </w:t>
      </w:r>
      <w:proofErr w:type="gramStart"/>
      <w:r w:rsidRPr="006F3D3C">
        <w:rPr>
          <w:rFonts w:ascii="Times New Roman" w:eastAsia="Times New Roman" w:hAnsi="Times New Roman" w:cs="Times New Roman"/>
          <w:i/>
          <w:iCs/>
          <w:color w:val="000000" w:themeColor="text1"/>
          <w:sz w:val="24"/>
          <w:szCs w:val="24"/>
        </w:rPr>
        <w:t>Journal of Hospitality and Tourism Management</w:t>
      </w:r>
      <w:r w:rsidRPr="006F3D3C">
        <w:rPr>
          <w:rFonts w:ascii="Times New Roman" w:eastAsia="Times New Roman" w:hAnsi="Times New Roman" w:cs="Times New Roman"/>
          <w:color w:val="000000" w:themeColor="text1"/>
          <w:sz w:val="24"/>
          <w:szCs w:val="24"/>
        </w:rPr>
        <w:t>, 49, pp.235-243.</w:t>
      </w:r>
      <w:proofErr w:type="gramEnd"/>
      <w:r w:rsidRPr="006F3D3C">
        <w:rPr>
          <w:rFonts w:ascii="Times New Roman" w:eastAsia="Arial" w:hAnsi="Times New Roman" w:cs="Times New Roman"/>
          <w:color w:val="000000" w:themeColor="text1"/>
          <w:sz w:val="24"/>
          <w:szCs w:val="24"/>
        </w:rPr>
        <w:t xml:space="preserve"> </w:t>
      </w:r>
    </w:p>
    <w:p w14:paraId="6A968CAF" w14:textId="0A193DC1" w:rsidR="005900E9" w:rsidRPr="006F3D3C" w:rsidRDefault="69EFF32A" w:rsidP="4F72C742">
      <w:pPr>
        <w:rPr>
          <w:rFonts w:ascii="Times New Roman" w:eastAsia="Arial" w:hAnsi="Times New Roman" w:cs="Times New Roman"/>
          <w:color w:val="000000" w:themeColor="text1"/>
          <w:sz w:val="24"/>
          <w:szCs w:val="24"/>
        </w:rPr>
      </w:pPr>
      <w:r w:rsidRPr="006F3D3C">
        <w:rPr>
          <w:rFonts w:ascii="Times New Roman" w:eastAsia="Arial" w:hAnsi="Times New Roman" w:cs="Times New Roman"/>
          <w:color w:val="000000" w:themeColor="text1"/>
          <w:sz w:val="24"/>
          <w:szCs w:val="24"/>
        </w:rPr>
        <w:t xml:space="preserve"> </w:t>
      </w:r>
    </w:p>
    <w:p w14:paraId="2A999EBA" w14:textId="42746B9A" w:rsidR="005900E9" w:rsidRPr="006F3D3C" w:rsidRDefault="69EFF32A" w:rsidP="4F72C742">
      <w:pPr>
        <w:rPr>
          <w:rFonts w:ascii="Times New Roman" w:eastAsia="Arial" w:hAnsi="Times New Roman" w:cs="Times New Roman"/>
          <w:color w:val="000000" w:themeColor="text1"/>
          <w:sz w:val="24"/>
          <w:szCs w:val="24"/>
        </w:rPr>
      </w:pPr>
      <w:proofErr w:type="spellStart"/>
      <w:r w:rsidRPr="006F3D3C">
        <w:rPr>
          <w:rFonts w:ascii="Times New Roman" w:eastAsia="Arial" w:hAnsi="Times New Roman" w:cs="Times New Roman"/>
          <w:color w:val="000000" w:themeColor="text1"/>
          <w:sz w:val="24"/>
          <w:szCs w:val="24"/>
        </w:rPr>
        <w:t>Köseoglu</w:t>
      </w:r>
      <w:proofErr w:type="spellEnd"/>
      <w:r w:rsidRPr="006F3D3C">
        <w:rPr>
          <w:rFonts w:ascii="Times New Roman" w:eastAsia="Times New Roman" w:hAnsi="Times New Roman" w:cs="Times New Roman"/>
          <w:color w:val="000000" w:themeColor="text1"/>
          <w:sz w:val="24"/>
          <w:szCs w:val="24"/>
        </w:rPr>
        <w:t xml:space="preserve">, M., </w:t>
      </w:r>
      <w:proofErr w:type="spellStart"/>
      <w:r w:rsidRPr="006F3D3C">
        <w:rPr>
          <w:rFonts w:ascii="Times New Roman" w:eastAsia="Times New Roman" w:hAnsi="Times New Roman" w:cs="Times New Roman"/>
          <w:color w:val="000000" w:themeColor="text1"/>
          <w:sz w:val="24"/>
          <w:szCs w:val="24"/>
        </w:rPr>
        <w:t>Altin</w:t>
      </w:r>
      <w:proofErr w:type="spellEnd"/>
      <w:r w:rsidRPr="006F3D3C">
        <w:rPr>
          <w:rFonts w:ascii="Times New Roman" w:eastAsia="Times New Roman" w:hAnsi="Times New Roman" w:cs="Times New Roman"/>
          <w:color w:val="000000" w:themeColor="text1"/>
          <w:sz w:val="24"/>
          <w:szCs w:val="24"/>
        </w:rPr>
        <w:t xml:space="preserve">, M., Chan, E. and </w:t>
      </w:r>
      <w:proofErr w:type="spellStart"/>
      <w:r w:rsidRPr="006F3D3C">
        <w:rPr>
          <w:rFonts w:ascii="Times New Roman" w:eastAsia="Times New Roman" w:hAnsi="Times New Roman" w:cs="Times New Roman"/>
          <w:color w:val="000000" w:themeColor="text1"/>
          <w:sz w:val="24"/>
          <w:szCs w:val="24"/>
        </w:rPr>
        <w:t>Aladag</w:t>
      </w:r>
      <w:proofErr w:type="spellEnd"/>
      <w:r w:rsidRPr="006F3D3C">
        <w:rPr>
          <w:rFonts w:ascii="Times New Roman" w:eastAsia="Times New Roman" w:hAnsi="Times New Roman" w:cs="Times New Roman"/>
          <w:color w:val="000000" w:themeColor="text1"/>
          <w:sz w:val="24"/>
          <w:szCs w:val="24"/>
        </w:rPr>
        <w:t xml:space="preserve">, O., (2020) </w:t>
      </w:r>
      <w:proofErr w:type="gramStart"/>
      <w:r w:rsidRPr="006F3D3C">
        <w:rPr>
          <w:rFonts w:ascii="Times New Roman" w:eastAsia="Times New Roman" w:hAnsi="Times New Roman" w:cs="Times New Roman"/>
          <w:color w:val="000000" w:themeColor="text1"/>
          <w:sz w:val="24"/>
          <w:szCs w:val="24"/>
        </w:rPr>
        <w:t>What</w:t>
      </w:r>
      <w:proofErr w:type="gramEnd"/>
      <w:r w:rsidRPr="006F3D3C">
        <w:rPr>
          <w:rFonts w:ascii="Times New Roman" w:eastAsia="Times New Roman" w:hAnsi="Times New Roman" w:cs="Times New Roman"/>
          <w:color w:val="000000" w:themeColor="text1"/>
          <w:sz w:val="24"/>
          <w:szCs w:val="24"/>
        </w:rPr>
        <w:t xml:space="preserve"> are the key success factors for strategy formulation and implementation? </w:t>
      </w:r>
      <w:proofErr w:type="gramStart"/>
      <w:r w:rsidRPr="006F3D3C">
        <w:rPr>
          <w:rFonts w:ascii="Times New Roman" w:eastAsia="Times New Roman" w:hAnsi="Times New Roman" w:cs="Times New Roman"/>
          <w:color w:val="000000" w:themeColor="text1"/>
          <w:sz w:val="24"/>
          <w:szCs w:val="24"/>
        </w:rPr>
        <w:t>Perspectives of managers in the hotel industry.</w:t>
      </w:r>
      <w:proofErr w:type="gramEnd"/>
      <w:r w:rsidRPr="006F3D3C">
        <w:rPr>
          <w:rFonts w:ascii="Times New Roman" w:eastAsia="Times New Roman" w:hAnsi="Times New Roman" w:cs="Times New Roman"/>
          <w:color w:val="000000" w:themeColor="text1"/>
          <w:sz w:val="24"/>
          <w:szCs w:val="24"/>
        </w:rPr>
        <w:t xml:space="preserve"> </w:t>
      </w:r>
      <w:r w:rsidRPr="006F3D3C">
        <w:rPr>
          <w:rFonts w:ascii="Times New Roman" w:eastAsia="Times New Roman" w:hAnsi="Times New Roman" w:cs="Times New Roman"/>
          <w:i/>
          <w:iCs/>
          <w:color w:val="000000" w:themeColor="text1"/>
          <w:sz w:val="24"/>
          <w:szCs w:val="24"/>
        </w:rPr>
        <w:t>International Journal of Hospitality Management</w:t>
      </w:r>
      <w:r w:rsidRPr="006F3D3C">
        <w:rPr>
          <w:rFonts w:ascii="Times New Roman" w:eastAsia="Times New Roman" w:hAnsi="Times New Roman" w:cs="Times New Roman"/>
          <w:color w:val="000000" w:themeColor="text1"/>
          <w:sz w:val="24"/>
          <w:szCs w:val="24"/>
        </w:rPr>
        <w:t>, 89, p.102574.</w:t>
      </w:r>
      <w:r w:rsidRPr="006F3D3C">
        <w:rPr>
          <w:rFonts w:ascii="Times New Roman" w:eastAsia="Arial" w:hAnsi="Times New Roman" w:cs="Times New Roman"/>
          <w:color w:val="000000" w:themeColor="text1"/>
          <w:sz w:val="24"/>
          <w:szCs w:val="24"/>
        </w:rPr>
        <w:t xml:space="preserve"> </w:t>
      </w:r>
    </w:p>
    <w:p w14:paraId="7A423607" w14:textId="5C3271D0" w:rsidR="005900E9" w:rsidRPr="006F3D3C" w:rsidRDefault="69EFF32A" w:rsidP="4F72C742">
      <w:pPr>
        <w:rPr>
          <w:rFonts w:ascii="Times New Roman" w:eastAsia="Arial" w:hAnsi="Times New Roman" w:cs="Times New Roman"/>
          <w:color w:val="000000" w:themeColor="text1"/>
          <w:sz w:val="24"/>
          <w:szCs w:val="24"/>
        </w:rPr>
      </w:pPr>
      <w:r w:rsidRPr="006F3D3C">
        <w:rPr>
          <w:rFonts w:ascii="Times New Roman" w:eastAsia="Arial" w:hAnsi="Times New Roman" w:cs="Times New Roman"/>
          <w:color w:val="000000" w:themeColor="text1"/>
          <w:sz w:val="24"/>
          <w:szCs w:val="24"/>
        </w:rPr>
        <w:t xml:space="preserve"> </w:t>
      </w:r>
    </w:p>
    <w:p w14:paraId="1A0042C7" w14:textId="416CF0C0" w:rsidR="005900E9" w:rsidRPr="006F3D3C" w:rsidRDefault="69EFF32A" w:rsidP="4F72C742">
      <w:pPr>
        <w:rPr>
          <w:rFonts w:ascii="Times New Roman" w:eastAsia="Arial" w:hAnsi="Times New Roman" w:cs="Times New Roman"/>
          <w:color w:val="000000" w:themeColor="text1"/>
          <w:sz w:val="24"/>
          <w:szCs w:val="24"/>
        </w:rPr>
      </w:pPr>
      <w:proofErr w:type="gramStart"/>
      <w:r w:rsidRPr="006F3D3C">
        <w:rPr>
          <w:rFonts w:ascii="Times New Roman" w:eastAsia="Arial" w:hAnsi="Times New Roman" w:cs="Times New Roman"/>
          <w:color w:val="000000" w:themeColor="text1"/>
          <w:sz w:val="24"/>
          <w:szCs w:val="24"/>
        </w:rPr>
        <w:t>Marriott International, (2021).</w:t>
      </w:r>
      <w:proofErr w:type="gramEnd"/>
      <w:r w:rsidRPr="006F3D3C">
        <w:rPr>
          <w:rFonts w:ascii="Times New Roman" w:eastAsia="Arial" w:hAnsi="Times New Roman" w:cs="Times New Roman"/>
          <w:color w:val="000000" w:themeColor="text1"/>
          <w:sz w:val="24"/>
          <w:szCs w:val="24"/>
        </w:rPr>
        <w:t xml:space="preserve"> </w:t>
      </w:r>
      <w:r w:rsidRPr="006F3D3C">
        <w:rPr>
          <w:rFonts w:ascii="Times New Roman" w:eastAsia="Times New Roman" w:hAnsi="Times New Roman" w:cs="Times New Roman"/>
          <w:i/>
          <w:iCs/>
          <w:color w:val="000000" w:themeColor="text1"/>
          <w:sz w:val="24"/>
          <w:szCs w:val="24"/>
        </w:rPr>
        <w:t xml:space="preserve">2020 Serve 360 </w:t>
      </w:r>
      <w:proofErr w:type="gramStart"/>
      <w:r w:rsidRPr="006F3D3C">
        <w:rPr>
          <w:rFonts w:ascii="Times New Roman" w:eastAsia="Times New Roman" w:hAnsi="Times New Roman" w:cs="Times New Roman"/>
          <w:i/>
          <w:iCs/>
          <w:color w:val="000000" w:themeColor="text1"/>
          <w:sz w:val="24"/>
          <w:szCs w:val="24"/>
        </w:rPr>
        <w:t>Report</w:t>
      </w:r>
      <w:proofErr w:type="gramEnd"/>
      <w:r w:rsidRPr="006F3D3C">
        <w:rPr>
          <w:rFonts w:ascii="Times New Roman" w:eastAsia="Times New Roman" w:hAnsi="Times New Roman" w:cs="Times New Roman"/>
          <w:color w:val="000000" w:themeColor="text1"/>
          <w:sz w:val="24"/>
          <w:szCs w:val="24"/>
        </w:rPr>
        <w:t xml:space="preserve">. </w:t>
      </w:r>
      <w:proofErr w:type="gramStart"/>
      <w:r w:rsidRPr="006F3D3C">
        <w:rPr>
          <w:rFonts w:ascii="Times New Roman" w:eastAsia="Times New Roman" w:hAnsi="Times New Roman" w:cs="Times New Roman"/>
          <w:color w:val="000000" w:themeColor="text1"/>
          <w:sz w:val="24"/>
          <w:szCs w:val="24"/>
        </w:rPr>
        <w:t>Sustainability and Social Impact at Marriott International.</w:t>
      </w:r>
      <w:proofErr w:type="gramEnd"/>
      <w:r w:rsidRPr="006F3D3C">
        <w:rPr>
          <w:rFonts w:ascii="Times New Roman" w:eastAsia="Times New Roman" w:hAnsi="Times New Roman" w:cs="Times New Roman"/>
          <w:color w:val="000000" w:themeColor="text1"/>
          <w:sz w:val="24"/>
          <w:szCs w:val="24"/>
        </w:rPr>
        <w:t xml:space="preserve"> [</w:t>
      </w:r>
      <w:proofErr w:type="gramStart"/>
      <w:r w:rsidRPr="006F3D3C">
        <w:rPr>
          <w:rFonts w:ascii="Times New Roman" w:eastAsia="Times New Roman" w:hAnsi="Times New Roman" w:cs="Times New Roman"/>
          <w:color w:val="000000" w:themeColor="text1"/>
          <w:sz w:val="24"/>
          <w:szCs w:val="24"/>
        </w:rPr>
        <w:t>online</w:t>
      </w:r>
      <w:proofErr w:type="gramEnd"/>
      <w:r w:rsidRPr="006F3D3C">
        <w:rPr>
          <w:rFonts w:ascii="Times New Roman" w:eastAsia="Times New Roman" w:hAnsi="Times New Roman" w:cs="Times New Roman"/>
          <w:color w:val="000000" w:themeColor="text1"/>
          <w:sz w:val="24"/>
          <w:szCs w:val="24"/>
        </w:rPr>
        <w:t xml:space="preserve">] </w:t>
      </w:r>
      <w:proofErr w:type="gramStart"/>
      <w:r w:rsidRPr="006F3D3C">
        <w:rPr>
          <w:rFonts w:ascii="Times New Roman" w:eastAsia="Times New Roman" w:hAnsi="Times New Roman" w:cs="Times New Roman"/>
          <w:color w:val="000000" w:themeColor="text1"/>
          <w:sz w:val="24"/>
          <w:szCs w:val="24"/>
        </w:rPr>
        <w:t>Marriott International, pp.7-11.</w:t>
      </w:r>
      <w:proofErr w:type="gramEnd"/>
      <w:r w:rsidRPr="006F3D3C">
        <w:rPr>
          <w:rFonts w:ascii="Times New Roman" w:eastAsia="Times New Roman" w:hAnsi="Times New Roman" w:cs="Times New Roman"/>
          <w:color w:val="000000" w:themeColor="text1"/>
          <w:sz w:val="24"/>
          <w:szCs w:val="24"/>
        </w:rPr>
        <w:t xml:space="preserve"> Available at: &lt;https://serve360.marriott.com/wp-content/uploads/2020/12/2020-Serve360-Report.pdf&amp;ved=2ahUKEwj-5bj_7M_zAhXJTcAKHW4eA2kQjBB6BAgZEAM&amp;usg=AOvVaw3PMkscfYtH8cA_4CgeFBsU&amp;cshid=1634419027332&gt; [Accessed 15 October 2021].</w:t>
      </w:r>
      <w:r w:rsidRPr="006F3D3C">
        <w:rPr>
          <w:rFonts w:ascii="Times New Roman" w:eastAsia="Arial" w:hAnsi="Times New Roman" w:cs="Times New Roman"/>
          <w:color w:val="000000" w:themeColor="text1"/>
          <w:sz w:val="24"/>
          <w:szCs w:val="24"/>
        </w:rPr>
        <w:t xml:space="preserve"> </w:t>
      </w:r>
    </w:p>
    <w:p w14:paraId="76D8CD72" w14:textId="654735AA" w:rsidR="005900E9" w:rsidRPr="006F3D3C" w:rsidRDefault="69EFF32A" w:rsidP="4F72C742">
      <w:pPr>
        <w:rPr>
          <w:rFonts w:ascii="Times New Roman" w:eastAsia="Arial" w:hAnsi="Times New Roman" w:cs="Times New Roman"/>
          <w:color w:val="000000" w:themeColor="text1"/>
          <w:sz w:val="24"/>
          <w:szCs w:val="24"/>
        </w:rPr>
      </w:pPr>
      <w:r w:rsidRPr="006F3D3C">
        <w:rPr>
          <w:rFonts w:ascii="Times New Roman" w:eastAsia="Arial" w:hAnsi="Times New Roman" w:cs="Times New Roman"/>
          <w:color w:val="000000" w:themeColor="text1"/>
          <w:sz w:val="24"/>
          <w:szCs w:val="24"/>
        </w:rPr>
        <w:t xml:space="preserve"> </w:t>
      </w:r>
    </w:p>
    <w:p w14:paraId="1F9F9F63" w14:textId="67E94A41" w:rsidR="005900E9" w:rsidRPr="006F3D3C" w:rsidRDefault="69EFF32A" w:rsidP="4F72C742">
      <w:pPr>
        <w:rPr>
          <w:rFonts w:ascii="Times New Roman" w:eastAsia="Arial" w:hAnsi="Times New Roman" w:cs="Times New Roman"/>
          <w:color w:val="000000" w:themeColor="text1"/>
          <w:sz w:val="24"/>
          <w:szCs w:val="24"/>
        </w:rPr>
      </w:pPr>
      <w:proofErr w:type="gramStart"/>
      <w:r w:rsidRPr="006F3D3C">
        <w:rPr>
          <w:rFonts w:ascii="Times New Roman" w:eastAsia="Arial" w:hAnsi="Times New Roman" w:cs="Times New Roman"/>
          <w:color w:val="000000" w:themeColor="text1"/>
          <w:sz w:val="24"/>
          <w:szCs w:val="24"/>
        </w:rPr>
        <w:t>Marriott International.</w:t>
      </w:r>
      <w:proofErr w:type="gramEnd"/>
      <w:r w:rsidRPr="006F3D3C">
        <w:rPr>
          <w:rFonts w:ascii="Times New Roman" w:eastAsia="Arial" w:hAnsi="Times New Roman" w:cs="Times New Roman"/>
          <w:color w:val="000000" w:themeColor="text1"/>
          <w:sz w:val="24"/>
          <w:szCs w:val="24"/>
        </w:rPr>
        <w:t xml:space="preserve"> </w:t>
      </w:r>
      <w:proofErr w:type="gramStart"/>
      <w:r w:rsidRPr="006F3D3C">
        <w:rPr>
          <w:rFonts w:ascii="Times New Roman" w:eastAsia="Arial" w:hAnsi="Times New Roman" w:cs="Times New Roman"/>
          <w:color w:val="000000" w:themeColor="text1"/>
          <w:sz w:val="24"/>
          <w:szCs w:val="24"/>
        </w:rPr>
        <w:t>(2021). [online] Available at: &lt;https://www.marriott.com/default.mi&gt; [Accessed 18 October 2021].</w:t>
      </w:r>
      <w:proofErr w:type="gramEnd"/>
      <w:r w:rsidRPr="006F3D3C">
        <w:rPr>
          <w:rFonts w:ascii="Times New Roman" w:eastAsia="Arial" w:hAnsi="Times New Roman" w:cs="Times New Roman"/>
          <w:color w:val="000000" w:themeColor="text1"/>
          <w:sz w:val="24"/>
          <w:szCs w:val="24"/>
        </w:rPr>
        <w:t xml:space="preserve"> </w:t>
      </w:r>
    </w:p>
    <w:p w14:paraId="0FD842FA" w14:textId="2F17CD3A" w:rsidR="005900E9" w:rsidRPr="006F3D3C" w:rsidRDefault="69EFF32A" w:rsidP="4F72C742">
      <w:pPr>
        <w:rPr>
          <w:rFonts w:ascii="Times New Roman" w:eastAsia="Arial" w:hAnsi="Times New Roman" w:cs="Times New Roman"/>
          <w:color w:val="000000" w:themeColor="text1"/>
          <w:sz w:val="24"/>
          <w:szCs w:val="24"/>
        </w:rPr>
      </w:pPr>
      <w:r w:rsidRPr="006F3D3C">
        <w:rPr>
          <w:rFonts w:ascii="Times New Roman" w:eastAsia="Arial" w:hAnsi="Times New Roman" w:cs="Times New Roman"/>
          <w:color w:val="000000" w:themeColor="text1"/>
          <w:sz w:val="24"/>
          <w:szCs w:val="24"/>
        </w:rPr>
        <w:t xml:space="preserve"> </w:t>
      </w:r>
    </w:p>
    <w:p w14:paraId="2A85BAB6" w14:textId="3133814B" w:rsidR="005900E9" w:rsidRPr="006F3D3C" w:rsidRDefault="69EFF32A" w:rsidP="4F72C742">
      <w:pPr>
        <w:rPr>
          <w:rFonts w:ascii="Times New Roman" w:eastAsia="Arial" w:hAnsi="Times New Roman" w:cs="Times New Roman"/>
          <w:color w:val="000000" w:themeColor="text1"/>
          <w:sz w:val="24"/>
          <w:szCs w:val="24"/>
        </w:rPr>
      </w:pPr>
      <w:proofErr w:type="gramStart"/>
      <w:r w:rsidRPr="006F3D3C">
        <w:rPr>
          <w:rFonts w:ascii="Times New Roman" w:eastAsia="Arial" w:hAnsi="Times New Roman" w:cs="Times New Roman"/>
          <w:color w:val="000000" w:themeColor="text1"/>
          <w:sz w:val="24"/>
          <w:szCs w:val="24"/>
        </w:rPr>
        <w:t>Marriott International.</w:t>
      </w:r>
      <w:proofErr w:type="gramEnd"/>
      <w:r w:rsidRPr="006F3D3C">
        <w:rPr>
          <w:rFonts w:ascii="Times New Roman" w:eastAsia="Arial" w:hAnsi="Times New Roman" w:cs="Times New Roman"/>
          <w:color w:val="000000" w:themeColor="text1"/>
          <w:sz w:val="24"/>
          <w:szCs w:val="24"/>
        </w:rPr>
        <w:t xml:space="preserve"> </w:t>
      </w:r>
      <w:r w:rsidRPr="006F3D3C">
        <w:rPr>
          <w:rFonts w:ascii="Times New Roman" w:eastAsia="Times New Roman" w:hAnsi="Times New Roman" w:cs="Times New Roman"/>
          <w:color w:val="000000" w:themeColor="text1"/>
          <w:sz w:val="24"/>
          <w:szCs w:val="24"/>
        </w:rPr>
        <w:t>(2021) Available at: &lt;https://www.marriott.com/about/culture-and-values/history.mi&gt; [Accessed 5 October 2021].</w:t>
      </w:r>
      <w:r w:rsidRPr="006F3D3C">
        <w:rPr>
          <w:rFonts w:ascii="Times New Roman" w:eastAsia="Arial" w:hAnsi="Times New Roman" w:cs="Times New Roman"/>
          <w:color w:val="000000" w:themeColor="text1"/>
          <w:sz w:val="24"/>
          <w:szCs w:val="24"/>
        </w:rPr>
        <w:t xml:space="preserve"> </w:t>
      </w:r>
    </w:p>
    <w:p w14:paraId="39262A31" w14:textId="09FF1526" w:rsidR="005900E9" w:rsidRPr="006F3D3C" w:rsidRDefault="69EFF32A" w:rsidP="4F72C742">
      <w:pPr>
        <w:rPr>
          <w:rFonts w:ascii="Times New Roman" w:eastAsia="Arial" w:hAnsi="Times New Roman" w:cs="Times New Roman"/>
          <w:color w:val="000000" w:themeColor="text1"/>
          <w:sz w:val="24"/>
          <w:szCs w:val="24"/>
        </w:rPr>
      </w:pPr>
      <w:r w:rsidRPr="006F3D3C">
        <w:rPr>
          <w:rFonts w:ascii="Times New Roman" w:eastAsia="Arial" w:hAnsi="Times New Roman" w:cs="Times New Roman"/>
          <w:color w:val="000000" w:themeColor="text1"/>
          <w:sz w:val="24"/>
          <w:szCs w:val="24"/>
        </w:rPr>
        <w:t xml:space="preserve"> </w:t>
      </w:r>
    </w:p>
    <w:p w14:paraId="5B9BB5BE" w14:textId="6EB5C69F" w:rsidR="005900E9" w:rsidRPr="006F3D3C" w:rsidRDefault="69EFF32A" w:rsidP="4F72C742">
      <w:pPr>
        <w:rPr>
          <w:rFonts w:ascii="Times New Roman" w:eastAsia="Arial" w:hAnsi="Times New Roman" w:cs="Times New Roman"/>
          <w:color w:val="000000" w:themeColor="text1"/>
          <w:sz w:val="24"/>
          <w:szCs w:val="24"/>
        </w:rPr>
      </w:pPr>
      <w:proofErr w:type="gramStart"/>
      <w:r w:rsidRPr="006F3D3C">
        <w:rPr>
          <w:rFonts w:ascii="Times New Roman" w:eastAsia="Arial" w:hAnsi="Times New Roman" w:cs="Times New Roman"/>
          <w:color w:val="000000" w:themeColor="text1"/>
          <w:sz w:val="24"/>
          <w:szCs w:val="24"/>
        </w:rPr>
        <w:t>Marriott</w:t>
      </w:r>
      <w:r w:rsidRPr="006F3D3C">
        <w:rPr>
          <w:rFonts w:ascii="Times New Roman" w:eastAsia="Times New Roman" w:hAnsi="Times New Roman" w:cs="Times New Roman"/>
          <w:color w:val="000000" w:themeColor="text1"/>
          <w:sz w:val="24"/>
          <w:szCs w:val="24"/>
        </w:rPr>
        <w:t xml:space="preserve"> International.</w:t>
      </w:r>
      <w:proofErr w:type="gramEnd"/>
      <w:r w:rsidRPr="006F3D3C">
        <w:rPr>
          <w:rFonts w:ascii="Times New Roman" w:eastAsia="Times New Roman" w:hAnsi="Times New Roman" w:cs="Times New Roman"/>
          <w:color w:val="000000" w:themeColor="text1"/>
          <w:sz w:val="24"/>
          <w:szCs w:val="24"/>
        </w:rPr>
        <w:t xml:space="preserve"> </w:t>
      </w:r>
      <w:proofErr w:type="gramStart"/>
      <w:r w:rsidRPr="006F3D3C">
        <w:rPr>
          <w:rFonts w:ascii="Times New Roman" w:eastAsia="Times New Roman" w:hAnsi="Times New Roman" w:cs="Times New Roman"/>
          <w:color w:val="000000" w:themeColor="text1"/>
          <w:sz w:val="24"/>
          <w:szCs w:val="24"/>
        </w:rPr>
        <w:t xml:space="preserve">(2021). </w:t>
      </w:r>
      <w:r w:rsidRPr="006F3D3C">
        <w:rPr>
          <w:rFonts w:ascii="Times New Roman" w:eastAsia="Times New Roman" w:hAnsi="Times New Roman" w:cs="Times New Roman"/>
          <w:i/>
          <w:iCs/>
          <w:color w:val="000000" w:themeColor="text1"/>
          <w:sz w:val="24"/>
          <w:szCs w:val="24"/>
        </w:rPr>
        <w:t xml:space="preserve">Marriott Cleanliness Council | Marriott </w:t>
      </w:r>
      <w:proofErr w:type="spellStart"/>
      <w:r w:rsidRPr="006F3D3C">
        <w:rPr>
          <w:rFonts w:ascii="Times New Roman" w:eastAsia="Times New Roman" w:hAnsi="Times New Roman" w:cs="Times New Roman"/>
          <w:i/>
          <w:iCs/>
          <w:color w:val="000000" w:themeColor="text1"/>
          <w:sz w:val="24"/>
          <w:szCs w:val="24"/>
        </w:rPr>
        <w:t>Bonvoy</w:t>
      </w:r>
      <w:proofErr w:type="spellEnd"/>
      <w:r w:rsidRPr="006F3D3C">
        <w:rPr>
          <w:rFonts w:ascii="Times New Roman" w:eastAsia="Times New Roman" w:hAnsi="Times New Roman" w:cs="Times New Roman"/>
          <w:color w:val="000000" w:themeColor="text1"/>
          <w:sz w:val="24"/>
          <w:szCs w:val="24"/>
        </w:rPr>
        <w:t>.</w:t>
      </w:r>
      <w:proofErr w:type="gramEnd"/>
      <w:r w:rsidRPr="006F3D3C">
        <w:rPr>
          <w:rFonts w:ascii="Times New Roman" w:eastAsia="Times New Roman" w:hAnsi="Times New Roman" w:cs="Times New Roman"/>
          <w:color w:val="000000" w:themeColor="text1"/>
          <w:sz w:val="24"/>
          <w:szCs w:val="24"/>
        </w:rPr>
        <w:t xml:space="preserve"> [</w:t>
      </w:r>
      <w:proofErr w:type="gramStart"/>
      <w:r w:rsidRPr="006F3D3C">
        <w:rPr>
          <w:rFonts w:ascii="Times New Roman" w:eastAsia="Times New Roman" w:hAnsi="Times New Roman" w:cs="Times New Roman"/>
          <w:color w:val="000000" w:themeColor="text1"/>
          <w:sz w:val="24"/>
          <w:szCs w:val="24"/>
        </w:rPr>
        <w:t>online</w:t>
      </w:r>
      <w:proofErr w:type="gramEnd"/>
      <w:r w:rsidRPr="006F3D3C">
        <w:rPr>
          <w:rFonts w:ascii="Times New Roman" w:eastAsia="Times New Roman" w:hAnsi="Times New Roman" w:cs="Times New Roman"/>
          <w:color w:val="000000" w:themeColor="text1"/>
          <w:sz w:val="24"/>
          <w:szCs w:val="24"/>
        </w:rPr>
        <w:t>] Available at: &lt;https://clean.marriott.com/&gt; [Accessed 17 October 2021].</w:t>
      </w:r>
      <w:r w:rsidRPr="006F3D3C">
        <w:rPr>
          <w:rFonts w:ascii="Times New Roman" w:eastAsia="Arial" w:hAnsi="Times New Roman" w:cs="Times New Roman"/>
          <w:color w:val="000000" w:themeColor="text1"/>
          <w:sz w:val="24"/>
          <w:szCs w:val="24"/>
        </w:rPr>
        <w:t xml:space="preserve"> </w:t>
      </w:r>
    </w:p>
    <w:p w14:paraId="44FEB138" w14:textId="1B5B3982" w:rsidR="005900E9" w:rsidRPr="006F3D3C" w:rsidRDefault="69EFF32A" w:rsidP="4F72C742">
      <w:pPr>
        <w:rPr>
          <w:rFonts w:ascii="Times New Roman" w:eastAsia="Arial" w:hAnsi="Times New Roman" w:cs="Times New Roman"/>
          <w:color w:val="000000" w:themeColor="text1"/>
          <w:sz w:val="24"/>
          <w:szCs w:val="24"/>
        </w:rPr>
      </w:pPr>
      <w:r w:rsidRPr="006F3D3C">
        <w:rPr>
          <w:rFonts w:ascii="Times New Roman" w:eastAsia="Arial" w:hAnsi="Times New Roman" w:cs="Times New Roman"/>
          <w:color w:val="000000" w:themeColor="text1"/>
          <w:sz w:val="24"/>
          <w:szCs w:val="24"/>
        </w:rPr>
        <w:t xml:space="preserve"> </w:t>
      </w:r>
    </w:p>
    <w:p w14:paraId="5367F24E" w14:textId="0749AB9F" w:rsidR="005900E9" w:rsidRPr="006F3D3C" w:rsidRDefault="69EFF32A" w:rsidP="4F72C742">
      <w:pPr>
        <w:rPr>
          <w:rFonts w:ascii="Times New Roman" w:eastAsia="Arial" w:hAnsi="Times New Roman" w:cs="Times New Roman"/>
          <w:color w:val="222222"/>
          <w:sz w:val="24"/>
          <w:szCs w:val="24"/>
        </w:rPr>
      </w:pPr>
      <w:r w:rsidRPr="006F3D3C">
        <w:rPr>
          <w:rFonts w:ascii="Times New Roman" w:eastAsia="Arial" w:hAnsi="Times New Roman" w:cs="Times New Roman"/>
          <w:color w:val="222222"/>
          <w:sz w:val="24"/>
          <w:szCs w:val="24"/>
        </w:rPr>
        <w:t>McCarthy, E. J. (1960).</w:t>
      </w:r>
      <w:r w:rsidRPr="006F3D3C">
        <w:rPr>
          <w:rFonts w:ascii="Times New Roman" w:eastAsia="Times New Roman" w:hAnsi="Times New Roman" w:cs="Times New Roman"/>
          <w:i/>
          <w:iCs/>
          <w:color w:val="000000" w:themeColor="text1"/>
          <w:sz w:val="24"/>
          <w:szCs w:val="24"/>
        </w:rPr>
        <w:t xml:space="preserve"> Basic marketing: a managerial approach</w:t>
      </w:r>
      <w:r w:rsidRPr="006F3D3C">
        <w:rPr>
          <w:rFonts w:ascii="Times New Roman" w:eastAsia="Times New Roman" w:hAnsi="Times New Roman" w:cs="Times New Roman"/>
          <w:color w:val="000000" w:themeColor="text1"/>
          <w:sz w:val="24"/>
          <w:szCs w:val="24"/>
        </w:rPr>
        <w:t xml:space="preserve">. Homewood, IL: Richard D. Irwin. </w:t>
      </w:r>
      <w:r w:rsidRPr="006F3D3C">
        <w:rPr>
          <w:rFonts w:ascii="Times New Roman" w:eastAsia="Arial" w:hAnsi="Times New Roman" w:cs="Times New Roman"/>
          <w:color w:val="222222"/>
          <w:sz w:val="24"/>
          <w:szCs w:val="24"/>
        </w:rPr>
        <w:t xml:space="preserve"> </w:t>
      </w:r>
    </w:p>
    <w:p w14:paraId="10FE967E" w14:textId="52EF2A4E" w:rsidR="005900E9" w:rsidRPr="006F3D3C" w:rsidRDefault="69EFF32A" w:rsidP="4F72C742">
      <w:pPr>
        <w:rPr>
          <w:rFonts w:ascii="Times New Roman" w:eastAsia="Arial" w:hAnsi="Times New Roman" w:cs="Times New Roman"/>
          <w:color w:val="000000" w:themeColor="text1"/>
          <w:sz w:val="24"/>
          <w:szCs w:val="24"/>
        </w:rPr>
      </w:pPr>
      <w:r w:rsidRPr="006F3D3C">
        <w:rPr>
          <w:rFonts w:ascii="Times New Roman" w:eastAsia="Arial" w:hAnsi="Times New Roman" w:cs="Times New Roman"/>
          <w:color w:val="000000" w:themeColor="text1"/>
          <w:sz w:val="24"/>
          <w:szCs w:val="24"/>
        </w:rPr>
        <w:t xml:space="preserve"> </w:t>
      </w:r>
    </w:p>
    <w:p w14:paraId="3A597A64" w14:textId="59585B4A" w:rsidR="005900E9" w:rsidRPr="006F3D3C" w:rsidRDefault="69EFF32A" w:rsidP="4F72C742">
      <w:pPr>
        <w:rPr>
          <w:rFonts w:ascii="Times New Roman" w:eastAsia="Arial" w:hAnsi="Times New Roman" w:cs="Times New Roman"/>
          <w:color w:val="000000" w:themeColor="text1"/>
          <w:sz w:val="24"/>
          <w:szCs w:val="24"/>
        </w:rPr>
      </w:pPr>
      <w:proofErr w:type="spellStart"/>
      <w:r w:rsidRPr="006F3D3C">
        <w:rPr>
          <w:rFonts w:ascii="Times New Roman" w:eastAsia="Arial" w:hAnsi="Times New Roman" w:cs="Times New Roman"/>
          <w:color w:val="000000" w:themeColor="text1"/>
          <w:sz w:val="24"/>
          <w:szCs w:val="24"/>
        </w:rPr>
        <w:t>Rimbey</w:t>
      </w:r>
      <w:proofErr w:type="spellEnd"/>
      <w:r w:rsidRPr="006F3D3C">
        <w:rPr>
          <w:rFonts w:ascii="Times New Roman" w:eastAsia="Arial" w:hAnsi="Times New Roman" w:cs="Times New Roman"/>
          <w:color w:val="000000" w:themeColor="text1"/>
          <w:sz w:val="24"/>
          <w:szCs w:val="24"/>
        </w:rPr>
        <w:t xml:space="preserve">, A., (2012). Best Western </w:t>
      </w:r>
      <w:proofErr w:type="spellStart"/>
      <w:r w:rsidRPr="006F3D3C">
        <w:rPr>
          <w:rFonts w:ascii="Times New Roman" w:eastAsia="Arial" w:hAnsi="Times New Roman" w:cs="Times New Roman"/>
          <w:color w:val="000000" w:themeColor="text1"/>
          <w:sz w:val="24"/>
          <w:szCs w:val="24"/>
        </w:rPr>
        <w:t>Rimstone</w:t>
      </w:r>
      <w:proofErr w:type="spellEnd"/>
      <w:r w:rsidRPr="006F3D3C">
        <w:rPr>
          <w:rFonts w:ascii="Times New Roman" w:eastAsia="Arial" w:hAnsi="Times New Roman" w:cs="Times New Roman"/>
          <w:color w:val="000000" w:themeColor="text1"/>
          <w:sz w:val="24"/>
          <w:szCs w:val="24"/>
        </w:rPr>
        <w:t xml:space="preserve"> Ridge Hotel is Waking Up to Green: Best Western </w:t>
      </w:r>
      <w:proofErr w:type="spellStart"/>
      <w:r w:rsidRPr="006F3D3C">
        <w:rPr>
          <w:rFonts w:ascii="Times New Roman" w:eastAsia="Arial" w:hAnsi="Times New Roman" w:cs="Times New Roman"/>
          <w:color w:val="000000" w:themeColor="text1"/>
          <w:sz w:val="24"/>
          <w:szCs w:val="24"/>
        </w:rPr>
        <w:t>Rimstone</w:t>
      </w:r>
      <w:proofErr w:type="spellEnd"/>
      <w:r w:rsidRPr="006F3D3C">
        <w:rPr>
          <w:rFonts w:ascii="Times New Roman" w:eastAsia="Arial" w:hAnsi="Times New Roman" w:cs="Times New Roman"/>
          <w:color w:val="000000" w:themeColor="text1"/>
          <w:sz w:val="24"/>
          <w:szCs w:val="24"/>
        </w:rPr>
        <w:t xml:space="preserve"> Ridge Hotel Joins the </w:t>
      </w:r>
      <w:proofErr w:type="spellStart"/>
      <w:r w:rsidRPr="006F3D3C">
        <w:rPr>
          <w:rFonts w:ascii="Times New Roman" w:eastAsia="Times New Roman" w:hAnsi="Times New Roman" w:cs="Times New Roman"/>
          <w:color w:val="000000" w:themeColor="text1"/>
          <w:sz w:val="24"/>
          <w:szCs w:val="24"/>
        </w:rPr>
        <w:t>EcoStay</w:t>
      </w:r>
      <w:proofErr w:type="spellEnd"/>
      <w:r w:rsidRPr="006F3D3C">
        <w:rPr>
          <w:rFonts w:ascii="Times New Roman" w:eastAsia="Times New Roman" w:hAnsi="Times New Roman" w:cs="Times New Roman"/>
          <w:color w:val="000000" w:themeColor="text1"/>
          <w:sz w:val="24"/>
          <w:szCs w:val="24"/>
        </w:rPr>
        <w:t xml:space="preserve">(TM) Program and Takes Action </w:t>
      </w:r>
      <w:proofErr w:type="gramStart"/>
      <w:r w:rsidRPr="006F3D3C">
        <w:rPr>
          <w:rFonts w:ascii="Times New Roman" w:eastAsia="Times New Roman" w:hAnsi="Times New Roman" w:cs="Times New Roman"/>
          <w:color w:val="000000" w:themeColor="text1"/>
          <w:sz w:val="24"/>
          <w:szCs w:val="24"/>
        </w:rPr>
        <w:t>Against</w:t>
      </w:r>
      <w:proofErr w:type="gramEnd"/>
      <w:r w:rsidRPr="006F3D3C">
        <w:rPr>
          <w:rFonts w:ascii="Times New Roman" w:eastAsia="Times New Roman" w:hAnsi="Times New Roman" w:cs="Times New Roman"/>
          <w:color w:val="000000" w:themeColor="text1"/>
          <w:sz w:val="24"/>
          <w:szCs w:val="24"/>
        </w:rPr>
        <w:t xml:space="preserve"> Climate Change. </w:t>
      </w:r>
      <w:proofErr w:type="spellStart"/>
      <w:r w:rsidRPr="006F3D3C">
        <w:rPr>
          <w:rFonts w:ascii="Times New Roman" w:eastAsia="Times New Roman" w:hAnsi="Times New Roman" w:cs="Times New Roman"/>
          <w:i/>
          <w:iCs/>
          <w:color w:val="000000" w:themeColor="text1"/>
          <w:sz w:val="24"/>
          <w:szCs w:val="24"/>
        </w:rPr>
        <w:t>Marketwire</w:t>
      </w:r>
      <w:proofErr w:type="spellEnd"/>
      <w:proofErr w:type="gramStart"/>
      <w:r w:rsidRPr="006F3D3C">
        <w:rPr>
          <w:rFonts w:ascii="Times New Roman" w:eastAsia="Times New Roman" w:hAnsi="Times New Roman" w:cs="Times New Roman"/>
          <w:color w:val="000000" w:themeColor="text1"/>
          <w:sz w:val="24"/>
          <w:szCs w:val="24"/>
        </w:rPr>
        <w:t>,.</w:t>
      </w:r>
      <w:proofErr w:type="gramEnd"/>
      <w:r w:rsidRPr="006F3D3C">
        <w:rPr>
          <w:rFonts w:ascii="Times New Roman" w:eastAsia="Arial" w:hAnsi="Times New Roman" w:cs="Times New Roman"/>
          <w:color w:val="000000" w:themeColor="text1"/>
          <w:sz w:val="24"/>
          <w:szCs w:val="24"/>
        </w:rPr>
        <w:t xml:space="preserve"> </w:t>
      </w:r>
    </w:p>
    <w:p w14:paraId="0293EB19" w14:textId="6DFC2B90" w:rsidR="005900E9" w:rsidRPr="006F3D3C" w:rsidRDefault="69EFF32A" w:rsidP="4F72C742">
      <w:pPr>
        <w:rPr>
          <w:rFonts w:ascii="Times New Roman" w:eastAsia="Arial" w:hAnsi="Times New Roman" w:cs="Times New Roman"/>
          <w:color w:val="000000" w:themeColor="text1"/>
          <w:sz w:val="24"/>
          <w:szCs w:val="24"/>
        </w:rPr>
      </w:pPr>
      <w:r w:rsidRPr="006F3D3C">
        <w:rPr>
          <w:rFonts w:ascii="Times New Roman" w:eastAsia="Arial" w:hAnsi="Times New Roman" w:cs="Times New Roman"/>
          <w:color w:val="000000" w:themeColor="text1"/>
          <w:sz w:val="24"/>
          <w:szCs w:val="24"/>
        </w:rPr>
        <w:t xml:space="preserve"> </w:t>
      </w:r>
    </w:p>
    <w:p w14:paraId="1771F294" w14:textId="6261B5D4" w:rsidR="005900E9" w:rsidRPr="006F3D3C" w:rsidRDefault="69EFF32A" w:rsidP="4F72C742">
      <w:pPr>
        <w:rPr>
          <w:rFonts w:ascii="Times New Roman" w:eastAsia="Arial" w:hAnsi="Times New Roman" w:cs="Times New Roman"/>
          <w:color w:val="000000" w:themeColor="text1"/>
          <w:sz w:val="24"/>
          <w:szCs w:val="24"/>
        </w:rPr>
      </w:pPr>
      <w:proofErr w:type="spellStart"/>
      <w:r w:rsidRPr="006F3D3C">
        <w:rPr>
          <w:rFonts w:ascii="Times New Roman" w:eastAsia="Arial" w:hAnsi="Times New Roman" w:cs="Times New Roman"/>
          <w:color w:val="000000" w:themeColor="text1"/>
          <w:sz w:val="24"/>
          <w:szCs w:val="24"/>
        </w:rPr>
        <w:t>Singal</w:t>
      </w:r>
      <w:proofErr w:type="spellEnd"/>
      <w:r w:rsidRPr="006F3D3C">
        <w:rPr>
          <w:rFonts w:ascii="Times New Roman" w:eastAsia="Arial" w:hAnsi="Times New Roman" w:cs="Times New Roman"/>
          <w:color w:val="000000" w:themeColor="text1"/>
          <w:sz w:val="24"/>
          <w:szCs w:val="24"/>
        </w:rPr>
        <w:t xml:space="preserve">, M., </w:t>
      </w:r>
      <w:r w:rsidRPr="006F3D3C">
        <w:rPr>
          <w:rFonts w:ascii="Times New Roman" w:eastAsia="Times New Roman" w:hAnsi="Times New Roman" w:cs="Times New Roman"/>
          <w:color w:val="000000" w:themeColor="text1"/>
          <w:sz w:val="24"/>
          <w:szCs w:val="24"/>
        </w:rPr>
        <w:t xml:space="preserve">(2015) How is the hospitality and tourism industry different? </w:t>
      </w:r>
      <w:proofErr w:type="gramStart"/>
      <w:r w:rsidRPr="006F3D3C">
        <w:rPr>
          <w:rFonts w:ascii="Times New Roman" w:eastAsia="Times New Roman" w:hAnsi="Times New Roman" w:cs="Times New Roman"/>
          <w:color w:val="000000" w:themeColor="text1"/>
          <w:sz w:val="24"/>
          <w:szCs w:val="24"/>
        </w:rPr>
        <w:t>An empirical test of some structural characteristics.</w:t>
      </w:r>
      <w:proofErr w:type="gramEnd"/>
      <w:r w:rsidRPr="006F3D3C">
        <w:rPr>
          <w:rFonts w:ascii="Times New Roman" w:eastAsia="Times New Roman" w:hAnsi="Times New Roman" w:cs="Times New Roman"/>
          <w:color w:val="000000" w:themeColor="text1"/>
          <w:sz w:val="24"/>
          <w:szCs w:val="24"/>
        </w:rPr>
        <w:t xml:space="preserve"> </w:t>
      </w:r>
      <w:proofErr w:type="gramStart"/>
      <w:r w:rsidRPr="006F3D3C">
        <w:rPr>
          <w:rFonts w:ascii="Times New Roman" w:eastAsia="Times New Roman" w:hAnsi="Times New Roman" w:cs="Times New Roman"/>
          <w:i/>
          <w:iCs/>
          <w:color w:val="000000" w:themeColor="text1"/>
          <w:sz w:val="24"/>
          <w:szCs w:val="24"/>
        </w:rPr>
        <w:t>International Journal of Hospitality Management</w:t>
      </w:r>
      <w:r w:rsidRPr="006F3D3C">
        <w:rPr>
          <w:rFonts w:ascii="Times New Roman" w:eastAsia="Times New Roman" w:hAnsi="Times New Roman" w:cs="Times New Roman"/>
          <w:color w:val="000000" w:themeColor="text1"/>
          <w:sz w:val="24"/>
          <w:szCs w:val="24"/>
        </w:rPr>
        <w:t>, 47, pp.116-119.</w:t>
      </w:r>
      <w:proofErr w:type="gramEnd"/>
      <w:r w:rsidRPr="006F3D3C">
        <w:rPr>
          <w:rFonts w:ascii="Times New Roman" w:eastAsia="Arial" w:hAnsi="Times New Roman" w:cs="Times New Roman"/>
          <w:color w:val="000000" w:themeColor="text1"/>
          <w:sz w:val="24"/>
          <w:szCs w:val="24"/>
        </w:rPr>
        <w:t xml:space="preserve"> </w:t>
      </w:r>
    </w:p>
    <w:p w14:paraId="6CC155C3" w14:textId="497CA30D" w:rsidR="005900E9" w:rsidRPr="006F3D3C" w:rsidRDefault="69EFF32A" w:rsidP="4F72C742">
      <w:pPr>
        <w:rPr>
          <w:rFonts w:ascii="Times New Roman" w:eastAsia="Arial" w:hAnsi="Times New Roman" w:cs="Times New Roman"/>
          <w:color w:val="000000" w:themeColor="text1"/>
          <w:sz w:val="24"/>
          <w:szCs w:val="24"/>
        </w:rPr>
      </w:pPr>
      <w:r w:rsidRPr="006F3D3C">
        <w:rPr>
          <w:rFonts w:ascii="Times New Roman" w:eastAsia="Arial" w:hAnsi="Times New Roman" w:cs="Times New Roman"/>
          <w:color w:val="000000" w:themeColor="text1"/>
          <w:sz w:val="24"/>
          <w:szCs w:val="24"/>
        </w:rPr>
        <w:lastRenderedPageBreak/>
        <w:t xml:space="preserve"> </w:t>
      </w:r>
    </w:p>
    <w:p w14:paraId="38B833D3" w14:textId="3313BA70" w:rsidR="005900E9" w:rsidRPr="006F3D3C" w:rsidRDefault="69EFF32A" w:rsidP="4F72C742">
      <w:pPr>
        <w:rPr>
          <w:rFonts w:ascii="Times New Roman" w:eastAsia="Arial" w:hAnsi="Times New Roman" w:cs="Times New Roman"/>
          <w:color w:val="000000" w:themeColor="text1"/>
          <w:sz w:val="24"/>
          <w:szCs w:val="24"/>
        </w:rPr>
      </w:pPr>
      <w:proofErr w:type="spellStart"/>
      <w:r w:rsidRPr="006F3D3C">
        <w:rPr>
          <w:rFonts w:ascii="Times New Roman" w:eastAsia="Arial" w:hAnsi="Times New Roman" w:cs="Times New Roman"/>
          <w:color w:val="000000" w:themeColor="text1"/>
          <w:sz w:val="24"/>
          <w:szCs w:val="24"/>
        </w:rPr>
        <w:t>Smola</w:t>
      </w:r>
      <w:proofErr w:type="spellEnd"/>
      <w:r w:rsidRPr="006F3D3C">
        <w:rPr>
          <w:rFonts w:ascii="Times New Roman" w:eastAsia="Arial" w:hAnsi="Times New Roman" w:cs="Times New Roman"/>
          <w:color w:val="000000" w:themeColor="text1"/>
          <w:sz w:val="24"/>
          <w:szCs w:val="24"/>
        </w:rPr>
        <w:t xml:space="preserve">, M., (2021), </w:t>
      </w:r>
      <w:r w:rsidRPr="006F3D3C">
        <w:rPr>
          <w:rFonts w:ascii="Times New Roman" w:eastAsia="Arial" w:hAnsi="Times New Roman" w:cs="Times New Roman"/>
          <w:color w:val="111111"/>
          <w:sz w:val="24"/>
          <w:szCs w:val="24"/>
        </w:rPr>
        <w:t xml:space="preserve">Green Hotels - Sustainable Commitment at Best Western, </w:t>
      </w:r>
      <w:r w:rsidRPr="006F3D3C">
        <w:rPr>
          <w:rFonts w:ascii="Times New Roman" w:eastAsia="Arial" w:hAnsi="Times New Roman" w:cs="Times New Roman"/>
          <w:i/>
          <w:iCs/>
          <w:color w:val="000000" w:themeColor="text1"/>
          <w:sz w:val="24"/>
          <w:szCs w:val="24"/>
        </w:rPr>
        <w:t>Sustainable Consumption</w:t>
      </w:r>
      <w:r w:rsidRPr="006F3D3C">
        <w:rPr>
          <w:rFonts w:ascii="Times New Roman" w:eastAsia="Times New Roman" w:hAnsi="Times New Roman" w:cs="Times New Roman"/>
          <w:i/>
          <w:iCs/>
          <w:color w:val="000000" w:themeColor="text1"/>
          <w:sz w:val="24"/>
          <w:szCs w:val="24"/>
        </w:rPr>
        <w:t xml:space="preserve">, </w:t>
      </w:r>
      <w:r w:rsidRPr="006F3D3C">
        <w:rPr>
          <w:rFonts w:ascii="Times New Roman" w:eastAsia="Arial" w:hAnsi="Times New Roman" w:cs="Times New Roman"/>
          <w:color w:val="000000" w:themeColor="text1"/>
          <w:sz w:val="24"/>
          <w:szCs w:val="24"/>
        </w:rPr>
        <w:t xml:space="preserve">Springer, </w:t>
      </w:r>
      <w:r w:rsidRPr="006F3D3C">
        <w:rPr>
          <w:rFonts w:ascii="Times New Roman" w:eastAsia="Times New Roman" w:hAnsi="Times New Roman" w:cs="Times New Roman"/>
          <w:color w:val="000000" w:themeColor="text1"/>
          <w:sz w:val="24"/>
          <w:szCs w:val="24"/>
        </w:rPr>
        <w:t>pp 871-881</w:t>
      </w:r>
      <w:r w:rsidRPr="006F3D3C">
        <w:rPr>
          <w:rFonts w:ascii="Times New Roman" w:eastAsia="Arial" w:hAnsi="Times New Roman" w:cs="Times New Roman"/>
          <w:color w:val="000000" w:themeColor="text1"/>
          <w:sz w:val="24"/>
          <w:szCs w:val="24"/>
        </w:rPr>
        <w:t xml:space="preserve"> </w:t>
      </w:r>
    </w:p>
    <w:p w14:paraId="50310A60" w14:textId="1199BBBF" w:rsidR="005900E9" w:rsidRPr="006F3D3C" w:rsidRDefault="69EFF32A" w:rsidP="4F72C742">
      <w:pPr>
        <w:rPr>
          <w:rFonts w:ascii="Times New Roman" w:eastAsia="Arial" w:hAnsi="Times New Roman" w:cs="Times New Roman"/>
          <w:color w:val="000000" w:themeColor="text1"/>
          <w:sz w:val="24"/>
          <w:szCs w:val="24"/>
        </w:rPr>
      </w:pPr>
      <w:r w:rsidRPr="006F3D3C">
        <w:rPr>
          <w:rFonts w:ascii="Times New Roman" w:eastAsia="Arial" w:hAnsi="Times New Roman" w:cs="Times New Roman"/>
          <w:color w:val="000000" w:themeColor="text1"/>
          <w:sz w:val="24"/>
          <w:szCs w:val="24"/>
        </w:rPr>
        <w:t xml:space="preserve"> </w:t>
      </w:r>
    </w:p>
    <w:p w14:paraId="01BB64C5" w14:textId="116EE316" w:rsidR="005900E9" w:rsidRPr="006F3D3C" w:rsidRDefault="69EFF32A" w:rsidP="4F72C742">
      <w:pPr>
        <w:rPr>
          <w:rFonts w:ascii="Times New Roman" w:eastAsia="Arial" w:hAnsi="Times New Roman" w:cs="Times New Roman"/>
          <w:color w:val="000000" w:themeColor="text1"/>
          <w:sz w:val="24"/>
          <w:szCs w:val="24"/>
        </w:rPr>
      </w:pPr>
      <w:proofErr w:type="gramStart"/>
      <w:r w:rsidRPr="006F3D3C">
        <w:rPr>
          <w:rFonts w:ascii="Times New Roman" w:eastAsia="Arial" w:hAnsi="Times New Roman" w:cs="Times New Roman"/>
          <w:color w:val="000000" w:themeColor="text1"/>
          <w:sz w:val="24"/>
          <w:szCs w:val="24"/>
        </w:rPr>
        <w:t>The Sharp Agency, (2021).</w:t>
      </w:r>
      <w:proofErr w:type="gramEnd"/>
      <w:r w:rsidRPr="006F3D3C">
        <w:rPr>
          <w:rFonts w:ascii="Times New Roman" w:eastAsia="Arial" w:hAnsi="Times New Roman" w:cs="Times New Roman"/>
          <w:color w:val="000000" w:themeColor="text1"/>
          <w:sz w:val="24"/>
          <w:szCs w:val="24"/>
        </w:rPr>
        <w:t xml:space="preserve"> Best Western | Brand Strategy - Work | </w:t>
      </w:r>
      <w:proofErr w:type="gramStart"/>
      <w:r w:rsidRPr="006F3D3C">
        <w:rPr>
          <w:rFonts w:ascii="Times New Roman" w:eastAsia="Arial" w:hAnsi="Times New Roman" w:cs="Times New Roman"/>
          <w:color w:val="000000" w:themeColor="text1"/>
          <w:sz w:val="24"/>
          <w:szCs w:val="24"/>
        </w:rPr>
        <w:t>The</w:t>
      </w:r>
      <w:proofErr w:type="gramEnd"/>
      <w:r w:rsidRPr="006F3D3C">
        <w:rPr>
          <w:rFonts w:ascii="Times New Roman" w:eastAsia="Arial" w:hAnsi="Times New Roman" w:cs="Times New Roman"/>
          <w:color w:val="000000" w:themeColor="text1"/>
          <w:sz w:val="24"/>
          <w:szCs w:val="24"/>
        </w:rPr>
        <w:t xml:space="preserve"> SHARP Agency. [</w:t>
      </w:r>
      <w:proofErr w:type="gramStart"/>
      <w:r w:rsidRPr="006F3D3C">
        <w:rPr>
          <w:rFonts w:ascii="Times New Roman" w:eastAsia="Arial" w:hAnsi="Times New Roman" w:cs="Times New Roman"/>
          <w:color w:val="000000" w:themeColor="text1"/>
          <w:sz w:val="24"/>
          <w:szCs w:val="24"/>
        </w:rPr>
        <w:t>online</w:t>
      </w:r>
      <w:proofErr w:type="gramEnd"/>
      <w:r w:rsidRPr="006F3D3C">
        <w:rPr>
          <w:rFonts w:ascii="Times New Roman" w:eastAsia="Arial" w:hAnsi="Times New Roman" w:cs="Times New Roman"/>
          <w:color w:val="000000" w:themeColor="text1"/>
          <w:sz w:val="24"/>
          <w:szCs w:val="24"/>
        </w:rPr>
        <w:t>] Available at: &lt;https://www.thesharpagency.co.</w:t>
      </w:r>
      <w:r w:rsidRPr="006F3D3C">
        <w:rPr>
          <w:rFonts w:ascii="Times New Roman" w:eastAsia="Times New Roman" w:hAnsi="Times New Roman" w:cs="Times New Roman"/>
          <w:color w:val="000000" w:themeColor="text1"/>
          <w:sz w:val="24"/>
          <w:szCs w:val="24"/>
        </w:rPr>
        <w:t>uk/work/best-western/&gt; [Accessed 15 October 2021].</w:t>
      </w:r>
      <w:r w:rsidRPr="006F3D3C">
        <w:rPr>
          <w:rFonts w:ascii="Times New Roman" w:eastAsia="Arial" w:hAnsi="Times New Roman" w:cs="Times New Roman"/>
          <w:color w:val="000000" w:themeColor="text1"/>
          <w:sz w:val="24"/>
          <w:szCs w:val="24"/>
        </w:rPr>
        <w:t xml:space="preserve"> </w:t>
      </w:r>
    </w:p>
    <w:p w14:paraId="466363BF" w14:textId="3E44DA6F" w:rsidR="005900E9" w:rsidRPr="006F3D3C" w:rsidRDefault="69EFF32A" w:rsidP="4F72C742">
      <w:pPr>
        <w:rPr>
          <w:rFonts w:ascii="Times New Roman" w:eastAsia="Arial" w:hAnsi="Times New Roman" w:cs="Times New Roman"/>
          <w:color w:val="000000" w:themeColor="text1"/>
          <w:sz w:val="24"/>
          <w:szCs w:val="24"/>
        </w:rPr>
      </w:pPr>
      <w:r w:rsidRPr="006F3D3C">
        <w:rPr>
          <w:rFonts w:ascii="Times New Roman" w:eastAsia="Arial" w:hAnsi="Times New Roman" w:cs="Times New Roman"/>
          <w:color w:val="000000" w:themeColor="text1"/>
          <w:sz w:val="24"/>
          <w:szCs w:val="24"/>
        </w:rPr>
        <w:t xml:space="preserve"> </w:t>
      </w:r>
    </w:p>
    <w:p w14:paraId="011A749C" w14:textId="249ED8FF" w:rsidR="005900E9" w:rsidRPr="006F3D3C" w:rsidRDefault="69EFF32A" w:rsidP="4F72C742">
      <w:pPr>
        <w:rPr>
          <w:rFonts w:ascii="Times New Roman" w:eastAsia="Arial" w:hAnsi="Times New Roman" w:cs="Times New Roman"/>
          <w:color w:val="000000" w:themeColor="text1"/>
          <w:sz w:val="24"/>
          <w:szCs w:val="24"/>
        </w:rPr>
      </w:pPr>
      <w:r w:rsidRPr="006F3D3C">
        <w:rPr>
          <w:rFonts w:ascii="Times New Roman" w:eastAsia="Arial" w:hAnsi="Times New Roman" w:cs="Times New Roman"/>
          <w:color w:val="000000" w:themeColor="text1"/>
          <w:sz w:val="24"/>
          <w:szCs w:val="24"/>
        </w:rPr>
        <w:t xml:space="preserve">Wang, Y. and Chung, Y., </w:t>
      </w:r>
      <w:r w:rsidRPr="006F3D3C">
        <w:rPr>
          <w:rFonts w:ascii="Times New Roman" w:eastAsia="Times New Roman" w:hAnsi="Times New Roman" w:cs="Times New Roman"/>
          <w:color w:val="000000" w:themeColor="text1"/>
          <w:sz w:val="24"/>
          <w:szCs w:val="24"/>
        </w:rPr>
        <w:t xml:space="preserve">(2015). </w:t>
      </w:r>
      <w:proofErr w:type="gramStart"/>
      <w:r w:rsidRPr="006F3D3C">
        <w:rPr>
          <w:rFonts w:ascii="Times New Roman" w:eastAsia="Times New Roman" w:hAnsi="Times New Roman" w:cs="Times New Roman"/>
          <w:color w:val="000000" w:themeColor="text1"/>
          <w:sz w:val="24"/>
          <w:szCs w:val="24"/>
        </w:rPr>
        <w:t>Hotel brand portfolio strategy.</w:t>
      </w:r>
      <w:proofErr w:type="gramEnd"/>
      <w:r w:rsidRPr="006F3D3C">
        <w:rPr>
          <w:rFonts w:ascii="Times New Roman" w:eastAsia="Times New Roman" w:hAnsi="Times New Roman" w:cs="Times New Roman"/>
          <w:color w:val="000000" w:themeColor="text1"/>
          <w:sz w:val="24"/>
          <w:szCs w:val="24"/>
        </w:rPr>
        <w:t xml:space="preserve"> </w:t>
      </w:r>
      <w:proofErr w:type="gramStart"/>
      <w:r w:rsidRPr="006F3D3C">
        <w:rPr>
          <w:rFonts w:ascii="Times New Roman" w:eastAsia="Times New Roman" w:hAnsi="Times New Roman" w:cs="Times New Roman"/>
          <w:i/>
          <w:iCs/>
          <w:color w:val="000000" w:themeColor="text1"/>
          <w:sz w:val="24"/>
          <w:szCs w:val="24"/>
        </w:rPr>
        <w:t>International Journal of Contemporary Hospitality Management</w:t>
      </w:r>
      <w:r w:rsidRPr="006F3D3C">
        <w:rPr>
          <w:rFonts w:ascii="Times New Roman" w:eastAsia="Times New Roman" w:hAnsi="Times New Roman" w:cs="Times New Roman"/>
          <w:color w:val="000000" w:themeColor="text1"/>
          <w:sz w:val="24"/>
          <w:szCs w:val="24"/>
        </w:rPr>
        <w:t>, 27(4), pp.561-584.</w:t>
      </w:r>
      <w:proofErr w:type="gramEnd"/>
      <w:r w:rsidRPr="006F3D3C">
        <w:rPr>
          <w:rFonts w:ascii="Times New Roman" w:eastAsia="Arial" w:hAnsi="Times New Roman" w:cs="Times New Roman"/>
          <w:color w:val="000000" w:themeColor="text1"/>
          <w:sz w:val="24"/>
          <w:szCs w:val="24"/>
        </w:rPr>
        <w:t xml:space="preserve"> </w:t>
      </w:r>
    </w:p>
    <w:p w14:paraId="0225E635" w14:textId="6D2CEFB1" w:rsidR="005900E9" w:rsidRPr="006F3D3C" w:rsidRDefault="69EFF32A" w:rsidP="4F72C742">
      <w:pPr>
        <w:rPr>
          <w:rFonts w:ascii="Times New Roman" w:eastAsia="Arial" w:hAnsi="Times New Roman" w:cs="Times New Roman"/>
          <w:color w:val="000000" w:themeColor="text1"/>
          <w:sz w:val="24"/>
          <w:szCs w:val="24"/>
        </w:rPr>
      </w:pPr>
      <w:r w:rsidRPr="006F3D3C">
        <w:rPr>
          <w:rFonts w:ascii="Times New Roman" w:eastAsia="Arial" w:hAnsi="Times New Roman" w:cs="Times New Roman"/>
          <w:color w:val="000000" w:themeColor="text1"/>
          <w:sz w:val="24"/>
          <w:szCs w:val="24"/>
        </w:rPr>
        <w:t xml:space="preserve"> </w:t>
      </w:r>
    </w:p>
    <w:p w14:paraId="5902EBCD" w14:textId="53F4EA66" w:rsidR="005900E9" w:rsidRPr="006F3D3C" w:rsidRDefault="69EFF32A" w:rsidP="4F72C742">
      <w:pPr>
        <w:rPr>
          <w:rFonts w:ascii="Times New Roman" w:eastAsia="Arial" w:hAnsi="Times New Roman" w:cs="Times New Roman"/>
          <w:color w:val="000000" w:themeColor="text1"/>
          <w:sz w:val="24"/>
          <w:szCs w:val="24"/>
        </w:rPr>
      </w:pPr>
      <w:proofErr w:type="gramStart"/>
      <w:r w:rsidRPr="006F3D3C">
        <w:rPr>
          <w:rFonts w:ascii="Times New Roman" w:eastAsia="Arial" w:hAnsi="Times New Roman" w:cs="Times New Roman"/>
          <w:color w:val="000000" w:themeColor="text1"/>
          <w:sz w:val="24"/>
          <w:szCs w:val="24"/>
        </w:rPr>
        <w:t>Wickham, M., Wong, T. and French, L., (2020).</w:t>
      </w:r>
      <w:proofErr w:type="gramEnd"/>
      <w:r w:rsidRPr="006F3D3C">
        <w:rPr>
          <w:rFonts w:ascii="Times New Roman" w:eastAsia="Arial" w:hAnsi="Times New Roman" w:cs="Times New Roman"/>
          <w:color w:val="000000" w:themeColor="text1"/>
          <w:sz w:val="24"/>
          <w:szCs w:val="24"/>
        </w:rPr>
        <w:t xml:space="preserve"> </w:t>
      </w:r>
      <w:proofErr w:type="gramStart"/>
      <w:r w:rsidRPr="006F3D3C">
        <w:rPr>
          <w:rFonts w:ascii="Times New Roman" w:eastAsia="Arial" w:hAnsi="Times New Roman" w:cs="Times New Roman"/>
          <w:color w:val="000000" w:themeColor="text1"/>
          <w:sz w:val="24"/>
          <w:szCs w:val="24"/>
        </w:rPr>
        <w:t>Marriott's strategic sustainability priorities in the Chinese hotel industry.</w:t>
      </w:r>
      <w:proofErr w:type="gramEnd"/>
      <w:r w:rsidRPr="006F3D3C">
        <w:rPr>
          <w:rFonts w:ascii="Times New Roman" w:eastAsia="Arial" w:hAnsi="Times New Roman" w:cs="Times New Roman"/>
          <w:color w:val="000000" w:themeColor="text1"/>
          <w:sz w:val="24"/>
          <w:szCs w:val="24"/>
        </w:rPr>
        <w:t xml:space="preserve"> </w:t>
      </w:r>
      <w:r w:rsidRPr="006F3D3C">
        <w:rPr>
          <w:rFonts w:ascii="Times New Roman" w:eastAsia="Times New Roman" w:hAnsi="Times New Roman" w:cs="Times New Roman"/>
          <w:i/>
          <w:iCs/>
          <w:color w:val="000000" w:themeColor="text1"/>
          <w:sz w:val="24"/>
          <w:szCs w:val="24"/>
        </w:rPr>
        <w:t>International Journal of Sustainable Strategic Management</w:t>
      </w:r>
      <w:r w:rsidRPr="006F3D3C">
        <w:rPr>
          <w:rFonts w:ascii="Times New Roman" w:eastAsia="Times New Roman" w:hAnsi="Times New Roman" w:cs="Times New Roman"/>
          <w:color w:val="000000" w:themeColor="text1"/>
          <w:sz w:val="24"/>
          <w:szCs w:val="24"/>
        </w:rPr>
        <w:t>, Volume 8, No. 1, p.77.</w:t>
      </w:r>
      <w:r w:rsidRPr="006F3D3C">
        <w:rPr>
          <w:rFonts w:ascii="Times New Roman" w:eastAsia="Arial" w:hAnsi="Times New Roman" w:cs="Times New Roman"/>
          <w:color w:val="000000" w:themeColor="text1"/>
          <w:sz w:val="24"/>
          <w:szCs w:val="24"/>
        </w:rPr>
        <w:t xml:space="preserve"> </w:t>
      </w:r>
    </w:p>
    <w:p w14:paraId="5380FD94" w14:textId="0BAE7C5A" w:rsidR="005900E9" w:rsidRPr="006F3D3C" w:rsidRDefault="69EFF32A" w:rsidP="4F72C742">
      <w:pPr>
        <w:rPr>
          <w:rFonts w:ascii="Times New Roman" w:eastAsia="Arial" w:hAnsi="Times New Roman" w:cs="Times New Roman"/>
          <w:color w:val="000000" w:themeColor="text1"/>
          <w:sz w:val="24"/>
          <w:szCs w:val="24"/>
        </w:rPr>
      </w:pPr>
      <w:r w:rsidRPr="006F3D3C">
        <w:rPr>
          <w:rFonts w:ascii="Times New Roman" w:eastAsia="Arial" w:hAnsi="Times New Roman" w:cs="Times New Roman"/>
          <w:color w:val="000000" w:themeColor="text1"/>
          <w:sz w:val="24"/>
          <w:szCs w:val="24"/>
        </w:rPr>
        <w:t xml:space="preserve"> </w:t>
      </w:r>
    </w:p>
    <w:p w14:paraId="51C0D03B" w14:textId="06AF4B9B" w:rsidR="005900E9" w:rsidRPr="006F3D3C" w:rsidRDefault="69EFF32A" w:rsidP="4F72C742">
      <w:pPr>
        <w:rPr>
          <w:rFonts w:ascii="Times New Roman" w:eastAsia="Arial" w:hAnsi="Times New Roman" w:cs="Times New Roman"/>
          <w:color w:val="000000" w:themeColor="text1"/>
          <w:sz w:val="24"/>
          <w:szCs w:val="24"/>
        </w:rPr>
      </w:pPr>
      <w:proofErr w:type="gramStart"/>
      <w:r w:rsidRPr="006F3D3C">
        <w:rPr>
          <w:rFonts w:ascii="Times New Roman" w:eastAsia="Arial" w:hAnsi="Times New Roman" w:cs="Times New Roman"/>
          <w:color w:val="000000" w:themeColor="text1"/>
          <w:sz w:val="24"/>
          <w:szCs w:val="24"/>
        </w:rPr>
        <w:t xml:space="preserve">Yi, S., Li, X. and Jai, T., </w:t>
      </w:r>
      <w:r w:rsidRPr="006F3D3C">
        <w:rPr>
          <w:rFonts w:ascii="Times New Roman" w:eastAsia="Times New Roman" w:hAnsi="Times New Roman" w:cs="Times New Roman"/>
          <w:color w:val="000000" w:themeColor="text1"/>
          <w:sz w:val="24"/>
          <w:szCs w:val="24"/>
        </w:rPr>
        <w:t>(2016).</w:t>
      </w:r>
      <w:proofErr w:type="gramEnd"/>
      <w:r w:rsidRPr="006F3D3C">
        <w:rPr>
          <w:rFonts w:ascii="Times New Roman" w:eastAsia="Times New Roman" w:hAnsi="Times New Roman" w:cs="Times New Roman"/>
          <w:color w:val="000000" w:themeColor="text1"/>
          <w:sz w:val="24"/>
          <w:szCs w:val="24"/>
        </w:rPr>
        <w:t xml:space="preserve"> Hotel guests’ perception of best green practices: A content analysis of online reviews. </w:t>
      </w:r>
      <w:proofErr w:type="gramStart"/>
      <w:r w:rsidRPr="006F3D3C">
        <w:rPr>
          <w:rFonts w:ascii="Times New Roman" w:eastAsia="Times New Roman" w:hAnsi="Times New Roman" w:cs="Times New Roman"/>
          <w:i/>
          <w:iCs/>
          <w:color w:val="000000" w:themeColor="text1"/>
          <w:sz w:val="24"/>
          <w:szCs w:val="24"/>
        </w:rPr>
        <w:t>Tourism and Hospitality Research</w:t>
      </w:r>
      <w:r w:rsidRPr="006F3D3C">
        <w:rPr>
          <w:rFonts w:ascii="Times New Roman" w:eastAsia="Times New Roman" w:hAnsi="Times New Roman" w:cs="Times New Roman"/>
          <w:color w:val="000000" w:themeColor="text1"/>
          <w:sz w:val="24"/>
          <w:szCs w:val="24"/>
        </w:rPr>
        <w:t>, 18(2), pp.191-202.</w:t>
      </w:r>
      <w:proofErr w:type="gramEnd"/>
      <w:r w:rsidRPr="006F3D3C">
        <w:rPr>
          <w:rFonts w:ascii="Times New Roman" w:eastAsia="Arial" w:hAnsi="Times New Roman" w:cs="Times New Roman"/>
          <w:color w:val="000000" w:themeColor="text1"/>
          <w:sz w:val="24"/>
          <w:szCs w:val="24"/>
        </w:rPr>
        <w:t xml:space="preserve"> </w:t>
      </w:r>
    </w:p>
    <w:p w14:paraId="1FD0B060" w14:textId="393E416B" w:rsidR="005900E9" w:rsidRPr="006F3D3C" w:rsidRDefault="69EFF32A" w:rsidP="4F72C742">
      <w:pPr>
        <w:rPr>
          <w:rFonts w:ascii="Times New Roman" w:eastAsia="Arial" w:hAnsi="Times New Roman" w:cs="Times New Roman"/>
          <w:color w:val="000000" w:themeColor="text1"/>
          <w:sz w:val="24"/>
          <w:szCs w:val="24"/>
        </w:rPr>
      </w:pPr>
      <w:r w:rsidRPr="006F3D3C">
        <w:rPr>
          <w:rFonts w:ascii="Times New Roman" w:eastAsia="Arial" w:hAnsi="Times New Roman" w:cs="Times New Roman"/>
          <w:color w:val="000000" w:themeColor="text1"/>
          <w:sz w:val="24"/>
          <w:szCs w:val="24"/>
        </w:rPr>
        <w:t xml:space="preserve"> </w:t>
      </w:r>
    </w:p>
    <w:p w14:paraId="69BE2538" w14:textId="4ABD0451" w:rsidR="005900E9" w:rsidRPr="006F3D3C" w:rsidRDefault="69EFF32A" w:rsidP="4F72C742">
      <w:pPr>
        <w:rPr>
          <w:rFonts w:ascii="Times New Roman" w:eastAsia="Arial" w:hAnsi="Times New Roman" w:cs="Times New Roman"/>
          <w:color w:val="000000" w:themeColor="text1"/>
          <w:sz w:val="24"/>
          <w:szCs w:val="24"/>
        </w:rPr>
      </w:pPr>
      <w:r w:rsidRPr="006F3D3C">
        <w:rPr>
          <w:rFonts w:ascii="Times New Roman" w:eastAsia="Arial" w:hAnsi="Times New Roman" w:cs="Times New Roman"/>
          <w:color w:val="000000" w:themeColor="text1"/>
          <w:sz w:val="24"/>
          <w:szCs w:val="24"/>
        </w:rPr>
        <w:t xml:space="preserve">Yoon, D., Kim, Y. and Fu, R., (2020). How can hotels’ green advertising be persuasive to consumers? </w:t>
      </w:r>
      <w:proofErr w:type="gramStart"/>
      <w:r w:rsidRPr="006F3D3C">
        <w:rPr>
          <w:rFonts w:ascii="Times New Roman" w:eastAsia="Arial" w:hAnsi="Times New Roman" w:cs="Times New Roman"/>
          <w:color w:val="000000" w:themeColor="text1"/>
          <w:sz w:val="24"/>
          <w:szCs w:val="24"/>
        </w:rPr>
        <w:t>An information processing perspective.</w:t>
      </w:r>
      <w:proofErr w:type="gramEnd"/>
      <w:r w:rsidRPr="006F3D3C">
        <w:rPr>
          <w:rFonts w:ascii="Times New Roman" w:eastAsia="Arial" w:hAnsi="Times New Roman" w:cs="Times New Roman"/>
          <w:color w:val="000000" w:themeColor="text1"/>
          <w:sz w:val="24"/>
          <w:szCs w:val="24"/>
        </w:rPr>
        <w:t xml:space="preserve"> </w:t>
      </w:r>
      <w:proofErr w:type="gramStart"/>
      <w:r w:rsidRPr="006F3D3C">
        <w:rPr>
          <w:rFonts w:ascii="Times New Roman" w:eastAsia="Times New Roman" w:hAnsi="Times New Roman" w:cs="Times New Roman"/>
          <w:i/>
          <w:iCs/>
          <w:color w:val="000000" w:themeColor="text1"/>
          <w:sz w:val="24"/>
          <w:szCs w:val="24"/>
        </w:rPr>
        <w:t>Journal of Hospitality and Tourism Management</w:t>
      </w:r>
      <w:r w:rsidRPr="006F3D3C">
        <w:rPr>
          <w:rFonts w:ascii="Times New Roman" w:eastAsia="Times New Roman" w:hAnsi="Times New Roman" w:cs="Times New Roman"/>
          <w:color w:val="000000" w:themeColor="text1"/>
          <w:sz w:val="24"/>
          <w:szCs w:val="24"/>
        </w:rPr>
        <w:t>, 45, pp.511-519.</w:t>
      </w:r>
      <w:proofErr w:type="gramEnd"/>
      <w:r w:rsidRPr="006F3D3C">
        <w:rPr>
          <w:rFonts w:ascii="Times New Roman" w:eastAsia="Arial" w:hAnsi="Times New Roman" w:cs="Times New Roman"/>
          <w:color w:val="000000" w:themeColor="text1"/>
          <w:sz w:val="24"/>
          <w:szCs w:val="24"/>
        </w:rPr>
        <w:t xml:space="preserve"> </w:t>
      </w:r>
    </w:p>
    <w:p w14:paraId="0A060943" w14:textId="7BD2AD15" w:rsidR="005900E9" w:rsidRPr="006F3D3C" w:rsidRDefault="69EFF32A" w:rsidP="4F72C742">
      <w:pPr>
        <w:rPr>
          <w:rFonts w:ascii="Times New Roman" w:eastAsia="Arial" w:hAnsi="Times New Roman" w:cs="Times New Roman"/>
          <w:color w:val="000000" w:themeColor="text1"/>
          <w:sz w:val="24"/>
          <w:szCs w:val="24"/>
        </w:rPr>
      </w:pPr>
      <w:r w:rsidRPr="006F3D3C">
        <w:rPr>
          <w:rFonts w:ascii="Times New Roman" w:eastAsia="Arial" w:hAnsi="Times New Roman" w:cs="Times New Roman"/>
          <w:color w:val="000000" w:themeColor="text1"/>
          <w:sz w:val="24"/>
          <w:szCs w:val="24"/>
        </w:rPr>
        <w:t xml:space="preserve"> </w:t>
      </w:r>
    </w:p>
    <w:p w14:paraId="38D29698" w14:textId="709DB231" w:rsidR="005900E9" w:rsidRPr="006F3D3C" w:rsidRDefault="69EFF32A" w:rsidP="4F72C742">
      <w:pPr>
        <w:rPr>
          <w:rFonts w:ascii="Times New Roman" w:eastAsia="Arial" w:hAnsi="Times New Roman" w:cs="Times New Roman"/>
          <w:color w:val="000000" w:themeColor="text1"/>
          <w:sz w:val="24"/>
          <w:szCs w:val="24"/>
        </w:rPr>
      </w:pPr>
      <w:proofErr w:type="spellStart"/>
      <w:r w:rsidRPr="006F3D3C">
        <w:rPr>
          <w:rFonts w:ascii="Times New Roman" w:eastAsia="Arial" w:hAnsi="Times New Roman" w:cs="Times New Roman"/>
          <w:color w:val="000000" w:themeColor="text1"/>
          <w:sz w:val="24"/>
          <w:szCs w:val="24"/>
        </w:rPr>
        <w:t>Zemke</w:t>
      </w:r>
      <w:proofErr w:type="spellEnd"/>
      <w:r w:rsidRPr="006F3D3C">
        <w:rPr>
          <w:rFonts w:ascii="Times New Roman" w:eastAsia="Arial" w:hAnsi="Times New Roman" w:cs="Times New Roman"/>
          <w:color w:val="000000" w:themeColor="text1"/>
          <w:sz w:val="24"/>
          <w:szCs w:val="24"/>
        </w:rPr>
        <w:t>, D., Neal, J., Shoemaker, S. and Kirsch, K., (201</w:t>
      </w:r>
      <w:r w:rsidRPr="006F3D3C">
        <w:rPr>
          <w:rFonts w:ascii="Times New Roman" w:eastAsia="Times New Roman" w:hAnsi="Times New Roman" w:cs="Times New Roman"/>
          <w:color w:val="000000" w:themeColor="text1"/>
          <w:sz w:val="24"/>
          <w:szCs w:val="24"/>
        </w:rPr>
        <w:t>9). Hotel cleanliness: will guests pay for enhanced disinfection</w:t>
      </w:r>
      <w:proofErr w:type="gramStart"/>
      <w:r w:rsidRPr="006F3D3C">
        <w:rPr>
          <w:rFonts w:ascii="Times New Roman" w:eastAsia="Times New Roman" w:hAnsi="Times New Roman" w:cs="Times New Roman"/>
          <w:color w:val="000000" w:themeColor="text1"/>
          <w:sz w:val="24"/>
          <w:szCs w:val="24"/>
        </w:rPr>
        <w:t>?.</w:t>
      </w:r>
      <w:proofErr w:type="gramEnd"/>
      <w:r w:rsidRPr="006F3D3C">
        <w:rPr>
          <w:rFonts w:ascii="Times New Roman" w:eastAsia="Times New Roman" w:hAnsi="Times New Roman" w:cs="Times New Roman"/>
          <w:color w:val="000000" w:themeColor="text1"/>
          <w:sz w:val="24"/>
          <w:szCs w:val="24"/>
        </w:rPr>
        <w:t xml:space="preserve"> </w:t>
      </w:r>
      <w:proofErr w:type="gramStart"/>
      <w:r w:rsidRPr="006F3D3C">
        <w:rPr>
          <w:rFonts w:ascii="Times New Roman" w:eastAsia="Times New Roman" w:hAnsi="Times New Roman" w:cs="Times New Roman"/>
          <w:i/>
          <w:iCs/>
          <w:color w:val="000000" w:themeColor="text1"/>
          <w:sz w:val="24"/>
          <w:szCs w:val="24"/>
        </w:rPr>
        <w:t>International Journal of Contemporary Hospitality Management</w:t>
      </w:r>
      <w:r w:rsidRPr="006F3D3C">
        <w:rPr>
          <w:rFonts w:ascii="Times New Roman" w:eastAsia="Times New Roman" w:hAnsi="Times New Roman" w:cs="Times New Roman"/>
          <w:color w:val="000000" w:themeColor="text1"/>
          <w:sz w:val="24"/>
          <w:szCs w:val="24"/>
        </w:rPr>
        <w:t>, 27(4), pp.690-710.</w:t>
      </w:r>
      <w:proofErr w:type="gramEnd"/>
    </w:p>
    <w:p w14:paraId="25C9483E" w14:textId="79211D68" w:rsidR="005900E9" w:rsidRDefault="005900E9" w:rsidP="4F72C742">
      <w:pPr>
        <w:ind w:firstLine="720"/>
        <w:rPr>
          <w:rFonts w:ascii="Times New Roman" w:eastAsia="Times New Roman" w:hAnsi="Times New Roman" w:cs="Times New Roman"/>
          <w:color w:val="363636"/>
          <w:sz w:val="24"/>
          <w:szCs w:val="24"/>
        </w:rPr>
      </w:pPr>
    </w:p>
    <w:p w14:paraId="740DB90D" w14:textId="1DF294EE" w:rsidR="005900E9" w:rsidRDefault="005900E9" w:rsidP="4F72C742">
      <w:pPr>
        <w:ind w:firstLine="720"/>
        <w:rPr>
          <w:rFonts w:ascii="Open Sans" w:eastAsia="Open Sans" w:hAnsi="Open Sans" w:cs="Open Sans"/>
          <w:color w:val="363636"/>
          <w:sz w:val="20"/>
          <w:szCs w:val="20"/>
        </w:rPr>
      </w:pPr>
    </w:p>
    <w:p w14:paraId="2C078E63" w14:textId="1C889B89" w:rsidR="005900E9" w:rsidRDefault="005900E9" w:rsidP="617B874C"/>
    <w:sectPr w:rsidR="005900E9">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9D2B376" w14:textId="77777777" w:rsidR="007E5727" w:rsidRDefault="007E5727" w:rsidP="006F3D3C">
      <w:pPr>
        <w:spacing w:after="0" w:line="240" w:lineRule="auto"/>
      </w:pPr>
      <w:r>
        <w:separator/>
      </w:r>
    </w:p>
  </w:endnote>
  <w:endnote w:type="continuationSeparator" w:id="0">
    <w:p w14:paraId="4AB51616" w14:textId="77777777" w:rsidR="007E5727" w:rsidRDefault="007E5727" w:rsidP="006F3D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Open Sans">
    <w:altName w:val="Times New Roman"/>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64747450"/>
      <w:docPartObj>
        <w:docPartGallery w:val="Page Numbers (Bottom of Page)"/>
        <w:docPartUnique/>
      </w:docPartObj>
    </w:sdtPr>
    <w:sdtEndPr>
      <w:rPr>
        <w:noProof/>
      </w:rPr>
    </w:sdtEndPr>
    <w:sdtContent>
      <w:p w14:paraId="22EB9678" w14:textId="4B5ADE5C" w:rsidR="006F3D3C" w:rsidRDefault="006F3D3C">
        <w:pPr>
          <w:pStyle w:val="Footer"/>
          <w:jc w:val="center"/>
        </w:pPr>
        <w:r>
          <w:fldChar w:fldCharType="begin"/>
        </w:r>
        <w:r>
          <w:instrText xml:space="preserve"> PAGE   \* MERGEFORMAT </w:instrText>
        </w:r>
        <w:r>
          <w:fldChar w:fldCharType="separate"/>
        </w:r>
        <w:r w:rsidR="00C558DB">
          <w:rPr>
            <w:noProof/>
          </w:rPr>
          <w:t>3</w:t>
        </w:r>
        <w:r>
          <w:rPr>
            <w:noProof/>
          </w:rPr>
          <w:fldChar w:fldCharType="end"/>
        </w:r>
      </w:p>
    </w:sdtContent>
  </w:sdt>
  <w:p w14:paraId="213A833E" w14:textId="77777777" w:rsidR="006F3D3C" w:rsidRDefault="006F3D3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013A4CE" w14:textId="77777777" w:rsidR="007E5727" w:rsidRDefault="007E5727" w:rsidP="006F3D3C">
      <w:pPr>
        <w:spacing w:after="0" w:line="240" w:lineRule="auto"/>
      </w:pPr>
      <w:r>
        <w:separator/>
      </w:r>
    </w:p>
  </w:footnote>
  <w:footnote w:type="continuationSeparator" w:id="0">
    <w:p w14:paraId="12E0FA22" w14:textId="77777777" w:rsidR="007E5727" w:rsidRDefault="007E5727" w:rsidP="006F3D3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BD4034C"/>
    <w:rsid w:val="00522884"/>
    <w:rsid w:val="005900E9"/>
    <w:rsid w:val="006F3D3C"/>
    <w:rsid w:val="007E5727"/>
    <w:rsid w:val="00C558DB"/>
    <w:rsid w:val="06734C4E"/>
    <w:rsid w:val="1CC1DD78"/>
    <w:rsid w:val="347ECDB8"/>
    <w:rsid w:val="35343F8A"/>
    <w:rsid w:val="40B54352"/>
    <w:rsid w:val="4BD4034C"/>
    <w:rsid w:val="4F72C742"/>
    <w:rsid w:val="4FEE0BA5"/>
    <w:rsid w:val="617B874C"/>
    <w:rsid w:val="69EFF32A"/>
    <w:rsid w:val="6F70F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D403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F3D3C"/>
    <w:pPr>
      <w:tabs>
        <w:tab w:val="center" w:pos="4680"/>
        <w:tab w:val="right" w:pos="9360"/>
      </w:tabs>
      <w:spacing w:after="0" w:line="240" w:lineRule="auto"/>
    </w:pPr>
  </w:style>
  <w:style w:type="character" w:customStyle="1" w:styleId="HeaderChar">
    <w:name w:val="Header Char"/>
    <w:basedOn w:val="DefaultParagraphFont"/>
    <w:link w:val="Header"/>
    <w:uiPriority w:val="99"/>
    <w:rsid w:val="006F3D3C"/>
  </w:style>
  <w:style w:type="paragraph" w:styleId="Footer">
    <w:name w:val="footer"/>
    <w:basedOn w:val="Normal"/>
    <w:link w:val="FooterChar"/>
    <w:uiPriority w:val="99"/>
    <w:unhideWhenUsed/>
    <w:rsid w:val="006F3D3C"/>
    <w:pPr>
      <w:tabs>
        <w:tab w:val="center" w:pos="4680"/>
        <w:tab w:val="right" w:pos="9360"/>
      </w:tabs>
      <w:spacing w:after="0" w:line="240" w:lineRule="auto"/>
    </w:pPr>
  </w:style>
  <w:style w:type="character" w:customStyle="1" w:styleId="FooterChar">
    <w:name w:val="Footer Char"/>
    <w:basedOn w:val="DefaultParagraphFont"/>
    <w:link w:val="Footer"/>
    <w:uiPriority w:val="99"/>
    <w:rsid w:val="006F3D3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F3D3C"/>
    <w:pPr>
      <w:tabs>
        <w:tab w:val="center" w:pos="4680"/>
        <w:tab w:val="right" w:pos="9360"/>
      </w:tabs>
      <w:spacing w:after="0" w:line="240" w:lineRule="auto"/>
    </w:pPr>
  </w:style>
  <w:style w:type="character" w:customStyle="1" w:styleId="HeaderChar">
    <w:name w:val="Header Char"/>
    <w:basedOn w:val="DefaultParagraphFont"/>
    <w:link w:val="Header"/>
    <w:uiPriority w:val="99"/>
    <w:rsid w:val="006F3D3C"/>
  </w:style>
  <w:style w:type="paragraph" w:styleId="Footer">
    <w:name w:val="footer"/>
    <w:basedOn w:val="Normal"/>
    <w:link w:val="FooterChar"/>
    <w:uiPriority w:val="99"/>
    <w:unhideWhenUsed/>
    <w:rsid w:val="006F3D3C"/>
    <w:pPr>
      <w:tabs>
        <w:tab w:val="center" w:pos="4680"/>
        <w:tab w:val="right" w:pos="9360"/>
      </w:tabs>
      <w:spacing w:after="0" w:line="240" w:lineRule="auto"/>
    </w:pPr>
  </w:style>
  <w:style w:type="character" w:customStyle="1" w:styleId="FooterChar">
    <w:name w:val="Footer Char"/>
    <w:basedOn w:val="DefaultParagraphFont"/>
    <w:link w:val="Footer"/>
    <w:uiPriority w:val="99"/>
    <w:rsid w:val="006F3D3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7</Pages>
  <Words>2225</Words>
  <Characters>12685</Characters>
  <Application>Microsoft Office Word</Application>
  <DocSecurity>0</DocSecurity>
  <Lines>105</Lines>
  <Paragraphs>29</Paragraphs>
  <ScaleCrop>false</ScaleCrop>
  <Company/>
  <LinksUpToDate>false</LinksUpToDate>
  <CharactersWithSpaces>14881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Cornel Iurea (1817181)</dc:creator>
  <cp:keywords/>
  <dc:description/>
  <cp:lastModifiedBy>Author</cp:lastModifiedBy>
  <cp:revision>3</cp:revision>
  <dcterms:created xsi:type="dcterms:W3CDTF">2021-10-10T20:15:00Z</dcterms:created>
  <dcterms:modified xsi:type="dcterms:W3CDTF">2021-10-21T09:33:00Z</dcterms:modified>
</cp:coreProperties>
</file>