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CE68E2" w14:textId="625824EE" w:rsidR="429DF242" w:rsidRDefault="170AAD22" w:rsidP="4D46D9BE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4D46D9BE">
        <w:rPr>
          <w:rFonts w:ascii="Arial" w:hAnsi="Arial" w:cs="Arial"/>
          <w:b/>
          <w:bCs/>
          <w:sz w:val="24"/>
          <w:szCs w:val="24"/>
          <w:u w:val="single"/>
        </w:rPr>
        <w:t xml:space="preserve">Group </w:t>
      </w:r>
      <w:r w:rsidR="37D78CBC" w:rsidRPr="4D46D9BE">
        <w:rPr>
          <w:rFonts w:ascii="Arial" w:hAnsi="Arial" w:cs="Arial"/>
          <w:b/>
          <w:bCs/>
          <w:sz w:val="24"/>
          <w:szCs w:val="24"/>
          <w:u w:val="single"/>
        </w:rPr>
        <w:t>reference list</w:t>
      </w:r>
      <w:r w:rsidR="41EEBCCC" w:rsidRPr="4D46D9BE">
        <w:rPr>
          <w:rFonts w:ascii="Arial" w:hAnsi="Arial" w:cs="Arial"/>
          <w:b/>
          <w:bCs/>
          <w:sz w:val="24"/>
          <w:szCs w:val="24"/>
          <w:u w:val="single"/>
        </w:rPr>
        <w:t xml:space="preserve"> - Safeguarding, Practice, Legislation and the </w:t>
      </w:r>
      <w:r w:rsidR="796594DB" w:rsidRPr="4D46D9BE">
        <w:rPr>
          <w:rFonts w:ascii="Arial" w:hAnsi="Arial" w:cs="Arial"/>
          <w:b/>
          <w:bCs/>
          <w:sz w:val="24"/>
          <w:szCs w:val="24"/>
          <w:u w:val="single"/>
        </w:rPr>
        <w:t>M</w:t>
      </w:r>
      <w:r w:rsidR="41EEBCCC" w:rsidRPr="4D46D9BE">
        <w:rPr>
          <w:rFonts w:ascii="Arial" w:hAnsi="Arial" w:cs="Arial"/>
          <w:b/>
          <w:bCs/>
          <w:sz w:val="24"/>
          <w:szCs w:val="24"/>
          <w:u w:val="single"/>
        </w:rPr>
        <w:t>ulti-</w:t>
      </w:r>
      <w:r w:rsidR="1C46BDCC" w:rsidRPr="4D46D9BE">
        <w:rPr>
          <w:rFonts w:ascii="Arial" w:eastAsia="Arial" w:hAnsi="Arial" w:cs="Arial"/>
          <w:b/>
          <w:bCs/>
          <w:sz w:val="24"/>
          <w:szCs w:val="24"/>
          <w:u w:val="single"/>
        </w:rPr>
        <w:t xml:space="preserve"> disciplinary</w:t>
      </w:r>
      <w:r w:rsidR="41EEBCCC" w:rsidRPr="4D46D9BE">
        <w:rPr>
          <w:rFonts w:ascii="Arial" w:hAnsi="Arial" w:cs="Arial"/>
          <w:b/>
          <w:bCs/>
          <w:sz w:val="24"/>
          <w:szCs w:val="24"/>
          <w:u w:val="single"/>
        </w:rPr>
        <w:t xml:space="preserve"> team</w:t>
      </w:r>
      <w:r w:rsidR="404F486B" w:rsidRPr="4D46D9BE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</w:p>
    <w:p w14:paraId="655EF4BA" w14:textId="69AFCD00" w:rsidR="429DF242" w:rsidRDefault="5E6CF8DD" w:rsidP="4D46D9BE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 w:rsidRPr="4D46D9BE">
        <w:rPr>
          <w:rFonts w:ascii="Arial" w:eastAsia="Arial" w:hAnsi="Arial" w:cs="Arial"/>
          <w:i/>
          <w:iCs/>
          <w:sz w:val="24"/>
          <w:szCs w:val="24"/>
        </w:rPr>
        <w:t>Children Act 1989</w:t>
      </w:r>
      <w:r w:rsidRPr="4D46D9BE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7">
        <w:r w:rsidRPr="4D46D9BE">
          <w:rPr>
            <w:rStyle w:val="Hyperlink"/>
            <w:rFonts w:ascii="Arial" w:eastAsia="Arial" w:hAnsi="Arial" w:cs="Arial"/>
            <w:sz w:val="24"/>
            <w:szCs w:val="24"/>
          </w:rPr>
          <w:t>Children Act 1989 (legislation.gov.uk)</w:t>
        </w:r>
      </w:hyperlink>
      <w:r w:rsidRPr="4D46D9BE">
        <w:rPr>
          <w:rFonts w:ascii="Arial" w:eastAsia="Arial" w:hAnsi="Arial" w:cs="Arial"/>
          <w:sz w:val="24"/>
          <w:szCs w:val="24"/>
        </w:rPr>
        <w:t xml:space="preserve"> (Accessed: 9</w:t>
      </w:r>
      <w:r w:rsidRPr="4D46D9B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4D46D9BE">
        <w:rPr>
          <w:rFonts w:ascii="Arial" w:eastAsia="Arial" w:hAnsi="Arial" w:cs="Arial"/>
          <w:sz w:val="24"/>
          <w:szCs w:val="24"/>
        </w:rPr>
        <w:t xml:space="preserve"> June 2021).</w:t>
      </w:r>
    </w:p>
    <w:p w14:paraId="2B0BD419" w14:textId="63286625" w:rsidR="343E9FD8" w:rsidRDefault="3055115D" w:rsidP="4D46D9BE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4D46D9BE">
        <w:rPr>
          <w:rFonts w:ascii="Arial" w:eastAsia="Arial" w:hAnsi="Arial" w:cs="Arial"/>
          <w:i/>
          <w:iCs/>
          <w:sz w:val="24"/>
          <w:szCs w:val="24"/>
        </w:rPr>
        <w:t>Children Act 2004</w:t>
      </w:r>
      <w:r w:rsidRPr="4D46D9BE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8">
        <w:r w:rsidRPr="4D46D9BE">
          <w:rPr>
            <w:rStyle w:val="Hyperlink"/>
            <w:rFonts w:ascii="Arial" w:eastAsia="Arial" w:hAnsi="Arial" w:cs="Arial"/>
            <w:sz w:val="24"/>
            <w:szCs w:val="24"/>
          </w:rPr>
          <w:t>untitled (legislation.gov.uk)</w:t>
        </w:r>
      </w:hyperlink>
      <w:r w:rsidRPr="4D46D9BE">
        <w:rPr>
          <w:rFonts w:ascii="Arial" w:eastAsia="Arial" w:hAnsi="Arial" w:cs="Arial"/>
          <w:sz w:val="24"/>
          <w:szCs w:val="24"/>
        </w:rPr>
        <w:t xml:space="preserve"> (Accessed: 9</w:t>
      </w:r>
      <w:r w:rsidRPr="4D46D9B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4D46D9BE">
        <w:rPr>
          <w:rFonts w:ascii="Arial" w:eastAsia="Arial" w:hAnsi="Arial" w:cs="Arial"/>
          <w:sz w:val="24"/>
          <w:szCs w:val="24"/>
        </w:rPr>
        <w:t xml:space="preserve"> June 2021).  </w:t>
      </w:r>
    </w:p>
    <w:p w14:paraId="65FEC816" w14:textId="27ADD838" w:rsidR="6D095687" w:rsidRDefault="601DE0BC" w:rsidP="4D46D9BE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 w:rsidRPr="4D46D9BE">
        <w:rPr>
          <w:rFonts w:ascii="Arial" w:eastAsia="Arial" w:hAnsi="Arial" w:cs="Arial"/>
          <w:sz w:val="24"/>
          <w:szCs w:val="24"/>
        </w:rPr>
        <w:t xml:space="preserve">Citizens Advice. Org (2021) </w:t>
      </w:r>
      <w:r w:rsidRPr="4D46D9BE">
        <w:rPr>
          <w:rFonts w:ascii="Arial" w:eastAsia="Arial" w:hAnsi="Arial" w:cs="Arial"/>
          <w:i/>
          <w:iCs/>
          <w:sz w:val="24"/>
          <w:szCs w:val="24"/>
        </w:rPr>
        <w:t xml:space="preserve">What is a Child Protection Conference? </w:t>
      </w:r>
      <w:r w:rsidRPr="4D46D9BE">
        <w:rPr>
          <w:rFonts w:ascii="Arial" w:eastAsia="Arial" w:hAnsi="Arial" w:cs="Arial"/>
          <w:sz w:val="24"/>
          <w:szCs w:val="24"/>
        </w:rPr>
        <w:t xml:space="preserve"> Available at: </w:t>
      </w:r>
      <w:hyperlink r:id="rId9">
        <w:r w:rsidRPr="4D46D9BE">
          <w:rPr>
            <w:rStyle w:val="Hyperlink"/>
            <w:rFonts w:ascii="Arial" w:eastAsia="Arial" w:hAnsi="Arial" w:cs="Arial"/>
            <w:sz w:val="24"/>
            <w:szCs w:val="24"/>
          </w:rPr>
          <w:t>https://www.citizensadvice.org.uk/wales/family/children-and-young-people/child-abuse/local-authority-involvement/child-protection-conferences/child-abuse-what-is-a-child-protection-conference/</w:t>
        </w:r>
      </w:hyperlink>
      <w:r w:rsidRPr="4D46D9BE">
        <w:rPr>
          <w:rFonts w:ascii="Arial" w:eastAsia="Arial" w:hAnsi="Arial" w:cs="Arial"/>
          <w:sz w:val="24"/>
          <w:szCs w:val="24"/>
        </w:rPr>
        <w:t xml:space="preserve"> (Accessed: 1</w:t>
      </w:r>
      <w:r w:rsidRPr="4D46D9BE">
        <w:rPr>
          <w:rFonts w:ascii="Arial" w:eastAsia="Arial" w:hAnsi="Arial" w:cs="Arial"/>
          <w:sz w:val="24"/>
          <w:szCs w:val="24"/>
          <w:vertAlign w:val="superscript"/>
        </w:rPr>
        <w:t>st</w:t>
      </w:r>
      <w:r w:rsidRPr="4D46D9BE">
        <w:rPr>
          <w:rFonts w:ascii="Arial" w:eastAsia="Arial" w:hAnsi="Arial" w:cs="Arial"/>
          <w:sz w:val="24"/>
          <w:szCs w:val="24"/>
        </w:rPr>
        <w:t xml:space="preserve"> June 2021)</w:t>
      </w:r>
      <w:r w:rsidR="5B6D320C" w:rsidRPr="4D46D9BE">
        <w:rPr>
          <w:rFonts w:ascii="Arial" w:eastAsia="Arial" w:hAnsi="Arial" w:cs="Arial"/>
          <w:sz w:val="24"/>
          <w:szCs w:val="24"/>
        </w:rPr>
        <w:t>.</w:t>
      </w:r>
    </w:p>
    <w:p w14:paraId="5683DA5F" w14:textId="5C74A134" w:rsidR="6D095687" w:rsidRDefault="601DE0BC" w:rsidP="4D46D9BE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 w:rsidRPr="4D46D9BE">
        <w:rPr>
          <w:rFonts w:ascii="Arial" w:eastAsia="Arial" w:hAnsi="Arial" w:cs="Arial"/>
          <w:sz w:val="24"/>
          <w:szCs w:val="24"/>
        </w:rPr>
        <w:t>Conroy, L</w:t>
      </w:r>
      <w:r w:rsidR="7DB91330" w:rsidRPr="55417A1A">
        <w:rPr>
          <w:rFonts w:ascii="Arial" w:eastAsia="Arial" w:hAnsi="Arial" w:cs="Arial"/>
          <w:sz w:val="24"/>
          <w:szCs w:val="24"/>
        </w:rPr>
        <w:t>.</w:t>
      </w:r>
      <w:r w:rsidRPr="4D46D9BE">
        <w:rPr>
          <w:rFonts w:ascii="Arial" w:eastAsia="Arial" w:hAnsi="Arial" w:cs="Arial"/>
          <w:sz w:val="24"/>
          <w:szCs w:val="24"/>
        </w:rPr>
        <w:t xml:space="preserve"> (2013) </w:t>
      </w:r>
      <w:r w:rsidR="5026AFC0" w:rsidRPr="4D46D9BE">
        <w:rPr>
          <w:rFonts w:ascii="Arial" w:eastAsia="Arial" w:hAnsi="Arial" w:cs="Arial"/>
          <w:sz w:val="24"/>
          <w:szCs w:val="24"/>
        </w:rPr>
        <w:t>‘</w:t>
      </w:r>
      <w:r w:rsidRPr="4D46D9BE">
        <w:rPr>
          <w:rFonts w:ascii="Arial" w:eastAsia="Arial" w:hAnsi="Arial" w:cs="Arial"/>
          <w:sz w:val="24"/>
          <w:szCs w:val="24"/>
        </w:rPr>
        <w:t>10 Things Every New Social Worker Needs to Know About People</w:t>
      </w:r>
      <w:r w:rsidR="57759E84" w:rsidRPr="4D46D9BE">
        <w:rPr>
          <w:rFonts w:ascii="Arial" w:eastAsia="Arial" w:hAnsi="Arial" w:cs="Arial"/>
          <w:sz w:val="24"/>
          <w:szCs w:val="24"/>
        </w:rPr>
        <w:t>’,</w:t>
      </w:r>
      <w:r w:rsidRPr="4D46D9BE">
        <w:rPr>
          <w:rFonts w:ascii="Arial" w:eastAsia="Arial" w:hAnsi="Arial" w:cs="Arial"/>
          <w:sz w:val="24"/>
          <w:szCs w:val="24"/>
        </w:rPr>
        <w:t xml:space="preserve"> </w:t>
      </w:r>
      <w:r w:rsidRPr="4D46D9BE">
        <w:rPr>
          <w:rFonts w:ascii="Arial" w:eastAsia="Arial" w:hAnsi="Arial" w:cs="Arial"/>
          <w:i/>
          <w:iCs/>
          <w:sz w:val="24"/>
          <w:szCs w:val="24"/>
        </w:rPr>
        <w:t>The New Social Worker</w:t>
      </w:r>
      <w:r w:rsidR="3070E8EF" w:rsidRPr="4D46D9BE">
        <w:rPr>
          <w:rFonts w:ascii="Arial" w:eastAsia="Arial" w:hAnsi="Arial" w:cs="Arial"/>
          <w:i/>
          <w:iCs/>
          <w:sz w:val="24"/>
          <w:szCs w:val="24"/>
        </w:rPr>
        <w:t xml:space="preserve">, </w:t>
      </w:r>
      <w:r w:rsidR="24FC1300" w:rsidRPr="4D46D9BE">
        <w:rPr>
          <w:rFonts w:ascii="Arial" w:eastAsia="Arial" w:hAnsi="Arial" w:cs="Arial"/>
          <w:sz w:val="24"/>
          <w:szCs w:val="24"/>
        </w:rPr>
        <w:t>Winter</w:t>
      </w:r>
      <w:r w:rsidR="1050A2DA" w:rsidRPr="4D46D9BE">
        <w:rPr>
          <w:rFonts w:ascii="Arial" w:eastAsia="Arial" w:hAnsi="Arial" w:cs="Arial"/>
          <w:i/>
          <w:iCs/>
          <w:sz w:val="24"/>
          <w:szCs w:val="24"/>
        </w:rPr>
        <w:t>.</w:t>
      </w:r>
      <w:r w:rsidRPr="4D46D9BE">
        <w:rPr>
          <w:rFonts w:ascii="Arial" w:eastAsia="Arial" w:hAnsi="Arial" w:cs="Arial"/>
          <w:sz w:val="24"/>
          <w:szCs w:val="24"/>
        </w:rPr>
        <w:t xml:space="preserve">  Available at: </w:t>
      </w:r>
      <w:hyperlink r:id="rId10">
        <w:r w:rsidRPr="4D46D9BE">
          <w:rPr>
            <w:rStyle w:val="Hyperlink"/>
            <w:rFonts w:ascii="Arial" w:eastAsia="Arial" w:hAnsi="Arial" w:cs="Arial"/>
            <w:sz w:val="24"/>
            <w:szCs w:val="24"/>
          </w:rPr>
          <w:t>https://www.socialworker.com/feature-articles/practice/10_Things_Every_New_Social_Worker_Needs_To_Know_About_People/</w:t>
        </w:r>
      </w:hyperlink>
      <w:r w:rsidRPr="4D46D9BE">
        <w:rPr>
          <w:rFonts w:ascii="Arial" w:eastAsia="Arial" w:hAnsi="Arial" w:cs="Arial"/>
          <w:sz w:val="24"/>
          <w:szCs w:val="24"/>
        </w:rPr>
        <w:t xml:space="preserve"> (Accessed: 8</w:t>
      </w:r>
      <w:r w:rsidRPr="4D46D9B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4D46D9BE">
        <w:rPr>
          <w:rFonts w:ascii="Arial" w:eastAsia="Arial" w:hAnsi="Arial" w:cs="Arial"/>
          <w:sz w:val="24"/>
          <w:szCs w:val="24"/>
        </w:rPr>
        <w:t xml:space="preserve"> June 2021)</w:t>
      </w:r>
      <w:r w:rsidR="1CBE9D79" w:rsidRPr="4D46D9BE">
        <w:rPr>
          <w:rFonts w:ascii="Arial" w:eastAsia="Arial" w:hAnsi="Arial" w:cs="Arial"/>
          <w:sz w:val="24"/>
          <w:szCs w:val="24"/>
        </w:rPr>
        <w:t>.</w:t>
      </w:r>
    </w:p>
    <w:p w14:paraId="2BB7D877" w14:textId="2DCFABDB" w:rsidR="6D095687" w:rsidRDefault="448D415A" w:rsidP="4D46D9BE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 w:rsidRPr="4D46D9BE">
        <w:rPr>
          <w:rFonts w:ascii="Arial" w:eastAsia="Arial" w:hAnsi="Arial" w:cs="Arial"/>
          <w:sz w:val="24"/>
          <w:szCs w:val="24"/>
        </w:rPr>
        <w:t xml:space="preserve">Drink Wise, Age Well (2021) </w:t>
      </w:r>
      <w:r w:rsidRPr="4D46D9BE">
        <w:rPr>
          <w:rFonts w:ascii="Arial" w:eastAsia="Arial" w:hAnsi="Arial" w:cs="Arial"/>
          <w:i/>
          <w:iCs/>
          <w:sz w:val="24"/>
          <w:szCs w:val="24"/>
        </w:rPr>
        <w:t>Live Wise, Age Well Programme</w:t>
      </w:r>
      <w:r w:rsidR="13705B2F" w:rsidRPr="4D46D9BE">
        <w:rPr>
          <w:rFonts w:ascii="Arial" w:eastAsia="Arial" w:hAnsi="Arial" w:cs="Arial"/>
          <w:i/>
          <w:iCs/>
          <w:sz w:val="24"/>
          <w:szCs w:val="24"/>
        </w:rPr>
        <w:t xml:space="preserve">. </w:t>
      </w:r>
      <w:r w:rsidR="13705B2F" w:rsidRPr="4D46D9BE">
        <w:rPr>
          <w:rFonts w:ascii="Arial" w:eastAsia="Arial" w:hAnsi="Arial" w:cs="Arial"/>
          <w:sz w:val="24"/>
          <w:szCs w:val="24"/>
        </w:rPr>
        <w:t>Available at:</w:t>
      </w:r>
      <w:r w:rsidR="3E94D478" w:rsidRPr="4D46D9BE">
        <w:rPr>
          <w:rFonts w:ascii="Arial" w:eastAsia="Arial" w:hAnsi="Arial" w:cs="Arial"/>
          <w:sz w:val="24"/>
          <w:szCs w:val="24"/>
        </w:rPr>
        <w:t xml:space="preserve"> </w:t>
      </w:r>
      <w:hyperlink r:id="rId11">
        <w:r w:rsidR="3E94D478" w:rsidRPr="4D46D9BE">
          <w:rPr>
            <w:rStyle w:val="Hyperlink"/>
            <w:rFonts w:ascii="Arial" w:eastAsia="Arial" w:hAnsi="Arial" w:cs="Arial"/>
            <w:sz w:val="24"/>
            <w:szCs w:val="24"/>
          </w:rPr>
          <w:t>https://www.drinkwiseagewell.org.uk/media/publications/pdfs/live-wise-age-well-facilitators-manual.pdf</w:t>
        </w:r>
      </w:hyperlink>
      <w:r w:rsidRPr="4D46D9BE">
        <w:rPr>
          <w:rFonts w:ascii="Arial" w:eastAsia="Arial" w:hAnsi="Arial" w:cs="Arial"/>
          <w:sz w:val="24"/>
          <w:szCs w:val="24"/>
        </w:rPr>
        <w:t xml:space="preserve"> </w:t>
      </w:r>
      <w:r w:rsidR="12F50B1E" w:rsidRPr="4D46D9BE">
        <w:rPr>
          <w:rFonts w:ascii="Arial" w:eastAsia="Arial" w:hAnsi="Arial" w:cs="Arial"/>
          <w:sz w:val="24"/>
          <w:szCs w:val="24"/>
        </w:rPr>
        <w:t>(Accessed: 24</w:t>
      </w:r>
      <w:r w:rsidR="12F50B1E" w:rsidRPr="4D46D9B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="12F50B1E" w:rsidRPr="4D46D9BE">
        <w:rPr>
          <w:rFonts w:ascii="Arial" w:eastAsia="Arial" w:hAnsi="Arial" w:cs="Arial"/>
          <w:sz w:val="24"/>
          <w:szCs w:val="24"/>
        </w:rPr>
        <w:t xml:space="preserve"> May 2021). </w:t>
      </w:r>
    </w:p>
    <w:p w14:paraId="6643E9BB" w14:textId="53763339" w:rsidR="669C860B" w:rsidRDefault="669C860B" w:rsidP="4D46D9BE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4D46D9BE">
        <w:rPr>
          <w:rFonts w:ascii="Arial" w:eastAsia="Arial" w:hAnsi="Arial" w:cs="Arial"/>
          <w:sz w:val="24"/>
          <w:szCs w:val="24"/>
        </w:rPr>
        <w:t>Fitzsimmonds</w:t>
      </w:r>
      <w:proofErr w:type="spellEnd"/>
      <w:r w:rsidRPr="4D46D9BE">
        <w:rPr>
          <w:rFonts w:ascii="Arial" w:eastAsia="Arial" w:hAnsi="Arial" w:cs="Arial"/>
          <w:sz w:val="24"/>
          <w:szCs w:val="24"/>
        </w:rPr>
        <w:t>, P</w:t>
      </w:r>
      <w:r w:rsidR="169DD3BB" w:rsidRPr="55417A1A">
        <w:rPr>
          <w:rFonts w:ascii="Arial" w:eastAsia="Arial" w:hAnsi="Arial" w:cs="Arial"/>
          <w:sz w:val="24"/>
          <w:szCs w:val="24"/>
        </w:rPr>
        <w:t>.</w:t>
      </w:r>
      <w:r w:rsidRPr="4D46D9BE">
        <w:rPr>
          <w:rFonts w:ascii="Arial" w:eastAsia="Arial" w:hAnsi="Arial" w:cs="Arial"/>
          <w:sz w:val="24"/>
          <w:szCs w:val="24"/>
        </w:rPr>
        <w:t xml:space="preserve"> (2018) </w:t>
      </w:r>
      <w:r w:rsidRPr="4D46D9BE">
        <w:rPr>
          <w:rFonts w:ascii="Arial" w:eastAsia="Arial" w:hAnsi="Arial" w:cs="Arial"/>
          <w:i/>
          <w:iCs/>
          <w:sz w:val="24"/>
          <w:szCs w:val="24"/>
        </w:rPr>
        <w:t>While I had been working to improve relationships in one family, I felt like I was sacrificing my own.</w:t>
      </w:r>
      <w:r w:rsidRPr="4D46D9BE">
        <w:rPr>
          <w:rFonts w:ascii="Arial" w:eastAsia="Arial" w:hAnsi="Arial" w:cs="Arial"/>
          <w:sz w:val="24"/>
          <w:szCs w:val="24"/>
        </w:rPr>
        <w:t xml:space="preserve"> Available at:  </w:t>
      </w:r>
      <w:hyperlink r:id="rId12">
        <w:r w:rsidRPr="4D46D9BE">
          <w:rPr>
            <w:rStyle w:val="Hyperlink"/>
            <w:rFonts w:ascii="Arial" w:eastAsia="Arial" w:hAnsi="Arial" w:cs="Arial"/>
            <w:sz w:val="24"/>
            <w:szCs w:val="24"/>
          </w:rPr>
          <w:t>https://www.communitycare.co.uk/2018/03/27/working-improve-relationships-one-family-felt-like-sacrificing/</w:t>
        </w:r>
      </w:hyperlink>
      <w:r w:rsidRPr="4D46D9BE">
        <w:rPr>
          <w:rFonts w:ascii="Arial" w:eastAsia="Arial" w:hAnsi="Arial" w:cs="Arial"/>
          <w:sz w:val="24"/>
          <w:szCs w:val="24"/>
        </w:rPr>
        <w:t xml:space="preserve"> Accessed: 8</w:t>
      </w:r>
      <w:r w:rsidRPr="4D46D9B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4D46D9BE">
        <w:rPr>
          <w:rFonts w:ascii="Arial" w:eastAsia="Arial" w:hAnsi="Arial" w:cs="Arial"/>
          <w:sz w:val="24"/>
          <w:szCs w:val="24"/>
        </w:rPr>
        <w:t xml:space="preserve"> June 2021)</w:t>
      </w:r>
      <w:r w:rsidR="6550EB76" w:rsidRPr="4D46D9BE">
        <w:rPr>
          <w:rFonts w:ascii="Arial" w:eastAsia="Arial" w:hAnsi="Arial" w:cs="Arial"/>
          <w:sz w:val="24"/>
          <w:szCs w:val="24"/>
        </w:rPr>
        <w:t>.</w:t>
      </w:r>
    </w:p>
    <w:p w14:paraId="52370A02" w14:textId="5D72C7C6" w:rsidR="2CC0D6AA" w:rsidRDefault="2CC0D6AA" w:rsidP="4D46D9BE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4D46D9BE">
        <w:rPr>
          <w:rFonts w:ascii="Arial" w:eastAsia="Arial" w:hAnsi="Arial" w:cs="Arial"/>
          <w:sz w:val="24"/>
          <w:szCs w:val="24"/>
        </w:rPr>
        <w:t xml:space="preserve">General Medical Council (2021) </w:t>
      </w:r>
      <w:r w:rsidRPr="4D46D9BE">
        <w:rPr>
          <w:rFonts w:ascii="Arial" w:eastAsia="Arial" w:hAnsi="Arial" w:cs="Arial"/>
          <w:i/>
          <w:iCs/>
          <w:sz w:val="24"/>
          <w:szCs w:val="24"/>
        </w:rPr>
        <w:t>Keeping Records</w:t>
      </w:r>
      <w:r w:rsidRPr="4D46D9BE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13">
        <w:r w:rsidRPr="4D46D9BE">
          <w:rPr>
            <w:rStyle w:val="Hyperlink"/>
            <w:rFonts w:ascii="Arial" w:eastAsia="Arial" w:hAnsi="Arial" w:cs="Arial"/>
            <w:sz w:val="24"/>
            <w:szCs w:val="24"/>
          </w:rPr>
          <w:t>Keeping records - GMC (gmc-uk.org)</w:t>
        </w:r>
      </w:hyperlink>
      <w:r w:rsidRPr="4D46D9BE">
        <w:rPr>
          <w:rFonts w:ascii="Arial" w:eastAsia="Arial" w:hAnsi="Arial" w:cs="Arial"/>
          <w:sz w:val="24"/>
          <w:szCs w:val="24"/>
        </w:rPr>
        <w:t xml:space="preserve"> (Accessed: 9</w:t>
      </w:r>
      <w:r w:rsidRPr="4D46D9B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4D46D9BE">
        <w:rPr>
          <w:rFonts w:ascii="Arial" w:eastAsia="Arial" w:hAnsi="Arial" w:cs="Arial"/>
          <w:sz w:val="24"/>
          <w:szCs w:val="24"/>
        </w:rPr>
        <w:t xml:space="preserve"> June 2021).</w:t>
      </w:r>
    </w:p>
    <w:p w14:paraId="42083EDD" w14:textId="41D69315" w:rsidR="4282ADC7" w:rsidRDefault="4282ADC7" w:rsidP="4D46D9BE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4D46D9BE">
        <w:rPr>
          <w:rFonts w:ascii="Arial" w:eastAsia="Arial" w:hAnsi="Arial" w:cs="Arial"/>
          <w:sz w:val="24"/>
          <w:szCs w:val="24"/>
        </w:rPr>
        <w:t>HM Government (2003)</w:t>
      </w:r>
      <w:r w:rsidRPr="4D46D9BE">
        <w:rPr>
          <w:rFonts w:ascii="Arial" w:eastAsia="Arial" w:hAnsi="Arial" w:cs="Arial"/>
          <w:i/>
          <w:iCs/>
          <w:sz w:val="24"/>
          <w:szCs w:val="24"/>
        </w:rPr>
        <w:t xml:space="preserve"> Every child matters</w:t>
      </w:r>
      <w:r w:rsidR="25CE8A06" w:rsidRPr="2C4D0E23">
        <w:rPr>
          <w:rFonts w:ascii="Arial" w:eastAsia="Arial" w:hAnsi="Arial" w:cs="Arial"/>
          <w:i/>
          <w:iCs/>
          <w:sz w:val="24"/>
          <w:szCs w:val="24"/>
        </w:rPr>
        <w:t xml:space="preserve">. </w:t>
      </w:r>
      <w:r w:rsidR="25CE8A06" w:rsidRPr="2C4D0E23">
        <w:rPr>
          <w:rFonts w:ascii="Arial" w:eastAsia="Arial" w:hAnsi="Arial" w:cs="Arial"/>
          <w:sz w:val="24"/>
          <w:szCs w:val="24"/>
        </w:rPr>
        <w:t xml:space="preserve">Available at: </w:t>
      </w:r>
      <w:hyperlink r:id="rId14">
        <w:r w:rsidR="25CE8A06" w:rsidRPr="2C4D0E23">
          <w:rPr>
            <w:rStyle w:val="Hyperlink"/>
            <w:rFonts w:ascii="Arial" w:eastAsia="Arial" w:hAnsi="Arial" w:cs="Arial"/>
            <w:sz w:val="24"/>
            <w:szCs w:val="24"/>
          </w:rPr>
          <w:t>https://www.gov.uk/government/publications/every-child-matters</w:t>
        </w:r>
      </w:hyperlink>
      <w:r w:rsidR="25CE8A06" w:rsidRPr="2C4D0E23">
        <w:rPr>
          <w:rFonts w:ascii="Arial" w:eastAsia="Arial" w:hAnsi="Arial" w:cs="Arial"/>
          <w:sz w:val="24"/>
          <w:szCs w:val="24"/>
        </w:rPr>
        <w:t xml:space="preserve"> (Accessed: 5</w:t>
      </w:r>
      <w:r w:rsidR="25CE8A06" w:rsidRPr="2C4D0E23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="25CE8A06" w:rsidRPr="2C4D0E23">
        <w:rPr>
          <w:rFonts w:ascii="Arial" w:eastAsia="Arial" w:hAnsi="Arial" w:cs="Arial"/>
          <w:sz w:val="24"/>
          <w:szCs w:val="24"/>
        </w:rPr>
        <w:t xml:space="preserve"> June 2021).</w:t>
      </w:r>
    </w:p>
    <w:p w14:paraId="6F610C9C" w14:textId="1533F793" w:rsidR="78002F8C" w:rsidRDefault="2CC0D6AA" w:rsidP="4D46D9BE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4D46D9BE">
        <w:rPr>
          <w:rFonts w:ascii="Arial" w:eastAsia="Arial" w:hAnsi="Arial" w:cs="Arial"/>
          <w:sz w:val="24"/>
          <w:szCs w:val="24"/>
        </w:rPr>
        <w:t xml:space="preserve">HM Government (2018) </w:t>
      </w:r>
      <w:r w:rsidRPr="4D46D9BE">
        <w:rPr>
          <w:rFonts w:ascii="Arial" w:eastAsia="Arial" w:hAnsi="Arial" w:cs="Arial"/>
          <w:i/>
          <w:iCs/>
          <w:sz w:val="24"/>
          <w:szCs w:val="24"/>
        </w:rPr>
        <w:t>Working together to Safeguard Children</w:t>
      </w:r>
      <w:r w:rsidR="492272AF" w:rsidRPr="4D46D9BE">
        <w:rPr>
          <w:rFonts w:ascii="Arial" w:eastAsia="Arial" w:hAnsi="Arial" w:cs="Arial"/>
          <w:i/>
          <w:iCs/>
          <w:sz w:val="24"/>
          <w:szCs w:val="24"/>
        </w:rPr>
        <w:t>. A guide to inter-agency working to safeguard and promote the welfare of children</w:t>
      </w:r>
      <w:r w:rsidRPr="4D46D9BE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15">
        <w:r w:rsidRPr="4D46D9BE">
          <w:rPr>
            <w:rStyle w:val="Hyperlink"/>
            <w:rFonts w:ascii="Arial" w:eastAsia="Arial" w:hAnsi="Arial" w:cs="Arial"/>
            <w:sz w:val="24"/>
            <w:szCs w:val="24"/>
          </w:rPr>
          <w:t>Working Together to Safeguard Children 2018 (publishing.service.gov.uk)</w:t>
        </w:r>
      </w:hyperlink>
      <w:r w:rsidRPr="4D46D9BE">
        <w:rPr>
          <w:rFonts w:ascii="Arial" w:eastAsia="Arial" w:hAnsi="Arial" w:cs="Arial"/>
          <w:sz w:val="24"/>
          <w:szCs w:val="24"/>
        </w:rPr>
        <w:t xml:space="preserve"> (Accessed</w:t>
      </w:r>
      <w:r w:rsidR="077B571D" w:rsidRPr="4D46D9BE">
        <w:rPr>
          <w:rFonts w:ascii="Arial" w:eastAsia="Arial" w:hAnsi="Arial" w:cs="Arial"/>
          <w:sz w:val="24"/>
          <w:szCs w:val="24"/>
        </w:rPr>
        <w:t>:</w:t>
      </w:r>
      <w:r w:rsidRPr="4D46D9BE">
        <w:rPr>
          <w:rFonts w:ascii="Arial" w:eastAsia="Arial" w:hAnsi="Arial" w:cs="Arial"/>
          <w:sz w:val="24"/>
          <w:szCs w:val="24"/>
        </w:rPr>
        <w:t xml:space="preserve"> 9</w:t>
      </w:r>
      <w:r w:rsidRPr="4D46D9B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4D46D9BE">
        <w:rPr>
          <w:rFonts w:ascii="Arial" w:eastAsia="Arial" w:hAnsi="Arial" w:cs="Arial"/>
          <w:sz w:val="24"/>
          <w:szCs w:val="24"/>
        </w:rPr>
        <w:t xml:space="preserve"> June 2021).</w:t>
      </w:r>
    </w:p>
    <w:p w14:paraId="3E74E283" w14:textId="36F42163" w:rsidR="660A1CFB" w:rsidRDefault="660A1CFB" w:rsidP="660A1CF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05F4701E" w14:textId="27968703" w:rsidR="660A1CFB" w:rsidRDefault="660A1CFB" w:rsidP="660A1CF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27983AF5" w14:textId="64E41479" w:rsidR="660A1CFB" w:rsidRDefault="660A1CFB" w:rsidP="660A1CF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1A1FAD98" w14:textId="111F8483" w:rsidR="660A1CFB" w:rsidRDefault="660A1CFB" w:rsidP="660A1CF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60001314" w14:textId="7FF9398A" w:rsidR="660A1CFB" w:rsidRDefault="660A1CFB" w:rsidP="660A1CF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48B04CC1" w14:textId="1C9F3A6A" w:rsidR="432F5E81" w:rsidRDefault="6D4F5D59" w:rsidP="4D46D9BE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4D46D9BE">
        <w:rPr>
          <w:rFonts w:ascii="Arial" w:eastAsia="Arial" w:hAnsi="Arial" w:cs="Arial"/>
          <w:sz w:val="24"/>
          <w:szCs w:val="24"/>
        </w:rPr>
        <w:t xml:space="preserve">HMIC (2015) </w:t>
      </w:r>
      <w:r w:rsidRPr="4D46D9BE">
        <w:rPr>
          <w:rFonts w:ascii="Arial" w:eastAsia="Arial" w:hAnsi="Arial" w:cs="Arial"/>
          <w:i/>
          <w:iCs/>
          <w:sz w:val="24"/>
          <w:szCs w:val="24"/>
        </w:rPr>
        <w:t>In harm's way: The role of the police in keeping children safe</w:t>
      </w:r>
      <w:r w:rsidR="4A6AA9DE" w:rsidRPr="4D46D9BE">
        <w:rPr>
          <w:rFonts w:ascii="Arial" w:eastAsia="Arial" w:hAnsi="Arial" w:cs="Arial"/>
          <w:i/>
          <w:iCs/>
          <w:sz w:val="24"/>
          <w:szCs w:val="24"/>
        </w:rPr>
        <w:t xml:space="preserve">. </w:t>
      </w:r>
      <w:r w:rsidR="4A6AA9DE" w:rsidRPr="4D46D9BE">
        <w:rPr>
          <w:rFonts w:ascii="Arial" w:eastAsia="Arial" w:hAnsi="Arial" w:cs="Arial"/>
          <w:sz w:val="24"/>
          <w:szCs w:val="24"/>
        </w:rPr>
        <w:t xml:space="preserve">Available at: </w:t>
      </w:r>
      <w:hyperlink r:id="rId16">
        <w:r w:rsidR="1EB98D88" w:rsidRPr="4D46D9BE">
          <w:rPr>
            <w:rStyle w:val="Hyperlink"/>
            <w:rFonts w:ascii="Arial" w:eastAsia="Arial" w:hAnsi="Arial" w:cs="Arial"/>
            <w:sz w:val="24"/>
            <w:szCs w:val="24"/>
          </w:rPr>
          <w:t>https://www.google.com/url?sa=t&amp;rct=j&amp;q=&amp;esrc=s&amp;source=web&amp;cd=&amp;cad=rja&amp;uact=8&amp;ved=2ahUKEwism4-rk4vxAhVl1uAKHePwBAIQFjAAegQIBBAD&amp;url=https%3A%2F%2Fwww.justiceinspectorates.gov.uk%2Fhmicfrs%2Fwp-content%2Fuploads%2Fin-harms-way.pdf&amp;usg=AOvVaw1bGxlBuv8UoGAwBKRixiTA</w:t>
        </w:r>
      </w:hyperlink>
      <w:r w:rsidR="1EB98D88" w:rsidRPr="4D46D9BE">
        <w:rPr>
          <w:rFonts w:ascii="Arial" w:eastAsia="Arial" w:hAnsi="Arial" w:cs="Arial"/>
          <w:sz w:val="24"/>
          <w:szCs w:val="24"/>
        </w:rPr>
        <w:t xml:space="preserve"> (Accessed: 5</w:t>
      </w:r>
      <w:r w:rsidR="1EB98D88" w:rsidRPr="4D46D9B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="1EB98D88" w:rsidRPr="4D46D9BE">
        <w:rPr>
          <w:rFonts w:ascii="Arial" w:eastAsia="Arial" w:hAnsi="Arial" w:cs="Arial"/>
          <w:sz w:val="24"/>
          <w:szCs w:val="24"/>
        </w:rPr>
        <w:t xml:space="preserve"> June 2021).</w:t>
      </w:r>
    </w:p>
    <w:p w14:paraId="1ACDABAC" w14:textId="5FDAB6EF" w:rsidR="1C043151" w:rsidRDefault="1C043151" w:rsidP="660A1CF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4D46D9BE">
        <w:rPr>
          <w:rFonts w:ascii="Arial" w:eastAsia="Arial" w:hAnsi="Arial" w:cs="Arial"/>
          <w:sz w:val="24"/>
          <w:szCs w:val="24"/>
        </w:rPr>
        <w:t>Information Commissioner’s Office (2018)</w:t>
      </w:r>
      <w:r w:rsidR="6ACD0271" w:rsidRPr="4D46D9BE">
        <w:rPr>
          <w:rFonts w:ascii="Arial" w:eastAsia="Arial" w:hAnsi="Arial" w:cs="Arial"/>
          <w:sz w:val="24"/>
          <w:szCs w:val="24"/>
        </w:rPr>
        <w:t xml:space="preserve"> </w:t>
      </w:r>
      <w:r w:rsidR="6ACD0271" w:rsidRPr="4D46D9BE">
        <w:rPr>
          <w:rFonts w:ascii="Arial" w:eastAsia="Arial" w:hAnsi="Arial" w:cs="Arial"/>
          <w:i/>
          <w:iCs/>
          <w:sz w:val="24"/>
          <w:szCs w:val="24"/>
        </w:rPr>
        <w:t>G</w:t>
      </w:r>
      <w:r w:rsidRPr="4D46D9BE">
        <w:rPr>
          <w:rFonts w:ascii="Arial" w:eastAsia="Arial" w:hAnsi="Arial" w:cs="Arial"/>
          <w:i/>
          <w:iCs/>
          <w:sz w:val="24"/>
          <w:szCs w:val="24"/>
        </w:rPr>
        <w:t>uide to the general data protection regulation</w:t>
      </w:r>
      <w:r w:rsidR="65D90375" w:rsidRPr="4D46D9BE">
        <w:rPr>
          <w:rFonts w:ascii="Arial" w:eastAsia="Arial" w:hAnsi="Arial" w:cs="Arial"/>
          <w:sz w:val="24"/>
          <w:szCs w:val="24"/>
        </w:rPr>
        <w:t>.</w:t>
      </w:r>
      <w:r w:rsidRPr="4D46D9BE">
        <w:rPr>
          <w:rFonts w:ascii="Arial" w:eastAsia="Arial" w:hAnsi="Arial" w:cs="Arial"/>
          <w:sz w:val="24"/>
          <w:szCs w:val="24"/>
        </w:rPr>
        <w:t xml:space="preserve"> Available at:   </w:t>
      </w:r>
      <w:hyperlink r:id="rId17">
        <w:r w:rsidRPr="4D46D9BE">
          <w:rPr>
            <w:rStyle w:val="Hyperlink"/>
            <w:rFonts w:ascii="Arial" w:eastAsia="Arial" w:hAnsi="Arial" w:cs="Arial"/>
            <w:sz w:val="24"/>
            <w:szCs w:val="24"/>
          </w:rPr>
          <w:t>https://ico.org.uk/for-organisations/guide-to-data-protection/guide-to-the-general-data-protection-regulation-gdpr/</w:t>
        </w:r>
      </w:hyperlink>
      <w:r w:rsidRPr="4D46D9BE">
        <w:rPr>
          <w:rFonts w:ascii="Arial" w:eastAsia="Arial" w:hAnsi="Arial" w:cs="Arial"/>
          <w:sz w:val="24"/>
          <w:szCs w:val="24"/>
        </w:rPr>
        <w:t xml:space="preserve"> (Accessed: 9</w:t>
      </w:r>
      <w:r w:rsidRPr="4D46D9B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4D46D9BE">
        <w:rPr>
          <w:rFonts w:ascii="Arial" w:eastAsia="Arial" w:hAnsi="Arial" w:cs="Arial"/>
          <w:sz w:val="24"/>
          <w:szCs w:val="24"/>
        </w:rPr>
        <w:t xml:space="preserve"> June 2021)</w:t>
      </w:r>
      <w:r w:rsidR="048BC71E" w:rsidRPr="4D46D9BE">
        <w:rPr>
          <w:rFonts w:ascii="Arial" w:eastAsia="Arial" w:hAnsi="Arial" w:cs="Arial"/>
          <w:sz w:val="24"/>
          <w:szCs w:val="24"/>
        </w:rPr>
        <w:t>.</w:t>
      </w:r>
    </w:p>
    <w:p w14:paraId="0F93DABE" w14:textId="148932E2" w:rsidR="2CC0D6AA" w:rsidRDefault="2CC0D6AA" w:rsidP="4D46D9BE">
      <w:pPr>
        <w:pStyle w:val="Heading1"/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4D46D9BE">
        <w:rPr>
          <w:rFonts w:ascii="Arial" w:eastAsia="Arial" w:hAnsi="Arial" w:cs="Arial"/>
          <w:color w:val="000000" w:themeColor="text1"/>
          <w:sz w:val="24"/>
          <w:szCs w:val="24"/>
        </w:rPr>
        <w:t>MIND (2020)</w:t>
      </w:r>
      <w:r w:rsidRPr="4D46D9BE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 Postnatal depression and perinatal mental health. </w:t>
      </w:r>
      <w:r w:rsidRPr="4D46D9BE">
        <w:rPr>
          <w:rFonts w:ascii="Arial" w:eastAsia="Arial" w:hAnsi="Arial" w:cs="Arial"/>
          <w:color w:val="000000" w:themeColor="text1"/>
          <w:sz w:val="24"/>
          <w:szCs w:val="24"/>
        </w:rPr>
        <w:t>Available at:</w:t>
      </w:r>
      <w:r w:rsidRPr="4D46D9BE">
        <w:rPr>
          <w:rFonts w:ascii="Arial" w:eastAsia="Arial" w:hAnsi="Arial" w:cs="Arial"/>
          <w:color w:val="365F91"/>
          <w:sz w:val="24"/>
          <w:szCs w:val="24"/>
        </w:rPr>
        <w:t xml:space="preserve"> </w:t>
      </w:r>
      <w:hyperlink r:id="rId18" w:anchor="SignsAndSymptomsOfPerinatalDepression">
        <w:r w:rsidRPr="4D46D9BE">
          <w:rPr>
            <w:rStyle w:val="Hyperlink"/>
            <w:rFonts w:ascii="Arial" w:eastAsia="Arial" w:hAnsi="Arial" w:cs="Arial"/>
            <w:sz w:val="24"/>
            <w:szCs w:val="24"/>
          </w:rPr>
          <w:t>Perinatal depression | Mind, the mental health charity - help for mental health problems</w:t>
        </w:r>
      </w:hyperlink>
      <w:r w:rsidRPr="4D46D9BE">
        <w:rPr>
          <w:rFonts w:ascii="Arial" w:eastAsia="Arial" w:hAnsi="Arial" w:cs="Arial"/>
          <w:color w:val="365F91"/>
          <w:sz w:val="24"/>
          <w:szCs w:val="24"/>
        </w:rPr>
        <w:t xml:space="preserve"> </w:t>
      </w:r>
      <w:r w:rsidRPr="4D46D9BE">
        <w:rPr>
          <w:rFonts w:ascii="Arial" w:eastAsia="Arial" w:hAnsi="Arial" w:cs="Arial"/>
          <w:color w:val="000000" w:themeColor="text1"/>
          <w:sz w:val="24"/>
          <w:szCs w:val="24"/>
        </w:rPr>
        <w:t>(Accessed: 26th May 2021).</w:t>
      </w:r>
    </w:p>
    <w:p w14:paraId="5132C749" w14:textId="70F40E2B" w:rsidR="4D46D9BE" w:rsidRDefault="4D46D9BE" w:rsidP="4D46D9BE">
      <w:pPr>
        <w:jc w:val="both"/>
        <w:rPr>
          <w:rFonts w:ascii="Arial" w:eastAsia="Arial" w:hAnsi="Arial" w:cs="Arial"/>
          <w:sz w:val="24"/>
          <w:szCs w:val="24"/>
        </w:rPr>
      </w:pPr>
    </w:p>
    <w:p w14:paraId="5A3ACD3E" w14:textId="656E9FE8" w:rsidR="39400C6D" w:rsidRDefault="39400C6D" w:rsidP="4D46D9BE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4D46D9BE">
        <w:rPr>
          <w:rFonts w:ascii="Arial" w:eastAsia="Arial" w:hAnsi="Arial" w:cs="Arial"/>
          <w:sz w:val="24"/>
          <w:szCs w:val="24"/>
        </w:rPr>
        <w:t xml:space="preserve">National Institute for Health and Care Excellence (NICE) (2020) </w:t>
      </w:r>
      <w:r w:rsidRPr="4D46D9BE">
        <w:rPr>
          <w:rFonts w:ascii="Arial" w:eastAsia="Arial" w:hAnsi="Arial" w:cs="Arial"/>
          <w:i/>
          <w:iCs/>
          <w:sz w:val="24"/>
          <w:szCs w:val="24"/>
        </w:rPr>
        <w:t>Antenatal and postnatal mental health:</w:t>
      </w:r>
      <w:r w:rsidR="56AEAA3B" w:rsidRPr="4D46D9BE">
        <w:rPr>
          <w:rFonts w:ascii="Arial" w:eastAsia="Arial" w:hAnsi="Arial" w:cs="Arial"/>
          <w:i/>
          <w:iCs/>
          <w:sz w:val="24"/>
          <w:szCs w:val="24"/>
        </w:rPr>
        <w:t xml:space="preserve"> clinical management and service guidance</w:t>
      </w:r>
      <w:r w:rsidR="56AEAA3B" w:rsidRPr="4D46D9BE">
        <w:rPr>
          <w:rFonts w:ascii="Arial" w:eastAsia="Arial" w:hAnsi="Arial" w:cs="Arial"/>
          <w:sz w:val="24"/>
          <w:szCs w:val="24"/>
        </w:rPr>
        <w:t xml:space="preserve">.  Available at: </w:t>
      </w:r>
      <w:hyperlink r:id="rId19">
        <w:r w:rsidR="679EC9A4" w:rsidRPr="4D46D9BE">
          <w:rPr>
            <w:rStyle w:val="Hyperlink"/>
            <w:rFonts w:ascii="Arial" w:eastAsia="Arial" w:hAnsi="Arial" w:cs="Arial"/>
            <w:sz w:val="24"/>
            <w:szCs w:val="24"/>
          </w:rPr>
          <w:t>https://www.guidelines.co.uk/mental-health/nice-antenatal-and-postnatal-mental-health-guideline/252557.article</w:t>
        </w:r>
      </w:hyperlink>
      <w:r w:rsidR="679EC9A4" w:rsidRPr="4D46D9BE">
        <w:rPr>
          <w:rFonts w:ascii="Arial" w:eastAsia="Arial" w:hAnsi="Arial" w:cs="Arial"/>
          <w:sz w:val="24"/>
          <w:szCs w:val="24"/>
        </w:rPr>
        <w:t xml:space="preserve"> (Accessed: 2</w:t>
      </w:r>
      <w:r w:rsidR="679EC9A4" w:rsidRPr="4D46D9BE">
        <w:rPr>
          <w:rFonts w:ascii="Arial" w:eastAsia="Arial" w:hAnsi="Arial" w:cs="Arial"/>
          <w:sz w:val="24"/>
          <w:szCs w:val="24"/>
          <w:vertAlign w:val="superscript"/>
        </w:rPr>
        <w:t>nd</w:t>
      </w:r>
      <w:r w:rsidR="679EC9A4" w:rsidRPr="4D46D9BE">
        <w:rPr>
          <w:rFonts w:ascii="Arial" w:eastAsia="Arial" w:hAnsi="Arial" w:cs="Arial"/>
          <w:sz w:val="24"/>
          <w:szCs w:val="24"/>
        </w:rPr>
        <w:t xml:space="preserve"> June 2021). </w:t>
      </w:r>
    </w:p>
    <w:p w14:paraId="29CD6733" w14:textId="08F66C56" w:rsidR="244EF7A2" w:rsidRDefault="244EF7A2" w:rsidP="4D46D9BE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4D46D9BE">
        <w:rPr>
          <w:rFonts w:ascii="Arial" w:eastAsia="Arial" w:hAnsi="Arial" w:cs="Arial"/>
          <w:sz w:val="24"/>
          <w:szCs w:val="24"/>
        </w:rPr>
        <w:t xml:space="preserve">Neath Port Talbot Council (No Date) </w:t>
      </w:r>
      <w:r w:rsidRPr="4D46D9BE">
        <w:rPr>
          <w:rFonts w:ascii="Arial" w:eastAsia="Arial" w:hAnsi="Arial" w:cs="Arial"/>
          <w:i/>
          <w:iCs/>
          <w:sz w:val="24"/>
          <w:szCs w:val="24"/>
        </w:rPr>
        <w:t>Families First</w:t>
      </w:r>
      <w:r w:rsidRPr="4D46D9BE">
        <w:rPr>
          <w:rFonts w:ascii="Arial" w:eastAsia="Arial" w:hAnsi="Arial" w:cs="Arial"/>
          <w:sz w:val="24"/>
          <w:szCs w:val="24"/>
        </w:rPr>
        <w:t xml:space="preserve">. Available at:  </w:t>
      </w:r>
      <w:hyperlink r:id="rId20">
        <w:r w:rsidRPr="4D46D9BE">
          <w:rPr>
            <w:rStyle w:val="Hyperlink"/>
            <w:rFonts w:ascii="Arial" w:eastAsia="Arial" w:hAnsi="Arial" w:cs="Arial"/>
            <w:sz w:val="24"/>
            <w:szCs w:val="24"/>
          </w:rPr>
          <w:t>https://www.npt.gov.uk/19225</w:t>
        </w:r>
      </w:hyperlink>
      <w:r w:rsidR="5105E1DB" w:rsidRPr="4D46D9BE">
        <w:rPr>
          <w:rFonts w:ascii="Arial" w:eastAsia="Arial" w:hAnsi="Arial" w:cs="Arial"/>
          <w:sz w:val="24"/>
          <w:szCs w:val="24"/>
        </w:rPr>
        <w:t xml:space="preserve"> (Accessed: 11</w:t>
      </w:r>
      <w:r w:rsidR="5105E1DB" w:rsidRPr="4D46D9B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="5105E1DB" w:rsidRPr="4D46D9BE">
        <w:rPr>
          <w:rFonts w:ascii="Arial" w:eastAsia="Arial" w:hAnsi="Arial" w:cs="Arial"/>
          <w:sz w:val="24"/>
          <w:szCs w:val="24"/>
        </w:rPr>
        <w:t xml:space="preserve"> June 2021</w:t>
      </w:r>
      <w:r w:rsidR="04FCE4D2" w:rsidRPr="660A1CFB">
        <w:rPr>
          <w:rFonts w:ascii="Arial" w:eastAsia="Arial" w:hAnsi="Arial" w:cs="Arial"/>
          <w:sz w:val="24"/>
          <w:szCs w:val="24"/>
        </w:rPr>
        <w:t>)</w:t>
      </w:r>
      <w:r w:rsidR="7948557C" w:rsidRPr="660A1CFB">
        <w:rPr>
          <w:rFonts w:ascii="Arial" w:eastAsia="Arial" w:hAnsi="Arial" w:cs="Arial"/>
          <w:sz w:val="24"/>
          <w:szCs w:val="24"/>
        </w:rPr>
        <w:t>.</w:t>
      </w:r>
    </w:p>
    <w:p w14:paraId="7D9AC5DE" w14:textId="3F40C664" w:rsidR="764B5D58" w:rsidRDefault="764B5D58" w:rsidP="4D46D9BE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4D46D9BE">
        <w:rPr>
          <w:rFonts w:ascii="Arial" w:eastAsia="Arial" w:hAnsi="Arial" w:cs="Arial"/>
          <w:sz w:val="24"/>
          <w:szCs w:val="24"/>
        </w:rPr>
        <w:t xml:space="preserve">NHS (2018) </w:t>
      </w:r>
      <w:r w:rsidRPr="4D46D9BE">
        <w:rPr>
          <w:rFonts w:ascii="Arial" w:eastAsia="Arial" w:hAnsi="Arial" w:cs="Arial"/>
          <w:i/>
          <w:iCs/>
          <w:sz w:val="24"/>
          <w:szCs w:val="24"/>
        </w:rPr>
        <w:t>Overview-Postnatal Depression</w:t>
      </w:r>
      <w:r w:rsidRPr="4D46D9BE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21">
        <w:r w:rsidRPr="4D46D9BE">
          <w:rPr>
            <w:rStyle w:val="Hyperlink"/>
            <w:rFonts w:ascii="Arial" w:eastAsia="Arial" w:hAnsi="Arial" w:cs="Arial"/>
            <w:sz w:val="24"/>
            <w:szCs w:val="24"/>
          </w:rPr>
          <w:t>Overview - Postnatal depression - NHS (www.nhs.uk)</w:t>
        </w:r>
      </w:hyperlink>
      <w:r w:rsidRPr="4D46D9BE">
        <w:rPr>
          <w:rFonts w:ascii="Arial" w:eastAsia="Arial" w:hAnsi="Arial" w:cs="Arial"/>
          <w:sz w:val="24"/>
          <w:szCs w:val="24"/>
        </w:rPr>
        <w:t xml:space="preserve"> (Accessed: 26</w:t>
      </w:r>
      <w:r w:rsidRPr="4D46D9B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4D46D9BE">
        <w:rPr>
          <w:rFonts w:ascii="Arial" w:eastAsia="Arial" w:hAnsi="Arial" w:cs="Arial"/>
          <w:sz w:val="24"/>
          <w:szCs w:val="24"/>
        </w:rPr>
        <w:t xml:space="preserve"> May 2021).</w:t>
      </w:r>
    </w:p>
    <w:p w14:paraId="0970606D" w14:textId="0EF0CBDB" w:rsidR="5F0E8B84" w:rsidRDefault="5F0E8B84" w:rsidP="4D46D9BE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4D46D9BE">
        <w:rPr>
          <w:rFonts w:ascii="Arial" w:eastAsia="Arial" w:hAnsi="Arial" w:cs="Arial"/>
          <w:sz w:val="24"/>
          <w:szCs w:val="24"/>
        </w:rPr>
        <w:t xml:space="preserve">NHS Wales (2016) </w:t>
      </w:r>
      <w:r w:rsidRPr="4D46D9BE">
        <w:rPr>
          <w:rFonts w:ascii="Arial" w:eastAsia="Arial" w:hAnsi="Arial" w:cs="Arial"/>
          <w:i/>
          <w:iCs/>
          <w:sz w:val="24"/>
          <w:szCs w:val="24"/>
        </w:rPr>
        <w:t>Support for Health Professionals, Community Child Health 2000, Healthy Child Wales Programme</w:t>
      </w:r>
      <w:r w:rsidRPr="4D46D9BE">
        <w:rPr>
          <w:rFonts w:ascii="Arial" w:eastAsia="Arial" w:hAnsi="Arial" w:cs="Arial"/>
          <w:sz w:val="24"/>
          <w:szCs w:val="24"/>
        </w:rPr>
        <w:t xml:space="preserve">.  Available at: </w:t>
      </w:r>
      <w:hyperlink r:id="rId22">
        <w:r w:rsidRPr="4D46D9BE">
          <w:rPr>
            <w:rStyle w:val="Hyperlink"/>
            <w:rFonts w:ascii="Arial" w:eastAsia="Arial" w:hAnsi="Arial" w:cs="Arial"/>
            <w:sz w:val="24"/>
            <w:szCs w:val="24"/>
          </w:rPr>
          <w:t>http://www.wales.nhs.uk/sitesplus/documents/299/NWIS_support_health_professionals_CCH2000_HCWP%20v1.0.pdf</w:t>
        </w:r>
      </w:hyperlink>
      <w:r w:rsidRPr="4D46D9BE">
        <w:rPr>
          <w:rFonts w:ascii="Arial" w:eastAsia="Arial" w:hAnsi="Arial" w:cs="Arial"/>
          <w:sz w:val="24"/>
          <w:szCs w:val="24"/>
        </w:rPr>
        <w:t xml:space="preserve"> (Accessed: 6</w:t>
      </w:r>
      <w:r w:rsidRPr="4D46D9B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4D46D9BE">
        <w:rPr>
          <w:rFonts w:ascii="Arial" w:eastAsia="Arial" w:hAnsi="Arial" w:cs="Arial"/>
          <w:sz w:val="24"/>
          <w:szCs w:val="24"/>
        </w:rPr>
        <w:t xml:space="preserve"> June 2021).</w:t>
      </w:r>
    </w:p>
    <w:p w14:paraId="3A04E7AF" w14:textId="0EB89E75" w:rsidR="660A1CFB" w:rsidRDefault="660A1CFB" w:rsidP="660A1CF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3D12C051" w14:textId="73D7ED5A" w:rsidR="660A1CFB" w:rsidRDefault="660A1CFB" w:rsidP="660A1CF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7489C60F" w14:textId="42953FAA" w:rsidR="660A1CFB" w:rsidRDefault="660A1CFB" w:rsidP="660A1CF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4A10E72B" w14:textId="1CD6D82B" w:rsidR="000A382A" w:rsidRDefault="33363ABB" w:rsidP="4D46D9BE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4D46D9BE">
        <w:rPr>
          <w:rFonts w:ascii="Arial" w:eastAsia="Arial" w:hAnsi="Arial" w:cs="Arial"/>
          <w:sz w:val="24"/>
          <w:szCs w:val="24"/>
        </w:rPr>
        <w:t xml:space="preserve">NHS Wales (2018) </w:t>
      </w:r>
      <w:r w:rsidRPr="4D46D9BE">
        <w:rPr>
          <w:rFonts w:ascii="Arial" w:eastAsia="Arial" w:hAnsi="Arial" w:cs="Arial"/>
          <w:i/>
          <w:iCs/>
          <w:sz w:val="24"/>
          <w:szCs w:val="24"/>
        </w:rPr>
        <w:t>Public Health Wales, Children at risk Procedure</w:t>
      </w:r>
      <w:r w:rsidRPr="4D46D9BE">
        <w:rPr>
          <w:rFonts w:ascii="Arial" w:eastAsia="Arial" w:hAnsi="Arial" w:cs="Arial"/>
          <w:sz w:val="24"/>
          <w:szCs w:val="24"/>
        </w:rPr>
        <w:t xml:space="preserve">.  Available at: </w:t>
      </w:r>
      <w:hyperlink r:id="rId23">
        <w:r w:rsidRPr="4D46D9BE">
          <w:rPr>
            <w:rStyle w:val="Hyperlink"/>
            <w:rFonts w:ascii="Arial" w:eastAsia="Arial" w:hAnsi="Arial" w:cs="Arial"/>
            <w:sz w:val="24"/>
            <w:szCs w:val="24"/>
          </w:rPr>
          <w:t>https://phw.nhs.wales/about-us/policies-and-procedures/policies-and-procedures-documents/safeguarding-vulnerable-children-and-adults-policies/children-at-risk-procedure/</w:t>
        </w:r>
      </w:hyperlink>
      <w:r w:rsidRPr="4D46D9BE">
        <w:rPr>
          <w:rFonts w:ascii="Arial" w:eastAsia="Arial" w:hAnsi="Arial" w:cs="Arial"/>
          <w:sz w:val="24"/>
          <w:szCs w:val="24"/>
        </w:rPr>
        <w:t xml:space="preserve"> (Accessed: 2</w:t>
      </w:r>
      <w:r w:rsidRPr="4D46D9BE">
        <w:rPr>
          <w:rFonts w:ascii="Arial" w:eastAsia="Arial" w:hAnsi="Arial" w:cs="Arial"/>
          <w:sz w:val="24"/>
          <w:szCs w:val="24"/>
          <w:vertAlign w:val="superscript"/>
        </w:rPr>
        <w:t>nd</w:t>
      </w:r>
      <w:r w:rsidRPr="4D46D9BE">
        <w:rPr>
          <w:rFonts w:ascii="Arial" w:eastAsia="Arial" w:hAnsi="Arial" w:cs="Arial"/>
          <w:sz w:val="24"/>
          <w:szCs w:val="24"/>
        </w:rPr>
        <w:t xml:space="preserve"> June 2021).</w:t>
      </w:r>
    </w:p>
    <w:p w14:paraId="4E0B9589" w14:textId="0E4734FA" w:rsidR="000A382A" w:rsidRDefault="33363ABB" w:rsidP="4D46D9BE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4D46D9BE">
        <w:rPr>
          <w:rFonts w:ascii="Arial" w:eastAsia="Arial" w:hAnsi="Arial" w:cs="Arial"/>
          <w:sz w:val="24"/>
          <w:szCs w:val="24"/>
        </w:rPr>
        <w:t xml:space="preserve">NHS Wales (2021) </w:t>
      </w:r>
      <w:r w:rsidRPr="4D46D9BE">
        <w:rPr>
          <w:rFonts w:ascii="Arial" w:eastAsia="Arial" w:hAnsi="Arial" w:cs="Arial"/>
          <w:i/>
          <w:iCs/>
          <w:sz w:val="24"/>
          <w:szCs w:val="24"/>
        </w:rPr>
        <w:t>Designed to smile</w:t>
      </w:r>
      <w:r w:rsidRPr="4D46D9BE">
        <w:rPr>
          <w:rFonts w:ascii="Arial" w:eastAsia="Arial" w:hAnsi="Arial" w:cs="Arial"/>
          <w:sz w:val="24"/>
          <w:szCs w:val="24"/>
        </w:rPr>
        <w:t xml:space="preserve">, </w:t>
      </w:r>
      <w:r w:rsidRPr="4D46D9BE">
        <w:rPr>
          <w:rFonts w:ascii="Arial" w:eastAsia="Arial" w:hAnsi="Arial" w:cs="Arial"/>
          <w:i/>
          <w:iCs/>
          <w:sz w:val="24"/>
          <w:szCs w:val="24"/>
        </w:rPr>
        <w:t>Early years health services</w:t>
      </w:r>
      <w:r w:rsidRPr="4D46D9BE">
        <w:rPr>
          <w:rFonts w:ascii="Arial" w:eastAsia="Arial" w:hAnsi="Arial" w:cs="Arial"/>
          <w:sz w:val="24"/>
          <w:szCs w:val="24"/>
        </w:rPr>
        <w:t xml:space="preserve">.  Available at: </w:t>
      </w:r>
      <w:hyperlink r:id="rId24">
        <w:r w:rsidRPr="4D46D9BE">
          <w:rPr>
            <w:rStyle w:val="Hyperlink"/>
            <w:rFonts w:ascii="Arial" w:eastAsia="Arial" w:hAnsi="Arial" w:cs="Arial"/>
            <w:sz w:val="24"/>
            <w:szCs w:val="24"/>
          </w:rPr>
          <w:t>https://www.designedtosmile.org/info-pro/information-for-early-years-health-services/</w:t>
        </w:r>
      </w:hyperlink>
      <w:r w:rsidRPr="4D46D9BE">
        <w:rPr>
          <w:rFonts w:ascii="Arial" w:eastAsia="Arial" w:hAnsi="Arial" w:cs="Arial"/>
          <w:sz w:val="24"/>
          <w:szCs w:val="24"/>
        </w:rPr>
        <w:t xml:space="preserve"> (Accessed: 31</w:t>
      </w:r>
      <w:r w:rsidRPr="4D46D9BE">
        <w:rPr>
          <w:rFonts w:ascii="Arial" w:eastAsia="Arial" w:hAnsi="Arial" w:cs="Arial"/>
          <w:sz w:val="24"/>
          <w:szCs w:val="24"/>
          <w:vertAlign w:val="superscript"/>
        </w:rPr>
        <w:t>st</w:t>
      </w:r>
      <w:r w:rsidRPr="4D46D9BE">
        <w:rPr>
          <w:rFonts w:ascii="Arial" w:eastAsia="Arial" w:hAnsi="Arial" w:cs="Arial"/>
          <w:sz w:val="24"/>
          <w:szCs w:val="24"/>
        </w:rPr>
        <w:t xml:space="preserve"> May 2021).</w:t>
      </w:r>
    </w:p>
    <w:p w14:paraId="757534C9" w14:textId="5A75C45B" w:rsidR="61C30075" w:rsidRDefault="61C30075" w:rsidP="4D46D9BE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4D46D9BE">
        <w:rPr>
          <w:rFonts w:ascii="Arial" w:eastAsia="Arial" w:hAnsi="Arial" w:cs="Arial"/>
          <w:sz w:val="24"/>
          <w:szCs w:val="24"/>
        </w:rPr>
        <w:t xml:space="preserve">Nottingham City Safeguarding Children Board (2009) </w:t>
      </w:r>
      <w:r w:rsidRPr="4D46D9BE">
        <w:rPr>
          <w:rFonts w:ascii="Arial" w:eastAsia="Arial" w:hAnsi="Arial" w:cs="Arial"/>
          <w:i/>
          <w:iCs/>
          <w:sz w:val="24"/>
          <w:szCs w:val="24"/>
        </w:rPr>
        <w:t xml:space="preserve">Safeguarding Children with Drug and Alcohol Using Parents Practice Guidance for all Agencies. </w:t>
      </w:r>
      <w:r w:rsidR="7AD4CD21" w:rsidRPr="4D46D9BE">
        <w:rPr>
          <w:rFonts w:ascii="Arial" w:eastAsia="Arial" w:hAnsi="Arial" w:cs="Arial"/>
          <w:sz w:val="24"/>
          <w:szCs w:val="24"/>
        </w:rPr>
        <w:t xml:space="preserve">Available at: </w:t>
      </w:r>
      <w:hyperlink r:id="rId25">
        <w:r w:rsidR="7AD4CD21" w:rsidRPr="4D46D9BE">
          <w:rPr>
            <w:rStyle w:val="Hyperlink"/>
            <w:rFonts w:ascii="Arial" w:eastAsia="Arial" w:hAnsi="Arial" w:cs="Arial"/>
            <w:sz w:val="24"/>
            <w:szCs w:val="24"/>
          </w:rPr>
          <w:t>https://www.google.com/url?sa=t&amp;rct=j&amp;q=&amp;esrc=s&amp;source=web&amp;cd=&amp;ved=2ahUKEwig_o2smovxAhXPA2MBHUxuA-kQFjABegQIBBAE&amp;url=https%3A%2F%2Fwww.proceduresonline.com%2Fnottinghamshire%2Fscb%2Fuser_controlled_lcms_area%2Fuploaded_files%2Fsg_ch_drug_alc_use_parents.pdf&amp;usg=AOvVaw0lrVmWrGng2cgWFd3FV-p2</w:t>
        </w:r>
      </w:hyperlink>
      <w:r w:rsidR="7AD4CD21" w:rsidRPr="4D46D9BE">
        <w:rPr>
          <w:rFonts w:ascii="Arial" w:eastAsia="Arial" w:hAnsi="Arial" w:cs="Arial"/>
          <w:sz w:val="24"/>
          <w:szCs w:val="24"/>
        </w:rPr>
        <w:t xml:space="preserve"> (Accessed: 5</w:t>
      </w:r>
      <w:r w:rsidR="7AD4CD21" w:rsidRPr="4D46D9B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="7AD4CD21" w:rsidRPr="4D46D9BE">
        <w:rPr>
          <w:rFonts w:ascii="Arial" w:eastAsia="Arial" w:hAnsi="Arial" w:cs="Arial"/>
          <w:sz w:val="24"/>
          <w:szCs w:val="24"/>
        </w:rPr>
        <w:t xml:space="preserve"> J</w:t>
      </w:r>
      <w:r w:rsidR="74F68D93" w:rsidRPr="4D46D9BE">
        <w:rPr>
          <w:rFonts w:ascii="Arial" w:eastAsia="Arial" w:hAnsi="Arial" w:cs="Arial"/>
          <w:sz w:val="24"/>
          <w:szCs w:val="24"/>
        </w:rPr>
        <w:t>une 2021).</w:t>
      </w:r>
    </w:p>
    <w:p w14:paraId="3D7FD70E" w14:textId="2C8AF19D" w:rsidR="6061350C" w:rsidRDefault="2198F319" w:rsidP="4D46D9BE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4D46D9BE">
        <w:rPr>
          <w:rFonts w:ascii="Arial" w:eastAsia="Arial" w:hAnsi="Arial" w:cs="Arial"/>
          <w:sz w:val="24"/>
          <w:szCs w:val="24"/>
        </w:rPr>
        <w:t xml:space="preserve">NSPCC (no date) </w:t>
      </w:r>
      <w:r w:rsidRPr="4D46D9BE">
        <w:rPr>
          <w:rFonts w:ascii="Arial" w:eastAsia="Arial" w:hAnsi="Arial" w:cs="Arial"/>
          <w:i/>
          <w:iCs/>
          <w:sz w:val="24"/>
          <w:szCs w:val="24"/>
        </w:rPr>
        <w:t xml:space="preserve">Neglect. </w:t>
      </w:r>
      <w:r w:rsidRPr="4D46D9BE">
        <w:rPr>
          <w:rFonts w:ascii="Arial" w:eastAsia="Arial" w:hAnsi="Arial" w:cs="Arial"/>
          <w:sz w:val="24"/>
          <w:szCs w:val="24"/>
        </w:rPr>
        <w:t xml:space="preserve">Available at: </w:t>
      </w:r>
      <w:hyperlink r:id="rId26">
        <w:r w:rsidRPr="4D46D9BE">
          <w:rPr>
            <w:rStyle w:val="Hyperlink"/>
            <w:rFonts w:ascii="Arial" w:eastAsia="Arial" w:hAnsi="Arial" w:cs="Arial"/>
            <w:sz w:val="24"/>
            <w:szCs w:val="24"/>
          </w:rPr>
          <w:t>Neglect is also Child Abuse: Know All About It | NSPCC</w:t>
        </w:r>
      </w:hyperlink>
      <w:r w:rsidRPr="4D46D9BE">
        <w:rPr>
          <w:rFonts w:ascii="Arial" w:eastAsia="Arial" w:hAnsi="Arial" w:cs="Arial"/>
          <w:sz w:val="24"/>
          <w:szCs w:val="24"/>
        </w:rPr>
        <w:t xml:space="preserve"> (Accessed: 30th May 2021).</w:t>
      </w:r>
    </w:p>
    <w:p w14:paraId="48C04484" w14:textId="1FC298F8" w:rsidR="000A382A" w:rsidRDefault="33363ABB" w:rsidP="4D46D9BE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4D46D9BE">
        <w:rPr>
          <w:rFonts w:ascii="Arial" w:eastAsia="Arial" w:hAnsi="Arial" w:cs="Arial"/>
          <w:sz w:val="24"/>
          <w:szCs w:val="24"/>
        </w:rPr>
        <w:t>NSPCC (2021</w:t>
      </w:r>
      <w:r w:rsidR="3335A991" w:rsidRPr="4D46D9BE">
        <w:rPr>
          <w:rFonts w:ascii="Arial" w:eastAsia="Arial" w:hAnsi="Arial" w:cs="Arial"/>
          <w:sz w:val="24"/>
          <w:szCs w:val="24"/>
        </w:rPr>
        <w:t>a</w:t>
      </w:r>
      <w:r w:rsidRPr="4D46D9BE">
        <w:rPr>
          <w:rFonts w:ascii="Arial" w:eastAsia="Arial" w:hAnsi="Arial" w:cs="Arial"/>
          <w:sz w:val="24"/>
          <w:szCs w:val="24"/>
        </w:rPr>
        <w:t xml:space="preserve">) </w:t>
      </w:r>
      <w:r w:rsidRPr="4D46D9BE">
        <w:rPr>
          <w:rFonts w:ascii="Arial" w:eastAsia="Arial" w:hAnsi="Arial" w:cs="Arial"/>
          <w:i/>
          <w:iCs/>
          <w:sz w:val="24"/>
          <w:szCs w:val="24"/>
        </w:rPr>
        <w:t>Parental mental health problems, responding</w:t>
      </w:r>
      <w:r w:rsidRPr="4D46D9BE">
        <w:rPr>
          <w:rFonts w:ascii="Arial" w:eastAsia="Arial" w:hAnsi="Arial" w:cs="Arial"/>
          <w:sz w:val="24"/>
          <w:szCs w:val="24"/>
        </w:rPr>
        <w:t xml:space="preserve">.  Available at: </w:t>
      </w:r>
      <w:hyperlink r:id="rId27" w:anchor="heading-top">
        <w:r w:rsidRPr="4D46D9BE">
          <w:rPr>
            <w:rStyle w:val="Hyperlink"/>
            <w:rFonts w:ascii="Arial" w:eastAsia="Arial" w:hAnsi="Arial" w:cs="Arial"/>
            <w:sz w:val="24"/>
            <w:szCs w:val="24"/>
          </w:rPr>
          <w:t>https://learning.nspcc.org.uk/children-and-families-at-risk/parental-mental-health-problems#heading-top</w:t>
        </w:r>
      </w:hyperlink>
      <w:r w:rsidRPr="4D46D9BE">
        <w:rPr>
          <w:rFonts w:ascii="Arial" w:eastAsia="Arial" w:hAnsi="Arial" w:cs="Arial"/>
          <w:sz w:val="24"/>
          <w:szCs w:val="24"/>
        </w:rPr>
        <w:t xml:space="preserve"> (Accessed: 1</w:t>
      </w:r>
      <w:r w:rsidRPr="4D46D9BE">
        <w:rPr>
          <w:rFonts w:ascii="Arial" w:eastAsia="Arial" w:hAnsi="Arial" w:cs="Arial"/>
          <w:sz w:val="24"/>
          <w:szCs w:val="24"/>
          <w:vertAlign w:val="superscript"/>
        </w:rPr>
        <w:t>st</w:t>
      </w:r>
      <w:r w:rsidRPr="4D46D9BE">
        <w:rPr>
          <w:rFonts w:ascii="Arial" w:eastAsia="Arial" w:hAnsi="Arial" w:cs="Arial"/>
          <w:sz w:val="24"/>
          <w:szCs w:val="24"/>
        </w:rPr>
        <w:t xml:space="preserve"> June 2021).</w:t>
      </w:r>
    </w:p>
    <w:p w14:paraId="0E00C879" w14:textId="26BE2BCC" w:rsidR="3B563EEF" w:rsidRDefault="3B563EEF" w:rsidP="4D46D9BE">
      <w:pPr>
        <w:spacing w:line="360" w:lineRule="auto"/>
        <w:jc w:val="both"/>
      </w:pPr>
      <w:r w:rsidRPr="4D46D9BE">
        <w:rPr>
          <w:rFonts w:ascii="Arial" w:eastAsia="Arial" w:hAnsi="Arial" w:cs="Arial"/>
          <w:sz w:val="24"/>
          <w:szCs w:val="24"/>
        </w:rPr>
        <w:t xml:space="preserve">NSPCC (2021b) </w:t>
      </w:r>
      <w:r w:rsidRPr="4D46D9BE">
        <w:rPr>
          <w:rFonts w:ascii="Arial" w:eastAsia="Arial" w:hAnsi="Arial" w:cs="Arial"/>
          <w:i/>
          <w:iCs/>
          <w:sz w:val="24"/>
          <w:szCs w:val="24"/>
        </w:rPr>
        <w:t>Child Abuse and Neglect, Protecting children from neglect</w:t>
      </w:r>
      <w:r w:rsidRPr="4D46D9BE">
        <w:rPr>
          <w:rFonts w:ascii="Arial" w:eastAsia="Arial" w:hAnsi="Arial" w:cs="Arial"/>
          <w:sz w:val="24"/>
          <w:szCs w:val="24"/>
        </w:rPr>
        <w:t xml:space="preserve">.  Available at: </w:t>
      </w:r>
      <w:hyperlink r:id="rId28">
        <w:r w:rsidRPr="4D46D9BE">
          <w:rPr>
            <w:rStyle w:val="Hyperlink"/>
            <w:rFonts w:ascii="Arial" w:eastAsia="Arial" w:hAnsi="Arial" w:cs="Arial"/>
            <w:sz w:val="24"/>
            <w:szCs w:val="24"/>
          </w:rPr>
          <w:t>https://learning.nspcc.org.uk/child-abuse-and-neglect/neglect</w:t>
        </w:r>
      </w:hyperlink>
      <w:r w:rsidRPr="4D46D9BE">
        <w:rPr>
          <w:rFonts w:ascii="Arial" w:eastAsia="Arial" w:hAnsi="Arial" w:cs="Arial"/>
          <w:sz w:val="24"/>
          <w:szCs w:val="24"/>
        </w:rPr>
        <w:t xml:space="preserve"> (Accessed: 1</w:t>
      </w:r>
      <w:r w:rsidRPr="4D46D9BE">
        <w:rPr>
          <w:rFonts w:ascii="Arial" w:eastAsia="Arial" w:hAnsi="Arial" w:cs="Arial"/>
          <w:sz w:val="24"/>
          <w:szCs w:val="24"/>
          <w:vertAlign w:val="superscript"/>
        </w:rPr>
        <w:t>st</w:t>
      </w:r>
      <w:r w:rsidRPr="4D46D9BE">
        <w:rPr>
          <w:rFonts w:ascii="Arial" w:eastAsia="Arial" w:hAnsi="Arial" w:cs="Arial"/>
          <w:sz w:val="24"/>
          <w:szCs w:val="24"/>
        </w:rPr>
        <w:t xml:space="preserve"> June 2021).</w:t>
      </w:r>
    </w:p>
    <w:p w14:paraId="2674AD43" w14:textId="360ADBB4" w:rsidR="000A382A" w:rsidRDefault="33363ABB" w:rsidP="4D46D9BE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4D46D9BE">
        <w:rPr>
          <w:rFonts w:ascii="Arial" w:eastAsia="Arial" w:hAnsi="Arial" w:cs="Arial"/>
          <w:sz w:val="24"/>
          <w:szCs w:val="24"/>
        </w:rPr>
        <w:t xml:space="preserve">Public Health England (2019) </w:t>
      </w:r>
      <w:r w:rsidRPr="4D46D9BE">
        <w:rPr>
          <w:rFonts w:ascii="Arial" w:eastAsia="Arial" w:hAnsi="Arial" w:cs="Arial"/>
          <w:i/>
          <w:iCs/>
          <w:sz w:val="24"/>
          <w:szCs w:val="24"/>
        </w:rPr>
        <w:t>Pre-school Immunisations – a guide to vaccinations from two years old until starting primary school</w:t>
      </w:r>
      <w:r w:rsidRPr="4D46D9BE">
        <w:rPr>
          <w:rFonts w:ascii="Arial" w:eastAsia="Arial" w:hAnsi="Arial" w:cs="Arial"/>
          <w:sz w:val="24"/>
          <w:szCs w:val="24"/>
        </w:rPr>
        <w:t xml:space="preserve">.  Available at: </w:t>
      </w:r>
      <w:hyperlink r:id="rId29">
        <w:r w:rsidRPr="4D46D9BE">
          <w:rPr>
            <w:rStyle w:val="Hyperlink"/>
            <w:rFonts w:ascii="Arial" w:eastAsia="Arial" w:hAnsi="Arial" w:cs="Arial"/>
            <w:sz w:val="24"/>
            <w:szCs w:val="24"/>
          </w:rPr>
          <w:t>https://assets.publishing.service.gov.uk/government/uploads/system/uploads/attachment_data/file/849577/PHE_11490_IMM_preschool_A5_booklet_Dec2019.pdf</w:t>
        </w:r>
      </w:hyperlink>
      <w:r w:rsidRPr="4D46D9BE">
        <w:rPr>
          <w:rFonts w:ascii="Arial" w:eastAsia="Arial" w:hAnsi="Arial" w:cs="Arial"/>
          <w:sz w:val="24"/>
          <w:szCs w:val="24"/>
        </w:rPr>
        <w:t xml:space="preserve"> (Accessed: 5</w:t>
      </w:r>
      <w:r w:rsidRPr="4D46D9B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4D46D9BE">
        <w:rPr>
          <w:rFonts w:ascii="Arial" w:eastAsia="Arial" w:hAnsi="Arial" w:cs="Arial"/>
          <w:sz w:val="24"/>
          <w:szCs w:val="24"/>
        </w:rPr>
        <w:t xml:space="preserve"> June 2021).</w:t>
      </w:r>
    </w:p>
    <w:p w14:paraId="299D59A9" w14:textId="4FE10B7A" w:rsidR="2915E10B" w:rsidRDefault="33363ABB" w:rsidP="4D46D9BE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4D46D9BE">
        <w:rPr>
          <w:rFonts w:ascii="Arial" w:eastAsia="Arial" w:hAnsi="Arial" w:cs="Arial"/>
          <w:sz w:val="24"/>
          <w:szCs w:val="24"/>
        </w:rPr>
        <w:t xml:space="preserve">Royal College of Paediatrics and Child Health (2013) </w:t>
      </w:r>
      <w:r w:rsidRPr="4D46D9BE">
        <w:rPr>
          <w:rFonts w:ascii="Arial" w:eastAsia="Arial" w:hAnsi="Arial" w:cs="Arial"/>
          <w:i/>
          <w:iCs/>
          <w:sz w:val="24"/>
          <w:szCs w:val="24"/>
        </w:rPr>
        <w:t>Girls 0-4 years growth chart</w:t>
      </w:r>
      <w:r w:rsidRPr="4D46D9BE">
        <w:rPr>
          <w:rFonts w:ascii="Arial" w:eastAsia="Arial" w:hAnsi="Arial" w:cs="Arial"/>
          <w:sz w:val="24"/>
          <w:szCs w:val="24"/>
        </w:rPr>
        <w:t xml:space="preserve">.  Available at: </w:t>
      </w:r>
      <w:hyperlink r:id="rId30">
        <w:r w:rsidRPr="4D46D9BE">
          <w:rPr>
            <w:rStyle w:val="Hyperlink"/>
            <w:rFonts w:ascii="Arial" w:eastAsia="Arial" w:hAnsi="Arial" w:cs="Arial"/>
            <w:sz w:val="24"/>
            <w:szCs w:val="24"/>
          </w:rPr>
          <w:t>https://www.rcpch.ac.uk/sites/default/files/Girls_0-4_years_growth_chart.pdf</w:t>
        </w:r>
      </w:hyperlink>
      <w:r w:rsidRPr="4D46D9BE">
        <w:rPr>
          <w:rFonts w:ascii="Arial" w:eastAsia="Arial" w:hAnsi="Arial" w:cs="Arial"/>
          <w:sz w:val="24"/>
          <w:szCs w:val="24"/>
        </w:rPr>
        <w:t xml:space="preserve"> (Accessed: 23</w:t>
      </w:r>
      <w:r w:rsidRPr="4D46D9BE">
        <w:rPr>
          <w:rFonts w:ascii="Arial" w:eastAsia="Arial" w:hAnsi="Arial" w:cs="Arial"/>
          <w:sz w:val="24"/>
          <w:szCs w:val="24"/>
          <w:vertAlign w:val="superscript"/>
        </w:rPr>
        <w:t>rd</w:t>
      </w:r>
      <w:r w:rsidRPr="4D46D9BE">
        <w:rPr>
          <w:rFonts w:ascii="Arial" w:eastAsia="Arial" w:hAnsi="Arial" w:cs="Arial"/>
          <w:sz w:val="24"/>
          <w:szCs w:val="24"/>
        </w:rPr>
        <w:t xml:space="preserve"> May 2021).</w:t>
      </w:r>
    </w:p>
    <w:p w14:paraId="3CA8D11C" w14:textId="23EC3A49" w:rsidR="2915E10B" w:rsidRDefault="2CC5FAFF" w:rsidP="4D46D9BE">
      <w:pPr>
        <w:pStyle w:val="Heading1"/>
        <w:jc w:val="both"/>
        <w:rPr>
          <w:rFonts w:ascii="Arial" w:eastAsia="Arial" w:hAnsi="Arial" w:cs="Arial"/>
          <w:color w:val="auto"/>
          <w:sz w:val="24"/>
          <w:szCs w:val="24"/>
        </w:rPr>
      </w:pPr>
      <w:r w:rsidRPr="4D46D9BE">
        <w:rPr>
          <w:rFonts w:ascii="Arial" w:eastAsia="Arial" w:hAnsi="Arial" w:cs="Arial"/>
          <w:color w:val="auto"/>
          <w:sz w:val="24"/>
          <w:szCs w:val="24"/>
        </w:rPr>
        <w:t>Social Care Wales (2017)</w:t>
      </w:r>
      <w:r w:rsidRPr="4D46D9BE">
        <w:rPr>
          <w:rFonts w:ascii="Arial" w:eastAsia="Arial" w:hAnsi="Arial" w:cs="Arial"/>
          <w:color w:val="37394B"/>
          <w:sz w:val="24"/>
          <w:szCs w:val="24"/>
        </w:rPr>
        <w:t xml:space="preserve"> </w:t>
      </w:r>
      <w:r w:rsidRPr="4D46D9BE">
        <w:rPr>
          <w:rFonts w:ascii="Arial" w:eastAsia="Arial" w:hAnsi="Arial" w:cs="Arial"/>
          <w:i/>
          <w:iCs/>
          <w:color w:val="37394B"/>
          <w:sz w:val="24"/>
          <w:szCs w:val="24"/>
          <w:lang w:val="en"/>
        </w:rPr>
        <w:t xml:space="preserve">Overview Social Services and Well-being (Wales) Act 2014. </w:t>
      </w:r>
      <w:r w:rsidRPr="4D46D9BE">
        <w:rPr>
          <w:rFonts w:ascii="Arial" w:eastAsia="Arial" w:hAnsi="Arial" w:cs="Arial"/>
          <w:color w:val="37394B"/>
          <w:sz w:val="24"/>
          <w:szCs w:val="24"/>
          <w:lang w:val="en"/>
        </w:rPr>
        <w:t xml:space="preserve">Available at: </w:t>
      </w:r>
      <w:hyperlink r:id="rId31">
        <w:r w:rsidRPr="4D46D9BE">
          <w:rPr>
            <w:rStyle w:val="Hyperlink"/>
            <w:rFonts w:ascii="Arial" w:eastAsia="Arial" w:hAnsi="Arial" w:cs="Arial"/>
            <w:sz w:val="24"/>
            <w:szCs w:val="24"/>
          </w:rPr>
          <w:t>https://socialcare.wales/hub/sswbact</w:t>
        </w:r>
      </w:hyperlink>
      <w:r w:rsidRPr="4D46D9BE">
        <w:rPr>
          <w:rFonts w:ascii="Arial" w:eastAsia="Arial" w:hAnsi="Arial" w:cs="Arial"/>
          <w:sz w:val="24"/>
          <w:szCs w:val="24"/>
        </w:rPr>
        <w:t xml:space="preserve"> </w:t>
      </w:r>
      <w:r w:rsidRPr="4D46D9BE">
        <w:rPr>
          <w:rFonts w:ascii="Arial" w:eastAsia="Arial" w:hAnsi="Arial" w:cs="Arial"/>
          <w:color w:val="auto"/>
          <w:sz w:val="24"/>
          <w:szCs w:val="24"/>
        </w:rPr>
        <w:t>(Accessed: 10th June 2021).</w:t>
      </w:r>
    </w:p>
    <w:p w14:paraId="4D559E01" w14:textId="026B2FB1" w:rsidR="2915E10B" w:rsidRDefault="2915E10B" w:rsidP="4D46D9BE"/>
    <w:p w14:paraId="75C8BD86" w14:textId="6D85FD2D" w:rsidR="2915E10B" w:rsidRDefault="1D757128" w:rsidP="4D46D9BE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4D46D9BE">
        <w:rPr>
          <w:rFonts w:ascii="Arial" w:eastAsia="Arial" w:hAnsi="Arial" w:cs="Arial"/>
          <w:sz w:val="24"/>
          <w:szCs w:val="24"/>
        </w:rPr>
        <w:t>Social Care Wales (</w:t>
      </w:r>
      <w:r w:rsidR="30451CED" w:rsidRPr="4D46D9BE">
        <w:rPr>
          <w:rFonts w:ascii="Arial" w:eastAsia="Arial" w:hAnsi="Arial" w:cs="Arial"/>
          <w:sz w:val="24"/>
          <w:szCs w:val="24"/>
        </w:rPr>
        <w:t>No Date</w:t>
      </w:r>
      <w:r w:rsidRPr="4D46D9BE">
        <w:rPr>
          <w:rFonts w:ascii="Arial" w:eastAsia="Arial" w:hAnsi="Arial" w:cs="Arial"/>
          <w:sz w:val="24"/>
          <w:szCs w:val="24"/>
        </w:rPr>
        <w:t xml:space="preserve">) </w:t>
      </w:r>
      <w:r w:rsidRPr="4D46D9BE">
        <w:rPr>
          <w:rFonts w:ascii="Arial" w:eastAsia="Arial" w:hAnsi="Arial" w:cs="Arial"/>
          <w:i/>
          <w:iCs/>
          <w:sz w:val="24"/>
          <w:szCs w:val="24"/>
        </w:rPr>
        <w:t>Wales Safeguarding Procedures</w:t>
      </w:r>
      <w:r w:rsidR="7AC78B0F" w:rsidRPr="4D46D9BE">
        <w:rPr>
          <w:rFonts w:ascii="Arial" w:eastAsia="Arial" w:hAnsi="Arial" w:cs="Arial"/>
          <w:i/>
          <w:iCs/>
          <w:sz w:val="24"/>
          <w:szCs w:val="24"/>
        </w:rPr>
        <w:t xml:space="preserve"> 2019.</w:t>
      </w:r>
      <w:r w:rsidRPr="4D46D9BE">
        <w:rPr>
          <w:rFonts w:ascii="Arial" w:eastAsia="Arial" w:hAnsi="Arial" w:cs="Arial"/>
          <w:sz w:val="24"/>
          <w:szCs w:val="24"/>
        </w:rPr>
        <w:t xml:space="preserve">  Available at: </w:t>
      </w:r>
      <w:hyperlink r:id="rId32">
        <w:r w:rsidRPr="4D46D9BE">
          <w:rPr>
            <w:rStyle w:val="Hyperlink"/>
            <w:rFonts w:ascii="Arial" w:eastAsia="Arial" w:hAnsi="Arial" w:cs="Arial"/>
            <w:sz w:val="24"/>
            <w:szCs w:val="24"/>
          </w:rPr>
          <w:t>https://www.safeguarding.wales/chi/cp/c1p.p2c.html</w:t>
        </w:r>
      </w:hyperlink>
      <w:r w:rsidRPr="4D46D9BE">
        <w:rPr>
          <w:rFonts w:ascii="Arial" w:eastAsia="Arial" w:hAnsi="Arial" w:cs="Arial"/>
          <w:sz w:val="24"/>
          <w:szCs w:val="24"/>
        </w:rPr>
        <w:t xml:space="preserve">  (Accessed: 31</w:t>
      </w:r>
      <w:r w:rsidRPr="4D46D9BE">
        <w:rPr>
          <w:rFonts w:ascii="Arial" w:eastAsia="Arial" w:hAnsi="Arial" w:cs="Arial"/>
          <w:sz w:val="24"/>
          <w:szCs w:val="24"/>
          <w:vertAlign w:val="superscript"/>
        </w:rPr>
        <w:t>st</w:t>
      </w:r>
      <w:r w:rsidRPr="4D46D9BE">
        <w:rPr>
          <w:rFonts w:ascii="Arial" w:eastAsia="Arial" w:hAnsi="Arial" w:cs="Arial"/>
          <w:sz w:val="24"/>
          <w:szCs w:val="24"/>
        </w:rPr>
        <w:t xml:space="preserve"> May 2021).</w:t>
      </w:r>
    </w:p>
    <w:p w14:paraId="5DA29B12" w14:textId="7768C430" w:rsidR="2915E10B" w:rsidRDefault="1D50E375" w:rsidP="4D46D9BE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4D46D9BE">
        <w:rPr>
          <w:rFonts w:ascii="Arial" w:eastAsia="Arial" w:hAnsi="Arial" w:cs="Arial"/>
          <w:i/>
          <w:iCs/>
          <w:sz w:val="24"/>
          <w:szCs w:val="24"/>
        </w:rPr>
        <w:t>Social Services and Well-Being (Wales) Act 2014</w:t>
      </w:r>
      <w:r w:rsidRPr="4D46D9BE">
        <w:rPr>
          <w:rFonts w:ascii="Arial" w:eastAsia="Arial" w:hAnsi="Arial" w:cs="Arial"/>
          <w:sz w:val="24"/>
          <w:szCs w:val="24"/>
        </w:rPr>
        <w:t>. Availa</w:t>
      </w:r>
      <w:r w:rsidR="7DA429B6" w:rsidRPr="4D46D9BE">
        <w:rPr>
          <w:rFonts w:ascii="Arial" w:eastAsia="Arial" w:hAnsi="Arial" w:cs="Arial"/>
          <w:sz w:val="24"/>
          <w:szCs w:val="24"/>
        </w:rPr>
        <w:t xml:space="preserve">ble at: </w:t>
      </w:r>
      <w:hyperlink r:id="rId33">
        <w:r w:rsidR="6C017E77" w:rsidRPr="4D46D9BE">
          <w:rPr>
            <w:rStyle w:val="Hyperlink"/>
            <w:rFonts w:ascii="Arial" w:eastAsia="Arial" w:hAnsi="Arial" w:cs="Arial"/>
            <w:sz w:val="24"/>
            <w:szCs w:val="24"/>
          </w:rPr>
          <w:t>https://www.legislation.gov.uk/anaw/2014/4/contents</w:t>
        </w:r>
      </w:hyperlink>
      <w:r w:rsidR="6C017E77" w:rsidRPr="4D46D9BE">
        <w:rPr>
          <w:rFonts w:ascii="Arial" w:eastAsia="Arial" w:hAnsi="Arial" w:cs="Arial"/>
          <w:sz w:val="24"/>
          <w:szCs w:val="24"/>
        </w:rPr>
        <w:t xml:space="preserve"> (Accessed: 5</w:t>
      </w:r>
      <w:r w:rsidR="6C017E77" w:rsidRPr="4D46D9B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="6C017E77" w:rsidRPr="4D46D9BE">
        <w:rPr>
          <w:rFonts w:ascii="Arial" w:eastAsia="Arial" w:hAnsi="Arial" w:cs="Arial"/>
          <w:sz w:val="24"/>
          <w:szCs w:val="24"/>
        </w:rPr>
        <w:t xml:space="preserve"> June 2021).</w:t>
      </w:r>
    </w:p>
    <w:p w14:paraId="6CCA22B1" w14:textId="6C8268CB" w:rsidR="2915E10B" w:rsidRDefault="306E2716" w:rsidP="4D46D9BE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4D46D9BE">
        <w:rPr>
          <w:rFonts w:ascii="Arial" w:eastAsia="Arial" w:hAnsi="Arial" w:cs="Arial"/>
          <w:sz w:val="24"/>
          <w:szCs w:val="24"/>
        </w:rPr>
        <w:t xml:space="preserve">UNICEF (2019) </w:t>
      </w:r>
      <w:r w:rsidRPr="4D46D9BE">
        <w:rPr>
          <w:rFonts w:ascii="Arial" w:eastAsia="Arial" w:hAnsi="Arial" w:cs="Arial"/>
          <w:i/>
          <w:iCs/>
          <w:sz w:val="24"/>
          <w:szCs w:val="24"/>
        </w:rPr>
        <w:t>A Summary of the UN Convention on the Rights of the Child.</w:t>
      </w:r>
      <w:r w:rsidRPr="4D46D9BE">
        <w:rPr>
          <w:rFonts w:ascii="Arial" w:eastAsia="Arial" w:hAnsi="Arial" w:cs="Arial"/>
          <w:sz w:val="24"/>
          <w:szCs w:val="24"/>
        </w:rPr>
        <w:t xml:space="preserve"> Available at: </w:t>
      </w:r>
      <w:hyperlink r:id="rId34">
        <w:r w:rsidRPr="4D46D9BE">
          <w:rPr>
            <w:rStyle w:val="Hyperlink"/>
            <w:rFonts w:ascii="Arial" w:eastAsia="Arial" w:hAnsi="Arial" w:cs="Arial"/>
            <w:sz w:val="24"/>
            <w:szCs w:val="24"/>
          </w:rPr>
          <w:t>https://downloads.unicef.org.uk/wp-content/uploads/2019/10/UNCRC_summary-1_1.pdf</w:t>
        </w:r>
      </w:hyperlink>
      <w:r w:rsidRPr="4D46D9BE">
        <w:rPr>
          <w:rFonts w:ascii="Arial" w:eastAsia="Arial" w:hAnsi="Arial" w:cs="Arial"/>
          <w:sz w:val="24"/>
          <w:szCs w:val="24"/>
        </w:rPr>
        <w:t xml:space="preserve"> (Accessed: </w:t>
      </w:r>
      <w:r w:rsidR="5286A145" w:rsidRPr="4D46D9BE">
        <w:rPr>
          <w:rFonts w:ascii="Arial" w:eastAsia="Arial" w:hAnsi="Arial" w:cs="Arial"/>
          <w:sz w:val="24"/>
          <w:szCs w:val="24"/>
        </w:rPr>
        <w:t>20</w:t>
      </w:r>
      <w:r w:rsidR="5286A145" w:rsidRPr="4D46D9B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="5286A145" w:rsidRPr="4D46D9BE">
        <w:rPr>
          <w:rFonts w:ascii="Arial" w:eastAsia="Arial" w:hAnsi="Arial" w:cs="Arial"/>
          <w:sz w:val="24"/>
          <w:szCs w:val="24"/>
        </w:rPr>
        <w:t xml:space="preserve"> May 2021).</w:t>
      </w:r>
    </w:p>
    <w:p w14:paraId="3C496142" w14:textId="6F6BBF42" w:rsidR="2915E10B" w:rsidRDefault="152DE622" w:rsidP="4D46D9BE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4D46D9BE">
        <w:rPr>
          <w:rFonts w:ascii="Arial" w:eastAsia="Arial" w:hAnsi="Arial" w:cs="Arial"/>
          <w:i/>
          <w:iCs/>
          <w:sz w:val="24"/>
          <w:szCs w:val="24"/>
        </w:rPr>
        <w:t>Well-being of Future Generations (Wales) Act 2015</w:t>
      </w:r>
      <w:r w:rsidR="36E2E714" w:rsidRPr="4D46D9BE">
        <w:rPr>
          <w:rFonts w:ascii="Arial" w:eastAsia="Arial" w:hAnsi="Arial" w:cs="Arial"/>
          <w:i/>
          <w:iCs/>
          <w:sz w:val="24"/>
          <w:szCs w:val="24"/>
        </w:rPr>
        <w:t xml:space="preserve">. </w:t>
      </w:r>
      <w:r w:rsidRPr="4D46D9BE">
        <w:rPr>
          <w:rFonts w:ascii="Arial" w:eastAsia="Arial" w:hAnsi="Arial" w:cs="Arial"/>
          <w:sz w:val="24"/>
          <w:szCs w:val="24"/>
        </w:rPr>
        <w:t xml:space="preserve">Available at: </w:t>
      </w:r>
      <w:hyperlink r:id="rId35">
        <w:r w:rsidRPr="4D46D9BE">
          <w:rPr>
            <w:rStyle w:val="Hyperlink"/>
            <w:rFonts w:ascii="Arial" w:eastAsia="Arial" w:hAnsi="Arial" w:cs="Arial"/>
            <w:sz w:val="24"/>
            <w:szCs w:val="24"/>
          </w:rPr>
          <w:t>well-being-of-future-generations-wales-act-2015-the-essentials.pdf (gov.wales)</w:t>
        </w:r>
        <w:r w:rsidR="53244B1C" w:rsidRPr="4D46D9BE">
          <w:rPr>
            <w:rStyle w:val="Hyperlink"/>
            <w:rFonts w:ascii="Arial" w:eastAsia="Arial" w:hAnsi="Arial" w:cs="Arial"/>
            <w:sz w:val="24"/>
            <w:szCs w:val="24"/>
          </w:rPr>
          <w:t xml:space="preserve"> </w:t>
        </w:r>
      </w:hyperlink>
      <w:r w:rsidRPr="4D46D9BE">
        <w:rPr>
          <w:rFonts w:ascii="Arial" w:eastAsia="Arial" w:hAnsi="Arial" w:cs="Arial"/>
          <w:sz w:val="24"/>
          <w:szCs w:val="24"/>
        </w:rPr>
        <w:t>(Accessed</w:t>
      </w:r>
      <w:r w:rsidR="38D3F14E" w:rsidRPr="4D46D9BE">
        <w:rPr>
          <w:rFonts w:ascii="Arial" w:eastAsia="Arial" w:hAnsi="Arial" w:cs="Arial"/>
          <w:sz w:val="24"/>
          <w:szCs w:val="24"/>
        </w:rPr>
        <w:t>:</w:t>
      </w:r>
      <w:r w:rsidRPr="4D46D9BE">
        <w:rPr>
          <w:rFonts w:ascii="Arial" w:eastAsia="Arial" w:hAnsi="Arial" w:cs="Arial"/>
          <w:sz w:val="24"/>
          <w:szCs w:val="24"/>
        </w:rPr>
        <w:t xml:space="preserve"> 9th June 2021).</w:t>
      </w:r>
    </w:p>
    <w:p w14:paraId="0976BE14" w14:textId="3FFCE1C6" w:rsidR="000A382A" w:rsidRDefault="717FD2E0" w:rsidP="4D46D9BE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4D46D9BE">
        <w:rPr>
          <w:rFonts w:ascii="Arial" w:eastAsia="Arial" w:hAnsi="Arial" w:cs="Arial"/>
          <w:sz w:val="24"/>
          <w:szCs w:val="24"/>
        </w:rPr>
        <w:t xml:space="preserve">Welsh Government (2015) </w:t>
      </w:r>
      <w:hyperlink r:id="rId36">
        <w:r w:rsidRPr="660A1CFB">
          <w:rPr>
            <w:rStyle w:val="Hyperlink"/>
            <w:rFonts w:ascii="Arial" w:eastAsia="Arial" w:hAnsi="Arial" w:cs="Arial"/>
            <w:i/>
            <w:color w:val="auto"/>
            <w:sz w:val="24"/>
            <w:szCs w:val="24"/>
            <w:u w:val="none"/>
          </w:rPr>
          <w:t>Part 3 Code of Practice: assessing the needs of individuals</w:t>
        </w:r>
      </w:hyperlink>
      <w:r w:rsidR="14024EFF" w:rsidRPr="4D46D9BE">
        <w:rPr>
          <w:rFonts w:ascii="Arial" w:eastAsia="Arial" w:hAnsi="Arial" w:cs="Arial"/>
          <w:sz w:val="24"/>
          <w:szCs w:val="24"/>
        </w:rPr>
        <w:t>.</w:t>
      </w:r>
      <w:r w:rsidR="119B83D5" w:rsidRPr="4D46D9BE">
        <w:rPr>
          <w:rFonts w:ascii="Arial" w:eastAsia="Arial" w:hAnsi="Arial" w:cs="Arial"/>
          <w:sz w:val="24"/>
          <w:szCs w:val="24"/>
        </w:rPr>
        <w:t xml:space="preserve"> Available at:</w:t>
      </w:r>
      <w:r w:rsidR="119B83D5" w:rsidRPr="4D46D9BE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hyperlink r:id="rId37">
        <w:r w:rsidR="119B83D5" w:rsidRPr="4D46D9BE">
          <w:rPr>
            <w:rStyle w:val="Hyperlink"/>
            <w:rFonts w:ascii="Arial" w:eastAsia="Arial" w:hAnsi="Arial" w:cs="Arial"/>
            <w:sz w:val="24"/>
            <w:szCs w:val="24"/>
          </w:rPr>
          <w:t>https://gov.wales/assessing-care-and-support-needs-individuals-code-practice</w:t>
        </w:r>
      </w:hyperlink>
      <w:r w:rsidR="119B83D5" w:rsidRPr="4D46D9BE">
        <w:rPr>
          <w:rFonts w:ascii="Arial" w:eastAsia="Arial" w:hAnsi="Arial" w:cs="Arial"/>
          <w:sz w:val="24"/>
          <w:szCs w:val="24"/>
        </w:rPr>
        <w:t xml:space="preserve"> (Accessed: 10</w:t>
      </w:r>
      <w:r w:rsidR="119B83D5" w:rsidRPr="4D46D9B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="119B83D5" w:rsidRPr="4D46D9BE">
        <w:rPr>
          <w:rFonts w:ascii="Arial" w:eastAsia="Arial" w:hAnsi="Arial" w:cs="Arial"/>
          <w:sz w:val="24"/>
          <w:szCs w:val="24"/>
        </w:rPr>
        <w:t xml:space="preserve"> June 2021</w:t>
      </w:r>
      <w:r w:rsidR="4473C473" w:rsidRPr="660A1CFB">
        <w:rPr>
          <w:rFonts w:ascii="Arial" w:eastAsia="Arial" w:hAnsi="Arial" w:cs="Arial"/>
          <w:sz w:val="24"/>
          <w:szCs w:val="24"/>
        </w:rPr>
        <w:t>)</w:t>
      </w:r>
      <w:r w:rsidR="5F0F9689" w:rsidRPr="660A1CFB">
        <w:rPr>
          <w:rFonts w:ascii="Arial" w:eastAsia="Arial" w:hAnsi="Arial" w:cs="Arial"/>
          <w:sz w:val="24"/>
          <w:szCs w:val="24"/>
        </w:rPr>
        <w:t>.</w:t>
      </w:r>
    </w:p>
    <w:p w14:paraId="4BD08132" w14:textId="524BE718" w:rsidR="00360EBC" w:rsidRPr="00360EBC" w:rsidRDefault="6593DDFF" w:rsidP="660A1CFB">
      <w:pPr>
        <w:spacing w:after="0" w:line="360" w:lineRule="auto"/>
        <w:jc w:val="both"/>
        <w:divId w:val="324169307"/>
        <w:rPr>
          <w:rFonts w:ascii="Arial" w:eastAsia="Arial" w:hAnsi="Arial" w:cs="Arial"/>
          <w:sz w:val="24"/>
          <w:szCs w:val="24"/>
          <w:lang w:eastAsia="en-GB"/>
        </w:rPr>
      </w:pPr>
      <w:r w:rsidRPr="660A1CFB">
        <w:rPr>
          <w:rFonts w:ascii="Arial" w:eastAsia="Arial" w:hAnsi="Arial" w:cs="Arial"/>
          <w:color w:val="000000"/>
          <w:sz w:val="24"/>
          <w:szCs w:val="24"/>
          <w:lang w:eastAsia="en-GB"/>
        </w:rPr>
        <w:t>Welsh Government (2016) </w:t>
      </w:r>
      <w:r w:rsidRPr="660A1CFB">
        <w:rPr>
          <w:rFonts w:ascii="Arial" w:eastAsia="Arial" w:hAnsi="Arial" w:cs="Arial"/>
          <w:i/>
          <w:iCs/>
          <w:color w:val="000000"/>
          <w:sz w:val="24"/>
          <w:szCs w:val="24"/>
          <w:lang w:eastAsia="en-GB"/>
        </w:rPr>
        <w:t>National Minimum Standards for Regulated Childcare for children up to the age of 12 years.</w:t>
      </w:r>
      <w:r w:rsidR="7501F45B" w:rsidRPr="660A1CFB">
        <w:rPr>
          <w:rFonts w:ascii="Arial" w:eastAsia="Arial" w:hAnsi="Arial" w:cs="Arial"/>
          <w:i/>
          <w:iCs/>
          <w:color w:val="000000"/>
          <w:sz w:val="24"/>
          <w:szCs w:val="24"/>
          <w:lang w:eastAsia="en-GB"/>
        </w:rPr>
        <w:t xml:space="preserve"> </w:t>
      </w:r>
      <w:r w:rsidRPr="660A1CFB">
        <w:rPr>
          <w:rFonts w:ascii="Arial" w:eastAsia="Arial" w:hAnsi="Arial" w:cs="Arial"/>
          <w:i/>
          <w:iCs/>
          <w:color w:val="000000"/>
          <w:sz w:val="24"/>
          <w:szCs w:val="24"/>
          <w:lang w:eastAsia="en-GB"/>
        </w:rPr>
        <w:t xml:space="preserve"> </w:t>
      </w:r>
      <w:r w:rsidRPr="660A1CFB">
        <w:rPr>
          <w:rFonts w:ascii="Arial" w:eastAsia="Arial" w:hAnsi="Arial" w:cs="Arial"/>
          <w:color w:val="000000"/>
          <w:sz w:val="24"/>
          <w:szCs w:val="24"/>
          <w:lang w:eastAsia="en-GB"/>
        </w:rPr>
        <w:t>Available at</w:t>
      </w:r>
      <w:r w:rsidRPr="660A1CFB">
        <w:rPr>
          <w:rFonts w:ascii="Arial" w:eastAsia="Arial" w:hAnsi="Arial" w:cs="Arial"/>
          <w:i/>
          <w:iCs/>
          <w:color w:val="000000"/>
          <w:sz w:val="24"/>
          <w:szCs w:val="24"/>
          <w:lang w:eastAsia="en-GB"/>
        </w:rPr>
        <w:t>: </w:t>
      </w:r>
      <w:hyperlink r:id="rId38" w:history="1">
        <w:r w:rsidR="00360EBC" w:rsidRPr="660A1CFB">
          <w:rPr>
            <w:rFonts w:ascii="Arial" w:eastAsia="Arial" w:hAnsi="Arial" w:cs="Arial"/>
            <w:color w:val="0563C1"/>
            <w:sz w:val="24"/>
            <w:szCs w:val="24"/>
            <w:u w:val="single"/>
            <w:lang w:eastAsia="en-GB"/>
          </w:rPr>
          <w:t>National Minimum Standards for Regulated Childcare for children up to the age of 12 years (</w:t>
        </w:r>
        <w:proofErr w:type="spellStart"/>
        <w:r w:rsidR="00360EBC" w:rsidRPr="660A1CFB">
          <w:rPr>
            <w:rFonts w:ascii="Arial" w:eastAsia="Arial" w:hAnsi="Arial" w:cs="Arial"/>
            <w:color w:val="0563C1"/>
            <w:sz w:val="24"/>
            <w:szCs w:val="24"/>
            <w:u w:val="single"/>
            <w:lang w:eastAsia="en-GB"/>
          </w:rPr>
          <w:t>careinspectorate.wales</w:t>
        </w:r>
        <w:proofErr w:type="spellEnd"/>
        <w:r w:rsidR="00360EBC" w:rsidRPr="660A1CFB">
          <w:rPr>
            <w:rFonts w:ascii="Arial" w:eastAsia="Arial" w:hAnsi="Arial" w:cs="Arial"/>
            <w:color w:val="0563C1"/>
            <w:sz w:val="24"/>
            <w:szCs w:val="24"/>
            <w:u w:val="single"/>
            <w:lang w:eastAsia="en-GB"/>
          </w:rPr>
          <w:t>)</w:t>
        </w:r>
      </w:hyperlink>
      <w:r w:rsidR="000B1695">
        <w:rPr>
          <w:rFonts w:ascii="Arial" w:eastAsia="Arial" w:hAnsi="Arial" w:cs="Arial"/>
          <w:color w:val="000000"/>
          <w:sz w:val="24"/>
          <w:szCs w:val="24"/>
          <w:shd w:val="clear" w:color="auto" w:fill="FFFFFF"/>
          <w:lang w:eastAsia="en-GB"/>
        </w:rPr>
        <w:t xml:space="preserve"> (</w:t>
      </w:r>
      <w:r w:rsidR="00360EBC" w:rsidRPr="660A1CFB">
        <w:rPr>
          <w:rFonts w:ascii="Arial" w:eastAsia="Arial" w:hAnsi="Arial" w:cs="Arial"/>
          <w:color w:val="000000"/>
          <w:sz w:val="24"/>
          <w:szCs w:val="24"/>
          <w:shd w:val="clear" w:color="auto" w:fill="FFFFFF"/>
          <w:lang w:eastAsia="en-GB"/>
        </w:rPr>
        <w:t>Accessed 1</w:t>
      </w:r>
      <w:r w:rsidR="00360EBC" w:rsidRPr="660A1CFB">
        <w:rPr>
          <w:rFonts w:ascii="Arial" w:eastAsia="Arial" w:hAnsi="Arial" w:cs="Arial"/>
          <w:color w:val="000000"/>
          <w:sz w:val="24"/>
          <w:szCs w:val="24"/>
          <w:vertAlign w:val="superscript"/>
          <w:lang w:eastAsia="en-GB"/>
        </w:rPr>
        <w:t>st</w:t>
      </w:r>
      <w:r w:rsidR="00360EBC" w:rsidRPr="660A1CFB">
        <w:rPr>
          <w:rFonts w:ascii="Arial" w:eastAsia="Arial" w:hAnsi="Arial" w:cs="Arial"/>
          <w:color w:val="000000"/>
          <w:sz w:val="24"/>
          <w:szCs w:val="24"/>
          <w:shd w:val="clear" w:color="auto" w:fill="FFFFFF"/>
          <w:lang w:eastAsia="en-GB"/>
        </w:rPr>
        <w:t> June 2021).</w:t>
      </w:r>
    </w:p>
    <w:p w14:paraId="595C9BE0" w14:textId="77777777" w:rsidR="00360EBC" w:rsidRDefault="00360EBC" w:rsidP="4D46D9BE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59A8AD4C" w14:textId="7E896718" w:rsidR="000A382A" w:rsidRDefault="4419AF6B" w:rsidP="4D46D9BE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4D46D9BE">
        <w:rPr>
          <w:rFonts w:ascii="Arial" w:eastAsia="Arial" w:hAnsi="Arial" w:cs="Arial"/>
          <w:sz w:val="24"/>
          <w:szCs w:val="24"/>
        </w:rPr>
        <w:t xml:space="preserve">Welsh Government (2016) </w:t>
      </w:r>
      <w:r w:rsidRPr="4D46D9BE">
        <w:rPr>
          <w:rFonts w:ascii="Arial" w:eastAsia="Arial" w:hAnsi="Arial" w:cs="Arial"/>
          <w:i/>
          <w:iCs/>
          <w:sz w:val="24"/>
          <w:szCs w:val="24"/>
        </w:rPr>
        <w:t>Healthy Child Wales Programme, Quality Assurance Framework</w:t>
      </w:r>
      <w:r w:rsidRPr="4D46D9BE">
        <w:rPr>
          <w:rFonts w:ascii="Arial" w:eastAsia="Arial" w:hAnsi="Arial" w:cs="Arial"/>
          <w:sz w:val="24"/>
          <w:szCs w:val="24"/>
        </w:rPr>
        <w:t xml:space="preserve">.  Available at: </w:t>
      </w:r>
      <w:hyperlink r:id="rId39">
        <w:r w:rsidRPr="4D46D9BE">
          <w:rPr>
            <w:rStyle w:val="Hyperlink"/>
            <w:rFonts w:ascii="Arial" w:eastAsia="Arial" w:hAnsi="Arial" w:cs="Arial"/>
            <w:sz w:val="24"/>
            <w:szCs w:val="24"/>
          </w:rPr>
          <w:t>http://www.wales.nhs.uk/sitesplus/documents/866/FOI%2018281%20Enclosure%203%20Healthy%20Child%20Wales%20Quality%20Assurance%20Framework.pdf</w:t>
        </w:r>
      </w:hyperlink>
      <w:r w:rsidRPr="4D46D9BE">
        <w:rPr>
          <w:rFonts w:ascii="Arial" w:eastAsia="Arial" w:hAnsi="Arial" w:cs="Arial"/>
          <w:sz w:val="24"/>
          <w:szCs w:val="24"/>
        </w:rPr>
        <w:t xml:space="preserve"> (Accessed: 31</w:t>
      </w:r>
      <w:r w:rsidRPr="4D46D9BE">
        <w:rPr>
          <w:rFonts w:ascii="Arial" w:eastAsia="Arial" w:hAnsi="Arial" w:cs="Arial"/>
          <w:sz w:val="24"/>
          <w:szCs w:val="24"/>
          <w:vertAlign w:val="superscript"/>
        </w:rPr>
        <w:t>st</w:t>
      </w:r>
      <w:r w:rsidRPr="4D46D9BE">
        <w:rPr>
          <w:rFonts w:ascii="Arial" w:eastAsia="Arial" w:hAnsi="Arial" w:cs="Arial"/>
          <w:sz w:val="24"/>
          <w:szCs w:val="24"/>
        </w:rPr>
        <w:t xml:space="preserve"> May 2021).</w:t>
      </w:r>
    </w:p>
    <w:p w14:paraId="42964086" w14:textId="3146A5BC" w:rsidR="49A74F1E" w:rsidRDefault="70A02F9A" w:rsidP="4D46D9BE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 w:rsidRPr="4D46D9BE">
        <w:rPr>
          <w:rFonts w:ascii="Arial" w:eastAsia="Arial" w:hAnsi="Arial" w:cs="Arial"/>
          <w:sz w:val="24"/>
          <w:szCs w:val="24"/>
        </w:rPr>
        <w:t>Welsh Government (2018)</w:t>
      </w:r>
      <w:r w:rsidRPr="4D46D9BE">
        <w:rPr>
          <w:rFonts w:ascii="Arial" w:eastAsia="Arial" w:hAnsi="Arial" w:cs="Arial"/>
          <w:color w:val="1F1F1F"/>
          <w:sz w:val="24"/>
          <w:szCs w:val="24"/>
        </w:rPr>
        <w:t xml:space="preserve"> </w:t>
      </w:r>
      <w:r w:rsidRPr="4D46D9BE">
        <w:rPr>
          <w:rFonts w:ascii="Arial" w:eastAsia="Arial" w:hAnsi="Arial" w:cs="Arial"/>
          <w:i/>
          <w:iCs/>
          <w:color w:val="1F1F1F"/>
          <w:sz w:val="24"/>
          <w:szCs w:val="24"/>
          <w:lang w:val="en"/>
        </w:rPr>
        <w:t>Safeguarding children at risk of abuse or neglect</w:t>
      </w:r>
      <w:r w:rsidRPr="4D46D9BE">
        <w:rPr>
          <w:rFonts w:ascii="Arial" w:eastAsia="Arial" w:hAnsi="Arial" w:cs="Arial"/>
          <w:color w:val="1F1F1F"/>
          <w:sz w:val="24"/>
          <w:szCs w:val="24"/>
          <w:lang w:val="en"/>
        </w:rPr>
        <w:t xml:space="preserve">. Available at: </w:t>
      </w:r>
      <w:r w:rsidRPr="4D46D9BE">
        <w:rPr>
          <w:rFonts w:ascii="Arial" w:eastAsia="Arial" w:hAnsi="Arial" w:cs="Arial"/>
          <w:sz w:val="24"/>
          <w:szCs w:val="24"/>
          <w:lang w:val="en"/>
        </w:rPr>
        <w:t xml:space="preserve"> </w:t>
      </w:r>
      <w:hyperlink r:id="rId40">
        <w:r w:rsidRPr="4D46D9BE">
          <w:rPr>
            <w:rStyle w:val="Hyperlink"/>
            <w:rFonts w:ascii="Arial" w:eastAsia="Arial" w:hAnsi="Arial" w:cs="Arial"/>
            <w:sz w:val="24"/>
            <w:szCs w:val="24"/>
          </w:rPr>
          <w:t>https://gov.wales/safeguarding-children-risk-abuse-or-neglect</w:t>
        </w:r>
      </w:hyperlink>
      <w:r w:rsidRPr="4D46D9BE">
        <w:rPr>
          <w:rFonts w:ascii="Arial" w:eastAsia="Arial" w:hAnsi="Arial" w:cs="Arial"/>
          <w:sz w:val="24"/>
          <w:szCs w:val="24"/>
        </w:rPr>
        <w:t xml:space="preserve">  (Accessed: 8th June 2021).</w:t>
      </w:r>
    </w:p>
    <w:p w14:paraId="59B495CE" w14:textId="1393D7BA" w:rsidR="49A74F1E" w:rsidRDefault="6A4DAC4A" w:rsidP="4D46D9BE">
      <w:pPr>
        <w:spacing w:line="360" w:lineRule="auto"/>
        <w:jc w:val="both"/>
        <w:rPr>
          <w:rFonts w:ascii="Arial" w:eastAsia="Arial" w:hAnsi="Arial" w:cs="Arial"/>
          <w:i/>
          <w:iCs/>
          <w:sz w:val="24"/>
          <w:szCs w:val="24"/>
        </w:rPr>
      </w:pPr>
      <w:r w:rsidRPr="4D46D9BE">
        <w:rPr>
          <w:rFonts w:ascii="Arial" w:eastAsia="Arial" w:hAnsi="Arial" w:cs="Arial"/>
          <w:sz w:val="24"/>
          <w:szCs w:val="24"/>
        </w:rPr>
        <w:t xml:space="preserve">Welsh Government (2018) </w:t>
      </w:r>
      <w:r w:rsidRPr="4D46D9BE">
        <w:rPr>
          <w:rFonts w:ascii="Arial" w:eastAsia="Arial" w:hAnsi="Arial" w:cs="Arial"/>
          <w:i/>
          <w:iCs/>
          <w:sz w:val="24"/>
          <w:szCs w:val="24"/>
        </w:rPr>
        <w:t>Working Together to Reduce Harm</w:t>
      </w:r>
      <w:r w:rsidR="52E9D766" w:rsidRPr="4D46D9BE">
        <w:rPr>
          <w:rFonts w:ascii="Arial" w:eastAsia="Arial" w:hAnsi="Arial" w:cs="Arial"/>
          <w:i/>
          <w:iCs/>
          <w:sz w:val="24"/>
          <w:szCs w:val="24"/>
        </w:rPr>
        <w:t>.</w:t>
      </w:r>
      <w:r w:rsidRPr="4D46D9BE">
        <w:rPr>
          <w:rFonts w:ascii="Arial" w:eastAsia="Arial" w:hAnsi="Arial" w:cs="Arial"/>
          <w:i/>
          <w:iCs/>
          <w:sz w:val="24"/>
          <w:szCs w:val="24"/>
        </w:rPr>
        <w:t xml:space="preserve"> The Substance Misuse Strategy for Wales 2008-2018. </w:t>
      </w:r>
      <w:r w:rsidRPr="4D46D9BE">
        <w:rPr>
          <w:rFonts w:ascii="Arial" w:eastAsia="Arial" w:hAnsi="Arial" w:cs="Arial"/>
          <w:sz w:val="24"/>
          <w:szCs w:val="24"/>
        </w:rPr>
        <w:t>Available at</w:t>
      </w:r>
      <w:r w:rsidR="7730DC81" w:rsidRPr="4D46D9BE">
        <w:rPr>
          <w:rFonts w:ascii="Arial" w:eastAsia="Arial" w:hAnsi="Arial" w:cs="Arial"/>
          <w:sz w:val="24"/>
          <w:szCs w:val="24"/>
        </w:rPr>
        <w:t xml:space="preserve">: </w:t>
      </w:r>
      <w:hyperlink r:id="rId41">
        <w:r w:rsidR="4E4D68C4" w:rsidRPr="4D46D9BE">
          <w:rPr>
            <w:rStyle w:val="Hyperlink"/>
            <w:rFonts w:ascii="Arial" w:eastAsia="Arial" w:hAnsi="Arial" w:cs="Arial"/>
            <w:sz w:val="24"/>
            <w:szCs w:val="24"/>
          </w:rPr>
          <w:t>http://www2.nphs.wales.nhs.uk:8080/SubstanceMisuseDocs.nsf/($All)/6361D5806F16EEDD80257C5B005AC8AF/$File/Working%20Together%20to%20Reduce%20Harm%20-%20SM%20Strategy%202008-2018.pdf?OpenElement</w:t>
        </w:r>
      </w:hyperlink>
      <w:r w:rsidR="4E4D68C4" w:rsidRPr="4D46D9BE">
        <w:rPr>
          <w:rFonts w:ascii="Arial" w:eastAsia="Arial" w:hAnsi="Arial" w:cs="Arial"/>
          <w:sz w:val="24"/>
          <w:szCs w:val="24"/>
        </w:rPr>
        <w:t xml:space="preserve"> (Accessed: 24</w:t>
      </w:r>
      <w:r w:rsidR="4E4D68C4" w:rsidRPr="4D46D9B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="4E4D68C4" w:rsidRPr="4D46D9BE">
        <w:rPr>
          <w:rFonts w:ascii="Arial" w:eastAsia="Arial" w:hAnsi="Arial" w:cs="Arial"/>
          <w:sz w:val="24"/>
          <w:szCs w:val="24"/>
        </w:rPr>
        <w:t xml:space="preserve"> May 2021).</w:t>
      </w:r>
    </w:p>
    <w:p w14:paraId="0AB83F10" w14:textId="7C05A579" w:rsidR="000A382A" w:rsidRDefault="4419AF6B" w:rsidP="4D46D9BE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4D46D9BE">
        <w:rPr>
          <w:rFonts w:ascii="Arial" w:eastAsia="Arial" w:hAnsi="Arial" w:cs="Arial"/>
          <w:sz w:val="24"/>
          <w:szCs w:val="24"/>
        </w:rPr>
        <w:t xml:space="preserve">Welsh Government (2019) </w:t>
      </w:r>
      <w:r w:rsidRPr="4D46D9BE">
        <w:rPr>
          <w:rFonts w:ascii="Arial" w:eastAsia="Arial" w:hAnsi="Arial" w:cs="Arial"/>
          <w:i/>
          <w:iCs/>
          <w:sz w:val="24"/>
          <w:szCs w:val="24"/>
        </w:rPr>
        <w:t>Evaluation of the healthy Child Wales Programme: Interim Report</w:t>
      </w:r>
      <w:r w:rsidRPr="4D46D9BE">
        <w:rPr>
          <w:rFonts w:ascii="Arial" w:eastAsia="Arial" w:hAnsi="Arial" w:cs="Arial"/>
          <w:sz w:val="24"/>
          <w:szCs w:val="24"/>
        </w:rPr>
        <w:t xml:space="preserve">.  Available at: </w:t>
      </w:r>
      <w:hyperlink r:id="rId42">
        <w:r w:rsidRPr="4D46D9BE">
          <w:rPr>
            <w:rStyle w:val="Hyperlink"/>
            <w:rFonts w:ascii="Arial" w:eastAsia="Arial" w:hAnsi="Arial" w:cs="Arial"/>
            <w:sz w:val="24"/>
            <w:szCs w:val="24"/>
          </w:rPr>
          <w:t>https://gov.wales/sites/default/files/statistics-and-research/2019-01/evaluation-of-the-healthy-child-wales-programme-interim-report.pdf</w:t>
        </w:r>
      </w:hyperlink>
      <w:r w:rsidRPr="4D46D9BE">
        <w:rPr>
          <w:rFonts w:ascii="Arial" w:eastAsia="Arial" w:hAnsi="Arial" w:cs="Arial"/>
          <w:sz w:val="24"/>
          <w:szCs w:val="24"/>
        </w:rPr>
        <w:t xml:space="preserve"> (Accessed: 3</w:t>
      </w:r>
      <w:r w:rsidRPr="4D46D9BE">
        <w:rPr>
          <w:rFonts w:ascii="Arial" w:eastAsia="Arial" w:hAnsi="Arial" w:cs="Arial"/>
          <w:sz w:val="24"/>
          <w:szCs w:val="24"/>
          <w:vertAlign w:val="superscript"/>
        </w:rPr>
        <w:t>rd</w:t>
      </w:r>
      <w:r w:rsidRPr="4D46D9BE">
        <w:rPr>
          <w:rFonts w:ascii="Arial" w:eastAsia="Arial" w:hAnsi="Arial" w:cs="Arial"/>
          <w:sz w:val="24"/>
          <w:szCs w:val="24"/>
        </w:rPr>
        <w:t xml:space="preserve"> June 2021).</w:t>
      </w:r>
    </w:p>
    <w:p w14:paraId="4BDED532" w14:textId="4D6C2977" w:rsidR="000A382A" w:rsidRDefault="4419AF6B" w:rsidP="4D46D9BE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4D46D9BE">
        <w:rPr>
          <w:rFonts w:ascii="Arial" w:eastAsia="Arial" w:hAnsi="Arial" w:cs="Arial"/>
          <w:sz w:val="24"/>
          <w:szCs w:val="24"/>
        </w:rPr>
        <w:t xml:space="preserve">Welsh Government (2020) </w:t>
      </w:r>
      <w:r w:rsidRPr="4D46D9BE">
        <w:rPr>
          <w:rFonts w:ascii="Arial" w:eastAsia="Arial" w:hAnsi="Arial" w:cs="Arial"/>
          <w:i/>
          <w:iCs/>
          <w:sz w:val="24"/>
          <w:szCs w:val="24"/>
        </w:rPr>
        <w:t>An overview of the Healthy Child Wales Programme</w:t>
      </w:r>
      <w:r w:rsidRPr="4D46D9BE">
        <w:rPr>
          <w:rFonts w:ascii="Arial" w:eastAsia="Arial" w:hAnsi="Arial" w:cs="Arial"/>
          <w:sz w:val="24"/>
          <w:szCs w:val="24"/>
        </w:rPr>
        <w:t xml:space="preserve">, NHS Wales.  Available at: </w:t>
      </w:r>
      <w:hyperlink r:id="rId43">
        <w:r w:rsidRPr="4D46D9BE">
          <w:rPr>
            <w:rStyle w:val="Hyperlink"/>
            <w:rFonts w:ascii="Arial" w:eastAsia="Arial" w:hAnsi="Arial" w:cs="Arial"/>
            <w:sz w:val="24"/>
            <w:szCs w:val="24"/>
          </w:rPr>
          <w:t>https://gov.wales/sites/default/files/publications/2019-05/an-overview-of-the-healthy-child-wales-programme.pdf</w:t>
        </w:r>
      </w:hyperlink>
      <w:r w:rsidRPr="4D46D9BE">
        <w:rPr>
          <w:rFonts w:ascii="Arial" w:eastAsia="Arial" w:hAnsi="Arial" w:cs="Arial"/>
          <w:sz w:val="24"/>
          <w:szCs w:val="24"/>
        </w:rPr>
        <w:t xml:space="preserve"> (Accessed: 19</w:t>
      </w:r>
      <w:r w:rsidRPr="4D46D9B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4D46D9BE">
        <w:rPr>
          <w:rFonts w:ascii="Arial" w:eastAsia="Arial" w:hAnsi="Arial" w:cs="Arial"/>
          <w:sz w:val="24"/>
          <w:szCs w:val="24"/>
        </w:rPr>
        <w:t xml:space="preserve"> May 2021).</w:t>
      </w:r>
    </w:p>
    <w:p w14:paraId="2F9E2146" w14:textId="70E74C0C" w:rsidR="000A382A" w:rsidRDefault="000A382A" w:rsidP="4D46D9BE">
      <w:pPr>
        <w:jc w:val="both"/>
        <w:rPr>
          <w:rFonts w:ascii="Arial" w:eastAsia="Arial" w:hAnsi="Arial" w:cs="Arial"/>
          <w:sz w:val="24"/>
          <w:szCs w:val="24"/>
        </w:rPr>
      </w:pPr>
    </w:p>
    <w:sectPr w:rsidR="000A382A">
      <w:headerReference w:type="default" r:id="rId44"/>
      <w:footerReference w:type="default" r:id="rId4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CA6D6B" w14:textId="77777777" w:rsidR="00742460" w:rsidRDefault="00742460" w:rsidP="006804B1">
      <w:pPr>
        <w:spacing w:after="0" w:line="240" w:lineRule="auto"/>
      </w:pPr>
      <w:r>
        <w:separator/>
      </w:r>
    </w:p>
  </w:endnote>
  <w:endnote w:type="continuationSeparator" w:id="0">
    <w:p w14:paraId="1641D650" w14:textId="77777777" w:rsidR="00742460" w:rsidRDefault="00742460" w:rsidP="006804B1">
      <w:pPr>
        <w:spacing w:after="0" w:line="240" w:lineRule="auto"/>
      </w:pPr>
      <w:r>
        <w:continuationSeparator/>
      </w:r>
    </w:p>
  </w:endnote>
  <w:endnote w:type="continuationNotice" w:id="1">
    <w:p w14:paraId="5B363DD2" w14:textId="77777777" w:rsidR="00742460" w:rsidRDefault="0074246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392D123" w14:paraId="590A2F31" w14:textId="77777777" w:rsidTr="6392D123">
      <w:tc>
        <w:tcPr>
          <w:tcW w:w="3005" w:type="dxa"/>
        </w:tcPr>
        <w:p w14:paraId="651270C5" w14:textId="516EE7DB" w:rsidR="6392D123" w:rsidRDefault="6392D123" w:rsidP="6392D123">
          <w:pPr>
            <w:pStyle w:val="Header"/>
            <w:ind w:left="-115"/>
          </w:pPr>
        </w:p>
      </w:tc>
      <w:tc>
        <w:tcPr>
          <w:tcW w:w="3005" w:type="dxa"/>
        </w:tcPr>
        <w:p w14:paraId="0F493AE9" w14:textId="7DE895F4" w:rsidR="6392D123" w:rsidRDefault="6392D123" w:rsidP="6392D123">
          <w:pPr>
            <w:pStyle w:val="Header"/>
            <w:jc w:val="center"/>
          </w:pPr>
          <w:r>
            <w:fldChar w:fldCharType="begin"/>
          </w:r>
          <w:r>
            <w:instrText>PAGE</w:instrText>
          </w:r>
          <w:r w:rsidR="00C60334">
            <w:fldChar w:fldCharType="separate"/>
          </w:r>
          <w:r>
            <w:fldChar w:fldCharType="end"/>
          </w:r>
        </w:p>
      </w:tc>
      <w:tc>
        <w:tcPr>
          <w:tcW w:w="3005" w:type="dxa"/>
        </w:tcPr>
        <w:p w14:paraId="4E878FF2" w14:textId="362B7708" w:rsidR="6392D123" w:rsidRDefault="6392D123" w:rsidP="6392D123">
          <w:pPr>
            <w:pStyle w:val="Header"/>
            <w:ind w:right="-115"/>
            <w:jc w:val="right"/>
          </w:pPr>
        </w:p>
      </w:tc>
    </w:tr>
  </w:tbl>
  <w:p w14:paraId="49C1EF35" w14:textId="44C6DBD0" w:rsidR="002114A2" w:rsidRDefault="002114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4224A2" w14:textId="77777777" w:rsidR="00742460" w:rsidRDefault="00742460" w:rsidP="006804B1">
      <w:pPr>
        <w:spacing w:after="0" w:line="240" w:lineRule="auto"/>
      </w:pPr>
      <w:r>
        <w:separator/>
      </w:r>
    </w:p>
  </w:footnote>
  <w:footnote w:type="continuationSeparator" w:id="0">
    <w:p w14:paraId="341D0507" w14:textId="77777777" w:rsidR="00742460" w:rsidRDefault="00742460" w:rsidP="006804B1">
      <w:pPr>
        <w:spacing w:after="0" w:line="240" w:lineRule="auto"/>
      </w:pPr>
      <w:r>
        <w:continuationSeparator/>
      </w:r>
    </w:p>
  </w:footnote>
  <w:footnote w:type="continuationNotice" w:id="1">
    <w:p w14:paraId="0EF19CDE" w14:textId="77777777" w:rsidR="00742460" w:rsidRDefault="0074246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98C794" w14:textId="328CC6CC" w:rsidR="006804B1" w:rsidRPr="006804B1" w:rsidRDefault="006804B1" w:rsidP="660A1CFB">
    <w:pPr>
      <w:pStyle w:val="Header"/>
      <w:rPr>
        <w:rFonts w:ascii="Arial" w:hAnsi="Arial" w:cs="Arial"/>
        <w:sz w:val="24"/>
        <w:szCs w:val="24"/>
      </w:rPr>
    </w:pPr>
    <w:r w:rsidRPr="006804B1">
      <w:rPr>
        <w:rFonts w:ascii="Arial" w:hAnsi="Arial" w:cs="Arial"/>
        <w:sz w:val="24"/>
        <w:szCs w:val="24"/>
      </w:rPr>
      <w:t xml:space="preserve">Anna Bell 2011228, Sarah-Jane Walters </w:t>
    </w:r>
    <w:r w:rsidR="6392D123" w:rsidRPr="6392D123">
      <w:rPr>
        <w:rFonts w:ascii="Arial" w:hAnsi="Arial" w:cs="Arial"/>
        <w:sz w:val="24"/>
        <w:szCs w:val="24"/>
      </w:rPr>
      <w:t>2009096</w:t>
    </w:r>
    <w:r w:rsidRPr="006804B1">
      <w:rPr>
        <w:rFonts w:ascii="Arial" w:hAnsi="Arial" w:cs="Arial"/>
        <w:sz w:val="24"/>
        <w:szCs w:val="24"/>
      </w:rPr>
      <w:t xml:space="preserve">, Kelly Matthews </w:t>
    </w:r>
    <w:r w:rsidR="6392D123" w:rsidRPr="6392D123">
      <w:rPr>
        <w:rFonts w:ascii="Arial" w:hAnsi="Arial" w:cs="Arial"/>
        <w:sz w:val="24"/>
        <w:szCs w:val="24"/>
      </w:rPr>
      <w:t>2011609</w:t>
    </w:r>
    <w:r w:rsidRPr="006804B1">
      <w:rPr>
        <w:rFonts w:ascii="Arial" w:hAnsi="Arial" w:cs="Arial"/>
        <w:sz w:val="24"/>
        <w:szCs w:val="24"/>
      </w:rPr>
      <w:t xml:space="preserve">, </w:t>
    </w:r>
  </w:p>
  <w:p w14:paraId="34BDF9F8" w14:textId="43C63C84" w:rsidR="006804B1" w:rsidRPr="006804B1" w:rsidRDefault="006804B1">
    <w:pPr>
      <w:pStyle w:val="Header"/>
      <w:rPr>
        <w:rFonts w:ascii="Arial" w:hAnsi="Arial" w:cs="Arial"/>
        <w:sz w:val="24"/>
        <w:szCs w:val="24"/>
      </w:rPr>
    </w:pPr>
    <w:r w:rsidRPr="006804B1">
      <w:rPr>
        <w:rFonts w:ascii="Arial" w:hAnsi="Arial" w:cs="Arial"/>
        <w:sz w:val="24"/>
        <w:szCs w:val="24"/>
      </w:rPr>
      <w:t xml:space="preserve">Mari Lee </w:t>
    </w:r>
    <w:r w:rsidR="6392D123" w:rsidRPr="6392D123">
      <w:rPr>
        <w:rFonts w:ascii="Arial" w:hAnsi="Arial" w:cs="Arial"/>
        <w:sz w:val="24"/>
        <w:szCs w:val="24"/>
      </w:rPr>
      <w:t>2011956</w:t>
    </w:r>
    <w:r w:rsidRPr="006804B1">
      <w:rPr>
        <w:rFonts w:ascii="Arial" w:hAnsi="Arial" w:cs="Arial"/>
        <w:sz w:val="24"/>
        <w:szCs w:val="24"/>
      </w:rPr>
      <w:t xml:space="preserve">, Demi-leigh Edwards </w:t>
    </w:r>
    <w:r w:rsidR="6392D123" w:rsidRPr="6392D123">
      <w:rPr>
        <w:rFonts w:ascii="Arial" w:hAnsi="Arial" w:cs="Arial"/>
        <w:sz w:val="24"/>
        <w:szCs w:val="24"/>
      </w:rPr>
      <w:t>2006669</w:t>
    </w:r>
    <w:r>
      <w:tab/>
    </w:r>
    <w:r>
      <w:tab/>
    </w:r>
    <w:r w:rsidR="660A1CFB" w:rsidRPr="660A1CFB">
      <w:rPr>
        <w:rFonts w:ascii="Arial" w:hAnsi="Arial" w:cs="Arial"/>
        <w:sz w:val="24"/>
        <w:szCs w:val="24"/>
      </w:rPr>
      <w:t>ECEY5008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6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4B1"/>
    <w:rsid w:val="000A382A"/>
    <w:rsid w:val="000B1695"/>
    <w:rsid w:val="002114A2"/>
    <w:rsid w:val="00360EBC"/>
    <w:rsid w:val="003A5A48"/>
    <w:rsid w:val="0042112D"/>
    <w:rsid w:val="0056644D"/>
    <w:rsid w:val="006804B1"/>
    <w:rsid w:val="00742460"/>
    <w:rsid w:val="007716C5"/>
    <w:rsid w:val="009614F6"/>
    <w:rsid w:val="00993A2F"/>
    <w:rsid w:val="00B3206E"/>
    <w:rsid w:val="00B65A37"/>
    <w:rsid w:val="00C60334"/>
    <w:rsid w:val="00CE03A2"/>
    <w:rsid w:val="00DA4E30"/>
    <w:rsid w:val="00F128D5"/>
    <w:rsid w:val="00F73104"/>
    <w:rsid w:val="0299975F"/>
    <w:rsid w:val="033DD6E9"/>
    <w:rsid w:val="0340A2A0"/>
    <w:rsid w:val="034CF6F4"/>
    <w:rsid w:val="034D6DC9"/>
    <w:rsid w:val="0354DD67"/>
    <w:rsid w:val="03F8C91D"/>
    <w:rsid w:val="044B1585"/>
    <w:rsid w:val="048BC71E"/>
    <w:rsid w:val="04DC7301"/>
    <w:rsid w:val="04E93E2A"/>
    <w:rsid w:val="04FCE4D2"/>
    <w:rsid w:val="055417DB"/>
    <w:rsid w:val="05ADD791"/>
    <w:rsid w:val="063F7A35"/>
    <w:rsid w:val="06850E8B"/>
    <w:rsid w:val="069E61E7"/>
    <w:rsid w:val="070960AA"/>
    <w:rsid w:val="07105D2F"/>
    <w:rsid w:val="077B571D"/>
    <w:rsid w:val="07A2FFC6"/>
    <w:rsid w:val="08164DF3"/>
    <w:rsid w:val="083C4CD7"/>
    <w:rsid w:val="084C3450"/>
    <w:rsid w:val="08BD2904"/>
    <w:rsid w:val="08D51D94"/>
    <w:rsid w:val="09015A5B"/>
    <w:rsid w:val="0AB863C2"/>
    <w:rsid w:val="0ADB1233"/>
    <w:rsid w:val="0B7F75B2"/>
    <w:rsid w:val="0CC78463"/>
    <w:rsid w:val="0CCFC267"/>
    <w:rsid w:val="0D68A165"/>
    <w:rsid w:val="0DC7DB78"/>
    <w:rsid w:val="0E5889AB"/>
    <w:rsid w:val="0F580FA9"/>
    <w:rsid w:val="0F6E6166"/>
    <w:rsid w:val="0FD3F985"/>
    <w:rsid w:val="0FD8573E"/>
    <w:rsid w:val="102DEE2E"/>
    <w:rsid w:val="102F3EB7"/>
    <w:rsid w:val="1050A2DA"/>
    <w:rsid w:val="10E5428E"/>
    <w:rsid w:val="10FF7C3A"/>
    <w:rsid w:val="11936DA2"/>
    <w:rsid w:val="119B83D5"/>
    <w:rsid w:val="121A5338"/>
    <w:rsid w:val="1271E114"/>
    <w:rsid w:val="12C181E6"/>
    <w:rsid w:val="12F50B1E"/>
    <w:rsid w:val="1369AF7C"/>
    <w:rsid w:val="13705B2F"/>
    <w:rsid w:val="14024EFF"/>
    <w:rsid w:val="1458B54C"/>
    <w:rsid w:val="15148094"/>
    <w:rsid w:val="152DE622"/>
    <w:rsid w:val="154947DC"/>
    <w:rsid w:val="1570F0C3"/>
    <w:rsid w:val="16253044"/>
    <w:rsid w:val="16639B90"/>
    <w:rsid w:val="167B5F72"/>
    <w:rsid w:val="169DD3BB"/>
    <w:rsid w:val="170AAD22"/>
    <w:rsid w:val="170DF98C"/>
    <w:rsid w:val="1723F143"/>
    <w:rsid w:val="173C3E09"/>
    <w:rsid w:val="178F7F12"/>
    <w:rsid w:val="1818AB1B"/>
    <w:rsid w:val="186E7CC7"/>
    <w:rsid w:val="188D109D"/>
    <w:rsid w:val="18D72C16"/>
    <w:rsid w:val="19B30034"/>
    <w:rsid w:val="1AC31F4C"/>
    <w:rsid w:val="1ADC777D"/>
    <w:rsid w:val="1B1CBE74"/>
    <w:rsid w:val="1C043151"/>
    <w:rsid w:val="1C21EC52"/>
    <w:rsid w:val="1C46BDCC"/>
    <w:rsid w:val="1C7847DE"/>
    <w:rsid w:val="1CBE9D79"/>
    <w:rsid w:val="1CD6B7C1"/>
    <w:rsid w:val="1D2BB4BB"/>
    <w:rsid w:val="1D50E375"/>
    <w:rsid w:val="1D757128"/>
    <w:rsid w:val="1E1FD47D"/>
    <w:rsid w:val="1E352491"/>
    <w:rsid w:val="1EB98D88"/>
    <w:rsid w:val="1F512D2E"/>
    <w:rsid w:val="1F5D27C3"/>
    <w:rsid w:val="1FF5D3A2"/>
    <w:rsid w:val="20F55D75"/>
    <w:rsid w:val="2143ADCE"/>
    <w:rsid w:val="218DBD95"/>
    <w:rsid w:val="2198F319"/>
    <w:rsid w:val="21A01615"/>
    <w:rsid w:val="21C80A85"/>
    <w:rsid w:val="21D292DF"/>
    <w:rsid w:val="22356823"/>
    <w:rsid w:val="242A148E"/>
    <w:rsid w:val="244EF7A2"/>
    <w:rsid w:val="24AB1931"/>
    <w:rsid w:val="24C27B26"/>
    <w:rsid w:val="24EB372D"/>
    <w:rsid w:val="24FC1300"/>
    <w:rsid w:val="2521AE90"/>
    <w:rsid w:val="252C503B"/>
    <w:rsid w:val="255909C0"/>
    <w:rsid w:val="25CE8A06"/>
    <w:rsid w:val="2653C6EB"/>
    <w:rsid w:val="268C52A7"/>
    <w:rsid w:val="278568B4"/>
    <w:rsid w:val="279D2B8C"/>
    <w:rsid w:val="27F8FDD0"/>
    <w:rsid w:val="28508F2C"/>
    <w:rsid w:val="28BCBD11"/>
    <w:rsid w:val="28F9C1B7"/>
    <w:rsid w:val="2915E10B"/>
    <w:rsid w:val="298C273E"/>
    <w:rsid w:val="2A06020C"/>
    <w:rsid w:val="2A1D71AF"/>
    <w:rsid w:val="2A32608E"/>
    <w:rsid w:val="2A8BFAB2"/>
    <w:rsid w:val="2C30E6D1"/>
    <w:rsid w:val="2C3921F1"/>
    <w:rsid w:val="2C4D0E23"/>
    <w:rsid w:val="2CC0D6AA"/>
    <w:rsid w:val="2CC5FAFF"/>
    <w:rsid w:val="2D204C8C"/>
    <w:rsid w:val="2D46D72A"/>
    <w:rsid w:val="2E2813B4"/>
    <w:rsid w:val="2EFFEC06"/>
    <w:rsid w:val="30199A6A"/>
    <w:rsid w:val="30451CED"/>
    <w:rsid w:val="304D1B77"/>
    <w:rsid w:val="3055115D"/>
    <w:rsid w:val="306E2716"/>
    <w:rsid w:val="3070E8EF"/>
    <w:rsid w:val="309BCB78"/>
    <w:rsid w:val="311CBA81"/>
    <w:rsid w:val="320CF72E"/>
    <w:rsid w:val="320F11E7"/>
    <w:rsid w:val="3282EDD7"/>
    <w:rsid w:val="329D7958"/>
    <w:rsid w:val="3335A991"/>
    <w:rsid w:val="33363ABB"/>
    <w:rsid w:val="3381EC36"/>
    <w:rsid w:val="339FAA49"/>
    <w:rsid w:val="33A68F06"/>
    <w:rsid w:val="343E9FD8"/>
    <w:rsid w:val="348545B5"/>
    <w:rsid w:val="34E583A9"/>
    <w:rsid w:val="35A3F6ED"/>
    <w:rsid w:val="35EBF69D"/>
    <w:rsid w:val="3667664D"/>
    <w:rsid w:val="36D45EA2"/>
    <w:rsid w:val="36E2E714"/>
    <w:rsid w:val="37968278"/>
    <w:rsid w:val="37AACB53"/>
    <w:rsid w:val="37D19A40"/>
    <w:rsid w:val="37D78CBC"/>
    <w:rsid w:val="382EE950"/>
    <w:rsid w:val="38555D59"/>
    <w:rsid w:val="385FE5B3"/>
    <w:rsid w:val="38759FE8"/>
    <w:rsid w:val="38C306CA"/>
    <w:rsid w:val="38D3F14E"/>
    <w:rsid w:val="38ED25BE"/>
    <w:rsid w:val="39400C6D"/>
    <w:rsid w:val="3959EEE1"/>
    <w:rsid w:val="39B57EC6"/>
    <w:rsid w:val="39C62989"/>
    <w:rsid w:val="39FBB614"/>
    <w:rsid w:val="3A7BEE14"/>
    <w:rsid w:val="3A8E0934"/>
    <w:rsid w:val="3AC3D0E6"/>
    <w:rsid w:val="3B1D7F4B"/>
    <w:rsid w:val="3B563EEF"/>
    <w:rsid w:val="3CE51C33"/>
    <w:rsid w:val="3CEDD033"/>
    <w:rsid w:val="3E80EC94"/>
    <w:rsid w:val="3E94D478"/>
    <w:rsid w:val="3F1E0C67"/>
    <w:rsid w:val="3F6EA725"/>
    <w:rsid w:val="3F81B8D1"/>
    <w:rsid w:val="3FF0AA66"/>
    <w:rsid w:val="3FF8C3A3"/>
    <w:rsid w:val="4009E1D4"/>
    <w:rsid w:val="404F486B"/>
    <w:rsid w:val="40531A4B"/>
    <w:rsid w:val="409A2313"/>
    <w:rsid w:val="40B9CDB7"/>
    <w:rsid w:val="40C8DD7F"/>
    <w:rsid w:val="40EE6641"/>
    <w:rsid w:val="411BA642"/>
    <w:rsid w:val="41E8CA60"/>
    <w:rsid w:val="41EEBCCC"/>
    <w:rsid w:val="422A9D15"/>
    <w:rsid w:val="42793565"/>
    <w:rsid w:val="4282ADC7"/>
    <w:rsid w:val="428E657F"/>
    <w:rsid w:val="429DF242"/>
    <w:rsid w:val="432F5E81"/>
    <w:rsid w:val="43BDC47F"/>
    <w:rsid w:val="4419AF6B"/>
    <w:rsid w:val="443CCF88"/>
    <w:rsid w:val="446F1294"/>
    <w:rsid w:val="4473C473"/>
    <w:rsid w:val="448D415A"/>
    <w:rsid w:val="44C8D64E"/>
    <w:rsid w:val="460B5EE7"/>
    <w:rsid w:val="46114AFA"/>
    <w:rsid w:val="465FEBEA"/>
    <w:rsid w:val="46BA7C85"/>
    <w:rsid w:val="47E3B644"/>
    <w:rsid w:val="481DED54"/>
    <w:rsid w:val="492272AF"/>
    <w:rsid w:val="492738A7"/>
    <w:rsid w:val="49273CFE"/>
    <w:rsid w:val="49A74F1E"/>
    <w:rsid w:val="4A4C4265"/>
    <w:rsid w:val="4A6AA9DE"/>
    <w:rsid w:val="4AC30D5F"/>
    <w:rsid w:val="4AEF4193"/>
    <w:rsid w:val="4B8DACEB"/>
    <w:rsid w:val="4C18CED8"/>
    <w:rsid w:val="4C3B236C"/>
    <w:rsid w:val="4D284F6A"/>
    <w:rsid w:val="4D368233"/>
    <w:rsid w:val="4D46D9BE"/>
    <w:rsid w:val="4D54EF58"/>
    <w:rsid w:val="4DBE47AA"/>
    <w:rsid w:val="4DEF02F0"/>
    <w:rsid w:val="4E00ABE6"/>
    <w:rsid w:val="4E4D68C4"/>
    <w:rsid w:val="4F0A01E9"/>
    <w:rsid w:val="5026AFC0"/>
    <w:rsid w:val="50799E16"/>
    <w:rsid w:val="50B88546"/>
    <w:rsid w:val="50BE3C1D"/>
    <w:rsid w:val="5105E1DB"/>
    <w:rsid w:val="52563A48"/>
    <w:rsid w:val="5265CA98"/>
    <w:rsid w:val="5286A145"/>
    <w:rsid w:val="529CF39B"/>
    <w:rsid w:val="52E9D766"/>
    <w:rsid w:val="531FEE6D"/>
    <w:rsid w:val="53244B1C"/>
    <w:rsid w:val="53D13F5B"/>
    <w:rsid w:val="54EF7D57"/>
    <w:rsid w:val="55176EF3"/>
    <w:rsid w:val="55417A1A"/>
    <w:rsid w:val="554BD821"/>
    <w:rsid w:val="55C361F5"/>
    <w:rsid w:val="564CCED6"/>
    <w:rsid w:val="567CF297"/>
    <w:rsid w:val="56AEAA3B"/>
    <w:rsid w:val="570D9E01"/>
    <w:rsid w:val="57759E84"/>
    <w:rsid w:val="5819CD9B"/>
    <w:rsid w:val="583799B0"/>
    <w:rsid w:val="58B70218"/>
    <w:rsid w:val="59672EE2"/>
    <w:rsid w:val="5A07EB87"/>
    <w:rsid w:val="5A151DCB"/>
    <w:rsid w:val="5A2D01D5"/>
    <w:rsid w:val="5AFA32E3"/>
    <w:rsid w:val="5B075FF9"/>
    <w:rsid w:val="5B6D320C"/>
    <w:rsid w:val="5C151CD1"/>
    <w:rsid w:val="5C36EF4F"/>
    <w:rsid w:val="5C7143DF"/>
    <w:rsid w:val="5CA92FCC"/>
    <w:rsid w:val="5D9B5D9A"/>
    <w:rsid w:val="5E04408B"/>
    <w:rsid w:val="5E54449C"/>
    <w:rsid w:val="5E6CF8DD"/>
    <w:rsid w:val="5E7A4481"/>
    <w:rsid w:val="5ECF303A"/>
    <w:rsid w:val="5ED4702E"/>
    <w:rsid w:val="5F0052D0"/>
    <w:rsid w:val="5F0E8B84"/>
    <w:rsid w:val="5F0F9689"/>
    <w:rsid w:val="601DE0BC"/>
    <w:rsid w:val="6061350C"/>
    <w:rsid w:val="60F8FF7D"/>
    <w:rsid w:val="61338FFA"/>
    <w:rsid w:val="61C30075"/>
    <w:rsid w:val="62AFDC7F"/>
    <w:rsid w:val="630B6BE6"/>
    <w:rsid w:val="6392D123"/>
    <w:rsid w:val="639B2350"/>
    <w:rsid w:val="63BE4727"/>
    <w:rsid w:val="64701FFF"/>
    <w:rsid w:val="64B320C4"/>
    <w:rsid w:val="6550EB76"/>
    <w:rsid w:val="6593DDFF"/>
    <w:rsid w:val="65D90375"/>
    <w:rsid w:val="65F9243F"/>
    <w:rsid w:val="660A1CFB"/>
    <w:rsid w:val="66387F74"/>
    <w:rsid w:val="668EEA26"/>
    <w:rsid w:val="669C860B"/>
    <w:rsid w:val="66A9F081"/>
    <w:rsid w:val="670B7C9E"/>
    <w:rsid w:val="6711E03C"/>
    <w:rsid w:val="671FE57B"/>
    <w:rsid w:val="676A12E3"/>
    <w:rsid w:val="679EC9A4"/>
    <w:rsid w:val="68984C8C"/>
    <w:rsid w:val="68A901F9"/>
    <w:rsid w:val="68B15E01"/>
    <w:rsid w:val="68CB7ABB"/>
    <w:rsid w:val="69451FC3"/>
    <w:rsid w:val="6972D5E0"/>
    <w:rsid w:val="699A9362"/>
    <w:rsid w:val="6A25F4AE"/>
    <w:rsid w:val="6A4DAC4A"/>
    <w:rsid w:val="6ABC7734"/>
    <w:rsid w:val="6ACD0271"/>
    <w:rsid w:val="6B2C18F8"/>
    <w:rsid w:val="6B6E468C"/>
    <w:rsid w:val="6B966E55"/>
    <w:rsid w:val="6C017E77"/>
    <w:rsid w:val="6C6780B6"/>
    <w:rsid w:val="6C7840DE"/>
    <w:rsid w:val="6CD72793"/>
    <w:rsid w:val="6CDCD89E"/>
    <w:rsid w:val="6D095687"/>
    <w:rsid w:val="6D35A4B2"/>
    <w:rsid w:val="6D4F5D59"/>
    <w:rsid w:val="6D8F26FF"/>
    <w:rsid w:val="6DC1C91E"/>
    <w:rsid w:val="6DCB36A7"/>
    <w:rsid w:val="6E41579A"/>
    <w:rsid w:val="6E576C91"/>
    <w:rsid w:val="6F34AF88"/>
    <w:rsid w:val="6F49BABE"/>
    <w:rsid w:val="6F79CD7F"/>
    <w:rsid w:val="6F98F639"/>
    <w:rsid w:val="6FA55744"/>
    <w:rsid w:val="70A02F9A"/>
    <w:rsid w:val="71005F6B"/>
    <w:rsid w:val="71308B67"/>
    <w:rsid w:val="7154BD28"/>
    <w:rsid w:val="7158D24C"/>
    <w:rsid w:val="717FD2E0"/>
    <w:rsid w:val="7192AF5C"/>
    <w:rsid w:val="7299683A"/>
    <w:rsid w:val="72B8D75D"/>
    <w:rsid w:val="72C849EA"/>
    <w:rsid w:val="741F3D07"/>
    <w:rsid w:val="74262894"/>
    <w:rsid w:val="749CC799"/>
    <w:rsid w:val="74D2C9FF"/>
    <w:rsid w:val="74F68D93"/>
    <w:rsid w:val="7501F45B"/>
    <w:rsid w:val="764B5D58"/>
    <w:rsid w:val="77204EF7"/>
    <w:rsid w:val="7730DC81"/>
    <w:rsid w:val="78002F8C"/>
    <w:rsid w:val="789D75E5"/>
    <w:rsid w:val="78D93476"/>
    <w:rsid w:val="7948557C"/>
    <w:rsid w:val="796594DB"/>
    <w:rsid w:val="7AC78B0F"/>
    <w:rsid w:val="7AD4CD21"/>
    <w:rsid w:val="7B6C8A2B"/>
    <w:rsid w:val="7B7B8AE2"/>
    <w:rsid w:val="7B89AFB7"/>
    <w:rsid w:val="7CA3BB0E"/>
    <w:rsid w:val="7D085A8C"/>
    <w:rsid w:val="7D318E54"/>
    <w:rsid w:val="7D5FCC39"/>
    <w:rsid w:val="7D6180EC"/>
    <w:rsid w:val="7D627236"/>
    <w:rsid w:val="7D788AB0"/>
    <w:rsid w:val="7D7BA6C0"/>
    <w:rsid w:val="7DA1959B"/>
    <w:rsid w:val="7DA429B6"/>
    <w:rsid w:val="7DB91330"/>
    <w:rsid w:val="7DBA3FC8"/>
    <w:rsid w:val="7E63E3B6"/>
    <w:rsid w:val="7E85BA97"/>
    <w:rsid w:val="7F65BF6B"/>
    <w:rsid w:val="7FBD3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387549"/>
  <w15:chartTrackingRefBased/>
  <w15:docId w15:val="{5CDDDA1B-E943-4CE6-991B-7C3E1B0EC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14A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804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04B1"/>
  </w:style>
  <w:style w:type="paragraph" w:styleId="Footer">
    <w:name w:val="footer"/>
    <w:basedOn w:val="Normal"/>
    <w:link w:val="FooterChar"/>
    <w:uiPriority w:val="99"/>
    <w:unhideWhenUsed/>
    <w:rsid w:val="006804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04B1"/>
  </w:style>
  <w:style w:type="character" w:customStyle="1" w:styleId="Heading1Char">
    <w:name w:val="Heading 1 Char"/>
    <w:basedOn w:val="DefaultParagraphFont"/>
    <w:link w:val="Heading1"/>
    <w:uiPriority w:val="9"/>
    <w:rsid w:val="002114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2114A2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2114A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pple-converted-space">
    <w:name w:val="apple-converted-space"/>
    <w:basedOn w:val="DefaultParagraphFont"/>
    <w:rsid w:val="00360E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416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mc-uk.org/ethical-guidance/ethical-guidance-for-doctors/protecting-children-and-young-people/keeping-records" TargetMode="External"/><Relationship Id="rId18" Type="http://schemas.openxmlformats.org/officeDocument/2006/relationships/hyperlink" Target="https://www.mind.org.uk/information-support/types-of-mental-health-problems/postnatal-depression-and-perinatal-mental-health/postnatal-and-antenatal-depression/" TargetMode="External"/><Relationship Id="rId26" Type="http://schemas.openxmlformats.org/officeDocument/2006/relationships/hyperlink" Target="https://www.nspcc.org.uk/what-is-child-abuse/types-of-abuse/neglect/" TargetMode="External"/><Relationship Id="rId39" Type="http://schemas.openxmlformats.org/officeDocument/2006/relationships/hyperlink" Target="http://www.wales.nhs.uk/sitesplus/documents/866/FOI%2018281%20Enclosure%203%20Healthy%20Child%20Wales%20Quality%20Assurance%20Framework.pdf" TargetMode="External"/><Relationship Id="rId21" Type="http://schemas.openxmlformats.org/officeDocument/2006/relationships/hyperlink" Target="https://www.nhs.uk/mental-health/conditions/post-natal-depression/overview/" TargetMode="External"/><Relationship Id="rId34" Type="http://schemas.openxmlformats.org/officeDocument/2006/relationships/hyperlink" Target="https://downloads.unicef.org.uk/wp-content/uploads/2019/10/UNCRC_summary-1_1.pdf" TargetMode="External"/><Relationship Id="rId42" Type="http://schemas.openxmlformats.org/officeDocument/2006/relationships/hyperlink" Target="https://gov.wales/sites/default/files/statistics-and-research/2019-01/evaluation-of-the-healthy-child-wales-programme-interim-report.pdf" TargetMode="External"/><Relationship Id="rId47" Type="http://schemas.openxmlformats.org/officeDocument/2006/relationships/theme" Target="theme/theme1.xml"/><Relationship Id="rId7" Type="http://schemas.openxmlformats.org/officeDocument/2006/relationships/hyperlink" Target="https://www.legislation.gov.uk/ukpga/1989/41/content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google.com/url?sa=t&amp;rct=j&amp;q=&amp;esrc=s&amp;source=web&amp;cd=&amp;cad=rja&amp;uact=8&amp;ved=2ahUKEwism4-rk4vxAhVl1uAKHePwBAIQFjAAegQIBBAD&amp;url=https%3A%2F%2Fwww.justiceinspectorates.gov.uk%2Fhmicfrs%2Fwp-content%2Fuploads%2Fin-harms-way.pdf&amp;usg=AOvVaw1bGxlBuv8UoGAwBKRixiTA" TargetMode="External"/><Relationship Id="rId29" Type="http://schemas.openxmlformats.org/officeDocument/2006/relationships/hyperlink" Target="https://assets.publishing.service.gov.uk/government/uploads/system/uploads/attachment_data/file/849577/PHE_11490_IMM_preschool_A5_booklet_Dec2019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drinkwiseagewell.org.uk/media/publications/pdfs/live-wise-age-well-facilitators-manual.pdf" TargetMode="External"/><Relationship Id="rId24" Type="http://schemas.openxmlformats.org/officeDocument/2006/relationships/hyperlink" Target="https://www.designedtosmile.org/info-pro/information-for-early-years-health-services/" TargetMode="External"/><Relationship Id="rId32" Type="http://schemas.openxmlformats.org/officeDocument/2006/relationships/hyperlink" Target="https://www.safeguarding.wales/chi/cp/c1p.p2c.html" TargetMode="External"/><Relationship Id="rId37" Type="http://schemas.openxmlformats.org/officeDocument/2006/relationships/hyperlink" Target="https://gov.wales/assessing-care-and-support-needs-individuals-code-practice" TargetMode="External"/><Relationship Id="rId40" Type="http://schemas.openxmlformats.org/officeDocument/2006/relationships/hyperlink" Target="https://gov.wales/safeguarding-children-risk-abuse-or-neglect" TargetMode="External"/><Relationship Id="rId45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/><Relationship Id="rId23" Type="http://schemas.openxmlformats.org/officeDocument/2006/relationships/hyperlink" Target="https://phw.nhs.wales/about-us/policies-and-procedures/policies-and-procedures-documents/safeguarding-vulnerable-children-and-adults-policies/children-at-risk-procedure/" TargetMode="External"/><Relationship Id="rId28" Type="http://schemas.openxmlformats.org/officeDocument/2006/relationships/hyperlink" Target="https://learning.nspcc.org.uk/child-abuse-and-neglect/neglect" TargetMode="External"/><Relationship Id="rId36" Type="http://schemas.openxmlformats.org/officeDocument/2006/relationships/hyperlink" Target="https://gov.wales/sites/default/files/publications/2019-05/part-3-code-of-practice-assessing-the-needs-of-individuals.pdf" TargetMode="External"/><Relationship Id="rId10" Type="http://schemas.openxmlformats.org/officeDocument/2006/relationships/hyperlink" Target="https://www.socialworker.com/feature-articles/practice/10_Things_Every_New_Social_Worker_Needs_To_Know_About_People/" TargetMode="External"/><Relationship Id="rId19" Type="http://schemas.openxmlformats.org/officeDocument/2006/relationships/hyperlink" Target="https://www.guidelines.co.uk/mental-health/nice-antenatal-and-postnatal-mental-health-guideline/252557.article" TargetMode="External"/><Relationship Id="rId31" Type="http://schemas.openxmlformats.org/officeDocument/2006/relationships/hyperlink" Target="https://socialcare.wales/hub/sswbact" TargetMode="External"/><Relationship Id="rId44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citizensadvice.org.uk/wales/family/children-and-young-people/child-abuse/local-authority-involvement/child-protection-conferences/child-abuse-what-is-a-child-protection-conference/" TargetMode="External"/><Relationship Id="rId14" Type="http://schemas.openxmlformats.org/officeDocument/2006/relationships/hyperlink" Target="https://www.gov.uk/government/publications/every-child-matters" TargetMode="External"/><Relationship Id="rId22" Type="http://schemas.openxmlformats.org/officeDocument/2006/relationships/hyperlink" Target="http://www.wales.nhs.uk/sitesplus/documents/299/NWIS_support_health_professionals_CCH2000_HCWP%20v1.0.pdf" TargetMode="External"/><Relationship Id="rId27" Type="http://schemas.openxmlformats.org/officeDocument/2006/relationships/hyperlink" Target="https://learning.nspcc.org.uk/children-and-families-at-risk/parental-mental-health-problems" TargetMode="External"/><Relationship Id="rId30" Type="http://schemas.openxmlformats.org/officeDocument/2006/relationships/hyperlink" Target="https://www.rcpch.ac.uk/sites/default/files/Girls_0-4_years_growth_chart.pdf" TargetMode="External"/><Relationship Id="rId35" Type="http://schemas.openxmlformats.org/officeDocument/2006/relationships/hyperlink" Target="https://gov.wales/sites/default/files/publications/2019-08/well-being-of-future-generations-wales-act-2015-the-essentials.pdf" TargetMode="External"/><Relationship Id="rId43" Type="http://schemas.openxmlformats.org/officeDocument/2006/relationships/hyperlink" Target="https://gov.wales/sites/default/files/publications/2019-05/an-overview-of-the-healthy-child-wales-programme.pdf" TargetMode="External"/><Relationship Id="rId8" Type="http://schemas.openxmlformats.org/officeDocument/2006/relationships/hyperlink" Target="https://www.legislation.gov.uk/ukpga/2004/31/pdfs/ukpgaen_20040031_en.pdf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communitycare.co.uk/2018/03/27/working-improve-relationships-one-family-felt-like-sacrificing/" TargetMode="External"/><Relationship Id="rId17" Type="http://schemas.openxmlformats.org/officeDocument/2006/relationships/hyperlink" Target="https://ico.org.uk/for-organisations/guide-to-data-protection/guide-to-the-general-data-protection-regulation-gdpr/" TargetMode="External"/><Relationship Id="rId25" Type="http://schemas.openxmlformats.org/officeDocument/2006/relationships/hyperlink" Target="https://www.google.com/url?sa=t&amp;rct=j&amp;q=&amp;esrc=s&amp;source=web&amp;cd=&amp;ved=2ahUKEwig_o2smovxAhXPA2MBHUxuA-kQFjABegQIBBAE&amp;url=https%3A%2F%2Fwww.proceduresonline.com%2Fnottinghamshire%2Fscb%2Fuser_controlled_lcms_area%2Fuploaded_files%2Fsg_ch_drug_alc_use_parents.pdf&amp;usg=AOvVaw0lrVmWrGng2cgWFd3FV-p2" TargetMode="External"/><Relationship Id="rId33" Type="http://schemas.openxmlformats.org/officeDocument/2006/relationships/hyperlink" Target="https://www.legislation.gov.uk/anaw/2014/4/contents" TargetMode="External"/><Relationship Id="rId38" Type="http://schemas.openxmlformats.org/officeDocument/2006/relationships/hyperlink" Target="https://careinspectorate.wales/sites/default/files/2018-01/160411regchildcareen.pdf" TargetMode="External"/><Relationship Id="rId46" Type="http://schemas.openxmlformats.org/officeDocument/2006/relationships/fontTable" Target="fontTable.xml"/><Relationship Id="rId20" Type="http://schemas.openxmlformats.org/officeDocument/2006/relationships/hyperlink" Target="https://www.npt.gov.uk/19225" TargetMode="External"/><Relationship Id="rId41" Type="http://schemas.openxmlformats.org/officeDocument/2006/relationships/hyperlink" Target="http://www2.nphs.wales.nhs.uk:8080/SubstanceMisuseDocs.nsf/($All)/6361D5806F16EEDD80257C5B005AC8AF/$File/Working%20Together%20to%20Reduce%20Harm%20-%20SM%20Strategy%202008-2018.pdf?OpenEleme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1937</Words>
  <Characters>11042</Characters>
  <Application>Microsoft Office Word</Application>
  <DocSecurity>4</DocSecurity>
  <Lines>92</Lines>
  <Paragraphs>25</Paragraphs>
  <ScaleCrop>false</ScaleCrop>
  <Company/>
  <LinksUpToDate>false</LinksUpToDate>
  <CharactersWithSpaces>12954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bell</dc:creator>
  <cp:keywords/>
  <dc:description/>
  <cp:lastModifiedBy>Demileigh Mandy Edwards (2006669)</cp:lastModifiedBy>
  <cp:revision>10</cp:revision>
  <dcterms:created xsi:type="dcterms:W3CDTF">2021-06-08T03:38:00Z</dcterms:created>
  <dcterms:modified xsi:type="dcterms:W3CDTF">2021-06-12T02:07:00Z</dcterms:modified>
</cp:coreProperties>
</file>