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DBDB" w:themeColor="accent2" w:themeTint="33"/>
  <w:body>
    <w:p w14:paraId="67C39D55" w14:textId="77777777" w:rsidR="005E0709" w:rsidRDefault="00611CE5">
      <w:pPr>
        <w:pStyle w:val="BodyText"/>
        <w:ind w:left="220"/>
        <w:rPr>
          <w:rFonts w:ascii="Times New Roman"/>
          <w:sz w:val="20"/>
        </w:rPr>
      </w:pPr>
      <w:r>
        <w:rPr>
          <w:noProof/>
          <w:lang w:val="en-GB" w:eastAsia="en-GB"/>
        </w:rPr>
        <mc:AlternateContent>
          <mc:Choice Requires="wps">
            <w:drawing>
              <wp:anchor distT="0" distB="0" distL="114300" distR="114300" simplePos="0" relativeHeight="487075840" behindDoc="1" locked="0" layoutInCell="1" allowOverlap="1" wp14:anchorId="5750708D" wp14:editId="43FAAC30">
                <wp:simplePos x="0" y="0"/>
                <wp:positionH relativeFrom="page">
                  <wp:posOffset>0</wp:posOffset>
                </wp:positionH>
                <wp:positionV relativeFrom="page">
                  <wp:posOffset>0</wp:posOffset>
                </wp:positionV>
                <wp:extent cx="7552690" cy="10689590"/>
                <wp:effectExtent l="0" t="0" r="0" b="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482307"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50708D" id="Rectangle 21" o:spid="_x0000_s1026" style="position:absolute;left:0;text-align:left;margin-left:0;margin-top:0;width:594.7pt;height:841.7pt;z-index:-16240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" fillcolor="#f8ecec" stroked="f">
                <v:textbox>
                  <w:txbxContent>
                    <w:p w14:paraId="3A482307" w14:textId="77777777" w:rsidR="000B3B66" w:rsidRDefault="000B3B66" w:rsidP="00B80297">
                      <w:pPr>
                        <w:jc w:val="center"/>
                      </w:pPr>
                    </w:p>
                  </w:txbxContent>
                </v:textbox>
                <w10:wrap anchorx="page" anchory="page"/>
              </v:rect>
            </w:pict>
          </mc:Fallback>
        </mc:AlternateContent>
      </w:r>
      <w:r w:rsidR="00993F93">
        <w:rPr>
          <w:rFonts w:ascii="Times New Roman"/>
          <w:noProof/>
          <w:sz w:val="20"/>
          <w:lang w:val="en-GB" w:eastAsia="en-GB"/>
        </w:rPr>
        <w:drawing>
          <wp:inline distT="0" distB="0" distL="0" distR="0" wp14:anchorId="02AC748C" wp14:editId="2CFFE0CC">
            <wp:extent cx="180975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09750" cy="723900"/>
                    </a:xfrm>
                    <a:prstGeom prst="rect">
                      <a:avLst/>
                    </a:prstGeom>
                  </pic:spPr>
                </pic:pic>
              </a:graphicData>
            </a:graphic>
          </wp:inline>
        </w:drawing>
      </w:r>
    </w:p>
    <w:p w14:paraId="5677C46F" w14:textId="77777777" w:rsidR="005E0709" w:rsidRDefault="00993F93">
      <w:pPr>
        <w:spacing w:before="5"/>
        <w:ind w:right="212"/>
        <w:jc w:val="right"/>
        <w:rPr>
          <w:b/>
          <w:sz w:val="28"/>
        </w:rPr>
      </w:pPr>
      <w:r>
        <w:rPr>
          <w:b/>
          <w:sz w:val="28"/>
        </w:rPr>
        <w:t>APPENDIX GA36a</w:t>
      </w:r>
    </w:p>
    <w:p w14:paraId="4BB7A825" w14:textId="77777777" w:rsidR="005E0709" w:rsidRDefault="00611CE5">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6F5FC5F4" wp14:editId="483A1C4C">
                <wp:simplePos x="0" y="0"/>
                <wp:positionH relativeFrom="page">
                  <wp:posOffset>708660</wp:posOffset>
                </wp:positionH>
                <wp:positionV relativeFrom="paragraph">
                  <wp:posOffset>150495</wp:posOffset>
                </wp:positionV>
                <wp:extent cx="6303010" cy="451485"/>
                <wp:effectExtent l="0" t="0" r="0" b="0"/>
                <wp:wrapTopAndBottom/>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5FC5F4" id="_x0000_t202" coordsize="21600,21600" o:spt="202" path="m,l,21600r21600,l21600,xe">
                <v:stroke joinstyle="miter"/>
                <v:path gradientshapeok="t" o:connecttype="rect"/>
              </v:shapetype>
              <v:shape id="Text Box 20" o:spid="_x0000_s1027"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" fillcolor="silver" strokeweight=".48pt">
                <v:textbox inset="0,0,0,0">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v:textbox>
                <w10:wrap type="topAndBottom" anchorx="page"/>
              </v:shape>
            </w:pict>
          </mc:Fallback>
        </mc:AlternateContent>
      </w:r>
    </w:p>
    <w:p w14:paraId="5FBA7AC4" w14:textId="77777777" w:rsidR="005E0709" w:rsidRDefault="005E0709">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26"/>
        <w:gridCol w:w="3463"/>
        <w:gridCol w:w="2268"/>
        <w:gridCol w:w="2490"/>
      </w:tblGrid>
      <w:tr w:rsidR="005E0709" w14:paraId="5C0B0BD2" w14:textId="77777777" w:rsidTr="0022678E">
        <w:trPr>
          <w:trHeight w:val="494"/>
        </w:trPr>
        <w:tc>
          <w:tcPr>
            <w:tcW w:w="1926" w:type="dxa"/>
            <w:shd w:val="clear" w:color="auto" w:fill="D9D9D9"/>
          </w:tcPr>
          <w:p w14:paraId="10049D8D" w14:textId="77777777" w:rsidR="005E0709" w:rsidRDefault="00993F93">
            <w:pPr>
              <w:pStyle w:val="TableParagraph"/>
              <w:spacing w:before="120"/>
              <w:rPr>
                <w:b/>
              </w:rPr>
            </w:pPr>
            <w:r>
              <w:rPr>
                <w:b/>
              </w:rPr>
              <w:t>Student name:</w:t>
            </w:r>
          </w:p>
        </w:tc>
        <w:tc>
          <w:tcPr>
            <w:tcW w:w="3463" w:type="dxa"/>
            <w:shd w:val="clear" w:color="auto" w:fill="F8ECEC"/>
          </w:tcPr>
          <w:p w14:paraId="1C1CF6BA" w14:textId="77777777" w:rsidR="005E0709" w:rsidRDefault="005E0709">
            <w:pPr>
              <w:pStyle w:val="TableParagraph"/>
              <w:ind w:left="0"/>
              <w:rPr>
                <w:rFonts w:ascii="Times New Roman"/>
              </w:rPr>
            </w:pPr>
          </w:p>
        </w:tc>
        <w:tc>
          <w:tcPr>
            <w:tcW w:w="2268" w:type="dxa"/>
            <w:shd w:val="clear" w:color="auto" w:fill="D9D9D9"/>
          </w:tcPr>
          <w:p w14:paraId="1E320282" w14:textId="77777777" w:rsidR="005E0709" w:rsidRDefault="00993F93">
            <w:pPr>
              <w:pStyle w:val="TableParagraph"/>
              <w:spacing w:before="120"/>
              <w:rPr>
                <w:b/>
              </w:rPr>
            </w:pPr>
            <w:r>
              <w:rPr>
                <w:b/>
              </w:rPr>
              <w:t>Student ID number:</w:t>
            </w:r>
          </w:p>
        </w:tc>
        <w:tc>
          <w:tcPr>
            <w:tcW w:w="2490" w:type="dxa"/>
            <w:shd w:val="clear" w:color="auto" w:fill="F8ECEC"/>
          </w:tcPr>
          <w:p w14:paraId="7F96ECE5" w14:textId="77777777" w:rsidR="005E0709" w:rsidRDefault="005E0709">
            <w:pPr>
              <w:pStyle w:val="TableParagraph"/>
              <w:ind w:left="0"/>
              <w:rPr>
                <w:rFonts w:ascii="Times New Roman"/>
              </w:rPr>
            </w:pPr>
          </w:p>
        </w:tc>
      </w:tr>
      <w:tr w:rsidR="005E0709" w14:paraId="2264A619" w14:textId="77777777" w:rsidTr="0022678E">
        <w:trPr>
          <w:trHeight w:val="491"/>
        </w:trPr>
        <w:tc>
          <w:tcPr>
            <w:tcW w:w="1926" w:type="dxa"/>
            <w:shd w:val="clear" w:color="auto" w:fill="D9D9D9"/>
          </w:tcPr>
          <w:p w14:paraId="2ED1503B" w14:textId="77777777" w:rsidR="005E0709" w:rsidRDefault="00993F93">
            <w:pPr>
              <w:pStyle w:val="TableParagraph"/>
              <w:spacing w:before="120"/>
              <w:rPr>
                <w:b/>
              </w:rPr>
            </w:pPr>
            <w:r>
              <w:rPr>
                <w:b/>
              </w:rPr>
              <w:t>Programme:</w:t>
            </w:r>
          </w:p>
        </w:tc>
        <w:tc>
          <w:tcPr>
            <w:tcW w:w="8221" w:type="dxa"/>
            <w:gridSpan w:val="3"/>
            <w:shd w:val="clear" w:color="auto" w:fill="F8ECEC"/>
          </w:tcPr>
          <w:p w14:paraId="2EFFB237" w14:textId="77777777" w:rsidR="005E0709" w:rsidRDefault="00993F93">
            <w:pPr>
              <w:pStyle w:val="TableParagraph"/>
              <w:spacing w:before="120"/>
              <w:ind w:left="105"/>
              <w:rPr>
                <w:b/>
              </w:rPr>
            </w:pPr>
            <w:r>
              <w:rPr>
                <w:b/>
              </w:rPr>
              <w:t>BA (Hons) Management and Leadership – Skills for the Workplace</w:t>
            </w:r>
          </w:p>
        </w:tc>
      </w:tr>
      <w:tr w:rsidR="005E0709" w14:paraId="0D5B29AE" w14:textId="77777777" w:rsidTr="0022678E">
        <w:trPr>
          <w:trHeight w:val="494"/>
        </w:trPr>
        <w:tc>
          <w:tcPr>
            <w:tcW w:w="1926" w:type="dxa"/>
            <w:shd w:val="clear" w:color="auto" w:fill="D9D9D9"/>
          </w:tcPr>
          <w:p w14:paraId="0A44D6D1" w14:textId="77777777" w:rsidR="005E0709" w:rsidRDefault="00993F93">
            <w:pPr>
              <w:pStyle w:val="TableParagraph"/>
              <w:spacing w:before="122"/>
              <w:rPr>
                <w:b/>
              </w:rPr>
            </w:pPr>
            <w:r>
              <w:rPr>
                <w:b/>
              </w:rPr>
              <w:t>Module:</w:t>
            </w:r>
          </w:p>
        </w:tc>
        <w:tc>
          <w:tcPr>
            <w:tcW w:w="8221" w:type="dxa"/>
            <w:gridSpan w:val="3"/>
            <w:shd w:val="clear" w:color="auto" w:fill="F8ECEC"/>
          </w:tcPr>
          <w:p w14:paraId="0DF1B937" w14:textId="77777777" w:rsidR="005E0709" w:rsidRDefault="00993F93">
            <w:pPr>
              <w:pStyle w:val="TableParagraph"/>
              <w:spacing w:before="122"/>
              <w:ind w:left="105"/>
              <w:rPr>
                <w:b/>
              </w:rPr>
            </w:pPr>
            <w:r>
              <w:rPr>
                <w:b/>
              </w:rPr>
              <w:t>Workplace Culture and its impact on Organisational Efficiency</w:t>
            </w:r>
          </w:p>
        </w:tc>
      </w:tr>
      <w:tr w:rsidR="005E0709" w14:paraId="6C3E2050" w14:textId="77777777" w:rsidTr="0022678E">
        <w:trPr>
          <w:trHeight w:val="758"/>
        </w:trPr>
        <w:tc>
          <w:tcPr>
            <w:tcW w:w="1926" w:type="dxa"/>
            <w:shd w:val="clear" w:color="auto" w:fill="D9D9D9"/>
          </w:tcPr>
          <w:p w14:paraId="7D5AC29C" w14:textId="77777777" w:rsidR="005E0709" w:rsidRDefault="00993F93">
            <w:pPr>
              <w:pStyle w:val="TableParagraph"/>
              <w:spacing w:before="120"/>
              <w:rPr>
                <w:b/>
              </w:rPr>
            </w:pPr>
            <w:r>
              <w:rPr>
                <w:b/>
              </w:rPr>
              <w:t>Module code:</w:t>
            </w:r>
          </w:p>
        </w:tc>
        <w:tc>
          <w:tcPr>
            <w:tcW w:w="3463" w:type="dxa"/>
            <w:shd w:val="clear" w:color="auto" w:fill="F8ECEC"/>
          </w:tcPr>
          <w:p w14:paraId="1DE8E90A" w14:textId="77777777" w:rsidR="005E0709" w:rsidRDefault="00993F93">
            <w:pPr>
              <w:pStyle w:val="TableParagraph"/>
              <w:spacing w:before="120"/>
              <w:ind w:left="105"/>
              <w:rPr>
                <w:b/>
              </w:rPr>
            </w:pPr>
            <w:r>
              <w:rPr>
                <w:b/>
              </w:rPr>
              <w:t>BMSW_5105</w:t>
            </w:r>
          </w:p>
        </w:tc>
        <w:tc>
          <w:tcPr>
            <w:tcW w:w="2268" w:type="dxa"/>
            <w:shd w:val="clear" w:color="auto" w:fill="D9D9D9"/>
          </w:tcPr>
          <w:p w14:paraId="0B40DC9C" w14:textId="77777777" w:rsidR="005E0709" w:rsidRDefault="00993F93">
            <w:pPr>
              <w:pStyle w:val="TableParagraph"/>
              <w:tabs>
                <w:tab w:val="left" w:pos="1952"/>
              </w:tabs>
              <w:rPr>
                <w:b/>
              </w:rPr>
            </w:pPr>
            <w:r>
              <w:rPr>
                <w:b/>
              </w:rPr>
              <w:t>Contribution</w:t>
            </w:r>
            <w:r>
              <w:rPr>
                <w:b/>
              </w:rPr>
              <w:tab/>
              <w:t>to</w:t>
            </w:r>
          </w:p>
          <w:p w14:paraId="525BF415" w14:textId="77777777" w:rsidR="005E0709" w:rsidRDefault="00993F93">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490" w:type="dxa"/>
            <w:shd w:val="clear" w:color="auto" w:fill="F8ECEC"/>
          </w:tcPr>
          <w:p w14:paraId="2CAFB84D" w14:textId="77777777" w:rsidR="005E0709" w:rsidRDefault="00993F93">
            <w:pPr>
              <w:pStyle w:val="TableParagraph"/>
              <w:spacing w:before="120"/>
              <w:ind w:left="832" w:right="822"/>
              <w:jc w:val="center"/>
              <w:rPr>
                <w:b/>
              </w:rPr>
            </w:pPr>
            <w:r>
              <w:rPr>
                <w:b/>
              </w:rPr>
              <w:t>100%</w:t>
            </w:r>
          </w:p>
        </w:tc>
      </w:tr>
      <w:tr w:rsidR="005E0709" w14:paraId="76F87A1A" w14:textId="77777777" w:rsidTr="0022678E">
        <w:trPr>
          <w:trHeight w:val="741"/>
        </w:trPr>
        <w:tc>
          <w:tcPr>
            <w:tcW w:w="1926" w:type="dxa"/>
            <w:shd w:val="clear" w:color="auto" w:fill="D9D9D9"/>
          </w:tcPr>
          <w:p w14:paraId="266A7BB3" w14:textId="77777777" w:rsidR="005E0709" w:rsidRDefault="00993F93">
            <w:pPr>
              <w:pStyle w:val="TableParagraph"/>
              <w:spacing w:before="118"/>
              <w:ind w:right="626"/>
              <w:rPr>
                <w:b/>
              </w:rPr>
            </w:pPr>
            <w:r>
              <w:rPr>
                <w:b/>
              </w:rPr>
              <w:t>Module Coordinator:</w:t>
            </w:r>
          </w:p>
        </w:tc>
        <w:tc>
          <w:tcPr>
            <w:tcW w:w="3463" w:type="dxa"/>
            <w:shd w:val="clear" w:color="auto" w:fill="F8ECEC"/>
          </w:tcPr>
          <w:p w14:paraId="5E184563" w14:textId="70486D21" w:rsidR="005E0709" w:rsidRDefault="009A2982">
            <w:pPr>
              <w:pStyle w:val="TableParagraph"/>
              <w:spacing w:before="118"/>
              <w:ind w:left="105"/>
              <w:rPr>
                <w:b/>
              </w:rPr>
            </w:pPr>
            <w:r>
              <w:rPr>
                <w:b/>
              </w:rPr>
              <w:t>Olubukola Adegbite</w:t>
            </w:r>
          </w:p>
        </w:tc>
        <w:tc>
          <w:tcPr>
            <w:tcW w:w="2268" w:type="dxa"/>
            <w:shd w:val="clear" w:color="auto" w:fill="D9D9D9"/>
          </w:tcPr>
          <w:p w14:paraId="642ACC1E" w14:textId="77777777" w:rsidR="005E0709" w:rsidRDefault="00993F93">
            <w:pPr>
              <w:pStyle w:val="TableParagraph"/>
              <w:spacing w:before="118"/>
              <w:rPr>
                <w:b/>
              </w:rPr>
            </w:pPr>
            <w:r>
              <w:rPr>
                <w:b/>
              </w:rPr>
              <w:t>Internal Verifier:</w:t>
            </w:r>
          </w:p>
        </w:tc>
        <w:tc>
          <w:tcPr>
            <w:tcW w:w="2490" w:type="dxa"/>
            <w:shd w:val="clear" w:color="auto" w:fill="F8ECEC"/>
          </w:tcPr>
          <w:p w14:paraId="58E57CFA" w14:textId="74F239A9" w:rsidR="005E0709" w:rsidRDefault="00D1135A" w:rsidP="00280559">
            <w:pPr>
              <w:pStyle w:val="TableParagraph"/>
              <w:spacing w:before="118"/>
              <w:ind w:left="105"/>
              <w:rPr>
                <w:b/>
                <w:sz w:val="20"/>
              </w:rPr>
            </w:pPr>
            <w:r>
              <w:rPr>
                <w:b/>
                <w:sz w:val="20"/>
              </w:rPr>
              <w:t xml:space="preserve">  </w:t>
            </w:r>
            <w:r w:rsidR="00EE37B3" w:rsidRPr="00280559">
              <w:rPr>
                <w:b/>
              </w:rPr>
              <w:t xml:space="preserve">Dr </w:t>
            </w:r>
            <w:r w:rsidR="00662B69" w:rsidRPr="00280559">
              <w:rPr>
                <w:b/>
              </w:rPr>
              <w:t>Charles</w:t>
            </w:r>
            <w:r w:rsidR="00EE37B3" w:rsidRPr="00280559">
              <w:rPr>
                <w:b/>
              </w:rPr>
              <w:t xml:space="preserve"> Vincent</w:t>
            </w:r>
          </w:p>
        </w:tc>
      </w:tr>
      <w:tr w:rsidR="005E0709" w14:paraId="717CDFE5" w14:textId="77777777" w:rsidTr="0022678E">
        <w:trPr>
          <w:trHeight w:val="746"/>
        </w:trPr>
        <w:tc>
          <w:tcPr>
            <w:tcW w:w="1926" w:type="dxa"/>
            <w:shd w:val="clear" w:color="auto" w:fill="D9D9D9"/>
          </w:tcPr>
          <w:p w14:paraId="35713E3E" w14:textId="77777777" w:rsidR="005E0709" w:rsidRDefault="00993F93">
            <w:pPr>
              <w:pStyle w:val="TableParagraph"/>
              <w:spacing w:before="122"/>
              <w:rPr>
                <w:b/>
              </w:rPr>
            </w:pPr>
            <w:r>
              <w:rPr>
                <w:b/>
              </w:rPr>
              <w:t>Assignment Title:</w:t>
            </w:r>
          </w:p>
        </w:tc>
        <w:tc>
          <w:tcPr>
            <w:tcW w:w="3463" w:type="dxa"/>
            <w:shd w:val="clear" w:color="auto" w:fill="F8ECEC"/>
          </w:tcPr>
          <w:p w14:paraId="08F66E01" w14:textId="1E20E082" w:rsidR="005E0709" w:rsidRDefault="00993F93" w:rsidP="00662B69">
            <w:pPr>
              <w:pStyle w:val="TableParagraph"/>
              <w:spacing w:before="122"/>
              <w:ind w:left="0"/>
              <w:rPr>
                <w:b/>
              </w:rPr>
            </w:pPr>
            <w:r>
              <w:rPr>
                <w:b/>
              </w:rPr>
              <w:t xml:space="preserve">Individual </w:t>
            </w:r>
            <w:r w:rsidR="00662B69">
              <w:rPr>
                <w:b/>
              </w:rPr>
              <w:t>written</w:t>
            </w:r>
            <w:r>
              <w:rPr>
                <w:b/>
              </w:rPr>
              <w:t xml:space="preserve"> </w:t>
            </w:r>
            <w:r w:rsidR="0022678E">
              <w:rPr>
                <w:b/>
              </w:rPr>
              <w:t>report &amp;</w:t>
            </w:r>
          </w:p>
          <w:p w14:paraId="546DA1AB" w14:textId="4E54904A" w:rsidR="008D2FBC" w:rsidRDefault="0022678E" w:rsidP="0022678E">
            <w:pPr>
              <w:pStyle w:val="TableParagraph"/>
              <w:spacing w:before="122"/>
              <w:ind w:left="0"/>
              <w:rPr>
                <w:b/>
              </w:rPr>
            </w:pPr>
            <w:r>
              <w:rPr>
                <w:b/>
              </w:rPr>
              <w:t>Oral</w:t>
            </w:r>
            <w:r>
              <w:rPr>
                <w:b/>
              </w:rPr>
              <w:tab/>
              <w:t>Performance</w:t>
            </w:r>
          </w:p>
        </w:tc>
        <w:tc>
          <w:tcPr>
            <w:tcW w:w="2268" w:type="dxa"/>
            <w:shd w:val="clear" w:color="auto" w:fill="D9D9D9"/>
          </w:tcPr>
          <w:p w14:paraId="0CE01276" w14:textId="77777777" w:rsidR="005E0709" w:rsidRDefault="00993F93">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490" w:type="dxa"/>
            <w:shd w:val="clear" w:color="auto" w:fill="F8ECEC"/>
          </w:tcPr>
          <w:p w14:paraId="0B30FD94" w14:textId="44362D74" w:rsidR="005E0709" w:rsidRDefault="00993F93">
            <w:pPr>
              <w:pStyle w:val="TableParagraph"/>
              <w:spacing w:before="122"/>
              <w:ind w:left="0" w:right="530"/>
              <w:jc w:val="right"/>
              <w:rPr>
                <w:b/>
              </w:rPr>
            </w:pPr>
            <w:r>
              <w:rPr>
                <w:b/>
              </w:rPr>
              <w:t>3</w:t>
            </w:r>
            <w:r w:rsidR="00662B69">
              <w:rPr>
                <w:b/>
              </w:rPr>
              <w:t>5</w:t>
            </w:r>
            <w:r>
              <w:rPr>
                <w:b/>
              </w:rPr>
              <w:t xml:space="preserve">00 </w:t>
            </w:r>
            <w:r>
              <w:rPr>
                <w:b/>
                <w:u w:val="thick"/>
              </w:rPr>
              <w:t xml:space="preserve">+ </w:t>
            </w:r>
            <w:r>
              <w:rPr>
                <w:b/>
              </w:rPr>
              <w:t>10%</w:t>
            </w:r>
          </w:p>
        </w:tc>
      </w:tr>
      <w:tr w:rsidR="005E0709" w14:paraId="1898EC4F" w14:textId="77777777" w:rsidTr="0022678E">
        <w:trPr>
          <w:trHeight w:val="1252"/>
        </w:trPr>
        <w:tc>
          <w:tcPr>
            <w:tcW w:w="1926" w:type="dxa"/>
            <w:shd w:val="clear" w:color="auto" w:fill="D9D9D9"/>
          </w:tcPr>
          <w:p w14:paraId="5EA638D2" w14:textId="77777777" w:rsidR="005E0709" w:rsidRDefault="00993F93">
            <w:pPr>
              <w:pStyle w:val="TableParagraph"/>
              <w:spacing w:before="122"/>
              <w:ind w:right="712"/>
              <w:rPr>
                <w:b/>
              </w:rPr>
            </w:pPr>
            <w:r>
              <w:rPr>
                <w:b/>
              </w:rPr>
              <w:t>Submission deadline:</w:t>
            </w:r>
          </w:p>
        </w:tc>
        <w:tc>
          <w:tcPr>
            <w:tcW w:w="3463" w:type="dxa"/>
            <w:shd w:val="clear" w:color="auto" w:fill="F8ECEC"/>
          </w:tcPr>
          <w:p w14:paraId="7F5C9D7C" w14:textId="77777777" w:rsidR="0022678E" w:rsidRDefault="0022678E" w:rsidP="0022678E">
            <w:pPr>
              <w:pStyle w:val="TableParagraph"/>
              <w:spacing w:before="122"/>
              <w:ind w:left="0"/>
              <w:rPr>
                <w:b/>
              </w:rPr>
            </w:pPr>
            <w:r>
              <w:rPr>
                <w:b/>
              </w:rPr>
              <w:t xml:space="preserve">Individual written report </w:t>
            </w:r>
          </w:p>
          <w:p w14:paraId="03243923" w14:textId="6BDE2CD5" w:rsidR="0022678E" w:rsidRDefault="00676369" w:rsidP="0022678E">
            <w:pPr>
              <w:pStyle w:val="TableParagraph"/>
              <w:spacing w:before="122"/>
              <w:ind w:left="0"/>
              <w:rPr>
                <w:b/>
              </w:rPr>
            </w:pPr>
            <w:r>
              <w:rPr>
                <w:b/>
              </w:rPr>
              <w:t>14</w:t>
            </w:r>
            <w:r w:rsidR="0022678E">
              <w:rPr>
                <w:b/>
              </w:rPr>
              <w:t>/</w:t>
            </w:r>
            <w:r>
              <w:rPr>
                <w:b/>
              </w:rPr>
              <w:t>04</w:t>
            </w:r>
            <w:r w:rsidR="0022678E">
              <w:rPr>
                <w:b/>
              </w:rPr>
              <w:t>/2</w:t>
            </w:r>
            <w:r>
              <w:rPr>
                <w:b/>
              </w:rPr>
              <w:t>2</w:t>
            </w:r>
            <w:r w:rsidR="0022678E">
              <w:rPr>
                <w:b/>
              </w:rPr>
              <w:t xml:space="preserve"> – 3pm </w:t>
            </w:r>
          </w:p>
          <w:p w14:paraId="57E82A84" w14:textId="77777777" w:rsidR="0022678E" w:rsidRDefault="0022678E" w:rsidP="0022678E">
            <w:pPr>
              <w:pStyle w:val="TableParagraph"/>
              <w:spacing w:before="122"/>
              <w:ind w:left="0"/>
              <w:rPr>
                <w:b/>
              </w:rPr>
            </w:pPr>
          </w:p>
          <w:p w14:paraId="2B817ABF" w14:textId="375C612F" w:rsidR="005E0709" w:rsidRDefault="0022678E" w:rsidP="00691ADA">
            <w:pPr>
              <w:pStyle w:val="TableParagraph"/>
              <w:spacing w:line="232" w:lineRule="exact"/>
              <w:ind w:left="0"/>
              <w:rPr>
                <w:b/>
              </w:rPr>
            </w:pPr>
            <w:r>
              <w:rPr>
                <w:b/>
              </w:rPr>
              <w:t xml:space="preserve">Individual </w:t>
            </w:r>
            <w:r w:rsidR="00A2155F">
              <w:rPr>
                <w:b/>
              </w:rPr>
              <w:t>Oral</w:t>
            </w:r>
            <w:r>
              <w:rPr>
                <w:b/>
              </w:rPr>
              <w:t xml:space="preserve"> </w:t>
            </w:r>
            <w:r w:rsidR="00A2155F">
              <w:rPr>
                <w:b/>
              </w:rPr>
              <w:t>Performance:</w:t>
            </w:r>
            <w:r w:rsidR="005C387D">
              <w:rPr>
                <w:b/>
              </w:rPr>
              <w:t xml:space="preserve"> </w:t>
            </w:r>
            <w:r w:rsidR="00993F93">
              <w:rPr>
                <w:b/>
              </w:rPr>
              <w:t>(</w:t>
            </w:r>
            <w:r w:rsidR="00662B69">
              <w:rPr>
                <w:b/>
              </w:rPr>
              <w:t xml:space="preserve">video recording submission, </w:t>
            </w:r>
            <w:r w:rsidR="00993F93">
              <w:rPr>
                <w:b/>
              </w:rPr>
              <w:t xml:space="preserve">no </w:t>
            </w:r>
            <w:r w:rsidR="00662B69">
              <w:rPr>
                <w:b/>
              </w:rPr>
              <w:t xml:space="preserve">live </w:t>
            </w:r>
            <w:r w:rsidR="00993F93">
              <w:rPr>
                <w:b/>
              </w:rPr>
              <w:t xml:space="preserve">presentation </w:t>
            </w:r>
            <w:r w:rsidR="00662B69">
              <w:rPr>
                <w:b/>
              </w:rPr>
              <w:t>required</w:t>
            </w:r>
            <w:r w:rsidR="00993F93">
              <w:rPr>
                <w:b/>
              </w:rPr>
              <w:t>)</w:t>
            </w:r>
          </w:p>
          <w:p w14:paraId="65B4EECD" w14:textId="77777777" w:rsidR="008D2FBC" w:rsidRDefault="008D2FBC">
            <w:pPr>
              <w:pStyle w:val="TableParagraph"/>
              <w:spacing w:line="232" w:lineRule="exact"/>
              <w:ind w:left="105"/>
              <w:rPr>
                <w:b/>
              </w:rPr>
            </w:pPr>
          </w:p>
          <w:p w14:paraId="5DE10948" w14:textId="1A996766" w:rsidR="008D2FBC" w:rsidRDefault="00F0394F" w:rsidP="00662B69">
            <w:pPr>
              <w:pStyle w:val="TableParagraph"/>
              <w:spacing w:line="232" w:lineRule="exact"/>
              <w:ind w:left="0"/>
              <w:rPr>
                <w:b/>
              </w:rPr>
            </w:pPr>
            <w:r>
              <w:rPr>
                <w:b/>
              </w:rPr>
              <w:t>14</w:t>
            </w:r>
            <w:r w:rsidR="008D2FBC">
              <w:rPr>
                <w:b/>
              </w:rPr>
              <w:t>/</w:t>
            </w:r>
            <w:r>
              <w:rPr>
                <w:b/>
              </w:rPr>
              <w:t>04</w:t>
            </w:r>
            <w:r w:rsidR="008D2FBC">
              <w:rPr>
                <w:b/>
              </w:rPr>
              <w:t>/2</w:t>
            </w:r>
            <w:r>
              <w:rPr>
                <w:b/>
              </w:rPr>
              <w:t>2</w:t>
            </w:r>
            <w:r w:rsidR="008D2FBC">
              <w:rPr>
                <w:b/>
              </w:rPr>
              <w:t xml:space="preserve"> – 3pm</w:t>
            </w:r>
          </w:p>
        </w:tc>
        <w:tc>
          <w:tcPr>
            <w:tcW w:w="2268" w:type="dxa"/>
            <w:shd w:val="clear" w:color="auto" w:fill="D9D9D9"/>
          </w:tcPr>
          <w:p w14:paraId="1D2DE8D9" w14:textId="77777777" w:rsidR="005E0709" w:rsidRDefault="00993F93">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490" w:type="dxa"/>
            <w:shd w:val="clear" w:color="auto" w:fill="F8ECEC"/>
          </w:tcPr>
          <w:p w14:paraId="054A9092" w14:textId="77777777" w:rsidR="005E0709" w:rsidRDefault="005E0709">
            <w:pPr>
              <w:pStyle w:val="TableParagraph"/>
              <w:ind w:left="0"/>
              <w:rPr>
                <w:rFonts w:ascii="Times New Roman"/>
              </w:rPr>
            </w:pPr>
          </w:p>
        </w:tc>
      </w:tr>
      <w:tr w:rsidR="005E0709" w14:paraId="29FBA17B" w14:textId="77777777" w:rsidTr="0022678E">
        <w:trPr>
          <w:trHeight w:val="2637"/>
        </w:trPr>
        <w:tc>
          <w:tcPr>
            <w:tcW w:w="1926" w:type="dxa"/>
            <w:shd w:val="clear" w:color="auto" w:fill="D9D9D9"/>
          </w:tcPr>
          <w:p w14:paraId="3DAE602D" w14:textId="77777777" w:rsidR="005E0709" w:rsidRDefault="00993F93">
            <w:pPr>
              <w:pStyle w:val="TableParagraph"/>
              <w:spacing w:before="120"/>
              <w:ind w:right="712"/>
              <w:rPr>
                <w:b/>
              </w:rPr>
            </w:pPr>
            <w:r>
              <w:rPr>
                <w:b/>
              </w:rPr>
              <w:t>Submission method:</w:t>
            </w:r>
          </w:p>
        </w:tc>
        <w:tc>
          <w:tcPr>
            <w:tcW w:w="8221" w:type="dxa"/>
            <w:gridSpan w:val="3"/>
            <w:shd w:val="clear" w:color="auto" w:fill="F8ECEC"/>
          </w:tcPr>
          <w:p w14:paraId="65AC7124" w14:textId="77777777" w:rsidR="005E0709" w:rsidRDefault="00993F93">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7D6745" w14:textId="77777777" w:rsidR="005E0709" w:rsidRDefault="00993F93">
            <w:pPr>
              <w:pStyle w:val="TableParagraph"/>
              <w:spacing w:before="121"/>
              <w:ind w:left="105"/>
              <w:rPr>
                <w:b/>
              </w:rPr>
            </w:pPr>
            <w:r>
              <w:rPr>
                <w:b/>
              </w:rPr>
              <w:t>Alternative submission method (if applicable):</w:t>
            </w:r>
          </w:p>
          <w:p w14:paraId="1CEF78D7" w14:textId="77777777" w:rsidR="005E0709" w:rsidRDefault="00993F93">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E0709" w14:paraId="3AA3366A" w14:textId="77777777" w:rsidTr="0022678E">
        <w:trPr>
          <w:trHeight w:val="1252"/>
        </w:trPr>
        <w:tc>
          <w:tcPr>
            <w:tcW w:w="1926" w:type="dxa"/>
            <w:shd w:val="clear" w:color="auto" w:fill="D9D9D9"/>
          </w:tcPr>
          <w:p w14:paraId="356EA933" w14:textId="77777777" w:rsidR="005E0709" w:rsidRDefault="00993F93">
            <w:pPr>
              <w:pStyle w:val="TableParagraph"/>
              <w:spacing w:before="120"/>
              <w:ind w:right="687"/>
              <w:rPr>
                <w:b/>
              </w:rPr>
            </w:pPr>
            <w:r>
              <w:rPr>
                <w:b/>
              </w:rPr>
              <w:t>Academic honesty / referencing:</w:t>
            </w:r>
          </w:p>
        </w:tc>
        <w:tc>
          <w:tcPr>
            <w:tcW w:w="8221" w:type="dxa"/>
            <w:gridSpan w:val="3"/>
            <w:shd w:val="clear" w:color="auto" w:fill="F8ECEC"/>
          </w:tcPr>
          <w:p w14:paraId="715DE83C" w14:textId="77777777" w:rsidR="005E0709" w:rsidRDefault="00993F93">
            <w:pPr>
              <w:pStyle w:val="TableParagraph"/>
              <w:spacing w:before="120"/>
              <w:ind w:left="105" w:right="96"/>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226B5AA6" w14:textId="77777777" w:rsidR="005E0709" w:rsidRDefault="005E0709">
      <w:pPr>
        <w:pStyle w:val="BodyText"/>
        <w:rPr>
          <w:b/>
          <w:sz w:val="20"/>
        </w:rPr>
      </w:pPr>
    </w:p>
    <w:p w14:paraId="0B81597D" w14:textId="77777777" w:rsidR="005E0709" w:rsidRDefault="005E0709">
      <w:pPr>
        <w:pStyle w:val="BodyText"/>
        <w:rPr>
          <w:b/>
          <w:sz w:val="20"/>
        </w:rPr>
      </w:pPr>
    </w:p>
    <w:p w14:paraId="7C52D950" w14:textId="77777777" w:rsidR="005E0709" w:rsidRDefault="005E0709">
      <w:pPr>
        <w:pStyle w:val="BodyText"/>
        <w:rPr>
          <w:b/>
          <w:sz w:val="20"/>
        </w:rPr>
      </w:pPr>
    </w:p>
    <w:p w14:paraId="1167C827" w14:textId="77777777" w:rsidR="005E0709" w:rsidRDefault="005E0709">
      <w:pPr>
        <w:pStyle w:val="BodyText"/>
        <w:rPr>
          <w:b/>
          <w:sz w:val="20"/>
        </w:rPr>
      </w:pPr>
    </w:p>
    <w:p w14:paraId="55763DD5" w14:textId="77777777" w:rsidR="005E0709" w:rsidRDefault="005E0709">
      <w:pPr>
        <w:pStyle w:val="BodyText"/>
        <w:rPr>
          <w:b/>
          <w:sz w:val="20"/>
        </w:rPr>
      </w:pPr>
    </w:p>
    <w:p w14:paraId="342F0107" w14:textId="77777777" w:rsidR="005E0709" w:rsidRDefault="005E0709">
      <w:pPr>
        <w:pStyle w:val="BodyText"/>
        <w:rPr>
          <w:b/>
          <w:sz w:val="20"/>
        </w:rPr>
      </w:pPr>
    </w:p>
    <w:p w14:paraId="0A472B8F" w14:textId="77777777" w:rsidR="005E0709" w:rsidRDefault="005E0709">
      <w:pPr>
        <w:pStyle w:val="BodyText"/>
        <w:rPr>
          <w:b/>
          <w:sz w:val="20"/>
        </w:rPr>
      </w:pPr>
    </w:p>
    <w:p w14:paraId="675EC166" w14:textId="77777777" w:rsidR="005E0709" w:rsidRDefault="005E0709">
      <w:pPr>
        <w:pStyle w:val="BodyText"/>
        <w:rPr>
          <w:b/>
          <w:sz w:val="20"/>
        </w:rPr>
      </w:pPr>
    </w:p>
    <w:p w14:paraId="392E4597" w14:textId="77777777" w:rsidR="005E0709" w:rsidRDefault="005E0709">
      <w:pPr>
        <w:pStyle w:val="BodyText"/>
        <w:rPr>
          <w:b/>
          <w:sz w:val="20"/>
        </w:rPr>
      </w:pPr>
    </w:p>
    <w:p w14:paraId="3F307C09" w14:textId="77777777" w:rsidR="005E0709" w:rsidRDefault="005E0709">
      <w:pPr>
        <w:pStyle w:val="BodyText"/>
        <w:rPr>
          <w:b/>
          <w:sz w:val="20"/>
        </w:rPr>
      </w:pPr>
    </w:p>
    <w:p w14:paraId="4213385D" w14:textId="77777777" w:rsidR="005E0709" w:rsidRDefault="005E0709">
      <w:pPr>
        <w:pStyle w:val="BodyText"/>
        <w:rPr>
          <w:b/>
          <w:sz w:val="20"/>
        </w:rPr>
      </w:pPr>
    </w:p>
    <w:p w14:paraId="26E0D63D" w14:textId="28E9EB69" w:rsidR="005E0709" w:rsidRDefault="0022678E" w:rsidP="0022678E">
      <w:pPr>
        <w:spacing w:before="91"/>
        <w:ind w:right="4976"/>
        <w:rPr>
          <w:rFonts w:ascii="Times New Roman"/>
          <w:b/>
          <w:sz w:val="20"/>
        </w:rPr>
      </w:pPr>
      <w:r>
        <w:rPr>
          <w:rFonts w:ascii="Times New Roman"/>
          <w:sz w:val="20"/>
        </w:rPr>
        <w:t xml:space="preserve">                                                                                                   </w:t>
      </w:r>
      <w:r w:rsidR="00993F93">
        <w:rPr>
          <w:rFonts w:ascii="Times New Roman"/>
          <w:sz w:val="20"/>
        </w:rPr>
        <w:t xml:space="preserve">Page </w:t>
      </w:r>
      <w:r w:rsidR="00993F93">
        <w:rPr>
          <w:rFonts w:ascii="Times New Roman"/>
          <w:b/>
          <w:sz w:val="20"/>
        </w:rPr>
        <w:t xml:space="preserve">1 </w:t>
      </w:r>
      <w:r w:rsidR="00993F93">
        <w:rPr>
          <w:rFonts w:ascii="Times New Roman"/>
          <w:sz w:val="20"/>
        </w:rPr>
        <w:t xml:space="preserve">of </w:t>
      </w:r>
      <w:r w:rsidR="00993F93">
        <w:rPr>
          <w:rFonts w:ascii="Times New Roman"/>
          <w:b/>
          <w:sz w:val="20"/>
        </w:rPr>
        <w:t>9</w:t>
      </w:r>
    </w:p>
    <w:p w14:paraId="1A87B449" w14:textId="77777777" w:rsidR="005E0709" w:rsidRDefault="005E0709">
      <w:pPr>
        <w:jc w:val="center"/>
        <w:rPr>
          <w:rFonts w:ascii="Times New Roman"/>
          <w:sz w:val="20"/>
        </w:rPr>
        <w:sectPr w:rsidR="005E0709">
          <w:type w:val="continuous"/>
          <w:pgSz w:w="11900" w:h="16840"/>
          <w:pgMar w:top="7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147"/>
      </w:tblGrid>
      <w:tr w:rsidR="005E0709" w14:paraId="05FFA2B8" w14:textId="77777777" w:rsidTr="009A2982">
        <w:trPr>
          <w:trHeight w:val="506"/>
        </w:trPr>
        <w:tc>
          <w:tcPr>
            <w:tcW w:w="10147" w:type="dxa"/>
            <w:shd w:val="clear" w:color="auto" w:fill="E4E4E4"/>
          </w:tcPr>
          <w:p w14:paraId="631C0AFE" w14:textId="77777777" w:rsidR="005E0709" w:rsidRDefault="00993F93">
            <w:pPr>
              <w:pStyle w:val="TableParagraph"/>
              <w:spacing w:line="246" w:lineRule="exact"/>
              <w:rPr>
                <w:b/>
              </w:rPr>
            </w:pPr>
            <w:r>
              <w:rPr>
                <w:b/>
              </w:rPr>
              <w:lastRenderedPageBreak/>
              <w:t>Module Learning Outcomes</w:t>
            </w:r>
          </w:p>
          <w:p w14:paraId="45DE8E23" w14:textId="77777777" w:rsidR="005E0709" w:rsidRDefault="00993F93">
            <w:pPr>
              <w:pStyle w:val="TableParagraph"/>
              <w:spacing w:before="1" w:line="238" w:lineRule="exact"/>
              <w:rPr>
                <w:b/>
              </w:rPr>
            </w:pPr>
            <w:r>
              <w:rPr>
                <w:b/>
              </w:rPr>
              <w:t>(from module syllabus)</w:t>
            </w:r>
          </w:p>
        </w:tc>
      </w:tr>
      <w:tr w:rsidR="005E0709" w14:paraId="36C80654" w14:textId="77777777" w:rsidTr="009A2982">
        <w:trPr>
          <w:trHeight w:val="1519"/>
        </w:trPr>
        <w:tc>
          <w:tcPr>
            <w:tcW w:w="10147" w:type="dxa"/>
            <w:shd w:val="clear" w:color="auto" w:fill="F8ECEC"/>
          </w:tcPr>
          <w:p w14:paraId="3B1223B1" w14:textId="65B8FF09" w:rsidR="005E0709" w:rsidRDefault="00993F93">
            <w:pPr>
              <w:pStyle w:val="TableParagraph"/>
              <w:spacing w:line="247" w:lineRule="exact"/>
            </w:pPr>
            <w:r>
              <w:t xml:space="preserve">LO1 - Critically assess the culture and context of an </w:t>
            </w:r>
            <w:r w:rsidR="00936779">
              <w:t>organization.</w:t>
            </w:r>
          </w:p>
          <w:p w14:paraId="41F015A4" w14:textId="40DE245C" w:rsidR="005E0709" w:rsidRDefault="00993F93">
            <w:pPr>
              <w:pStyle w:val="TableParagraph"/>
              <w:spacing w:before="128" w:line="360" w:lineRule="auto"/>
              <w:ind w:left="731" w:right="380" w:hanging="624"/>
            </w:pPr>
            <w:r>
              <w:t>LO2 - Evaluate an organisation within its broader environment using appropriate environmental and organisational analysis techniques</w:t>
            </w:r>
            <w:r w:rsidR="00936779">
              <w:t>.</w:t>
            </w:r>
          </w:p>
          <w:p w14:paraId="327B1456" w14:textId="2525A3EE" w:rsidR="005E0709" w:rsidRDefault="00993F93">
            <w:pPr>
              <w:pStyle w:val="TableParagraph"/>
              <w:spacing w:line="252" w:lineRule="exact"/>
            </w:pPr>
            <w:r>
              <w:t>LO3 - Critically appraise the cultural and ethical behaviour present in one or more organisations</w:t>
            </w:r>
            <w:r w:rsidR="00936779">
              <w:t>.</w:t>
            </w:r>
          </w:p>
        </w:tc>
      </w:tr>
    </w:tbl>
    <w:p w14:paraId="32A78B40" w14:textId="77777777" w:rsidR="005E0709" w:rsidRDefault="00611CE5">
      <w:pPr>
        <w:pStyle w:val="BodyText"/>
        <w:rPr>
          <w:rFonts w:ascii="Times New Roman"/>
          <w:b/>
          <w:sz w:val="20"/>
        </w:rPr>
      </w:pPr>
      <w:r>
        <w:rPr>
          <w:noProof/>
          <w:lang w:val="en-GB" w:eastAsia="en-GB"/>
        </w:rPr>
        <mc:AlternateContent>
          <mc:Choice Requires="wps">
            <w:drawing>
              <wp:anchor distT="0" distB="0" distL="114300" distR="114300" simplePos="0" relativeHeight="487078912" behindDoc="1" locked="0" layoutInCell="1" allowOverlap="1" wp14:anchorId="785C76C8" wp14:editId="0E45DB6F">
                <wp:simplePos x="0" y="0"/>
                <wp:positionH relativeFrom="page">
                  <wp:posOffset>0</wp:posOffset>
                </wp:positionH>
                <wp:positionV relativeFrom="page">
                  <wp:posOffset>0</wp:posOffset>
                </wp:positionV>
                <wp:extent cx="7552690" cy="1068959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505B3B" w14:textId="77777777" w:rsidR="000B3B66" w:rsidRDefault="000B3B66" w:rsidP="007118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5C76C8" id="Rectangle 19" o:spid="_x0000_s1028" style="position:absolute;margin-left:0;margin-top:0;width:594.7pt;height:841.7pt;z-index:-16237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" fillcolor="#f8ecec" stroked="f">
                <v:textbox>
                  <w:txbxContent>
                    <w:p w14:paraId="71505B3B" w14:textId="77777777" w:rsidR="000B3B66" w:rsidRDefault="000B3B66" w:rsidP="0071188D"/>
                  </w:txbxContent>
                </v:textbox>
                <w10:wrap anchorx="page" anchory="page"/>
              </v:rect>
            </w:pict>
          </mc:Fallback>
        </mc:AlternateContent>
      </w:r>
    </w:p>
    <w:p w14:paraId="6095DBB5" w14:textId="77777777" w:rsidR="005E0709" w:rsidRDefault="005E0709">
      <w:pPr>
        <w:pStyle w:val="BodyText"/>
        <w:rPr>
          <w:rFonts w:ascii="Times New Roman"/>
          <w:b/>
          <w:sz w:val="20"/>
        </w:rPr>
      </w:pPr>
    </w:p>
    <w:p w14:paraId="701A9734" w14:textId="77777777" w:rsidR="005E0709" w:rsidRDefault="00611CE5">
      <w:pPr>
        <w:pStyle w:val="BodyText"/>
        <w:spacing w:before="1"/>
        <w:rPr>
          <w:rFonts w:ascii="Times New Roman"/>
          <w:b/>
          <w:sz w:val="16"/>
        </w:rPr>
      </w:pPr>
      <w:r>
        <w:rPr>
          <w:noProof/>
          <w:lang w:val="en-GB" w:eastAsia="en-GB"/>
        </w:rPr>
        <mc:AlternateContent>
          <mc:Choice Requires="wps">
            <w:drawing>
              <wp:anchor distT="0" distB="0" distL="0" distR="0" simplePos="0" relativeHeight="487588864" behindDoc="1" locked="0" layoutInCell="1" allowOverlap="1" wp14:anchorId="28FFDFB5" wp14:editId="7B35E6EF">
                <wp:simplePos x="0" y="0"/>
                <wp:positionH relativeFrom="page">
                  <wp:posOffset>708660</wp:posOffset>
                </wp:positionH>
                <wp:positionV relativeFrom="paragraph">
                  <wp:posOffset>146050</wp:posOffset>
                </wp:positionV>
                <wp:extent cx="6213475" cy="299085"/>
                <wp:effectExtent l="0" t="0" r="0" b="0"/>
                <wp:wrapTopAndBottom/>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5E002715" w14:textId="77777777" w:rsidR="005E0709" w:rsidRDefault="00993F93">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FFDFB5" id="Text Box 18" o:spid="_x0000_s1029" type="#_x0000_t202" style="position:absolute;margin-left:55.8pt;margin-top:11.5pt;width:489.25pt;height:23.5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" fillcolor="silver" strokeweight=".16936mm">
                <v:textbox inset="0,0,0,0">
                  <w:txbxContent>
                    <w:p w14:paraId="5E002715" w14:textId="77777777" w:rsidR="005E0709" w:rsidRDefault="00993F93">
                      <w:pPr>
                        <w:spacing w:line="459" w:lineRule="exact"/>
                        <w:ind w:left="2900" w:right="2900"/>
                        <w:jc w:val="center"/>
                        <w:rPr>
                          <w:b/>
                          <w:sz w:val="40"/>
                        </w:rPr>
                      </w:pPr>
                      <w:r>
                        <w:rPr>
                          <w:b/>
                          <w:sz w:val="40"/>
                        </w:rPr>
                        <w:t>TASK DESCRIPTION</w:t>
                      </w:r>
                    </w:p>
                  </w:txbxContent>
                </v:textbox>
                <w10:wrap type="topAndBottom" anchorx="page"/>
              </v:shape>
            </w:pict>
          </mc:Fallback>
        </mc:AlternateContent>
      </w:r>
    </w:p>
    <w:p w14:paraId="472787AC" w14:textId="77777777" w:rsidR="005E0709" w:rsidRDefault="005E0709">
      <w:pPr>
        <w:pStyle w:val="BodyText"/>
        <w:rPr>
          <w:rFonts w:ascii="Times New Roman"/>
          <w:b/>
          <w:sz w:val="20"/>
        </w:rPr>
      </w:pPr>
    </w:p>
    <w:p w14:paraId="70A4CD0A" w14:textId="4DE4B00A" w:rsidR="00F763E9" w:rsidRDefault="00F763E9" w:rsidP="00F763E9">
      <w:pPr>
        <w:pStyle w:val="Heading1"/>
        <w:jc w:val="both"/>
      </w:pPr>
      <w:r>
        <w:t xml:space="preserve">            Task 1 – Individual Project (3500 words</w:t>
      </w:r>
      <w:r w:rsidR="00A162FF">
        <w:t xml:space="preserve"> </w:t>
      </w:r>
      <w:r w:rsidR="00A162FF">
        <w:rPr>
          <w:u w:val="thick"/>
        </w:rPr>
        <w:t xml:space="preserve">+ </w:t>
      </w:r>
      <w:r w:rsidR="00A162FF">
        <w:t>10%</w:t>
      </w:r>
      <w:r>
        <w:t xml:space="preserve">) </w:t>
      </w:r>
    </w:p>
    <w:p w14:paraId="259EA05A" w14:textId="77777777" w:rsidR="00F763E9" w:rsidRDefault="00F763E9">
      <w:pPr>
        <w:pStyle w:val="Heading1"/>
        <w:ind w:left="940"/>
        <w:jc w:val="both"/>
      </w:pPr>
    </w:p>
    <w:p w14:paraId="26D7D33B" w14:textId="166B2226" w:rsidR="00F763E9" w:rsidRPr="00F763E9" w:rsidRDefault="00F763E9">
      <w:pPr>
        <w:pStyle w:val="Heading1"/>
        <w:ind w:left="940"/>
        <w:jc w:val="both"/>
        <w:rPr>
          <w:b w:val="0"/>
          <w:bCs w:val="0"/>
        </w:rPr>
      </w:pPr>
      <w:r w:rsidRPr="00F763E9">
        <w:rPr>
          <w:b w:val="0"/>
          <w:bCs w:val="0"/>
        </w:rPr>
        <w:t>Produce a 3</w:t>
      </w:r>
      <w:r>
        <w:rPr>
          <w:b w:val="0"/>
          <w:bCs w:val="0"/>
        </w:rPr>
        <w:t>5</w:t>
      </w:r>
      <w:r w:rsidRPr="00F763E9">
        <w:rPr>
          <w:b w:val="0"/>
          <w:bCs w:val="0"/>
        </w:rPr>
        <w:t xml:space="preserve">00-word academic report that demonstrates your understanding of the workplace culture and context of the </w:t>
      </w:r>
      <w:r w:rsidR="00BD54D1" w:rsidRPr="00F763E9">
        <w:rPr>
          <w:b w:val="0"/>
          <w:bCs w:val="0"/>
        </w:rPr>
        <w:t>organi</w:t>
      </w:r>
      <w:r w:rsidR="00EE37B3">
        <w:rPr>
          <w:b w:val="0"/>
          <w:bCs w:val="0"/>
        </w:rPr>
        <w:t>s</w:t>
      </w:r>
      <w:r w:rsidR="00BD54D1" w:rsidRPr="00F763E9">
        <w:rPr>
          <w:b w:val="0"/>
          <w:bCs w:val="0"/>
        </w:rPr>
        <w:t>ation</w:t>
      </w:r>
      <w:r w:rsidRPr="00F763E9">
        <w:rPr>
          <w:b w:val="0"/>
          <w:bCs w:val="0"/>
        </w:rPr>
        <w:t xml:space="preserve"> that you work for (or UWTSD if you do not work). </w:t>
      </w:r>
    </w:p>
    <w:p w14:paraId="68CB9D07" w14:textId="77777777" w:rsidR="00F763E9" w:rsidRPr="00F763E9" w:rsidRDefault="00F763E9">
      <w:pPr>
        <w:pStyle w:val="Heading1"/>
        <w:ind w:left="940"/>
        <w:jc w:val="both"/>
        <w:rPr>
          <w:b w:val="0"/>
          <w:bCs w:val="0"/>
        </w:rPr>
      </w:pPr>
    </w:p>
    <w:p w14:paraId="397749F5" w14:textId="2709BEAF" w:rsidR="00F763E9" w:rsidRPr="00F763E9" w:rsidRDefault="00F763E9">
      <w:pPr>
        <w:pStyle w:val="Heading1"/>
        <w:ind w:left="940"/>
        <w:jc w:val="both"/>
        <w:rPr>
          <w:b w:val="0"/>
          <w:bCs w:val="0"/>
        </w:rPr>
      </w:pPr>
      <w:r>
        <w:rPr>
          <w:b w:val="0"/>
          <w:bCs w:val="0"/>
        </w:rPr>
        <w:t>In y</w:t>
      </w:r>
      <w:r w:rsidRPr="00F763E9">
        <w:rPr>
          <w:b w:val="0"/>
          <w:bCs w:val="0"/>
        </w:rPr>
        <w:t>our report</w:t>
      </w:r>
      <w:r w:rsidR="00EE37B3">
        <w:rPr>
          <w:b w:val="0"/>
          <w:bCs w:val="0"/>
        </w:rPr>
        <w:t>,</w:t>
      </w:r>
      <w:r w:rsidRPr="00F763E9">
        <w:rPr>
          <w:b w:val="0"/>
          <w:bCs w:val="0"/>
        </w:rPr>
        <w:t xml:space="preserve"> </w:t>
      </w:r>
      <w:r>
        <w:rPr>
          <w:b w:val="0"/>
          <w:bCs w:val="0"/>
        </w:rPr>
        <w:t xml:space="preserve">consider </w:t>
      </w:r>
      <w:r w:rsidRPr="00F763E9">
        <w:rPr>
          <w:b w:val="0"/>
          <w:bCs w:val="0"/>
        </w:rPr>
        <w:t xml:space="preserve">the following: </w:t>
      </w:r>
    </w:p>
    <w:p w14:paraId="7E8ECBF7" w14:textId="77777777" w:rsidR="00F763E9" w:rsidRPr="00F763E9" w:rsidRDefault="00F763E9">
      <w:pPr>
        <w:pStyle w:val="Heading1"/>
        <w:ind w:left="940"/>
        <w:jc w:val="both"/>
        <w:rPr>
          <w:b w:val="0"/>
          <w:bCs w:val="0"/>
        </w:rPr>
      </w:pPr>
    </w:p>
    <w:p w14:paraId="50648ACE" w14:textId="5B389547" w:rsidR="00F763E9" w:rsidRPr="00F763E9" w:rsidRDefault="00F763E9" w:rsidP="00F763E9">
      <w:pPr>
        <w:pStyle w:val="Heading1"/>
        <w:numPr>
          <w:ilvl w:val="0"/>
          <w:numId w:val="5"/>
        </w:numPr>
        <w:jc w:val="both"/>
        <w:rPr>
          <w:b w:val="0"/>
          <w:bCs w:val="0"/>
        </w:rPr>
      </w:pPr>
      <w:r w:rsidRPr="00F763E9">
        <w:rPr>
          <w:b w:val="0"/>
          <w:bCs w:val="0"/>
        </w:rPr>
        <w:t xml:space="preserve">Using your knowledge of the </w:t>
      </w:r>
      <w:r w:rsidR="007E08F4" w:rsidRPr="00F763E9">
        <w:rPr>
          <w:b w:val="0"/>
          <w:bCs w:val="0"/>
        </w:rPr>
        <w:t>organi</w:t>
      </w:r>
      <w:r w:rsidR="00EE37B3">
        <w:rPr>
          <w:b w:val="0"/>
          <w:bCs w:val="0"/>
        </w:rPr>
        <w:t>s</w:t>
      </w:r>
      <w:r w:rsidR="007E08F4" w:rsidRPr="00F763E9">
        <w:rPr>
          <w:b w:val="0"/>
          <w:bCs w:val="0"/>
        </w:rPr>
        <w:t>ational</w:t>
      </w:r>
      <w:r w:rsidRPr="00F763E9">
        <w:rPr>
          <w:b w:val="0"/>
          <w:bCs w:val="0"/>
        </w:rPr>
        <w:t xml:space="preserve"> environment, critically assess the impact </w:t>
      </w:r>
    </w:p>
    <w:p w14:paraId="2603F102" w14:textId="0338B588" w:rsidR="00F763E9" w:rsidRPr="00F763E9" w:rsidRDefault="00F763E9" w:rsidP="00F763E9">
      <w:pPr>
        <w:pStyle w:val="Heading1"/>
        <w:ind w:left="1300"/>
        <w:jc w:val="both"/>
        <w:rPr>
          <w:b w:val="0"/>
          <w:bCs w:val="0"/>
        </w:rPr>
      </w:pPr>
      <w:r w:rsidRPr="00F763E9">
        <w:rPr>
          <w:b w:val="0"/>
          <w:bCs w:val="0"/>
        </w:rPr>
        <w:t xml:space="preserve">of the environmental factors on the culture of the chosen </w:t>
      </w:r>
      <w:r w:rsidR="00A162FF">
        <w:rPr>
          <w:b w:val="0"/>
          <w:bCs w:val="0"/>
        </w:rPr>
        <w:t>organi</w:t>
      </w:r>
      <w:r w:rsidR="00EE37B3">
        <w:rPr>
          <w:b w:val="0"/>
          <w:bCs w:val="0"/>
        </w:rPr>
        <w:t>s</w:t>
      </w:r>
      <w:r w:rsidR="00A162FF">
        <w:rPr>
          <w:b w:val="0"/>
          <w:bCs w:val="0"/>
        </w:rPr>
        <w:t>ation.</w:t>
      </w:r>
      <w:r w:rsidRPr="00F763E9">
        <w:rPr>
          <w:b w:val="0"/>
          <w:bCs w:val="0"/>
        </w:rPr>
        <w:t xml:space="preserve"> </w:t>
      </w:r>
    </w:p>
    <w:p w14:paraId="6EA4AC1F" w14:textId="77777777" w:rsidR="00F763E9" w:rsidRPr="00F763E9" w:rsidRDefault="00F763E9">
      <w:pPr>
        <w:pStyle w:val="Heading1"/>
        <w:ind w:left="940"/>
        <w:jc w:val="both"/>
        <w:rPr>
          <w:b w:val="0"/>
          <w:bCs w:val="0"/>
        </w:rPr>
      </w:pPr>
    </w:p>
    <w:p w14:paraId="019829AF" w14:textId="125CD578" w:rsidR="00F763E9" w:rsidRPr="00FB1D36" w:rsidRDefault="00F763E9" w:rsidP="00FB1D36">
      <w:pPr>
        <w:pStyle w:val="Heading1"/>
        <w:numPr>
          <w:ilvl w:val="0"/>
          <w:numId w:val="5"/>
        </w:numPr>
        <w:jc w:val="both"/>
        <w:rPr>
          <w:b w:val="0"/>
          <w:bCs w:val="0"/>
        </w:rPr>
      </w:pPr>
      <w:r w:rsidRPr="00F763E9">
        <w:rPr>
          <w:b w:val="0"/>
          <w:bCs w:val="0"/>
        </w:rPr>
        <w:t xml:space="preserve">Does the culture of the </w:t>
      </w:r>
      <w:r w:rsidR="00FB1D36" w:rsidRPr="00F763E9">
        <w:rPr>
          <w:b w:val="0"/>
          <w:bCs w:val="0"/>
        </w:rPr>
        <w:t>organi</w:t>
      </w:r>
      <w:r w:rsidR="00EE37B3">
        <w:rPr>
          <w:b w:val="0"/>
          <w:bCs w:val="0"/>
        </w:rPr>
        <w:t>s</w:t>
      </w:r>
      <w:r w:rsidR="00FB1D36" w:rsidRPr="00F763E9">
        <w:rPr>
          <w:b w:val="0"/>
          <w:bCs w:val="0"/>
        </w:rPr>
        <w:t>ation</w:t>
      </w:r>
      <w:r w:rsidRPr="00F763E9">
        <w:rPr>
          <w:b w:val="0"/>
          <w:bCs w:val="0"/>
        </w:rPr>
        <w:t xml:space="preserve"> promote ethical </w:t>
      </w:r>
      <w:r w:rsidR="00FB1D36" w:rsidRPr="00F763E9">
        <w:rPr>
          <w:b w:val="0"/>
          <w:bCs w:val="0"/>
        </w:rPr>
        <w:t>behavio</w:t>
      </w:r>
      <w:r w:rsidR="00EE37B3">
        <w:rPr>
          <w:b w:val="0"/>
          <w:bCs w:val="0"/>
        </w:rPr>
        <w:t>u</w:t>
      </w:r>
      <w:r w:rsidR="00FB1D36" w:rsidRPr="00F763E9">
        <w:rPr>
          <w:b w:val="0"/>
          <w:bCs w:val="0"/>
        </w:rPr>
        <w:t>r</w:t>
      </w:r>
      <w:r w:rsidRPr="00F763E9">
        <w:rPr>
          <w:b w:val="0"/>
          <w:bCs w:val="0"/>
        </w:rPr>
        <w:t xml:space="preserve"> among employees? </w:t>
      </w:r>
      <w:r w:rsidRPr="00FB1D36">
        <w:rPr>
          <w:b w:val="0"/>
          <w:bCs w:val="0"/>
        </w:rPr>
        <w:t xml:space="preserve">Provide a critical appraisal of the culture of your chosen </w:t>
      </w:r>
      <w:r w:rsidR="00FB1D36" w:rsidRPr="00FB1D36">
        <w:rPr>
          <w:b w:val="0"/>
          <w:bCs w:val="0"/>
        </w:rPr>
        <w:t>organi</w:t>
      </w:r>
      <w:r w:rsidR="00EE37B3">
        <w:rPr>
          <w:b w:val="0"/>
          <w:bCs w:val="0"/>
        </w:rPr>
        <w:t>s</w:t>
      </w:r>
      <w:r w:rsidR="00FB1D36" w:rsidRPr="00FB1D36">
        <w:rPr>
          <w:b w:val="0"/>
          <w:bCs w:val="0"/>
        </w:rPr>
        <w:t>ation</w:t>
      </w:r>
      <w:r w:rsidRPr="00FB1D36">
        <w:rPr>
          <w:b w:val="0"/>
          <w:bCs w:val="0"/>
        </w:rPr>
        <w:t>.</w:t>
      </w:r>
      <w:r w:rsidR="00FB1D36" w:rsidRPr="00FB1D36">
        <w:rPr>
          <w:b w:val="0"/>
          <w:bCs w:val="0"/>
        </w:rPr>
        <w:t xml:space="preserve"> </w:t>
      </w:r>
      <w:r w:rsidR="00BC5F24">
        <w:rPr>
          <w:b w:val="0"/>
          <w:bCs w:val="0"/>
        </w:rPr>
        <w:t>You may u</w:t>
      </w:r>
      <w:r w:rsidR="00035BF3" w:rsidRPr="00FB1D36">
        <w:rPr>
          <w:b w:val="0"/>
        </w:rPr>
        <w:t xml:space="preserve">se </w:t>
      </w:r>
      <w:r w:rsidR="00BC5F24">
        <w:rPr>
          <w:b w:val="0"/>
        </w:rPr>
        <w:t xml:space="preserve">relevant </w:t>
      </w:r>
      <w:r w:rsidR="00035BF3" w:rsidRPr="00FB1D36">
        <w:rPr>
          <w:b w:val="0"/>
        </w:rPr>
        <w:t xml:space="preserve">examples from similar </w:t>
      </w:r>
      <w:r w:rsidR="00FB1D36" w:rsidRPr="00FB1D36">
        <w:rPr>
          <w:b w:val="0"/>
        </w:rPr>
        <w:t>organi</w:t>
      </w:r>
      <w:r w:rsidR="00EE37B3">
        <w:rPr>
          <w:b w:val="0"/>
        </w:rPr>
        <w:t>s</w:t>
      </w:r>
      <w:r w:rsidR="00FB1D36" w:rsidRPr="00FB1D36">
        <w:rPr>
          <w:b w:val="0"/>
        </w:rPr>
        <w:t>ations</w:t>
      </w:r>
      <w:r w:rsidR="00035BF3" w:rsidRPr="00FB1D36">
        <w:rPr>
          <w:b w:val="0"/>
        </w:rPr>
        <w:t xml:space="preserve"> to support your points</w:t>
      </w:r>
      <w:r w:rsidRPr="00FB1D36">
        <w:rPr>
          <w:b w:val="0"/>
          <w:bCs w:val="0"/>
        </w:rPr>
        <w:t xml:space="preserve">. </w:t>
      </w:r>
    </w:p>
    <w:p w14:paraId="41DA548B" w14:textId="77777777" w:rsidR="00F763E9" w:rsidRPr="00F763E9" w:rsidRDefault="00F763E9" w:rsidP="00F763E9">
      <w:pPr>
        <w:pStyle w:val="Heading1"/>
        <w:jc w:val="both"/>
        <w:rPr>
          <w:b w:val="0"/>
          <w:bCs w:val="0"/>
        </w:rPr>
      </w:pPr>
    </w:p>
    <w:p w14:paraId="609C3237" w14:textId="6E9431D0" w:rsidR="00F763E9" w:rsidRPr="00A162FF" w:rsidRDefault="00A162FF" w:rsidP="00F763E9">
      <w:pPr>
        <w:pStyle w:val="Heading1"/>
        <w:numPr>
          <w:ilvl w:val="0"/>
          <w:numId w:val="5"/>
        </w:numPr>
        <w:jc w:val="both"/>
        <w:rPr>
          <w:b w:val="0"/>
          <w:bCs w:val="0"/>
        </w:rPr>
      </w:pPr>
      <w:r w:rsidRPr="00A162FF">
        <w:rPr>
          <w:b w:val="0"/>
          <w:bCs w:val="0"/>
        </w:rPr>
        <w:t>Provide relevant r</w:t>
      </w:r>
      <w:r w:rsidR="00F763E9" w:rsidRPr="00A162FF">
        <w:rPr>
          <w:b w:val="0"/>
          <w:bCs w:val="0"/>
        </w:rPr>
        <w:t xml:space="preserve">ecommendations </w:t>
      </w:r>
      <w:r w:rsidRPr="00A162FF">
        <w:rPr>
          <w:b w:val="0"/>
          <w:bCs w:val="0"/>
        </w:rPr>
        <w:t xml:space="preserve">that may </w:t>
      </w:r>
      <w:r w:rsidR="00F763E9" w:rsidRPr="00A162FF">
        <w:rPr>
          <w:b w:val="0"/>
          <w:bCs w:val="0"/>
        </w:rPr>
        <w:t>enhance your organisation’s workplace culture in the</w:t>
      </w:r>
      <w:r w:rsidRPr="00A162FF">
        <w:rPr>
          <w:b w:val="0"/>
          <w:bCs w:val="0"/>
        </w:rPr>
        <w:t xml:space="preserve"> </w:t>
      </w:r>
      <w:r w:rsidR="00F763E9" w:rsidRPr="00A162FF">
        <w:rPr>
          <w:b w:val="0"/>
          <w:bCs w:val="0"/>
        </w:rPr>
        <w:t xml:space="preserve">future. </w:t>
      </w:r>
    </w:p>
    <w:p w14:paraId="1144F37E" w14:textId="77777777" w:rsidR="00F763E9" w:rsidRPr="00F763E9" w:rsidRDefault="00F763E9">
      <w:pPr>
        <w:pStyle w:val="Heading1"/>
        <w:ind w:left="940"/>
        <w:jc w:val="both"/>
        <w:rPr>
          <w:b w:val="0"/>
          <w:bCs w:val="0"/>
        </w:rPr>
      </w:pPr>
    </w:p>
    <w:p w14:paraId="41DEAA04" w14:textId="561D53E8" w:rsidR="00F763E9" w:rsidRPr="00A162FF" w:rsidRDefault="00F763E9" w:rsidP="00F763E9">
      <w:pPr>
        <w:ind w:right="214"/>
        <w:jc w:val="both"/>
        <w:rPr>
          <w:sz w:val="24"/>
          <w:szCs w:val="24"/>
        </w:rPr>
      </w:pPr>
      <w:r>
        <w:t xml:space="preserve">                </w:t>
      </w:r>
      <w:r w:rsidR="00A162FF">
        <w:t xml:space="preserve">  </w:t>
      </w:r>
      <w:r w:rsidR="00993F93" w:rsidRPr="00A162FF">
        <w:rPr>
          <w:sz w:val="24"/>
          <w:szCs w:val="24"/>
        </w:rPr>
        <w:t>The report should contain at least a title page, introduction, main body with sub-headings,</w:t>
      </w:r>
    </w:p>
    <w:p w14:paraId="225B2F38" w14:textId="0E4F709E" w:rsidR="005E0709" w:rsidRPr="00A162FF" w:rsidRDefault="00F763E9" w:rsidP="00F763E9">
      <w:pPr>
        <w:ind w:right="214"/>
        <w:jc w:val="both"/>
        <w:rPr>
          <w:sz w:val="24"/>
          <w:szCs w:val="24"/>
        </w:rPr>
      </w:pPr>
      <w:r w:rsidRPr="00A162FF">
        <w:rPr>
          <w:sz w:val="24"/>
          <w:szCs w:val="24"/>
        </w:rPr>
        <w:t xml:space="preserve">                </w:t>
      </w:r>
      <w:r w:rsidR="00993F93" w:rsidRPr="00A162FF">
        <w:rPr>
          <w:sz w:val="24"/>
          <w:szCs w:val="24"/>
        </w:rPr>
        <w:t xml:space="preserve"> recommendations, and a reference list.</w:t>
      </w:r>
    </w:p>
    <w:p w14:paraId="1F2F456C" w14:textId="77777777" w:rsidR="005E0709" w:rsidRPr="00B80297" w:rsidRDefault="00993F93">
      <w:pPr>
        <w:ind w:right="212"/>
        <w:jc w:val="right"/>
        <w:rPr>
          <w:b/>
        </w:rPr>
      </w:pPr>
      <w:r w:rsidRPr="00B80297">
        <w:rPr>
          <w:b/>
        </w:rPr>
        <w:t>Total Marks (75%)</w:t>
      </w:r>
    </w:p>
    <w:p w14:paraId="7387150D" w14:textId="77777777" w:rsidR="005E0709" w:rsidRDefault="005E0709">
      <w:pPr>
        <w:pStyle w:val="BodyText"/>
        <w:rPr>
          <w:b/>
          <w:sz w:val="16"/>
        </w:rPr>
      </w:pPr>
    </w:p>
    <w:p w14:paraId="203F853E" w14:textId="6BB8E14F" w:rsidR="005E0709" w:rsidRPr="00B80297" w:rsidRDefault="00993F93">
      <w:pPr>
        <w:spacing w:before="92"/>
        <w:ind w:left="940"/>
        <w:jc w:val="both"/>
        <w:rPr>
          <w:b/>
        </w:rPr>
      </w:pPr>
      <w:r w:rsidRPr="00B80297">
        <w:rPr>
          <w:b/>
        </w:rPr>
        <w:t xml:space="preserve">Task 2 – Individual practical </w:t>
      </w:r>
      <w:r w:rsidR="00475DB8">
        <w:rPr>
          <w:b/>
        </w:rPr>
        <w:t xml:space="preserve">(oral) </w:t>
      </w:r>
      <w:r w:rsidRPr="00B80297">
        <w:rPr>
          <w:b/>
        </w:rPr>
        <w:t>performance (5 to 10 Minutes)</w:t>
      </w:r>
    </w:p>
    <w:p w14:paraId="3FE75631" w14:textId="77777777" w:rsidR="005E0709" w:rsidRPr="00B80297" w:rsidRDefault="005E0709">
      <w:pPr>
        <w:pStyle w:val="BodyText"/>
        <w:rPr>
          <w:b/>
        </w:rPr>
      </w:pPr>
    </w:p>
    <w:p w14:paraId="28E27842" w14:textId="5E8DF2CD" w:rsidR="005E0709" w:rsidRPr="00B80297" w:rsidRDefault="00993F93">
      <w:pPr>
        <w:ind w:left="940" w:right="223"/>
        <w:jc w:val="both"/>
      </w:pPr>
      <w:r w:rsidRPr="00B80297">
        <w:t xml:space="preserve">During your practical performance, you are expected to </w:t>
      </w:r>
      <w:r w:rsidR="00BF396A">
        <w:t>identify</w:t>
      </w:r>
      <w:r w:rsidR="008E5D7D">
        <w:t xml:space="preserve"> and </w:t>
      </w:r>
      <w:r w:rsidRPr="00B80297">
        <w:t xml:space="preserve">explain the key points you have uncovered in your written report. You should </w:t>
      </w:r>
      <w:r w:rsidR="008E5D7D">
        <w:t xml:space="preserve">be able to </w:t>
      </w:r>
      <w:r w:rsidRPr="00B80297">
        <w:t xml:space="preserve">demonstrate strong evidence of knowledge </w:t>
      </w:r>
      <w:r w:rsidR="008E5D7D">
        <w:t xml:space="preserve">and analytical thinking </w:t>
      </w:r>
      <w:r w:rsidRPr="00B80297">
        <w:t xml:space="preserve">on the key areas mentioned above. </w:t>
      </w:r>
      <w:r w:rsidR="008E5D7D">
        <w:t xml:space="preserve">Note: </w:t>
      </w:r>
      <w:r w:rsidRPr="00B80297">
        <w:t xml:space="preserve">You can use </w:t>
      </w:r>
      <w:r w:rsidR="008E5D7D">
        <w:t>relevant</w:t>
      </w:r>
      <w:r w:rsidRPr="00B80297">
        <w:t xml:space="preserve"> aids/tools to </w:t>
      </w:r>
      <w:r w:rsidR="008E5D7D">
        <w:t>buttress your points</w:t>
      </w:r>
      <w:r w:rsidRPr="00B80297">
        <w:t>.</w:t>
      </w:r>
    </w:p>
    <w:p w14:paraId="132C4961" w14:textId="77777777" w:rsidR="005E0709" w:rsidRPr="00B80297" w:rsidRDefault="00993F93">
      <w:pPr>
        <w:spacing w:before="1"/>
        <w:ind w:right="212"/>
        <w:jc w:val="right"/>
        <w:rPr>
          <w:b/>
        </w:rPr>
      </w:pPr>
      <w:r w:rsidRPr="00B80297">
        <w:rPr>
          <w:b/>
        </w:rPr>
        <w:t>Total Marks</w:t>
      </w:r>
      <w:r w:rsidRPr="00B80297">
        <w:rPr>
          <w:b/>
          <w:spacing w:val="-6"/>
        </w:rPr>
        <w:t xml:space="preserve"> </w:t>
      </w:r>
      <w:r w:rsidRPr="00B80297">
        <w:rPr>
          <w:b/>
        </w:rPr>
        <w:t>(25%)</w:t>
      </w:r>
    </w:p>
    <w:p w14:paraId="2507DA11" w14:textId="77777777" w:rsidR="005E0709" w:rsidRPr="00B80297" w:rsidRDefault="005E0709">
      <w:pPr>
        <w:pStyle w:val="BodyText"/>
        <w:spacing w:before="7"/>
        <w:rPr>
          <w:b/>
          <w:sz w:val="18"/>
        </w:rPr>
      </w:pPr>
    </w:p>
    <w:p w14:paraId="3945911F" w14:textId="77777777" w:rsidR="005E0709" w:rsidRDefault="00611CE5">
      <w:pPr>
        <w:pStyle w:val="Heading2"/>
        <w:ind w:left="0" w:right="215" w:firstLine="0"/>
        <w:jc w:val="right"/>
      </w:pPr>
      <w:r w:rsidRPr="00B80297">
        <w:rPr>
          <w:noProof/>
          <w:sz w:val="20"/>
          <w:lang w:val="en-GB" w:eastAsia="en-GB"/>
        </w:rPr>
        <mc:AlternateContent>
          <mc:Choice Requires="wpg">
            <w:drawing>
              <wp:anchor distT="0" distB="0" distL="0" distR="0" simplePos="0" relativeHeight="487590912" behindDoc="1" locked="0" layoutInCell="1" allowOverlap="1" wp14:anchorId="5DE96A44" wp14:editId="5E9E8DE4">
                <wp:simplePos x="0" y="0"/>
                <wp:positionH relativeFrom="page">
                  <wp:posOffset>443865</wp:posOffset>
                </wp:positionH>
                <wp:positionV relativeFrom="paragraph">
                  <wp:posOffset>247650</wp:posOffset>
                </wp:positionV>
                <wp:extent cx="6626225" cy="1612265"/>
                <wp:effectExtent l="0" t="0" r="0" b="0"/>
                <wp:wrapTopAndBottom/>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6225" cy="1612265"/>
                          <a:chOff x="699" y="390"/>
                          <a:chExt cx="10435" cy="2539"/>
                        </a:xfrm>
                      </wpg:grpSpPr>
                      <wps:wsp>
                        <wps:cNvPr id="13" name="Rectangle 17"/>
                        <wps:cNvSpPr>
                          <a:spLocks noChangeArrowheads="1"/>
                        </wps:cNvSpPr>
                        <wps:spPr bwMode="auto">
                          <a:xfrm>
                            <a:off x="704" y="39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16"/>
                        <wps:cNvSpPr>
                          <a:spLocks noChangeArrowheads="1"/>
                        </wps:cNvSpPr>
                        <wps:spPr bwMode="auto">
                          <a:xfrm>
                            <a:off x="704" y="39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Text Box 15"/>
                        <wps:cNvSpPr txBox="1">
                          <a:spLocks noChangeArrowheads="1"/>
                        </wps:cNvSpPr>
                        <wps:spPr bwMode="auto">
                          <a:xfrm>
                            <a:off x="854" y="48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135B7" w14:textId="77777777" w:rsidR="005E0709" w:rsidRDefault="00993F93">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16" name="Text Box 14"/>
                        <wps:cNvSpPr txBox="1">
                          <a:spLocks noChangeArrowheads="1"/>
                        </wps:cNvSpPr>
                        <wps:spPr bwMode="auto">
                          <a:xfrm>
                            <a:off x="854" y="89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wps:txbx>
                        <wps:bodyPr rot="0" vert="horz" wrap="square" lIns="0" tIns="0" rIns="0" bIns="0" anchor="t" anchorCtr="0" upright="1">
                          <a:noAutofit/>
                        </wps:bodyPr>
                      </wps:wsp>
                      <wps:wsp>
                        <wps:cNvPr id="17" name="Text Box 13"/>
                        <wps:cNvSpPr txBox="1">
                          <a:spLocks noChangeArrowheads="1"/>
                        </wps:cNvSpPr>
                        <wps:spPr bwMode="auto">
                          <a:xfrm>
                            <a:off x="1565" y="89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E96A44" id="Group 12" o:spid="_x0000_s1030" style="position:absolute;left:0;text-align:left;margin-left:34.95pt;margin-top:19.5pt;width:521.75pt;height:126.95pt;z-index:-15725568;mso-wrap-distance-left:0;mso-wrap-distance-right:0;mso-position-horizontal-relative:page" coordorigin="699,390" coordsize="10435,2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">
                <v:rect id="Rectangle 17" o:spid="_x0000_s1031"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" fillcolor="yellow" stroked="f">
                  <v:fill opacity="18247f"/>
                </v:rect>
                <v:rect id="Rectangle 16" o:spid="_x0000_s1032"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" filled="f" strokeweight=".5pt"/>
                <v:shape id="Text Box 15" o:spid="_x0000_s1033" type="#_x0000_t202" style="position:absolute;left:854;top:48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58B135B7" w14:textId="77777777" w:rsidR="005E0709" w:rsidRDefault="00993F93">
                        <w:pPr>
                          <w:spacing w:line="268" w:lineRule="exact"/>
                          <w:rPr>
                            <w:b/>
                            <w:sz w:val="24"/>
                          </w:rPr>
                        </w:pPr>
                        <w:r>
                          <w:rPr>
                            <w:b/>
                            <w:sz w:val="24"/>
                          </w:rPr>
                          <w:t>General Submission Guidance</w:t>
                        </w:r>
                      </w:p>
                    </w:txbxContent>
                  </v:textbox>
                </v:shape>
                <v:shape id="Text Box 14" o:spid="_x0000_s1034" type="#_x0000_t202" style="position:absolute;left:854;top:89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v:textbox>
                </v:shape>
                <v:shape id="Text Box 13" o:spid="_x0000_s1035" type="#_x0000_t202" style="position:absolute;left:1565;top:89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v:textbox>
                </v:shape>
                <w10:wrap type="topAndBottom" anchorx="page"/>
              </v:group>
            </w:pict>
          </mc:Fallback>
        </mc:AlternateContent>
      </w:r>
      <w:r w:rsidR="00993F93" w:rsidRPr="00B80297">
        <w:rPr>
          <w:color w:val="FF0000"/>
          <w:sz w:val="20"/>
        </w:rPr>
        <w:t>(Please see PAGE 5 on how marks will be</w:t>
      </w:r>
      <w:r w:rsidR="00993F93" w:rsidRPr="00B80297">
        <w:rPr>
          <w:color w:val="FF0000"/>
          <w:spacing w:val="-29"/>
          <w:sz w:val="20"/>
        </w:rPr>
        <w:t xml:space="preserve"> </w:t>
      </w:r>
      <w:r w:rsidR="00993F93" w:rsidRPr="00B80297">
        <w:rPr>
          <w:color w:val="FF0000"/>
          <w:sz w:val="20"/>
        </w:rPr>
        <w:t>allocated)</w:t>
      </w:r>
    </w:p>
    <w:p w14:paraId="3CDD2F06" w14:textId="77777777" w:rsidR="005E0709" w:rsidRDefault="005E0709">
      <w:pPr>
        <w:pStyle w:val="BodyText"/>
        <w:spacing w:before="7"/>
        <w:rPr>
          <w:b/>
          <w:sz w:val="9"/>
        </w:rPr>
      </w:pPr>
    </w:p>
    <w:p w14:paraId="0C61CE14" w14:textId="77777777" w:rsidR="00993F93" w:rsidRDefault="00993F93">
      <w:pPr>
        <w:spacing w:before="91"/>
        <w:ind w:left="4977" w:right="4976"/>
        <w:jc w:val="center"/>
        <w:rPr>
          <w:rFonts w:ascii="Times New Roman"/>
          <w:sz w:val="20"/>
        </w:rPr>
      </w:pPr>
    </w:p>
    <w:p w14:paraId="6301A004" w14:textId="18A02721" w:rsidR="005E0709" w:rsidRDefault="00993F93" w:rsidP="00F763E9">
      <w:pPr>
        <w:spacing w:before="91"/>
        <w:ind w:left="4977" w:right="4976"/>
        <w:jc w:val="center"/>
        <w:rPr>
          <w:rFonts w:ascii="Times New Roman"/>
          <w:sz w:val="20"/>
        </w:rPr>
        <w:sectPr w:rsidR="005E0709">
          <w:pgSz w:w="11900" w:h="16840"/>
          <w:pgMar w:top="1080" w:right="500" w:bottom="280" w:left="500" w:header="720" w:footer="720" w:gutter="0"/>
          <w:cols w:space="720"/>
        </w:sectPr>
      </w:pPr>
      <w:r>
        <w:rPr>
          <w:rFonts w:ascii="Times New Roman"/>
          <w:sz w:val="20"/>
        </w:rPr>
        <w:t xml:space="preserve">Page </w:t>
      </w:r>
      <w:r>
        <w:rPr>
          <w:rFonts w:ascii="Times New Roman"/>
          <w:b/>
          <w:sz w:val="20"/>
        </w:rPr>
        <w:t xml:space="preserve">2 </w:t>
      </w:r>
      <w:r>
        <w:rPr>
          <w:rFonts w:ascii="Times New Roman"/>
          <w:sz w:val="20"/>
        </w:rPr>
        <w:t xml:space="preserve">of </w:t>
      </w:r>
      <w:r>
        <w:rPr>
          <w:rFonts w:ascii="Times New Roman"/>
          <w:b/>
          <w:sz w:val="20"/>
        </w:rPr>
        <w:t>9</w:t>
      </w:r>
    </w:p>
    <w:p w14:paraId="50649551"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79936" behindDoc="1" locked="0" layoutInCell="1" allowOverlap="1" wp14:anchorId="03B63FD8" wp14:editId="01BBF70C">
                <wp:simplePos x="0" y="0"/>
                <wp:positionH relativeFrom="page">
                  <wp:posOffset>0</wp:posOffset>
                </wp:positionH>
                <wp:positionV relativeFrom="page">
                  <wp:posOffset>0</wp:posOffset>
                </wp:positionV>
                <wp:extent cx="7552690" cy="1068959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FA7AB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B63FD8" id="Rectangle 11" o:spid="_x0000_s1036" style="position:absolute;left:0;text-align:left;margin-left:0;margin-top:0;width:594.7pt;height:841.7pt;z-index:-16236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D5/wq2BwIAAPEDAAAO&#10;AAAAAAAAAAAAAAAAAC4CAABkcnMvZTJvRG9jLnhtbFBLAQItABQABgAIAAAAIQDm9Gfi3gAAAAcB&#10;AAAPAAAAAAAAAAAAAAAAAGEEAABkcnMvZG93bnJldi54bWxQSwUGAAAAAAQABADzAAAAbAUAAAAA&#10;" fillcolor="#f8ecec" stroked="f">
                <v:textbox>
                  <w:txbxContent>
                    <w:p w14:paraId="78FA7AB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230135F8" wp14:editId="00801DD4">
                <wp:extent cx="6634480" cy="591820"/>
                <wp:effectExtent l="8890" t="6350" r="508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7C854075" w14:textId="77777777" w:rsidR="005E0709" w:rsidRDefault="00993F93">
                            <w:pPr>
                              <w:spacing w:before="2"/>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230135F8" id="Text Box 10" o:spid="_x0000_s103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" fillcolor="#d9d9d9" strokeweight=".16936mm">
                <v:textbox inset="0,0,0,0">
                  <w:txbxContent>
                    <w:p w14:paraId="7C854075" w14:textId="77777777" w:rsidR="005E0709" w:rsidRDefault="00993F93">
                      <w:pPr>
                        <w:spacing w:before="2"/>
                        <w:ind w:left="4539" w:right="91" w:hanging="4434"/>
                        <w:rPr>
                          <w:b/>
                          <w:sz w:val="40"/>
                        </w:rPr>
                      </w:pPr>
                      <w:r>
                        <w:rPr>
                          <w:b/>
                          <w:sz w:val="40"/>
                        </w:rPr>
                        <w:t>GUIDANCE FOR STUDENTS IN THE COMPLETION OF TASKS</w:t>
                      </w:r>
                    </w:p>
                  </w:txbxContent>
                </v:textbox>
                <w10:anchorlock/>
              </v:shape>
            </w:pict>
          </mc:Fallback>
        </mc:AlternateContent>
      </w:r>
    </w:p>
    <w:p w14:paraId="3DC1126D" w14:textId="77777777" w:rsidR="005E0709" w:rsidRDefault="005E0709">
      <w:pPr>
        <w:pStyle w:val="BodyText"/>
        <w:spacing w:before="8"/>
        <w:rPr>
          <w:rFonts w:ascii="Times New Roman"/>
          <w:b/>
          <w:sz w:val="10"/>
        </w:rPr>
      </w:pPr>
    </w:p>
    <w:p w14:paraId="32ECBCCF" w14:textId="77777777" w:rsidR="005E0709" w:rsidRDefault="00993F93">
      <w:pPr>
        <w:pStyle w:val="Heading2"/>
        <w:spacing w:before="94"/>
        <w:ind w:left="220" w:firstLine="0"/>
      </w:pPr>
      <w:r>
        <w:t>NOTE: The guidance offered below is linked to the five generic assessment criteria overleaf.</w:t>
      </w:r>
    </w:p>
    <w:p w14:paraId="3F14298A" w14:textId="77777777" w:rsidR="005E0709" w:rsidRDefault="005E0709">
      <w:pPr>
        <w:pStyle w:val="BodyText"/>
        <w:rPr>
          <w:b/>
        </w:rPr>
      </w:pPr>
    </w:p>
    <w:p w14:paraId="038A72E5" w14:textId="77777777" w:rsidR="005E0709" w:rsidRDefault="00993F93">
      <w:pPr>
        <w:pStyle w:val="ListParagraph"/>
        <w:numPr>
          <w:ilvl w:val="0"/>
          <w:numId w:val="3"/>
        </w:numPr>
        <w:tabs>
          <w:tab w:val="left" w:pos="581"/>
        </w:tabs>
        <w:spacing w:line="252" w:lineRule="exact"/>
        <w:jc w:val="both"/>
        <w:rPr>
          <w:rFonts w:ascii="Arial"/>
          <w:b/>
        </w:rPr>
      </w:pPr>
      <w:r>
        <w:rPr>
          <w:rFonts w:ascii="Arial"/>
          <w:b/>
        </w:rPr>
        <w:t>Engagement with Literature</w:t>
      </w:r>
      <w:r>
        <w:rPr>
          <w:rFonts w:ascii="Arial"/>
          <w:b/>
          <w:spacing w:val="-2"/>
        </w:rPr>
        <w:t xml:space="preserve"> </w:t>
      </w:r>
      <w:r>
        <w:rPr>
          <w:rFonts w:ascii="Arial"/>
          <w:b/>
        </w:rPr>
        <w:t>Skills</w:t>
      </w:r>
    </w:p>
    <w:p w14:paraId="716673E9" w14:textId="77777777" w:rsidR="005E0709" w:rsidRDefault="00993F93">
      <w:pPr>
        <w:pStyle w:val="BodyText"/>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sidRPr="00C34E0D">
        <w:rPr>
          <w:b/>
          <w:bCs/>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sidRPr="00C34E0D">
        <w:rPr>
          <w:b/>
          <w:bCs/>
          <w:i/>
        </w:rPr>
        <w:t>range</w:t>
      </w:r>
      <w:r>
        <w:rPr>
          <w:i/>
        </w:rPr>
        <w:t xml:space="preserve"> </w:t>
      </w:r>
      <w:r>
        <w:t xml:space="preserve">of sources, which may be academic, governmental and industrial; these sources may include academic journal articles, textbooks, current news articles, organisational documents, and websites. You should consider the </w:t>
      </w:r>
      <w:r w:rsidRPr="00C34E0D">
        <w:rPr>
          <w:b/>
          <w:bCs/>
          <w:i/>
        </w:rPr>
        <w:t>credibility</w:t>
      </w:r>
      <w:r>
        <w:rPr>
          <w:i/>
        </w:rPr>
        <w:t xml:space="preserve">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C34E0D">
        <w:rPr>
          <w:b/>
          <w:bCs/>
          <w:i/>
        </w:rPr>
        <w:t>evidence</w:t>
      </w:r>
      <w:r>
        <w:rPr>
          <w:i/>
        </w:rPr>
        <w:t xml:space="preserv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02799EBF" w14:textId="77777777" w:rsidR="005E0709" w:rsidRDefault="005E0709">
      <w:pPr>
        <w:pStyle w:val="BodyText"/>
        <w:spacing w:before="2"/>
      </w:pPr>
    </w:p>
    <w:p w14:paraId="0ECBA47C" w14:textId="77777777" w:rsidR="005E0709" w:rsidRDefault="00993F93">
      <w:pPr>
        <w:pStyle w:val="Heading2"/>
        <w:spacing w:line="252" w:lineRule="exact"/>
        <w:ind w:left="220" w:firstLine="0"/>
      </w:pPr>
      <w:r>
        <w:t>Guidance specific to this assessment:</w:t>
      </w:r>
    </w:p>
    <w:p w14:paraId="3571EB23" w14:textId="73923C26" w:rsidR="005E0709" w:rsidRDefault="00993F93">
      <w:pPr>
        <w:pStyle w:val="ListParagraph"/>
        <w:numPr>
          <w:ilvl w:val="0"/>
          <w:numId w:val="2"/>
        </w:numPr>
        <w:tabs>
          <w:tab w:val="left" w:pos="580"/>
          <w:tab w:val="left" w:pos="581"/>
        </w:tabs>
        <w:spacing w:line="292" w:lineRule="exact"/>
        <w:rPr>
          <w:rFonts w:ascii="Symbol" w:hAnsi="Symbol"/>
          <w:i/>
          <w:sz w:val="24"/>
        </w:rPr>
      </w:pPr>
      <w:r>
        <w:rPr>
          <w:i/>
          <w:sz w:val="24"/>
        </w:rPr>
        <w:t xml:space="preserve">Please pay attention to the words that are </w:t>
      </w:r>
      <w:r w:rsidR="00C34E0D">
        <w:rPr>
          <w:i/>
          <w:sz w:val="24"/>
        </w:rPr>
        <w:t>placed in BOLD and italics in the</w:t>
      </w:r>
      <w:r>
        <w:rPr>
          <w:i/>
          <w:sz w:val="24"/>
        </w:rPr>
        <w:t xml:space="preserve"> above</w:t>
      </w:r>
      <w:r>
        <w:rPr>
          <w:i/>
          <w:spacing w:val="-7"/>
          <w:sz w:val="24"/>
        </w:rPr>
        <w:t xml:space="preserve"> </w:t>
      </w:r>
      <w:r>
        <w:rPr>
          <w:i/>
          <w:sz w:val="24"/>
        </w:rPr>
        <w:t>paragraph</w:t>
      </w:r>
      <w:r w:rsidR="00C34E0D">
        <w:rPr>
          <w:i/>
          <w:sz w:val="24"/>
        </w:rPr>
        <w:t>.</w:t>
      </w:r>
    </w:p>
    <w:p w14:paraId="6E567022" w14:textId="2DF33C09" w:rsidR="005E0709" w:rsidRDefault="00993F93">
      <w:pPr>
        <w:pStyle w:val="ListParagraph"/>
        <w:numPr>
          <w:ilvl w:val="0"/>
          <w:numId w:val="2"/>
        </w:numPr>
        <w:tabs>
          <w:tab w:val="left" w:pos="580"/>
          <w:tab w:val="left" w:pos="581"/>
        </w:tabs>
        <w:spacing w:line="293" w:lineRule="exact"/>
        <w:rPr>
          <w:rFonts w:ascii="Symbol" w:hAnsi="Symbol"/>
          <w:i/>
          <w:sz w:val="24"/>
        </w:rPr>
      </w:pPr>
      <w:r>
        <w:rPr>
          <w:i/>
          <w:sz w:val="24"/>
        </w:rPr>
        <w:t xml:space="preserve">As a </w:t>
      </w:r>
      <w:r w:rsidR="00C34E0D">
        <w:rPr>
          <w:i/>
          <w:sz w:val="24"/>
        </w:rPr>
        <w:t>general rule</w:t>
      </w:r>
      <w:r>
        <w:rPr>
          <w:i/>
          <w:sz w:val="24"/>
        </w:rPr>
        <w:t xml:space="preserve">, you are expected </w:t>
      </w:r>
      <w:r w:rsidR="00C34E0D">
        <w:rPr>
          <w:i/>
          <w:sz w:val="24"/>
        </w:rPr>
        <w:t xml:space="preserve">to </w:t>
      </w:r>
      <w:r>
        <w:rPr>
          <w:i/>
          <w:sz w:val="24"/>
        </w:rPr>
        <w:t>have a minimum of 2 references for every 500 words that you</w:t>
      </w:r>
      <w:r>
        <w:rPr>
          <w:i/>
          <w:spacing w:val="-23"/>
          <w:sz w:val="24"/>
        </w:rPr>
        <w:t xml:space="preserve"> </w:t>
      </w:r>
      <w:r>
        <w:rPr>
          <w:i/>
          <w:sz w:val="24"/>
        </w:rPr>
        <w:t>write.</w:t>
      </w:r>
    </w:p>
    <w:p w14:paraId="0518C111" w14:textId="77777777" w:rsidR="005E0709" w:rsidRDefault="00993F93">
      <w:pPr>
        <w:pStyle w:val="ListParagraph"/>
        <w:numPr>
          <w:ilvl w:val="0"/>
          <w:numId w:val="2"/>
        </w:numPr>
        <w:tabs>
          <w:tab w:val="left" w:pos="580"/>
          <w:tab w:val="left" w:pos="581"/>
        </w:tabs>
        <w:spacing w:line="343" w:lineRule="exact"/>
        <w:rPr>
          <w:rFonts w:ascii="Symbol" w:hAnsi="Symbol"/>
          <w:i/>
          <w:sz w:val="28"/>
        </w:rPr>
      </w:pPr>
      <w:r>
        <w:rPr>
          <w:i/>
          <w:sz w:val="24"/>
        </w:rPr>
        <w:t>Use Harvard referencing norms when</w:t>
      </w:r>
      <w:r>
        <w:rPr>
          <w:i/>
          <w:spacing w:val="-1"/>
          <w:sz w:val="24"/>
        </w:rPr>
        <w:t xml:space="preserve"> </w:t>
      </w:r>
      <w:r>
        <w:rPr>
          <w:i/>
          <w:sz w:val="24"/>
        </w:rPr>
        <w:t>referencing.</w:t>
      </w:r>
    </w:p>
    <w:p w14:paraId="21B34E44" w14:textId="77777777" w:rsidR="005E0709" w:rsidRDefault="005E0709">
      <w:pPr>
        <w:pStyle w:val="BodyText"/>
        <w:spacing w:before="3"/>
        <w:rPr>
          <w:rFonts w:ascii="Times New Roman"/>
          <w:i/>
          <w:sz w:val="43"/>
        </w:rPr>
      </w:pPr>
    </w:p>
    <w:p w14:paraId="76CE5D2B" w14:textId="77777777" w:rsidR="005E0709" w:rsidRDefault="00993F93">
      <w:pPr>
        <w:pStyle w:val="ListParagraph"/>
        <w:numPr>
          <w:ilvl w:val="0"/>
          <w:numId w:val="3"/>
        </w:numPr>
        <w:tabs>
          <w:tab w:val="left" w:pos="581"/>
        </w:tabs>
        <w:jc w:val="both"/>
        <w:rPr>
          <w:rFonts w:ascii="Arial"/>
          <w:b/>
        </w:rPr>
      </w:pPr>
      <w:r>
        <w:rPr>
          <w:rFonts w:ascii="Arial"/>
          <w:b/>
        </w:rPr>
        <w:t>Knowledge and Understanding</w:t>
      </w:r>
      <w:r>
        <w:rPr>
          <w:rFonts w:ascii="Arial"/>
          <w:b/>
          <w:spacing w:val="-5"/>
        </w:rPr>
        <w:t xml:space="preserve"> </w:t>
      </w:r>
      <w:r>
        <w:rPr>
          <w:rFonts w:ascii="Arial"/>
          <w:b/>
        </w:rPr>
        <w:t>Skills</w:t>
      </w:r>
    </w:p>
    <w:p w14:paraId="65D92BFC" w14:textId="77777777" w:rsidR="005E0709" w:rsidRPr="00936779" w:rsidRDefault="00993F93">
      <w:pPr>
        <w:pStyle w:val="BodyText"/>
        <w:spacing w:before="1"/>
        <w:ind w:left="220" w:right="212"/>
        <w:jc w:val="both"/>
        <w:rPr>
          <w:b/>
          <w:bCs/>
        </w:rPr>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rsidRPr="00936779">
        <w:rPr>
          <w:b/>
          <w:bCs/>
        </w:rPr>
        <w:t>knowledge</w:t>
      </w:r>
      <w:r w:rsidRPr="00936779">
        <w:rPr>
          <w:b/>
          <w:bCs/>
          <w:spacing w:val="-14"/>
        </w:rPr>
        <w:t xml:space="preserve"> </w:t>
      </w:r>
      <w:r w:rsidRPr="00936779">
        <w:rPr>
          <w:b/>
          <w:bCs/>
        </w:rPr>
        <w:t>of</w:t>
      </w:r>
      <w:r w:rsidRPr="00936779">
        <w:rPr>
          <w:b/>
          <w:bCs/>
          <w:spacing w:val="-14"/>
        </w:rPr>
        <w:t xml:space="preserve"> </w:t>
      </w:r>
      <w:r w:rsidRPr="00936779">
        <w:rPr>
          <w:b/>
          <w:bCs/>
        </w:rPr>
        <w:t>the</w:t>
      </w:r>
      <w:r w:rsidRPr="00936779">
        <w:rPr>
          <w:b/>
          <w:bCs/>
          <w:spacing w:val="-18"/>
        </w:rPr>
        <w:t xml:space="preserve"> </w:t>
      </w:r>
      <w:r w:rsidRPr="00936779">
        <w:rPr>
          <w:b/>
          <w:bCs/>
        </w:rPr>
        <w:t>underlying</w:t>
      </w:r>
      <w:r w:rsidRPr="00936779">
        <w:rPr>
          <w:b/>
          <w:bCs/>
          <w:spacing w:val="-17"/>
        </w:rPr>
        <w:t xml:space="preserve"> </w:t>
      </w:r>
      <w:r w:rsidRPr="00936779">
        <w:rPr>
          <w:b/>
          <w:bCs/>
        </w:rPr>
        <w:t>concepts</w:t>
      </w:r>
      <w:r w:rsidRPr="00936779">
        <w:rPr>
          <w:b/>
          <w:bCs/>
          <w:spacing w:val="-15"/>
        </w:rPr>
        <w:t xml:space="preserve"> </w:t>
      </w:r>
      <w:r w:rsidRPr="00936779">
        <w:rPr>
          <w:b/>
          <w:bCs/>
        </w:rPr>
        <w:t>and</w:t>
      </w:r>
      <w:r w:rsidRPr="00936779">
        <w:rPr>
          <w:b/>
          <w:bCs/>
          <w:spacing w:val="-18"/>
        </w:rPr>
        <w:t xml:space="preserve"> </w:t>
      </w:r>
      <w:r w:rsidRPr="00936779">
        <w:rPr>
          <w:b/>
          <w:bCs/>
        </w:rP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4"/>
        </w:rPr>
        <w:t xml:space="preserve"> </w:t>
      </w:r>
      <w:r>
        <w:t>concepts,</w:t>
      </w:r>
      <w:r>
        <w:rPr>
          <w:spacing w:val="-7"/>
        </w:rPr>
        <w:t xml:space="preserve"> </w:t>
      </w:r>
      <w:r>
        <w:t>techniques,</w:t>
      </w:r>
      <w:r>
        <w:rPr>
          <w:spacing w:val="-9"/>
        </w:rPr>
        <w:t xml:space="preserve"> </w:t>
      </w:r>
      <w:r>
        <w:t xml:space="preserve">models, theories, etc. appropriate to the task(s) set. </w:t>
      </w:r>
      <w:r w:rsidRPr="00936779">
        <w:rPr>
          <w:b/>
          <w:bCs/>
        </w:rPr>
        <w:t>You should be able to explain the theories, concepts, etc. to show</w:t>
      </w:r>
      <w:r w:rsidRPr="00936779">
        <w:rPr>
          <w:b/>
          <w:bCs/>
          <w:spacing w:val="-7"/>
        </w:rPr>
        <w:t xml:space="preserve"> </w:t>
      </w:r>
      <w:r w:rsidRPr="00936779">
        <w:rPr>
          <w:b/>
          <w:bCs/>
        </w:rPr>
        <w:t>your</w:t>
      </w:r>
      <w:r w:rsidRPr="00936779">
        <w:rPr>
          <w:b/>
          <w:bCs/>
          <w:spacing w:val="-8"/>
        </w:rPr>
        <w:t xml:space="preserve"> </w:t>
      </w:r>
      <w:r w:rsidRPr="00936779">
        <w:rPr>
          <w:b/>
          <w:bCs/>
        </w:rP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rsidRPr="00936779">
        <w:rPr>
          <w:b/>
          <w:bCs/>
        </w:rPr>
        <w:t>the</w:t>
      </w:r>
      <w:r w:rsidRPr="00936779">
        <w:rPr>
          <w:b/>
          <w:bCs/>
          <w:spacing w:val="-6"/>
        </w:rPr>
        <w:t xml:space="preserve"> </w:t>
      </w:r>
      <w:r w:rsidRPr="00936779">
        <w:rPr>
          <w:b/>
          <w:bCs/>
          <w:i/>
        </w:rPr>
        <w:t>extent</w:t>
      </w:r>
      <w:r w:rsidRPr="00936779">
        <w:rPr>
          <w:b/>
          <w:bCs/>
          <w:i/>
          <w:spacing w:val="-6"/>
        </w:rPr>
        <w:t xml:space="preserve"> </w:t>
      </w:r>
      <w:r w:rsidRPr="00936779">
        <w:rPr>
          <w:b/>
          <w:bCs/>
        </w:rPr>
        <w:t>to</w:t>
      </w:r>
      <w:r w:rsidRPr="00936779">
        <w:rPr>
          <w:b/>
          <w:bCs/>
          <w:spacing w:val="-9"/>
        </w:rPr>
        <w:t xml:space="preserve"> </w:t>
      </w:r>
      <w:r w:rsidRPr="00936779">
        <w:rPr>
          <w:b/>
          <w:bCs/>
        </w:rPr>
        <w:t>which</w:t>
      </w:r>
      <w:r w:rsidRPr="00936779">
        <w:rPr>
          <w:b/>
          <w:bCs/>
          <w:spacing w:val="-5"/>
        </w:rPr>
        <w:t xml:space="preserve"> </w:t>
      </w:r>
      <w:r w:rsidRPr="00936779">
        <w:rPr>
          <w:b/>
          <w:bCs/>
        </w:rPr>
        <w:t>you</w:t>
      </w:r>
      <w:r w:rsidRPr="00936779">
        <w:rPr>
          <w:b/>
          <w:bCs/>
          <w:spacing w:val="-9"/>
        </w:rPr>
        <w:t xml:space="preserve"> </w:t>
      </w:r>
      <w:r w:rsidRPr="00936779">
        <w:rPr>
          <w:b/>
          <w:bCs/>
        </w:rPr>
        <w:t>demonstrate</w:t>
      </w:r>
      <w:r w:rsidRPr="00936779">
        <w:rPr>
          <w:b/>
          <w:bCs/>
          <w:spacing w:val="-7"/>
        </w:rPr>
        <w:t xml:space="preserve"> </w:t>
      </w:r>
      <w:r w:rsidRPr="00936779">
        <w:rPr>
          <w:b/>
          <w:bCs/>
        </w:rPr>
        <w:t>your knowledge and understanding.</w:t>
      </w:r>
    </w:p>
    <w:p w14:paraId="57795C01" w14:textId="77777777" w:rsidR="005E0709" w:rsidRDefault="005E0709">
      <w:pPr>
        <w:pStyle w:val="BodyText"/>
      </w:pPr>
    </w:p>
    <w:p w14:paraId="65CB7D0F" w14:textId="77777777" w:rsidR="005E0709" w:rsidRDefault="00993F93">
      <w:pPr>
        <w:pStyle w:val="Heading3"/>
        <w:spacing w:line="252" w:lineRule="exact"/>
      </w:pPr>
      <w:r>
        <w:t>Guidance specific to this assessment:</w:t>
      </w:r>
    </w:p>
    <w:p w14:paraId="4A899B77" w14:textId="77777777" w:rsidR="005E0709" w:rsidRDefault="00993F93">
      <w:pPr>
        <w:pStyle w:val="ListParagraph"/>
        <w:numPr>
          <w:ilvl w:val="1"/>
          <w:numId w:val="3"/>
        </w:numPr>
        <w:tabs>
          <w:tab w:val="left" w:pos="940"/>
          <w:tab w:val="left" w:pos="941"/>
        </w:tabs>
        <w:spacing w:line="273" w:lineRule="auto"/>
        <w:ind w:right="223"/>
        <w:rPr>
          <w:rFonts w:ascii="Symbol" w:hAnsi="Symbol"/>
          <w:i/>
        </w:rPr>
      </w:pPr>
      <w:r>
        <w:rPr>
          <w:i/>
        </w:rPr>
        <w:t>You should provide appropriate definitions and should demonstrate your knowledge of environmental and cultural analysis tools and models such as PESTLE, Porter’s Five Forces and the Cultural</w:t>
      </w:r>
      <w:r>
        <w:rPr>
          <w:i/>
          <w:spacing w:val="-14"/>
        </w:rPr>
        <w:t xml:space="preserve"> </w:t>
      </w:r>
      <w:r>
        <w:rPr>
          <w:i/>
        </w:rPr>
        <w:t>Web.</w:t>
      </w:r>
    </w:p>
    <w:p w14:paraId="1C1DF71B" w14:textId="77777777" w:rsidR="005E0709" w:rsidRDefault="00993F93">
      <w:pPr>
        <w:pStyle w:val="ListParagraph"/>
        <w:numPr>
          <w:ilvl w:val="0"/>
          <w:numId w:val="1"/>
        </w:numPr>
        <w:tabs>
          <w:tab w:val="left" w:pos="928"/>
          <w:tab w:val="left" w:pos="929"/>
        </w:tabs>
        <w:spacing w:before="2"/>
        <w:ind w:hanging="361"/>
        <w:rPr>
          <w:rFonts w:ascii="Arial" w:hAnsi="Arial"/>
          <w:i/>
        </w:rPr>
      </w:pPr>
      <w:r>
        <w:rPr>
          <w:i/>
        </w:rPr>
        <w:t>You should demonstrate your knowledge of how culture affects organisational</w:t>
      </w:r>
      <w:r>
        <w:rPr>
          <w:i/>
          <w:spacing w:val="-9"/>
        </w:rPr>
        <w:t xml:space="preserve"> </w:t>
      </w:r>
      <w:r>
        <w:rPr>
          <w:i/>
        </w:rPr>
        <w:t>efficiency.</w:t>
      </w:r>
    </w:p>
    <w:p w14:paraId="449D763D" w14:textId="300EB861" w:rsidR="005E0709" w:rsidRPr="00936779" w:rsidRDefault="00993F93">
      <w:pPr>
        <w:pStyle w:val="ListParagraph"/>
        <w:numPr>
          <w:ilvl w:val="0"/>
          <w:numId w:val="1"/>
        </w:numPr>
        <w:tabs>
          <w:tab w:val="left" w:pos="928"/>
          <w:tab w:val="left" w:pos="929"/>
        </w:tabs>
        <w:spacing w:before="39"/>
        <w:ind w:hanging="361"/>
        <w:rPr>
          <w:rFonts w:ascii="Arial" w:hAnsi="Arial"/>
          <w:i/>
          <w:sz w:val="24"/>
        </w:rPr>
      </w:pPr>
      <w:r>
        <w:rPr>
          <w:i/>
        </w:rPr>
        <w:t>You should demonstrate your understanding of business ethics and corporate social</w:t>
      </w:r>
      <w:r>
        <w:rPr>
          <w:i/>
          <w:spacing w:val="-7"/>
        </w:rPr>
        <w:t xml:space="preserve"> </w:t>
      </w:r>
      <w:r>
        <w:rPr>
          <w:i/>
        </w:rPr>
        <w:t>responsibility</w:t>
      </w:r>
      <w:r>
        <w:rPr>
          <w:i/>
          <w:sz w:val="24"/>
        </w:rPr>
        <w:t>.</w:t>
      </w:r>
    </w:p>
    <w:p w14:paraId="3FC42FB0" w14:textId="5B5DFB6D" w:rsidR="00936779" w:rsidRDefault="00936779">
      <w:pPr>
        <w:pStyle w:val="ListParagraph"/>
        <w:numPr>
          <w:ilvl w:val="0"/>
          <w:numId w:val="1"/>
        </w:numPr>
        <w:tabs>
          <w:tab w:val="left" w:pos="928"/>
          <w:tab w:val="left" w:pos="929"/>
        </w:tabs>
        <w:spacing w:before="39"/>
        <w:ind w:hanging="361"/>
        <w:rPr>
          <w:rFonts w:ascii="Arial" w:hAnsi="Arial"/>
          <w:i/>
          <w:sz w:val="24"/>
        </w:rPr>
      </w:pPr>
      <w:r>
        <w:rPr>
          <w:i/>
        </w:rPr>
        <w:t>You should pay attention to words/sentences in BOLD letter above</w:t>
      </w:r>
      <w:r w:rsidRPr="00936779">
        <w:rPr>
          <w:rFonts w:ascii="Arial" w:hAnsi="Arial"/>
          <w:i/>
          <w:sz w:val="24"/>
        </w:rPr>
        <w:t>.</w:t>
      </w:r>
    </w:p>
    <w:p w14:paraId="67CDDB2C" w14:textId="77777777" w:rsidR="005E0709" w:rsidRDefault="005E0709">
      <w:pPr>
        <w:pStyle w:val="BodyText"/>
        <w:spacing w:before="6"/>
        <w:rPr>
          <w:rFonts w:ascii="Times New Roman"/>
          <w:i/>
          <w:sz w:val="25"/>
        </w:rPr>
      </w:pPr>
    </w:p>
    <w:p w14:paraId="5F5E1F18" w14:textId="77777777" w:rsidR="005E0709" w:rsidRDefault="00993F93">
      <w:pPr>
        <w:pStyle w:val="Heading2"/>
        <w:numPr>
          <w:ilvl w:val="0"/>
          <w:numId w:val="3"/>
        </w:numPr>
        <w:tabs>
          <w:tab w:val="left" w:pos="581"/>
        </w:tabs>
        <w:spacing w:line="252" w:lineRule="exact"/>
      </w:pPr>
      <w:r>
        <w:t>Cognitive and Intellectual</w:t>
      </w:r>
      <w:r>
        <w:rPr>
          <w:spacing w:val="-3"/>
        </w:rPr>
        <w:t xml:space="preserve"> </w:t>
      </w:r>
      <w:r>
        <w:t>Skills</w:t>
      </w:r>
    </w:p>
    <w:p w14:paraId="38DBBC14" w14:textId="77777777" w:rsidR="005E0709" w:rsidRDefault="00993F93">
      <w:pPr>
        <w:pStyle w:val="BodyText"/>
        <w:ind w:left="220" w:right="21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7"/>
        </w:rPr>
        <w:t xml:space="preserve"> </w:t>
      </w:r>
      <w:r>
        <w:t>to</w:t>
      </w:r>
      <w:r>
        <w:rPr>
          <w:spacing w:val="-6"/>
        </w:rPr>
        <w:t xml:space="preserve"> </w:t>
      </w:r>
      <w:r>
        <w:t>your</w:t>
      </w:r>
      <w:r>
        <w:rPr>
          <w:spacing w:val="-7"/>
        </w:rPr>
        <w:t xml:space="preserve"> </w:t>
      </w:r>
      <w:r>
        <w:t>area(s)</w:t>
      </w:r>
      <w:r>
        <w:rPr>
          <w:spacing w:val="-2"/>
        </w:rPr>
        <w:t xml:space="preserve"> </w:t>
      </w:r>
      <w:r>
        <w:t>of</w:t>
      </w:r>
      <w:r>
        <w:rPr>
          <w:spacing w:val="-5"/>
        </w:rPr>
        <w:t xml:space="preserve"> </w:t>
      </w:r>
      <w:r>
        <w:t>study</w:t>
      </w:r>
      <w:r>
        <w:rPr>
          <w:spacing w:val="-5"/>
        </w:rPr>
        <w:t xml:space="preserve"> </w:t>
      </w:r>
      <w:r>
        <w:t>and/or</w:t>
      </w:r>
      <w:r>
        <w:rPr>
          <w:spacing w:val="-2"/>
        </w:rPr>
        <w:t xml:space="preserve"> </w:t>
      </w:r>
      <w:r>
        <w:t>work.</w:t>
      </w:r>
      <w:r>
        <w:rPr>
          <w:spacing w:val="-5"/>
        </w:rPr>
        <w:t xml:space="preserve"> </w:t>
      </w:r>
      <w:r>
        <w:t>Your</w:t>
      </w:r>
      <w:r>
        <w:rPr>
          <w:spacing w:val="-4"/>
        </w:rPr>
        <w:t xml:space="preserve"> </w:t>
      </w:r>
      <w:r>
        <w:t>work</w:t>
      </w:r>
      <w:r>
        <w:rPr>
          <w:spacing w:val="-6"/>
        </w:rPr>
        <w:t xml:space="preserve"> </w:t>
      </w:r>
      <w:r>
        <w:t>must</w:t>
      </w:r>
      <w:r>
        <w:rPr>
          <w:spacing w:val="-4"/>
        </w:rPr>
        <w:t xml:space="preserve"> </w:t>
      </w:r>
      <w:r>
        <w:t>contain</w:t>
      </w:r>
      <w:r>
        <w:rPr>
          <w:spacing w:val="-3"/>
        </w:rPr>
        <w:t xml:space="preserve"> </w:t>
      </w:r>
      <w:r>
        <w:t>evidence</w:t>
      </w:r>
      <w:r>
        <w:rPr>
          <w:spacing w:val="-4"/>
        </w:rPr>
        <w:t xml:space="preserve"> </w:t>
      </w:r>
      <w:r>
        <w:t>of</w:t>
      </w:r>
      <w:r>
        <w:rPr>
          <w:spacing w:val="-4"/>
        </w:rPr>
        <w:t xml:space="preserve"> </w:t>
      </w:r>
      <w:r>
        <w:t>logical,</w:t>
      </w:r>
      <w:r>
        <w:rPr>
          <w:spacing w:val="-3"/>
        </w:rPr>
        <w:t xml:space="preserve"> </w:t>
      </w:r>
      <w:r>
        <w:t>analytical thinking.</w:t>
      </w:r>
      <w:r>
        <w:rPr>
          <w:spacing w:val="-15"/>
        </w:rPr>
        <w:t xml:space="preserve"> </w:t>
      </w:r>
      <w:r>
        <w:t>For</w:t>
      </w:r>
      <w:r>
        <w:rPr>
          <w:spacing w:val="-14"/>
        </w:rPr>
        <w:t xml:space="preserve"> </w:t>
      </w:r>
      <w:r>
        <w:t>example,</w:t>
      </w:r>
      <w:r>
        <w:rPr>
          <w:spacing w:val="-16"/>
        </w:rPr>
        <w:t xml:space="preserve"> </w:t>
      </w:r>
      <w:r>
        <w:t>to</w:t>
      </w:r>
      <w:r>
        <w:rPr>
          <w:spacing w:val="-17"/>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3"/>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5"/>
        </w:rPr>
        <w:t xml:space="preserve"> </w:t>
      </w:r>
      <w:r>
        <w:t>This</w:t>
      </w:r>
      <w:r>
        <w:rPr>
          <w:spacing w:val="-12"/>
        </w:rPr>
        <w:t xml:space="preserve"> </w:t>
      </w:r>
      <w:r>
        <w:t>means</w:t>
      </w:r>
      <w:r>
        <w:rPr>
          <w:spacing w:val="-10"/>
        </w:rPr>
        <w:t xml:space="preserve"> </w:t>
      </w:r>
      <w:r>
        <w:t>not</w:t>
      </w:r>
      <w:r>
        <w:rPr>
          <w:spacing w:val="-11"/>
        </w:rPr>
        <w:t xml:space="preserve"> </w:t>
      </w:r>
      <w:r>
        <w:t>just</w:t>
      </w:r>
      <w:r>
        <w:rPr>
          <w:spacing w:val="-10"/>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3"/>
        </w:rPr>
        <w:t xml:space="preserve"> </w:t>
      </w:r>
      <w:r w:rsidRPr="00936779">
        <w:rPr>
          <w:b/>
          <w:bCs/>
        </w:rPr>
        <w:t>justifying:</w:t>
      </w:r>
      <w:r w:rsidRPr="00936779">
        <w:rPr>
          <w:b/>
          <w:bCs/>
          <w:spacing w:val="-10"/>
        </w:rPr>
        <w:t xml:space="preserve"> </w:t>
      </w:r>
      <w:r w:rsidRPr="00936779">
        <w:rPr>
          <w:b/>
          <w:bCs/>
        </w:rPr>
        <w:t>Why?</w:t>
      </w:r>
      <w:r w:rsidRPr="00936779">
        <w:rPr>
          <w:b/>
          <w:bCs/>
          <w:spacing w:val="-10"/>
        </w:rPr>
        <w:t xml:space="preserve"> </w:t>
      </w:r>
      <w:r w:rsidRPr="00936779">
        <w:rPr>
          <w:b/>
          <w:bCs/>
        </w:rPr>
        <w:t>How?</w:t>
      </w:r>
      <w:r w:rsidRPr="00936779">
        <w:rPr>
          <w:b/>
          <w:bCs/>
          <w:spacing w:val="-10"/>
        </w:rPr>
        <w:t xml:space="preserve"> </w:t>
      </w:r>
      <w:r w:rsidRPr="00936779">
        <w:rPr>
          <w:b/>
          <w:bCs/>
        </w:rPr>
        <w:t>When?</w:t>
      </w:r>
      <w:r w:rsidRPr="00936779">
        <w:rPr>
          <w:b/>
          <w:bCs/>
          <w:spacing w:val="-8"/>
        </w:rPr>
        <w:t xml:space="preserve"> </w:t>
      </w:r>
      <w:r w:rsidRPr="00936779">
        <w:rPr>
          <w:b/>
          <w:bCs/>
        </w:rPr>
        <w:t>Who? Where? At what cost?</w:t>
      </w:r>
      <w:r>
        <w:t xml:space="preserve"> You should </w:t>
      </w:r>
      <w:r w:rsidRPr="00936779">
        <w:rPr>
          <w:b/>
          <w:bCs/>
        </w:rPr>
        <w:t>provide justification for your arguments and judgements using evidence that</w:t>
      </w:r>
      <w:r w:rsidRPr="00936779">
        <w:rPr>
          <w:b/>
          <w:bCs/>
          <w:spacing w:val="-4"/>
        </w:rPr>
        <w:t xml:space="preserve"> </w:t>
      </w:r>
      <w:r w:rsidRPr="00936779">
        <w:rPr>
          <w:b/>
          <w:bCs/>
        </w:rPr>
        <w:t>you</w:t>
      </w:r>
      <w:r w:rsidRPr="00936779">
        <w:rPr>
          <w:b/>
          <w:bCs/>
          <w:spacing w:val="-8"/>
        </w:rPr>
        <w:t xml:space="preserve"> </w:t>
      </w:r>
      <w:r w:rsidRPr="00936779">
        <w:rPr>
          <w:b/>
          <w:bCs/>
        </w:rPr>
        <w:t>have</w:t>
      </w:r>
      <w:r w:rsidRPr="00936779">
        <w:rPr>
          <w:b/>
          <w:bCs/>
          <w:spacing w:val="-5"/>
        </w:rPr>
        <w:t xml:space="preserve"> </w:t>
      </w:r>
      <w:r w:rsidRPr="00936779">
        <w:rPr>
          <w:b/>
          <w:bCs/>
        </w:rPr>
        <w:t>reflected</w:t>
      </w:r>
      <w:r w:rsidRPr="00936779">
        <w:rPr>
          <w:b/>
          <w:bCs/>
          <w:spacing w:val="-5"/>
        </w:rPr>
        <w:t xml:space="preserve"> </w:t>
      </w:r>
      <w:r w:rsidRPr="00936779">
        <w:rPr>
          <w:b/>
          <w:bCs/>
        </w:rPr>
        <w:t>upon</w:t>
      </w:r>
      <w:r w:rsidRPr="00936779">
        <w:rPr>
          <w:b/>
          <w:bCs/>
          <w:spacing w:val="-5"/>
        </w:rPr>
        <w:t xml:space="preserve"> </w:t>
      </w:r>
      <w:r w:rsidRPr="00936779">
        <w:rPr>
          <w:b/>
          <w:bCs/>
        </w:rPr>
        <w:t>the</w:t>
      </w:r>
      <w:r w:rsidRPr="00936779">
        <w:rPr>
          <w:b/>
          <w:bCs/>
          <w:spacing w:val="-5"/>
        </w:rPr>
        <w:t xml:space="preserve"> </w:t>
      </w:r>
      <w:r w:rsidRPr="00936779">
        <w:rPr>
          <w:b/>
          <w:bCs/>
        </w:rPr>
        <w:t>ideas</w:t>
      </w:r>
      <w:r w:rsidRPr="00936779">
        <w:rPr>
          <w:b/>
          <w:bCs/>
          <w:spacing w:val="-5"/>
        </w:rPr>
        <w:t xml:space="preserve"> </w:t>
      </w:r>
      <w:r w:rsidRPr="00936779">
        <w:rPr>
          <w:b/>
          <w:bCs/>
        </w:rPr>
        <w:t>of</w:t>
      </w:r>
      <w:r w:rsidRPr="00936779">
        <w:rPr>
          <w:b/>
          <w:bCs/>
          <w:spacing w:val="-4"/>
        </w:rPr>
        <w:t xml:space="preserve"> </w:t>
      </w:r>
      <w:r w:rsidRPr="00936779">
        <w:rPr>
          <w:b/>
          <w:bCs/>
        </w:rPr>
        <w:t>others</w:t>
      </w:r>
      <w:r w:rsidRPr="00936779">
        <w:rPr>
          <w:b/>
          <w:bCs/>
          <w:spacing w:val="-5"/>
        </w:rPr>
        <w:t xml:space="preserve"> </w:t>
      </w:r>
      <w:r w:rsidRPr="00936779">
        <w:rPr>
          <w:b/>
          <w:bCs/>
        </w:rPr>
        <w:t>within</w:t>
      </w:r>
      <w:r w:rsidRPr="00936779">
        <w:rPr>
          <w:b/>
          <w:bCs/>
          <w:spacing w:val="-5"/>
        </w:rPr>
        <w:t xml:space="preserve"> </w:t>
      </w:r>
      <w:r w:rsidRPr="00936779">
        <w:rPr>
          <w:b/>
          <w:bCs/>
        </w:rPr>
        <w:t>the</w:t>
      </w:r>
      <w:r w:rsidRPr="00936779">
        <w:rPr>
          <w:b/>
          <w:bCs/>
          <w:spacing w:val="-5"/>
        </w:rPr>
        <w:t xml:space="preserve"> </w:t>
      </w:r>
      <w:r w:rsidRPr="00936779">
        <w:rPr>
          <w:b/>
          <w:bCs/>
        </w:rPr>
        <w:t>subject</w:t>
      </w:r>
      <w:r w:rsidRPr="00936779">
        <w:rPr>
          <w:b/>
          <w:bCs/>
          <w:spacing w:val="-4"/>
        </w:rPr>
        <w:t xml:space="preserve"> </w:t>
      </w:r>
      <w:r w:rsidRPr="00936779">
        <w:rPr>
          <w:b/>
          <w:bCs/>
        </w:rPr>
        <w:t>area</w:t>
      </w:r>
      <w:r w:rsidRPr="00936779">
        <w:rPr>
          <w:b/>
          <w:bCs/>
          <w:spacing w:val="-4"/>
        </w:rPr>
        <w:t xml:space="preserve"> </w:t>
      </w:r>
      <w:r w:rsidRPr="00936779">
        <w:rPr>
          <w:b/>
          <w:bCs/>
        </w:rPr>
        <w:t>and</w:t>
      </w:r>
      <w:r w:rsidRPr="00936779">
        <w:rPr>
          <w:b/>
          <w:bCs/>
          <w:spacing w:val="-8"/>
        </w:rPr>
        <w:t xml:space="preserve"> </w:t>
      </w:r>
      <w:r w:rsidRPr="00936779">
        <w:rPr>
          <w:b/>
          <w:bCs/>
        </w:rPr>
        <w:t>that</w:t>
      </w:r>
      <w:r w:rsidRPr="00936779">
        <w:rPr>
          <w:b/>
          <w:bCs/>
          <w:spacing w:val="-4"/>
        </w:rPr>
        <w:t xml:space="preserve"> </w:t>
      </w:r>
      <w:r w:rsidRPr="00936779">
        <w:rPr>
          <w:b/>
          <w:bCs/>
        </w:rPr>
        <w:t>you</w:t>
      </w:r>
      <w:r w:rsidRPr="00936779">
        <w:rPr>
          <w:b/>
          <w:bCs/>
          <w:spacing w:val="-5"/>
        </w:rPr>
        <w:t xml:space="preserve"> </w:t>
      </w:r>
      <w:r w:rsidRPr="00936779">
        <w:rPr>
          <w:b/>
          <w:bCs/>
        </w:rPr>
        <w:t>are</w:t>
      </w:r>
      <w:r w:rsidRPr="00936779">
        <w:rPr>
          <w:b/>
          <w:bCs/>
          <w:spacing w:val="-5"/>
        </w:rPr>
        <w:t xml:space="preserve"> </w:t>
      </w:r>
      <w:r w:rsidRPr="00936779">
        <w:rPr>
          <w:b/>
          <w:bCs/>
        </w:rPr>
        <w:t>able</w:t>
      </w:r>
      <w:r w:rsidRPr="00936779">
        <w:rPr>
          <w:b/>
          <w:bCs/>
          <w:spacing w:val="-8"/>
        </w:rPr>
        <w:t xml:space="preserve"> </w:t>
      </w:r>
      <w:r w:rsidRPr="00936779">
        <w:rPr>
          <w:b/>
          <w:bCs/>
        </w:rPr>
        <w:t>to</w:t>
      </w:r>
      <w:r w:rsidRPr="00936779">
        <w:rPr>
          <w:b/>
          <w:bCs/>
          <w:spacing w:val="-5"/>
        </w:rPr>
        <w:t xml:space="preserve"> </w:t>
      </w:r>
      <w:r w:rsidRPr="00936779">
        <w:rPr>
          <w:b/>
          <w:bCs/>
        </w:rPr>
        <w:t>make</w:t>
      </w:r>
      <w:r w:rsidRPr="00936779">
        <w:rPr>
          <w:b/>
          <w:bCs/>
          <w:spacing w:val="-5"/>
        </w:rPr>
        <w:t xml:space="preserve"> </w:t>
      </w:r>
      <w:r w:rsidRPr="00936779">
        <w:rPr>
          <w:b/>
          <w:bCs/>
        </w:rPr>
        <w:t>sound judgements and arguments using data and concepts.</w:t>
      </w:r>
      <w:r>
        <w:t xml:space="preserve"> Where relevant, alternative solutions and recommendations may be</w:t>
      </w:r>
      <w:r>
        <w:rPr>
          <w:spacing w:val="-3"/>
        </w:rPr>
        <w:t xml:space="preserve"> </w:t>
      </w:r>
      <w:r>
        <w:t>proposed.</w:t>
      </w:r>
    </w:p>
    <w:p w14:paraId="60CB155E" w14:textId="77777777" w:rsidR="005E0709" w:rsidRDefault="005E0709">
      <w:pPr>
        <w:pStyle w:val="BodyText"/>
        <w:rPr>
          <w:sz w:val="20"/>
        </w:rPr>
      </w:pPr>
    </w:p>
    <w:p w14:paraId="69FFA9A3" w14:textId="77777777" w:rsidR="005E0709" w:rsidRDefault="005E0709">
      <w:pPr>
        <w:pStyle w:val="BodyText"/>
        <w:rPr>
          <w:sz w:val="20"/>
        </w:rPr>
      </w:pPr>
    </w:p>
    <w:p w14:paraId="101BC109" w14:textId="77777777" w:rsidR="005E0709" w:rsidRDefault="005E0709">
      <w:pPr>
        <w:pStyle w:val="BodyText"/>
        <w:rPr>
          <w:sz w:val="20"/>
        </w:rPr>
      </w:pPr>
    </w:p>
    <w:p w14:paraId="13C9428D" w14:textId="77777777" w:rsidR="005E0709" w:rsidRDefault="005E0709">
      <w:pPr>
        <w:pStyle w:val="BodyText"/>
        <w:rPr>
          <w:sz w:val="20"/>
        </w:rPr>
      </w:pPr>
    </w:p>
    <w:p w14:paraId="2B0ACB41" w14:textId="77777777" w:rsidR="005E0709" w:rsidRDefault="005E0709">
      <w:pPr>
        <w:pStyle w:val="BodyText"/>
        <w:spacing w:before="3"/>
        <w:rPr>
          <w:sz w:val="19"/>
        </w:rPr>
      </w:pPr>
    </w:p>
    <w:p w14:paraId="582440A6" w14:textId="77777777" w:rsidR="005E0709" w:rsidRDefault="00993F93">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01D0F773" w14:textId="77777777" w:rsidR="005E0709" w:rsidRDefault="005E0709">
      <w:pPr>
        <w:jc w:val="center"/>
        <w:rPr>
          <w:rFonts w:ascii="Times New Roman"/>
          <w:sz w:val="20"/>
        </w:rPr>
        <w:sectPr w:rsidR="005E0709">
          <w:pgSz w:w="11900" w:h="16840"/>
          <w:pgMar w:top="1540" w:right="500" w:bottom="280" w:left="500" w:header="720" w:footer="720" w:gutter="0"/>
          <w:cols w:space="720"/>
        </w:sectPr>
      </w:pPr>
    </w:p>
    <w:p w14:paraId="48B1B3C5" w14:textId="77777777" w:rsidR="005E0709" w:rsidRDefault="00611CE5">
      <w:pPr>
        <w:pStyle w:val="Heading3"/>
        <w:spacing w:before="73"/>
      </w:pPr>
      <w:r>
        <w:rPr>
          <w:noProof/>
          <w:lang w:val="en-GB" w:eastAsia="en-GB"/>
        </w:rPr>
        <w:lastRenderedPageBreak/>
        <mc:AlternateContent>
          <mc:Choice Requires="wps">
            <w:drawing>
              <wp:anchor distT="0" distB="0" distL="114300" distR="114300" simplePos="0" relativeHeight="487080448" behindDoc="1" locked="0" layoutInCell="1" allowOverlap="1" wp14:anchorId="4E04F102" wp14:editId="2E9EACE6">
                <wp:simplePos x="0" y="0"/>
                <wp:positionH relativeFrom="page">
                  <wp:posOffset>0</wp:posOffset>
                </wp:positionH>
                <wp:positionV relativeFrom="page">
                  <wp:posOffset>0</wp:posOffset>
                </wp:positionV>
                <wp:extent cx="7552690" cy="10689590"/>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992AB4"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04F102" id="Rectangle 9" o:spid="_x0000_s1038" style="position:absolute;left:0;text-align:left;margin-left:0;margin-top:0;width:594.7pt;height:841.7pt;z-index:-16236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ACwwGSBwIAAO8DAAAO&#10;AAAAAAAAAAAAAAAAAC4CAABkcnMvZTJvRG9jLnhtbFBLAQItABQABgAIAAAAIQDm9Gfi3gAAAAcB&#10;AAAPAAAAAAAAAAAAAAAAAGEEAABkcnMvZG93bnJldi54bWxQSwUGAAAAAAQABADzAAAAbAUAAAAA&#10;" fillcolor="#f8ecec" stroked="f">
                <v:textbox>
                  <w:txbxContent>
                    <w:p w14:paraId="63992AB4" w14:textId="77777777" w:rsidR="000B3B66" w:rsidRDefault="000B3B66" w:rsidP="00B80297">
                      <w:pPr>
                        <w:jc w:val="center"/>
                      </w:pPr>
                    </w:p>
                  </w:txbxContent>
                </v:textbox>
                <w10:wrap anchorx="page" anchory="page"/>
              </v:rect>
            </w:pict>
          </mc:Fallback>
        </mc:AlternateContent>
      </w:r>
      <w:r w:rsidR="00993F93">
        <w:t>Guidance specific to this assessment:</w:t>
      </w:r>
    </w:p>
    <w:p w14:paraId="644A60DC" w14:textId="77777777" w:rsidR="005E0709" w:rsidRDefault="005E0709">
      <w:pPr>
        <w:pStyle w:val="BodyText"/>
        <w:rPr>
          <w:b/>
          <w:i/>
        </w:rPr>
      </w:pPr>
    </w:p>
    <w:p w14:paraId="1472D607" w14:textId="77777777" w:rsidR="005E0709" w:rsidRDefault="00993F93">
      <w:pPr>
        <w:pStyle w:val="ListParagraph"/>
        <w:numPr>
          <w:ilvl w:val="1"/>
          <w:numId w:val="3"/>
        </w:numPr>
        <w:tabs>
          <w:tab w:val="left" w:pos="940"/>
          <w:tab w:val="left" w:pos="941"/>
        </w:tabs>
        <w:spacing w:line="273" w:lineRule="auto"/>
        <w:ind w:right="219"/>
        <w:rPr>
          <w:rFonts w:ascii="Symbol" w:hAnsi="Symbol"/>
          <w:i/>
        </w:rPr>
      </w:pPr>
      <w:r>
        <w:rPr>
          <w:i/>
        </w:rPr>
        <w:t>You should demonstrate your ability to analyse the culture and context of your organisation using appropriate tools and explain the impact on the</w:t>
      </w:r>
      <w:r>
        <w:rPr>
          <w:i/>
          <w:spacing w:val="-5"/>
        </w:rPr>
        <w:t xml:space="preserve"> </w:t>
      </w:r>
      <w:r>
        <w:rPr>
          <w:i/>
        </w:rPr>
        <w:t>organisation</w:t>
      </w:r>
    </w:p>
    <w:p w14:paraId="28902D28" w14:textId="33C92F21" w:rsidR="00936779" w:rsidRPr="00936779" w:rsidRDefault="00993F93" w:rsidP="00936779">
      <w:pPr>
        <w:pStyle w:val="ListParagraph"/>
        <w:numPr>
          <w:ilvl w:val="1"/>
          <w:numId w:val="3"/>
        </w:numPr>
        <w:tabs>
          <w:tab w:val="left" w:pos="940"/>
          <w:tab w:val="left" w:pos="941"/>
        </w:tabs>
        <w:spacing w:before="2" w:line="273" w:lineRule="auto"/>
        <w:ind w:right="217"/>
        <w:rPr>
          <w:rFonts w:ascii="Symbol" w:hAnsi="Symbol"/>
          <w:i/>
        </w:rPr>
      </w:pPr>
      <w:r>
        <w:rPr>
          <w:i/>
        </w:rPr>
        <w:t xml:space="preserve">You should provide logical recommendations for the organisation, based on comparisons with other </w:t>
      </w:r>
      <w:r w:rsidR="006426F6">
        <w:rPr>
          <w:i/>
        </w:rPr>
        <w:t>organizations</w:t>
      </w:r>
      <w:r>
        <w:rPr>
          <w:i/>
        </w:rPr>
        <w:t xml:space="preserve"> based on your</w:t>
      </w:r>
      <w:r>
        <w:rPr>
          <w:i/>
          <w:spacing w:val="-3"/>
        </w:rPr>
        <w:t xml:space="preserve"> </w:t>
      </w:r>
      <w:r>
        <w:rPr>
          <w:i/>
        </w:rPr>
        <w:t>research.</w:t>
      </w:r>
    </w:p>
    <w:p w14:paraId="74779D05" w14:textId="27BA13A3" w:rsidR="00936779" w:rsidRPr="00936779" w:rsidRDefault="00936779" w:rsidP="00936779">
      <w:pPr>
        <w:pStyle w:val="ListParagraph"/>
        <w:numPr>
          <w:ilvl w:val="1"/>
          <w:numId w:val="3"/>
        </w:numPr>
        <w:tabs>
          <w:tab w:val="left" w:pos="940"/>
          <w:tab w:val="left" w:pos="941"/>
        </w:tabs>
        <w:spacing w:before="2" w:line="273" w:lineRule="auto"/>
        <w:ind w:right="217"/>
        <w:rPr>
          <w:rFonts w:ascii="Symbol" w:hAnsi="Symbol"/>
          <w:i/>
        </w:rPr>
      </w:pPr>
      <w:r w:rsidRPr="00936779">
        <w:rPr>
          <w:i/>
        </w:rPr>
        <w:t>You should pay attention to words/sentences in BOLD letter above</w:t>
      </w:r>
      <w:r w:rsidRPr="00936779">
        <w:rPr>
          <w:rFonts w:ascii="Arial" w:hAnsi="Arial"/>
          <w:i/>
          <w:sz w:val="24"/>
        </w:rPr>
        <w:t>.</w:t>
      </w:r>
    </w:p>
    <w:p w14:paraId="56FAF436" w14:textId="77777777" w:rsidR="00936779" w:rsidRDefault="00936779" w:rsidP="00936779">
      <w:pPr>
        <w:pStyle w:val="ListParagraph"/>
        <w:tabs>
          <w:tab w:val="left" w:pos="940"/>
          <w:tab w:val="left" w:pos="941"/>
        </w:tabs>
        <w:spacing w:before="2" w:line="273" w:lineRule="auto"/>
        <w:ind w:right="217" w:firstLine="0"/>
        <w:rPr>
          <w:rFonts w:ascii="Symbol" w:hAnsi="Symbol"/>
          <w:i/>
        </w:rPr>
      </w:pPr>
    </w:p>
    <w:p w14:paraId="7DBC490F" w14:textId="77777777" w:rsidR="005E0709" w:rsidRDefault="005E0709">
      <w:pPr>
        <w:pStyle w:val="BodyText"/>
        <w:spacing w:before="1"/>
        <w:rPr>
          <w:rFonts w:ascii="Times New Roman"/>
          <w:i/>
        </w:rPr>
      </w:pPr>
    </w:p>
    <w:p w14:paraId="3B4BAE8C" w14:textId="77777777" w:rsidR="005E0709" w:rsidRDefault="00993F93">
      <w:pPr>
        <w:pStyle w:val="Heading2"/>
        <w:numPr>
          <w:ilvl w:val="0"/>
          <w:numId w:val="3"/>
        </w:numPr>
        <w:tabs>
          <w:tab w:val="left" w:pos="581"/>
        </w:tabs>
        <w:spacing w:line="252" w:lineRule="exact"/>
      </w:pPr>
      <w:r>
        <w:t>Practical</w:t>
      </w:r>
      <w:r>
        <w:rPr>
          <w:spacing w:val="1"/>
        </w:rPr>
        <w:t xml:space="preserve"> </w:t>
      </w:r>
      <w:r>
        <w:t>Skills</w:t>
      </w:r>
    </w:p>
    <w:p w14:paraId="6174127D" w14:textId="77777777" w:rsidR="005E0709" w:rsidRDefault="00993F93">
      <w:pPr>
        <w:pStyle w:val="BodyText"/>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rsidRPr="00936779">
        <w:rPr>
          <w:b/>
          <w:bCs/>
        </w:rPr>
        <w:t>apply</w:t>
      </w:r>
      <w:r w:rsidRPr="00936779">
        <w:rPr>
          <w:b/>
          <w:bCs/>
          <w:spacing w:val="-7"/>
        </w:rPr>
        <w:t xml:space="preserve"> </w:t>
      </w:r>
      <w:r w:rsidRPr="00936779">
        <w:rPr>
          <w:b/>
          <w:bCs/>
        </w:rPr>
        <w:t>the</w:t>
      </w:r>
      <w:r w:rsidRPr="00936779">
        <w:rPr>
          <w:b/>
          <w:bCs/>
          <w:spacing w:val="-6"/>
        </w:rPr>
        <w:t xml:space="preserve"> </w:t>
      </w:r>
      <w:r w:rsidRPr="00936779">
        <w:rPr>
          <w:b/>
          <w:bCs/>
        </w:rPr>
        <w:t>basic</w:t>
      </w:r>
      <w:r w:rsidRPr="00936779">
        <w:rPr>
          <w:b/>
          <w:bCs/>
          <w:spacing w:val="-5"/>
        </w:rPr>
        <w:t xml:space="preserve"> </w:t>
      </w:r>
      <w:r w:rsidRPr="00936779">
        <w:rPr>
          <w:b/>
          <w:bCs/>
        </w:rPr>
        <w:t>underlying</w:t>
      </w:r>
      <w:r w:rsidRPr="00936779">
        <w:rPr>
          <w:b/>
          <w:bCs/>
          <w:spacing w:val="-3"/>
        </w:rPr>
        <w:t xml:space="preserve"> </w:t>
      </w:r>
      <w:r w:rsidRPr="00936779">
        <w:rPr>
          <w:b/>
          <w:bCs/>
        </w:rPr>
        <w:t>concepts</w:t>
      </w:r>
      <w:r w:rsidRPr="00936779">
        <w:rPr>
          <w:b/>
          <w:bCs/>
          <w:spacing w:val="-5"/>
        </w:rPr>
        <w:t xml:space="preserve"> </w:t>
      </w:r>
      <w:r w:rsidRPr="00936779">
        <w:rPr>
          <w:b/>
          <w:bCs/>
        </w:rPr>
        <w:t>and</w:t>
      </w:r>
      <w:r w:rsidRPr="00936779">
        <w:rPr>
          <w:b/>
          <w:bCs/>
          <w:spacing w:val="-5"/>
        </w:rPr>
        <w:t xml:space="preserve"> </w:t>
      </w:r>
      <w:r w:rsidRPr="00936779">
        <w:rPr>
          <w:b/>
          <w:bCs/>
        </w:rPr>
        <w:t>principles</w:t>
      </w:r>
      <w:r w:rsidRPr="00936779">
        <w:rPr>
          <w:b/>
          <w:bCs/>
          <w:spacing w:val="-2"/>
        </w:rPr>
        <w:t xml:space="preserve"> </w:t>
      </w:r>
      <w:r w:rsidRPr="00936779">
        <w:rPr>
          <w:b/>
          <w:bCs/>
        </w:rPr>
        <w:t>to</w:t>
      </w:r>
      <w:r w:rsidRPr="00936779">
        <w:rPr>
          <w:b/>
          <w:bCs/>
          <w:spacing w:val="-5"/>
        </w:rPr>
        <w:t xml:space="preserve"> </w:t>
      </w:r>
      <w:r w:rsidRPr="00936779">
        <w:rPr>
          <w:b/>
          <w:bCs/>
        </w:rPr>
        <w:t>evaluate</w:t>
      </w:r>
      <w:r w:rsidRPr="00936779">
        <w:rPr>
          <w:b/>
          <w:bCs/>
          <w:spacing w:val="-5"/>
        </w:rPr>
        <w:t xml:space="preserve"> </w:t>
      </w:r>
      <w:r w:rsidRPr="00936779">
        <w:rPr>
          <w:b/>
          <w:bCs/>
        </w:rPr>
        <w:t>and</w:t>
      </w:r>
      <w:r w:rsidRPr="00936779">
        <w:rPr>
          <w:b/>
          <w:bCs/>
          <w:spacing w:val="-8"/>
        </w:rPr>
        <w:t xml:space="preserve"> </w:t>
      </w:r>
      <w:r w:rsidRPr="00936779">
        <w:rPr>
          <w:b/>
          <w:bCs/>
        </w:rPr>
        <w:t>interpret these within the context of your area of study</w:t>
      </w:r>
      <w:r>
        <w: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4"/>
        </w:rPr>
        <w:t xml:space="preserve"> </w:t>
      </w:r>
      <w:r>
        <w:t>criteria.</w:t>
      </w:r>
    </w:p>
    <w:p w14:paraId="3CF63940" w14:textId="77777777" w:rsidR="005E0709" w:rsidRDefault="005E0709">
      <w:pPr>
        <w:pStyle w:val="BodyText"/>
        <w:spacing w:before="2"/>
      </w:pPr>
    </w:p>
    <w:p w14:paraId="4CFF1F0C" w14:textId="77777777" w:rsidR="005E0709" w:rsidRDefault="00993F93">
      <w:pPr>
        <w:pStyle w:val="Heading3"/>
      </w:pPr>
      <w:r>
        <w:t>Guidance specific to this assessment:</w:t>
      </w:r>
    </w:p>
    <w:p w14:paraId="7256DE2E" w14:textId="77777777" w:rsidR="005E0709" w:rsidRDefault="00993F93">
      <w:pPr>
        <w:pStyle w:val="ListParagraph"/>
        <w:numPr>
          <w:ilvl w:val="1"/>
          <w:numId w:val="3"/>
        </w:numPr>
        <w:tabs>
          <w:tab w:val="left" w:pos="940"/>
          <w:tab w:val="left" w:pos="941"/>
        </w:tabs>
        <w:spacing w:line="266" w:lineRule="auto"/>
        <w:ind w:right="220"/>
        <w:rPr>
          <w:rFonts w:ascii="Symbol" w:hAnsi="Symbol"/>
          <w:i/>
          <w:sz w:val="24"/>
        </w:rPr>
      </w:pPr>
      <w:r>
        <w:rPr>
          <w:i/>
        </w:rPr>
        <w:t>Pay attention to the given scenario / context (Eg: Your action plan should be logical and achievable for the organisation.)</w:t>
      </w:r>
    </w:p>
    <w:p w14:paraId="09968E37" w14:textId="77777777" w:rsidR="005E0709" w:rsidRDefault="00993F93">
      <w:pPr>
        <w:pStyle w:val="ListParagraph"/>
        <w:numPr>
          <w:ilvl w:val="1"/>
          <w:numId w:val="3"/>
        </w:numPr>
        <w:tabs>
          <w:tab w:val="left" w:pos="940"/>
          <w:tab w:val="left" w:pos="941"/>
        </w:tabs>
        <w:spacing w:before="12"/>
        <w:ind w:hanging="361"/>
        <w:rPr>
          <w:rFonts w:ascii="Symbol" w:hAnsi="Symbol"/>
          <w:i/>
          <w:sz w:val="24"/>
        </w:rPr>
      </w:pPr>
      <w:r>
        <w:rPr>
          <w:i/>
        </w:rPr>
        <w:t>Apply the theories/concepts that you have learnt to the context given in each</w:t>
      </w:r>
      <w:r>
        <w:rPr>
          <w:i/>
          <w:spacing w:val="-18"/>
        </w:rPr>
        <w:t xml:space="preserve"> </w:t>
      </w:r>
      <w:r>
        <w:rPr>
          <w:i/>
        </w:rPr>
        <w:t>task</w:t>
      </w:r>
    </w:p>
    <w:p w14:paraId="6FDA7F10" w14:textId="77777777" w:rsidR="005E0709" w:rsidRDefault="00993F93">
      <w:pPr>
        <w:pStyle w:val="ListParagraph"/>
        <w:numPr>
          <w:ilvl w:val="1"/>
          <w:numId w:val="3"/>
        </w:numPr>
        <w:tabs>
          <w:tab w:val="left" w:pos="940"/>
          <w:tab w:val="left" w:pos="941"/>
        </w:tabs>
        <w:spacing w:before="33"/>
        <w:ind w:hanging="361"/>
        <w:rPr>
          <w:rFonts w:ascii="Symbol" w:hAnsi="Symbol"/>
          <w:i/>
          <w:sz w:val="24"/>
        </w:rPr>
      </w:pPr>
      <w:r>
        <w:rPr>
          <w:i/>
        </w:rPr>
        <w:t>Use examples where appropriate to support your</w:t>
      </w:r>
      <w:r>
        <w:rPr>
          <w:i/>
          <w:spacing w:val="-6"/>
        </w:rPr>
        <w:t xml:space="preserve"> </w:t>
      </w:r>
      <w:r>
        <w:rPr>
          <w:i/>
        </w:rPr>
        <w:t>points/arguments</w:t>
      </w:r>
    </w:p>
    <w:p w14:paraId="2C4973A9" w14:textId="77777777" w:rsidR="005E0709" w:rsidRDefault="00993F93">
      <w:pPr>
        <w:pStyle w:val="ListParagraph"/>
        <w:numPr>
          <w:ilvl w:val="1"/>
          <w:numId w:val="3"/>
        </w:numPr>
        <w:tabs>
          <w:tab w:val="left" w:pos="940"/>
          <w:tab w:val="left" w:pos="941"/>
        </w:tabs>
        <w:spacing w:before="32"/>
        <w:ind w:hanging="361"/>
        <w:rPr>
          <w:rFonts w:ascii="Symbol" w:hAnsi="Symbol"/>
          <w:i/>
          <w:sz w:val="24"/>
        </w:rPr>
      </w:pPr>
      <w:r>
        <w:rPr>
          <w:i/>
        </w:rPr>
        <w:t>Demonstrate originality and creativity/innovative thought in your</w:t>
      </w:r>
      <w:r>
        <w:rPr>
          <w:i/>
          <w:spacing w:val="-5"/>
        </w:rPr>
        <w:t xml:space="preserve"> </w:t>
      </w:r>
      <w:r>
        <w:rPr>
          <w:i/>
        </w:rPr>
        <w:t>work</w:t>
      </w:r>
    </w:p>
    <w:p w14:paraId="18E6F523" w14:textId="77777777" w:rsidR="005E0709" w:rsidRDefault="005E0709">
      <w:pPr>
        <w:pStyle w:val="BodyText"/>
        <w:spacing w:before="7"/>
        <w:rPr>
          <w:rFonts w:ascii="Times New Roman"/>
          <w:i/>
          <w:sz w:val="24"/>
        </w:rPr>
      </w:pPr>
    </w:p>
    <w:p w14:paraId="6F56F1EA" w14:textId="77777777" w:rsidR="005E0709" w:rsidRDefault="00993F93">
      <w:pPr>
        <w:pStyle w:val="Heading2"/>
        <w:numPr>
          <w:ilvl w:val="0"/>
          <w:numId w:val="3"/>
        </w:numPr>
        <w:tabs>
          <w:tab w:val="left" w:pos="581"/>
        </w:tabs>
      </w:pPr>
      <w:r>
        <w:t>Transferable Skills for Life and Professional</w:t>
      </w:r>
      <w:r>
        <w:rPr>
          <w:spacing w:val="-4"/>
        </w:rPr>
        <w:t xml:space="preserve"> </w:t>
      </w:r>
      <w:r>
        <w:t>Practice</w:t>
      </w:r>
    </w:p>
    <w:p w14:paraId="758B92AB" w14:textId="403F4CE7" w:rsidR="005E0709" w:rsidRDefault="00993F93">
      <w:pPr>
        <w:pStyle w:val="BodyText"/>
        <w:spacing w:before="2"/>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rsidRPr="00936779">
        <w:rPr>
          <w:b/>
          <w:bCs/>
        </w:rPr>
        <w:t>evidence</w:t>
      </w:r>
      <w:r w:rsidRPr="00936779">
        <w:rPr>
          <w:b/>
          <w:bCs/>
          <w:spacing w:val="-4"/>
        </w:rPr>
        <w:t xml:space="preserve"> </w:t>
      </w:r>
      <w:r w:rsidRPr="00936779">
        <w:rPr>
          <w:b/>
          <w:bCs/>
        </w:rPr>
        <w:t>of</w:t>
      </w:r>
      <w:r w:rsidRPr="00936779">
        <w:rPr>
          <w:b/>
          <w:bCs/>
          <w:spacing w:val="-4"/>
        </w:rPr>
        <w:t xml:space="preserve"> </w:t>
      </w:r>
      <w:r w:rsidRPr="00936779">
        <w:rPr>
          <w:b/>
          <w:bCs/>
        </w:rPr>
        <w:t>the</w:t>
      </w:r>
      <w:r w:rsidRPr="00936779">
        <w:rPr>
          <w:b/>
          <w:bCs/>
          <w:spacing w:val="-2"/>
        </w:rPr>
        <w:t xml:space="preserve"> </w:t>
      </w:r>
      <w:r w:rsidRPr="00936779">
        <w:rPr>
          <w:b/>
          <w:bCs/>
        </w:rPr>
        <w:t>qualities</w:t>
      </w:r>
      <w:r w:rsidRPr="00936779">
        <w:rPr>
          <w:b/>
          <w:bCs/>
          <w:spacing w:val="-5"/>
        </w:rPr>
        <w:t xml:space="preserve"> </w:t>
      </w:r>
      <w:r w:rsidRPr="00936779">
        <w:rPr>
          <w:b/>
          <w:bCs/>
        </w:rPr>
        <w:t>and</w:t>
      </w:r>
      <w:r w:rsidRPr="00936779">
        <w:rPr>
          <w:b/>
          <w:bCs/>
          <w:spacing w:val="-3"/>
        </w:rPr>
        <w:t xml:space="preserve"> </w:t>
      </w:r>
      <w:r w:rsidRPr="00936779">
        <w:rPr>
          <w:b/>
          <w:bCs/>
        </w:rPr>
        <w:t>transferable</w:t>
      </w:r>
      <w:r w:rsidRPr="00936779">
        <w:rPr>
          <w:b/>
          <w:bCs/>
          <w:spacing w:val="-4"/>
        </w:rPr>
        <w:t xml:space="preserve"> </w:t>
      </w:r>
      <w:r w:rsidRPr="00936779">
        <w:rPr>
          <w:b/>
          <w:bCs/>
        </w:rP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A59F6">
        <w:t>demonstrating</w:t>
      </w:r>
      <w:r>
        <w:t xml:space="preserve"> that </w:t>
      </w:r>
      <w:r w:rsidRPr="00936779">
        <w:rPr>
          <w:b/>
          <w:bCs/>
        </w:rPr>
        <w:t>you can communicate the results</w:t>
      </w:r>
      <w:r w:rsidRPr="00936779">
        <w:rPr>
          <w:b/>
          <w:bCs/>
          <w:spacing w:val="-6"/>
        </w:rPr>
        <w:t xml:space="preserve"> </w:t>
      </w:r>
      <w:r w:rsidRPr="00936779">
        <w:rPr>
          <w:b/>
          <w:bCs/>
        </w:rPr>
        <w:t>of</w:t>
      </w:r>
      <w:r w:rsidRPr="00936779">
        <w:rPr>
          <w:b/>
          <w:bCs/>
          <w:spacing w:val="-4"/>
        </w:rPr>
        <w:t xml:space="preserve"> </w:t>
      </w:r>
      <w:r w:rsidRPr="00936779">
        <w:rPr>
          <w:b/>
          <w:bCs/>
        </w:rPr>
        <w:t>your</w:t>
      </w:r>
      <w:r w:rsidRPr="00936779">
        <w:rPr>
          <w:b/>
          <w:bCs/>
          <w:spacing w:val="-4"/>
        </w:rPr>
        <w:t xml:space="preserve"> </w:t>
      </w:r>
      <w:r w:rsidRPr="00936779">
        <w:rPr>
          <w:b/>
          <w:bCs/>
        </w:rPr>
        <w:t>study/work</w:t>
      </w:r>
      <w:r w:rsidRPr="00936779">
        <w:rPr>
          <w:b/>
          <w:bCs/>
          <w:spacing w:val="-3"/>
        </w:rPr>
        <w:t xml:space="preserve"> </w:t>
      </w:r>
      <w:r w:rsidRPr="00936779">
        <w:rPr>
          <w:b/>
          <w:bCs/>
        </w:rPr>
        <w:t>accurately</w:t>
      </w:r>
      <w:r w:rsidRPr="00936779">
        <w:rPr>
          <w:b/>
          <w:bCs/>
          <w:spacing w:val="-5"/>
        </w:rPr>
        <w:t xml:space="preserve"> </w:t>
      </w:r>
      <w:r w:rsidRPr="00936779">
        <w:rPr>
          <w:b/>
          <w:bCs/>
        </w:rPr>
        <w:t>and</w:t>
      </w:r>
      <w:r w:rsidRPr="00936779">
        <w:rPr>
          <w:b/>
          <w:bCs/>
          <w:spacing w:val="-5"/>
        </w:rPr>
        <w:t xml:space="preserve"> </w:t>
      </w:r>
      <w:r w:rsidRPr="00936779">
        <w:rPr>
          <w:b/>
          <w:bCs/>
        </w:rPr>
        <w:t>reliably,</w:t>
      </w:r>
      <w:r w:rsidRPr="00936779">
        <w:rPr>
          <w:b/>
          <w:bCs/>
          <w:spacing w:val="-2"/>
        </w:rPr>
        <w:t xml:space="preserve"> </w:t>
      </w:r>
      <w:r w:rsidRPr="00936779">
        <w:rPr>
          <w:b/>
          <w:bCs/>
        </w:rPr>
        <w:t>and</w:t>
      </w:r>
      <w:r w:rsidRPr="00936779">
        <w:rPr>
          <w:b/>
          <w:bCs/>
          <w:spacing w:val="-3"/>
        </w:rPr>
        <w:t xml:space="preserve"> </w:t>
      </w:r>
      <w:r w:rsidRPr="00936779">
        <w:rPr>
          <w:b/>
          <w:bCs/>
        </w:rPr>
        <w:t>with</w:t>
      </w:r>
      <w:r w:rsidRPr="00936779">
        <w:rPr>
          <w:b/>
          <w:bCs/>
          <w:spacing w:val="-6"/>
        </w:rPr>
        <w:t xml:space="preserve"> </w:t>
      </w:r>
      <w:r w:rsidRPr="00936779">
        <w:rPr>
          <w:b/>
          <w:bCs/>
        </w:rPr>
        <w:t>structured</w:t>
      </w:r>
      <w:r w:rsidRPr="00936779">
        <w:rPr>
          <w:b/>
          <w:bCs/>
          <w:spacing w:val="-3"/>
        </w:rPr>
        <w:t xml:space="preserve"> </w:t>
      </w:r>
      <w:r w:rsidRPr="00936779">
        <w:rPr>
          <w:b/>
          <w:bCs/>
        </w:rPr>
        <w:t>and</w:t>
      </w:r>
      <w:r w:rsidRPr="00936779">
        <w:rPr>
          <w:b/>
          <w:bCs/>
          <w:spacing w:val="-5"/>
        </w:rPr>
        <w:t xml:space="preserve"> </w:t>
      </w:r>
      <w:r w:rsidRPr="00936779">
        <w:rPr>
          <w:b/>
          <w:bCs/>
        </w:rPr>
        <w:t>coherent</w:t>
      </w:r>
      <w:r w:rsidRPr="00936779">
        <w:rPr>
          <w:b/>
          <w:bCs/>
          <w:spacing w:val="-4"/>
        </w:rPr>
        <w:t xml:space="preserve"> </w:t>
      </w:r>
      <w:r w:rsidRPr="00936779">
        <w:rPr>
          <w:b/>
          <w:bCs/>
        </w:rPr>
        <w:t>arguments</w:t>
      </w:r>
      <w:r>
        <w:t>;</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0686A349" w14:textId="77777777" w:rsidR="005E0709" w:rsidRDefault="005E0709">
      <w:pPr>
        <w:pStyle w:val="BodyText"/>
        <w:rPr>
          <w:sz w:val="24"/>
        </w:rPr>
      </w:pPr>
    </w:p>
    <w:p w14:paraId="7632D00E" w14:textId="77777777" w:rsidR="005E0709" w:rsidRDefault="005E0709">
      <w:pPr>
        <w:pStyle w:val="BodyText"/>
        <w:spacing w:before="11"/>
        <w:rPr>
          <w:sz w:val="19"/>
        </w:rPr>
      </w:pPr>
    </w:p>
    <w:p w14:paraId="16648D31" w14:textId="77777777" w:rsidR="005E0709" w:rsidRDefault="00993F93">
      <w:pPr>
        <w:pStyle w:val="Heading3"/>
      </w:pPr>
      <w:r>
        <w:t>Guidance specific to this assessment:</w:t>
      </w:r>
    </w:p>
    <w:p w14:paraId="2A895E0E" w14:textId="77777777" w:rsidR="005E0709" w:rsidRDefault="005E0709">
      <w:pPr>
        <w:pStyle w:val="BodyText"/>
        <w:rPr>
          <w:b/>
          <w:i/>
        </w:rPr>
      </w:pPr>
    </w:p>
    <w:p w14:paraId="72E9FCF9" w14:textId="712F3F19" w:rsidR="005E0709" w:rsidRDefault="00993F93">
      <w:pPr>
        <w:pStyle w:val="ListParagraph"/>
        <w:numPr>
          <w:ilvl w:val="1"/>
          <w:numId w:val="3"/>
        </w:numPr>
        <w:tabs>
          <w:tab w:val="left" w:pos="940"/>
          <w:tab w:val="left" w:pos="941"/>
        </w:tabs>
        <w:ind w:hanging="361"/>
        <w:rPr>
          <w:rFonts w:ascii="Symbol" w:hAnsi="Symbol"/>
          <w:i/>
        </w:rPr>
      </w:pPr>
      <w:r>
        <w:rPr>
          <w:i/>
        </w:rPr>
        <w:t xml:space="preserve">Follow the generic submission guidelines provided </w:t>
      </w:r>
      <w:r w:rsidR="00C34E0D">
        <w:rPr>
          <w:i/>
        </w:rPr>
        <w:t>o</w:t>
      </w:r>
      <w:r>
        <w:rPr>
          <w:i/>
        </w:rPr>
        <w:t>n page</w:t>
      </w:r>
      <w:r>
        <w:rPr>
          <w:i/>
          <w:spacing w:val="-12"/>
        </w:rPr>
        <w:t xml:space="preserve"> </w:t>
      </w:r>
      <w:r>
        <w:rPr>
          <w:i/>
        </w:rPr>
        <w:t>2</w:t>
      </w:r>
    </w:p>
    <w:p w14:paraId="544AD415" w14:textId="77777777" w:rsidR="00936779" w:rsidRPr="00936779" w:rsidRDefault="00993F93" w:rsidP="00936779">
      <w:pPr>
        <w:pStyle w:val="ListParagraph"/>
        <w:numPr>
          <w:ilvl w:val="1"/>
          <w:numId w:val="3"/>
        </w:numPr>
        <w:tabs>
          <w:tab w:val="left" w:pos="940"/>
          <w:tab w:val="left" w:pos="941"/>
        </w:tabs>
        <w:spacing w:before="38"/>
        <w:ind w:hanging="361"/>
        <w:rPr>
          <w:rFonts w:ascii="Symbol" w:hAnsi="Symbol"/>
          <w:i/>
        </w:rPr>
      </w:pPr>
      <w:r>
        <w:rPr>
          <w:i/>
        </w:rPr>
        <w:t>Use an appropriate structure to present your work depending on the</w:t>
      </w:r>
      <w:r>
        <w:rPr>
          <w:i/>
          <w:spacing w:val="-13"/>
        </w:rPr>
        <w:t xml:space="preserve"> </w:t>
      </w:r>
      <w:r>
        <w:rPr>
          <w:i/>
        </w:rPr>
        <w:t>task</w:t>
      </w:r>
    </w:p>
    <w:p w14:paraId="3AEF4F71" w14:textId="75763E8E" w:rsidR="00936779" w:rsidRPr="00936779" w:rsidRDefault="00936779" w:rsidP="00936779">
      <w:pPr>
        <w:pStyle w:val="ListParagraph"/>
        <w:numPr>
          <w:ilvl w:val="1"/>
          <w:numId w:val="3"/>
        </w:numPr>
        <w:tabs>
          <w:tab w:val="left" w:pos="940"/>
          <w:tab w:val="left" w:pos="941"/>
        </w:tabs>
        <w:spacing w:before="38"/>
        <w:ind w:hanging="361"/>
        <w:rPr>
          <w:rFonts w:ascii="Symbol" w:hAnsi="Symbol"/>
          <w:i/>
        </w:rPr>
      </w:pPr>
      <w:r w:rsidRPr="00936779">
        <w:rPr>
          <w:i/>
        </w:rPr>
        <w:t>You should pay attention to words/sentences in BOLD letter above</w:t>
      </w:r>
      <w:r w:rsidRPr="00936779">
        <w:rPr>
          <w:rFonts w:ascii="Arial" w:hAnsi="Arial"/>
          <w:i/>
          <w:sz w:val="24"/>
        </w:rPr>
        <w:t>.</w:t>
      </w:r>
    </w:p>
    <w:p w14:paraId="02E8EEAE" w14:textId="55B70544" w:rsidR="005E0709" w:rsidRDefault="005E0709">
      <w:pPr>
        <w:pStyle w:val="BodyText"/>
        <w:rPr>
          <w:rFonts w:ascii="Times New Roman"/>
          <w:i/>
          <w:sz w:val="20"/>
        </w:rPr>
      </w:pPr>
    </w:p>
    <w:p w14:paraId="6951E129" w14:textId="0537CB79" w:rsidR="00936779" w:rsidRDefault="00936779">
      <w:pPr>
        <w:pStyle w:val="BodyText"/>
        <w:rPr>
          <w:rFonts w:ascii="Times New Roman"/>
          <w:i/>
          <w:sz w:val="20"/>
        </w:rPr>
      </w:pPr>
    </w:p>
    <w:p w14:paraId="488591CF" w14:textId="47379C86" w:rsidR="00936779" w:rsidRDefault="00936779">
      <w:pPr>
        <w:pStyle w:val="BodyText"/>
        <w:rPr>
          <w:rFonts w:ascii="Times New Roman"/>
          <w:i/>
          <w:sz w:val="20"/>
        </w:rPr>
      </w:pPr>
    </w:p>
    <w:p w14:paraId="3B7C90DB" w14:textId="34CDE2AC" w:rsidR="00936779" w:rsidRDefault="00936779">
      <w:pPr>
        <w:pStyle w:val="BodyText"/>
        <w:rPr>
          <w:rFonts w:ascii="Times New Roman"/>
          <w:i/>
          <w:sz w:val="20"/>
        </w:rPr>
      </w:pPr>
    </w:p>
    <w:p w14:paraId="597DB467" w14:textId="467EBE0A" w:rsidR="00936779" w:rsidRDefault="00936779">
      <w:pPr>
        <w:pStyle w:val="BodyText"/>
        <w:rPr>
          <w:rFonts w:ascii="Times New Roman"/>
          <w:i/>
          <w:sz w:val="20"/>
        </w:rPr>
      </w:pPr>
    </w:p>
    <w:p w14:paraId="074D71AF" w14:textId="410EF734" w:rsidR="00936779" w:rsidRDefault="00936779">
      <w:pPr>
        <w:pStyle w:val="BodyText"/>
        <w:rPr>
          <w:rFonts w:ascii="Times New Roman"/>
          <w:i/>
          <w:sz w:val="20"/>
        </w:rPr>
      </w:pPr>
    </w:p>
    <w:p w14:paraId="762E5B4E" w14:textId="6B71C23C" w:rsidR="00936779" w:rsidRDefault="00936779">
      <w:pPr>
        <w:pStyle w:val="BodyText"/>
        <w:rPr>
          <w:rFonts w:ascii="Times New Roman"/>
          <w:i/>
          <w:sz w:val="20"/>
        </w:rPr>
      </w:pPr>
    </w:p>
    <w:p w14:paraId="06355E3A" w14:textId="486C963C" w:rsidR="00936779" w:rsidRDefault="00936779">
      <w:pPr>
        <w:pStyle w:val="BodyText"/>
        <w:rPr>
          <w:rFonts w:ascii="Times New Roman"/>
          <w:i/>
          <w:sz w:val="20"/>
        </w:rPr>
      </w:pPr>
    </w:p>
    <w:p w14:paraId="08CC5A5C" w14:textId="22B337BE" w:rsidR="00936779" w:rsidRDefault="00936779">
      <w:pPr>
        <w:pStyle w:val="BodyText"/>
        <w:rPr>
          <w:rFonts w:ascii="Times New Roman"/>
          <w:i/>
          <w:sz w:val="20"/>
        </w:rPr>
      </w:pPr>
    </w:p>
    <w:p w14:paraId="506E2FF7" w14:textId="2E32FC8F" w:rsidR="00936779" w:rsidRDefault="00936779">
      <w:pPr>
        <w:pStyle w:val="BodyText"/>
        <w:rPr>
          <w:rFonts w:ascii="Times New Roman"/>
          <w:i/>
          <w:sz w:val="20"/>
        </w:rPr>
      </w:pPr>
    </w:p>
    <w:p w14:paraId="750FCE04" w14:textId="7A5F6802" w:rsidR="00936779" w:rsidRDefault="00936779">
      <w:pPr>
        <w:pStyle w:val="BodyText"/>
        <w:rPr>
          <w:rFonts w:ascii="Times New Roman"/>
          <w:i/>
          <w:sz w:val="20"/>
        </w:rPr>
      </w:pPr>
    </w:p>
    <w:p w14:paraId="39261EF8" w14:textId="067EEEE2" w:rsidR="00936779" w:rsidRDefault="00936779">
      <w:pPr>
        <w:pStyle w:val="BodyText"/>
        <w:rPr>
          <w:rFonts w:ascii="Times New Roman"/>
          <w:i/>
          <w:sz w:val="20"/>
        </w:rPr>
      </w:pPr>
    </w:p>
    <w:p w14:paraId="4E9EFEF6" w14:textId="77777777" w:rsidR="00936779" w:rsidRDefault="00936779">
      <w:pPr>
        <w:pStyle w:val="BodyText"/>
        <w:rPr>
          <w:rFonts w:ascii="Times New Roman"/>
          <w:i/>
          <w:sz w:val="20"/>
        </w:rPr>
      </w:pPr>
    </w:p>
    <w:p w14:paraId="3D192802" w14:textId="77777777" w:rsidR="005E0709" w:rsidRDefault="005E0709">
      <w:pPr>
        <w:pStyle w:val="BodyText"/>
        <w:rPr>
          <w:rFonts w:ascii="Times New Roman"/>
          <w:i/>
          <w:sz w:val="20"/>
        </w:rPr>
      </w:pPr>
    </w:p>
    <w:p w14:paraId="0920A14F" w14:textId="77777777" w:rsidR="005E0709" w:rsidRDefault="005E0709">
      <w:pPr>
        <w:pStyle w:val="BodyText"/>
        <w:rPr>
          <w:rFonts w:ascii="Times New Roman"/>
          <w:i/>
          <w:sz w:val="20"/>
        </w:rPr>
      </w:pPr>
    </w:p>
    <w:p w14:paraId="43D9103E" w14:textId="77777777" w:rsidR="005E0709" w:rsidRDefault="005E0709">
      <w:pPr>
        <w:pStyle w:val="BodyText"/>
        <w:spacing w:before="9"/>
        <w:rPr>
          <w:rFonts w:ascii="Times New Roman"/>
          <w:i/>
          <w:sz w:val="18"/>
        </w:rPr>
      </w:pPr>
    </w:p>
    <w:p w14:paraId="7950EB5E" w14:textId="77777777" w:rsidR="005E0709" w:rsidRDefault="00993F93">
      <w:pPr>
        <w:ind w:left="4977" w:right="4976"/>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306274FA" w14:textId="77777777" w:rsidR="005E0709" w:rsidRDefault="005E0709">
      <w:pPr>
        <w:jc w:val="center"/>
        <w:rPr>
          <w:rFonts w:ascii="Times New Roman"/>
          <w:sz w:val="20"/>
        </w:rPr>
        <w:sectPr w:rsidR="005E0709">
          <w:pgSz w:w="11900" w:h="16840"/>
          <w:pgMar w:top="1140" w:right="500" w:bottom="280" w:left="500" w:header="720" w:footer="720" w:gutter="0"/>
          <w:cols w:space="720"/>
        </w:sectPr>
      </w:pPr>
    </w:p>
    <w:p w14:paraId="4C2E702A"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81472" behindDoc="1" locked="0" layoutInCell="1" allowOverlap="1" wp14:anchorId="185BCA53" wp14:editId="146D92AB">
                <wp:simplePos x="0" y="0"/>
                <wp:positionH relativeFrom="page">
                  <wp:posOffset>0</wp:posOffset>
                </wp:positionH>
                <wp:positionV relativeFrom="page">
                  <wp:posOffset>0</wp:posOffset>
                </wp:positionV>
                <wp:extent cx="7552690" cy="10689590"/>
                <wp:effectExtent l="0" t="0"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206A3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5BCA53" id="Rectangle 8" o:spid="_x0000_s1039" style="position:absolute;left:0;text-align:left;margin-left:0;margin-top:0;width:594.7pt;height:841.7pt;z-index:-16235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DGmGHoBwIAAPADAAAO&#10;AAAAAAAAAAAAAAAAAC4CAABkcnMvZTJvRG9jLnhtbFBLAQItABQABgAIAAAAIQDm9Gfi3gAAAAcB&#10;AAAPAAAAAAAAAAAAAAAAAGEEAABkcnMvZG93bnJldi54bWxQSwUGAAAAAAQABADzAAAAbAUAAAAA&#10;" fillcolor="#f8ecec" stroked="f">
                <v:textbox>
                  <w:txbxContent>
                    <w:p w14:paraId="7F206A3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4AA06CA8" wp14:editId="07754E43">
                <wp:extent cx="6634480" cy="299085"/>
                <wp:effectExtent l="8890" t="9525" r="5080" b="571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05406D8E" w14:textId="77777777" w:rsidR="005E0709" w:rsidRDefault="00993F93">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4AA06CA8" id="Text Box 7" o:spid="_x0000_s104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" fillcolor="#bebebe" strokeweight=".16936mm">
                <v:textbox inset="0,0,0,0">
                  <w:txbxContent>
                    <w:p w14:paraId="05406D8E" w14:textId="77777777" w:rsidR="005E0709" w:rsidRDefault="00993F93">
                      <w:pPr>
                        <w:spacing w:before="1" w:line="459" w:lineRule="exact"/>
                        <w:ind w:left="658"/>
                        <w:rPr>
                          <w:b/>
                          <w:sz w:val="40"/>
                        </w:rPr>
                      </w:pPr>
                      <w:r>
                        <w:rPr>
                          <w:b/>
                          <w:sz w:val="40"/>
                        </w:rPr>
                        <w:t>STUDENT FEEDBACK FORM</w:t>
                      </w:r>
                    </w:p>
                  </w:txbxContent>
                </v:textbox>
                <w10:anchorlock/>
              </v:shape>
            </w:pict>
          </mc:Fallback>
        </mc:AlternateContent>
      </w:r>
    </w:p>
    <w:p w14:paraId="2C91D0D4" w14:textId="77777777" w:rsidR="005E0709" w:rsidRDefault="005E0709">
      <w:pPr>
        <w:pStyle w:val="BodyText"/>
        <w:spacing w:before="3"/>
        <w:rPr>
          <w:rFonts w:ascii="Times New Roman"/>
          <w:b/>
          <w:sz w:val="8"/>
        </w:rPr>
      </w:pPr>
    </w:p>
    <w:p w14:paraId="7105191F" w14:textId="77777777" w:rsidR="005E0709" w:rsidRDefault="00993F93">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6BA1BEBC" w14:textId="77777777" w:rsidR="005E0709" w:rsidRDefault="005E0709">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E0709" w14:paraId="38318E0A" w14:textId="77777777">
        <w:trPr>
          <w:trHeight w:val="1002"/>
        </w:trPr>
        <w:tc>
          <w:tcPr>
            <w:tcW w:w="8709" w:type="dxa"/>
            <w:shd w:val="clear" w:color="auto" w:fill="BEBEBE"/>
          </w:tcPr>
          <w:p w14:paraId="371F1188" w14:textId="77777777" w:rsidR="005E0709" w:rsidRDefault="005E0709">
            <w:pPr>
              <w:pStyle w:val="TableParagraph"/>
              <w:spacing w:before="6"/>
              <w:ind w:left="0"/>
              <w:rPr>
                <w:sz w:val="32"/>
              </w:rPr>
            </w:pPr>
          </w:p>
          <w:p w14:paraId="3DF06327" w14:textId="77777777" w:rsidR="005E0709" w:rsidRDefault="00993F93">
            <w:pPr>
              <w:pStyle w:val="TableParagraph"/>
              <w:rPr>
                <w:b/>
              </w:rPr>
            </w:pPr>
            <w:r>
              <w:rPr>
                <w:b/>
              </w:rPr>
              <w:t>Generic Assessment Criteria</w:t>
            </w:r>
          </w:p>
        </w:tc>
        <w:tc>
          <w:tcPr>
            <w:tcW w:w="871" w:type="dxa"/>
            <w:shd w:val="clear" w:color="auto" w:fill="BEBEBE"/>
            <w:textDirection w:val="btLr"/>
          </w:tcPr>
          <w:p w14:paraId="4A18935A" w14:textId="77777777" w:rsidR="005E0709" w:rsidRDefault="00993F93">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2BD9C8C6" w14:textId="77777777" w:rsidR="005E0709" w:rsidRDefault="005E0709">
            <w:pPr>
              <w:pStyle w:val="TableParagraph"/>
              <w:spacing w:before="4"/>
              <w:ind w:left="0"/>
              <w:rPr>
                <w:sz w:val="19"/>
              </w:rPr>
            </w:pPr>
          </w:p>
          <w:p w14:paraId="5CF82F0B" w14:textId="77777777" w:rsidR="005E0709" w:rsidRDefault="00993F93">
            <w:pPr>
              <w:pStyle w:val="TableParagraph"/>
              <w:spacing w:line="247" w:lineRule="auto"/>
              <w:ind w:left="134" w:right="117" w:firstLine="105"/>
              <w:rPr>
                <w:b/>
                <w:sz w:val="18"/>
              </w:rPr>
            </w:pPr>
            <w:r>
              <w:rPr>
                <w:b/>
                <w:sz w:val="18"/>
              </w:rPr>
              <w:t>Marks awarded</w:t>
            </w:r>
          </w:p>
        </w:tc>
      </w:tr>
      <w:tr w:rsidR="005E0709" w14:paraId="54F9531C" w14:textId="77777777">
        <w:trPr>
          <w:trHeight w:val="510"/>
        </w:trPr>
        <w:tc>
          <w:tcPr>
            <w:tcW w:w="8709" w:type="dxa"/>
            <w:shd w:val="clear" w:color="auto" w:fill="D9D9D9"/>
          </w:tcPr>
          <w:p w14:paraId="6022F5B0" w14:textId="77777777" w:rsidR="005E0709" w:rsidRDefault="00993F93">
            <w:pPr>
              <w:pStyle w:val="TableParagraph"/>
              <w:spacing w:line="229" w:lineRule="exact"/>
              <w:rPr>
                <w:b/>
                <w:sz w:val="20"/>
              </w:rPr>
            </w:pPr>
            <w:r>
              <w:rPr>
                <w:b/>
                <w:sz w:val="20"/>
              </w:rPr>
              <w:t>1. Engagement with Literature Skills</w:t>
            </w:r>
          </w:p>
          <w:p w14:paraId="38385BE5" w14:textId="77777777" w:rsidR="005E0709" w:rsidRDefault="00993F93">
            <w:pPr>
              <w:pStyle w:val="TableParagraph"/>
              <w:spacing w:before="1"/>
              <w:rPr>
                <w:sz w:val="14"/>
              </w:rPr>
            </w:pPr>
            <w:r>
              <w:rPr>
                <w:w w:val="99"/>
                <w:sz w:val="14"/>
              </w:rPr>
              <w:t>.</w:t>
            </w:r>
          </w:p>
        </w:tc>
        <w:tc>
          <w:tcPr>
            <w:tcW w:w="871" w:type="dxa"/>
            <w:shd w:val="clear" w:color="auto" w:fill="D9D9D9"/>
          </w:tcPr>
          <w:p w14:paraId="652A3CCD" w14:textId="77777777" w:rsidR="005E0709" w:rsidRDefault="005E0709">
            <w:pPr>
              <w:pStyle w:val="TableParagraph"/>
              <w:ind w:left="0"/>
              <w:rPr>
                <w:rFonts w:ascii="Times New Roman"/>
                <w:sz w:val="20"/>
              </w:rPr>
            </w:pPr>
          </w:p>
        </w:tc>
        <w:tc>
          <w:tcPr>
            <w:tcW w:w="866" w:type="dxa"/>
            <w:shd w:val="clear" w:color="auto" w:fill="D9D9D9"/>
          </w:tcPr>
          <w:p w14:paraId="206B71CC" w14:textId="77777777" w:rsidR="005E0709" w:rsidRDefault="005E0709">
            <w:pPr>
              <w:pStyle w:val="TableParagraph"/>
              <w:ind w:left="0"/>
              <w:rPr>
                <w:rFonts w:ascii="Times New Roman"/>
                <w:sz w:val="20"/>
              </w:rPr>
            </w:pPr>
          </w:p>
        </w:tc>
      </w:tr>
      <w:tr w:rsidR="005E0709" w14:paraId="58CAF9B7" w14:textId="77777777">
        <w:trPr>
          <w:trHeight w:val="1464"/>
        </w:trPr>
        <w:tc>
          <w:tcPr>
            <w:tcW w:w="8709" w:type="dxa"/>
            <w:shd w:val="clear" w:color="auto" w:fill="F8ECEC"/>
          </w:tcPr>
          <w:p w14:paraId="7BF63541" w14:textId="77777777" w:rsidR="005E0709" w:rsidRDefault="005E0709">
            <w:pPr>
              <w:pStyle w:val="TableParagraph"/>
              <w:spacing w:before="3"/>
              <w:ind w:left="0"/>
              <w:rPr>
                <w:sz w:val="42"/>
              </w:rPr>
            </w:pPr>
          </w:p>
          <w:p w14:paraId="2F6607E2" w14:textId="77777777" w:rsidR="005E0709" w:rsidRDefault="00993F93">
            <w:pPr>
              <w:pStyle w:val="TableParagraph"/>
              <w:spacing w:before="1"/>
              <w:rPr>
                <w:sz w:val="32"/>
              </w:rPr>
            </w:pPr>
            <w:r>
              <w:rPr>
                <w:sz w:val="32"/>
              </w:rPr>
              <w:t>Task 1</w:t>
            </w:r>
          </w:p>
        </w:tc>
        <w:tc>
          <w:tcPr>
            <w:tcW w:w="871" w:type="dxa"/>
            <w:shd w:val="clear" w:color="auto" w:fill="F8ECEC"/>
          </w:tcPr>
          <w:p w14:paraId="784939F2" w14:textId="77777777" w:rsidR="005E0709" w:rsidRDefault="005E0709">
            <w:pPr>
              <w:pStyle w:val="TableParagraph"/>
              <w:spacing w:before="9"/>
              <w:ind w:left="0"/>
              <w:rPr>
                <w:sz w:val="39"/>
              </w:rPr>
            </w:pPr>
          </w:p>
          <w:p w14:paraId="2C40F8BE" w14:textId="77777777" w:rsidR="005E0709" w:rsidRDefault="00993F93">
            <w:pPr>
              <w:pStyle w:val="TableParagraph"/>
              <w:ind w:left="235" w:right="228"/>
              <w:jc w:val="center"/>
              <w:rPr>
                <w:sz w:val="32"/>
              </w:rPr>
            </w:pPr>
            <w:r>
              <w:rPr>
                <w:sz w:val="32"/>
              </w:rPr>
              <w:t>20</w:t>
            </w:r>
          </w:p>
        </w:tc>
        <w:tc>
          <w:tcPr>
            <w:tcW w:w="866" w:type="dxa"/>
            <w:shd w:val="clear" w:color="auto" w:fill="F8ECEC"/>
          </w:tcPr>
          <w:p w14:paraId="5393665E" w14:textId="77777777" w:rsidR="005E0709" w:rsidRDefault="005E0709">
            <w:pPr>
              <w:pStyle w:val="TableParagraph"/>
              <w:ind w:left="0"/>
              <w:rPr>
                <w:rFonts w:ascii="Times New Roman"/>
                <w:sz w:val="20"/>
              </w:rPr>
            </w:pPr>
          </w:p>
        </w:tc>
      </w:tr>
      <w:tr w:rsidR="005E0709" w14:paraId="468E8137" w14:textId="77777777">
        <w:trPr>
          <w:trHeight w:val="510"/>
        </w:trPr>
        <w:tc>
          <w:tcPr>
            <w:tcW w:w="8709" w:type="dxa"/>
            <w:shd w:val="clear" w:color="auto" w:fill="D9D9D9"/>
          </w:tcPr>
          <w:p w14:paraId="7DDACBF3" w14:textId="77777777" w:rsidR="005E0709" w:rsidRDefault="00993F93">
            <w:pPr>
              <w:pStyle w:val="TableParagraph"/>
              <w:spacing w:line="229" w:lineRule="exact"/>
              <w:rPr>
                <w:b/>
                <w:sz w:val="20"/>
              </w:rPr>
            </w:pPr>
            <w:r>
              <w:rPr>
                <w:b/>
                <w:sz w:val="20"/>
              </w:rPr>
              <w:t>2. Knowledge and Understanding Skills</w:t>
            </w:r>
          </w:p>
        </w:tc>
        <w:tc>
          <w:tcPr>
            <w:tcW w:w="871" w:type="dxa"/>
            <w:shd w:val="clear" w:color="auto" w:fill="D9D9D9"/>
          </w:tcPr>
          <w:p w14:paraId="4DCF2DC0" w14:textId="77777777" w:rsidR="005E0709" w:rsidRDefault="005E0709">
            <w:pPr>
              <w:pStyle w:val="TableParagraph"/>
              <w:ind w:left="0"/>
              <w:rPr>
                <w:rFonts w:ascii="Times New Roman"/>
                <w:sz w:val="20"/>
              </w:rPr>
            </w:pPr>
          </w:p>
        </w:tc>
        <w:tc>
          <w:tcPr>
            <w:tcW w:w="866" w:type="dxa"/>
            <w:shd w:val="clear" w:color="auto" w:fill="D9D9D9"/>
          </w:tcPr>
          <w:p w14:paraId="201AFDFC" w14:textId="77777777" w:rsidR="005E0709" w:rsidRDefault="005E0709">
            <w:pPr>
              <w:pStyle w:val="TableParagraph"/>
              <w:ind w:left="0"/>
              <w:rPr>
                <w:rFonts w:ascii="Times New Roman"/>
                <w:sz w:val="20"/>
              </w:rPr>
            </w:pPr>
          </w:p>
        </w:tc>
      </w:tr>
      <w:tr w:rsidR="005E0709" w14:paraId="3A12B801" w14:textId="77777777">
        <w:trPr>
          <w:trHeight w:val="1931"/>
        </w:trPr>
        <w:tc>
          <w:tcPr>
            <w:tcW w:w="8709" w:type="dxa"/>
            <w:shd w:val="clear" w:color="auto" w:fill="F8ECEC"/>
          </w:tcPr>
          <w:p w14:paraId="63FFFE8F" w14:textId="77777777" w:rsidR="005E0709" w:rsidRDefault="005E0709">
            <w:pPr>
              <w:pStyle w:val="TableParagraph"/>
              <w:spacing w:before="3"/>
              <w:ind w:left="0"/>
              <w:rPr>
                <w:sz w:val="42"/>
              </w:rPr>
            </w:pPr>
          </w:p>
          <w:p w14:paraId="6ED59D25" w14:textId="77777777" w:rsidR="005E0709" w:rsidRDefault="00993F93">
            <w:pPr>
              <w:pStyle w:val="TableParagraph"/>
              <w:spacing w:before="1"/>
              <w:rPr>
                <w:sz w:val="32"/>
              </w:rPr>
            </w:pPr>
            <w:r>
              <w:rPr>
                <w:sz w:val="32"/>
              </w:rPr>
              <w:t>Task</w:t>
            </w:r>
            <w:r>
              <w:rPr>
                <w:spacing w:val="-2"/>
                <w:sz w:val="32"/>
              </w:rPr>
              <w:t xml:space="preserve"> </w:t>
            </w:r>
            <w:r>
              <w:rPr>
                <w:sz w:val="32"/>
              </w:rPr>
              <w:t>1</w:t>
            </w:r>
          </w:p>
          <w:p w14:paraId="13FA958C" w14:textId="77777777" w:rsidR="005E0709" w:rsidRDefault="00993F93">
            <w:pPr>
              <w:pStyle w:val="TableParagraph"/>
              <w:spacing w:before="121"/>
              <w:rPr>
                <w:sz w:val="32"/>
              </w:rPr>
            </w:pPr>
            <w:r>
              <w:rPr>
                <w:sz w:val="32"/>
              </w:rPr>
              <w:t>Task</w:t>
            </w:r>
            <w:r>
              <w:rPr>
                <w:spacing w:val="-2"/>
                <w:sz w:val="32"/>
              </w:rPr>
              <w:t xml:space="preserve"> </w:t>
            </w:r>
            <w:r>
              <w:rPr>
                <w:sz w:val="32"/>
              </w:rPr>
              <w:t>2</w:t>
            </w:r>
          </w:p>
        </w:tc>
        <w:tc>
          <w:tcPr>
            <w:tcW w:w="871" w:type="dxa"/>
            <w:shd w:val="clear" w:color="auto" w:fill="F8ECEC"/>
          </w:tcPr>
          <w:p w14:paraId="0F47CE24" w14:textId="77777777" w:rsidR="005E0709" w:rsidRDefault="005E0709">
            <w:pPr>
              <w:pStyle w:val="TableParagraph"/>
              <w:ind w:left="0"/>
              <w:rPr>
                <w:sz w:val="40"/>
              </w:rPr>
            </w:pPr>
          </w:p>
          <w:p w14:paraId="50BBE9FC" w14:textId="77777777" w:rsidR="005E0709" w:rsidRDefault="00993F93">
            <w:pPr>
              <w:pStyle w:val="TableParagraph"/>
              <w:spacing w:line="368" w:lineRule="exact"/>
              <w:ind w:left="256"/>
              <w:rPr>
                <w:sz w:val="32"/>
              </w:rPr>
            </w:pPr>
            <w:r>
              <w:rPr>
                <w:sz w:val="32"/>
              </w:rPr>
              <w:t>20</w:t>
            </w:r>
          </w:p>
          <w:p w14:paraId="540C3725" w14:textId="77777777" w:rsidR="005E0709" w:rsidRDefault="00993F93">
            <w:pPr>
              <w:pStyle w:val="TableParagraph"/>
              <w:spacing w:line="368" w:lineRule="exact"/>
              <w:ind w:left="256"/>
              <w:rPr>
                <w:sz w:val="32"/>
              </w:rPr>
            </w:pPr>
            <w:r>
              <w:rPr>
                <w:sz w:val="32"/>
              </w:rPr>
              <w:t>20</w:t>
            </w:r>
          </w:p>
        </w:tc>
        <w:tc>
          <w:tcPr>
            <w:tcW w:w="866" w:type="dxa"/>
            <w:shd w:val="clear" w:color="auto" w:fill="F8ECEC"/>
          </w:tcPr>
          <w:p w14:paraId="73AC7508" w14:textId="77777777" w:rsidR="005E0709" w:rsidRDefault="005E0709">
            <w:pPr>
              <w:pStyle w:val="TableParagraph"/>
              <w:ind w:left="0"/>
              <w:rPr>
                <w:rFonts w:ascii="Times New Roman"/>
                <w:sz w:val="20"/>
              </w:rPr>
            </w:pPr>
          </w:p>
        </w:tc>
      </w:tr>
      <w:tr w:rsidR="005E0709" w14:paraId="1D8E6CB1" w14:textId="77777777">
        <w:trPr>
          <w:trHeight w:val="511"/>
        </w:trPr>
        <w:tc>
          <w:tcPr>
            <w:tcW w:w="8709" w:type="dxa"/>
            <w:shd w:val="clear" w:color="auto" w:fill="D9D9D9"/>
          </w:tcPr>
          <w:p w14:paraId="7B29E131" w14:textId="77777777" w:rsidR="005E0709" w:rsidRDefault="00993F93">
            <w:pPr>
              <w:pStyle w:val="TableParagraph"/>
              <w:spacing w:line="229" w:lineRule="exact"/>
              <w:rPr>
                <w:b/>
                <w:sz w:val="20"/>
              </w:rPr>
            </w:pPr>
            <w:r>
              <w:rPr>
                <w:b/>
                <w:sz w:val="20"/>
              </w:rPr>
              <w:t>3. Cognitive and Intellectual Skills</w:t>
            </w:r>
          </w:p>
        </w:tc>
        <w:tc>
          <w:tcPr>
            <w:tcW w:w="871" w:type="dxa"/>
            <w:shd w:val="clear" w:color="auto" w:fill="D9D9D9"/>
          </w:tcPr>
          <w:p w14:paraId="10B1050C" w14:textId="77777777" w:rsidR="005E0709" w:rsidRDefault="005E0709">
            <w:pPr>
              <w:pStyle w:val="TableParagraph"/>
              <w:ind w:left="0"/>
              <w:rPr>
                <w:rFonts w:ascii="Times New Roman"/>
                <w:sz w:val="20"/>
              </w:rPr>
            </w:pPr>
          </w:p>
        </w:tc>
        <w:tc>
          <w:tcPr>
            <w:tcW w:w="866" w:type="dxa"/>
            <w:shd w:val="clear" w:color="auto" w:fill="D9D9D9"/>
          </w:tcPr>
          <w:p w14:paraId="721B54BB" w14:textId="77777777" w:rsidR="005E0709" w:rsidRDefault="005E0709">
            <w:pPr>
              <w:pStyle w:val="TableParagraph"/>
              <w:ind w:left="0"/>
              <w:rPr>
                <w:rFonts w:ascii="Times New Roman"/>
                <w:sz w:val="20"/>
              </w:rPr>
            </w:pPr>
          </w:p>
        </w:tc>
      </w:tr>
      <w:tr w:rsidR="005E0709" w14:paraId="2BB41F2F" w14:textId="77777777">
        <w:trPr>
          <w:trHeight w:val="1257"/>
        </w:trPr>
        <w:tc>
          <w:tcPr>
            <w:tcW w:w="8709" w:type="dxa"/>
            <w:shd w:val="clear" w:color="auto" w:fill="F8ECEC"/>
          </w:tcPr>
          <w:p w14:paraId="7BEC855C" w14:textId="77777777" w:rsidR="005E0709" w:rsidRDefault="005E0709">
            <w:pPr>
              <w:pStyle w:val="TableParagraph"/>
              <w:spacing w:before="6"/>
              <w:ind w:left="0"/>
              <w:rPr>
                <w:sz w:val="42"/>
              </w:rPr>
            </w:pPr>
          </w:p>
          <w:p w14:paraId="3BC50A11" w14:textId="77777777" w:rsidR="005E0709" w:rsidRDefault="00993F93">
            <w:pPr>
              <w:pStyle w:val="TableParagraph"/>
              <w:rPr>
                <w:sz w:val="32"/>
              </w:rPr>
            </w:pPr>
            <w:r>
              <w:rPr>
                <w:sz w:val="32"/>
              </w:rPr>
              <w:t>Task 1</w:t>
            </w:r>
          </w:p>
        </w:tc>
        <w:tc>
          <w:tcPr>
            <w:tcW w:w="871" w:type="dxa"/>
            <w:shd w:val="clear" w:color="auto" w:fill="F8ECEC"/>
          </w:tcPr>
          <w:p w14:paraId="111FFA88" w14:textId="77777777" w:rsidR="005E0709" w:rsidRDefault="005E0709">
            <w:pPr>
              <w:pStyle w:val="TableParagraph"/>
              <w:ind w:left="0"/>
              <w:rPr>
                <w:sz w:val="40"/>
              </w:rPr>
            </w:pPr>
          </w:p>
          <w:p w14:paraId="12DAEA68" w14:textId="77777777" w:rsidR="005E0709" w:rsidRDefault="00993F93">
            <w:pPr>
              <w:pStyle w:val="TableParagraph"/>
              <w:ind w:left="235" w:right="228"/>
              <w:jc w:val="center"/>
              <w:rPr>
                <w:sz w:val="32"/>
              </w:rPr>
            </w:pPr>
            <w:r>
              <w:rPr>
                <w:sz w:val="32"/>
              </w:rPr>
              <w:t>15</w:t>
            </w:r>
          </w:p>
        </w:tc>
        <w:tc>
          <w:tcPr>
            <w:tcW w:w="866" w:type="dxa"/>
            <w:shd w:val="clear" w:color="auto" w:fill="F8ECEC"/>
          </w:tcPr>
          <w:p w14:paraId="735F57B1" w14:textId="77777777" w:rsidR="005E0709" w:rsidRDefault="005E0709">
            <w:pPr>
              <w:pStyle w:val="TableParagraph"/>
              <w:ind w:left="0"/>
              <w:rPr>
                <w:rFonts w:ascii="Times New Roman"/>
                <w:sz w:val="20"/>
              </w:rPr>
            </w:pPr>
          </w:p>
        </w:tc>
      </w:tr>
      <w:tr w:rsidR="005E0709" w14:paraId="03047B94" w14:textId="77777777">
        <w:trPr>
          <w:trHeight w:val="510"/>
        </w:trPr>
        <w:tc>
          <w:tcPr>
            <w:tcW w:w="8709" w:type="dxa"/>
            <w:shd w:val="clear" w:color="auto" w:fill="D9D9D9"/>
          </w:tcPr>
          <w:p w14:paraId="381D078C" w14:textId="77777777" w:rsidR="005E0709" w:rsidRDefault="00993F93">
            <w:pPr>
              <w:pStyle w:val="TableParagraph"/>
              <w:spacing w:line="229" w:lineRule="exact"/>
              <w:rPr>
                <w:b/>
                <w:sz w:val="20"/>
              </w:rPr>
            </w:pPr>
            <w:r>
              <w:rPr>
                <w:b/>
                <w:sz w:val="20"/>
              </w:rPr>
              <w:t>4. Practical Application Skills</w:t>
            </w:r>
          </w:p>
        </w:tc>
        <w:tc>
          <w:tcPr>
            <w:tcW w:w="871" w:type="dxa"/>
            <w:shd w:val="clear" w:color="auto" w:fill="D9D9D9"/>
          </w:tcPr>
          <w:p w14:paraId="4CB7458C" w14:textId="77777777" w:rsidR="005E0709" w:rsidRDefault="005E0709">
            <w:pPr>
              <w:pStyle w:val="TableParagraph"/>
              <w:ind w:left="0"/>
              <w:rPr>
                <w:rFonts w:ascii="Times New Roman"/>
                <w:sz w:val="20"/>
              </w:rPr>
            </w:pPr>
          </w:p>
        </w:tc>
        <w:tc>
          <w:tcPr>
            <w:tcW w:w="866" w:type="dxa"/>
            <w:shd w:val="clear" w:color="auto" w:fill="D9D9D9"/>
          </w:tcPr>
          <w:p w14:paraId="2DF3F4D6" w14:textId="77777777" w:rsidR="005E0709" w:rsidRDefault="005E0709">
            <w:pPr>
              <w:pStyle w:val="TableParagraph"/>
              <w:ind w:left="0"/>
              <w:rPr>
                <w:rFonts w:ascii="Times New Roman"/>
                <w:sz w:val="20"/>
              </w:rPr>
            </w:pPr>
          </w:p>
        </w:tc>
      </w:tr>
      <w:tr w:rsidR="005E0709" w14:paraId="1636E2CF" w14:textId="77777777">
        <w:trPr>
          <w:trHeight w:val="1257"/>
        </w:trPr>
        <w:tc>
          <w:tcPr>
            <w:tcW w:w="8709" w:type="dxa"/>
            <w:shd w:val="clear" w:color="auto" w:fill="F8ECEC"/>
          </w:tcPr>
          <w:p w14:paraId="5E059B54" w14:textId="77777777" w:rsidR="005E0709" w:rsidRDefault="005E0709">
            <w:pPr>
              <w:pStyle w:val="TableParagraph"/>
              <w:spacing w:before="3"/>
              <w:ind w:left="0"/>
              <w:rPr>
                <w:sz w:val="42"/>
              </w:rPr>
            </w:pPr>
          </w:p>
          <w:p w14:paraId="1824D90F" w14:textId="77777777" w:rsidR="005E0709" w:rsidRDefault="00993F93">
            <w:pPr>
              <w:pStyle w:val="TableParagraph"/>
              <w:spacing w:before="1"/>
              <w:rPr>
                <w:sz w:val="32"/>
              </w:rPr>
            </w:pPr>
            <w:r>
              <w:rPr>
                <w:sz w:val="32"/>
              </w:rPr>
              <w:t>Task 1</w:t>
            </w:r>
          </w:p>
        </w:tc>
        <w:tc>
          <w:tcPr>
            <w:tcW w:w="871" w:type="dxa"/>
            <w:shd w:val="clear" w:color="auto" w:fill="F8ECEC"/>
          </w:tcPr>
          <w:p w14:paraId="58A7E260" w14:textId="77777777" w:rsidR="005E0709" w:rsidRDefault="005E0709">
            <w:pPr>
              <w:pStyle w:val="TableParagraph"/>
              <w:ind w:left="0"/>
              <w:rPr>
                <w:sz w:val="40"/>
              </w:rPr>
            </w:pPr>
          </w:p>
          <w:p w14:paraId="3BA4531E" w14:textId="77777777" w:rsidR="005E0709" w:rsidRDefault="00993F93">
            <w:pPr>
              <w:pStyle w:val="TableParagraph"/>
              <w:ind w:left="236" w:right="228"/>
              <w:jc w:val="center"/>
              <w:rPr>
                <w:sz w:val="32"/>
              </w:rPr>
            </w:pPr>
            <w:r>
              <w:rPr>
                <w:sz w:val="32"/>
              </w:rPr>
              <w:t>10</w:t>
            </w:r>
          </w:p>
        </w:tc>
        <w:tc>
          <w:tcPr>
            <w:tcW w:w="866" w:type="dxa"/>
            <w:shd w:val="clear" w:color="auto" w:fill="F8ECEC"/>
          </w:tcPr>
          <w:p w14:paraId="2A15825D" w14:textId="77777777" w:rsidR="005E0709" w:rsidRDefault="005E0709">
            <w:pPr>
              <w:pStyle w:val="TableParagraph"/>
              <w:ind w:left="0"/>
              <w:rPr>
                <w:rFonts w:ascii="Times New Roman"/>
                <w:sz w:val="20"/>
              </w:rPr>
            </w:pPr>
          </w:p>
        </w:tc>
      </w:tr>
      <w:tr w:rsidR="005E0709" w14:paraId="528328B4" w14:textId="77777777">
        <w:trPr>
          <w:trHeight w:val="508"/>
        </w:trPr>
        <w:tc>
          <w:tcPr>
            <w:tcW w:w="8709" w:type="dxa"/>
            <w:tcBorders>
              <w:bottom w:val="single" w:sz="6" w:space="0" w:color="000000"/>
            </w:tcBorders>
            <w:shd w:val="clear" w:color="auto" w:fill="D9D9D9"/>
          </w:tcPr>
          <w:p w14:paraId="52A7DB71" w14:textId="77777777" w:rsidR="005E0709" w:rsidRDefault="00993F93">
            <w:pPr>
              <w:pStyle w:val="TableParagraph"/>
              <w:spacing w:line="229" w:lineRule="exact"/>
              <w:rPr>
                <w:b/>
                <w:sz w:val="20"/>
              </w:rPr>
            </w:pPr>
            <w:r>
              <w:rPr>
                <w:b/>
                <w:sz w:val="20"/>
              </w:rPr>
              <w:t>5. Transferable Skills for Life and Professional Practice</w:t>
            </w:r>
          </w:p>
        </w:tc>
        <w:tc>
          <w:tcPr>
            <w:tcW w:w="871" w:type="dxa"/>
            <w:tcBorders>
              <w:bottom w:val="single" w:sz="6" w:space="0" w:color="000000"/>
            </w:tcBorders>
            <w:shd w:val="clear" w:color="auto" w:fill="D9D9D9"/>
          </w:tcPr>
          <w:p w14:paraId="0C9A5964" w14:textId="77777777" w:rsidR="005E0709" w:rsidRDefault="005E0709">
            <w:pPr>
              <w:pStyle w:val="TableParagraph"/>
              <w:ind w:left="0"/>
              <w:rPr>
                <w:rFonts w:ascii="Times New Roman"/>
                <w:sz w:val="20"/>
              </w:rPr>
            </w:pPr>
          </w:p>
        </w:tc>
        <w:tc>
          <w:tcPr>
            <w:tcW w:w="866" w:type="dxa"/>
            <w:tcBorders>
              <w:bottom w:val="single" w:sz="6" w:space="0" w:color="000000"/>
            </w:tcBorders>
            <w:shd w:val="clear" w:color="auto" w:fill="D9D9D9"/>
          </w:tcPr>
          <w:p w14:paraId="186414EB" w14:textId="77777777" w:rsidR="005E0709" w:rsidRDefault="005E0709">
            <w:pPr>
              <w:pStyle w:val="TableParagraph"/>
              <w:ind w:left="0"/>
              <w:rPr>
                <w:rFonts w:ascii="Times New Roman"/>
                <w:sz w:val="20"/>
              </w:rPr>
            </w:pPr>
          </w:p>
        </w:tc>
      </w:tr>
      <w:tr w:rsidR="005E0709" w14:paraId="44C1B77A" w14:textId="77777777">
        <w:trPr>
          <w:trHeight w:val="1742"/>
        </w:trPr>
        <w:tc>
          <w:tcPr>
            <w:tcW w:w="8709" w:type="dxa"/>
            <w:tcBorders>
              <w:top w:val="single" w:sz="6" w:space="0" w:color="000000"/>
            </w:tcBorders>
            <w:shd w:val="clear" w:color="auto" w:fill="F8ECEC"/>
          </w:tcPr>
          <w:p w14:paraId="0CBD571D" w14:textId="77777777" w:rsidR="005E0709" w:rsidRDefault="005E0709">
            <w:pPr>
              <w:pStyle w:val="TableParagraph"/>
              <w:spacing w:before="1"/>
              <w:ind w:left="0"/>
              <w:rPr>
                <w:sz w:val="42"/>
              </w:rPr>
            </w:pPr>
          </w:p>
          <w:p w14:paraId="56C39F38" w14:textId="77777777" w:rsidR="005E0709" w:rsidRDefault="00993F93">
            <w:pPr>
              <w:pStyle w:val="TableParagraph"/>
              <w:rPr>
                <w:sz w:val="32"/>
              </w:rPr>
            </w:pPr>
            <w:r>
              <w:rPr>
                <w:sz w:val="32"/>
              </w:rPr>
              <w:t>Task</w:t>
            </w:r>
            <w:r>
              <w:rPr>
                <w:spacing w:val="-2"/>
                <w:sz w:val="32"/>
              </w:rPr>
              <w:t xml:space="preserve"> </w:t>
            </w:r>
            <w:r>
              <w:rPr>
                <w:sz w:val="32"/>
              </w:rPr>
              <w:t>1</w:t>
            </w:r>
          </w:p>
          <w:p w14:paraId="29BFFD37" w14:textId="77777777" w:rsidR="005E0709" w:rsidRDefault="00993F93">
            <w:pPr>
              <w:pStyle w:val="TableParagraph"/>
              <w:spacing w:before="122"/>
              <w:rPr>
                <w:sz w:val="32"/>
              </w:rPr>
            </w:pPr>
            <w:r>
              <w:rPr>
                <w:sz w:val="32"/>
              </w:rPr>
              <w:t>Task</w:t>
            </w:r>
            <w:r>
              <w:rPr>
                <w:spacing w:val="-2"/>
                <w:sz w:val="32"/>
              </w:rPr>
              <w:t xml:space="preserve"> </w:t>
            </w:r>
            <w:r>
              <w:rPr>
                <w:sz w:val="32"/>
              </w:rPr>
              <w:t>2</w:t>
            </w:r>
          </w:p>
        </w:tc>
        <w:tc>
          <w:tcPr>
            <w:tcW w:w="871" w:type="dxa"/>
            <w:tcBorders>
              <w:top w:val="single" w:sz="6" w:space="0" w:color="000000"/>
            </w:tcBorders>
            <w:shd w:val="clear" w:color="auto" w:fill="F8ECEC"/>
          </w:tcPr>
          <w:p w14:paraId="4561E09A" w14:textId="77777777" w:rsidR="005E0709" w:rsidRDefault="005E0709">
            <w:pPr>
              <w:pStyle w:val="TableParagraph"/>
              <w:spacing w:before="9"/>
              <w:ind w:left="0"/>
              <w:rPr>
                <w:sz w:val="39"/>
              </w:rPr>
            </w:pPr>
          </w:p>
          <w:p w14:paraId="56F24192" w14:textId="77777777" w:rsidR="005E0709" w:rsidRDefault="00993F93">
            <w:pPr>
              <w:pStyle w:val="TableParagraph"/>
              <w:ind w:left="256"/>
              <w:rPr>
                <w:sz w:val="32"/>
              </w:rPr>
            </w:pPr>
            <w:r>
              <w:rPr>
                <w:sz w:val="32"/>
              </w:rPr>
              <w:t>10</w:t>
            </w:r>
          </w:p>
          <w:p w14:paraId="26CA5EC6" w14:textId="77777777" w:rsidR="005E0709" w:rsidRDefault="00993F93">
            <w:pPr>
              <w:pStyle w:val="TableParagraph"/>
              <w:spacing w:before="2"/>
              <w:ind w:left="256"/>
              <w:rPr>
                <w:sz w:val="32"/>
              </w:rPr>
            </w:pPr>
            <w:r>
              <w:rPr>
                <w:sz w:val="32"/>
              </w:rPr>
              <w:t>05</w:t>
            </w:r>
          </w:p>
        </w:tc>
        <w:tc>
          <w:tcPr>
            <w:tcW w:w="866" w:type="dxa"/>
            <w:tcBorders>
              <w:top w:val="single" w:sz="6" w:space="0" w:color="000000"/>
            </w:tcBorders>
            <w:shd w:val="clear" w:color="auto" w:fill="F8ECEC"/>
          </w:tcPr>
          <w:p w14:paraId="3CA29883" w14:textId="77777777" w:rsidR="005E0709" w:rsidRDefault="005E0709">
            <w:pPr>
              <w:pStyle w:val="TableParagraph"/>
              <w:ind w:left="0"/>
              <w:rPr>
                <w:rFonts w:ascii="Times New Roman"/>
                <w:sz w:val="20"/>
              </w:rPr>
            </w:pPr>
          </w:p>
        </w:tc>
      </w:tr>
    </w:tbl>
    <w:p w14:paraId="56A88DA6" w14:textId="77777777" w:rsidR="005E0709" w:rsidRDefault="005E0709">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E0709" w14:paraId="1B0D7655" w14:textId="77777777">
        <w:trPr>
          <w:trHeight w:val="369"/>
        </w:trPr>
        <w:tc>
          <w:tcPr>
            <w:tcW w:w="6064" w:type="dxa"/>
            <w:vMerge w:val="restart"/>
            <w:shd w:val="clear" w:color="auto" w:fill="D9D9D9"/>
          </w:tcPr>
          <w:p w14:paraId="1B4EFA57" w14:textId="77777777" w:rsidR="005E0709" w:rsidRDefault="00993F93">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3FE697B3" w14:textId="77777777" w:rsidR="005E0709" w:rsidRDefault="00993F93">
            <w:pPr>
              <w:pStyle w:val="TableParagraph"/>
              <w:spacing w:before="1" w:line="180" w:lineRule="atLeast"/>
              <w:ind w:right="867"/>
              <w:rPr>
                <w:b/>
                <w:sz w:val="16"/>
              </w:rPr>
            </w:pPr>
            <w:r>
              <w:rPr>
                <w:b/>
                <w:sz w:val="16"/>
              </w:rPr>
              <w:t>Late Submission Penalties (tick if appropriate)</w:t>
            </w:r>
          </w:p>
        </w:tc>
        <w:tc>
          <w:tcPr>
            <w:tcW w:w="1059" w:type="dxa"/>
            <w:vMerge w:val="restart"/>
            <w:shd w:val="clear" w:color="auto" w:fill="F8ECEC"/>
          </w:tcPr>
          <w:p w14:paraId="0C567B6F" w14:textId="77777777" w:rsidR="005E0709" w:rsidRDefault="005E0709">
            <w:pPr>
              <w:pStyle w:val="TableParagraph"/>
              <w:spacing w:before="10"/>
              <w:ind w:left="0"/>
            </w:pPr>
          </w:p>
          <w:p w14:paraId="6CC9F6C9" w14:textId="77777777" w:rsidR="005E0709" w:rsidRDefault="00993F93">
            <w:pPr>
              <w:pStyle w:val="TableParagraph"/>
              <w:ind w:left="437"/>
              <w:rPr>
                <w:b/>
                <w:sz w:val="20"/>
              </w:rPr>
            </w:pPr>
            <w:r>
              <w:rPr>
                <w:b/>
                <w:sz w:val="20"/>
              </w:rPr>
              <w:t>100%</w:t>
            </w:r>
          </w:p>
        </w:tc>
      </w:tr>
      <w:tr w:rsidR="005E0709" w14:paraId="44FD3E67" w14:textId="77777777">
        <w:trPr>
          <w:trHeight w:val="182"/>
        </w:trPr>
        <w:tc>
          <w:tcPr>
            <w:tcW w:w="6064" w:type="dxa"/>
            <w:vMerge/>
            <w:tcBorders>
              <w:top w:val="nil"/>
            </w:tcBorders>
            <w:shd w:val="clear" w:color="auto" w:fill="D9D9D9"/>
          </w:tcPr>
          <w:p w14:paraId="6E815159" w14:textId="77777777" w:rsidR="005E0709" w:rsidRDefault="005E0709">
            <w:pPr>
              <w:rPr>
                <w:sz w:val="2"/>
                <w:szCs w:val="2"/>
              </w:rPr>
            </w:pPr>
          </w:p>
        </w:tc>
        <w:tc>
          <w:tcPr>
            <w:tcW w:w="2905" w:type="dxa"/>
            <w:shd w:val="clear" w:color="auto" w:fill="F8ECEC"/>
          </w:tcPr>
          <w:p w14:paraId="721AC58E" w14:textId="77777777" w:rsidR="005E0709" w:rsidRDefault="00993F93">
            <w:pPr>
              <w:pStyle w:val="TableParagraph"/>
              <w:spacing w:line="162" w:lineRule="exact"/>
              <w:rPr>
                <w:sz w:val="12"/>
              </w:rPr>
            </w:pPr>
            <w:r>
              <w:rPr>
                <w:sz w:val="16"/>
              </w:rPr>
              <w:t>Up to 1 week late (</w:t>
            </w:r>
            <w:r>
              <w:rPr>
                <w:sz w:val="12"/>
              </w:rPr>
              <w:t>40% Max)</w:t>
            </w:r>
          </w:p>
        </w:tc>
        <w:tc>
          <w:tcPr>
            <w:tcW w:w="642" w:type="dxa"/>
            <w:shd w:val="clear" w:color="auto" w:fill="F8ECEC"/>
          </w:tcPr>
          <w:p w14:paraId="0819CD1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60DE234E" w14:textId="77777777" w:rsidR="005E0709" w:rsidRDefault="005E0709">
            <w:pPr>
              <w:rPr>
                <w:sz w:val="2"/>
                <w:szCs w:val="2"/>
              </w:rPr>
            </w:pPr>
          </w:p>
        </w:tc>
      </w:tr>
      <w:tr w:rsidR="005E0709" w14:paraId="7A7CAC20" w14:textId="77777777">
        <w:trPr>
          <w:trHeight w:val="184"/>
        </w:trPr>
        <w:tc>
          <w:tcPr>
            <w:tcW w:w="6064" w:type="dxa"/>
            <w:vMerge/>
            <w:tcBorders>
              <w:top w:val="nil"/>
            </w:tcBorders>
            <w:shd w:val="clear" w:color="auto" w:fill="D9D9D9"/>
          </w:tcPr>
          <w:p w14:paraId="424FD1CE" w14:textId="77777777" w:rsidR="005E0709" w:rsidRDefault="005E0709">
            <w:pPr>
              <w:rPr>
                <w:sz w:val="2"/>
                <w:szCs w:val="2"/>
              </w:rPr>
            </w:pPr>
          </w:p>
        </w:tc>
        <w:tc>
          <w:tcPr>
            <w:tcW w:w="2905" w:type="dxa"/>
            <w:shd w:val="clear" w:color="auto" w:fill="F8ECEC"/>
          </w:tcPr>
          <w:p w14:paraId="0B30A441" w14:textId="77777777" w:rsidR="005E0709" w:rsidRDefault="00993F93">
            <w:pPr>
              <w:pStyle w:val="TableParagraph"/>
              <w:spacing w:before="1" w:line="163" w:lineRule="exact"/>
              <w:rPr>
                <w:sz w:val="12"/>
              </w:rPr>
            </w:pPr>
            <w:r>
              <w:rPr>
                <w:sz w:val="16"/>
              </w:rPr>
              <w:t>Over 1 week late (</w:t>
            </w:r>
            <w:r>
              <w:rPr>
                <w:sz w:val="12"/>
              </w:rPr>
              <w:t>0%)</w:t>
            </w:r>
          </w:p>
        </w:tc>
        <w:tc>
          <w:tcPr>
            <w:tcW w:w="642" w:type="dxa"/>
            <w:shd w:val="clear" w:color="auto" w:fill="F8ECEC"/>
          </w:tcPr>
          <w:p w14:paraId="641A11F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57307EC8" w14:textId="77777777" w:rsidR="005E0709" w:rsidRDefault="005E0709">
            <w:pPr>
              <w:rPr>
                <w:sz w:val="2"/>
                <w:szCs w:val="2"/>
              </w:rPr>
            </w:pPr>
          </w:p>
        </w:tc>
      </w:tr>
    </w:tbl>
    <w:p w14:paraId="1BE42FED" w14:textId="77777777" w:rsidR="005E0709" w:rsidRDefault="005E0709">
      <w:pPr>
        <w:pStyle w:val="BodyText"/>
      </w:pPr>
    </w:p>
    <w:p w14:paraId="1C0F6AF2" w14:textId="77777777" w:rsidR="005E0709" w:rsidRDefault="005E0709">
      <w:pPr>
        <w:pStyle w:val="BodyText"/>
      </w:pPr>
    </w:p>
    <w:p w14:paraId="16868335" w14:textId="77777777" w:rsidR="005E0709" w:rsidRDefault="005E0709">
      <w:pPr>
        <w:pStyle w:val="BodyText"/>
        <w:spacing w:before="1"/>
        <w:rPr>
          <w:sz w:val="20"/>
        </w:rPr>
      </w:pPr>
    </w:p>
    <w:p w14:paraId="4164520F" w14:textId="77777777" w:rsidR="005E0709" w:rsidRDefault="00993F93">
      <w:pPr>
        <w:spacing w:before="1"/>
        <w:ind w:left="4977" w:right="4976"/>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40ACE011" w14:textId="77777777" w:rsidR="005E0709" w:rsidRDefault="005E0709">
      <w:pPr>
        <w:jc w:val="center"/>
        <w:rPr>
          <w:rFonts w:ascii="Times New Roman"/>
          <w:sz w:val="20"/>
        </w:rPr>
        <w:sectPr w:rsidR="005E0709">
          <w:pgSz w:w="11900" w:h="16840"/>
          <w:pgMar w:top="960" w:right="500" w:bottom="280" w:left="500" w:header="720" w:footer="720" w:gutter="0"/>
          <w:cols w:space="720"/>
        </w:sect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B80297" w14:paraId="41C2DAAD" w14:textId="77777777" w:rsidTr="00B80297">
        <w:tc>
          <w:tcPr>
            <w:tcW w:w="15446" w:type="dxa"/>
            <w:shd w:val="clear" w:color="auto" w:fill="8DB3E2" w:themeFill="text2" w:themeFillTint="66"/>
          </w:tcPr>
          <w:p w14:paraId="431CC51E" w14:textId="77777777" w:rsidR="00B80297" w:rsidRPr="00995D51" w:rsidRDefault="00B80297" w:rsidP="00D0181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B80297" w:rsidRPr="00D9771E" w14:paraId="5E28773E" w14:textId="77777777" w:rsidTr="00B80297">
        <w:tblPrEx>
          <w:shd w:val="clear" w:color="auto" w:fill="auto"/>
        </w:tblPrEx>
        <w:tc>
          <w:tcPr>
            <w:tcW w:w="15446" w:type="dxa"/>
            <w:shd w:val="clear" w:color="auto" w:fill="8DB3E2" w:themeFill="text2" w:themeFillTint="66"/>
          </w:tcPr>
          <w:p w14:paraId="6B4C0353" w14:textId="77777777" w:rsidR="00B80297" w:rsidRPr="00D9771E" w:rsidRDefault="00B80297" w:rsidP="00D0181E">
            <w:pPr>
              <w:rPr>
                <w:b/>
              </w:rPr>
            </w:pPr>
            <w:r>
              <w:rPr>
                <w:color w:val="303B44"/>
                <w:sz w:val="22"/>
                <w:szCs w:val="22"/>
              </w:rPr>
              <w:softHyphen/>
            </w:r>
            <w:r>
              <w:rPr>
                <w:color w:val="303B44"/>
                <w:sz w:val="22"/>
                <w:szCs w:val="22"/>
              </w:rPr>
              <w:softHyphen/>
            </w:r>
            <w:r>
              <w:rPr>
                <w:color w:val="303B44"/>
                <w:sz w:val="22"/>
                <w:szCs w:val="22"/>
              </w:rPr>
              <w:softHyphen/>
            </w:r>
            <w:r>
              <w:rPr>
                <w:b/>
              </w:rPr>
              <w:t>Level 5</w:t>
            </w:r>
          </w:p>
        </w:tc>
      </w:tr>
      <w:tr w:rsidR="00B80297" w:rsidRPr="00D9771E" w14:paraId="565713D4" w14:textId="77777777" w:rsidTr="00B80297">
        <w:tblPrEx>
          <w:shd w:val="clear" w:color="auto" w:fill="auto"/>
        </w:tblPrEx>
        <w:tc>
          <w:tcPr>
            <w:tcW w:w="15446" w:type="dxa"/>
            <w:shd w:val="clear" w:color="auto" w:fill="DAEEF3" w:themeFill="accent5" w:themeFillTint="33"/>
          </w:tcPr>
          <w:p w14:paraId="51737B89" w14:textId="77777777" w:rsidR="00B80297" w:rsidRPr="00B669B1" w:rsidRDefault="00B80297" w:rsidP="00D0181E">
            <w:pPr>
              <w:rPr>
                <w:spacing w:val="-1"/>
              </w:rPr>
            </w:pPr>
            <w:r w:rsidRPr="00B6282C">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A09CC8" w14:textId="77777777" w:rsidR="00B80297" w:rsidRPr="00D9771E" w:rsidRDefault="00B80297" w:rsidP="00B80297"/>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00B80297" w:rsidRPr="00D9771E" w14:paraId="25A116F2" w14:textId="77777777" w:rsidTr="00B80297">
        <w:trPr>
          <w:tblHeader/>
        </w:trPr>
        <w:tc>
          <w:tcPr>
            <w:tcW w:w="1930" w:type="dxa"/>
            <w:shd w:val="clear" w:color="auto" w:fill="8DB3E2" w:themeFill="text2" w:themeFillTint="66"/>
          </w:tcPr>
          <w:p w14:paraId="5DAB8CA8" w14:textId="77777777" w:rsidR="00B80297" w:rsidRPr="00D9771E" w:rsidRDefault="00B80297" w:rsidP="00D0181E">
            <w:pPr>
              <w:rPr>
                <w:sz w:val="18"/>
                <w:szCs w:val="18"/>
              </w:rPr>
            </w:pPr>
            <w:r w:rsidRPr="00C73F6F">
              <w:rPr>
                <w:b/>
                <w:sz w:val="18"/>
                <w:szCs w:val="18"/>
              </w:rPr>
              <w:t>Level</w:t>
            </w:r>
            <w:r>
              <w:rPr>
                <w:b/>
                <w:sz w:val="18"/>
                <w:szCs w:val="18"/>
              </w:rPr>
              <w:t xml:space="preserve"> 5</w:t>
            </w:r>
          </w:p>
        </w:tc>
        <w:tc>
          <w:tcPr>
            <w:tcW w:w="1931" w:type="dxa"/>
            <w:shd w:val="clear" w:color="auto" w:fill="8DB3E2" w:themeFill="text2" w:themeFillTint="66"/>
            <w:vAlign w:val="center"/>
          </w:tcPr>
          <w:p w14:paraId="193FE75E" w14:textId="77777777" w:rsidR="00B80297" w:rsidRPr="00D9771E" w:rsidRDefault="00B80297" w:rsidP="00D0181E">
            <w:pPr>
              <w:jc w:val="center"/>
              <w:rPr>
                <w:b/>
                <w:sz w:val="18"/>
                <w:szCs w:val="18"/>
              </w:rPr>
            </w:pPr>
            <w:r w:rsidRPr="00D9771E">
              <w:rPr>
                <w:b/>
                <w:sz w:val="18"/>
                <w:szCs w:val="18"/>
              </w:rPr>
              <w:t>FAIL</w:t>
            </w:r>
          </w:p>
        </w:tc>
        <w:tc>
          <w:tcPr>
            <w:tcW w:w="1931" w:type="dxa"/>
            <w:shd w:val="clear" w:color="auto" w:fill="8DB3E2" w:themeFill="text2" w:themeFillTint="66"/>
            <w:vAlign w:val="center"/>
          </w:tcPr>
          <w:p w14:paraId="439BCEED" w14:textId="77777777" w:rsidR="00B80297" w:rsidRPr="00D9771E" w:rsidRDefault="00B80297" w:rsidP="00D0181E">
            <w:pPr>
              <w:jc w:val="center"/>
              <w:rPr>
                <w:b/>
                <w:sz w:val="18"/>
                <w:szCs w:val="18"/>
              </w:rPr>
            </w:pPr>
            <w:r w:rsidRPr="00D9771E">
              <w:rPr>
                <w:b/>
                <w:sz w:val="18"/>
                <w:szCs w:val="18"/>
              </w:rPr>
              <w:t>MARGINAL FAIL</w:t>
            </w:r>
          </w:p>
        </w:tc>
        <w:tc>
          <w:tcPr>
            <w:tcW w:w="1931" w:type="dxa"/>
            <w:shd w:val="clear" w:color="auto" w:fill="8DB3E2" w:themeFill="text2" w:themeFillTint="66"/>
            <w:vAlign w:val="center"/>
          </w:tcPr>
          <w:p w14:paraId="4B5E2267" w14:textId="77777777" w:rsidR="00B80297" w:rsidRPr="00D9771E" w:rsidRDefault="00B80297" w:rsidP="00D0181E">
            <w:pPr>
              <w:jc w:val="center"/>
              <w:rPr>
                <w:b/>
                <w:sz w:val="18"/>
                <w:szCs w:val="18"/>
              </w:rPr>
            </w:pPr>
            <w:r w:rsidRPr="00D9771E">
              <w:rPr>
                <w:b/>
                <w:sz w:val="18"/>
                <w:szCs w:val="18"/>
              </w:rPr>
              <w:t>SATISFACTORY</w:t>
            </w:r>
          </w:p>
          <w:p w14:paraId="755AAE1E" w14:textId="77777777" w:rsidR="00B80297" w:rsidRPr="00D9771E" w:rsidRDefault="00B80297" w:rsidP="00D0181E">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1930" w:type="dxa"/>
            <w:shd w:val="clear" w:color="auto" w:fill="8DB3E2" w:themeFill="text2" w:themeFillTint="66"/>
            <w:vAlign w:val="center"/>
          </w:tcPr>
          <w:p w14:paraId="32D6B9E6" w14:textId="77777777" w:rsidR="00B80297" w:rsidRPr="00D9771E" w:rsidRDefault="00B80297" w:rsidP="00D0181E">
            <w:pPr>
              <w:jc w:val="center"/>
              <w:rPr>
                <w:b/>
                <w:sz w:val="18"/>
                <w:szCs w:val="18"/>
              </w:rPr>
            </w:pPr>
            <w:r w:rsidRPr="00D9771E">
              <w:rPr>
                <w:b/>
                <w:sz w:val="18"/>
                <w:szCs w:val="18"/>
              </w:rPr>
              <w:t>GOOD</w:t>
            </w:r>
          </w:p>
          <w:p w14:paraId="72A66FEA" w14:textId="77777777" w:rsidR="00B80297" w:rsidRPr="00D9771E" w:rsidRDefault="00B80297" w:rsidP="00D0181E">
            <w:pPr>
              <w:jc w:val="center"/>
              <w:rPr>
                <w:b/>
                <w:sz w:val="18"/>
                <w:szCs w:val="18"/>
              </w:rPr>
            </w:pPr>
            <w:r>
              <w:rPr>
                <w:b/>
                <w:sz w:val="18"/>
                <w:szCs w:val="18"/>
              </w:rPr>
              <w:t>(2.2 / Pass)</w:t>
            </w:r>
          </w:p>
        </w:tc>
        <w:tc>
          <w:tcPr>
            <w:tcW w:w="1931" w:type="dxa"/>
            <w:shd w:val="clear" w:color="auto" w:fill="8DB3E2" w:themeFill="text2" w:themeFillTint="66"/>
            <w:vAlign w:val="center"/>
          </w:tcPr>
          <w:p w14:paraId="76204928" w14:textId="77777777" w:rsidR="00B80297" w:rsidRPr="00D9771E" w:rsidRDefault="00B80297" w:rsidP="00D0181E">
            <w:pPr>
              <w:jc w:val="center"/>
              <w:rPr>
                <w:b/>
                <w:sz w:val="18"/>
                <w:szCs w:val="18"/>
              </w:rPr>
            </w:pPr>
            <w:r w:rsidRPr="00D9771E">
              <w:rPr>
                <w:b/>
                <w:sz w:val="18"/>
                <w:szCs w:val="18"/>
              </w:rPr>
              <w:t>VERY GOOD</w:t>
            </w:r>
          </w:p>
          <w:p w14:paraId="4FA38C20" w14:textId="77777777" w:rsidR="00B80297" w:rsidRPr="00D9771E" w:rsidRDefault="00B80297" w:rsidP="00D0181E">
            <w:pPr>
              <w:jc w:val="center"/>
              <w:rPr>
                <w:b/>
                <w:sz w:val="18"/>
                <w:szCs w:val="18"/>
              </w:rPr>
            </w:pPr>
            <w:r>
              <w:rPr>
                <w:b/>
                <w:sz w:val="18"/>
                <w:szCs w:val="18"/>
              </w:rPr>
              <w:t>(2.1 / Merit)</w:t>
            </w:r>
          </w:p>
        </w:tc>
        <w:tc>
          <w:tcPr>
            <w:tcW w:w="1931" w:type="dxa"/>
            <w:shd w:val="clear" w:color="auto" w:fill="8DB3E2" w:themeFill="text2" w:themeFillTint="66"/>
            <w:vAlign w:val="center"/>
          </w:tcPr>
          <w:p w14:paraId="5043868F" w14:textId="77777777" w:rsidR="00B80297" w:rsidRPr="00D9771E" w:rsidRDefault="00B80297" w:rsidP="00D0181E">
            <w:pPr>
              <w:jc w:val="center"/>
              <w:rPr>
                <w:b/>
                <w:sz w:val="18"/>
                <w:szCs w:val="18"/>
              </w:rPr>
            </w:pPr>
            <w:r w:rsidRPr="00D9771E">
              <w:rPr>
                <w:b/>
                <w:sz w:val="18"/>
                <w:szCs w:val="18"/>
              </w:rPr>
              <w:t>EXCELLENT</w:t>
            </w:r>
          </w:p>
          <w:p w14:paraId="498DFB1C"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931" w:type="dxa"/>
            <w:shd w:val="clear" w:color="auto" w:fill="8DB3E2" w:themeFill="text2" w:themeFillTint="66"/>
            <w:vAlign w:val="center"/>
          </w:tcPr>
          <w:p w14:paraId="66E72EDF" w14:textId="77777777" w:rsidR="00B80297" w:rsidRPr="00D9771E" w:rsidRDefault="00B80297" w:rsidP="00D0181E">
            <w:pPr>
              <w:jc w:val="center"/>
              <w:rPr>
                <w:b/>
                <w:sz w:val="18"/>
                <w:szCs w:val="18"/>
              </w:rPr>
            </w:pPr>
            <w:r w:rsidRPr="00D9771E">
              <w:rPr>
                <w:b/>
                <w:sz w:val="18"/>
                <w:szCs w:val="18"/>
              </w:rPr>
              <w:t>EXCEPTIONAL</w:t>
            </w:r>
          </w:p>
          <w:p w14:paraId="4DFE08B6"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B80297" w:rsidRPr="00D9771E" w14:paraId="111845C2" w14:textId="77777777" w:rsidTr="00B80297">
        <w:trPr>
          <w:tblHeader/>
        </w:trPr>
        <w:tc>
          <w:tcPr>
            <w:tcW w:w="1930" w:type="dxa"/>
            <w:shd w:val="clear" w:color="auto" w:fill="8DB3E2" w:themeFill="text2" w:themeFillTint="66"/>
          </w:tcPr>
          <w:p w14:paraId="2FF9F9D0" w14:textId="77777777" w:rsidR="00B80297" w:rsidRPr="00D9771E" w:rsidRDefault="00B80297" w:rsidP="00D0181E">
            <w:pPr>
              <w:ind w:left="171"/>
              <w:rPr>
                <w:sz w:val="18"/>
                <w:szCs w:val="18"/>
              </w:rPr>
            </w:pPr>
            <w:r w:rsidRPr="006A2256">
              <w:rPr>
                <w:b/>
                <w:bCs/>
              </w:rPr>
              <w:t>Category</w:t>
            </w:r>
          </w:p>
        </w:tc>
        <w:tc>
          <w:tcPr>
            <w:tcW w:w="1931" w:type="dxa"/>
            <w:shd w:val="clear" w:color="auto" w:fill="8DB3E2" w:themeFill="text2" w:themeFillTint="66"/>
            <w:vAlign w:val="bottom"/>
          </w:tcPr>
          <w:p w14:paraId="23F1675F" w14:textId="77777777" w:rsidR="00B80297" w:rsidRPr="00D9771E" w:rsidRDefault="00B80297" w:rsidP="00D0181E">
            <w:pPr>
              <w:jc w:val="center"/>
              <w:rPr>
                <w:b/>
                <w:sz w:val="18"/>
                <w:szCs w:val="18"/>
              </w:rPr>
            </w:pPr>
            <w:r w:rsidRPr="00D9771E">
              <w:rPr>
                <w:b/>
                <w:sz w:val="18"/>
                <w:szCs w:val="18"/>
              </w:rPr>
              <w:t>0-29%</w:t>
            </w:r>
          </w:p>
        </w:tc>
        <w:tc>
          <w:tcPr>
            <w:tcW w:w="1931" w:type="dxa"/>
            <w:shd w:val="clear" w:color="auto" w:fill="8DB3E2" w:themeFill="text2" w:themeFillTint="66"/>
            <w:vAlign w:val="bottom"/>
          </w:tcPr>
          <w:p w14:paraId="7F1773EF" w14:textId="77777777" w:rsidR="00B80297" w:rsidRPr="00D9771E" w:rsidRDefault="00B80297" w:rsidP="00D0181E">
            <w:pPr>
              <w:jc w:val="center"/>
              <w:rPr>
                <w:b/>
                <w:sz w:val="18"/>
                <w:szCs w:val="18"/>
              </w:rPr>
            </w:pPr>
            <w:r>
              <w:rPr>
                <w:b/>
                <w:sz w:val="18"/>
                <w:szCs w:val="18"/>
              </w:rPr>
              <w:t>30-39%</w:t>
            </w:r>
          </w:p>
        </w:tc>
        <w:tc>
          <w:tcPr>
            <w:tcW w:w="1931" w:type="dxa"/>
            <w:shd w:val="clear" w:color="auto" w:fill="8DB3E2" w:themeFill="text2" w:themeFillTint="66"/>
            <w:vAlign w:val="bottom"/>
          </w:tcPr>
          <w:p w14:paraId="41C7A284" w14:textId="77777777" w:rsidR="00B80297" w:rsidRPr="00D9771E" w:rsidRDefault="00B80297" w:rsidP="00D0181E">
            <w:pPr>
              <w:jc w:val="center"/>
              <w:rPr>
                <w:b/>
                <w:sz w:val="18"/>
                <w:szCs w:val="18"/>
              </w:rPr>
            </w:pPr>
            <w:r w:rsidRPr="00D9771E">
              <w:rPr>
                <w:b/>
                <w:sz w:val="18"/>
                <w:szCs w:val="18"/>
              </w:rPr>
              <w:t>40-49%</w:t>
            </w:r>
          </w:p>
        </w:tc>
        <w:tc>
          <w:tcPr>
            <w:tcW w:w="1930" w:type="dxa"/>
            <w:shd w:val="clear" w:color="auto" w:fill="8DB3E2" w:themeFill="text2" w:themeFillTint="66"/>
            <w:vAlign w:val="bottom"/>
          </w:tcPr>
          <w:p w14:paraId="22B28430" w14:textId="77777777" w:rsidR="00B80297" w:rsidRPr="00D9771E" w:rsidRDefault="00B80297" w:rsidP="00D0181E">
            <w:pPr>
              <w:jc w:val="center"/>
              <w:rPr>
                <w:b/>
                <w:sz w:val="18"/>
                <w:szCs w:val="18"/>
              </w:rPr>
            </w:pPr>
            <w:r w:rsidRPr="00D9771E">
              <w:rPr>
                <w:b/>
                <w:sz w:val="18"/>
                <w:szCs w:val="18"/>
              </w:rPr>
              <w:t>50-59%</w:t>
            </w:r>
          </w:p>
        </w:tc>
        <w:tc>
          <w:tcPr>
            <w:tcW w:w="1931" w:type="dxa"/>
            <w:shd w:val="clear" w:color="auto" w:fill="8DB3E2" w:themeFill="text2" w:themeFillTint="66"/>
            <w:vAlign w:val="bottom"/>
          </w:tcPr>
          <w:p w14:paraId="3585DDEF" w14:textId="77777777" w:rsidR="00B80297" w:rsidRPr="00D9771E" w:rsidRDefault="00B80297" w:rsidP="00D0181E">
            <w:pPr>
              <w:jc w:val="center"/>
              <w:rPr>
                <w:b/>
                <w:sz w:val="18"/>
                <w:szCs w:val="18"/>
              </w:rPr>
            </w:pPr>
            <w:r w:rsidRPr="00D9771E">
              <w:rPr>
                <w:b/>
                <w:sz w:val="18"/>
                <w:szCs w:val="18"/>
              </w:rPr>
              <w:t>60-69%</w:t>
            </w:r>
          </w:p>
        </w:tc>
        <w:tc>
          <w:tcPr>
            <w:tcW w:w="1931" w:type="dxa"/>
            <w:shd w:val="clear" w:color="auto" w:fill="8DB3E2" w:themeFill="text2" w:themeFillTint="66"/>
            <w:vAlign w:val="bottom"/>
          </w:tcPr>
          <w:p w14:paraId="6B9FF203" w14:textId="77777777" w:rsidR="00B80297" w:rsidRPr="00D9771E" w:rsidRDefault="00B80297" w:rsidP="00D0181E">
            <w:pPr>
              <w:jc w:val="center"/>
              <w:rPr>
                <w:b/>
                <w:sz w:val="18"/>
                <w:szCs w:val="18"/>
              </w:rPr>
            </w:pPr>
            <w:r>
              <w:rPr>
                <w:b/>
                <w:sz w:val="18"/>
                <w:szCs w:val="18"/>
              </w:rPr>
              <w:t>70-84</w:t>
            </w:r>
            <w:r w:rsidRPr="00D9771E">
              <w:rPr>
                <w:b/>
                <w:sz w:val="18"/>
                <w:szCs w:val="18"/>
              </w:rPr>
              <w:t>%</w:t>
            </w:r>
          </w:p>
        </w:tc>
        <w:tc>
          <w:tcPr>
            <w:tcW w:w="1931" w:type="dxa"/>
            <w:shd w:val="clear" w:color="auto" w:fill="8DB3E2" w:themeFill="text2" w:themeFillTint="66"/>
          </w:tcPr>
          <w:p w14:paraId="72145546" w14:textId="77777777" w:rsidR="00B80297" w:rsidRPr="00D9771E" w:rsidRDefault="00B80297" w:rsidP="00D0181E">
            <w:pPr>
              <w:jc w:val="center"/>
              <w:rPr>
                <w:b/>
                <w:sz w:val="18"/>
                <w:szCs w:val="18"/>
              </w:rPr>
            </w:pPr>
            <w:r>
              <w:rPr>
                <w:b/>
                <w:sz w:val="18"/>
                <w:szCs w:val="18"/>
              </w:rPr>
              <w:t>85</w:t>
            </w:r>
            <w:r w:rsidRPr="00D9771E">
              <w:rPr>
                <w:b/>
                <w:sz w:val="18"/>
                <w:szCs w:val="18"/>
              </w:rPr>
              <w:t>-100%</w:t>
            </w:r>
          </w:p>
        </w:tc>
      </w:tr>
      <w:tr w:rsidR="00B80297" w:rsidRPr="00D9771E" w14:paraId="747AE79D" w14:textId="77777777" w:rsidTr="00B80297">
        <w:tc>
          <w:tcPr>
            <w:tcW w:w="1930" w:type="dxa"/>
            <w:shd w:val="clear" w:color="auto" w:fill="8DB3E2" w:themeFill="text2" w:themeFillTint="66"/>
          </w:tcPr>
          <w:p w14:paraId="6B38E988" w14:textId="77777777" w:rsidR="00B80297" w:rsidRPr="00F65EEE" w:rsidRDefault="00B80297" w:rsidP="00D0181E">
            <w:pPr>
              <w:spacing w:before="34"/>
              <w:ind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0164003E" w14:textId="77777777" w:rsidR="00B80297" w:rsidRPr="00F65EEE" w:rsidRDefault="00B80297" w:rsidP="00D0181E">
            <w:pPr>
              <w:spacing w:before="34"/>
              <w:ind w:right="-54"/>
              <w:rPr>
                <w:bCs/>
                <w:sz w:val="18"/>
                <w:szCs w:val="18"/>
              </w:rPr>
            </w:pPr>
            <w:r w:rsidRPr="00F65EEE">
              <w:rPr>
                <w:bCs/>
                <w:sz w:val="18"/>
                <w:szCs w:val="18"/>
              </w:rPr>
              <w:t>academic conventions and</w:t>
            </w:r>
          </w:p>
          <w:p w14:paraId="746A0B7C" w14:textId="77777777" w:rsidR="00B80297" w:rsidRDefault="00B80297" w:rsidP="00D0181E">
            <w:pPr>
              <w:spacing w:before="34"/>
              <w:ind w:right="-54"/>
              <w:rPr>
                <w:bCs/>
                <w:sz w:val="18"/>
                <w:szCs w:val="18"/>
              </w:rPr>
            </w:pPr>
            <w:r w:rsidRPr="00F65EEE">
              <w:rPr>
                <w:bCs/>
                <w:sz w:val="18"/>
                <w:szCs w:val="18"/>
              </w:rPr>
              <w:t xml:space="preserve">academic </w:t>
            </w:r>
          </w:p>
          <w:p w14:paraId="23478065" w14:textId="77777777" w:rsidR="00B80297" w:rsidRDefault="00B80297" w:rsidP="00D0181E">
            <w:pPr>
              <w:spacing w:before="34"/>
              <w:ind w:right="-54"/>
              <w:rPr>
                <w:b/>
                <w:bCs/>
              </w:rPr>
            </w:pPr>
            <w:r w:rsidRPr="00F65EEE">
              <w:rPr>
                <w:bCs/>
                <w:sz w:val="18"/>
                <w:szCs w:val="18"/>
              </w:rPr>
              <w:t>honesty)</w:t>
            </w:r>
            <w:r>
              <w:rPr>
                <w:b/>
                <w:bCs/>
              </w:rPr>
              <w:t xml:space="preserve"> </w:t>
            </w:r>
          </w:p>
        </w:tc>
        <w:tc>
          <w:tcPr>
            <w:tcW w:w="1931" w:type="dxa"/>
            <w:tcBorders>
              <w:top w:val="single" w:sz="4" w:space="0" w:color="auto"/>
              <w:left w:val="single" w:sz="4" w:space="0" w:color="auto"/>
              <w:bottom w:val="single" w:sz="4" w:space="0" w:color="auto"/>
              <w:right w:val="dashed" w:sz="4" w:space="0" w:color="auto"/>
            </w:tcBorders>
          </w:tcPr>
          <w:p w14:paraId="09157ABC" w14:textId="77777777" w:rsidR="00B80297" w:rsidRDefault="00B80297" w:rsidP="00D0181E">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1812422F" w14:textId="77777777" w:rsidR="00B80297" w:rsidRDefault="00B80297" w:rsidP="00D0181E">
            <w:pPr>
              <w:pStyle w:val="Default"/>
            </w:pPr>
            <w:r>
              <w:t xml:space="preserve">Views and findings mostly unsupported and non-authoritative. </w:t>
            </w:r>
          </w:p>
          <w:p w14:paraId="0F81CE48" w14:textId="77777777" w:rsidR="00B80297" w:rsidRDefault="00B80297" w:rsidP="00D0181E">
            <w:pPr>
              <w:pStyle w:val="Default"/>
            </w:pPr>
            <w:r>
              <w:t xml:space="preserve">Referencing conventions used incoherently or largely absent. </w:t>
            </w:r>
          </w:p>
        </w:tc>
        <w:tc>
          <w:tcPr>
            <w:tcW w:w="1931" w:type="dxa"/>
            <w:tcBorders>
              <w:top w:val="single" w:sz="4" w:space="0" w:color="auto"/>
              <w:left w:val="dashed" w:sz="4" w:space="0" w:color="auto"/>
              <w:bottom w:val="single" w:sz="4" w:space="0" w:color="auto"/>
              <w:right w:val="double" w:sz="4" w:space="0" w:color="auto"/>
            </w:tcBorders>
          </w:tcPr>
          <w:p w14:paraId="01D36565" w14:textId="77777777" w:rsidR="00B80297" w:rsidRDefault="00B80297" w:rsidP="00D0181E">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31" w:type="dxa"/>
            <w:tcBorders>
              <w:top w:val="single" w:sz="4" w:space="0" w:color="auto"/>
              <w:left w:val="double" w:sz="4" w:space="0" w:color="auto"/>
              <w:bottom w:val="single" w:sz="4" w:space="0" w:color="auto"/>
              <w:right w:val="dashed" w:sz="4" w:space="0" w:color="auto"/>
            </w:tcBorders>
          </w:tcPr>
          <w:p w14:paraId="25E580E0" w14:textId="77777777" w:rsidR="00B80297" w:rsidRDefault="00B80297" w:rsidP="00D0181E">
            <w:pPr>
              <w:pStyle w:val="Default"/>
            </w:pPr>
            <w:r>
              <w:t xml:space="preserve">Engagement with a limited range of mostly relevant and credible sources. Some omissions and minor errors. </w:t>
            </w:r>
          </w:p>
          <w:p w14:paraId="708DD928" w14:textId="77777777" w:rsidR="00B80297" w:rsidRDefault="00B80297" w:rsidP="00D0181E">
            <w:pPr>
              <w:pStyle w:val="Default"/>
            </w:pPr>
            <w:r>
              <w:t xml:space="preserve">Referencing conventions evident though not always applied accurately or consistently. </w:t>
            </w:r>
          </w:p>
        </w:tc>
        <w:tc>
          <w:tcPr>
            <w:tcW w:w="1930" w:type="dxa"/>
            <w:tcBorders>
              <w:top w:val="single" w:sz="4" w:space="0" w:color="auto"/>
              <w:left w:val="dashed" w:sz="4" w:space="0" w:color="auto"/>
              <w:bottom w:val="single" w:sz="4" w:space="0" w:color="auto"/>
              <w:right w:val="dashed" w:sz="4" w:space="0" w:color="auto"/>
            </w:tcBorders>
          </w:tcPr>
          <w:p w14:paraId="0CD0C4D4" w14:textId="77777777" w:rsidR="00B80297" w:rsidRDefault="00B80297" w:rsidP="00D0181E">
            <w:pPr>
              <w:pStyle w:val="Default"/>
            </w:pPr>
            <w:r>
              <w:t xml:space="preserve">Engagement with an appropriate range of literature, including sources retrieved independently. Some over-reliance on texts. Referencing may show minor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401B9EB4" w14:textId="77777777" w:rsidR="00B80297" w:rsidRDefault="00B80297" w:rsidP="00D0181E">
            <w:pPr>
              <w:pStyle w:val="Default"/>
            </w:pPr>
            <w:r>
              <w:t xml:space="preserve">Engagement with a wide range of literature, including sources retrieved independently. </w:t>
            </w:r>
          </w:p>
          <w:p w14:paraId="7EA4473D" w14:textId="77777777" w:rsidR="00B80297" w:rsidRDefault="00B80297" w:rsidP="00D0181E">
            <w:pPr>
              <w:pStyle w:val="Default"/>
            </w:pPr>
            <w:r>
              <w:t xml:space="preserve">Selection of relevant and credible sources. Very good use of referencing, with no/very few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7F4DE5EB" w14:textId="77777777" w:rsidR="00B80297" w:rsidRDefault="00B80297" w:rsidP="00D0181E">
            <w:pPr>
              <w:pStyle w:val="Default"/>
            </w:pPr>
            <w:r>
              <w:t xml:space="preserve">Engagement with an extensive range of relevant and credible literature. Consistently accurate application of referencing. </w:t>
            </w:r>
          </w:p>
        </w:tc>
        <w:tc>
          <w:tcPr>
            <w:tcW w:w="1931" w:type="dxa"/>
            <w:tcBorders>
              <w:top w:val="single" w:sz="4" w:space="0" w:color="auto"/>
              <w:left w:val="dashed" w:sz="4" w:space="0" w:color="auto"/>
              <w:bottom w:val="single" w:sz="4" w:space="0" w:color="auto"/>
              <w:right w:val="single" w:sz="4" w:space="0" w:color="auto"/>
            </w:tcBorders>
          </w:tcPr>
          <w:p w14:paraId="6A7A64D3" w14:textId="77777777" w:rsidR="00B80297" w:rsidRDefault="00B80297" w:rsidP="00D0181E">
            <w:pPr>
              <w:pStyle w:val="Default"/>
            </w:pPr>
            <w:r>
              <w:t xml:space="preserve">Exceptional engagement with an extensive range of relevant and credible literature. High-level referencing skills consistently applied </w:t>
            </w:r>
          </w:p>
        </w:tc>
      </w:tr>
      <w:tr w:rsidR="00B80297" w:rsidRPr="00D9771E" w14:paraId="6A21B5ED" w14:textId="77777777" w:rsidTr="00B80297">
        <w:tc>
          <w:tcPr>
            <w:tcW w:w="1930" w:type="dxa"/>
            <w:shd w:val="clear" w:color="auto" w:fill="8DB3E2" w:themeFill="text2" w:themeFillTint="66"/>
          </w:tcPr>
          <w:p w14:paraId="2A1460A2" w14:textId="77777777" w:rsidR="00B80297" w:rsidRDefault="00B80297" w:rsidP="00D0181E">
            <w:pPr>
              <w:pStyle w:val="Default"/>
              <w:rPr>
                <w:b/>
                <w:bCs/>
              </w:rPr>
            </w:pPr>
            <w:r>
              <w:rPr>
                <w:b/>
                <w:bCs/>
              </w:rPr>
              <w:t xml:space="preserve">Knowledge </w:t>
            </w:r>
          </w:p>
          <w:p w14:paraId="6ACBDE39" w14:textId="77777777" w:rsidR="00B80297" w:rsidRPr="00D9771E" w:rsidRDefault="00B80297" w:rsidP="00D0181E">
            <w:pPr>
              <w:pStyle w:val="Default"/>
              <w:rPr>
                <w:sz w:val="18"/>
                <w:szCs w:val="18"/>
              </w:rPr>
            </w:pPr>
            <w:r>
              <w:rPr>
                <w:b/>
                <w:bCs/>
              </w:rPr>
              <w:t xml:space="preserve">and understanding </w:t>
            </w:r>
            <w:r>
              <w:t>(</w:t>
            </w:r>
            <w:r>
              <w:rPr>
                <w:sz w:val="18"/>
                <w:szCs w:val="18"/>
              </w:rPr>
              <w:t xml:space="preserve">Sound knowledge and </w:t>
            </w:r>
          </w:p>
          <w:p w14:paraId="2A191377" w14:textId="77777777" w:rsidR="00B80297" w:rsidRDefault="00B80297" w:rsidP="00D0181E">
            <w:pPr>
              <w:pStyle w:val="Default"/>
              <w:rPr>
                <w:sz w:val="18"/>
                <w:szCs w:val="18"/>
              </w:rPr>
            </w:pPr>
            <w:r>
              <w:rPr>
                <w:sz w:val="18"/>
                <w:szCs w:val="18"/>
              </w:rPr>
              <w:t>Critical understanding of the</w:t>
            </w:r>
          </w:p>
          <w:p w14:paraId="1F0C7F4B" w14:textId="77777777" w:rsidR="00B80297" w:rsidRDefault="00B80297" w:rsidP="00D0181E">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3D7C2987" w14:textId="77777777" w:rsidR="00B80297" w:rsidRPr="00D9771E" w:rsidRDefault="00B80297" w:rsidP="00D0181E">
            <w:pPr>
              <w:pStyle w:val="Default"/>
              <w:rPr>
                <w:sz w:val="18"/>
                <w:szCs w:val="18"/>
              </w:rPr>
            </w:pPr>
          </w:p>
        </w:tc>
        <w:tc>
          <w:tcPr>
            <w:tcW w:w="1931" w:type="dxa"/>
            <w:tcBorders>
              <w:top w:val="single" w:sz="4" w:space="0" w:color="auto"/>
              <w:left w:val="single" w:sz="4" w:space="0" w:color="auto"/>
              <w:bottom w:val="single" w:sz="4" w:space="0" w:color="auto"/>
              <w:right w:val="dashed" w:sz="4" w:space="0" w:color="auto"/>
            </w:tcBorders>
          </w:tcPr>
          <w:p w14:paraId="5F51EC3E" w14:textId="77777777" w:rsidR="00B80297" w:rsidRPr="00AB0679" w:rsidRDefault="00B80297" w:rsidP="00D0181E">
            <w:pPr>
              <w:pStyle w:val="Default"/>
            </w:pPr>
            <w:r>
              <w:lastRenderedPageBreak/>
              <w:t xml:space="preserve">Major gaps in knowledge with unsatisfactory, uncritical understanding of the subject matter. Much </w:t>
            </w:r>
            <w:r>
              <w:lastRenderedPageBreak/>
              <w:t>irrelevant material. Substantial inaccuracies. Significantly flawed understanding of the main methods of enquiry in the discipline.</w:t>
            </w:r>
          </w:p>
        </w:tc>
        <w:tc>
          <w:tcPr>
            <w:tcW w:w="1931" w:type="dxa"/>
            <w:tcBorders>
              <w:top w:val="single" w:sz="4" w:space="0" w:color="auto"/>
              <w:left w:val="dashed" w:sz="4" w:space="0" w:color="auto"/>
              <w:bottom w:val="single" w:sz="4" w:space="0" w:color="auto"/>
              <w:right w:val="double" w:sz="4" w:space="0" w:color="auto"/>
            </w:tcBorders>
          </w:tcPr>
          <w:p w14:paraId="64E0FC4F" w14:textId="77777777" w:rsidR="00B80297" w:rsidRDefault="00B80297" w:rsidP="00D0181E">
            <w:pPr>
              <w:pStyle w:val="Default"/>
            </w:pPr>
            <w:r>
              <w:lastRenderedPageBreak/>
              <w:t xml:space="preserve">Fragmentary knowledge, with only superficial critical understanding. </w:t>
            </w:r>
          </w:p>
          <w:p w14:paraId="263C5138" w14:textId="77777777" w:rsidR="00B80297" w:rsidRDefault="00B80297" w:rsidP="00D0181E">
            <w:pPr>
              <w:pStyle w:val="Default"/>
            </w:pPr>
            <w:r>
              <w:t xml:space="preserve">Some significant </w:t>
            </w:r>
            <w:r>
              <w:lastRenderedPageBreak/>
              <w:t xml:space="preserve">inaccuracies and/or irrelevant material. Incomplete or partially flawed understanding of the main methods of enquiry in the discipline. </w:t>
            </w:r>
          </w:p>
          <w:p w14:paraId="7304A81C" w14:textId="77777777" w:rsidR="00B80297" w:rsidRDefault="00B80297" w:rsidP="00D0181E">
            <w:pPr>
              <w:pStyle w:val="Default"/>
            </w:pPr>
          </w:p>
        </w:tc>
        <w:tc>
          <w:tcPr>
            <w:tcW w:w="1931" w:type="dxa"/>
            <w:tcBorders>
              <w:top w:val="single" w:sz="4" w:space="0" w:color="auto"/>
              <w:left w:val="double" w:sz="4" w:space="0" w:color="auto"/>
              <w:bottom w:val="single" w:sz="4" w:space="0" w:color="auto"/>
              <w:right w:val="dashed" w:sz="4" w:space="0" w:color="auto"/>
            </w:tcBorders>
          </w:tcPr>
          <w:p w14:paraId="14B2210D" w14:textId="77777777" w:rsidR="00B80297" w:rsidRDefault="00B80297" w:rsidP="00D0181E">
            <w:pPr>
              <w:pStyle w:val="Default"/>
            </w:pPr>
            <w:r>
              <w:lastRenderedPageBreak/>
              <w:t xml:space="preserve">Limited but adequate knowledge and critical understanding of </w:t>
            </w:r>
          </w:p>
          <w:p w14:paraId="10AAB256" w14:textId="77777777" w:rsidR="00B80297" w:rsidRDefault="00B80297" w:rsidP="00B80297">
            <w:pPr>
              <w:pStyle w:val="Default"/>
            </w:pPr>
            <w:r>
              <w:lastRenderedPageBreak/>
              <w:t>the well-established concepts and principles within the subject area, with a few gaps in the selection of material. A narrow critical understanding of the main methods of enquiry.</w:t>
            </w:r>
          </w:p>
        </w:tc>
        <w:tc>
          <w:tcPr>
            <w:tcW w:w="1930" w:type="dxa"/>
            <w:tcBorders>
              <w:top w:val="single" w:sz="4" w:space="0" w:color="auto"/>
              <w:left w:val="dashed" w:sz="4" w:space="0" w:color="auto"/>
              <w:bottom w:val="single" w:sz="4" w:space="0" w:color="auto"/>
              <w:right w:val="dashed" w:sz="4" w:space="0" w:color="auto"/>
            </w:tcBorders>
          </w:tcPr>
          <w:p w14:paraId="7F885312" w14:textId="77777777" w:rsidR="00B80297" w:rsidRDefault="00B80297" w:rsidP="00D0181E">
            <w:pPr>
              <w:pStyle w:val="Default"/>
            </w:pPr>
            <w:r>
              <w:lastRenderedPageBreak/>
              <w:t xml:space="preserve">Knowledge is reasonably detailed and accurate. A good critical </w:t>
            </w:r>
          </w:p>
          <w:p w14:paraId="2BE7E4D5" w14:textId="77777777" w:rsidR="00B80297" w:rsidRDefault="00B80297" w:rsidP="00D0181E">
            <w:pPr>
              <w:pStyle w:val="Default"/>
            </w:pPr>
            <w:r>
              <w:t>understanding of the well-</w:t>
            </w:r>
            <w:r>
              <w:lastRenderedPageBreak/>
              <w:t xml:space="preserve">established concepts and principles and the main methods of enquiry, with minor gaps in the selection of material. </w:t>
            </w:r>
          </w:p>
          <w:p w14:paraId="7A428CA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6619E0BE" w14:textId="77777777" w:rsidR="00B80297" w:rsidRDefault="00B80297" w:rsidP="00D0181E">
            <w:pPr>
              <w:pStyle w:val="Default"/>
            </w:pPr>
            <w:r>
              <w:lastRenderedPageBreak/>
              <w:t xml:space="preserve">Knowledge is reasonably extensive. Exhibits very competent </w:t>
            </w:r>
          </w:p>
          <w:p w14:paraId="09CFB45D" w14:textId="77777777" w:rsidR="00B80297" w:rsidRDefault="00B80297" w:rsidP="00D0181E">
            <w:pPr>
              <w:pStyle w:val="Default"/>
            </w:pPr>
            <w:r>
              <w:t xml:space="preserve">critical understanding </w:t>
            </w:r>
            <w:r>
              <w:lastRenderedPageBreak/>
              <w:t xml:space="preserve">of the well-established concepts and principles of the subject and the main methods of enquiry. Breadth and depth of knowledge. </w:t>
            </w:r>
          </w:p>
          <w:p w14:paraId="0047176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42586B35" w14:textId="77777777" w:rsidR="00B80297" w:rsidRPr="0009526B" w:rsidRDefault="00B80297" w:rsidP="00D0181E">
            <w:pPr>
              <w:pStyle w:val="Default"/>
            </w:pPr>
            <w:r>
              <w:lastRenderedPageBreak/>
              <w:t xml:space="preserve">Excellent, detailed knowledge and highly critical understanding of the well-established </w:t>
            </w:r>
            <w:r>
              <w:lastRenderedPageBreak/>
              <w:t xml:space="preserve">concepts and principles of the subject and the main methods of enquiry. </w:t>
            </w:r>
          </w:p>
          <w:p w14:paraId="5515A5F9"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single" w:sz="4" w:space="0" w:color="auto"/>
            </w:tcBorders>
          </w:tcPr>
          <w:p w14:paraId="3A8D21E4" w14:textId="77777777" w:rsidR="00B80297" w:rsidRDefault="00B80297" w:rsidP="00D0181E">
            <w:pPr>
              <w:pStyle w:val="Default"/>
            </w:pPr>
            <w:r>
              <w:lastRenderedPageBreak/>
              <w:t xml:space="preserve">Exceptionally detailed knowledge and outstanding critical </w:t>
            </w:r>
          </w:p>
          <w:p w14:paraId="5359F8E6" w14:textId="77777777" w:rsidR="00B80297" w:rsidRDefault="00B80297" w:rsidP="00D0181E">
            <w:pPr>
              <w:pStyle w:val="Default"/>
            </w:pPr>
            <w:r>
              <w:t>understanding of the well-</w:t>
            </w:r>
            <w:r>
              <w:lastRenderedPageBreak/>
              <w:t xml:space="preserve">established concepts and principles of the subject and the main methods of enquiry. May go beyond established theories. </w:t>
            </w:r>
          </w:p>
          <w:p w14:paraId="3DAE7DED" w14:textId="77777777" w:rsidR="00B80297" w:rsidRDefault="00B80297" w:rsidP="00D0181E">
            <w:pPr>
              <w:pStyle w:val="Default"/>
            </w:pPr>
          </w:p>
        </w:tc>
      </w:tr>
      <w:tr w:rsidR="00B80297" w:rsidRPr="00D9771E" w14:paraId="60D04915" w14:textId="77777777" w:rsidTr="00B80297">
        <w:tc>
          <w:tcPr>
            <w:tcW w:w="1930" w:type="dxa"/>
            <w:shd w:val="clear" w:color="auto" w:fill="8DB3E2" w:themeFill="text2" w:themeFillTint="66"/>
          </w:tcPr>
          <w:p w14:paraId="2A4D3438" w14:textId="77777777" w:rsidR="00B80297" w:rsidRDefault="00B80297" w:rsidP="00D0181E">
            <w:pPr>
              <w:spacing w:before="34" w:line="239" w:lineRule="auto"/>
              <w:ind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6ED90A21" w14:textId="77777777" w:rsidR="00B80297" w:rsidRDefault="00B80297" w:rsidP="00D0181E">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17668043" w14:textId="77777777" w:rsidR="00B80297" w:rsidRDefault="00B80297" w:rsidP="00D0181E">
            <w:pPr>
              <w:spacing w:before="34" w:line="239" w:lineRule="auto"/>
              <w:ind w:left="108" w:right="-54"/>
              <w:rPr>
                <w:bCs/>
                <w:sz w:val="18"/>
                <w:szCs w:val="18"/>
              </w:rPr>
            </w:pPr>
          </w:p>
          <w:p w14:paraId="52534FF3" w14:textId="77777777" w:rsidR="00B80297" w:rsidRPr="00F65EEE" w:rsidRDefault="00B80297" w:rsidP="00D0181E">
            <w:pPr>
              <w:spacing w:before="34" w:line="239" w:lineRule="auto"/>
              <w:ind w:left="108" w:right="-54"/>
              <w:rPr>
                <w:bCs/>
                <w:sz w:val="18"/>
                <w:szCs w:val="18"/>
              </w:rPr>
            </w:pPr>
          </w:p>
        </w:tc>
        <w:tc>
          <w:tcPr>
            <w:tcW w:w="1931" w:type="dxa"/>
          </w:tcPr>
          <w:p w14:paraId="612EED4D" w14:textId="77777777" w:rsidR="00B80297" w:rsidRDefault="00B80297" w:rsidP="00D0181E">
            <w:pPr>
              <w:pStyle w:val="Default"/>
            </w:pPr>
            <w:r>
              <w:t xml:space="preserve">Wholly or almost wholly descriptive work. Little or no critical evaluation and analysis of concepts and principles. </w:t>
            </w:r>
          </w:p>
          <w:p w14:paraId="60527C83" w14:textId="77777777" w:rsidR="00B80297" w:rsidRDefault="00B80297" w:rsidP="00D0181E">
            <w:pPr>
              <w:pStyle w:val="Default"/>
            </w:pPr>
            <w:r>
              <w:t xml:space="preserve">Failure to develop arguments, leading to illogical or invalid judgements. Unsubstantiated generalisations or opinion, made without </w:t>
            </w:r>
            <w:r>
              <w:lastRenderedPageBreak/>
              <w:t xml:space="preserve">use of any credible evidence. </w:t>
            </w:r>
          </w:p>
        </w:tc>
        <w:tc>
          <w:tcPr>
            <w:tcW w:w="1931" w:type="dxa"/>
          </w:tcPr>
          <w:p w14:paraId="577F89C0" w14:textId="77777777" w:rsidR="00B80297" w:rsidRDefault="00B80297" w:rsidP="00D0181E">
            <w:pPr>
              <w:pStyle w:val="Default"/>
            </w:pPr>
            <w: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w:t>
            </w:r>
            <w:r>
              <w:lastRenderedPageBreak/>
              <w:t xml:space="preserve">and unsubstantiated opinions. Ideas sometimes illogical and contradictory. </w:t>
            </w:r>
          </w:p>
        </w:tc>
        <w:tc>
          <w:tcPr>
            <w:tcW w:w="1931" w:type="dxa"/>
          </w:tcPr>
          <w:p w14:paraId="52D4749F" w14:textId="77777777" w:rsidR="00B80297" w:rsidRDefault="00B80297" w:rsidP="00D0181E">
            <w:pPr>
              <w:pStyle w:val="Default"/>
            </w:pPr>
            <w:r>
              <w:lastRenderedPageBreak/>
              <w:t xml:space="preserve">Limited attempt at critical evaluation and analysis of concepts and principles, tending towards description. </w:t>
            </w:r>
          </w:p>
          <w:p w14:paraId="3B8AEADA" w14:textId="77777777" w:rsidR="00B80297" w:rsidRDefault="00B80297" w:rsidP="00D0181E">
            <w:pPr>
              <w:pStyle w:val="Default"/>
            </w:pPr>
            <w:r>
              <w:t xml:space="preserve">Some evidence to support arguments and judgements but these may be underdeveloped, with a little inconsistency / mis-interpretation or failure to fully recognise limits of knowledge. </w:t>
            </w:r>
          </w:p>
        </w:tc>
        <w:tc>
          <w:tcPr>
            <w:tcW w:w="1930" w:type="dxa"/>
          </w:tcPr>
          <w:p w14:paraId="5B608708" w14:textId="77777777" w:rsidR="00B80297" w:rsidRDefault="00B80297" w:rsidP="00D0181E">
            <w:pPr>
              <w:pStyle w:val="Default"/>
            </w:pPr>
            <w:r>
              <w:t xml:space="preserve">Some critical evaluation and analysis of concepts and principles, though descriptive in parts. </w:t>
            </w:r>
          </w:p>
          <w:p w14:paraId="212935F2" w14:textId="77777777" w:rsidR="00B80297" w:rsidRDefault="00B80297" w:rsidP="00D0181E">
            <w:pPr>
              <w:pStyle w:val="Default"/>
            </w:pPr>
            <w:r>
              <w:t xml:space="preserve">An emerging awareness the limits of their knowledge and ability to use evidence to support the argument though with some tendency to assert/state opinion rather than argue on </w:t>
            </w:r>
            <w:r>
              <w:lastRenderedPageBreak/>
              <w:t xml:space="preserve">the basis of reason and evidence. </w:t>
            </w:r>
          </w:p>
          <w:p w14:paraId="450737F1" w14:textId="77777777" w:rsidR="00B80297" w:rsidRDefault="00B80297" w:rsidP="00D0181E">
            <w:pPr>
              <w:pStyle w:val="Default"/>
            </w:pPr>
            <w:r>
              <w:t xml:space="preserve">Mostly valid arguments and logical judgements. </w:t>
            </w:r>
          </w:p>
        </w:tc>
        <w:tc>
          <w:tcPr>
            <w:tcW w:w="1931" w:type="dxa"/>
          </w:tcPr>
          <w:p w14:paraId="40F9E6C7" w14:textId="77777777" w:rsidR="00B80297" w:rsidRDefault="00B80297" w:rsidP="00D0181E">
            <w:pPr>
              <w:pStyle w:val="Default"/>
            </w:pPr>
            <w: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w:t>
            </w:r>
            <w:r>
              <w:lastRenderedPageBreak/>
              <w:t xml:space="preserve">valid judgements. </w:t>
            </w:r>
          </w:p>
        </w:tc>
        <w:tc>
          <w:tcPr>
            <w:tcW w:w="1931" w:type="dxa"/>
          </w:tcPr>
          <w:p w14:paraId="4E172C0C" w14:textId="77777777" w:rsidR="00B80297" w:rsidRDefault="00B80297" w:rsidP="00D0181E">
            <w:pPr>
              <w:pStyle w:val="Default"/>
            </w:pPr>
            <w:r>
              <w:lastRenderedPageBreak/>
              <w:t xml:space="preserve">Excellent critical evaluation and analysis of concepts and principles leading to logical, evidence-based, reasoned arguments and judgements. Explicit recognition of other stances and a strong awareness of the limits of their knowledge. </w:t>
            </w:r>
          </w:p>
          <w:p w14:paraId="6A019456" w14:textId="77777777" w:rsidR="00B80297" w:rsidRDefault="00B80297" w:rsidP="00D0181E">
            <w:pPr>
              <w:pStyle w:val="Default"/>
            </w:pPr>
            <w:r>
              <w:lastRenderedPageBreak/>
              <w:t xml:space="preserve">A capacity for independent thought and ability to ‘see beyond the question’, suggesting some grasp of the broader field and wider concepts. </w:t>
            </w:r>
          </w:p>
        </w:tc>
        <w:tc>
          <w:tcPr>
            <w:tcW w:w="1931" w:type="dxa"/>
          </w:tcPr>
          <w:p w14:paraId="59A48820" w14:textId="77777777" w:rsidR="00B80297" w:rsidRDefault="00B80297" w:rsidP="00D0181E">
            <w:pPr>
              <w:pStyle w:val="Default"/>
            </w:pPr>
            <w: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w:t>
            </w:r>
            <w:r>
              <w:lastRenderedPageBreak/>
              <w:t xml:space="preserve">suggesting a clear grasp of the broader field and wider concepts. Perceptive recognition of </w:t>
            </w:r>
          </w:p>
          <w:p w14:paraId="18070826" w14:textId="77777777" w:rsidR="00B80297" w:rsidRPr="00F3294F" w:rsidRDefault="00B80297" w:rsidP="00D0181E">
            <w:pPr>
              <w:pStyle w:val="Default"/>
            </w:pPr>
            <w:r>
              <w:t xml:space="preserve">the limits of their knowledge, and how this influences their analyses and interpretations. </w:t>
            </w:r>
          </w:p>
        </w:tc>
      </w:tr>
      <w:tr w:rsidR="00B80297" w:rsidRPr="00D9771E" w14:paraId="755BEE87" w14:textId="77777777" w:rsidTr="00B80297">
        <w:tc>
          <w:tcPr>
            <w:tcW w:w="1930" w:type="dxa"/>
            <w:shd w:val="clear" w:color="auto" w:fill="8DB3E2" w:themeFill="text2" w:themeFillTint="66"/>
          </w:tcPr>
          <w:p w14:paraId="31909C12" w14:textId="77777777" w:rsidR="00B80297" w:rsidRDefault="00B80297" w:rsidP="00D0181E">
            <w:pPr>
              <w:pStyle w:val="Default"/>
            </w:pPr>
            <w:r>
              <w:rPr>
                <w:b/>
                <w:bCs/>
              </w:rPr>
              <w:lastRenderedPageBreak/>
              <w:t xml:space="preserve">Practical skills </w:t>
            </w:r>
          </w:p>
          <w:p w14:paraId="13C03888" w14:textId="77777777" w:rsidR="00B80297" w:rsidRPr="00BD09FE" w:rsidRDefault="00B80297" w:rsidP="00D0181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931" w:type="dxa"/>
          </w:tcPr>
          <w:p w14:paraId="504572A7" w14:textId="77777777" w:rsidR="00B80297" w:rsidRDefault="00B80297" w:rsidP="00D0181E">
            <w:pPr>
              <w:pStyle w:val="Default"/>
            </w:pPr>
            <w:r>
              <w:t xml:space="preserve">Limited or no use of established methods, materials, tools and/or techniques. </w:t>
            </w:r>
          </w:p>
          <w:p w14:paraId="134C41D2" w14:textId="77777777" w:rsidR="00B80297" w:rsidRDefault="00B80297" w:rsidP="00D0181E">
            <w:pPr>
              <w:pStyle w:val="Default"/>
            </w:pPr>
            <w:r>
              <w:t xml:space="preserve">Little or no appreciation of the context of the application. </w:t>
            </w:r>
          </w:p>
          <w:p w14:paraId="6F85BDE6" w14:textId="77777777" w:rsidR="00B80297" w:rsidRDefault="00B80297" w:rsidP="00D0181E">
            <w:pPr>
              <w:pStyle w:val="Default"/>
            </w:pPr>
            <w:r>
              <w:t xml:space="preserve">Limited understanding of the application of theory to practice or making appropriate links between the two. </w:t>
            </w:r>
          </w:p>
          <w:p w14:paraId="78D30BA0" w14:textId="77777777" w:rsidR="00B80297" w:rsidRDefault="00B80297" w:rsidP="00D0181E">
            <w:pPr>
              <w:pStyle w:val="Default"/>
            </w:pPr>
            <w:r>
              <w:lastRenderedPageBreak/>
              <w:t xml:space="preserve">Very weak problem-solving skills outside the context in which they were first studied. </w:t>
            </w:r>
          </w:p>
        </w:tc>
        <w:tc>
          <w:tcPr>
            <w:tcW w:w="1931" w:type="dxa"/>
          </w:tcPr>
          <w:p w14:paraId="5371E8B1" w14:textId="77777777" w:rsidR="00B80297" w:rsidRDefault="00B80297" w:rsidP="00D0181E">
            <w:pPr>
              <w:pStyle w:val="Default"/>
            </w:pPr>
            <w:r>
              <w:lastRenderedPageBreak/>
              <w:t xml:space="preserve">Rudimentary application of established methods, materials, tools and/or techniques but without consideration and competence. Flawed appreciation of the context of the application. </w:t>
            </w:r>
          </w:p>
          <w:p w14:paraId="53F8B9F9" w14:textId="77777777" w:rsidR="00B80297" w:rsidRDefault="00B80297" w:rsidP="00D0181E">
            <w:pPr>
              <w:pStyle w:val="Default"/>
            </w:pPr>
            <w:r>
              <w:t xml:space="preserve">Weak understanding of the application of theory to practice, with </w:t>
            </w:r>
            <w:r>
              <w:lastRenderedPageBreak/>
              <w:t xml:space="preserve">only occasional evidence of making appropriate links between the two. Weak problem-solving skills outside the context in which they were first studied. </w:t>
            </w:r>
          </w:p>
        </w:tc>
        <w:tc>
          <w:tcPr>
            <w:tcW w:w="1931" w:type="dxa"/>
          </w:tcPr>
          <w:p w14:paraId="08035FF9" w14:textId="77777777" w:rsidR="00B80297" w:rsidRDefault="00B80297" w:rsidP="00D0181E">
            <w:pPr>
              <w:pStyle w:val="Default"/>
            </w:pPr>
            <w:r>
              <w:lastRenderedPageBreak/>
              <w:t xml:space="preserve">An adequate awareness and mostly appropriate application of established methods, materials, tools and/or techniques. </w:t>
            </w:r>
          </w:p>
          <w:p w14:paraId="0485971F" w14:textId="77777777" w:rsidR="00B80297" w:rsidRDefault="00B80297" w:rsidP="00D0181E">
            <w:pPr>
              <w:pStyle w:val="Default"/>
            </w:pPr>
            <w:r>
              <w:t xml:space="preserve">Basic appreciation of the context of the application. Theoretical knowledge and understanding applied in practice, but not always making logical links </w:t>
            </w:r>
            <w:r>
              <w:lastRenderedPageBreak/>
              <w:t xml:space="preserve">between the two. </w:t>
            </w:r>
          </w:p>
          <w:p w14:paraId="14033491" w14:textId="77777777" w:rsidR="00B80297" w:rsidRDefault="00B80297" w:rsidP="00D0181E">
            <w:pPr>
              <w:pStyle w:val="Default"/>
            </w:pPr>
            <w:r>
              <w:t xml:space="preserve">Can identify problems and propose basic solutions outside the context in which they were first studied. </w:t>
            </w:r>
          </w:p>
        </w:tc>
        <w:tc>
          <w:tcPr>
            <w:tcW w:w="1930" w:type="dxa"/>
          </w:tcPr>
          <w:p w14:paraId="5A0449E8" w14:textId="77777777" w:rsidR="00B80297" w:rsidRDefault="00B80297" w:rsidP="00D0181E">
            <w:pPr>
              <w:pStyle w:val="Default"/>
            </w:pPr>
            <w:r>
              <w:lastRenderedPageBreak/>
              <w:t xml:space="preserve">A good and appropriate application of established methods, materials, tools and/or techniques. </w:t>
            </w:r>
          </w:p>
          <w:p w14:paraId="71944210" w14:textId="77777777" w:rsidR="00B80297" w:rsidRDefault="00B80297" w:rsidP="00D0181E">
            <w:pPr>
              <w:pStyle w:val="Default"/>
            </w:pPr>
            <w:r>
              <w:t xml:space="preserve">Clear appreciation of the context of the application. Mainly consistent, accurate and logical application of theory to practice, making appropriate </w:t>
            </w:r>
            <w:r>
              <w:lastRenderedPageBreak/>
              <w:t xml:space="preserve">links between the two. </w:t>
            </w:r>
          </w:p>
          <w:p w14:paraId="5FB75885" w14:textId="77777777" w:rsidR="00B80297" w:rsidRDefault="00B80297" w:rsidP="00D0181E">
            <w:pPr>
              <w:pStyle w:val="Default"/>
            </w:pPr>
            <w:r>
              <w:t xml:space="preserve">Can identify problems and propose mostly appropriate solutions outside the context in which they were first studied. </w:t>
            </w:r>
          </w:p>
        </w:tc>
        <w:tc>
          <w:tcPr>
            <w:tcW w:w="1931" w:type="dxa"/>
          </w:tcPr>
          <w:p w14:paraId="17CBD823" w14:textId="77777777" w:rsidR="00B80297" w:rsidRDefault="00B80297" w:rsidP="00D0181E">
            <w:pPr>
              <w:pStyle w:val="Default"/>
            </w:pPr>
            <w:r>
              <w:lastRenderedPageBreak/>
              <w:t xml:space="preserve">A very good application of a range of established methods, materials, tools and/or techniques. </w:t>
            </w:r>
          </w:p>
          <w:p w14:paraId="022F66D3" w14:textId="77777777" w:rsidR="00B80297" w:rsidRDefault="00B80297" w:rsidP="00D0181E">
            <w:pPr>
              <w:pStyle w:val="Default"/>
            </w:pPr>
            <w:r>
              <w:t xml:space="preserve">Very good consideration of the context of the application, with perceptive insights. Consistent, accurate and logical application of theory to practice, making </w:t>
            </w:r>
            <w:r>
              <w:lastRenderedPageBreak/>
              <w:t xml:space="preserve">appropriate links between the two. Can identify problems and propose appropriate solutions outside the context in which they were first studied. </w:t>
            </w:r>
          </w:p>
          <w:p w14:paraId="6F88514A" w14:textId="77777777" w:rsidR="00B80297" w:rsidRDefault="00B80297" w:rsidP="00D0181E">
            <w:pPr>
              <w:pStyle w:val="Default"/>
            </w:pPr>
            <w:r>
              <w:t xml:space="preserve">Evidence of some creativity. </w:t>
            </w:r>
          </w:p>
        </w:tc>
        <w:tc>
          <w:tcPr>
            <w:tcW w:w="1931" w:type="dxa"/>
          </w:tcPr>
          <w:p w14:paraId="5BA37D45" w14:textId="77777777" w:rsidR="00B80297" w:rsidRDefault="00B80297" w:rsidP="00D0181E">
            <w:pPr>
              <w:pStyle w:val="Default"/>
            </w:pPr>
            <w:r>
              <w:lastRenderedPageBreak/>
              <w:t xml:space="preserve">An advanced application of a range of established methods, materials, tools and/or techniques. </w:t>
            </w:r>
          </w:p>
          <w:p w14:paraId="2A099483" w14:textId="77777777" w:rsidR="00B80297" w:rsidRDefault="00B80297" w:rsidP="00D0181E">
            <w:pPr>
              <w:pStyle w:val="Default"/>
            </w:pPr>
            <w:r>
              <w:t xml:space="preserve">The context of the application is well considered, and insightful. </w:t>
            </w:r>
          </w:p>
          <w:p w14:paraId="4C933444" w14:textId="77777777" w:rsidR="00B80297" w:rsidRDefault="00B80297" w:rsidP="00D0181E">
            <w:pPr>
              <w:pStyle w:val="Default"/>
            </w:pPr>
            <w:r>
              <w:t xml:space="preserve">Consistent, accurate and logical application of theory to practice, making well-developed links </w:t>
            </w:r>
            <w:r>
              <w:lastRenderedPageBreak/>
              <w:t xml:space="preserve">between the two. Can identify problems and propose excellent, creative solutions outside the context in which they were first studied. </w:t>
            </w:r>
          </w:p>
        </w:tc>
        <w:tc>
          <w:tcPr>
            <w:tcW w:w="1931" w:type="dxa"/>
          </w:tcPr>
          <w:p w14:paraId="4648E3E7" w14:textId="77777777" w:rsidR="00B80297" w:rsidRDefault="00B80297" w:rsidP="00D0181E">
            <w:pPr>
              <w:pStyle w:val="Default"/>
            </w:pPr>
            <w: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w:t>
            </w:r>
            <w:r>
              <w:lastRenderedPageBreak/>
              <w:t xml:space="preserve">and non-routine problems and propose quite sophisticated, creative solutions outside the context in which they were first studied. </w:t>
            </w:r>
          </w:p>
        </w:tc>
      </w:tr>
      <w:tr w:rsidR="00B80297" w:rsidRPr="00D9771E" w14:paraId="6FCC276A" w14:textId="77777777" w:rsidTr="006D6547">
        <w:trPr>
          <w:trHeight w:val="6693"/>
        </w:trPr>
        <w:tc>
          <w:tcPr>
            <w:tcW w:w="1930" w:type="dxa"/>
            <w:shd w:val="clear" w:color="auto" w:fill="8DB3E2" w:themeFill="text2" w:themeFillTint="66"/>
          </w:tcPr>
          <w:p w14:paraId="62DABA89" w14:textId="77777777" w:rsidR="00B80297" w:rsidRDefault="00B80297" w:rsidP="00D0181E">
            <w:pPr>
              <w:spacing w:before="34" w:line="239" w:lineRule="auto"/>
              <w:ind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7C32FF98" w14:textId="77777777" w:rsidR="00B80297" w:rsidRDefault="00B80297" w:rsidP="00D0181E">
            <w:pPr>
              <w:pStyle w:val="Default"/>
              <w:rPr>
                <w:sz w:val="18"/>
                <w:szCs w:val="18"/>
              </w:rPr>
            </w:pPr>
            <w:r>
              <w:rPr>
                <w:sz w:val="18"/>
                <w:szCs w:val="18"/>
              </w:rPr>
              <w:t xml:space="preserve">(Effectively communicate in a variety of forms </w:t>
            </w:r>
          </w:p>
          <w:p w14:paraId="4B8464A7" w14:textId="77777777" w:rsidR="00B80297" w:rsidRPr="00B76A42" w:rsidRDefault="00B80297" w:rsidP="00D0181E">
            <w:pPr>
              <w:spacing w:before="34" w:line="239" w:lineRule="auto"/>
              <w:ind w:right="-54"/>
              <w:rPr>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931" w:type="dxa"/>
            <w:tcBorders>
              <w:top w:val="single" w:sz="4" w:space="0" w:color="auto"/>
              <w:left w:val="single" w:sz="4" w:space="0" w:color="auto"/>
              <w:bottom w:val="single" w:sz="4" w:space="0" w:color="auto"/>
              <w:right w:val="dashed" w:sz="4" w:space="0" w:color="auto"/>
            </w:tcBorders>
          </w:tcPr>
          <w:p w14:paraId="31162D04" w14:textId="77777777" w:rsidR="00B80297" w:rsidRDefault="00B80297" w:rsidP="00D0181E">
            <w:pPr>
              <w:pStyle w:val="Default"/>
            </w:pPr>
            <w:r>
              <w:t xml:space="preserve">Communication medium is </w:t>
            </w:r>
          </w:p>
          <w:p w14:paraId="3AC9BDD5" w14:textId="77777777" w:rsidR="00B80297" w:rsidRDefault="00B80297" w:rsidP="00D0181E">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931" w:type="dxa"/>
            <w:tcBorders>
              <w:top w:val="single" w:sz="4" w:space="0" w:color="auto"/>
              <w:left w:val="dashed" w:sz="4" w:space="0" w:color="auto"/>
              <w:bottom w:val="single" w:sz="4" w:space="0" w:color="auto"/>
              <w:right w:val="double" w:sz="4" w:space="0" w:color="auto"/>
            </w:tcBorders>
          </w:tcPr>
          <w:p w14:paraId="688463E0" w14:textId="77777777" w:rsidR="00B80297" w:rsidRDefault="00B80297" w:rsidP="00D0181E">
            <w:pPr>
              <w:pStyle w:val="Default"/>
            </w:pPr>
            <w:r>
              <w:t xml:space="preserve">Communication medium is </w:t>
            </w:r>
          </w:p>
          <w:p w14:paraId="39F87DDD" w14:textId="77777777" w:rsidR="00B80297" w:rsidRDefault="00B80297" w:rsidP="00D0181E">
            <w:pPr>
              <w:pStyle w:val="Default"/>
            </w:pPr>
            <w:r>
              <w:t xml:space="preserve">poorly designed and/or not suitable for the audience. </w:t>
            </w:r>
          </w:p>
          <w:p w14:paraId="0D0159EF" w14:textId="77777777" w:rsidR="00B80297" w:rsidRDefault="00B80297" w:rsidP="00D0181E">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lastRenderedPageBreak/>
              <w:t xml:space="preserve">responsibility and decision-making. </w:t>
            </w:r>
          </w:p>
        </w:tc>
        <w:tc>
          <w:tcPr>
            <w:tcW w:w="1931" w:type="dxa"/>
            <w:tcBorders>
              <w:top w:val="single" w:sz="4" w:space="0" w:color="auto"/>
              <w:left w:val="double" w:sz="4" w:space="0" w:color="auto"/>
              <w:bottom w:val="single" w:sz="4" w:space="0" w:color="auto"/>
              <w:right w:val="dashed" w:sz="4" w:space="0" w:color="auto"/>
            </w:tcBorders>
          </w:tcPr>
          <w:p w14:paraId="07E3E6B7" w14:textId="77777777" w:rsidR="00B80297" w:rsidRPr="004E7F30" w:rsidRDefault="00B80297" w:rsidP="00D0181E">
            <w:pPr>
              <w:pStyle w:val="Default"/>
            </w:pPr>
            <w:r>
              <w:lastRenderedPageBreak/>
              <w:t xml:space="preserve">Can communicate in a suitable medium for the audience but with some room for improvement. </w:t>
            </w:r>
          </w:p>
          <w:p w14:paraId="4D16B97F" w14:textId="77777777" w:rsidR="00B80297" w:rsidRDefault="00B80297" w:rsidP="00D0181E">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7BD70DC2" w14:textId="77777777" w:rsidR="00B80297" w:rsidRDefault="00B80297" w:rsidP="00D0181E">
            <w:pPr>
              <w:pStyle w:val="Default"/>
            </w:pPr>
            <w:r>
              <w:t xml:space="preserve">Demonstrates the basic skills for employment requiring the exercise of personal responsibility </w:t>
            </w:r>
            <w:r>
              <w:lastRenderedPageBreak/>
              <w:t>and decision-making, wit</w:t>
            </w:r>
            <w:r w:rsidR="006D6547">
              <w:t>h some areas of minor weakness.</w:t>
            </w:r>
          </w:p>
        </w:tc>
        <w:tc>
          <w:tcPr>
            <w:tcW w:w="1930" w:type="dxa"/>
            <w:tcBorders>
              <w:top w:val="single" w:sz="4" w:space="0" w:color="auto"/>
              <w:left w:val="dashed" w:sz="4" w:space="0" w:color="auto"/>
              <w:bottom w:val="single" w:sz="4" w:space="0" w:color="auto"/>
              <w:right w:val="dashed" w:sz="4" w:space="0" w:color="auto"/>
            </w:tcBorders>
          </w:tcPr>
          <w:p w14:paraId="0437B667" w14:textId="77777777" w:rsidR="00B80297" w:rsidRDefault="00B80297" w:rsidP="00D0181E">
            <w:pPr>
              <w:pStyle w:val="Default"/>
            </w:pPr>
            <w:r>
              <w:lastRenderedPageBreak/>
              <w:t xml:space="preserve">Can communicate effectively in a suitable medium for the audience, but may have minor errors. </w:t>
            </w:r>
          </w:p>
          <w:p w14:paraId="685D48AF" w14:textId="77777777" w:rsidR="00B80297" w:rsidRDefault="00B80297" w:rsidP="00D0181E">
            <w:pPr>
              <w:pStyle w:val="Default"/>
            </w:pPr>
            <w:r>
              <w:t xml:space="preserve">Mostly coherent, organised work, in a suitable structure and is for the most part clearly expressed. Can work effectively independently and/or as part of a team, with clear contribution to group activities. </w:t>
            </w:r>
          </w:p>
          <w:p w14:paraId="5DBA5569" w14:textId="77777777" w:rsidR="00B80297" w:rsidRDefault="00B80297" w:rsidP="00D0181E">
            <w:pPr>
              <w:pStyle w:val="Default"/>
            </w:pPr>
            <w:r>
              <w:t xml:space="preserve">Demonstrates the skills for employment requiring the exercise of personal responsibility and decision-making, with some areas of strength and </w:t>
            </w:r>
            <w:r>
              <w:lastRenderedPageBreak/>
              <w:t xml:space="preserve">some of minor weakness. </w:t>
            </w:r>
          </w:p>
        </w:tc>
        <w:tc>
          <w:tcPr>
            <w:tcW w:w="1931" w:type="dxa"/>
            <w:tcBorders>
              <w:top w:val="single" w:sz="4" w:space="0" w:color="auto"/>
              <w:left w:val="dashed" w:sz="4" w:space="0" w:color="auto"/>
              <w:bottom w:val="single" w:sz="4" w:space="0" w:color="auto"/>
              <w:right w:val="dashed" w:sz="4" w:space="0" w:color="auto"/>
            </w:tcBorders>
          </w:tcPr>
          <w:p w14:paraId="506B964E" w14:textId="77777777" w:rsidR="00B80297" w:rsidRDefault="00B80297" w:rsidP="00D0181E">
            <w:pPr>
              <w:pStyle w:val="Default"/>
            </w:pPr>
            <w:r>
              <w:lastRenderedPageBreak/>
              <w:t xml:space="preserve">Can communicate well, confidently and consistently in a suitable medium for the audience. </w:t>
            </w:r>
          </w:p>
          <w:p w14:paraId="4A71FD29" w14:textId="77777777" w:rsidR="00B80297" w:rsidRDefault="00B80297" w:rsidP="00D0181E">
            <w:pPr>
              <w:pStyle w:val="Default"/>
            </w:pPr>
            <w:r>
              <w:t xml:space="preserve">Work is coherent, fluent, well-structured and organised. Can work very well autonomously and/or as part of a team, with very good contribution to group activities. </w:t>
            </w:r>
          </w:p>
          <w:p w14:paraId="1209EB09" w14:textId="77777777" w:rsidR="00B80297" w:rsidRDefault="00B80297" w:rsidP="00D0181E">
            <w:pPr>
              <w:pStyle w:val="Default"/>
            </w:pPr>
            <w:r>
              <w:t xml:space="preserve">Demonstrates very good skills for employment requiring the exercise of personal responsibility and decision-making, with just occasional minor weakness. </w:t>
            </w:r>
          </w:p>
        </w:tc>
        <w:tc>
          <w:tcPr>
            <w:tcW w:w="1931" w:type="dxa"/>
            <w:tcBorders>
              <w:top w:val="single" w:sz="4" w:space="0" w:color="auto"/>
              <w:left w:val="dashed" w:sz="4" w:space="0" w:color="auto"/>
              <w:bottom w:val="single" w:sz="4" w:space="0" w:color="auto"/>
              <w:right w:val="dashed" w:sz="4" w:space="0" w:color="auto"/>
            </w:tcBorders>
          </w:tcPr>
          <w:p w14:paraId="218A6348" w14:textId="77777777" w:rsidR="00B80297" w:rsidRDefault="00B80297" w:rsidP="00D0181E">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lastRenderedPageBreak/>
              <w:t xml:space="preserve">further development. </w:t>
            </w:r>
          </w:p>
        </w:tc>
        <w:tc>
          <w:tcPr>
            <w:tcW w:w="1931" w:type="dxa"/>
            <w:tcBorders>
              <w:top w:val="single" w:sz="4" w:space="0" w:color="auto"/>
              <w:left w:val="dashed" w:sz="4" w:space="0" w:color="auto"/>
              <w:bottom w:val="single" w:sz="4" w:space="0" w:color="auto"/>
              <w:right w:val="single" w:sz="4" w:space="0" w:color="auto"/>
            </w:tcBorders>
          </w:tcPr>
          <w:p w14:paraId="550F7EAC" w14:textId="77777777" w:rsidR="00B80297" w:rsidRDefault="00B80297" w:rsidP="00D0181E">
            <w:pPr>
              <w:pStyle w:val="Default"/>
            </w:pPr>
            <w:r>
              <w:lastRenderedPageBreak/>
              <w:t xml:space="preserve">Can communicate with an exceptionally high level of professionalism, highly suitable for the audience. </w:t>
            </w:r>
          </w:p>
          <w:p w14:paraId="4E7B6B31" w14:textId="77777777" w:rsidR="00B80297" w:rsidRDefault="00B80297" w:rsidP="00D0181E">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06110DF0" w14:textId="77777777" w:rsidR="005E0709" w:rsidRDefault="005E0709" w:rsidP="00B80297">
      <w:pPr>
        <w:pStyle w:val="BodyText"/>
        <w:rPr>
          <w:b/>
          <w:sz w:val="20"/>
        </w:rPr>
      </w:pPr>
    </w:p>
    <w:sectPr w:rsidR="005E0709" w:rsidSect="00B80297">
      <w:pgSz w:w="16840" w:h="11900" w:orient="landscape"/>
      <w:pgMar w:top="1060" w:right="20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C4AC4"/>
    <w:multiLevelType w:val="hybridMultilevel"/>
    <w:tmpl w:val="F7A86AAE"/>
    <w:lvl w:ilvl="0" w:tplc="2EB6718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EC68E11C">
      <w:numFmt w:val="bullet"/>
      <w:lvlText w:val=""/>
      <w:lvlJc w:val="left"/>
      <w:pPr>
        <w:ind w:left="940" w:hanging="360"/>
      </w:pPr>
      <w:rPr>
        <w:rFonts w:hint="default"/>
        <w:w w:val="100"/>
        <w:lang w:val="en-US" w:eastAsia="en-US" w:bidi="ar-SA"/>
      </w:rPr>
    </w:lvl>
    <w:lvl w:ilvl="2" w:tplc="A68E0448">
      <w:numFmt w:val="bullet"/>
      <w:lvlText w:val="•"/>
      <w:lvlJc w:val="left"/>
      <w:pPr>
        <w:ind w:left="2046" w:hanging="360"/>
      </w:pPr>
      <w:rPr>
        <w:rFonts w:hint="default"/>
        <w:lang w:val="en-US" w:eastAsia="en-US" w:bidi="ar-SA"/>
      </w:rPr>
    </w:lvl>
    <w:lvl w:ilvl="3" w:tplc="79960FAE">
      <w:numFmt w:val="bullet"/>
      <w:lvlText w:val="•"/>
      <w:lvlJc w:val="left"/>
      <w:pPr>
        <w:ind w:left="3152" w:hanging="360"/>
      </w:pPr>
      <w:rPr>
        <w:rFonts w:hint="default"/>
        <w:lang w:val="en-US" w:eastAsia="en-US" w:bidi="ar-SA"/>
      </w:rPr>
    </w:lvl>
    <w:lvl w:ilvl="4" w:tplc="F3BC3C58">
      <w:numFmt w:val="bullet"/>
      <w:lvlText w:val="•"/>
      <w:lvlJc w:val="left"/>
      <w:pPr>
        <w:ind w:left="4258" w:hanging="360"/>
      </w:pPr>
      <w:rPr>
        <w:rFonts w:hint="default"/>
        <w:lang w:val="en-US" w:eastAsia="en-US" w:bidi="ar-SA"/>
      </w:rPr>
    </w:lvl>
    <w:lvl w:ilvl="5" w:tplc="862E1D3C">
      <w:numFmt w:val="bullet"/>
      <w:lvlText w:val="•"/>
      <w:lvlJc w:val="left"/>
      <w:pPr>
        <w:ind w:left="5364" w:hanging="360"/>
      </w:pPr>
      <w:rPr>
        <w:rFonts w:hint="default"/>
        <w:lang w:val="en-US" w:eastAsia="en-US" w:bidi="ar-SA"/>
      </w:rPr>
    </w:lvl>
    <w:lvl w:ilvl="6" w:tplc="C8422BB4">
      <w:numFmt w:val="bullet"/>
      <w:lvlText w:val="•"/>
      <w:lvlJc w:val="left"/>
      <w:pPr>
        <w:ind w:left="6470" w:hanging="360"/>
      </w:pPr>
      <w:rPr>
        <w:rFonts w:hint="default"/>
        <w:lang w:val="en-US" w:eastAsia="en-US" w:bidi="ar-SA"/>
      </w:rPr>
    </w:lvl>
    <w:lvl w:ilvl="7" w:tplc="12BC1274">
      <w:numFmt w:val="bullet"/>
      <w:lvlText w:val="•"/>
      <w:lvlJc w:val="left"/>
      <w:pPr>
        <w:ind w:left="7576" w:hanging="360"/>
      </w:pPr>
      <w:rPr>
        <w:rFonts w:hint="default"/>
        <w:lang w:val="en-US" w:eastAsia="en-US" w:bidi="ar-SA"/>
      </w:rPr>
    </w:lvl>
    <w:lvl w:ilvl="8" w:tplc="30A466FE">
      <w:numFmt w:val="bullet"/>
      <w:lvlText w:val="•"/>
      <w:lvlJc w:val="left"/>
      <w:pPr>
        <w:ind w:left="8682" w:hanging="360"/>
      </w:pPr>
      <w:rPr>
        <w:rFonts w:hint="default"/>
        <w:lang w:val="en-US" w:eastAsia="en-US" w:bidi="ar-SA"/>
      </w:rPr>
    </w:lvl>
  </w:abstractNum>
  <w:abstractNum w:abstractNumId="1" w15:restartNumberingAfterBreak="0">
    <w:nsid w:val="25BA0B6D"/>
    <w:multiLevelType w:val="hybridMultilevel"/>
    <w:tmpl w:val="1B1687DC"/>
    <w:lvl w:ilvl="0" w:tplc="A94EA092">
      <w:numFmt w:val="bullet"/>
      <w:lvlText w:val="•"/>
      <w:lvlJc w:val="left"/>
      <w:pPr>
        <w:ind w:left="928" w:hanging="360"/>
      </w:pPr>
      <w:rPr>
        <w:rFonts w:hint="default"/>
        <w:w w:val="100"/>
        <w:lang w:val="en-US" w:eastAsia="en-US" w:bidi="ar-SA"/>
      </w:rPr>
    </w:lvl>
    <w:lvl w:ilvl="1" w:tplc="AF6E7D84">
      <w:numFmt w:val="bullet"/>
      <w:lvlText w:val="•"/>
      <w:lvlJc w:val="left"/>
      <w:pPr>
        <w:ind w:left="1917" w:hanging="360"/>
      </w:pPr>
      <w:rPr>
        <w:rFonts w:hint="default"/>
        <w:lang w:val="en-US" w:eastAsia="en-US" w:bidi="ar-SA"/>
      </w:rPr>
    </w:lvl>
    <w:lvl w:ilvl="2" w:tplc="A5CE4BAC">
      <w:numFmt w:val="bullet"/>
      <w:lvlText w:val="•"/>
      <w:lvlJc w:val="left"/>
      <w:pPr>
        <w:ind w:left="2914" w:hanging="360"/>
      </w:pPr>
      <w:rPr>
        <w:rFonts w:hint="default"/>
        <w:lang w:val="en-US" w:eastAsia="en-US" w:bidi="ar-SA"/>
      </w:rPr>
    </w:lvl>
    <w:lvl w:ilvl="3" w:tplc="998AB3EC">
      <w:numFmt w:val="bullet"/>
      <w:lvlText w:val="•"/>
      <w:lvlJc w:val="left"/>
      <w:pPr>
        <w:ind w:left="3912" w:hanging="360"/>
      </w:pPr>
      <w:rPr>
        <w:rFonts w:hint="default"/>
        <w:lang w:val="en-US" w:eastAsia="en-US" w:bidi="ar-SA"/>
      </w:rPr>
    </w:lvl>
    <w:lvl w:ilvl="4" w:tplc="156C2734">
      <w:numFmt w:val="bullet"/>
      <w:lvlText w:val="•"/>
      <w:lvlJc w:val="left"/>
      <w:pPr>
        <w:ind w:left="4909" w:hanging="360"/>
      </w:pPr>
      <w:rPr>
        <w:rFonts w:hint="default"/>
        <w:lang w:val="en-US" w:eastAsia="en-US" w:bidi="ar-SA"/>
      </w:rPr>
    </w:lvl>
    <w:lvl w:ilvl="5" w:tplc="37F414B4">
      <w:numFmt w:val="bullet"/>
      <w:lvlText w:val="•"/>
      <w:lvlJc w:val="left"/>
      <w:pPr>
        <w:ind w:left="5907" w:hanging="360"/>
      </w:pPr>
      <w:rPr>
        <w:rFonts w:hint="default"/>
        <w:lang w:val="en-US" w:eastAsia="en-US" w:bidi="ar-SA"/>
      </w:rPr>
    </w:lvl>
    <w:lvl w:ilvl="6" w:tplc="B67090D2">
      <w:numFmt w:val="bullet"/>
      <w:lvlText w:val="•"/>
      <w:lvlJc w:val="left"/>
      <w:pPr>
        <w:ind w:left="6904" w:hanging="360"/>
      </w:pPr>
      <w:rPr>
        <w:rFonts w:hint="default"/>
        <w:lang w:val="en-US" w:eastAsia="en-US" w:bidi="ar-SA"/>
      </w:rPr>
    </w:lvl>
    <w:lvl w:ilvl="7" w:tplc="63F08B8C">
      <w:numFmt w:val="bullet"/>
      <w:lvlText w:val="•"/>
      <w:lvlJc w:val="left"/>
      <w:pPr>
        <w:ind w:left="7902" w:hanging="360"/>
      </w:pPr>
      <w:rPr>
        <w:rFonts w:hint="default"/>
        <w:lang w:val="en-US" w:eastAsia="en-US" w:bidi="ar-SA"/>
      </w:rPr>
    </w:lvl>
    <w:lvl w:ilvl="8" w:tplc="F7229222">
      <w:numFmt w:val="bullet"/>
      <w:lvlText w:val="•"/>
      <w:lvlJc w:val="left"/>
      <w:pPr>
        <w:ind w:left="8899" w:hanging="360"/>
      </w:pPr>
      <w:rPr>
        <w:rFonts w:hint="default"/>
        <w:lang w:val="en-US" w:eastAsia="en-US" w:bidi="ar-SA"/>
      </w:rPr>
    </w:lvl>
  </w:abstractNum>
  <w:abstractNum w:abstractNumId="2" w15:restartNumberingAfterBreak="0">
    <w:nsid w:val="43142310"/>
    <w:multiLevelType w:val="hybridMultilevel"/>
    <w:tmpl w:val="AD4230B4"/>
    <w:lvl w:ilvl="0" w:tplc="C8B8B6B4">
      <w:numFmt w:val="bullet"/>
      <w:lvlText w:val=""/>
      <w:lvlJc w:val="left"/>
      <w:pPr>
        <w:ind w:left="580" w:hanging="361"/>
      </w:pPr>
      <w:rPr>
        <w:rFonts w:hint="default"/>
        <w:w w:val="100"/>
        <w:lang w:val="en-US" w:eastAsia="en-US" w:bidi="ar-SA"/>
      </w:rPr>
    </w:lvl>
    <w:lvl w:ilvl="1" w:tplc="979E175A">
      <w:numFmt w:val="bullet"/>
      <w:lvlText w:val="•"/>
      <w:lvlJc w:val="left"/>
      <w:pPr>
        <w:ind w:left="1611" w:hanging="361"/>
      </w:pPr>
      <w:rPr>
        <w:rFonts w:hint="default"/>
        <w:lang w:val="en-US" w:eastAsia="en-US" w:bidi="ar-SA"/>
      </w:rPr>
    </w:lvl>
    <w:lvl w:ilvl="2" w:tplc="170A6026">
      <w:numFmt w:val="bullet"/>
      <w:lvlText w:val="•"/>
      <w:lvlJc w:val="left"/>
      <w:pPr>
        <w:ind w:left="2642" w:hanging="361"/>
      </w:pPr>
      <w:rPr>
        <w:rFonts w:hint="default"/>
        <w:lang w:val="en-US" w:eastAsia="en-US" w:bidi="ar-SA"/>
      </w:rPr>
    </w:lvl>
    <w:lvl w:ilvl="3" w:tplc="EC42306C">
      <w:numFmt w:val="bullet"/>
      <w:lvlText w:val="•"/>
      <w:lvlJc w:val="left"/>
      <w:pPr>
        <w:ind w:left="3674" w:hanging="361"/>
      </w:pPr>
      <w:rPr>
        <w:rFonts w:hint="default"/>
        <w:lang w:val="en-US" w:eastAsia="en-US" w:bidi="ar-SA"/>
      </w:rPr>
    </w:lvl>
    <w:lvl w:ilvl="4" w:tplc="10BC6B4E">
      <w:numFmt w:val="bullet"/>
      <w:lvlText w:val="•"/>
      <w:lvlJc w:val="left"/>
      <w:pPr>
        <w:ind w:left="4705" w:hanging="361"/>
      </w:pPr>
      <w:rPr>
        <w:rFonts w:hint="default"/>
        <w:lang w:val="en-US" w:eastAsia="en-US" w:bidi="ar-SA"/>
      </w:rPr>
    </w:lvl>
    <w:lvl w:ilvl="5" w:tplc="F2B804FA">
      <w:numFmt w:val="bullet"/>
      <w:lvlText w:val="•"/>
      <w:lvlJc w:val="left"/>
      <w:pPr>
        <w:ind w:left="5737" w:hanging="361"/>
      </w:pPr>
      <w:rPr>
        <w:rFonts w:hint="default"/>
        <w:lang w:val="en-US" w:eastAsia="en-US" w:bidi="ar-SA"/>
      </w:rPr>
    </w:lvl>
    <w:lvl w:ilvl="6" w:tplc="52AE59B6">
      <w:numFmt w:val="bullet"/>
      <w:lvlText w:val="•"/>
      <w:lvlJc w:val="left"/>
      <w:pPr>
        <w:ind w:left="6768" w:hanging="361"/>
      </w:pPr>
      <w:rPr>
        <w:rFonts w:hint="default"/>
        <w:lang w:val="en-US" w:eastAsia="en-US" w:bidi="ar-SA"/>
      </w:rPr>
    </w:lvl>
    <w:lvl w:ilvl="7" w:tplc="043CE060">
      <w:numFmt w:val="bullet"/>
      <w:lvlText w:val="•"/>
      <w:lvlJc w:val="left"/>
      <w:pPr>
        <w:ind w:left="7800" w:hanging="361"/>
      </w:pPr>
      <w:rPr>
        <w:rFonts w:hint="default"/>
        <w:lang w:val="en-US" w:eastAsia="en-US" w:bidi="ar-SA"/>
      </w:rPr>
    </w:lvl>
    <w:lvl w:ilvl="8" w:tplc="69961788">
      <w:numFmt w:val="bullet"/>
      <w:lvlText w:val="•"/>
      <w:lvlJc w:val="left"/>
      <w:pPr>
        <w:ind w:left="8831" w:hanging="361"/>
      </w:pPr>
      <w:rPr>
        <w:rFonts w:hint="default"/>
        <w:lang w:val="en-US" w:eastAsia="en-US" w:bidi="ar-SA"/>
      </w:rPr>
    </w:lvl>
  </w:abstractNum>
  <w:abstractNum w:abstractNumId="3" w15:restartNumberingAfterBreak="0">
    <w:nsid w:val="450D531E"/>
    <w:multiLevelType w:val="hybridMultilevel"/>
    <w:tmpl w:val="E93A0936"/>
    <w:lvl w:ilvl="0" w:tplc="9EDE59A8">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4"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09"/>
    <w:rsid w:val="000147EB"/>
    <w:rsid w:val="00035BF3"/>
    <w:rsid w:val="00071669"/>
    <w:rsid w:val="000B3B66"/>
    <w:rsid w:val="00125FF8"/>
    <w:rsid w:val="0022678E"/>
    <w:rsid w:val="00280559"/>
    <w:rsid w:val="002F1333"/>
    <w:rsid w:val="0033785C"/>
    <w:rsid w:val="00397BAB"/>
    <w:rsid w:val="003A59F6"/>
    <w:rsid w:val="00475DB8"/>
    <w:rsid w:val="004C13F6"/>
    <w:rsid w:val="004D281C"/>
    <w:rsid w:val="00546712"/>
    <w:rsid w:val="005C387D"/>
    <w:rsid w:val="005E0709"/>
    <w:rsid w:val="005E4CE8"/>
    <w:rsid w:val="00611CE5"/>
    <w:rsid w:val="006426F6"/>
    <w:rsid w:val="00662B69"/>
    <w:rsid w:val="00676369"/>
    <w:rsid w:val="00691ADA"/>
    <w:rsid w:val="006D6547"/>
    <w:rsid w:val="0071188D"/>
    <w:rsid w:val="007E08F4"/>
    <w:rsid w:val="00844676"/>
    <w:rsid w:val="00847E06"/>
    <w:rsid w:val="008C2B9B"/>
    <w:rsid w:val="008D2FBC"/>
    <w:rsid w:val="008E5D7D"/>
    <w:rsid w:val="00935CC1"/>
    <w:rsid w:val="00936779"/>
    <w:rsid w:val="00993F93"/>
    <w:rsid w:val="009A2982"/>
    <w:rsid w:val="009A321B"/>
    <w:rsid w:val="009D389B"/>
    <w:rsid w:val="00A14815"/>
    <w:rsid w:val="00A162FF"/>
    <w:rsid w:val="00A2155F"/>
    <w:rsid w:val="00B40405"/>
    <w:rsid w:val="00B80297"/>
    <w:rsid w:val="00BC5F24"/>
    <w:rsid w:val="00BD54D1"/>
    <w:rsid w:val="00BF396A"/>
    <w:rsid w:val="00C12EC2"/>
    <w:rsid w:val="00C34E0D"/>
    <w:rsid w:val="00C70B2B"/>
    <w:rsid w:val="00CE1546"/>
    <w:rsid w:val="00D1135A"/>
    <w:rsid w:val="00D35621"/>
    <w:rsid w:val="00D7083F"/>
    <w:rsid w:val="00DA227C"/>
    <w:rsid w:val="00E00FCD"/>
    <w:rsid w:val="00EC235B"/>
    <w:rsid w:val="00ED6ADC"/>
    <w:rsid w:val="00EE37B3"/>
    <w:rsid w:val="00F0394F"/>
    <w:rsid w:val="00F763E9"/>
    <w:rsid w:val="00FB1D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77354"/>
  <w15:docId w15:val="{BEF52C2B-3DFE-4D9C-8314-E3A4FEBA5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1"/>
      <w:jc w:val="right"/>
      <w:outlineLvl w:val="0"/>
    </w:pPr>
    <w:rPr>
      <w:b/>
      <w:bCs/>
      <w:sz w:val="24"/>
      <w:szCs w:val="24"/>
    </w:rPr>
  </w:style>
  <w:style w:type="paragraph" w:styleId="Heading2">
    <w:name w:val="heading 2"/>
    <w:basedOn w:val="Normal"/>
    <w:uiPriority w:val="1"/>
    <w:qFormat/>
    <w:pPr>
      <w:ind w:left="580" w:hanging="361"/>
      <w:jc w:val="both"/>
      <w:outlineLvl w:val="1"/>
    </w:pPr>
    <w:rPr>
      <w:b/>
      <w:bCs/>
    </w:rPr>
  </w:style>
  <w:style w:type="paragraph" w:styleId="Heading3">
    <w:name w:val="heading 3"/>
    <w:basedOn w:val="Normal"/>
    <w:uiPriority w:val="1"/>
    <w:qFormat/>
    <w:pPr>
      <w:ind w:left="220"/>
      <w:jc w:val="both"/>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rPr>
      <w:rFonts w:ascii="Times New Roman" w:eastAsia="Times New Roman" w:hAnsi="Times New Roman" w:cs="Times New Roman"/>
    </w:rPr>
  </w:style>
  <w:style w:type="paragraph" w:customStyle="1" w:styleId="TableParagraph">
    <w:name w:val="Table Paragraph"/>
    <w:basedOn w:val="Normal"/>
    <w:uiPriority w:val="1"/>
    <w:qFormat/>
    <w:pPr>
      <w:ind w:left="107"/>
    </w:pPr>
  </w:style>
  <w:style w:type="paragraph" w:styleId="BalloonText">
    <w:name w:val="Balloon Text"/>
    <w:basedOn w:val="Normal"/>
    <w:link w:val="BalloonTextChar"/>
    <w:uiPriority w:val="99"/>
    <w:semiHidden/>
    <w:unhideWhenUsed/>
    <w:rsid w:val="000B3B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B66"/>
    <w:rPr>
      <w:rFonts w:ascii="Segoe UI" w:eastAsia="Arial" w:hAnsi="Segoe UI" w:cs="Segoe UI"/>
      <w:sz w:val="18"/>
      <w:szCs w:val="18"/>
    </w:rPr>
  </w:style>
  <w:style w:type="paragraph" w:styleId="NormalWeb">
    <w:name w:val="Normal (Web)"/>
    <w:basedOn w:val="Normal"/>
    <w:uiPriority w:val="99"/>
    <w:unhideWhenUsed/>
    <w:rsid w:val="00B80297"/>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B80297"/>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80297"/>
    <w:pPr>
      <w:widowControl/>
      <w:adjustRightInd w:val="0"/>
    </w:pPr>
    <w:rPr>
      <w:rFonts w:ascii="Arial" w:eastAsia="Times New Roman" w:hAnsi="Arial" w:cs="Arial"/>
      <w:color w:val="000000"/>
      <w:sz w:val="24"/>
      <w:szCs w:val="24"/>
      <w:lang w:val="en-GB"/>
    </w:rPr>
  </w:style>
  <w:style w:type="character" w:styleId="CommentReference">
    <w:name w:val="annotation reference"/>
    <w:basedOn w:val="DefaultParagraphFont"/>
    <w:uiPriority w:val="99"/>
    <w:semiHidden/>
    <w:unhideWhenUsed/>
    <w:rsid w:val="0033785C"/>
    <w:rPr>
      <w:sz w:val="16"/>
      <w:szCs w:val="16"/>
    </w:rPr>
  </w:style>
  <w:style w:type="paragraph" w:styleId="CommentText">
    <w:name w:val="annotation text"/>
    <w:basedOn w:val="Normal"/>
    <w:link w:val="CommentTextChar"/>
    <w:uiPriority w:val="99"/>
    <w:semiHidden/>
    <w:unhideWhenUsed/>
    <w:rsid w:val="0033785C"/>
    <w:rPr>
      <w:sz w:val="20"/>
      <w:szCs w:val="20"/>
    </w:rPr>
  </w:style>
  <w:style w:type="character" w:customStyle="1" w:styleId="CommentTextChar">
    <w:name w:val="Comment Text Char"/>
    <w:basedOn w:val="DefaultParagraphFont"/>
    <w:link w:val="CommentText"/>
    <w:uiPriority w:val="99"/>
    <w:semiHidden/>
    <w:rsid w:val="0033785C"/>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33785C"/>
    <w:rPr>
      <w:b/>
      <w:bCs/>
    </w:rPr>
  </w:style>
  <w:style w:type="character" w:customStyle="1" w:styleId="CommentSubjectChar">
    <w:name w:val="Comment Subject Char"/>
    <w:basedOn w:val="CommentTextChar"/>
    <w:link w:val="CommentSubject"/>
    <w:uiPriority w:val="99"/>
    <w:semiHidden/>
    <w:rsid w:val="0033785C"/>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B3CA6-243B-495F-80A2-F53BEAEB4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3643</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Caroline Williams</cp:lastModifiedBy>
  <cp:revision>4</cp:revision>
  <dcterms:created xsi:type="dcterms:W3CDTF">2022-02-03T15:59:00Z</dcterms:created>
  <dcterms:modified xsi:type="dcterms:W3CDTF">2022-02-03T16:00:00Z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2020-05-20T00:00:00Z</vt:filetime>
  </property>
  <property fmtid="{D5CDD505-2E9C-101B-9397-08002B2CF9AE}" pid="3" name="Creator">
    <vt:lpwstr>Microsoft® Word for Microsoft 365</vt:lpwstr>
  </property>
  <property fmtid="{D5CDD505-2E9C-101B-9397-08002B2CF9AE}" pid="4" name="LastSaved">
    <vt:filetime>2020-08-24T00:00:00Z</vt:filetime>
  </property>
</Properties>
</file>